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085" w:rsidRPr="001D05F9" w:rsidRDefault="00A83B0A" w:rsidP="00A83B0A">
      <w:pPr>
        <w:jc w:val="center"/>
        <w:rPr>
          <w:rFonts w:ascii="Times New Roman" w:hAnsi="Times New Roman" w:cs="Times New Roman"/>
          <w:b/>
          <w:sz w:val="32"/>
          <w:szCs w:val="32"/>
          <w:u w:val="single"/>
        </w:rPr>
      </w:pPr>
      <w:r w:rsidRPr="001D05F9">
        <w:rPr>
          <w:rFonts w:ascii="Times New Roman" w:hAnsi="Times New Roman" w:cs="Times New Roman"/>
          <w:b/>
          <w:sz w:val="32"/>
          <w:szCs w:val="32"/>
          <w:u w:val="single"/>
        </w:rPr>
        <w:t>Exchange of Geo-Spatial data through Geo-WEB</w:t>
      </w:r>
    </w:p>
    <w:p w:rsidR="004F7B68" w:rsidRDefault="004F7B68" w:rsidP="00A83B0A">
      <w:pPr>
        <w:rPr>
          <w:rFonts w:ascii="Times New Roman" w:hAnsi="Times New Roman" w:cs="Times New Roman"/>
          <w:sz w:val="24"/>
          <w:szCs w:val="24"/>
        </w:rPr>
      </w:pPr>
    </w:p>
    <w:p w:rsidR="00A83B0A" w:rsidRPr="001D05F9" w:rsidRDefault="00A83B0A" w:rsidP="00A83B0A">
      <w:pPr>
        <w:rPr>
          <w:rFonts w:ascii="Times New Roman" w:hAnsi="Times New Roman" w:cs="Times New Roman"/>
          <w:b/>
          <w:sz w:val="32"/>
          <w:szCs w:val="32"/>
        </w:rPr>
      </w:pPr>
      <w:r w:rsidRPr="001D05F9">
        <w:rPr>
          <w:rFonts w:ascii="Times New Roman" w:hAnsi="Times New Roman" w:cs="Times New Roman"/>
          <w:b/>
          <w:sz w:val="32"/>
          <w:szCs w:val="32"/>
        </w:rPr>
        <w:t>Abstract:</w:t>
      </w:r>
    </w:p>
    <w:p w:rsidR="00377CF4" w:rsidRPr="00CF6D28" w:rsidRDefault="00377CF4" w:rsidP="004F7B68">
      <w:pPr>
        <w:jc w:val="both"/>
        <w:rPr>
          <w:rFonts w:ascii="Times New Roman" w:hAnsi="Times New Roman" w:cs="Times New Roman"/>
          <w:sz w:val="28"/>
          <w:szCs w:val="28"/>
        </w:rPr>
      </w:pPr>
      <w:r w:rsidRPr="00377CF4">
        <w:rPr>
          <w:rFonts w:ascii="Times New Roman" w:hAnsi="Times New Roman" w:cs="Times New Roman"/>
          <w:sz w:val="28"/>
          <w:szCs w:val="28"/>
        </w:rPr>
        <w:t xml:space="preserve">Applications for the web, desktop, and mobile are made using the Arc-GIS server. Arc-GIS for server offers end users apps and services for managing, visualising, </w:t>
      </w:r>
      <w:r>
        <w:rPr>
          <w:rFonts w:ascii="Times New Roman" w:hAnsi="Times New Roman" w:cs="Times New Roman"/>
          <w:sz w:val="28"/>
          <w:szCs w:val="28"/>
        </w:rPr>
        <w:t>and analysing geographical data</w:t>
      </w:r>
      <w:r w:rsidR="004F7B68" w:rsidRPr="00CF6D28">
        <w:rPr>
          <w:rFonts w:ascii="Times New Roman" w:hAnsi="Times New Roman" w:cs="Times New Roman"/>
          <w:sz w:val="28"/>
          <w:szCs w:val="28"/>
        </w:rPr>
        <w:t>.</w:t>
      </w:r>
    </w:p>
    <w:p w:rsidR="004F7B68" w:rsidRPr="00CF6D28" w:rsidRDefault="004F7B68" w:rsidP="004F7B68">
      <w:pPr>
        <w:jc w:val="both"/>
        <w:rPr>
          <w:rFonts w:ascii="Times New Roman" w:hAnsi="Times New Roman" w:cs="Times New Roman"/>
          <w:sz w:val="28"/>
          <w:szCs w:val="28"/>
        </w:rPr>
      </w:pPr>
      <w:r w:rsidRPr="00CF6D28">
        <w:rPr>
          <w:rFonts w:ascii="Times New Roman" w:hAnsi="Times New Roman" w:cs="Times New Roman"/>
          <w:sz w:val="28"/>
          <w:szCs w:val="28"/>
        </w:rPr>
        <w:t xml:space="preserve">The proposed </w:t>
      </w:r>
      <w:r w:rsidR="00377CF4">
        <w:rPr>
          <w:rFonts w:ascii="Times New Roman" w:hAnsi="Times New Roman" w:cs="Times New Roman"/>
          <w:sz w:val="28"/>
          <w:szCs w:val="28"/>
        </w:rPr>
        <w:t>work</w:t>
      </w:r>
      <w:r w:rsidRPr="00CF6D28">
        <w:rPr>
          <w:rFonts w:ascii="Times New Roman" w:hAnsi="Times New Roman" w:cs="Times New Roman"/>
          <w:sz w:val="28"/>
          <w:szCs w:val="28"/>
        </w:rPr>
        <w:t xml:space="preserve"> </w:t>
      </w:r>
      <w:r w:rsidR="00377CF4" w:rsidRPr="00CF6D28">
        <w:rPr>
          <w:rFonts w:ascii="Times New Roman" w:hAnsi="Times New Roman" w:cs="Times New Roman"/>
          <w:sz w:val="28"/>
          <w:szCs w:val="28"/>
        </w:rPr>
        <w:t>deal</w:t>
      </w:r>
      <w:r w:rsidRPr="00CF6D28">
        <w:rPr>
          <w:rFonts w:ascii="Times New Roman" w:hAnsi="Times New Roman" w:cs="Times New Roman"/>
          <w:sz w:val="28"/>
          <w:szCs w:val="28"/>
        </w:rPr>
        <w:t xml:space="preserve"> with sharing of GIS data to any user using the </w:t>
      </w:r>
      <w:r w:rsidR="00377CF4" w:rsidRPr="00CF6D28">
        <w:rPr>
          <w:rFonts w:ascii="Times New Roman" w:hAnsi="Times New Roman" w:cs="Times New Roman"/>
          <w:sz w:val="28"/>
          <w:szCs w:val="28"/>
        </w:rPr>
        <w:t>provision</w:t>
      </w:r>
      <w:r w:rsidRPr="00CF6D28">
        <w:rPr>
          <w:rFonts w:ascii="Times New Roman" w:hAnsi="Times New Roman" w:cs="Times New Roman"/>
          <w:sz w:val="28"/>
          <w:szCs w:val="28"/>
        </w:rPr>
        <w:t xml:space="preserve"> of Arc-GIS server. It provides the facility of publishing  Arc-map data in the global server and local server which facilitates user to share and access the Geo spatial data i.e </w:t>
      </w:r>
      <w:r w:rsidR="00377CF4" w:rsidRPr="00CF6D28">
        <w:rPr>
          <w:rFonts w:ascii="Times New Roman" w:hAnsi="Times New Roman" w:cs="Times New Roman"/>
          <w:sz w:val="28"/>
          <w:szCs w:val="28"/>
        </w:rPr>
        <w:t xml:space="preserve">vector </w:t>
      </w:r>
      <w:r w:rsidR="00377CF4">
        <w:rPr>
          <w:rFonts w:ascii="Times New Roman" w:hAnsi="Times New Roman" w:cs="Times New Roman"/>
          <w:sz w:val="28"/>
          <w:szCs w:val="28"/>
        </w:rPr>
        <w:t xml:space="preserve">data and </w:t>
      </w:r>
      <w:r w:rsidRPr="00CF6D28">
        <w:rPr>
          <w:rFonts w:ascii="Times New Roman" w:hAnsi="Times New Roman" w:cs="Times New Roman"/>
          <w:sz w:val="28"/>
          <w:szCs w:val="28"/>
        </w:rPr>
        <w:t>Raster data.</w:t>
      </w:r>
    </w:p>
    <w:p w:rsidR="004F7B68" w:rsidRPr="00CF6D28" w:rsidRDefault="004F7B68" w:rsidP="004F7B68">
      <w:pPr>
        <w:jc w:val="both"/>
        <w:rPr>
          <w:rFonts w:ascii="Times New Roman" w:hAnsi="Times New Roman" w:cs="Times New Roman"/>
          <w:sz w:val="28"/>
          <w:szCs w:val="28"/>
        </w:rPr>
      </w:pPr>
      <w:r w:rsidRPr="00CF6D28">
        <w:rPr>
          <w:rFonts w:ascii="Times New Roman" w:hAnsi="Times New Roman" w:cs="Times New Roman"/>
          <w:sz w:val="28"/>
          <w:szCs w:val="28"/>
        </w:rPr>
        <w:t xml:space="preserve"> </w:t>
      </w:r>
      <w:r w:rsidR="006744CA" w:rsidRPr="006744CA">
        <w:rPr>
          <w:rFonts w:ascii="Times New Roman" w:hAnsi="Times New Roman" w:cs="Times New Roman"/>
          <w:sz w:val="28"/>
          <w:szCs w:val="28"/>
        </w:rPr>
        <w:t>Intelligent online maps offer a distinctive method of viewing complex data. They assist you in mining large datasets, uncovering hidden patterns, and pounding up seemingly unconnected facts. Using Arc-GIS server Online, data may be created on a desktop, trans</w:t>
      </w:r>
      <w:r w:rsidR="006744CA">
        <w:rPr>
          <w:rFonts w:ascii="Times New Roman" w:hAnsi="Times New Roman" w:cs="Times New Roman"/>
          <w:sz w:val="28"/>
          <w:szCs w:val="28"/>
        </w:rPr>
        <w:t>ferred to the cloud, and shared</w:t>
      </w:r>
      <w:r w:rsidRPr="00CF6D28">
        <w:rPr>
          <w:rFonts w:ascii="Times New Roman" w:hAnsi="Times New Roman" w:cs="Times New Roman"/>
          <w:sz w:val="28"/>
          <w:szCs w:val="28"/>
        </w:rPr>
        <w:t xml:space="preserve">. </w:t>
      </w:r>
    </w:p>
    <w:p w:rsidR="004F7B68" w:rsidRPr="00CF6D28" w:rsidRDefault="004F7B68" w:rsidP="004F7B68">
      <w:pPr>
        <w:jc w:val="both"/>
        <w:rPr>
          <w:rFonts w:ascii="Times New Roman" w:hAnsi="Times New Roman" w:cs="Times New Roman"/>
          <w:sz w:val="28"/>
          <w:szCs w:val="28"/>
        </w:rPr>
      </w:pPr>
      <w:r w:rsidRPr="00CF6D28">
        <w:rPr>
          <w:rFonts w:ascii="Times New Roman" w:hAnsi="Times New Roman" w:cs="Times New Roman"/>
          <w:sz w:val="28"/>
          <w:szCs w:val="28"/>
        </w:rPr>
        <w:t>Keywords: Arc</w:t>
      </w:r>
      <w:r w:rsidR="0096719A" w:rsidRPr="00CF6D28">
        <w:rPr>
          <w:rFonts w:ascii="Times New Roman" w:hAnsi="Times New Roman" w:cs="Times New Roman"/>
          <w:sz w:val="28"/>
          <w:szCs w:val="28"/>
        </w:rPr>
        <w:t>-</w:t>
      </w:r>
      <w:r w:rsidRPr="00CF6D28">
        <w:rPr>
          <w:rFonts w:ascii="Times New Roman" w:hAnsi="Times New Roman" w:cs="Times New Roman"/>
          <w:sz w:val="28"/>
          <w:szCs w:val="28"/>
        </w:rPr>
        <w:t>GIS Server, Raster Data, Vector Data.</w:t>
      </w:r>
    </w:p>
    <w:p w:rsidR="0069308C" w:rsidRPr="004F7B68" w:rsidRDefault="0069308C" w:rsidP="004F7B68">
      <w:pPr>
        <w:jc w:val="both"/>
      </w:pPr>
    </w:p>
    <w:p w:rsidR="00A83B0A" w:rsidRPr="009A55E2" w:rsidRDefault="00A83B0A" w:rsidP="00A83B0A">
      <w:pPr>
        <w:rPr>
          <w:rFonts w:ascii="Times New Roman" w:hAnsi="Times New Roman" w:cs="Times New Roman"/>
          <w:b/>
          <w:sz w:val="32"/>
          <w:szCs w:val="32"/>
        </w:rPr>
      </w:pPr>
      <w:r w:rsidRPr="009A55E2">
        <w:rPr>
          <w:rFonts w:ascii="Times New Roman" w:hAnsi="Times New Roman" w:cs="Times New Roman"/>
          <w:b/>
          <w:sz w:val="32"/>
          <w:szCs w:val="32"/>
        </w:rPr>
        <w:t>Introduction:</w:t>
      </w:r>
    </w:p>
    <w:p w:rsidR="00A30BC3" w:rsidRDefault="00A30BC3" w:rsidP="00A83B0A">
      <w:pPr>
        <w:rPr>
          <w:rFonts w:ascii="Times New Roman" w:hAnsi="Times New Roman" w:cs="Times New Roman"/>
          <w:b/>
          <w:sz w:val="24"/>
          <w:szCs w:val="24"/>
        </w:rPr>
      </w:pPr>
    </w:p>
    <w:p w:rsidR="00963292" w:rsidRPr="00963292" w:rsidRDefault="00963292" w:rsidP="00963292">
      <w:pPr>
        <w:rPr>
          <w:rFonts w:ascii="Times New Roman" w:hAnsi="Times New Roman" w:cs="Times New Roman"/>
          <w:sz w:val="28"/>
          <w:szCs w:val="28"/>
        </w:rPr>
      </w:pPr>
      <w:r w:rsidRPr="00963292">
        <w:rPr>
          <w:rFonts w:ascii="Times New Roman" w:hAnsi="Times New Roman" w:cs="Times New Roman"/>
          <w:sz w:val="28"/>
          <w:szCs w:val="28"/>
        </w:rPr>
        <w:t>The main server for Esri's Geographic Information System (GIS) is called ArcGIS Server. Create and manage GIS Web services, applications, and data using ArcGIS Server. ArcGIS Server is often installed either on-premises in the service-oriented architecture (SOA) of the enterprise, off-premises in a cloud computing environment, or both.</w:t>
      </w:r>
    </w:p>
    <w:p w:rsidR="00CF6D28" w:rsidRDefault="00963292" w:rsidP="00963292">
      <w:pPr>
        <w:rPr>
          <w:rFonts w:ascii="Times New Roman" w:hAnsi="Times New Roman" w:cs="Times New Roman"/>
          <w:sz w:val="28"/>
          <w:szCs w:val="28"/>
        </w:rPr>
      </w:pPr>
      <w:r w:rsidRPr="00963292">
        <w:rPr>
          <w:rFonts w:ascii="Times New Roman" w:hAnsi="Times New Roman" w:cs="Times New Roman"/>
          <w:sz w:val="28"/>
          <w:szCs w:val="28"/>
        </w:rPr>
        <w:t>A complete and integrated server GIS is Arc-GIS server. It lets users to share tools, models, and maps with people inside and outside of their company in a way that works well for their workflows.</w:t>
      </w:r>
    </w:p>
    <w:p w:rsidR="00963292" w:rsidRDefault="00963292" w:rsidP="00963292">
      <w:pPr>
        <w:rPr>
          <w:rFonts w:ascii="Times New Roman" w:hAnsi="Times New Roman" w:cs="Times New Roman"/>
          <w:sz w:val="28"/>
          <w:szCs w:val="28"/>
        </w:rPr>
      </w:pPr>
    </w:p>
    <w:p w:rsidR="00CF6D28" w:rsidRDefault="00CF6D28" w:rsidP="00A83B0A">
      <w:pPr>
        <w:rPr>
          <w:rFonts w:ascii="Times New Roman" w:hAnsi="Times New Roman" w:cs="Times New Roman"/>
          <w:sz w:val="28"/>
          <w:szCs w:val="28"/>
        </w:rPr>
      </w:pPr>
    </w:p>
    <w:p w:rsidR="00CF6D28" w:rsidRPr="00CF6D28" w:rsidRDefault="00CF6D28" w:rsidP="00A83B0A">
      <w:pPr>
        <w:rPr>
          <w:rFonts w:ascii="Times New Roman" w:hAnsi="Times New Roman" w:cs="Times New Roman"/>
          <w:sz w:val="28"/>
          <w:szCs w:val="28"/>
        </w:rPr>
      </w:pPr>
    </w:p>
    <w:p w:rsidR="00A30BC3" w:rsidRPr="00CF6D28" w:rsidRDefault="00A30BC3" w:rsidP="00A83B0A">
      <w:pPr>
        <w:rPr>
          <w:rFonts w:ascii="Times New Roman" w:hAnsi="Times New Roman" w:cs="Times New Roman"/>
          <w:sz w:val="28"/>
          <w:szCs w:val="28"/>
        </w:rPr>
      </w:pPr>
      <w:r w:rsidRPr="00CF6D28">
        <w:rPr>
          <w:rFonts w:ascii="Times New Roman" w:hAnsi="Times New Roman" w:cs="Times New Roman"/>
          <w:sz w:val="28"/>
          <w:szCs w:val="28"/>
        </w:rPr>
        <w:lastRenderedPageBreak/>
        <w:t>With Arc-GIS Server, user can</w:t>
      </w:r>
      <w:r w:rsidR="001D3978">
        <w:rPr>
          <w:rFonts w:ascii="Times New Roman" w:hAnsi="Times New Roman" w:cs="Times New Roman"/>
          <w:sz w:val="28"/>
          <w:szCs w:val="28"/>
        </w:rPr>
        <w:t>:</w:t>
      </w:r>
    </w:p>
    <w:p w:rsidR="00A7585C" w:rsidRPr="00A7585C" w:rsidRDefault="00A7585C" w:rsidP="00A7585C">
      <w:pPr>
        <w:pStyle w:val="ListParagraph"/>
        <w:numPr>
          <w:ilvl w:val="0"/>
          <w:numId w:val="23"/>
        </w:numPr>
        <w:jc w:val="both"/>
        <w:rPr>
          <w:rFonts w:ascii="Times New Roman" w:hAnsi="Times New Roman" w:cs="Times New Roman"/>
          <w:sz w:val="28"/>
          <w:szCs w:val="28"/>
        </w:rPr>
      </w:pPr>
      <w:r w:rsidRPr="00A7585C">
        <w:rPr>
          <w:rFonts w:ascii="Times New Roman" w:hAnsi="Times New Roman" w:cs="Times New Roman"/>
          <w:sz w:val="28"/>
          <w:szCs w:val="28"/>
        </w:rPr>
        <w:t>With real-time Geo-intelligence, publish quick, insightful Web maps that are suited to your audience, significantly enhancing business and resource decisions.</w:t>
      </w:r>
    </w:p>
    <w:p w:rsidR="00A7585C" w:rsidRPr="00A7585C" w:rsidRDefault="00A7585C" w:rsidP="00A7585C">
      <w:pPr>
        <w:pStyle w:val="ListParagraph"/>
        <w:numPr>
          <w:ilvl w:val="0"/>
          <w:numId w:val="23"/>
        </w:numPr>
        <w:jc w:val="both"/>
        <w:rPr>
          <w:rFonts w:ascii="Times New Roman" w:hAnsi="Times New Roman" w:cs="Times New Roman"/>
          <w:sz w:val="28"/>
          <w:szCs w:val="28"/>
        </w:rPr>
      </w:pPr>
      <w:r w:rsidRPr="00A7585C">
        <w:rPr>
          <w:rFonts w:ascii="Times New Roman" w:hAnsi="Times New Roman" w:cs="Times New Roman"/>
          <w:sz w:val="28"/>
          <w:szCs w:val="28"/>
        </w:rPr>
        <w:t xml:space="preserve"> Geographically enabling IT investments, reducing data and application redundancy, enhancing system setups, and consolidating enterprise systems.</w:t>
      </w:r>
    </w:p>
    <w:p w:rsidR="00A30BC3" w:rsidRPr="00601CF5" w:rsidRDefault="00A7585C" w:rsidP="00A7585C">
      <w:pPr>
        <w:pStyle w:val="ListParagraph"/>
        <w:numPr>
          <w:ilvl w:val="0"/>
          <w:numId w:val="23"/>
        </w:numPr>
        <w:jc w:val="both"/>
        <w:rPr>
          <w:rFonts w:ascii="Times New Roman" w:hAnsi="Times New Roman" w:cs="Times New Roman"/>
          <w:sz w:val="28"/>
          <w:szCs w:val="28"/>
        </w:rPr>
      </w:pPr>
      <w:r w:rsidRPr="00A7585C">
        <w:rPr>
          <w:rFonts w:ascii="Times New Roman" w:hAnsi="Times New Roman" w:cs="Times New Roman"/>
          <w:sz w:val="28"/>
          <w:szCs w:val="28"/>
        </w:rPr>
        <w:t xml:space="preserve"> Manages geodata centrally, improving data security and integrity for the majority of key information assets</w:t>
      </w:r>
      <w:r w:rsidR="00A30BC3" w:rsidRPr="00601CF5">
        <w:rPr>
          <w:rFonts w:ascii="Times New Roman" w:hAnsi="Times New Roman" w:cs="Times New Roman"/>
          <w:sz w:val="28"/>
          <w:szCs w:val="28"/>
        </w:rPr>
        <w:t xml:space="preserve">. </w:t>
      </w:r>
    </w:p>
    <w:p w:rsidR="00A7585C" w:rsidRPr="00A7585C" w:rsidRDefault="00A7585C" w:rsidP="00A7585C">
      <w:pPr>
        <w:pStyle w:val="ListParagraph"/>
        <w:numPr>
          <w:ilvl w:val="0"/>
          <w:numId w:val="23"/>
        </w:numPr>
        <w:jc w:val="both"/>
        <w:rPr>
          <w:rFonts w:ascii="Times New Roman" w:hAnsi="Times New Roman" w:cs="Times New Roman"/>
          <w:sz w:val="28"/>
          <w:szCs w:val="28"/>
        </w:rPr>
      </w:pPr>
      <w:r w:rsidRPr="00A7585C">
        <w:rPr>
          <w:rFonts w:ascii="Times New Roman" w:hAnsi="Times New Roman" w:cs="Times New Roman"/>
          <w:sz w:val="28"/>
          <w:szCs w:val="28"/>
        </w:rPr>
        <w:t>Simplify access to massive amounts of picture resources, significantly lowering the need for storage and data processing.</w:t>
      </w:r>
    </w:p>
    <w:p w:rsidR="00A7585C" w:rsidRPr="00A7585C" w:rsidRDefault="00A7585C" w:rsidP="00A7585C">
      <w:pPr>
        <w:pStyle w:val="ListParagraph"/>
        <w:numPr>
          <w:ilvl w:val="0"/>
          <w:numId w:val="23"/>
        </w:numPr>
        <w:jc w:val="both"/>
        <w:rPr>
          <w:rFonts w:ascii="Times New Roman" w:hAnsi="Times New Roman" w:cs="Times New Roman"/>
          <w:sz w:val="28"/>
          <w:szCs w:val="28"/>
        </w:rPr>
      </w:pPr>
      <w:r w:rsidRPr="00A7585C">
        <w:rPr>
          <w:rFonts w:ascii="Times New Roman" w:hAnsi="Times New Roman" w:cs="Times New Roman"/>
          <w:sz w:val="28"/>
          <w:szCs w:val="28"/>
        </w:rPr>
        <w:t xml:space="preserve"> Make Geographic Information System (GIS) technology available to your mobile workforce to improve resource and event management, asset monitoring, and field data gathering projects' accuracy and value.</w:t>
      </w:r>
    </w:p>
    <w:p w:rsidR="00A7585C" w:rsidRDefault="00A7585C" w:rsidP="00A7585C">
      <w:pPr>
        <w:pStyle w:val="ListParagraph"/>
        <w:numPr>
          <w:ilvl w:val="0"/>
          <w:numId w:val="23"/>
        </w:numPr>
        <w:jc w:val="both"/>
        <w:rPr>
          <w:rFonts w:ascii="Times New Roman" w:hAnsi="Times New Roman" w:cs="Times New Roman"/>
          <w:sz w:val="28"/>
          <w:szCs w:val="28"/>
        </w:rPr>
      </w:pPr>
      <w:r w:rsidRPr="00A7585C">
        <w:rPr>
          <w:rFonts w:ascii="Times New Roman" w:hAnsi="Times New Roman" w:cs="Times New Roman"/>
          <w:sz w:val="28"/>
          <w:szCs w:val="28"/>
        </w:rPr>
        <w:t>The client needs GIS in order to view a property on a map, analyse demographic data, and conduct a business analysis.</w:t>
      </w:r>
    </w:p>
    <w:p w:rsidR="004C5910" w:rsidRPr="00CF6D28" w:rsidRDefault="004C5910" w:rsidP="00A7585C">
      <w:pPr>
        <w:jc w:val="both"/>
        <w:rPr>
          <w:rFonts w:ascii="Times New Roman" w:hAnsi="Times New Roman" w:cs="Times New Roman"/>
          <w:sz w:val="28"/>
          <w:szCs w:val="28"/>
        </w:rPr>
      </w:pPr>
      <w:r w:rsidRPr="00CF6D28">
        <w:rPr>
          <w:rFonts w:ascii="Times New Roman" w:hAnsi="Times New Roman" w:cs="Times New Roman"/>
          <w:sz w:val="28"/>
          <w:szCs w:val="28"/>
        </w:rPr>
        <w:t xml:space="preserve">Using Arc-GIS server user can </w:t>
      </w:r>
      <w:r w:rsidR="001D3978">
        <w:rPr>
          <w:rFonts w:ascii="Times New Roman" w:hAnsi="Times New Roman" w:cs="Times New Roman"/>
          <w:sz w:val="28"/>
          <w:szCs w:val="28"/>
        </w:rPr>
        <w:t>:</w:t>
      </w:r>
    </w:p>
    <w:p w:rsidR="004C5910" w:rsidRPr="00CF6D28" w:rsidRDefault="004C5910" w:rsidP="00F444D8">
      <w:pPr>
        <w:pStyle w:val="ListParagraph"/>
        <w:numPr>
          <w:ilvl w:val="0"/>
          <w:numId w:val="4"/>
        </w:numPr>
        <w:jc w:val="both"/>
        <w:rPr>
          <w:rFonts w:ascii="Times New Roman" w:hAnsi="Times New Roman" w:cs="Times New Roman"/>
          <w:sz w:val="28"/>
          <w:szCs w:val="28"/>
        </w:rPr>
      </w:pPr>
      <w:r w:rsidRPr="00CF6D28">
        <w:rPr>
          <w:rFonts w:ascii="Times New Roman" w:hAnsi="Times New Roman" w:cs="Times New Roman"/>
          <w:sz w:val="28"/>
          <w:szCs w:val="28"/>
        </w:rPr>
        <w:t>Create Web Mapping Application:</w:t>
      </w:r>
    </w:p>
    <w:p w:rsidR="004C5910" w:rsidRPr="00CF6D28" w:rsidRDefault="004C5910" w:rsidP="00F444D8">
      <w:pPr>
        <w:pStyle w:val="ListParagraph"/>
        <w:ind w:left="1080"/>
        <w:jc w:val="both"/>
        <w:rPr>
          <w:rFonts w:ascii="Times New Roman" w:hAnsi="Times New Roman" w:cs="Times New Roman"/>
          <w:sz w:val="28"/>
          <w:szCs w:val="28"/>
        </w:rPr>
      </w:pPr>
    </w:p>
    <w:p w:rsidR="004C5910" w:rsidRDefault="005A4E07" w:rsidP="00F444D8">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C</w:t>
      </w:r>
      <w:r w:rsidRPr="005A4E07">
        <w:rPr>
          <w:rFonts w:ascii="Times New Roman" w:hAnsi="Times New Roman" w:cs="Times New Roman"/>
          <w:sz w:val="28"/>
          <w:szCs w:val="28"/>
        </w:rPr>
        <w:t>onstructing and overseeing browser-based tools for GIS data viewing, querying, and editing No prior programming experience is necessary. Both the Advanced and Standard editions of ArcGIS Server come with the programme.</w:t>
      </w:r>
    </w:p>
    <w:p w:rsidR="005A4E07" w:rsidRPr="00CF6D28" w:rsidRDefault="005A4E07" w:rsidP="00F444D8">
      <w:pPr>
        <w:pStyle w:val="ListParagraph"/>
        <w:ind w:left="1080"/>
        <w:jc w:val="both"/>
        <w:rPr>
          <w:rFonts w:ascii="Times New Roman" w:hAnsi="Times New Roman" w:cs="Times New Roman"/>
          <w:sz w:val="28"/>
          <w:szCs w:val="28"/>
        </w:rPr>
      </w:pPr>
    </w:p>
    <w:p w:rsidR="004C5910" w:rsidRPr="00CF6D28" w:rsidRDefault="004C5910" w:rsidP="00F444D8">
      <w:pPr>
        <w:pStyle w:val="ListParagraph"/>
        <w:numPr>
          <w:ilvl w:val="0"/>
          <w:numId w:val="4"/>
        </w:numPr>
        <w:jc w:val="both"/>
        <w:rPr>
          <w:rFonts w:ascii="Times New Roman" w:hAnsi="Times New Roman" w:cs="Times New Roman"/>
          <w:sz w:val="28"/>
          <w:szCs w:val="28"/>
        </w:rPr>
      </w:pPr>
      <w:r w:rsidRPr="00CF6D28">
        <w:rPr>
          <w:rFonts w:ascii="Times New Roman" w:hAnsi="Times New Roman" w:cs="Times New Roman"/>
          <w:sz w:val="28"/>
          <w:szCs w:val="28"/>
        </w:rPr>
        <w:t>Create Custom Web Applications:</w:t>
      </w:r>
    </w:p>
    <w:p w:rsidR="004C5910" w:rsidRPr="00CF6D28" w:rsidRDefault="004C5910" w:rsidP="00F444D8">
      <w:pPr>
        <w:pStyle w:val="ListParagraph"/>
        <w:ind w:left="1080"/>
        <w:jc w:val="both"/>
        <w:rPr>
          <w:rFonts w:ascii="Times New Roman" w:hAnsi="Times New Roman" w:cs="Times New Roman"/>
          <w:sz w:val="28"/>
          <w:szCs w:val="28"/>
        </w:rPr>
      </w:pPr>
    </w:p>
    <w:p w:rsidR="00A52E0A" w:rsidRDefault="000F01BD" w:rsidP="00F444D8">
      <w:pPr>
        <w:pStyle w:val="ListParagraph"/>
        <w:ind w:left="1080"/>
        <w:jc w:val="both"/>
        <w:rPr>
          <w:rFonts w:ascii="Times New Roman" w:hAnsi="Times New Roman" w:cs="Times New Roman"/>
          <w:sz w:val="28"/>
          <w:szCs w:val="28"/>
        </w:rPr>
      </w:pPr>
      <w:r w:rsidRPr="000F01BD">
        <w:rPr>
          <w:rFonts w:ascii="Times New Roman" w:hAnsi="Times New Roman" w:cs="Times New Roman"/>
          <w:sz w:val="28"/>
          <w:szCs w:val="28"/>
        </w:rPr>
        <w:t>Using JavaScript, Adobe Dreamweaver,.NET, or Java, create sophisticated interactive apps on top of ArcGIS Server.</w:t>
      </w:r>
    </w:p>
    <w:p w:rsidR="000F01BD" w:rsidRPr="00CF6D28" w:rsidRDefault="000F01BD" w:rsidP="00F444D8">
      <w:pPr>
        <w:pStyle w:val="ListParagraph"/>
        <w:ind w:left="1080"/>
        <w:jc w:val="both"/>
        <w:rPr>
          <w:rFonts w:ascii="Times New Roman" w:hAnsi="Times New Roman" w:cs="Times New Roman"/>
          <w:sz w:val="28"/>
          <w:szCs w:val="28"/>
        </w:rPr>
      </w:pPr>
    </w:p>
    <w:p w:rsidR="009A55E2" w:rsidRDefault="009A55E2" w:rsidP="00A52E0A">
      <w:pPr>
        <w:pStyle w:val="ListParagraph"/>
        <w:ind w:left="0"/>
        <w:rPr>
          <w:rFonts w:ascii="Times New Roman" w:hAnsi="Times New Roman" w:cs="Times New Roman"/>
          <w:sz w:val="28"/>
          <w:szCs w:val="28"/>
        </w:rPr>
      </w:pPr>
    </w:p>
    <w:p w:rsidR="009A55E2" w:rsidRDefault="009A55E2" w:rsidP="00A52E0A">
      <w:pPr>
        <w:pStyle w:val="ListParagraph"/>
        <w:ind w:left="0"/>
        <w:rPr>
          <w:rFonts w:ascii="Times New Roman" w:hAnsi="Times New Roman" w:cs="Times New Roman"/>
          <w:sz w:val="28"/>
          <w:szCs w:val="28"/>
        </w:rPr>
      </w:pPr>
    </w:p>
    <w:p w:rsidR="00F444D8" w:rsidRDefault="00F444D8" w:rsidP="00A52E0A">
      <w:pPr>
        <w:pStyle w:val="ListParagraph"/>
        <w:ind w:left="0"/>
        <w:rPr>
          <w:rFonts w:ascii="Times New Roman" w:hAnsi="Times New Roman" w:cs="Times New Roman"/>
          <w:sz w:val="28"/>
          <w:szCs w:val="28"/>
        </w:rPr>
      </w:pPr>
    </w:p>
    <w:p w:rsidR="00601CF5" w:rsidRDefault="00601CF5" w:rsidP="00A52E0A">
      <w:pPr>
        <w:pStyle w:val="ListParagraph"/>
        <w:ind w:left="0"/>
        <w:rPr>
          <w:rFonts w:ascii="Times New Roman" w:hAnsi="Times New Roman" w:cs="Times New Roman"/>
          <w:sz w:val="28"/>
          <w:szCs w:val="28"/>
        </w:rPr>
      </w:pPr>
    </w:p>
    <w:p w:rsidR="00601CF5" w:rsidRDefault="00601CF5" w:rsidP="00A52E0A">
      <w:pPr>
        <w:pStyle w:val="ListParagraph"/>
        <w:ind w:left="0"/>
        <w:rPr>
          <w:rFonts w:ascii="Times New Roman" w:hAnsi="Times New Roman" w:cs="Times New Roman"/>
          <w:sz w:val="28"/>
          <w:szCs w:val="28"/>
        </w:rPr>
      </w:pPr>
    </w:p>
    <w:p w:rsidR="00601CF5" w:rsidRDefault="00601CF5" w:rsidP="00A52E0A">
      <w:pPr>
        <w:pStyle w:val="ListParagraph"/>
        <w:ind w:left="0"/>
        <w:rPr>
          <w:rFonts w:ascii="Times New Roman" w:hAnsi="Times New Roman" w:cs="Times New Roman"/>
          <w:sz w:val="28"/>
          <w:szCs w:val="28"/>
        </w:rPr>
      </w:pPr>
    </w:p>
    <w:p w:rsidR="00F444D8" w:rsidRDefault="00F444D8" w:rsidP="00A52E0A">
      <w:pPr>
        <w:pStyle w:val="ListParagraph"/>
        <w:ind w:left="0"/>
        <w:rPr>
          <w:rFonts w:ascii="Times New Roman" w:hAnsi="Times New Roman" w:cs="Times New Roman"/>
          <w:sz w:val="28"/>
          <w:szCs w:val="28"/>
        </w:rPr>
      </w:pPr>
    </w:p>
    <w:p w:rsidR="00A52E0A" w:rsidRDefault="00A52E0A" w:rsidP="00A52E0A">
      <w:pPr>
        <w:pStyle w:val="ListParagraph"/>
        <w:ind w:left="0"/>
        <w:rPr>
          <w:rFonts w:ascii="Times New Roman" w:hAnsi="Times New Roman" w:cs="Times New Roman"/>
          <w:sz w:val="28"/>
          <w:szCs w:val="28"/>
        </w:rPr>
      </w:pPr>
      <w:r w:rsidRPr="00CF6D28">
        <w:rPr>
          <w:rFonts w:ascii="Times New Roman" w:hAnsi="Times New Roman" w:cs="Times New Roman"/>
          <w:sz w:val="28"/>
          <w:szCs w:val="28"/>
        </w:rPr>
        <w:lastRenderedPageBreak/>
        <w:t>Arc</w:t>
      </w:r>
      <w:r w:rsidR="00BC78CA">
        <w:rPr>
          <w:rFonts w:ascii="Times New Roman" w:hAnsi="Times New Roman" w:cs="Times New Roman"/>
          <w:sz w:val="28"/>
          <w:szCs w:val="28"/>
        </w:rPr>
        <w:t>-</w:t>
      </w:r>
      <w:r w:rsidRPr="00CF6D28">
        <w:rPr>
          <w:rFonts w:ascii="Times New Roman" w:hAnsi="Times New Roman" w:cs="Times New Roman"/>
          <w:sz w:val="28"/>
          <w:szCs w:val="28"/>
        </w:rPr>
        <w:t>GIS Server Supports a Wide Range of Applications:</w:t>
      </w:r>
    </w:p>
    <w:p w:rsidR="00F444D8" w:rsidRPr="00CF6D28" w:rsidRDefault="00F444D8" w:rsidP="00A52E0A">
      <w:pPr>
        <w:pStyle w:val="ListParagraph"/>
        <w:ind w:left="0"/>
        <w:rPr>
          <w:rFonts w:ascii="Times New Roman" w:hAnsi="Times New Roman" w:cs="Times New Roman"/>
          <w:sz w:val="28"/>
          <w:szCs w:val="28"/>
        </w:rPr>
      </w:pPr>
    </w:p>
    <w:p w:rsidR="009A55E2" w:rsidRDefault="009A55E2" w:rsidP="009A55E2">
      <w:pPr>
        <w:pStyle w:val="ListParagraph"/>
        <w:ind w:left="1080"/>
        <w:rPr>
          <w:rFonts w:ascii="Times New Roman" w:hAnsi="Times New Roman" w:cs="Times New Roman"/>
          <w:sz w:val="28"/>
          <w:szCs w:val="28"/>
        </w:rPr>
      </w:pPr>
    </w:p>
    <w:p w:rsidR="00454426" w:rsidRDefault="00454426" w:rsidP="00454426">
      <w:pPr>
        <w:pStyle w:val="ListParagraph"/>
        <w:numPr>
          <w:ilvl w:val="0"/>
          <w:numId w:val="26"/>
        </w:numPr>
        <w:rPr>
          <w:rFonts w:ascii="Times New Roman" w:hAnsi="Times New Roman" w:cs="Times New Roman"/>
          <w:sz w:val="28"/>
          <w:szCs w:val="28"/>
        </w:rPr>
      </w:pPr>
      <w:r w:rsidRPr="00454426">
        <w:rPr>
          <w:rFonts w:ascii="Times New Roman" w:hAnsi="Times New Roman" w:cs="Times New Roman"/>
          <w:sz w:val="28"/>
          <w:szCs w:val="28"/>
        </w:rPr>
        <w:t>Arc-GIS Online: Using the Web to access and share data, maps, tools, and services.</w:t>
      </w:r>
    </w:p>
    <w:p w:rsidR="00454426" w:rsidRPr="00454426" w:rsidRDefault="00454426" w:rsidP="00454426">
      <w:pPr>
        <w:pStyle w:val="ListParagraph"/>
        <w:ind w:left="1800"/>
        <w:rPr>
          <w:rFonts w:ascii="Times New Roman" w:hAnsi="Times New Roman" w:cs="Times New Roman"/>
          <w:sz w:val="28"/>
          <w:szCs w:val="28"/>
        </w:rPr>
      </w:pPr>
    </w:p>
    <w:p w:rsidR="00454426" w:rsidRDefault="00454426" w:rsidP="00454426">
      <w:pPr>
        <w:pStyle w:val="ListParagraph"/>
        <w:numPr>
          <w:ilvl w:val="0"/>
          <w:numId w:val="26"/>
        </w:numPr>
        <w:rPr>
          <w:rFonts w:ascii="Times New Roman" w:hAnsi="Times New Roman" w:cs="Times New Roman"/>
          <w:sz w:val="28"/>
          <w:szCs w:val="28"/>
        </w:rPr>
      </w:pPr>
      <w:r w:rsidRPr="00454426">
        <w:rPr>
          <w:rFonts w:ascii="Times New Roman" w:hAnsi="Times New Roman" w:cs="Times New Roman"/>
          <w:sz w:val="28"/>
          <w:szCs w:val="28"/>
        </w:rPr>
        <w:t>Mobile: Designing and overseeing mobile initiatives that function both while connected and when they are not in order to continue collecting and editing data. With the Advanced edition of ArcGIS Server, this is included in the box.</w:t>
      </w:r>
    </w:p>
    <w:p w:rsidR="00454426" w:rsidRPr="00454426" w:rsidRDefault="00454426" w:rsidP="00454426">
      <w:pPr>
        <w:pStyle w:val="ListParagraph"/>
        <w:rPr>
          <w:rFonts w:ascii="Times New Roman" w:hAnsi="Times New Roman" w:cs="Times New Roman"/>
          <w:sz w:val="28"/>
          <w:szCs w:val="28"/>
        </w:rPr>
      </w:pPr>
    </w:p>
    <w:p w:rsidR="00454426" w:rsidRPr="00454426" w:rsidRDefault="00454426" w:rsidP="00454426">
      <w:pPr>
        <w:pStyle w:val="ListParagraph"/>
        <w:ind w:left="1800"/>
        <w:rPr>
          <w:rFonts w:ascii="Times New Roman" w:hAnsi="Times New Roman" w:cs="Times New Roman"/>
          <w:sz w:val="28"/>
          <w:szCs w:val="28"/>
        </w:rPr>
      </w:pPr>
    </w:p>
    <w:p w:rsidR="00454426" w:rsidRDefault="00454426" w:rsidP="00454426">
      <w:pPr>
        <w:pStyle w:val="ListParagraph"/>
        <w:numPr>
          <w:ilvl w:val="0"/>
          <w:numId w:val="26"/>
        </w:numPr>
        <w:rPr>
          <w:rFonts w:ascii="Times New Roman" w:hAnsi="Times New Roman" w:cs="Times New Roman"/>
          <w:sz w:val="28"/>
          <w:szCs w:val="28"/>
        </w:rPr>
      </w:pPr>
      <w:r w:rsidRPr="00454426">
        <w:rPr>
          <w:rFonts w:ascii="Times New Roman" w:hAnsi="Times New Roman" w:cs="Times New Roman"/>
          <w:sz w:val="28"/>
          <w:szCs w:val="28"/>
        </w:rPr>
        <w:t>Arc-GIS Desktop: Creating, enhancing, and utilising spatial analysis tools, map services, and GIS data.</w:t>
      </w:r>
    </w:p>
    <w:p w:rsidR="00454426" w:rsidRPr="00454426" w:rsidRDefault="00454426" w:rsidP="00454426">
      <w:pPr>
        <w:pStyle w:val="ListParagraph"/>
        <w:ind w:left="1800"/>
        <w:rPr>
          <w:rFonts w:ascii="Times New Roman" w:hAnsi="Times New Roman" w:cs="Times New Roman"/>
          <w:sz w:val="28"/>
          <w:szCs w:val="28"/>
        </w:rPr>
      </w:pPr>
    </w:p>
    <w:p w:rsidR="00454426" w:rsidRDefault="00454426" w:rsidP="00454426">
      <w:pPr>
        <w:pStyle w:val="ListParagraph"/>
        <w:numPr>
          <w:ilvl w:val="0"/>
          <w:numId w:val="26"/>
        </w:numPr>
        <w:rPr>
          <w:rFonts w:ascii="Times New Roman" w:hAnsi="Times New Roman" w:cs="Times New Roman"/>
          <w:sz w:val="28"/>
          <w:szCs w:val="28"/>
        </w:rPr>
      </w:pPr>
      <w:r w:rsidRPr="00454426">
        <w:rPr>
          <w:rFonts w:ascii="Times New Roman" w:hAnsi="Times New Roman" w:cs="Times New Roman"/>
          <w:sz w:val="28"/>
          <w:szCs w:val="28"/>
        </w:rPr>
        <w:t>Arc-GIS Explorer is a tool for accessing, arranging, and displaying 2D and 3D GIS map services, tools for spatial analysis, and online content like Arc-GISSM. You can get this for free.</w:t>
      </w:r>
    </w:p>
    <w:p w:rsidR="00454426" w:rsidRPr="00454426" w:rsidRDefault="00454426" w:rsidP="00454426">
      <w:pPr>
        <w:pStyle w:val="ListParagraph"/>
        <w:rPr>
          <w:rFonts w:ascii="Times New Roman" w:hAnsi="Times New Roman" w:cs="Times New Roman"/>
          <w:sz w:val="28"/>
          <w:szCs w:val="28"/>
        </w:rPr>
      </w:pPr>
    </w:p>
    <w:p w:rsidR="00454426" w:rsidRPr="00454426" w:rsidRDefault="00454426" w:rsidP="00454426">
      <w:pPr>
        <w:pStyle w:val="ListParagraph"/>
        <w:ind w:left="1800"/>
        <w:rPr>
          <w:rFonts w:ascii="Times New Roman" w:hAnsi="Times New Roman" w:cs="Times New Roman"/>
          <w:sz w:val="28"/>
          <w:szCs w:val="28"/>
        </w:rPr>
      </w:pPr>
    </w:p>
    <w:p w:rsidR="00454426" w:rsidRDefault="00454426" w:rsidP="00454426">
      <w:pPr>
        <w:pStyle w:val="ListParagraph"/>
        <w:numPr>
          <w:ilvl w:val="0"/>
          <w:numId w:val="26"/>
        </w:numPr>
        <w:rPr>
          <w:rFonts w:ascii="Times New Roman" w:hAnsi="Times New Roman" w:cs="Times New Roman"/>
          <w:sz w:val="28"/>
          <w:szCs w:val="28"/>
        </w:rPr>
      </w:pPr>
      <w:r w:rsidRPr="00454426">
        <w:rPr>
          <w:rFonts w:ascii="Times New Roman" w:hAnsi="Times New Roman" w:cs="Times New Roman"/>
          <w:sz w:val="28"/>
          <w:szCs w:val="28"/>
        </w:rPr>
        <w:t xml:space="preserve">Arc-GIS for AutoCAD: Provides access to vector, raster, and </w:t>
      </w:r>
      <w:r>
        <w:rPr>
          <w:rFonts w:ascii="Times New Roman" w:hAnsi="Times New Roman" w:cs="Times New Roman"/>
          <w:sz w:val="28"/>
          <w:szCs w:val="28"/>
        </w:rPr>
        <w:t xml:space="preserve">  </w:t>
      </w:r>
    </w:p>
    <w:p w:rsidR="00454426" w:rsidRPr="00F853C7" w:rsidRDefault="00454426" w:rsidP="00F853C7">
      <w:pPr>
        <w:pStyle w:val="ListParagraph"/>
        <w:ind w:left="1800"/>
        <w:rPr>
          <w:rFonts w:ascii="Times New Roman" w:hAnsi="Times New Roman" w:cs="Times New Roman"/>
          <w:sz w:val="28"/>
          <w:szCs w:val="28"/>
        </w:rPr>
      </w:pPr>
      <w:r w:rsidRPr="00454426">
        <w:rPr>
          <w:rFonts w:ascii="Times New Roman" w:hAnsi="Times New Roman" w:cs="Times New Roman"/>
          <w:sz w:val="28"/>
          <w:szCs w:val="28"/>
        </w:rPr>
        <w:t>image services for AutoCAD users. You can get this for free.</w:t>
      </w:r>
    </w:p>
    <w:p w:rsidR="00454426" w:rsidRPr="00CF6D28" w:rsidRDefault="00454426" w:rsidP="009A55E2">
      <w:pPr>
        <w:pStyle w:val="ListParagraph"/>
        <w:ind w:left="1080"/>
        <w:rPr>
          <w:rFonts w:ascii="Times New Roman" w:hAnsi="Times New Roman" w:cs="Times New Roman"/>
          <w:sz w:val="28"/>
          <w:szCs w:val="28"/>
        </w:rPr>
      </w:pPr>
    </w:p>
    <w:p w:rsidR="006D017D" w:rsidRDefault="006D017D" w:rsidP="00490FAF">
      <w:pPr>
        <w:pStyle w:val="ListParagraph"/>
        <w:ind w:left="284"/>
        <w:rPr>
          <w:rFonts w:ascii="Times New Roman" w:hAnsi="Times New Roman" w:cs="Times New Roman"/>
          <w:sz w:val="28"/>
          <w:szCs w:val="28"/>
        </w:rPr>
      </w:pPr>
      <w:r w:rsidRPr="00CF6D28">
        <w:rPr>
          <w:rFonts w:ascii="Times New Roman" w:hAnsi="Times New Roman" w:cs="Times New Roman"/>
          <w:sz w:val="28"/>
          <w:szCs w:val="28"/>
        </w:rPr>
        <w:t>Who Uses Arc</w:t>
      </w:r>
      <w:r w:rsidR="00490FAF">
        <w:rPr>
          <w:rFonts w:ascii="Times New Roman" w:hAnsi="Times New Roman" w:cs="Times New Roman"/>
          <w:sz w:val="28"/>
          <w:szCs w:val="28"/>
        </w:rPr>
        <w:t>-</w:t>
      </w:r>
      <w:r w:rsidRPr="00CF6D28">
        <w:rPr>
          <w:rFonts w:ascii="Times New Roman" w:hAnsi="Times New Roman" w:cs="Times New Roman"/>
          <w:sz w:val="28"/>
          <w:szCs w:val="28"/>
        </w:rPr>
        <w:t xml:space="preserve">GIS Server: </w:t>
      </w:r>
      <w:r w:rsidR="00490FAF">
        <w:rPr>
          <w:rFonts w:ascii="Times New Roman" w:hAnsi="Times New Roman" w:cs="Times New Roman"/>
          <w:sz w:val="28"/>
          <w:szCs w:val="28"/>
        </w:rPr>
        <w:t xml:space="preserve"> </w:t>
      </w:r>
      <w:r w:rsidRPr="00490FAF">
        <w:rPr>
          <w:rFonts w:ascii="Times New Roman" w:hAnsi="Times New Roman" w:cs="Times New Roman"/>
          <w:sz w:val="28"/>
          <w:szCs w:val="28"/>
        </w:rPr>
        <w:t>Arc</w:t>
      </w:r>
      <w:r w:rsidR="00490FAF">
        <w:rPr>
          <w:rFonts w:ascii="Times New Roman" w:hAnsi="Times New Roman" w:cs="Times New Roman"/>
          <w:sz w:val="28"/>
          <w:szCs w:val="28"/>
        </w:rPr>
        <w:t>-</w:t>
      </w:r>
      <w:r w:rsidRPr="00490FAF">
        <w:rPr>
          <w:rFonts w:ascii="Times New Roman" w:hAnsi="Times New Roman" w:cs="Times New Roman"/>
          <w:sz w:val="28"/>
          <w:szCs w:val="28"/>
        </w:rPr>
        <w:t>GIS Server Delivers Centralized Geographic Intelligence to Anyone, Anywhere</w:t>
      </w:r>
    </w:p>
    <w:p w:rsidR="00F853C7" w:rsidRDefault="00F853C7" w:rsidP="00490FAF">
      <w:pPr>
        <w:pStyle w:val="ListParagraph"/>
        <w:ind w:left="284"/>
        <w:rPr>
          <w:rFonts w:ascii="Times New Roman" w:hAnsi="Times New Roman" w:cs="Times New Roman"/>
          <w:sz w:val="28"/>
          <w:szCs w:val="28"/>
        </w:rPr>
      </w:pPr>
    </w:p>
    <w:p w:rsidR="00F853C7" w:rsidRDefault="00F853C7" w:rsidP="00F853C7">
      <w:pPr>
        <w:pStyle w:val="ListParagraph"/>
        <w:numPr>
          <w:ilvl w:val="0"/>
          <w:numId w:val="27"/>
        </w:numPr>
        <w:rPr>
          <w:rFonts w:ascii="Times New Roman" w:hAnsi="Times New Roman" w:cs="Times New Roman"/>
          <w:sz w:val="28"/>
          <w:szCs w:val="28"/>
        </w:rPr>
      </w:pPr>
      <w:r w:rsidRPr="00F853C7">
        <w:rPr>
          <w:rFonts w:ascii="Times New Roman" w:hAnsi="Times New Roman" w:cs="Times New Roman"/>
          <w:sz w:val="28"/>
          <w:szCs w:val="28"/>
        </w:rPr>
        <w:t>GIS Experts: GIS experts manage and disseminate GIS content, such as maps, globes, imagery, and geo-processing models, across organisational boundaries to mobile and information workers, as well as Web users and application developers. They do this by using Arc-GIS Server.</w:t>
      </w:r>
    </w:p>
    <w:p w:rsidR="00F853C7" w:rsidRPr="00F853C7" w:rsidRDefault="00F853C7" w:rsidP="00F853C7">
      <w:pPr>
        <w:pStyle w:val="ListParagraph"/>
        <w:ind w:left="284"/>
        <w:rPr>
          <w:rFonts w:ascii="Times New Roman" w:hAnsi="Times New Roman" w:cs="Times New Roman"/>
          <w:sz w:val="28"/>
          <w:szCs w:val="28"/>
        </w:rPr>
      </w:pPr>
    </w:p>
    <w:p w:rsidR="00F853C7" w:rsidRPr="00490FAF" w:rsidRDefault="00F853C7" w:rsidP="00F853C7">
      <w:pPr>
        <w:pStyle w:val="ListParagraph"/>
        <w:numPr>
          <w:ilvl w:val="0"/>
          <w:numId w:val="27"/>
        </w:numPr>
        <w:rPr>
          <w:rFonts w:ascii="Times New Roman" w:hAnsi="Times New Roman" w:cs="Times New Roman"/>
          <w:sz w:val="28"/>
          <w:szCs w:val="28"/>
        </w:rPr>
      </w:pPr>
      <w:r w:rsidRPr="00F853C7">
        <w:rPr>
          <w:rFonts w:ascii="Times New Roman" w:hAnsi="Times New Roman" w:cs="Times New Roman"/>
          <w:sz w:val="28"/>
          <w:szCs w:val="28"/>
        </w:rPr>
        <w:t xml:space="preserve">Database administrators </w:t>
      </w:r>
      <w:r>
        <w:rPr>
          <w:rFonts w:ascii="Times New Roman" w:hAnsi="Times New Roman" w:cs="Times New Roman"/>
          <w:sz w:val="28"/>
          <w:szCs w:val="28"/>
        </w:rPr>
        <w:t xml:space="preserve">: They </w:t>
      </w:r>
      <w:r w:rsidRPr="00F853C7">
        <w:rPr>
          <w:rFonts w:ascii="Times New Roman" w:hAnsi="Times New Roman" w:cs="Times New Roman"/>
          <w:sz w:val="28"/>
          <w:szCs w:val="28"/>
        </w:rPr>
        <w:t>utilise Arc-GIS Server to provide centralised, scalable geodata storage space, advance geodata security and dependability, and provide multiuser access and editing capabilities to Web, desktop, and mobile users.</w:t>
      </w:r>
    </w:p>
    <w:p w:rsidR="009A55E2" w:rsidRPr="00CF6D28" w:rsidRDefault="009A55E2" w:rsidP="006D017D">
      <w:pPr>
        <w:pStyle w:val="ListParagraph"/>
        <w:ind w:left="284"/>
        <w:rPr>
          <w:rFonts w:ascii="Times New Roman" w:hAnsi="Times New Roman" w:cs="Times New Roman"/>
          <w:sz w:val="28"/>
          <w:szCs w:val="28"/>
        </w:rPr>
      </w:pPr>
    </w:p>
    <w:p w:rsidR="00820179" w:rsidRDefault="00820179" w:rsidP="00F853C7">
      <w:pPr>
        <w:pStyle w:val="ListParagraph"/>
        <w:ind w:left="1004"/>
        <w:jc w:val="both"/>
        <w:rPr>
          <w:rFonts w:ascii="Times New Roman" w:hAnsi="Times New Roman" w:cs="Times New Roman"/>
          <w:sz w:val="28"/>
          <w:szCs w:val="28"/>
        </w:rPr>
      </w:pPr>
      <w:r w:rsidRPr="00CF6D28">
        <w:rPr>
          <w:rFonts w:ascii="Times New Roman" w:hAnsi="Times New Roman" w:cs="Times New Roman"/>
          <w:sz w:val="28"/>
          <w:szCs w:val="28"/>
        </w:rPr>
        <w:t xml:space="preserve">Application Developers: </w:t>
      </w:r>
      <w:r w:rsidR="000645A4" w:rsidRPr="000645A4">
        <w:rPr>
          <w:rFonts w:ascii="Times New Roman" w:hAnsi="Times New Roman" w:cs="Times New Roman"/>
          <w:sz w:val="28"/>
          <w:szCs w:val="28"/>
        </w:rPr>
        <w:t>Arc-GIS Server Application Programming Interfaces (APIs) are used by application developers to create and deploy sophisticated interactive Web mapping applications that can adhere to various geospatial, IT, and defence interoperability requirements.</w:t>
      </w:r>
    </w:p>
    <w:p w:rsidR="000645A4" w:rsidRPr="00CF6D28" w:rsidRDefault="000645A4" w:rsidP="00F853C7">
      <w:pPr>
        <w:pStyle w:val="ListParagraph"/>
        <w:ind w:left="1004"/>
        <w:jc w:val="both"/>
        <w:rPr>
          <w:rFonts w:ascii="Times New Roman" w:hAnsi="Times New Roman" w:cs="Times New Roman"/>
          <w:sz w:val="28"/>
          <w:szCs w:val="28"/>
        </w:rPr>
      </w:pPr>
    </w:p>
    <w:p w:rsidR="009A55E2" w:rsidRDefault="00640F0B" w:rsidP="00F444D8">
      <w:pPr>
        <w:pStyle w:val="ListParagraph"/>
        <w:ind w:left="1004"/>
        <w:jc w:val="both"/>
        <w:rPr>
          <w:rFonts w:ascii="Times New Roman" w:hAnsi="Times New Roman" w:cs="Times New Roman"/>
          <w:sz w:val="28"/>
          <w:szCs w:val="28"/>
        </w:rPr>
      </w:pPr>
      <w:r w:rsidRPr="00CF6D28">
        <w:rPr>
          <w:rFonts w:ascii="Times New Roman" w:hAnsi="Times New Roman" w:cs="Times New Roman"/>
          <w:sz w:val="28"/>
          <w:szCs w:val="28"/>
        </w:rPr>
        <w:t>IT Administrators:</w:t>
      </w:r>
      <w:r w:rsidR="00666732" w:rsidRPr="00CF6D28">
        <w:rPr>
          <w:rFonts w:ascii="Times New Roman" w:hAnsi="Times New Roman" w:cs="Times New Roman"/>
          <w:sz w:val="28"/>
          <w:szCs w:val="28"/>
        </w:rPr>
        <w:t xml:space="preserve"> </w:t>
      </w:r>
      <w:r w:rsidR="000645A4" w:rsidRPr="000645A4">
        <w:rPr>
          <w:rFonts w:ascii="Times New Roman" w:hAnsi="Times New Roman" w:cs="Times New Roman"/>
          <w:sz w:val="28"/>
          <w:szCs w:val="28"/>
        </w:rPr>
        <w:t>Arc-GIS server is used by IT administrators to automate work, modernise corporate processes, boost productivity, and manage GIS Web services and applications within a service-oriented architecture (SOA).</w:t>
      </w:r>
    </w:p>
    <w:p w:rsidR="000645A4" w:rsidRPr="00CF6D28" w:rsidRDefault="000645A4" w:rsidP="00F444D8">
      <w:pPr>
        <w:pStyle w:val="ListParagraph"/>
        <w:ind w:left="1004"/>
        <w:jc w:val="both"/>
        <w:rPr>
          <w:rFonts w:ascii="Times New Roman" w:hAnsi="Times New Roman" w:cs="Times New Roman"/>
          <w:sz w:val="28"/>
          <w:szCs w:val="28"/>
        </w:rPr>
      </w:pPr>
    </w:p>
    <w:p w:rsidR="000645A4" w:rsidRDefault="00666732" w:rsidP="00F853C7">
      <w:pPr>
        <w:pStyle w:val="ListParagraph"/>
        <w:ind w:left="1004"/>
        <w:jc w:val="both"/>
        <w:rPr>
          <w:rFonts w:ascii="Times New Roman" w:hAnsi="Times New Roman" w:cs="Times New Roman"/>
          <w:sz w:val="28"/>
          <w:szCs w:val="28"/>
        </w:rPr>
      </w:pPr>
      <w:r w:rsidRPr="00CF6D28">
        <w:rPr>
          <w:rFonts w:ascii="Times New Roman" w:hAnsi="Times New Roman" w:cs="Times New Roman"/>
          <w:sz w:val="28"/>
          <w:szCs w:val="28"/>
        </w:rPr>
        <w:t>Information Workers:</w:t>
      </w:r>
      <w:r w:rsidR="00D415E2" w:rsidRPr="00CF6D28">
        <w:rPr>
          <w:rFonts w:ascii="Times New Roman" w:hAnsi="Times New Roman" w:cs="Times New Roman"/>
          <w:sz w:val="28"/>
          <w:szCs w:val="28"/>
        </w:rPr>
        <w:t xml:space="preserve"> </w:t>
      </w:r>
      <w:r w:rsidR="000645A4" w:rsidRPr="000645A4">
        <w:rPr>
          <w:rFonts w:ascii="Times New Roman" w:hAnsi="Times New Roman" w:cs="Times New Roman"/>
          <w:sz w:val="28"/>
          <w:szCs w:val="28"/>
        </w:rPr>
        <w:t>Information professionals employ Arc-GIS Server apps and services to generate reports and analytic maps, access authoritative data and processes, and enhance workflows and customer service.</w:t>
      </w:r>
    </w:p>
    <w:p w:rsidR="000645A4" w:rsidRPr="00CF6D28" w:rsidRDefault="000645A4" w:rsidP="00F853C7">
      <w:pPr>
        <w:pStyle w:val="ListParagraph"/>
        <w:ind w:left="1004"/>
        <w:jc w:val="both"/>
        <w:rPr>
          <w:rFonts w:ascii="Times New Roman" w:hAnsi="Times New Roman" w:cs="Times New Roman"/>
          <w:sz w:val="28"/>
          <w:szCs w:val="28"/>
        </w:rPr>
      </w:pPr>
    </w:p>
    <w:p w:rsidR="00D415E2" w:rsidRDefault="00D415E2" w:rsidP="00F853C7">
      <w:pPr>
        <w:pStyle w:val="ListParagraph"/>
        <w:ind w:left="1004"/>
        <w:jc w:val="both"/>
        <w:rPr>
          <w:rFonts w:ascii="Times New Roman" w:hAnsi="Times New Roman" w:cs="Times New Roman"/>
          <w:sz w:val="28"/>
          <w:szCs w:val="28"/>
        </w:rPr>
      </w:pPr>
      <w:r w:rsidRPr="00CF6D28">
        <w:rPr>
          <w:rFonts w:ascii="Times New Roman" w:hAnsi="Times New Roman" w:cs="Times New Roman"/>
          <w:sz w:val="28"/>
          <w:szCs w:val="28"/>
        </w:rPr>
        <w:t xml:space="preserve">Mobile Workers: </w:t>
      </w:r>
      <w:r w:rsidR="000645A4" w:rsidRPr="000645A4">
        <w:rPr>
          <w:rFonts w:ascii="Times New Roman" w:hAnsi="Times New Roman" w:cs="Times New Roman"/>
          <w:sz w:val="28"/>
          <w:szCs w:val="28"/>
        </w:rPr>
        <w:t>Arc-GIS Server is used by mobile workers to access and use mobile maps, track the location of assets, and gath</w:t>
      </w:r>
      <w:r w:rsidR="000645A4">
        <w:rPr>
          <w:rFonts w:ascii="Times New Roman" w:hAnsi="Times New Roman" w:cs="Times New Roman"/>
          <w:sz w:val="28"/>
          <w:szCs w:val="28"/>
        </w:rPr>
        <w:t>er, modify, and update GIS data</w:t>
      </w:r>
      <w:r w:rsidRPr="00CF6D28">
        <w:rPr>
          <w:rFonts w:ascii="Times New Roman" w:hAnsi="Times New Roman" w:cs="Times New Roman"/>
          <w:sz w:val="28"/>
          <w:szCs w:val="28"/>
        </w:rPr>
        <w:t>.</w:t>
      </w:r>
    </w:p>
    <w:p w:rsidR="000645A4" w:rsidRPr="00CF6D28" w:rsidRDefault="000645A4" w:rsidP="00F853C7">
      <w:pPr>
        <w:pStyle w:val="ListParagraph"/>
        <w:ind w:left="1004"/>
        <w:jc w:val="both"/>
        <w:rPr>
          <w:rFonts w:ascii="Times New Roman" w:hAnsi="Times New Roman" w:cs="Times New Roman"/>
          <w:sz w:val="28"/>
          <w:szCs w:val="28"/>
        </w:rPr>
      </w:pPr>
    </w:p>
    <w:p w:rsidR="00D415E2" w:rsidRPr="00CF6D28" w:rsidRDefault="00D415E2" w:rsidP="00F853C7">
      <w:pPr>
        <w:pStyle w:val="ListParagraph"/>
        <w:ind w:left="1004"/>
        <w:jc w:val="both"/>
        <w:rPr>
          <w:rFonts w:ascii="Times New Roman" w:hAnsi="Times New Roman" w:cs="Times New Roman"/>
          <w:sz w:val="28"/>
          <w:szCs w:val="28"/>
        </w:rPr>
      </w:pPr>
      <w:r w:rsidRPr="00CF6D28">
        <w:rPr>
          <w:rFonts w:ascii="Times New Roman" w:hAnsi="Times New Roman" w:cs="Times New Roman"/>
          <w:sz w:val="28"/>
          <w:szCs w:val="28"/>
        </w:rPr>
        <w:t xml:space="preserve">Web Citizens: </w:t>
      </w:r>
      <w:r w:rsidR="000645A4" w:rsidRPr="000645A4">
        <w:rPr>
          <w:rFonts w:ascii="Times New Roman" w:hAnsi="Times New Roman" w:cs="Times New Roman"/>
          <w:sz w:val="28"/>
          <w:szCs w:val="28"/>
        </w:rPr>
        <w:t>Web users utilise Arc-GIS Server apps and services to view public data, provide their own maps, share comments, images, and other information, and take part in local, regional, an</w:t>
      </w:r>
      <w:r w:rsidR="000645A4">
        <w:rPr>
          <w:rFonts w:ascii="Times New Roman" w:hAnsi="Times New Roman" w:cs="Times New Roman"/>
          <w:sz w:val="28"/>
          <w:szCs w:val="28"/>
        </w:rPr>
        <w:t>d international decision-making</w:t>
      </w:r>
      <w:r w:rsidRPr="00CF6D28">
        <w:rPr>
          <w:rFonts w:ascii="Times New Roman" w:hAnsi="Times New Roman" w:cs="Times New Roman"/>
          <w:sz w:val="28"/>
          <w:szCs w:val="28"/>
        </w:rPr>
        <w:t>.</w:t>
      </w:r>
    </w:p>
    <w:p w:rsidR="002B0320" w:rsidRPr="00CF6D28" w:rsidRDefault="002B0320" w:rsidP="002B0320">
      <w:pPr>
        <w:pStyle w:val="ListParagraph"/>
        <w:ind w:left="1004"/>
        <w:rPr>
          <w:rFonts w:ascii="Times New Roman" w:hAnsi="Times New Roman" w:cs="Times New Roman"/>
          <w:sz w:val="28"/>
          <w:szCs w:val="28"/>
        </w:rPr>
      </w:pPr>
    </w:p>
    <w:p w:rsidR="002B0320" w:rsidRPr="00CF6D28" w:rsidRDefault="002B0320" w:rsidP="002B0320">
      <w:pPr>
        <w:pStyle w:val="ListParagraph"/>
        <w:ind w:left="1004"/>
        <w:rPr>
          <w:rFonts w:ascii="Times New Roman" w:hAnsi="Times New Roman" w:cs="Times New Roman"/>
          <w:sz w:val="28"/>
          <w:szCs w:val="28"/>
        </w:rPr>
      </w:pPr>
      <w:r w:rsidRPr="00CF6D28">
        <w:rPr>
          <w:rFonts w:ascii="Times New Roman" w:hAnsi="Times New Roman" w:cs="Times New Roman"/>
          <w:sz w:val="28"/>
          <w:szCs w:val="28"/>
        </w:rPr>
        <w:t>Arc-GIS Server Extensions:</w:t>
      </w:r>
    </w:p>
    <w:p w:rsidR="00DD1992" w:rsidRDefault="00DD1992" w:rsidP="00F444D8">
      <w:pPr>
        <w:pStyle w:val="ListParagraph"/>
        <w:ind w:left="1004"/>
        <w:jc w:val="both"/>
        <w:rPr>
          <w:rFonts w:ascii="Times New Roman" w:hAnsi="Times New Roman" w:cs="Times New Roman"/>
          <w:sz w:val="28"/>
          <w:szCs w:val="28"/>
        </w:rPr>
      </w:pPr>
      <w:r w:rsidRPr="00CF6D28">
        <w:rPr>
          <w:rFonts w:ascii="Times New Roman" w:hAnsi="Times New Roman" w:cs="Times New Roman"/>
          <w:sz w:val="28"/>
          <w:szCs w:val="28"/>
        </w:rPr>
        <w:t>It is used for adding More Capabilities and Share Your Desktop Models and Tools with the Extensions.</w:t>
      </w:r>
    </w:p>
    <w:p w:rsidR="000645A4" w:rsidRPr="00CF6D28" w:rsidRDefault="000645A4" w:rsidP="00F444D8">
      <w:pPr>
        <w:pStyle w:val="ListParagraph"/>
        <w:ind w:left="1004"/>
        <w:jc w:val="both"/>
        <w:rPr>
          <w:rFonts w:ascii="Times New Roman" w:hAnsi="Times New Roman" w:cs="Times New Roman"/>
          <w:sz w:val="28"/>
          <w:szCs w:val="28"/>
        </w:rPr>
      </w:pPr>
    </w:p>
    <w:p w:rsidR="003B31F3" w:rsidRPr="007107A0" w:rsidRDefault="00AB39E6" w:rsidP="007107A0">
      <w:pPr>
        <w:pStyle w:val="ListParagraph"/>
        <w:numPr>
          <w:ilvl w:val="0"/>
          <w:numId w:val="24"/>
        </w:numPr>
        <w:rPr>
          <w:rFonts w:ascii="Times New Roman" w:hAnsi="Times New Roman" w:cs="Times New Roman"/>
          <w:sz w:val="28"/>
          <w:szCs w:val="28"/>
        </w:rPr>
      </w:pPr>
      <w:r w:rsidRPr="007107A0">
        <w:rPr>
          <w:rFonts w:ascii="Times New Roman" w:hAnsi="Times New Roman" w:cs="Times New Roman"/>
          <w:sz w:val="28"/>
          <w:szCs w:val="28"/>
        </w:rPr>
        <w:t>3D—</w:t>
      </w:r>
      <w:r w:rsidR="000645A4" w:rsidRPr="000645A4">
        <w:t xml:space="preserve"> </w:t>
      </w:r>
      <w:r w:rsidR="000645A4" w:rsidRPr="000645A4">
        <w:rPr>
          <w:rFonts w:ascii="Times New Roman" w:hAnsi="Times New Roman" w:cs="Times New Roman"/>
          <w:sz w:val="28"/>
          <w:szCs w:val="28"/>
        </w:rPr>
        <w:t>examining what can be observed from various observation sites, subsurface features, and atmospheric occurrences, and visualising t</w:t>
      </w:r>
      <w:r w:rsidR="000645A4">
        <w:rPr>
          <w:rFonts w:ascii="Times New Roman" w:hAnsi="Times New Roman" w:cs="Times New Roman"/>
          <w:sz w:val="28"/>
          <w:szCs w:val="28"/>
        </w:rPr>
        <w:t>he best location for a facility</w:t>
      </w:r>
      <w:r w:rsidR="003B31F3" w:rsidRPr="007107A0">
        <w:rPr>
          <w:rFonts w:ascii="Times New Roman" w:hAnsi="Times New Roman" w:cs="Times New Roman"/>
          <w:sz w:val="28"/>
          <w:szCs w:val="28"/>
        </w:rPr>
        <w:t>.</w:t>
      </w:r>
    </w:p>
    <w:p w:rsidR="003B31F3" w:rsidRPr="007107A0" w:rsidRDefault="003B31F3" w:rsidP="007107A0">
      <w:pPr>
        <w:pStyle w:val="ListParagraph"/>
        <w:numPr>
          <w:ilvl w:val="0"/>
          <w:numId w:val="24"/>
        </w:numPr>
        <w:rPr>
          <w:rFonts w:ascii="Times New Roman" w:hAnsi="Times New Roman" w:cs="Times New Roman"/>
          <w:sz w:val="28"/>
          <w:szCs w:val="28"/>
        </w:rPr>
      </w:pPr>
      <w:r w:rsidRPr="007107A0">
        <w:rPr>
          <w:rFonts w:ascii="Times New Roman" w:hAnsi="Times New Roman" w:cs="Times New Roman"/>
          <w:sz w:val="28"/>
          <w:szCs w:val="28"/>
        </w:rPr>
        <w:t>Geostatistical—</w:t>
      </w:r>
      <w:r w:rsidR="000645A4" w:rsidRPr="000645A4">
        <w:t xml:space="preserve"> </w:t>
      </w:r>
      <w:r w:rsidR="000645A4" w:rsidRPr="000645A4">
        <w:rPr>
          <w:rFonts w:ascii="Times New Roman" w:hAnsi="Times New Roman" w:cs="Times New Roman"/>
          <w:sz w:val="28"/>
          <w:szCs w:val="28"/>
        </w:rPr>
        <w:t>Create statistically sound surfaces and more accurate forecasts by sharing model subsurface features, scientific models, and surface exploration approaches.</w:t>
      </w:r>
    </w:p>
    <w:p w:rsidR="000645A4" w:rsidRDefault="000645A4" w:rsidP="007107A0">
      <w:pPr>
        <w:pStyle w:val="ListParagraph"/>
        <w:numPr>
          <w:ilvl w:val="0"/>
          <w:numId w:val="24"/>
        </w:numPr>
        <w:rPr>
          <w:rFonts w:ascii="Times New Roman" w:hAnsi="Times New Roman" w:cs="Times New Roman"/>
          <w:sz w:val="28"/>
          <w:szCs w:val="28"/>
        </w:rPr>
      </w:pPr>
      <w:r w:rsidRPr="000645A4">
        <w:rPr>
          <w:rFonts w:ascii="Times New Roman" w:hAnsi="Times New Roman" w:cs="Times New Roman"/>
          <w:sz w:val="28"/>
          <w:szCs w:val="28"/>
        </w:rPr>
        <w:lastRenderedPageBreak/>
        <w:t>Network: Create a realistic network model that includes features like multipoint routing, drive times, service area definition, best routes, and analysis of the closest facilities.</w:t>
      </w:r>
    </w:p>
    <w:p w:rsidR="003B31F3" w:rsidRPr="007107A0" w:rsidRDefault="003B31F3" w:rsidP="007107A0">
      <w:pPr>
        <w:pStyle w:val="ListParagraph"/>
        <w:numPr>
          <w:ilvl w:val="0"/>
          <w:numId w:val="24"/>
        </w:numPr>
        <w:rPr>
          <w:rFonts w:ascii="Times New Roman" w:hAnsi="Times New Roman" w:cs="Times New Roman"/>
          <w:sz w:val="28"/>
          <w:szCs w:val="28"/>
        </w:rPr>
      </w:pPr>
      <w:r w:rsidRPr="007107A0">
        <w:rPr>
          <w:rFonts w:ascii="Times New Roman" w:hAnsi="Times New Roman" w:cs="Times New Roman"/>
          <w:sz w:val="28"/>
          <w:szCs w:val="28"/>
        </w:rPr>
        <w:t>Spatial—</w:t>
      </w:r>
      <w:r w:rsidR="000645A4" w:rsidRPr="000645A4">
        <w:t xml:space="preserve"> </w:t>
      </w:r>
      <w:r w:rsidR="000645A4" w:rsidRPr="000645A4">
        <w:rPr>
          <w:rFonts w:ascii="Times New Roman" w:hAnsi="Times New Roman" w:cs="Times New Roman"/>
          <w:sz w:val="28"/>
          <w:szCs w:val="28"/>
        </w:rPr>
        <w:t>Using integrated raster and vector analysis, spatially generate new surfaces, forecast expected outcomes, identify model alternatives, and determine appropriate locations.</w:t>
      </w:r>
    </w:p>
    <w:p w:rsidR="003B31F3" w:rsidRPr="007107A0" w:rsidRDefault="003B31F3" w:rsidP="007107A0">
      <w:pPr>
        <w:pStyle w:val="ListParagraph"/>
        <w:numPr>
          <w:ilvl w:val="0"/>
          <w:numId w:val="24"/>
        </w:numPr>
        <w:rPr>
          <w:rFonts w:ascii="Times New Roman" w:hAnsi="Times New Roman" w:cs="Times New Roman"/>
          <w:sz w:val="28"/>
          <w:szCs w:val="28"/>
        </w:rPr>
      </w:pPr>
      <w:r w:rsidRPr="007107A0">
        <w:rPr>
          <w:rFonts w:ascii="Times New Roman" w:hAnsi="Times New Roman" w:cs="Times New Roman"/>
          <w:sz w:val="28"/>
          <w:szCs w:val="28"/>
        </w:rPr>
        <w:t>Image—</w:t>
      </w:r>
      <w:r w:rsidR="000645A4" w:rsidRPr="000645A4">
        <w:t xml:space="preserve"> </w:t>
      </w:r>
      <w:r w:rsidR="000645A4" w:rsidRPr="000645A4">
        <w:rPr>
          <w:rFonts w:ascii="Times New Roman" w:hAnsi="Times New Roman" w:cs="Times New Roman"/>
          <w:sz w:val="28"/>
          <w:szCs w:val="28"/>
        </w:rPr>
        <w:t>Enable on-the-fly processing and active mosaicking for a lot of photos. Make your imagery's complete information content accessible.</w:t>
      </w:r>
    </w:p>
    <w:p w:rsidR="000645A4" w:rsidRDefault="000645A4" w:rsidP="007107A0">
      <w:pPr>
        <w:pStyle w:val="ListParagraph"/>
        <w:numPr>
          <w:ilvl w:val="0"/>
          <w:numId w:val="24"/>
        </w:numPr>
        <w:rPr>
          <w:rFonts w:ascii="Times New Roman" w:hAnsi="Times New Roman" w:cs="Times New Roman"/>
          <w:sz w:val="28"/>
          <w:szCs w:val="28"/>
        </w:rPr>
      </w:pPr>
      <w:r w:rsidRPr="000645A4">
        <w:rPr>
          <w:rFonts w:ascii="Times New Roman" w:hAnsi="Times New Roman" w:cs="Times New Roman"/>
          <w:sz w:val="28"/>
          <w:szCs w:val="28"/>
        </w:rPr>
        <w:t>Data Interoperability: Use spatial extract, transform, and load (ETL) capabilities to access and comprehend hundreds of different data formats.</w:t>
      </w:r>
    </w:p>
    <w:p w:rsidR="000645A4" w:rsidRDefault="003D52AF" w:rsidP="007107A0">
      <w:pPr>
        <w:pStyle w:val="ListParagraph"/>
        <w:numPr>
          <w:ilvl w:val="0"/>
          <w:numId w:val="24"/>
        </w:numPr>
        <w:rPr>
          <w:rFonts w:ascii="Times New Roman" w:hAnsi="Times New Roman" w:cs="Times New Roman"/>
          <w:sz w:val="28"/>
          <w:szCs w:val="28"/>
        </w:rPr>
      </w:pPr>
      <w:r w:rsidRPr="000645A4">
        <w:rPr>
          <w:rFonts w:ascii="Times New Roman" w:hAnsi="Times New Roman" w:cs="Times New Roman"/>
          <w:sz w:val="28"/>
          <w:szCs w:val="28"/>
        </w:rPr>
        <w:t>Schematics—</w:t>
      </w:r>
      <w:r w:rsidR="000645A4" w:rsidRPr="000645A4">
        <w:t xml:space="preserve"> </w:t>
      </w:r>
      <w:r w:rsidR="000645A4" w:rsidRPr="000645A4">
        <w:rPr>
          <w:rFonts w:ascii="Times New Roman" w:hAnsi="Times New Roman" w:cs="Times New Roman"/>
          <w:sz w:val="28"/>
          <w:szCs w:val="28"/>
        </w:rPr>
        <w:t>Creating, viewing, and modifying diagrams that are kept in a geodatabase, as well as updating and sharing many network diagrams in a single layer, are all examples of schematics.</w:t>
      </w:r>
    </w:p>
    <w:p w:rsidR="003B31F3" w:rsidRPr="000645A4" w:rsidRDefault="000645A4" w:rsidP="007107A0">
      <w:pPr>
        <w:pStyle w:val="ListParagraph"/>
        <w:numPr>
          <w:ilvl w:val="0"/>
          <w:numId w:val="24"/>
        </w:numPr>
        <w:rPr>
          <w:rFonts w:ascii="Times New Roman" w:hAnsi="Times New Roman" w:cs="Times New Roman"/>
          <w:sz w:val="28"/>
          <w:szCs w:val="28"/>
        </w:rPr>
      </w:pPr>
      <w:r w:rsidRPr="000645A4">
        <w:rPr>
          <w:rFonts w:ascii="Times New Roman" w:hAnsi="Times New Roman" w:cs="Times New Roman"/>
          <w:sz w:val="28"/>
          <w:szCs w:val="28"/>
        </w:rPr>
        <w:t>Job tracking—administer project tracking and workflow management solutions to advance the proficien</w:t>
      </w:r>
      <w:r>
        <w:rPr>
          <w:rFonts w:ascii="Times New Roman" w:hAnsi="Times New Roman" w:cs="Times New Roman"/>
          <w:sz w:val="28"/>
          <w:szCs w:val="28"/>
        </w:rPr>
        <w:t>cy of any multiuser GIS project</w:t>
      </w:r>
      <w:r w:rsidR="003B31F3" w:rsidRPr="000645A4">
        <w:rPr>
          <w:rFonts w:ascii="Times New Roman" w:hAnsi="Times New Roman" w:cs="Times New Roman"/>
          <w:sz w:val="28"/>
          <w:szCs w:val="28"/>
        </w:rPr>
        <w:t>.</w:t>
      </w:r>
    </w:p>
    <w:p w:rsidR="003B31F3" w:rsidRPr="007107A0" w:rsidRDefault="003B31F3" w:rsidP="007107A0">
      <w:pPr>
        <w:pStyle w:val="ListParagraph"/>
        <w:numPr>
          <w:ilvl w:val="0"/>
          <w:numId w:val="24"/>
        </w:numPr>
        <w:rPr>
          <w:rFonts w:ascii="Times New Roman" w:hAnsi="Times New Roman" w:cs="Times New Roman"/>
          <w:sz w:val="28"/>
          <w:szCs w:val="28"/>
        </w:rPr>
      </w:pPr>
      <w:r w:rsidRPr="007107A0">
        <w:rPr>
          <w:rFonts w:ascii="Times New Roman" w:hAnsi="Times New Roman" w:cs="Times New Roman"/>
          <w:sz w:val="28"/>
          <w:szCs w:val="28"/>
        </w:rPr>
        <w:t>Geo</w:t>
      </w:r>
      <w:r w:rsidR="007324D5" w:rsidRPr="007107A0">
        <w:rPr>
          <w:rFonts w:ascii="Times New Roman" w:hAnsi="Times New Roman" w:cs="Times New Roman"/>
          <w:sz w:val="28"/>
          <w:szCs w:val="28"/>
        </w:rPr>
        <w:t>-</w:t>
      </w:r>
      <w:r w:rsidR="005A4378" w:rsidRPr="007107A0">
        <w:rPr>
          <w:rFonts w:ascii="Times New Roman" w:hAnsi="Times New Roman" w:cs="Times New Roman"/>
          <w:sz w:val="28"/>
          <w:szCs w:val="28"/>
        </w:rPr>
        <w:t>portal—</w:t>
      </w:r>
      <w:r w:rsidR="000645A4" w:rsidRPr="000645A4">
        <w:t xml:space="preserve"> </w:t>
      </w:r>
      <w:r w:rsidR="000645A4" w:rsidRPr="000645A4">
        <w:rPr>
          <w:rFonts w:ascii="Times New Roman" w:hAnsi="Times New Roman" w:cs="Times New Roman"/>
          <w:sz w:val="28"/>
          <w:szCs w:val="28"/>
        </w:rPr>
        <w:t>Quick, dependable access to a variety of dynamic geospatial resources is provided via geoportals, which also support OGC specification standards, ISO 19139, FGDC metadata, and Dublin Core metadata.</w:t>
      </w:r>
    </w:p>
    <w:p w:rsidR="00BF273C" w:rsidRPr="007107A0" w:rsidRDefault="00BF273C" w:rsidP="002B0320">
      <w:pPr>
        <w:pStyle w:val="ListParagraph"/>
        <w:ind w:left="1004"/>
        <w:rPr>
          <w:rFonts w:ascii="Times New Roman" w:hAnsi="Times New Roman" w:cs="Times New Roman"/>
          <w:sz w:val="28"/>
          <w:szCs w:val="28"/>
        </w:rPr>
      </w:pPr>
    </w:p>
    <w:p w:rsidR="00BF273C" w:rsidRPr="00CF6D28" w:rsidRDefault="00BF273C" w:rsidP="002B0320">
      <w:pPr>
        <w:pStyle w:val="ListParagraph"/>
        <w:ind w:left="1004"/>
        <w:rPr>
          <w:rFonts w:ascii="Times New Roman" w:hAnsi="Times New Roman" w:cs="Times New Roman"/>
          <w:sz w:val="28"/>
          <w:szCs w:val="28"/>
        </w:rPr>
      </w:pPr>
      <w:r w:rsidRPr="00CF6D28">
        <w:rPr>
          <w:rFonts w:ascii="Times New Roman" w:hAnsi="Times New Roman" w:cs="Times New Roman"/>
          <w:sz w:val="28"/>
          <w:szCs w:val="28"/>
        </w:rPr>
        <w:t>ArcGIS Server Key Features:</w:t>
      </w:r>
    </w:p>
    <w:p w:rsidR="00BF273C" w:rsidRPr="00CF6D28" w:rsidRDefault="00BF273C" w:rsidP="002B0320">
      <w:pPr>
        <w:pStyle w:val="ListParagraph"/>
        <w:ind w:left="1004"/>
        <w:rPr>
          <w:rFonts w:ascii="Times New Roman" w:hAnsi="Times New Roman" w:cs="Times New Roman"/>
          <w:sz w:val="28"/>
          <w:szCs w:val="28"/>
        </w:rPr>
      </w:pPr>
    </w:p>
    <w:p w:rsidR="007A7592" w:rsidRDefault="007A7592" w:rsidP="00F444D8">
      <w:pPr>
        <w:pStyle w:val="ListParagraph"/>
        <w:numPr>
          <w:ilvl w:val="0"/>
          <w:numId w:val="18"/>
        </w:numPr>
        <w:jc w:val="both"/>
        <w:rPr>
          <w:rFonts w:ascii="Times New Roman" w:hAnsi="Times New Roman" w:cs="Times New Roman"/>
          <w:sz w:val="28"/>
          <w:szCs w:val="28"/>
        </w:rPr>
      </w:pPr>
      <w:r w:rsidRPr="007A7592">
        <w:rPr>
          <w:rFonts w:ascii="Times New Roman" w:hAnsi="Times New Roman" w:cs="Times New Roman"/>
          <w:sz w:val="28"/>
          <w:szCs w:val="28"/>
        </w:rPr>
        <w:t>Data Management: Offers a framework and tools for handling massive spatial datasets in an RDBMS such as IBM® DB2®, Oracle®, IBM Informix®, PostgreSQL, and Microsoft SQL Server® as well as geo-data services for data replication, extraction, and management.</w:t>
      </w:r>
    </w:p>
    <w:p w:rsidR="007A7592" w:rsidRDefault="007A7592" w:rsidP="00F444D8">
      <w:pPr>
        <w:pStyle w:val="ListParagraph"/>
        <w:numPr>
          <w:ilvl w:val="0"/>
          <w:numId w:val="18"/>
        </w:numPr>
        <w:jc w:val="both"/>
        <w:rPr>
          <w:rFonts w:ascii="Times New Roman" w:hAnsi="Times New Roman" w:cs="Times New Roman"/>
          <w:sz w:val="28"/>
          <w:szCs w:val="28"/>
        </w:rPr>
      </w:pPr>
      <w:r w:rsidRPr="007A7592">
        <w:rPr>
          <w:rFonts w:ascii="Times New Roman" w:hAnsi="Times New Roman" w:cs="Times New Roman"/>
          <w:sz w:val="28"/>
          <w:szCs w:val="28"/>
        </w:rPr>
        <w:t>GIS Web Services: Supports a variety of Web services, including geoprocessing, WMS, KML, WCS, WFS, and WFS-T.</w:t>
      </w:r>
    </w:p>
    <w:p w:rsidR="00BF273C" w:rsidRPr="000C564B" w:rsidRDefault="00BF273C" w:rsidP="00F444D8">
      <w:pPr>
        <w:pStyle w:val="ListParagraph"/>
        <w:numPr>
          <w:ilvl w:val="0"/>
          <w:numId w:val="18"/>
        </w:numPr>
        <w:jc w:val="both"/>
        <w:rPr>
          <w:rFonts w:ascii="Times New Roman" w:hAnsi="Times New Roman" w:cs="Times New Roman"/>
          <w:sz w:val="28"/>
          <w:szCs w:val="28"/>
        </w:rPr>
      </w:pPr>
      <w:r w:rsidRPr="000C564B">
        <w:rPr>
          <w:rFonts w:ascii="Times New Roman" w:hAnsi="Times New Roman" w:cs="Times New Roman"/>
          <w:sz w:val="28"/>
          <w:szCs w:val="28"/>
        </w:rPr>
        <w:t xml:space="preserve">Mapping: </w:t>
      </w:r>
      <w:r w:rsidR="007A7592" w:rsidRPr="007A7592">
        <w:rPr>
          <w:rFonts w:ascii="Times New Roman" w:hAnsi="Times New Roman" w:cs="Times New Roman"/>
          <w:sz w:val="28"/>
          <w:szCs w:val="28"/>
        </w:rPr>
        <w:t>Include tools for building feature-rich browser-based Web mapping applications.</w:t>
      </w:r>
    </w:p>
    <w:p w:rsidR="007A7592" w:rsidRDefault="007A7592" w:rsidP="00F444D8">
      <w:pPr>
        <w:pStyle w:val="ListParagraph"/>
        <w:numPr>
          <w:ilvl w:val="0"/>
          <w:numId w:val="18"/>
        </w:numPr>
        <w:jc w:val="both"/>
        <w:rPr>
          <w:rFonts w:ascii="Times New Roman" w:hAnsi="Times New Roman" w:cs="Times New Roman"/>
          <w:sz w:val="28"/>
          <w:szCs w:val="28"/>
        </w:rPr>
      </w:pPr>
      <w:r w:rsidRPr="007A7592">
        <w:rPr>
          <w:rFonts w:ascii="Times New Roman" w:hAnsi="Times New Roman" w:cs="Times New Roman"/>
          <w:sz w:val="28"/>
          <w:szCs w:val="28"/>
        </w:rPr>
        <w:t>Spatial Analysis: Supports scripts, models, and tools for server-based analysis and geoprocessing, including raster, vector, and network analytics.</w:t>
      </w:r>
    </w:p>
    <w:p w:rsidR="00BF273C" w:rsidRPr="00CF6D28" w:rsidRDefault="00BF273C" w:rsidP="00F444D8">
      <w:pPr>
        <w:pStyle w:val="ListParagraph"/>
        <w:numPr>
          <w:ilvl w:val="0"/>
          <w:numId w:val="18"/>
        </w:numPr>
        <w:jc w:val="both"/>
        <w:rPr>
          <w:rFonts w:ascii="Times New Roman" w:hAnsi="Times New Roman" w:cs="Times New Roman"/>
          <w:sz w:val="28"/>
          <w:szCs w:val="28"/>
        </w:rPr>
      </w:pPr>
      <w:r w:rsidRPr="00CF6D28">
        <w:rPr>
          <w:rFonts w:ascii="Times New Roman" w:hAnsi="Times New Roman" w:cs="Times New Roman"/>
          <w:sz w:val="28"/>
          <w:szCs w:val="28"/>
        </w:rPr>
        <w:t>Publishing to Clients :</w:t>
      </w:r>
      <w:r w:rsidR="00C23EB7" w:rsidRPr="00C23EB7">
        <w:t xml:space="preserve"> </w:t>
      </w:r>
      <w:r w:rsidR="00C23EB7" w:rsidRPr="00C23EB7">
        <w:rPr>
          <w:rFonts w:ascii="Times New Roman" w:hAnsi="Times New Roman" w:cs="Times New Roman"/>
          <w:sz w:val="28"/>
          <w:szCs w:val="28"/>
        </w:rPr>
        <w:t>supports several different clients, such as ArcGIS Explorer, ArcGIS Desktop, AutoCAD, an</w:t>
      </w:r>
      <w:r w:rsidR="00C23EB7">
        <w:rPr>
          <w:rFonts w:ascii="Times New Roman" w:hAnsi="Times New Roman" w:cs="Times New Roman"/>
          <w:sz w:val="28"/>
          <w:szCs w:val="28"/>
        </w:rPr>
        <w:t>d browser-based and mobile apps</w:t>
      </w:r>
      <w:r w:rsidRPr="00CF6D28">
        <w:rPr>
          <w:rFonts w:ascii="Times New Roman" w:hAnsi="Times New Roman" w:cs="Times New Roman"/>
          <w:sz w:val="28"/>
          <w:szCs w:val="28"/>
        </w:rPr>
        <w:t>.</w:t>
      </w:r>
    </w:p>
    <w:p w:rsidR="00EA61D1" w:rsidRPr="00EA61D1" w:rsidRDefault="00EA61D1" w:rsidP="00EA61D1">
      <w:pPr>
        <w:pStyle w:val="ListParagraph"/>
        <w:numPr>
          <w:ilvl w:val="0"/>
          <w:numId w:val="18"/>
        </w:numPr>
        <w:jc w:val="both"/>
        <w:rPr>
          <w:rFonts w:ascii="Times New Roman" w:hAnsi="Times New Roman" w:cs="Times New Roman"/>
          <w:sz w:val="28"/>
          <w:szCs w:val="28"/>
        </w:rPr>
      </w:pPr>
      <w:r w:rsidRPr="00EA61D1">
        <w:rPr>
          <w:rFonts w:ascii="Times New Roman" w:hAnsi="Times New Roman" w:cs="Times New Roman"/>
          <w:sz w:val="28"/>
          <w:szCs w:val="28"/>
        </w:rPr>
        <w:lastRenderedPageBreak/>
        <w:t xml:space="preserve"> Image Management: Supports a full image management system for delivering massive amounts of images that can be viewed in clients for mobile, desktop, the Web, and imaging.</w:t>
      </w:r>
    </w:p>
    <w:p w:rsidR="00EA61D1" w:rsidRPr="00EA61D1" w:rsidRDefault="00EA61D1" w:rsidP="00EA61D1">
      <w:pPr>
        <w:pStyle w:val="ListParagraph"/>
        <w:numPr>
          <w:ilvl w:val="0"/>
          <w:numId w:val="18"/>
        </w:numPr>
        <w:jc w:val="both"/>
        <w:rPr>
          <w:rFonts w:ascii="Times New Roman" w:hAnsi="Times New Roman" w:cs="Times New Roman"/>
          <w:sz w:val="28"/>
          <w:szCs w:val="28"/>
        </w:rPr>
      </w:pPr>
      <w:r w:rsidRPr="00EA61D1">
        <w:rPr>
          <w:rFonts w:ascii="Times New Roman" w:hAnsi="Times New Roman" w:cs="Times New Roman"/>
          <w:sz w:val="28"/>
          <w:szCs w:val="28"/>
        </w:rPr>
        <w:t>Web Application Functionality: Enables the building of Web mapping apps using a straightforward wizard with no coding needed.</w:t>
      </w:r>
    </w:p>
    <w:p w:rsidR="00EA61D1" w:rsidRDefault="00EA61D1" w:rsidP="00EA61D1">
      <w:pPr>
        <w:pStyle w:val="ListParagraph"/>
        <w:numPr>
          <w:ilvl w:val="0"/>
          <w:numId w:val="18"/>
        </w:numPr>
        <w:jc w:val="both"/>
        <w:rPr>
          <w:rFonts w:ascii="Times New Roman" w:hAnsi="Times New Roman" w:cs="Times New Roman"/>
          <w:sz w:val="28"/>
          <w:szCs w:val="28"/>
        </w:rPr>
      </w:pPr>
      <w:r w:rsidRPr="00EA61D1">
        <w:rPr>
          <w:rFonts w:ascii="Times New Roman" w:hAnsi="Times New Roman" w:cs="Times New Roman"/>
          <w:sz w:val="28"/>
          <w:szCs w:val="28"/>
        </w:rPr>
        <w:t>Application Developer Tools: Provides a full development environment for the Java platform and the Microsoft.NET Framework, as well as APIs for Adobe Flex, JavaScript, and Microsoft Silverlight for building sophisticated interactive applications.</w:t>
      </w:r>
    </w:p>
    <w:p w:rsidR="00EA61D1" w:rsidRDefault="00BF273C" w:rsidP="00F444D8">
      <w:pPr>
        <w:pStyle w:val="ListParagraph"/>
        <w:numPr>
          <w:ilvl w:val="0"/>
          <w:numId w:val="18"/>
        </w:numPr>
        <w:jc w:val="both"/>
        <w:rPr>
          <w:rFonts w:ascii="Times New Roman" w:hAnsi="Times New Roman" w:cs="Times New Roman"/>
          <w:sz w:val="28"/>
          <w:szCs w:val="28"/>
        </w:rPr>
      </w:pPr>
      <w:r w:rsidRPr="00EA61D1">
        <w:rPr>
          <w:rFonts w:ascii="Times New Roman" w:hAnsi="Times New Roman" w:cs="Times New Roman"/>
          <w:sz w:val="28"/>
          <w:szCs w:val="28"/>
        </w:rPr>
        <w:t>Spatial Web Editing Functionality :</w:t>
      </w:r>
      <w:r w:rsidR="00EA61D1" w:rsidRPr="00EA61D1">
        <w:t xml:space="preserve"> </w:t>
      </w:r>
      <w:r w:rsidR="00EA61D1" w:rsidRPr="00EA61D1">
        <w:rPr>
          <w:rFonts w:ascii="Times New Roman" w:hAnsi="Times New Roman" w:cs="Times New Roman"/>
          <w:sz w:val="28"/>
          <w:szCs w:val="28"/>
        </w:rPr>
        <w:t>Editing of map characteristics and features in web applications is supported by the spatial web editing functionality.</w:t>
      </w:r>
    </w:p>
    <w:p w:rsidR="00EA61D1" w:rsidRPr="00EA61D1" w:rsidRDefault="00EA61D1" w:rsidP="00EA61D1">
      <w:pPr>
        <w:pStyle w:val="ListParagraph"/>
        <w:numPr>
          <w:ilvl w:val="0"/>
          <w:numId w:val="18"/>
        </w:numPr>
        <w:jc w:val="both"/>
        <w:rPr>
          <w:rFonts w:ascii="Times New Roman" w:hAnsi="Times New Roman" w:cs="Times New Roman"/>
          <w:sz w:val="28"/>
          <w:szCs w:val="28"/>
        </w:rPr>
      </w:pPr>
      <w:r w:rsidRPr="00EA61D1">
        <w:rPr>
          <w:rFonts w:ascii="Times New Roman" w:hAnsi="Times New Roman" w:cs="Times New Roman"/>
          <w:sz w:val="28"/>
          <w:szCs w:val="28"/>
        </w:rPr>
        <w:t xml:space="preserve"> Advanced Spatial Analysis: Supports complex geographic and statistical analyses using the free to use Geostatistical, 3D, Network, and Spatial extensions.</w:t>
      </w:r>
    </w:p>
    <w:p w:rsidR="00EA61D1" w:rsidRPr="00EA61D1" w:rsidRDefault="00EA61D1" w:rsidP="00EA61D1">
      <w:pPr>
        <w:pStyle w:val="ListParagraph"/>
        <w:numPr>
          <w:ilvl w:val="0"/>
          <w:numId w:val="18"/>
        </w:numPr>
        <w:jc w:val="both"/>
        <w:rPr>
          <w:rFonts w:ascii="Times New Roman" w:hAnsi="Times New Roman" w:cs="Times New Roman"/>
          <w:sz w:val="28"/>
          <w:szCs w:val="28"/>
        </w:rPr>
      </w:pPr>
      <w:r w:rsidRPr="00EA61D1">
        <w:rPr>
          <w:rFonts w:ascii="Times New Roman" w:hAnsi="Times New Roman" w:cs="Times New Roman"/>
          <w:sz w:val="28"/>
          <w:szCs w:val="28"/>
        </w:rPr>
        <w:t xml:space="preserve"> Mobile GIS Application Functionality: Offers customizable mobile applications that let a mobile workforce dynamically query and update data as well as access server data remotely. These applications are managed by Arc-GIS Server, coupled with GPS, and easily fit into enterprise IT settings.</w:t>
      </w:r>
    </w:p>
    <w:p w:rsidR="004F7B68" w:rsidRPr="00EA61D1" w:rsidRDefault="00EA61D1" w:rsidP="00EA61D1">
      <w:pPr>
        <w:pStyle w:val="ListParagraph"/>
        <w:numPr>
          <w:ilvl w:val="0"/>
          <w:numId w:val="18"/>
        </w:numPr>
        <w:jc w:val="both"/>
        <w:rPr>
          <w:rFonts w:ascii="Times New Roman" w:hAnsi="Times New Roman" w:cs="Times New Roman"/>
          <w:sz w:val="28"/>
          <w:szCs w:val="28"/>
        </w:rPr>
      </w:pPr>
      <w:r w:rsidRPr="00EA61D1">
        <w:rPr>
          <w:rFonts w:ascii="Times New Roman" w:hAnsi="Times New Roman" w:cs="Times New Roman"/>
          <w:sz w:val="28"/>
          <w:szCs w:val="28"/>
        </w:rPr>
        <w:t>Mobile Application Developer Tools: Offers software developer kits (SDKs) and other management and setup tools for managing and configuring unique mobile applications.</w:t>
      </w:r>
    </w:p>
    <w:p w:rsidR="00A83B0A" w:rsidRPr="00E706AA" w:rsidRDefault="00A83B0A" w:rsidP="00A83B0A">
      <w:pPr>
        <w:rPr>
          <w:rFonts w:ascii="Times New Roman" w:hAnsi="Times New Roman" w:cs="Times New Roman"/>
          <w:b/>
          <w:color w:val="FF0000"/>
          <w:sz w:val="32"/>
          <w:szCs w:val="32"/>
        </w:rPr>
      </w:pPr>
      <w:r w:rsidRPr="00E706AA">
        <w:rPr>
          <w:rFonts w:ascii="Times New Roman" w:hAnsi="Times New Roman" w:cs="Times New Roman"/>
          <w:b/>
          <w:color w:val="FF0000"/>
          <w:sz w:val="32"/>
          <w:szCs w:val="32"/>
        </w:rPr>
        <w:t>Literature Review:</w:t>
      </w:r>
    </w:p>
    <w:p w:rsidR="00BB5B70" w:rsidRDefault="00BB5B70" w:rsidP="001867B1">
      <w:pPr>
        <w:pStyle w:val="Heading1"/>
        <w:spacing w:line="570" w:lineRule="atLeast"/>
        <w:jc w:val="both"/>
        <w:rPr>
          <w:rFonts w:eastAsiaTheme="minorEastAsia"/>
          <w:b w:val="0"/>
          <w:bCs w:val="0"/>
          <w:kern w:val="0"/>
          <w:sz w:val="28"/>
          <w:szCs w:val="28"/>
        </w:rPr>
      </w:pPr>
      <w:r w:rsidRPr="00BB5B70">
        <w:rPr>
          <w:rFonts w:eastAsiaTheme="minorEastAsia"/>
          <w:b w:val="0"/>
          <w:bCs w:val="0"/>
          <w:kern w:val="0"/>
          <w:sz w:val="28"/>
          <w:szCs w:val="28"/>
        </w:rPr>
        <w:t>All facets of disaster management—response, preparation, recovery, and mitigation—require geographic data and tools. Recently, a credible alternative to traditional information from mapping agencies and companies has emerged: geographic information created by leisure individuals, often known as volunteered geographic information.</w:t>
      </w:r>
    </w:p>
    <w:p w:rsidR="00BB5B70" w:rsidRDefault="00BB5B70" w:rsidP="00CB022E">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lastRenderedPageBreak/>
        <w:t>Since volunteered information is unassured and without any of the guarantees that promote trust in data that is formally created, data quality is a key challenge. When there is an emergency, time is of the essence, and the dangers of using information that has been provided voluntarily are frequently exceeded by the advantages of doing so (Goodchild et al., 2010). Individuals are now able to build global-patch works of geographic information thanks to the rise in interest in gathering, creating, and disseminating geographic information on the web through sites like Wikimedia and open-street map ( Michael F, Goodchild 2007).</w:t>
      </w:r>
    </w:p>
    <w:p w:rsidR="00BB5B70" w:rsidRDefault="00BB5B70" w:rsidP="00CB022E">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t>Using the Geospatial Web, connecting with like-minded people in productive groups, and communicating across organisations. Geo-browsers like Google Earth and NASA World Wind are the enabling technology for the Geospatial Web. The development and consumption of media products are changing as a result of these three-dimensional platforms. They not only connect users with shared interests and browsing habits, but they also make the geographic distribution of Web services and resources visible (Scharl, A. and Tochtermann, K. 2007).</w:t>
      </w:r>
    </w:p>
    <w:p w:rsidR="00BB5B70" w:rsidRDefault="00BB5B70" w:rsidP="005F2B48">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t>Geospatial information and tools have the ability to save lives, reduce property damage, and lower disaster response costs in all facets of emergency management. Any technology's success depends equally on the human systems it is integrated into and the technology itself (National Research Council. 2007).</w:t>
      </w:r>
    </w:p>
    <w:p w:rsidR="00BB5B70" w:rsidRDefault="00BB5B70" w:rsidP="005F2B48">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t>The development of the service-based GIS model is a result of the Open GIS Consortium's (OGC) concerted efforts to provide funding for the consensus-based creation of interoperable GIS Web service interfaces, as well as improvements in general Web service technology. For use in a range of client applications, it is possible to dynamically collect data from numerous GIS Web services.</w:t>
      </w:r>
    </w:p>
    <w:p w:rsidR="006C6F01" w:rsidRPr="00CF6D28" w:rsidRDefault="00BB5B70" w:rsidP="005F2B48">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lastRenderedPageBreak/>
        <w:t>Geographical information can be published and disseminated within organisations, across organisational boundaries, and to the general public using the server-based platform provided by ESRI. The main server GIS software from ESRI is Arc-GIS Server. It is a full-featured, integrated server-based GIS that offers end-user apps and services for managing, visualising, and analysing sp</w:t>
      </w:r>
      <w:r>
        <w:rPr>
          <w:rFonts w:ascii="Times New Roman" w:hAnsi="Times New Roman" w:cs="Times New Roman"/>
          <w:sz w:val="28"/>
          <w:szCs w:val="28"/>
        </w:rPr>
        <w:t>atial data right out of the box</w:t>
      </w:r>
      <w:r w:rsidR="006375E3" w:rsidRPr="00CF6D28">
        <w:rPr>
          <w:rFonts w:ascii="Times New Roman" w:hAnsi="Times New Roman" w:cs="Times New Roman"/>
          <w:sz w:val="28"/>
          <w:szCs w:val="28"/>
        </w:rPr>
        <w:t xml:space="preserve">.( The International Archives of the </w:t>
      </w:r>
      <w:r w:rsidR="00376FCD" w:rsidRPr="00CF6D28">
        <w:rPr>
          <w:rFonts w:ascii="Times New Roman" w:hAnsi="Times New Roman" w:cs="Times New Roman"/>
          <w:sz w:val="28"/>
          <w:szCs w:val="28"/>
        </w:rPr>
        <w:t xml:space="preserve">Spatial Information Sciences, </w:t>
      </w:r>
      <w:r w:rsidR="006375E3" w:rsidRPr="00CF6D28">
        <w:rPr>
          <w:rFonts w:ascii="Times New Roman" w:hAnsi="Times New Roman" w:cs="Times New Roman"/>
          <w:sz w:val="28"/>
          <w:szCs w:val="28"/>
        </w:rPr>
        <w:t>Photogrammetry, Remote Sensing and LIU Laixing,2008)</w:t>
      </w:r>
      <w:r w:rsidR="008436F2" w:rsidRPr="00CF6D28">
        <w:rPr>
          <w:rFonts w:ascii="Times New Roman" w:hAnsi="Times New Roman" w:cs="Times New Roman"/>
          <w:sz w:val="28"/>
          <w:szCs w:val="28"/>
        </w:rPr>
        <w:t>.</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Sharing and organization of GIS (geographic information system)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datasets and applications on  the  internet  and  the  local  network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can be  a  challenging  job  as  it  requires  specialized  software.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ArcGIS Enterprise [1] is one such commercial platform. ArcGIS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Enterprise is a full-featured mapping and analytics platform that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includes a powerful GIS server plus dedicated web-based 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infrastructure to organize and share your work on the cloud and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also on the local infrastructure</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Sharing and organization of GIS (geographic information system)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datasets and applications on  the  internet  and  the  local  network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can be  a  challenging  job  as  it  requires  specialized  software.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ArcGIS Enterprise [1] is one such commercial platform. ArcGIS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Enterprise is a full-featured mapping and analytics platform that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includes a powerful GIS server plus dedicated web-based 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infrastructure to organize and share your work on the cloud and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also on the local infrastructure</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Sharing and organization of GIS (geographic information system)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datasets and applications on  the  internet  and  the  local  network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can be  a  challenging  job  as  it  requires  specialized  software.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ArcGIS Enterprise [1] is one such commercial platform. ArcGIS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Enterprise is a full-featured mapping and analytics platform that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includes a powerful GIS server plus dedicated web-based 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infrastructure to organize and share your work on the cloud and </w:t>
      </w:r>
    </w:p>
    <w:p w:rsidR="00FD765D" w:rsidRPr="005F2B48" w:rsidRDefault="00FD765D" w:rsidP="00CF6D28">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also on the local infrastructure</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Sharing and organization of GIS (geographic information system)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datasets and applications on  the  internet  and  the  local  network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can be  a  challenging  job  as  it  requires  specialized  software.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ArcGIS Enterprise [1] is one such commercial platform. ArcGIS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Enterprise is a full-featured mapping and analytics platform that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includes a powerful GIS server plus dedicated web-based 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infrastructure to organize and share your work on the cloud and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also on the local infrastructure</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Sharing and organization of GIS (geographic information system)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datasets and applications on  the  internet  and  the  local  network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can be  a  challenging  job  as  it  requires  specialized  software.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ArcGIS Enterprise [1] is one such commercial platform. ArcGIS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Enterprise is a full-featured mapping and analytics platform that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includes a powerful GIS server plus dedicated web-based 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infrastructure to organize and share your work on the cloud and </w:t>
      </w:r>
    </w:p>
    <w:p w:rsidR="008436F2" w:rsidRPr="005F2B48" w:rsidRDefault="00FD765D" w:rsidP="00CF6D28">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also on the loca</w:t>
      </w:r>
      <w:r w:rsidR="00CF6D28" w:rsidRPr="005F2B48">
        <w:rPr>
          <w:rFonts w:ascii="Times New Roman" w:hAnsi="Times New Roman" w:cs="Times New Roman"/>
          <w:sz w:val="28"/>
          <w:szCs w:val="28"/>
        </w:rPr>
        <w:t>l infrastructur</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Sharing and organization of GIS (geographic information system)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datasets and applications on  the  internet  and  the  local  network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can be  a  challenging  job  as  it  requires  specialized  software.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ArcGIS Enterprise [1] is one such commercial platform. ArcGIS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Enterprise is a full-featured mapping and analytics platform that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includes a powerful GIS server plus dedicated web-based GIS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 xml:space="preserve">infrastructure to organize and share your work on the cloud and </w:t>
      </w:r>
    </w:p>
    <w:p w:rsidR="00FD765D" w:rsidRPr="005F2B48" w:rsidRDefault="00FD765D" w:rsidP="00FD765D">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also on the local infrastructure</w:t>
      </w:r>
    </w:p>
    <w:p w:rsidR="00FD765D" w:rsidRPr="005F2B48" w:rsidRDefault="00FD765D" w:rsidP="00CF6D28">
      <w:pPr>
        <w:shd w:val="clear" w:color="auto" w:fill="FFFFFF"/>
        <w:spacing w:after="0" w:line="0" w:lineRule="auto"/>
        <w:rPr>
          <w:rFonts w:ascii="Times New Roman" w:hAnsi="Times New Roman" w:cs="Times New Roman"/>
          <w:sz w:val="28"/>
          <w:szCs w:val="28"/>
        </w:rPr>
      </w:pPr>
      <w:r w:rsidRPr="005F2B48">
        <w:rPr>
          <w:rFonts w:ascii="Times New Roman" w:hAnsi="Times New Roman" w:cs="Times New Roman"/>
          <w:sz w:val="28"/>
          <w:szCs w:val="28"/>
        </w:rPr>
        <w:t>Sharing and organization of GIS (geographic information system) datasets and applications on the internet and the local network can be a challenging job as it requires specialized software. ArcGIS Enterprise is one such commercial platform. ArcGIS Enterprise is a full-featured mapping and analytics platform that includes a powerful GIS server plus dedicated web-based GIS infrastructure to organize and share your work on the cloud and also on the local infrastructure. ArcGIS Online is the cloud version of ArcGIS Enterprise. ArcGIS Online is a cloud-based mapping and analysis solution. It is used to make maps, analyze data, and to share and collaborate(International Journal of Computer Science And Technology, Taranjot Singh Bhatia et.all,2019)</w:t>
      </w:r>
    </w:p>
    <w:p w:rsidR="00237978" w:rsidRPr="00CF6D28" w:rsidRDefault="00BB5B70" w:rsidP="005F2B48">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t>By creating unique web services, Arc-GIS Server, the online application solution from ESRI, can be improved. Arc-GIS Desktop, rich Internet applications like the Arc-GIS API for Microsoft Silverlight/WPF, and web applications like the web Application Developement Framework (ADF) for Java / Microsoft.NET and Server Object Extensions offered by ESRI are just a few examples of client applications and developer frameworks and APIs that can be used to access Arc-GIS server services. Additionally, Arc-GIS Server offers a broad range of standards-based APIs that enable practically every client application to interact with and utilise Arc-GIS Server's mapping, spatial analysi</w:t>
      </w:r>
      <w:r>
        <w:rPr>
          <w:rFonts w:ascii="Times New Roman" w:hAnsi="Times New Roman" w:cs="Times New Roman"/>
          <w:sz w:val="28"/>
          <w:szCs w:val="28"/>
        </w:rPr>
        <w:t xml:space="preserve">s, and data management features </w:t>
      </w:r>
      <w:r w:rsidR="00EA7774" w:rsidRPr="00CF6D28">
        <w:rPr>
          <w:rFonts w:ascii="Times New Roman" w:hAnsi="Times New Roman" w:cs="Times New Roman"/>
          <w:sz w:val="28"/>
          <w:szCs w:val="28"/>
        </w:rPr>
        <w:t>(12th Esri India User Conference, 2011)</w:t>
      </w:r>
    </w:p>
    <w:p w:rsidR="008D3A66" w:rsidRDefault="00BB5B70" w:rsidP="009A55E2">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t xml:space="preserve">Arc-GIS is a piece of general-purpose GIS software created by ESRI. It is a comprehensive piece of software for creating functional GIS. A set of out-of-the-box applications for creating, manipulating, editing, analysing mapping, and disseminating geographic information; a geographic information form for modelling aspects of the real world; and a collection of web services that provide content and capabilities to networked software clients are the four software parts that make up Arc-GIS. The Arc-GIS software system can be installed in parts on laptops, smartphones, desktop PCs, and servers. From the perspective of the end user, Arc-GIS offers a very broad range of capability that is condensed into a standard collection of menu-driven GIS apps that execute </w:t>
      </w:r>
      <w:r w:rsidRPr="00BB5B70">
        <w:rPr>
          <w:rFonts w:ascii="Times New Roman" w:hAnsi="Times New Roman" w:cs="Times New Roman"/>
          <w:sz w:val="28"/>
          <w:szCs w:val="28"/>
        </w:rPr>
        <w:lastRenderedPageBreak/>
        <w:t>essential geographic work-flows.</w:t>
      </w:r>
      <w:r w:rsidR="00237978" w:rsidRPr="00CF6D28">
        <w:rPr>
          <w:rFonts w:ascii="Times New Roman" w:hAnsi="Times New Roman" w:cs="Times New Roman"/>
          <w:sz w:val="28"/>
          <w:szCs w:val="28"/>
        </w:rPr>
        <w:t xml:space="preserve">The applications deal with geographic data </w:t>
      </w:r>
      <w:r w:rsidR="003E3A8F" w:rsidRPr="00CF6D28">
        <w:rPr>
          <w:rFonts w:ascii="Times New Roman" w:hAnsi="Times New Roman" w:cs="Times New Roman"/>
          <w:sz w:val="28"/>
          <w:szCs w:val="28"/>
        </w:rPr>
        <w:t>formation</w:t>
      </w:r>
      <w:r w:rsidR="003E3A8F">
        <w:rPr>
          <w:rFonts w:ascii="Times New Roman" w:hAnsi="Times New Roman" w:cs="Times New Roman"/>
          <w:sz w:val="28"/>
          <w:szCs w:val="28"/>
        </w:rPr>
        <w:t xml:space="preserve"> </w:t>
      </w:r>
      <w:r w:rsidR="00237978" w:rsidRPr="00CF6D28">
        <w:rPr>
          <w:rFonts w:ascii="Times New Roman" w:hAnsi="Times New Roman" w:cs="Times New Roman"/>
          <w:sz w:val="28"/>
          <w:szCs w:val="28"/>
        </w:rPr>
        <w:t>(Encyclopedia of GIS,</w:t>
      </w:r>
      <w:r w:rsidR="00E30DB3" w:rsidRPr="00CF6D28">
        <w:rPr>
          <w:rFonts w:ascii="Times New Roman" w:hAnsi="Times New Roman" w:cs="Times New Roman"/>
          <w:sz w:val="28"/>
          <w:szCs w:val="28"/>
        </w:rPr>
        <w:t xml:space="preserve"> David J. Maguire,</w:t>
      </w:r>
      <w:r w:rsidR="00237978" w:rsidRPr="00CF6D28">
        <w:rPr>
          <w:rFonts w:ascii="Times New Roman" w:hAnsi="Times New Roman" w:cs="Times New Roman"/>
          <w:sz w:val="28"/>
          <w:szCs w:val="28"/>
        </w:rPr>
        <w:t>2008)</w:t>
      </w:r>
    </w:p>
    <w:p w:rsidR="00BB5B70" w:rsidRDefault="00BB5B70" w:rsidP="00E5520E">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t>Asia is now known for its biodiversity shifts, where the world's greatest biodiversity loss is seen (Yahara, 2009). Asia has developed a network of biodiversity research due to the availability of study areas for conducting integrative elucidation. Japan, Indonesia, and Cambodia are home to significant biodiversity observations.</w:t>
      </w:r>
    </w:p>
    <w:p w:rsidR="005F2B48" w:rsidRDefault="00BB5B70" w:rsidP="00E5520E">
      <w:pPr>
        <w:spacing w:line="360" w:lineRule="auto"/>
        <w:jc w:val="both"/>
        <w:rPr>
          <w:rFonts w:ascii="Times New Roman" w:hAnsi="Times New Roman" w:cs="Times New Roman"/>
          <w:sz w:val="28"/>
          <w:szCs w:val="28"/>
        </w:rPr>
      </w:pPr>
      <w:r w:rsidRPr="00BB5B70">
        <w:rPr>
          <w:rFonts w:ascii="Times New Roman" w:hAnsi="Times New Roman" w:cs="Times New Roman"/>
          <w:sz w:val="28"/>
          <w:szCs w:val="28"/>
        </w:rPr>
        <w:t>Rigid observations are being made at these locations in the cooperation of the public, scientific, and citizen sectors. In order to define interconnections and interdependencies in research and to increase global responsiveness, coordinated tactics created by consuming information and integrating data are essential. The goal of the research in this area is to expand the Geographic Information System (GIS)-based server system database in order to enhance internal workflows at field interpretation and to more quickly share updated information on biodiversity surveillance data.</w:t>
      </w:r>
      <w:r w:rsidR="009C55DA" w:rsidRPr="00CF6D28">
        <w:rPr>
          <w:rFonts w:ascii="Times New Roman" w:hAnsi="Times New Roman" w:cs="Times New Roman"/>
          <w:sz w:val="28"/>
          <w:szCs w:val="28"/>
        </w:rPr>
        <w:t xml:space="preserve"> </w:t>
      </w:r>
      <w:r w:rsidRPr="00BB5B70">
        <w:rPr>
          <w:rFonts w:ascii="Times New Roman" w:hAnsi="Times New Roman" w:cs="Times New Roman"/>
          <w:sz w:val="28"/>
          <w:szCs w:val="28"/>
        </w:rPr>
        <w:t xml:space="preserve">The study concerns in the biodiversity information via GIS classification are first presented in this work. Second, a proposal is made to use a GIS portal to integrate data seamlessly across the entire biodiversity information system. Third, the Arc-GIS server and Microsoft Visual Studio 2008 are combined to create the GIS server structure programme, which serves as the system's core. Finally, a case study of a biodiversity observation field is currently constructed for sharing, producing, and exploiting biodiversity information, at the existing research outcomes, to verify the proficiency of the GIS server system application. </w:t>
      </w:r>
      <w:r w:rsidR="009C55DA" w:rsidRPr="00CF6D28">
        <w:rPr>
          <w:rFonts w:ascii="Times New Roman" w:hAnsi="Times New Roman" w:cs="Times New Roman"/>
          <w:sz w:val="28"/>
          <w:szCs w:val="28"/>
        </w:rPr>
        <w:t>(AASRI Conference on Computational Intelligence and Bioinformatics, Ibrahim Djamaluddin ,2012)</w:t>
      </w:r>
    </w:p>
    <w:p w:rsidR="003C3A90" w:rsidRDefault="003C3A90" w:rsidP="00E5520E">
      <w:pPr>
        <w:spacing w:line="360" w:lineRule="auto"/>
        <w:jc w:val="both"/>
        <w:rPr>
          <w:rFonts w:ascii="Times New Roman" w:hAnsi="Times New Roman" w:cs="Times New Roman"/>
          <w:sz w:val="28"/>
          <w:szCs w:val="28"/>
        </w:rPr>
      </w:pPr>
    </w:p>
    <w:p w:rsidR="003C3A90" w:rsidRDefault="003C3A90" w:rsidP="00E5520E">
      <w:pPr>
        <w:spacing w:line="360" w:lineRule="auto"/>
        <w:jc w:val="both"/>
        <w:rPr>
          <w:rFonts w:ascii="Times New Roman" w:hAnsi="Times New Roman" w:cs="Times New Roman"/>
          <w:sz w:val="28"/>
          <w:szCs w:val="28"/>
        </w:rPr>
      </w:pPr>
    </w:p>
    <w:p w:rsidR="003C3A90" w:rsidRPr="00CF6D28" w:rsidRDefault="003C3A90" w:rsidP="00E5520E">
      <w:pPr>
        <w:spacing w:line="360" w:lineRule="auto"/>
        <w:jc w:val="both"/>
        <w:rPr>
          <w:rFonts w:ascii="Times New Roman" w:hAnsi="Times New Roman" w:cs="Times New Roman"/>
          <w:sz w:val="28"/>
          <w:szCs w:val="28"/>
        </w:rPr>
      </w:pPr>
    </w:p>
    <w:p w:rsidR="00401B65" w:rsidRPr="00921777" w:rsidRDefault="00401B65" w:rsidP="00401B65">
      <w:pPr>
        <w:jc w:val="both"/>
        <w:rPr>
          <w:rFonts w:ascii="Times New Roman" w:hAnsi="Times New Roman" w:cs="Times New Roman"/>
          <w:b/>
          <w:sz w:val="32"/>
          <w:szCs w:val="32"/>
        </w:rPr>
      </w:pPr>
      <w:r w:rsidRPr="00921777">
        <w:rPr>
          <w:rFonts w:ascii="Times New Roman" w:hAnsi="Times New Roman" w:cs="Times New Roman"/>
          <w:b/>
          <w:sz w:val="32"/>
          <w:szCs w:val="32"/>
        </w:rPr>
        <w:lastRenderedPageBreak/>
        <w:t>Statement of  the Problem:</w:t>
      </w:r>
    </w:p>
    <w:p w:rsidR="00401B65" w:rsidRPr="003A737D" w:rsidRDefault="00401B65" w:rsidP="003A737D">
      <w:pPr>
        <w:pStyle w:val="ListParagraph"/>
        <w:numPr>
          <w:ilvl w:val="0"/>
          <w:numId w:val="25"/>
        </w:numPr>
        <w:jc w:val="both"/>
        <w:rPr>
          <w:rFonts w:ascii="Times New Roman" w:hAnsi="Times New Roman" w:cs="Times New Roman"/>
          <w:sz w:val="28"/>
          <w:szCs w:val="28"/>
        </w:rPr>
      </w:pPr>
      <w:r w:rsidRPr="003A737D">
        <w:rPr>
          <w:rFonts w:ascii="Times New Roman" w:hAnsi="Times New Roman" w:cs="Times New Roman"/>
          <w:sz w:val="28"/>
          <w:szCs w:val="28"/>
        </w:rPr>
        <w:t>Sharing Geo-Spatial data is vital and difficult task using Current technology.</w:t>
      </w:r>
    </w:p>
    <w:p w:rsidR="00401B65" w:rsidRPr="003A737D" w:rsidRDefault="00401B65" w:rsidP="003A737D">
      <w:pPr>
        <w:pStyle w:val="ListParagraph"/>
        <w:numPr>
          <w:ilvl w:val="0"/>
          <w:numId w:val="25"/>
        </w:numPr>
        <w:jc w:val="both"/>
        <w:rPr>
          <w:rFonts w:ascii="Times New Roman" w:hAnsi="Times New Roman" w:cs="Times New Roman"/>
          <w:sz w:val="28"/>
          <w:szCs w:val="28"/>
        </w:rPr>
      </w:pPr>
      <w:r w:rsidRPr="003A737D">
        <w:rPr>
          <w:rFonts w:ascii="Times New Roman" w:hAnsi="Times New Roman" w:cs="Times New Roman"/>
          <w:sz w:val="28"/>
          <w:szCs w:val="28"/>
        </w:rPr>
        <w:t xml:space="preserve">Sharing information across national government and among users is not easier with in stipulated time. </w:t>
      </w:r>
    </w:p>
    <w:p w:rsidR="00E5520E" w:rsidRPr="003C3A90" w:rsidRDefault="00401B65" w:rsidP="00401B65">
      <w:pPr>
        <w:pStyle w:val="ListParagraph"/>
        <w:numPr>
          <w:ilvl w:val="0"/>
          <w:numId w:val="25"/>
        </w:numPr>
        <w:jc w:val="both"/>
        <w:rPr>
          <w:rFonts w:ascii="Times New Roman" w:hAnsi="Times New Roman" w:cs="Times New Roman"/>
          <w:sz w:val="28"/>
          <w:szCs w:val="28"/>
        </w:rPr>
      </w:pPr>
      <w:r w:rsidRPr="003A737D">
        <w:rPr>
          <w:rFonts w:ascii="Times New Roman" w:hAnsi="Times New Roman" w:cs="Times New Roman"/>
          <w:sz w:val="28"/>
          <w:szCs w:val="28"/>
        </w:rPr>
        <w:t>Existing hub facility for   accessing    geo-spatial data is not easier task.</w:t>
      </w:r>
    </w:p>
    <w:p w:rsidR="00401B65" w:rsidRPr="00921777" w:rsidRDefault="00401B65" w:rsidP="00401B65">
      <w:pPr>
        <w:jc w:val="both"/>
        <w:rPr>
          <w:rFonts w:ascii="Times New Roman" w:hAnsi="Times New Roman" w:cs="Times New Roman"/>
          <w:b/>
          <w:sz w:val="32"/>
          <w:szCs w:val="32"/>
        </w:rPr>
      </w:pPr>
      <w:r w:rsidRPr="00921777">
        <w:rPr>
          <w:rFonts w:ascii="Times New Roman" w:hAnsi="Times New Roman" w:cs="Times New Roman"/>
          <w:b/>
          <w:sz w:val="32"/>
          <w:szCs w:val="32"/>
        </w:rPr>
        <w:t>Project Objectives:</w:t>
      </w:r>
    </w:p>
    <w:p w:rsidR="002929D6" w:rsidRPr="00CC1F6A" w:rsidRDefault="002929D6" w:rsidP="002929D6">
      <w:pPr>
        <w:jc w:val="both"/>
        <w:rPr>
          <w:rFonts w:ascii="Times New Roman" w:hAnsi="Times New Roman" w:cs="Times New Roman"/>
          <w:sz w:val="28"/>
          <w:szCs w:val="28"/>
        </w:rPr>
      </w:pPr>
      <w:r>
        <w:rPr>
          <w:rFonts w:ascii="Times New Roman" w:hAnsi="Times New Roman" w:cs="Times New Roman"/>
          <w:sz w:val="28"/>
          <w:szCs w:val="28"/>
        </w:rPr>
        <w:t>The objectives of the work is</w:t>
      </w:r>
    </w:p>
    <w:p w:rsidR="002929D6" w:rsidRDefault="002929D6" w:rsidP="002929D6">
      <w:pPr>
        <w:pStyle w:val="ListParagraph"/>
        <w:numPr>
          <w:ilvl w:val="0"/>
          <w:numId w:val="1"/>
        </w:numPr>
        <w:jc w:val="both"/>
        <w:rPr>
          <w:rFonts w:ascii="Times New Roman" w:hAnsi="Times New Roman" w:cs="Times New Roman"/>
          <w:sz w:val="28"/>
          <w:szCs w:val="28"/>
        </w:rPr>
      </w:pPr>
      <w:r w:rsidRPr="0015184D">
        <w:rPr>
          <w:rFonts w:ascii="Times New Roman" w:hAnsi="Times New Roman" w:cs="Times New Roman"/>
          <w:sz w:val="28"/>
          <w:szCs w:val="28"/>
        </w:rPr>
        <w:t xml:space="preserve">Accessing the Geo-Spatial data from ESRI Arc-GIS server using different services like Map service, Feature service, Image service, etc.. </w:t>
      </w:r>
    </w:p>
    <w:p w:rsidR="002929D6" w:rsidRPr="0015184D" w:rsidRDefault="002929D6" w:rsidP="002929D6">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Displaying the details of </w:t>
      </w:r>
      <w:r w:rsidRPr="0015184D">
        <w:rPr>
          <w:rFonts w:ascii="Times New Roman" w:hAnsi="Times New Roman" w:cs="Times New Roman"/>
          <w:sz w:val="28"/>
          <w:szCs w:val="28"/>
        </w:rPr>
        <w:t>Geo-Spatial data</w:t>
      </w:r>
      <w:r>
        <w:rPr>
          <w:rFonts w:ascii="Times New Roman" w:hAnsi="Times New Roman" w:cs="Times New Roman"/>
          <w:sz w:val="28"/>
          <w:szCs w:val="28"/>
        </w:rPr>
        <w:t xml:space="preserve"> using the service Popup Template.</w:t>
      </w:r>
    </w:p>
    <w:p w:rsidR="002929D6" w:rsidRPr="00B17896" w:rsidRDefault="002929D6" w:rsidP="002929D6">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Publishing the G</w:t>
      </w:r>
      <w:r w:rsidRPr="00B17896">
        <w:rPr>
          <w:rFonts w:ascii="Times New Roman" w:hAnsi="Times New Roman" w:cs="Times New Roman"/>
          <w:sz w:val="28"/>
          <w:szCs w:val="28"/>
        </w:rPr>
        <w:t>eospatial data</w:t>
      </w:r>
      <w:r>
        <w:rPr>
          <w:rFonts w:ascii="Times New Roman" w:hAnsi="Times New Roman" w:cs="Times New Roman"/>
          <w:sz w:val="28"/>
          <w:szCs w:val="28"/>
        </w:rPr>
        <w:t xml:space="preserve"> to Arc-GIS server Environment.</w:t>
      </w:r>
    </w:p>
    <w:p w:rsidR="00A83B0A" w:rsidRPr="00921777" w:rsidRDefault="00A83B0A" w:rsidP="00A83B0A">
      <w:pPr>
        <w:rPr>
          <w:rFonts w:ascii="Times New Roman" w:hAnsi="Times New Roman" w:cs="Times New Roman"/>
          <w:b/>
          <w:sz w:val="32"/>
          <w:szCs w:val="32"/>
        </w:rPr>
      </w:pPr>
      <w:r w:rsidRPr="00921777">
        <w:rPr>
          <w:rFonts w:ascii="Times New Roman" w:hAnsi="Times New Roman" w:cs="Times New Roman"/>
          <w:b/>
          <w:sz w:val="32"/>
          <w:szCs w:val="32"/>
        </w:rPr>
        <w:t>Methodology:</w:t>
      </w:r>
    </w:p>
    <w:p w:rsidR="003C3A90" w:rsidRDefault="003C3AB9" w:rsidP="003C3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  </w:t>
      </w:r>
      <w:r w:rsidR="003C3A90" w:rsidRPr="003C3A90">
        <w:rPr>
          <w:rFonts w:ascii="Times New Roman" w:hAnsi="Times New Roman" w:cs="Times New Roman"/>
          <w:sz w:val="28"/>
          <w:szCs w:val="28"/>
        </w:rPr>
        <w:t>using the website to insert the Base map</w:t>
      </w:r>
    </w:p>
    <w:p w:rsidR="00401B65" w:rsidRPr="003C3AB9" w:rsidRDefault="003C3AB9" w:rsidP="003C3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ii) </w:t>
      </w:r>
      <w:r w:rsidR="00401B65" w:rsidRPr="003C3AB9">
        <w:rPr>
          <w:rFonts w:ascii="Times New Roman" w:hAnsi="Times New Roman" w:cs="Times New Roman"/>
          <w:sz w:val="28"/>
          <w:szCs w:val="28"/>
        </w:rPr>
        <w:t>To design the web pages using style-sheets of different techniques</w:t>
      </w:r>
      <w:r w:rsidR="00726BBB" w:rsidRPr="003C3AB9">
        <w:rPr>
          <w:rFonts w:ascii="Times New Roman" w:hAnsi="Times New Roman" w:cs="Times New Roman"/>
          <w:sz w:val="28"/>
          <w:szCs w:val="28"/>
        </w:rPr>
        <w:t xml:space="preserve"> and using Dojo Toolkit</w:t>
      </w:r>
      <w:r w:rsidR="00CC483F" w:rsidRPr="003C3AB9">
        <w:rPr>
          <w:rFonts w:ascii="Times New Roman" w:hAnsi="Times New Roman" w:cs="Times New Roman"/>
          <w:sz w:val="28"/>
          <w:szCs w:val="28"/>
        </w:rPr>
        <w:t xml:space="preserve"> for placing events</w:t>
      </w:r>
      <w:r w:rsidR="00FC0C8D" w:rsidRPr="003C3AB9">
        <w:rPr>
          <w:rFonts w:ascii="Times New Roman" w:hAnsi="Times New Roman" w:cs="Times New Roman"/>
          <w:sz w:val="28"/>
          <w:szCs w:val="28"/>
        </w:rPr>
        <w:t>.</w:t>
      </w:r>
    </w:p>
    <w:p w:rsidR="00401B65" w:rsidRPr="003C3AB9" w:rsidRDefault="003C3AB9" w:rsidP="003C3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iii) </w:t>
      </w:r>
      <w:r w:rsidR="00401B65" w:rsidRPr="003C3AB9">
        <w:rPr>
          <w:rFonts w:ascii="Times New Roman" w:hAnsi="Times New Roman" w:cs="Times New Roman"/>
          <w:sz w:val="28"/>
          <w:szCs w:val="28"/>
        </w:rPr>
        <w:t>Creation of Map view environment for viewing of Geo-Spatial data using various services like Map service, Feature service.</w:t>
      </w:r>
    </w:p>
    <w:p w:rsidR="00401B65" w:rsidRPr="00E42EF3" w:rsidRDefault="00401B65" w:rsidP="009A55E2">
      <w:pPr>
        <w:pStyle w:val="ListParagraph"/>
        <w:numPr>
          <w:ilvl w:val="0"/>
          <w:numId w:val="1"/>
        </w:numPr>
        <w:spacing w:line="360" w:lineRule="auto"/>
        <w:jc w:val="both"/>
        <w:rPr>
          <w:rFonts w:ascii="Times New Roman" w:hAnsi="Times New Roman" w:cs="Times New Roman"/>
          <w:sz w:val="28"/>
          <w:szCs w:val="28"/>
        </w:rPr>
      </w:pPr>
      <w:r w:rsidRPr="00E42EF3">
        <w:rPr>
          <w:rFonts w:ascii="Times New Roman" w:hAnsi="Times New Roman" w:cs="Times New Roman"/>
          <w:sz w:val="28"/>
          <w:szCs w:val="28"/>
        </w:rPr>
        <w:t>Creation of Rendering tools for customising vector data</w:t>
      </w:r>
    </w:p>
    <w:p w:rsidR="00401B65" w:rsidRPr="00E42EF3" w:rsidRDefault="00401B65" w:rsidP="009A55E2">
      <w:pPr>
        <w:pStyle w:val="ListParagraph"/>
        <w:numPr>
          <w:ilvl w:val="0"/>
          <w:numId w:val="1"/>
        </w:numPr>
        <w:spacing w:line="360" w:lineRule="auto"/>
        <w:jc w:val="both"/>
        <w:rPr>
          <w:rFonts w:ascii="Times New Roman" w:hAnsi="Times New Roman" w:cs="Times New Roman"/>
          <w:sz w:val="28"/>
          <w:szCs w:val="28"/>
        </w:rPr>
      </w:pPr>
      <w:r w:rsidRPr="00E42EF3">
        <w:rPr>
          <w:rFonts w:ascii="Times New Roman" w:hAnsi="Times New Roman" w:cs="Times New Roman"/>
          <w:sz w:val="28"/>
          <w:szCs w:val="28"/>
        </w:rPr>
        <w:t>Generation of Query Task  for providing information of vector data using pop up template</w:t>
      </w:r>
    </w:p>
    <w:p w:rsidR="00401B65" w:rsidRPr="00E42EF3" w:rsidRDefault="00DC3411" w:rsidP="009A55E2">
      <w:pPr>
        <w:pStyle w:val="ListParagraph"/>
        <w:numPr>
          <w:ilvl w:val="0"/>
          <w:numId w:val="1"/>
        </w:numPr>
        <w:spacing w:line="360" w:lineRule="auto"/>
        <w:jc w:val="both"/>
        <w:rPr>
          <w:rFonts w:ascii="Times New Roman" w:hAnsi="Times New Roman" w:cs="Times New Roman"/>
          <w:sz w:val="28"/>
          <w:szCs w:val="28"/>
        </w:rPr>
      </w:pPr>
      <w:r w:rsidRPr="00E42EF3">
        <w:rPr>
          <w:rFonts w:ascii="Times New Roman" w:hAnsi="Times New Roman" w:cs="Times New Roman"/>
          <w:sz w:val="28"/>
          <w:szCs w:val="28"/>
        </w:rPr>
        <w:t xml:space="preserve">Placing the widgets </w:t>
      </w:r>
      <w:r w:rsidR="00401B65" w:rsidRPr="00E42EF3">
        <w:rPr>
          <w:rFonts w:ascii="Times New Roman" w:hAnsi="Times New Roman" w:cs="Times New Roman"/>
          <w:sz w:val="28"/>
          <w:szCs w:val="28"/>
        </w:rPr>
        <w:t xml:space="preserve"> for knowing the information of Geo-Spatial data.</w:t>
      </w:r>
    </w:p>
    <w:p w:rsidR="00051F07" w:rsidRPr="000E104A" w:rsidRDefault="00051F07" w:rsidP="009A55E2">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Providing various Tog</w:t>
      </w:r>
      <w:r w:rsidRPr="000E104A">
        <w:rPr>
          <w:rFonts w:ascii="Times New Roman" w:hAnsi="Times New Roman" w:cs="Times New Roman"/>
          <w:sz w:val="28"/>
          <w:szCs w:val="28"/>
        </w:rPr>
        <w:t>gles for different view of spatial data.</w:t>
      </w:r>
    </w:p>
    <w:p w:rsidR="00051F07" w:rsidRDefault="00051F07" w:rsidP="009A55E2">
      <w:pPr>
        <w:pStyle w:val="ListParagraph"/>
        <w:numPr>
          <w:ilvl w:val="0"/>
          <w:numId w:val="1"/>
        </w:numPr>
        <w:spacing w:line="360" w:lineRule="auto"/>
        <w:jc w:val="both"/>
        <w:rPr>
          <w:rFonts w:ascii="Times New Roman" w:hAnsi="Times New Roman" w:cs="Times New Roman"/>
          <w:sz w:val="28"/>
          <w:szCs w:val="28"/>
        </w:rPr>
      </w:pPr>
      <w:r w:rsidRPr="000E104A">
        <w:rPr>
          <w:rFonts w:ascii="Times New Roman" w:hAnsi="Times New Roman" w:cs="Times New Roman"/>
          <w:sz w:val="28"/>
          <w:szCs w:val="28"/>
        </w:rPr>
        <w:t>Publishing Geo Spatial data in server.</w:t>
      </w:r>
    </w:p>
    <w:p w:rsidR="009A55E2" w:rsidRDefault="009A55E2" w:rsidP="009A55E2">
      <w:pPr>
        <w:spacing w:line="360" w:lineRule="auto"/>
        <w:jc w:val="both"/>
        <w:rPr>
          <w:rFonts w:ascii="Times New Roman" w:hAnsi="Times New Roman" w:cs="Times New Roman"/>
          <w:sz w:val="28"/>
          <w:szCs w:val="28"/>
        </w:rPr>
      </w:pPr>
    </w:p>
    <w:p w:rsidR="00E5520E" w:rsidRPr="009A55E2" w:rsidRDefault="00E5520E" w:rsidP="009A55E2">
      <w:pPr>
        <w:spacing w:line="360" w:lineRule="auto"/>
        <w:jc w:val="both"/>
        <w:rPr>
          <w:rFonts w:ascii="Times New Roman" w:hAnsi="Times New Roman" w:cs="Times New Roman"/>
          <w:sz w:val="28"/>
          <w:szCs w:val="28"/>
        </w:rPr>
      </w:pPr>
    </w:p>
    <w:p w:rsidR="00401B65" w:rsidRPr="00921777" w:rsidRDefault="004E5AD4" w:rsidP="00A83B0A">
      <w:pPr>
        <w:rPr>
          <w:rFonts w:ascii="Times New Roman" w:hAnsi="Times New Roman" w:cs="Times New Roman"/>
          <w:b/>
          <w:sz w:val="32"/>
          <w:szCs w:val="32"/>
        </w:rPr>
      </w:pPr>
      <w:r w:rsidRPr="00921777">
        <w:rPr>
          <w:rFonts w:ascii="Times New Roman" w:hAnsi="Times New Roman" w:cs="Times New Roman"/>
          <w:b/>
          <w:sz w:val="32"/>
          <w:szCs w:val="32"/>
        </w:rPr>
        <w:lastRenderedPageBreak/>
        <w:t>Work flow of the project:</w:t>
      </w:r>
    </w:p>
    <w:p w:rsidR="004F7B68" w:rsidRPr="009A55E2" w:rsidRDefault="00DA6C66" w:rsidP="00A83B0A">
      <w:pPr>
        <w:rPr>
          <w:rFonts w:ascii="Times New Roman" w:hAnsi="Times New Roman" w:cs="Times New Roman"/>
          <w:b/>
          <w:sz w:val="32"/>
          <w:szCs w:val="32"/>
        </w:rPr>
      </w:pPr>
      <w:r>
        <w:rPr>
          <w:rFonts w:ascii="Times New Roman" w:hAnsi="Times New Roman" w:cs="Times New Roman"/>
          <w:b/>
          <w:sz w:val="32"/>
          <w:szCs w:val="32"/>
        </w:rPr>
        <w:t>Accessing</w:t>
      </w:r>
      <w:r w:rsidR="00467152">
        <w:rPr>
          <w:rFonts w:ascii="Times New Roman" w:hAnsi="Times New Roman" w:cs="Times New Roman"/>
          <w:b/>
          <w:sz w:val="32"/>
          <w:szCs w:val="32"/>
        </w:rPr>
        <w:t xml:space="preserve"> the</w:t>
      </w:r>
      <w:r w:rsidR="007F7800" w:rsidRPr="009A55E2">
        <w:rPr>
          <w:rFonts w:ascii="Times New Roman" w:hAnsi="Times New Roman" w:cs="Times New Roman"/>
          <w:b/>
          <w:sz w:val="32"/>
          <w:szCs w:val="32"/>
        </w:rPr>
        <w:t xml:space="preserve"> webpage </w:t>
      </w:r>
      <w:r w:rsidR="00467152">
        <w:rPr>
          <w:rFonts w:ascii="Times New Roman" w:hAnsi="Times New Roman" w:cs="Times New Roman"/>
          <w:b/>
          <w:sz w:val="32"/>
          <w:szCs w:val="32"/>
        </w:rPr>
        <w:t>for</w:t>
      </w:r>
      <w:r w:rsidR="007F7800" w:rsidRPr="009A55E2">
        <w:rPr>
          <w:rFonts w:ascii="Times New Roman" w:hAnsi="Times New Roman" w:cs="Times New Roman"/>
          <w:b/>
          <w:sz w:val="32"/>
          <w:szCs w:val="32"/>
        </w:rPr>
        <w:t xml:space="preserve"> placing the </w:t>
      </w:r>
      <w:r w:rsidR="00C93745" w:rsidRPr="009A55E2">
        <w:rPr>
          <w:rFonts w:ascii="Times New Roman" w:hAnsi="Times New Roman" w:cs="Times New Roman"/>
          <w:b/>
          <w:sz w:val="32"/>
          <w:szCs w:val="32"/>
        </w:rPr>
        <w:t>Base map</w:t>
      </w:r>
      <w:r w:rsidR="00DD6677" w:rsidRPr="009A55E2">
        <w:rPr>
          <w:rFonts w:ascii="Times New Roman" w:hAnsi="Times New Roman" w:cs="Times New Roman"/>
          <w:b/>
          <w:sz w:val="32"/>
          <w:szCs w:val="32"/>
        </w:rPr>
        <w:t>:</w:t>
      </w:r>
    </w:p>
    <w:p w:rsidR="00211DF7" w:rsidRDefault="00211DF7" w:rsidP="00F444D8">
      <w:pPr>
        <w:jc w:val="both"/>
        <w:rPr>
          <w:rFonts w:ascii="Times New Roman" w:hAnsi="Times New Roman" w:cs="Times New Roman"/>
          <w:color w:val="000000" w:themeColor="text1"/>
          <w:sz w:val="28"/>
          <w:szCs w:val="28"/>
        </w:rPr>
      </w:pPr>
      <w:r w:rsidRPr="00211DF7">
        <w:rPr>
          <w:rFonts w:ascii="Times New Roman" w:hAnsi="Times New Roman" w:cs="Times New Roman"/>
          <w:color w:val="000000" w:themeColor="text1"/>
          <w:sz w:val="28"/>
          <w:szCs w:val="28"/>
        </w:rPr>
        <w:t>We are utilizing the Base-map attribute to display the base map on the HTML page. Different values for the Base-Map attribute include topo, streets, satellite, hybrid, dark-gray, gray, national-geographic, etc. For the base-map property, we can choose any value based on our dependencies. After that, we can display the base map by using the Map-view property. Additionally, the map-view has features like animation, background, container, center, zoom, navigation, and more. We can choose the necessary properties based on our requirements.</w:t>
      </w:r>
    </w:p>
    <w:p w:rsidR="00A4658B" w:rsidRPr="003858D0" w:rsidRDefault="00EE2A83" w:rsidP="00F444D8">
      <w:pPr>
        <w:jc w:val="both"/>
        <w:rPr>
          <w:rFonts w:ascii="Times New Roman" w:hAnsi="Times New Roman" w:cs="Times New Roman"/>
          <w:sz w:val="28"/>
          <w:szCs w:val="28"/>
        </w:rPr>
      </w:pPr>
      <w:r w:rsidRPr="003858D0">
        <w:rPr>
          <w:rFonts w:ascii="Times New Roman" w:hAnsi="Times New Roman" w:cs="Times New Roman"/>
          <w:sz w:val="28"/>
          <w:szCs w:val="28"/>
        </w:rPr>
        <w:t>It is available under “</w:t>
      </w:r>
      <w:r w:rsidRPr="003858D0">
        <w:rPr>
          <w:rFonts w:ascii="Times New Roman" w:hAnsi="Times New Roman" w:cs="Times New Roman"/>
          <w:b/>
          <w:sz w:val="28"/>
          <w:szCs w:val="28"/>
        </w:rPr>
        <w:t>esri/Map</w:t>
      </w:r>
      <w:r w:rsidRPr="003858D0">
        <w:rPr>
          <w:rFonts w:ascii="Times New Roman" w:hAnsi="Times New Roman" w:cs="Times New Roman"/>
          <w:sz w:val="28"/>
          <w:szCs w:val="28"/>
        </w:rPr>
        <w:t xml:space="preserve">” for displaying the map we need view it is available under     ” </w:t>
      </w:r>
      <w:r w:rsidRPr="003858D0">
        <w:rPr>
          <w:rFonts w:ascii="Times New Roman" w:hAnsi="Times New Roman" w:cs="Times New Roman"/>
          <w:b/>
          <w:sz w:val="28"/>
          <w:szCs w:val="28"/>
        </w:rPr>
        <w:t>esri/views/MapView</w:t>
      </w:r>
      <w:r w:rsidRPr="003858D0">
        <w:rPr>
          <w:rFonts w:ascii="Times New Roman" w:hAnsi="Times New Roman" w:cs="Times New Roman"/>
          <w:sz w:val="28"/>
          <w:szCs w:val="28"/>
        </w:rPr>
        <w:t>”.</w:t>
      </w:r>
    </w:p>
    <w:p w:rsidR="00A4658B" w:rsidRPr="00EB7389" w:rsidRDefault="00A4658B" w:rsidP="003858D0">
      <w:pPr>
        <w:jc w:val="center"/>
        <w:rPr>
          <w:rFonts w:ascii="Times New Roman" w:hAnsi="Times New Roman" w:cs="Times New Roman"/>
          <w:sz w:val="20"/>
          <w:szCs w:val="20"/>
        </w:rPr>
      </w:pPr>
      <w:r w:rsidRPr="00EB7389">
        <w:rPr>
          <w:rFonts w:ascii="Times New Roman" w:hAnsi="Times New Roman" w:cs="Times New Roman"/>
          <w:sz w:val="20"/>
          <w:szCs w:val="20"/>
        </w:rPr>
        <w:t>Sample code for Base-Map and Map</w:t>
      </w:r>
      <w:r w:rsidR="008D79C3">
        <w:rPr>
          <w:rFonts w:ascii="Times New Roman" w:hAnsi="Times New Roman" w:cs="Times New Roman"/>
          <w:sz w:val="20"/>
          <w:szCs w:val="20"/>
        </w:rPr>
        <w:t>-</w:t>
      </w:r>
      <w:r w:rsidRPr="00EB7389">
        <w:rPr>
          <w:rFonts w:ascii="Times New Roman" w:hAnsi="Times New Roman" w:cs="Times New Roman"/>
          <w:sz w:val="20"/>
          <w:szCs w:val="20"/>
        </w:rPr>
        <w:t>view:</w:t>
      </w:r>
    </w:p>
    <w:p w:rsidR="00A4658B" w:rsidRDefault="00A4658B" w:rsidP="00A83B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72420" cy="3826566"/>
            <wp:effectExtent l="19050" t="0" r="0" b="0"/>
            <wp:docPr id="1" name="Picture 1" descr="E:\miniproject-2020\codes\Basemapm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iproject-2020\codes\Basemapmerge.jpg"/>
                    <pic:cNvPicPr>
                      <a:picLocks noChangeAspect="1" noChangeArrowheads="1"/>
                    </pic:cNvPicPr>
                  </pic:nvPicPr>
                  <pic:blipFill>
                    <a:blip r:embed="rId8" cstate="print"/>
                    <a:srcRect/>
                    <a:stretch>
                      <a:fillRect/>
                    </a:stretch>
                  </pic:blipFill>
                  <pic:spPr bwMode="auto">
                    <a:xfrm>
                      <a:off x="0" y="0"/>
                      <a:ext cx="6277981" cy="3829959"/>
                    </a:xfrm>
                    <a:prstGeom prst="rect">
                      <a:avLst/>
                    </a:prstGeom>
                    <a:noFill/>
                    <a:ln w="9525">
                      <a:noFill/>
                      <a:miter lim="800000"/>
                      <a:headEnd/>
                      <a:tailEnd/>
                    </a:ln>
                  </pic:spPr>
                </pic:pic>
              </a:graphicData>
            </a:graphic>
          </wp:inline>
        </w:drawing>
      </w:r>
    </w:p>
    <w:p w:rsidR="00AB0927" w:rsidRPr="00EB7389" w:rsidRDefault="00AB0927" w:rsidP="00AB0927">
      <w:pPr>
        <w:jc w:val="center"/>
        <w:rPr>
          <w:rFonts w:ascii="Times New Roman" w:hAnsi="Times New Roman" w:cs="Times New Roman"/>
          <w:sz w:val="20"/>
          <w:szCs w:val="20"/>
        </w:rPr>
      </w:pPr>
      <w:r w:rsidRPr="00EB7389">
        <w:rPr>
          <w:rFonts w:ascii="Times New Roman" w:hAnsi="Times New Roman" w:cs="Times New Roman"/>
          <w:sz w:val="20"/>
          <w:szCs w:val="20"/>
        </w:rPr>
        <w:t>Code1:Base-map code.</w:t>
      </w:r>
    </w:p>
    <w:p w:rsidR="00164A4B" w:rsidRDefault="00164A4B" w:rsidP="00164A4B">
      <w:pPr>
        <w:spacing w:after="0" w:line="360" w:lineRule="auto"/>
        <w:jc w:val="both"/>
        <w:rPr>
          <w:rFonts w:ascii="Times New Roman" w:hAnsi="Times New Roman" w:cs="Times New Roman"/>
          <w:sz w:val="28"/>
          <w:szCs w:val="28"/>
        </w:rPr>
      </w:pPr>
      <w:r w:rsidRPr="00164A4B">
        <w:rPr>
          <w:rFonts w:ascii="Times New Roman" w:hAnsi="Times New Roman" w:cs="Times New Roman"/>
          <w:sz w:val="28"/>
          <w:szCs w:val="28"/>
        </w:rPr>
        <w:t xml:space="preserve">Figure 1 in the results section displays the </w:t>
      </w:r>
      <w:r w:rsidR="00C15AD4">
        <w:rPr>
          <w:rFonts w:ascii="Times New Roman" w:hAnsi="Times New Roman" w:cs="Times New Roman"/>
          <w:sz w:val="28"/>
          <w:szCs w:val="28"/>
        </w:rPr>
        <w:t xml:space="preserve">above </w:t>
      </w:r>
      <w:r w:rsidRPr="00164A4B">
        <w:rPr>
          <w:rFonts w:ascii="Times New Roman" w:hAnsi="Times New Roman" w:cs="Times New Roman"/>
          <w:sz w:val="28"/>
          <w:szCs w:val="28"/>
        </w:rPr>
        <w:t>code's output. The Center property receives the values for Latitude and Longitude. I've provided the latitude and longitude values for a region of Hyderabad in this code (code-1). As a result, their work will become more focused.</w:t>
      </w:r>
    </w:p>
    <w:p w:rsidR="000F7DC4" w:rsidRPr="00F91B97" w:rsidRDefault="007F7800" w:rsidP="00164A4B">
      <w:pPr>
        <w:spacing w:after="0" w:line="360" w:lineRule="auto"/>
        <w:jc w:val="both"/>
        <w:rPr>
          <w:rFonts w:ascii="Times New Roman" w:hAnsi="Times New Roman" w:cs="Times New Roman"/>
          <w:b/>
          <w:sz w:val="32"/>
          <w:szCs w:val="32"/>
        </w:rPr>
      </w:pPr>
      <w:r w:rsidRPr="00F91B97">
        <w:rPr>
          <w:rFonts w:ascii="Times New Roman" w:hAnsi="Times New Roman" w:cs="Times New Roman"/>
          <w:b/>
          <w:sz w:val="32"/>
          <w:szCs w:val="32"/>
        </w:rPr>
        <w:lastRenderedPageBreak/>
        <w:t>Designing of the web pages</w:t>
      </w:r>
      <w:r w:rsidR="000F7DC4" w:rsidRPr="00F91B97">
        <w:rPr>
          <w:rFonts w:ascii="Times New Roman" w:hAnsi="Times New Roman" w:cs="Times New Roman"/>
          <w:b/>
          <w:sz w:val="32"/>
          <w:szCs w:val="32"/>
        </w:rPr>
        <w:t xml:space="preserve"> using  style-sheets and Dojo Toolkit</w:t>
      </w:r>
      <w:r w:rsidR="00BE2D35" w:rsidRPr="00F91B97">
        <w:rPr>
          <w:rFonts w:ascii="Times New Roman" w:hAnsi="Times New Roman" w:cs="Times New Roman"/>
          <w:b/>
          <w:sz w:val="32"/>
          <w:szCs w:val="32"/>
        </w:rPr>
        <w:t xml:space="preserve"> for placing events</w:t>
      </w:r>
      <w:r w:rsidR="000F7DC4" w:rsidRPr="00F91B97">
        <w:rPr>
          <w:rFonts w:ascii="Times New Roman" w:hAnsi="Times New Roman" w:cs="Times New Roman"/>
          <w:b/>
          <w:sz w:val="32"/>
          <w:szCs w:val="32"/>
        </w:rPr>
        <w:t>:</w:t>
      </w:r>
    </w:p>
    <w:p w:rsidR="00B53559" w:rsidRDefault="00B53559" w:rsidP="000F7DC4">
      <w:pPr>
        <w:spacing w:line="360" w:lineRule="auto"/>
        <w:jc w:val="both"/>
        <w:rPr>
          <w:rFonts w:ascii="Times New Roman" w:hAnsi="Times New Roman" w:cs="Times New Roman"/>
          <w:sz w:val="28"/>
          <w:szCs w:val="28"/>
        </w:rPr>
      </w:pPr>
      <w:r w:rsidRPr="00B53559">
        <w:rPr>
          <w:rFonts w:ascii="Times New Roman" w:hAnsi="Times New Roman" w:cs="Times New Roman"/>
          <w:sz w:val="28"/>
          <w:szCs w:val="28"/>
        </w:rPr>
        <w:t>Using CSS, web page design is accomplished. The term CSS stands for Cascading Style Sheets. CSS explains how HTML elements should appear on a screen, in print, or in other media. A lot of work is saved via CSS. It can simultaneously control the layout of several web pages.</w:t>
      </w:r>
    </w:p>
    <w:p w:rsidR="007C5899" w:rsidRPr="003858D0" w:rsidRDefault="007C5899" w:rsidP="000F7DC4">
      <w:pPr>
        <w:spacing w:line="360" w:lineRule="auto"/>
        <w:jc w:val="both"/>
        <w:rPr>
          <w:rFonts w:ascii="Times New Roman" w:hAnsi="Times New Roman" w:cs="Times New Roman"/>
          <w:sz w:val="28"/>
          <w:szCs w:val="28"/>
        </w:rPr>
      </w:pPr>
      <w:r w:rsidRPr="003858D0">
        <w:rPr>
          <w:rFonts w:ascii="Times New Roman" w:hAnsi="Times New Roman" w:cs="Times New Roman"/>
          <w:sz w:val="28"/>
          <w:szCs w:val="28"/>
        </w:rPr>
        <w:t>Designing of style sheets is done using three different ways:</w:t>
      </w:r>
    </w:p>
    <w:p w:rsidR="007C5899" w:rsidRPr="003858D0" w:rsidRDefault="007C5899" w:rsidP="000F7DC4">
      <w:pPr>
        <w:spacing w:line="360" w:lineRule="auto"/>
        <w:jc w:val="both"/>
        <w:rPr>
          <w:rFonts w:ascii="Times New Roman" w:hAnsi="Times New Roman" w:cs="Times New Roman"/>
          <w:sz w:val="28"/>
          <w:szCs w:val="28"/>
        </w:rPr>
      </w:pPr>
      <w:r w:rsidRPr="003858D0">
        <w:rPr>
          <w:rFonts w:ascii="Times New Roman" w:hAnsi="Times New Roman" w:cs="Times New Roman"/>
          <w:sz w:val="28"/>
          <w:szCs w:val="28"/>
        </w:rPr>
        <w:t>1) Inline style sheet</w:t>
      </w:r>
    </w:p>
    <w:p w:rsidR="007C5899" w:rsidRPr="003858D0" w:rsidRDefault="007C5899" w:rsidP="000F7DC4">
      <w:pPr>
        <w:spacing w:line="360" w:lineRule="auto"/>
        <w:jc w:val="both"/>
        <w:rPr>
          <w:rFonts w:ascii="Times New Roman" w:hAnsi="Times New Roman" w:cs="Times New Roman"/>
          <w:sz w:val="28"/>
          <w:szCs w:val="28"/>
        </w:rPr>
      </w:pPr>
      <w:r w:rsidRPr="003858D0">
        <w:rPr>
          <w:rFonts w:ascii="Times New Roman" w:hAnsi="Times New Roman" w:cs="Times New Roman"/>
          <w:sz w:val="28"/>
          <w:szCs w:val="28"/>
        </w:rPr>
        <w:t>2) Internal style sheet</w:t>
      </w:r>
    </w:p>
    <w:p w:rsidR="007C5899" w:rsidRPr="003858D0" w:rsidRDefault="007C5899" w:rsidP="000F7DC4">
      <w:pPr>
        <w:spacing w:line="360" w:lineRule="auto"/>
        <w:jc w:val="both"/>
        <w:rPr>
          <w:rFonts w:ascii="Times New Roman" w:hAnsi="Times New Roman" w:cs="Times New Roman"/>
          <w:sz w:val="28"/>
          <w:szCs w:val="28"/>
        </w:rPr>
      </w:pPr>
      <w:r w:rsidRPr="003858D0">
        <w:rPr>
          <w:rFonts w:ascii="Times New Roman" w:hAnsi="Times New Roman" w:cs="Times New Roman"/>
          <w:sz w:val="28"/>
          <w:szCs w:val="28"/>
        </w:rPr>
        <w:t>3) External style sheet</w:t>
      </w:r>
    </w:p>
    <w:p w:rsidR="00E23607" w:rsidRPr="003858D0" w:rsidRDefault="00B53559" w:rsidP="000F7DC4">
      <w:pPr>
        <w:spacing w:line="360" w:lineRule="auto"/>
        <w:jc w:val="both"/>
        <w:rPr>
          <w:rFonts w:ascii="Times New Roman" w:hAnsi="Times New Roman" w:cs="Times New Roman"/>
          <w:sz w:val="28"/>
          <w:szCs w:val="28"/>
          <w:shd w:val="clear" w:color="auto" w:fill="FFFFFF"/>
        </w:rPr>
      </w:pPr>
      <w:r w:rsidRPr="00B53559">
        <w:rPr>
          <w:rFonts w:ascii="Times New Roman" w:hAnsi="Times New Roman" w:cs="Times New Roman"/>
          <w:sz w:val="28"/>
          <w:szCs w:val="28"/>
        </w:rPr>
        <w:t>Inline style sheet: Inline CSS is a type of style sheet that includes CSS properties in the body of an element that is attached to it. Using the style attribute, this form of style is specific within an HTML tag</w:t>
      </w:r>
      <w:r w:rsidR="00E23607" w:rsidRPr="003858D0">
        <w:rPr>
          <w:rFonts w:ascii="Times New Roman" w:hAnsi="Times New Roman" w:cs="Times New Roman"/>
          <w:sz w:val="28"/>
          <w:szCs w:val="28"/>
          <w:shd w:val="clear" w:color="auto" w:fill="FFFFFF"/>
        </w:rPr>
        <w:t>.</w:t>
      </w:r>
    </w:p>
    <w:p w:rsidR="00E23607" w:rsidRPr="003858D0" w:rsidRDefault="00E23607" w:rsidP="000F7DC4">
      <w:pPr>
        <w:spacing w:line="360" w:lineRule="auto"/>
        <w:jc w:val="both"/>
        <w:rPr>
          <w:rFonts w:ascii="Times New Roman" w:hAnsi="Times New Roman" w:cs="Times New Roman"/>
          <w:sz w:val="28"/>
          <w:szCs w:val="28"/>
        </w:rPr>
      </w:pPr>
      <w:r w:rsidRPr="003858D0">
        <w:rPr>
          <w:rFonts w:ascii="Times New Roman" w:hAnsi="Times New Roman" w:cs="Times New Roman"/>
          <w:sz w:val="28"/>
          <w:szCs w:val="28"/>
        </w:rPr>
        <w:t>Internal style sheet:</w:t>
      </w:r>
      <w:r w:rsidRPr="003858D0">
        <w:rPr>
          <w:rFonts w:ascii="Times New Roman" w:hAnsi="Times New Roman" w:cs="Times New Roman"/>
          <w:sz w:val="28"/>
          <w:szCs w:val="28"/>
          <w:shd w:val="clear" w:color="auto" w:fill="FFFFFF"/>
        </w:rPr>
        <w:t xml:space="preserve"> </w:t>
      </w:r>
      <w:r w:rsidR="00B53559" w:rsidRPr="00B53559">
        <w:rPr>
          <w:rFonts w:ascii="Times New Roman" w:hAnsi="Times New Roman" w:cs="Times New Roman"/>
          <w:sz w:val="28"/>
          <w:szCs w:val="28"/>
          <w:shd w:val="clear" w:color="auto" w:fill="FFFFFF"/>
        </w:rPr>
        <w:t xml:space="preserve">When only one HTML document needs to be styled differently, this can be utilized. The head section of the HTML file contains the CSS rule, which means that the </w:t>
      </w:r>
      <w:r w:rsidR="00B53559">
        <w:rPr>
          <w:rFonts w:ascii="Times New Roman" w:hAnsi="Times New Roman" w:cs="Times New Roman"/>
          <w:sz w:val="28"/>
          <w:szCs w:val="28"/>
          <w:shd w:val="clear" w:color="auto" w:fill="FFFFFF"/>
        </w:rPr>
        <w:t>CSS is set within the HTML file</w:t>
      </w:r>
      <w:r w:rsidRPr="003858D0">
        <w:rPr>
          <w:rFonts w:ascii="Times New Roman" w:hAnsi="Times New Roman" w:cs="Times New Roman"/>
          <w:sz w:val="28"/>
          <w:szCs w:val="28"/>
          <w:shd w:val="clear" w:color="auto" w:fill="FFFFFF"/>
        </w:rPr>
        <w:t>.</w:t>
      </w:r>
    </w:p>
    <w:p w:rsidR="009A55E2" w:rsidRDefault="00E23607" w:rsidP="000F7DC4">
      <w:pPr>
        <w:spacing w:line="360" w:lineRule="auto"/>
        <w:jc w:val="both"/>
        <w:rPr>
          <w:rFonts w:ascii="Times New Roman" w:hAnsi="Times New Roman" w:cs="Times New Roman"/>
          <w:sz w:val="28"/>
          <w:szCs w:val="28"/>
          <w:shd w:val="clear" w:color="auto" w:fill="FFFFFF"/>
        </w:rPr>
      </w:pPr>
      <w:r w:rsidRPr="003858D0">
        <w:rPr>
          <w:rFonts w:ascii="Times New Roman" w:hAnsi="Times New Roman" w:cs="Times New Roman"/>
          <w:sz w:val="28"/>
          <w:szCs w:val="28"/>
        </w:rPr>
        <w:t>External style sheet:</w:t>
      </w:r>
      <w:r w:rsidRPr="003858D0">
        <w:rPr>
          <w:rFonts w:ascii="Times New Roman" w:hAnsi="Times New Roman" w:cs="Times New Roman"/>
          <w:sz w:val="28"/>
          <w:szCs w:val="28"/>
          <w:shd w:val="clear" w:color="auto" w:fill="FFFFFF"/>
        </w:rPr>
        <w:t xml:space="preserve"> </w:t>
      </w:r>
      <w:r w:rsidR="00B53559" w:rsidRPr="00B53559">
        <w:rPr>
          <w:rFonts w:ascii="Times New Roman" w:hAnsi="Times New Roman" w:cs="Times New Roman"/>
          <w:sz w:val="28"/>
          <w:szCs w:val="28"/>
          <w:shd w:val="clear" w:color="auto" w:fill="FFFFFF"/>
        </w:rPr>
        <w:t>With the use of the tag attribute, external CSS contains divided CSS files that only contain style properties (for example, class, id, header,... etc.). CSS property should be linked to the HTML document using a link tag and written in a separate file with the extension ".css."</w:t>
      </w:r>
    </w:p>
    <w:p w:rsidR="000F7DC4" w:rsidRDefault="00E23607" w:rsidP="000F7DC4">
      <w:pPr>
        <w:spacing w:line="360" w:lineRule="auto"/>
        <w:jc w:val="both"/>
        <w:rPr>
          <w:rFonts w:ascii="Times New Roman" w:hAnsi="Times New Roman" w:cs="Times New Roman"/>
          <w:sz w:val="28"/>
          <w:szCs w:val="28"/>
          <w:shd w:val="clear" w:color="auto" w:fill="FFFFFF"/>
        </w:rPr>
      </w:pPr>
      <w:r w:rsidRPr="003858D0">
        <w:rPr>
          <w:rFonts w:ascii="Times New Roman" w:hAnsi="Times New Roman" w:cs="Times New Roman"/>
          <w:sz w:val="28"/>
          <w:szCs w:val="28"/>
          <w:shd w:val="clear" w:color="auto" w:fill="FFFFFF"/>
        </w:rPr>
        <w:t xml:space="preserve"> This means that for each element, style can be </w:t>
      </w:r>
      <w:r w:rsidR="007C08A5" w:rsidRPr="003858D0">
        <w:rPr>
          <w:rFonts w:ascii="Times New Roman" w:hAnsi="Times New Roman" w:cs="Times New Roman"/>
          <w:sz w:val="28"/>
          <w:szCs w:val="28"/>
          <w:shd w:val="clear" w:color="auto" w:fill="FFFFFF"/>
        </w:rPr>
        <w:t>put</w:t>
      </w:r>
      <w:r w:rsidRPr="003858D0">
        <w:rPr>
          <w:rFonts w:ascii="Times New Roman" w:hAnsi="Times New Roman" w:cs="Times New Roman"/>
          <w:sz w:val="28"/>
          <w:szCs w:val="28"/>
          <w:shd w:val="clear" w:color="auto" w:fill="FFFFFF"/>
        </w:rPr>
        <w:t xml:space="preserve"> only once and that will be </w:t>
      </w:r>
      <w:r w:rsidR="007C08A5" w:rsidRPr="003858D0">
        <w:rPr>
          <w:rFonts w:ascii="Times New Roman" w:hAnsi="Times New Roman" w:cs="Times New Roman"/>
          <w:sz w:val="28"/>
          <w:szCs w:val="28"/>
          <w:shd w:val="clear" w:color="auto" w:fill="FFFFFF"/>
        </w:rPr>
        <w:t>useful</w:t>
      </w:r>
      <w:r w:rsidRPr="003858D0">
        <w:rPr>
          <w:rFonts w:ascii="Times New Roman" w:hAnsi="Times New Roman" w:cs="Times New Roman"/>
          <w:sz w:val="28"/>
          <w:szCs w:val="28"/>
          <w:shd w:val="clear" w:color="auto" w:fill="FFFFFF"/>
        </w:rPr>
        <w:t xml:space="preserve"> across web pages.</w:t>
      </w:r>
    </w:p>
    <w:p w:rsidR="00A40FFB" w:rsidRPr="003858D0" w:rsidRDefault="00A40FFB" w:rsidP="000F7DC4">
      <w:pPr>
        <w:spacing w:line="360" w:lineRule="auto"/>
        <w:jc w:val="both"/>
        <w:rPr>
          <w:rFonts w:ascii="Times New Roman" w:hAnsi="Times New Roman" w:cs="Times New Roman"/>
          <w:sz w:val="28"/>
          <w:szCs w:val="28"/>
          <w:shd w:val="clear" w:color="auto" w:fill="FFFFFF"/>
        </w:rPr>
      </w:pPr>
    </w:p>
    <w:p w:rsidR="00B90542" w:rsidRPr="003858D0" w:rsidRDefault="00501775" w:rsidP="000F7DC4">
      <w:pPr>
        <w:spacing w:line="360" w:lineRule="auto"/>
        <w:jc w:val="both"/>
        <w:rPr>
          <w:rFonts w:ascii="Times New Roman" w:hAnsi="Times New Roman" w:cs="Times New Roman"/>
          <w:sz w:val="28"/>
          <w:szCs w:val="28"/>
          <w:shd w:val="clear" w:color="auto" w:fill="FFFFFF"/>
        </w:rPr>
      </w:pPr>
      <w:r w:rsidRPr="00501775">
        <w:rPr>
          <w:rFonts w:ascii="Times New Roman" w:hAnsi="Times New Roman" w:cs="Times New Roman"/>
          <w:sz w:val="28"/>
          <w:szCs w:val="28"/>
        </w:rPr>
        <w:lastRenderedPageBreak/>
        <w:t xml:space="preserve">The manual entry of code by the programmer is required by the CSS ideas, and it takes longer when customized. Therefore, in order to customize in less time, we switch to the Dojo toolkit, which comes with built-in style code. By using it, we can reduce the amount of programming </w:t>
      </w:r>
      <w:r>
        <w:rPr>
          <w:rFonts w:ascii="Times New Roman" w:hAnsi="Times New Roman" w:cs="Times New Roman"/>
          <w:sz w:val="28"/>
          <w:szCs w:val="28"/>
        </w:rPr>
        <w:t>required to style the web pages</w:t>
      </w:r>
      <w:r w:rsidR="0064305B" w:rsidRPr="003858D0">
        <w:rPr>
          <w:rFonts w:ascii="Times New Roman" w:hAnsi="Times New Roman" w:cs="Times New Roman"/>
          <w:sz w:val="28"/>
          <w:szCs w:val="28"/>
        </w:rPr>
        <w:t>.</w:t>
      </w:r>
    </w:p>
    <w:p w:rsidR="00501775" w:rsidRDefault="00501775" w:rsidP="000F7DC4">
      <w:pPr>
        <w:spacing w:line="360" w:lineRule="auto"/>
        <w:jc w:val="both"/>
        <w:rPr>
          <w:rFonts w:ascii="Times New Roman" w:hAnsi="Times New Roman" w:cs="Times New Roman"/>
          <w:sz w:val="28"/>
          <w:szCs w:val="28"/>
          <w:shd w:val="clear" w:color="auto" w:fill="FFFFFF"/>
        </w:rPr>
      </w:pPr>
      <w:r w:rsidRPr="00501775">
        <w:rPr>
          <w:rFonts w:ascii="Times New Roman" w:hAnsi="Times New Roman" w:cs="Times New Roman"/>
          <w:sz w:val="28"/>
          <w:szCs w:val="28"/>
          <w:shd w:val="clear" w:color="auto" w:fill="FFFFFF"/>
        </w:rPr>
        <w:t>Dojo Tool-Kit: The Dojo toolkit includes a Java-Script library that is designed to make it simple to build cross-platform JavaScript and Ajax-based websites. By employing the web standards themselves as the platform, it attempts to cut down on time and scale the advancement approach.</w:t>
      </w:r>
    </w:p>
    <w:p w:rsidR="00C0208F" w:rsidRPr="003858D0" w:rsidRDefault="00C0208F" w:rsidP="000F7DC4">
      <w:pPr>
        <w:spacing w:line="360" w:lineRule="auto"/>
        <w:jc w:val="both"/>
        <w:rPr>
          <w:rFonts w:ascii="Times New Roman" w:hAnsi="Times New Roman" w:cs="Times New Roman"/>
          <w:color w:val="222222"/>
          <w:sz w:val="28"/>
          <w:szCs w:val="28"/>
          <w:shd w:val="clear" w:color="auto" w:fill="FFFFFF"/>
        </w:rPr>
      </w:pPr>
      <w:r w:rsidRPr="003858D0">
        <w:rPr>
          <w:rFonts w:ascii="Times New Roman" w:hAnsi="Times New Roman" w:cs="Times New Roman"/>
          <w:color w:val="222222"/>
          <w:sz w:val="28"/>
          <w:szCs w:val="28"/>
          <w:shd w:val="clear" w:color="auto" w:fill="FFFFFF"/>
        </w:rPr>
        <w:t>It can be used in two different ways</w:t>
      </w:r>
    </w:p>
    <w:p w:rsidR="00C0208F" w:rsidRPr="003858D0" w:rsidRDefault="00C0208F" w:rsidP="000F7DC4">
      <w:pPr>
        <w:spacing w:line="360" w:lineRule="auto"/>
        <w:jc w:val="both"/>
        <w:rPr>
          <w:rFonts w:ascii="Times New Roman" w:hAnsi="Times New Roman" w:cs="Times New Roman"/>
          <w:color w:val="222222"/>
          <w:sz w:val="28"/>
          <w:szCs w:val="28"/>
          <w:shd w:val="clear" w:color="auto" w:fill="FFFFFF"/>
        </w:rPr>
      </w:pPr>
      <w:r w:rsidRPr="003858D0">
        <w:rPr>
          <w:rFonts w:ascii="Times New Roman" w:hAnsi="Times New Roman" w:cs="Times New Roman"/>
          <w:color w:val="222222"/>
          <w:sz w:val="28"/>
          <w:szCs w:val="28"/>
          <w:shd w:val="clear" w:color="auto" w:fill="FFFFFF"/>
        </w:rPr>
        <w:t>1)</w:t>
      </w:r>
      <w:r w:rsidR="003F2933" w:rsidRPr="003858D0">
        <w:rPr>
          <w:rFonts w:ascii="Times New Roman" w:hAnsi="Times New Roman" w:cs="Times New Roman"/>
          <w:color w:val="222222"/>
          <w:sz w:val="28"/>
          <w:szCs w:val="28"/>
          <w:shd w:val="clear" w:color="auto" w:fill="FFFFFF"/>
        </w:rPr>
        <w:t xml:space="preserve"> </w:t>
      </w:r>
      <w:r w:rsidRPr="003858D0">
        <w:rPr>
          <w:rFonts w:ascii="Times New Roman" w:hAnsi="Times New Roman" w:cs="Times New Roman"/>
          <w:color w:val="222222"/>
          <w:sz w:val="28"/>
          <w:szCs w:val="28"/>
          <w:shd w:val="clear" w:color="auto" w:fill="FFFFFF"/>
        </w:rPr>
        <w:t>Using CDN i.e by downloading the dojo in the local system it can be used in our personnel system directly.</w:t>
      </w:r>
    </w:p>
    <w:p w:rsidR="00695A88" w:rsidRPr="003858D0" w:rsidRDefault="00C0208F" w:rsidP="000F7DC4">
      <w:pPr>
        <w:spacing w:line="360" w:lineRule="auto"/>
        <w:jc w:val="both"/>
        <w:rPr>
          <w:rFonts w:ascii="Times New Roman" w:hAnsi="Times New Roman" w:cs="Times New Roman"/>
          <w:color w:val="222222"/>
          <w:sz w:val="28"/>
          <w:szCs w:val="28"/>
          <w:shd w:val="clear" w:color="auto" w:fill="FFFFFF"/>
        </w:rPr>
      </w:pPr>
      <w:r w:rsidRPr="003858D0">
        <w:rPr>
          <w:rFonts w:ascii="Times New Roman" w:hAnsi="Times New Roman" w:cs="Times New Roman"/>
          <w:color w:val="222222"/>
          <w:sz w:val="28"/>
          <w:szCs w:val="28"/>
          <w:shd w:val="clear" w:color="auto" w:fill="FFFFFF"/>
        </w:rPr>
        <w:t>2)</w:t>
      </w:r>
      <w:r w:rsidR="003F2933" w:rsidRPr="003858D0">
        <w:rPr>
          <w:rFonts w:ascii="Times New Roman" w:hAnsi="Times New Roman" w:cs="Times New Roman"/>
          <w:color w:val="222222"/>
          <w:sz w:val="28"/>
          <w:szCs w:val="28"/>
          <w:shd w:val="clear" w:color="auto" w:fill="FFFFFF"/>
        </w:rPr>
        <w:t xml:space="preserve"> </w:t>
      </w:r>
      <w:r w:rsidRPr="003858D0">
        <w:rPr>
          <w:rFonts w:ascii="Times New Roman" w:hAnsi="Times New Roman" w:cs="Times New Roman"/>
          <w:color w:val="222222"/>
          <w:sz w:val="28"/>
          <w:szCs w:val="28"/>
          <w:shd w:val="clear" w:color="auto" w:fill="FFFFFF"/>
        </w:rPr>
        <w:t>Using its API it can be accessed from the web environment of Dojo</w:t>
      </w:r>
      <w:r w:rsidR="003858D0">
        <w:rPr>
          <w:rFonts w:ascii="Times New Roman" w:hAnsi="Times New Roman" w:cs="Times New Roman"/>
          <w:color w:val="222222"/>
          <w:sz w:val="28"/>
          <w:szCs w:val="28"/>
          <w:shd w:val="clear" w:color="auto" w:fill="FFFFFF"/>
        </w:rPr>
        <w:t>.</w:t>
      </w:r>
    </w:p>
    <w:p w:rsidR="00695A88" w:rsidRPr="00EB7389" w:rsidRDefault="00695A88" w:rsidP="003858D0">
      <w:pPr>
        <w:spacing w:line="360" w:lineRule="auto"/>
        <w:jc w:val="center"/>
        <w:rPr>
          <w:rFonts w:ascii="Times New Roman" w:hAnsi="Times New Roman" w:cs="Times New Roman"/>
          <w:color w:val="222222"/>
          <w:sz w:val="20"/>
          <w:szCs w:val="20"/>
          <w:shd w:val="clear" w:color="auto" w:fill="FFFFFF"/>
        </w:rPr>
      </w:pPr>
      <w:r w:rsidRPr="00EB7389">
        <w:rPr>
          <w:rFonts w:ascii="Times New Roman" w:hAnsi="Times New Roman" w:cs="Times New Roman"/>
          <w:color w:val="222222"/>
          <w:sz w:val="20"/>
          <w:szCs w:val="20"/>
          <w:shd w:val="clear" w:color="auto" w:fill="FFFFFF"/>
        </w:rPr>
        <w:t>Sample code for CSS:</w:t>
      </w:r>
    </w:p>
    <w:p w:rsidR="00695A88" w:rsidRDefault="00203D2C" w:rsidP="000F7DC4">
      <w:pPr>
        <w:spacing w:line="360" w:lineRule="auto"/>
        <w:jc w:val="both"/>
        <w:rPr>
          <w:rFonts w:ascii="Arial" w:hAnsi="Arial" w:cs="Arial"/>
          <w:sz w:val="25"/>
          <w:szCs w:val="25"/>
          <w:shd w:val="clear" w:color="auto" w:fill="FFFFFF"/>
        </w:rPr>
      </w:pPr>
      <w:r>
        <w:rPr>
          <w:rFonts w:ascii="Arial" w:hAnsi="Arial" w:cs="Arial"/>
          <w:noProof/>
          <w:sz w:val="25"/>
          <w:szCs w:val="25"/>
          <w:shd w:val="clear" w:color="auto" w:fill="FFFFFF"/>
        </w:rPr>
        <w:drawing>
          <wp:inline distT="0" distB="0" distL="0" distR="0">
            <wp:extent cx="5786815" cy="2653748"/>
            <wp:effectExtent l="19050" t="0" r="4385" b="0"/>
            <wp:docPr id="3" name="Picture 2" descr="css-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code.jpg"/>
                    <pic:cNvPicPr/>
                  </pic:nvPicPr>
                  <pic:blipFill>
                    <a:blip r:embed="rId9" cstate="print"/>
                    <a:stretch>
                      <a:fillRect/>
                    </a:stretch>
                  </pic:blipFill>
                  <pic:spPr>
                    <a:xfrm>
                      <a:off x="0" y="0"/>
                      <a:ext cx="5788384" cy="2654467"/>
                    </a:xfrm>
                    <a:prstGeom prst="rect">
                      <a:avLst/>
                    </a:prstGeom>
                  </pic:spPr>
                </pic:pic>
              </a:graphicData>
            </a:graphic>
          </wp:inline>
        </w:drawing>
      </w:r>
    </w:p>
    <w:p w:rsidR="00F61CDE" w:rsidRPr="00EB7389" w:rsidRDefault="005D7FC3" w:rsidP="009A55E2">
      <w:pPr>
        <w:jc w:val="center"/>
        <w:rPr>
          <w:rFonts w:ascii="Times New Roman" w:hAnsi="Times New Roman" w:cs="Times New Roman"/>
          <w:sz w:val="20"/>
          <w:szCs w:val="20"/>
        </w:rPr>
      </w:pPr>
      <w:r w:rsidRPr="00EB7389">
        <w:rPr>
          <w:rFonts w:ascii="Times New Roman" w:hAnsi="Times New Roman" w:cs="Times New Roman"/>
          <w:sz w:val="20"/>
          <w:szCs w:val="20"/>
        </w:rPr>
        <w:t>Code</w:t>
      </w:r>
      <w:r w:rsidR="00D101AB" w:rsidRPr="00EB7389">
        <w:rPr>
          <w:rFonts w:ascii="Times New Roman" w:hAnsi="Times New Roman" w:cs="Times New Roman"/>
          <w:sz w:val="20"/>
          <w:szCs w:val="20"/>
        </w:rPr>
        <w:t>2</w:t>
      </w:r>
      <w:r w:rsidRPr="00EB7389">
        <w:rPr>
          <w:rFonts w:ascii="Times New Roman" w:hAnsi="Times New Roman" w:cs="Times New Roman"/>
          <w:sz w:val="20"/>
          <w:szCs w:val="20"/>
        </w:rPr>
        <w:t>: CSS code.</w:t>
      </w:r>
    </w:p>
    <w:p w:rsidR="00203D2C" w:rsidRPr="009A55E2" w:rsidRDefault="00203D2C" w:rsidP="00F444D8">
      <w:pPr>
        <w:jc w:val="both"/>
        <w:rPr>
          <w:rFonts w:ascii="Times New Roman" w:hAnsi="Times New Roman" w:cs="Times New Roman"/>
          <w:sz w:val="28"/>
          <w:szCs w:val="28"/>
        </w:rPr>
      </w:pPr>
      <w:r w:rsidRPr="009A55E2">
        <w:rPr>
          <w:rFonts w:ascii="Times New Roman" w:hAnsi="Times New Roman" w:cs="Times New Roman"/>
          <w:sz w:val="28"/>
          <w:szCs w:val="28"/>
        </w:rPr>
        <w:t xml:space="preserve">The output of the code is shown in result section with figure 2. This code </w:t>
      </w:r>
      <w:r w:rsidR="00DE4EB6">
        <w:rPr>
          <w:rFonts w:ascii="Times New Roman" w:hAnsi="Times New Roman" w:cs="Times New Roman"/>
          <w:sz w:val="28"/>
          <w:szCs w:val="28"/>
        </w:rPr>
        <w:t>(code-2)</w:t>
      </w:r>
      <w:r w:rsidR="008B1112">
        <w:rPr>
          <w:rFonts w:ascii="Times New Roman" w:hAnsi="Times New Roman" w:cs="Times New Roman"/>
          <w:sz w:val="28"/>
          <w:szCs w:val="28"/>
        </w:rPr>
        <w:t xml:space="preserve"> </w:t>
      </w:r>
      <w:r w:rsidRPr="009A55E2">
        <w:rPr>
          <w:rFonts w:ascii="Times New Roman" w:hAnsi="Times New Roman" w:cs="Times New Roman"/>
          <w:sz w:val="28"/>
          <w:szCs w:val="28"/>
        </w:rPr>
        <w:t>completely deals with styling of web page .various properties of css is used in the code on the dependency of output.</w:t>
      </w:r>
      <w:r w:rsidR="00B90542" w:rsidRPr="009A55E2">
        <w:rPr>
          <w:rFonts w:ascii="Times New Roman" w:hAnsi="Times New Roman" w:cs="Times New Roman"/>
          <w:sz w:val="28"/>
          <w:szCs w:val="28"/>
        </w:rPr>
        <w:t xml:space="preserve"> </w:t>
      </w:r>
    </w:p>
    <w:p w:rsidR="00E23607" w:rsidRPr="00EB7389" w:rsidRDefault="00D17980" w:rsidP="00EB7389">
      <w:pPr>
        <w:spacing w:line="360" w:lineRule="auto"/>
        <w:jc w:val="center"/>
        <w:rPr>
          <w:rFonts w:ascii="Times New Roman" w:hAnsi="Times New Roman" w:cs="Times New Roman"/>
          <w:sz w:val="20"/>
          <w:szCs w:val="20"/>
        </w:rPr>
      </w:pPr>
      <w:r w:rsidRPr="00EB7389">
        <w:rPr>
          <w:rFonts w:ascii="Times New Roman" w:hAnsi="Times New Roman" w:cs="Times New Roman"/>
          <w:sz w:val="20"/>
          <w:szCs w:val="20"/>
        </w:rPr>
        <w:t>Sample code of Dojo:</w:t>
      </w:r>
    </w:p>
    <w:p w:rsidR="00D17980" w:rsidRDefault="00D17980" w:rsidP="000F7DC4">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39968" cy="5923721"/>
            <wp:effectExtent l="19050" t="0" r="8282" b="0"/>
            <wp:docPr id="5" name="Picture 4" descr="Dojo-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o-code.jpg"/>
                    <pic:cNvPicPr/>
                  </pic:nvPicPr>
                  <pic:blipFill>
                    <a:blip r:embed="rId10" cstate="print"/>
                    <a:stretch>
                      <a:fillRect/>
                    </a:stretch>
                  </pic:blipFill>
                  <pic:spPr>
                    <a:xfrm>
                      <a:off x="0" y="0"/>
                      <a:ext cx="5042584" cy="5926796"/>
                    </a:xfrm>
                    <a:prstGeom prst="rect">
                      <a:avLst/>
                    </a:prstGeom>
                  </pic:spPr>
                </pic:pic>
              </a:graphicData>
            </a:graphic>
          </wp:inline>
        </w:drawing>
      </w:r>
    </w:p>
    <w:p w:rsidR="006760B0" w:rsidRPr="00AA2C80" w:rsidRDefault="006760B0" w:rsidP="00AA2C80">
      <w:pPr>
        <w:jc w:val="center"/>
        <w:rPr>
          <w:rFonts w:ascii="Times New Roman" w:hAnsi="Times New Roman" w:cs="Times New Roman"/>
          <w:sz w:val="20"/>
          <w:szCs w:val="20"/>
        </w:rPr>
      </w:pPr>
      <w:r w:rsidRPr="00EB7389">
        <w:rPr>
          <w:rFonts w:ascii="Times New Roman" w:hAnsi="Times New Roman" w:cs="Times New Roman"/>
          <w:sz w:val="20"/>
          <w:szCs w:val="20"/>
        </w:rPr>
        <w:t>Code</w:t>
      </w:r>
      <w:r w:rsidR="008B0B24" w:rsidRPr="00EB7389">
        <w:rPr>
          <w:rFonts w:ascii="Times New Roman" w:hAnsi="Times New Roman" w:cs="Times New Roman"/>
          <w:sz w:val="20"/>
          <w:szCs w:val="20"/>
        </w:rPr>
        <w:t>3</w:t>
      </w:r>
      <w:r w:rsidRPr="00EB7389">
        <w:rPr>
          <w:rFonts w:ascii="Times New Roman" w:hAnsi="Times New Roman" w:cs="Times New Roman"/>
          <w:sz w:val="20"/>
          <w:szCs w:val="20"/>
        </w:rPr>
        <w:t>: DOJO- code.</w:t>
      </w:r>
    </w:p>
    <w:p w:rsidR="00AA2C80" w:rsidRDefault="00D17980" w:rsidP="00F444D8">
      <w:pPr>
        <w:jc w:val="both"/>
        <w:rPr>
          <w:rFonts w:ascii="Times New Roman" w:hAnsi="Times New Roman" w:cs="Times New Roman"/>
          <w:sz w:val="28"/>
          <w:szCs w:val="28"/>
        </w:rPr>
      </w:pPr>
      <w:r w:rsidRPr="003858D0">
        <w:rPr>
          <w:rFonts w:ascii="Times New Roman" w:hAnsi="Times New Roman" w:cs="Times New Roman"/>
          <w:sz w:val="28"/>
          <w:szCs w:val="28"/>
        </w:rPr>
        <w:t>The output of the code is shown in result section with figure 3. This code</w:t>
      </w:r>
      <w:r w:rsidR="0096712D">
        <w:rPr>
          <w:rFonts w:ascii="Times New Roman" w:hAnsi="Times New Roman" w:cs="Times New Roman"/>
          <w:sz w:val="28"/>
          <w:szCs w:val="28"/>
        </w:rPr>
        <w:t xml:space="preserve"> (code-3)</w:t>
      </w:r>
      <w:r w:rsidRPr="003858D0">
        <w:rPr>
          <w:rFonts w:ascii="Times New Roman" w:hAnsi="Times New Roman" w:cs="Times New Roman"/>
          <w:sz w:val="28"/>
          <w:szCs w:val="28"/>
        </w:rPr>
        <w:t xml:space="preserve"> completely deals with styling of web page  using the available tools of Dojo toolkit. Here in the code some of the properties of Dojo like Title-Pane,</w:t>
      </w:r>
      <w:r w:rsidRPr="003858D0">
        <w:rPr>
          <w:sz w:val="28"/>
          <w:szCs w:val="28"/>
        </w:rPr>
        <w:t xml:space="preserve"> </w:t>
      </w:r>
      <w:r w:rsidRPr="003858D0">
        <w:rPr>
          <w:rFonts w:ascii="Times New Roman" w:hAnsi="Times New Roman" w:cs="Times New Roman"/>
          <w:sz w:val="28"/>
          <w:szCs w:val="28"/>
        </w:rPr>
        <w:t>Content</w:t>
      </w:r>
      <w:r w:rsidR="004D21C2" w:rsidRPr="003858D0">
        <w:rPr>
          <w:rFonts w:ascii="Times New Roman" w:hAnsi="Times New Roman" w:cs="Times New Roman"/>
          <w:sz w:val="28"/>
          <w:szCs w:val="28"/>
        </w:rPr>
        <w:t>-</w:t>
      </w:r>
      <w:r w:rsidRPr="003858D0">
        <w:rPr>
          <w:rFonts w:ascii="Times New Roman" w:hAnsi="Times New Roman" w:cs="Times New Roman"/>
          <w:sz w:val="28"/>
          <w:szCs w:val="28"/>
        </w:rPr>
        <w:t>Pane, Text box, Buttons  have been used.</w:t>
      </w:r>
      <w:r w:rsidR="003E5AB3">
        <w:rPr>
          <w:rFonts w:ascii="Times New Roman" w:hAnsi="Times New Roman" w:cs="Times New Roman"/>
          <w:sz w:val="28"/>
          <w:szCs w:val="28"/>
        </w:rPr>
        <w:t xml:space="preserve"> </w:t>
      </w:r>
      <w:r w:rsidR="004D21C2" w:rsidRPr="003858D0">
        <w:rPr>
          <w:rFonts w:ascii="Times New Roman" w:hAnsi="Times New Roman" w:cs="Times New Roman"/>
          <w:sz w:val="28"/>
          <w:szCs w:val="28"/>
        </w:rPr>
        <w:t xml:space="preserve">If the creation of the mentioned properties need to be done </w:t>
      </w:r>
      <w:r w:rsidR="00AA2C80">
        <w:rPr>
          <w:rFonts w:ascii="Times New Roman" w:hAnsi="Times New Roman" w:cs="Times New Roman"/>
          <w:sz w:val="28"/>
          <w:szCs w:val="28"/>
        </w:rPr>
        <w:t>.W</w:t>
      </w:r>
      <w:r w:rsidR="004D21C2" w:rsidRPr="003858D0">
        <w:rPr>
          <w:rFonts w:ascii="Times New Roman" w:hAnsi="Times New Roman" w:cs="Times New Roman"/>
          <w:sz w:val="28"/>
          <w:szCs w:val="28"/>
        </w:rPr>
        <w:t xml:space="preserve">ithout Dojo concept we need manually write hundreds line of code where as above programme contains only ninty lines of code i.e Three fourth of the code is reduced in the programme. </w:t>
      </w:r>
    </w:p>
    <w:p w:rsidR="00726BBB" w:rsidRPr="003858D0" w:rsidRDefault="00895FB7" w:rsidP="00F444D8">
      <w:pPr>
        <w:jc w:val="both"/>
        <w:rPr>
          <w:rFonts w:ascii="Times New Roman" w:hAnsi="Times New Roman" w:cs="Times New Roman"/>
          <w:sz w:val="28"/>
          <w:szCs w:val="28"/>
        </w:rPr>
      </w:pPr>
      <w:r w:rsidRPr="003858D0">
        <w:rPr>
          <w:rFonts w:ascii="Times New Roman" w:hAnsi="Times New Roman" w:cs="Times New Roman"/>
          <w:sz w:val="28"/>
          <w:szCs w:val="28"/>
        </w:rPr>
        <w:lastRenderedPageBreak/>
        <w:t>In the above code</w:t>
      </w:r>
      <w:r w:rsidR="0096712D">
        <w:rPr>
          <w:rFonts w:ascii="Times New Roman" w:hAnsi="Times New Roman" w:cs="Times New Roman"/>
          <w:sz w:val="28"/>
          <w:szCs w:val="28"/>
        </w:rPr>
        <w:t xml:space="preserve"> </w:t>
      </w:r>
      <w:r w:rsidR="006A6C06">
        <w:rPr>
          <w:rFonts w:ascii="Times New Roman" w:hAnsi="Times New Roman" w:cs="Times New Roman"/>
          <w:sz w:val="28"/>
          <w:szCs w:val="28"/>
        </w:rPr>
        <w:t>(code-3)</w:t>
      </w:r>
      <w:r w:rsidRPr="003858D0">
        <w:rPr>
          <w:rFonts w:ascii="Times New Roman" w:hAnsi="Times New Roman" w:cs="Times New Roman"/>
          <w:sz w:val="28"/>
          <w:szCs w:val="28"/>
        </w:rPr>
        <w:t xml:space="preserve"> tags like script and link have been used which will contain the predefined code of Dojo because of the two tags only coding effort g</w:t>
      </w:r>
      <w:r w:rsidR="00142315" w:rsidRPr="003858D0">
        <w:rPr>
          <w:rFonts w:ascii="Times New Roman" w:hAnsi="Times New Roman" w:cs="Times New Roman"/>
          <w:sz w:val="28"/>
          <w:szCs w:val="28"/>
        </w:rPr>
        <w:t>ot</w:t>
      </w:r>
      <w:r w:rsidR="005B07D8" w:rsidRPr="003858D0">
        <w:rPr>
          <w:rFonts w:ascii="Times New Roman" w:hAnsi="Times New Roman" w:cs="Times New Roman"/>
          <w:sz w:val="28"/>
          <w:szCs w:val="28"/>
        </w:rPr>
        <w:t xml:space="preserve"> </w:t>
      </w:r>
      <w:r w:rsidRPr="003858D0">
        <w:rPr>
          <w:rFonts w:ascii="Times New Roman" w:hAnsi="Times New Roman" w:cs="Times New Roman"/>
          <w:sz w:val="28"/>
          <w:szCs w:val="28"/>
        </w:rPr>
        <w:t>reduced in the programme.</w:t>
      </w:r>
    </w:p>
    <w:p w:rsidR="00FC0C8D" w:rsidRPr="00FC0C8D" w:rsidRDefault="00FC0C8D" w:rsidP="00F444D8">
      <w:pPr>
        <w:jc w:val="both"/>
        <w:rPr>
          <w:rFonts w:ascii="Times New Roman" w:hAnsi="Times New Roman" w:cs="Times New Roman"/>
          <w:sz w:val="24"/>
          <w:szCs w:val="24"/>
        </w:rPr>
      </w:pPr>
    </w:p>
    <w:p w:rsidR="007F7800" w:rsidRPr="009A55E2" w:rsidRDefault="00EF6624" w:rsidP="00A83B0A">
      <w:pPr>
        <w:rPr>
          <w:rFonts w:ascii="Times New Roman" w:hAnsi="Times New Roman" w:cs="Times New Roman"/>
          <w:b/>
          <w:sz w:val="32"/>
          <w:szCs w:val="32"/>
        </w:rPr>
      </w:pPr>
      <w:r w:rsidRPr="009A55E2">
        <w:rPr>
          <w:rFonts w:ascii="Times New Roman" w:hAnsi="Times New Roman" w:cs="Times New Roman"/>
          <w:b/>
          <w:sz w:val="32"/>
          <w:szCs w:val="32"/>
        </w:rPr>
        <w:t>Displaying the Services in</w:t>
      </w:r>
      <w:r w:rsidR="007F7800" w:rsidRPr="009A55E2">
        <w:rPr>
          <w:rFonts w:ascii="Times New Roman" w:hAnsi="Times New Roman" w:cs="Times New Roman"/>
          <w:b/>
          <w:sz w:val="32"/>
          <w:szCs w:val="32"/>
        </w:rPr>
        <w:t xml:space="preserve"> Map view environment</w:t>
      </w:r>
      <w:r w:rsidR="00BC14A3" w:rsidRPr="009A55E2">
        <w:rPr>
          <w:rFonts w:ascii="Times New Roman" w:hAnsi="Times New Roman" w:cs="Times New Roman"/>
          <w:b/>
          <w:sz w:val="32"/>
          <w:szCs w:val="32"/>
        </w:rPr>
        <w:t xml:space="preserve"> </w:t>
      </w:r>
      <w:r w:rsidR="0075112D" w:rsidRPr="009A55E2">
        <w:rPr>
          <w:rFonts w:ascii="Times New Roman" w:hAnsi="Times New Roman" w:cs="Times New Roman"/>
          <w:b/>
          <w:sz w:val="32"/>
          <w:szCs w:val="32"/>
        </w:rPr>
        <w:t>:</w:t>
      </w:r>
    </w:p>
    <w:p w:rsidR="00FC0142" w:rsidRDefault="00FC0142" w:rsidP="00A83B0A">
      <w:pPr>
        <w:rPr>
          <w:rFonts w:ascii="Times New Roman" w:hAnsi="Times New Roman" w:cs="Times New Roman"/>
          <w:sz w:val="28"/>
          <w:szCs w:val="28"/>
        </w:rPr>
      </w:pPr>
    </w:p>
    <w:p w:rsidR="0065025A" w:rsidRPr="0065025A" w:rsidRDefault="0065025A" w:rsidP="0065025A">
      <w:pPr>
        <w:jc w:val="both"/>
        <w:rPr>
          <w:rFonts w:ascii="Times New Roman" w:hAnsi="Times New Roman" w:cs="Times New Roman"/>
          <w:sz w:val="28"/>
          <w:szCs w:val="28"/>
        </w:rPr>
      </w:pPr>
      <w:r w:rsidRPr="0065025A">
        <w:rPr>
          <w:rFonts w:ascii="Times New Roman" w:hAnsi="Times New Roman" w:cs="Times New Roman"/>
          <w:sz w:val="28"/>
          <w:szCs w:val="28"/>
        </w:rPr>
        <w:t>Numerous services, including map services, feature services, image services, geoprocessing services, and geocoding services, are easily accessible.</w:t>
      </w:r>
    </w:p>
    <w:p w:rsidR="0065025A" w:rsidRPr="0065025A" w:rsidRDefault="0065025A" w:rsidP="0065025A">
      <w:pPr>
        <w:jc w:val="both"/>
        <w:rPr>
          <w:rFonts w:ascii="Times New Roman" w:hAnsi="Times New Roman" w:cs="Times New Roman"/>
          <w:sz w:val="28"/>
          <w:szCs w:val="28"/>
        </w:rPr>
      </w:pPr>
      <w:r w:rsidRPr="0065025A">
        <w:rPr>
          <w:rFonts w:ascii="Times New Roman" w:hAnsi="Times New Roman" w:cs="Times New Roman"/>
          <w:sz w:val="28"/>
          <w:szCs w:val="28"/>
        </w:rPr>
        <w:t>Map Services are the equivalent of an Arc-Map.mxd file.</w:t>
      </w:r>
    </w:p>
    <w:p w:rsidR="0065025A" w:rsidRPr="0065025A" w:rsidRDefault="0065025A" w:rsidP="0065025A">
      <w:pPr>
        <w:jc w:val="both"/>
        <w:rPr>
          <w:rFonts w:ascii="Times New Roman" w:hAnsi="Times New Roman" w:cs="Times New Roman"/>
          <w:sz w:val="28"/>
          <w:szCs w:val="28"/>
        </w:rPr>
      </w:pPr>
      <w:r w:rsidRPr="0065025A">
        <w:rPr>
          <w:rFonts w:ascii="Times New Roman" w:hAnsi="Times New Roman" w:cs="Times New Roman"/>
          <w:sz w:val="28"/>
          <w:szCs w:val="28"/>
        </w:rPr>
        <w:t>One map service is made up of many Feature services.</w:t>
      </w:r>
    </w:p>
    <w:p w:rsidR="0065025A" w:rsidRPr="0065025A" w:rsidRDefault="0065025A" w:rsidP="0065025A">
      <w:pPr>
        <w:jc w:val="both"/>
        <w:rPr>
          <w:rFonts w:ascii="Times New Roman" w:hAnsi="Times New Roman" w:cs="Times New Roman"/>
          <w:sz w:val="28"/>
          <w:szCs w:val="28"/>
        </w:rPr>
      </w:pPr>
      <w:r w:rsidRPr="0065025A">
        <w:rPr>
          <w:rFonts w:ascii="Times New Roman" w:hAnsi="Times New Roman" w:cs="Times New Roman"/>
          <w:sz w:val="28"/>
          <w:szCs w:val="28"/>
        </w:rPr>
        <w:t>A feature service is one that focuses on a single feature, suc</w:t>
      </w:r>
      <w:r>
        <w:rPr>
          <w:rFonts w:ascii="Times New Roman" w:hAnsi="Times New Roman" w:cs="Times New Roman"/>
          <w:sz w:val="28"/>
          <w:szCs w:val="28"/>
        </w:rPr>
        <w:t>h as a point, line, or polygon.</w:t>
      </w:r>
    </w:p>
    <w:p w:rsidR="0065025A" w:rsidRPr="0065025A" w:rsidRDefault="0065025A" w:rsidP="0065025A">
      <w:pPr>
        <w:jc w:val="both"/>
        <w:rPr>
          <w:rFonts w:ascii="Times New Roman" w:hAnsi="Times New Roman" w:cs="Times New Roman"/>
          <w:sz w:val="28"/>
          <w:szCs w:val="28"/>
        </w:rPr>
      </w:pPr>
      <w:r w:rsidRPr="0065025A">
        <w:rPr>
          <w:rFonts w:ascii="Times New Roman" w:hAnsi="Times New Roman" w:cs="Times New Roman"/>
          <w:sz w:val="28"/>
          <w:szCs w:val="28"/>
        </w:rPr>
        <w:t>Raster data, such as topographical sheets and satellite images, ar</w:t>
      </w:r>
      <w:r>
        <w:rPr>
          <w:rFonts w:ascii="Times New Roman" w:hAnsi="Times New Roman" w:cs="Times New Roman"/>
          <w:sz w:val="28"/>
          <w:szCs w:val="28"/>
        </w:rPr>
        <w:t>e focused using image services.</w:t>
      </w:r>
    </w:p>
    <w:p w:rsidR="0065025A" w:rsidRPr="0065025A" w:rsidRDefault="0065025A" w:rsidP="0065025A">
      <w:pPr>
        <w:jc w:val="both"/>
        <w:rPr>
          <w:rFonts w:ascii="Times New Roman" w:hAnsi="Times New Roman" w:cs="Times New Roman"/>
          <w:sz w:val="28"/>
          <w:szCs w:val="28"/>
        </w:rPr>
      </w:pPr>
      <w:r w:rsidRPr="0065025A">
        <w:rPr>
          <w:rFonts w:ascii="Times New Roman" w:hAnsi="Times New Roman" w:cs="Times New Roman"/>
          <w:sz w:val="28"/>
          <w:szCs w:val="28"/>
        </w:rPr>
        <w:t>For publishing tools that are already in existence or tools that users have just generated, g</w:t>
      </w:r>
      <w:r>
        <w:rPr>
          <w:rFonts w:ascii="Times New Roman" w:hAnsi="Times New Roman" w:cs="Times New Roman"/>
          <w:sz w:val="28"/>
          <w:szCs w:val="28"/>
        </w:rPr>
        <w:t>eoprocessing services are used.</w:t>
      </w:r>
    </w:p>
    <w:p w:rsidR="00546E6B" w:rsidRDefault="0065025A" w:rsidP="0065025A">
      <w:pPr>
        <w:jc w:val="both"/>
        <w:rPr>
          <w:rFonts w:ascii="Times New Roman" w:hAnsi="Times New Roman" w:cs="Times New Roman"/>
          <w:sz w:val="28"/>
          <w:szCs w:val="28"/>
        </w:rPr>
      </w:pPr>
      <w:r w:rsidRPr="0065025A">
        <w:rPr>
          <w:rFonts w:ascii="Times New Roman" w:hAnsi="Times New Roman" w:cs="Times New Roman"/>
          <w:sz w:val="28"/>
          <w:szCs w:val="28"/>
        </w:rPr>
        <w:t>Geo-Coding services provide addresses when x, y, and z are known.</w:t>
      </w:r>
    </w:p>
    <w:p w:rsidR="003243C1" w:rsidRPr="009A55E2" w:rsidRDefault="003243C1" w:rsidP="00A83B0A">
      <w:pPr>
        <w:rPr>
          <w:rFonts w:ascii="Times New Roman" w:hAnsi="Times New Roman" w:cs="Times New Roman"/>
          <w:b/>
          <w:sz w:val="32"/>
          <w:szCs w:val="32"/>
        </w:rPr>
      </w:pPr>
      <w:r w:rsidRPr="009A55E2">
        <w:rPr>
          <w:rFonts w:ascii="Times New Roman" w:hAnsi="Times New Roman" w:cs="Times New Roman"/>
          <w:b/>
          <w:sz w:val="32"/>
          <w:szCs w:val="32"/>
        </w:rPr>
        <w:t>Map Image Layer and Feature Layer:</w:t>
      </w:r>
    </w:p>
    <w:p w:rsidR="00471F02" w:rsidRPr="003858D0" w:rsidRDefault="001456B9" w:rsidP="00F444D8">
      <w:pPr>
        <w:jc w:val="both"/>
        <w:rPr>
          <w:rFonts w:ascii="Times New Roman" w:hAnsi="Times New Roman" w:cs="Times New Roman"/>
          <w:sz w:val="28"/>
          <w:szCs w:val="28"/>
        </w:rPr>
      </w:pPr>
      <w:r w:rsidRPr="003858D0">
        <w:rPr>
          <w:rFonts w:ascii="Times New Roman" w:hAnsi="Times New Roman" w:cs="Times New Roman"/>
          <w:sz w:val="28"/>
          <w:szCs w:val="28"/>
        </w:rPr>
        <w:t xml:space="preserve">It is available under </w:t>
      </w:r>
    </w:p>
    <w:p w:rsidR="00471F02" w:rsidRPr="003858D0" w:rsidRDefault="00471F02" w:rsidP="00F444D8">
      <w:pPr>
        <w:jc w:val="both"/>
        <w:rPr>
          <w:rFonts w:ascii="Times New Roman" w:hAnsi="Times New Roman" w:cs="Times New Roman"/>
          <w:sz w:val="28"/>
          <w:szCs w:val="28"/>
        </w:rPr>
      </w:pPr>
      <w:r w:rsidRPr="003858D0">
        <w:rPr>
          <w:rFonts w:ascii="Times New Roman" w:hAnsi="Times New Roman" w:cs="Times New Roman"/>
          <w:sz w:val="28"/>
          <w:szCs w:val="28"/>
        </w:rPr>
        <w:t>1.</w:t>
      </w:r>
      <w:r w:rsidR="001456B9" w:rsidRPr="003858D0">
        <w:rPr>
          <w:rFonts w:ascii="Times New Roman" w:hAnsi="Times New Roman" w:cs="Times New Roman"/>
          <w:sz w:val="28"/>
          <w:szCs w:val="28"/>
        </w:rPr>
        <w:t>"</w:t>
      </w:r>
      <w:r w:rsidR="00E00702" w:rsidRPr="003858D0">
        <w:rPr>
          <w:rFonts w:ascii="Times New Roman" w:hAnsi="Times New Roman" w:cs="Times New Roman"/>
          <w:sz w:val="28"/>
          <w:szCs w:val="28"/>
        </w:rPr>
        <w:t xml:space="preserve">esri/layers/MapImageLayer" </w:t>
      </w:r>
      <w:r w:rsidRPr="003858D0">
        <w:rPr>
          <w:rFonts w:ascii="Times New Roman" w:hAnsi="Times New Roman" w:cs="Times New Roman"/>
          <w:sz w:val="28"/>
          <w:szCs w:val="28"/>
        </w:rPr>
        <w:t xml:space="preserve"> </w:t>
      </w:r>
      <w:r w:rsidR="00E00702" w:rsidRPr="003858D0">
        <w:rPr>
          <w:rFonts w:ascii="Times New Roman" w:hAnsi="Times New Roman" w:cs="Times New Roman"/>
          <w:sz w:val="28"/>
          <w:szCs w:val="28"/>
        </w:rPr>
        <w:t xml:space="preserve">and </w:t>
      </w:r>
      <w:r w:rsidR="00F94CFE" w:rsidRPr="003858D0">
        <w:rPr>
          <w:rFonts w:ascii="Times New Roman" w:hAnsi="Times New Roman" w:cs="Times New Roman"/>
          <w:sz w:val="28"/>
          <w:szCs w:val="28"/>
        </w:rPr>
        <w:t xml:space="preserve"> </w:t>
      </w:r>
      <w:r w:rsidR="00E00702" w:rsidRPr="003858D0">
        <w:rPr>
          <w:rFonts w:ascii="Times New Roman" w:hAnsi="Times New Roman" w:cs="Times New Roman"/>
          <w:sz w:val="28"/>
          <w:szCs w:val="28"/>
        </w:rPr>
        <w:t xml:space="preserve"> </w:t>
      </w:r>
    </w:p>
    <w:p w:rsidR="001456B9" w:rsidRPr="003858D0" w:rsidRDefault="00471F02" w:rsidP="00F444D8">
      <w:pPr>
        <w:jc w:val="both"/>
        <w:rPr>
          <w:rFonts w:ascii="Times New Roman" w:hAnsi="Times New Roman" w:cs="Times New Roman"/>
          <w:sz w:val="28"/>
          <w:szCs w:val="28"/>
        </w:rPr>
      </w:pPr>
      <w:r w:rsidRPr="003858D0">
        <w:rPr>
          <w:rFonts w:ascii="Times New Roman" w:hAnsi="Times New Roman" w:cs="Times New Roman"/>
          <w:sz w:val="28"/>
          <w:szCs w:val="28"/>
        </w:rPr>
        <w:t>2.</w:t>
      </w:r>
      <w:r w:rsidR="00F94CFE" w:rsidRPr="003858D0">
        <w:rPr>
          <w:rFonts w:ascii="Times New Roman" w:hAnsi="Times New Roman" w:cs="Times New Roman"/>
          <w:sz w:val="28"/>
          <w:szCs w:val="28"/>
        </w:rPr>
        <w:t xml:space="preserve">"esri/ layers/FeatureLayer </w:t>
      </w:r>
      <w:r w:rsidR="00E00702" w:rsidRPr="003858D0">
        <w:rPr>
          <w:rFonts w:ascii="Times New Roman" w:hAnsi="Times New Roman" w:cs="Times New Roman"/>
          <w:sz w:val="28"/>
          <w:szCs w:val="28"/>
        </w:rPr>
        <w:t>"</w:t>
      </w:r>
      <w:r w:rsidRPr="003858D0">
        <w:rPr>
          <w:rFonts w:ascii="Times New Roman" w:hAnsi="Times New Roman" w:cs="Times New Roman"/>
          <w:sz w:val="28"/>
          <w:szCs w:val="28"/>
        </w:rPr>
        <w:t xml:space="preserve"> </w:t>
      </w:r>
      <w:r w:rsidR="00E00702" w:rsidRPr="003858D0">
        <w:rPr>
          <w:rFonts w:ascii="Times New Roman" w:hAnsi="Times New Roman" w:cs="Times New Roman"/>
          <w:sz w:val="28"/>
          <w:szCs w:val="28"/>
        </w:rPr>
        <w:t xml:space="preserve"> API reference.</w:t>
      </w:r>
    </w:p>
    <w:p w:rsidR="00AA2C80" w:rsidRDefault="000E5D3F" w:rsidP="00F444D8">
      <w:pPr>
        <w:jc w:val="both"/>
        <w:rPr>
          <w:rFonts w:ascii="Times New Roman" w:hAnsi="Times New Roman" w:cs="Times New Roman"/>
          <w:sz w:val="28"/>
          <w:szCs w:val="28"/>
        </w:rPr>
      </w:pPr>
      <w:r w:rsidRPr="000E5D3F">
        <w:rPr>
          <w:rFonts w:ascii="Times New Roman" w:hAnsi="Times New Roman" w:cs="Times New Roman"/>
          <w:sz w:val="28"/>
          <w:szCs w:val="28"/>
        </w:rPr>
        <w:t>The ability to examine data from defined sublayers in a map service and export images rather than features is provided by the map image layer. Based on a demand that comprises a bounding box, LOD (level of detail), dpi, spatial reference, and other variables, map service images are quickly created on the server. The complete map extent defined in the produced image.</w:t>
      </w:r>
    </w:p>
    <w:p w:rsidR="00AA2C80" w:rsidRDefault="00AA2C80" w:rsidP="00F444D8">
      <w:pPr>
        <w:jc w:val="both"/>
        <w:rPr>
          <w:rFonts w:ascii="Times New Roman" w:hAnsi="Times New Roman" w:cs="Times New Roman"/>
          <w:sz w:val="28"/>
          <w:szCs w:val="28"/>
        </w:rPr>
      </w:pPr>
    </w:p>
    <w:p w:rsidR="00BE2770" w:rsidRPr="00BE2770" w:rsidRDefault="00BE2770" w:rsidP="00034982">
      <w:pPr>
        <w:spacing w:after="0"/>
        <w:rPr>
          <w:rFonts w:ascii="Times New Roman" w:hAnsi="Times New Roman" w:cs="Times New Roman"/>
          <w:sz w:val="28"/>
          <w:szCs w:val="28"/>
        </w:rPr>
      </w:pPr>
      <w:r w:rsidRPr="00BE2770">
        <w:rPr>
          <w:rFonts w:ascii="Times New Roman" w:hAnsi="Times New Roman" w:cs="Times New Roman"/>
          <w:sz w:val="28"/>
          <w:szCs w:val="28"/>
        </w:rPr>
        <w:lastRenderedPageBreak/>
        <w:t>A Map Service or Feature Service, Arc-GIS Online or Arc-GIS Enterprise portal entries, or a variety of client-side descriptions can all be used to produce a single layer known as a Feature Layer. The layer may be spatial or non-spatial (such as a table) (has geographic features)</w:t>
      </w:r>
    </w:p>
    <w:p w:rsidR="00BE2770" w:rsidRDefault="00BE2770" w:rsidP="00034982">
      <w:pPr>
        <w:spacing w:after="0"/>
        <w:rPr>
          <w:rFonts w:ascii="Times New Roman" w:hAnsi="Times New Roman" w:cs="Times New Roman"/>
          <w:sz w:val="28"/>
          <w:szCs w:val="28"/>
        </w:rPr>
      </w:pPr>
      <w:r w:rsidRPr="00BE2770">
        <w:rPr>
          <w:rFonts w:ascii="Times New Roman" w:hAnsi="Times New Roman" w:cs="Times New Roman"/>
          <w:sz w:val="28"/>
          <w:szCs w:val="28"/>
        </w:rPr>
        <w:t>Each discrete feature in a spatial layer has a geometry that enables it to be shown as a graphic with a spatial framework in either a 2D map view or a 3D scene view. Additionally, features have data attributes that give additional details about the features in real life that it represents. These attributes can be examined in pop-up windows and are utilized to render the layer. For the purpose of visualizing data in a spatial context, feature layers can be evaluated, queried, and rendered.</w:t>
      </w:r>
    </w:p>
    <w:p w:rsidR="008A31D2" w:rsidRPr="00EB7389" w:rsidRDefault="006A20AA" w:rsidP="00034982">
      <w:pPr>
        <w:spacing w:after="0"/>
        <w:jc w:val="center"/>
        <w:rPr>
          <w:rFonts w:ascii="Times New Roman" w:hAnsi="Times New Roman" w:cs="Times New Roman"/>
          <w:sz w:val="20"/>
          <w:szCs w:val="20"/>
        </w:rPr>
      </w:pPr>
      <w:r w:rsidRPr="00EB7389">
        <w:rPr>
          <w:rFonts w:ascii="Times New Roman" w:hAnsi="Times New Roman" w:cs="Times New Roman"/>
          <w:sz w:val="20"/>
          <w:szCs w:val="20"/>
        </w:rPr>
        <w:t xml:space="preserve">Sample code of </w:t>
      </w:r>
      <w:r w:rsidR="008A31D2" w:rsidRPr="00EB7389">
        <w:rPr>
          <w:rFonts w:ascii="Times New Roman" w:hAnsi="Times New Roman" w:cs="Times New Roman"/>
          <w:sz w:val="20"/>
          <w:szCs w:val="20"/>
        </w:rPr>
        <w:t xml:space="preserve">Map </w:t>
      </w:r>
      <w:r w:rsidR="00BA5543" w:rsidRPr="00EB7389">
        <w:rPr>
          <w:rFonts w:ascii="Times New Roman" w:hAnsi="Times New Roman" w:cs="Times New Roman"/>
          <w:sz w:val="20"/>
          <w:szCs w:val="20"/>
        </w:rPr>
        <w:t>Image layer</w:t>
      </w:r>
      <w:r w:rsidR="008A31D2" w:rsidRPr="00EB7389">
        <w:rPr>
          <w:rFonts w:ascii="Times New Roman" w:hAnsi="Times New Roman" w:cs="Times New Roman"/>
          <w:sz w:val="20"/>
          <w:szCs w:val="20"/>
        </w:rPr>
        <w:t>:</w:t>
      </w:r>
    </w:p>
    <w:p w:rsidR="008A31D2" w:rsidRDefault="00C738A8" w:rsidP="00A83B0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86620" cy="4035287"/>
            <wp:effectExtent l="19050" t="0" r="0" b="0"/>
            <wp:docPr id="7" name="Picture 6" descr="mapservic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ervice-code.jpg"/>
                    <pic:cNvPicPr/>
                  </pic:nvPicPr>
                  <pic:blipFill>
                    <a:blip r:embed="rId11" cstate="print"/>
                    <a:stretch>
                      <a:fillRect/>
                    </a:stretch>
                  </pic:blipFill>
                  <pic:spPr>
                    <a:xfrm>
                      <a:off x="0" y="0"/>
                      <a:ext cx="5589763" cy="4037557"/>
                    </a:xfrm>
                    <a:prstGeom prst="rect">
                      <a:avLst/>
                    </a:prstGeom>
                  </pic:spPr>
                </pic:pic>
              </a:graphicData>
            </a:graphic>
          </wp:inline>
        </w:drawing>
      </w:r>
    </w:p>
    <w:p w:rsidR="0031508E" w:rsidRPr="00EB7389" w:rsidRDefault="0031508E" w:rsidP="00EB7389">
      <w:pPr>
        <w:jc w:val="center"/>
        <w:rPr>
          <w:rFonts w:ascii="Times New Roman" w:hAnsi="Times New Roman" w:cs="Times New Roman"/>
          <w:sz w:val="20"/>
          <w:szCs w:val="20"/>
        </w:rPr>
      </w:pPr>
      <w:r w:rsidRPr="00EB7389">
        <w:rPr>
          <w:rFonts w:ascii="Times New Roman" w:hAnsi="Times New Roman" w:cs="Times New Roman"/>
          <w:sz w:val="20"/>
          <w:szCs w:val="20"/>
        </w:rPr>
        <w:t>Code4:</w:t>
      </w:r>
      <w:r w:rsidR="00BA5543" w:rsidRPr="00EB7389">
        <w:rPr>
          <w:rFonts w:ascii="Times New Roman" w:hAnsi="Times New Roman" w:cs="Times New Roman"/>
          <w:sz w:val="20"/>
          <w:szCs w:val="20"/>
        </w:rPr>
        <w:t xml:space="preserve"> Map Image layer</w:t>
      </w:r>
      <w:r w:rsidR="00677BAB" w:rsidRPr="00EB7389">
        <w:rPr>
          <w:rFonts w:ascii="Times New Roman" w:hAnsi="Times New Roman" w:cs="Times New Roman"/>
          <w:sz w:val="20"/>
          <w:szCs w:val="20"/>
        </w:rPr>
        <w:t xml:space="preserve"> </w:t>
      </w:r>
      <w:r w:rsidRPr="00EB7389">
        <w:rPr>
          <w:rFonts w:ascii="Times New Roman" w:hAnsi="Times New Roman" w:cs="Times New Roman"/>
          <w:sz w:val="20"/>
          <w:szCs w:val="20"/>
        </w:rPr>
        <w:t>code.</w:t>
      </w:r>
    </w:p>
    <w:p w:rsidR="003858D0" w:rsidRPr="009A55E2" w:rsidRDefault="00C738A8" w:rsidP="00F444D8">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3858D0">
        <w:rPr>
          <w:rFonts w:ascii="Times New Roman" w:hAnsi="Times New Roman" w:cs="Times New Roman"/>
          <w:sz w:val="28"/>
          <w:szCs w:val="28"/>
        </w:rPr>
        <w:t>The output of above code</w:t>
      </w:r>
      <w:r w:rsidR="00A944F5" w:rsidRPr="00A944F5">
        <w:rPr>
          <w:rFonts w:ascii="Times New Roman" w:hAnsi="Times New Roman" w:cs="Times New Roman"/>
          <w:sz w:val="28"/>
          <w:szCs w:val="28"/>
        </w:rPr>
        <w:t xml:space="preserve"> </w:t>
      </w:r>
      <w:r w:rsidR="00A944F5">
        <w:rPr>
          <w:rFonts w:ascii="Times New Roman" w:hAnsi="Times New Roman" w:cs="Times New Roman"/>
          <w:sz w:val="28"/>
          <w:szCs w:val="28"/>
        </w:rPr>
        <w:t>(code-4)</w:t>
      </w:r>
      <w:r w:rsidR="00A944F5" w:rsidRPr="003858D0">
        <w:rPr>
          <w:rFonts w:ascii="Times New Roman" w:hAnsi="Times New Roman" w:cs="Times New Roman"/>
          <w:sz w:val="28"/>
          <w:szCs w:val="28"/>
        </w:rPr>
        <w:t xml:space="preserve"> </w:t>
      </w:r>
      <w:r w:rsidRPr="003858D0">
        <w:rPr>
          <w:rFonts w:ascii="Times New Roman" w:hAnsi="Times New Roman" w:cs="Times New Roman"/>
          <w:sz w:val="28"/>
          <w:szCs w:val="28"/>
        </w:rPr>
        <w:t xml:space="preserve"> is shown in result section with figure 4. This code completely deals with </w:t>
      </w:r>
      <w:r w:rsidRPr="003858D0">
        <w:rPr>
          <w:rFonts w:ascii="Times New Roman" w:hAnsi="Times New Roman" w:cs="Times New Roman"/>
          <w:color w:val="000000"/>
          <w:sz w:val="28"/>
          <w:szCs w:val="28"/>
          <w:shd w:val="clear" w:color="auto" w:fill="FFFFFF"/>
        </w:rPr>
        <w:t>contains sample census data of the United States. It contains the information reg four different layers i.e</w:t>
      </w:r>
      <w:r w:rsidR="009A55E2">
        <w:rPr>
          <w:rFonts w:ascii="Times New Roman" w:hAnsi="Times New Roman" w:cs="Times New Roman"/>
          <w:color w:val="000000"/>
          <w:sz w:val="28"/>
          <w:szCs w:val="28"/>
          <w:shd w:val="clear" w:color="auto" w:fill="FFFFFF"/>
        </w:rPr>
        <w:t>.</w:t>
      </w:r>
    </w:p>
    <w:p w:rsidR="00C738A8" w:rsidRPr="003858D0" w:rsidRDefault="003F778A" w:rsidP="00F444D8">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hyperlink r:id="rId12" w:history="1">
        <w:r w:rsidR="00C738A8" w:rsidRPr="003858D0">
          <w:rPr>
            <w:rStyle w:val="Hyperlink"/>
            <w:rFonts w:ascii="Times New Roman" w:hAnsi="Times New Roman" w:cs="Times New Roman"/>
            <w:color w:val="000000" w:themeColor="text1"/>
            <w:sz w:val="28"/>
            <w:szCs w:val="28"/>
            <w:u w:val="none"/>
          </w:rPr>
          <w:t>Census Block Points</w:t>
        </w:r>
      </w:hyperlink>
      <w:r w:rsidR="00C738A8" w:rsidRPr="003858D0">
        <w:rPr>
          <w:rFonts w:ascii="Times New Roman" w:hAnsi="Times New Roman" w:cs="Times New Roman"/>
          <w:color w:val="000000" w:themeColor="text1"/>
          <w:sz w:val="28"/>
          <w:szCs w:val="28"/>
        </w:rPr>
        <w:t xml:space="preserve"> (0): It is </w:t>
      </w:r>
      <w:r w:rsidR="00BE3A8D" w:rsidRPr="003858D0">
        <w:rPr>
          <w:rFonts w:ascii="Times New Roman" w:hAnsi="Times New Roman" w:cs="Times New Roman"/>
          <w:color w:val="000000" w:themeColor="text1"/>
          <w:sz w:val="28"/>
          <w:szCs w:val="28"/>
        </w:rPr>
        <w:t xml:space="preserve">of </w:t>
      </w:r>
      <w:r w:rsidR="00C738A8" w:rsidRPr="003858D0">
        <w:rPr>
          <w:rFonts w:ascii="Times New Roman" w:hAnsi="Times New Roman" w:cs="Times New Roman"/>
          <w:color w:val="000000" w:themeColor="text1"/>
          <w:sz w:val="28"/>
          <w:szCs w:val="28"/>
        </w:rPr>
        <w:t xml:space="preserve"> point type.</w:t>
      </w:r>
    </w:p>
    <w:p w:rsidR="00C738A8" w:rsidRPr="003858D0" w:rsidRDefault="003F778A" w:rsidP="00F444D8">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hyperlink r:id="rId13" w:history="1">
        <w:r w:rsidR="00C738A8" w:rsidRPr="003858D0">
          <w:rPr>
            <w:rStyle w:val="Hyperlink"/>
            <w:rFonts w:ascii="Times New Roman" w:hAnsi="Times New Roman" w:cs="Times New Roman"/>
            <w:color w:val="000000" w:themeColor="text1"/>
            <w:sz w:val="28"/>
            <w:szCs w:val="28"/>
            <w:u w:val="none"/>
          </w:rPr>
          <w:t>Census Block Group</w:t>
        </w:r>
      </w:hyperlink>
      <w:r w:rsidR="00C738A8" w:rsidRPr="003858D0">
        <w:rPr>
          <w:rFonts w:ascii="Times New Roman" w:hAnsi="Times New Roman" w:cs="Times New Roman"/>
          <w:color w:val="000000" w:themeColor="text1"/>
          <w:sz w:val="28"/>
          <w:szCs w:val="28"/>
        </w:rPr>
        <w:t> (1)</w:t>
      </w:r>
      <w:r w:rsidR="00BE3A8D" w:rsidRPr="003858D0">
        <w:rPr>
          <w:rFonts w:ascii="Times New Roman" w:hAnsi="Times New Roman" w:cs="Times New Roman"/>
          <w:color w:val="000000" w:themeColor="text1"/>
          <w:sz w:val="28"/>
          <w:szCs w:val="28"/>
        </w:rPr>
        <w:t>: It is of polygon type.</w:t>
      </w:r>
    </w:p>
    <w:p w:rsidR="00C738A8" w:rsidRPr="003858D0" w:rsidRDefault="003F778A" w:rsidP="00F444D8">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hyperlink r:id="rId14" w:history="1">
        <w:r w:rsidR="00C738A8" w:rsidRPr="003858D0">
          <w:rPr>
            <w:rStyle w:val="Hyperlink"/>
            <w:rFonts w:ascii="Times New Roman" w:hAnsi="Times New Roman" w:cs="Times New Roman"/>
            <w:color w:val="000000" w:themeColor="text1"/>
            <w:sz w:val="28"/>
            <w:szCs w:val="28"/>
            <w:u w:val="none"/>
          </w:rPr>
          <w:t>Detailed Counties</w:t>
        </w:r>
      </w:hyperlink>
      <w:r w:rsidR="00C738A8" w:rsidRPr="003858D0">
        <w:rPr>
          <w:rFonts w:ascii="Times New Roman" w:hAnsi="Times New Roman" w:cs="Times New Roman"/>
          <w:color w:val="000000" w:themeColor="text1"/>
          <w:sz w:val="28"/>
          <w:szCs w:val="28"/>
        </w:rPr>
        <w:t> (2)</w:t>
      </w:r>
      <w:r w:rsidR="00BE3A8D" w:rsidRPr="003858D0">
        <w:rPr>
          <w:rFonts w:ascii="Times New Roman" w:hAnsi="Times New Roman" w:cs="Times New Roman"/>
          <w:color w:val="000000" w:themeColor="text1"/>
          <w:sz w:val="28"/>
          <w:szCs w:val="28"/>
        </w:rPr>
        <w:t>:</w:t>
      </w:r>
      <w:r w:rsidR="00960295" w:rsidRPr="003858D0">
        <w:rPr>
          <w:rFonts w:ascii="Times New Roman" w:hAnsi="Times New Roman" w:cs="Times New Roman"/>
          <w:color w:val="000000" w:themeColor="text1"/>
          <w:sz w:val="28"/>
          <w:szCs w:val="28"/>
        </w:rPr>
        <w:t xml:space="preserve"> It is of polygon type.</w:t>
      </w:r>
    </w:p>
    <w:p w:rsidR="00C738A8" w:rsidRPr="003858D0" w:rsidRDefault="003F778A" w:rsidP="00F444D8">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hyperlink r:id="rId15" w:history="1">
        <w:r w:rsidR="00C738A8" w:rsidRPr="003858D0">
          <w:rPr>
            <w:rStyle w:val="Hyperlink"/>
            <w:rFonts w:ascii="Times New Roman" w:hAnsi="Times New Roman" w:cs="Times New Roman"/>
            <w:color w:val="000000" w:themeColor="text1"/>
            <w:sz w:val="28"/>
            <w:szCs w:val="28"/>
            <w:u w:val="none"/>
          </w:rPr>
          <w:t>states</w:t>
        </w:r>
      </w:hyperlink>
      <w:r w:rsidR="00C738A8" w:rsidRPr="003858D0">
        <w:rPr>
          <w:rFonts w:ascii="Times New Roman" w:hAnsi="Times New Roman" w:cs="Times New Roman"/>
          <w:color w:val="000000" w:themeColor="text1"/>
          <w:sz w:val="28"/>
          <w:szCs w:val="28"/>
        </w:rPr>
        <w:t> (3)</w:t>
      </w:r>
      <w:r w:rsidR="00960295" w:rsidRPr="003858D0">
        <w:rPr>
          <w:rFonts w:ascii="Times New Roman" w:hAnsi="Times New Roman" w:cs="Times New Roman"/>
          <w:color w:val="000000" w:themeColor="text1"/>
          <w:sz w:val="28"/>
          <w:szCs w:val="28"/>
        </w:rPr>
        <w:t>:</w:t>
      </w:r>
      <w:r w:rsidR="00BF6722" w:rsidRPr="003858D0">
        <w:rPr>
          <w:rFonts w:ascii="Times New Roman" w:hAnsi="Times New Roman" w:cs="Times New Roman"/>
          <w:color w:val="000000" w:themeColor="text1"/>
          <w:sz w:val="28"/>
          <w:szCs w:val="28"/>
        </w:rPr>
        <w:t xml:space="preserve"> It is of polygon type.</w:t>
      </w:r>
    </w:p>
    <w:p w:rsidR="009E61C7" w:rsidRPr="003858D0" w:rsidRDefault="001E322F" w:rsidP="00F444D8">
      <w:pPr>
        <w:shd w:val="clear" w:color="auto" w:fill="FFFFFF"/>
        <w:spacing w:before="100" w:beforeAutospacing="1" w:after="100" w:afterAutospacing="1" w:line="240" w:lineRule="auto"/>
        <w:ind w:left="720"/>
        <w:jc w:val="both"/>
        <w:rPr>
          <w:rFonts w:ascii="Times New Roman" w:hAnsi="Times New Roman" w:cs="Times New Roman"/>
          <w:color w:val="000000" w:themeColor="text1"/>
          <w:sz w:val="28"/>
          <w:szCs w:val="28"/>
        </w:rPr>
      </w:pPr>
      <w:r w:rsidRPr="003858D0">
        <w:rPr>
          <w:rFonts w:ascii="Times New Roman" w:hAnsi="Times New Roman" w:cs="Times New Roman"/>
          <w:color w:val="000000" w:themeColor="text1"/>
          <w:sz w:val="28"/>
          <w:szCs w:val="28"/>
        </w:rPr>
        <w:lastRenderedPageBreak/>
        <w:t>By inspecting the each layer we can get the information regarding its parameters like Spatial Reference, Initial Extent, Full Extent, Image Format Types and etc...</w:t>
      </w:r>
    </w:p>
    <w:p w:rsidR="006A20AA" w:rsidRDefault="00EB35D2" w:rsidP="009E61C7">
      <w:pPr>
        <w:shd w:val="clear" w:color="auto" w:fill="FFFFFF"/>
        <w:spacing w:before="100" w:beforeAutospacing="1" w:after="100" w:afterAutospacing="1" w:line="240" w:lineRule="auto"/>
        <w:ind w:left="720"/>
        <w:rPr>
          <w:rFonts w:ascii="Verdana" w:hAnsi="Verdana"/>
          <w:color w:val="000000" w:themeColor="text1"/>
          <w:sz w:val="23"/>
          <w:szCs w:val="23"/>
        </w:rPr>
      </w:pPr>
      <w:r w:rsidRPr="00EB35D2">
        <w:rPr>
          <w:rFonts w:ascii="Times New Roman" w:hAnsi="Times New Roman" w:cs="Times New Roman"/>
          <w:color w:val="000000" w:themeColor="text1"/>
          <w:sz w:val="28"/>
          <w:szCs w:val="28"/>
        </w:rPr>
        <w:t>It is a feature of the Map-Image and Feature layers. The Esri/layers sections can be used to find out the value for url. All the links are shown in the services section at https://sampleserver6.arcgisonline.com/arcgis/rest/. With a slight variation, the same URL value can be provided to a feature layer; for example, each feature layer's URL ends with 0, 1, 2, etc.</w:t>
      </w:r>
    </w:p>
    <w:p w:rsidR="009F1297" w:rsidRPr="00EB7389" w:rsidRDefault="009F1297" w:rsidP="003858D0">
      <w:pPr>
        <w:jc w:val="center"/>
        <w:rPr>
          <w:rFonts w:ascii="Times New Roman" w:hAnsi="Times New Roman" w:cs="Times New Roman"/>
          <w:sz w:val="20"/>
          <w:szCs w:val="20"/>
        </w:rPr>
      </w:pPr>
      <w:r w:rsidRPr="00EB7389">
        <w:rPr>
          <w:rFonts w:ascii="Times New Roman" w:hAnsi="Times New Roman" w:cs="Times New Roman"/>
          <w:sz w:val="20"/>
          <w:szCs w:val="20"/>
        </w:rPr>
        <w:t xml:space="preserve">Sample code of Feature </w:t>
      </w:r>
      <w:r w:rsidR="00D17276" w:rsidRPr="00EB7389">
        <w:rPr>
          <w:rFonts w:ascii="Times New Roman" w:hAnsi="Times New Roman" w:cs="Times New Roman"/>
          <w:sz w:val="20"/>
          <w:szCs w:val="20"/>
        </w:rPr>
        <w:t>Layer</w:t>
      </w:r>
      <w:r w:rsidRPr="00EB7389">
        <w:rPr>
          <w:rFonts w:ascii="Times New Roman" w:hAnsi="Times New Roman" w:cs="Times New Roman"/>
          <w:sz w:val="20"/>
          <w:szCs w:val="20"/>
        </w:rPr>
        <w:t>:</w:t>
      </w:r>
    </w:p>
    <w:p w:rsidR="006A20AA" w:rsidRDefault="007426FB" w:rsidP="006A20AA">
      <w:pPr>
        <w:shd w:val="clear" w:color="auto" w:fill="FFFFFF"/>
        <w:spacing w:before="100" w:beforeAutospacing="1" w:after="100" w:afterAutospacing="1" w:line="240" w:lineRule="auto"/>
        <w:ind w:left="142"/>
        <w:rPr>
          <w:rFonts w:ascii="Verdana" w:hAnsi="Verdana"/>
          <w:color w:val="000000" w:themeColor="text1"/>
          <w:sz w:val="23"/>
          <w:szCs w:val="23"/>
        </w:rPr>
      </w:pPr>
      <w:r>
        <w:rPr>
          <w:rFonts w:ascii="Verdana" w:hAnsi="Verdana"/>
          <w:noProof/>
          <w:color w:val="000000" w:themeColor="text1"/>
          <w:sz w:val="23"/>
          <w:szCs w:val="23"/>
        </w:rPr>
        <w:drawing>
          <wp:inline distT="0" distB="0" distL="0" distR="0">
            <wp:extent cx="5728843" cy="3419061"/>
            <wp:effectExtent l="19050" t="0" r="5207" b="0"/>
            <wp:docPr id="9" name="Picture 8" descr="featureservic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ervice-code.JPG"/>
                    <pic:cNvPicPr/>
                  </pic:nvPicPr>
                  <pic:blipFill>
                    <a:blip r:embed="rId16" cstate="print"/>
                    <a:stretch>
                      <a:fillRect/>
                    </a:stretch>
                  </pic:blipFill>
                  <pic:spPr>
                    <a:xfrm>
                      <a:off x="0" y="0"/>
                      <a:ext cx="5731510" cy="3420653"/>
                    </a:xfrm>
                    <a:prstGeom prst="rect">
                      <a:avLst/>
                    </a:prstGeom>
                  </pic:spPr>
                </pic:pic>
              </a:graphicData>
            </a:graphic>
          </wp:inline>
        </w:drawing>
      </w:r>
    </w:p>
    <w:p w:rsidR="007426FB" w:rsidRDefault="007426FB" w:rsidP="00EB7389">
      <w:pPr>
        <w:jc w:val="center"/>
        <w:rPr>
          <w:rFonts w:ascii="Times New Roman" w:hAnsi="Times New Roman" w:cs="Times New Roman"/>
          <w:sz w:val="28"/>
          <w:szCs w:val="28"/>
        </w:rPr>
      </w:pPr>
      <w:r w:rsidRPr="00EB7389">
        <w:rPr>
          <w:rFonts w:ascii="Times New Roman" w:hAnsi="Times New Roman" w:cs="Times New Roman"/>
          <w:sz w:val="20"/>
          <w:szCs w:val="20"/>
        </w:rPr>
        <w:t>Code5:</w:t>
      </w:r>
      <w:r w:rsidR="00405369" w:rsidRPr="00EB7389">
        <w:rPr>
          <w:rFonts w:ascii="Times New Roman" w:hAnsi="Times New Roman" w:cs="Times New Roman"/>
          <w:sz w:val="20"/>
          <w:szCs w:val="20"/>
        </w:rPr>
        <w:t xml:space="preserve"> Feature Layer </w:t>
      </w:r>
      <w:r w:rsidRPr="00EB7389">
        <w:rPr>
          <w:rFonts w:ascii="Times New Roman" w:hAnsi="Times New Roman" w:cs="Times New Roman"/>
          <w:sz w:val="20"/>
          <w:szCs w:val="20"/>
        </w:rPr>
        <w:t>code</w:t>
      </w:r>
      <w:r>
        <w:rPr>
          <w:rFonts w:ascii="Times New Roman" w:hAnsi="Times New Roman" w:cs="Times New Roman"/>
          <w:sz w:val="24"/>
          <w:szCs w:val="24"/>
        </w:rPr>
        <w:t>.</w:t>
      </w:r>
    </w:p>
    <w:p w:rsidR="003858D0" w:rsidRPr="00EB7389" w:rsidRDefault="00506CD3" w:rsidP="00F444D8">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3858D0">
        <w:rPr>
          <w:rFonts w:ascii="Times New Roman" w:hAnsi="Times New Roman" w:cs="Times New Roman"/>
          <w:sz w:val="28"/>
          <w:szCs w:val="28"/>
        </w:rPr>
        <w:t xml:space="preserve">The output of above code is shown in result section with figure 5. This code </w:t>
      </w:r>
      <w:r w:rsidR="00A944F5">
        <w:rPr>
          <w:rFonts w:ascii="Times New Roman" w:hAnsi="Times New Roman" w:cs="Times New Roman"/>
          <w:sz w:val="28"/>
          <w:szCs w:val="28"/>
        </w:rPr>
        <w:t>(code-5)</w:t>
      </w:r>
      <w:r w:rsidR="00A944F5" w:rsidRPr="003858D0">
        <w:rPr>
          <w:rFonts w:ascii="Times New Roman" w:hAnsi="Times New Roman" w:cs="Times New Roman"/>
          <w:sz w:val="28"/>
          <w:szCs w:val="28"/>
        </w:rPr>
        <w:t xml:space="preserve">  </w:t>
      </w:r>
      <w:r w:rsidRPr="003858D0">
        <w:rPr>
          <w:rFonts w:ascii="Times New Roman" w:hAnsi="Times New Roman" w:cs="Times New Roman"/>
          <w:sz w:val="28"/>
          <w:szCs w:val="28"/>
        </w:rPr>
        <w:t xml:space="preserve">completely deals with </w:t>
      </w:r>
      <w:r w:rsidRPr="003858D0">
        <w:rPr>
          <w:rFonts w:ascii="Times New Roman" w:hAnsi="Times New Roman" w:cs="Times New Roman"/>
          <w:color w:val="000000"/>
          <w:sz w:val="28"/>
          <w:szCs w:val="28"/>
          <w:shd w:val="clear" w:color="auto" w:fill="FFFFFF"/>
        </w:rPr>
        <w:t>contains sample census data of the United States. It contains the information reg</w:t>
      </w:r>
      <w:r w:rsidR="007F5022">
        <w:rPr>
          <w:rFonts w:ascii="Times New Roman" w:hAnsi="Times New Roman" w:cs="Times New Roman"/>
          <w:color w:val="000000"/>
          <w:sz w:val="28"/>
          <w:szCs w:val="28"/>
          <w:shd w:val="clear" w:color="auto" w:fill="FFFFFF"/>
        </w:rPr>
        <w:t>arding</w:t>
      </w:r>
      <w:r w:rsidRPr="003858D0">
        <w:rPr>
          <w:rFonts w:ascii="Times New Roman" w:hAnsi="Times New Roman" w:cs="Times New Roman"/>
          <w:color w:val="000000"/>
          <w:sz w:val="28"/>
          <w:szCs w:val="28"/>
          <w:shd w:val="clear" w:color="auto" w:fill="FFFFFF"/>
        </w:rPr>
        <w:t xml:space="preserve"> </w:t>
      </w:r>
      <w:r w:rsidR="008B5037" w:rsidRPr="003858D0">
        <w:rPr>
          <w:rFonts w:ascii="Times New Roman" w:hAnsi="Times New Roman" w:cs="Times New Roman"/>
          <w:color w:val="000000"/>
          <w:sz w:val="28"/>
          <w:szCs w:val="28"/>
          <w:shd w:val="clear" w:color="auto" w:fill="FFFFFF"/>
        </w:rPr>
        <w:t>Layer3 only.</w:t>
      </w:r>
      <w:r w:rsidRPr="003858D0">
        <w:rPr>
          <w:rFonts w:ascii="Times New Roman" w:hAnsi="Times New Roman" w:cs="Times New Roman"/>
          <w:color w:val="000000"/>
          <w:sz w:val="28"/>
          <w:szCs w:val="28"/>
          <w:shd w:val="clear" w:color="auto" w:fill="FFFFFF"/>
        </w:rPr>
        <w:t xml:space="preserve"> </w:t>
      </w:r>
    </w:p>
    <w:p w:rsidR="00506CD3" w:rsidRPr="003858D0" w:rsidRDefault="003F778A" w:rsidP="00F444D8">
      <w:pPr>
        <w:numPr>
          <w:ilvl w:val="0"/>
          <w:numId w:val="11"/>
        </w:num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hyperlink r:id="rId17" w:history="1">
        <w:r w:rsidR="00506CD3" w:rsidRPr="003858D0">
          <w:rPr>
            <w:rStyle w:val="Hyperlink"/>
            <w:rFonts w:ascii="Times New Roman" w:hAnsi="Times New Roman" w:cs="Times New Roman"/>
            <w:color w:val="000000" w:themeColor="text1"/>
            <w:sz w:val="28"/>
            <w:szCs w:val="28"/>
            <w:u w:val="none"/>
          </w:rPr>
          <w:t>states</w:t>
        </w:r>
      </w:hyperlink>
      <w:r w:rsidR="00506CD3" w:rsidRPr="003858D0">
        <w:rPr>
          <w:rFonts w:ascii="Times New Roman" w:hAnsi="Times New Roman" w:cs="Times New Roman"/>
          <w:color w:val="000000" w:themeColor="text1"/>
          <w:sz w:val="28"/>
          <w:szCs w:val="28"/>
        </w:rPr>
        <w:t> (3): It is of polygon type.</w:t>
      </w:r>
    </w:p>
    <w:p w:rsidR="00506CD3" w:rsidRPr="003858D0" w:rsidRDefault="00506CD3" w:rsidP="00F444D8">
      <w:pPr>
        <w:shd w:val="clear" w:color="auto" w:fill="FFFFFF"/>
        <w:spacing w:before="100" w:beforeAutospacing="1" w:after="100" w:afterAutospacing="1" w:line="240" w:lineRule="auto"/>
        <w:ind w:left="720"/>
        <w:jc w:val="both"/>
        <w:rPr>
          <w:rFonts w:ascii="Times New Roman" w:hAnsi="Times New Roman" w:cs="Times New Roman"/>
          <w:color w:val="000000" w:themeColor="text1"/>
          <w:sz w:val="28"/>
          <w:szCs w:val="28"/>
        </w:rPr>
      </w:pPr>
      <w:r w:rsidRPr="003858D0">
        <w:rPr>
          <w:rFonts w:ascii="Times New Roman" w:hAnsi="Times New Roman" w:cs="Times New Roman"/>
          <w:color w:val="000000" w:themeColor="text1"/>
          <w:sz w:val="28"/>
          <w:szCs w:val="28"/>
        </w:rPr>
        <w:t>By inspecting the layer we can get the information regarding its parameters like Spatial Reference, Initial Extent, Full Extent, Image Format Types and etc...</w:t>
      </w:r>
    </w:p>
    <w:p w:rsidR="00506CD3" w:rsidRPr="003858D0" w:rsidRDefault="00506CD3" w:rsidP="00F444D8">
      <w:pPr>
        <w:shd w:val="clear" w:color="auto" w:fill="FFFFFF"/>
        <w:spacing w:before="100" w:beforeAutospacing="1" w:after="100" w:afterAutospacing="1" w:line="240" w:lineRule="auto"/>
        <w:ind w:left="720"/>
        <w:jc w:val="both"/>
        <w:rPr>
          <w:rFonts w:ascii="Times New Roman" w:hAnsi="Times New Roman" w:cs="Times New Roman"/>
          <w:sz w:val="28"/>
          <w:szCs w:val="28"/>
        </w:rPr>
      </w:pPr>
      <w:r w:rsidRPr="003858D0">
        <w:rPr>
          <w:rFonts w:ascii="Times New Roman" w:hAnsi="Times New Roman" w:cs="Times New Roman"/>
          <w:color w:val="000000" w:themeColor="text1"/>
          <w:sz w:val="28"/>
          <w:szCs w:val="28"/>
        </w:rPr>
        <w:t xml:space="preserve">URL : It is a property of Map-Image layer and Feature layer. The value for url can be known from Esri/layers sections. All the url’s are </w:t>
      </w:r>
      <w:r w:rsidRPr="003858D0">
        <w:rPr>
          <w:rFonts w:ascii="Times New Roman" w:hAnsi="Times New Roman" w:cs="Times New Roman"/>
          <w:color w:val="000000" w:themeColor="text1"/>
          <w:sz w:val="28"/>
          <w:szCs w:val="28"/>
        </w:rPr>
        <w:lastRenderedPageBreak/>
        <w:t xml:space="preserve">mentioned at </w:t>
      </w:r>
      <w:hyperlink r:id="rId18" w:history="1">
        <w:r w:rsidRPr="003858D0">
          <w:rPr>
            <w:rStyle w:val="Hyperlink"/>
            <w:rFonts w:ascii="Times New Roman" w:hAnsi="Times New Roman" w:cs="Times New Roman"/>
            <w:sz w:val="28"/>
            <w:szCs w:val="28"/>
          </w:rPr>
          <w:t>https://sampleserver6.arcgisonline.com/arcgis/rest/</w:t>
        </w:r>
      </w:hyperlink>
      <w:r w:rsidRPr="003858D0">
        <w:rPr>
          <w:rFonts w:ascii="Times New Roman" w:hAnsi="Times New Roman" w:cs="Times New Roman"/>
          <w:sz w:val="28"/>
          <w:szCs w:val="28"/>
        </w:rPr>
        <w:t xml:space="preserve"> in the services section. </w:t>
      </w:r>
    </w:p>
    <w:p w:rsidR="0075112D" w:rsidRPr="003858D0" w:rsidRDefault="00506CD3" w:rsidP="00F444D8">
      <w:pPr>
        <w:shd w:val="clear" w:color="auto" w:fill="FFFFFF"/>
        <w:spacing w:before="100" w:beforeAutospacing="1" w:after="100" w:afterAutospacing="1" w:line="240" w:lineRule="auto"/>
        <w:ind w:left="720"/>
        <w:jc w:val="both"/>
        <w:rPr>
          <w:rFonts w:ascii="Times New Roman" w:hAnsi="Times New Roman" w:cs="Times New Roman"/>
          <w:color w:val="000000" w:themeColor="text1"/>
          <w:sz w:val="28"/>
          <w:szCs w:val="28"/>
        </w:rPr>
      </w:pPr>
      <w:r w:rsidRPr="003858D0">
        <w:rPr>
          <w:rFonts w:ascii="Times New Roman" w:hAnsi="Times New Roman" w:cs="Times New Roman"/>
          <w:color w:val="000000" w:themeColor="text1"/>
          <w:sz w:val="28"/>
          <w:szCs w:val="28"/>
        </w:rPr>
        <w:t xml:space="preserve">Here in Feature layer we focus on individual layer where as in </w:t>
      </w:r>
      <w:r w:rsidR="00EC3C03" w:rsidRPr="003858D0">
        <w:rPr>
          <w:rFonts w:ascii="Times New Roman" w:hAnsi="Times New Roman" w:cs="Times New Roman"/>
          <w:color w:val="000000" w:themeColor="text1"/>
          <w:sz w:val="28"/>
          <w:szCs w:val="28"/>
        </w:rPr>
        <w:t xml:space="preserve"> </w:t>
      </w:r>
      <w:r w:rsidRPr="003858D0">
        <w:rPr>
          <w:rFonts w:ascii="Times New Roman" w:hAnsi="Times New Roman" w:cs="Times New Roman"/>
          <w:color w:val="000000" w:themeColor="text1"/>
          <w:sz w:val="28"/>
          <w:szCs w:val="28"/>
        </w:rPr>
        <w:t>map service we cant find the individual layers.</w:t>
      </w:r>
    </w:p>
    <w:p w:rsidR="007F7800" w:rsidRPr="009A55E2" w:rsidRDefault="007F7800" w:rsidP="00A83B0A">
      <w:pPr>
        <w:rPr>
          <w:rFonts w:ascii="Times New Roman" w:hAnsi="Times New Roman" w:cs="Times New Roman"/>
          <w:b/>
          <w:sz w:val="32"/>
          <w:szCs w:val="32"/>
        </w:rPr>
      </w:pPr>
      <w:r w:rsidRPr="009A55E2">
        <w:rPr>
          <w:rFonts w:ascii="Times New Roman" w:hAnsi="Times New Roman" w:cs="Times New Roman"/>
          <w:b/>
          <w:sz w:val="32"/>
          <w:szCs w:val="32"/>
        </w:rPr>
        <w:t>Creation of Rendering tools</w:t>
      </w:r>
      <w:r w:rsidR="0009529B" w:rsidRPr="009A55E2">
        <w:rPr>
          <w:rFonts w:ascii="Times New Roman" w:hAnsi="Times New Roman" w:cs="Times New Roman"/>
          <w:b/>
          <w:sz w:val="32"/>
          <w:szCs w:val="32"/>
        </w:rPr>
        <w:t>:</w:t>
      </w:r>
    </w:p>
    <w:p w:rsidR="0009529B" w:rsidRPr="003858D0" w:rsidRDefault="0009529B" w:rsidP="00F444D8">
      <w:pPr>
        <w:rPr>
          <w:rFonts w:ascii="Times New Roman" w:hAnsi="Times New Roman" w:cs="Times New Roman"/>
          <w:sz w:val="28"/>
          <w:szCs w:val="28"/>
        </w:rPr>
      </w:pPr>
      <w:r w:rsidRPr="003858D0">
        <w:rPr>
          <w:rFonts w:ascii="Times New Roman" w:hAnsi="Times New Roman" w:cs="Times New Roman"/>
          <w:sz w:val="28"/>
          <w:szCs w:val="28"/>
        </w:rPr>
        <w:t xml:space="preserve">The rendering tool is available under </w:t>
      </w:r>
      <w:r w:rsidR="000814B3" w:rsidRPr="003858D0">
        <w:rPr>
          <w:rFonts w:ascii="Times New Roman" w:hAnsi="Times New Roman" w:cs="Times New Roman"/>
          <w:b/>
          <w:sz w:val="28"/>
          <w:szCs w:val="28"/>
        </w:rPr>
        <w:t>“esri</w:t>
      </w:r>
      <w:r w:rsidRPr="003858D0">
        <w:rPr>
          <w:rFonts w:ascii="Times New Roman" w:hAnsi="Times New Roman" w:cs="Times New Roman"/>
          <w:b/>
          <w:sz w:val="28"/>
          <w:szCs w:val="28"/>
        </w:rPr>
        <w:t>/Renders</w:t>
      </w:r>
      <w:r w:rsidR="000814B3" w:rsidRPr="003858D0">
        <w:rPr>
          <w:rFonts w:ascii="Times New Roman" w:hAnsi="Times New Roman" w:cs="Times New Roman"/>
          <w:b/>
          <w:sz w:val="28"/>
          <w:szCs w:val="28"/>
        </w:rPr>
        <w:t>”</w:t>
      </w:r>
      <w:r w:rsidRPr="003858D0">
        <w:rPr>
          <w:rFonts w:ascii="Times New Roman" w:hAnsi="Times New Roman" w:cs="Times New Roman"/>
          <w:b/>
          <w:sz w:val="28"/>
          <w:szCs w:val="28"/>
        </w:rPr>
        <w:t xml:space="preserve"> </w:t>
      </w:r>
      <w:r w:rsidRPr="003858D0">
        <w:rPr>
          <w:rFonts w:ascii="Times New Roman" w:hAnsi="Times New Roman" w:cs="Times New Roman"/>
          <w:sz w:val="28"/>
          <w:szCs w:val="28"/>
        </w:rPr>
        <w:t>API reference.It supports Eleven various techniques . Apart of those techniques we are going to use “Simple-Renderer”.</w:t>
      </w:r>
    </w:p>
    <w:p w:rsidR="0028390D" w:rsidRPr="003858D0" w:rsidRDefault="0028390D" w:rsidP="00F444D8">
      <w:pPr>
        <w:rPr>
          <w:rFonts w:ascii="Times New Roman" w:hAnsi="Times New Roman" w:cs="Times New Roman"/>
          <w:sz w:val="28"/>
          <w:szCs w:val="28"/>
        </w:rPr>
      </w:pPr>
      <w:r w:rsidRPr="003858D0">
        <w:rPr>
          <w:rFonts w:ascii="Times New Roman" w:hAnsi="Times New Roman" w:cs="Times New Roman"/>
          <w:sz w:val="28"/>
          <w:szCs w:val="28"/>
        </w:rPr>
        <w:t>Simple</w:t>
      </w:r>
      <w:r w:rsidR="00BC6DAF">
        <w:rPr>
          <w:rFonts w:ascii="Times New Roman" w:hAnsi="Times New Roman" w:cs="Times New Roman"/>
          <w:sz w:val="28"/>
          <w:szCs w:val="28"/>
        </w:rPr>
        <w:t xml:space="preserve"> </w:t>
      </w:r>
      <w:r w:rsidRPr="003858D0">
        <w:rPr>
          <w:rFonts w:ascii="Times New Roman" w:hAnsi="Times New Roman" w:cs="Times New Roman"/>
          <w:sz w:val="28"/>
          <w:szCs w:val="28"/>
        </w:rPr>
        <w:t>Renderer renders all features in a </w:t>
      </w:r>
      <w:hyperlink r:id="rId19" w:history="1">
        <w:r w:rsidRPr="003858D0">
          <w:rPr>
            <w:rFonts w:ascii="Times New Roman" w:hAnsi="Times New Roman" w:cs="Times New Roman"/>
            <w:sz w:val="28"/>
            <w:szCs w:val="28"/>
          </w:rPr>
          <w:t>Layer</w:t>
        </w:r>
      </w:hyperlink>
      <w:r w:rsidRPr="003858D0">
        <w:rPr>
          <w:rFonts w:ascii="Times New Roman" w:hAnsi="Times New Roman" w:cs="Times New Roman"/>
          <w:sz w:val="28"/>
          <w:szCs w:val="28"/>
        </w:rPr>
        <w:t> with one </w:t>
      </w:r>
      <w:hyperlink r:id="rId20" w:history="1">
        <w:r w:rsidRPr="003858D0">
          <w:rPr>
            <w:rFonts w:ascii="Times New Roman" w:hAnsi="Times New Roman" w:cs="Times New Roman"/>
            <w:sz w:val="28"/>
            <w:szCs w:val="28"/>
          </w:rPr>
          <w:t>Symbol</w:t>
        </w:r>
      </w:hyperlink>
      <w:r w:rsidRPr="003858D0">
        <w:rPr>
          <w:rFonts w:ascii="Times New Roman" w:hAnsi="Times New Roman" w:cs="Times New Roman"/>
          <w:sz w:val="28"/>
          <w:szCs w:val="28"/>
        </w:rPr>
        <w:t>. This r</w:t>
      </w:r>
      <w:r w:rsidR="00BC6DAF">
        <w:rPr>
          <w:rFonts w:ascii="Times New Roman" w:hAnsi="Times New Roman" w:cs="Times New Roman"/>
          <w:sz w:val="28"/>
          <w:szCs w:val="28"/>
        </w:rPr>
        <w:t>enderer is</w:t>
      </w:r>
      <w:r w:rsidRPr="003858D0">
        <w:rPr>
          <w:rFonts w:ascii="Times New Roman" w:hAnsi="Times New Roman" w:cs="Times New Roman"/>
          <w:sz w:val="28"/>
          <w:szCs w:val="28"/>
        </w:rPr>
        <w:t xml:space="preserve"> used to simply visualize the </w:t>
      </w:r>
      <w:r w:rsidR="00087B1B" w:rsidRPr="003858D0">
        <w:rPr>
          <w:rFonts w:ascii="Times New Roman" w:hAnsi="Times New Roman" w:cs="Times New Roman"/>
          <w:sz w:val="28"/>
          <w:szCs w:val="28"/>
        </w:rPr>
        <w:t>site</w:t>
      </w:r>
      <w:r w:rsidRPr="003858D0">
        <w:rPr>
          <w:rFonts w:ascii="Times New Roman" w:hAnsi="Times New Roman" w:cs="Times New Roman"/>
          <w:sz w:val="28"/>
          <w:szCs w:val="28"/>
        </w:rPr>
        <w:t xml:space="preserve"> of geographic features. For example, layers </w:t>
      </w:r>
      <w:r w:rsidR="00087B1B" w:rsidRPr="003858D0">
        <w:rPr>
          <w:rFonts w:ascii="Times New Roman" w:hAnsi="Times New Roman" w:cs="Times New Roman"/>
          <w:sz w:val="28"/>
          <w:szCs w:val="28"/>
        </w:rPr>
        <w:t>signifying</w:t>
      </w:r>
      <w:r w:rsidRPr="003858D0">
        <w:rPr>
          <w:rFonts w:ascii="Times New Roman" w:hAnsi="Times New Roman" w:cs="Times New Roman"/>
          <w:sz w:val="28"/>
          <w:szCs w:val="28"/>
        </w:rPr>
        <w:t xml:space="preserve"> political </w:t>
      </w:r>
      <w:r w:rsidR="00087B1B" w:rsidRPr="003858D0">
        <w:rPr>
          <w:rFonts w:ascii="Times New Roman" w:hAnsi="Times New Roman" w:cs="Times New Roman"/>
          <w:sz w:val="28"/>
          <w:szCs w:val="28"/>
        </w:rPr>
        <w:t>borders</w:t>
      </w:r>
      <w:r w:rsidRPr="003858D0">
        <w:rPr>
          <w:rFonts w:ascii="Times New Roman" w:hAnsi="Times New Roman" w:cs="Times New Roman"/>
          <w:sz w:val="28"/>
          <w:szCs w:val="28"/>
        </w:rPr>
        <w:t xml:space="preserve">, cities, buildings, etc. that are typically used for providing geographic </w:t>
      </w:r>
      <w:r w:rsidR="00087B1B" w:rsidRPr="003858D0">
        <w:rPr>
          <w:rFonts w:ascii="Times New Roman" w:hAnsi="Times New Roman" w:cs="Times New Roman"/>
          <w:sz w:val="28"/>
          <w:szCs w:val="28"/>
        </w:rPr>
        <w:t>perspective</w:t>
      </w:r>
      <w:r w:rsidRPr="003858D0">
        <w:rPr>
          <w:rFonts w:ascii="Times New Roman" w:hAnsi="Times New Roman" w:cs="Times New Roman"/>
          <w:sz w:val="28"/>
          <w:szCs w:val="28"/>
        </w:rPr>
        <w:t xml:space="preserve"> in an application may be defined with a single symbol per layer.</w:t>
      </w:r>
    </w:p>
    <w:p w:rsidR="0028390D" w:rsidRPr="003858D0" w:rsidRDefault="0028390D" w:rsidP="00F444D8">
      <w:pPr>
        <w:rPr>
          <w:rFonts w:ascii="Times New Roman" w:hAnsi="Times New Roman" w:cs="Times New Roman"/>
          <w:sz w:val="28"/>
          <w:szCs w:val="28"/>
        </w:rPr>
      </w:pPr>
      <w:r w:rsidRPr="003858D0">
        <w:rPr>
          <w:rFonts w:ascii="Times New Roman" w:hAnsi="Times New Roman" w:cs="Times New Roman"/>
          <w:sz w:val="28"/>
          <w:szCs w:val="28"/>
        </w:rPr>
        <w:t>Simple</w:t>
      </w:r>
      <w:r w:rsidR="00347F94">
        <w:rPr>
          <w:rFonts w:ascii="Times New Roman" w:hAnsi="Times New Roman" w:cs="Times New Roman"/>
          <w:sz w:val="28"/>
          <w:szCs w:val="28"/>
        </w:rPr>
        <w:t>-</w:t>
      </w:r>
      <w:r w:rsidRPr="003858D0">
        <w:rPr>
          <w:rFonts w:ascii="Times New Roman" w:hAnsi="Times New Roman" w:cs="Times New Roman"/>
          <w:sz w:val="28"/>
          <w:szCs w:val="28"/>
        </w:rPr>
        <w:t xml:space="preserve">Renderer may only be used to </w:t>
      </w:r>
      <w:r w:rsidR="00347F94" w:rsidRPr="003858D0">
        <w:rPr>
          <w:rFonts w:ascii="Times New Roman" w:hAnsi="Times New Roman" w:cs="Times New Roman"/>
          <w:sz w:val="28"/>
          <w:szCs w:val="28"/>
        </w:rPr>
        <w:t>craft</w:t>
      </w:r>
      <w:r w:rsidRPr="003858D0">
        <w:rPr>
          <w:rFonts w:ascii="Times New Roman" w:hAnsi="Times New Roman" w:cs="Times New Roman"/>
          <w:sz w:val="28"/>
          <w:szCs w:val="28"/>
        </w:rPr>
        <w:t xml:space="preserve"> visualizations for the </w:t>
      </w:r>
      <w:r w:rsidR="00EF1C58">
        <w:rPr>
          <w:rFonts w:ascii="Times New Roman" w:hAnsi="Times New Roman" w:cs="Times New Roman"/>
          <w:sz w:val="28"/>
          <w:szCs w:val="28"/>
        </w:rPr>
        <w:t xml:space="preserve">below mentioned </w:t>
      </w:r>
      <w:r w:rsidRPr="003858D0">
        <w:rPr>
          <w:rFonts w:ascii="Times New Roman" w:hAnsi="Times New Roman" w:cs="Times New Roman"/>
          <w:sz w:val="28"/>
          <w:szCs w:val="28"/>
        </w:rPr>
        <w:t>layer types:</w:t>
      </w:r>
    </w:p>
    <w:p w:rsidR="0028390D" w:rsidRPr="003858D0" w:rsidRDefault="003F778A" w:rsidP="00F444D8">
      <w:pPr>
        <w:pStyle w:val="ListParagraph"/>
        <w:numPr>
          <w:ilvl w:val="0"/>
          <w:numId w:val="13"/>
        </w:numPr>
        <w:rPr>
          <w:rFonts w:ascii="Times New Roman" w:hAnsi="Times New Roman" w:cs="Times New Roman"/>
          <w:sz w:val="28"/>
          <w:szCs w:val="28"/>
        </w:rPr>
      </w:pPr>
      <w:hyperlink r:id="rId21" w:history="1">
        <w:r w:rsidR="0028390D" w:rsidRPr="003858D0">
          <w:rPr>
            <w:rFonts w:ascii="Times New Roman" w:hAnsi="Times New Roman" w:cs="Times New Roman"/>
            <w:sz w:val="28"/>
            <w:szCs w:val="28"/>
          </w:rPr>
          <w:t>FeatureLayer</w:t>
        </w:r>
      </w:hyperlink>
    </w:p>
    <w:p w:rsidR="0028390D" w:rsidRPr="003858D0" w:rsidRDefault="003F778A" w:rsidP="00F444D8">
      <w:pPr>
        <w:pStyle w:val="ListParagraph"/>
        <w:numPr>
          <w:ilvl w:val="0"/>
          <w:numId w:val="13"/>
        </w:numPr>
        <w:rPr>
          <w:rFonts w:ascii="Times New Roman" w:hAnsi="Times New Roman" w:cs="Times New Roman"/>
          <w:sz w:val="28"/>
          <w:szCs w:val="28"/>
        </w:rPr>
      </w:pPr>
      <w:hyperlink r:id="rId22" w:history="1">
        <w:r w:rsidR="0028390D" w:rsidRPr="003858D0">
          <w:rPr>
            <w:rFonts w:ascii="Times New Roman" w:hAnsi="Times New Roman" w:cs="Times New Roman"/>
            <w:sz w:val="28"/>
            <w:szCs w:val="28"/>
          </w:rPr>
          <w:t>SceneLayer</w:t>
        </w:r>
      </w:hyperlink>
    </w:p>
    <w:p w:rsidR="0028390D" w:rsidRPr="003858D0" w:rsidRDefault="003F778A" w:rsidP="00F444D8">
      <w:pPr>
        <w:pStyle w:val="ListParagraph"/>
        <w:numPr>
          <w:ilvl w:val="0"/>
          <w:numId w:val="13"/>
        </w:numPr>
        <w:rPr>
          <w:rFonts w:ascii="Times New Roman" w:hAnsi="Times New Roman" w:cs="Times New Roman"/>
          <w:sz w:val="28"/>
          <w:szCs w:val="28"/>
        </w:rPr>
      </w:pPr>
      <w:hyperlink r:id="rId23" w:history="1">
        <w:r w:rsidR="0028390D" w:rsidRPr="003858D0">
          <w:rPr>
            <w:rFonts w:ascii="Times New Roman" w:hAnsi="Times New Roman" w:cs="Times New Roman"/>
            <w:sz w:val="28"/>
            <w:szCs w:val="28"/>
          </w:rPr>
          <w:t>MapImageLayer</w:t>
        </w:r>
      </w:hyperlink>
    </w:p>
    <w:p w:rsidR="0028390D" w:rsidRPr="003858D0" w:rsidRDefault="003F778A" w:rsidP="00F444D8">
      <w:pPr>
        <w:pStyle w:val="ListParagraph"/>
        <w:numPr>
          <w:ilvl w:val="0"/>
          <w:numId w:val="13"/>
        </w:numPr>
        <w:rPr>
          <w:rFonts w:ascii="Times New Roman" w:hAnsi="Times New Roman" w:cs="Times New Roman"/>
          <w:sz w:val="28"/>
          <w:szCs w:val="28"/>
        </w:rPr>
      </w:pPr>
      <w:hyperlink r:id="rId24" w:history="1">
        <w:r w:rsidR="0028390D" w:rsidRPr="003858D0">
          <w:rPr>
            <w:rFonts w:ascii="Times New Roman" w:hAnsi="Times New Roman" w:cs="Times New Roman"/>
            <w:sz w:val="28"/>
            <w:szCs w:val="28"/>
          </w:rPr>
          <w:t>CSVLayer</w:t>
        </w:r>
      </w:hyperlink>
    </w:p>
    <w:p w:rsidR="0028390D" w:rsidRPr="003858D0" w:rsidRDefault="003F778A" w:rsidP="00F444D8">
      <w:pPr>
        <w:pStyle w:val="ListParagraph"/>
        <w:numPr>
          <w:ilvl w:val="0"/>
          <w:numId w:val="13"/>
        </w:numPr>
        <w:rPr>
          <w:rFonts w:ascii="Times New Roman" w:hAnsi="Times New Roman" w:cs="Times New Roman"/>
          <w:sz w:val="28"/>
          <w:szCs w:val="28"/>
        </w:rPr>
      </w:pPr>
      <w:hyperlink r:id="rId25" w:history="1">
        <w:r w:rsidR="0028390D" w:rsidRPr="003858D0">
          <w:rPr>
            <w:rFonts w:ascii="Times New Roman" w:hAnsi="Times New Roman" w:cs="Times New Roman"/>
            <w:sz w:val="28"/>
            <w:szCs w:val="28"/>
          </w:rPr>
          <w:t>StreamLayer</w:t>
        </w:r>
      </w:hyperlink>
    </w:p>
    <w:p w:rsidR="0028390D" w:rsidRPr="003858D0" w:rsidRDefault="0028390D" w:rsidP="00F444D8">
      <w:pPr>
        <w:pStyle w:val="ListParagraph"/>
        <w:rPr>
          <w:rFonts w:ascii="Times New Roman" w:hAnsi="Times New Roman" w:cs="Times New Roman"/>
          <w:sz w:val="28"/>
          <w:szCs w:val="28"/>
        </w:rPr>
      </w:pPr>
    </w:p>
    <w:p w:rsidR="0028390D" w:rsidRPr="003858D0" w:rsidRDefault="0028390D" w:rsidP="00F444D8">
      <w:pPr>
        <w:pStyle w:val="ListParagraph"/>
        <w:ind w:left="142"/>
        <w:rPr>
          <w:rFonts w:ascii="Times New Roman" w:hAnsi="Times New Roman" w:cs="Times New Roman"/>
          <w:sz w:val="28"/>
          <w:szCs w:val="28"/>
        </w:rPr>
      </w:pPr>
      <w:r w:rsidRPr="003858D0">
        <w:rPr>
          <w:rFonts w:ascii="Times New Roman" w:hAnsi="Times New Roman" w:cs="Times New Roman"/>
          <w:sz w:val="28"/>
          <w:szCs w:val="28"/>
        </w:rPr>
        <w:t xml:space="preserve"> Using Rendering we can create different symbols for point/line/polygon.</w:t>
      </w:r>
    </w:p>
    <w:p w:rsidR="00A031C7" w:rsidRDefault="00A031C7" w:rsidP="00F444D8">
      <w:pPr>
        <w:pStyle w:val="ListParagraph"/>
        <w:ind w:left="142"/>
        <w:rPr>
          <w:rFonts w:ascii="Times New Roman" w:hAnsi="Times New Roman" w:cs="Times New Roman"/>
          <w:sz w:val="28"/>
          <w:szCs w:val="28"/>
        </w:rPr>
      </w:pPr>
    </w:p>
    <w:p w:rsidR="00A031C7" w:rsidRDefault="00A031C7" w:rsidP="00F444D8">
      <w:pPr>
        <w:pStyle w:val="ListParagraph"/>
        <w:ind w:left="142"/>
        <w:rPr>
          <w:rFonts w:ascii="Times New Roman" w:hAnsi="Times New Roman" w:cs="Times New Roman"/>
          <w:sz w:val="28"/>
          <w:szCs w:val="28"/>
        </w:rPr>
      </w:pPr>
      <w:r>
        <w:rPr>
          <w:rFonts w:ascii="Times New Roman" w:hAnsi="Times New Roman" w:cs="Times New Roman"/>
          <w:sz w:val="28"/>
          <w:szCs w:val="28"/>
        </w:rPr>
        <w:t>Under the simple renderer we have different things to discuss.</w:t>
      </w:r>
    </w:p>
    <w:p w:rsidR="00F7060A" w:rsidRDefault="00F7060A" w:rsidP="00F444D8">
      <w:pPr>
        <w:pStyle w:val="ListParagraph"/>
        <w:ind w:left="142"/>
        <w:rPr>
          <w:rFonts w:ascii="Times New Roman" w:hAnsi="Times New Roman" w:cs="Times New Roman"/>
          <w:sz w:val="28"/>
          <w:szCs w:val="28"/>
        </w:rPr>
      </w:pPr>
    </w:p>
    <w:p w:rsidR="00A031C7" w:rsidRDefault="00A031C7" w:rsidP="00F444D8">
      <w:pPr>
        <w:pStyle w:val="ListParagraph"/>
        <w:ind w:left="142"/>
        <w:rPr>
          <w:rFonts w:ascii="Times New Roman" w:hAnsi="Times New Roman" w:cs="Times New Roman"/>
          <w:sz w:val="28"/>
          <w:szCs w:val="28"/>
        </w:rPr>
      </w:pPr>
      <w:r>
        <w:rPr>
          <w:rFonts w:ascii="Times New Roman" w:hAnsi="Times New Roman" w:cs="Times New Roman"/>
          <w:sz w:val="28"/>
          <w:szCs w:val="28"/>
        </w:rPr>
        <w:t>Simple Marker Symbol: It is used to denote points.</w:t>
      </w:r>
    </w:p>
    <w:p w:rsidR="00A031C7" w:rsidRDefault="00A031C7" w:rsidP="00F444D8">
      <w:pPr>
        <w:pStyle w:val="ListParagraph"/>
        <w:ind w:left="142"/>
        <w:rPr>
          <w:rFonts w:ascii="Times New Roman" w:hAnsi="Times New Roman" w:cs="Times New Roman"/>
          <w:sz w:val="28"/>
          <w:szCs w:val="28"/>
        </w:rPr>
      </w:pPr>
      <w:r>
        <w:rPr>
          <w:rFonts w:ascii="Times New Roman" w:hAnsi="Times New Roman" w:cs="Times New Roman"/>
          <w:sz w:val="28"/>
          <w:szCs w:val="28"/>
        </w:rPr>
        <w:t>Simple Line Symbol:</w:t>
      </w:r>
      <w:r w:rsidRPr="00A031C7">
        <w:rPr>
          <w:rFonts w:ascii="Times New Roman" w:hAnsi="Times New Roman" w:cs="Times New Roman"/>
          <w:sz w:val="28"/>
          <w:szCs w:val="28"/>
        </w:rPr>
        <w:t xml:space="preserve"> </w:t>
      </w:r>
      <w:r>
        <w:rPr>
          <w:rFonts w:ascii="Times New Roman" w:hAnsi="Times New Roman" w:cs="Times New Roman"/>
          <w:sz w:val="28"/>
          <w:szCs w:val="28"/>
        </w:rPr>
        <w:t>It is used to denote Lines.</w:t>
      </w:r>
    </w:p>
    <w:p w:rsidR="00F7060A" w:rsidRDefault="00A031C7" w:rsidP="00F444D8">
      <w:pPr>
        <w:pStyle w:val="ListParagraph"/>
        <w:ind w:left="142"/>
        <w:rPr>
          <w:rFonts w:ascii="Times New Roman" w:hAnsi="Times New Roman" w:cs="Times New Roman"/>
          <w:sz w:val="28"/>
          <w:szCs w:val="28"/>
        </w:rPr>
      </w:pPr>
      <w:r>
        <w:rPr>
          <w:rFonts w:ascii="Times New Roman" w:hAnsi="Times New Roman" w:cs="Times New Roman"/>
          <w:sz w:val="28"/>
          <w:szCs w:val="28"/>
        </w:rPr>
        <w:t>Simple Fill Symbol:</w:t>
      </w:r>
      <w:r w:rsidRPr="00A031C7">
        <w:rPr>
          <w:rFonts w:ascii="Times New Roman" w:hAnsi="Times New Roman" w:cs="Times New Roman"/>
          <w:sz w:val="28"/>
          <w:szCs w:val="28"/>
        </w:rPr>
        <w:t xml:space="preserve"> </w:t>
      </w:r>
      <w:r>
        <w:rPr>
          <w:rFonts w:ascii="Times New Roman" w:hAnsi="Times New Roman" w:cs="Times New Roman"/>
          <w:sz w:val="28"/>
          <w:szCs w:val="28"/>
        </w:rPr>
        <w:t>It is used to denote Areas.</w:t>
      </w:r>
    </w:p>
    <w:p w:rsidR="00EB7389" w:rsidRPr="00F162C5" w:rsidRDefault="00EB7389" w:rsidP="003858D0">
      <w:pPr>
        <w:pStyle w:val="ListParagraph"/>
        <w:ind w:left="142"/>
        <w:rPr>
          <w:rFonts w:ascii="Times New Roman" w:hAnsi="Times New Roman" w:cs="Times New Roman"/>
          <w:sz w:val="28"/>
          <w:szCs w:val="28"/>
        </w:rPr>
      </w:pPr>
    </w:p>
    <w:p w:rsidR="001B2B15" w:rsidRPr="00EB7389" w:rsidRDefault="001B2B15" w:rsidP="00EB7389">
      <w:pPr>
        <w:pStyle w:val="ListParagraph"/>
        <w:ind w:left="142"/>
        <w:jc w:val="center"/>
        <w:rPr>
          <w:rFonts w:ascii="Times New Roman" w:hAnsi="Times New Roman" w:cs="Times New Roman"/>
          <w:sz w:val="20"/>
          <w:szCs w:val="20"/>
        </w:rPr>
      </w:pPr>
      <w:r w:rsidRPr="00EB7389">
        <w:rPr>
          <w:rFonts w:ascii="Times New Roman" w:hAnsi="Times New Roman" w:cs="Times New Roman"/>
          <w:sz w:val="20"/>
          <w:szCs w:val="20"/>
        </w:rPr>
        <w:t xml:space="preserve">Sample code of </w:t>
      </w:r>
      <w:r w:rsidR="00640260" w:rsidRPr="00EB7389">
        <w:rPr>
          <w:rFonts w:ascii="Times New Roman" w:hAnsi="Times New Roman" w:cs="Times New Roman"/>
          <w:sz w:val="20"/>
          <w:szCs w:val="20"/>
        </w:rPr>
        <w:t>Simple Renderer:</w:t>
      </w:r>
    </w:p>
    <w:p w:rsidR="00640260" w:rsidRDefault="002265B1" w:rsidP="0028390D">
      <w:pPr>
        <w:pStyle w:val="ListParagraph"/>
        <w:ind w:left="142"/>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49297" cy="6440556"/>
            <wp:effectExtent l="19050" t="0" r="0" b="0"/>
            <wp:docPr id="11" name="Picture 10" descr="render-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code.jpg"/>
                    <pic:cNvPicPr/>
                  </pic:nvPicPr>
                  <pic:blipFill>
                    <a:blip r:embed="rId26" cstate="print"/>
                    <a:stretch>
                      <a:fillRect/>
                    </a:stretch>
                  </pic:blipFill>
                  <pic:spPr>
                    <a:xfrm>
                      <a:off x="0" y="0"/>
                      <a:ext cx="5148315" cy="6439327"/>
                    </a:xfrm>
                    <a:prstGeom prst="rect">
                      <a:avLst/>
                    </a:prstGeom>
                  </pic:spPr>
                </pic:pic>
              </a:graphicData>
            </a:graphic>
          </wp:inline>
        </w:drawing>
      </w:r>
    </w:p>
    <w:p w:rsidR="003B172F" w:rsidRPr="00EB7389" w:rsidRDefault="003B172F" w:rsidP="00EB7389">
      <w:pPr>
        <w:jc w:val="center"/>
        <w:rPr>
          <w:rFonts w:ascii="Times New Roman" w:hAnsi="Times New Roman" w:cs="Times New Roman"/>
          <w:sz w:val="20"/>
          <w:szCs w:val="20"/>
        </w:rPr>
      </w:pPr>
      <w:r w:rsidRPr="00EB7389">
        <w:rPr>
          <w:rFonts w:ascii="Times New Roman" w:hAnsi="Times New Roman" w:cs="Times New Roman"/>
          <w:sz w:val="20"/>
          <w:szCs w:val="20"/>
        </w:rPr>
        <w:t>Code6: Rendering- code for customization of all the vector data</w:t>
      </w:r>
      <w:r w:rsidR="00777507" w:rsidRPr="00EB7389">
        <w:rPr>
          <w:rFonts w:ascii="Times New Roman" w:hAnsi="Times New Roman" w:cs="Times New Roman"/>
          <w:sz w:val="20"/>
          <w:szCs w:val="20"/>
        </w:rPr>
        <w:t xml:space="preserve"> using feature layer.</w:t>
      </w:r>
    </w:p>
    <w:p w:rsidR="001B2B15" w:rsidRPr="0028390D" w:rsidRDefault="007E6A41" w:rsidP="00F444D8">
      <w:pPr>
        <w:pStyle w:val="ListParagraph"/>
        <w:ind w:left="142"/>
        <w:jc w:val="both"/>
        <w:rPr>
          <w:rFonts w:ascii="Times New Roman" w:hAnsi="Times New Roman" w:cs="Times New Roman"/>
          <w:sz w:val="28"/>
          <w:szCs w:val="28"/>
        </w:rPr>
      </w:pPr>
      <w:r>
        <w:rPr>
          <w:rFonts w:ascii="Times New Roman" w:hAnsi="Times New Roman" w:cs="Times New Roman"/>
          <w:sz w:val="28"/>
          <w:szCs w:val="28"/>
        </w:rPr>
        <w:t>The output of above code is shown in figure</w:t>
      </w:r>
      <w:r w:rsidR="00A868C6">
        <w:rPr>
          <w:rFonts w:ascii="Times New Roman" w:hAnsi="Times New Roman" w:cs="Times New Roman"/>
          <w:sz w:val="28"/>
          <w:szCs w:val="28"/>
        </w:rPr>
        <w:t>-</w:t>
      </w:r>
      <w:r w:rsidR="004A37C5">
        <w:rPr>
          <w:rFonts w:ascii="Times New Roman" w:hAnsi="Times New Roman" w:cs="Times New Roman"/>
          <w:sz w:val="28"/>
          <w:szCs w:val="28"/>
        </w:rPr>
        <w:t>6,7,8.</w:t>
      </w:r>
      <w:r>
        <w:rPr>
          <w:rFonts w:ascii="Times New Roman" w:hAnsi="Times New Roman" w:cs="Times New Roman"/>
          <w:sz w:val="28"/>
          <w:szCs w:val="28"/>
        </w:rPr>
        <w:t xml:space="preserve"> </w:t>
      </w:r>
      <w:r w:rsidR="00E12D61">
        <w:rPr>
          <w:rFonts w:ascii="Times New Roman" w:hAnsi="Times New Roman" w:cs="Times New Roman"/>
          <w:sz w:val="28"/>
          <w:szCs w:val="28"/>
        </w:rPr>
        <w:t>In the above code</w:t>
      </w:r>
      <w:r w:rsidR="00962A97">
        <w:rPr>
          <w:rFonts w:ascii="Times New Roman" w:hAnsi="Times New Roman" w:cs="Times New Roman"/>
          <w:sz w:val="28"/>
          <w:szCs w:val="28"/>
        </w:rPr>
        <w:t>(Code-6)</w:t>
      </w:r>
      <w:r w:rsidR="00E12D61">
        <w:rPr>
          <w:rFonts w:ascii="Times New Roman" w:hAnsi="Times New Roman" w:cs="Times New Roman"/>
          <w:sz w:val="28"/>
          <w:szCs w:val="28"/>
        </w:rPr>
        <w:t xml:space="preserve"> the customization of vector data can be individually at a time as we had worked with feature layer. If we want to customize all the layers at a time we need to work with Map-Image-</w:t>
      </w:r>
      <w:r w:rsidR="00BE1DD1">
        <w:rPr>
          <w:rFonts w:ascii="Times New Roman" w:hAnsi="Times New Roman" w:cs="Times New Roman"/>
          <w:sz w:val="28"/>
          <w:szCs w:val="28"/>
        </w:rPr>
        <w:t>Layer i.e customization for all the layers point,</w:t>
      </w:r>
      <w:r w:rsidR="00AB0AA4">
        <w:rPr>
          <w:rFonts w:ascii="Times New Roman" w:hAnsi="Times New Roman" w:cs="Times New Roman"/>
          <w:sz w:val="28"/>
          <w:szCs w:val="28"/>
        </w:rPr>
        <w:t xml:space="preserve"> </w:t>
      </w:r>
      <w:r w:rsidR="00BE1DD1">
        <w:rPr>
          <w:rFonts w:ascii="Times New Roman" w:hAnsi="Times New Roman" w:cs="Times New Roman"/>
          <w:sz w:val="28"/>
          <w:szCs w:val="28"/>
        </w:rPr>
        <w:t>line,</w:t>
      </w:r>
      <w:r w:rsidR="00AB0AA4">
        <w:rPr>
          <w:rFonts w:ascii="Times New Roman" w:hAnsi="Times New Roman" w:cs="Times New Roman"/>
          <w:sz w:val="28"/>
          <w:szCs w:val="28"/>
        </w:rPr>
        <w:t xml:space="preserve"> </w:t>
      </w:r>
      <w:r w:rsidR="00BE1DD1">
        <w:rPr>
          <w:rFonts w:ascii="Times New Roman" w:hAnsi="Times New Roman" w:cs="Times New Roman"/>
          <w:sz w:val="28"/>
          <w:szCs w:val="28"/>
        </w:rPr>
        <w:t>polygon can be done at a time.</w:t>
      </w:r>
    </w:p>
    <w:p w:rsidR="0009529B" w:rsidRDefault="0009529B" w:rsidP="00A83B0A">
      <w:pPr>
        <w:rPr>
          <w:rFonts w:ascii="Times New Roman" w:hAnsi="Times New Roman" w:cs="Times New Roman"/>
          <w:sz w:val="28"/>
          <w:szCs w:val="28"/>
        </w:rPr>
      </w:pPr>
    </w:p>
    <w:p w:rsidR="007F7800" w:rsidRPr="009A55E2" w:rsidRDefault="00B063A6" w:rsidP="00A83B0A">
      <w:pPr>
        <w:rPr>
          <w:rFonts w:ascii="Times New Roman" w:hAnsi="Times New Roman" w:cs="Times New Roman"/>
          <w:b/>
          <w:sz w:val="32"/>
          <w:szCs w:val="32"/>
        </w:rPr>
      </w:pPr>
      <w:r w:rsidRPr="009A55E2">
        <w:rPr>
          <w:rFonts w:ascii="Times New Roman" w:hAnsi="Times New Roman" w:cs="Times New Roman"/>
          <w:b/>
          <w:sz w:val="32"/>
          <w:szCs w:val="32"/>
        </w:rPr>
        <w:t>Generation of Query Task :</w:t>
      </w:r>
    </w:p>
    <w:p w:rsidR="009C19B6" w:rsidRPr="003858D0" w:rsidRDefault="009C19B6" w:rsidP="00F444D8">
      <w:pPr>
        <w:jc w:val="both"/>
        <w:rPr>
          <w:rFonts w:ascii="Times New Roman" w:hAnsi="Times New Roman" w:cs="Times New Roman"/>
          <w:sz w:val="28"/>
          <w:szCs w:val="28"/>
        </w:rPr>
      </w:pPr>
      <w:r w:rsidRPr="003858D0">
        <w:rPr>
          <w:rFonts w:ascii="Times New Roman" w:hAnsi="Times New Roman" w:cs="Times New Roman"/>
          <w:sz w:val="28"/>
          <w:szCs w:val="28"/>
        </w:rPr>
        <w:lastRenderedPageBreak/>
        <w:t>It is available under:</w:t>
      </w:r>
      <w:r w:rsidR="005362F0" w:rsidRPr="003858D0">
        <w:rPr>
          <w:rFonts w:ascii="Times New Roman" w:hAnsi="Times New Roman" w:cs="Times New Roman"/>
          <w:sz w:val="28"/>
          <w:szCs w:val="28"/>
        </w:rPr>
        <w:t xml:space="preserve"> “esri/tasks/QueryTask” API reference.</w:t>
      </w:r>
    </w:p>
    <w:p w:rsidR="009C19B6" w:rsidRPr="003858D0" w:rsidRDefault="009C19B6" w:rsidP="00F444D8">
      <w:pPr>
        <w:jc w:val="both"/>
        <w:rPr>
          <w:rFonts w:ascii="Times New Roman" w:hAnsi="Times New Roman" w:cs="Times New Roman"/>
          <w:sz w:val="28"/>
          <w:szCs w:val="28"/>
        </w:rPr>
      </w:pPr>
      <w:r w:rsidRPr="003858D0">
        <w:rPr>
          <w:rFonts w:ascii="Times New Roman" w:hAnsi="Times New Roman" w:cs="Times New Roman"/>
          <w:sz w:val="28"/>
          <w:szCs w:val="28"/>
        </w:rPr>
        <w:t>It e</w:t>
      </w:r>
      <w:r w:rsidR="00273B8B">
        <w:rPr>
          <w:rFonts w:ascii="Times New Roman" w:hAnsi="Times New Roman" w:cs="Times New Roman"/>
          <w:sz w:val="28"/>
          <w:szCs w:val="28"/>
        </w:rPr>
        <w:t>xecutes different types of queries</w:t>
      </w:r>
      <w:r w:rsidRPr="003858D0">
        <w:rPr>
          <w:rFonts w:ascii="Times New Roman" w:hAnsi="Times New Roman" w:cs="Times New Roman"/>
          <w:sz w:val="28"/>
          <w:szCs w:val="28"/>
        </w:rPr>
        <w:t xml:space="preserve"> on a layer. The most common method used is </w:t>
      </w:r>
      <w:hyperlink r:id="rId27" w:anchor="execute" w:history="1">
        <w:r w:rsidRPr="003858D0">
          <w:rPr>
            <w:rFonts w:ascii="Times New Roman" w:hAnsi="Times New Roman" w:cs="Times New Roman"/>
            <w:sz w:val="28"/>
            <w:szCs w:val="28"/>
          </w:rPr>
          <w:t>execute()</w:t>
        </w:r>
      </w:hyperlink>
      <w:r w:rsidRPr="003858D0">
        <w:rPr>
          <w:rFonts w:ascii="Times New Roman" w:hAnsi="Times New Roman" w:cs="Times New Roman"/>
          <w:sz w:val="28"/>
          <w:szCs w:val="28"/>
        </w:rPr>
        <w:t xml:space="preserve">, which </w:t>
      </w:r>
      <w:r w:rsidR="00273B8B" w:rsidRPr="003858D0">
        <w:rPr>
          <w:rFonts w:ascii="Times New Roman" w:hAnsi="Times New Roman" w:cs="Times New Roman"/>
          <w:sz w:val="28"/>
          <w:szCs w:val="28"/>
        </w:rPr>
        <w:t>execute</w:t>
      </w:r>
      <w:r w:rsidRPr="003858D0">
        <w:rPr>
          <w:rFonts w:ascii="Times New Roman" w:hAnsi="Times New Roman" w:cs="Times New Roman"/>
          <w:sz w:val="28"/>
          <w:szCs w:val="28"/>
        </w:rPr>
        <w:t xml:space="preserve"> the query as defined in the </w:t>
      </w:r>
      <w:hyperlink r:id="rId28" w:history="1">
        <w:r w:rsidRPr="003858D0">
          <w:rPr>
            <w:rFonts w:ascii="Times New Roman" w:hAnsi="Times New Roman" w:cs="Times New Roman"/>
            <w:sz w:val="28"/>
            <w:szCs w:val="28"/>
          </w:rPr>
          <w:t>Query</w:t>
        </w:r>
      </w:hyperlink>
      <w:r w:rsidRPr="003858D0">
        <w:rPr>
          <w:rFonts w:ascii="Times New Roman" w:hAnsi="Times New Roman" w:cs="Times New Roman"/>
          <w:sz w:val="28"/>
          <w:szCs w:val="28"/>
        </w:rPr>
        <w:t xml:space="preserve"> object that is </w:t>
      </w:r>
      <w:r w:rsidR="00273B8B">
        <w:rPr>
          <w:rFonts w:ascii="Times New Roman" w:hAnsi="Times New Roman" w:cs="Times New Roman"/>
          <w:sz w:val="28"/>
          <w:szCs w:val="28"/>
        </w:rPr>
        <w:t xml:space="preserve">send </w:t>
      </w:r>
      <w:r w:rsidRPr="003858D0">
        <w:rPr>
          <w:rFonts w:ascii="Times New Roman" w:hAnsi="Times New Roman" w:cs="Times New Roman"/>
          <w:sz w:val="28"/>
          <w:szCs w:val="28"/>
        </w:rPr>
        <w:t xml:space="preserve">as a </w:t>
      </w:r>
      <w:r w:rsidR="00273B8B" w:rsidRPr="003858D0">
        <w:rPr>
          <w:rFonts w:ascii="Times New Roman" w:hAnsi="Times New Roman" w:cs="Times New Roman"/>
          <w:sz w:val="28"/>
          <w:szCs w:val="28"/>
        </w:rPr>
        <w:t>factor</w:t>
      </w:r>
      <w:r w:rsidRPr="003858D0">
        <w:rPr>
          <w:rFonts w:ascii="Times New Roman" w:hAnsi="Times New Roman" w:cs="Times New Roman"/>
          <w:sz w:val="28"/>
          <w:szCs w:val="28"/>
        </w:rPr>
        <w:t xml:space="preserve"> to the function. </w:t>
      </w:r>
    </w:p>
    <w:p w:rsidR="009C19B6" w:rsidRPr="003858D0" w:rsidRDefault="009C19B6" w:rsidP="00F444D8">
      <w:pPr>
        <w:jc w:val="both"/>
        <w:rPr>
          <w:rFonts w:ascii="Times New Roman" w:hAnsi="Times New Roman" w:cs="Times New Roman"/>
          <w:sz w:val="28"/>
          <w:szCs w:val="28"/>
        </w:rPr>
      </w:pPr>
      <w:r w:rsidRPr="003858D0">
        <w:rPr>
          <w:rFonts w:ascii="Times New Roman" w:hAnsi="Times New Roman" w:cs="Times New Roman"/>
          <w:sz w:val="28"/>
          <w:szCs w:val="28"/>
        </w:rPr>
        <w:t> QueryTask.execute() </w:t>
      </w:r>
      <w:r w:rsidR="00CD0ADC">
        <w:rPr>
          <w:rFonts w:ascii="Times New Roman" w:hAnsi="Times New Roman" w:cs="Times New Roman"/>
          <w:sz w:val="28"/>
          <w:szCs w:val="28"/>
        </w:rPr>
        <w:t xml:space="preserve">uses the </w:t>
      </w:r>
      <w:r w:rsidRPr="003858D0">
        <w:rPr>
          <w:rFonts w:ascii="Times New Roman" w:hAnsi="Times New Roman" w:cs="Times New Roman"/>
          <w:sz w:val="28"/>
          <w:szCs w:val="28"/>
        </w:rPr>
        <w:t xml:space="preserve"> </w:t>
      </w:r>
      <w:r w:rsidR="00273B8B">
        <w:rPr>
          <w:rFonts w:ascii="Times New Roman" w:hAnsi="Times New Roman" w:cs="Times New Roman"/>
          <w:sz w:val="28"/>
          <w:szCs w:val="28"/>
        </w:rPr>
        <w:t>p</w:t>
      </w:r>
      <w:r w:rsidRPr="003858D0">
        <w:rPr>
          <w:rFonts w:ascii="Times New Roman" w:hAnsi="Times New Roman" w:cs="Times New Roman"/>
          <w:sz w:val="28"/>
          <w:szCs w:val="28"/>
        </w:rPr>
        <w:t>romise that resolves to a </w:t>
      </w:r>
      <w:hyperlink r:id="rId29" w:history="1">
        <w:r w:rsidR="00273B8B">
          <w:rPr>
            <w:rFonts w:ascii="Times New Roman" w:hAnsi="Times New Roman" w:cs="Times New Roman"/>
            <w:sz w:val="28"/>
            <w:szCs w:val="28"/>
          </w:rPr>
          <w:t>f</w:t>
        </w:r>
        <w:r w:rsidRPr="003858D0">
          <w:rPr>
            <w:rFonts w:ascii="Times New Roman" w:hAnsi="Times New Roman" w:cs="Times New Roman"/>
            <w:sz w:val="28"/>
            <w:szCs w:val="28"/>
          </w:rPr>
          <w:t>eature</w:t>
        </w:r>
        <w:r w:rsidR="00273B8B">
          <w:rPr>
            <w:rFonts w:ascii="Times New Roman" w:hAnsi="Times New Roman" w:cs="Times New Roman"/>
            <w:sz w:val="28"/>
            <w:szCs w:val="28"/>
          </w:rPr>
          <w:t>-s</w:t>
        </w:r>
        <w:r w:rsidRPr="003858D0">
          <w:rPr>
            <w:rFonts w:ascii="Times New Roman" w:hAnsi="Times New Roman" w:cs="Times New Roman"/>
            <w:sz w:val="28"/>
            <w:szCs w:val="28"/>
          </w:rPr>
          <w:t>et</w:t>
        </w:r>
      </w:hyperlink>
      <w:r w:rsidRPr="003858D0">
        <w:rPr>
          <w:rFonts w:ascii="Times New Roman" w:hAnsi="Times New Roman" w:cs="Times New Roman"/>
          <w:sz w:val="28"/>
          <w:szCs w:val="28"/>
        </w:rPr>
        <w:t xml:space="preserve">, which </w:t>
      </w:r>
      <w:r w:rsidR="00273B8B" w:rsidRPr="003858D0">
        <w:rPr>
          <w:rFonts w:ascii="Times New Roman" w:hAnsi="Times New Roman" w:cs="Times New Roman"/>
          <w:sz w:val="28"/>
          <w:szCs w:val="28"/>
        </w:rPr>
        <w:t>contain</w:t>
      </w:r>
      <w:r w:rsidRPr="003858D0">
        <w:rPr>
          <w:rFonts w:ascii="Times New Roman" w:hAnsi="Times New Roman" w:cs="Times New Roman"/>
          <w:sz w:val="28"/>
          <w:szCs w:val="28"/>
        </w:rPr>
        <w:t xml:space="preserve"> the features in the layer that </w:t>
      </w:r>
      <w:r w:rsidR="00273B8B" w:rsidRPr="003858D0">
        <w:rPr>
          <w:rFonts w:ascii="Times New Roman" w:hAnsi="Times New Roman" w:cs="Times New Roman"/>
          <w:sz w:val="28"/>
          <w:szCs w:val="28"/>
        </w:rPr>
        <w:t>suit</w:t>
      </w:r>
      <w:r w:rsidRPr="003858D0">
        <w:rPr>
          <w:rFonts w:ascii="Times New Roman" w:hAnsi="Times New Roman" w:cs="Times New Roman"/>
          <w:sz w:val="28"/>
          <w:szCs w:val="28"/>
        </w:rPr>
        <w:t xml:space="preserve"> the </w:t>
      </w:r>
      <w:hyperlink r:id="rId30" w:history="1">
        <w:r w:rsidRPr="003858D0">
          <w:rPr>
            <w:rFonts w:ascii="Times New Roman" w:hAnsi="Times New Roman" w:cs="Times New Roman"/>
            <w:sz w:val="28"/>
            <w:szCs w:val="28"/>
          </w:rPr>
          <w:t>Query</w:t>
        </w:r>
      </w:hyperlink>
      <w:r w:rsidRPr="003858D0">
        <w:rPr>
          <w:rFonts w:ascii="Times New Roman" w:hAnsi="Times New Roman" w:cs="Times New Roman"/>
          <w:sz w:val="28"/>
          <w:szCs w:val="28"/>
        </w:rPr>
        <w:t>.</w:t>
      </w:r>
    </w:p>
    <w:p w:rsidR="009C19B6" w:rsidRPr="003858D0" w:rsidRDefault="009C19B6" w:rsidP="00F444D8">
      <w:pPr>
        <w:jc w:val="both"/>
        <w:rPr>
          <w:rFonts w:ascii="Times New Roman" w:hAnsi="Times New Roman" w:cs="Times New Roman"/>
          <w:sz w:val="28"/>
          <w:szCs w:val="28"/>
        </w:rPr>
      </w:pPr>
      <w:r w:rsidRPr="003858D0">
        <w:rPr>
          <w:rFonts w:ascii="Times New Roman" w:hAnsi="Times New Roman" w:cs="Times New Roman"/>
          <w:sz w:val="28"/>
          <w:szCs w:val="28"/>
        </w:rPr>
        <w:t xml:space="preserve">With QueryTask, you can also </w:t>
      </w:r>
      <w:r w:rsidR="00273B8B" w:rsidRPr="003858D0">
        <w:rPr>
          <w:rFonts w:ascii="Times New Roman" w:hAnsi="Times New Roman" w:cs="Times New Roman"/>
          <w:sz w:val="28"/>
          <w:szCs w:val="28"/>
        </w:rPr>
        <w:t>gain</w:t>
      </w:r>
      <w:r w:rsidRPr="003858D0">
        <w:rPr>
          <w:rFonts w:ascii="Times New Roman" w:hAnsi="Times New Roman" w:cs="Times New Roman"/>
          <w:sz w:val="28"/>
          <w:szCs w:val="28"/>
        </w:rPr>
        <w:t xml:space="preserve"> the </w:t>
      </w:r>
      <w:hyperlink r:id="rId31" w:anchor="executeForCount" w:history="1">
        <w:r w:rsidRPr="003858D0">
          <w:rPr>
            <w:rFonts w:ascii="Times New Roman" w:hAnsi="Times New Roman" w:cs="Times New Roman"/>
            <w:sz w:val="28"/>
            <w:szCs w:val="28"/>
          </w:rPr>
          <w:t>number of features</w:t>
        </w:r>
      </w:hyperlink>
      <w:r w:rsidRPr="003858D0">
        <w:rPr>
          <w:rFonts w:ascii="Times New Roman" w:hAnsi="Times New Roman" w:cs="Times New Roman"/>
          <w:sz w:val="28"/>
          <w:szCs w:val="28"/>
        </w:rPr>
        <w:t xml:space="preserve"> that </w:t>
      </w:r>
      <w:r w:rsidR="00273B8B" w:rsidRPr="003858D0">
        <w:rPr>
          <w:rFonts w:ascii="Times New Roman" w:hAnsi="Times New Roman" w:cs="Times New Roman"/>
          <w:sz w:val="28"/>
          <w:szCs w:val="28"/>
        </w:rPr>
        <w:t>suit</w:t>
      </w:r>
      <w:r w:rsidRPr="003858D0">
        <w:rPr>
          <w:rFonts w:ascii="Times New Roman" w:hAnsi="Times New Roman" w:cs="Times New Roman"/>
          <w:sz w:val="28"/>
          <w:szCs w:val="28"/>
        </w:rPr>
        <w:t xml:space="preserve"> the query, the </w:t>
      </w:r>
      <w:hyperlink r:id="rId32" w:anchor="executeForExtent" w:history="1">
        <w:r w:rsidRPr="003858D0">
          <w:rPr>
            <w:rFonts w:ascii="Times New Roman" w:hAnsi="Times New Roman" w:cs="Times New Roman"/>
            <w:sz w:val="28"/>
            <w:szCs w:val="28"/>
          </w:rPr>
          <w:t>extent</w:t>
        </w:r>
      </w:hyperlink>
      <w:r w:rsidRPr="003858D0">
        <w:rPr>
          <w:rFonts w:ascii="Times New Roman" w:hAnsi="Times New Roman" w:cs="Times New Roman"/>
          <w:sz w:val="28"/>
          <w:szCs w:val="28"/>
        </w:rPr>
        <w:t> of features, </w:t>
      </w:r>
      <w:hyperlink r:id="rId33" w:anchor="executeRelationshipQuery" w:history="1">
        <w:r w:rsidRPr="003858D0">
          <w:rPr>
            <w:rFonts w:ascii="Times New Roman" w:hAnsi="Times New Roman" w:cs="Times New Roman"/>
            <w:sz w:val="28"/>
            <w:szCs w:val="28"/>
          </w:rPr>
          <w:t>related</w:t>
        </w:r>
        <w:r w:rsidR="00273B8B">
          <w:rPr>
            <w:rFonts w:ascii="Times New Roman" w:hAnsi="Times New Roman" w:cs="Times New Roman"/>
            <w:sz w:val="28"/>
            <w:szCs w:val="28"/>
          </w:rPr>
          <w:t xml:space="preserve"> </w:t>
        </w:r>
        <w:r w:rsidR="00273B8B" w:rsidRPr="00273B8B">
          <w:rPr>
            <w:rFonts w:ascii="Times New Roman" w:hAnsi="Times New Roman" w:cs="Times New Roman"/>
            <w:sz w:val="28"/>
            <w:szCs w:val="28"/>
          </w:rPr>
          <w:t>records</w:t>
        </w:r>
        <w:r w:rsidR="00273B8B">
          <w:rPr>
            <w:rFonts w:ascii="Times New Roman" w:hAnsi="Times New Roman" w:cs="Times New Roman"/>
            <w:sz w:val="28"/>
            <w:szCs w:val="28"/>
          </w:rPr>
          <w:t xml:space="preserve"> or  features </w:t>
        </w:r>
        <w:r w:rsidRPr="003858D0">
          <w:rPr>
            <w:rFonts w:ascii="Times New Roman" w:hAnsi="Times New Roman" w:cs="Times New Roman"/>
            <w:sz w:val="28"/>
            <w:szCs w:val="28"/>
          </w:rPr>
          <w:t xml:space="preserve"> </w:t>
        </w:r>
      </w:hyperlink>
      <w:r w:rsidRPr="003858D0">
        <w:rPr>
          <w:rFonts w:ascii="Times New Roman" w:hAnsi="Times New Roman" w:cs="Times New Roman"/>
          <w:sz w:val="28"/>
          <w:szCs w:val="28"/>
        </w:rPr>
        <w:t> associated with a feature.</w:t>
      </w:r>
    </w:p>
    <w:p w:rsidR="00594232" w:rsidRPr="003858D0" w:rsidRDefault="00594232" w:rsidP="00F444D8">
      <w:pPr>
        <w:jc w:val="both"/>
        <w:rPr>
          <w:rFonts w:ascii="Times New Roman" w:hAnsi="Times New Roman" w:cs="Times New Roman"/>
          <w:sz w:val="28"/>
          <w:szCs w:val="28"/>
        </w:rPr>
      </w:pPr>
      <w:r w:rsidRPr="003858D0">
        <w:rPr>
          <w:rFonts w:ascii="Times New Roman" w:hAnsi="Times New Roman" w:cs="Times New Roman"/>
          <w:sz w:val="28"/>
          <w:szCs w:val="28"/>
        </w:rPr>
        <w:t>The Query Task executes only on</w:t>
      </w:r>
      <w:r w:rsidR="00B95214">
        <w:rPr>
          <w:rFonts w:ascii="Times New Roman" w:hAnsi="Times New Roman" w:cs="Times New Roman"/>
          <w:sz w:val="28"/>
          <w:szCs w:val="28"/>
        </w:rPr>
        <w:t xml:space="preserve"> the</w:t>
      </w:r>
      <w:r w:rsidRPr="003858D0">
        <w:rPr>
          <w:rFonts w:ascii="Times New Roman" w:hAnsi="Times New Roman" w:cs="Times New Roman"/>
          <w:sz w:val="28"/>
          <w:szCs w:val="28"/>
        </w:rPr>
        <w:t xml:space="preserve"> feature layer it won</w:t>
      </w:r>
      <w:r w:rsidR="00F511A3" w:rsidRPr="003858D0">
        <w:rPr>
          <w:rFonts w:ascii="Times New Roman" w:hAnsi="Times New Roman" w:cs="Times New Roman"/>
          <w:sz w:val="28"/>
          <w:szCs w:val="28"/>
        </w:rPr>
        <w:t>’</w:t>
      </w:r>
      <w:r w:rsidRPr="003858D0">
        <w:rPr>
          <w:rFonts w:ascii="Times New Roman" w:hAnsi="Times New Roman" w:cs="Times New Roman"/>
          <w:sz w:val="28"/>
          <w:szCs w:val="28"/>
        </w:rPr>
        <w:t>t executes on Map-Image Layer.</w:t>
      </w:r>
      <w:r w:rsidR="00F511A3" w:rsidRPr="003858D0">
        <w:rPr>
          <w:rFonts w:ascii="Times New Roman" w:hAnsi="Times New Roman" w:cs="Times New Roman"/>
          <w:sz w:val="28"/>
          <w:szCs w:val="28"/>
        </w:rPr>
        <w:t xml:space="preserve"> </w:t>
      </w:r>
      <w:r w:rsidRPr="003858D0">
        <w:rPr>
          <w:rFonts w:ascii="Times New Roman" w:hAnsi="Times New Roman" w:cs="Times New Roman"/>
          <w:sz w:val="28"/>
          <w:szCs w:val="28"/>
        </w:rPr>
        <w:t xml:space="preserve">QueryTask.execute() returns a promise that </w:t>
      </w:r>
      <w:r w:rsidR="0083261F" w:rsidRPr="003858D0">
        <w:rPr>
          <w:rFonts w:ascii="Times New Roman" w:hAnsi="Times New Roman" w:cs="Times New Roman"/>
          <w:sz w:val="28"/>
          <w:szCs w:val="28"/>
        </w:rPr>
        <w:t>resolve</w:t>
      </w:r>
      <w:r w:rsidRPr="003858D0">
        <w:rPr>
          <w:rFonts w:ascii="Times New Roman" w:hAnsi="Times New Roman" w:cs="Times New Roman"/>
          <w:sz w:val="28"/>
          <w:szCs w:val="28"/>
        </w:rPr>
        <w:t xml:space="preserve"> a feature set which contains features in the layer that </w:t>
      </w:r>
      <w:r w:rsidR="00E861E2" w:rsidRPr="003858D0">
        <w:rPr>
          <w:rFonts w:ascii="Times New Roman" w:hAnsi="Times New Roman" w:cs="Times New Roman"/>
          <w:sz w:val="28"/>
          <w:szCs w:val="28"/>
        </w:rPr>
        <w:t>suit</w:t>
      </w:r>
      <w:r w:rsidRPr="003858D0">
        <w:rPr>
          <w:rFonts w:ascii="Times New Roman" w:hAnsi="Times New Roman" w:cs="Times New Roman"/>
          <w:sz w:val="28"/>
          <w:szCs w:val="28"/>
        </w:rPr>
        <w:t xml:space="preserve"> the query.</w:t>
      </w:r>
    </w:p>
    <w:p w:rsidR="00594232" w:rsidRPr="00EB7389" w:rsidRDefault="008F2CFE" w:rsidP="00EB7389">
      <w:pPr>
        <w:jc w:val="center"/>
        <w:rPr>
          <w:rFonts w:ascii="Times New Roman" w:hAnsi="Times New Roman" w:cs="Times New Roman"/>
          <w:sz w:val="20"/>
          <w:szCs w:val="20"/>
        </w:rPr>
      </w:pPr>
      <w:r w:rsidRPr="00EB7389">
        <w:rPr>
          <w:rFonts w:ascii="Times New Roman" w:hAnsi="Times New Roman" w:cs="Times New Roman"/>
          <w:sz w:val="20"/>
          <w:szCs w:val="20"/>
        </w:rPr>
        <w:t>Sample code of Query Task:</w:t>
      </w:r>
    </w:p>
    <w:p w:rsidR="008F2CFE" w:rsidRDefault="007E6A41" w:rsidP="009C19B6">
      <w:pPr>
        <w:pStyle w:val="NormalWeb"/>
        <w:shd w:val="clear" w:color="auto" w:fill="FFFFFF"/>
        <w:spacing w:before="0" w:beforeAutospacing="0"/>
        <w:rPr>
          <w:rFonts w:ascii="Arial" w:hAnsi="Arial" w:cs="Arial"/>
          <w:color w:val="4C4C4C"/>
          <w:sz w:val="25"/>
          <w:szCs w:val="25"/>
        </w:rPr>
      </w:pPr>
      <w:r>
        <w:rPr>
          <w:rFonts w:ascii="Arial" w:hAnsi="Arial" w:cs="Arial"/>
          <w:noProof/>
          <w:color w:val="4C4C4C"/>
          <w:sz w:val="25"/>
          <w:szCs w:val="25"/>
        </w:rPr>
        <w:drawing>
          <wp:inline distT="0" distB="0" distL="0" distR="0">
            <wp:extent cx="5715828" cy="2415208"/>
            <wp:effectExtent l="19050" t="0" r="0" b="0"/>
            <wp:docPr id="13" name="Picture 12" descr="querytask-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ytask-code.JPG"/>
                    <pic:cNvPicPr/>
                  </pic:nvPicPr>
                  <pic:blipFill>
                    <a:blip r:embed="rId34" cstate="print"/>
                    <a:stretch>
                      <a:fillRect/>
                    </a:stretch>
                  </pic:blipFill>
                  <pic:spPr>
                    <a:xfrm>
                      <a:off x="0" y="0"/>
                      <a:ext cx="5731510" cy="2421834"/>
                    </a:xfrm>
                    <a:prstGeom prst="rect">
                      <a:avLst/>
                    </a:prstGeom>
                  </pic:spPr>
                </pic:pic>
              </a:graphicData>
            </a:graphic>
          </wp:inline>
        </w:drawing>
      </w:r>
    </w:p>
    <w:p w:rsidR="009C19B6" w:rsidRPr="00EB7389" w:rsidRDefault="007E6A41" w:rsidP="00EB7389">
      <w:pPr>
        <w:jc w:val="center"/>
        <w:rPr>
          <w:rFonts w:ascii="Times New Roman" w:hAnsi="Times New Roman" w:cs="Times New Roman"/>
          <w:sz w:val="20"/>
          <w:szCs w:val="20"/>
        </w:rPr>
      </w:pPr>
      <w:r w:rsidRPr="00EB7389">
        <w:rPr>
          <w:rFonts w:ascii="Times New Roman" w:hAnsi="Times New Roman" w:cs="Times New Roman"/>
          <w:sz w:val="20"/>
          <w:szCs w:val="20"/>
        </w:rPr>
        <w:t>Code7:Query task code for operations on a layer</w:t>
      </w:r>
    </w:p>
    <w:p w:rsidR="00B063A6" w:rsidRDefault="007E6A41" w:rsidP="00F444D8">
      <w:pPr>
        <w:jc w:val="both"/>
        <w:rPr>
          <w:rFonts w:ascii="Times New Roman" w:hAnsi="Times New Roman" w:cs="Times New Roman"/>
          <w:sz w:val="28"/>
          <w:szCs w:val="28"/>
        </w:rPr>
      </w:pPr>
      <w:r>
        <w:rPr>
          <w:rFonts w:ascii="Times New Roman" w:hAnsi="Times New Roman" w:cs="Times New Roman"/>
          <w:sz w:val="28"/>
          <w:szCs w:val="28"/>
        </w:rPr>
        <w:t xml:space="preserve">The </w:t>
      </w:r>
      <w:r w:rsidR="004F2CC7">
        <w:rPr>
          <w:rFonts w:ascii="Times New Roman" w:hAnsi="Times New Roman" w:cs="Times New Roman"/>
          <w:sz w:val="28"/>
          <w:szCs w:val="28"/>
        </w:rPr>
        <w:t xml:space="preserve">output of above code </w:t>
      </w:r>
      <w:r w:rsidR="008F30B3">
        <w:rPr>
          <w:rFonts w:ascii="Times New Roman" w:hAnsi="Times New Roman" w:cs="Times New Roman"/>
          <w:sz w:val="28"/>
          <w:szCs w:val="28"/>
        </w:rPr>
        <w:t>(code-7)</w:t>
      </w:r>
      <w:r w:rsidR="008F30B3" w:rsidRPr="003858D0">
        <w:rPr>
          <w:rFonts w:ascii="Times New Roman" w:hAnsi="Times New Roman" w:cs="Times New Roman"/>
          <w:sz w:val="28"/>
          <w:szCs w:val="28"/>
        </w:rPr>
        <w:t xml:space="preserve">  </w:t>
      </w:r>
      <w:r w:rsidR="004F2CC7">
        <w:rPr>
          <w:rFonts w:ascii="Times New Roman" w:hAnsi="Times New Roman" w:cs="Times New Roman"/>
          <w:sz w:val="28"/>
          <w:szCs w:val="28"/>
        </w:rPr>
        <w:t>is shown in Figure 9.</w:t>
      </w:r>
      <w:r w:rsidR="007A0550">
        <w:rPr>
          <w:rFonts w:ascii="Times New Roman" w:hAnsi="Times New Roman" w:cs="Times New Roman"/>
          <w:sz w:val="28"/>
          <w:szCs w:val="28"/>
        </w:rPr>
        <w:t xml:space="preserve"> In the Query Task execution one of the constraint is ,Information about the </w:t>
      </w:r>
      <w:r w:rsidR="006D5E5A">
        <w:rPr>
          <w:rFonts w:ascii="Times New Roman" w:hAnsi="Times New Roman" w:cs="Times New Roman"/>
          <w:sz w:val="28"/>
          <w:szCs w:val="28"/>
        </w:rPr>
        <w:t>complete f</w:t>
      </w:r>
      <w:r w:rsidR="007A0550">
        <w:rPr>
          <w:rFonts w:ascii="Times New Roman" w:hAnsi="Times New Roman" w:cs="Times New Roman"/>
          <w:sz w:val="28"/>
          <w:szCs w:val="28"/>
        </w:rPr>
        <w:t xml:space="preserve">eature layer (Total vector data) is available in output at </w:t>
      </w:r>
      <w:r w:rsidR="006D5E5A">
        <w:rPr>
          <w:rFonts w:ascii="Times New Roman" w:hAnsi="Times New Roman" w:cs="Times New Roman"/>
          <w:sz w:val="28"/>
          <w:szCs w:val="28"/>
        </w:rPr>
        <w:t xml:space="preserve">single </w:t>
      </w:r>
      <w:r w:rsidR="007A0550">
        <w:rPr>
          <w:rFonts w:ascii="Times New Roman" w:hAnsi="Times New Roman" w:cs="Times New Roman"/>
          <w:sz w:val="28"/>
          <w:szCs w:val="28"/>
        </w:rPr>
        <w:t xml:space="preserve"> instant only. In-order to view the individual vector data using its object id we can know about its details. </w:t>
      </w:r>
      <w:r w:rsidR="00E97ACE">
        <w:rPr>
          <w:rFonts w:ascii="Times New Roman" w:hAnsi="Times New Roman" w:cs="Times New Roman"/>
          <w:sz w:val="28"/>
          <w:szCs w:val="28"/>
        </w:rPr>
        <w:t>To avoid this constraint popup-template is used for getting the details of any vector data using a single click.</w:t>
      </w:r>
    </w:p>
    <w:p w:rsidR="003858D0" w:rsidRDefault="003858D0" w:rsidP="00A83B0A">
      <w:pPr>
        <w:rPr>
          <w:rFonts w:ascii="Times New Roman" w:hAnsi="Times New Roman" w:cs="Times New Roman"/>
          <w:sz w:val="28"/>
          <w:szCs w:val="28"/>
        </w:rPr>
      </w:pPr>
    </w:p>
    <w:p w:rsidR="00B063A6" w:rsidRPr="009A55E2" w:rsidRDefault="00B063A6" w:rsidP="00A83B0A">
      <w:pPr>
        <w:rPr>
          <w:rFonts w:ascii="Times New Roman" w:hAnsi="Times New Roman" w:cs="Times New Roman"/>
          <w:b/>
          <w:sz w:val="32"/>
          <w:szCs w:val="32"/>
        </w:rPr>
      </w:pPr>
      <w:r w:rsidRPr="009A55E2">
        <w:rPr>
          <w:rFonts w:ascii="Times New Roman" w:hAnsi="Times New Roman" w:cs="Times New Roman"/>
          <w:b/>
          <w:sz w:val="32"/>
          <w:szCs w:val="32"/>
        </w:rPr>
        <w:t>Popup-Template:</w:t>
      </w:r>
    </w:p>
    <w:p w:rsidR="00396506" w:rsidRDefault="005F6887" w:rsidP="00F444D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It is available under </w:t>
      </w:r>
      <w:r w:rsidR="00F162C5">
        <w:rPr>
          <w:rFonts w:ascii="Times New Roman" w:hAnsi="Times New Roman" w:cs="Times New Roman"/>
          <w:sz w:val="28"/>
          <w:szCs w:val="28"/>
        </w:rPr>
        <w:t>“esri/popuptemplate”.</w:t>
      </w:r>
    </w:p>
    <w:p w:rsidR="005D2C91" w:rsidRPr="005D2C91" w:rsidRDefault="00D45BD1" w:rsidP="00F444D8">
      <w:pPr>
        <w:jc w:val="both"/>
        <w:rPr>
          <w:rFonts w:ascii="Times New Roman" w:hAnsi="Times New Roman" w:cs="Times New Roman"/>
          <w:sz w:val="28"/>
          <w:szCs w:val="28"/>
        </w:rPr>
      </w:pPr>
      <w:r w:rsidRPr="00D45BD1">
        <w:rPr>
          <w:rFonts w:ascii="Times New Roman" w:hAnsi="Times New Roman" w:cs="Times New Roman"/>
          <w:sz w:val="28"/>
          <w:szCs w:val="28"/>
        </w:rPr>
        <w:t xml:space="preserve">For a Graphic or particular Layer, a Popup-Template defines and formats the content of a Popup. When a feature in the view is selected, a Popup-Template enables the user to access data from feature characteristics and </w:t>
      </w:r>
      <w:r>
        <w:rPr>
          <w:rFonts w:ascii="Times New Roman" w:hAnsi="Times New Roman" w:cs="Times New Roman"/>
          <w:sz w:val="28"/>
          <w:szCs w:val="28"/>
        </w:rPr>
        <w:t>data returned from Arcade terms</w:t>
      </w:r>
      <w:r w:rsidR="005D2C91" w:rsidRPr="005D2C91">
        <w:rPr>
          <w:rFonts w:ascii="Times New Roman" w:hAnsi="Times New Roman" w:cs="Times New Roman"/>
          <w:sz w:val="28"/>
          <w:szCs w:val="28"/>
        </w:rPr>
        <w:t>.</w:t>
      </w:r>
    </w:p>
    <w:p w:rsidR="005D2C91" w:rsidRDefault="005D2C91" w:rsidP="00F444D8">
      <w:pPr>
        <w:jc w:val="both"/>
        <w:rPr>
          <w:rFonts w:ascii="Times New Roman" w:hAnsi="Times New Roman" w:cs="Times New Roman"/>
          <w:sz w:val="28"/>
          <w:szCs w:val="28"/>
        </w:rPr>
      </w:pPr>
      <w:r w:rsidRPr="005D2C91">
        <w:rPr>
          <w:rFonts w:ascii="Times New Roman" w:hAnsi="Times New Roman" w:cs="Times New Roman"/>
          <w:sz w:val="28"/>
          <w:szCs w:val="28"/>
        </w:rPr>
        <w:t>The Popup</w:t>
      </w:r>
      <w:r w:rsidR="00DD47EF">
        <w:rPr>
          <w:rFonts w:ascii="Times New Roman" w:hAnsi="Times New Roman" w:cs="Times New Roman"/>
          <w:sz w:val="28"/>
          <w:szCs w:val="28"/>
        </w:rPr>
        <w:t>-</w:t>
      </w:r>
      <w:r w:rsidRPr="005D2C91">
        <w:rPr>
          <w:rFonts w:ascii="Times New Roman" w:hAnsi="Times New Roman" w:cs="Times New Roman"/>
          <w:sz w:val="28"/>
          <w:szCs w:val="28"/>
        </w:rPr>
        <w:t>Template contains</w:t>
      </w:r>
      <w:r w:rsidR="00EC1B4C">
        <w:rPr>
          <w:rFonts w:ascii="Times New Roman" w:hAnsi="Times New Roman" w:cs="Times New Roman"/>
          <w:sz w:val="28"/>
          <w:szCs w:val="28"/>
        </w:rPr>
        <w:t xml:space="preserve"> </w:t>
      </w:r>
      <w:hyperlink r:id="rId35" w:anchor="content" w:history="1">
        <w:r w:rsidR="00EC1B4C" w:rsidRPr="005D2C91">
          <w:rPr>
            <w:rFonts w:ascii="Times New Roman" w:hAnsi="Times New Roman" w:cs="Times New Roman"/>
            <w:sz w:val="28"/>
            <w:szCs w:val="28"/>
          </w:rPr>
          <w:t>content</w:t>
        </w:r>
      </w:hyperlink>
      <w:r w:rsidR="00EC1B4C" w:rsidRPr="005D2C91">
        <w:rPr>
          <w:rFonts w:ascii="Times New Roman" w:hAnsi="Times New Roman" w:cs="Times New Roman"/>
          <w:sz w:val="28"/>
          <w:szCs w:val="28"/>
        </w:rPr>
        <w:t> </w:t>
      </w:r>
      <w:r w:rsidR="00EC1B4C">
        <w:rPr>
          <w:rFonts w:ascii="Times New Roman" w:hAnsi="Times New Roman" w:cs="Times New Roman"/>
          <w:sz w:val="28"/>
          <w:szCs w:val="28"/>
        </w:rPr>
        <w:t>and</w:t>
      </w:r>
      <w:r w:rsidRPr="005D2C91">
        <w:rPr>
          <w:rFonts w:ascii="Times New Roman" w:hAnsi="Times New Roman" w:cs="Times New Roman"/>
          <w:sz w:val="28"/>
          <w:szCs w:val="28"/>
        </w:rPr>
        <w:t> </w:t>
      </w:r>
      <w:hyperlink r:id="rId36" w:anchor="title" w:history="1">
        <w:r w:rsidRPr="005D2C91">
          <w:rPr>
            <w:rFonts w:ascii="Times New Roman" w:hAnsi="Times New Roman" w:cs="Times New Roman"/>
            <w:sz w:val="28"/>
            <w:szCs w:val="28"/>
          </w:rPr>
          <w:t>title</w:t>
        </w:r>
      </w:hyperlink>
      <w:r w:rsidRPr="005D2C91">
        <w:rPr>
          <w:rFonts w:ascii="Times New Roman" w:hAnsi="Times New Roman" w:cs="Times New Roman"/>
          <w:sz w:val="28"/>
          <w:szCs w:val="28"/>
        </w:rPr>
        <w:t> </w:t>
      </w:r>
      <w:r w:rsidR="00EC1B4C" w:rsidRPr="005D2C91">
        <w:rPr>
          <w:rFonts w:ascii="Times New Roman" w:hAnsi="Times New Roman" w:cs="Times New Roman"/>
          <w:sz w:val="28"/>
          <w:szCs w:val="28"/>
        </w:rPr>
        <w:t xml:space="preserve"> </w:t>
      </w:r>
      <w:r w:rsidRPr="005D2C91">
        <w:rPr>
          <w:rFonts w:ascii="Times New Roman" w:hAnsi="Times New Roman" w:cs="Times New Roman"/>
          <w:sz w:val="28"/>
          <w:szCs w:val="28"/>
        </w:rPr>
        <w:t xml:space="preserve">properties that act as a template used to </w:t>
      </w:r>
      <w:r w:rsidR="00EC1B4C" w:rsidRPr="005D2C91">
        <w:rPr>
          <w:rFonts w:ascii="Times New Roman" w:hAnsi="Times New Roman" w:cs="Times New Roman"/>
          <w:sz w:val="28"/>
          <w:szCs w:val="28"/>
        </w:rPr>
        <w:t>make over</w:t>
      </w:r>
      <w:r w:rsidRPr="005D2C91">
        <w:rPr>
          <w:rFonts w:ascii="Times New Roman" w:hAnsi="Times New Roman" w:cs="Times New Roman"/>
          <w:sz w:val="28"/>
          <w:szCs w:val="28"/>
        </w:rPr>
        <w:t xml:space="preserve"> a feature's </w:t>
      </w:r>
      <w:hyperlink r:id="rId37" w:anchor="attributes" w:history="1">
        <w:r w:rsidRPr="005D2C91">
          <w:rPr>
            <w:rFonts w:ascii="Times New Roman" w:hAnsi="Times New Roman" w:cs="Times New Roman"/>
            <w:sz w:val="28"/>
            <w:szCs w:val="28"/>
          </w:rPr>
          <w:t>attributes</w:t>
        </w:r>
      </w:hyperlink>
      <w:r w:rsidRPr="005D2C91">
        <w:rPr>
          <w:rFonts w:ascii="Times New Roman" w:hAnsi="Times New Roman" w:cs="Times New Roman"/>
          <w:sz w:val="28"/>
          <w:szCs w:val="28"/>
        </w:rPr>
        <w:t> into an HTML representation. The syntax {field</w:t>
      </w:r>
      <w:r w:rsidR="00EF0BBF">
        <w:rPr>
          <w:rFonts w:ascii="Times New Roman" w:hAnsi="Times New Roman" w:cs="Times New Roman"/>
          <w:sz w:val="28"/>
          <w:szCs w:val="28"/>
        </w:rPr>
        <w:t>-</w:t>
      </w:r>
      <w:r w:rsidRPr="005D2C91">
        <w:rPr>
          <w:rFonts w:ascii="Times New Roman" w:hAnsi="Times New Roman" w:cs="Times New Roman"/>
          <w:sz w:val="28"/>
          <w:szCs w:val="28"/>
        </w:rPr>
        <w:t>Name} or {expression/expression</w:t>
      </w:r>
      <w:r w:rsidR="00EF0BBF">
        <w:rPr>
          <w:rFonts w:ascii="Times New Roman" w:hAnsi="Times New Roman" w:cs="Times New Roman"/>
          <w:sz w:val="28"/>
          <w:szCs w:val="28"/>
        </w:rPr>
        <w:t>-</w:t>
      </w:r>
      <w:r w:rsidRPr="005D2C91">
        <w:rPr>
          <w:rFonts w:ascii="Times New Roman" w:hAnsi="Times New Roman" w:cs="Times New Roman"/>
          <w:sz w:val="28"/>
          <w:szCs w:val="28"/>
        </w:rPr>
        <w:t xml:space="preserve">Name} performs parameter </w:t>
      </w:r>
      <w:r w:rsidR="00EF0BBF" w:rsidRPr="005D2C91">
        <w:rPr>
          <w:rFonts w:ascii="Times New Roman" w:hAnsi="Times New Roman" w:cs="Times New Roman"/>
          <w:sz w:val="28"/>
          <w:szCs w:val="28"/>
        </w:rPr>
        <w:t>exchange</w:t>
      </w:r>
      <w:r w:rsidRPr="005D2C91">
        <w:rPr>
          <w:rFonts w:ascii="Times New Roman" w:hAnsi="Times New Roman" w:cs="Times New Roman"/>
          <w:sz w:val="28"/>
          <w:szCs w:val="28"/>
        </w:rPr>
        <w:t xml:space="preserve">. The default </w:t>
      </w:r>
      <w:r w:rsidR="000512D9" w:rsidRPr="005D2C91">
        <w:rPr>
          <w:rFonts w:ascii="Times New Roman" w:hAnsi="Times New Roman" w:cs="Times New Roman"/>
          <w:sz w:val="28"/>
          <w:szCs w:val="28"/>
        </w:rPr>
        <w:t>performance</w:t>
      </w:r>
      <w:r w:rsidRPr="005D2C91">
        <w:rPr>
          <w:rFonts w:ascii="Times New Roman" w:hAnsi="Times New Roman" w:cs="Times New Roman"/>
          <w:sz w:val="28"/>
          <w:szCs w:val="28"/>
        </w:rPr>
        <w:t xml:space="preserve"> on a </w:t>
      </w:r>
      <w:r w:rsidR="000512D9">
        <w:rPr>
          <w:rFonts w:ascii="Times New Roman" w:hAnsi="Times New Roman" w:cs="Times New Roman"/>
          <w:sz w:val="28"/>
          <w:szCs w:val="28"/>
        </w:rPr>
        <w:t>g</w:t>
      </w:r>
      <w:hyperlink r:id="rId38" w:history="1">
        <w:r w:rsidRPr="005D2C91">
          <w:rPr>
            <w:rFonts w:ascii="Times New Roman" w:hAnsi="Times New Roman" w:cs="Times New Roman"/>
            <w:sz w:val="28"/>
            <w:szCs w:val="28"/>
          </w:rPr>
          <w:t>raphic</w:t>
        </w:r>
      </w:hyperlink>
      <w:r w:rsidRPr="005D2C91">
        <w:rPr>
          <w:rFonts w:ascii="Times New Roman" w:hAnsi="Times New Roman" w:cs="Times New Roman"/>
          <w:sz w:val="28"/>
          <w:szCs w:val="28"/>
        </w:rPr>
        <w:t xml:space="preserve"> is to </w:t>
      </w:r>
      <w:r w:rsidR="00EF0BBF" w:rsidRPr="005D2C91">
        <w:rPr>
          <w:rFonts w:ascii="Times New Roman" w:hAnsi="Times New Roman" w:cs="Times New Roman"/>
          <w:sz w:val="28"/>
          <w:szCs w:val="28"/>
        </w:rPr>
        <w:t>prove</w:t>
      </w:r>
      <w:r w:rsidRPr="005D2C91">
        <w:rPr>
          <w:rFonts w:ascii="Times New Roman" w:hAnsi="Times New Roman" w:cs="Times New Roman"/>
          <w:sz w:val="28"/>
          <w:szCs w:val="28"/>
        </w:rPr>
        <w:t xml:space="preserve"> the </w:t>
      </w:r>
      <w:hyperlink r:id="rId39" w:anchor="popup" w:history="1">
        <w:r w:rsidR="00EF0BBF">
          <w:rPr>
            <w:rFonts w:ascii="Times New Roman" w:hAnsi="Times New Roman" w:cs="Times New Roman"/>
            <w:sz w:val="28"/>
            <w:szCs w:val="28"/>
          </w:rPr>
          <w:t>view's p</w:t>
        </w:r>
        <w:r w:rsidRPr="005D2C91">
          <w:rPr>
            <w:rFonts w:ascii="Times New Roman" w:hAnsi="Times New Roman" w:cs="Times New Roman"/>
            <w:sz w:val="28"/>
            <w:szCs w:val="28"/>
          </w:rPr>
          <w:t>opup</w:t>
        </w:r>
      </w:hyperlink>
      <w:r w:rsidRPr="005D2C91">
        <w:rPr>
          <w:rFonts w:ascii="Times New Roman" w:hAnsi="Times New Roman" w:cs="Times New Roman"/>
          <w:sz w:val="28"/>
          <w:szCs w:val="28"/>
        </w:rPr>
        <w:t> after a click on the </w:t>
      </w:r>
      <w:hyperlink r:id="rId40" w:history="1">
        <w:r w:rsidR="00EF0BBF">
          <w:rPr>
            <w:rFonts w:ascii="Times New Roman" w:hAnsi="Times New Roman" w:cs="Times New Roman"/>
            <w:sz w:val="28"/>
            <w:szCs w:val="28"/>
          </w:rPr>
          <w:t>g</w:t>
        </w:r>
        <w:r w:rsidRPr="005D2C91">
          <w:rPr>
            <w:rFonts w:ascii="Times New Roman" w:hAnsi="Times New Roman" w:cs="Times New Roman"/>
            <w:sz w:val="28"/>
            <w:szCs w:val="28"/>
          </w:rPr>
          <w:t>raphic</w:t>
        </w:r>
      </w:hyperlink>
      <w:r w:rsidRPr="005D2C91">
        <w:rPr>
          <w:rFonts w:ascii="Times New Roman" w:hAnsi="Times New Roman" w:cs="Times New Roman"/>
          <w:sz w:val="28"/>
          <w:szCs w:val="28"/>
        </w:rPr>
        <w:t>. A Popup</w:t>
      </w:r>
      <w:r w:rsidR="00EF0BBF">
        <w:rPr>
          <w:rFonts w:ascii="Times New Roman" w:hAnsi="Times New Roman" w:cs="Times New Roman"/>
          <w:sz w:val="28"/>
          <w:szCs w:val="28"/>
        </w:rPr>
        <w:t>-</w:t>
      </w:r>
      <w:r w:rsidRPr="005D2C91">
        <w:rPr>
          <w:rFonts w:ascii="Times New Roman" w:hAnsi="Times New Roman" w:cs="Times New Roman"/>
          <w:sz w:val="28"/>
          <w:szCs w:val="28"/>
        </w:rPr>
        <w:t xml:space="preserve">Template is required for this default </w:t>
      </w:r>
      <w:r w:rsidR="00EF0BBF" w:rsidRPr="005D2C91">
        <w:rPr>
          <w:rFonts w:ascii="Times New Roman" w:hAnsi="Times New Roman" w:cs="Times New Roman"/>
          <w:sz w:val="28"/>
          <w:szCs w:val="28"/>
        </w:rPr>
        <w:t>behaviour</w:t>
      </w:r>
      <w:r w:rsidRPr="005D2C91">
        <w:rPr>
          <w:rFonts w:ascii="Times New Roman" w:hAnsi="Times New Roman" w:cs="Times New Roman"/>
          <w:sz w:val="28"/>
          <w:szCs w:val="28"/>
        </w:rPr>
        <w:t>.</w:t>
      </w:r>
    </w:p>
    <w:p w:rsidR="00C97FC9" w:rsidRDefault="00C97FC9" w:rsidP="00EA182B">
      <w:pPr>
        <w:rPr>
          <w:rFonts w:ascii="Times New Roman" w:hAnsi="Times New Roman" w:cs="Times New Roman"/>
          <w:sz w:val="28"/>
          <w:szCs w:val="28"/>
        </w:rPr>
      </w:pPr>
      <w:r w:rsidRPr="00C97FC9">
        <w:rPr>
          <w:rFonts w:ascii="Times New Roman" w:hAnsi="Times New Roman" w:cs="Times New Roman"/>
          <w:sz w:val="28"/>
          <w:szCs w:val="28"/>
        </w:rPr>
        <w:t>By clicking on it, it provides information on the feature that is presented. The output map's zoom level and clicking on it change how it behaves. The user can get value from feature characteristics of a specific feature in output using a popup template. It has a variety of qualities, including actions, material, and titles, among others. Depending on our needs, we must choose the ones that best meet those criteria. It offers customisation for the "contain" property.</w:t>
      </w:r>
    </w:p>
    <w:p w:rsidR="00C00971" w:rsidRPr="00EB7389" w:rsidRDefault="00612818" w:rsidP="00EB7389">
      <w:pPr>
        <w:jc w:val="center"/>
        <w:rPr>
          <w:rFonts w:ascii="Times New Roman" w:hAnsi="Times New Roman" w:cs="Times New Roman"/>
          <w:sz w:val="20"/>
          <w:szCs w:val="20"/>
        </w:rPr>
      </w:pPr>
      <w:r w:rsidRPr="00EB7389">
        <w:rPr>
          <w:rFonts w:ascii="Times New Roman" w:hAnsi="Times New Roman" w:cs="Times New Roman"/>
          <w:sz w:val="20"/>
          <w:szCs w:val="20"/>
        </w:rPr>
        <w:t>Sample code for Pop-up Template:</w:t>
      </w:r>
    </w:p>
    <w:p w:rsidR="00612818" w:rsidRDefault="00C42FB0" w:rsidP="00A83B0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3165" cy="2395330"/>
            <wp:effectExtent l="19050" t="0" r="885" b="0"/>
            <wp:docPr id="17" name="Picture 16" descr="popuptemplat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template-code.JPG"/>
                    <pic:cNvPicPr/>
                  </pic:nvPicPr>
                  <pic:blipFill>
                    <a:blip r:embed="rId41" cstate="print"/>
                    <a:stretch>
                      <a:fillRect/>
                    </a:stretch>
                  </pic:blipFill>
                  <pic:spPr>
                    <a:xfrm>
                      <a:off x="0" y="0"/>
                      <a:ext cx="5731510" cy="2394638"/>
                    </a:xfrm>
                    <a:prstGeom prst="rect">
                      <a:avLst/>
                    </a:prstGeom>
                  </pic:spPr>
                </pic:pic>
              </a:graphicData>
            </a:graphic>
          </wp:inline>
        </w:drawing>
      </w:r>
    </w:p>
    <w:p w:rsidR="00507D66" w:rsidRPr="00EB7389" w:rsidRDefault="00C42FB0" w:rsidP="00EB7389">
      <w:pPr>
        <w:jc w:val="center"/>
        <w:rPr>
          <w:rFonts w:ascii="Times New Roman" w:hAnsi="Times New Roman" w:cs="Times New Roman"/>
          <w:sz w:val="20"/>
          <w:szCs w:val="20"/>
        </w:rPr>
      </w:pPr>
      <w:r w:rsidRPr="00EB7389">
        <w:rPr>
          <w:rFonts w:ascii="Times New Roman" w:hAnsi="Times New Roman" w:cs="Times New Roman"/>
          <w:sz w:val="20"/>
          <w:szCs w:val="20"/>
        </w:rPr>
        <w:t>Code 8: Popup template for displaying the feature information at the instant.</w:t>
      </w:r>
    </w:p>
    <w:p w:rsidR="00AC343B" w:rsidRPr="00AA2C80" w:rsidRDefault="0026127A" w:rsidP="00AA2C80">
      <w:pPr>
        <w:jc w:val="both"/>
        <w:rPr>
          <w:rFonts w:ascii="Times New Roman" w:hAnsi="Times New Roman" w:cs="Times New Roman"/>
          <w:sz w:val="28"/>
          <w:szCs w:val="28"/>
        </w:rPr>
      </w:pPr>
      <w:r>
        <w:rPr>
          <w:rFonts w:ascii="Times New Roman" w:hAnsi="Times New Roman" w:cs="Times New Roman"/>
          <w:sz w:val="28"/>
          <w:szCs w:val="28"/>
        </w:rPr>
        <w:t>The output of above code</w:t>
      </w:r>
      <w:r w:rsidR="00AB04B5">
        <w:rPr>
          <w:rFonts w:ascii="Times New Roman" w:hAnsi="Times New Roman" w:cs="Times New Roman"/>
          <w:sz w:val="28"/>
          <w:szCs w:val="28"/>
        </w:rPr>
        <w:t xml:space="preserve"> (code-8)</w:t>
      </w:r>
      <w:r w:rsidR="00AB04B5" w:rsidRPr="003858D0">
        <w:rPr>
          <w:rFonts w:ascii="Times New Roman" w:hAnsi="Times New Roman" w:cs="Times New Roman"/>
          <w:sz w:val="28"/>
          <w:szCs w:val="28"/>
        </w:rPr>
        <w:t xml:space="preserve">  </w:t>
      </w:r>
      <w:r>
        <w:rPr>
          <w:rFonts w:ascii="Times New Roman" w:hAnsi="Times New Roman" w:cs="Times New Roman"/>
          <w:sz w:val="28"/>
          <w:szCs w:val="28"/>
        </w:rPr>
        <w:t xml:space="preserve"> is shown in Figure 10. Popup-template is used for getting the details of any vector data using a single click</w:t>
      </w:r>
      <w:r w:rsidR="00244965">
        <w:rPr>
          <w:rFonts w:ascii="Times New Roman" w:hAnsi="Times New Roman" w:cs="Times New Roman"/>
          <w:sz w:val="28"/>
          <w:szCs w:val="28"/>
        </w:rPr>
        <w:t xml:space="preserve"> on the selected feature.</w:t>
      </w:r>
    </w:p>
    <w:p w:rsidR="00467F8B" w:rsidRPr="00F91B97" w:rsidRDefault="00467F8B" w:rsidP="00A83B0A">
      <w:pPr>
        <w:rPr>
          <w:rFonts w:ascii="Times New Roman" w:hAnsi="Times New Roman" w:cs="Times New Roman"/>
          <w:b/>
          <w:sz w:val="32"/>
          <w:szCs w:val="32"/>
        </w:rPr>
      </w:pPr>
      <w:r w:rsidRPr="00F91B97">
        <w:rPr>
          <w:rFonts w:ascii="Times New Roman" w:hAnsi="Times New Roman" w:cs="Times New Roman"/>
          <w:b/>
          <w:sz w:val="32"/>
          <w:szCs w:val="32"/>
        </w:rPr>
        <w:t xml:space="preserve">Placing the widgets </w:t>
      </w:r>
      <w:r w:rsidR="000307EB" w:rsidRPr="00F91B97">
        <w:rPr>
          <w:rFonts w:ascii="Times New Roman" w:hAnsi="Times New Roman" w:cs="Times New Roman"/>
          <w:b/>
          <w:sz w:val="32"/>
          <w:szCs w:val="32"/>
        </w:rPr>
        <w:t>:</w:t>
      </w:r>
    </w:p>
    <w:p w:rsidR="00467F8B" w:rsidRPr="003858D0" w:rsidRDefault="00467F8B" w:rsidP="00F444D8">
      <w:pPr>
        <w:jc w:val="both"/>
        <w:rPr>
          <w:rFonts w:ascii="Times New Roman" w:hAnsi="Times New Roman" w:cs="Times New Roman"/>
          <w:sz w:val="28"/>
          <w:szCs w:val="28"/>
        </w:rPr>
      </w:pPr>
      <w:r w:rsidRPr="003858D0">
        <w:rPr>
          <w:rFonts w:ascii="Times New Roman" w:hAnsi="Times New Roman" w:cs="Times New Roman"/>
          <w:sz w:val="28"/>
          <w:szCs w:val="28"/>
        </w:rPr>
        <w:lastRenderedPageBreak/>
        <w:t>It is available under “esri/widgets” API reference.</w:t>
      </w:r>
      <w:r w:rsidR="00975DCA" w:rsidRPr="003858D0">
        <w:rPr>
          <w:rFonts w:ascii="Times New Roman" w:hAnsi="Times New Roman" w:cs="Times New Roman"/>
          <w:sz w:val="28"/>
          <w:szCs w:val="28"/>
        </w:rPr>
        <w:t xml:space="preserve"> There are many widgets available under this API. But here only Layer-List, Legend, Locate have been used. Based on our dependency we can opt the widget which suits to our need.</w:t>
      </w:r>
    </w:p>
    <w:p w:rsidR="00D65E20" w:rsidRPr="003858D0" w:rsidRDefault="00D65E20" w:rsidP="00F444D8">
      <w:pPr>
        <w:jc w:val="both"/>
        <w:rPr>
          <w:rFonts w:ascii="Times New Roman" w:hAnsi="Times New Roman" w:cs="Times New Roman"/>
          <w:sz w:val="28"/>
          <w:szCs w:val="28"/>
        </w:rPr>
      </w:pPr>
      <w:r w:rsidRPr="003858D0">
        <w:rPr>
          <w:rFonts w:ascii="Times New Roman" w:hAnsi="Times New Roman" w:cs="Times New Roman"/>
          <w:sz w:val="28"/>
          <w:szCs w:val="28"/>
        </w:rPr>
        <w:t>Layer-List:</w:t>
      </w:r>
    </w:p>
    <w:p w:rsidR="00BD27CC" w:rsidRPr="003858D0" w:rsidRDefault="00BD27CC" w:rsidP="00F444D8">
      <w:pPr>
        <w:jc w:val="both"/>
        <w:rPr>
          <w:rFonts w:ascii="Times New Roman" w:hAnsi="Times New Roman" w:cs="Times New Roman"/>
          <w:sz w:val="28"/>
          <w:szCs w:val="28"/>
        </w:rPr>
      </w:pPr>
      <w:r w:rsidRPr="003858D0">
        <w:rPr>
          <w:rFonts w:ascii="Times New Roman" w:hAnsi="Times New Roman" w:cs="Times New Roman"/>
          <w:sz w:val="28"/>
          <w:szCs w:val="28"/>
        </w:rPr>
        <w:t xml:space="preserve">It is available under </w:t>
      </w:r>
      <w:r w:rsidRPr="003858D0">
        <w:rPr>
          <w:rFonts w:ascii="Times New Roman" w:hAnsi="Times New Roman" w:cs="Times New Roman"/>
          <w:color w:val="C41A16"/>
          <w:sz w:val="28"/>
          <w:szCs w:val="28"/>
          <w:shd w:val="clear" w:color="auto" w:fill="F8F8F8"/>
        </w:rPr>
        <w:t xml:space="preserve">"esri/widgets/LayerList" </w:t>
      </w:r>
      <w:r w:rsidR="009425B9" w:rsidRPr="003858D0">
        <w:rPr>
          <w:rFonts w:ascii="Times New Roman" w:hAnsi="Times New Roman" w:cs="Times New Roman"/>
          <w:sz w:val="28"/>
          <w:szCs w:val="28"/>
        </w:rPr>
        <w:t>API</w:t>
      </w:r>
      <w:r w:rsidRPr="003858D0">
        <w:rPr>
          <w:rFonts w:ascii="Times New Roman" w:hAnsi="Times New Roman" w:cs="Times New Roman"/>
          <w:color w:val="C41A16"/>
          <w:sz w:val="28"/>
          <w:szCs w:val="28"/>
          <w:shd w:val="clear" w:color="auto" w:fill="F8F8F8"/>
        </w:rPr>
        <w:t>.</w:t>
      </w:r>
    </w:p>
    <w:p w:rsidR="00D65E20" w:rsidRPr="003858D0" w:rsidRDefault="00D65E20" w:rsidP="00F444D8">
      <w:pPr>
        <w:jc w:val="both"/>
        <w:rPr>
          <w:rFonts w:ascii="Times New Roman" w:hAnsi="Times New Roman" w:cs="Times New Roman"/>
          <w:sz w:val="28"/>
          <w:szCs w:val="28"/>
        </w:rPr>
      </w:pPr>
      <w:r w:rsidRPr="003858D0">
        <w:rPr>
          <w:rFonts w:ascii="Times New Roman" w:hAnsi="Times New Roman" w:cs="Times New Roman"/>
          <w:sz w:val="28"/>
          <w:szCs w:val="28"/>
        </w:rPr>
        <w:t>The Layer</w:t>
      </w:r>
      <w:r w:rsidR="009E659F">
        <w:rPr>
          <w:rFonts w:ascii="Times New Roman" w:hAnsi="Times New Roman" w:cs="Times New Roman"/>
          <w:sz w:val="28"/>
          <w:szCs w:val="28"/>
        </w:rPr>
        <w:t>-</w:t>
      </w:r>
      <w:r w:rsidRPr="003858D0">
        <w:rPr>
          <w:rFonts w:ascii="Times New Roman" w:hAnsi="Times New Roman" w:cs="Times New Roman"/>
          <w:sz w:val="28"/>
          <w:szCs w:val="28"/>
        </w:rPr>
        <w:t xml:space="preserve">List widget provides a way to </w:t>
      </w:r>
      <w:r w:rsidR="009E659F" w:rsidRPr="003858D0">
        <w:rPr>
          <w:rFonts w:ascii="Times New Roman" w:hAnsi="Times New Roman" w:cs="Times New Roman"/>
          <w:sz w:val="28"/>
          <w:szCs w:val="28"/>
        </w:rPr>
        <w:t>exhibit</w:t>
      </w:r>
      <w:r w:rsidRPr="003858D0">
        <w:rPr>
          <w:rFonts w:ascii="Times New Roman" w:hAnsi="Times New Roman" w:cs="Times New Roman"/>
          <w:sz w:val="28"/>
          <w:szCs w:val="28"/>
        </w:rPr>
        <w:t xml:space="preserve"> a </w:t>
      </w:r>
      <w:r w:rsidR="009E659F" w:rsidRPr="003858D0">
        <w:rPr>
          <w:rFonts w:ascii="Times New Roman" w:hAnsi="Times New Roman" w:cs="Times New Roman"/>
          <w:sz w:val="28"/>
          <w:szCs w:val="28"/>
        </w:rPr>
        <w:t>file</w:t>
      </w:r>
      <w:r w:rsidRPr="003858D0">
        <w:rPr>
          <w:rFonts w:ascii="Times New Roman" w:hAnsi="Times New Roman" w:cs="Times New Roman"/>
          <w:sz w:val="28"/>
          <w:szCs w:val="28"/>
        </w:rPr>
        <w:t xml:space="preserve"> of layers, and switch on/off their visibility. The </w:t>
      </w:r>
      <w:hyperlink r:id="rId42" w:history="1">
        <w:r w:rsidRPr="003858D0">
          <w:rPr>
            <w:rFonts w:ascii="Times New Roman" w:hAnsi="Times New Roman" w:cs="Times New Roman"/>
            <w:sz w:val="28"/>
            <w:szCs w:val="28"/>
          </w:rPr>
          <w:t>List</w:t>
        </w:r>
        <w:r w:rsidR="009E659F">
          <w:rPr>
            <w:rFonts w:ascii="Times New Roman" w:hAnsi="Times New Roman" w:cs="Times New Roman"/>
            <w:sz w:val="28"/>
            <w:szCs w:val="28"/>
          </w:rPr>
          <w:t>-</w:t>
        </w:r>
        <w:r w:rsidRPr="003858D0">
          <w:rPr>
            <w:rFonts w:ascii="Times New Roman" w:hAnsi="Times New Roman" w:cs="Times New Roman"/>
            <w:sz w:val="28"/>
            <w:szCs w:val="28"/>
          </w:rPr>
          <w:t>Item</w:t>
        </w:r>
      </w:hyperlink>
      <w:r w:rsidRPr="003858D0">
        <w:rPr>
          <w:rFonts w:ascii="Times New Roman" w:hAnsi="Times New Roman" w:cs="Times New Roman"/>
          <w:sz w:val="28"/>
          <w:szCs w:val="28"/>
        </w:rPr>
        <w:t xml:space="preserve"> API </w:t>
      </w:r>
      <w:r w:rsidR="009E659F" w:rsidRPr="003858D0">
        <w:rPr>
          <w:rFonts w:ascii="Times New Roman" w:hAnsi="Times New Roman" w:cs="Times New Roman"/>
          <w:sz w:val="28"/>
          <w:szCs w:val="28"/>
        </w:rPr>
        <w:t>provide</w:t>
      </w:r>
      <w:r w:rsidRPr="003858D0">
        <w:rPr>
          <w:rFonts w:ascii="Times New Roman" w:hAnsi="Times New Roman" w:cs="Times New Roman"/>
          <w:sz w:val="28"/>
          <w:szCs w:val="28"/>
        </w:rPr>
        <w:t xml:space="preserve"> access to each layer's </w:t>
      </w:r>
      <w:r w:rsidR="009E659F" w:rsidRPr="003858D0">
        <w:rPr>
          <w:rFonts w:ascii="Times New Roman" w:hAnsi="Times New Roman" w:cs="Times New Roman"/>
          <w:sz w:val="28"/>
          <w:szCs w:val="28"/>
        </w:rPr>
        <w:t>property</w:t>
      </w:r>
      <w:r w:rsidRPr="003858D0">
        <w:rPr>
          <w:rFonts w:ascii="Times New Roman" w:hAnsi="Times New Roman" w:cs="Times New Roman"/>
          <w:sz w:val="28"/>
          <w:szCs w:val="28"/>
        </w:rPr>
        <w:t xml:space="preserve">, allows the developer to </w:t>
      </w:r>
      <w:r w:rsidR="009E659F" w:rsidRPr="003858D0">
        <w:rPr>
          <w:rFonts w:ascii="Times New Roman" w:hAnsi="Times New Roman" w:cs="Times New Roman"/>
          <w:sz w:val="28"/>
          <w:szCs w:val="28"/>
        </w:rPr>
        <w:t>organize</w:t>
      </w:r>
      <w:r w:rsidRPr="003858D0">
        <w:rPr>
          <w:rFonts w:ascii="Times New Roman" w:hAnsi="Times New Roman" w:cs="Times New Roman"/>
          <w:sz w:val="28"/>
          <w:szCs w:val="28"/>
        </w:rPr>
        <w:t xml:space="preserve"> actions related to the layer, and allows the developer to </w:t>
      </w:r>
      <w:r w:rsidR="009E659F" w:rsidRPr="003858D0">
        <w:rPr>
          <w:rFonts w:ascii="Times New Roman" w:hAnsi="Times New Roman" w:cs="Times New Roman"/>
          <w:sz w:val="28"/>
          <w:szCs w:val="28"/>
        </w:rPr>
        <w:t>insert</w:t>
      </w:r>
      <w:r w:rsidRPr="003858D0">
        <w:rPr>
          <w:rFonts w:ascii="Times New Roman" w:hAnsi="Times New Roman" w:cs="Times New Roman"/>
          <w:sz w:val="28"/>
          <w:szCs w:val="28"/>
        </w:rPr>
        <w:t xml:space="preserve"> content to the item related to the layer.</w:t>
      </w:r>
    </w:p>
    <w:p w:rsidR="00D65E20" w:rsidRPr="003858D0" w:rsidRDefault="00D65E20" w:rsidP="00F444D8">
      <w:pPr>
        <w:jc w:val="both"/>
        <w:rPr>
          <w:rFonts w:ascii="Times New Roman" w:hAnsi="Times New Roman" w:cs="Times New Roman"/>
          <w:sz w:val="28"/>
          <w:szCs w:val="28"/>
        </w:rPr>
      </w:pPr>
      <w:r w:rsidRPr="003858D0">
        <w:rPr>
          <w:rFonts w:ascii="Times New Roman" w:hAnsi="Times New Roman" w:cs="Times New Roman"/>
          <w:sz w:val="28"/>
          <w:szCs w:val="28"/>
        </w:rPr>
        <w:t xml:space="preserve">To </w:t>
      </w:r>
      <w:r w:rsidR="008B533B" w:rsidRPr="003858D0">
        <w:rPr>
          <w:rFonts w:ascii="Times New Roman" w:hAnsi="Times New Roman" w:cs="Times New Roman"/>
          <w:sz w:val="28"/>
          <w:szCs w:val="28"/>
        </w:rPr>
        <w:t>conceal</w:t>
      </w:r>
      <w:r w:rsidRPr="003858D0">
        <w:rPr>
          <w:rFonts w:ascii="Times New Roman" w:hAnsi="Times New Roman" w:cs="Times New Roman"/>
          <w:sz w:val="28"/>
          <w:szCs w:val="28"/>
        </w:rPr>
        <w:t xml:space="preserve"> </w:t>
      </w:r>
      <w:r w:rsidR="008B533B">
        <w:rPr>
          <w:rFonts w:ascii="Times New Roman" w:hAnsi="Times New Roman" w:cs="Times New Roman"/>
          <w:sz w:val="28"/>
          <w:szCs w:val="28"/>
        </w:rPr>
        <w:t xml:space="preserve">the </w:t>
      </w:r>
      <w:r w:rsidRPr="003858D0">
        <w:rPr>
          <w:rFonts w:ascii="Times New Roman" w:hAnsi="Times New Roman" w:cs="Times New Roman"/>
          <w:sz w:val="28"/>
          <w:szCs w:val="28"/>
        </w:rPr>
        <w:t xml:space="preserve">layers in the map from the </w:t>
      </w:r>
      <w:r w:rsidR="00765765">
        <w:rPr>
          <w:rFonts w:ascii="Times New Roman" w:hAnsi="Times New Roman" w:cs="Times New Roman"/>
          <w:sz w:val="28"/>
          <w:szCs w:val="28"/>
        </w:rPr>
        <w:t xml:space="preserve">widget </w:t>
      </w:r>
      <w:r w:rsidRPr="003858D0">
        <w:rPr>
          <w:rFonts w:ascii="Times New Roman" w:hAnsi="Times New Roman" w:cs="Times New Roman"/>
          <w:sz w:val="28"/>
          <w:szCs w:val="28"/>
        </w:rPr>
        <w:t>Layer</w:t>
      </w:r>
      <w:r w:rsidR="009E659F">
        <w:rPr>
          <w:rFonts w:ascii="Times New Roman" w:hAnsi="Times New Roman" w:cs="Times New Roman"/>
          <w:sz w:val="28"/>
          <w:szCs w:val="28"/>
        </w:rPr>
        <w:t>-</w:t>
      </w:r>
      <w:r w:rsidRPr="003858D0">
        <w:rPr>
          <w:rFonts w:ascii="Times New Roman" w:hAnsi="Times New Roman" w:cs="Times New Roman"/>
          <w:sz w:val="28"/>
          <w:szCs w:val="28"/>
        </w:rPr>
        <w:t xml:space="preserve">List </w:t>
      </w:r>
      <w:r w:rsidR="00BF1DF6">
        <w:rPr>
          <w:rFonts w:ascii="Times New Roman" w:hAnsi="Times New Roman" w:cs="Times New Roman"/>
          <w:sz w:val="28"/>
          <w:szCs w:val="28"/>
        </w:rPr>
        <w:t xml:space="preserve">we </w:t>
      </w:r>
      <w:r w:rsidRPr="003858D0">
        <w:rPr>
          <w:rFonts w:ascii="Times New Roman" w:hAnsi="Times New Roman" w:cs="Times New Roman"/>
          <w:sz w:val="28"/>
          <w:szCs w:val="28"/>
        </w:rPr>
        <w:t>must set the</w:t>
      </w:r>
      <w:r w:rsidR="00BF1DF6">
        <w:rPr>
          <w:rFonts w:ascii="Times New Roman" w:hAnsi="Times New Roman" w:cs="Times New Roman"/>
          <w:sz w:val="28"/>
          <w:szCs w:val="28"/>
        </w:rPr>
        <w:t xml:space="preserve"> </w:t>
      </w:r>
      <w:r w:rsidRPr="003858D0">
        <w:rPr>
          <w:rFonts w:ascii="Times New Roman" w:hAnsi="Times New Roman" w:cs="Times New Roman"/>
          <w:sz w:val="28"/>
          <w:szCs w:val="28"/>
        </w:rPr>
        <w:t xml:space="preserve">property </w:t>
      </w:r>
      <w:r w:rsidR="00BF1DF6">
        <w:rPr>
          <w:rFonts w:ascii="Times New Roman" w:hAnsi="Times New Roman" w:cs="Times New Roman"/>
          <w:sz w:val="28"/>
          <w:szCs w:val="28"/>
        </w:rPr>
        <w:t xml:space="preserve">of  </w:t>
      </w:r>
      <w:r w:rsidR="00BF1DF6" w:rsidRPr="00BF1DF6">
        <w:rPr>
          <w:rFonts w:ascii="Times New Roman" w:hAnsi="Times New Roman" w:cs="Times New Roman"/>
          <w:sz w:val="28"/>
          <w:szCs w:val="28"/>
        </w:rPr>
        <w:t xml:space="preserve">list </w:t>
      </w:r>
      <w:r w:rsidRPr="003858D0">
        <w:rPr>
          <w:rFonts w:ascii="Times New Roman" w:hAnsi="Times New Roman" w:cs="Times New Roman"/>
          <w:sz w:val="28"/>
          <w:szCs w:val="28"/>
        </w:rPr>
        <w:t>on the desired layers to hide.</w:t>
      </w:r>
    </w:p>
    <w:p w:rsidR="00D65E20" w:rsidRPr="003858D0" w:rsidRDefault="00D65E20" w:rsidP="00F444D8">
      <w:pPr>
        <w:pStyle w:val="NormalWeb"/>
        <w:shd w:val="clear" w:color="auto" w:fill="FFFFFF"/>
        <w:spacing w:before="0" w:beforeAutospacing="0"/>
        <w:jc w:val="both"/>
        <w:rPr>
          <w:sz w:val="28"/>
          <w:szCs w:val="28"/>
        </w:rPr>
      </w:pPr>
      <w:r w:rsidRPr="003858D0">
        <w:rPr>
          <w:sz w:val="28"/>
          <w:szCs w:val="28"/>
        </w:rPr>
        <w:t>Legend:</w:t>
      </w:r>
    </w:p>
    <w:p w:rsidR="008A29A0" w:rsidRPr="003858D0" w:rsidRDefault="008A29A0" w:rsidP="00F444D8">
      <w:pPr>
        <w:pStyle w:val="NormalWeb"/>
        <w:shd w:val="clear" w:color="auto" w:fill="FFFFFF"/>
        <w:spacing w:before="0" w:beforeAutospacing="0"/>
        <w:jc w:val="both"/>
        <w:rPr>
          <w:color w:val="4C4C4C"/>
          <w:sz w:val="28"/>
          <w:szCs w:val="28"/>
        </w:rPr>
      </w:pPr>
      <w:r w:rsidRPr="003858D0">
        <w:rPr>
          <w:sz w:val="28"/>
          <w:szCs w:val="28"/>
        </w:rPr>
        <w:t xml:space="preserve">It is available under </w:t>
      </w:r>
      <w:r w:rsidRPr="003858D0">
        <w:rPr>
          <w:color w:val="C41A16"/>
          <w:sz w:val="28"/>
          <w:szCs w:val="28"/>
          <w:shd w:val="clear" w:color="auto" w:fill="F8F8F8"/>
        </w:rPr>
        <w:t xml:space="preserve">" esri/widgets/Legend " </w:t>
      </w:r>
      <w:r w:rsidR="009425B9" w:rsidRPr="003858D0">
        <w:rPr>
          <w:sz w:val="28"/>
          <w:szCs w:val="28"/>
        </w:rPr>
        <w:t>API</w:t>
      </w:r>
      <w:r w:rsidR="009425B9" w:rsidRPr="003858D0">
        <w:rPr>
          <w:color w:val="C41A16"/>
          <w:sz w:val="28"/>
          <w:szCs w:val="28"/>
          <w:shd w:val="clear" w:color="auto" w:fill="F8F8F8"/>
        </w:rPr>
        <w:t>.</w:t>
      </w:r>
    </w:p>
    <w:p w:rsidR="00D65E20" w:rsidRPr="003858D0" w:rsidRDefault="00D65E20" w:rsidP="00F444D8">
      <w:pPr>
        <w:jc w:val="both"/>
        <w:rPr>
          <w:rFonts w:ascii="Times New Roman" w:hAnsi="Times New Roman" w:cs="Times New Roman"/>
          <w:sz w:val="28"/>
          <w:szCs w:val="28"/>
        </w:rPr>
      </w:pPr>
      <w:r w:rsidRPr="003858D0">
        <w:rPr>
          <w:rFonts w:ascii="Times New Roman" w:hAnsi="Times New Roman" w:cs="Times New Roman"/>
          <w:sz w:val="28"/>
          <w:szCs w:val="28"/>
        </w:rPr>
        <w:t xml:space="preserve">The Legend widget displays </w:t>
      </w:r>
      <w:r w:rsidR="006F4B3E" w:rsidRPr="003858D0">
        <w:rPr>
          <w:rFonts w:ascii="Times New Roman" w:hAnsi="Times New Roman" w:cs="Times New Roman"/>
          <w:sz w:val="28"/>
          <w:szCs w:val="28"/>
        </w:rPr>
        <w:t xml:space="preserve">symbols </w:t>
      </w:r>
      <w:r w:rsidR="006F4B3E">
        <w:rPr>
          <w:rFonts w:ascii="Times New Roman" w:hAnsi="Times New Roman" w:cs="Times New Roman"/>
          <w:sz w:val="28"/>
          <w:szCs w:val="28"/>
        </w:rPr>
        <w:t xml:space="preserve">and labels </w:t>
      </w:r>
      <w:r w:rsidRPr="003858D0">
        <w:rPr>
          <w:rFonts w:ascii="Times New Roman" w:hAnsi="Times New Roman" w:cs="Times New Roman"/>
          <w:sz w:val="28"/>
          <w:szCs w:val="28"/>
        </w:rPr>
        <w:t xml:space="preserve"> for layers in a map. Labels and their </w:t>
      </w:r>
      <w:r w:rsidR="006F4B3E" w:rsidRPr="003858D0">
        <w:rPr>
          <w:rFonts w:ascii="Times New Roman" w:hAnsi="Times New Roman" w:cs="Times New Roman"/>
          <w:sz w:val="28"/>
          <w:szCs w:val="28"/>
        </w:rPr>
        <w:t>matching</w:t>
      </w:r>
      <w:r w:rsidRPr="003858D0">
        <w:rPr>
          <w:rFonts w:ascii="Times New Roman" w:hAnsi="Times New Roman" w:cs="Times New Roman"/>
          <w:sz w:val="28"/>
          <w:szCs w:val="28"/>
        </w:rPr>
        <w:t xml:space="preserve"> symbols depend on the </w:t>
      </w:r>
      <w:r w:rsidR="006F4B3E" w:rsidRPr="003858D0">
        <w:rPr>
          <w:rFonts w:ascii="Times New Roman" w:hAnsi="Times New Roman" w:cs="Times New Roman"/>
          <w:sz w:val="28"/>
          <w:szCs w:val="28"/>
        </w:rPr>
        <w:t>value</w:t>
      </w:r>
      <w:r w:rsidRPr="003858D0">
        <w:rPr>
          <w:rFonts w:ascii="Times New Roman" w:hAnsi="Times New Roman" w:cs="Times New Roman"/>
          <w:sz w:val="28"/>
          <w:szCs w:val="28"/>
        </w:rPr>
        <w:t xml:space="preserve"> set in the </w:t>
      </w:r>
      <w:hyperlink r:id="rId43" w:history="1">
        <w:r w:rsidR="006F4B3E">
          <w:rPr>
            <w:rFonts w:ascii="Times New Roman" w:hAnsi="Times New Roman" w:cs="Times New Roman"/>
            <w:sz w:val="28"/>
            <w:szCs w:val="28"/>
          </w:rPr>
          <w:t>r</w:t>
        </w:r>
        <w:r w:rsidRPr="003858D0">
          <w:rPr>
            <w:rFonts w:ascii="Times New Roman" w:hAnsi="Times New Roman" w:cs="Times New Roman"/>
            <w:sz w:val="28"/>
            <w:szCs w:val="28"/>
          </w:rPr>
          <w:t>enderer</w:t>
        </w:r>
      </w:hyperlink>
      <w:r w:rsidRPr="003858D0">
        <w:rPr>
          <w:rFonts w:ascii="Times New Roman" w:hAnsi="Times New Roman" w:cs="Times New Roman"/>
          <w:sz w:val="28"/>
          <w:szCs w:val="28"/>
        </w:rPr>
        <w:t> of the layer. The legend will only display layers and sub</w:t>
      </w:r>
      <w:r w:rsidR="006F4B3E">
        <w:rPr>
          <w:rFonts w:ascii="Times New Roman" w:hAnsi="Times New Roman" w:cs="Times New Roman"/>
          <w:sz w:val="28"/>
          <w:szCs w:val="28"/>
        </w:rPr>
        <w:t>-</w:t>
      </w:r>
      <w:r w:rsidRPr="003858D0">
        <w:rPr>
          <w:rFonts w:ascii="Times New Roman" w:hAnsi="Times New Roman" w:cs="Times New Roman"/>
          <w:sz w:val="28"/>
          <w:szCs w:val="28"/>
        </w:rPr>
        <w:t xml:space="preserve">layers that are </w:t>
      </w:r>
      <w:r w:rsidR="00655791" w:rsidRPr="003858D0">
        <w:rPr>
          <w:rFonts w:ascii="Times New Roman" w:hAnsi="Times New Roman" w:cs="Times New Roman"/>
          <w:sz w:val="28"/>
          <w:szCs w:val="28"/>
        </w:rPr>
        <w:t>evident</w:t>
      </w:r>
      <w:r w:rsidRPr="003858D0">
        <w:rPr>
          <w:rFonts w:ascii="Times New Roman" w:hAnsi="Times New Roman" w:cs="Times New Roman"/>
          <w:sz w:val="28"/>
          <w:szCs w:val="28"/>
        </w:rPr>
        <w:t xml:space="preserve"> in the view.</w:t>
      </w:r>
    </w:p>
    <w:p w:rsidR="00D65E20" w:rsidRPr="003858D0" w:rsidRDefault="00D65E20" w:rsidP="00F444D8">
      <w:pPr>
        <w:jc w:val="both"/>
        <w:rPr>
          <w:rFonts w:ascii="Times New Roman" w:hAnsi="Times New Roman" w:cs="Times New Roman"/>
          <w:sz w:val="28"/>
          <w:szCs w:val="28"/>
        </w:rPr>
      </w:pPr>
      <w:r w:rsidRPr="003858D0">
        <w:rPr>
          <w:rFonts w:ascii="Times New Roman" w:hAnsi="Times New Roman" w:cs="Times New Roman"/>
          <w:sz w:val="28"/>
          <w:szCs w:val="28"/>
        </w:rPr>
        <w:t>The legend automatically updates when</w:t>
      </w:r>
    </w:p>
    <w:p w:rsidR="00D65E20" w:rsidRPr="003858D0" w:rsidRDefault="00D65E20" w:rsidP="00F444D8">
      <w:pPr>
        <w:pStyle w:val="ListParagraph"/>
        <w:numPr>
          <w:ilvl w:val="0"/>
          <w:numId w:val="15"/>
        </w:numPr>
        <w:jc w:val="both"/>
        <w:rPr>
          <w:rFonts w:ascii="Times New Roman" w:hAnsi="Times New Roman" w:cs="Times New Roman"/>
          <w:sz w:val="28"/>
          <w:szCs w:val="28"/>
        </w:rPr>
      </w:pPr>
      <w:r w:rsidRPr="003858D0">
        <w:rPr>
          <w:rFonts w:ascii="Times New Roman" w:hAnsi="Times New Roman" w:cs="Times New Roman"/>
          <w:sz w:val="28"/>
          <w:szCs w:val="28"/>
        </w:rPr>
        <w:t xml:space="preserve">the visibility of a </w:t>
      </w:r>
      <w:r w:rsidR="00123471" w:rsidRPr="003858D0">
        <w:rPr>
          <w:rFonts w:ascii="Times New Roman" w:hAnsi="Times New Roman" w:cs="Times New Roman"/>
          <w:sz w:val="28"/>
          <w:szCs w:val="28"/>
        </w:rPr>
        <w:t>sub</w:t>
      </w:r>
      <w:r w:rsidR="00123471">
        <w:rPr>
          <w:rFonts w:ascii="Times New Roman" w:hAnsi="Times New Roman" w:cs="Times New Roman"/>
          <w:sz w:val="28"/>
          <w:szCs w:val="28"/>
        </w:rPr>
        <w:t>-</w:t>
      </w:r>
      <w:r w:rsidR="00123471" w:rsidRPr="003858D0">
        <w:rPr>
          <w:rFonts w:ascii="Times New Roman" w:hAnsi="Times New Roman" w:cs="Times New Roman"/>
          <w:sz w:val="28"/>
          <w:szCs w:val="28"/>
        </w:rPr>
        <w:t xml:space="preserve">layer </w:t>
      </w:r>
      <w:r w:rsidR="00123471">
        <w:rPr>
          <w:rFonts w:ascii="Times New Roman" w:hAnsi="Times New Roman" w:cs="Times New Roman"/>
          <w:sz w:val="28"/>
          <w:szCs w:val="28"/>
        </w:rPr>
        <w:t xml:space="preserve"> or </w:t>
      </w:r>
      <w:r w:rsidRPr="003858D0">
        <w:rPr>
          <w:rFonts w:ascii="Times New Roman" w:hAnsi="Times New Roman" w:cs="Times New Roman"/>
          <w:sz w:val="28"/>
          <w:szCs w:val="28"/>
        </w:rPr>
        <w:t>layer changes</w:t>
      </w:r>
    </w:p>
    <w:p w:rsidR="00D65E20" w:rsidRPr="003858D0" w:rsidRDefault="00D65E20" w:rsidP="00F444D8">
      <w:pPr>
        <w:pStyle w:val="ListParagraph"/>
        <w:numPr>
          <w:ilvl w:val="0"/>
          <w:numId w:val="15"/>
        </w:numPr>
        <w:jc w:val="both"/>
        <w:rPr>
          <w:rFonts w:ascii="Times New Roman" w:hAnsi="Times New Roman" w:cs="Times New Roman"/>
          <w:sz w:val="28"/>
          <w:szCs w:val="28"/>
        </w:rPr>
      </w:pPr>
      <w:r w:rsidRPr="003858D0">
        <w:rPr>
          <w:rFonts w:ascii="Times New Roman" w:hAnsi="Times New Roman" w:cs="Times New Roman"/>
          <w:sz w:val="28"/>
          <w:szCs w:val="28"/>
        </w:rPr>
        <w:t xml:space="preserve">a layer is </w:t>
      </w:r>
      <w:r w:rsidR="00123471" w:rsidRPr="003858D0">
        <w:rPr>
          <w:rFonts w:ascii="Times New Roman" w:hAnsi="Times New Roman" w:cs="Times New Roman"/>
          <w:sz w:val="28"/>
          <w:szCs w:val="28"/>
        </w:rPr>
        <w:t>new</w:t>
      </w:r>
      <w:r w:rsidRPr="003858D0">
        <w:rPr>
          <w:rFonts w:ascii="Times New Roman" w:hAnsi="Times New Roman" w:cs="Times New Roman"/>
          <w:sz w:val="28"/>
          <w:szCs w:val="28"/>
        </w:rPr>
        <w:t xml:space="preserve"> or </w:t>
      </w:r>
      <w:r w:rsidR="00123471" w:rsidRPr="003858D0">
        <w:rPr>
          <w:rFonts w:ascii="Times New Roman" w:hAnsi="Times New Roman" w:cs="Times New Roman"/>
          <w:sz w:val="28"/>
          <w:szCs w:val="28"/>
        </w:rPr>
        <w:t>isolated</w:t>
      </w:r>
      <w:r w:rsidRPr="003858D0">
        <w:rPr>
          <w:rFonts w:ascii="Times New Roman" w:hAnsi="Times New Roman" w:cs="Times New Roman"/>
          <w:sz w:val="28"/>
          <w:szCs w:val="28"/>
        </w:rPr>
        <w:t xml:space="preserve"> from the map</w:t>
      </w:r>
    </w:p>
    <w:p w:rsidR="00D65E20" w:rsidRPr="003858D0" w:rsidRDefault="00123471" w:rsidP="00F444D8">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The </w:t>
      </w:r>
      <w:r w:rsidR="00D65E20" w:rsidRPr="003858D0">
        <w:rPr>
          <w:rFonts w:ascii="Times New Roman" w:hAnsi="Times New Roman" w:cs="Times New Roman"/>
          <w:sz w:val="28"/>
          <w:szCs w:val="28"/>
        </w:rPr>
        <w:t xml:space="preserve"> layer's renderer,</w:t>
      </w:r>
      <w:r w:rsidRPr="00123471">
        <w:rPr>
          <w:rFonts w:ascii="Times New Roman" w:hAnsi="Times New Roman" w:cs="Times New Roman"/>
          <w:sz w:val="28"/>
          <w:szCs w:val="28"/>
        </w:rPr>
        <w:t xml:space="preserve"> </w:t>
      </w:r>
      <w:r w:rsidRPr="003858D0">
        <w:rPr>
          <w:rFonts w:ascii="Times New Roman" w:hAnsi="Times New Roman" w:cs="Times New Roman"/>
          <w:sz w:val="28"/>
          <w:szCs w:val="28"/>
        </w:rPr>
        <w:t>title </w:t>
      </w:r>
      <w:r>
        <w:rPr>
          <w:rFonts w:ascii="Times New Roman" w:hAnsi="Times New Roman" w:cs="Times New Roman"/>
          <w:sz w:val="28"/>
          <w:szCs w:val="28"/>
        </w:rPr>
        <w:t>or</w:t>
      </w:r>
      <w:r w:rsidR="00D65E20" w:rsidRPr="003858D0">
        <w:rPr>
          <w:rFonts w:ascii="Times New Roman" w:hAnsi="Times New Roman" w:cs="Times New Roman"/>
          <w:sz w:val="28"/>
          <w:szCs w:val="28"/>
        </w:rPr>
        <w:t> opacity</w:t>
      </w:r>
      <w:r w:rsidRPr="003858D0">
        <w:rPr>
          <w:rFonts w:ascii="Times New Roman" w:hAnsi="Times New Roman" w:cs="Times New Roman"/>
          <w:sz w:val="28"/>
          <w:szCs w:val="28"/>
        </w:rPr>
        <w:t xml:space="preserve"> </w:t>
      </w:r>
      <w:r w:rsidR="00D65E20" w:rsidRPr="003858D0">
        <w:rPr>
          <w:rFonts w:ascii="Times New Roman" w:hAnsi="Times New Roman" w:cs="Times New Roman"/>
          <w:sz w:val="28"/>
          <w:szCs w:val="28"/>
        </w:rPr>
        <w:t>is changed</w:t>
      </w:r>
    </w:p>
    <w:p w:rsidR="00BD27CC" w:rsidRPr="00AA2C80" w:rsidRDefault="00123471" w:rsidP="00AA2C80">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the legend-e</w:t>
      </w:r>
      <w:r w:rsidR="00D65E20" w:rsidRPr="003858D0">
        <w:rPr>
          <w:rFonts w:ascii="Times New Roman" w:hAnsi="Times New Roman" w:cs="Times New Roman"/>
          <w:sz w:val="28"/>
          <w:szCs w:val="28"/>
        </w:rPr>
        <w:t>nabled property is changed (set to </w:t>
      </w:r>
      <w:r w:rsidR="0010736E" w:rsidRPr="003858D0">
        <w:rPr>
          <w:rFonts w:ascii="Times New Roman" w:hAnsi="Times New Roman" w:cs="Times New Roman"/>
          <w:sz w:val="28"/>
          <w:szCs w:val="28"/>
        </w:rPr>
        <w:t xml:space="preserve"> </w:t>
      </w:r>
      <w:r w:rsidR="00D65E20" w:rsidRPr="003858D0">
        <w:rPr>
          <w:rFonts w:ascii="Times New Roman" w:hAnsi="Times New Roman" w:cs="Times New Roman"/>
          <w:sz w:val="28"/>
          <w:szCs w:val="28"/>
        </w:rPr>
        <w:t>false</w:t>
      </w:r>
      <w:r w:rsidR="0010736E">
        <w:rPr>
          <w:rFonts w:ascii="Times New Roman" w:hAnsi="Times New Roman" w:cs="Times New Roman"/>
          <w:sz w:val="28"/>
          <w:szCs w:val="28"/>
        </w:rPr>
        <w:t xml:space="preserve"> or true </w:t>
      </w:r>
      <w:r w:rsidR="00D65E20" w:rsidRPr="003858D0">
        <w:rPr>
          <w:rFonts w:ascii="Times New Roman" w:hAnsi="Times New Roman" w:cs="Times New Roman"/>
          <w:sz w:val="28"/>
          <w:szCs w:val="28"/>
        </w:rPr>
        <w:t> on the layer)</w:t>
      </w:r>
    </w:p>
    <w:p w:rsidR="00BD27CC" w:rsidRPr="003858D0" w:rsidRDefault="00BD27CC" w:rsidP="00F444D8">
      <w:pPr>
        <w:pStyle w:val="NormalWeb"/>
        <w:shd w:val="clear" w:color="auto" w:fill="FFFFFF"/>
        <w:spacing w:before="0" w:beforeAutospacing="0"/>
        <w:jc w:val="both"/>
        <w:rPr>
          <w:rFonts w:eastAsiaTheme="minorEastAsia"/>
          <w:sz w:val="28"/>
          <w:szCs w:val="28"/>
        </w:rPr>
      </w:pPr>
      <w:r w:rsidRPr="003858D0">
        <w:rPr>
          <w:rFonts w:eastAsiaTheme="minorEastAsia"/>
          <w:sz w:val="28"/>
          <w:szCs w:val="28"/>
        </w:rPr>
        <w:t>Locate:</w:t>
      </w:r>
    </w:p>
    <w:p w:rsidR="00D65E20" w:rsidRPr="003858D0" w:rsidRDefault="0050116A" w:rsidP="00F444D8">
      <w:pPr>
        <w:jc w:val="both"/>
        <w:rPr>
          <w:rFonts w:ascii="Times New Roman" w:hAnsi="Times New Roman" w:cs="Times New Roman"/>
          <w:sz w:val="28"/>
          <w:szCs w:val="28"/>
        </w:rPr>
      </w:pPr>
      <w:r w:rsidRPr="003858D0">
        <w:rPr>
          <w:rFonts w:ascii="Times New Roman" w:hAnsi="Times New Roman" w:cs="Times New Roman"/>
          <w:sz w:val="28"/>
          <w:szCs w:val="28"/>
        </w:rPr>
        <w:t xml:space="preserve">It is available under  </w:t>
      </w:r>
      <w:r w:rsidRPr="003858D0">
        <w:rPr>
          <w:rFonts w:ascii="Times New Roman" w:hAnsi="Times New Roman" w:cs="Times New Roman"/>
          <w:color w:val="C41A16"/>
          <w:sz w:val="28"/>
          <w:szCs w:val="28"/>
          <w:shd w:val="clear" w:color="auto" w:fill="F8F8F8"/>
        </w:rPr>
        <w:t>"esri/widgets/Locate"</w:t>
      </w:r>
      <w:r w:rsidR="009425B9" w:rsidRPr="003858D0">
        <w:rPr>
          <w:rFonts w:ascii="Times New Roman" w:hAnsi="Times New Roman" w:cs="Times New Roman"/>
          <w:color w:val="C41A16"/>
          <w:sz w:val="28"/>
          <w:szCs w:val="28"/>
          <w:shd w:val="clear" w:color="auto" w:fill="F8F8F8"/>
        </w:rPr>
        <w:t xml:space="preserve"> </w:t>
      </w:r>
      <w:r w:rsidR="009425B9" w:rsidRPr="003858D0">
        <w:rPr>
          <w:rFonts w:ascii="Times New Roman" w:hAnsi="Times New Roman" w:cs="Times New Roman"/>
          <w:sz w:val="28"/>
          <w:szCs w:val="28"/>
        </w:rPr>
        <w:t>API.</w:t>
      </w:r>
    </w:p>
    <w:p w:rsidR="00D65E20" w:rsidRPr="003858D0" w:rsidRDefault="00D65E20" w:rsidP="00F444D8">
      <w:pPr>
        <w:pStyle w:val="NormalWeb"/>
        <w:shd w:val="clear" w:color="auto" w:fill="FFFFFF"/>
        <w:spacing w:before="0" w:beforeAutospacing="0"/>
        <w:jc w:val="both"/>
        <w:rPr>
          <w:color w:val="4C4C4C"/>
          <w:sz w:val="28"/>
          <w:szCs w:val="28"/>
        </w:rPr>
      </w:pPr>
      <w:r w:rsidRPr="003858D0">
        <w:rPr>
          <w:rFonts w:eastAsiaTheme="minorEastAsia"/>
          <w:sz w:val="28"/>
          <w:szCs w:val="28"/>
        </w:rPr>
        <w:t xml:space="preserve">Provides a simple widget that </w:t>
      </w:r>
      <w:r w:rsidR="00CD00AF" w:rsidRPr="003858D0">
        <w:rPr>
          <w:rFonts w:eastAsiaTheme="minorEastAsia"/>
          <w:sz w:val="28"/>
          <w:szCs w:val="28"/>
        </w:rPr>
        <w:t>animate</w:t>
      </w:r>
      <w:r w:rsidRPr="003858D0">
        <w:rPr>
          <w:rFonts w:eastAsiaTheme="minorEastAsia"/>
          <w:sz w:val="28"/>
          <w:szCs w:val="28"/>
        </w:rPr>
        <w:t xml:space="preserve"> the </w:t>
      </w:r>
      <w:hyperlink r:id="rId44" w:history="1">
        <w:r w:rsidR="00CD00AF">
          <w:rPr>
            <w:rFonts w:eastAsiaTheme="minorEastAsia"/>
            <w:sz w:val="28"/>
            <w:szCs w:val="28"/>
          </w:rPr>
          <w:t>v</w:t>
        </w:r>
        <w:r w:rsidRPr="003858D0">
          <w:rPr>
            <w:rFonts w:eastAsiaTheme="minorEastAsia"/>
            <w:sz w:val="28"/>
            <w:szCs w:val="28"/>
          </w:rPr>
          <w:t>iew</w:t>
        </w:r>
      </w:hyperlink>
      <w:r w:rsidRPr="003858D0">
        <w:rPr>
          <w:rFonts w:eastAsiaTheme="minorEastAsia"/>
          <w:sz w:val="28"/>
          <w:szCs w:val="28"/>
        </w:rPr>
        <w:t xml:space="preserve"> to the user's </w:t>
      </w:r>
      <w:r w:rsidR="00CD00AF" w:rsidRPr="003858D0">
        <w:rPr>
          <w:rFonts w:eastAsiaTheme="minorEastAsia"/>
          <w:sz w:val="28"/>
          <w:szCs w:val="28"/>
        </w:rPr>
        <w:t>present</w:t>
      </w:r>
      <w:r w:rsidRPr="003858D0">
        <w:rPr>
          <w:rFonts w:eastAsiaTheme="minorEastAsia"/>
          <w:sz w:val="28"/>
          <w:szCs w:val="28"/>
        </w:rPr>
        <w:t xml:space="preserve"> location. The view </w:t>
      </w:r>
      <w:r w:rsidR="00CD00AF" w:rsidRPr="003858D0">
        <w:rPr>
          <w:rFonts w:eastAsiaTheme="minorEastAsia"/>
          <w:sz w:val="28"/>
          <w:szCs w:val="28"/>
        </w:rPr>
        <w:t>rotate</w:t>
      </w:r>
      <w:r w:rsidRPr="003858D0">
        <w:rPr>
          <w:rFonts w:eastAsiaTheme="minorEastAsia"/>
          <w:sz w:val="28"/>
          <w:szCs w:val="28"/>
        </w:rPr>
        <w:t xml:space="preserve"> according to the </w:t>
      </w:r>
      <w:r w:rsidR="00CD00AF" w:rsidRPr="003858D0">
        <w:rPr>
          <w:rFonts w:eastAsiaTheme="minorEastAsia"/>
          <w:sz w:val="28"/>
          <w:szCs w:val="28"/>
        </w:rPr>
        <w:t>route</w:t>
      </w:r>
      <w:r w:rsidRPr="003858D0">
        <w:rPr>
          <w:rFonts w:eastAsiaTheme="minorEastAsia"/>
          <w:sz w:val="28"/>
          <w:szCs w:val="28"/>
        </w:rPr>
        <w:t xml:space="preserve"> where the tracked device is heading towards. By default the widget looks like the following</w:t>
      </w:r>
      <w:r w:rsidRPr="003858D0">
        <w:rPr>
          <w:color w:val="4C4C4C"/>
          <w:sz w:val="28"/>
          <w:szCs w:val="28"/>
        </w:rPr>
        <w:t>:</w:t>
      </w:r>
    </w:p>
    <w:p w:rsidR="000307EB" w:rsidRPr="003858D0" w:rsidRDefault="00D65E20" w:rsidP="003858D0">
      <w:pPr>
        <w:pStyle w:val="NormalWeb"/>
        <w:shd w:val="clear" w:color="auto" w:fill="FFFFFF"/>
        <w:spacing w:before="0" w:beforeAutospacing="0"/>
        <w:rPr>
          <w:color w:val="4C4C4C"/>
          <w:sz w:val="28"/>
          <w:szCs w:val="28"/>
        </w:rPr>
      </w:pPr>
      <w:r w:rsidRPr="003858D0">
        <w:rPr>
          <w:noProof/>
          <w:color w:val="4C4C4C"/>
          <w:sz w:val="28"/>
          <w:szCs w:val="28"/>
        </w:rPr>
        <w:drawing>
          <wp:inline distT="0" distB="0" distL="0" distR="0">
            <wp:extent cx="417195" cy="387350"/>
            <wp:effectExtent l="19050" t="0" r="1905" b="0"/>
            <wp:docPr id="19" name="Picture 1" descr="locat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e-button"/>
                    <pic:cNvPicPr>
                      <a:picLocks noChangeAspect="1" noChangeArrowheads="1"/>
                    </pic:cNvPicPr>
                  </pic:nvPicPr>
                  <pic:blipFill>
                    <a:blip r:embed="rId45" cstate="print"/>
                    <a:srcRect/>
                    <a:stretch>
                      <a:fillRect/>
                    </a:stretch>
                  </pic:blipFill>
                  <pic:spPr bwMode="auto">
                    <a:xfrm>
                      <a:off x="0" y="0"/>
                      <a:ext cx="417195" cy="387350"/>
                    </a:xfrm>
                    <a:prstGeom prst="rect">
                      <a:avLst/>
                    </a:prstGeom>
                    <a:noFill/>
                    <a:ln w="9525">
                      <a:noFill/>
                      <a:miter lim="800000"/>
                      <a:headEnd/>
                      <a:tailEnd/>
                    </a:ln>
                  </pic:spPr>
                </pic:pic>
              </a:graphicData>
            </a:graphic>
          </wp:inline>
        </w:drawing>
      </w:r>
    </w:p>
    <w:p w:rsidR="00B04AC3" w:rsidRPr="00EB7389" w:rsidRDefault="00B04AC3" w:rsidP="00EB7389">
      <w:pPr>
        <w:jc w:val="center"/>
        <w:rPr>
          <w:rFonts w:ascii="Times New Roman" w:hAnsi="Times New Roman" w:cs="Times New Roman"/>
          <w:sz w:val="20"/>
          <w:szCs w:val="20"/>
        </w:rPr>
      </w:pPr>
      <w:r w:rsidRPr="00EB7389">
        <w:rPr>
          <w:rFonts w:ascii="Times New Roman" w:hAnsi="Times New Roman" w:cs="Times New Roman"/>
          <w:sz w:val="20"/>
          <w:szCs w:val="20"/>
        </w:rPr>
        <w:t>Sample code for widgets:</w:t>
      </w:r>
    </w:p>
    <w:p w:rsidR="00B04AC3" w:rsidRDefault="00F46567" w:rsidP="00A83B0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3167" cy="3091070"/>
            <wp:effectExtent l="19050" t="0" r="883" b="0"/>
            <wp:docPr id="20" name="Picture 19" descr="widgets-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gets-code.JPG"/>
                    <pic:cNvPicPr/>
                  </pic:nvPicPr>
                  <pic:blipFill>
                    <a:blip r:embed="rId46" cstate="print"/>
                    <a:stretch>
                      <a:fillRect/>
                    </a:stretch>
                  </pic:blipFill>
                  <pic:spPr>
                    <a:xfrm>
                      <a:off x="0" y="0"/>
                      <a:ext cx="5731510" cy="3090177"/>
                    </a:xfrm>
                    <a:prstGeom prst="rect">
                      <a:avLst/>
                    </a:prstGeom>
                  </pic:spPr>
                </pic:pic>
              </a:graphicData>
            </a:graphic>
          </wp:inline>
        </w:drawing>
      </w:r>
    </w:p>
    <w:p w:rsidR="000307EB" w:rsidRPr="00EB7389" w:rsidRDefault="00F46567"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Code </w:t>
      </w:r>
      <w:r w:rsidR="00ED201F" w:rsidRPr="00EB7389">
        <w:rPr>
          <w:rFonts w:ascii="Times New Roman" w:hAnsi="Times New Roman" w:cs="Times New Roman"/>
          <w:sz w:val="20"/>
          <w:szCs w:val="20"/>
        </w:rPr>
        <w:t>9</w:t>
      </w:r>
      <w:r w:rsidRPr="00EB7389">
        <w:rPr>
          <w:rFonts w:ascii="Times New Roman" w:hAnsi="Times New Roman" w:cs="Times New Roman"/>
          <w:sz w:val="20"/>
          <w:szCs w:val="20"/>
        </w:rPr>
        <w:t>: Widgets code  for placing the widgets on the base map.</w:t>
      </w:r>
    </w:p>
    <w:p w:rsidR="0016669D" w:rsidRDefault="0016669D" w:rsidP="00F444D8">
      <w:pPr>
        <w:jc w:val="both"/>
        <w:rPr>
          <w:rFonts w:ascii="Times New Roman" w:hAnsi="Times New Roman" w:cs="Times New Roman"/>
          <w:sz w:val="28"/>
          <w:szCs w:val="28"/>
        </w:rPr>
      </w:pPr>
      <w:r w:rsidRPr="00A31BC7">
        <w:rPr>
          <w:rFonts w:ascii="Times New Roman" w:hAnsi="Times New Roman" w:cs="Times New Roman"/>
          <w:sz w:val="28"/>
          <w:szCs w:val="28"/>
        </w:rPr>
        <w:t xml:space="preserve">The output of above code </w:t>
      </w:r>
      <w:r w:rsidR="006F72FE">
        <w:rPr>
          <w:rFonts w:ascii="Times New Roman" w:hAnsi="Times New Roman" w:cs="Times New Roman"/>
          <w:sz w:val="28"/>
          <w:szCs w:val="28"/>
        </w:rPr>
        <w:t>(code-9)</w:t>
      </w:r>
      <w:r w:rsidR="006F72FE" w:rsidRPr="003858D0">
        <w:rPr>
          <w:rFonts w:ascii="Times New Roman" w:hAnsi="Times New Roman" w:cs="Times New Roman"/>
          <w:sz w:val="28"/>
          <w:szCs w:val="28"/>
        </w:rPr>
        <w:t xml:space="preserve">  </w:t>
      </w:r>
      <w:r w:rsidRPr="00A31BC7">
        <w:rPr>
          <w:rFonts w:ascii="Times New Roman" w:hAnsi="Times New Roman" w:cs="Times New Roman"/>
          <w:sz w:val="28"/>
          <w:szCs w:val="28"/>
        </w:rPr>
        <w:t xml:space="preserve">is shown in Figure </w:t>
      </w:r>
      <w:r w:rsidR="009019BE" w:rsidRPr="00A31BC7">
        <w:rPr>
          <w:rFonts w:ascii="Times New Roman" w:hAnsi="Times New Roman" w:cs="Times New Roman"/>
          <w:sz w:val="28"/>
          <w:szCs w:val="28"/>
        </w:rPr>
        <w:t>11,12,</w:t>
      </w:r>
      <w:r w:rsidR="00547F43" w:rsidRPr="00A31BC7">
        <w:rPr>
          <w:rFonts w:ascii="Times New Roman" w:hAnsi="Times New Roman" w:cs="Times New Roman"/>
          <w:sz w:val="28"/>
          <w:szCs w:val="28"/>
        </w:rPr>
        <w:t xml:space="preserve"> </w:t>
      </w:r>
      <w:r w:rsidR="009019BE" w:rsidRPr="00A31BC7">
        <w:rPr>
          <w:rFonts w:ascii="Times New Roman" w:hAnsi="Times New Roman" w:cs="Times New Roman"/>
          <w:sz w:val="28"/>
          <w:szCs w:val="28"/>
        </w:rPr>
        <w:t>13</w:t>
      </w:r>
      <w:r w:rsidRPr="00A31BC7">
        <w:rPr>
          <w:rFonts w:ascii="Times New Roman" w:hAnsi="Times New Roman" w:cs="Times New Roman"/>
          <w:sz w:val="28"/>
          <w:szCs w:val="28"/>
        </w:rPr>
        <w:t xml:space="preserve">. </w:t>
      </w:r>
      <w:r w:rsidR="009019BE" w:rsidRPr="00A31BC7">
        <w:rPr>
          <w:rFonts w:ascii="Times New Roman" w:hAnsi="Times New Roman" w:cs="Times New Roman"/>
          <w:sz w:val="28"/>
          <w:szCs w:val="28"/>
        </w:rPr>
        <w:t xml:space="preserve">Layer List code is used for appending the layers </w:t>
      </w:r>
      <w:r w:rsidR="00A7263F">
        <w:rPr>
          <w:rFonts w:ascii="Times New Roman" w:hAnsi="Times New Roman" w:cs="Times New Roman"/>
          <w:sz w:val="28"/>
          <w:szCs w:val="28"/>
        </w:rPr>
        <w:t xml:space="preserve">to base map </w:t>
      </w:r>
      <w:r w:rsidR="009019BE" w:rsidRPr="00A31BC7">
        <w:rPr>
          <w:rFonts w:ascii="Times New Roman" w:hAnsi="Times New Roman" w:cs="Times New Roman"/>
          <w:sz w:val="28"/>
          <w:szCs w:val="28"/>
        </w:rPr>
        <w:t>mentioned in source code. Legend code is used for mentioning the information about features</w:t>
      </w:r>
      <w:r w:rsidR="00266C11" w:rsidRPr="00A31BC7">
        <w:rPr>
          <w:rFonts w:ascii="Times New Roman" w:hAnsi="Times New Roman" w:cs="Times New Roman"/>
          <w:sz w:val="28"/>
          <w:szCs w:val="28"/>
        </w:rPr>
        <w:t xml:space="preserve"> </w:t>
      </w:r>
      <w:r w:rsidR="009019BE" w:rsidRPr="00A31BC7">
        <w:rPr>
          <w:rFonts w:ascii="Times New Roman" w:hAnsi="Times New Roman" w:cs="Times New Roman"/>
          <w:sz w:val="28"/>
          <w:szCs w:val="28"/>
        </w:rPr>
        <w:t>.Locate is used for navi</w:t>
      </w:r>
      <w:r w:rsidR="00324EF7">
        <w:rPr>
          <w:rFonts w:ascii="Times New Roman" w:hAnsi="Times New Roman" w:cs="Times New Roman"/>
          <w:sz w:val="28"/>
          <w:szCs w:val="28"/>
        </w:rPr>
        <w:t>gating to the existing location of user</w:t>
      </w:r>
      <w:r w:rsidR="00256245">
        <w:rPr>
          <w:rFonts w:ascii="Times New Roman" w:hAnsi="Times New Roman" w:cs="Times New Roman"/>
          <w:sz w:val="28"/>
          <w:szCs w:val="28"/>
        </w:rPr>
        <w:t>.</w:t>
      </w:r>
    </w:p>
    <w:p w:rsidR="00BC5C95" w:rsidRDefault="00BC5C95" w:rsidP="00A83B0A">
      <w:pPr>
        <w:rPr>
          <w:rFonts w:ascii="Times New Roman" w:hAnsi="Times New Roman" w:cs="Times New Roman"/>
          <w:sz w:val="28"/>
          <w:szCs w:val="28"/>
        </w:rPr>
      </w:pPr>
    </w:p>
    <w:p w:rsidR="00B85A1A" w:rsidRPr="009A55E2" w:rsidRDefault="00B85A1A" w:rsidP="00B85A1A">
      <w:pPr>
        <w:rPr>
          <w:rFonts w:ascii="Times New Roman" w:hAnsi="Times New Roman" w:cs="Times New Roman"/>
          <w:b/>
          <w:sz w:val="32"/>
          <w:szCs w:val="32"/>
        </w:rPr>
      </w:pPr>
      <w:r w:rsidRPr="009A55E2">
        <w:rPr>
          <w:rFonts w:ascii="Times New Roman" w:hAnsi="Times New Roman" w:cs="Times New Roman"/>
          <w:b/>
          <w:sz w:val="32"/>
          <w:szCs w:val="32"/>
        </w:rPr>
        <w:t>Providing various Toggles:</w:t>
      </w:r>
    </w:p>
    <w:p w:rsidR="00B85A1A" w:rsidRPr="00975C13" w:rsidRDefault="00B85A1A" w:rsidP="00B85A1A">
      <w:pPr>
        <w:rPr>
          <w:rFonts w:ascii="Times New Roman" w:hAnsi="Times New Roman" w:cs="Times New Roman"/>
          <w:sz w:val="20"/>
          <w:szCs w:val="20"/>
        </w:rPr>
      </w:pPr>
    </w:p>
    <w:p w:rsidR="00B85A1A" w:rsidRPr="003858D0" w:rsidRDefault="003409ED" w:rsidP="00F444D8">
      <w:pPr>
        <w:jc w:val="both"/>
        <w:rPr>
          <w:rFonts w:ascii="Times New Roman" w:hAnsi="Times New Roman" w:cs="Times New Roman"/>
          <w:sz w:val="28"/>
          <w:szCs w:val="28"/>
        </w:rPr>
      </w:pPr>
      <w:r>
        <w:rPr>
          <w:rFonts w:ascii="Times New Roman" w:hAnsi="Times New Roman" w:cs="Times New Roman"/>
          <w:sz w:val="28"/>
          <w:szCs w:val="28"/>
        </w:rPr>
        <w:t xml:space="preserve">The Toggle is </w:t>
      </w:r>
      <w:r w:rsidR="00B85A1A" w:rsidRPr="003858D0">
        <w:rPr>
          <w:rFonts w:ascii="Times New Roman" w:hAnsi="Times New Roman" w:cs="Times New Roman"/>
          <w:sz w:val="28"/>
          <w:szCs w:val="28"/>
        </w:rPr>
        <w:t xml:space="preserve"> available under "esri/widgets” API reference. Here we are discussing about Basemap</w:t>
      </w:r>
      <w:r w:rsidR="003C2C29">
        <w:rPr>
          <w:rFonts w:ascii="Times New Roman" w:hAnsi="Times New Roman" w:cs="Times New Roman"/>
          <w:sz w:val="28"/>
          <w:szCs w:val="28"/>
        </w:rPr>
        <w:t>-Gallery. The Base map</w:t>
      </w:r>
      <w:r w:rsidR="00B85A1A" w:rsidRPr="003858D0">
        <w:rPr>
          <w:rFonts w:ascii="Times New Roman" w:hAnsi="Times New Roman" w:cs="Times New Roman"/>
          <w:sz w:val="28"/>
          <w:szCs w:val="28"/>
        </w:rPr>
        <w:t xml:space="preserve"> gallery is available under "esri/widgets/BasemapGallery".</w:t>
      </w:r>
    </w:p>
    <w:p w:rsidR="00B85A1A" w:rsidRPr="003858D0" w:rsidRDefault="00B85A1A" w:rsidP="003858D0">
      <w:pPr>
        <w:rPr>
          <w:rFonts w:ascii="Times New Roman" w:hAnsi="Times New Roman" w:cs="Times New Roman"/>
          <w:sz w:val="28"/>
          <w:szCs w:val="28"/>
        </w:rPr>
      </w:pPr>
    </w:p>
    <w:p w:rsidR="00B85A1A" w:rsidRDefault="00B85A1A" w:rsidP="00F444D8">
      <w:pPr>
        <w:jc w:val="both"/>
        <w:rPr>
          <w:rFonts w:ascii="Times New Roman" w:hAnsi="Times New Roman" w:cs="Times New Roman"/>
          <w:sz w:val="28"/>
          <w:szCs w:val="28"/>
        </w:rPr>
      </w:pPr>
      <w:r w:rsidRPr="003858D0">
        <w:rPr>
          <w:rFonts w:ascii="Times New Roman" w:hAnsi="Times New Roman" w:cs="Times New Roman"/>
          <w:sz w:val="28"/>
          <w:szCs w:val="28"/>
        </w:rPr>
        <w:t>The Base</w:t>
      </w:r>
      <w:r w:rsidR="00024B3D">
        <w:rPr>
          <w:rFonts w:ascii="Times New Roman" w:hAnsi="Times New Roman" w:cs="Times New Roman"/>
          <w:sz w:val="28"/>
          <w:szCs w:val="28"/>
        </w:rPr>
        <w:t>-</w:t>
      </w:r>
      <w:r w:rsidRPr="003858D0">
        <w:rPr>
          <w:rFonts w:ascii="Times New Roman" w:hAnsi="Times New Roman" w:cs="Times New Roman"/>
          <w:sz w:val="28"/>
          <w:szCs w:val="28"/>
        </w:rPr>
        <w:t>map</w:t>
      </w:r>
      <w:r w:rsidR="003C2C29">
        <w:rPr>
          <w:rFonts w:ascii="Times New Roman" w:hAnsi="Times New Roman" w:cs="Times New Roman"/>
          <w:sz w:val="28"/>
          <w:szCs w:val="28"/>
        </w:rPr>
        <w:t>-</w:t>
      </w:r>
      <w:r w:rsidRPr="003858D0">
        <w:rPr>
          <w:rFonts w:ascii="Times New Roman" w:hAnsi="Times New Roman" w:cs="Times New Roman"/>
          <w:sz w:val="28"/>
          <w:szCs w:val="28"/>
        </w:rPr>
        <w:t xml:space="preserve">Gallery widget </w:t>
      </w:r>
      <w:r w:rsidR="00587D1A">
        <w:rPr>
          <w:rFonts w:ascii="Times New Roman" w:hAnsi="Times New Roman" w:cs="Times New Roman"/>
          <w:sz w:val="28"/>
          <w:szCs w:val="28"/>
        </w:rPr>
        <w:t xml:space="preserve">will </w:t>
      </w:r>
      <w:r w:rsidR="00A404A7" w:rsidRPr="003858D0">
        <w:rPr>
          <w:rFonts w:ascii="Times New Roman" w:hAnsi="Times New Roman" w:cs="Times New Roman"/>
          <w:sz w:val="28"/>
          <w:szCs w:val="28"/>
        </w:rPr>
        <w:t>show</w:t>
      </w:r>
      <w:r w:rsidRPr="003858D0">
        <w:rPr>
          <w:rFonts w:ascii="Times New Roman" w:hAnsi="Times New Roman" w:cs="Times New Roman"/>
          <w:sz w:val="28"/>
          <w:szCs w:val="28"/>
        </w:rPr>
        <w:t xml:space="preserve"> </w:t>
      </w:r>
      <w:r w:rsidR="003C2C29">
        <w:rPr>
          <w:rFonts w:ascii="Times New Roman" w:hAnsi="Times New Roman" w:cs="Times New Roman"/>
          <w:sz w:val="28"/>
          <w:szCs w:val="28"/>
        </w:rPr>
        <w:t>the</w:t>
      </w:r>
      <w:r w:rsidRPr="003858D0">
        <w:rPr>
          <w:rFonts w:ascii="Times New Roman" w:hAnsi="Times New Roman" w:cs="Times New Roman"/>
          <w:sz w:val="28"/>
          <w:szCs w:val="28"/>
        </w:rPr>
        <w:t xml:space="preserve"> </w:t>
      </w:r>
      <w:r w:rsidR="003C2C29" w:rsidRPr="003858D0">
        <w:rPr>
          <w:rFonts w:ascii="Times New Roman" w:hAnsi="Times New Roman" w:cs="Times New Roman"/>
          <w:sz w:val="28"/>
          <w:szCs w:val="28"/>
        </w:rPr>
        <w:t>set</w:t>
      </w:r>
      <w:r w:rsidRPr="003858D0">
        <w:rPr>
          <w:rFonts w:ascii="Times New Roman" w:hAnsi="Times New Roman" w:cs="Times New Roman"/>
          <w:sz w:val="28"/>
          <w:szCs w:val="28"/>
        </w:rPr>
        <w:t xml:space="preserve"> </w:t>
      </w:r>
      <w:r w:rsidR="003C2C29">
        <w:rPr>
          <w:rFonts w:ascii="Times New Roman" w:hAnsi="Times New Roman" w:cs="Times New Roman"/>
          <w:sz w:val="28"/>
          <w:szCs w:val="28"/>
        </w:rPr>
        <w:t xml:space="preserve">of </w:t>
      </w:r>
      <w:r w:rsidRPr="003858D0">
        <w:rPr>
          <w:rFonts w:ascii="Times New Roman" w:hAnsi="Times New Roman" w:cs="Times New Roman"/>
          <w:sz w:val="28"/>
          <w:szCs w:val="28"/>
        </w:rPr>
        <w:t>images representing base</w:t>
      </w:r>
      <w:r w:rsidR="003C2C29">
        <w:rPr>
          <w:rFonts w:ascii="Times New Roman" w:hAnsi="Times New Roman" w:cs="Times New Roman"/>
          <w:sz w:val="28"/>
          <w:szCs w:val="28"/>
        </w:rPr>
        <w:t>-</w:t>
      </w:r>
      <w:r w:rsidRPr="003858D0">
        <w:rPr>
          <w:rFonts w:ascii="Times New Roman" w:hAnsi="Times New Roman" w:cs="Times New Roman"/>
          <w:sz w:val="28"/>
          <w:szCs w:val="28"/>
        </w:rPr>
        <w:t>maps from </w:t>
      </w:r>
      <w:hyperlink r:id="rId47" w:tgtFrame="_blank" w:history="1">
        <w:r w:rsidRPr="003858D0">
          <w:rPr>
            <w:rFonts w:ascii="Times New Roman" w:hAnsi="Times New Roman" w:cs="Times New Roman"/>
            <w:sz w:val="28"/>
            <w:szCs w:val="28"/>
          </w:rPr>
          <w:t>ArcGIS.com</w:t>
        </w:r>
      </w:hyperlink>
      <w:r w:rsidRPr="003858D0">
        <w:rPr>
          <w:rFonts w:ascii="Times New Roman" w:hAnsi="Times New Roman" w:cs="Times New Roman"/>
          <w:sz w:val="28"/>
          <w:szCs w:val="28"/>
        </w:rPr>
        <w:t> or a user-defined</w:t>
      </w:r>
      <w:r w:rsidR="003C2C29">
        <w:rPr>
          <w:rFonts w:ascii="Times New Roman" w:hAnsi="Times New Roman" w:cs="Times New Roman"/>
          <w:sz w:val="28"/>
          <w:szCs w:val="28"/>
        </w:rPr>
        <w:t xml:space="preserve"> </w:t>
      </w:r>
      <w:r w:rsidR="003C2C29" w:rsidRPr="003858D0">
        <w:rPr>
          <w:rFonts w:ascii="Times New Roman" w:hAnsi="Times New Roman" w:cs="Times New Roman"/>
          <w:sz w:val="28"/>
          <w:szCs w:val="28"/>
        </w:rPr>
        <w:t>image services</w:t>
      </w:r>
      <w:r w:rsidR="003C2C29">
        <w:rPr>
          <w:rFonts w:ascii="Times New Roman" w:hAnsi="Times New Roman" w:cs="Times New Roman"/>
          <w:sz w:val="28"/>
          <w:szCs w:val="28"/>
        </w:rPr>
        <w:t xml:space="preserve"> </w:t>
      </w:r>
      <w:r w:rsidR="00A404A7">
        <w:rPr>
          <w:rFonts w:ascii="Times New Roman" w:hAnsi="Times New Roman" w:cs="Times New Roman"/>
          <w:sz w:val="28"/>
          <w:szCs w:val="28"/>
        </w:rPr>
        <w:t>.</w:t>
      </w:r>
      <w:r w:rsidRPr="003858D0">
        <w:rPr>
          <w:rFonts w:ascii="Times New Roman" w:hAnsi="Times New Roman" w:cs="Times New Roman"/>
          <w:sz w:val="28"/>
          <w:szCs w:val="28"/>
        </w:rPr>
        <w:t>When a new base</w:t>
      </w:r>
      <w:r w:rsidR="00434D21">
        <w:rPr>
          <w:rFonts w:ascii="Times New Roman" w:hAnsi="Times New Roman" w:cs="Times New Roman"/>
          <w:sz w:val="28"/>
          <w:szCs w:val="28"/>
        </w:rPr>
        <w:t>-</w:t>
      </w:r>
      <w:r w:rsidRPr="003858D0">
        <w:rPr>
          <w:rFonts w:ascii="Times New Roman" w:hAnsi="Times New Roman" w:cs="Times New Roman"/>
          <w:sz w:val="28"/>
          <w:szCs w:val="28"/>
        </w:rPr>
        <w:t>map is selected from the Base</w:t>
      </w:r>
      <w:r w:rsidR="00024B3D">
        <w:rPr>
          <w:rFonts w:ascii="Times New Roman" w:hAnsi="Times New Roman" w:cs="Times New Roman"/>
          <w:sz w:val="28"/>
          <w:szCs w:val="28"/>
        </w:rPr>
        <w:t>-</w:t>
      </w:r>
      <w:r w:rsidRPr="003858D0">
        <w:rPr>
          <w:rFonts w:ascii="Times New Roman" w:hAnsi="Times New Roman" w:cs="Times New Roman"/>
          <w:sz w:val="28"/>
          <w:szCs w:val="28"/>
        </w:rPr>
        <w:t>map</w:t>
      </w:r>
      <w:r w:rsidR="003C2C29">
        <w:rPr>
          <w:rFonts w:ascii="Times New Roman" w:hAnsi="Times New Roman" w:cs="Times New Roman"/>
          <w:sz w:val="28"/>
          <w:szCs w:val="28"/>
        </w:rPr>
        <w:t>-</w:t>
      </w:r>
      <w:r w:rsidRPr="003858D0">
        <w:rPr>
          <w:rFonts w:ascii="Times New Roman" w:hAnsi="Times New Roman" w:cs="Times New Roman"/>
          <w:sz w:val="28"/>
          <w:szCs w:val="28"/>
        </w:rPr>
        <w:t>Gallery, the map's base</w:t>
      </w:r>
      <w:r w:rsidR="00434D21">
        <w:rPr>
          <w:rFonts w:ascii="Times New Roman" w:hAnsi="Times New Roman" w:cs="Times New Roman"/>
          <w:sz w:val="28"/>
          <w:szCs w:val="28"/>
        </w:rPr>
        <w:t>-</w:t>
      </w:r>
      <w:r w:rsidRPr="003858D0">
        <w:rPr>
          <w:rFonts w:ascii="Times New Roman" w:hAnsi="Times New Roman" w:cs="Times New Roman"/>
          <w:sz w:val="28"/>
          <w:szCs w:val="28"/>
        </w:rPr>
        <w:t>map layers are removed and replaced with the base</w:t>
      </w:r>
      <w:r w:rsidR="00434D21">
        <w:rPr>
          <w:rFonts w:ascii="Times New Roman" w:hAnsi="Times New Roman" w:cs="Times New Roman"/>
          <w:sz w:val="28"/>
          <w:szCs w:val="28"/>
        </w:rPr>
        <w:t>-</w:t>
      </w:r>
      <w:r w:rsidRPr="003858D0">
        <w:rPr>
          <w:rFonts w:ascii="Times New Roman" w:hAnsi="Times New Roman" w:cs="Times New Roman"/>
          <w:sz w:val="28"/>
          <w:szCs w:val="28"/>
        </w:rPr>
        <w:t>map layers of the associated base</w:t>
      </w:r>
      <w:r w:rsidR="00434D21">
        <w:rPr>
          <w:rFonts w:ascii="Times New Roman" w:hAnsi="Times New Roman" w:cs="Times New Roman"/>
          <w:sz w:val="28"/>
          <w:szCs w:val="28"/>
        </w:rPr>
        <w:t>-</w:t>
      </w:r>
      <w:r w:rsidRPr="003858D0">
        <w:rPr>
          <w:rFonts w:ascii="Times New Roman" w:hAnsi="Times New Roman" w:cs="Times New Roman"/>
          <w:sz w:val="28"/>
          <w:szCs w:val="28"/>
        </w:rPr>
        <w:t>map selected in the gallery.</w:t>
      </w:r>
    </w:p>
    <w:p w:rsidR="00AA2C80" w:rsidRDefault="00AA2C80" w:rsidP="00EB7389">
      <w:pPr>
        <w:jc w:val="center"/>
        <w:rPr>
          <w:rFonts w:ascii="Times New Roman" w:hAnsi="Times New Roman" w:cs="Times New Roman"/>
          <w:sz w:val="20"/>
          <w:szCs w:val="20"/>
        </w:rPr>
      </w:pPr>
    </w:p>
    <w:p w:rsidR="00EB7389" w:rsidRPr="00EB7389" w:rsidRDefault="00EB7389"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Sample code for </w:t>
      </w:r>
      <w:r>
        <w:rPr>
          <w:rFonts w:ascii="Times New Roman" w:hAnsi="Times New Roman" w:cs="Times New Roman"/>
          <w:sz w:val="20"/>
          <w:szCs w:val="20"/>
        </w:rPr>
        <w:t>Toggle:</w:t>
      </w:r>
    </w:p>
    <w:p w:rsidR="00B85A1A" w:rsidRDefault="00B85A1A" w:rsidP="00A83B0A">
      <w:pPr>
        <w:rPr>
          <w:rFonts w:ascii="Times New Roman" w:hAnsi="Times New Roman" w:cs="Times New Roman"/>
          <w:sz w:val="28"/>
          <w:szCs w:val="28"/>
        </w:rPr>
      </w:pPr>
      <w:r w:rsidRPr="00B85A1A">
        <w:rPr>
          <w:rFonts w:ascii="Times New Roman" w:hAnsi="Times New Roman" w:cs="Times New Roman"/>
          <w:noProof/>
          <w:sz w:val="28"/>
          <w:szCs w:val="28"/>
        </w:rPr>
        <w:lastRenderedPageBreak/>
        <w:drawing>
          <wp:inline distT="0" distB="0" distL="0" distR="0">
            <wp:extent cx="5080791" cy="2174789"/>
            <wp:effectExtent l="19050" t="0" r="5559" b="0"/>
            <wp:docPr id="21" name="Picture 0" descr="Basemaptoggle-sampl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maptoggle-samplecode.JPG"/>
                    <pic:cNvPicPr/>
                  </pic:nvPicPr>
                  <pic:blipFill>
                    <a:blip r:embed="rId48" cstate="print"/>
                    <a:stretch>
                      <a:fillRect/>
                    </a:stretch>
                  </pic:blipFill>
                  <pic:spPr>
                    <a:xfrm>
                      <a:off x="0" y="0"/>
                      <a:ext cx="5094824" cy="2180796"/>
                    </a:xfrm>
                    <a:prstGeom prst="rect">
                      <a:avLst/>
                    </a:prstGeom>
                  </pic:spPr>
                </pic:pic>
              </a:graphicData>
            </a:graphic>
          </wp:inline>
        </w:drawing>
      </w:r>
    </w:p>
    <w:p w:rsidR="00B85A1A" w:rsidRPr="00EB7389" w:rsidRDefault="00B85A1A"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Code </w:t>
      </w:r>
      <w:r w:rsidR="00EE5FBE" w:rsidRPr="00EB7389">
        <w:rPr>
          <w:rFonts w:ascii="Times New Roman" w:hAnsi="Times New Roman" w:cs="Times New Roman"/>
          <w:sz w:val="20"/>
          <w:szCs w:val="20"/>
        </w:rPr>
        <w:t>10</w:t>
      </w:r>
      <w:r w:rsidRPr="00EB7389">
        <w:rPr>
          <w:rFonts w:ascii="Times New Roman" w:hAnsi="Times New Roman" w:cs="Times New Roman"/>
          <w:sz w:val="20"/>
          <w:szCs w:val="20"/>
        </w:rPr>
        <w:t>: Base Map Gallery code.</w:t>
      </w:r>
    </w:p>
    <w:p w:rsidR="003858D0" w:rsidRDefault="00B85A1A" w:rsidP="00B85A1A">
      <w:pPr>
        <w:rPr>
          <w:rFonts w:ascii="Times New Roman" w:hAnsi="Times New Roman" w:cs="Times New Roman"/>
          <w:sz w:val="28"/>
          <w:szCs w:val="28"/>
        </w:rPr>
      </w:pPr>
      <w:r>
        <w:rPr>
          <w:rFonts w:ascii="Times New Roman" w:hAnsi="Times New Roman" w:cs="Times New Roman"/>
          <w:sz w:val="28"/>
          <w:szCs w:val="28"/>
        </w:rPr>
        <w:t>The output of above code</w:t>
      </w:r>
      <w:r w:rsidR="00F11397">
        <w:rPr>
          <w:rFonts w:ascii="Times New Roman" w:hAnsi="Times New Roman" w:cs="Times New Roman"/>
          <w:sz w:val="28"/>
          <w:szCs w:val="28"/>
        </w:rPr>
        <w:t>(code-10)</w:t>
      </w:r>
      <w:r w:rsidR="00F11397" w:rsidRPr="003858D0">
        <w:rPr>
          <w:rFonts w:ascii="Times New Roman" w:hAnsi="Times New Roman" w:cs="Times New Roman"/>
          <w:sz w:val="28"/>
          <w:szCs w:val="28"/>
        </w:rPr>
        <w:t xml:space="preserve">  </w:t>
      </w:r>
      <w:r>
        <w:rPr>
          <w:rFonts w:ascii="Times New Roman" w:hAnsi="Times New Roman" w:cs="Times New Roman"/>
          <w:sz w:val="28"/>
          <w:szCs w:val="28"/>
        </w:rPr>
        <w:t xml:space="preserve"> is explained in </w:t>
      </w:r>
      <w:r w:rsidRPr="007A2FFB">
        <w:rPr>
          <w:rFonts w:ascii="Times New Roman" w:hAnsi="Times New Roman" w:cs="Times New Roman"/>
          <w:sz w:val="28"/>
          <w:szCs w:val="28"/>
        </w:rPr>
        <w:t xml:space="preserve">figure </w:t>
      </w:r>
      <w:r w:rsidR="00EC3DBB" w:rsidRPr="007A2FFB">
        <w:rPr>
          <w:rFonts w:ascii="Times New Roman" w:hAnsi="Times New Roman" w:cs="Times New Roman"/>
          <w:sz w:val="28"/>
          <w:szCs w:val="28"/>
        </w:rPr>
        <w:t>1</w:t>
      </w:r>
      <w:r w:rsidR="00644E55">
        <w:rPr>
          <w:rFonts w:ascii="Times New Roman" w:hAnsi="Times New Roman" w:cs="Times New Roman"/>
          <w:sz w:val="28"/>
          <w:szCs w:val="28"/>
        </w:rPr>
        <w:t>4</w:t>
      </w:r>
      <w:r w:rsidRPr="007A2FFB">
        <w:rPr>
          <w:rFonts w:ascii="Times New Roman" w:hAnsi="Times New Roman" w:cs="Times New Roman"/>
          <w:sz w:val="28"/>
          <w:szCs w:val="28"/>
        </w:rPr>
        <w:t xml:space="preserve">. </w:t>
      </w:r>
    </w:p>
    <w:p w:rsidR="00580A63" w:rsidRPr="0012047A" w:rsidRDefault="00580A63" w:rsidP="00580A63">
      <w:pPr>
        <w:rPr>
          <w:rFonts w:ascii="Times New Roman" w:hAnsi="Times New Roman" w:cs="Times New Roman"/>
          <w:sz w:val="28"/>
          <w:szCs w:val="28"/>
        </w:rPr>
      </w:pPr>
      <w:r w:rsidRPr="0012047A">
        <w:rPr>
          <w:rFonts w:ascii="Times New Roman" w:hAnsi="Times New Roman" w:cs="Times New Roman"/>
          <w:sz w:val="28"/>
          <w:szCs w:val="28"/>
        </w:rPr>
        <w:t>It will display all the maps at a time we can select any of them. By default Eleven different types of maps are available we can choose any of the map from them. The Base map Gallery is available under “Dojo”  technique. When ever the form gets loaded by default the BaseMapGallery will be under false mode, By clicking on the Dojo technique we can see all the available maps.</w:t>
      </w:r>
    </w:p>
    <w:p w:rsidR="009A55E2" w:rsidRPr="009A55E2" w:rsidRDefault="009A55E2" w:rsidP="00B85A1A">
      <w:pPr>
        <w:rPr>
          <w:rFonts w:ascii="Times New Roman" w:hAnsi="Times New Roman" w:cs="Times New Roman"/>
          <w:sz w:val="28"/>
          <w:szCs w:val="28"/>
        </w:rPr>
      </w:pPr>
    </w:p>
    <w:p w:rsidR="00B85A1A" w:rsidRPr="009A55E2" w:rsidRDefault="00B85A1A" w:rsidP="00B85A1A">
      <w:pPr>
        <w:rPr>
          <w:rFonts w:ascii="Times New Roman" w:hAnsi="Times New Roman" w:cs="Times New Roman"/>
          <w:b/>
          <w:sz w:val="32"/>
          <w:szCs w:val="32"/>
        </w:rPr>
      </w:pPr>
      <w:r w:rsidRPr="009A55E2">
        <w:rPr>
          <w:rFonts w:ascii="Times New Roman" w:hAnsi="Times New Roman" w:cs="Times New Roman"/>
          <w:b/>
          <w:sz w:val="32"/>
          <w:szCs w:val="32"/>
        </w:rPr>
        <w:t>Publishing Geo Spatial data:</w:t>
      </w:r>
    </w:p>
    <w:p w:rsidR="00B85A1A" w:rsidRDefault="00B85A1A" w:rsidP="00B85A1A">
      <w:pPr>
        <w:rPr>
          <w:rFonts w:ascii="Times New Roman" w:hAnsi="Times New Roman" w:cs="Times New Roman"/>
          <w:sz w:val="28"/>
          <w:szCs w:val="28"/>
        </w:rPr>
      </w:pPr>
    </w:p>
    <w:p w:rsidR="00B85A1A" w:rsidRDefault="00B85A1A" w:rsidP="00F444D8">
      <w:pPr>
        <w:jc w:val="both"/>
        <w:rPr>
          <w:rFonts w:ascii="Times New Roman" w:hAnsi="Times New Roman" w:cs="Times New Roman"/>
          <w:sz w:val="28"/>
          <w:szCs w:val="28"/>
        </w:rPr>
      </w:pPr>
      <w:r>
        <w:rPr>
          <w:rFonts w:ascii="Times New Roman" w:hAnsi="Times New Roman" w:cs="Times New Roman"/>
          <w:sz w:val="28"/>
          <w:szCs w:val="28"/>
        </w:rPr>
        <w:t xml:space="preserve">Publishing the Geo Spatial data is important task as it facilitates the user work in sharing the data to destination in easy way. The publishing of data can be done in two ways </w:t>
      </w:r>
    </w:p>
    <w:p w:rsidR="00B85A1A" w:rsidRDefault="00B85A1A" w:rsidP="00F444D8">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It can be published in local server(Local system).</w:t>
      </w:r>
    </w:p>
    <w:p w:rsidR="00B85A1A" w:rsidRDefault="00B85A1A" w:rsidP="00F444D8">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It can be published in Global server.</w:t>
      </w:r>
    </w:p>
    <w:p w:rsidR="00B85A1A" w:rsidRDefault="00B85A1A" w:rsidP="00F444D8">
      <w:pPr>
        <w:pStyle w:val="ListParagraph"/>
        <w:jc w:val="both"/>
        <w:rPr>
          <w:rFonts w:ascii="Times New Roman" w:hAnsi="Times New Roman" w:cs="Times New Roman"/>
          <w:sz w:val="28"/>
          <w:szCs w:val="28"/>
        </w:rPr>
      </w:pPr>
    </w:p>
    <w:p w:rsidR="00B85A1A" w:rsidRDefault="00B85A1A" w:rsidP="00F444D8">
      <w:pPr>
        <w:jc w:val="both"/>
        <w:rPr>
          <w:rFonts w:ascii="Times New Roman" w:hAnsi="Times New Roman" w:cs="Times New Roman"/>
          <w:sz w:val="28"/>
          <w:szCs w:val="28"/>
        </w:rPr>
      </w:pPr>
      <w:r>
        <w:rPr>
          <w:rFonts w:ascii="Times New Roman" w:hAnsi="Times New Roman" w:cs="Times New Roman"/>
          <w:sz w:val="28"/>
          <w:szCs w:val="28"/>
        </w:rPr>
        <w:t>Once the data is published it gets ready with all the supporting documents, i.e If a Geo referenced image is going to publish it gets shared to server along with its supporting documents i.e RRD file. In case of publishing we can publish the Images,vector data, Tools of Arc-GIS,Topo sheet data to the server system.</w:t>
      </w:r>
    </w:p>
    <w:p w:rsidR="00AA2C80" w:rsidRPr="003858D0" w:rsidRDefault="008D2B03" w:rsidP="009A58CE">
      <w:pPr>
        <w:jc w:val="both"/>
        <w:rPr>
          <w:rFonts w:ascii="Times New Roman" w:hAnsi="Times New Roman" w:cs="Times New Roman"/>
          <w:sz w:val="28"/>
          <w:szCs w:val="28"/>
        </w:rPr>
      </w:pPr>
      <w:r>
        <w:rPr>
          <w:rFonts w:ascii="Times New Roman" w:hAnsi="Times New Roman" w:cs="Times New Roman"/>
          <w:sz w:val="28"/>
          <w:szCs w:val="28"/>
        </w:rPr>
        <w:t xml:space="preserve">The output of above technique is discussed in </w:t>
      </w:r>
      <w:r w:rsidRPr="00D42838">
        <w:rPr>
          <w:rFonts w:ascii="Times New Roman" w:hAnsi="Times New Roman" w:cs="Times New Roman"/>
          <w:b/>
          <w:sz w:val="28"/>
          <w:szCs w:val="28"/>
        </w:rPr>
        <w:t>figure 1</w:t>
      </w:r>
      <w:r w:rsidR="0013362C">
        <w:rPr>
          <w:rFonts w:ascii="Times New Roman" w:hAnsi="Times New Roman" w:cs="Times New Roman"/>
          <w:b/>
          <w:sz w:val="28"/>
          <w:szCs w:val="28"/>
        </w:rPr>
        <w:t>5</w:t>
      </w:r>
      <w:r w:rsidR="00EC3741">
        <w:rPr>
          <w:rFonts w:ascii="Times New Roman" w:hAnsi="Times New Roman" w:cs="Times New Roman"/>
          <w:b/>
          <w:sz w:val="28"/>
          <w:szCs w:val="28"/>
        </w:rPr>
        <w:t>(Results)</w:t>
      </w:r>
      <w:r>
        <w:rPr>
          <w:rFonts w:ascii="Times New Roman" w:hAnsi="Times New Roman" w:cs="Times New Roman"/>
          <w:sz w:val="28"/>
          <w:szCs w:val="28"/>
        </w:rPr>
        <w:t xml:space="preserve"> section.</w:t>
      </w:r>
    </w:p>
    <w:p w:rsidR="00A83B0A" w:rsidRPr="009A55E2" w:rsidRDefault="00A83B0A" w:rsidP="00A83B0A">
      <w:pPr>
        <w:rPr>
          <w:rFonts w:ascii="Times New Roman" w:hAnsi="Times New Roman" w:cs="Times New Roman"/>
          <w:b/>
          <w:sz w:val="32"/>
          <w:szCs w:val="32"/>
        </w:rPr>
      </w:pPr>
      <w:r w:rsidRPr="009A55E2">
        <w:rPr>
          <w:rFonts w:ascii="Times New Roman" w:hAnsi="Times New Roman" w:cs="Times New Roman"/>
          <w:b/>
          <w:sz w:val="32"/>
          <w:szCs w:val="32"/>
        </w:rPr>
        <w:t>Results:</w:t>
      </w:r>
    </w:p>
    <w:p w:rsidR="00401B65" w:rsidRDefault="00D6380D" w:rsidP="00A83B0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167" cy="2763078"/>
            <wp:effectExtent l="19050" t="0" r="883" b="0"/>
            <wp:docPr id="2" name="Picture 2" descr="E:\miniproject-2020\codes\Basemap-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niproject-2020\codes\Basemap-result.JPG"/>
                    <pic:cNvPicPr>
                      <a:picLocks noChangeAspect="1" noChangeArrowheads="1"/>
                    </pic:cNvPicPr>
                  </pic:nvPicPr>
                  <pic:blipFill>
                    <a:blip r:embed="rId49" cstate="print"/>
                    <a:srcRect/>
                    <a:stretch>
                      <a:fillRect/>
                    </a:stretch>
                  </pic:blipFill>
                  <pic:spPr bwMode="auto">
                    <a:xfrm>
                      <a:off x="0" y="0"/>
                      <a:ext cx="5731510" cy="2762279"/>
                    </a:xfrm>
                    <a:prstGeom prst="rect">
                      <a:avLst/>
                    </a:prstGeom>
                    <a:noFill/>
                    <a:ln w="9525">
                      <a:noFill/>
                      <a:miter lim="800000"/>
                      <a:headEnd/>
                      <a:tailEnd/>
                    </a:ln>
                  </pic:spPr>
                </pic:pic>
              </a:graphicData>
            </a:graphic>
          </wp:inline>
        </w:drawing>
      </w:r>
    </w:p>
    <w:p w:rsidR="00D6380D" w:rsidRPr="00EB7389" w:rsidRDefault="00D6380D" w:rsidP="00EB7389">
      <w:pPr>
        <w:jc w:val="center"/>
        <w:rPr>
          <w:rFonts w:ascii="Times New Roman" w:hAnsi="Times New Roman" w:cs="Times New Roman"/>
          <w:sz w:val="20"/>
          <w:szCs w:val="20"/>
        </w:rPr>
      </w:pPr>
      <w:r w:rsidRPr="00EB7389">
        <w:rPr>
          <w:rFonts w:ascii="Times New Roman" w:hAnsi="Times New Roman" w:cs="Times New Roman"/>
          <w:sz w:val="20"/>
          <w:szCs w:val="20"/>
        </w:rPr>
        <w:t>Figure1:</w:t>
      </w:r>
      <w:r w:rsidR="00CF35B3" w:rsidRPr="00EB7389">
        <w:rPr>
          <w:rFonts w:ascii="Times New Roman" w:hAnsi="Times New Roman" w:cs="Times New Roman"/>
          <w:sz w:val="20"/>
          <w:szCs w:val="20"/>
        </w:rPr>
        <w:t xml:space="preserve"> </w:t>
      </w:r>
      <w:r w:rsidRPr="00EB7389">
        <w:rPr>
          <w:rFonts w:ascii="Times New Roman" w:hAnsi="Times New Roman" w:cs="Times New Roman"/>
          <w:sz w:val="20"/>
          <w:szCs w:val="20"/>
        </w:rPr>
        <w:t>Base</w:t>
      </w:r>
      <w:r w:rsidR="00CF35B3" w:rsidRPr="00EB7389">
        <w:rPr>
          <w:rFonts w:ascii="Times New Roman" w:hAnsi="Times New Roman" w:cs="Times New Roman"/>
          <w:sz w:val="20"/>
          <w:szCs w:val="20"/>
        </w:rPr>
        <w:t>-</w:t>
      </w:r>
      <w:r w:rsidRPr="00EB7389">
        <w:rPr>
          <w:rFonts w:ascii="Times New Roman" w:hAnsi="Times New Roman" w:cs="Times New Roman"/>
          <w:sz w:val="20"/>
          <w:szCs w:val="20"/>
        </w:rPr>
        <w:t>Map</w:t>
      </w:r>
      <w:r w:rsidR="00CF35B3" w:rsidRPr="00EB7389">
        <w:rPr>
          <w:rFonts w:ascii="Times New Roman" w:hAnsi="Times New Roman" w:cs="Times New Roman"/>
          <w:sz w:val="20"/>
          <w:szCs w:val="20"/>
        </w:rPr>
        <w:t xml:space="preserve"> is shown by focus on Hyderabad region. </w:t>
      </w:r>
    </w:p>
    <w:p w:rsidR="003A5C44" w:rsidRDefault="002D6B46" w:rsidP="00A83B0A">
      <w:pPr>
        <w:rPr>
          <w:rFonts w:ascii="Times New Roman" w:hAnsi="Times New Roman" w:cs="Times New Roman"/>
          <w:sz w:val="24"/>
          <w:szCs w:val="24"/>
        </w:rPr>
      </w:pPr>
      <w:r w:rsidRPr="002D6B46">
        <w:rPr>
          <w:rFonts w:ascii="Times New Roman" w:hAnsi="Times New Roman" w:cs="Times New Roman"/>
          <w:sz w:val="28"/>
          <w:szCs w:val="28"/>
        </w:rPr>
        <w:t>Figure 1 up top shows an example base map that is displayed utilizing the Arc-GIS server API setup. The view set here in the aforementioned code was "streets." Alternative values, such as hybrid, satellite, and so forth, can also be utilized. Just the map is being shown here.</w:t>
      </w:r>
      <w:r w:rsidR="003A5C44">
        <w:rPr>
          <w:rFonts w:ascii="Times New Roman" w:hAnsi="Times New Roman" w:cs="Times New Roman"/>
          <w:noProof/>
          <w:sz w:val="24"/>
          <w:szCs w:val="24"/>
        </w:rPr>
        <w:drawing>
          <wp:inline distT="0" distB="0" distL="0" distR="0">
            <wp:extent cx="5735169" cy="2623931"/>
            <wp:effectExtent l="19050" t="0" r="0" b="0"/>
            <wp:docPr id="4" name="Picture 3" descr="css-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result.JPG"/>
                    <pic:cNvPicPr/>
                  </pic:nvPicPr>
                  <pic:blipFill>
                    <a:blip r:embed="rId50" cstate="print"/>
                    <a:stretch>
                      <a:fillRect/>
                    </a:stretch>
                  </pic:blipFill>
                  <pic:spPr>
                    <a:xfrm>
                      <a:off x="0" y="0"/>
                      <a:ext cx="5738105" cy="2625274"/>
                    </a:xfrm>
                    <a:prstGeom prst="rect">
                      <a:avLst/>
                    </a:prstGeom>
                  </pic:spPr>
                </pic:pic>
              </a:graphicData>
            </a:graphic>
          </wp:inline>
        </w:drawing>
      </w:r>
    </w:p>
    <w:p w:rsidR="003A5C44" w:rsidRPr="00EB7389" w:rsidRDefault="003A5C44" w:rsidP="00EB7389">
      <w:pPr>
        <w:jc w:val="center"/>
        <w:rPr>
          <w:rFonts w:ascii="Times New Roman" w:hAnsi="Times New Roman" w:cs="Times New Roman"/>
          <w:sz w:val="20"/>
          <w:szCs w:val="20"/>
        </w:rPr>
      </w:pPr>
      <w:r w:rsidRPr="00EB7389">
        <w:rPr>
          <w:rFonts w:ascii="Times New Roman" w:hAnsi="Times New Roman" w:cs="Times New Roman"/>
          <w:sz w:val="20"/>
          <w:szCs w:val="20"/>
        </w:rPr>
        <w:t>Figure</w:t>
      </w:r>
      <w:r w:rsidR="003D76A1" w:rsidRPr="00EB7389">
        <w:rPr>
          <w:rFonts w:ascii="Times New Roman" w:hAnsi="Times New Roman" w:cs="Times New Roman"/>
          <w:sz w:val="20"/>
          <w:szCs w:val="20"/>
        </w:rPr>
        <w:t>2</w:t>
      </w:r>
      <w:r w:rsidRPr="00EB7389">
        <w:rPr>
          <w:rFonts w:ascii="Times New Roman" w:hAnsi="Times New Roman" w:cs="Times New Roman"/>
          <w:sz w:val="20"/>
          <w:szCs w:val="20"/>
        </w:rPr>
        <w:t>:</w:t>
      </w:r>
      <w:r w:rsidR="00377D07" w:rsidRPr="00EB7389">
        <w:rPr>
          <w:rFonts w:ascii="Times New Roman" w:hAnsi="Times New Roman" w:cs="Times New Roman"/>
          <w:sz w:val="20"/>
          <w:szCs w:val="20"/>
        </w:rPr>
        <w:t xml:space="preserve"> </w:t>
      </w:r>
      <w:r w:rsidRPr="00EB7389">
        <w:rPr>
          <w:rFonts w:ascii="Times New Roman" w:hAnsi="Times New Roman" w:cs="Times New Roman"/>
          <w:sz w:val="20"/>
          <w:szCs w:val="20"/>
        </w:rPr>
        <w:t>Style</w:t>
      </w:r>
      <w:r w:rsidR="00EF2175" w:rsidRPr="00EB7389">
        <w:rPr>
          <w:rFonts w:ascii="Times New Roman" w:hAnsi="Times New Roman" w:cs="Times New Roman"/>
          <w:sz w:val="20"/>
          <w:szCs w:val="20"/>
        </w:rPr>
        <w:t>-</w:t>
      </w:r>
      <w:r w:rsidRPr="00EB7389">
        <w:rPr>
          <w:rFonts w:ascii="Times New Roman" w:hAnsi="Times New Roman" w:cs="Times New Roman"/>
          <w:sz w:val="20"/>
          <w:szCs w:val="20"/>
        </w:rPr>
        <w:t>sheets provided for</w:t>
      </w:r>
      <w:r w:rsidR="00102477" w:rsidRPr="00EB7389">
        <w:rPr>
          <w:rFonts w:ascii="Times New Roman" w:hAnsi="Times New Roman" w:cs="Times New Roman"/>
          <w:sz w:val="20"/>
          <w:szCs w:val="20"/>
        </w:rPr>
        <w:t xml:space="preserve"> designing of </w:t>
      </w:r>
      <w:r w:rsidRPr="00EB7389">
        <w:rPr>
          <w:rFonts w:ascii="Times New Roman" w:hAnsi="Times New Roman" w:cs="Times New Roman"/>
          <w:sz w:val="20"/>
          <w:szCs w:val="20"/>
        </w:rPr>
        <w:t xml:space="preserve"> web page.</w:t>
      </w:r>
    </w:p>
    <w:p w:rsidR="000A746D" w:rsidRPr="003858D0" w:rsidRDefault="000A746D" w:rsidP="00F444D8">
      <w:pPr>
        <w:jc w:val="both"/>
        <w:rPr>
          <w:rFonts w:ascii="Times New Roman" w:hAnsi="Times New Roman" w:cs="Times New Roman"/>
          <w:sz w:val="28"/>
          <w:szCs w:val="28"/>
        </w:rPr>
      </w:pPr>
      <w:r w:rsidRPr="003858D0">
        <w:rPr>
          <w:rFonts w:ascii="Times New Roman" w:hAnsi="Times New Roman" w:cs="Times New Roman"/>
          <w:sz w:val="28"/>
          <w:szCs w:val="28"/>
        </w:rPr>
        <w:t xml:space="preserve">In the </w:t>
      </w:r>
      <w:r w:rsidR="00C26841" w:rsidRPr="003858D0">
        <w:rPr>
          <w:rFonts w:ascii="Times New Roman" w:hAnsi="Times New Roman" w:cs="Times New Roman"/>
          <w:sz w:val="28"/>
          <w:szCs w:val="28"/>
        </w:rPr>
        <w:t xml:space="preserve">above </w:t>
      </w:r>
      <w:r w:rsidRPr="003858D0">
        <w:rPr>
          <w:rFonts w:ascii="Times New Roman" w:hAnsi="Times New Roman" w:cs="Times New Roman"/>
          <w:sz w:val="28"/>
          <w:szCs w:val="28"/>
        </w:rPr>
        <w:t>figure</w:t>
      </w:r>
      <w:r w:rsidR="00832F20">
        <w:rPr>
          <w:rFonts w:ascii="Times New Roman" w:hAnsi="Times New Roman" w:cs="Times New Roman"/>
          <w:sz w:val="28"/>
          <w:szCs w:val="28"/>
        </w:rPr>
        <w:t xml:space="preserve"> (</w:t>
      </w:r>
      <w:r w:rsidR="00832F20">
        <w:rPr>
          <w:rFonts w:ascii="Times New Roman" w:hAnsi="Times New Roman" w:cs="Times New Roman"/>
          <w:sz w:val="20"/>
          <w:szCs w:val="20"/>
        </w:rPr>
        <w:t>f</w:t>
      </w:r>
      <w:r w:rsidR="00832F20" w:rsidRPr="00EB7389">
        <w:rPr>
          <w:rFonts w:ascii="Times New Roman" w:hAnsi="Times New Roman" w:cs="Times New Roman"/>
          <w:sz w:val="20"/>
          <w:szCs w:val="20"/>
        </w:rPr>
        <w:t>igure</w:t>
      </w:r>
      <w:r w:rsidR="00832F20">
        <w:rPr>
          <w:rFonts w:ascii="Times New Roman" w:hAnsi="Times New Roman" w:cs="Times New Roman"/>
          <w:sz w:val="20"/>
          <w:szCs w:val="20"/>
        </w:rPr>
        <w:t>2</w:t>
      </w:r>
      <w:r w:rsidR="00832F20">
        <w:rPr>
          <w:rFonts w:ascii="Times New Roman" w:hAnsi="Times New Roman" w:cs="Times New Roman"/>
          <w:sz w:val="28"/>
          <w:szCs w:val="28"/>
        </w:rPr>
        <w:t xml:space="preserve">) </w:t>
      </w:r>
      <w:r w:rsidRPr="003858D0">
        <w:rPr>
          <w:rFonts w:ascii="Times New Roman" w:hAnsi="Times New Roman" w:cs="Times New Roman"/>
          <w:sz w:val="28"/>
          <w:szCs w:val="28"/>
        </w:rPr>
        <w:t xml:space="preserve"> a web page is designed and made customi</w:t>
      </w:r>
      <w:r w:rsidR="005B2FD3" w:rsidRPr="003858D0">
        <w:rPr>
          <w:rFonts w:ascii="Times New Roman" w:hAnsi="Times New Roman" w:cs="Times New Roman"/>
          <w:sz w:val="28"/>
          <w:szCs w:val="28"/>
        </w:rPr>
        <w:t>zed by placing the events in it</w:t>
      </w:r>
      <w:r w:rsidR="00C26841" w:rsidRPr="003858D0">
        <w:rPr>
          <w:rFonts w:ascii="Times New Roman" w:hAnsi="Times New Roman" w:cs="Times New Roman"/>
          <w:sz w:val="28"/>
          <w:szCs w:val="28"/>
        </w:rPr>
        <w:t xml:space="preserve"> using css </w:t>
      </w:r>
      <w:r w:rsidR="00D93595">
        <w:rPr>
          <w:rFonts w:ascii="Times New Roman" w:hAnsi="Times New Roman" w:cs="Times New Roman"/>
          <w:sz w:val="28"/>
          <w:szCs w:val="28"/>
        </w:rPr>
        <w:t>techniques a</w:t>
      </w:r>
      <w:r w:rsidR="00A027CF">
        <w:rPr>
          <w:rFonts w:ascii="Times New Roman" w:hAnsi="Times New Roman" w:cs="Times New Roman"/>
          <w:sz w:val="28"/>
          <w:szCs w:val="28"/>
        </w:rPr>
        <w:t xml:space="preserve"> part of customization buttons,</w:t>
      </w:r>
      <w:r w:rsidR="00D93595">
        <w:rPr>
          <w:rFonts w:ascii="Times New Roman" w:hAnsi="Times New Roman" w:cs="Times New Roman"/>
          <w:sz w:val="28"/>
          <w:szCs w:val="28"/>
        </w:rPr>
        <w:t xml:space="preserve"> </w:t>
      </w:r>
      <w:r w:rsidR="00A027CF">
        <w:rPr>
          <w:rFonts w:ascii="Times New Roman" w:hAnsi="Times New Roman" w:cs="Times New Roman"/>
          <w:sz w:val="28"/>
          <w:szCs w:val="28"/>
        </w:rPr>
        <w:t>drop down also used in the output.</w:t>
      </w:r>
      <w:r w:rsidR="00AF078F">
        <w:rPr>
          <w:rFonts w:ascii="Times New Roman" w:hAnsi="Times New Roman" w:cs="Times New Roman"/>
          <w:sz w:val="28"/>
          <w:szCs w:val="28"/>
        </w:rPr>
        <w:t xml:space="preserve"> The styles that be provided common or different for the view and events in the page.</w:t>
      </w:r>
    </w:p>
    <w:p w:rsidR="003D76A1" w:rsidRDefault="003D76A1" w:rsidP="003A5C44">
      <w:pPr>
        <w:rPr>
          <w:rFonts w:ascii="Times New Roman" w:hAnsi="Times New Roman" w:cs="Times New Roman"/>
          <w:sz w:val="24"/>
          <w:szCs w:val="24"/>
        </w:rPr>
      </w:pPr>
    </w:p>
    <w:p w:rsidR="003D76A1" w:rsidRDefault="003D76A1" w:rsidP="003A5C4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2213610"/>
            <wp:effectExtent l="19050" t="0" r="2540" b="0"/>
            <wp:docPr id="6" name="Picture 5" descr="Dojo-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o-result.JPG"/>
                    <pic:cNvPicPr/>
                  </pic:nvPicPr>
                  <pic:blipFill>
                    <a:blip r:embed="rId51" cstate="print"/>
                    <a:stretch>
                      <a:fillRect/>
                    </a:stretch>
                  </pic:blipFill>
                  <pic:spPr>
                    <a:xfrm>
                      <a:off x="0" y="0"/>
                      <a:ext cx="5731510" cy="2213610"/>
                    </a:xfrm>
                    <a:prstGeom prst="rect">
                      <a:avLst/>
                    </a:prstGeom>
                  </pic:spPr>
                </pic:pic>
              </a:graphicData>
            </a:graphic>
          </wp:inline>
        </w:drawing>
      </w:r>
    </w:p>
    <w:p w:rsidR="003A5C44" w:rsidRPr="00EB7389" w:rsidRDefault="003D76A1" w:rsidP="00EB7389">
      <w:pPr>
        <w:jc w:val="center"/>
        <w:rPr>
          <w:rFonts w:ascii="Times New Roman" w:hAnsi="Times New Roman" w:cs="Times New Roman"/>
          <w:sz w:val="20"/>
          <w:szCs w:val="20"/>
        </w:rPr>
      </w:pPr>
      <w:r w:rsidRPr="00EB7389">
        <w:rPr>
          <w:rFonts w:ascii="Times New Roman" w:hAnsi="Times New Roman" w:cs="Times New Roman"/>
          <w:sz w:val="20"/>
          <w:szCs w:val="20"/>
        </w:rPr>
        <w:t>Figure3: Styling of web page using Dojo Tool kit</w:t>
      </w:r>
    </w:p>
    <w:p w:rsidR="0035062D" w:rsidRPr="003858D0" w:rsidRDefault="0035062D" w:rsidP="00F444D8">
      <w:pPr>
        <w:jc w:val="both"/>
        <w:rPr>
          <w:rFonts w:ascii="Times New Roman" w:hAnsi="Times New Roman" w:cs="Times New Roman"/>
          <w:sz w:val="28"/>
          <w:szCs w:val="28"/>
        </w:rPr>
      </w:pPr>
      <w:r w:rsidRPr="003858D0">
        <w:rPr>
          <w:rFonts w:ascii="Times New Roman" w:hAnsi="Times New Roman" w:cs="Times New Roman"/>
          <w:sz w:val="28"/>
          <w:szCs w:val="28"/>
        </w:rPr>
        <w:t>Using the Style-sheets a webpage can be designed in a</w:t>
      </w:r>
      <w:r w:rsidR="00253C13" w:rsidRPr="003858D0">
        <w:rPr>
          <w:rFonts w:ascii="Times New Roman" w:hAnsi="Times New Roman" w:cs="Times New Roman"/>
          <w:sz w:val="28"/>
          <w:szCs w:val="28"/>
        </w:rPr>
        <w:t>n</w:t>
      </w:r>
      <w:r w:rsidRPr="003858D0">
        <w:rPr>
          <w:rFonts w:ascii="Times New Roman" w:hAnsi="Times New Roman" w:cs="Times New Roman"/>
          <w:sz w:val="28"/>
          <w:szCs w:val="28"/>
        </w:rPr>
        <w:t xml:space="preserve"> attractive way. It means customization of designing can </w:t>
      </w:r>
      <w:r w:rsidR="006573C1">
        <w:rPr>
          <w:rFonts w:ascii="Times New Roman" w:hAnsi="Times New Roman" w:cs="Times New Roman"/>
          <w:sz w:val="28"/>
          <w:szCs w:val="28"/>
        </w:rPr>
        <w:t xml:space="preserve">also </w:t>
      </w:r>
      <w:r w:rsidRPr="003858D0">
        <w:rPr>
          <w:rFonts w:ascii="Times New Roman" w:hAnsi="Times New Roman" w:cs="Times New Roman"/>
          <w:sz w:val="28"/>
          <w:szCs w:val="28"/>
        </w:rPr>
        <w:t xml:space="preserve">be done </w:t>
      </w:r>
      <w:r w:rsidR="00253C13" w:rsidRPr="003858D0">
        <w:rPr>
          <w:rFonts w:ascii="Times New Roman" w:hAnsi="Times New Roman" w:cs="Times New Roman"/>
          <w:sz w:val="28"/>
          <w:szCs w:val="28"/>
        </w:rPr>
        <w:t>Dojo Tool kit.</w:t>
      </w:r>
      <w:r w:rsidR="006573C1">
        <w:rPr>
          <w:rFonts w:ascii="Times New Roman" w:hAnsi="Times New Roman" w:cs="Times New Roman"/>
          <w:sz w:val="28"/>
          <w:szCs w:val="28"/>
        </w:rPr>
        <w:t xml:space="preserve"> Using Dojo coding effort can be reduced for a programmer. Instead he can use the default code that was given with dojo.</w:t>
      </w:r>
    </w:p>
    <w:p w:rsidR="00283522" w:rsidRDefault="00283522" w:rsidP="00A83B0A">
      <w:pPr>
        <w:rPr>
          <w:rFonts w:ascii="Times New Roman" w:hAnsi="Times New Roman" w:cs="Times New Roman"/>
          <w:sz w:val="24"/>
          <w:szCs w:val="24"/>
        </w:rPr>
      </w:pPr>
    </w:p>
    <w:p w:rsidR="00283522" w:rsidRDefault="00283522" w:rsidP="00A83B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2710815"/>
            <wp:effectExtent l="19050" t="0" r="2540" b="0"/>
            <wp:docPr id="8" name="Picture 7" descr="mapservice-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ervice-result.JPG"/>
                    <pic:cNvPicPr/>
                  </pic:nvPicPr>
                  <pic:blipFill>
                    <a:blip r:embed="rId52" cstate="print"/>
                    <a:stretch>
                      <a:fillRect/>
                    </a:stretch>
                  </pic:blipFill>
                  <pic:spPr>
                    <a:xfrm>
                      <a:off x="0" y="0"/>
                      <a:ext cx="5731510" cy="2710815"/>
                    </a:xfrm>
                    <a:prstGeom prst="rect">
                      <a:avLst/>
                    </a:prstGeom>
                  </pic:spPr>
                </pic:pic>
              </a:graphicData>
            </a:graphic>
          </wp:inline>
        </w:drawing>
      </w:r>
    </w:p>
    <w:p w:rsidR="00283522" w:rsidRPr="00EB7389" w:rsidRDefault="00283522"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Figure 4: Map Image layer </w:t>
      </w:r>
      <w:r w:rsidR="00F21430" w:rsidRPr="00EB7389">
        <w:rPr>
          <w:rFonts w:ascii="Times New Roman" w:hAnsi="Times New Roman" w:cs="Times New Roman"/>
          <w:sz w:val="20"/>
          <w:szCs w:val="20"/>
        </w:rPr>
        <w:t xml:space="preserve"> containing 3 layers of sample census data .</w:t>
      </w:r>
    </w:p>
    <w:p w:rsidR="000C47B2" w:rsidRDefault="002D6B46" w:rsidP="00A83B0A">
      <w:pPr>
        <w:rPr>
          <w:rFonts w:ascii="Times New Roman" w:hAnsi="Times New Roman" w:cs="Times New Roman"/>
          <w:sz w:val="24"/>
          <w:szCs w:val="24"/>
        </w:rPr>
      </w:pPr>
      <w:r w:rsidRPr="002D6B46">
        <w:rPr>
          <w:rFonts w:ascii="Times New Roman" w:hAnsi="Times New Roman" w:cs="Times New Roman"/>
          <w:sz w:val="28"/>
          <w:szCs w:val="28"/>
        </w:rPr>
        <w:t>Using the Map Image layer, the above figure (figure 4) shows all the vector data layers at once. The parent layer of the feature layer is supposedly the map image layer. Three distinct layers, including point data, line data, and polygon data, are present in the output seen above.</w:t>
      </w:r>
    </w:p>
    <w:p w:rsidR="000C47B2" w:rsidRDefault="000C47B2" w:rsidP="00A83B0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166" cy="3180522"/>
            <wp:effectExtent l="19050" t="0" r="884" b="0"/>
            <wp:docPr id="10" name="Picture 9" descr="featureservice-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ervice-result.JPG"/>
                    <pic:cNvPicPr/>
                  </pic:nvPicPr>
                  <pic:blipFill>
                    <a:blip r:embed="rId53" cstate="print"/>
                    <a:stretch>
                      <a:fillRect/>
                    </a:stretch>
                  </pic:blipFill>
                  <pic:spPr>
                    <a:xfrm>
                      <a:off x="0" y="0"/>
                      <a:ext cx="5731510" cy="3179603"/>
                    </a:xfrm>
                    <a:prstGeom prst="rect">
                      <a:avLst/>
                    </a:prstGeom>
                  </pic:spPr>
                </pic:pic>
              </a:graphicData>
            </a:graphic>
          </wp:inline>
        </w:drawing>
      </w:r>
    </w:p>
    <w:p w:rsidR="000C47B2" w:rsidRPr="00EB7389" w:rsidRDefault="000C47B2"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Figure 5: Feature Layer containing </w:t>
      </w:r>
      <w:r w:rsidR="00FF3459" w:rsidRPr="00EB7389">
        <w:rPr>
          <w:rFonts w:ascii="Times New Roman" w:hAnsi="Times New Roman" w:cs="Times New Roman"/>
          <w:sz w:val="20"/>
          <w:szCs w:val="20"/>
        </w:rPr>
        <w:t xml:space="preserve">Layer 3 </w:t>
      </w:r>
      <w:r w:rsidRPr="00EB7389">
        <w:rPr>
          <w:rFonts w:ascii="Times New Roman" w:hAnsi="Times New Roman" w:cs="Times New Roman"/>
          <w:sz w:val="20"/>
          <w:szCs w:val="20"/>
        </w:rPr>
        <w:t>of sample census data</w:t>
      </w:r>
      <w:r w:rsidR="00EB7389">
        <w:rPr>
          <w:rFonts w:ascii="Times New Roman" w:hAnsi="Times New Roman" w:cs="Times New Roman"/>
          <w:sz w:val="20"/>
          <w:szCs w:val="20"/>
        </w:rPr>
        <w:t>.</w:t>
      </w:r>
    </w:p>
    <w:p w:rsidR="00711BEE" w:rsidRDefault="002D6B46" w:rsidP="00A83B0A">
      <w:pPr>
        <w:rPr>
          <w:rFonts w:ascii="Times New Roman" w:hAnsi="Times New Roman" w:cs="Times New Roman"/>
          <w:sz w:val="24"/>
          <w:szCs w:val="24"/>
        </w:rPr>
      </w:pPr>
      <w:r w:rsidRPr="002D6B46">
        <w:rPr>
          <w:rFonts w:ascii="Times New Roman" w:hAnsi="Times New Roman" w:cs="Times New Roman"/>
          <w:sz w:val="28"/>
          <w:szCs w:val="28"/>
        </w:rPr>
        <w:t>The polygon layer of census data is depicted in the previous picture (figure 5). The feature layer can also be used to represent additional layers, such as line and point data. A single layer at a time is represented by a feature layer.</w:t>
      </w:r>
      <w:r w:rsidR="00711BEE">
        <w:rPr>
          <w:rFonts w:ascii="Times New Roman" w:hAnsi="Times New Roman" w:cs="Times New Roman"/>
          <w:noProof/>
          <w:sz w:val="24"/>
          <w:szCs w:val="24"/>
        </w:rPr>
        <w:drawing>
          <wp:inline distT="0" distB="0" distL="0" distR="0">
            <wp:extent cx="5733167" cy="2991678"/>
            <wp:effectExtent l="19050" t="0" r="883" b="0"/>
            <wp:docPr id="12" name="Picture 11" descr="render-point-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point-result.JPG"/>
                    <pic:cNvPicPr/>
                  </pic:nvPicPr>
                  <pic:blipFill>
                    <a:blip r:embed="rId54" cstate="print"/>
                    <a:stretch>
                      <a:fillRect/>
                    </a:stretch>
                  </pic:blipFill>
                  <pic:spPr>
                    <a:xfrm>
                      <a:off x="0" y="0"/>
                      <a:ext cx="5731510" cy="2990813"/>
                    </a:xfrm>
                    <a:prstGeom prst="rect">
                      <a:avLst/>
                    </a:prstGeom>
                  </pic:spPr>
                </pic:pic>
              </a:graphicData>
            </a:graphic>
          </wp:inline>
        </w:drawing>
      </w:r>
    </w:p>
    <w:p w:rsidR="00711BEE" w:rsidRDefault="00711BEE" w:rsidP="00EB7389">
      <w:pPr>
        <w:jc w:val="center"/>
        <w:rPr>
          <w:rFonts w:ascii="Times New Roman" w:hAnsi="Times New Roman" w:cs="Times New Roman"/>
          <w:sz w:val="24"/>
          <w:szCs w:val="24"/>
        </w:rPr>
      </w:pPr>
      <w:r w:rsidRPr="00EB7389">
        <w:rPr>
          <w:rFonts w:ascii="Times New Roman" w:hAnsi="Times New Roman" w:cs="Times New Roman"/>
          <w:sz w:val="20"/>
          <w:szCs w:val="20"/>
        </w:rPr>
        <w:t>Figure 6: Customization of Point data using Simple Marker Symbol</w:t>
      </w:r>
      <w:r>
        <w:rPr>
          <w:rFonts w:ascii="Times New Roman" w:hAnsi="Times New Roman" w:cs="Times New Roman"/>
          <w:sz w:val="28"/>
          <w:szCs w:val="28"/>
        </w:rPr>
        <w:t>.</w:t>
      </w:r>
    </w:p>
    <w:p w:rsidR="00711BEE" w:rsidRPr="00E6278E" w:rsidRDefault="009315F2" w:rsidP="00F444D8">
      <w:pPr>
        <w:jc w:val="both"/>
        <w:rPr>
          <w:rFonts w:ascii="Times New Roman" w:hAnsi="Times New Roman" w:cs="Times New Roman"/>
          <w:sz w:val="28"/>
          <w:szCs w:val="28"/>
        </w:rPr>
      </w:pPr>
      <w:r w:rsidRPr="00E6278E">
        <w:rPr>
          <w:rFonts w:ascii="Times New Roman" w:hAnsi="Times New Roman" w:cs="Times New Roman"/>
          <w:sz w:val="28"/>
          <w:szCs w:val="28"/>
        </w:rPr>
        <w:t>Simple</w:t>
      </w:r>
      <w:r w:rsidR="00A7783B">
        <w:rPr>
          <w:rFonts w:ascii="Times New Roman" w:hAnsi="Times New Roman" w:cs="Times New Roman"/>
          <w:sz w:val="28"/>
          <w:szCs w:val="28"/>
        </w:rPr>
        <w:t>-</w:t>
      </w:r>
      <w:r w:rsidRPr="00E6278E">
        <w:rPr>
          <w:rFonts w:ascii="Times New Roman" w:hAnsi="Times New Roman" w:cs="Times New Roman"/>
          <w:sz w:val="28"/>
          <w:szCs w:val="28"/>
        </w:rPr>
        <w:t>Marker</w:t>
      </w:r>
      <w:r w:rsidR="00A7783B">
        <w:rPr>
          <w:rFonts w:ascii="Times New Roman" w:hAnsi="Times New Roman" w:cs="Times New Roman"/>
          <w:sz w:val="28"/>
          <w:szCs w:val="28"/>
        </w:rPr>
        <w:t>-</w:t>
      </w:r>
      <w:r w:rsidRPr="00E6278E">
        <w:rPr>
          <w:rFonts w:ascii="Times New Roman" w:hAnsi="Times New Roman" w:cs="Times New Roman"/>
          <w:sz w:val="28"/>
          <w:szCs w:val="28"/>
        </w:rPr>
        <w:t>Symbol is used for rendering 2D </w:t>
      </w:r>
      <w:hyperlink r:id="rId55" w:history="1">
        <w:r w:rsidRPr="00E6278E">
          <w:rPr>
            <w:rFonts w:ascii="Times New Roman" w:hAnsi="Times New Roman" w:cs="Times New Roman"/>
            <w:sz w:val="28"/>
            <w:szCs w:val="28"/>
          </w:rPr>
          <w:t>Point</w:t>
        </w:r>
      </w:hyperlink>
      <w:r w:rsidRPr="00E6278E">
        <w:rPr>
          <w:rFonts w:ascii="Times New Roman" w:hAnsi="Times New Roman" w:cs="Times New Roman"/>
          <w:sz w:val="28"/>
          <w:szCs w:val="28"/>
        </w:rPr>
        <w:t> geometries with a simple shape and </w:t>
      </w:r>
      <w:hyperlink r:id="rId56" w:anchor="color" w:history="1">
        <w:r w:rsidRPr="00E6278E">
          <w:rPr>
            <w:rFonts w:ascii="Times New Roman" w:hAnsi="Times New Roman" w:cs="Times New Roman"/>
            <w:sz w:val="28"/>
            <w:szCs w:val="28"/>
          </w:rPr>
          <w:t>color</w:t>
        </w:r>
      </w:hyperlink>
      <w:r w:rsidRPr="00E6278E">
        <w:rPr>
          <w:rFonts w:ascii="Times New Roman" w:hAnsi="Times New Roman" w:cs="Times New Roman"/>
          <w:sz w:val="28"/>
          <w:szCs w:val="28"/>
        </w:rPr>
        <w:t> in either a </w:t>
      </w:r>
      <w:hyperlink r:id="rId57" w:history="1">
        <w:r w:rsidRPr="00E6278E">
          <w:rPr>
            <w:rFonts w:ascii="Times New Roman" w:hAnsi="Times New Roman" w:cs="Times New Roman"/>
            <w:sz w:val="28"/>
            <w:szCs w:val="28"/>
          </w:rPr>
          <w:t>Map</w:t>
        </w:r>
        <w:r w:rsidR="00A7783B">
          <w:rPr>
            <w:rFonts w:ascii="Times New Roman" w:hAnsi="Times New Roman" w:cs="Times New Roman"/>
            <w:sz w:val="28"/>
            <w:szCs w:val="28"/>
          </w:rPr>
          <w:t>-</w:t>
        </w:r>
        <w:r w:rsidRPr="00E6278E">
          <w:rPr>
            <w:rFonts w:ascii="Times New Roman" w:hAnsi="Times New Roman" w:cs="Times New Roman"/>
            <w:sz w:val="28"/>
            <w:szCs w:val="28"/>
          </w:rPr>
          <w:t>View</w:t>
        </w:r>
      </w:hyperlink>
      <w:r w:rsidRPr="00E6278E">
        <w:rPr>
          <w:rFonts w:ascii="Times New Roman" w:hAnsi="Times New Roman" w:cs="Times New Roman"/>
          <w:sz w:val="28"/>
          <w:szCs w:val="28"/>
        </w:rPr>
        <w:t> or a </w:t>
      </w:r>
      <w:hyperlink r:id="rId58" w:history="1">
        <w:r w:rsidRPr="00E6278E">
          <w:rPr>
            <w:rFonts w:ascii="Times New Roman" w:hAnsi="Times New Roman" w:cs="Times New Roman"/>
            <w:sz w:val="28"/>
            <w:szCs w:val="28"/>
          </w:rPr>
          <w:t>Scene</w:t>
        </w:r>
        <w:r w:rsidR="00A7783B">
          <w:rPr>
            <w:rFonts w:ascii="Times New Roman" w:hAnsi="Times New Roman" w:cs="Times New Roman"/>
            <w:sz w:val="28"/>
            <w:szCs w:val="28"/>
          </w:rPr>
          <w:t>-</w:t>
        </w:r>
        <w:r w:rsidRPr="00E6278E">
          <w:rPr>
            <w:rFonts w:ascii="Times New Roman" w:hAnsi="Times New Roman" w:cs="Times New Roman"/>
            <w:sz w:val="28"/>
            <w:szCs w:val="28"/>
          </w:rPr>
          <w:t>View</w:t>
        </w:r>
      </w:hyperlink>
      <w:r w:rsidR="00E6278E">
        <w:rPr>
          <w:rFonts w:ascii="Times New Roman" w:hAnsi="Times New Roman" w:cs="Times New Roman"/>
          <w:sz w:val="28"/>
          <w:szCs w:val="28"/>
        </w:rPr>
        <w:t>.</w:t>
      </w:r>
    </w:p>
    <w:p w:rsidR="00711BEE" w:rsidRDefault="00711BEE" w:rsidP="00A83B0A">
      <w:pPr>
        <w:rPr>
          <w:rFonts w:ascii="Times New Roman" w:hAnsi="Times New Roman" w:cs="Times New Roman"/>
          <w:sz w:val="24"/>
          <w:szCs w:val="24"/>
        </w:rPr>
      </w:pPr>
    </w:p>
    <w:p w:rsidR="00711BEE" w:rsidRDefault="00711BEE" w:rsidP="00A83B0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1" cy="2365513"/>
            <wp:effectExtent l="19050" t="0" r="1909" b="0"/>
            <wp:docPr id="15" name="Picture 14" descr="render-Line-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Line-result.JPG"/>
                    <pic:cNvPicPr/>
                  </pic:nvPicPr>
                  <pic:blipFill>
                    <a:blip r:embed="rId59" cstate="print"/>
                    <a:stretch>
                      <a:fillRect/>
                    </a:stretch>
                  </pic:blipFill>
                  <pic:spPr>
                    <a:xfrm>
                      <a:off x="0" y="0"/>
                      <a:ext cx="5731510" cy="2365252"/>
                    </a:xfrm>
                    <a:prstGeom prst="rect">
                      <a:avLst/>
                    </a:prstGeom>
                  </pic:spPr>
                </pic:pic>
              </a:graphicData>
            </a:graphic>
          </wp:inline>
        </w:drawing>
      </w:r>
    </w:p>
    <w:p w:rsidR="00711BEE" w:rsidRPr="00EB7389" w:rsidRDefault="00711BEE"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Figure </w:t>
      </w:r>
      <w:r w:rsidR="007E6A41" w:rsidRPr="00EB7389">
        <w:rPr>
          <w:rFonts w:ascii="Times New Roman" w:hAnsi="Times New Roman" w:cs="Times New Roman"/>
          <w:sz w:val="20"/>
          <w:szCs w:val="20"/>
        </w:rPr>
        <w:t>7</w:t>
      </w:r>
      <w:r w:rsidRPr="00EB7389">
        <w:rPr>
          <w:rFonts w:ascii="Times New Roman" w:hAnsi="Times New Roman" w:cs="Times New Roman"/>
          <w:sz w:val="20"/>
          <w:szCs w:val="20"/>
        </w:rPr>
        <w:t xml:space="preserve">: Customization of Line data using Simple </w:t>
      </w:r>
      <w:r w:rsidR="000F6970" w:rsidRPr="00EB7389">
        <w:rPr>
          <w:rFonts w:ascii="Times New Roman" w:hAnsi="Times New Roman" w:cs="Times New Roman"/>
          <w:sz w:val="20"/>
          <w:szCs w:val="20"/>
        </w:rPr>
        <w:t>Line</w:t>
      </w:r>
      <w:r w:rsidRPr="00EB7389">
        <w:rPr>
          <w:rFonts w:ascii="Times New Roman" w:hAnsi="Times New Roman" w:cs="Times New Roman"/>
          <w:sz w:val="20"/>
          <w:szCs w:val="20"/>
        </w:rPr>
        <w:t xml:space="preserve"> Symbol.</w:t>
      </w:r>
    </w:p>
    <w:p w:rsidR="007A4261" w:rsidRPr="00AA2C80" w:rsidRDefault="003F778A" w:rsidP="00AA2C80">
      <w:pPr>
        <w:jc w:val="both"/>
        <w:rPr>
          <w:rFonts w:ascii="Arial" w:hAnsi="Arial" w:cs="Arial"/>
          <w:color w:val="4C4C4C"/>
          <w:sz w:val="25"/>
          <w:szCs w:val="25"/>
          <w:shd w:val="clear" w:color="auto" w:fill="FFFFFF"/>
        </w:rPr>
      </w:pPr>
      <w:hyperlink r:id="rId60" w:history="1">
        <w:r w:rsidR="009315F2" w:rsidRPr="00E6278E">
          <w:rPr>
            <w:rFonts w:ascii="Times New Roman" w:hAnsi="Times New Roman" w:cs="Times New Roman"/>
            <w:sz w:val="28"/>
            <w:szCs w:val="28"/>
          </w:rPr>
          <w:t>Simple</w:t>
        </w:r>
        <w:r w:rsidR="00A7783B">
          <w:rPr>
            <w:rFonts w:ascii="Times New Roman" w:hAnsi="Times New Roman" w:cs="Times New Roman"/>
            <w:sz w:val="28"/>
            <w:szCs w:val="28"/>
          </w:rPr>
          <w:t>-</w:t>
        </w:r>
        <w:r w:rsidR="009315F2" w:rsidRPr="00E6278E">
          <w:rPr>
            <w:rFonts w:ascii="Times New Roman" w:hAnsi="Times New Roman" w:cs="Times New Roman"/>
            <w:sz w:val="28"/>
            <w:szCs w:val="28"/>
          </w:rPr>
          <w:t>Line</w:t>
        </w:r>
        <w:r w:rsidR="00A7783B">
          <w:rPr>
            <w:rFonts w:ascii="Times New Roman" w:hAnsi="Times New Roman" w:cs="Times New Roman"/>
            <w:sz w:val="28"/>
            <w:szCs w:val="28"/>
          </w:rPr>
          <w:t>-</w:t>
        </w:r>
        <w:r w:rsidR="009315F2" w:rsidRPr="00E6278E">
          <w:rPr>
            <w:rFonts w:ascii="Times New Roman" w:hAnsi="Times New Roman" w:cs="Times New Roman"/>
            <w:sz w:val="28"/>
            <w:szCs w:val="28"/>
          </w:rPr>
          <w:t>Symbol</w:t>
        </w:r>
      </w:hyperlink>
      <w:r w:rsidR="009315F2" w:rsidRPr="00E6278E">
        <w:rPr>
          <w:rFonts w:ascii="Times New Roman" w:hAnsi="Times New Roman" w:cs="Times New Roman"/>
          <w:sz w:val="28"/>
          <w:szCs w:val="28"/>
        </w:rPr>
        <w:t> may also be used to symbolize 2D polyline features in a </w:t>
      </w:r>
      <w:hyperlink r:id="rId61" w:history="1">
        <w:r w:rsidR="009315F2" w:rsidRPr="00E6278E">
          <w:rPr>
            <w:rFonts w:ascii="Times New Roman" w:hAnsi="Times New Roman" w:cs="Times New Roman"/>
            <w:sz w:val="28"/>
            <w:szCs w:val="28"/>
          </w:rPr>
          <w:t>Scene</w:t>
        </w:r>
        <w:r w:rsidR="00A7783B">
          <w:rPr>
            <w:rFonts w:ascii="Times New Roman" w:hAnsi="Times New Roman" w:cs="Times New Roman"/>
            <w:sz w:val="28"/>
            <w:szCs w:val="28"/>
          </w:rPr>
          <w:t>-</w:t>
        </w:r>
        <w:r w:rsidR="009315F2" w:rsidRPr="00E6278E">
          <w:rPr>
            <w:rFonts w:ascii="Times New Roman" w:hAnsi="Times New Roman" w:cs="Times New Roman"/>
            <w:sz w:val="28"/>
            <w:szCs w:val="28"/>
          </w:rPr>
          <w:t>View</w:t>
        </w:r>
      </w:hyperlink>
      <w:r w:rsidR="009315F2">
        <w:rPr>
          <w:rFonts w:ascii="Arial" w:hAnsi="Arial" w:cs="Arial"/>
          <w:color w:val="4C4C4C"/>
          <w:sz w:val="25"/>
          <w:szCs w:val="25"/>
          <w:shd w:val="clear" w:color="auto" w:fill="FFFFFF"/>
        </w:rPr>
        <w:t>.</w:t>
      </w:r>
    </w:p>
    <w:p w:rsidR="00711BEE" w:rsidRDefault="00711BEE" w:rsidP="00A83B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5157" cy="3071191"/>
            <wp:effectExtent l="19050" t="0" r="8893" b="0"/>
            <wp:docPr id="16" name="Picture 15" descr="render-Polygon-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er-Polygon-result.JPG"/>
                    <pic:cNvPicPr/>
                  </pic:nvPicPr>
                  <pic:blipFill>
                    <a:blip r:embed="rId62" cstate="print"/>
                    <a:stretch>
                      <a:fillRect/>
                    </a:stretch>
                  </pic:blipFill>
                  <pic:spPr>
                    <a:xfrm>
                      <a:off x="0" y="0"/>
                      <a:ext cx="5731510" cy="3074599"/>
                    </a:xfrm>
                    <a:prstGeom prst="rect">
                      <a:avLst/>
                    </a:prstGeom>
                  </pic:spPr>
                </pic:pic>
              </a:graphicData>
            </a:graphic>
          </wp:inline>
        </w:drawing>
      </w:r>
    </w:p>
    <w:p w:rsidR="000F6970" w:rsidRPr="00EB7389" w:rsidRDefault="000F6970"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Figure </w:t>
      </w:r>
      <w:r w:rsidR="007E6A41" w:rsidRPr="00EB7389">
        <w:rPr>
          <w:rFonts w:ascii="Times New Roman" w:hAnsi="Times New Roman" w:cs="Times New Roman"/>
          <w:sz w:val="20"/>
          <w:szCs w:val="20"/>
        </w:rPr>
        <w:t>8</w:t>
      </w:r>
      <w:r w:rsidRPr="00EB7389">
        <w:rPr>
          <w:rFonts w:ascii="Times New Roman" w:hAnsi="Times New Roman" w:cs="Times New Roman"/>
          <w:sz w:val="20"/>
          <w:szCs w:val="20"/>
        </w:rPr>
        <w:t>: Customization of Polygon data using Simple Fill Symbol.</w:t>
      </w:r>
    </w:p>
    <w:p w:rsidR="004F2CC7" w:rsidRDefault="007A4261" w:rsidP="00F444D8">
      <w:pPr>
        <w:jc w:val="both"/>
      </w:pPr>
      <w:r w:rsidRPr="00E6278E">
        <w:rPr>
          <w:rFonts w:ascii="Times New Roman" w:hAnsi="Times New Roman" w:cs="Times New Roman"/>
          <w:sz w:val="28"/>
          <w:szCs w:val="28"/>
        </w:rPr>
        <w:t>Simple</w:t>
      </w:r>
      <w:r w:rsidR="00722BAA">
        <w:rPr>
          <w:rFonts w:ascii="Times New Roman" w:hAnsi="Times New Roman" w:cs="Times New Roman"/>
          <w:sz w:val="28"/>
          <w:szCs w:val="28"/>
        </w:rPr>
        <w:t xml:space="preserve"> </w:t>
      </w:r>
      <w:r w:rsidRPr="00E6278E">
        <w:rPr>
          <w:rFonts w:ascii="Times New Roman" w:hAnsi="Times New Roman" w:cs="Times New Roman"/>
          <w:sz w:val="28"/>
          <w:szCs w:val="28"/>
        </w:rPr>
        <w:t>Fill</w:t>
      </w:r>
      <w:r w:rsidR="00722BAA">
        <w:rPr>
          <w:rFonts w:ascii="Times New Roman" w:hAnsi="Times New Roman" w:cs="Times New Roman"/>
          <w:sz w:val="28"/>
          <w:szCs w:val="28"/>
        </w:rPr>
        <w:t xml:space="preserve"> </w:t>
      </w:r>
      <w:r w:rsidRPr="00E6278E">
        <w:rPr>
          <w:rFonts w:ascii="Times New Roman" w:hAnsi="Times New Roman" w:cs="Times New Roman"/>
          <w:sz w:val="28"/>
          <w:szCs w:val="28"/>
        </w:rPr>
        <w:t>Symbol is used for rendering 2D polygons in either a </w:t>
      </w:r>
      <w:hyperlink r:id="rId63" w:history="1">
        <w:r w:rsidRPr="00E6278E">
          <w:rPr>
            <w:rFonts w:ascii="Times New Roman" w:hAnsi="Times New Roman" w:cs="Times New Roman"/>
            <w:sz w:val="28"/>
            <w:szCs w:val="28"/>
          </w:rPr>
          <w:t>Map</w:t>
        </w:r>
        <w:r w:rsidR="00A7783B">
          <w:rPr>
            <w:rFonts w:ascii="Times New Roman" w:hAnsi="Times New Roman" w:cs="Times New Roman"/>
            <w:sz w:val="28"/>
            <w:szCs w:val="28"/>
          </w:rPr>
          <w:t>-</w:t>
        </w:r>
        <w:r w:rsidRPr="00E6278E">
          <w:rPr>
            <w:rFonts w:ascii="Times New Roman" w:hAnsi="Times New Roman" w:cs="Times New Roman"/>
            <w:sz w:val="28"/>
            <w:szCs w:val="28"/>
          </w:rPr>
          <w:t>View</w:t>
        </w:r>
      </w:hyperlink>
      <w:r w:rsidRPr="00E6278E">
        <w:rPr>
          <w:rFonts w:ascii="Times New Roman" w:hAnsi="Times New Roman" w:cs="Times New Roman"/>
          <w:sz w:val="28"/>
          <w:szCs w:val="28"/>
        </w:rPr>
        <w:t> or a </w:t>
      </w:r>
      <w:hyperlink r:id="rId64" w:history="1">
        <w:r w:rsidRPr="00E6278E">
          <w:rPr>
            <w:rFonts w:ascii="Times New Roman" w:hAnsi="Times New Roman" w:cs="Times New Roman"/>
            <w:sz w:val="28"/>
            <w:szCs w:val="28"/>
          </w:rPr>
          <w:t>Scene</w:t>
        </w:r>
        <w:r w:rsidR="00A7783B">
          <w:rPr>
            <w:rFonts w:ascii="Times New Roman" w:hAnsi="Times New Roman" w:cs="Times New Roman"/>
            <w:sz w:val="28"/>
            <w:szCs w:val="28"/>
          </w:rPr>
          <w:t>-</w:t>
        </w:r>
        <w:r w:rsidRPr="00E6278E">
          <w:rPr>
            <w:rFonts w:ascii="Times New Roman" w:hAnsi="Times New Roman" w:cs="Times New Roman"/>
            <w:sz w:val="28"/>
            <w:szCs w:val="28"/>
          </w:rPr>
          <w:t>View</w:t>
        </w:r>
      </w:hyperlink>
      <w:r w:rsidRPr="00E6278E">
        <w:rPr>
          <w:rFonts w:ascii="Times New Roman" w:hAnsi="Times New Roman" w:cs="Times New Roman"/>
          <w:sz w:val="28"/>
          <w:szCs w:val="28"/>
        </w:rPr>
        <w:t>. It can be filled with a solid </w:t>
      </w:r>
      <w:hyperlink r:id="rId65" w:anchor="color" w:history="1">
        <w:r w:rsidRPr="00E6278E">
          <w:rPr>
            <w:rFonts w:ascii="Times New Roman" w:hAnsi="Times New Roman" w:cs="Times New Roman"/>
            <w:sz w:val="28"/>
            <w:szCs w:val="28"/>
          </w:rPr>
          <w:t>color</w:t>
        </w:r>
      </w:hyperlink>
      <w:r w:rsidRPr="00E6278E">
        <w:rPr>
          <w:rFonts w:ascii="Times New Roman" w:hAnsi="Times New Roman" w:cs="Times New Roman"/>
          <w:sz w:val="28"/>
          <w:szCs w:val="28"/>
        </w:rPr>
        <w:t>, or a </w:t>
      </w:r>
      <w:hyperlink r:id="rId66" w:anchor="style" w:history="1">
        <w:r w:rsidRPr="00E6278E">
          <w:rPr>
            <w:rFonts w:ascii="Times New Roman" w:hAnsi="Times New Roman" w:cs="Times New Roman"/>
            <w:sz w:val="28"/>
            <w:szCs w:val="28"/>
          </w:rPr>
          <w:t>pattern</w:t>
        </w:r>
      </w:hyperlink>
      <w:r w:rsidRPr="00E6278E">
        <w:rPr>
          <w:rFonts w:ascii="Times New Roman" w:hAnsi="Times New Roman" w:cs="Times New Roman"/>
          <w:sz w:val="28"/>
          <w:szCs w:val="28"/>
        </w:rPr>
        <w:t>. Simple</w:t>
      </w:r>
      <w:r w:rsidR="00A7783B">
        <w:rPr>
          <w:rFonts w:ascii="Times New Roman" w:hAnsi="Times New Roman" w:cs="Times New Roman"/>
          <w:sz w:val="28"/>
          <w:szCs w:val="28"/>
        </w:rPr>
        <w:t>-</w:t>
      </w:r>
      <w:r w:rsidRPr="00E6278E">
        <w:rPr>
          <w:rFonts w:ascii="Times New Roman" w:hAnsi="Times New Roman" w:cs="Times New Roman"/>
          <w:sz w:val="28"/>
          <w:szCs w:val="28"/>
        </w:rPr>
        <w:t>Fill</w:t>
      </w:r>
      <w:r w:rsidR="00A7783B">
        <w:rPr>
          <w:rFonts w:ascii="Times New Roman" w:hAnsi="Times New Roman" w:cs="Times New Roman"/>
          <w:sz w:val="28"/>
          <w:szCs w:val="28"/>
        </w:rPr>
        <w:t>-</w:t>
      </w:r>
      <w:r w:rsidRPr="00E6278E">
        <w:rPr>
          <w:rFonts w:ascii="Times New Roman" w:hAnsi="Times New Roman" w:cs="Times New Roman"/>
          <w:sz w:val="28"/>
          <w:szCs w:val="28"/>
        </w:rPr>
        <w:t>Symbols may be applied to polygon features in a </w:t>
      </w:r>
      <w:hyperlink r:id="rId67" w:history="1">
        <w:r w:rsidRPr="00E6278E">
          <w:rPr>
            <w:rFonts w:ascii="Times New Roman" w:hAnsi="Times New Roman" w:cs="Times New Roman"/>
            <w:sz w:val="28"/>
            <w:szCs w:val="28"/>
          </w:rPr>
          <w:t>Feature</w:t>
        </w:r>
        <w:r w:rsidR="00A7783B">
          <w:rPr>
            <w:rFonts w:ascii="Times New Roman" w:hAnsi="Times New Roman" w:cs="Times New Roman"/>
            <w:sz w:val="28"/>
            <w:szCs w:val="28"/>
          </w:rPr>
          <w:t>-</w:t>
        </w:r>
        <w:r w:rsidRPr="00E6278E">
          <w:rPr>
            <w:rFonts w:ascii="Times New Roman" w:hAnsi="Times New Roman" w:cs="Times New Roman"/>
            <w:sz w:val="28"/>
            <w:szCs w:val="28"/>
          </w:rPr>
          <w:t>Layer</w:t>
        </w:r>
      </w:hyperlink>
      <w:r w:rsidRPr="00E6278E">
        <w:rPr>
          <w:rFonts w:ascii="Times New Roman" w:hAnsi="Times New Roman" w:cs="Times New Roman"/>
          <w:sz w:val="28"/>
          <w:szCs w:val="28"/>
        </w:rPr>
        <w:t> or an individual </w:t>
      </w:r>
      <w:hyperlink r:id="rId68" w:history="1">
        <w:r w:rsidRPr="00E6278E">
          <w:rPr>
            <w:rFonts w:ascii="Times New Roman" w:hAnsi="Times New Roman" w:cs="Times New Roman"/>
            <w:sz w:val="28"/>
            <w:szCs w:val="28"/>
          </w:rPr>
          <w:t>Graphic</w:t>
        </w:r>
      </w:hyperlink>
    </w:p>
    <w:p w:rsidR="004F2CC7" w:rsidRPr="00E6278E" w:rsidRDefault="004F2CC7" w:rsidP="000F697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26095" cy="2981739"/>
            <wp:effectExtent l="19050" t="0" r="3255" b="0"/>
            <wp:docPr id="14" name="Picture 13" descr="querytask-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ytask-result.JPG"/>
                    <pic:cNvPicPr/>
                  </pic:nvPicPr>
                  <pic:blipFill>
                    <a:blip r:embed="rId69" cstate="print"/>
                    <a:stretch>
                      <a:fillRect/>
                    </a:stretch>
                  </pic:blipFill>
                  <pic:spPr>
                    <a:xfrm>
                      <a:off x="0" y="0"/>
                      <a:ext cx="6224296" cy="2980878"/>
                    </a:xfrm>
                    <a:prstGeom prst="rect">
                      <a:avLst/>
                    </a:prstGeom>
                  </pic:spPr>
                </pic:pic>
              </a:graphicData>
            </a:graphic>
          </wp:inline>
        </w:drawing>
      </w:r>
    </w:p>
    <w:p w:rsidR="000F6970" w:rsidRPr="00EB7389" w:rsidRDefault="004F2CC7"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9: Query Task execution on the feature layer.</w:t>
      </w:r>
    </w:p>
    <w:p w:rsidR="00342D8C" w:rsidRDefault="00342D8C" w:rsidP="00F444D8">
      <w:pPr>
        <w:jc w:val="both"/>
        <w:rPr>
          <w:rFonts w:ascii="Times New Roman" w:hAnsi="Times New Roman" w:cs="Times New Roman"/>
          <w:sz w:val="28"/>
          <w:szCs w:val="28"/>
        </w:rPr>
      </w:pPr>
      <w:r>
        <w:rPr>
          <w:rFonts w:ascii="Times New Roman" w:hAnsi="Times New Roman" w:cs="Times New Roman"/>
          <w:sz w:val="28"/>
          <w:szCs w:val="28"/>
        </w:rPr>
        <w:t xml:space="preserve">By looking the above output we can know the output of query task. Total information about </w:t>
      </w:r>
      <w:r w:rsidR="00BF540B">
        <w:rPr>
          <w:rFonts w:ascii="Times New Roman" w:hAnsi="Times New Roman" w:cs="Times New Roman"/>
          <w:sz w:val="28"/>
          <w:szCs w:val="28"/>
        </w:rPr>
        <w:t>feature layer</w:t>
      </w:r>
      <w:r>
        <w:rPr>
          <w:rFonts w:ascii="Times New Roman" w:hAnsi="Times New Roman" w:cs="Times New Roman"/>
          <w:sz w:val="28"/>
          <w:szCs w:val="28"/>
        </w:rPr>
        <w:t xml:space="preserve"> is displayed</w:t>
      </w:r>
      <w:r w:rsidR="00BF540B">
        <w:rPr>
          <w:rFonts w:ascii="Times New Roman" w:hAnsi="Times New Roman" w:cs="Times New Roman"/>
          <w:sz w:val="28"/>
          <w:szCs w:val="28"/>
        </w:rPr>
        <w:t>, It can be known to user about total number of features present in the existing layer.</w:t>
      </w:r>
    </w:p>
    <w:p w:rsidR="00BF540B" w:rsidRDefault="00BF540B" w:rsidP="00F444D8">
      <w:pPr>
        <w:jc w:val="both"/>
        <w:rPr>
          <w:rFonts w:ascii="Times New Roman" w:hAnsi="Times New Roman" w:cs="Times New Roman"/>
          <w:sz w:val="28"/>
          <w:szCs w:val="28"/>
        </w:rPr>
      </w:pPr>
      <w:r>
        <w:rPr>
          <w:rFonts w:ascii="Times New Roman" w:hAnsi="Times New Roman" w:cs="Times New Roman"/>
          <w:sz w:val="28"/>
          <w:szCs w:val="28"/>
        </w:rPr>
        <w:t>By navigating to developer tools</w:t>
      </w:r>
      <w:r w:rsidRPr="00BF540B">
        <w:rPr>
          <w:rFonts w:ascii="Times New Roman" w:hAnsi="Times New Roman" w:cs="Times New Roman"/>
          <w:sz w:val="28"/>
          <w:szCs w:val="28"/>
        </w:rPr>
        <w:sym w:font="Wingdings" w:char="F0E0"/>
      </w:r>
      <w:r>
        <w:rPr>
          <w:rFonts w:ascii="Times New Roman" w:hAnsi="Times New Roman" w:cs="Times New Roman"/>
          <w:sz w:val="28"/>
          <w:szCs w:val="28"/>
        </w:rPr>
        <w:t>console section</w:t>
      </w:r>
      <w:r w:rsidRPr="00BF540B">
        <w:rPr>
          <w:rFonts w:ascii="Times New Roman" w:hAnsi="Times New Roman" w:cs="Times New Roman"/>
          <w:sz w:val="28"/>
          <w:szCs w:val="28"/>
        </w:rPr>
        <w:sym w:font="Wingdings" w:char="F0E0"/>
      </w:r>
      <w:r>
        <w:rPr>
          <w:rFonts w:ascii="Times New Roman" w:hAnsi="Times New Roman" w:cs="Times New Roman"/>
          <w:sz w:val="28"/>
          <w:szCs w:val="28"/>
        </w:rPr>
        <w:t>using the array we can know number of features present in existing layer.</w:t>
      </w:r>
    </w:p>
    <w:p w:rsidR="00CF016E" w:rsidRDefault="00CF016E" w:rsidP="00F444D8">
      <w:pPr>
        <w:jc w:val="both"/>
        <w:rPr>
          <w:rFonts w:ascii="Times New Roman" w:hAnsi="Times New Roman" w:cs="Times New Roman"/>
          <w:sz w:val="28"/>
          <w:szCs w:val="28"/>
        </w:rPr>
      </w:pPr>
      <w:r>
        <w:rPr>
          <w:rFonts w:ascii="Times New Roman" w:hAnsi="Times New Roman" w:cs="Times New Roman"/>
          <w:sz w:val="28"/>
          <w:szCs w:val="28"/>
        </w:rPr>
        <w:t>By clicking on any layer we can know its details like geometry,spatial reference,type and so-on etc...</w:t>
      </w:r>
    </w:p>
    <w:p w:rsidR="0092604F" w:rsidRDefault="0092604F" w:rsidP="00F444D8">
      <w:pPr>
        <w:jc w:val="both"/>
        <w:rPr>
          <w:rFonts w:ascii="Times New Roman" w:hAnsi="Times New Roman" w:cs="Times New Roman"/>
          <w:sz w:val="28"/>
          <w:szCs w:val="28"/>
        </w:rPr>
      </w:pPr>
      <w:r>
        <w:rPr>
          <w:rFonts w:ascii="Times New Roman" w:hAnsi="Times New Roman" w:cs="Times New Roman"/>
          <w:sz w:val="28"/>
          <w:szCs w:val="28"/>
        </w:rPr>
        <w:t>Here knowing the object id and navigating is bit difficult to overcome this issue concept of pop-up template is used.</w:t>
      </w:r>
    </w:p>
    <w:p w:rsidR="009333DD" w:rsidRDefault="009333DD" w:rsidP="00A83B0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8319" cy="3120887"/>
            <wp:effectExtent l="19050" t="0" r="5731" b="0"/>
            <wp:docPr id="18" name="Picture 17" descr="popuptemplate-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template-result.JPG"/>
                    <pic:cNvPicPr/>
                  </pic:nvPicPr>
                  <pic:blipFill>
                    <a:blip r:embed="rId70" cstate="print"/>
                    <a:stretch>
                      <a:fillRect/>
                    </a:stretch>
                  </pic:blipFill>
                  <pic:spPr>
                    <a:xfrm>
                      <a:off x="0" y="0"/>
                      <a:ext cx="5731510" cy="3122625"/>
                    </a:xfrm>
                    <a:prstGeom prst="rect">
                      <a:avLst/>
                    </a:prstGeom>
                  </pic:spPr>
                </pic:pic>
              </a:graphicData>
            </a:graphic>
          </wp:inline>
        </w:drawing>
      </w:r>
    </w:p>
    <w:p w:rsidR="009333DD" w:rsidRDefault="009333DD" w:rsidP="00EB7389">
      <w:pPr>
        <w:jc w:val="center"/>
        <w:rPr>
          <w:rFonts w:ascii="Times New Roman" w:hAnsi="Times New Roman" w:cs="Times New Roman"/>
          <w:sz w:val="28"/>
          <w:szCs w:val="28"/>
        </w:rPr>
      </w:pPr>
      <w:r w:rsidRPr="00EB7389">
        <w:rPr>
          <w:rFonts w:ascii="Times New Roman" w:hAnsi="Times New Roman" w:cs="Times New Roman"/>
          <w:sz w:val="20"/>
          <w:szCs w:val="20"/>
        </w:rPr>
        <w:t>Figure 10: Popup</w:t>
      </w:r>
      <w:r w:rsidR="00BA4D69" w:rsidRPr="00EB7389">
        <w:rPr>
          <w:rFonts w:ascii="Times New Roman" w:hAnsi="Times New Roman" w:cs="Times New Roman"/>
          <w:sz w:val="20"/>
          <w:szCs w:val="20"/>
        </w:rPr>
        <w:t>-</w:t>
      </w:r>
      <w:r w:rsidRPr="00EB7389">
        <w:rPr>
          <w:rFonts w:ascii="Times New Roman" w:hAnsi="Times New Roman" w:cs="Times New Roman"/>
          <w:sz w:val="20"/>
          <w:szCs w:val="20"/>
        </w:rPr>
        <w:t>Template for displaying the feature information.</w:t>
      </w:r>
    </w:p>
    <w:p w:rsidR="0016669D" w:rsidRDefault="002D6B46" w:rsidP="00A83B0A">
      <w:pPr>
        <w:rPr>
          <w:rFonts w:ascii="Times New Roman" w:hAnsi="Times New Roman" w:cs="Times New Roman"/>
          <w:sz w:val="24"/>
          <w:szCs w:val="24"/>
        </w:rPr>
      </w:pPr>
      <w:r w:rsidRPr="002D6B46">
        <w:rPr>
          <w:rFonts w:ascii="Times New Roman" w:hAnsi="Times New Roman" w:cs="Times New Roman"/>
          <w:sz w:val="28"/>
          <w:szCs w:val="28"/>
        </w:rPr>
        <w:t>Using a popup template reference, facts about the selected feature are displayed in a tiny window. As the issue with the Query task is that it takes more time to learn the specifics of a feature, the popup template can help.</w:t>
      </w:r>
      <w:r w:rsidR="0016669D">
        <w:rPr>
          <w:rFonts w:ascii="Times New Roman" w:hAnsi="Times New Roman" w:cs="Times New Roman"/>
          <w:noProof/>
          <w:sz w:val="24"/>
          <w:szCs w:val="24"/>
        </w:rPr>
        <w:drawing>
          <wp:inline distT="0" distB="0" distL="0" distR="0">
            <wp:extent cx="5721118" cy="2425148"/>
            <wp:effectExtent l="19050" t="0" r="0" b="0"/>
            <wp:docPr id="24" name="Picture 23" descr="widgets-Layerlist-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gets-Layerlist-result.JPG"/>
                    <pic:cNvPicPr/>
                  </pic:nvPicPr>
                  <pic:blipFill>
                    <a:blip r:embed="rId71" cstate="print"/>
                    <a:stretch>
                      <a:fillRect/>
                    </a:stretch>
                  </pic:blipFill>
                  <pic:spPr>
                    <a:xfrm>
                      <a:off x="0" y="0"/>
                      <a:ext cx="5731510" cy="2429553"/>
                    </a:xfrm>
                    <a:prstGeom prst="rect">
                      <a:avLst/>
                    </a:prstGeom>
                  </pic:spPr>
                </pic:pic>
              </a:graphicData>
            </a:graphic>
          </wp:inline>
        </w:drawing>
      </w:r>
    </w:p>
    <w:p w:rsidR="00237B62" w:rsidRPr="009A58CE" w:rsidRDefault="0016669D" w:rsidP="009A58CE">
      <w:pPr>
        <w:jc w:val="center"/>
        <w:rPr>
          <w:rFonts w:ascii="Times New Roman" w:hAnsi="Times New Roman" w:cs="Times New Roman"/>
          <w:sz w:val="20"/>
          <w:szCs w:val="20"/>
        </w:rPr>
      </w:pPr>
      <w:r w:rsidRPr="00EB7389">
        <w:rPr>
          <w:rFonts w:ascii="Times New Roman" w:hAnsi="Times New Roman" w:cs="Times New Roman"/>
          <w:sz w:val="20"/>
          <w:szCs w:val="20"/>
        </w:rPr>
        <w:t>Figure 11: Layer list code  for displaying  the layers mentioned in source code.</w:t>
      </w:r>
    </w:p>
    <w:p w:rsidR="00237B62" w:rsidRPr="00237B62" w:rsidRDefault="00E425C8" w:rsidP="00456B01">
      <w:pPr>
        <w:jc w:val="both"/>
        <w:rPr>
          <w:rFonts w:ascii="Times New Roman" w:hAnsi="Times New Roman" w:cs="Times New Roman"/>
          <w:sz w:val="28"/>
          <w:szCs w:val="28"/>
        </w:rPr>
      </w:pPr>
      <w:r w:rsidRPr="00A31BC7">
        <w:rPr>
          <w:rFonts w:ascii="Times New Roman" w:hAnsi="Times New Roman" w:cs="Times New Roman"/>
          <w:sz w:val="28"/>
          <w:szCs w:val="28"/>
        </w:rPr>
        <w:t xml:space="preserve">Layer List code is used for appending the layers </w:t>
      </w:r>
      <w:r>
        <w:rPr>
          <w:rFonts w:ascii="Times New Roman" w:hAnsi="Times New Roman" w:cs="Times New Roman"/>
          <w:sz w:val="28"/>
          <w:szCs w:val="28"/>
        </w:rPr>
        <w:t xml:space="preserve">to base map </w:t>
      </w:r>
      <w:r w:rsidRPr="00A31BC7">
        <w:rPr>
          <w:rFonts w:ascii="Times New Roman" w:hAnsi="Times New Roman" w:cs="Times New Roman"/>
          <w:sz w:val="28"/>
          <w:szCs w:val="28"/>
        </w:rPr>
        <w:t xml:space="preserve">mentioned in source code. </w:t>
      </w:r>
      <w:r w:rsidR="00EA1043" w:rsidRPr="00EA1043">
        <w:rPr>
          <w:rFonts w:ascii="Times New Roman" w:hAnsi="Times New Roman" w:cs="Times New Roman"/>
          <w:sz w:val="28"/>
          <w:szCs w:val="28"/>
        </w:rPr>
        <w:t>The Layer</w:t>
      </w:r>
      <w:r w:rsidR="005D4EBE">
        <w:rPr>
          <w:rFonts w:ascii="Times New Roman" w:hAnsi="Times New Roman" w:cs="Times New Roman"/>
          <w:sz w:val="28"/>
          <w:szCs w:val="28"/>
        </w:rPr>
        <w:t>-</w:t>
      </w:r>
      <w:r w:rsidR="00EA1043" w:rsidRPr="00EA1043">
        <w:rPr>
          <w:rFonts w:ascii="Times New Roman" w:hAnsi="Times New Roman" w:cs="Times New Roman"/>
          <w:sz w:val="28"/>
          <w:szCs w:val="28"/>
        </w:rPr>
        <w:t xml:space="preserve">List widget </w:t>
      </w:r>
      <w:r w:rsidR="005D4EBE" w:rsidRPr="00EA1043">
        <w:rPr>
          <w:rFonts w:ascii="Times New Roman" w:hAnsi="Times New Roman" w:cs="Times New Roman"/>
          <w:sz w:val="28"/>
          <w:szCs w:val="28"/>
        </w:rPr>
        <w:t>provide</w:t>
      </w:r>
      <w:r w:rsidR="00EA1043" w:rsidRPr="00EA1043">
        <w:rPr>
          <w:rFonts w:ascii="Times New Roman" w:hAnsi="Times New Roman" w:cs="Times New Roman"/>
          <w:sz w:val="28"/>
          <w:szCs w:val="28"/>
        </w:rPr>
        <w:t xml:space="preserve"> a way to </w:t>
      </w:r>
      <w:r w:rsidR="005D4EBE" w:rsidRPr="00EA1043">
        <w:rPr>
          <w:rFonts w:ascii="Times New Roman" w:hAnsi="Times New Roman" w:cs="Times New Roman"/>
          <w:sz w:val="28"/>
          <w:szCs w:val="28"/>
        </w:rPr>
        <w:t>show</w:t>
      </w:r>
      <w:r w:rsidR="00EA1043" w:rsidRPr="00EA1043">
        <w:rPr>
          <w:rFonts w:ascii="Times New Roman" w:hAnsi="Times New Roman" w:cs="Times New Roman"/>
          <w:sz w:val="28"/>
          <w:szCs w:val="28"/>
        </w:rPr>
        <w:t xml:space="preserve"> a list of layers, and switch on/off their visibility. The </w:t>
      </w:r>
      <w:hyperlink r:id="rId72" w:history="1">
        <w:r w:rsidR="00EA1043" w:rsidRPr="00EA1043">
          <w:rPr>
            <w:rFonts w:ascii="Times New Roman" w:hAnsi="Times New Roman" w:cs="Times New Roman"/>
            <w:sz w:val="28"/>
            <w:szCs w:val="28"/>
          </w:rPr>
          <w:t>List</w:t>
        </w:r>
        <w:r w:rsidR="005D4EBE">
          <w:rPr>
            <w:rFonts w:ascii="Times New Roman" w:hAnsi="Times New Roman" w:cs="Times New Roman"/>
            <w:sz w:val="28"/>
            <w:szCs w:val="28"/>
          </w:rPr>
          <w:t>-</w:t>
        </w:r>
        <w:r w:rsidR="00EA1043" w:rsidRPr="00EA1043">
          <w:rPr>
            <w:rFonts w:ascii="Times New Roman" w:hAnsi="Times New Roman" w:cs="Times New Roman"/>
            <w:sz w:val="28"/>
            <w:szCs w:val="28"/>
          </w:rPr>
          <w:t>Item</w:t>
        </w:r>
      </w:hyperlink>
      <w:r w:rsidR="00EA1043" w:rsidRPr="00EA1043">
        <w:rPr>
          <w:rFonts w:ascii="Times New Roman" w:hAnsi="Times New Roman" w:cs="Times New Roman"/>
          <w:sz w:val="28"/>
          <w:szCs w:val="28"/>
        </w:rPr>
        <w:t xml:space="preserve"> API </w:t>
      </w:r>
      <w:r w:rsidR="005D4EBE" w:rsidRPr="00EA1043">
        <w:rPr>
          <w:rFonts w:ascii="Times New Roman" w:hAnsi="Times New Roman" w:cs="Times New Roman"/>
          <w:sz w:val="28"/>
          <w:szCs w:val="28"/>
        </w:rPr>
        <w:t>provide</w:t>
      </w:r>
      <w:r w:rsidR="00EA1043" w:rsidRPr="00EA1043">
        <w:rPr>
          <w:rFonts w:ascii="Times New Roman" w:hAnsi="Times New Roman" w:cs="Times New Roman"/>
          <w:sz w:val="28"/>
          <w:szCs w:val="28"/>
        </w:rPr>
        <w:t xml:space="preserve"> </w:t>
      </w:r>
      <w:r w:rsidR="005D4EBE" w:rsidRPr="00EA1043">
        <w:rPr>
          <w:rFonts w:ascii="Times New Roman" w:hAnsi="Times New Roman" w:cs="Times New Roman"/>
          <w:sz w:val="28"/>
          <w:szCs w:val="28"/>
        </w:rPr>
        <w:t>admission</w:t>
      </w:r>
      <w:r w:rsidR="00EA1043" w:rsidRPr="00EA1043">
        <w:rPr>
          <w:rFonts w:ascii="Times New Roman" w:hAnsi="Times New Roman" w:cs="Times New Roman"/>
          <w:sz w:val="28"/>
          <w:szCs w:val="28"/>
        </w:rPr>
        <w:t xml:space="preserve"> to each layer's properties, allows the developer to </w:t>
      </w:r>
      <w:r w:rsidR="005D4EBE" w:rsidRPr="00EA1043">
        <w:rPr>
          <w:rFonts w:ascii="Times New Roman" w:hAnsi="Times New Roman" w:cs="Times New Roman"/>
          <w:sz w:val="28"/>
          <w:szCs w:val="28"/>
        </w:rPr>
        <w:t>arrange</w:t>
      </w:r>
      <w:r w:rsidR="00EA1043" w:rsidRPr="00EA1043">
        <w:rPr>
          <w:rFonts w:ascii="Times New Roman" w:hAnsi="Times New Roman" w:cs="Times New Roman"/>
          <w:sz w:val="28"/>
          <w:szCs w:val="28"/>
        </w:rPr>
        <w:t xml:space="preserve"> actions related to the layer, and allows the developer to add content to the item related to the layer.</w:t>
      </w:r>
    </w:p>
    <w:p w:rsidR="0016669D" w:rsidRDefault="0016669D" w:rsidP="00A83B0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164" cy="2643808"/>
            <wp:effectExtent l="19050" t="0" r="886" b="0"/>
            <wp:docPr id="25" name="Picture 24" descr="widgets-Legen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gets-Legend-result.JPG"/>
                    <pic:cNvPicPr/>
                  </pic:nvPicPr>
                  <pic:blipFill>
                    <a:blip r:embed="rId73" cstate="print"/>
                    <a:stretch>
                      <a:fillRect/>
                    </a:stretch>
                  </pic:blipFill>
                  <pic:spPr>
                    <a:xfrm>
                      <a:off x="0" y="0"/>
                      <a:ext cx="5731510" cy="2643045"/>
                    </a:xfrm>
                    <a:prstGeom prst="rect">
                      <a:avLst/>
                    </a:prstGeom>
                  </pic:spPr>
                </pic:pic>
              </a:graphicData>
            </a:graphic>
          </wp:inline>
        </w:drawing>
      </w:r>
    </w:p>
    <w:p w:rsidR="00341DD1" w:rsidRPr="00EB7389" w:rsidRDefault="00341DD1"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12: Legend code  for displaying  the fe</w:t>
      </w:r>
      <w:r w:rsidR="00170032" w:rsidRPr="00EB7389">
        <w:rPr>
          <w:rFonts w:ascii="Times New Roman" w:hAnsi="Times New Roman" w:cs="Times New Roman"/>
          <w:sz w:val="20"/>
          <w:szCs w:val="20"/>
        </w:rPr>
        <w:t>a</w:t>
      </w:r>
      <w:r w:rsidRPr="00EB7389">
        <w:rPr>
          <w:rFonts w:ascii="Times New Roman" w:hAnsi="Times New Roman" w:cs="Times New Roman"/>
          <w:sz w:val="20"/>
          <w:szCs w:val="20"/>
        </w:rPr>
        <w:t>tures information.</w:t>
      </w:r>
    </w:p>
    <w:p w:rsidR="00237B62" w:rsidRDefault="00E425C8" w:rsidP="00F444D8">
      <w:pPr>
        <w:jc w:val="both"/>
        <w:rPr>
          <w:rFonts w:ascii="Times New Roman" w:hAnsi="Times New Roman" w:cs="Times New Roman"/>
          <w:sz w:val="28"/>
          <w:szCs w:val="28"/>
        </w:rPr>
      </w:pPr>
      <w:r w:rsidRPr="00237B62">
        <w:rPr>
          <w:rFonts w:ascii="Times New Roman" w:hAnsi="Times New Roman" w:cs="Times New Roman"/>
          <w:sz w:val="28"/>
          <w:szCs w:val="28"/>
        </w:rPr>
        <w:t xml:space="preserve">Legend code is used for mentioning the information about features . </w:t>
      </w:r>
      <w:r w:rsidR="00EA1043" w:rsidRPr="00237B62">
        <w:rPr>
          <w:rFonts w:ascii="Times New Roman" w:hAnsi="Times New Roman" w:cs="Times New Roman"/>
          <w:sz w:val="28"/>
          <w:szCs w:val="28"/>
        </w:rPr>
        <w:t xml:space="preserve">The Legend widget </w:t>
      </w:r>
      <w:r w:rsidR="00836411">
        <w:rPr>
          <w:rFonts w:ascii="Times New Roman" w:hAnsi="Times New Roman" w:cs="Times New Roman"/>
          <w:sz w:val="28"/>
          <w:szCs w:val="28"/>
        </w:rPr>
        <w:t xml:space="preserve">will </w:t>
      </w:r>
      <w:r w:rsidR="00836411" w:rsidRPr="00237B62">
        <w:rPr>
          <w:rFonts w:ascii="Times New Roman" w:hAnsi="Times New Roman" w:cs="Times New Roman"/>
          <w:sz w:val="28"/>
          <w:szCs w:val="28"/>
        </w:rPr>
        <w:t>display</w:t>
      </w:r>
      <w:r w:rsidR="00EA1043" w:rsidRPr="00237B62">
        <w:rPr>
          <w:rFonts w:ascii="Times New Roman" w:hAnsi="Times New Roman" w:cs="Times New Roman"/>
          <w:sz w:val="28"/>
          <w:szCs w:val="28"/>
        </w:rPr>
        <w:t xml:space="preserve"> labels and symbols for</w:t>
      </w:r>
      <w:r w:rsidR="00836411">
        <w:rPr>
          <w:rFonts w:ascii="Times New Roman" w:hAnsi="Times New Roman" w:cs="Times New Roman"/>
          <w:sz w:val="28"/>
          <w:szCs w:val="28"/>
        </w:rPr>
        <w:t xml:space="preserve"> the</w:t>
      </w:r>
      <w:r w:rsidR="00EA1043" w:rsidRPr="00237B62">
        <w:rPr>
          <w:rFonts w:ascii="Times New Roman" w:hAnsi="Times New Roman" w:cs="Times New Roman"/>
          <w:sz w:val="28"/>
          <w:szCs w:val="28"/>
        </w:rPr>
        <w:t xml:space="preserve"> layers in a map. Labels and their </w:t>
      </w:r>
      <w:r w:rsidR="00836411" w:rsidRPr="00237B62">
        <w:rPr>
          <w:rFonts w:ascii="Times New Roman" w:hAnsi="Times New Roman" w:cs="Times New Roman"/>
          <w:sz w:val="28"/>
          <w:szCs w:val="28"/>
        </w:rPr>
        <w:t>matching</w:t>
      </w:r>
      <w:r w:rsidR="00EA1043" w:rsidRPr="00237B62">
        <w:rPr>
          <w:rFonts w:ascii="Times New Roman" w:hAnsi="Times New Roman" w:cs="Times New Roman"/>
          <w:sz w:val="28"/>
          <w:szCs w:val="28"/>
        </w:rPr>
        <w:t xml:space="preserve"> symbols depend on the values set in the </w:t>
      </w:r>
      <w:hyperlink r:id="rId74" w:history="1">
        <w:r w:rsidR="00836411">
          <w:rPr>
            <w:rFonts w:ascii="Times New Roman" w:hAnsi="Times New Roman" w:cs="Times New Roman"/>
            <w:sz w:val="28"/>
            <w:szCs w:val="28"/>
          </w:rPr>
          <w:t>r</w:t>
        </w:r>
        <w:r w:rsidR="00EA1043" w:rsidRPr="00237B62">
          <w:rPr>
            <w:rFonts w:ascii="Times New Roman" w:hAnsi="Times New Roman" w:cs="Times New Roman"/>
            <w:sz w:val="28"/>
            <w:szCs w:val="28"/>
          </w:rPr>
          <w:t>enderer</w:t>
        </w:r>
      </w:hyperlink>
      <w:r w:rsidR="00EA1043" w:rsidRPr="00237B62">
        <w:rPr>
          <w:rFonts w:ascii="Times New Roman" w:hAnsi="Times New Roman" w:cs="Times New Roman"/>
          <w:sz w:val="28"/>
          <w:szCs w:val="28"/>
        </w:rPr>
        <w:t> of the layer.</w:t>
      </w:r>
      <w:r w:rsidR="00836411">
        <w:rPr>
          <w:rFonts w:ascii="Times New Roman" w:hAnsi="Times New Roman" w:cs="Times New Roman"/>
          <w:sz w:val="28"/>
          <w:szCs w:val="28"/>
        </w:rPr>
        <w:t xml:space="preserve"> </w:t>
      </w:r>
      <w:r w:rsidR="00EA1043" w:rsidRPr="00237B62">
        <w:rPr>
          <w:rFonts w:ascii="Times New Roman" w:hAnsi="Times New Roman" w:cs="Times New Roman"/>
          <w:sz w:val="28"/>
          <w:szCs w:val="28"/>
        </w:rPr>
        <w:t xml:space="preserve">The legend will only </w:t>
      </w:r>
      <w:r w:rsidR="00836411" w:rsidRPr="00237B62">
        <w:rPr>
          <w:rFonts w:ascii="Times New Roman" w:hAnsi="Times New Roman" w:cs="Times New Roman"/>
          <w:sz w:val="28"/>
          <w:szCs w:val="28"/>
        </w:rPr>
        <w:t>show</w:t>
      </w:r>
      <w:r w:rsidR="00EA1043" w:rsidRPr="00237B62">
        <w:rPr>
          <w:rFonts w:ascii="Times New Roman" w:hAnsi="Times New Roman" w:cs="Times New Roman"/>
          <w:sz w:val="28"/>
          <w:szCs w:val="28"/>
        </w:rPr>
        <w:t xml:space="preserve"> layers and sub-layers that are </w:t>
      </w:r>
      <w:r w:rsidR="00836411" w:rsidRPr="00237B62">
        <w:rPr>
          <w:rFonts w:ascii="Times New Roman" w:hAnsi="Times New Roman" w:cs="Times New Roman"/>
          <w:sz w:val="28"/>
          <w:szCs w:val="28"/>
        </w:rPr>
        <w:t>detectable</w:t>
      </w:r>
      <w:r w:rsidR="00EA1043" w:rsidRPr="00237B62">
        <w:rPr>
          <w:rFonts w:ascii="Times New Roman" w:hAnsi="Times New Roman" w:cs="Times New Roman"/>
          <w:sz w:val="28"/>
          <w:szCs w:val="28"/>
        </w:rPr>
        <w:t xml:space="preserve"> in the </w:t>
      </w:r>
      <w:r w:rsidR="00237B62" w:rsidRPr="00237B62">
        <w:rPr>
          <w:rFonts w:ascii="Times New Roman" w:hAnsi="Times New Roman" w:cs="Times New Roman"/>
          <w:sz w:val="28"/>
          <w:szCs w:val="28"/>
        </w:rPr>
        <w:t xml:space="preserve"> </w:t>
      </w:r>
      <w:r w:rsidR="00EA1043" w:rsidRPr="00237B62">
        <w:rPr>
          <w:rFonts w:ascii="Times New Roman" w:hAnsi="Times New Roman" w:cs="Times New Roman"/>
          <w:sz w:val="28"/>
          <w:szCs w:val="28"/>
        </w:rPr>
        <w:t>view</w:t>
      </w:r>
      <w:r w:rsidR="00EA1043" w:rsidRPr="00EA1043">
        <w:rPr>
          <w:rFonts w:ascii="Times New Roman" w:hAnsi="Times New Roman" w:cs="Times New Roman"/>
          <w:sz w:val="28"/>
          <w:szCs w:val="28"/>
        </w:rPr>
        <w:t>.</w:t>
      </w:r>
    </w:p>
    <w:p w:rsidR="00237B62" w:rsidRDefault="00237B62" w:rsidP="00A83B0A">
      <w:pPr>
        <w:rPr>
          <w:rFonts w:ascii="Times New Roman" w:hAnsi="Times New Roman" w:cs="Times New Roman"/>
          <w:sz w:val="28"/>
          <w:szCs w:val="28"/>
        </w:rPr>
      </w:pPr>
    </w:p>
    <w:p w:rsidR="0016669D" w:rsidRPr="00EA1043" w:rsidRDefault="0016669D" w:rsidP="00A83B0A">
      <w:pPr>
        <w:rPr>
          <w:rFonts w:ascii="Times New Roman" w:hAnsi="Times New Roman" w:cs="Times New Roman"/>
          <w:sz w:val="28"/>
          <w:szCs w:val="28"/>
        </w:rPr>
      </w:pPr>
      <w:r w:rsidRPr="00EA1043">
        <w:rPr>
          <w:rFonts w:ascii="Times New Roman" w:hAnsi="Times New Roman" w:cs="Times New Roman"/>
          <w:noProof/>
          <w:sz w:val="28"/>
          <w:szCs w:val="28"/>
        </w:rPr>
        <w:drawing>
          <wp:inline distT="0" distB="0" distL="0" distR="0">
            <wp:extent cx="5732580" cy="2971800"/>
            <wp:effectExtent l="19050" t="0" r="1470" b="0"/>
            <wp:docPr id="27" name="Picture 26" descr="widgets-Locate-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gets-Locate-result.JPG"/>
                    <pic:cNvPicPr/>
                  </pic:nvPicPr>
                  <pic:blipFill>
                    <a:blip r:embed="rId75" cstate="print"/>
                    <a:stretch>
                      <a:fillRect/>
                    </a:stretch>
                  </pic:blipFill>
                  <pic:spPr>
                    <a:xfrm>
                      <a:off x="0" y="0"/>
                      <a:ext cx="5731510" cy="2971246"/>
                    </a:xfrm>
                    <a:prstGeom prst="rect">
                      <a:avLst/>
                    </a:prstGeom>
                  </pic:spPr>
                </pic:pic>
              </a:graphicData>
            </a:graphic>
          </wp:inline>
        </w:drawing>
      </w:r>
    </w:p>
    <w:p w:rsidR="008C2710" w:rsidRPr="00EB7389" w:rsidRDefault="008C2710"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1</w:t>
      </w:r>
      <w:r w:rsidR="00B4050B" w:rsidRPr="00EB7389">
        <w:rPr>
          <w:rFonts w:ascii="Times New Roman" w:hAnsi="Times New Roman" w:cs="Times New Roman"/>
          <w:sz w:val="20"/>
          <w:szCs w:val="20"/>
        </w:rPr>
        <w:t>3</w:t>
      </w:r>
      <w:r w:rsidRPr="00EB7389">
        <w:rPr>
          <w:rFonts w:ascii="Times New Roman" w:hAnsi="Times New Roman" w:cs="Times New Roman"/>
          <w:sz w:val="20"/>
          <w:szCs w:val="20"/>
        </w:rPr>
        <w:t xml:space="preserve">: Locate code  for </w:t>
      </w:r>
      <w:r w:rsidR="0025227C" w:rsidRPr="00EB7389">
        <w:rPr>
          <w:rFonts w:ascii="Times New Roman" w:hAnsi="Times New Roman" w:cs="Times New Roman"/>
          <w:sz w:val="20"/>
          <w:szCs w:val="20"/>
        </w:rPr>
        <w:t>navigating the base map to current location</w:t>
      </w:r>
      <w:r w:rsidR="00DD2074" w:rsidRPr="00EB7389">
        <w:rPr>
          <w:rFonts w:ascii="Times New Roman" w:hAnsi="Times New Roman" w:cs="Times New Roman"/>
          <w:sz w:val="20"/>
          <w:szCs w:val="20"/>
        </w:rPr>
        <w:t>.</w:t>
      </w:r>
    </w:p>
    <w:p w:rsidR="00E425C8" w:rsidRDefault="00E425C8" w:rsidP="00F444D8">
      <w:pPr>
        <w:jc w:val="both"/>
        <w:rPr>
          <w:rFonts w:ascii="Times New Roman" w:hAnsi="Times New Roman" w:cs="Times New Roman"/>
          <w:sz w:val="28"/>
          <w:szCs w:val="28"/>
        </w:rPr>
      </w:pPr>
      <w:r w:rsidRPr="00A31BC7">
        <w:rPr>
          <w:rFonts w:ascii="Times New Roman" w:hAnsi="Times New Roman" w:cs="Times New Roman"/>
          <w:sz w:val="28"/>
          <w:szCs w:val="28"/>
        </w:rPr>
        <w:t>Locate is used for navi</w:t>
      </w:r>
      <w:r>
        <w:rPr>
          <w:rFonts w:ascii="Times New Roman" w:hAnsi="Times New Roman" w:cs="Times New Roman"/>
          <w:sz w:val="28"/>
          <w:szCs w:val="28"/>
        </w:rPr>
        <w:t>gating to the existing location of user.</w:t>
      </w:r>
      <w:r w:rsidR="00EA1043" w:rsidRPr="00EA1043">
        <w:rPr>
          <w:rFonts w:ascii="Times New Roman" w:hAnsi="Times New Roman" w:cs="Times New Roman"/>
          <w:sz w:val="28"/>
          <w:szCs w:val="28"/>
        </w:rPr>
        <w:t xml:space="preserve"> </w:t>
      </w:r>
      <w:r w:rsidR="00836411">
        <w:rPr>
          <w:rFonts w:ascii="Times New Roman" w:hAnsi="Times New Roman" w:cs="Times New Roman"/>
          <w:sz w:val="28"/>
          <w:szCs w:val="28"/>
        </w:rPr>
        <w:t>It p</w:t>
      </w:r>
      <w:r w:rsidR="00EA1043" w:rsidRPr="00EA1043">
        <w:rPr>
          <w:rFonts w:ascii="Times New Roman" w:hAnsi="Times New Roman" w:cs="Times New Roman"/>
          <w:sz w:val="28"/>
          <w:szCs w:val="28"/>
        </w:rPr>
        <w:t xml:space="preserve">rovides a simple widget that </w:t>
      </w:r>
      <w:r w:rsidR="00443969">
        <w:rPr>
          <w:rFonts w:ascii="Times New Roman" w:hAnsi="Times New Roman" w:cs="Times New Roman"/>
          <w:sz w:val="28"/>
          <w:szCs w:val="28"/>
        </w:rPr>
        <w:t xml:space="preserve">navigates </w:t>
      </w:r>
      <w:r w:rsidR="00EA1043" w:rsidRPr="00EA1043">
        <w:rPr>
          <w:rFonts w:ascii="Times New Roman" w:hAnsi="Times New Roman" w:cs="Times New Roman"/>
          <w:sz w:val="28"/>
          <w:szCs w:val="28"/>
        </w:rPr>
        <w:t>the </w:t>
      </w:r>
      <w:hyperlink r:id="rId76" w:history="1">
        <w:r w:rsidR="00C813CA">
          <w:rPr>
            <w:rFonts w:ascii="Times New Roman" w:hAnsi="Times New Roman" w:cs="Times New Roman"/>
            <w:sz w:val="28"/>
            <w:szCs w:val="28"/>
          </w:rPr>
          <w:t>v</w:t>
        </w:r>
        <w:r w:rsidR="00EA1043" w:rsidRPr="00EA1043">
          <w:rPr>
            <w:rFonts w:ascii="Times New Roman" w:hAnsi="Times New Roman" w:cs="Times New Roman"/>
            <w:sz w:val="28"/>
            <w:szCs w:val="28"/>
          </w:rPr>
          <w:t>iew</w:t>
        </w:r>
      </w:hyperlink>
      <w:r w:rsidR="00EA1043" w:rsidRPr="00EA1043">
        <w:rPr>
          <w:rFonts w:ascii="Times New Roman" w:hAnsi="Times New Roman" w:cs="Times New Roman"/>
          <w:sz w:val="28"/>
          <w:szCs w:val="28"/>
        </w:rPr>
        <w:t xml:space="preserve"> to the user's current location. The view </w:t>
      </w:r>
      <w:r w:rsidR="00836411" w:rsidRPr="00EA1043">
        <w:rPr>
          <w:rFonts w:ascii="Times New Roman" w:hAnsi="Times New Roman" w:cs="Times New Roman"/>
          <w:sz w:val="28"/>
          <w:szCs w:val="28"/>
        </w:rPr>
        <w:t>rotate</w:t>
      </w:r>
      <w:r w:rsidR="00EA1043" w:rsidRPr="00EA1043">
        <w:rPr>
          <w:rFonts w:ascii="Times New Roman" w:hAnsi="Times New Roman" w:cs="Times New Roman"/>
          <w:sz w:val="28"/>
          <w:szCs w:val="28"/>
        </w:rPr>
        <w:t xml:space="preserve"> according to the </w:t>
      </w:r>
      <w:r w:rsidR="00836411" w:rsidRPr="00EA1043">
        <w:rPr>
          <w:rFonts w:ascii="Times New Roman" w:hAnsi="Times New Roman" w:cs="Times New Roman"/>
          <w:sz w:val="28"/>
          <w:szCs w:val="28"/>
        </w:rPr>
        <w:t>route</w:t>
      </w:r>
      <w:r w:rsidR="00EA1043" w:rsidRPr="00EA1043">
        <w:rPr>
          <w:rFonts w:ascii="Times New Roman" w:hAnsi="Times New Roman" w:cs="Times New Roman"/>
          <w:sz w:val="28"/>
          <w:szCs w:val="28"/>
        </w:rPr>
        <w:t xml:space="preserve"> where the tracked device is </w:t>
      </w:r>
      <w:r w:rsidR="00836411" w:rsidRPr="00EA1043">
        <w:rPr>
          <w:rFonts w:ascii="Times New Roman" w:hAnsi="Times New Roman" w:cs="Times New Roman"/>
          <w:sz w:val="28"/>
          <w:szCs w:val="28"/>
        </w:rPr>
        <w:t>bearing</w:t>
      </w:r>
      <w:r w:rsidR="00EA1043" w:rsidRPr="00EA1043">
        <w:rPr>
          <w:rFonts w:ascii="Times New Roman" w:hAnsi="Times New Roman" w:cs="Times New Roman"/>
          <w:sz w:val="28"/>
          <w:szCs w:val="28"/>
        </w:rPr>
        <w:t xml:space="preserve"> towards.</w:t>
      </w:r>
    </w:p>
    <w:p w:rsidR="00EF0E1C" w:rsidRDefault="00EF0E1C" w:rsidP="00E425C8">
      <w:pPr>
        <w:rPr>
          <w:rFonts w:ascii="Times New Roman" w:hAnsi="Times New Roman" w:cs="Times New Roman"/>
          <w:sz w:val="28"/>
          <w:szCs w:val="28"/>
        </w:rPr>
      </w:pPr>
    </w:p>
    <w:p w:rsidR="00EF0E1C" w:rsidRDefault="00EF0E1C" w:rsidP="00E425C8">
      <w:pPr>
        <w:rPr>
          <w:rFonts w:ascii="Times New Roman" w:hAnsi="Times New Roman" w:cs="Times New Roman"/>
          <w:sz w:val="28"/>
          <w:szCs w:val="28"/>
        </w:rPr>
      </w:pPr>
      <w:r w:rsidRPr="00EF0E1C">
        <w:rPr>
          <w:rFonts w:ascii="Times New Roman" w:hAnsi="Times New Roman" w:cs="Times New Roman"/>
          <w:noProof/>
          <w:sz w:val="28"/>
          <w:szCs w:val="28"/>
        </w:rPr>
        <w:drawing>
          <wp:inline distT="0" distB="0" distL="0" distR="0">
            <wp:extent cx="5733167" cy="2544417"/>
            <wp:effectExtent l="19050" t="0" r="883" b="0"/>
            <wp:docPr id="22" name="Picture 1" descr="Basemaptoggle-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maptoggle-Result.JPG"/>
                    <pic:cNvPicPr/>
                  </pic:nvPicPr>
                  <pic:blipFill>
                    <a:blip r:embed="rId77" cstate="print"/>
                    <a:stretch>
                      <a:fillRect/>
                    </a:stretch>
                  </pic:blipFill>
                  <pic:spPr>
                    <a:xfrm>
                      <a:off x="0" y="0"/>
                      <a:ext cx="5731510" cy="2543682"/>
                    </a:xfrm>
                    <a:prstGeom prst="rect">
                      <a:avLst/>
                    </a:prstGeom>
                  </pic:spPr>
                </pic:pic>
              </a:graphicData>
            </a:graphic>
          </wp:inline>
        </w:drawing>
      </w:r>
    </w:p>
    <w:p w:rsidR="00EF0E1C" w:rsidRPr="00EB7389" w:rsidRDefault="00EF0E1C"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1</w:t>
      </w:r>
      <w:r w:rsidR="0057468B" w:rsidRPr="00EB7389">
        <w:rPr>
          <w:rFonts w:ascii="Times New Roman" w:hAnsi="Times New Roman" w:cs="Times New Roman"/>
          <w:sz w:val="20"/>
          <w:szCs w:val="20"/>
        </w:rPr>
        <w:t>4</w:t>
      </w:r>
      <w:r w:rsidRPr="00EB7389">
        <w:rPr>
          <w:rFonts w:ascii="Times New Roman" w:hAnsi="Times New Roman" w:cs="Times New Roman"/>
          <w:sz w:val="20"/>
          <w:szCs w:val="20"/>
        </w:rPr>
        <w:t>: Base Map Gallery .</w:t>
      </w:r>
    </w:p>
    <w:p w:rsidR="00761534" w:rsidRDefault="00CF685B" w:rsidP="00F444D8">
      <w:pPr>
        <w:jc w:val="both"/>
        <w:rPr>
          <w:rFonts w:ascii="Times New Roman" w:hAnsi="Times New Roman" w:cs="Times New Roman"/>
          <w:color w:val="000000" w:themeColor="text1"/>
          <w:sz w:val="28"/>
          <w:szCs w:val="28"/>
        </w:rPr>
      </w:pPr>
      <w:r w:rsidRPr="00237B62">
        <w:rPr>
          <w:rFonts w:ascii="Times New Roman" w:hAnsi="Times New Roman" w:cs="Times New Roman"/>
          <w:color w:val="000000" w:themeColor="text1"/>
          <w:sz w:val="28"/>
          <w:szCs w:val="28"/>
        </w:rPr>
        <w:t xml:space="preserve">It will display all the maps at a time we can select any of them. By default Eleven different types of maps are available we can choose any of the map from them. The Base map Gallery is available under “Dojo”  technique. </w:t>
      </w:r>
    </w:p>
    <w:p w:rsidR="00CF685B" w:rsidRPr="00237B62" w:rsidRDefault="00CF685B" w:rsidP="00F444D8">
      <w:pPr>
        <w:jc w:val="both"/>
        <w:rPr>
          <w:rFonts w:ascii="Times New Roman" w:hAnsi="Times New Roman" w:cs="Times New Roman"/>
          <w:color w:val="000000" w:themeColor="text1"/>
          <w:sz w:val="28"/>
          <w:szCs w:val="28"/>
        </w:rPr>
      </w:pPr>
      <w:r w:rsidRPr="00237B62">
        <w:rPr>
          <w:rFonts w:ascii="Times New Roman" w:hAnsi="Times New Roman" w:cs="Times New Roman"/>
          <w:color w:val="000000" w:themeColor="text1"/>
          <w:sz w:val="28"/>
          <w:szCs w:val="28"/>
        </w:rPr>
        <w:t>When ever the form gets loaded by default the BaseMapGallery will be under false mode, By clicking on the Dojo technique we can see all the available maps.</w:t>
      </w:r>
    </w:p>
    <w:p w:rsidR="00237B62" w:rsidRPr="009A58CE" w:rsidRDefault="001A63FE" w:rsidP="001A63FE">
      <w:pPr>
        <w:rPr>
          <w:rFonts w:ascii="Times New Roman" w:hAnsi="Times New Roman" w:cs="Times New Roman"/>
          <w:b/>
          <w:sz w:val="32"/>
          <w:szCs w:val="32"/>
        </w:rPr>
      </w:pPr>
      <w:r w:rsidRPr="00F91B97">
        <w:rPr>
          <w:rFonts w:ascii="Times New Roman" w:hAnsi="Times New Roman" w:cs="Times New Roman"/>
          <w:b/>
          <w:sz w:val="32"/>
          <w:szCs w:val="32"/>
        </w:rPr>
        <w:t>Procedure for publishing the data in server:</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While publishing Raster data we choose Tile package, in case of vector we select publishing a service.</w:t>
      </w: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6056" cy="2474843"/>
            <wp:effectExtent l="19050" t="0" r="7994"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731510" cy="2477200"/>
                    </a:xfrm>
                    <a:prstGeom prst="rect">
                      <a:avLst/>
                    </a:prstGeom>
                    <a:noFill/>
                    <a:ln w="9525">
                      <a:noFill/>
                      <a:miter lim="800000"/>
                      <a:headEnd/>
                      <a:tailEnd/>
                    </a:ln>
                  </pic:spPr>
                </pic:pic>
              </a:graphicData>
            </a:graphic>
          </wp:inline>
        </w:drawing>
      </w:r>
    </w:p>
    <w:p w:rsidR="001A63FE" w:rsidRPr="00EB7389" w:rsidRDefault="001A63FE" w:rsidP="00EB7389">
      <w:pPr>
        <w:jc w:val="center"/>
        <w:rPr>
          <w:rFonts w:ascii="Times New Roman" w:hAnsi="Times New Roman" w:cs="Times New Roman"/>
          <w:sz w:val="20"/>
          <w:szCs w:val="20"/>
        </w:rPr>
      </w:pPr>
      <w:r w:rsidRPr="00EB7389">
        <w:rPr>
          <w:rFonts w:ascii="Times New Roman" w:hAnsi="Times New Roman" w:cs="Times New Roman"/>
          <w:sz w:val="20"/>
          <w:szCs w:val="20"/>
        </w:rPr>
        <w:t xml:space="preserve">Figure </w:t>
      </w:r>
      <w:r w:rsidR="00EB722C" w:rsidRPr="00EB7389">
        <w:rPr>
          <w:rFonts w:ascii="Times New Roman" w:hAnsi="Times New Roman" w:cs="Times New Roman"/>
          <w:sz w:val="20"/>
          <w:szCs w:val="20"/>
        </w:rPr>
        <w:t>15.1</w:t>
      </w:r>
      <w:r w:rsidRPr="00EB7389">
        <w:rPr>
          <w:rFonts w:ascii="Times New Roman" w:hAnsi="Times New Roman" w:cs="Times New Roman"/>
          <w:sz w:val="20"/>
          <w:szCs w:val="20"/>
        </w:rPr>
        <w:t>: Publishing vector data as service.</w:t>
      </w:r>
    </w:p>
    <w:p w:rsidR="001A63FE" w:rsidRDefault="001A63FE" w:rsidP="00AA2C80">
      <w:pPr>
        <w:jc w:val="both"/>
        <w:rPr>
          <w:rFonts w:ascii="Times New Roman" w:hAnsi="Times New Roman" w:cs="Times New Roman"/>
          <w:sz w:val="28"/>
          <w:szCs w:val="28"/>
        </w:rPr>
      </w:pPr>
      <w:r>
        <w:rPr>
          <w:rFonts w:ascii="Times New Roman" w:hAnsi="Times New Roman" w:cs="Times New Roman"/>
          <w:sz w:val="28"/>
          <w:szCs w:val="28"/>
        </w:rPr>
        <w:lastRenderedPageBreak/>
        <w:t>After opening the vector data/Raster data ,selecting the share as option for publishing the data.(For Raster data select Tile package, For  vector data select service)</w:t>
      </w: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3167" cy="2554356"/>
            <wp:effectExtent l="19050" t="0" r="883" b="0"/>
            <wp:docPr id="26" name="Picture 3" descr="global-publish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3.JPG"/>
                    <pic:cNvPicPr/>
                  </pic:nvPicPr>
                  <pic:blipFill>
                    <a:blip r:embed="rId79" cstate="print"/>
                    <a:stretch>
                      <a:fillRect/>
                    </a:stretch>
                  </pic:blipFill>
                  <pic:spPr>
                    <a:xfrm>
                      <a:off x="0" y="0"/>
                      <a:ext cx="5731510" cy="2553618"/>
                    </a:xfrm>
                    <a:prstGeom prst="rect">
                      <a:avLst/>
                    </a:prstGeom>
                  </pic:spPr>
                </pic:pic>
              </a:graphicData>
            </a:graphic>
          </wp:inline>
        </w:drawing>
      </w:r>
    </w:p>
    <w:p w:rsidR="001A63FE" w:rsidRPr="00EB7389" w:rsidRDefault="00EB722C"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15.2:</w:t>
      </w:r>
      <w:r w:rsidR="001A63FE" w:rsidRPr="00EB7389">
        <w:rPr>
          <w:rFonts w:ascii="Times New Roman" w:hAnsi="Times New Roman" w:cs="Times New Roman"/>
          <w:sz w:val="20"/>
          <w:szCs w:val="20"/>
        </w:rPr>
        <w:t>Selecting publishing GIS service.</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By selecting the above option we are making the server ready to accept the published data.</w:t>
      </w:r>
    </w:p>
    <w:p w:rsidR="001A63FE" w:rsidRDefault="001A63FE" w:rsidP="001A63FE">
      <w:pPr>
        <w:rPr>
          <w:rFonts w:ascii="Times New Roman" w:hAnsi="Times New Roman" w:cs="Times New Roman"/>
          <w:sz w:val="28"/>
          <w:szCs w:val="28"/>
        </w:rPr>
      </w:pP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900045"/>
            <wp:effectExtent l="19050" t="0" r="2540" b="0"/>
            <wp:docPr id="28" name="Picture 4" descr="global-publish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4.JPG"/>
                    <pic:cNvPicPr/>
                  </pic:nvPicPr>
                  <pic:blipFill>
                    <a:blip r:embed="rId80" cstate="print"/>
                    <a:stretch>
                      <a:fillRect/>
                    </a:stretch>
                  </pic:blipFill>
                  <pic:spPr>
                    <a:xfrm>
                      <a:off x="0" y="0"/>
                      <a:ext cx="5731510" cy="2900045"/>
                    </a:xfrm>
                    <a:prstGeom prst="rect">
                      <a:avLst/>
                    </a:prstGeom>
                  </pic:spPr>
                </pic:pic>
              </a:graphicData>
            </a:graphic>
          </wp:inline>
        </w:drawing>
      </w:r>
    </w:p>
    <w:p w:rsidR="001A63FE" w:rsidRPr="00EB7389" w:rsidRDefault="00EB722C"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15.3:</w:t>
      </w:r>
      <w:r w:rsidR="001A63FE" w:rsidRPr="00EB7389">
        <w:rPr>
          <w:rFonts w:ascii="Times New Roman" w:hAnsi="Times New Roman" w:cs="Times New Roman"/>
          <w:sz w:val="20"/>
          <w:szCs w:val="20"/>
        </w:rPr>
        <w:t>Selecting local/global server.</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Here in this case we are selecting the server either local/global. If it is local the data gets published in our local system else the data gets published in Arc-GIS online server.</w:t>
      </w: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2884805"/>
            <wp:effectExtent l="19050" t="0" r="2540" b="0"/>
            <wp:docPr id="29" name="Picture 5" descr="global-publishi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5.JPG"/>
                    <pic:cNvPicPr/>
                  </pic:nvPicPr>
                  <pic:blipFill>
                    <a:blip r:embed="rId81" cstate="print"/>
                    <a:stretch>
                      <a:fillRect/>
                    </a:stretch>
                  </pic:blipFill>
                  <pic:spPr>
                    <a:xfrm>
                      <a:off x="0" y="0"/>
                      <a:ext cx="5731510" cy="2884805"/>
                    </a:xfrm>
                    <a:prstGeom prst="rect">
                      <a:avLst/>
                    </a:prstGeom>
                  </pic:spPr>
                </pic:pic>
              </a:graphicData>
            </a:graphic>
          </wp:inline>
        </w:drawing>
      </w:r>
    </w:p>
    <w:p w:rsidR="001A63FE" w:rsidRDefault="00EB722C" w:rsidP="00EB7389">
      <w:pPr>
        <w:jc w:val="center"/>
        <w:rPr>
          <w:rFonts w:ascii="Times New Roman" w:hAnsi="Times New Roman" w:cs="Times New Roman"/>
          <w:sz w:val="28"/>
          <w:szCs w:val="28"/>
        </w:rPr>
      </w:pPr>
      <w:r w:rsidRPr="00EB7389">
        <w:rPr>
          <w:rFonts w:ascii="Times New Roman" w:hAnsi="Times New Roman" w:cs="Times New Roman"/>
          <w:sz w:val="20"/>
          <w:szCs w:val="20"/>
        </w:rPr>
        <w:t>Figure 15.4:</w:t>
      </w:r>
      <w:r w:rsidR="001A63FE" w:rsidRPr="00EB7389">
        <w:rPr>
          <w:rFonts w:ascii="Times New Roman" w:hAnsi="Times New Roman" w:cs="Times New Roman"/>
          <w:sz w:val="20"/>
          <w:szCs w:val="20"/>
        </w:rPr>
        <w:t>Choosing the folder for publishing data</w:t>
      </w:r>
      <w:r w:rsidR="001A63FE">
        <w:rPr>
          <w:rFonts w:ascii="Times New Roman" w:hAnsi="Times New Roman" w:cs="Times New Roman"/>
          <w:sz w:val="28"/>
          <w:szCs w:val="28"/>
        </w:rPr>
        <w:t>.</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Here we are choosing the folder so that the data once getting published it will be saved in that folder. Here the data is published in root folder.</w:t>
      </w: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2598" cy="3041374"/>
            <wp:effectExtent l="19050" t="0" r="0" b="0"/>
            <wp:docPr id="30" name="Picture 6" descr="global-publishi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6.JPG"/>
                    <pic:cNvPicPr/>
                  </pic:nvPicPr>
                  <pic:blipFill>
                    <a:blip r:embed="rId82" cstate="print"/>
                    <a:stretch>
                      <a:fillRect/>
                    </a:stretch>
                  </pic:blipFill>
                  <pic:spPr>
                    <a:xfrm>
                      <a:off x="0" y="0"/>
                      <a:ext cx="5731510" cy="3046110"/>
                    </a:xfrm>
                    <a:prstGeom prst="rect">
                      <a:avLst/>
                    </a:prstGeom>
                  </pic:spPr>
                </pic:pic>
              </a:graphicData>
            </a:graphic>
          </wp:inline>
        </w:drawing>
      </w:r>
    </w:p>
    <w:p w:rsidR="001A63FE" w:rsidRDefault="00EB722C" w:rsidP="00EB7389">
      <w:pPr>
        <w:jc w:val="center"/>
        <w:rPr>
          <w:rFonts w:ascii="Times New Roman" w:hAnsi="Times New Roman" w:cs="Times New Roman"/>
          <w:sz w:val="28"/>
          <w:szCs w:val="28"/>
        </w:rPr>
      </w:pPr>
      <w:r w:rsidRPr="00EB7389">
        <w:rPr>
          <w:rFonts w:ascii="Times New Roman" w:hAnsi="Times New Roman" w:cs="Times New Roman"/>
          <w:sz w:val="20"/>
          <w:szCs w:val="20"/>
        </w:rPr>
        <w:t>Figure 15.5:</w:t>
      </w:r>
      <w:r w:rsidR="001A63FE" w:rsidRPr="00EB7389">
        <w:rPr>
          <w:rFonts w:ascii="Times New Roman" w:hAnsi="Times New Roman" w:cs="Times New Roman"/>
          <w:sz w:val="20"/>
          <w:szCs w:val="20"/>
        </w:rPr>
        <w:t>Local server URL is known here in the connection option</w:t>
      </w:r>
      <w:r w:rsidR="001A63FE">
        <w:rPr>
          <w:rFonts w:ascii="Times New Roman" w:hAnsi="Times New Roman" w:cs="Times New Roman"/>
          <w:sz w:val="28"/>
          <w:szCs w:val="28"/>
        </w:rPr>
        <w:t>.</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In the above figure we come across various options General tab gives basic information about the publishing data.Similarly parameters tab gives about number of records returned by user.Capabilites allows us to select various services.Cache gives information about the size of the data which is going to be published.Item description allows us to give summary and tags for the data.</w:t>
      </w: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907280"/>
            <wp:effectExtent l="19050" t="0" r="2540" b="0"/>
            <wp:docPr id="31" name="Picture 7" descr="global-publishi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7.JPG"/>
                    <pic:cNvPicPr/>
                  </pic:nvPicPr>
                  <pic:blipFill>
                    <a:blip r:embed="rId83" cstate="print"/>
                    <a:stretch>
                      <a:fillRect/>
                    </a:stretch>
                  </pic:blipFill>
                  <pic:spPr>
                    <a:xfrm>
                      <a:off x="0" y="0"/>
                      <a:ext cx="5731510" cy="4907280"/>
                    </a:xfrm>
                    <a:prstGeom prst="rect">
                      <a:avLst/>
                    </a:prstGeom>
                  </pic:spPr>
                </pic:pic>
              </a:graphicData>
            </a:graphic>
          </wp:inline>
        </w:drawing>
      </w:r>
    </w:p>
    <w:p w:rsidR="001A63FE" w:rsidRPr="00EB7389" w:rsidRDefault="00EB722C"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15.6:</w:t>
      </w:r>
      <w:r w:rsidR="001A63FE" w:rsidRPr="00EB7389">
        <w:rPr>
          <w:rFonts w:ascii="Times New Roman" w:hAnsi="Times New Roman" w:cs="Times New Roman"/>
          <w:sz w:val="20"/>
          <w:szCs w:val="20"/>
        </w:rPr>
        <w:t>Validating the data which is ready to publish.</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 xml:space="preserve"> In the above figure we are validating the data which is going to be published in the server either it is following the criteria of server publishing or not.</w:t>
      </w:r>
    </w:p>
    <w:p w:rsidR="001A63FE" w:rsidRDefault="001A63FE" w:rsidP="001A63FE">
      <w:pPr>
        <w:rPr>
          <w:rFonts w:ascii="Times New Roman" w:hAnsi="Times New Roman" w:cs="Times New Roman"/>
          <w:sz w:val="28"/>
          <w:szCs w:val="28"/>
        </w:rPr>
      </w:pP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584065"/>
            <wp:effectExtent l="19050" t="0" r="2540" b="0"/>
            <wp:docPr id="32" name="Picture 8" descr="global-publishi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8.JPG"/>
                    <pic:cNvPicPr/>
                  </pic:nvPicPr>
                  <pic:blipFill>
                    <a:blip r:embed="rId84" cstate="print"/>
                    <a:stretch>
                      <a:fillRect/>
                    </a:stretch>
                  </pic:blipFill>
                  <pic:spPr>
                    <a:xfrm>
                      <a:off x="0" y="0"/>
                      <a:ext cx="5731510" cy="4584065"/>
                    </a:xfrm>
                    <a:prstGeom prst="rect">
                      <a:avLst/>
                    </a:prstGeom>
                  </pic:spPr>
                </pic:pic>
              </a:graphicData>
            </a:graphic>
          </wp:inline>
        </w:drawing>
      </w:r>
    </w:p>
    <w:p w:rsidR="001A63FE" w:rsidRDefault="00BB06C4" w:rsidP="00EB7389">
      <w:pPr>
        <w:jc w:val="center"/>
        <w:rPr>
          <w:rFonts w:ascii="Times New Roman" w:hAnsi="Times New Roman" w:cs="Times New Roman"/>
          <w:sz w:val="28"/>
          <w:szCs w:val="28"/>
        </w:rPr>
      </w:pPr>
      <w:r w:rsidRPr="00EB7389">
        <w:rPr>
          <w:rFonts w:ascii="Times New Roman" w:hAnsi="Times New Roman" w:cs="Times New Roman"/>
          <w:sz w:val="20"/>
          <w:szCs w:val="20"/>
        </w:rPr>
        <w:t>Figure 15.7:</w:t>
      </w:r>
      <w:r w:rsidR="001A63FE" w:rsidRPr="00EB7389">
        <w:rPr>
          <w:rFonts w:ascii="Times New Roman" w:hAnsi="Times New Roman" w:cs="Times New Roman"/>
          <w:sz w:val="20"/>
          <w:szCs w:val="20"/>
        </w:rPr>
        <w:t>Successful publishing of Geo-spatial data</w:t>
      </w:r>
      <w:r w:rsidR="001A63FE">
        <w:rPr>
          <w:rFonts w:ascii="Times New Roman" w:hAnsi="Times New Roman" w:cs="Times New Roman"/>
          <w:sz w:val="28"/>
          <w:szCs w:val="28"/>
        </w:rPr>
        <w:t>.</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Once the data is error free the data gets published in server.</w:t>
      </w:r>
      <w:r w:rsidR="00AA2C80">
        <w:rPr>
          <w:rFonts w:ascii="Times New Roman" w:hAnsi="Times New Roman" w:cs="Times New Roman"/>
          <w:sz w:val="28"/>
          <w:szCs w:val="28"/>
        </w:rPr>
        <w:t xml:space="preserve"> Once the programme becomes error free the data gets published. Regarding the errors in programme they will gets displayed in red mark. By reading the errors they need to be rectified by making the corrections.</w:t>
      </w: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3167" cy="5864087"/>
            <wp:effectExtent l="19050" t="0" r="883" b="0"/>
            <wp:docPr id="33" name="Picture 12" descr="global-publishi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9.jpg"/>
                    <pic:cNvPicPr/>
                  </pic:nvPicPr>
                  <pic:blipFill>
                    <a:blip r:embed="rId85" cstate="print"/>
                    <a:stretch>
                      <a:fillRect/>
                    </a:stretch>
                  </pic:blipFill>
                  <pic:spPr>
                    <a:xfrm>
                      <a:off x="0" y="0"/>
                      <a:ext cx="5731510" cy="5862393"/>
                    </a:xfrm>
                    <a:prstGeom prst="rect">
                      <a:avLst/>
                    </a:prstGeom>
                  </pic:spPr>
                </pic:pic>
              </a:graphicData>
            </a:graphic>
          </wp:inline>
        </w:drawing>
      </w:r>
    </w:p>
    <w:p w:rsidR="001A63FE" w:rsidRDefault="00F96CBB" w:rsidP="00EB7389">
      <w:pPr>
        <w:jc w:val="center"/>
        <w:rPr>
          <w:rFonts w:ascii="Times New Roman" w:hAnsi="Times New Roman" w:cs="Times New Roman"/>
          <w:sz w:val="20"/>
          <w:szCs w:val="20"/>
        </w:rPr>
      </w:pPr>
      <w:r w:rsidRPr="00EB7389">
        <w:rPr>
          <w:rFonts w:ascii="Times New Roman" w:hAnsi="Times New Roman" w:cs="Times New Roman"/>
          <w:sz w:val="20"/>
          <w:szCs w:val="20"/>
        </w:rPr>
        <w:t>Figure 15.8:</w:t>
      </w:r>
      <w:r w:rsidR="001A63FE" w:rsidRPr="00EB7389">
        <w:rPr>
          <w:rFonts w:ascii="Times New Roman" w:hAnsi="Times New Roman" w:cs="Times New Roman"/>
          <w:sz w:val="20"/>
          <w:szCs w:val="20"/>
        </w:rPr>
        <w:t>List of data published in server.</w:t>
      </w:r>
    </w:p>
    <w:p w:rsidR="007422EC" w:rsidRPr="00EB7389" w:rsidRDefault="007422EC" w:rsidP="00EB7389">
      <w:pPr>
        <w:jc w:val="center"/>
        <w:rPr>
          <w:rFonts w:ascii="Times New Roman" w:hAnsi="Times New Roman" w:cs="Times New Roman"/>
          <w:sz w:val="20"/>
          <w:szCs w:val="20"/>
        </w:rPr>
      </w:pP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The above figure gives the detail information about the services which are published in server.</w:t>
      </w:r>
    </w:p>
    <w:p w:rsidR="007422EC" w:rsidRPr="00B56EA7" w:rsidRDefault="007422EC" w:rsidP="007422EC">
      <w:pPr>
        <w:jc w:val="both"/>
        <w:rPr>
          <w:rFonts w:ascii="Times New Roman" w:hAnsi="Times New Roman" w:cs="Times New Roman"/>
          <w:sz w:val="28"/>
          <w:szCs w:val="28"/>
        </w:rPr>
      </w:pPr>
      <w:r w:rsidRPr="00BC5C95">
        <w:rPr>
          <w:rFonts w:ascii="Times New Roman" w:hAnsi="Times New Roman" w:cs="Times New Roman"/>
          <w:sz w:val="28"/>
          <w:szCs w:val="28"/>
        </w:rPr>
        <w:t>Arc-GIS  server details:</w:t>
      </w:r>
    </w:p>
    <w:p w:rsidR="007422EC" w:rsidRPr="00B56EA7" w:rsidRDefault="007422EC" w:rsidP="007422EC">
      <w:pPr>
        <w:jc w:val="both"/>
        <w:rPr>
          <w:rFonts w:ascii="Times New Roman" w:hAnsi="Times New Roman" w:cs="Times New Roman"/>
          <w:sz w:val="28"/>
          <w:szCs w:val="28"/>
        </w:rPr>
      </w:pPr>
      <w:r w:rsidRPr="00B56EA7">
        <w:rPr>
          <w:rFonts w:ascii="Times New Roman" w:hAnsi="Times New Roman" w:cs="Times New Roman"/>
          <w:sz w:val="28"/>
          <w:szCs w:val="28"/>
        </w:rPr>
        <w:t>To view the published data go through</w:t>
      </w:r>
    </w:p>
    <w:p w:rsidR="007422EC" w:rsidRDefault="007422EC" w:rsidP="007422EC">
      <w:pPr>
        <w:jc w:val="both"/>
      </w:pPr>
      <w:r>
        <w:t xml:space="preserve">Url: </w:t>
      </w:r>
      <w:hyperlink r:id="rId86" w:history="1">
        <w:r>
          <w:rPr>
            <w:rStyle w:val="Hyperlink"/>
          </w:rPr>
          <w:t>http://localhost:6080/arcgis/manager/index.html</w:t>
        </w:r>
      </w:hyperlink>
      <w:r>
        <w:t xml:space="preserve"> and enter</w:t>
      </w:r>
    </w:p>
    <w:p w:rsidR="007422EC" w:rsidRDefault="007422EC" w:rsidP="007422EC">
      <w:pPr>
        <w:jc w:val="both"/>
      </w:pPr>
      <w:r>
        <w:t>Username:</w:t>
      </w:r>
      <w:r w:rsidRPr="00596451">
        <w:t xml:space="preserve"> siteadmin</w:t>
      </w:r>
    </w:p>
    <w:p w:rsidR="007422EC" w:rsidRPr="00237B62" w:rsidRDefault="007422EC" w:rsidP="007422EC">
      <w:pPr>
        <w:jc w:val="both"/>
      </w:pPr>
      <w:r>
        <w:t>Password:</w:t>
      </w:r>
      <w:r w:rsidRPr="00596451">
        <w:t xml:space="preserve"> siteadmin</w:t>
      </w:r>
    </w:p>
    <w:p w:rsidR="007422EC" w:rsidRDefault="007422EC" w:rsidP="00F444D8">
      <w:pPr>
        <w:jc w:val="both"/>
        <w:rPr>
          <w:rFonts w:ascii="Times New Roman" w:hAnsi="Times New Roman" w:cs="Times New Roman"/>
          <w:sz w:val="28"/>
          <w:szCs w:val="28"/>
        </w:rPr>
      </w:pPr>
    </w:p>
    <w:p w:rsidR="001A63FE" w:rsidRDefault="001A63FE" w:rsidP="001A63F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961005"/>
            <wp:effectExtent l="19050" t="0" r="2540" b="0"/>
            <wp:docPr id="34" name="Picture 11" descr="global-publishin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ublishing 11.JPG"/>
                    <pic:cNvPicPr/>
                  </pic:nvPicPr>
                  <pic:blipFill>
                    <a:blip r:embed="rId87" cstate="print"/>
                    <a:stretch>
                      <a:fillRect/>
                    </a:stretch>
                  </pic:blipFill>
                  <pic:spPr>
                    <a:xfrm>
                      <a:off x="0" y="0"/>
                      <a:ext cx="5731510" cy="2961005"/>
                    </a:xfrm>
                    <a:prstGeom prst="rect">
                      <a:avLst/>
                    </a:prstGeom>
                  </pic:spPr>
                </pic:pic>
              </a:graphicData>
            </a:graphic>
          </wp:inline>
        </w:drawing>
      </w:r>
    </w:p>
    <w:p w:rsidR="001A63FE" w:rsidRDefault="008003FB" w:rsidP="00EB7389">
      <w:pPr>
        <w:jc w:val="center"/>
        <w:rPr>
          <w:rFonts w:ascii="Times New Roman" w:hAnsi="Times New Roman" w:cs="Times New Roman"/>
          <w:sz w:val="28"/>
          <w:szCs w:val="28"/>
        </w:rPr>
      </w:pPr>
      <w:r w:rsidRPr="00EB7389">
        <w:rPr>
          <w:rFonts w:ascii="Times New Roman" w:hAnsi="Times New Roman" w:cs="Times New Roman"/>
          <w:sz w:val="20"/>
          <w:szCs w:val="20"/>
        </w:rPr>
        <w:t>Figure 15.9:</w:t>
      </w:r>
      <w:r w:rsidR="001A63FE" w:rsidRPr="00EB7389">
        <w:rPr>
          <w:rFonts w:ascii="Times New Roman" w:hAnsi="Times New Roman" w:cs="Times New Roman"/>
          <w:sz w:val="20"/>
          <w:szCs w:val="20"/>
        </w:rPr>
        <w:t>Url’s of service can be known by above figure</w:t>
      </w:r>
      <w:r w:rsidR="001A63FE">
        <w:rPr>
          <w:rFonts w:ascii="Times New Roman" w:hAnsi="Times New Roman" w:cs="Times New Roman"/>
          <w:sz w:val="28"/>
          <w:szCs w:val="28"/>
        </w:rPr>
        <w:t>.</w:t>
      </w:r>
    </w:p>
    <w:p w:rsidR="001A63FE" w:rsidRDefault="001A63FE" w:rsidP="001A63FE">
      <w:pPr>
        <w:rPr>
          <w:rFonts w:ascii="Times New Roman" w:hAnsi="Times New Roman" w:cs="Times New Roman"/>
          <w:sz w:val="28"/>
          <w:szCs w:val="28"/>
        </w:rPr>
      </w:pP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 xml:space="preserve">To share the data to other users we need to know the Url of the service. For that we move to capabilities tab and we can find its Url.By sharing the Url to </w:t>
      </w:r>
      <w:r w:rsidR="00381651">
        <w:rPr>
          <w:rFonts w:ascii="Times New Roman" w:hAnsi="Times New Roman" w:cs="Times New Roman"/>
          <w:sz w:val="28"/>
          <w:szCs w:val="28"/>
        </w:rPr>
        <w:t>others our data can be accessed</w:t>
      </w:r>
      <w:r>
        <w:rPr>
          <w:rFonts w:ascii="Times New Roman" w:hAnsi="Times New Roman" w:cs="Times New Roman"/>
          <w:sz w:val="28"/>
          <w:szCs w:val="28"/>
        </w:rPr>
        <w:t>.</w:t>
      </w:r>
    </w:p>
    <w:p w:rsidR="001A63FE" w:rsidRDefault="001A63FE" w:rsidP="00F444D8">
      <w:pPr>
        <w:jc w:val="both"/>
        <w:rPr>
          <w:rFonts w:ascii="Times New Roman" w:hAnsi="Times New Roman" w:cs="Times New Roman"/>
          <w:sz w:val="28"/>
          <w:szCs w:val="28"/>
        </w:rPr>
      </w:pPr>
      <w:r>
        <w:rPr>
          <w:rFonts w:ascii="Times New Roman" w:hAnsi="Times New Roman" w:cs="Times New Roman"/>
          <w:sz w:val="28"/>
          <w:szCs w:val="28"/>
        </w:rPr>
        <w:t xml:space="preserve">The Url of above data published is </w:t>
      </w:r>
    </w:p>
    <w:p w:rsidR="00C10A92" w:rsidRDefault="001A63FE" w:rsidP="00C110DD">
      <w:pPr>
        <w:jc w:val="both"/>
        <w:rPr>
          <w:rFonts w:ascii="Times New Roman" w:hAnsi="Times New Roman" w:cs="Times New Roman"/>
          <w:sz w:val="28"/>
          <w:szCs w:val="28"/>
        </w:rPr>
      </w:pPr>
      <w:r w:rsidRPr="00237B62">
        <w:rPr>
          <w:rFonts w:ascii="Times New Roman" w:hAnsi="Times New Roman" w:cs="Times New Roman"/>
          <w:sz w:val="28"/>
          <w:szCs w:val="28"/>
        </w:rPr>
        <w:t>“http://localhost:6080/arcgis/services/MyMapService2020/MapServer“</w:t>
      </w: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FA4820" w:rsidRDefault="00FA4820" w:rsidP="00C110DD">
      <w:pPr>
        <w:jc w:val="both"/>
        <w:rPr>
          <w:rFonts w:ascii="Times New Roman" w:hAnsi="Times New Roman" w:cs="Times New Roman"/>
          <w:sz w:val="28"/>
          <w:szCs w:val="28"/>
        </w:rPr>
      </w:pPr>
    </w:p>
    <w:p w:rsidR="00C10A92" w:rsidRPr="00E30E01" w:rsidRDefault="00C10A92" w:rsidP="00C110DD">
      <w:pPr>
        <w:jc w:val="both"/>
        <w:rPr>
          <w:rFonts w:ascii="Times New Roman" w:hAnsi="Times New Roman" w:cs="Times New Roman"/>
          <w:sz w:val="32"/>
          <w:szCs w:val="32"/>
        </w:rPr>
      </w:pPr>
      <w:r w:rsidRPr="00E30E01">
        <w:rPr>
          <w:rFonts w:ascii="Times New Roman" w:hAnsi="Times New Roman" w:cs="Times New Roman"/>
          <w:sz w:val="32"/>
          <w:szCs w:val="32"/>
        </w:rPr>
        <w:lastRenderedPageBreak/>
        <w:t>Publishing of panchromatic data a part of Hyderabad region:</w:t>
      </w:r>
    </w:p>
    <w:p w:rsidR="00C10A92" w:rsidRDefault="00490311" w:rsidP="00C110D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7350" cy="7235687"/>
            <wp:effectExtent l="19050" t="0" r="0" b="0"/>
            <wp:docPr id="40" name="Picture 6" descr="E:\miniproject-2020-top\miniproject-2020\publish-pandata-hyd\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iniproject-2020-top\miniproject-2020\publish-pandata-hyd\First.jpg"/>
                    <pic:cNvPicPr>
                      <a:picLocks noChangeAspect="1" noChangeArrowheads="1"/>
                    </pic:cNvPicPr>
                  </pic:nvPicPr>
                  <pic:blipFill>
                    <a:blip r:embed="rId88"/>
                    <a:srcRect/>
                    <a:stretch>
                      <a:fillRect/>
                    </a:stretch>
                  </pic:blipFill>
                  <pic:spPr bwMode="auto">
                    <a:xfrm>
                      <a:off x="0" y="0"/>
                      <a:ext cx="5469708" cy="7238808"/>
                    </a:xfrm>
                    <a:prstGeom prst="rect">
                      <a:avLst/>
                    </a:prstGeom>
                    <a:noFill/>
                    <a:ln w="9525">
                      <a:noFill/>
                      <a:miter lim="800000"/>
                      <a:headEnd/>
                      <a:tailEnd/>
                    </a:ln>
                  </pic:spPr>
                </pic:pic>
              </a:graphicData>
            </a:graphic>
          </wp:inline>
        </w:drawing>
      </w:r>
    </w:p>
    <w:p w:rsidR="00C10A92" w:rsidRPr="003D2EA6" w:rsidRDefault="00C10A92" w:rsidP="00C10A92">
      <w:pPr>
        <w:jc w:val="center"/>
        <w:rPr>
          <w:rFonts w:ascii="Times New Roman" w:hAnsi="Times New Roman" w:cs="Times New Roman"/>
          <w:sz w:val="20"/>
          <w:szCs w:val="20"/>
        </w:rPr>
      </w:pPr>
      <w:r w:rsidRPr="003D2EA6">
        <w:rPr>
          <w:rFonts w:ascii="Times New Roman" w:hAnsi="Times New Roman" w:cs="Times New Roman"/>
          <w:sz w:val="20"/>
          <w:szCs w:val="20"/>
        </w:rPr>
        <w:t xml:space="preserve">Figure 15.10 : Part of  Hyderabad regions high resolution data </w:t>
      </w:r>
      <w:r w:rsidR="004847C4">
        <w:rPr>
          <w:rFonts w:ascii="Times New Roman" w:hAnsi="Times New Roman" w:cs="Times New Roman"/>
          <w:sz w:val="20"/>
          <w:szCs w:val="20"/>
        </w:rPr>
        <w:t>is selected for publishing</w:t>
      </w:r>
      <w:r w:rsidRPr="003D2EA6">
        <w:rPr>
          <w:rFonts w:ascii="Times New Roman" w:hAnsi="Times New Roman" w:cs="Times New Roman"/>
          <w:sz w:val="20"/>
          <w:szCs w:val="20"/>
        </w:rPr>
        <w:t xml:space="preserve"> in Arc-GIS server</w:t>
      </w:r>
    </w:p>
    <w:p w:rsidR="00C10A92" w:rsidRDefault="00C10A92" w:rsidP="00C10A9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3167" cy="3756992"/>
            <wp:effectExtent l="19050" t="0" r="883" b="0"/>
            <wp:docPr id="36" name="Picture 2" descr="E:\miniproject-2020-top\miniproject-2020\publish-pandata-hy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niproject-2020-top\miniproject-2020\publish-pandata-hyd\2.JPG"/>
                    <pic:cNvPicPr>
                      <a:picLocks noChangeAspect="1" noChangeArrowheads="1"/>
                    </pic:cNvPicPr>
                  </pic:nvPicPr>
                  <pic:blipFill>
                    <a:blip r:embed="rId89"/>
                    <a:srcRect/>
                    <a:stretch>
                      <a:fillRect/>
                    </a:stretch>
                  </pic:blipFill>
                  <pic:spPr bwMode="auto">
                    <a:xfrm>
                      <a:off x="0" y="0"/>
                      <a:ext cx="5731510" cy="3755906"/>
                    </a:xfrm>
                    <a:prstGeom prst="rect">
                      <a:avLst/>
                    </a:prstGeom>
                    <a:noFill/>
                    <a:ln w="9525">
                      <a:noFill/>
                      <a:miter lim="800000"/>
                      <a:headEnd/>
                      <a:tailEnd/>
                    </a:ln>
                  </pic:spPr>
                </pic:pic>
              </a:graphicData>
            </a:graphic>
          </wp:inline>
        </w:drawing>
      </w:r>
    </w:p>
    <w:p w:rsidR="00C10A92" w:rsidRPr="003D2EA6" w:rsidRDefault="00C10A92" w:rsidP="00C10A92">
      <w:pPr>
        <w:jc w:val="center"/>
        <w:rPr>
          <w:rFonts w:ascii="Times New Roman" w:hAnsi="Times New Roman" w:cs="Times New Roman"/>
          <w:sz w:val="20"/>
          <w:szCs w:val="20"/>
        </w:rPr>
      </w:pPr>
      <w:r w:rsidRPr="003D2EA6">
        <w:rPr>
          <w:rFonts w:ascii="Times New Roman" w:hAnsi="Times New Roman" w:cs="Times New Roman"/>
          <w:sz w:val="20"/>
          <w:szCs w:val="20"/>
        </w:rPr>
        <w:t>Figure 15.11 : High resolution satellite data is going to be  published under New folder named as Hyderabad Pandata</w:t>
      </w:r>
      <w:r w:rsidR="005B66B1">
        <w:rPr>
          <w:rFonts w:ascii="Times New Roman" w:hAnsi="Times New Roman" w:cs="Times New Roman"/>
          <w:sz w:val="20"/>
          <w:szCs w:val="20"/>
        </w:rPr>
        <w:t xml:space="preserve"> in Arc-GIS server</w:t>
      </w:r>
    </w:p>
    <w:p w:rsidR="00C10A92" w:rsidRDefault="00C10A92" w:rsidP="00C10A9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3360673"/>
            <wp:effectExtent l="19050" t="0" r="2540" b="0"/>
            <wp:docPr id="37" name="Picture 3" descr="E:\miniproject-2020-top\miniproject-2020\publish-pandata-hy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niproject-2020-top\miniproject-2020\publish-pandata-hyd\3.JPG"/>
                    <pic:cNvPicPr>
                      <a:picLocks noChangeAspect="1" noChangeArrowheads="1"/>
                    </pic:cNvPicPr>
                  </pic:nvPicPr>
                  <pic:blipFill>
                    <a:blip r:embed="rId90"/>
                    <a:srcRect/>
                    <a:stretch>
                      <a:fillRect/>
                    </a:stretch>
                  </pic:blipFill>
                  <pic:spPr bwMode="auto">
                    <a:xfrm>
                      <a:off x="0" y="0"/>
                      <a:ext cx="5731510" cy="3360673"/>
                    </a:xfrm>
                    <a:prstGeom prst="rect">
                      <a:avLst/>
                    </a:prstGeom>
                    <a:noFill/>
                    <a:ln w="9525">
                      <a:noFill/>
                      <a:miter lim="800000"/>
                      <a:headEnd/>
                      <a:tailEnd/>
                    </a:ln>
                  </pic:spPr>
                </pic:pic>
              </a:graphicData>
            </a:graphic>
          </wp:inline>
        </w:drawing>
      </w:r>
    </w:p>
    <w:p w:rsidR="00C10A92" w:rsidRPr="003D2EA6" w:rsidRDefault="00C10A92" w:rsidP="00C10A92">
      <w:pPr>
        <w:jc w:val="center"/>
        <w:rPr>
          <w:rFonts w:ascii="Times New Roman" w:hAnsi="Times New Roman" w:cs="Times New Roman"/>
          <w:sz w:val="20"/>
          <w:szCs w:val="20"/>
        </w:rPr>
      </w:pPr>
      <w:r w:rsidRPr="003D2EA6">
        <w:rPr>
          <w:rFonts w:ascii="Times New Roman" w:hAnsi="Times New Roman" w:cs="Times New Roman"/>
          <w:sz w:val="20"/>
          <w:szCs w:val="20"/>
        </w:rPr>
        <w:t>Figure 15.12 : Checking for Errors in publishing of data</w:t>
      </w:r>
    </w:p>
    <w:p w:rsidR="00C10A92" w:rsidRDefault="00C10A92" w:rsidP="00C10A92">
      <w:pPr>
        <w:rPr>
          <w:rFonts w:ascii="Times New Roman" w:hAnsi="Times New Roman" w:cs="Times New Roman"/>
          <w:sz w:val="28"/>
          <w:szCs w:val="28"/>
        </w:rPr>
      </w:pPr>
    </w:p>
    <w:p w:rsidR="00C10A92" w:rsidRDefault="00C10A92" w:rsidP="00C10A9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3167" cy="3339548"/>
            <wp:effectExtent l="19050" t="0" r="883" b="0"/>
            <wp:docPr id="38" name="Picture 4" descr="E:\miniproject-2020-top\miniproject-2020\publish-pandata-hy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niproject-2020-top\miniproject-2020\publish-pandata-hyd\5.JPG"/>
                    <pic:cNvPicPr>
                      <a:picLocks noChangeAspect="1" noChangeArrowheads="1"/>
                    </pic:cNvPicPr>
                  </pic:nvPicPr>
                  <pic:blipFill>
                    <a:blip r:embed="rId91"/>
                    <a:srcRect/>
                    <a:stretch>
                      <a:fillRect/>
                    </a:stretch>
                  </pic:blipFill>
                  <pic:spPr bwMode="auto">
                    <a:xfrm>
                      <a:off x="0" y="0"/>
                      <a:ext cx="5731510" cy="3338583"/>
                    </a:xfrm>
                    <a:prstGeom prst="rect">
                      <a:avLst/>
                    </a:prstGeom>
                    <a:noFill/>
                    <a:ln w="9525">
                      <a:noFill/>
                      <a:miter lim="800000"/>
                      <a:headEnd/>
                      <a:tailEnd/>
                    </a:ln>
                  </pic:spPr>
                </pic:pic>
              </a:graphicData>
            </a:graphic>
          </wp:inline>
        </w:drawing>
      </w:r>
    </w:p>
    <w:p w:rsidR="00C10A92" w:rsidRPr="003D2EA6" w:rsidRDefault="00C10A92" w:rsidP="00C10A92">
      <w:pPr>
        <w:jc w:val="center"/>
        <w:rPr>
          <w:rFonts w:ascii="Times New Roman" w:hAnsi="Times New Roman" w:cs="Times New Roman"/>
          <w:sz w:val="20"/>
          <w:szCs w:val="20"/>
        </w:rPr>
      </w:pPr>
      <w:r w:rsidRPr="003D2EA6">
        <w:rPr>
          <w:rFonts w:ascii="Times New Roman" w:hAnsi="Times New Roman" w:cs="Times New Roman"/>
          <w:sz w:val="20"/>
          <w:szCs w:val="20"/>
        </w:rPr>
        <w:t>Figure 15.13 : Publishing of High resolution satellite data is attained successfully</w:t>
      </w:r>
    </w:p>
    <w:p w:rsidR="00C10A92" w:rsidRDefault="00C10A92" w:rsidP="00C10A9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3167" cy="3558209"/>
            <wp:effectExtent l="19050" t="0" r="883" b="0"/>
            <wp:docPr id="39" name="Picture 5" descr="E:\miniproject-2020-top\miniproject-2020\publish-pandata-hy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niproject-2020-top\miniproject-2020\publish-pandata-hyd\6.JPG"/>
                    <pic:cNvPicPr>
                      <a:picLocks noChangeAspect="1" noChangeArrowheads="1"/>
                    </pic:cNvPicPr>
                  </pic:nvPicPr>
                  <pic:blipFill>
                    <a:blip r:embed="rId92"/>
                    <a:srcRect/>
                    <a:stretch>
                      <a:fillRect/>
                    </a:stretch>
                  </pic:blipFill>
                  <pic:spPr bwMode="auto">
                    <a:xfrm>
                      <a:off x="0" y="0"/>
                      <a:ext cx="5731510" cy="3557181"/>
                    </a:xfrm>
                    <a:prstGeom prst="rect">
                      <a:avLst/>
                    </a:prstGeom>
                    <a:noFill/>
                    <a:ln w="9525">
                      <a:noFill/>
                      <a:miter lim="800000"/>
                      <a:headEnd/>
                      <a:tailEnd/>
                    </a:ln>
                  </pic:spPr>
                </pic:pic>
              </a:graphicData>
            </a:graphic>
          </wp:inline>
        </w:drawing>
      </w:r>
    </w:p>
    <w:p w:rsidR="00490311" w:rsidRPr="002F3E83" w:rsidRDefault="00C10A92" w:rsidP="002F3E83">
      <w:pPr>
        <w:jc w:val="center"/>
        <w:rPr>
          <w:rFonts w:ascii="Times New Roman" w:hAnsi="Times New Roman" w:cs="Times New Roman"/>
          <w:sz w:val="20"/>
          <w:szCs w:val="20"/>
        </w:rPr>
      </w:pPr>
      <w:r w:rsidRPr="003D2EA6">
        <w:rPr>
          <w:rFonts w:ascii="Times New Roman" w:hAnsi="Times New Roman" w:cs="Times New Roman"/>
          <w:sz w:val="20"/>
          <w:szCs w:val="20"/>
        </w:rPr>
        <w:t xml:space="preserve">Figure 15.14 : URL’s of High resolution satellite data published in local server </w:t>
      </w:r>
    </w:p>
    <w:p w:rsidR="00C10A92" w:rsidRDefault="00C10A92" w:rsidP="00C10A92">
      <w:pPr>
        <w:jc w:val="both"/>
        <w:rPr>
          <w:rFonts w:ascii="Times New Roman" w:hAnsi="Times New Roman" w:cs="Times New Roman"/>
          <w:sz w:val="28"/>
          <w:szCs w:val="28"/>
        </w:rPr>
      </w:pPr>
      <w:r>
        <w:rPr>
          <w:rFonts w:ascii="Times New Roman" w:hAnsi="Times New Roman" w:cs="Times New Roman"/>
          <w:sz w:val="28"/>
          <w:szCs w:val="28"/>
        </w:rPr>
        <w:t xml:space="preserve">The Url of above data published is </w:t>
      </w:r>
    </w:p>
    <w:p w:rsidR="00C10A92" w:rsidRDefault="00C10A92" w:rsidP="00C10A92">
      <w:pPr>
        <w:jc w:val="center"/>
        <w:rPr>
          <w:rFonts w:ascii="Times New Roman" w:hAnsi="Times New Roman" w:cs="Times New Roman"/>
          <w:sz w:val="28"/>
          <w:szCs w:val="28"/>
        </w:rPr>
      </w:pPr>
      <w:r w:rsidRPr="00C10A92">
        <w:rPr>
          <w:rFonts w:ascii="Times New Roman" w:hAnsi="Times New Roman" w:cs="Times New Roman"/>
          <w:sz w:val="28"/>
          <w:szCs w:val="28"/>
        </w:rPr>
        <w:tab/>
      </w:r>
      <w:hyperlink r:id="rId93" w:history="1">
        <w:r w:rsidRPr="00030D43">
          <w:rPr>
            <w:rStyle w:val="Hyperlink"/>
            <w:rFonts w:ascii="Times New Roman" w:hAnsi="Times New Roman" w:cs="Times New Roman"/>
            <w:sz w:val="28"/>
            <w:szCs w:val="28"/>
          </w:rPr>
          <w:t>http://localhost:6080/arcgis/services/HyderabadPandata/Hyderabadpancromaticdata204059411/MapServer</w:t>
        </w:r>
      </w:hyperlink>
    </w:p>
    <w:p w:rsidR="00C10A92" w:rsidRDefault="00C10A92" w:rsidP="002F3E83">
      <w:pPr>
        <w:jc w:val="both"/>
        <w:rPr>
          <w:rFonts w:ascii="Times New Roman" w:hAnsi="Times New Roman" w:cs="Times New Roman"/>
          <w:sz w:val="28"/>
          <w:szCs w:val="28"/>
        </w:rPr>
      </w:pPr>
      <w:r>
        <w:rPr>
          <w:rFonts w:ascii="Times New Roman" w:hAnsi="Times New Roman" w:cs="Times New Roman"/>
          <w:sz w:val="28"/>
          <w:szCs w:val="28"/>
        </w:rPr>
        <w:lastRenderedPageBreak/>
        <w:t>To share the data to other users we need to know the Url of the service. For that we move to capabilities tab and we can find its Url. By sharing the Url to others our data can be accessed.</w:t>
      </w:r>
    </w:p>
    <w:p w:rsidR="00C10A92" w:rsidRPr="00B56EA7" w:rsidRDefault="00C10A92" w:rsidP="00C10A92">
      <w:pPr>
        <w:jc w:val="both"/>
        <w:rPr>
          <w:rFonts w:ascii="Times New Roman" w:hAnsi="Times New Roman" w:cs="Times New Roman"/>
          <w:sz w:val="28"/>
          <w:szCs w:val="28"/>
        </w:rPr>
      </w:pPr>
      <w:r w:rsidRPr="00BC5C95">
        <w:rPr>
          <w:rFonts w:ascii="Times New Roman" w:hAnsi="Times New Roman" w:cs="Times New Roman"/>
          <w:sz w:val="28"/>
          <w:szCs w:val="28"/>
        </w:rPr>
        <w:t>Arc-GIS  server details:</w:t>
      </w:r>
    </w:p>
    <w:p w:rsidR="00C10A92" w:rsidRPr="00B56EA7" w:rsidRDefault="00C10A92" w:rsidP="00C10A92">
      <w:pPr>
        <w:jc w:val="both"/>
        <w:rPr>
          <w:rFonts w:ascii="Times New Roman" w:hAnsi="Times New Roman" w:cs="Times New Roman"/>
          <w:sz w:val="28"/>
          <w:szCs w:val="28"/>
        </w:rPr>
      </w:pPr>
      <w:r w:rsidRPr="00B56EA7">
        <w:rPr>
          <w:rFonts w:ascii="Times New Roman" w:hAnsi="Times New Roman" w:cs="Times New Roman"/>
          <w:sz w:val="28"/>
          <w:szCs w:val="28"/>
        </w:rPr>
        <w:t>To view the published data go through</w:t>
      </w:r>
    </w:p>
    <w:p w:rsidR="00C10A92" w:rsidRDefault="00C10A92" w:rsidP="00C10A92">
      <w:pPr>
        <w:jc w:val="both"/>
      </w:pPr>
      <w:r>
        <w:t xml:space="preserve">Url: </w:t>
      </w:r>
      <w:hyperlink r:id="rId94" w:history="1">
        <w:r>
          <w:rPr>
            <w:rStyle w:val="Hyperlink"/>
          </w:rPr>
          <w:t>http://localhost:6080/arcgis/manager/index.html</w:t>
        </w:r>
      </w:hyperlink>
      <w:r>
        <w:t xml:space="preserve"> and enter</w:t>
      </w:r>
    </w:p>
    <w:p w:rsidR="00C10A92" w:rsidRDefault="00C10A92" w:rsidP="00C10A92">
      <w:pPr>
        <w:jc w:val="both"/>
      </w:pPr>
      <w:r>
        <w:t>Username:</w:t>
      </w:r>
      <w:r w:rsidRPr="00596451">
        <w:t xml:space="preserve"> siteadmin</w:t>
      </w:r>
    </w:p>
    <w:p w:rsidR="00FA4820" w:rsidRPr="002F3E83" w:rsidRDefault="00C10A92" w:rsidP="00401B65">
      <w:pPr>
        <w:jc w:val="both"/>
      </w:pPr>
      <w:r>
        <w:t>Password:</w:t>
      </w:r>
      <w:r w:rsidRPr="00596451">
        <w:t xml:space="preserve"> siteadmin</w:t>
      </w:r>
    </w:p>
    <w:p w:rsidR="00401B65" w:rsidRDefault="00401B65" w:rsidP="00401B65">
      <w:pPr>
        <w:jc w:val="both"/>
        <w:rPr>
          <w:rFonts w:ascii="Times New Roman" w:hAnsi="Times New Roman" w:cs="Times New Roman"/>
          <w:b/>
          <w:sz w:val="32"/>
          <w:szCs w:val="32"/>
        </w:rPr>
      </w:pPr>
      <w:r w:rsidRPr="00F91B97">
        <w:rPr>
          <w:rFonts w:ascii="Times New Roman" w:hAnsi="Times New Roman" w:cs="Times New Roman"/>
          <w:b/>
          <w:sz w:val="32"/>
          <w:szCs w:val="32"/>
        </w:rPr>
        <w:t>Project outcomes:</w:t>
      </w:r>
    </w:p>
    <w:p w:rsidR="002D6B46" w:rsidRPr="002D6B46" w:rsidRDefault="002D6B46" w:rsidP="002D6B46">
      <w:pPr>
        <w:pStyle w:val="ListParagraph"/>
        <w:numPr>
          <w:ilvl w:val="0"/>
          <w:numId w:val="3"/>
        </w:numPr>
        <w:jc w:val="both"/>
        <w:rPr>
          <w:rFonts w:ascii="Times New Roman" w:hAnsi="Times New Roman" w:cs="Times New Roman"/>
          <w:sz w:val="28"/>
          <w:szCs w:val="28"/>
        </w:rPr>
      </w:pPr>
      <w:r w:rsidRPr="002D6B46">
        <w:rPr>
          <w:rFonts w:ascii="Times New Roman" w:hAnsi="Times New Roman" w:cs="Times New Roman"/>
          <w:sz w:val="28"/>
          <w:szCs w:val="28"/>
        </w:rPr>
        <w:t>A Geo Spatial database with a standard projection and a database on the Arc GIS server hub for accessing Geo Spatial data and performing customization tasks utilizing a variety of Java Script API services.</w:t>
      </w:r>
    </w:p>
    <w:p w:rsidR="002D6B46" w:rsidRPr="002D6B46" w:rsidRDefault="002D6B46" w:rsidP="002D6B46">
      <w:pPr>
        <w:pStyle w:val="ListParagraph"/>
        <w:numPr>
          <w:ilvl w:val="0"/>
          <w:numId w:val="3"/>
        </w:numPr>
        <w:jc w:val="both"/>
        <w:rPr>
          <w:rFonts w:ascii="Times New Roman" w:hAnsi="Times New Roman" w:cs="Times New Roman"/>
          <w:sz w:val="28"/>
          <w:szCs w:val="28"/>
        </w:rPr>
      </w:pPr>
      <w:r w:rsidRPr="002D6B46">
        <w:rPr>
          <w:rFonts w:ascii="Times New Roman" w:hAnsi="Times New Roman" w:cs="Times New Roman"/>
          <w:sz w:val="28"/>
          <w:szCs w:val="28"/>
        </w:rPr>
        <w:t>A pop-up template is used to display specific features' details based on the zoom level.</w:t>
      </w:r>
    </w:p>
    <w:p w:rsidR="009C302A" w:rsidRDefault="009C302A" w:rsidP="009C302A">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Validation of G</w:t>
      </w:r>
      <w:r w:rsidRPr="00B17896">
        <w:rPr>
          <w:rFonts w:ascii="Times New Roman" w:hAnsi="Times New Roman" w:cs="Times New Roman"/>
          <w:sz w:val="28"/>
          <w:szCs w:val="28"/>
        </w:rPr>
        <w:t>eospatial data</w:t>
      </w:r>
      <w:r>
        <w:rPr>
          <w:rFonts w:ascii="Times New Roman" w:hAnsi="Times New Roman" w:cs="Times New Roman"/>
          <w:sz w:val="28"/>
          <w:szCs w:val="28"/>
        </w:rPr>
        <w:t xml:space="preserve"> is important criteria once it is success, publishing in Arc-GIS server Environment can be attained.</w:t>
      </w:r>
    </w:p>
    <w:p w:rsidR="00A83B0A" w:rsidRPr="00F91B97" w:rsidRDefault="00A83B0A" w:rsidP="00237B62">
      <w:pPr>
        <w:jc w:val="both"/>
        <w:rPr>
          <w:rFonts w:ascii="Times New Roman" w:hAnsi="Times New Roman" w:cs="Times New Roman"/>
          <w:b/>
          <w:sz w:val="32"/>
          <w:szCs w:val="32"/>
        </w:rPr>
      </w:pPr>
      <w:r w:rsidRPr="00F91B97">
        <w:rPr>
          <w:rFonts w:ascii="Times New Roman" w:hAnsi="Times New Roman" w:cs="Times New Roman"/>
          <w:b/>
          <w:sz w:val="32"/>
          <w:szCs w:val="32"/>
        </w:rPr>
        <w:t>Conclusions:</w:t>
      </w:r>
    </w:p>
    <w:p w:rsidR="00BF5DEB" w:rsidRPr="004B1362" w:rsidRDefault="00726A2E" w:rsidP="004B1362">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The maps that</w:t>
      </w:r>
      <w:r w:rsidR="00BF5DEB" w:rsidRPr="004B1362">
        <w:rPr>
          <w:rFonts w:ascii="Times New Roman" w:hAnsi="Times New Roman" w:cs="Times New Roman"/>
          <w:sz w:val="28"/>
          <w:szCs w:val="28"/>
        </w:rPr>
        <w:t xml:space="preserve"> can build with </w:t>
      </w:r>
      <w:r w:rsidR="00BF5DEB" w:rsidRPr="004B1362">
        <w:rPr>
          <w:rFonts w:ascii="Times New Roman" w:hAnsi="Times New Roman" w:cs="Times New Roman"/>
          <w:b/>
          <w:bCs/>
        </w:rPr>
        <w:t>Esri Java</w:t>
      </w:r>
      <w:r w:rsidR="00D4374D">
        <w:rPr>
          <w:rFonts w:ascii="Times New Roman" w:hAnsi="Times New Roman" w:cs="Times New Roman"/>
          <w:b/>
          <w:bCs/>
        </w:rPr>
        <w:t>S</w:t>
      </w:r>
      <w:r w:rsidR="00BF5DEB" w:rsidRPr="004B1362">
        <w:rPr>
          <w:rFonts w:ascii="Times New Roman" w:hAnsi="Times New Roman" w:cs="Times New Roman"/>
          <w:b/>
          <w:bCs/>
        </w:rPr>
        <w:t>cript API</w:t>
      </w:r>
      <w:r w:rsidR="00BF5DEB" w:rsidRPr="004B1362">
        <w:rPr>
          <w:rFonts w:ascii="Times New Roman" w:hAnsi="Times New Roman" w:cs="Times New Roman"/>
          <w:sz w:val="28"/>
          <w:szCs w:val="28"/>
        </w:rPr>
        <w:t xml:space="preserve"> are </w:t>
      </w:r>
      <w:r w:rsidR="00D4374D" w:rsidRPr="004B1362">
        <w:rPr>
          <w:rFonts w:ascii="Times New Roman" w:hAnsi="Times New Roman" w:cs="Times New Roman"/>
          <w:sz w:val="28"/>
          <w:szCs w:val="28"/>
        </w:rPr>
        <w:t>changing</w:t>
      </w:r>
      <w:r w:rsidR="00BF5DEB" w:rsidRPr="004B1362">
        <w:rPr>
          <w:rFonts w:ascii="Times New Roman" w:hAnsi="Times New Roman" w:cs="Times New Roman"/>
          <w:sz w:val="28"/>
          <w:szCs w:val="28"/>
        </w:rPr>
        <w:t xml:space="preserve"> the way that we </w:t>
      </w:r>
      <w:r w:rsidR="00D4374D" w:rsidRPr="004B1362">
        <w:rPr>
          <w:rFonts w:ascii="Times New Roman" w:hAnsi="Times New Roman" w:cs="Times New Roman"/>
          <w:sz w:val="28"/>
          <w:szCs w:val="28"/>
        </w:rPr>
        <w:t>recognize</w:t>
      </w:r>
      <w:r w:rsidR="00D4374D">
        <w:rPr>
          <w:rFonts w:ascii="Times New Roman" w:hAnsi="Times New Roman" w:cs="Times New Roman"/>
          <w:sz w:val="28"/>
          <w:szCs w:val="28"/>
        </w:rPr>
        <w:t xml:space="preserve"> </w:t>
      </w:r>
      <w:r w:rsidR="00BF5DEB" w:rsidRPr="004B1362">
        <w:rPr>
          <w:rFonts w:ascii="Times New Roman" w:hAnsi="Times New Roman" w:cs="Times New Roman"/>
          <w:sz w:val="28"/>
          <w:szCs w:val="28"/>
        </w:rPr>
        <w:t xml:space="preserve"> world and the way that we </w:t>
      </w:r>
      <w:r w:rsidR="00D4374D" w:rsidRPr="004B1362">
        <w:rPr>
          <w:rFonts w:ascii="Times New Roman" w:hAnsi="Times New Roman" w:cs="Times New Roman"/>
          <w:sz w:val="28"/>
          <w:szCs w:val="28"/>
        </w:rPr>
        <w:t>relate</w:t>
      </w:r>
      <w:r w:rsidR="00BF5DEB" w:rsidRPr="004B1362">
        <w:rPr>
          <w:rFonts w:ascii="Times New Roman" w:hAnsi="Times New Roman" w:cs="Times New Roman"/>
          <w:sz w:val="28"/>
          <w:szCs w:val="28"/>
        </w:rPr>
        <w:t xml:space="preserve"> with it.</w:t>
      </w:r>
      <w:r w:rsidR="00D4374D">
        <w:rPr>
          <w:rFonts w:ascii="Times New Roman" w:hAnsi="Times New Roman" w:cs="Times New Roman"/>
          <w:sz w:val="28"/>
          <w:szCs w:val="28"/>
        </w:rPr>
        <w:t xml:space="preserve"> </w:t>
      </w:r>
      <w:r w:rsidR="00BF5DEB" w:rsidRPr="004B1362">
        <w:rPr>
          <w:rFonts w:ascii="Times New Roman" w:hAnsi="Times New Roman" w:cs="Times New Roman"/>
          <w:sz w:val="28"/>
          <w:szCs w:val="28"/>
        </w:rPr>
        <w:t xml:space="preserve">Its </w:t>
      </w:r>
      <w:r w:rsidR="00D4374D" w:rsidRPr="004B1362">
        <w:rPr>
          <w:rFonts w:ascii="Times New Roman" w:hAnsi="Times New Roman" w:cs="Times New Roman"/>
          <w:sz w:val="28"/>
          <w:szCs w:val="28"/>
        </w:rPr>
        <w:t>dominant</w:t>
      </w:r>
      <w:r w:rsidR="00BF5DEB" w:rsidRPr="004B1362">
        <w:rPr>
          <w:rFonts w:ascii="Times New Roman" w:hAnsi="Times New Roman" w:cs="Times New Roman"/>
          <w:sz w:val="28"/>
          <w:szCs w:val="28"/>
        </w:rPr>
        <w:t xml:space="preserve"> API helps keep us </w:t>
      </w:r>
      <w:r w:rsidR="00D4374D" w:rsidRPr="004B1362">
        <w:rPr>
          <w:rFonts w:ascii="Times New Roman" w:hAnsi="Times New Roman" w:cs="Times New Roman"/>
          <w:sz w:val="28"/>
          <w:szCs w:val="28"/>
        </w:rPr>
        <w:t>busy</w:t>
      </w:r>
      <w:r w:rsidR="00BF5DEB" w:rsidRPr="004B1362">
        <w:rPr>
          <w:rFonts w:ascii="Times New Roman" w:hAnsi="Times New Roman" w:cs="Times New Roman"/>
          <w:sz w:val="28"/>
          <w:szCs w:val="28"/>
        </w:rPr>
        <w:t xml:space="preserve"> for the challenges and opportunities in the 21st century, both in interactive 2D and 3D </w:t>
      </w:r>
      <w:r w:rsidR="00D4374D" w:rsidRPr="004B1362">
        <w:rPr>
          <w:rFonts w:ascii="Times New Roman" w:hAnsi="Times New Roman" w:cs="Times New Roman"/>
          <w:sz w:val="28"/>
          <w:szCs w:val="28"/>
        </w:rPr>
        <w:t>environment</w:t>
      </w:r>
      <w:r w:rsidR="00BF5DEB" w:rsidRPr="004B1362">
        <w:rPr>
          <w:rFonts w:ascii="Times New Roman" w:hAnsi="Times New Roman" w:cs="Times New Roman"/>
          <w:sz w:val="28"/>
          <w:szCs w:val="28"/>
        </w:rPr>
        <w:t>.</w:t>
      </w:r>
    </w:p>
    <w:p w:rsidR="00BF5DEB" w:rsidRPr="004B1362" w:rsidRDefault="00BF5DEB" w:rsidP="004B1362">
      <w:pPr>
        <w:pStyle w:val="ListParagraph"/>
        <w:numPr>
          <w:ilvl w:val="0"/>
          <w:numId w:val="3"/>
        </w:numPr>
        <w:jc w:val="both"/>
        <w:rPr>
          <w:rFonts w:ascii="Times New Roman" w:hAnsi="Times New Roman" w:cs="Times New Roman"/>
          <w:sz w:val="28"/>
          <w:szCs w:val="28"/>
        </w:rPr>
      </w:pPr>
      <w:r w:rsidRPr="004B1362">
        <w:rPr>
          <w:rFonts w:ascii="Times New Roman" w:hAnsi="Times New Roman" w:cs="Times New Roman"/>
          <w:sz w:val="28"/>
          <w:szCs w:val="28"/>
        </w:rPr>
        <w:t xml:space="preserve">Just like any API, the Esri JavaScript API offers ways to </w:t>
      </w:r>
      <w:r w:rsidR="00D4374D" w:rsidRPr="004B1362">
        <w:rPr>
          <w:rFonts w:ascii="Times New Roman" w:hAnsi="Times New Roman" w:cs="Times New Roman"/>
          <w:sz w:val="28"/>
          <w:szCs w:val="28"/>
        </w:rPr>
        <w:t>make</w:t>
      </w:r>
      <w:r w:rsidRPr="004B1362">
        <w:rPr>
          <w:rFonts w:ascii="Times New Roman" w:hAnsi="Times New Roman" w:cs="Times New Roman"/>
          <w:sz w:val="28"/>
          <w:szCs w:val="28"/>
        </w:rPr>
        <w:t xml:space="preserve"> own custom applications in a </w:t>
      </w:r>
      <w:r w:rsidR="00D4374D" w:rsidRPr="004B1362">
        <w:rPr>
          <w:rFonts w:ascii="Times New Roman" w:hAnsi="Times New Roman" w:cs="Times New Roman"/>
          <w:sz w:val="28"/>
          <w:szCs w:val="28"/>
        </w:rPr>
        <w:t>diversity</w:t>
      </w:r>
      <w:r w:rsidRPr="004B1362">
        <w:rPr>
          <w:rFonts w:ascii="Times New Roman" w:hAnsi="Times New Roman" w:cs="Times New Roman"/>
          <w:sz w:val="28"/>
          <w:szCs w:val="28"/>
        </w:rPr>
        <w:t xml:space="preserve"> of ways.</w:t>
      </w:r>
      <w:r w:rsidR="00D4374D">
        <w:rPr>
          <w:rFonts w:ascii="Times New Roman" w:hAnsi="Times New Roman" w:cs="Times New Roman"/>
          <w:sz w:val="28"/>
          <w:szCs w:val="28"/>
        </w:rPr>
        <w:t xml:space="preserve"> </w:t>
      </w:r>
      <w:r w:rsidR="00D4374D" w:rsidRPr="004B1362">
        <w:rPr>
          <w:rFonts w:ascii="Times New Roman" w:hAnsi="Times New Roman" w:cs="Times New Roman"/>
          <w:sz w:val="28"/>
          <w:szCs w:val="28"/>
        </w:rPr>
        <w:t>Every day</w:t>
      </w:r>
      <w:r w:rsidRPr="004B1362">
        <w:rPr>
          <w:rFonts w:ascii="Times New Roman" w:hAnsi="Times New Roman" w:cs="Times New Roman"/>
          <w:sz w:val="28"/>
          <w:szCs w:val="28"/>
        </w:rPr>
        <w:t xml:space="preserve">, the Esri JavaScript API allows us to connect with our </w:t>
      </w:r>
      <w:r w:rsidR="00D4374D" w:rsidRPr="004B1362">
        <w:rPr>
          <w:rFonts w:ascii="Times New Roman" w:hAnsi="Times New Roman" w:cs="Times New Roman"/>
          <w:sz w:val="28"/>
          <w:szCs w:val="28"/>
        </w:rPr>
        <w:t>neighbourhood</w:t>
      </w:r>
      <w:r w:rsidRPr="004B1362">
        <w:rPr>
          <w:rFonts w:ascii="Times New Roman" w:hAnsi="Times New Roman" w:cs="Times New Roman"/>
          <w:sz w:val="28"/>
          <w:szCs w:val="28"/>
        </w:rPr>
        <w:t xml:space="preserve"> and our place that we’re living in </w:t>
      </w:r>
      <w:r w:rsidR="00D4374D" w:rsidRPr="004B1362">
        <w:rPr>
          <w:rFonts w:ascii="Times New Roman" w:hAnsi="Times New Roman" w:cs="Times New Roman"/>
          <w:sz w:val="28"/>
          <w:szCs w:val="28"/>
        </w:rPr>
        <w:t>sole</w:t>
      </w:r>
      <w:r w:rsidRPr="004B1362">
        <w:rPr>
          <w:rFonts w:ascii="Times New Roman" w:hAnsi="Times New Roman" w:cs="Times New Roman"/>
          <w:sz w:val="28"/>
          <w:szCs w:val="28"/>
        </w:rPr>
        <w:t xml:space="preserve">, </w:t>
      </w:r>
      <w:r w:rsidR="00D4374D" w:rsidRPr="004B1362">
        <w:rPr>
          <w:rFonts w:ascii="Times New Roman" w:hAnsi="Times New Roman" w:cs="Times New Roman"/>
          <w:sz w:val="28"/>
          <w:szCs w:val="28"/>
        </w:rPr>
        <w:t>inventive</w:t>
      </w:r>
      <w:r w:rsidRPr="004B1362">
        <w:rPr>
          <w:rFonts w:ascii="Times New Roman" w:hAnsi="Times New Roman" w:cs="Times New Roman"/>
          <w:sz w:val="28"/>
          <w:szCs w:val="28"/>
        </w:rPr>
        <w:t xml:space="preserve"> and </w:t>
      </w:r>
      <w:r w:rsidR="00D4374D" w:rsidRPr="004B1362">
        <w:rPr>
          <w:rFonts w:ascii="Times New Roman" w:hAnsi="Times New Roman" w:cs="Times New Roman"/>
          <w:sz w:val="28"/>
          <w:szCs w:val="28"/>
        </w:rPr>
        <w:t>influential</w:t>
      </w:r>
      <w:r w:rsidRPr="004B1362">
        <w:rPr>
          <w:rFonts w:ascii="Times New Roman" w:hAnsi="Times New Roman" w:cs="Times New Roman"/>
          <w:sz w:val="28"/>
          <w:szCs w:val="28"/>
        </w:rPr>
        <w:t xml:space="preserve"> ways.</w:t>
      </w:r>
    </w:p>
    <w:p w:rsidR="00BF5DEB" w:rsidRPr="004B1362" w:rsidRDefault="00D4374D" w:rsidP="004B1362">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From Esri JavaScript API-3 which gave </w:t>
      </w:r>
      <w:r w:rsidR="00BF5DEB" w:rsidRPr="004B1362">
        <w:rPr>
          <w:rFonts w:ascii="Times New Roman" w:hAnsi="Times New Roman" w:cs="Times New Roman"/>
          <w:sz w:val="28"/>
          <w:szCs w:val="28"/>
        </w:rPr>
        <w:t xml:space="preserve"> 2D webmaps to Esri JavaScript 4 which now gives</w:t>
      </w:r>
      <w:r>
        <w:rPr>
          <w:rFonts w:ascii="Times New Roman" w:hAnsi="Times New Roman" w:cs="Times New Roman"/>
          <w:sz w:val="28"/>
          <w:szCs w:val="28"/>
        </w:rPr>
        <w:t xml:space="preserve"> </w:t>
      </w:r>
      <w:r w:rsidR="00BF5DEB" w:rsidRPr="004B1362">
        <w:rPr>
          <w:rFonts w:ascii="Times New Roman" w:hAnsi="Times New Roman" w:cs="Times New Roman"/>
          <w:sz w:val="28"/>
          <w:szCs w:val="28"/>
        </w:rPr>
        <w:t xml:space="preserve"> the </w:t>
      </w:r>
      <w:r w:rsidRPr="004B1362">
        <w:rPr>
          <w:rFonts w:ascii="Times New Roman" w:hAnsi="Times New Roman" w:cs="Times New Roman"/>
          <w:sz w:val="28"/>
          <w:szCs w:val="28"/>
        </w:rPr>
        <w:t>chance</w:t>
      </w:r>
      <w:r w:rsidR="00BF5DEB" w:rsidRPr="004B1362">
        <w:rPr>
          <w:rFonts w:ascii="Times New Roman" w:hAnsi="Times New Roman" w:cs="Times New Roman"/>
          <w:sz w:val="28"/>
          <w:szCs w:val="28"/>
        </w:rPr>
        <w:t xml:space="preserve"> to build interactive 3D web</w:t>
      </w:r>
      <w:r>
        <w:rPr>
          <w:rFonts w:ascii="Times New Roman" w:hAnsi="Times New Roman" w:cs="Times New Roman"/>
          <w:sz w:val="28"/>
          <w:szCs w:val="28"/>
        </w:rPr>
        <w:t>-</w:t>
      </w:r>
      <w:r w:rsidR="00BF5DEB" w:rsidRPr="004B1362">
        <w:rPr>
          <w:rFonts w:ascii="Times New Roman" w:hAnsi="Times New Roman" w:cs="Times New Roman"/>
          <w:sz w:val="28"/>
          <w:szCs w:val="28"/>
        </w:rPr>
        <w:t xml:space="preserve">scenes has </w:t>
      </w:r>
      <w:r w:rsidRPr="004B1362">
        <w:rPr>
          <w:rFonts w:ascii="Times New Roman" w:hAnsi="Times New Roman" w:cs="Times New Roman"/>
          <w:sz w:val="28"/>
          <w:szCs w:val="28"/>
        </w:rPr>
        <w:t>revolutionize</w:t>
      </w:r>
      <w:r w:rsidR="00BF5DEB" w:rsidRPr="004B1362">
        <w:rPr>
          <w:rFonts w:ascii="Times New Roman" w:hAnsi="Times New Roman" w:cs="Times New Roman"/>
          <w:sz w:val="28"/>
          <w:szCs w:val="28"/>
        </w:rPr>
        <w:t xml:space="preserve"> the </w:t>
      </w:r>
      <w:r w:rsidRPr="004B1362">
        <w:rPr>
          <w:rFonts w:ascii="Times New Roman" w:hAnsi="Times New Roman" w:cs="Times New Roman"/>
          <w:sz w:val="28"/>
          <w:szCs w:val="28"/>
        </w:rPr>
        <w:t>skill</w:t>
      </w:r>
      <w:r w:rsidR="00BF5DEB" w:rsidRPr="004B1362">
        <w:rPr>
          <w:rFonts w:ascii="Times New Roman" w:hAnsi="Times New Roman" w:cs="Times New Roman"/>
          <w:sz w:val="28"/>
          <w:szCs w:val="28"/>
        </w:rPr>
        <w:t xml:space="preserve"> of mapping online.</w:t>
      </w:r>
    </w:p>
    <w:p w:rsidR="00FA4820" w:rsidRPr="002F3E83" w:rsidRDefault="00BF5DEB" w:rsidP="002F3E83">
      <w:pPr>
        <w:pStyle w:val="ListParagraph"/>
        <w:numPr>
          <w:ilvl w:val="0"/>
          <w:numId w:val="3"/>
        </w:numPr>
        <w:jc w:val="both"/>
        <w:rPr>
          <w:rFonts w:ascii="Times New Roman" w:hAnsi="Times New Roman" w:cs="Times New Roman"/>
          <w:sz w:val="28"/>
          <w:szCs w:val="28"/>
        </w:rPr>
      </w:pPr>
      <w:r w:rsidRPr="004B1362">
        <w:rPr>
          <w:rFonts w:ascii="Times New Roman" w:hAnsi="Times New Roman" w:cs="Times New Roman"/>
          <w:sz w:val="28"/>
          <w:szCs w:val="28"/>
        </w:rPr>
        <w:t>With the Esri Java</w:t>
      </w:r>
      <w:r w:rsidR="00D4374D">
        <w:rPr>
          <w:rFonts w:ascii="Times New Roman" w:hAnsi="Times New Roman" w:cs="Times New Roman"/>
          <w:sz w:val="28"/>
          <w:szCs w:val="28"/>
        </w:rPr>
        <w:t>S</w:t>
      </w:r>
      <w:r w:rsidRPr="004B1362">
        <w:rPr>
          <w:rFonts w:ascii="Times New Roman" w:hAnsi="Times New Roman" w:cs="Times New Roman"/>
          <w:sz w:val="28"/>
          <w:szCs w:val="28"/>
        </w:rPr>
        <w:t xml:space="preserve">cript API, we can better </w:t>
      </w:r>
      <w:r w:rsidR="00D4374D" w:rsidRPr="004B1362">
        <w:rPr>
          <w:rFonts w:ascii="Times New Roman" w:hAnsi="Times New Roman" w:cs="Times New Roman"/>
          <w:sz w:val="28"/>
          <w:szCs w:val="28"/>
        </w:rPr>
        <w:t>notify</w:t>
      </w:r>
      <w:r w:rsidRPr="004B1362">
        <w:rPr>
          <w:rFonts w:ascii="Times New Roman" w:hAnsi="Times New Roman" w:cs="Times New Roman"/>
          <w:sz w:val="28"/>
          <w:szCs w:val="28"/>
        </w:rPr>
        <w:t xml:space="preserve"> for decision-making and represent </w:t>
      </w:r>
      <w:r w:rsidR="00D4374D" w:rsidRPr="004B1362">
        <w:rPr>
          <w:rFonts w:ascii="Times New Roman" w:hAnsi="Times New Roman" w:cs="Times New Roman"/>
          <w:sz w:val="28"/>
          <w:szCs w:val="28"/>
        </w:rPr>
        <w:t>priority</w:t>
      </w:r>
      <w:r w:rsidRPr="004B1362">
        <w:rPr>
          <w:rFonts w:ascii="Times New Roman" w:hAnsi="Times New Roman" w:cs="Times New Roman"/>
          <w:sz w:val="28"/>
          <w:szCs w:val="28"/>
        </w:rPr>
        <w:t xml:space="preserve"> from our own spatial </w:t>
      </w:r>
      <w:r w:rsidR="00D4374D" w:rsidRPr="004B1362">
        <w:rPr>
          <w:rFonts w:ascii="Times New Roman" w:hAnsi="Times New Roman" w:cs="Times New Roman"/>
          <w:sz w:val="28"/>
          <w:szCs w:val="28"/>
        </w:rPr>
        <w:t>data</w:t>
      </w:r>
      <w:r w:rsidRPr="004B1362">
        <w:rPr>
          <w:rFonts w:ascii="Times New Roman" w:hAnsi="Times New Roman" w:cs="Times New Roman"/>
          <w:sz w:val="28"/>
          <w:szCs w:val="28"/>
        </w:rPr>
        <w:t xml:space="preserve">. We can </w:t>
      </w:r>
      <w:r w:rsidR="00D4374D" w:rsidRPr="004B1362">
        <w:rPr>
          <w:rFonts w:ascii="Times New Roman" w:hAnsi="Times New Roman" w:cs="Times New Roman"/>
          <w:sz w:val="28"/>
          <w:szCs w:val="28"/>
        </w:rPr>
        <w:t>express</w:t>
      </w:r>
      <w:r w:rsidRPr="004B1362">
        <w:rPr>
          <w:rFonts w:ascii="Times New Roman" w:hAnsi="Times New Roman" w:cs="Times New Roman"/>
          <w:sz w:val="28"/>
          <w:szCs w:val="28"/>
        </w:rPr>
        <w:t xml:space="preserve"> and claim our own </w:t>
      </w:r>
      <w:r w:rsidR="00D4374D" w:rsidRPr="004B1362">
        <w:rPr>
          <w:rFonts w:ascii="Times New Roman" w:hAnsi="Times New Roman" w:cs="Times New Roman"/>
          <w:sz w:val="28"/>
          <w:szCs w:val="28"/>
        </w:rPr>
        <w:t>potential</w:t>
      </w:r>
      <w:r w:rsidRPr="004B1362">
        <w:rPr>
          <w:rFonts w:ascii="Times New Roman" w:hAnsi="Times New Roman" w:cs="Times New Roman"/>
          <w:sz w:val="28"/>
          <w:szCs w:val="28"/>
        </w:rPr>
        <w:t xml:space="preserve"> giving our own sense of place that we’re living in.</w:t>
      </w:r>
    </w:p>
    <w:p w:rsidR="00237B62" w:rsidRPr="008F2616" w:rsidRDefault="00401B65" w:rsidP="00237B62">
      <w:pPr>
        <w:tabs>
          <w:tab w:val="left" w:pos="2426"/>
        </w:tabs>
        <w:jc w:val="both"/>
        <w:rPr>
          <w:rFonts w:ascii="Times New Roman" w:hAnsi="Times New Roman" w:cs="Times New Roman"/>
          <w:sz w:val="28"/>
          <w:szCs w:val="28"/>
        </w:rPr>
      </w:pPr>
      <w:r w:rsidRPr="008F2616">
        <w:rPr>
          <w:rFonts w:ascii="Times New Roman" w:hAnsi="Times New Roman" w:cs="Times New Roman"/>
          <w:sz w:val="28"/>
          <w:szCs w:val="28"/>
        </w:rPr>
        <w:lastRenderedPageBreak/>
        <w:t>References:</w:t>
      </w:r>
      <w:r w:rsidR="00237B62">
        <w:rPr>
          <w:rFonts w:ascii="Times New Roman" w:hAnsi="Times New Roman" w:cs="Times New Roman"/>
          <w:sz w:val="28"/>
          <w:szCs w:val="28"/>
        </w:rPr>
        <w:tab/>
      </w:r>
    </w:p>
    <w:p w:rsidR="00401B65" w:rsidRPr="00837AE4" w:rsidRDefault="00401B65" w:rsidP="00837AE4">
      <w:pPr>
        <w:pStyle w:val="ListParagraph"/>
        <w:numPr>
          <w:ilvl w:val="0"/>
          <w:numId w:val="3"/>
        </w:numPr>
        <w:jc w:val="both"/>
        <w:rPr>
          <w:rFonts w:ascii="Times New Roman" w:hAnsi="Times New Roman" w:cs="Times New Roman"/>
          <w:sz w:val="20"/>
          <w:szCs w:val="20"/>
        </w:rPr>
      </w:pPr>
      <w:r w:rsidRPr="00837AE4">
        <w:rPr>
          <w:rFonts w:ascii="Times New Roman" w:hAnsi="Times New Roman" w:cs="Times New Roman"/>
          <w:sz w:val="20"/>
          <w:szCs w:val="20"/>
        </w:rPr>
        <w:t>Goodchild, Michael F  “Crowdsourcing geographic information for disaster response: a research frontier” Pages 231-241.</w:t>
      </w:r>
    </w:p>
    <w:p w:rsidR="00401B65" w:rsidRPr="00837AE4" w:rsidRDefault="00401B65" w:rsidP="00837AE4">
      <w:pPr>
        <w:pStyle w:val="ListParagraph"/>
        <w:numPr>
          <w:ilvl w:val="0"/>
          <w:numId w:val="3"/>
        </w:numPr>
        <w:jc w:val="both"/>
        <w:rPr>
          <w:sz w:val="20"/>
          <w:szCs w:val="20"/>
        </w:rPr>
      </w:pPr>
      <w:r w:rsidRPr="00837AE4">
        <w:rPr>
          <w:sz w:val="20"/>
          <w:szCs w:val="20"/>
        </w:rPr>
        <w:t>Goodchild, M.F.</w:t>
      </w:r>
      <w:r w:rsidRPr="00837AE4">
        <w:rPr>
          <w:rFonts w:ascii="Times New Roman" w:hAnsi="Times New Roman" w:cs="Times New Roman"/>
          <w:sz w:val="20"/>
          <w:szCs w:val="20"/>
        </w:rPr>
        <w:t> </w:t>
      </w:r>
      <w:r w:rsidRPr="00837AE4">
        <w:rPr>
          <w:sz w:val="20"/>
          <w:szCs w:val="20"/>
        </w:rPr>
        <w:t>2007</w:t>
      </w:r>
      <w:r w:rsidRPr="00837AE4">
        <w:rPr>
          <w:rFonts w:ascii="Times New Roman" w:hAnsi="Times New Roman" w:cs="Times New Roman"/>
          <w:sz w:val="20"/>
          <w:szCs w:val="20"/>
        </w:rPr>
        <w:t>. “</w:t>
      </w:r>
      <w:r w:rsidRPr="00837AE4">
        <w:rPr>
          <w:sz w:val="20"/>
          <w:szCs w:val="20"/>
        </w:rPr>
        <w:t>Citizens as sensors: the world of volunteered geography</w:t>
      </w:r>
      <w:r w:rsidRPr="00837AE4">
        <w:rPr>
          <w:rFonts w:ascii="Times New Roman" w:hAnsi="Times New Roman" w:cs="Times New Roman"/>
          <w:sz w:val="20"/>
          <w:szCs w:val="20"/>
        </w:rPr>
        <w:t>. GeoJournal”, 69(4): </w:t>
      </w:r>
      <w:r w:rsidRPr="00837AE4">
        <w:rPr>
          <w:sz w:val="20"/>
          <w:szCs w:val="20"/>
        </w:rPr>
        <w:t>211</w:t>
      </w:r>
      <w:r w:rsidRPr="00837AE4">
        <w:rPr>
          <w:rFonts w:ascii="Times New Roman" w:hAnsi="Times New Roman" w:cs="Times New Roman"/>
          <w:sz w:val="20"/>
          <w:szCs w:val="20"/>
        </w:rPr>
        <w:t>–</w:t>
      </w:r>
      <w:r w:rsidRPr="00837AE4">
        <w:rPr>
          <w:sz w:val="20"/>
          <w:szCs w:val="20"/>
        </w:rPr>
        <w:t>221</w:t>
      </w:r>
    </w:p>
    <w:p w:rsidR="00401B65" w:rsidRPr="00837AE4" w:rsidRDefault="00401B65" w:rsidP="00837AE4">
      <w:pPr>
        <w:pStyle w:val="ListParagraph"/>
        <w:numPr>
          <w:ilvl w:val="0"/>
          <w:numId w:val="3"/>
        </w:numPr>
        <w:jc w:val="both"/>
        <w:rPr>
          <w:rFonts w:ascii="Times New Roman" w:hAnsi="Times New Roman" w:cs="Times New Roman"/>
          <w:sz w:val="20"/>
          <w:szCs w:val="20"/>
        </w:rPr>
      </w:pPr>
      <w:r w:rsidRPr="00837AE4">
        <w:rPr>
          <w:sz w:val="20"/>
          <w:szCs w:val="20"/>
        </w:rPr>
        <w:t>Scharl, A.</w:t>
      </w:r>
      <w:r w:rsidRPr="00837AE4">
        <w:rPr>
          <w:rFonts w:ascii="Times New Roman" w:hAnsi="Times New Roman" w:cs="Times New Roman"/>
          <w:sz w:val="20"/>
          <w:szCs w:val="20"/>
        </w:rPr>
        <w:t> and </w:t>
      </w:r>
      <w:r w:rsidRPr="00837AE4">
        <w:rPr>
          <w:sz w:val="20"/>
          <w:szCs w:val="20"/>
        </w:rPr>
        <w:t>Tochtermann, K.</w:t>
      </w:r>
      <w:r w:rsidRPr="00837AE4">
        <w:rPr>
          <w:rFonts w:ascii="Times New Roman" w:hAnsi="Times New Roman" w:cs="Times New Roman"/>
          <w:sz w:val="20"/>
          <w:szCs w:val="20"/>
        </w:rPr>
        <w:t> </w:t>
      </w:r>
      <w:r w:rsidRPr="00837AE4">
        <w:rPr>
          <w:sz w:val="20"/>
          <w:szCs w:val="20"/>
        </w:rPr>
        <w:t>2007</w:t>
      </w:r>
      <w:r w:rsidRPr="00837AE4">
        <w:rPr>
          <w:rFonts w:ascii="Times New Roman" w:hAnsi="Times New Roman" w:cs="Times New Roman"/>
          <w:sz w:val="20"/>
          <w:szCs w:val="20"/>
        </w:rPr>
        <w:t>. “The geospatial web: how geobrowsers, social software, and the web 2.0 are shaping the network society”.</w:t>
      </w:r>
    </w:p>
    <w:p w:rsidR="00401B65" w:rsidRPr="00837AE4" w:rsidRDefault="00401B65" w:rsidP="00837AE4">
      <w:pPr>
        <w:pStyle w:val="ListParagraph"/>
        <w:numPr>
          <w:ilvl w:val="0"/>
          <w:numId w:val="3"/>
        </w:numPr>
        <w:jc w:val="both"/>
        <w:rPr>
          <w:rFonts w:ascii="Times New Roman" w:hAnsi="Times New Roman" w:cs="Times New Roman"/>
          <w:sz w:val="20"/>
          <w:szCs w:val="20"/>
        </w:rPr>
      </w:pPr>
      <w:r w:rsidRPr="00837AE4">
        <w:rPr>
          <w:rFonts w:ascii="Times New Roman" w:hAnsi="Times New Roman" w:cs="Times New Roman"/>
          <w:sz w:val="20"/>
          <w:szCs w:val="20"/>
        </w:rPr>
        <w:t>National Research Council. </w:t>
      </w:r>
      <w:r w:rsidRPr="00837AE4">
        <w:rPr>
          <w:sz w:val="20"/>
          <w:szCs w:val="20"/>
        </w:rPr>
        <w:t>2007</w:t>
      </w:r>
      <w:r w:rsidRPr="00837AE4">
        <w:rPr>
          <w:rFonts w:ascii="Times New Roman" w:hAnsi="Times New Roman" w:cs="Times New Roman"/>
          <w:sz w:val="20"/>
          <w:szCs w:val="20"/>
        </w:rPr>
        <w:t>. “Successful response starts with a map: improving geospatial support for disaster management”.</w:t>
      </w:r>
    </w:p>
    <w:p w:rsidR="00F00F58" w:rsidRPr="00837AE4" w:rsidRDefault="00F00F58" w:rsidP="00837AE4">
      <w:pPr>
        <w:pStyle w:val="ListParagraph"/>
        <w:numPr>
          <w:ilvl w:val="0"/>
          <w:numId w:val="3"/>
        </w:numPr>
        <w:jc w:val="both"/>
        <w:rPr>
          <w:rFonts w:ascii="Times New Roman" w:hAnsi="Times New Roman" w:cs="Times New Roman"/>
          <w:sz w:val="20"/>
          <w:szCs w:val="20"/>
        </w:rPr>
      </w:pPr>
      <w:r w:rsidRPr="00837AE4">
        <w:rPr>
          <w:rFonts w:ascii="Times New Roman" w:hAnsi="Times New Roman" w:cs="Times New Roman"/>
          <w:sz w:val="20"/>
          <w:szCs w:val="20"/>
        </w:rPr>
        <w:t>LIU Laixing , LI Deren, SHAO Zhenfeng,2008” RESEARCH ON GEOSPATIAL INFORMATION SHARING PLATFORM BASED ON ARCGIS SERVER”</w:t>
      </w:r>
    </w:p>
    <w:p w:rsidR="00CE0E12" w:rsidRPr="00837AE4" w:rsidRDefault="000E31C0" w:rsidP="00837AE4">
      <w:pPr>
        <w:pStyle w:val="ListParagraph"/>
        <w:numPr>
          <w:ilvl w:val="0"/>
          <w:numId w:val="3"/>
        </w:numPr>
        <w:jc w:val="both"/>
        <w:rPr>
          <w:rFonts w:ascii="Times New Roman" w:hAnsi="Times New Roman" w:cs="Times New Roman"/>
          <w:sz w:val="20"/>
          <w:szCs w:val="20"/>
        </w:rPr>
      </w:pPr>
      <w:r w:rsidRPr="00837AE4">
        <w:rPr>
          <w:rFonts w:ascii="Times New Roman" w:hAnsi="Times New Roman" w:cs="Times New Roman"/>
          <w:sz w:val="20"/>
          <w:szCs w:val="20"/>
        </w:rPr>
        <w:t>Taranjot Singh Bhatia, Harpinder Singh, P.K Litoria, ,Brijendra Pateriya,2019” Web GIS Development using Portal for ArcGIS, ArcGIS Server and Web AppBuilder for ArcGIS”</w:t>
      </w:r>
    </w:p>
    <w:p w:rsidR="007F4583" w:rsidRPr="00837AE4" w:rsidRDefault="00CE0E12" w:rsidP="00837AE4">
      <w:pPr>
        <w:pStyle w:val="ListParagraph"/>
        <w:numPr>
          <w:ilvl w:val="0"/>
          <w:numId w:val="3"/>
        </w:numPr>
        <w:jc w:val="both"/>
        <w:rPr>
          <w:rFonts w:ascii="Times New Roman" w:hAnsi="Times New Roman" w:cs="Times New Roman"/>
          <w:sz w:val="20"/>
          <w:szCs w:val="20"/>
        </w:rPr>
      </w:pPr>
      <w:r w:rsidRPr="00837AE4">
        <w:rPr>
          <w:rFonts w:ascii="Times New Roman" w:hAnsi="Times New Roman" w:cs="Times New Roman"/>
          <w:sz w:val="20"/>
          <w:szCs w:val="20"/>
        </w:rPr>
        <w:t>Ramesh Babu R , G K Viswanathan, Tina Mary Francis,2011” Extending ArcGIS Server capabilities through customization - A technology perspective”</w:t>
      </w:r>
    </w:p>
    <w:p w:rsidR="00C208A9" w:rsidRPr="00837AE4" w:rsidRDefault="00C208A9" w:rsidP="00837AE4">
      <w:pPr>
        <w:pStyle w:val="ListParagraph"/>
        <w:numPr>
          <w:ilvl w:val="0"/>
          <w:numId w:val="3"/>
        </w:numPr>
        <w:jc w:val="both"/>
        <w:rPr>
          <w:rFonts w:ascii="Times New Roman" w:hAnsi="Times New Roman" w:cs="Times New Roman"/>
          <w:sz w:val="20"/>
          <w:szCs w:val="20"/>
        </w:rPr>
      </w:pPr>
      <w:r w:rsidRPr="00837AE4">
        <w:rPr>
          <w:rFonts w:ascii="Times New Roman" w:hAnsi="Times New Roman" w:cs="Times New Roman"/>
          <w:sz w:val="20"/>
          <w:szCs w:val="20"/>
        </w:rPr>
        <w:t>David J. Maguire,2008”ArcGIS: General Purpose GIS Software System”</w:t>
      </w:r>
    </w:p>
    <w:p w:rsidR="00447906" w:rsidRPr="00837AE4" w:rsidRDefault="00447906" w:rsidP="00837AE4">
      <w:pPr>
        <w:pStyle w:val="ListParagraph"/>
        <w:numPr>
          <w:ilvl w:val="0"/>
          <w:numId w:val="3"/>
        </w:numPr>
        <w:jc w:val="both"/>
        <w:rPr>
          <w:rFonts w:ascii="Times New Roman" w:hAnsi="Times New Roman" w:cs="Times New Roman"/>
          <w:sz w:val="20"/>
          <w:szCs w:val="20"/>
        </w:rPr>
      </w:pPr>
      <w:r w:rsidRPr="00837AE4">
        <w:rPr>
          <w:rFonts w:ascii="Times New Roman" w:hAnsi="Times New Roman" w:cs="Times New Roman"/>
          <w:sz w:val="20"/>
          <w:szCs w:val="20"/>
        </w:rPr>
        <w:t>Ibrahim Djamaluddina, Yasuhiro Mitania , Tetsukazu Yaharab, 2012 “Development of GIS Server Application for Sharing and Utilizing Biodiversity Survey Database”</w:t>
      </w:r>
    </w:p>
    <w:p w:rsidR="00A83B0A" w:rsidRPr="00837AE4" w:rsidRDefault="00A83B0A" w:rsidP="00A83B0A">
      <w:pPr>
        <w:rPr>
          <w:rFonts w:ascii="Times New Roman" w:hAnsi="Times New Roman" w:cs="Times New Roman"/>
          <w:b/>
          <w:sz w:val="20"/>
          <w:szCs w:val="20"/>
          <w:u w:val="single"/>
        </w:rPr>
      </w:pPr>
    </w:p>
    <w:sectPr w:rsidR="00A83B0A" w:rsidRPr="00837AE4" w:rsidSect="003F0085">
      <w:footerReference w:type="default" r:id="rId9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995" w:rsidRDefault="00991995" w:rsidP="00CF6D28">
      <w:pPr>
        <w:spacing w:after="0" w:line="240" w:lineRule="auto"/>
      </w:pPr>
      <w:r>
        <w:separator/>
      </w:r>
    </w:p>
  </w:endnote>
  <w:endnote w:type="continuationSeparator" w:id="1">
    <w:p w:rsidR="00991995" w:rsidRDefault="00991995" w:rsidP="00CF6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35001"/>
      <w:docPartObj>
        <w:docPartGallery w:val="Page Numbers (Bottom of Page)"/>
        <w:docPartUnique/>
      </w:docPartObj>
    </w:sdtPr>
    <w:sdtContent>
      <w:p w:rsidR="00601CF5" w:rsidRDefault="003F778A">
        <w:pPr>
          <w:pStyle w:val="Footer"/>
          <w:jc w:val="right"/>
        </w:pPr>
        <w:fldSimple w:instr=" PAGE   \* MERGEFORMAT ">
          <w:r w:rsidR="002D6B46">
            <w:rPr>
              <w:noProof/>
            </w:rPr>
            <w:t>42</w:t>
          </w:r>
        </w:fldSimple>
      </w:p>
    </w:sdtContent>
  </w:sdt>
  <w:p w:rsidR="00601CF5" w:rsidRDefault="00601C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995" w:rsidRDefault="00991995" w:rsidP="00CF6D28">
      <w:pPr>
        <w:spacing w:after="0" w:line="240" w:lineRule="auto"/>
      </w:pPr>
      <w:r>
        <w:separator/>
      </w:r>
    </w:p>
  </w:footnote>
  <w:footnote w:type="continuationSeparator" w:id="1">
    <w:p w:rsidR="00991995" w:rsidRDefault="00991995" w:rsidP="00CF6D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3CF4"/>
    <w:multiLevelType w:val="hybridMultilevel"/>
    <w:tmpl w:val="38244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C032F3"/>
    <w:multiLevelType w:val="multilevel"/>
    <w:tmpl w:val="881A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D03DB"/>
    <w:multiLevelType w:val="hybridMultilevel"/>
    <w:tmpl w:val="BFA483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E35497"/>
    <w:multiLevelType w:val="multilevel"/>
    <w:tmpl w:val="D91C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7161B1"/>
    <w:multiLevelType w:val="hybridMultilevel"/>
    <w:tmpl w:val="3AA419B4"/>
    <w:lvl w:ilvl="0" w:tplc="CD7CAFB6">
      <w:numFmt w:val="bullet"/>
      <w:lvlText w:val="•"/>
      <w:lvlJc w:val="left"/>
      <w:pPr>
        <w:ind w:left="510" w:hanging="360"/>
      </w:pPr>
      <w:rPr>
        <w:rFonts w:ascii="Times New Roman" w:eastAsiaTheme="minorEastAsia" w:hAnsi="Times New Roman" w:cs="Times New Roman" w:hint="default"/>
      </w:rPr>
    </w:lvl>
    <w:lvl w:ilvl="1" w:tplc="40090003">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5">
    <w:nsid w:val="246E5106"/>
    <w:multiLevelType w:val="hybridMultilevel"/>
    <w:tmpl w:val="572CC4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4976F59"/>
    <w:multiLevelType w:val="hybridMultilevel"/>
    <w:tmpl w:val="841EFC7E"/>
    <w:lvl w:ilvl="0" w:tplc="4BEABE06">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28E76A59"/>
    <w:multiLevelType w:val="multilevel"/>
    <w:tmpl w:val="5632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664E75"/>
    <w:multiLevelType w:val="hybridMultilevel"/>
    <w:tmpl w:val="EAF41148"/>
    <w:lvl w:ilvl="0" w:tplc="4CB4F4DA">
      <w:start w:val="1"/>
      <w:numFmt w:val="lowerRoman"/>
      <w:lvlText w:val="%1)"/>
      <w:lvlJc w:val="left"/>
      <w:pPr>
        <w:ind w:left="1004" w:hanging="720"/>
      </w:pPr>
      <w:rPr>
        <w:rFonts w:ascii="Times New Roman" w:hAnsi="Times New Roman" w:cs="Times New Roman" w:hint="default"/>
        <w:sz w:val="24"/>
        <w:szCs w:val="24"/>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nsid w:val="3A3717E2"/>
    <w:multiLevelType w:val="hybridMultilevel"/>
    <w:tmpl w:val="F1C83E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EFD182D"/>
    <w:multiLevelType w:val="hybridMultilevel"/>
    <w:tmpl w:val="5CF22EAA"/>
    <w:lvl w:ilvl="0" w:tplc="CD7CAFB6">
      <w:numFmt w:val="bullet"/>
      <w:lvlText w:val="•"/>
      <w:lvlJc w:val="left"/>
      <w:pPr>
        <w:ind w:left="510" w:hanging="360"/>
      </w:pPr>
      <w:rPr>
        <w:rFonts w:ascii="Times New Roman" w:eastAsiaTheme="minorEastAsia" w:hAnsi="Times New Roman" w:cs="Times New Roman" w:hint="default"/>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11">
    <w:nsid w:val="4F5F4715"/>
    <w:multiLevelType w:val="multilevel"/>
    <w:tmpl w:val="5CDE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9A0631"/>
    <w:multiLevelType w:val="hybridMultilevel"/>
    <w:tmpl w:val="26F83FD4"/>
    <w:lvl w:ilvl="0" w:tplc="AD3A0C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3FE1016"/>
    <w:multiLevelType w:val="hybridMultilevel"/>
    <w:tmpl w:val="BFCA30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43B13E5"/>
    <w:multiLevelType w:val="hybridMultilevel"/>
    <w:tmpl w:val="F1F04DF0"/>
    <w:lvl w:ilvl="0" w:tplc="4036B090">
      <w:start w:val="1"/>
      <w:numFmt w:val="lowerRoman"/>
      <w:lvlText w:val="%1)"/>
      <w:lvlJc w:val="left"/>
      <w:pPr>
        <w:ind w:left="1080" w:hanging="72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5143265"/>
    <w:multiLevelType w:val="hybridMultilevel"/>
    <w:tmpl w:val="ECD8CDD6"/>
    <w:lvl w:ilvl="0" w:tplc="E0FCC7E4">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5643132A"/>
    <w:multiLevelType w:val="hybridMultilevel"/>
    <w:tmpl w:val="B8E4A0D6"/>
    <w:lvl w:ilvl="0" w:tplc="A57AEB34">
      <w:start w:val="1"/>
      <w:numFmt w:val="lowerRoman"/>
      <w:lvlText w:val="%1)"/>
      <w:lvlJc w:val="left"/>
      <w:pPr>
        <w:ind w:left="1080" w:hanging="72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9443E8F"/>
    <w:multiLevelType w:val="multilevel"/>
    <w:tmpl w:val="849E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803681"/>
    <w:multiLevelType w:val="hybridMultilevel"/>
    <w:tmpl w:val="26F83FD4"/>
    <w:lvl w:ilvl="0" w:tplc="AD3A0C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06F3E4A"/>
    <w:multiLevelType w:val="hybridMultilevel"/>
    <w:tmpl w:val="B044C452"/>
    <w:lvl w:ilvl="0" w:tplc="40090001">
      <w:start w:val="1"/>
      <w:numFmt w:val="bullet"/>
      <w:lvlText w:val=""/>
      <w:lvlJc w:val="left"/>
      <w:pPr>
        <w:ind w:left="1724" w:hanging="360"/>
      </w:pPr>
      <w:rPr>
        <w:rFonts w:ascii="Symbol" w:hAnsi="Symbol" w:hint="default"/>
      </w:rPr>
    </w:lvl>
    <w:lvl w:ilvl="1" w:tplc="40090003" w:tentative="1">
      <w:start w:val="1"/>
      <w:numFmt w:val="bullet"/>
      <w:lvlText w:val="o"/>
      <w:lvlJc w:val="left"/>
      <w:pPr>
        <w:ind w:left="2444" w:hanging="360"/>
      </w:pPr>
      <w:rPr>
        <w:rFonts w:ascii="Courier New" w:hAnsi="Courier New" w:cs="Courier New" w:hint="default"/>
      </w:rPr>
    </w:lvl>
    <w:lvl w:ilvl="2" w:tplc="40090005" w:tentative="1">
      <w:start w:val="1"/>
      <w:numFmt w:val="bullet"/>
      <w:lvlText w:val=""/>
      <w:lvlJc w:val="left"/>
      <w:pPr>
        <w:ind w:left="3164" w:hanging="360"/>
      </w:pPr>
      <w:rPr>
        <w:rFonts w:ascii="Wingdings" w:hAnsi="Wingdings" w:hint="default"/>
      </w:rPr>
    </w:lvl>
    <w:lvl w:ilvl="3" w:tplc="40090001" w:tentative="1">
      <w:start w:val="1"/>
      <w:numFmt w:val="bullet"/>
      <w:lvlText w:val=""/>
      <w:lvlJc w:val="left"/>
      <w:pPr>
        <w:ind w:left="3884" w:hanging="360"/>
      </w:pPr>
      <w:rPr>
        <w:rFonts w:ascii="Symbol" w:hAnsi="Symbol" w:hint="default"/>
      </w:rPr>
    </w:lvl>
    <w:lvl w:ilvl="4" w:tplc="40090003" w:tentative="1">
      <w:start w:val="1"/>
      <w:numFmt w:val="bullet"/>
      <w:lvlText w:val="o"/>
      <w:lvlJc w:val="left"/>
      <w:pPr>
        <w:ind w:left="4604" w:hanging="360"/>
      </w:pPr>
      <w:rPr>
        <w:rFonts w:ascii="Courier New" w:hAnsi="Courier New" w:cs="Courier New" w:hint="default"/>
      </w:rPr>
    </w:lvl>
    <w:lvl w:ilvl="5" w:tplc="40090005" w:tentative="1">
      <w:start w:val="1"/>
      <w:numFmt w:val="bullet"/>
      <w:lvlText w:val=""/>
      <w:lvlJc w:val="left"/>
      <w:pPr>
        <w:ind w:left="5324" w:hanging="360"/>
      </w:pPr>
      <w:rPr>
        <w:rFonts w:ascii="Wingdings" w:hAnsi="Wingdings" w:hint="default"/>
      </w:rPr>
    </w:lvl>
    <w:lvl w:ilvl="6" w:tplc="40090001" w:tentative="1">
      <w:start w:val="1"/>
      <w:numFmt w:val="bullet"/>
      <w:lvlText w:val=""/>
      <w:lvlJc w:val="left"/>
      <w:pPr>
        <w:ind w:left="6044" w:hanging="360"/>
      </w:pPr>
      <w:rPr>
        <w:rFonts w:ascii="Symbol" w:hAnsi="Symbol" w:hint="default"/>
      </w:rPr>
    </w:lvl>
    <w:lvl w:ilvl="7" w:tplc="40090003" w:tentative="1">
      <w:start w:val="1"/>
      <w:numFmt w:val="bullet"/>
      <w:lvlText w:val="o"/>
      <w:lvlJc w:val="left"/>
      <w:pPr>
        <w:ind w:left="6764" w:hanging="360"/>
      </w:pPr>
      <w:rPr>
        <w:rFonts w:ascii="Courier New" w:hAnsi="Courier New" w:cs="Courier New" w:hint="default"/>
      </w:rPr>
    </w:lvl>
    <w:lvl w:ilvl="8" w:tplc="40090005" w:tentative="1">
      <w:start w:val="1"/>
      <w:numFmt w:val="bullet"/>
      <w:lvlText w:val=""/>
      <w:lvlJc w:val="left"/>
      <w:pPr>
        <w:ind w:left="7484" w:hanging="360"/>
      </w:pPr>
      <w:rPr>
        <w:rFonts w:ascii="Wingdings" w:hAnsi="Wingdings" w:hint="default"/>
      </w:rPr>
    </w:lvl>
  </w:abstractNum>
  <w:abstractNum w:abstractNumId="20">
    <w:nsid w:val="64B00DBA"/>
    <w:multiLevelType w:val="hybridMultilevel"/>
    <w:tmpl w:val="929E5D90"/>
    <w:lvl w:ilvl="0" w:tplc="CD7CAFB6">
      <w:numFmt w:val="bullet"/>
      <w:lvlText w:val="•"/>
      <w:lvlJc w:val="left"/>
      <w:pPr>
        <w:ind w:left="435" w:hanging="360"/>
      </w:pPr>
      <w:rPr>
        <w:rFonts w:ascii="Times New Roman" w:eastAsiaTheme="minorEastAsia" w:hAnsi="Times New Roman" w:cs="Times New Roman" w:hint="default"/>
      </w:rPr>
    </w:lvl>
    <w:lvl w:ilvl="1" w:tplc="40090003" w:tentative="1">
      <w:start w:val="1"/>
      <w:numFmt w:val="bullet"/>
      <w:lvlText w:val="o"/>
      <w:lvlJc w:val="left"/>
      <w:pPr>
        <w:ind w:left="1155" w:hanging="360"/>
      </w:pPr>
      <w:rPr>
        <w:rFonts w:ascii="Courier New" w:hAnsi="Courier New" w:cs="Courier New" w:hint="default"/>
      </w:rPr>
    </w:lvl>
    <w:lvl w:ilvl="2" w:tplc="40090005" w:tentative="1">
      <w:start w:val="1"/>
      <w:numFmt w:val="bullet"/>
      <w:lvlText w:val=""/>
      <w:lvlJc w:val="left"/>
      <w:pPr>
        <w:ind w:left="1875" w:hanging="360"/>
      </w:pPr>
      <w:rPr>
        <w:rFonts w:ascii="Wingdings" w:hAnsi="Wingdings" w:hint="default"/>
      </w:rPr>
    </w:lvl>
    <w:lvl w:ilvl="3" w:tplc="40090001" w:tentative="1">
      <w:start w:val="1"/>
      <w:numFmt w:val="bullet"/>
      <w:lvlText w:val=""/>
      <w:lvlJc w:val="left"/>
      <w:pPr>
        <w:ind w:left="2595" w:hanging="360"/>
      </w:pPr>
      <w:rPr>
        <w:rFonts w:ascii="Symbol" w:hAnsi="Symbol" w:hint="default"/>
      </w:rPr>
    </w:lvl>
    <w:lvl w:ilvl="4" w:tplc="40090003" w:tentative="1">
      <w:start w:val="1"/>
      <w:numFmt w:val="bullet"/>
      <w:lvlText w:val="o"/>
      <w:lvlJc w:val="left"/>
      <w:pPr>
        <w:ind w:left="3315" w:hanging="360"/>
      </w:pPr>
      <w:rPr>
        <w:rFonts w:ascii="Courier New" w:hAnsi="Courier New" w:cs="Courier New" w:hint="default"/>
      </w:rPr>
    </w:lvl>
    <w:lvl w:ilvl="5" w:tplc="40090005" w:tentative="1">
      <w:start w:val="1"/>
      <w:numFmt w:val="bullet"/>
      <w:lvlText w:val=""/>
      <w:lvlJc w:val="left"/>
      <w:pPr>
        <w:ind w:left="4035" w:hanging="360"/>
      </w:pPr>
      <w:rPr>
        <w:rFonts w:ascii="Wingdings" w:hAnsi="Wingdings" w:hint="default"/>
      </w:rPr>
    </w:lvl>
    <w:lvl w:ilvl="6" w:tplc="40090001" w:tentative="1">
      <w:start w:val="1"/>
      <w:numFmt w:val="bullet"/>
      <w:lvlText w:val=""/>
      <w:lvlJc w:val="left"/>
      <w:pPr>
        <w:ind w:left="4755" w:hanging="360"/>
      </w:pPr>
      <w:rPr>
        <w:rFonts w:ascii="Symbol" w:hAnsi="Symbol" w:hint="default"/>
      </w:rPr>
    </w:lvl>
    <w:lvl w:ilvl="7" w:tplc="40090003" w:tentative="1">
      <w:start w:val="1"/>
      <w:numFmt w:val="bullet"/>
      <w:lvlText w:val="o"/>
      <w:lvlJc w:val="left"/>
      <w:pPr>
        <w:ind w:left="5475" w:hanging="360"/>
      </w:pPr>
      <w:rPr>
        <w:rFonts w:ascii="Courier New" w:hAnsi="Courier New" w:cs="Courier New" w:hint="default"/>
      </w:rPr>
    </w:lvl>
    <w:lvl w:ilvl="8" w:tplc="40090005" w:tentative="1">
      <w:start w:val="1"/>
      <w:numFmt w:val="bullet"/>
      <w:lvlText w:val=""/>
      <w:lvlJc w:val="left"/>
      <w:pPr>
        <w:ind w:left="6195" w:hanging="360"/>
      </w:pPr>
      <w:rPr>
        <w:rFonts w:ascii="Wingdings" w:hAnsi="Wingdings" w:hint="default"/>
      </w:rPr>
    </w:lvl>
  </w:abstractNum>
  <w:abstractNum w:abstractNumId="21">
    <w:nsid w:val="65535BB9"/>
    <w:multiLevelType w:val="hybridMultilevel"/>
    <w:tmpl w:val="3C54DE24"/>
    <w:lvl w:ilvl="0" w:tplc="40090001">
      <w:start w:val="1"/>
      <w:numFmt w:val="bullet"/>
      <w:lvlText w:val=""/>
      <w:lvlJc w:val="left"/>
      <w:pPr>
        <w:ind w:left="1724" w:hanging="360"/>
      </w:pPr>
      <w:rPr>
        <w:rFonts w:ascii="Symbol" w:hAnsi="Symbol" w:hint="default"/>
      </w:rPr>
    </w:lvl>
    <w:lvl w:ilvl="1" w:tplc="40090003" w:tentative="1">
      <w:start w:val="1"/>
      <w:numFmt w:val="bullet"/>
      <w:lvlText w:val="o"/>
      <w:lvlJc w:val="left"/>
      <w:pPr>
        <w:ind w:left="2444" w:hanging="360"/>
      </w:pPr>
      <w:rPr>
        <w:rFonts w:ascii="Courier New" w:hAnsi="Courier New" w:cs="Courier New" w:hint="default"/>
      </w:rPr>
    </w:lvl>
    <w:lvl w:ilvl="2" w:tplc="40090005" w:tentative="1">
      <w:start w:val="1"/>
      <w:numFmt w:val="bullet"/>
      <w:lvlText w:val=""/>
      <w:lvlJc w:val="left"/>
      <w:pPr>
        <w:ind w:left="3164" w:hanging="360"/>
      </w:pPr>
      <w:rPr>
        <w:rFonts w:ascii="Wingdings" w:hAnsi="Wingdings" w:hint="default"/>
      </w:rPr>
    </w:lvl>
    <w:lvl w:ilvl="3" w:tplc="40090001" w:tentative="1">
      <w:start w:val="1"/>
      <w:numFmt w:val="bullet"/>
      <w:lvlText w:val=""/>
      <w:lvlJc w:val="left"/>
      <w:pPr>
        <w:ind w:left="3884" w:hanging="360"/>
      </w:pPr>
      <w:rPr>
        <w:rFonts w:ascii="Symbol" w:hAnsi="Symbol" w:hint="default"/>
      </w:rPr>
    </w:lvl>
    <w:lvl w:ilvl="4" w:tplc="40090003" w:tentative="1">
      <w:start w:val="1"/>
      <w:numFmt w:val="bullet"/>
      <w:lvlText w:val="o"/>
      <w:lvlJc w:val="left"/>
      <w:pPr>
        <w:ind w:left="4604" w:hanging="360"/>
      </w:pPr>
      <w:rPr>
        <w:rFonts w:ascii="Courier New" w:hAnsi="Courier New" w:cs="Courier New" w:hint="default"/>
      </w:rPr>
    </w:lvl>
    <w:lvl w:ilvl="5" w:tplc="40090005" w:tentative="1">
      <w:start w:val="1"/>
      <w:numFmt w:val="bullet"/>
      <w:lvlText w:val=""/>
      <w:lvlJc w:val="left"/>
      <w:pPr>
        <w:ind w:left="5324" w:hanging="360"/>
      </w:pPr>
      <w:rPr>
        <w:rFonts w:ascii="Wingdings" w:hAnsi="Wingdings" w:hint="default"/>
      </w:rPr>
    </w:lvl>
    <w:lvl w:ilvl="6" w:tplc="40090001" w:tentative="1">
      <w:start w:val="1"/>
      <w:numFmt w:val="bullet"/>
      <w:lvlText w:val=""/>
      <w:lvlJc w:val="left"/>
      <w:pPr>
        <w:ind w:left="6044" w:hanging="360"/>
      </w:pPr>
      <w:rPr>
        <w:rFonts w:ascii="Symbol" w:hAnsi="Symbol" w:hint="default"/>
      </w:rPr>
    </w:lvl>
    <w:lvl w:ilvl="7" w:tplc="40090003" w:tentative="1">
      <w:start w:val="1"/>
      <w:numFmt w:val="bullet"/>
      <w:lvlText w:val="o"/>
      <w:lvlJc w:val="left"/>
      <w:pPr>
        <w:ind w:left="6764" w:hanging="360"/>
      </w:pPr>
      <w:rPr>
        <w:rFonts w:ascii="Courier New" w:hAnsi="Courier New" w:cs="Courier New" w:hint="default"/>
      </w:rPr>
    </w:lvl>
    <w:lvl w:ilvl="8" w:tplc="40090005" w:tentative="1">
      <w:start w:val="1"/>
      <w:numFmt w:val="bullet"/>
      <w:lvlText w:val=""/>
      <w:lvlJc w:val="left"/>
      <w:pPr>
        <w:ind w:left="7484" w:hanging="360"/>
      </w:pPr>
      <w:rPr>
        <w:rFonts w:ascii="Wingdings" w:hAnsi="Wingdings" w:hint="default"/>
      </w:rPr>
    </w:lvl>
  </w:abstractNum>
  <w:abstractNum w:abstractNumId="22">
    <w:nsid w:val="659F44FD"/>
    <w:multiLevelType w:val="hybridMultilevel"/>
    <w:tmpl w:val="BA9C8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6BF036E"/>
    <w:multiLevelType w:val="multilevel"/>
    <w:tmpl w:val="8F28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3044F3"/>
    <w:multiLevelType w:val="hybridMultilevel"/>
    <w:tmpl w:val="9CA87F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16A40A5"/>
    <w:multiLevelType w:val="hybridMultilevel"/>
    <w:tmpl w:val="817A960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6">
    <w:nsid w:val="7AF54AD2"/>
    <w:multiLevelType w:val="hybridMultilevel"/>
    <w:tmpl w:val="D31429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6"/>
  </w:num>
  <w:num w:numId="4">
    <w:abstractNumId w:val="14"/>
  </w:num>
  <w:num w:numId="5">
    <w:abstractNumId w:val="16"/>
  </w:num>
  <w:num w:numId="6">
    <w:abstractNumId w:val="8"/>
  </w:num>
  <w:num w:numId="7">
    <w:abstractNumId w:val="17"/>
  </w:num>
  <w:num w:numId="8">
    <w:abstractNumId w:val="7"/>
  </w:num>
  <w:num w:numId="9">
    <w:abstractNumId w:val="18"/>
  </w:num>
  <w:num w:numId="10">
    <w:abstractNumId w:val="23"/>
  </w:num>
  <w:num w:numId="11">
    <w:abstractNumId w:val="3"/>
  </w:num>
  <w:num w:numId="12">
    <w:abstractNumId w:val="1"/>
  </w:num>
  <w:num w:numId="13">
    <w:abstractNumId w:val="9"/>
  </w:num>
  <w:num w:numId="14">
    <w:abstractNumId w:val="11"/>
  </w:num>
  <w:num w:numId="15">
    <w:abstractNumId w:val="24"/>
  </w:num>
  <w:num w:numId="16">
    <w:abstractNumId w:val="2"/>
  </w:num>
  <w:num w:numId="17">
    <w:abstractNumId w:val="21"/>
  </w:num>
  <w:num w:numId="18">
    <w:abstractNumId w:val="19"/>
  </w:num>
  <w:num w:numId="19">
    <w:abstractNumId w:val="22"/>
  </w:num>
  <w:num w:numId="20">
    <w:abstractNumId w:val="5"/>
  </w:num>
  <w:num w:numId="21">
    <w:abstractNumId w:val="20"/>
  </w:num>
  <w:num w:numId="22">
    <w:abstractNumId w:val="10"/>
  </w:num>
  <w:num w:numId="23">
    <w:abstractNumId w:val="4"/>
  </w:num>
  <w:num w:numId="24">
    <w:abstractNumId w:val="0"/>
  </w:num>
  <w:num w:numId="25">
    <w:abstractNumId w:val="13"/>
  </w:num>
  <w:num w:numId="26">
    <w:abstractNumId w:val="15"/>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useFELayout/>
  </w:compat>
  <w:rsids>
    <w:rsidRoot w:val="00A83B0A"/>
    <w:rsid w:val="00003AA7"/>
    <w:rsid w:val="00003EF2"/>
    <w:rsid w:val="000219B8"/>
    <w:rsid w:val="00024B3D"/>
    <w:rsid w:val="000307EB"/>
    <w:rsid w:val="00034982"/>
    <w:rsid w:val="00037A49"/>
    <w:rsid w:val="000477C0"/>
    <w:rsid w:val="000512D9"/>
    <w:rsid w:val="00051F07"/>
    <w:rsid w:val="00053373"/>
    <w:rsid w:val="00053447"/>
    <w:rsid w:val="0005657E"/>
    <w:rsid w:val="00061234"/>
    <w:rsid w:val="000645A4"/>
    <w:rsid w:val="000719CF"/>
    <w:rsid w:val="000814B3"/>
    <w:rsid w:val="000822AB"/>
    <w:rsid w:val="00084570"/>
    <w:rsid w:val="00087B1B"/>
    <w:rsid w:val="0009529B"/>
    <w:rsid w:val="000A4628"/>
    <w:rsid w:val="000A746D"/>
    <w:rsid w:val="000B0823"/>
    <w:rsid w:val="000C3372"/>
    <w:rsid w:val="000C47B2"/>
    <w:rsid w:val="000C564B"/>
    <w:rsid w:val="000C7876"/>
    <w:rsid w:val="000D3A85"/>
    <w:rsid w:val="000E31C0"/>
    <w:rsid w:val="000E5D3F"/>
    <w:rsid w:val="000F01BD"/>
    <w:rsid w:val="000F05A4"/>
    <w:rsid w:val="000F6970"/>
    <w:rsid w:val="000F7DC4"/>
    <w:rsid w:val="00102477"/>
    <w:rsid w:val="0010736E"/>
    <w:rsid w:val="00111349"/>
    <w:rsid w:val="00111B8A"/>
    <w:rsid w:val="0012047A"/>
    <w:rsid w:val="001223CE"/>
    <w:rsid w:val="00123471"/>
    <w:rsid w:val="0013105F"/>
    <w:rsid w:val="001325B9"/>
    <w:rsid w:val="0013362C"/>
    <w:rsid w:val="00134BE8"/>
    <w:rsid w:val="00142315"/>
    <w:rsid w:val="001456B9"/>
    <w:rsid w:val="00150840"/>
    <w:rsid w:val="00150A32"/>
    <w:rsid w:val="00153FCD"/>
    <w:rsid w:val="00155231"/>
    <w:rsid w:val="00164A4B"/>
    <w:rsid w:val="001656CB"/>
    <w:rsid w:val="0016669D"/>
    <w:rsid w:val="00170032"/>
    <w:rsid w:val="001867B1"/>
    <w:rsid w:val="001A63FE"/>
    <w:rsid w:val="001B2B15"/>
    <w:rsid w:val="001B3D92"/>
    <w:rsid w:val="001C602E"/>
    <w:rsid w:val="001D05F9"/>
    <w:rsid w:val="001D3978"/>
    <w:rsid w:val="001D4869"/>
    <w:rsid w:val="001D7389"/>
    <w:rsid w:val="001E322F"/>
    <w:rsid w:val="001F2A50"/>
    <w:rsid w:val="00203D2C"/>
    <w:rsid w:val="00204DA1"/>
    <w:rsid w:val="00207304"/>
    <w:rsid w:val="00211DF7"/>
    <w:rsid w:val="0021659B"/>
    <w:rsid w:val="002265B1"/>
    <w:rsid w:val="0023327B"/>
    <w:rsid w:val="00237978"/>
    <w:rsid w:val="00237B62"/>
    <w:rsid w:val="00242EA4"/>
    <w:rsid w:val="00244965"/>
    <w:rsid w:val="002519A3"/>
    <w:rsid w:val="0025227C"/>
    <w:rsid w:val="002531EB"/>
    <w:rsid w:val="00253C13"/>
    <w:rsid w:val="00256245"/>
    <w:rsid w:val="0026127A"/>
    <w:rsid w:val="00262BC1"/>
    <w:rsid w:val="00266C11"/>
    <w:rsid w:val="00273B8B"/>
    <w:rsid w:val="00277C0E"/>
    <w:rsid w:val="002813B6"/>
    <w:rsid w:val="00281DC3"/>
    <w:rsid w:val="00283522"/>
    <w:rsid w:val="0028390D"/>
    <w:rsid w:val="002910BF"/>
    <w:rsid w:val="002919E4"/>
    <w:rsid w:val="002929D6"/>
    <w:rsid w:val="002956E2"/>
    <w:rsid w:val="00295FA9"/>
    <w:rsid w:val="002B0320"/>
    <w:rsid w:val="002D0DF7"/>
    <w:rsid w:val="002D3BC1"/>
    <w:rsid w:val="002D6B46"/>
    <w:rsid w:val="002E3B4B"/>
    <w:rsid w:val="002E5C0D"/>
    <w:rsid w:val="002F05F3"/>
    <w:rsid w:val="002F3E83"/>
    <w:rsid w:val="00302F1D"/>
    <w:rsid w:val="003048F7"/>
    <w:rsid w:val="00311EA0"/>
    <w:rsid w:val="0031508E"/>
    <w:rsid w:val="003243C1"/>
    <w:rsid w:val="00324EF7"/>
    <w:rsid w:val="00330497"/>
    <w:rsid w:val="003333B8"/>
    <w:rsid w:val="003409ED"/>
    <w:rsid w:val="00341DD1"/>
    <w:rsid w:val="00342D8C"/>
    <w:rsid w:val="00347F94"/>
    <w:rsid w:val="0035062D"/>
    <w:rsid w:val="00356BE8"/>
    <w:rsid w:val="00361CC5"/>
    <w:rsid w:val="003754C7"/>
    <w:rsid w:val="00376FCD"/>
    <w:rsid w:val="00377CF4"/>
    <w:rsid w:val="00377D07"/>
    <w:rsid w:val="00381309"/>
    <w:rsid w:val="00381651"/>
    <w:rsid w:val="003858D0"/>
    <w:rsid w:val="00396506"/>
    <w:rsid w:val="003A0E6A"/>
    <w:rsid w:val="003A5C44"/>
    <w:rsid w:val="003A737D"/>
    <w:rsid w:val="003B172F"/>
    <w:rsid w:val="003B31F3"/>
    <w:rsid w:val="003C2C29"/>
    <w:rsid w:val="003C3A90"/>
    <w:rsid w:val="003C3AB9"/>
    <w:rsid w:val="003C7567"/>
    <w:rsid w:val="003D2EA6"/>
    <w:rsid w:val="003D52AF"/>
    <w:rsid w:val="003D76A1"/>
    <w:rsid w:val="003E3A8F"/>
    <w:rsid w:val="003E5789"/>
    <w:rsid w:val="003E5AB3"/>
    <w:rsid w:val="003F0085"/>
    <w:rsid w:val="003F2933"/>
    <w:rsid w:val="003F3248"/>
    <w:rsid w:val="003F778A"/>
    <w:rsid w:val="00401B65"/>
    <w:rsid w:val="00403B0D"/>
    <w:rsid w:val="00405369"/>
    <w:rsid w:val="004162C9"/>
    <w:rsid w:val="00433AE7"/>
    <w:rsid w:val="00434D21"/>
    <w:rsid w:val="00443969"/>
    <w:rsid w:val="00447906"/>
    <w:rsid w:val="004503B1"/>
    <w:rsid w:val="00454426"/>
    <w:rsid w:val="00455F4A"/>
    <w:rsid w:val="00456B01"/>
    <w:rsid w:val="00457611"/>
    <w:rsid w:val="00464B5E"/>
    <w:rsid w:val="00467152"/>
    <w:rsid w:val="00467F8B"/>
    <w:rsid w:val="00471F02"/>
    <w:rsid w:val="00482E62"/>
    <w:rsid w:val="004847C4"/>
    <w:rsid w:val="00490311"/>
    <w:rsid w:val="00490FAF"/>
    <w:rsid w:val="0049571C"/>
    <w:rsid w:val="004A1916"/>
    <w:rsid w:val="004A37C5"/>
    <w:rsid w:val="004B1362"/>
    <w:rsid w:val="004C5910"/>
    <w:rsid w:val="004D21C2"/>
    <w:rsid w:val="004D7129"/>
    <w:rsid w:val="004E5AD4"/>
    <w:rsid w:val="004F2CC7"/>
    <w:rsid w:val="004F7B68"/>
    <w:rsid w:val="0050116A"/>
    <w:rsid w:val="00501775"/>
    <w:rsid w:val="00506446"/>
    <w:rsid w:val="00506CD3"/>
    <w:rsid w:val="00507D66"/>
    <w:rsid w:val="00533415"/>
    <w:rsid w:val="005362F0"/>
    <w:rsid w:val="0053638E"/>
    <w:rsid w:val="00546AE7"/>
    <w:rsid w:val="00546E6B"/>
    <w:rsid w:val="00547F43"/>
    <w:rsid w:val="00557E65"/>
    <w:rsid w:val="00570F68"/>
    <w:rsid w:val="0057468B"/>
    <w:rsid w:val="00580443"/>
    <w:rsid w:val="00580A63"/>
    <w:rsid w:val="005832D5"/>
    <w:rsid w:val="00584724"/>
    <w:rsid w:val="00587D1A"/>
    <w:rsid w:val="00594232"/>
    <w:rsid w:val="00596368"/>
    <w:rsid w:val="005A04B0"/>
    <w:rsid w:val="005A0DB1"/>
    <w:rsid w:val="005A1BA6"/>
    <w:rsid w:val="005A3D33"/>
    <w:rsid w:val="005A4378"/>
    <w:rsid w:val="005A4C9C"/>
    <w:rsid w:val="005A4E07"/>
    <w:rsid w:val="005B020F"/>
    <w:rsid w:val="005B07D8"/>
    <w:rsid w:val="005B2FD3"/>
    <w:rsid w:val="005B66B1"/>
    <w:rsid w:val="005C2117"/>
    <w:rsid w:val="005D11B2"/>
    <w:rsid w:val="005D2C91"/>
    <w:rsid w:val="005D4EBE"/>
    <w:rsid w:val="005D5A24"/>
    <w:rsid w:val="005D7FC3"/>
    <w:rsid w:val="005F2B48"/>
    <w:rsid w:val="005F6887"/>
    <w:rsid w:val="00601CF5"/>
    <w:rsid w:val="00612818"/>
    <w:rsid w:val="006230C3"/>
    <w:rsid w:val="00635741"/>
    <w:rsid w:val="006375E3"/>
    <w:rsid w:val="00640260"/>
    <w:rsid w:val="00640F0B"/>
    <w:rsid w:val="0064305B"/>
    <w:rsid w:val="00644E55"/>
    <w:rsid w:val="0065025A"/>
    <w:rsid w:val="00651275"/>
    <w:rsid w:val="006526DD"/>
    <w:rsid w:val="00655791"/>
    <w:rsid w:val="006573C1"/>
    <w:rsid w:val="0066518F"/>
    <w:rsid w:val="00666732"/>
    <w:rsid w:val="00667741"/>
    <w:rsid w:val="006710AB"/>
    <w:rsid w:val="006744CA"/>
    <w:rsid w:val="006760B0"/>
    <w:rsid w:val="00677BAB"/>
    <w:rsid w:val="00690F0A"/>
    <w:rsid w:val="00691653"/>
    <w:rsid w:val="0069308C"/>
    <w:rsid w:val="00693BAE"/>
    <w:rsid w:val="00695A88"/>
    <w:rsid w:val="006A20AA"/>
    <w:rsid w:val="006A23F1"/>
    <w:rsid w:val="006A6C06"/>
    <w:rsid w:val="006B1DCC"/>
    <w:rsid w:val="006B458B"/>
    <w:rsid w:val="006B72DA"/>
    <w:rsid w:val="006C513D"/>
    <w:rsid w:val="006C6F01"/>
    <w:rsid w:val="006D017D"/>
    <w:rsid w:val="006D5E5A"/>
    <w:rsid w:val="006E57EA"/>
    <w:rsid w:val="006F4B3E"/>
    <w:rsid w:val="006F72FE"/>
    <w:rsid w:val="007107A0"/>
    <w:rsid w:val="00711BEE"/>
    <w:rsid w:val="0072087C"/>
    <w:rsid w:val="00722BAA"/>
    <w:rsid w:val="007253F2"/>
    <w:rsid w:val="00726A2E"/>
    <w:rsid w:val="00726BBB"/>
    <w:rsid w:val="007324C5"/>
    <w:rsid w:val="007324D5"/>
    <w:rsid w:val="00734243"/>
    <w:rsid w:val="007422EC"/>
    <w:rsid w:val="007426FB"/>
    <w:rsid w:val="00745180"/>
    <w:rsid w:val="0075112D"/>
    <w:rsid w:val="00761534"/>
    <w:rsid w:val="00765765"/>
    <w:rsid w:val="00777507"/>
    <w:rsid w:val="00794B1C"/>
    <w:rsid w:val="00796B1B"/>
    <w:rsid w:val="007A0550"/>
    <w:rsid w:val="007A1D38"/>
    <w:rsid w:val="007A2FFB"/>
    <w:rsid w:val="007A4261"/>
    <w:rsid w:val="007A6888"/>
    <w:rsid w:val="007A7592"/>
    <w:rsid w:val="007B119B"/>
    <w:rsid w:val="007B4A61"/>
    <w:rsid w:val="007C08A5"/>
    <w:rsid w:val="007C0EAA"/>
    <w:rsid w:val="007C5899"/>
    <w:rsid w:val="007E5344"/>
    <w:rsid w:val="007E6A41"/>
    <w:rsid w:val="007F4583"/>
    <w:rsid w:val="007F5022"/>
    <w:rsid w:val="007F7800"/>
    <w:rsid w:val="008003FB"/>
    <w:rsid w:val="00820179"/>
    <w:rsid w:val="0083009F"/>
    <w:rsid w:val="0083261F"/>
    <w:rsid w:val="00832BCA"/>
    <w:rsid w:val="00832F20"/>
    <w:rsid w:val="00836411"/>
    <w:rsid w:val="00837AE4"/>
    <w:rsid w:val="00840C47"/>
    <w:rsid w:val="008436F2"/>
    <w:rsid w:val="00844839"/>
    <w:rsid w:val="0084651C"/>
    <w:rsid w:val="00851864"/>
    <w:rsid w:val="00874F2F"/>
    <w:rsid w:val="0089540D"/>
    <w:rsid w:val="00895FB7"/>
    <w:rsid w:val="008A295E"/>
    <w:rsid w:val="008A29A0"/>
    <w:rsid w:val="008A31D2"/>
    <w:rsid w:val="008B0B24"/>
    <w:rsid w:val="008B1112"/>
    <w:rsid w:val="008B5037"/>
    <w:rsid w:val="008B533B"/>
    <w:rsid w:val="008C2710"/>
    <w:rsid w:val="008C27A4"/>
    <w:rsid w:val="008D2B03"/>
    <w:rsid w:val="008D3A66"/>
    <w:rsid w:val="008D79C3"/>
    <w:rsid w:val="008F2CFE"/>
    <w:rsid w:val="008F30B3"/>
    <w:rsid w:val="009019BE"/>
    <w:rsid w:val="00921777"/>
    <w:rsid w:val="0092604F"/>
    <w:rsid w:val="009315F2"/>
    <w:rsid w:val="009333DD"/>
    <w:rsid w:val="009425B9"/>
    <w:rsid w:val="00945AAF"/>
    <w:rsid w:val="00960295"/>
    <w:rsid w:val="00962A97"/>
    <w:rsid w:val="00963292"/>
    <w:rsid w:val="0096712D"/>
    <w:rsid w:val="0096719A"/>
    <w:rsid w:val="00975DCA"/>
    <w:rsid w:val="0098116D"/>
    <w:rsid w:val="00991995"/>
    <w:rsid w:val="009A49E7"/>
    <w:rsid w:val="009A5105"/>
    <w:rsid w:val="009A55E2"/>
    <w:rsid w:val="009A58CE"/>
    <w:rsid w:val="009B69B9"/>
    <w:rsid w:val="009C19B6"/>
    <w:rsid w:val="009C1A72"/>
    <w:rsid w:val="009C302A"/>
    <w:rsid w:val="009C359C"/>
    <w:rsid w:val="009C4E64"/>
    <w:rsid w:val="009C55DA"/>
    <w:rsid w:val="009E61C7"/>
    <w:rsid w:val="009E659F"/>
    <w:rsid w:val="009F1297"/>
    <w:rsid w:val="009F352F"/>
    <w:rsid w:val="00A01E48"/>
    <w:rsid w:val="00A027CF"/>
    <w:rsid w:val="00A031C7"/>
    <w:rsid w:val="00A07F51"/>
    <w:rsid w:val="00A148D5"/>
    <w:rsid w:val="00A154F8"/>
    <w:rsid w:val="00A2512D"/>
    <w:rsid w:val="00A30BC3"/>
    <w:rsid w:val="00A31BC7"/>
    <w:rsid w:val="00A33543"/>
    <w:rsid w:val="00A3491E"/>
    <w:rsid w:val="00A37A6C"/>
    <w:rsid w:val="00A404A7"/>
    <w:rsid w:val="00A40FFB"/>
    <w:rsid w:val="00A439CF"/>
    <w:rsid w:val="00A4658B"/>
    <w:rsid w:val="00A517A4"/>
    <w:rsid w:val="00A52E0A"/>
    <w:rsid w:val="00A7263F"/>
    <w:rsid w:val="00A7355F"/>
    <w:rsid w:val="00A7585C"/>
    <w:rsid w:val="00A7783B"/>
    <w:rsid w:val="00A83B0A"/>
    <w:rsid w:val="00A868C6"/>
    <w:rsid w:val="00A944F5"/>
    <w:rsid w:val="00AA272C"/>
    <w:rsid w:val="00AA2C80"/>
    <w:rsid w:val="00AB04B5"/>
    <w:rsid w:val="00AB0927"/>
    <w:rsid w:val="00AB0AA4"/>
    <w:rsid w:val="00AB39E6"/>
    <w:rsid w:val="00AC09AE"/>
    <w:rsid w:val="00AC343B"/>
    <w:rsid w:val="00AE2127"/>
    <w:rsid w:val="00AF078F"/>
    <w:rsid w:val="00B04AC3"/>
    <w:rsid w:val="00B063A6"/>
    <w:rsid w:val="00B07673"/>
    <w:rsid w:val="00B1637D"/>
    <w:rsid w:val="00B2773B"/>
    <w:rsid w:val="00B33AC0"/>
    <w:rsid w:val="00B346C9"/>
    <w:rsid w:val="00B4050B"/>
    <w:rsid w:val="00B40ACE"/>
    <w:rsid w:val="00B46755"/>
    <w:rsid w:val="00B53559"/>
    <w:rsid w:val="00B55DDB"/>
    <w:rsid w:val="00B75BC4"/>
    <w:rsid w:val="00B76627"/>
    <w:rsid w:val="00B776D1"/>
    <w:rsid w:val="00B81109"/>
    <w:rsid w:val="00B8195B"/>
    <w:rsid w:val="00B85A1A"/>
    <w:rsid w:val="00B90542"/>
    <w:rsid w:val="00B909CE"/>
    <w:rsid w:val="00B93DC2"/>
    <w:rsid w:val="00B94251"/>
    <w:rsid w:val="00B95214"/>
    <w:rsid w:val="00BA4D69"/>
    <w:rsid w:val="00BA5543"/>
    <w:rsid w:val="00BA569A"/>
    <w:rsid w:val="00BB06C4"/>
    <w:rsid w:val="00BB5B70"/>
    <w:rsid w:val="00BC14A3"/>
    <w:rsid w:val="00BC180E"/>
    <w:rsid w:val="00BC200E"/>
    <w:rsid w:val="00BC5C95"/>
    <w:rsid w:val="00BC6DAF"/>
    <w:rsid w:val="00BC78CA"/>
    <w:rsid w:val="00BD27CC"/>
    <w:rsid w:val="00BE1DD1"/>
    <w:rsid w:val="00BE2770"/>
    <w:rsid w:val="00BE2D35"/>
    <w:rsid w:val="00BE3A8D"/>
    <w:rsid w:val="00BF1DF6"/>
    <w:rsid w:val="00BF273C"/>
    <w:rsid w:val="00BF4D66"/>
    <w:rsid w:val="00BF540B"/>
    <w:rsid w:val="00BF5DEB"/>
    <w:rsid w:val="00BF6722"/>
    <w:rsid w:val="00C00971"/>
    <w:rsid w:val="00C0208F"/>
    <w:rsid w:val="00C02668"/>
    <w:rsid w:val="00C10A92"/>
    <w:rsid w:val="00C110DD"/>
    <w:rsid w:val="00C15AD4"/>
    <w:rsid w:val="00C208A9"/>
    <w:rsid w:val="00C23EB7"/>
    <w:rsid w:val="00C26841"/>
    <w:rsid w:val="00C33A5B"/>
    <w:rsid w:val="00C421FD"/>
    <w:rsid w:val="00C42FB0"/>
    <w:rsid w:val="00C44A3C"/>
    <w:rsid w:val="00C55A39"/>
    <w:rsid w:val="00C738A8"/>
    <w:rsid w:val="00C813CA"/>
    <w:rsid w:val="00C83423"/>
    <w:rsid w:val="00C86D24"/>
    <w:rsid w:val="00C93745"/>
    <w:rsid w:val="00C96FCD"/>
    <w:rsid w:val="00C97FC9"/>
    <w:rsid w:val="00CA001D"/>
    <w:rsid w:val="00CB022E"/>
    <w:rsid w:val="00CC483F"/>
    <w:rsid w:val="00CD00AF"/>
    <w:rsid w:val="00CD0ADC"/>
    <w:rsid w:val="00CD1016"/>
    <w:rsid w:val="00CE0E12"/>
    <w:rsid w:val="00CF016E"/>
    <w:rsid w:val="00CF0C7E"/>
    <w:rsid w:val="00CF14F2"/>
    <w:rsid w:val="00CF2382"/>
    <w:rsid w:val="00CF35B3"/>
    <w:rsid w:val="00CF685B"/>
    <w:rsid w:val="00CF6D28"/>
    <w:rsid w:val="00D101AB"/>
    <w:rsid w:val="00D17276"/>
    <w:rsid w:val="00D17980"/>
    <w:rsid w:val="00D2164C"/>
    <w:rsid w:val="00D22764"/>
    <w:rsid w:val="00D26AE0"/>
    <w:rsid w:val="00D37BCC"/>
    <w:rsid w:val="00D415E2"/>
    <w:rsid w:val="00D427BC"/>
    <w:rsid w:val="00D42838"/>
    <w:rsid w:val="00D4374D"/>
    <w:rsid w:val="00D45156"/>
    <w:rsid w:val="00D45BD1"/>
    <w:rsid w:val="00D45ED0"/>
    <w:rsid w:val="00D6380D"/>
    <w:rsid w:val="00D65E20"/>
    <w:rsid w:val="00D67DC9"/>
    <w:rsid w:val="00D7625A"/>
    <w:rsid w:val="00D855B6"/>
    <w:rsid w:val="00D93595"/>
    <w:rsid w:val="00D9638E"/>
    <w:rsid w:val="00D97763"/>
    <w:rsid w:val="00DA282F"/>
    <w:rsid w:val="00DA5DA5"/>
    <w:rsid w:val="00DA6C66"/>
    <w:rsid w:val="00DB3696"/>
    <w:rsid w:val="00DB7EF3"/>
    <w:rsid w:val="00DC3411"/>
    <w:rsid w:val="00DD1992"/>
    <w:rsid w:val="00DD2074"/>
    <w:rsid w:val="00DD47EF"/>
    <w:rsid w:val="00DD6677"/>
    <w:rsid w:val="00DE4EB6"/>
    <w:rsid w:val="00DF4E46"/>
    <w:rsid w:val="00E00702"/>
    <w:rsid w:val="00E12D61"/>
    <w:rsid w:val="00E23607"/>
    <w:rsid w:val="00E27A7E"/>
    <w:rsid w:val="00E30DB3"/>
    <w:rsid w:val="00E30E01"/>
    <w:rsid w:val="00E425C8"/>
    <w:rsid w:val="00E42EF3"/>
    <w:rsid w:val="00E5520E"/>
    <w:rsid w:val="00E6278E"/>
    <w:rsid w:val="00E62868"/>
    <w:rsid w:val="00E644BF"/>
    <w:rsid w:val="00E65E3A"/>
    <w:rsid w:val="00E706AA"/>
    <w:rsid w:val="00E841F0"/>
    <w:rsid w:val="00E861E2"/>
    <w:rsid w:val="00E97ACE"/>
    <w:rsid w:val="00EA1043"/>
    <w:rsid w:val="00EA182B"/>
    <w:rsid w:val="00EA426B"/>
    <w:rsid w:val="00EA61D1"/>
    <w:rsid w:val="00EA7774"/>
    <w:rsid w:val="00EB35D2"/>
    <w:rsid w:val="00EB722C"/>
    <w:rsid w:val="00EB7388"/>
    <w:rsid w:val="00EB7389"/>
    <w:rsid w:val="00EC1B4C"/>
    <w:rsid w:val="00EC3741"/>
    <w:rsid w:val="00EC3C03"/>
    <w:rsid w:val="00EC3DBB"/>
    <w:rsid w:val="00EC77ED"/>
    <w:rsid w:val="00EC7FDE"/>
    <w:rsid w:val="00ED201F"/>
    <w:rsid w:val="00ED4223"/>
    <w:rsid w:val="00EE2A83"/>
    <w:rsid w:val="00EE5FBE"/>
    <w:rsid w:val="00EF0BBF"/>
    <w:rsid w:val="00EF0E1C"/>
    <w:rsid w:val="00EF1C58"/>
    <w:rsid w:val="00EF2175"/>
    <w:rsid w:val="00EF6624"/>
    <w:rsid w:val="00F00F58"/>
    <w:rsid w:val="00F0764C"/>
    <w:rsid w:val="00F11397"/>
    <w:rsid w:val="00F162C5"/>
    <w:rsid w:val="00F21430"/>
    <w:rsid w:val="00F2243A"/>
    <w:rsid w:val="00F32B9E"/>
    <w:rsid w:val="00F33DF5"/>
    <w:rsid w:val="00F37131"/>
    <w:rsid w:val="00F42400"/>
    <w:rsid w:val="00F433F0"/>
    <w:rsid w:val="00F4403E"/>
    <w:rsid w:val="00F4422E"/>
    <w:rsid w:val="00F444D8"/>
    <w:rsid w:val="00F46567"/>
    <w:rsid w:val="00F511A3"/>
    <w:rsid w:val="00F52B36"/>
    <w:rsid w:val="00F61CDE"/>
    <w:rsid w:val="00F7060A"/>
    <w:rsid w:val="00F853C7"/>
    <w:rsid w:val="00F91B97"/>
    <w:rsid w:val="00F94CFE"/>
    <w:rsid w:val="00F96CBB"/>
    <w:rsid w:val="00FA4820"/>
    <w:rsid w:val="00FA4A7C"/>
    <w:rsid w:val="00FC0142"/>
    <w:rsid w:val="00FC0C8D"/>
    <w:rsid w:val="00FC370F"/>
    <w:rsid w:val="00FD5F16"/>
    <w:rsid w:val="00FD765D"/>
    <w:rsid w:val="00FF345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style>
  <w:style w:type="paragraph" w:styleId="Heading1">
    <w:name w:val="heading 1"/>
    <w:basedOn w:val="Normal"/>
    <w:link w:val="Heading1Char"/>
    <w:uiPriority w:val="9"/>
    <w:qFormat/>
    <w:rsid w:val="00311E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EA0"/>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01B65"/>
    <w:pPr>
      <w:ind w:left="720"/>
      <w:contextualSpacing/>
    </w:pPr>
  </w:style>
  <w:style w:type="character" w:customStyle="1" w:styleId="hlfld-contribauthor">
    <w:name w:val="hlfld-contribauthor"/>
    <w:basedOn w:val="DefaultParagraphFont"/>
    <w:rsid w:val="00401B65"/>
  </w:style>
  <w:style w:type="character" w:customStyle="1" w:styleId="nlmgiven-names">
    <w:name w:val="nlm_given-names"/>
    <w:basedOn w:val="DefaultParagraphFont"/>
    <w:rsid w:val="00401B65"/>
  </w:style>
  <w:style w:type="character" w:customStyle="1" w:styleId="nlmyear">
    <w:name w:val="nlm_year"/>
    <w:basedOn w:val="DefaultParagraphFont"/>
    <w:rsid w:val="00401B65"/>
  </w:style>
  <w:style w:type="character" w:customStyle="1" w:styleId="nlmarticle-title">
    <w:name w:val="nlm_article-title"/>
    <w:basedOn w:val="DefaultParagraphFont"/>
    <w:rsid w:val="00401B65"/>
  </w:style>
  <w:style w:type="character" w:customStyle="1" w:styleId="nlmfpage">
    <w:name w:val="nlm_fpage"/>
    <w:basedOn w:val="DefaultParagraphFont"/>
    <w:rsid w:val="00401B65"/>
  </w:style>
  <w:style w:type="character" w:customStyle="1" w:styleId="nlmlpage">
    <w:name w:val="nlm_lpage"/>
    <w:basedOn w:val="DefaultParagraphFont"/>
    <w:rsid w:val="00401B65"/>
  </w:style>
  <w:style w:type="character" w:styleId="Hyperlink">
    <w:name w:val="Hyperlink"/>
    <w:basedOn w:val="DefaultParagraphFont"/>
    <w:uiPriority w:val="99"/>
    <w:unhideWhenUsed/>
    <w:rsid w:val="00D2164C"/>
    <w:rPr>
      <w:color w:val="0000FF"/>
      <w:u w:val="single"/>
    </w:rPr>
  </w:style>
  <w:style w:type="character" w:customStyle="1" w:styleId="a">
    <w:name w:val="_"/>
    <w:basedOn w:val="DefaultParagraphFont"/>
    <w:rsid w:val="00FD765D"/>
  </w:style>
  <w:style w:type="paragraph" w:customStyle="1" w:styleId="para">
    <w:name w:val="para"/>
    <w:basedOn w:val="Normal"/>
    <w:rsid w:val="002379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name">
    <w:name w:val="authors__name"/>
    <w:basedOn w:val="DefaultParagraphFont"/>
    <w:rsid w:val="00E30DB3"/>
  </w:style>
  <w:style w:type="paragraph" w:styleId="BalloonText">
    <w:name w:val="Balloon Text"/>
    <w:basedOn w:val="Normal"/>
    <w:link w:val="BalloonTextChar"/>
    <w:uiPriority w:val="99"/>
    <w:semiHidden/>
    <w:unhideWhenUsed/>
    <w:rsid w:val="00A46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58B"/>
    <w:rPr>
      <w:rFonts w:ascii="Tahoma" w:hAnsi="Tahoma" w:cs="Tahoma"/>
      <w:sz w:val="16"/>
      <w:szCs w:val="16"/>
    </w:rPr>
  </w:style>
  <w:style w:type="character" w:styleId="Strong">
    <w:name w:val="Strong"/>
    <w:basedOn w:val="DefaultParagraphFont"/>
    <w:uiPriority w:val="22"/>
    <w:qFormat/>
    <w:rsid w:val="007C5899"/>
    <w:rPr>
      <w:b/>
      <w:bCs/>
    </w:rPr>
  </w:style>
  <w:style w:type="paragraph" w:styleId="NormalWeb">
    <w:name w:val="Normal (Web)"/>
    <w:basedOn w:val="Normal"/>
    <w:uiPriority w:val="99"/>
    <w:unhideWhenUsed/>
    <w:rsid w:val="003243C1"/>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9C19B6"/>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CF6D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6D28"/>
  </w:style>
  <w:style w:type="paragraph" w:styleId="Footer">
    <w:name w:val="footer"/>
    <w:basedOn w:val="Normal"/>
    <w:link w:val="FooterChar"/>
    <w:uiPriority w:val="99"/>
    <w:unhideWhenUsed/>
    <w:rsid w:val="00CF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D28"/>
  </w:style>
</w:styles>
</file>

<file path=word/webSettings.xml><?xml version="1.0" encoding="utf-8"?>
<w:webSettings xmlns:r="http://schemas.openxmlformats.org/officeDocument/2006/relationships" xmlns:w="http://schemas.openxmlformats.org/wordprocessingml/2006/main">
  <w:divs>
    <w:div w:id="27992673">
      <w:bodyDiv w:val="1"/>
      <w:marLeft w:val="0"/>
      <w:marRight w:val="0"/>
      <w:marTop w:val="0"/>
      <w:marBottom w:val="0"/>
      <w:divBdr>
        <w:top w:val="none" w:sz="0" w:space="0" w:color="auto"/>
        <w:left w:val="none" w:sz="0" w:space="0" w:color="auto"/>
        <w:bottom w:val="none" w:sz="0" w:space="0" w:color="auto"/>
        <w:right w:val="none" w:sz="0" w:space="0" w:color="auto"/>
      </w:divBdr>
    </w:div>
    <w:div w:id="67701125">
      <w:bodyDiv w:val="1"/>
      <w:marLeft w:val="0"/>
      <w:marRight w:val="0"/>
      <w:marTop w:val="0"/>
      <w:marBottom w:val="0"/>
      <w:divBdr>
        <w:top w:val="none" w:sz="0" w:space="0" w:color="auto"/>
        <w:left w:val="none" w:sz="0" w:space="0" w:color="auto"/>
        <w:bottom w:val="none" w:sz="0" w:space="0" w:color="auto"/>
        <w:right w:val="none" w:sz="0" w:space="0" w:color="auto"/>
      </w:divBdr>
    </w:div>
    <w:div w:id="259798091">
      <w:bodyDiv w:val="1"/>
      <w:marLeft w:val="0"/>
      <w:marRight w:val="0"/>
      <w:marTop w:val="0"/>
      <w:marBottom w:val="0"/>
      <w:divBdr>
        <w:top w:val="none" w:sz="0" w:space="0" w:color="auto"/>
        <w:left w:val="none" w:sz="0" w:space="0" w:color="auto"/>
        <w:bottom w:val="none" w:sz="0" w:space="0" w:color="auto"/>
        <w:right w:val="none" w:sz="0" w:space="0" w:color="auto"/>
      </w:divBdr>
    </w:div>
    <w:div w:id="288782724">
      <w:bodyDiv w:val="1"/>
      <w:marLeft w:val="0"/>
      <w:marRight w:val="0"/>
      <w:marTop w:val="0"/>
      <w:marBottom w:val="0"/>
      <w:divBdr>
        <w:top w:val="none" w:sz="0" w:space="0" w:color="auto"/>
        <w:left w:val="none" w:sz="0" w:space="0" w:color="auto"/>
        <w:bottom w:val="none" w:sz="0" w:space="0" w:color="auto"/>
        <w:right w:val="none" w:sz="0" w:space="0" w:color="auto"/>
      </w:divBdr>
    </w:div>
    <w:div w:id="292298749">
      <w:bodyDiv w:val="1"/>
      <w:marLeft w:val="0"/>
      <w:marRight w:val="0"/>
      <w:marTop w:val="0"/>
      <w:marBottom w:val="0"/>
      <w:divBdr>
        <w:top w:val="none" w:sz="0" w:space="0" w:color="auto"/>
        <w:left w:val="none" w:sz="0" w:space="0" w:color="auto"/>
        <w:bottom w:val="none" w:sz="0" w:space="0" w:color="auto"/>
        <w:right w:val="none" w:sz="0" w:space="0" w:color="auto"/>
      </w:divBdr>
    </w:div>
    <w:div w:id="294723770">
      <w:bodyDiv w:val="1"/>
      <w:marLeft w:val="0"/>
      <w:marRight w:val="0"/>
      <w:marTop w:val="0"/>
      <w:marBottom w:val="0"/>
      <w:divBdr>
        <w:top w:val="none" w:sz="0" w:space="0" w:color="auto"/>
        <w:left w:val="none" w:sz="0" w:space="0" w:color="auto"/>
        <w:bottom w:val="none" w:sz="0" w:space="0" w:color="auto"/>
        <w:right w:val="none" w:sz="0" w:space="0" w:color="auto"/>
      </w:divBdr>
    </w:div>
    <w:div w:id="364139818">
      <w:bodyDiv w:val="1"/>
      <w:marLeft w:val="0"/>
      <w:marRight w:val="0"/>
      <w:marTop w:val="0"/>
      <w:marBottom w:val="0"/>
      <w:divBdr>
        <w:top w:val="none" w:sz="0" w:space="0" w:color="auto"/>
        <w:left w:val="none" w:sz="0" w:space="0" w:color="auto"/>
        <w:bottom w:val="none" w:sz="0" w:space="0" w:color="auto"/>
        <w:right w:val="none" w:sz="0" w:space="0" w:color="auto"/>
      </w:divBdr>
    </w:div>
    <w:div w:id="793251814">
      <w:bodyDiv w:val="1"/>
      <w:marLeft w:val="0"/>
      <w:marRight w:val="0"/>
      <w:marTop w:val="0"/>
      <w:marBottom w:val="0"/>
      <w:divBdr>
        <w:top w:val="none" w:sz="0" w:space="0" w:color="auto"/>
        <w:left w:val="none" w:sz="0" w:space="0" w:color="auto"/>
        <w:bottom w:val="none" w:sz="0" w:space="0" w:color="auto"/>
        <w:right w:val="none" w:sz="0" w:space="0" w:color="auto"/>
      </w:divBdr>
    </w:div>
    <w:div w:id="835607778">
      <w:bodyDiv w:val="1"/>
      <w:marLeft w:val="0"/>
      <w:marRight w:val="0"/>
      <w:marTop w:val="0"/>
      <w:marBottom w:val="0"/>
      <w:divBdr>
        <w:top w:val="none" w:sz="0" w:space="0" w:color="auto"/>
        <w:left w:val="none" w:sz="0" w:space="0" w:color="auto"/>
        <w:bottom w:val="none" w:sz="0" w:space="0" w:color="auto"/>
        <w:right w:val="none" w:sz="0" w:space="0" w:color="auto"/>
      </w:divBdr>
    </w:div>
    <w:div w:id="875315944">
      <w:bodyDiv w:val="1"/>
      <w:marLeft w:val="0"/>
      <w:marRight w:val="0"/>
      <w:marTop w:val="0"/>
      <w:marBottom w:val="0"/>
      <w:divBdr>
        <w:top w:val="none" w:sz="0" w:space="0" w:color="auto"/>
        <w:left w:val="none" w:sz="0" w:space="0" w:color="auto"/>
        <w:bottom w:val="none" w:sz="0" w:space="0" w:color="auto"/>
        <w:right w:val="none" w:sz="0" w:space="0" w:color="auto"/>
      </w:divBdr>
    </w:div>
    <w:div w:id="1010568753">
      <w:bodyDiv w:val="1"/>
      <w:marLeft w:val="0"/>
      <w:marRight w:val="0"/>
      <w:marTop w:val="0"/>
      <w:marBottom w:val="0"/>
      <w:divBdr>
        <w:top w:val="none" w:sz="0" w:space="0" w:color="auto"/>
        <w:left w:val="none" w:sz="0" w:space="0" w:color="auto"/>
        <w:bottom w:val="none" w:sz="0" w:space="0" w:color="auto"/>
        <w:right w:val="none" w:sz="0" w:space="0" w:color="auto"/>
      </w:divBdr>
    </w:div>
    <w:div w:id="1248660581">
      <w:bodyDiv w:val="1"/>
      <w:marLeft w:val="0"/>
      <w:marRight w:val="0"/>
      <w:marTop w:val="0"/>
      <w:marBottom w:val="0"/>
      <w:divBdr>
        <w:top w:val="none" w:sz="0" w:space="0" w:color="auto"/>
        <w:left w:val="none" w:sz="0" w:space="0" w:color="auto"/>
        <w:bottom w:val="none" w:sz="0" w:space="0" w:color="auto"/>
        <w:right w:val="none" w:sz="0" w:space="0" w:color="auto"/>
      </w:divBdr>
    </w:div>
    <w:div w:id="1376084851">
      <w:bodyDiv w:val="1"/>
      <w:marLeft w:val="0"/>
      <w:marRight w:val="0"/>
      <w:marTop w:val="0"/>
      <w:marBottom w:val="0"/>
      <w:divBdr>
        <w:top w:val="none" w:sz="0" w:space="0" w:color="auto"/>
        <w:left w:val="none" w:sz="0" w:space="0" w:color="auto"/>
        <w:bottom w:val="none" w:sz="0" w:space="0" w:color="auto"/>
        <w:right w:val="none" w:sz="0" w:space="0" w:color="auto"/>
      </w:divBdr>
    </w:div>
    <w:div w:id="1407339793">
      <w:bodyDiv w:val="1"/>
      <w:marLeft w:val="0"/>
      <w:marRight w:val="0"/>
      <w:marTop w:val="0"/>
      <w:marBottom w:val="0"/>
      <w:divBdr>
        <w:top w:val="none" w:sz="0" w:space="0" w:color="auto"/>
        <w:left w:val="none" w:sz="0" w:space="0" w:color="auto"/>
        <w:bottom w:val="none" w:sz="0" w:space="0" w:color="auto"/>
        <w:right w:val="none" w:sz="0" w:space="0" w:color="auto"/>
      </w:divBdr>
    </w:div>
    <w:div w:id="1503427917">
      <w:bodyDiv w:val="1"/>
      <w:marLeft w:val="0"/>
      <w:marRight w:val="0"/>
      <w:marTop w:val="0"/>
      <w:marBottom w:val="0"/>
      <w:divBdr>
        <w:top w:val="none" w:sz="0" w:space="0" w:color="auto"/>
        <w:left w:val="none" w:sz="0" w:space="0" w:color="auto"/>
        <w:bottom w:val="none" w:sz="0" w:space="0" w:color="auto"/>
        <w:right w:val="none" w:sz="0" w:space="0" w:color="auto"/>
      </w:divBdr>
    </w:div>
    <w:div w:id="1557816189">
      <w:bodyDiv w:val="1"/>
      <w:marLeft w:val="0"/>
      <w:marRight w:val="0"/>
      <w:marTop w:val="0"/>
      <w:marBottom w:val="0"/>
      <w:divBdr>
        <w:top w:val="none" w:sz="0" w:space="0" w:color="auto"/>
        <w:left w:val="none" w:sz="0" w:space="0" w:color="auto"/>
        <w:bottom w:val="none" w:sz="0" w:space="0" w:color="auto"/>
        <w:right w:val="none" w:sz="0" w:space="0" w:color="auto"/>
      </w:divBdr>
    </w:div>
    <w:div w:id="1648321950">
      <w:bodyDiv w:val="1"/>
      <w:marLeft w:val="0"/>
      <w:marRight w:val="0"/>
      <w:marTop w:val="0"/>
      <w:marBottom w:val="0"/>
      <w:divBdr>
        <w:top w:val="none" w:sz="0" w:space="0" w:color="auto"/>
        <w:left w:val="none" w:sz="0" w:space="0" w:color="auto"/>
        <w:bottom w:val="none" w:sz="0" w:space="0" w:color="auto"/>
        <w:right w:val="none" w:sz="0" w:space="0" w:color="auto"/>
      </w:divBdr>
    </w:div>
    <w:div w:id="1665860858">
      <w:bodyDiv w:val="1"/>
      <w:marLeft w:val="0"/>
      <w:marRight w:val="0"/>
      <w:marTop w:val="0"/>
      <w:marBottom w:val="0"/>
      <w:divBdr>
        <w:top w:val="none" w:sz="0" w:space="0" w:color="auto"/>
        <w:left w:val="none" w:sz="0" w:space="0" w:color="auto"/>
        <w:bottom w:val="none" w:sz="0" w:space="0" w:color="auto"/>
        <w:right w:val="none" w:sz="0" w:space="0" w:color="auto"/>
      </w:divBdr>
    </w:div>
    <w:div w:id="1774132631">
      <w:bodyDiv w:val="1"/>
      <w:marLeft w:val="0"/>
      <w:marRight w:val="0"/>
      <w:marTop w:val="0"/>
      <w:marBottom w:val="0"/>
      <w:divBdr>
        <w:top w:val="none" w:sz="0" w:space="0" w:color="auto"/>
        <w:left w:val="none" w:sz="0" w:space="0" w:color="auto"/>
        <w:bottom w:val="none" w:sz="0" w:space="0" w:color="auto"/>
        <w:right w:val="none" w:sz="0" w:space="0" w:color="auto"/>
      </w:divBdr>
    </w:div>
    <w:div w:id="1851025497">
      <w:bodyDiv w:val="1"/>
      <w:marLeft w:val="0"/>
      <w:marRight w:val="0"/>
      <w:marTop w:val="0"/>
      <w:marBottom w:val="0"/>
      <w:divBdr>
        <w:top w:val="none" w:sz="0" w:space="0" w:color="auto"/>
        <w:left w:val="none" w:sz="0" w:space="0" w:color="auto"/>
        <w:bottom w:val="none" w:sz="0" w:space="0" w:color="auto"/>
        <w:right w:val="none" w:sz="0" w:space="0" w:color="auto"/>
      </w:divBdr>
    </w:div>
    <w:div w:id="1859999909">
      <w:bodyDiv w:val="1"/>
      <w:marLeft w:val="0"/>
      <w:marRight w:val="0"/>
      <w:marTop w:val="0"/>
      <w:marBottom w:val="0"/>
      <w:divBdr>
        <w:top w:val="none" w:sz="0" w:space="0" w:color="auto"/>
        <w:left w:val="none" w:sz="0" w:space="0" w:color="auto"/>
        <w:bottom w:val="none" w:sz="0" w:space="0" w:color="auto"/>
        <w:right w:val="none" w:sz="0" w:space="0" w:color="auto"/>
      </w:divBdr>
    </w:div>
    <w:div w:id="1990553328">
      <w:bodyDiv w:val="1"/>
      <w:marLeft w:val="0"/>
      <w:marRight w:val="0"/>
      <w:marTop w:val="0"/>
      <w:marBottom w:val="0"/>
      <w:divBdr>
        <w:top w:val="none" w:sz="0" w:space="0" w:color="auto"/>
        <w:left w:val="none" w:sz="0" w:space="0" w:color="auto"/>
        <w:bottom w:val="none" w:sz="0" w:space="0" w:color="auto"/>
        <w:right w:val="none" w:sz="0" w:space="0" w:color="auto"/>
      </w:divBdr>
    </w:div>
    <w:div w:id="2023974723">
      <w:bodyDiv w:val="1"/>
      <w:marLeft w:val="0"/>
      <w:marRight w:val="0"/>
      <w:marTop w:val="0"/>
      <w:marBottom w:val="0"/>
      <w:divBdr>
        <w:top w:val="none" w:sz="0" w:space="0" w:color="auto"/>
        <w:left w:val="none" w:sz="0" w:space="0" w:color="auto"/>
        <w:bottom w:val="none" w:sz="0" w:space="0" w:color="auto"/>
        <w:right w:val="none" w:sz="0" w:space="0" w:color="auto"/>
      </w:divBdr>
    </w:div>
    <w:div w:id="2068870711">
      <w:bodyDiv w:val="1"/>
      <w:marLeft w:val="0"/>
      <w:marRight w:val="0"/>
      <w:marTop w:val="0"/>
      <w:marBottom w:val="0"/>
      <w:divBdr>
        <w:top w:val="none" w:sz="0" w:space="0" w:color="auto"/>
        <w:left w:val="none" w:sz="0" w:space="0" w:color="auto"/>
        <w:bottom w:val="none" w:sz="0" w:space="0" w:color="auto"/>
        <w:right w:val="none" w:sz="0" w:space="0" w:color="auto"/>
      </w:divBdr>
    </w:div>
    <w:div w:id="207993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developers.arcgis.com/javascript/latest/api-reference/esri-layers-FeatureLayer.html" TargetMode="External"/><Relationship Id="rId34" Type="http://schemas.openxmlformats.org/officeDocument/2006/relationships/image" Target="media/image7.jpeg"/><Relationship Id="rId42" Type="http://schemas.openxmlformats.org/officeDocument/2006/relationships/hyperlink" Target="https://developers.arcgis.com/javascript/latest/api-reference/esri-widgets-LayerList-ListItem.html" TargetMode="External"/><Relationship Id="rId47" Type="http://schemas.openxmlformats.org/officeDocument/2006/relationships/hyperlink" Target="http://arcgis.com/" TargetMode="External"/><Relationship Id="rId50" Type="http://schemas.openxmlformats.org/officeDocument/2006/relationships/image" Target="media/image13.jpeg"/><Relationship Id="rId55" Type="http://schemas.openxmlformats.org/officeDocument/2006/relationships/hyperlink" Target="https://developers.arcgis.com/javascript/latest/api-reference/esri-geometry-Point.html" TargetMode="External"/><Relationship Id="rId63" Type="http://schemas.openxmlformats.org/officeDocument/2006/relationships/hyperlink" Target="https://developers.arcgis.com/javascript/latest/api-reference/esri-views-MapView.html" TargetMode="External"/><Relationship Id="rId68" Type="http://schemas.openxmlformats.org/officeDocument/2006/relationships/hyperlink" Target="https://developers.arcgis.com/javascript/latest/api-reference/esri-Graphic.html" TargetMode="External"/><Relationship Id="rId76" Type="http://schemas.openxmlformats.org/officeDocument/2006/relationships/hyperlink" Target="https://developers.arcgis.com/javascript/latest/api-reference/esri-views-View.html" TargetMode="External"/><Relationship Id="rId84" Type="http://schemas.openxmlformats.org/officeDocument/2006/relationships/image" Target="media/image32.jpeg"/><Relationship Id="rId89" Type="http://schemas.openxmlformats.org/officeDocument/2006/relationships/image" Target="media/image36.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evelopers.arcgis.com/javascript/latest/api-reference/esri-tasks-support-FeatureSet.html" TargetMode="External"/><Relationship Id="rId11" Type="http://schemas.openxmlformats.org/officeDocument/2006/relationships/image" Target="media/image4.jpeg"/><Relationship Id="rId24" Type="http://schemas.openxmlformats.org/officeDocument/2006/relationships/hyperlink" Target="https://developers.arcgis.com/javascript/latest/api-reference/esri-layers-CSVLayer.html" TargetMode="External"/><Relationship Id="rId32" Type="http://schemas.openxmlformats.org/officeDocument/2006/relationships/hyperlink" Target="https://developers.arcgis.com/javascript/latest/api-reference/esri-tasks-QueryTask.html" TargetMode="External"/><Relationship Id="rId37" Type="http://schemas.openxmlformats.org/officeDocument/2006/relationships/hyperlink" Target="https://developers.arcgis.com/javascript/latest/api-reference/esri-Graphic.html" TargetMode="External"/><Relationship Id="rId40" Type="http://schemas.openxmlformats.org/officeDocument/2006/relationships/hyperlink" Target="https://developers.arcgis.com/javascript/latest/api-reference/esri-Graphic.html" TargetMode="External"/><Relationship Id="rId45" Type="http://schemas.openxmlformats.org/officeDocument/2006/relationships/image" Target="media/image9.png"/><Relationship Id="rId53" Type="http://schemas.openxmlformats.org/officeDocument/2006/relationships/image" Target="media/image16.jpeg"/><Relationship Id="rId58" Type="http://schemas.openxmlformats.org/officeDocument/2006/relationships/hyperlink" Target="https://developers.arcgis.com/javascript/latest/api-reference/esri-views-SceneView.html" TargetMode="External"/><Relationship Id="rId66" Type="http://schemas.openxmlformats.org/officeDocument/2006/relationships/hyperlink" Target="https://developers.arcgis.com/javascript/latest/api-reference/esri-symbols-SimpleFillSymbol.html" TargetMode="External"/><Relationship Id="rId74" Type="http://schemas.openxmlformats.org/officeDocument/2006/relationships/hyperlink" Target="https://developers.arcgis.com/javascript/latest/api-reference/esri-renderers-Renderer.html" TargetMode="External"/><Relationship Id="rId79" Type="http://schemas.openxmlformats.org/officeDocument/2006/relationships/image" Target="media/image27.jpeg"/><Relationship Id="rId87"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yperlink" Target="https://developers.arcgis.com/javascript/latest/api-reference/esri-views-SceneView.html" TargetMode="External"/><Relationship Id="rId82" Type="http://schemas.openxmlformats.org/officeDocument/2006/relationships/image" Target="media/image30.jpeg"/><Relationship Id="rId90" Type="http://schemas.openxmlformats.org/officeDocument/2006/relationships/image" Target="media/image37.jpeg"/><Relationship Id="rId95" Type="http://schemas.openxmlformats.org/officeDocument/2006/relationships/footer" Target="footer1.xml"/><Relationship Id="rId19" Type="http://schemas.openxmlformats.org/officeDocument/2006/relationships/hyperlink" Target="https://developers.arcgis.com/javascript/latest/api-reference/esri-layers-Layer.html" TargetMode="External"/><Relationship Id="rId14" Type="http://schemas.openxmlformats.org/officeDocument/2006/relationships/hyperlink" Target="https://sampleserver6.arcgisonline.com/arcgis/rest/services/Census/MapServer/2" TargetMode="External"/><Relationship Id="rId22" Type="http://schemas.openxmlformats.org/officeDocument/2006/relationships/hyperlink" Target="https://developers.arcgis.com/javascript/latest/api-reference/esri-layers-SceneLayer.html" TargetMode="External"/><Relationship Id="rId27" Type="http://schemas.openxmlformats.org/officeDocument/2006/relationships/hyperlink" Target="https://developers.arcgis.com/javascript/latest/api-reference/esri-tasks-QueryTask.html" TargetMode="External"/><Relationship Id="rId30" Type="http://schemas.openxmlformats.org/officeDocument/2006/relationships/hyperlink" Target="https://developers.arcgis.com/javascript/latest/api-reference/esri-tasks-support-Query.html" TargetMode="External"/><Relationship Id="rId35" Type="http://schemas.openxmlformats.org/officeDocument/2006/relationships/hyperlink" Target="https://developers.arcgis.com/javascript/latest/api-reference/esri-PopupTemplate.html" TargetMode="External"/><Relationship Id="rId43" Type="http://schemas.openxmlformats.org/officeDocument/2006/relationships/hyperlink" Target="https://developers.arcgis.com/javascript/latest/api-reference/esri-renderers-Renderer.html" TargetMode="External"/><Relationship Id="rId48" Type="http://schemas.openxmlformats.org/officeDocument/2006/relationships/image" Target="media/image11.jpeg"/><Relationship Id="rId56" Type="http://schemas.openxmlformats.org/officeDocument/2006/relationships/hyperlink" Target="https://developers.arcgis.com/javascript/latest/api-reference/esri-symbols-SimpleMarkerSymbol.html" TargetMode="External"/><Relationship Id="rId64" Type="http://schemas.openxmlformats.org/officeDocument/2006/relationships/hyperlink" Target="https://developers.arcgis.com/javascript/latest/api-reference/esri-views-SceneView.html" TargetMode="External"/><Relationship Id="rId69" Type="http://schemas.openxmlformats.org/officeDocument/2006/relationships/image" Target="media/image20.jpeg"/><Relationship Id="rId77"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hyperlink" Target="https://developers.arcgis.com/javascript/latest/api-reference/esri-widgets-LayerList-ListItem.html" TargetMode="External"/><Relationship Id="rId80" Type="http://schemas.openxmlformats.org/officeDocument/2006/relationships/image" Target="media/image28.jpeg"/><Relationship Id="rId85" Type="http://schemas.openxmlformats.org/officeDocument/2006/relationships/image" Target="media/image33.jpeg"/><Relationship Id="rId93" Type="http://schemas.openxmlformats.org/officeDocument/2006/relationships/hyperlink" Target="http://localhost:6080/arcgis/services/HyderabadPandata/Hyderabadpancromaticdata204059411/MapServer" TargetMode="External"/><Relationship Id="rId3" Type="http://schemas.openxmlformats.org/officeDocument/2006/relationships/styles" Target="styles.xml"/><Relationship Id="rId12" Type="http://schemas.openxmlformats.org/officeDocument/2006/relationships/hyperlink" Target="https://sampleserver6.arcgisonline.com/arcgis/rest/services/Census/MapServer/0" TargetMode="External"/><Relationship Id="rId17" Type="http://schemas.openxmlformats.org/officeDocument/2006/relationships/hyperlink" Target="https://sampleserver6.arcgisonline.com/arcgis/rest/services/Census/MapServer/3" TargetMode="External"/><Relationship Id="rId25" Type="http://schemas.openxmlformats.org/officeDocument/2006/relationships/hyperlink" Target="https://developers.arcgis.com/javascript/latest/api-reference/esri-layers-StreamLayer.html" TargetMode="External"/><Relationship Id="rId33" Type="http://schemas.openxmlformats.org/officeDocument/2006/relationships/hyperlink" Target="https://developers.arcgis.com/javascript/latest/api-reference/esri-tasks-QueryTask.html" TargetMode="External"/><Relationship Id="rId38" Type="http://schemas.openxmlformats.org/officeDocument/2006/relationships/hyperlink" Target="https://developers.arcgis.com/javascript/latest/api-reference/esri-Graphic.html" TargetMode="External"/><Relationship Id="rId46" Type="http://schemas.openxmlformats.org/officeDocument/2006/relationships/image" Target="media/image10.jpeg"/><Relationship Id="rId59" Type="http://schemas.openxmlformats.org/officeDocument/2006/relationships/image" Target="media/image18.jpeg"/><Relationship Id="rId67" Type="http://schemas.openxmlformats.org/officeDocument/2006/relationships/hyperlink" Target="https://developers.arcgis.com/javascript/latest/api-reference/esri-layers-FeatureLayer.html" TargetMode="External"/><Relationship Id="rId20" Type="http://schemas.openxmlformats.org/officeDocument/2006/relationships/hyperlink" Target="https://developers.arcgis.com/javascript/latest/api-reference/esri-symbols-Symbol.html" TargetMode="External"/><Relationship Id="rId41" Type="http://schemas.openxmlformats.org/officeDocument/2006/relationships/image" Target="media/image8.jpeg"/><Relationship Id="rId54" Type="http://schemas.openxmlformats.org/officeDocument/2006/relationships/image" Target="media/image17.jpeg"/><Relationship Id="rId62" Type="http://schemas.openxmlformats.org/officeDocument/2006/relationships/image" Target="media/image19.jpeg"/><Relationship Id="rId70" Type="http://schemas.openxmlformats.org/officeDocument/2006/relationships/image" Target="media/image21.jpeg"/><Relationship Id="rId75" Type="http://schemas.openxmlformats.org/officeDocument/2006/relationships/image" Target="media/image24.jpeg"/><Relationship Id="rId83" Type="http://schemas.openxmlformats.org/officeDocument/2006/relationships/image" Target="media/image31.jpeg"/><Relationship Id="rId88" Type="http://schemas.openxmlformats.org/officeDocument/2006/relationships/image" Target="media/image35.jpeg"/><Relationship Id="rId91" Type="http://schemas.openxmlformats.org/officeDocument/2006/relationships/image" Target="media/image38.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mpleserver6.arcgisonline.com/arcgis/rest/services/Census/MapServer/3" TargetMode="External"/><Relationship Id="rId23" Type="http://schemas.openxmlformats.org/officeDocument/2006/relationships/hyperlink" Target="https://developers.arcgis.com/javascript/latest/api-reference/esri-layers-MapImageLayer.html" TargetMode="External"/><Relationship Id="rId28" Type="http://schemas.openxmlformats.org/officeDocument/2006/relationships/hyperlink" Target="https://developers.arcgis.com/javascript/latest/api-reference/esri-tasks-support-Query.html" TargetMode="External"/><Relationship Id="rId36" Type="http://schemas.openxmlformats.org/officeDocument/2006/relationships/hyperlink" Target="https://developers.arcgis.com/javascript/latest/api-reference/esri-PopupTemplate.html" TargetMode="External"/><Relationship Id="rId49" Type="http://schemas.openxmlformats.org/officeDocument/2006/relationships/image" Target="media/image12.jpeg"/><Relationship Id="rId57" Type="http://schemas.openxmlformats.org/officeDocument/2006/relationships/hyperlink" Target="https://developers.arcgis.com/javascript/latest/api-reference/esri-views-MapView.html" TargetMode="External"/><Relationship Id="rId10" Type="http://schemas.openxmlformats.org/officeDocument/2006/relationships/image" Target="media/image3.jpeg"/><Relationship Id="rId31" Type="http://schemas.openxmlformats.org/officeDocument/2006/relationships/hyperlink" Target="https://developers.arcgis.com/javascript/latest/api-reference/esri-tasks-QueryTask.html" TargetMode="External"/><Relationship Id="rId44" Type="http://schemas.openxmlformats.org/officeDocument/2006/relationships/hyperlink" Target="https://developers.arcgis.com/javascript/latest/api-reference/esri-views-View.html" TargetMode="External"/><Relationship Id="rId52" Type="http://schemas.openxmlformats.org/officeDocument/2006/relationships/image" Target="media/image15.jpeg"/><Relationship Id="rId60" Type="http://schemas.openxmlformats.org/officeDocument/2006/relationships/hyperlink" Target="https://developers.arcgis.com/javascript/latest/api-reference/esri-symbols-SimpleLineSymbol.html" TargetMode="External"/><Relationship Id="rId65" Type="http://schemas.openxmlformats.org/officeDocument/2006/relationships/hyperlink" Target="https://developers.arcgis.com/javascript/latest/api-reference/esri-symbols-SimpleFillSymbol.html" TargetMode="External"/><Relationship Id="rId73" Type="http://schemas.openxmlformats.org/officeDocument/2006/relationships/image" Target="media/image23.jpeg"/><Relationship Id="rId78" Type="http://schemas.openxmlformats.org/officeDocument/2006/relationships/image" Target="media/image26.png"/><Relationship Id="rId81" Type="http://schemas.openxmlformats.org/officeDocument/2006/relationships/image" Target="media/image29.jpeg"/><Relationship Id="rId86" Type="http://schemas.openxmlformats.org/officeDocument/2006/relationships/hyperlink" Target="http://localhost:6080/arcgis/manager/index.html" TargetMode="External"/><Relationship Id="rId94" Type="http://schemas.openxmlformats.org/officeDocument/2006/relationships/hyperlink" Target="http://localhost:6080/arcgis/manager/index.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ampleserver6.arcgisonline.com/arcgis/rest/services/Census/MapServer/1" TargetMode="External"/><Relationship Id="rId18" Type="http://schemas.openxmlformats.org/officeDocument/2006/relationships/hyperlink" Target="https://sampleserver6.arcgisonline.com/arcgis/rest/" TargetMode="External"/><Relationship Id="rId39" Type="http://schemas.openxmlformats.org/officeDocument/2006/relationships/hyperlink" Target="https://developers.arcgis.com/javascript/latest/api-reference/esri-views-Vi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25291-E5ED-4A48-A93C-77A9BF566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43</Pages>
  <Words>7720</Words>
  <Characters>44008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HARISH</dc:creator>
  <cp:lastModifiedBy>csit-staff</cp:lastModifiedBy>
  <cp:revision>35</cp:revision>
  <dcterms:created xsi:type="dcterms:W3CDTF">2022-07-14T11:17:00Z</dcterms:created>
  <dcterms:modified xsi:type="dcterms:W3CDTF">2022-07-20T11:21:00Z</dcterms:modified>
</cp:coreProperties>
</file>