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447F" w:rsidRDefault="0036016B" w:rsidP="002A59BF">
      <w:pPr>
        <w:spacing w:after="0"/>
        <w:jc w:val="center"/>
        <w:rPr>
          <w:rFonts w:ascii="Times New Roman" w:hAnsi="Times New Roman" w:cs="Times New Roman"/>
          <w:b/>
          <w:bCs/>
          <w:sz w:val="24"/>
          <w:szCs w:val="24"/>
        </w:rPr>
      </w:pPr>
      <w:r>
        <w:rPr>
          <w:rFonts w:ascii="Times New Roman" w:hAnsi="Times New Roman" w:cs="Times New Roman"/>
          <w:b/>
          <w:bCs/>
          <w:sz w:val="24"/>
          <w:szCs w:val="24"/>
        </w:rPr>
        <w:t>Micro-propagation for fruit crops</w:t>
      </w:r>
      <w:r w:rsidR="001C7326">
        <w:rPr>
          <w:rFonts w:ascii="Times New Roman" w:hAnsi="Times New Roman" w:cs="Times New Roman"/>
          <w:b/>
          <w:bCs/>
          <w:sz w:val="24"/>
          <w:szCs w:val="24"/>
        </w:rPr>
        <w:t>, a</w:t>
      </w:r>
      <w:r w:rsidR="002A59BF">
        <w:rPr>
          <w:rFonts w:ascii="Times New Roman" w:hAnsi="Times New Roman" w:cs="Times New Roman"/>
          <w:b/>
          <w:bCs/>
          <w:sz w:val="24"/>
          <w:szCs w:val="24"/>
        </w:rPr>
        <w:t xml:space="preserve"> technology of production virus free plants</w:t>
      </w:r>
    </w:p>
    <w:p w:rsidR="002A59BF" w:rsidRPr="00AD0EB8" w:rsidRDefault="002A59BF" w:rsidP="002A59BF">
      <w:pPr>
        <w:spacing w:after="0"/>
        <w:jc w:val="center"/>
        <w:rPr>
          <w:rFonts w:ascii="Times New Roman" w:hAnsi="Times New Roman" w:cs="Times New Roman"/>
          <w:b/>
          <w:bCs/>
          <w:sz w:val="24"/>
          <w:szCs w:val="24"/>
          <w:vertAlign w:val="superscript"/>
        </w:rPr>
      </w:pPr>
      <w:proofErr w:type="spellStart"/>
      <w:r>
        <w:rPr>
          <w:rFonts w:ascii="Times New Roman" w:hAnsi="Times New Roman" w:cs="Times New Roman"/>
          <w:b/>
          <w:bCs/>
          <w:sz w:val="24"/>
          <w:szCs w:val="24"/>
        </w:rPr>
        <w:t>Shiwanand</w:t>
      </w:r>
      <w:proofErr w:type="spellEnd"/>
      <w:r>
        <w:rPr>
          <w:rFonts w:ascii="Times New Roman" w:hAnsi="Times New Roman" w:cs="Times New Roman"/>
          <w:b/>
          <w:bCs/>
          <w:sz w:val="24"/>
          <w:szCs w:val="24"/>
        </w:rPr>
        <w:t xml:space="preserve"> Pandey</w:t>
      </w:r>
      <w:r>
        <w:rPr>
          <w:rFonts w:ascii="Times New Roman" w:hAnsi="Times New Roman" w:cs="Times New Roman"/>
          <w:b/>
          <w:bCs/>
          <w:sz w:val="24"/>
          <w:szCs w:val="24"/>
          <w:vertAlign w:val="superscript"/>
        </w:rPr>
        <w:t>1</w:t>
      </w:r>
      <w:proofErr w:type="gramStart"/>
      <w:r w:rsidR="00AD0EB8">
        <w:rPr>
          <w:rFonts w:ascii="Times New Roman" w:hAnsi="Times New Roman" w:cs="Times New Roman"/>
          <w:b/>
          <w:bCs/>
          <w:sz w:val="24"/>
          <w:szCs w:val="24"/>
        </w:rPr>
        <w:t>,</w:t>
      </w:r>
      <w:r w:rsidR="00102604">
        <w:rPr>
          <w:rFonts w:ascii="Times New Roman" w:hAnsi="Times New Roman" w:cs="Times New Roman"/>
          <w:b/>
          <w:bCs/>
          <w:sz w:val="24"/>
          <w:szCs w:val="24"/>
        </w:rPr>
        <w:t xml:space="preserve"> </w:t>
      </w:r>
      <w:r w:rsidR="00AD0EB8">
        <w:rPr>
          <w:rFonts w:ascii="Times New Roman" w:hAnsi="Times New Roman" w:cs="Times New Roman"/>
          <w:b/>
          <w:bCs/>
          <w:sz w:val="24"/>
          <w:szCs w:val="24"/>
        </w:rPr>
        <w:t xml:space="preserve"> </w:t>
      </w:r>
      <w:proofErr w:type="spellStart"/>
      <w:r w:rsidR="00AD0EB8">
        <w:rPr>
          <w:rFonts w:ascii="Times New Roman" w:hAnsi="Times New Roman" w:cs="Times New Roman"/>
          <w:b/>
          <w:sz w:val="24"/>
          <w:szCs w:val="24"/>
        </w:rPr>
        <w:t>Gaurav</w:t>
      </w:r>
      <w:proofErr w:type="spellEnd"/>
      <w:proofErr w:type="gramEnd"/>
      <w:r w:rsidR="00AD0EB8">
        <w:rPr>
          <w:rFonts w:ascii="Times New Roman" w:hAnsi="Times New Roman" w:cs="Times New Roman"/>
          <w:b/>
          <w:sz w:val="24"/>
          <w:szCs w:val="24"/>
        </w:rPr>
        <w:t xml:space="preserve"> Singh Vishen</w:t>
      </w:r>
      <w:r w:rsidR="00AD0EB8">
        <w:rPr>
          <w:rFonts w:ascii="Times New Roman" w:hAnsi="Times New Roman" w:cs="Times New Roman"/>
          <w:b/>
          <w:sz w:val="24"/>
          <w:szCs w:val="24"/>
          <w:vertAlign w:val="superscript"/>
        </w:rPr>
        <w:t>2</w:t>
      </w:r>
      <w:r w:rsidR="00AD0EB8">
        <w:rPr>
          <w:rFonts w:ascii="Times New Roman" w:hAnsi="Times New Roman" w:cs="Times New Roman"/>
          <w:b/>
          <w:sz w:val="24"/>
          <w:szCs w:val="24"/>
        </w:rPr>
        <w:t xml:space="preserve"> and Krishna Kumar Mishra</w:t>
      </w:r>
      <w:r w:rsidR="00AD0EB8">
        <w:rPr>
          <w:rFonts w:ascii="Times New Roman" w:hAnsi="Times New Roman" w:cs="Times New Roman"/>
          <w:b/>
          <w:sz w:val="24"/>
          <w:szCs w:val="24"/>
          <w:vertAlign w:val="superscript"/>
        </w:rPr>
        <w:t>3</w:t>
      </w:r>
    </w:p>
    <w:p w:rsidR="002A59BF" w:rsidRPr="00102604" w:rsidRDefault="002A59BF" w:rsidP="00AD0EB8">
      <w:pPr>
        <w:spacing w:after="0"/>
        <w:jc w:val="center"/>
        <w:rPr>
          <w:rFonts w:ascii="Times New Roman" w:hAnsi="Times New Roman" w:cs="Times New Roman"/>
          <w:bCs/>
          <w:sz w:val="24"/>
          <w:szCs w:val="24"/>
        </w:rPr>
      </w:pPr>
      <w:r>
        <w:rPr>
          <w:rFonts w:ascii="Times New Roman" w:hAnsi="Times New Roman" w:cs="Times New Roman"/>
          <w:b/>
          <w:bCs/>
          <w:sz w:val="24"/>
          <w:szCs w:val="24"/>
          <w:vertAlign w:val="superscript"/>
        </w:rPr>
        <w:t>1</w:t>
      </w:r>
      <w:r w:rsidR="00AD0EB8">
        <w:rPr>
          <w:rFonts w:ascii="Times New Roman" w:hAnsi="Times New Roman" w:cs="Times New Roman"/>
          <w:b/>
          <w:bCs/>
          <w:sz w:val="24"/>
          <w:szCs w:val="24"/>
          <w:vertAlign w:val="superscript"/>
        </w:rPr>
        <w:t xml:space="preserve"> </w:t>
      </w:r>
      <w:r w:rsidRPr="00102604">
        <w:rPr>
          <w:rFonts w:ascii="Times New Roman" w:hAnsi="Times New Roman" w:cs="Times New Roman"/>
          <w:bCs/>
          <w:sz w:val="24"/>
          <w:szCs w:val="24"/>
        </w:rPr>
        <w:t xml:space="preserve">Chandra </w:t>
      </w:r>
      <w:proofErr w:type="spellStart"/>
      <w:r w:rsidRPr="00102604">
        <w:rPr>
          <w:rFonts w:ascii="Times New Roman" w:hAnsi="Times New Roman" w:cs="Times New Roman"/>
          <w:bCs/>
          <w:sz w:val="24"/>
          <w:szCs w:val="24"/>
        </w:rPr>
        <w:t>Shekhar</w:t>
      </w:r>
      <w:proofErr w:type="spellEnd"/>
      <w:r w:rsidRPr="00102604">
        <w:rPr>
          <w:rFonts w:ascii="Times New Roman" w:hAnsi="Times New Roman" w:cs="Times New Roman"/>
          <w:bCs/>
          <w:sz w:val="24"/>
          <w:szCs w:val="24"/>
        </w:rPr>
        <w:t xml:space="preserve"> Azad University of Agricu</w:t>
      </w:r>
      <w:r w:rsidR="00102604" w:rsidRPr="00102604">
        <w:rPr>
          <w:rFonts w:ascii="Times New Roman" w:hAnsi="Times New Roman" w:cs="Times New Roman"/>
          <w:bCs/>
          <w:sz w:val="24"/>
          <w:szCs w:val="24"/>
        </w:rPr>
        <w:t>lture and Technology Kanpur (Uttar Pradesh 208002</w:t>
      </w:r>
    </w:p>
    <w:p w:rsidR="000C4FB1" w:rsidRPr="00102604" w:rsidRDefault="000C4FB1" w:rsidP="000C4FB1">
      <w:pPr>
        <w:tabs>
          <w:tab w:val="left" w:pos="5245"/>
        </w:tabs>
        <w:spacing w:after="0" w:line="240" w:lineRule="auto"/>
        <w:jc w:val="center"/>
        <w:rPr>
          <w:rFonts w:ascii="Times New Roman" w:hAnsi="Times New Roman" w:cs="Times New Roman"/>
          <w:sz w:val="24"/>
          <w:szCs w:val="24"/>
        </w:rPr>
      </w:pPr>
      <w:r w:rsidRPr="00102604">
        <w:rPr>
          <w:rFonts w:ascii="Times New Roman" w:hAnsi="Times New Roman" w:cs="Times New Roman"/>
          <w:sz w:val="24"/>
          <w:szCs w:val="24"/>
          <w:vertAlign w:val="superscript"/>
        </w:rPr>
        <w:t>2</w:t>
      </w:r>
      <w:r w:rsidRPr="00102604">
        <w:rPr>
          <w:rFonts w:ascii="Times New Roman" w:hAnsi="Times New Roman" w:cs="Times New Roman"/>
          <w:sz w:val="24"/>
          <w:szCs w:val="24"/>
        </w:rPr>
        <w:t xml:space="preserve">Sam </w:t>
      </w:r>
      <w:proofErr w:type="spellStart"/>
      <w:r w:rsidRPr="00102604">
        <w:rPr>
          <w:rFonts w:ascii="Times New Roman" w:hAnsi="Times New Roman" w:cs="Times New Roman"/>
          <w:sz w:val="24"/>
          <w:szCs w:val="24"/>
        </w:rPr>
        <w:t>Higginbottom</w:t>
      </w:r>
      <w:proofErr w:type="spellEnd"/>
      <w:r w:rsidRPr="00102604">
        <w:rPr>
          <w:rFonts w:ascii="Times New Roman" w:hAnsi="Times New Roman" w:cs="Times New Roman"/>
          <w:sz w:val="24"/>
          <w:szCs w:val="24"/>
        </w:rPr>
        <w:t xml:space="preserve"> University of Agriculture, Technology and Sciences, </w:t>
      </w:r>
      <w:proofErr w:type="spellStart"/>
      <w:r w:rsidRPr="00102604">
        <w:rPr>
          <w:rFonts w:ascii="Times New Roman" w:hAnsi="Times New Roman" w:cs="Times New Roman"/>
          <w:sz w:val="24"/>
          <w:szCs w:val="24"/>
        </w:rPr>
        <w:t>Naini</w:t>
      </w:r>
      <w:proofErr w:type="spellEnd"/>
      <w:r w:rsidRPr="00102604">
        <w:rPr>
          <w:rFonts w:ascii="Times New Roman" w:hAnsi="Times New Roman" w:cs="Times New Roman"/>
          <w:sz w:val="24"/>
          <w:szCs w:val="24"/>
        </w:rPr>
        <w:t xml:space="preserve">, </w:t>
      </w:r>
      <w:proofErr w:type="spellStart"/>
      <w:r w:rsidRPr="00102604">
        <w:rPr>
          <w:rFonts w:ascii="Times New Roman" w:hAnsi="Times New Roman" w:cs="Times New Roman"/>
          <w:sz w:val="24"/>
          <w:szCs w:val="24"/>
        </w:rPr>
        <w:t>Prayagraj</w:t>
      </w:r>
      <w:proofErr w:type="spellEnd"/>
      <w:r w:rsidRPr="00102604">
        <w:rPr>
          <w:rFonts w:ascii="Times New Roman" w:hAnsi="Times New Roman" w:cs="Times New Roman"/>
          <w:sz w:val="24"/>
          <w:szCs w:val="24"/>
        </w:rPr>
        <w:t>, Uttar Pradesh 211007</w:t>
      </w:r>
    </w:p>
    <w:p w:rsidR="00AD0EB8" w:rsidRDefault="000C4FB1" w:rsidP="000C4FB1">
      <w:pPr>
        <w:spacing w:after="0"/>
        <w:jc w:val="center"/>
        <w:rPr>
          <w:rFonts w:ascii="Times New Roman" w:hAnsi="Times New Roman" w:cs="Times New Roman"/>
          <w:b/>
          <w:bCs/>
          <w:sz w:val="24"/>
          <w:szCs w:val="24"/>
        </w:rPr>
      </w:pPr>
      <w:r w:rsidRPr="000C4FB1">
        <w:rPr>
          <w:rFonts w:ascii="Times New Roman" w:hAnsi="Times New Roman" w:cs="Times New Roman"/>
          <w:sz w:val="24"/>
          <w:szCs w:val="24"/>
          <w:vertAlign w:val="superscript"/>
        </w:rPr>
        <w:t>3</w:t>
      </w:r>
      <w:r w:rsidRPr="00043F7A">
        <w:rPr>
          <w:rFonts w:ascii="Times New Roman" w:hAnsi="Times New Roman" w:cs="Times New Roman"/>
          <w:sz w:val="24"/>
          <w:szCs w:val="24"/>
        </w:rPr>
        <w:t xml:space="preserve">Gopal </w:t>
      </w:r>
      <w:proofErr w:type="spellStart"/>
      <w:r w:rsidRPr="00043F7A">
        <w:rPr>
          <w:rFonts w:ascii="Times New Roman" w:hAnsi="Times New Roman" w:cs="Times New Roman"/>
          <w:sz w:val="24"/>
          <w:szCs w:val="24"/>
        </w:rPr>
        <w:t>Narayan</w:t>
      </w:r>
      <w:proofErr w:type="spellEnd"/>
      <w:r w:rsidRPr="00043F7A">
        <w:rPr>
          <w:rFonts w:ascii="Times New Roman" w:hAnsi="Times New Roman" w:cs="Times New Roman"/>
          <w:sz w:val="24"/>
          <w:szCs w:val="24"/>
        </w:rPr>
        <w:t xml:space="preserve"> Singh University, </w:t>
      </w:r>
      <w:proofErr w:type="spellStart"/>
      <w:r w:rsidRPr="00043F7A">
        <w:rPr>
          <w:rFonts w:ascii="Times New Roman" w:hAnsi="Times New Roman" w:cs="Times New Roman"/>
          <w:sz w:val="24"/>
          <w:szCs w:val="24"/>
        </w:rPr>
        <w:t>Sasaram-Tilauthu</w:t>
      </w:r>
      <w:proofErr w:type="spellEnd"/>
      <w:r w:rsidRPr="00043F7A">
        <w:rPr>
          <w:rFonts w:ascii="Times New Roman" w:hAnsi="Times New Roman" w:cs="Times New Roman"/>
          <w:sz w:val="24"/>
          <w:szCs w:val="24"/>
        </w:rPr>
        <w:t xml:space="preserve"> Rd, </w:t>
      </w:r>
      <w:proofErr w:type="spellStart"/>
      <w:r w:rsidRPr="00043F7A">
        <w:rPr>
          <w:rFonts w:ascii="Times New Roman" w:hAnsi="Times New Roman" w:cs="Times New Roman"/>
          <w:sz w:val="24"/>
          <w:szCs w:val="24"/>
        </w:rPr>
        <w:t>Jamuhar</w:t>
      </w:r>
      <w:proofErr w:type="spellEnd"/>
      <w:r w:rsidRPr="00043F7A">
        <w:rPr>
          <w:rFonts w:ascii="Times New Roman" w:hAnsi="Times New Roman" w:cs="Times New Roman"/>
          <w:sz w:val="24"/>
          <w:szCs w:val="24"/>
        </w:rPr>
        <w:t>, Bihar 821305</w:t>
      </w:r>
    </w:p>
    <w:p w:rsidR="002A59BF" w:rsidRPr="002A59BF" w:rsidRDefault="002A59BF" w:rsidP="002A59BF">
      <w:pPr>
        <w:spacing w:after="0"/>
        <w:jc w:val="center"/>
        <w:rPr>
          <w:rFonts w:ascii="Times New Roman" w:hAnsi="Times New Roman" w:cs="Times New Roman"/>
          <w:b/>
          <w:bCs/>
          <w:sz w:val="24"/>
          <w:szCs w:val="24"/>
        </w:rPr>
      </w:pPr>
      <w:r>
        <w:rPr>
          <w:rFonts w:ascii="Times New Roman" w:hAnsi="Times New Roman" w:cs="Times New Roman"/>
          <w:b/>
          <w:bCs/>
          <w:sz w:val="24"/>
          <w:szCs w:val="24"/>
        </w:rPr>
        <w:t>Email Corresponding Author:</w:t>
      </w:r>
      <w:r w:rsidR="000C4FB1">
        <w:rPr>
          <w:rFonts w:ascii="Times New Roman" w:hAnsi="Times New Roman" w:cs="Times New Roman"/>
          <w:b/>
          <w:bCs/>
          <w:sz w:val="24"/>
          <w:szCs w:val="24"/>
        </w:rPr>
        <w:t>Pshiwanand94@gmail.com</w:t>
      </w:r>
      <w:r>
        <w:rPr>
          <w:rFonts w:ascii="Times New Roman" w:hAnsi="Times New Roman" w:cs="Times New Roman"/>
          <w:b/>
          <w:bCs/>
          <w:sz w:val="24"/>
          <w:szCs w:val="24"/>
        </w:rPr>
        <w:t xml:space="preserve"> </w:t>
      </w:r>
    </w:p>
    <w:p w:rsidR="00BB7F65" w:rsidRDefault="00BB7F65" w:rsidP="002A59B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Abstract</w:t>
      </w:r>
    </w:p>
    <w:p w:rsidR="00BB7F65" w:rsidRDefault="00BB7F65" w:rsidP="00BB7F65">
      <w:pPr>
        <w:spacing w:after="0" w:line="240" w:lineRule="auto"/>
        <w:jc w:val="both"/>
        <w:rPr>
          <w:rFonts w:ascii="Times New Roman" w:hAnsi="Times New Roman" w:cs="Times New Roman"/>
          <w:bCs/>
          <w:sz w:val="24"/>
          <w:szCs w:val="24"/>
        </w:rPr>
      </w:pPr>
      <w:r w:rsidRPr="00BB7F65">
        <w:rPr>
          <w:rFonts w:ascii="Times New Roman" w:hAnsi="Times New Roman" w:cs="Times New Roman"/>
          <w:bCs/>
          <w:sz w:val="24"/>
          <w:szCs w:val="24"/>
        </w:rPr>
        <w:t xml:space="preserve">Micro-propagation for fruit crops </w:t>
      </w:r>
      <w:r w:rsidR="00AF2148" w:rsidRPr="00BB7F65">
        <w:rPr>
          <w:rFonts w:ascii="Times New Roman" w:hAnsi="Times New Roman" w:cs="Times New Roman"/>
          <w:bCs/>
          <w:sz w:val="24"/>
          <w:szCs w:val="24"/>
        </w:rPr>
        <w:t>represents the most promising areas of application at present time and giving an out look into the future.</w:t>
      </w:r>
      <w:r w:rsidRPr="00BB7F65">
        <w:rPr>
          <w:rFonts w:ascii="Times New Roman" w:hAnsi="Times New Roman" w:cs="Times New Roman"/>
          <w:bCs/>
          <w:sz w:val="24"/>
          <w:szCs w:val="24"/>
        </w:rPr>
        <w:t xml:space="preserve"> </w:t>
      </w:r>
      <w:r w:rsidR="00AF2148" w:rsidRPr="00BB7F65">
        <w:rPr>
          <w:rFonts w:ascii="Times New Roman" w:hAnsi="Times New Roman" w:cs="Times New Roman"/>
          <w:bCs/>
          <w:sz w:val="24"/>
          <w:szCs w:val="24"/>
        </w:rPr>
        <w:t>The rapid production of high quality, disease free and uniform planting stock is only possible through micro-propagation. New opportunities has been created for producers, farmers and nursery owners for high quality planting materials of fruits as well as other horticultural crops.</w:t>
      </w:r>
      <w:r w:rsidRPr="00BB7F65">
        <w:rPr>
          <w:rFonts w:ascii="Times New Roman" w:hAnsi="Times New Roman" w:cs="Times New Roman"/>
          <w:bCs/>
          <w:sz w:val="24"/>
          <w:szCs w:val="24"/>
        </w:rPr>
        <w:t xml:space="preserve"> </w:t>
      </w:r>
      <w:r w:rsidR="00AF2148" w:rsidRPr="00BB7F65">
        <w:rPr>
          <w:rFonts w:ascii="Times New Roman" w:hAnsi="Times New Roman" w:cs="Times New Roman"/>
          <w:bCs/>
          <w:sz w:val="24"/>
          <w:szCs w:val="24"/>
        </w:rPr>
        <w:t xml:space="preserve">Plant production can be carried out throughout the year irrespective of season and weather. However micro-propagation technology is expensive as compared to conventional methods of propagation by means of seed, cuttings and grafting etc. </w:t>
      </w:r>
      <w:r w:rsidRPr="00BB7F65">
        <w:rPr>
          <w:rFonts w:ascii="Times New Roman" w:hAnsi="Times New Roman" w:cs="Times New Roman"/>
          <w:bCs/>
          <w:sz w:val="24"/>
          <w:szCs w:val="24"/>
        </w:rPr>
        <w:t xml:space="preserve"> </w:t>
      </w:r>
      <w:r w:rsidR="00AF2148" w:rsidRPr="00BB7F65">
        <w:rPr>
          <w:rFonts w:ascii="Times New Roman" w:hAnsi="Times New Roman" w:cs="Times New Roman"/>
          <w:bCs/>
          <w:sz w:val="24"/>
          <w:szCs w:val="24"/>
        </w:rPr>
        <w:t xml:space="preserve">Therefore it is essential to adopt measures to reduce cost of production. Low cost production of plants requires cost effective practices and optimal use of equipment to reduce the unit cost of plant production. </w:t>
      </w:r>
    </w:p>
    <w:p w:rsidR="00975405" w:rsidRPr="00975405" w:rsidRDefault="00975405" w:rsidP="00BB7F65">
      <w:pPr>
        <w:spacing w:after="0" w:line="240" w:lineRule="auto"/>
        <w:jc w:val="both"/>
        <w:rPr>
          <w:rFonts w:ascii="Times New Roman" w:hAnsi="Times New Roman" w:cs="Times New Roman"/>
          <w:b/>
          <w:bCs/>
          <w:sz w:val="24"/>
          <w:szCs w:val="24"/>
        </w:rPr>
      </w:pPr>
      <w:r w:rsidRPr="00975405">
        <w:rPr>
          <w:rFonts w:ascii="Times New Roman" w:hAnsi="Times New Roman" w:cs="Times New Roman"/>
          <w:b/>
          <w:bCs/>
          <w:sz w:val="24"/>
          <w:szCs w:val="24"/>
        </w:rPr>
        <w:t>Key word:</w:t>
      </w:r>
      <w:r>
        <w:rPr>
          <w:rFonts w:ascii="Times New Roman" w:hAnsi="Times New Roman" w:cs="Times New Roman"/>
          <w:b/>
          <w:bCs/>
          <w:sz w:val="24"/>
          <w:szCs w:val="24"/>
        </w:rPr>
        <w:t xml:space="preserve"> </w:t>
      </w:r>
      <w:r w:rsidR="00951147">
        <w:rPr>
          <w:rFonts w:ascii="Times New Roman" w:hAnsi="Times New Roman" w:cs="Times New Roman"/>
          <w:bCs/>
          <w:sz w:val="24"/>
          <w:szCs w:val="24"/>
        </w:rPr>
        <w:t>C</w:t>
      </w:r>
      <w:r w:rsidRPr="00BB7F65">
        <w:rPr>
          <w:rFonts w:ascii="Times New Roman" w:hAnsi="Times New Roman" w:cs="Times New Roman"/>
          <w:bCs/>
          <w:sz w:val="24"/>
          <w:szCs w:val="24"/>
        </w:rPr>
        <w:t>onventional</w:t>
      </w:r>
      <w:r w:rsidR="00951147">
        <w:rPr>
          <w:rFonts w:ascii="Times New Roman" w:hAnsi="Times New Roman" w:cs="Times New Roman"/>
          <w:bCs/>
          <w:sz w:val="24"/>
          <w:szCs w:val="24"/>
        </w:rPr>
        <w:t>,</w:t>
      </w:r>
      <w:r>
        <w:rPr>
          <w:rFonts w:ascii="Times New Roman" w:hAnsi="Times New Roman" w:cs="Times New Roman"/>
          <w:bCs/>
          <w:sz w:val="24"/>
          <w:szCs w:val="24"/>
        </w:rPr>
        <w:t xml:space="preserve"> </w:t>
      </w:r>
      <w:r w:rsidR="00951147">
        <w:rPr>
          <w:rFonts w:ascii="Times New Roman" w:hAnsi="Times New Roman" w:cs="Times New Roman"/>
          <w:bCs/>
          <w:sz w:val="24"/>
          <w:szCs w:val="24"/>
        </w:rPr>
        <w:t>D</w:t>
      </w:r>
      <w:r>
        <w:rPr>
          <w:rFonts w:ascii="Times New Roman" w:hAnsi="Times New Roman" w:cs="Times New Roman"/>
          <w:bCs/>
          <w:sz w:val="24"/>
          <w:szCs w:val="24"/>
        </w:rPr>
        <w:t xml:space="preserve">isease, </w:t>
      </w:r>
      <w:r w:rsidRPr="00BB7F65">
        <w:rPr>
          <w:rFonts w:ascii="Times New Roman" w:hAnsi="Times New Roman" w:cs="Times New Roman"/>
          <w:bCs/>
          <w:sz w:val="24"/>
          <w:szCs w:val="24"/>
        </w:rPr>
        <w:t>Micro-propagation</w:t>
      </w:r>
      <w:r>
        <w:rPr>
          <w:rFonts w:ascii="Times New Roman" w:hAnsi="Times New Roman" w:cs="Times New Roman"/>
          <w:bCs/>
          <w:sz w:val="24"/>
          <w:szCs w:val="24"/>
        </w:rPr>
        <w:t xml:space="preserve">, </w:t>
      </w:r>
      <w:r w:rsidR="00951147">
        <w:rPr>
          <w:rFonts w:ascii="Times New Roman" w:hAnsi="Times New Roman" w:cs="Times New Roman"/>
          <w:bCs/>
          <w:sz w:val="24"/>
          <w:szCs w:val="24"/>
        </w:rPr>
        <w:t>P</w:t>
      </w:r>
      <w:r w:rsidR="00951147" w:rsidRPr="00BB7F65">
        <w:rPr>
          <w:rFonts w:ascii="Times New Roman" w:hAnsi="Times New Roman" w:cs="Times New Roman"/>
          <w:bCs/>
          <w:sz w:val="24"/>
          <w:szCs w:val="24"/>
        </w:rPr>
        <w:t>roduction</w:t>
      </w:r>
      <w:r w:rsidR="00951147">
        <w:rPr>
          <w:rFonts w:ascii="Times New Roman" w:hAnsi="Times New Roman" w:cs="Times New Roman"/>
          <w:bCs/>
          <w:sz w:val="24"/>
          <w:szCs w:val="24"/>
        </w:rPr>
        <w:t>, R</w:t>
      </w:r>
      <w:r w:rsidRPr="00BB7F65">
        <w:rPr>
          <w:rFonts w:ascii="Times New Roman" w:hAnsi="Times New Roman" w:cs="Times New Roman"/>
          <w:bCs/>
          <w:sz w:val="24"/>
          <w:szCs w:val="24"/>
        </w:rPr>
        <w:t>apid</w:t>
      </w:r>
    </w:p>
    <w:p w:rsidR="0036016B" w:rsidRDefault="0036016B" w:rsidP="00BB7F65">
      <w:pPr>
        <w:spacing w:after="0"/>
        <w:rPr>
          <w:rFonts w:ascii="Times New Roman" w:hAnsi="Times New Roman" w:cs="Times New Roman"/>
          <w:b/>
          <w:bCs/>
          <w:sz w:val="24"/>
          <w:szCs w:val="24"/>
        </w:rPr>
      </w:pPr>
      <w:r>
        <w:rPr>
          <w:rFonts w:ascii="Times New Roman" w:hAnsi="Times New Roman" w:cs="Times New Roman"/>
          <w:b/>
          <w:bCs/>
          <w:sz w:val="24"/>
          <w:szCs w:val="24"/>
        </w:rPr>
        <w:t>Introduction</w:t>
      </w:r>
    </w:p>
    <w:p w:rsidR="0036016B" w:rsidRDefault="00026CC6" w:rsidP="00BB7F65">
      <w:pPr>
        <w:spacing w:after="0"/>
        <w:jc w:val="both"/>
        <w:rPr>
          <w:rFonts w:ascii="Times New Roman" w:hAnsi="Times New Roman" w:cs="Times New Roman"/>
          <w:sz w:val="24"/>
          <w:szCs w:val="24"/>
        </w:rPr>
      </w:pPr>
      <w:r w:rsidRPr="0036016B">
        <w:rPr>
          <w:rFonts w:ascii="Times New Roman" w:hAnsi="Times New Roman" w:cs="Times New Roman"/>
          <w:sz w:val="24"/>
          <w:szCs w:val="24"/>
        </w:rPr>
        <w:t xml:space="preserve">Micro-propagation is the production of new plants under the ultra controlled environment within the culture vessel </w:t>
      </w:r>
      <w:r w:rsidRPr="0036016B">
        <w:rPr>
          <w:rFonts w:ascii="Times New Roman" w:hAnsi="Times New Roman" w:cs="Times New Roman"/>
          <w:i/>
          <w:iCs/>
          <w:sz w:val="24"/>
          <w:szCs w:val="24"/>
        </w:rPr>
        <w:t xml:space="preserve">i.e., </w:t>
      </w:r>
      <w:r w:rsidRPr="0036016B">
        <w:rPr>
          <w:rFonts w:ascii="Times New Roman" w:hAnsi="Times New Roman" w:cs="Times New Roman"/>
          <w:sz w:val="24"/>
          <w:szCs w:val="24"/>
        </w:rPr>
        <w:t xml:space="preserve">test tube. Commercial micro-propagation began in the United States in </w:t>
      </w:r>
      <w:r w:rsidRPr="00BB7F65">
        <w:rPr>
          <w:rFonts w:ascii="Times New Roman" w:hAnsi="Times New Roman" w:cs="Times New Roman"/>
          <w:bCs/>
          <w:sz w:val="24"/>
          <w:szCs w:val="24"/>
        </w:rPr>
        <w:t>1965</w:t>
      </w:r>
      <w:r w:rsidR="00BB7F65">
        <w:rPr>
          <w:rFonts w:ascii="Times New Roman" w:hAnsi="Times New Roman" w:cs="Times New Roman"/>
          <w:sz w:val="24"/>
          <w:szCs w:val="24"/>
        </w:rPr>
        <w:t xml:space="preserve"> with orchid</w:t>
      </w:r>
      <w:r w:rsidRPr="0036016B">
        <w:rPr>
          <w:rFonts w:ascii="Times New Roman" w:hAnsi="Times New Roman" w:cs="Times New Roman"/>
          <w:sz w:val="24"/>
          <w:szCs w:val="24"/>
        </w:rPr>
        <w:t xml:space="preserve"> production. The first tissue culture Laboratory in India was established at Delhi University in 1950s. Micro-propagation is the widely applied aspect of plant biotechnology and as a result over 100 tissue culture laboratories have been established in India.</w:t>
      </w:r>
      <w:r w:rsidR="0036016B">
        <w:rPr>
          <w:rFonts w:ascii="Times New Roman" w:hAnsi="Times New Roman" w:cs="Times New Roman"/>
          <w:sz w:val="24"/>
          <w:szCs w:val="24"/>
        </w:rPr>
        <w:t xml:space="preserve"> </w:t>
      </w:r>
      <w:r w:rsidRPr="0036016B">
        <w:rPr>
          <w:rFonts w:ascii="Times New Roman" w:hAnsi="Times New Roman" w:cs="Times New Roman"/>
          <w:sz w:val="24"/>
          <w:szCs w:val="24"/>
        </w:rPr>
        <w:t>Undeniably the most useful outcome of tissue culture has been in the micro-propagation of ornamentals, fruits, plantation crops, medicinal &amp; aromatic plants and forest trees.</w:t>
      </w:r>
      <w:r w:rsidR="0036016B">
        <w:rPr>
          <w:rFonts w:ascii="Times New Roman" w:hAnsi="Times New Roman" w:cs="Times New Roman"/>
          <w:sz w:val="24"/>
          <w:szCs w:val="24"/>
        </w:rPr>
        <w:t xml:space="preserve"> </w:t>
      </w:r>
      <w:r w:rsidRPr="0036016B">
        <w:rPr>
          <w:rFonts w:ascii="Times New Roman" w:hAnsi="Times New Roman" w:cs="Times New Roman"/>
          <w:sz w:val="24"/>
          <w:szCs w:val="24"/>
        </w:rPr>
        <w:t xml:space="preserve">At present most of the large commercial tissue culture laboratories are operative in states like </w:t>
      </w:r>
      <w:r w:rsidRPr="001B50CC">
        <w:rPr>
          <w:rFonts w:ascii="Times New Roman" w:hAnsi="Times New Roman" w:cs="Times New Roman"/>
          <w:bCs/>
          <w:sz w:val="24"/>
          <w:szCs w:val="24"/>
        </w:rPr>
        <w:t>Maharashtra</w:t>
      </w:r>
      <w:r w:rsidRPr="001B50CC">
        <w:rPr>
          <w:rFonts w:ascii="Times New Roman" w:hAnsi="Times New Roman" w:cs="Times New Roman"/>
          <w:sz w:val="24"/>
          <w:szCs w:val="24"/>
        </w:rPr>
        <w:t xml:space="preserve">, </w:t>
      </w:r>
      <w:r w:rsidRPr="001B50CC">
        <w:rPr>
          <w:rFonts w:ascii="Times New Roman" w:hAnsi="Times New Roman" w:cs="Times New Roman"/>
          <w:bCs/>
          <w:sz w:val="24"/>
          <w:szCs w:val="24"/>
          <w:lang w:val="sv-SE"/>
        </w:rPr>
        <w:t>Karnataka</w:t>
      </w:r>
      <w:r w:rsidRPr="001B50CC">
        <w:rPr>
          <w:rFonts w:ascii="Times New Roman" w:hAnsi="Times New Roman" w:cs="Times New Roman"/>
          <w:sz w:val="24"/>
          <w:szCs w:val="24"/>
          <w:lang w:val="sv-SE"/>
        </w:rPr>
        <w:t xml:space="preserve">, </w:t>
      </w:r>
      <w:r w:rsidRPr="001B50CC">
        <w:rPr>
          <w:rFonts w:ascii="Times New Roman" w:hAnsi="Times New Roman" w:cs="Times New Roman"/>
          <w:bCs/>
          <w:sz w:val="24"/>
          <w:szCs w:val="24"/>
          <w:lang w:val="sv-SE"/>
        </w:rPr>
        <w:t>Kerala</w:t>
      </w:r>
      <w:r w:rsidRPr="001B50CC">
        <w:rPr>
          <w:rFonts w:ascii="Times New Roman" w:hAnsi="Times New Roman" w:cs="Times New Roman"/>
          <w:sz w:val="24"/>
          <w:szCs w:val="24"/>
          <w:lang w:val="sv-SE"/>
        </w:rPr>
        <w:t xml:space="preserve"> and </w:t>
      </w:r>
      <w:r w:rsidRPr="001B50CC">
        <w:rPr>
          <w:rFonts w:ascii="Times New Roman" w:hAnsi="Times New Roman" w:cs="Times New Roman"/>
          <w:bCs/>
          <w:sz w:val="24"/>
          <w:szCs w:val="24"/>
          <w:lang w:val="sv-SE"/>
        </w:rPr>
        <w:t>Andhra Pradesh</w:t>
      </w:r>
      <w:r w:rsidRPr="0036016B">
        <w:rPr>
          <w:rFonts w:ascii="Times New Roman" w:hAnsi="Times New Roman" w:cs="Times New Roman"/>
          <w:sz w:val="24"/>
          <w:szCs w:val="24"/>
          <w:lang w:val="sv-SE"/>
        </w:rPr>
        <w:t>.</w:t>
      </w:r>
      <w:r w:rsidR="0036016B">
        <w:rPr>
          <w:rFonts w:ascii="Times New Roman" w:hAnsi="Times New Roman" w:cs="Times New Roman"/>
          <w:sz w:val="24"/>
          <w:szCs w:val="24"/>
        </w:rPr>
        <w:t xml:space="preserve"> </w:t>
      </w:r>
      <w:r w:rsidRPr="0036016B">
        <w:rPr>
          <w:rFonts w:ascii="Times New Roman" w:hAnsi="Times New Roman" w:cs="Times New Roman"/>
          <w:sz w:val="24"/>
          <w:szCs w:val="24"/>
        </w:rPr>
        <w:t>Banana is the largest sold micro-propagated fruit crop in India and abroad. Strawberry is also catching up in our country</w:t>
      </w:r>
      <w:r w:rsidR="0036016B">
        <w:rPr>
          <w:rFonts w:ascii="Times New Roman" w:hAnsi="Times New Roman" w:cs="Times New Roman"/>
          <w:sz w:val="24"/>
          <w:szCs w:val="24"/>
        </w:rPr>
        <w:t>.</w:t>
      </w:r>
    </w:p>
    <w:p w:rsidR="001B50CC" w:rsidRDefault="0036016B" w:rsidP="001B50CC">
      <w:pPr>
        <w:spacing w:after="0"/>
        <w:jc w:val="both"/>
        <w:rPr>
          <w:rFonts w:ascii="Times New Roman" w:hAnsi="Times New Roman" w:cs="Times New Roman"/>
          <w:bCs/>
          <w:sz w:val="24"/>
          <w:szCs w:val="24"/>
        </w:rPr>
      </w:pPr>
      <w:r>
        <w:rPr>
          <w:rFonts w:ascii="Times New Roman" w:hAnsi="Times New Roman" w:cs="Times New Roman"/>
          <w:b/>
          <w:bCs/>
          <w:sz w:val="24"/>
          <w:szCs w:val="24"/>
        </w:rPr>
        <w:t xml:space="preserve">Historical </w:t>
      </w:r>
      <w:r w:rsidRPr="0036016B">
        <w:rPr>
          <w:rFonts w:ascii="Times New Roman" w:hAnsi="Times New Roman" w:cs="Times New Roman"/>
          <w:b/>
          <w:bCs/>
          <w:sz w:val="24"/>
          <w:szCs w:val="24"/>
        </w:rPr>
        <w:t>Background of Micro-propagation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proofErr w:type="gramStart"/>
      <w:r w:rsidR="00026CC6" w:rsidRPr="0036016B">
        <w:rPr>
          <w:rFonts w:ascii="Times New Roman" w:hAnsi="Times New Roman" w:cs="Times New Roman"/>
          <w:bCs/>
          <w:sz w:val="24"/>
          <w:szCs w:val="24"/>
        </w:rPr>
        <w:t>In</w:t>
      </w:r>
      <w:proofErr w:type="gramEnd"/>
      <w:r w:rsidR="00026CC6" w:rsidRPr="0036016B">
        <w:rPr>
          <w:rFonts w:ascii="Times New Roman" w:hAnsi="Times New Roman" w:cs="Times New Roman"/>
          <w:bCs/>
          <w:sz w:val="24"/>
          <w:szCs w:val="24"/>
        </w:rPr>
        <w:t xml:space="preserve"> 1902, a German physiologist, Gottlieb </w:t>
      </w:r>
      <w:proofErr w:type="spellStart"/>
      <w:r w:rsidR="00026CC6" w:rsidRPr="0036016B">
        <w:rPr>
          <w:rFonts w:ascii="Times New Roman" w:hAnsi="Times New Roman" w:cs="Times New Roman"/>
          <w:bCs/>
          <w:sz w:val="24"/>
          <w:szCs w:val="24"/>
        </w:rPr>
        <w:t>Haberlandt</w:t>
      </w:r>
      <w:proofErr w:type="spellEnd"/>
      <w:r w:rsidR="00026CC6" w:rsidRPr="0036016B">
        <w:rPr>
          <w:rFonts w:ascii="Times New Roman" w:hAnsi="Times New Roman" w:cs="Times New Roman"/>
          <w:bCs/>
          <w:sz w:val="24"/>
          <w:szCs w:val="24"/>
        </w:rPr>
        <w:t xml:space="preserve"> for the first time attempted to culture isolated single palisade cells from leaves in </w:t>
      </w:r>
      <w:proofErr w:type="spellStart"/>
      <w:r w:rsidR="00026CC6" w:rsidRPr="0036016B">
        <w:rPr>
          <w:rFonts w:ascii="Times New Roman" w:hAnsi="Times New Roman" w:cs="Times New Roman"/>
          <w:bCs/>
          <w:sz w:val="24"/>
          <w:szCs w:val="24"/>
        </w:rPr>
        <w:t>knop’s</w:t>
      </w:r>
      <w:proofErr w:type="spellEnd"/>
      <w:r w:rsidR="00026CC6" w:rsidRPr="0036016B">
        <w:rPr>
          <w:rFonts w:ascii="Times New Roman" w:hAnsi="Times New Roman" w:cs="Times New Roman"/>
          <w:bCs/>
          <w:sz w:val="24"/>
          <w:szCs w:val="24"/>
        </w:rPr>
        <w:t xml:space="preserve"> salt solution enriched with sucrose. The cells remained alive for up to one month, increased in size, accumulated starch but failed to divide. Though he was unsuccessful but laid down the foundation of tissue culture technology for which he is regarded as the father of plant tissue culture. </w:t>
      </w:r>
      <w:r w:rsidR="001B50CC">
        <w:rPr>
          <w:rFonts w:ascii="Times New Roman" w:hAnsi="Times New Roman" w:cs="Times New Roman"/>
          <w:bCs/>
          <w:sz w:val="24"/>
          <w:szCs w:val="24"/>
        </w:rPr>
        <w:tab/>
      </w:r>
      <w:r w:rsidR="001B50CC">
        <w:rPr>
          <w:rFonts w:ascii="Times New Roman" w:hAnsi="Times New Roman" w:cs="Times New Roman"/>
          <w:bCs/>
          <w:sz w:val="24"/>
          <w:szCs w:val="24"/>
        </w:rPr>
        <w:tab/>
      </w:r>
      <w:r w:rsidR="001B50CC">
        <w:rPr>
          <w:rFonts w:ascii="Times New Roman" w:hAnsi="Times New Roman" w:cs="Times New Roman"/>
          <w:bCs/>
          <w:sz w:val="24"/>
          <w:szCs w:val="24"/>
        </w:rPr>
        <w:tab/>
      </w:r>
      <w:r w:rsidR="001B50CC">
        <w:rPr>
          <w:rFonts w:ascii="Times New Roman" w:hAnsi="Times New Roman" w:cs="Times New Roman"/>
          <w:bCs/>
          <w:sz w:val="24"/>
          <w:szCs w:val="24"/>
        </w:rPr>
        <w:tab/>
        <w:t xml:space="preserve">                                 </w:t>
      </w:r>
      <w:r w:rsidRPr="0036016B">
        <w:rPr>
          <w:rFonts w:ascii="Times New Roman" w:hAnsi="Times New Roman" w:cs="Times New Roman"/>
          <w:b/>
          <w:bCs/>
          <w:sz w:val="24"/>
          <w:szCs w:val="24"/>
        </w:rPr>
        <w:t xml:space="preserve">Why do </w:t>
      </w:r>
      <w:r w:rsidR="00135617" w:rsidRPr="0036016B">
        <w:rPr>
          <w:rFonts w:ascii="Times New Roman" w:hAnsi="Times New Roman" w:cs="Times New Roman"/>
          <w:b/>
          <w:bCs/>
          <w:sz w:val="24"/>
          <w:szCs w:val="24"/>
        </w:rPr>
        <w:t>micro propagation</w:t>
      </w:r>
      <w:r w:rsidRPr="0036016B">
        <w:rPr>
          <w:rFonts w:ascii="Times New Roman" w:hAnsi="Times New Roman" w:cs="Times New Roman"/>
          <w:b/>
          <w:bCs/>
          <w:sz w:val="24"/>
          <w:szCs w:val="24"/>
        </w:rPr>
        <w:t>?</w:t>
      </w:r>
      <w:r w:rsidRPr="0036016B">
        <w:rPr>
          <w:rFonts w:ascii="Times New Roman" w:hAnsi="Times New Roman" w:cs="Times New Roman"/>
          <w:b/>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r w:rsidR="001B50CC">
        <w:rPr>
          <w:rFonts w:ascii="Times New Roman" w:hAnsi="Times New Roman" w:cs="Times New Roman"/>
          <w:bCs/>
          <w:sz w:val="24"/>
          <w:szCs w:val="24"/>
        </w:rPr>
        <w:t xml:space="preserve">         </w:t>
      </w:r>
      <w:r w:rsidR="00026CC6" w:rsidRPr="0036016B">
        <w:rPr>
          <w:rFonts w:ascii="Times New Roman" w:hAnsi="Times New Roman" w:cs="Times New Roman"/>
          <w:bCs/>
          <w:sz w:val="24"/>
          <w:szCs w:val="24"/>
        </w:rPr>
        <w:t xml:space="preserve">A single </w:t>
      </w:r>
      <w:proofErr w:type="spellStart"/>
      <w:r w:rsidR="00026CC6" w:rsidRPr="0036016B">
        <w:rPr>
          <w:rFonts w:ascii="Times New Roman" w:hAnsi="Times New Roman" w:cs="Times New Roman"/>
          <w:bCs/>
          <w:sz w:val="24"/>
          <w:szCs w:val="24"/>
        </w:rPr>
        <w:t>explant</w:t>
      </w:r>
      <w:proofErr w:type="spellEnd"/>
      <w:r w:rsidR="00026CC6" w:rsidRPr="0036016B">
        <w:rPr>
          <w:rFonts w:ascii="Times New Roman" w:hAnsi="Times New Roman" w:cs="Times New Roman"/>
          <w:bCs/>
          <w:sz w:val="24"/>
          <w:szCs w:val="24"/>
        </w:rPr>
        <w:t xml:space="preserve"> can be multiplied into several thousand plants in less than a year- this allows fast commercial propagation of new cultivar.</w:t>
      </w:r>
      <w:r>
        <w:rPr>
          <w:rFonts w:ascii="Times New Roman" w:hAnsi="Times New Roman" w:cs="Times New Roman"/>
          <w:bCs/>
          <w:sz w:val="24"/>
          <w:szCs w:val="24"/>
        </w:rPr>
        <w:t xml:space="preserve"> </w:t>
      </w:r>
      <w:r w:rsidR="00026CC6" w:rsidRPr="0036016B">
        <w:rPr>
          <w:rFonts w:ascii="Times New Roman" w:hAnsi="Times New Roman" w:cs="Times New Roman"/>
          <w:bCs/>
          <w:sz w:val="24"/>
          <w:szCs w:val="24"/>
        </w:rPr>
        <w:t>Once established, a plant tissue culture line can give a continuous supply of young plants throughout the year.</w:t>
      </w:r>
      <w:r>
        <w:rPr>
          <w:rFonts w:ascii="Times New Roman" w:hAnsi="Times New Roman" w:cs="Times New Roman"/>
          <w:bCs/>
          <w:sz w:val="24"/>
          <w:szCs w:val="24"/>
        </w:rPr>
        <w:t xml:space="preserve"> </w:t>
      </w:r>
      <w:r w:rsidR="00026CC6" w:rsidRPr="0036016B">
        <w:rPr>
          <w:rFonts w:ascii="Times New Roman" w:hAnsi="Times New Roman" w:cs="Times New Roman"/>
          <w:bCs/>
          <w:sz w:val="24"/>
          <w:szCs w:val="24"/>
        </w:rPr>
        <w:t>In plants prone to virus diseases, virus free explants</w:t>
      </w:r>
      <w:r>
        <w:rPr>
          <w:rFonts w:ascii="Times New Roman" w:hAnsi="Times New Roman" w:cs="Times New Roman"/>
          <w:bCs/>
          <w:sz w:val="24"/>
          <w:szCs w:val="24"/>
        </w:rPr>
        <w:t xml:space="preserve"> </w:t>
      </w:r>
      <w:r w:rsidR="00026CC6" w:rsidRPr="0036016B">
        <w:rPr>
          <w:rFonts w:ascii="Times New Roman" w:hAnsi="Times New Roman" w:cs="Times New Roman"/>
          <w:bCs/>
          <w:sz w:val="24"/>
          <w:szCs w:val="24"/>
        </w:rPr>
        <w:t xml:space="preserve">(new </w:t>
      </w:r>
      <w:proofErr w:type="spellStart"/>
      <w:r w:rsidR="00026CC6" w:rsidRPr="0036016B">
        <w:rPr>
          <w:rFonts w:ascii="Times New Roman" w:hAnsi="Times New Roman" w:cs="Times New Roman"/>
          <w:bCs/>
          <w:sz w:val="24"/>
          <w:szCs w:val="24"/>
        </w:rPr>
        <w:t>meristems</w:t>
      </w:r>
      <w:proofErr w:type="spellEnd"/>
      <w:r w:rsidR="00026CC6" w:rsidRPr="0036016B">
        <w:rPr>
          <w:rFonts w:ascii="Times New Roman" w:hAnsi="Times New Roman" w:cs="Times New Roman"/>
          <w:bCs/>
          <w:sz w:val="24"/>
          <w:szCs w:val="24"/>
        </w:rPr>
        <w:t xml:space="preserve"> tissue is usually virus free) can be cultivated to provide virus </w:t>
      </w:r>
      <w:r w:rsidR="00026CC6" w:rsidRPr="0036016B">
        <w:rPr>
          <w:rFonts w:ascii="Times New Roman" w:hAnsi="Times New Roman" w:cs="Times New Roman"/>
          <w:bCs/>
          <w:sz w:val="24"/>
          <w:szCs w:val="24"/>
        </w:rPr>
        <w:lastRenderedPageBreak/>
        <w:t>free plants</w:t>
      </w:r>
      <w:r>
        <w:rPr>
          <w:rFonts w:ascii="Times New Roman" w:hAnsi="Times New Roman" w:cs="Times New Roman"/>
          <w:bCs/>
          <w:sz w:val="24"/>
          <w:szCs w:val="24"/>
        </w:rPr>
        <w:t xml:space="preserve">. </w:t>
      </w:r>
      <w:r w:rsidR="00135617">
        <w:rPr>
          <w:rFonts w:ascii="Times New Roman" w:hAnsi="Times New Roman" w:cs="Times New Roman"/>
          <w:bCs/>
          <w:sz w:val="24"/>
          <w:szCs w:val="24"/>
        </w:rPr>
        <w:t>Plant tissue barks</w:t>
      </w:r>
      <w:r w:rsidR="00026CC6" w:rsidRPr="0036016B">
        <w:rPr>
          <w:rFonts w:ascii="Times New Roman" w:hAnsi="Times New Roman" w:cs="Times New Roman"/>
          <w:bCs/>
          <w:sz w:val="24"/>
          <w:szCs w:val="24"/>
        </w:rPr>
        <w:t xml:space="preserve"> can be frozen, and then r</w:t>
      </w:r>
      <w:r w:rsidR="00135617">
        <w:rPr>
          <w:rFonts w:ascii="Times New Roman" w:hAnsi="Times New Roman" w:cs="Times New Roman"/>
          <w:bCs/>
          <w:sz w:val="24"/>
          <w:szCs w:val="24"/>
        </w:rPr>
        <w:t>egenerated through tissue</w:t>
      </w:r>
      <w:r w:rsidR="00026CC6" w:rsidRPr="0036016B">
        <w:rPr>
          <w:rFonts w:ascii="Times New Roman" w:hAnsi="Times New Roman" w:cs="Times New Roman"/>
          <w:bCs/>
          <w:sz w:val="24"/>
          <w:szCs w:val="24"/>
        </w:rPr>
        <w:t xml:space="preserve"> culture.</w:t>
      </w:r>
      <w:r w:rsidR="00026CC6">
        <w:rPr>
          <w:rFonts w:ascii="Times New Roman" w:hAnsi="Times New Roman" w:cs="Times New Roman"/>
          <w:bCs/>
          <w:sz w:val="24"/>
          <w:szCs w:val="24"/>
        </w:rPr>
        <w:t xml:space="preserve"> </w:t>
      </w:r>
      <w:r w:rsidR="00026CC6" w:rsidRPr="0036016B">
        <w:rPr>
          <w:rFonts w:ascii="Times New Roman" w:hAnsi="Times New Roman" w:cs="Times New Roman"/>
          <w:bCs/>
          <w:sz w:val="24"/>
          <w:szCs w:val="24"/>
        </w:rPr>
        <w:t>Plant cultures in approved media are easier to export than are soil grown plants, as they are pathogen free and take up little space</w:t>
      </w:r>
      <w:r w:rsidR="00026CC6">
        <w:rPr>
          <w:rFonts w:ascii="Times New Roman" w:hAnsi="Times New Roman" w:cs="Times New Roman"/>
          <w:bCs/>
          <w:sz w:val="24"/>
          <w:szCs w:val="24"/>
        </w:rPr>
        <w:t xml:space="preserve"> </w:t>
      </w:r>
      <w:r w:rsidR="00026CC6" w:rsidRPr="0036016B">
        <w:rPr>
          <w:rFonts w:ascii="Times New Roman" w:hAnsi="Times New Roman" w:cs="Times New Roman"/>
          <w:bCs/>
          <w:sz w:val="24"/>
          <w:szCs w:val="24"/>
        </w:rPr>
        <w:t xml:space="preserve">(most current plant </w:t>
      </w:r>
      <w:proofErr w:type="spellStart"/>
      <w:r w:rsidR="00026CC6" w:rsidRPr="0036016B">
        <w:rPr>
          <w:rFonts w:ascii="Times New Roman" w:hAnsi="Times New Roman" w:cs="Times New Roman"/>
          <w:bCs/>
          <w:sz w:val="24"/>
          <w:szCs w:val="24"/>
        </w:rPr>
        <w:t>exportis</w:t>
      </w:r>
      <w:proofErr w:type="spellEnd"/>
      <w:r w:rsidR="00026CC6" w:rsidRPr="0036016B">
        <w:rPr>
          <w:rFonts w:ascii="Times New Roman" w:hAnsi="Times New Roman" w:cs="Times New Roman"/>
          <w:bCs/>
          <w:sz w:val="24"/>
          <w:szCs w:val="24"/>
        </w:rPr>
        <w:t xml:space="preserve"> now done in this manner. </w:t>
      </w:r>
      <w:r w:rsidR="00026CC6">
        <w:rPr>
          <w:rFonts w:ascii="Times New Roman" w:hAnsi="Times New Roman" w:cs="Times New Roman"/>
          <w:bCs/>
          <w:sz w:val="24"/>
          <w:szCs w:val="24"/>
        </w:rPr>
        <w:tab/>
        <w:t xml:space="preserve">                                 </w:t>
      </w:r>
      <w:r w:rsidR="00026CC6" w:rsidRPr="00026CC6">
        <w:rPr>
          <w:rFonts w:ascii="Times New Roman" w:hAnsi="Times New Roman" w:cs="Times New Roman"/>
          <w:b/>
          <w:bCs/>
          <w:sz w:val="24"/>
          <w:szCs w:val="24"/>
        </w:rPr>
        <w:t>Micro</w:t>
      </w:r>
      <w:r w:rsidR="00135617">
        <w:rPr>
          <w:rFonts w:ascii="Times New Roman" w:hAnsi="Times New Roman" w:cs="Times New Roman"/>
          <w:b/>
          <w:bCs/>
          <w:sz w:val="24"/>
          <w:szCs w:val="24"/>
        </w:rPr>
        <w:t>-</w:t>
      </w:r>
      <w:r w:rsidR="00026CC6" w:rsidRPr="00026CC6">
        <w:rPr>
          <w:rFonts w:ascii="Times New Roman" w:hAnsi="Times New Roman" w:cs="Times New Roman"/>
          <w:b/>
          <w:bCs/>
          <w:sz w:val="24"/>
          <w:szCs w:val="24"/>
        </w:rPr>
        <w:t>propagation</w:t>
      </w:r>
      <w:r w:rsidR="00135617">
        <w:rPr>
          <w:rFonts w:ascii="Times New Roman" w:hAnsi="Times New Roman" w:cs="Times New Roman"/>
          <w:b/>
          <w:bCs/>
          <w:sz w:val="24"/>
          <w:szCs w:val="24"/>
        </w:rPr>
        <w:t xml:space="preserve"> </w:t>
      </w:r>
      <w:r w:rsidR="00135617">
        <w:rPr>
          <w:rFonts w:ascii="Times New Roman" w:hAnsi="Times New Roman" w:cs="Times New Roman"/>
          <w:b/>
          <w:bCs/>
          <w:sz w:val="24"/>
          <w:szCs w:val="24"/>
        </w:rPr>
        <w:tab/>
      </w:r>
      <w:r w:rsidR="00135617">
        <w:rPr>
          <w:rFonts w:ascii="Times New Roman" w:hAnsi="Times New Roman" w:cs="Times New Roman"/>
          <w:b/>
          <w:bCs/>
          <w:sz w:val="24"/>
          <w:szCs w:val="24"/>
        </w:rPr>
        <w:tab/>
      </w:r>
      <w:r w:rsidR="00135617">
        <w:rPr>
          <w:rFonts w:ascii="Times New Roman" w:hAnsi="Times New Roman" w:cs="Times New Roman"/>
          <w:b/>
          <w:bCs/>
          <w:sz w:val="24"/>
          <w:szCs w:val="24"/>
        </w:rPr>
        <w:tab/>
      </w:r>
      <w:r w:rsidR="00135617">
        <w:rPr>
          <w:rFonts w:ascii="Times New Roman" w:hAnsi="Times New Roman" w:cs="Times New Roman"/>
          <w:b/>
          <w:bCs/>
          <w:sz w:val="24"/>
          <w:szCs w:val="24"/>
        </w:rPr>
        <w:tab/>
      </w:r>
      <w:r w:rsidR="00135617">
        <w:rPr>
          <w:rFonts w:ascii="Times New Roman" w:hAnsi="Times New Roman" w:cs="Times New Roman"/>
          <w:b/>
          <w:bCs/>
          <w:sz w:val="24"/>
          <w:szCs w:val="24"/>
        </w:rPr>
        <w:tab/>
      </w:r>
      <w:r w:rsidR="00135617">
        <w:rPr>
          <w:rFonts w:ascii="Times New Roman" w:hAnsi="Times New Roman" w:cs="Times New Roman"/>
          <w:b/>
          <w:bCs/>
          <w:sz w:val="24"/>
          <w:szCs w:val="24"/>
        </w:rPr>
        <w:tab/>
      </w:r>
      <w:r w:rsidR="00135617">
        <w:rPr>
          <w:rFonts w:ascii="Times New Roman" w:hAnsi="Times New Roman" w:cs="Times New Roman"/>
          <w:b/>
          <w:bCs/>
          <w:sz w:val="24"/>
          <w:szCs w:val="24"/>
        </w:rPr>
        <w:tab/>
      </w:r>
      <w:r w:rsidR="00135617">
        <w:rPr>
          <w:rFonts w:ascii="Times New Roman" w:hAnsi="Times New Roman" w:cs="Times New Roman"/>
          <w:b/>
          <w:bCs/>
          <w:sz w:val="24"/>
          <w:szCs w:val="24"/>
        </w:rPr>
        <w:tab/>
        <w:t xml:space="preserve">                       </w:t>
      </w:r>
      <w:r w:rsidR="001B50CC">
        <w:rPr>
          <w:rFonts w:ascii="Times New Roman" w:hAnsi="Times New Roman" w:cs="Times New Roman"/>
          <w:b/>
          <w:bCs/>
          <w:sz w:val="24"/>
          <w:szCs w:val="24"/>
        </w:rPr>
        <w:t xml:space="preserve">           </w:t>
      </w:r>
      <w:r w:rsidR="00AF2148" w:rsidRPr="00135617">
        <w:rPr>
          <w:rFonts w:ascii="Times New Roman" w:hAnsi="Times New Roman" w:cs="Times New Roman"/>
          <w:bCs/>
          <w:iCs/>
          <w:sz w:val="24"/>
          <w:szCs w:val="24"/>
        </w:rPr>
        <w:t>In vitro</w:t>
      </w:r>
      <w:r w:rsidR="00AF2148" w:rsidRPr="00135617">
        <w:rPr>
          <w:rFonts w:ascii="Times New Roman" w:hAnsi="Times New Roman" w:cs="Times New Roman"/>
          <w:b/>
          <w:bCs/>
          <w:i/>
          <w:iCs/>
          <w:sz w:val="24"/>
          <w:szCs w:val="24"/>
        </w:rPr>
        <w:t xml:space="preserve"> </w:t>
      </w:r>
      <w:r w:rsidR="00AF2148" w:rsidRPr="00135617">
        <w:rPr>
          <w:rFonts w:ascii="Times New Roman" w:hAnsi="Times New Roman" w:cs="Times New Roman"/>
          <w:bCs/>
          <w:sz w:val="24"/>
          <w:szCs w:val="24"/>
        </w:rPr>
        <w:t xml:space="preserve">propagation of plants </w:t>
      </w:r>
      <w:r w:rsidR="00135617" w:rsidRPr="00135617">
        <w:rPr>
          <w:rFonts w:ascii="Times New Roman" w:hAnsi="Times New Roman" w:cs="Times New Roman"/>
          <w:bCs/>
          <w:sz w:val="24"/>
          <w:szCs w:val="24"/>
        </w:rPr>
        <w:t>vegetative</w:t>
      </w:r>
      <w:r w:rsidR="00AF2148" w:rsidRPr="00135617">
        <w:rPr>
          <w:rFonts w:ascii="Times New Roman" w:hAnsi="Times New Roman" w:cs="Times New Roman"/>
          <w:bCs/>
          <w:sz w:val="24"/>
          <w:szCs w:val="24"/>
        </w:rPr>
        <w:t xml:space="preserve"> by tissue culture to produce genetically similar copies of a new plants is referred to as micro-propagation or </w:t>
      </w:r>
      <w:proofErr w:type="spellStart"/>
      <w:r w:rsidR="00AF2148" w:rsidRPr="00135617">
        <w:rPr>
          <w:rFonts w:ascii="Times New Roman" w:hAnsi="Times New Roman" w:cs="Times New Roman"/>
          <w:bCs/>
          <w:sz w:val="24"/>
          <w:szCs w:val="24"/>
        </w:rPr>
        <w:t>clonal</w:t>
      </w:r>
      <w:proofErr w:type="spellEnd"/>
      <w:r w:rsidR="00AF2148" w:rsidRPr="00135617">
        <w:rPr>
          <w:rFonts w:ascii="Times New Roman" w:hAnsi="Times New Roman" w:cs="Times New Roman"/>
          <w:bCs/>
          <w:sz w:val="24"/>
          <w:szCs w:val="24"/>
        </w:rPr>
        <w:t xml:space="preserve"> propagation. Micro-propagation is a proven means of producing millions of identical plants under a controlled and aseptic condition, independent of seasonal constraints.</w:t>
      </w:r>
      <w:r w:rsidR="00135617" w:rsidRPr="00135617">
        <w:rPr>
          <w:rFonts w:ascii="Times New Roman" w:eastAsia="+mn-ea" w:hAnsi="Times New Roman" w:cs="Times New Roman"/>
          <w:color w:val="000000"/>
          <w:kern w:val="24"/>
          <w:sz w:val="24"/>
          <w:szCs w:val="24"/>
        </w:rPr>
        <w:t xml:space="preserve"> </w:t>
      </w:r>
      <w:r w:rsidR="00135617" w:rsidRPr="00135617">
        <w:rPr>
          <w:rFonts w:ascii="Times New Roman" w:hAnsi="Times New Roman" w:cs="Times New Roman"/>
          <w:bCs/>
          <w:sz w:val="24"/>
          <w:szCs w:val="24"/>
        </w:rPr>
        <w:t>It’s</w:t>
      </w:r>
      <w:r w:rsidR="00AF2148" w:rsidRPr="00135617">
        <w:rPr>
          <w:rFonts w:ascii="Times New Roman" w:hAnsi="Times New Roman" w:cs="Times New Roman"/>
          <w:bCs/>
          <w:sz w:val="24"/>
          <w:szCs w:val="24"/>
        </w:rPr>
        <w:t xml:space="preserve"> not only provide economy of time and space but also gives greater output and allows further augmentation of elite disease free </w:t>
      </w:r>
      <w:proofErr w:type="spellStart"/>
      <w:r w:rsidR="00AF2148" w:rsidRPr="00135617">
        <w:rPr>
          <w:rFonts w:ascii="Times New Roman" w:hAnsi="Times New Roman" w:cs="Times New Roman"/>
          <w:bCs/>
          <w:sz w:val="24"/>
          <w:szCs w:val="24"/>
        </w:rPr>
        <w:t>propagules</w:t>
      </w:r>
      <w:proofErr w:type="spellEnd"/>
      <w:r w:rsidR="00AF2148" w:rsidRPr="00135617">
        <w:rPr>
          <w:rFonts w:ascii="Times New Roman" w:hAnsi="Times New Roman" w:cs="Times New Roman"/>
          <w:bCs/>
          <w:sz w:val="24"/>
          <w:szCs w:val="24"/>
        </w:rPr>
        <w:t>.</w:t>
      </w:r>
      <w:r w:rsidR="00135617" w:rsidRPr="00135617">
        <w:rPr>
          <w:rFonts w:ascii="Times New Roman" w:eastAsia="+mn-ea" w:hAnsi="Times New Roman" w:cs="Times New Roman"/>
          <w:color w:val="000000"/>
          <w:kern w:val="24"/>
          <w:sz w:val="24"/>
          <w:szCs w:val="24"/>
        </w:rPr>
        <w:t xml:space="preserve"> </w:t>
      </w:r>
      <w:r w:rsidR="00AF2148" w:rsidRPr="00135617">
        <w:rPr>
          <w:rFonts w:ascii="Times New Roman" w:hAnsi="Times New Roman" w:cs="Times New Roman"/>
          <w:bCs/>
          <w:sz w:val="24"/>
          <w:szCs w:val="24"/>
        </w:rPr>
        <w:t xml:space="preserve">The size of </w:t>
      </w:r>
      <w:proofErr w:type="spellStart"/>
      <w:r w:rsidR="00AF2148" w:rsidRPr="00135617">
        <w:rPr>
          <w:rFonts w:ascii="Times New Roman" w:hAnsi="Times New Roman" w:cs="Times New Roman"/>
          <w:bCs/>
          <w:sz w:val="24"/>
          <w:szCs w:val="24"/>
        </w:rPr>
        <w:t>explant</w:t>
      </w:r>
      <w:proofErr w:type="spellEnd"/>
      <w:r w:rsidR="00AF2148" w:rsidRPr="00135617">
        <w:rPr>
          <w:rFonts w:ascii="Times New Roman" w:hAnsi="Times New Roman" w:cs="Times New Roman"/>
          <w:bCs/>
          <w:sz w:val="24"/>
          <w:szCs w:val="24"/>
        </w:rPr>
        <w:t xml:space="preserve"> may vary from as small as 1.0-5.0 mm long </w:t>
      </w:r>
      <w:proofErr w:type="spellStart"/>
      <w:r w:rsidR="00AF2148" w:rsidRPr="00135617">
        <w:rPr>
          <w:rFonts w:ascii="Times New Roman" w:hAnsi="Times New Roman" w:cs="Times New Roman"/>
          <w:bCs/>
          <w:sz w:val="24"/>
          <w:szCs w:val="24"/>
        </w:rPr>
        <w:t>meristem</w:t>
      </w:r>
      <w:proofErr w:type="spellEnd"/>
      <w:r w:rsidR="00AF2148" w:rsidRPr="00135617">
        <w:rPr>
          <w:rFonts w:ascii="Times New Roman" w:hAnsi="Times New Roman" w:cs="Times New Roman"/>
          <w:bCs/>
          <w:sz w:val="24"/>
          <w:szCs w:val="24"/>
        </w:rPr>
        <w:t xml:space="preserve"> tip for </w:t>
      </w:r>
      <w:proofErr w:type="spellStart"/>
      <w:r w:rsidR="00AF2148" w:rsidRPr="00135617">
        <w:rPr>
          <w:rFonts w:ascii="Times New Roman" w:hAnsi="Times New Roman" w:cs="Times New Roman"/>
          <w:bCs/>
          <w:sz w:val="24"/>
          <w:szCs w:val="24"/>
        </w:rPr>
        <w:t>meristem</w:t>
      </w:r>
      <w:proofErr w:type="spellEnd"/>
      <w:r w:rsidR="00AF2148" w:rsidRPr="00135617">
        <w:rPr>
          <w:rFonts w:ascii="Times New Roman" w:hAnsi="Times New Roman" w:cs="Times New Roman"/>
          <w:bCs/>
          <w:sz w:val="24"/>
          <w:szCs w:val="24"/>
        </w:rPr>
        <w:t xml:space="preserve"> culture to a piece of shoot several </w:t>
      </w:r>
      <w:r w:rsidR="002A59BF" w:rsidRPr="00135617">
        <w:rPr>
          <w:rFonts w:ascii="Times New Roman" w:hAnsi="Times New Roman" w:cs="Times New Roman"/>
          <w:bCs/>
          <w:sz w:val="24"/>
          <w:szCs w:val="24"/>
        </w:rPr>
        <w:t>centimeters</w:t>
      </w:r>
      <w:r w:rsidR="00AF2148" w:rsidRPr="00135617">
        <w:rPr>
          <w:rFonts w:ascii="Times New Roman" w:hAnsi="Times New Roman" w:cs="Times New Roman"/>
          <w:bCs/>
          <w:sz w:val="24"/>
          <w:szCs w:val="24"/>
        </w:rPr>
        <w:t xml:space="preserve"> long. </w:t>
      </w:r>
      <w:r w:rsidR="001B50CC">
        <w:rPr>
          <w:rFonts w:ascii="Times New Roman" w:hAnsi="Times New Roman" w:cs="Times New Roman"/>
          <w:bCs/>
          <w:sz w:val="24"/>
          <w:szCs w:val="24"/>
        </w:rPr>
        <w:tab/>
      </w:r>
      <w:r w:rsidR="001B50CC">
        <w:rPr>
          <w:rFonts w:ascii="Times New Roman" w:hAnsi="Times New Roman" w:cs="Times New Roman"/>
          <w:bCs/>
          <w:sz w:val="24"/>
          <w:szCs w:val="24"/>
        </w:rPr>
        <w:tab/>
      </w:r>
      <w:r w:rsidR="001B50CC">
        <w:rPr>
          <w:rFonts w:ascii="Times New Roman" w:hAnsi="Times New Roman" w:cs="Times New Roman"/>
          <w:bCs/>
          <w:sz w:val="24"/>
          <w:szCs w:val="24"/>
        </w:rPr>
        <w:tab/>
      </w:r>
      <w:r w:rsidR="001B50CC">
        <w:rPr>
          <w:rFonts w:ascii="Times New Roman" w:hAnsi="Times New Roman" w:cs="Times New Roman"/>
          <w:bCs/>
          <w:sz w:val="24"/>
          <w:szCs w:val="24"/>
        </w:rPr>
        <w:tab/>
      </w:r>
      <w:r w:rsidR="001B50CC">
        <w:rPr>
          <w:rFonts w:ascii="Times New Roman" w:hAnsi="Times New Roman" w:cs="Times New Roman"/>
          <w:bCs/>
          <w:sz w:val="24"/>
          <w:szCs w:val="24"/>
        </w:rPr>
        <w:tab/>
      </w:r>
      <w:r w:rsidR="001B50CC">
        <w:rPr>
          <w:rFonts w:ascii="Times New Roman" w:hAnsi="Times New Roman" w:cs="Times New Roman"/>
          <w:bCs/>
          <w:sz w:val="24"/>
          <w:szCs w:val="24"/>
        </w:rPr>
        <w:tab/>
      </w:r>
      <w:r w:rsidR="001B50CC">
        <w:rPr>
          <w:rFonts w:ascii="Times New Roman" w:hAnsi="Times New Roman" w:cs="Times New Roman"/>
          <w:bCs/>
          <w:sz w:val="24"/>
          <w:szCs w:val="24"/>
        </w:rPr>
        <w:tab/>
        <w:t xml:space="preserve">      </w:t>
      </w:r>
      <w:r w:rsidR="00AF2148" w:rsidRPr="00135617">
        <w:rPr>
          <w:rFonts w:ascii="Times New Roman" w:hAnsi="Times New Roman" w:cs="Times New Roman"/>
          <w:b/>
          <w:bCs/>
          <w:sz w:val="24"/>
          <w:szCs w:val="24"/>
        </w:rPr>
        <w:t>Advantages of micro propagation</w:t>
      </w:r>
      <w:r w:rsidR="001B50CC">
        <w:rPr>
          <w:rFonts w:ascii="Times New Roman" w:hAnsi="Times New Roman" w:cs="Times New Roman"/>
          <w:bCs/>
          <w:sz w:val="24"/>
          <w:szCs w:val="24"/>
        </w:rPr>
        <w:tab/>
      </w:r>
      <w:r w:rsidR="001B50CC">
        <w:rPr>
          <w:rFonts w:ascii="Times New Roman" w:hAnsi="Times New Roman" w:cs="Times New Roman"/>
          <w:bCs/>
          <w:sz w:val="24"/>
          <w:szCs w:val="24"/>
        </w:rPr>
        <w:tab/>
      </w:r>
      <w:r w:rsidR="001B50CC">
        <w:rPr>
          <w:rFonts w:ascii="Times New Roman" w:hAnsi="Times New Roman" w:cs="Times New Roman"/>
          <w:bCs/>
          <w:sz w:val="24"/>
          <w:szCs w:val="24"/>
        </w:rPr>
        <w:tab/>
      </w:r>
      <w:r w:rsidR="001B50CC">
        <w:rPr>
          <w:rFonts w:ascii="Times New Roman" w:hAnsi="Times New Roman" w:cs="Times New Roman"/>
          <w:bCs/>
          <w:sz w:val="24"/>
          <w:szCs w:val="24"/>
        </w:rPr>
        <w:tab/>
      </w:r>
      <w:r w:rsidR="001B50CC">
        <w:rPr>
          <w:rFonts w:ascii="Times New Roman" w:hAnsi="Times New Roman" w:cs="Times New Roman"/>
          <w:bCs/>
          <w:sz w:val="24"/>
          <w:szCs w:val="24"/>
        </w:rPr>
        <w:tab/>
      </w:r>
      <w:r w:rsidR="001B50CC">
        <w:rPr>
          <w:rFonts w:ascii="Times New Roman" w:hAnsi="Times New Roman" w:cs="Times New Roman"/>
          <w:bCs/>
          <w:sz w:val="24"/>
          <w:szCs w:val="24"/>
        </w:rPr>
        <w:tab/>
      </w:r>
      <w:r w:rsidR="001B50CC">
        <w:rPr>
          <w:rFonts w:ascii="Times New Roman" w:hAnsi="Times New Roman" w:cs="Times New Roman"/>
          <w:bCs/>
          <w:sz w:val="24"/>
          <w:szCs w:val="24"/>
        </w:rPr>
        <w:tab/>
      </w:r>
    </w:p>
    <w:p w:rsidR="001B50CC" w:rsidRPr="001B50CC" w:rsidRDefault="00AF2148" w:rsidP="00702981">
      <w:pPr>
        <w:pStyle w:val="ListParagraph"/>
        <w:numPr>
          <w:ilvl w:val="0"/>
          <w:numId w:val="2"/>
        </w:numPr>
        <w:jc w:val="both"/>
        <w:rPr>
          <w:b/>
          <w:bCs/>
        </w:rPr>
      </w:pPr>
      <w:r w:rsidRPr="001B50CC">
        <w:rPr>
          <w:bCs/>
        </w:rPr>
        <w:t xml:space="preserve">From one to many </w:t>
      </w:r>
      <w:proofErr w:type="spellStart"/>
      <w:r w:rsidRPr="001B50CC">
        <w:rPr>
          <w:bCs/>
        </w:rPr>
        <w:t>propagules</w:t>
      </w:r>
      <w:proofErr w:type="spellEnd"/>
      <w:r w:rsidRPr="001B50CC">
        <w:rPr>
          <w:bCs/>
        </w:rPr>
        <w:t xml:space="preserve"> rapidly</w:t>
      </w:r>
    </w:p>
    <w:p w:rsidR="001B50CC" w:rsidRPr="001B50CC" w:rsidRDefault="00AF2148" w:rsidP="00702981">
      <w:pPr>
        <w:pStyle w:val="ListParagraph"/>
        <w:numPr>
          <w:ilvl w:val="0"/>
          <w:numId w:val="2"/>
        </w:numPr>
        <w:jc w:val="both"/>
        <w:rPr>
          <w:b/>
          <w:bCs/>
        </w:rPr>
      </w:pPr>
      <w:r w:rsidRPr="001B50CC">
        <w:rPr>
          <w:bCs/>
        </w:rPr>
        <w:t>Multiplication in controlled lab conditions</w:t>
      </w:r>
    </w:p>
    <w:p w:rsidR="001B50CC" w:rsidRPr="001B50CC" w:rsidRDefault="00135617" w:rsidP="00702981">
      <w:pPr>
        <w:pStyle w:val="ListParagraph"/>
        <w:numPr>
          <w:ilvl w:val="0"/>
          <w:numId w:val="2"/>
        </w:numPr>
        <w:jc w:val="both"/>
        <w:rPr>
          <w:b/>
          <w:bCs/>
        </w:rPr>
      </w:pPr>
      <w:r w:rsidRPr="001B50CC">
        <w:rPr>
          <w:bCs/>
        </w:rPr>
        <w:t>Continuous</w:t>
      </w:r>
      <w:r w:rsidR="00AF2148" w:rsidRPr="001B50CC">
        <w:rPr>
          <w:bCs/>
        </w:rPr>
        <w:t xml:space="preserve"> propagation year round</w:t>
      </w:r>
    </w:p>
    <w:p w:rsidR="001B50CC" w:rsidRPr="001B50CC" w:rsidRDefault="00AF2148" w:rsidP="00702981">
      <w:pPr>
        <w:pStyle w:val="ListParagraph"/>
        <w:numPr>
          <w:ilvl w:val="0"/>
          <w:numId w:val="2"/>
        </w:numPr>
        <w:jc w:val="both"/>
        <w:rPr>
          <w:b/>
          <w:bCs/>
        </w:rPr>
      </w:pPr>
      <w:r w:rsidRPr="001B50CC">
        <w:rPr>
          <w:bCs/>
        </w:rPr>
        <w:t xml:space="preserve">Potential for disease free </w:t>
      </w:r>
      <w:proofErr w:type="spellStart"/>
      <w:r w:rsidRPr="001B50CC">
        <w:rPr>
          <w:bCs/>
        </w:rPr>
        <w:t>propagules</w:t>
      </w:r>
      <w:proofErr w:type="spellEnd"/>
    </w:p>
    <w:p w:rsidR="001B50CC" w:rsidRPr="001B50CC" w:rsidRDefault="00AF2148" w:rsidP="00702981">
      <w:pPr>
        <w:pStyle w:val="ListParagraph"/>
        <w:numPr>
          <w:ilvl w:val="0"/>
          <w:numId w:val="2"/>
        </w:numPr>
        <w:jc w:val="both"/>
        <w:rPr>
          <w:b/>
          <w:bCs/>
        </w:rPr>
      </w:pPr>
      <w:r w:rsidRPr="001B50CC">
        <w:rPr>
          <w:bCs/>
        </w:rPr>
        <w:t>Inexpensive per plant once established</w:t>
      </w:r>
    </w:p>
    <w:p w:rsidR="001B50CC" w:rsidRPr="001B50CC" w:rsidRDefault="00AF2148" w:rsidP="00702981">
      <w:pPr>
        <w:pStyle w:val="ListParagraph"/>
        <w:numPr>
          <w:ilvl w:val="0"/>
          <w:numId w:val="2"/>
        </w:numPr>
        <w:jc w:val="both"/>
        <w:rPr>
          <w:b/>
          <w:bCs/>
        </w:rPr>
      </w:pPr>
      <w:r w:rsidRPr="001B50CC">
        <w:rPr>
          <w:bCs/>
        </w:rPr>
        <w:t>Precise crop production scheduling</w:t>
      </w:r>
    </w:p>
    <w:p w:rsidR="001B50CC" w:rsidRPr="001B50CC" w:rsidRDefault="00AF2148" w:rsidP="00702981">
      <w:pPr>
        <w:pStyle w:val="ListParagraph"/>
        <w:numPr>
          <w:ilvl w:val="0"/>
          <w:numId w:val="2"/>
        </w:numPr>
        <w:jc w:val="both"/>
        <w:rPr>
          <w:b/>
          <w:bCs/>
        </w:rPr>
      </w:pPr>
      <w:r w:rsidRPr="001B50CC">
        <w:rPr>
          <w:bCs/>
        </w:rPr>
        <w:t>Reduce stock plant space</w:t>
      </w:r>
    </w:p>
    <w:p w:rsidR="001B50CC" w:rsidRPr="001B50CC" w:rsidRDefault="00AF2148" w:rsidP="00702981">
      <w:pPr>
        <w:pStyle w:val="ListParagraph"/>
        <w:numPr>
          <w:ilvl w:val="0"/>
          <w:numId w:val="2"/>
        </w:numPr>
        <w:jc w:val="both"/>
        <w:rPr>
          <w:b/>
          <w:bCs/>
        </w:rPr>
      </w:pPr>
      <w:r w:rsidRPr="001B50CC">
        <w:rPr>
          <w:bCs/>
        </w:rPr>
        <w:t xml:space="preserve">Long term </w:t>
      </w:r>
      <w:proofErr w:type="spellStart"/>
      <w:r w:rsidRPr="001B50CC">
        <w:rPr>
          <w:bCs/>
        </w:rPr>
        <w:t>germplasm</w:t>
      </w:r>
      <w:proofErr w:type="spellEnd"/>
      <w:r w:rsidRPr="001B50CC">
        <w:rPr>
          <w:bCs/>
        </w:rPr>
        <w:t xml:space="preserve"> storage</w:t>
      </w:r>
    </w:p>
    <w:p w:rsidR="00AF2148" w:rsidRPr="001B50CC" w:rsidRDefault="00AF2148" w:rsidP="00702981">
      <w:pPr>
        <w:pStyle w:val="ListParagraph"/>
        <w:numPr>
          <w:ilvl w:val="0"/>
          <w:numId w:val="2"/>
        </w:numPr>
        <w:jc w:val="both"/>
        <w:rPr>
          <w:b/>
          <w:bCs/>
        </w:rPr>
      </w:pPr>
      <w:r w:rsidRPr="001B50CC">
        <w:rPr>
          <w:bCs/>
        </w:rPr>
        <w:t xml:space="preserve">Production of difficult to propagate species </w:t>
      </w:r>
    </w:p>
    <w:p w:rsidR="001B50CC" w:rsidRDefault="00AF2148" w:rsidP="001B50CC">
      <w:pPr>
        <w:spacing w:after="0"/>
        <w:jc w:val="both"/>
        <w:rPr>
          <w:rFonts w:ascii="Times New Roman" w:hAnsi="Times New Roman" w:cs="Times New Roman"/>
          <w:bCs/>
          <w:sz w:val="24"/>
          <w:szCs w:val="24"/>
        </w:rPr>
      </w:pPr>
      <w:r w:rsidRPr="00135617">
        <w:rPr>
          <w:rFonts w:ascii="Times New Roman" w:hAnsi="Times New Roman" w:cs="Times New Roman"/>
          <w:b/>
          <w:bCs/>
          <w:sz w:val="24"/>
          <w:szCs w:val="24"/>
        </w:rPr>
        <w:t>Disadvantages of micro propagation</w:t>
      </w:r>
    </w:p>
    <w:p w:rsidR="001B50CC" w:rsidRDefault="00AF2148" w:rsidP="00702981">
      <w:pPr>
        <w:pStyle w:val="ListParagraph"/>
        <w:numPr>
          <w:ilvl w:val="0"/>
          <w:numId w:val="3"/>
        </w:numPr>
        <w:jc w:val="both"/>
        <w:rPr>
          <w:bCs/>
        </w:rPr>
      </w:pPr>
      <w:r w:rsidRPr="001B50CC">
        <w:rPr>
          <w:bCs/>
        </w:rPr>
        <w:t xml:space="preserve">Specialized equipment/facilities required </w:t>
      </w:r>
    </w:p>
    <w:p w:rsidR="001B50CC" w:rsidRDefault="00AF2148" w:rsidP="00702981">
      <w:pPr>
        <w:pStyle w:val="ListParagraph"/>
        <w:numPr>
          <w:ilvl w:val="0"/>
          <w:numId w:val="3"/>
        </w:numPr>
        <w:jc w:val="both"/>
        <w:rPr>
          <w:bCs/>
        </w:rPr>
      </w:pPr>
      <w:r w:rsidRPr="001B50CC">
        <w:rPr>
          <w:bCs/>
        </w:rPr>
        <w:t>More technical expertise required</w:t>
      </w:r>
    </w:p>
    <w:p w:rsidR="001B50CC" w:rsidRDefault="00AF2148" w:rsidP="00702981">
      <w:pPr>
        <w:pStyle w:val="ListParagraph"/>
        <w:numPr>
          <w:ilvl w:val="0"/>
          <w:numId w:val="3"/>
        </w:numPr>
        <w:jc w:val="both"/>
        <w:rPr>
          <w:bCs/>
        </w:rPr>
      </w:pPr>
      <w:r w:rsidRPr="001B50CC">
        <w:rPr>
          <w:bCs/>
        </w:rPr>
        <w:t xml:space="preserve">Protocols not optimized for all species </w:t>
      </w:r>
    </w:p>
    <w:p w:rsidR="00AF2148" w:rsidRPr="001B50CC" w:rsidRDefault="00AF2148" w:rsidP="00702981">
      <w:pPr>
        <w:pStyle w:val="ListParagraph"/>
        <w:numPr>
          <w:ilvl w:val="0"/>
          <w:numId w:val="3"/>
        </w:numPr>
        <w:jc w:val="both"/>
        <w:rPr>
          <w:bCs/>
        </w:rPr>
      </w:pPr>
      <w:r w:rsidRPr="001B50CC">
        <w:rPr>
          <w:bCs/>
        </w:rPr>
        <w:t xml:space="preserve">Relatively expensive to set up </w:t>
      </w:r>
    </w:p>
    <w:p w:rsidR="00135617" w:rsidRDefault="001B50CC" w:rsidP="001B50CC">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135617" w:rsidRPr="00135617">
        <w:rPr>
          <w:rFonts w:ascii="Times New Roman" w:hAnsi="Times New Roman" w:cs="Times New Roman"/>
          <w:b/>
          <w:bCs/>
          <w:sz w:val="24"/>
          <w:szCs w:val="24"/>
        </w:rPr>
        <w:t xml:space="preserve">Basic requirements of micro-propagation </w:t>
      </w:r>
    </w:p>
    <w:p w:rsidR="00AF2148" w:rsidRPr="00135617" w:rsidRDefault="001B50CC" w:rsidP="001B50CC">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35617">
        <w:rPr>
          <w:rFonts w:ascii="Times New Roman" w:hAnsi="Times New Roman" w:cs="Times New Roman"/>
          <w:bCs/>
          <w:sz w:val="24"/>
          <w:szCs w:val="24"/>
        </w:rPr>
        <w:t xml:space="preserve">In micro-propagation </w:t>
      </w:r>
      <w:r w:rsidR="00AF2148" w:rsidRPr="00135617">
        <w:rPr>
          <w:rFonts w:ascii="Times New Roman" w:hAnsi="Times New Roman" w:cs="Times New Roman"/>
          <w:bCs/>
          <w:sz w:val="24"/>
          <w:szCs w:val="24"/>
        </w:rPr>
        <w:t xml:space="preserve">techniques, there </w:t>
      </w:r>
      <w:r w:rsidRPr="00135617">
        <w:rPr>
          <w:rFonts w:ascii="Times New Roman" w:hAnsi="Times New Roman" w:cs="Times New Roman"/>
          <w:bCs/>
          <w:sz w:val="24"/>
          <w:szCs w:val="24"/>
        </w:rPr>
        <w:t>is some basic requirement</w:t>
      </w:r>
      <w:r w:rsidR="00AF2148" w:rsidRPr="00135617">
        <w:rPr>
          <w:rFonts w:ascii="Times New Roman" w:hAnsi="Times New Roman" w:cs="Times New Roman"/>
          <w:bCs/>
          <w:sz w:val="24"/>
          <w:szCs w:val="24"/>
        </w:rPr>
        <w:t xml:space="preserve">, </w:t>
      </w:r>
      <w:proofErr w:type="spellStart"/>
      <w:r w:rsidR="00AF2148" w:rsidRPr="00135617">
        <w:rPr>
          <w:rFonts w:ascii="Times New Roman" w:hAnsi="Times New Roman" w:cs="Times New Roman"/>
          <w:bCs/>
          <w:i/>
          <w:iCs/>
          <w:sz w:val="24"/>
          <w:szCs w:val="24"/>
        </w:rPr>
        <w:t>viz</w:t>
      </w:r>
      <w:proofErr w:type="spellEnd"/>
      <w:r w:rsidR="00AF2148" w:rsidRPr="00135617">
        <w:rPr>
          <w:rFonts w:ascii="Times New Roman" w:hAnsi="Times New Roman" w:cs="Times New Roman"/>
          <w:bCs/>
          <w:sz w:val="24"/>
          <w:szCs w:val="24"/>
        </w:rPr>
        <w:t xml:space="preserve"> </w:t>
      </w:r>
    </w:p>
    <w:p w:rsidR="001B50CC" w:rsidRDefault="00AF2148" w:rsidP="00702981">
      <w:pPr>
        <w:pStyle w:val="ListParagraph"/>
        <w:numPr>
          <w:ilvl w:val="0"/>
          <w:numId w:val="4"/>
        </w:numPr>
        <w:ind w:left="709" w:hanging="283"/>
        <w:jc w:val="both"/>
        <w:rPr>
          <w:bCs/>
        </w:rPr>
      </w:pPr>
      <w:r w:rsidRPr="001B50CC">
        <w:rPr>
          <w:bCs/>
        </w:rPr>
        <w:t xml:space="preserve">Aseptic condition </w:t>
      </w:r>
    </w:p>
    <w:p w:rsidR="001B50CC" w:rsidRDefault="00AF2148" w:rsidP="00702981">
      <w:pPr>
        <w:pStyle w:val="ListParagraph"/>
        <w:numPr>
          <w:ilvl w:val="0"/>
          <w:numId w:val="4"/>
        </w:numPr>
        <w:ind w:left="709" w:hanging="283"/>
        <w:jc w:val="both"/>
        <w:rPr>
          <w:bCs/>
        </w:rPr>
      </w:pPr>
      <w:r w:rsidRPr="001B50CC">
        <w:rPr>
          <w:bCs/>
        </w:rPr>
        <w:t xml:space="preserve">control of temperature </w:t>
      </w:r>
    </w:p>
    <w:p w:rsidR="001B50CC" w:rsidRDefault="00AF2148" w:rsidP="00702981">
      <w:pPr>
        <w:pStyle w:val="ListParagraph"/>
        <w:numPr>
          <w:ilvl w:val="0"/>
          <w:numId w:val="4"/>
        </w:numPr>
        <w:ind w:left="709" w:hanging="283"/>
        <w:jc w:val="both"/>
        <w:rPr>
          <w:bCs/>
        </w:rPr>
      </w:pPr>
      <w:r w:rsidRPr="001B50CC">
        <w:rPr>
          <w:bCs/>
        </w:rPr>
        <w:t xml:space="preserve">Proper culture medium </w:t>
      </w:r>
    </w:p>
    <w:p w:rsidR="00135617" w:rsidRPr="001B50CC" w:rsidRDefault="001B50CC" w:rsidP="00702981">
      <w:pPr>
        <w:pStyle w:val="ListParagraph"/>
        <w:numPr>
          <w:ilvl w:val="0"/>
          <w:numId w:val="4"/>
        </w:numPr>
        <w:ind w:left="709" w:hanging="283"/>
        <w:jc w:val="both"/>
        <w:rPr>
          <w:bCs/>
        </w:rPr>
      </w:pPr>
      <w:r>
        <w:rPr>
          <w:bCs/>
        </w:rPr>
        <w:t xml:space="preserve">Sub-culturing </w:t>
      </w:r>
    </w:p>
    <w:p w:rsidR="00135617" w:rsidRPr="00135617" w:rsidRDefault="001B50CC" w:rsidP="001B50CC">
      <w:pPr>
        <w:spacing w:after="0"/>
        <w:jc w:val="both"/>
        <w:rPr>
          <w:rFonts w:ascii="Times New Roman" w:hAnsi="Times New Roman" w:cs="Times New Roman"/>
          <w:bCs/>
          <w:sz w:val="24"/>
          <w:szCs w:val="24"/>
        </w:rPr>
      </w:pPr>
      <w:r>
        <w:rPr>
          <w:rFonts w:ascii="Times New Roman" w:hAnsi="Times New Roman" w:cs="Times New Roman"/>
          <w:b/>
          <w:bCs/>
          <w:sz w:val="24"/>
          <w:szCs w:val="24"/>
        </w:rPr>
        <w:t xml:space="preserve"> </w:t>
      </w:r>
      <w:r w:rsidR="00135617" w:rsidRPr="00135617">
        <w:rPr>
          <w:rFonts w:ascii="Times New Roman" w:hAnsi="Times New Roman" w:cs="Times New Roman"/>
          <w:b/>
          <w:bCs/>
          <w:sz w:val="24"/>
          <w:szCs w:val="24"/>
        </w:rPr>
        <w:t>Other Implication</w:t>
      </w:r>
      <w:r w:rsidR="00135617">
        <w:rPr>
          <w:rFonts w:ascii="Times New Roman" w:hAnsi="Times New Roman" w:cs="Times New Roman"/>
          <w:b/>
          <w:bCs/>
          <w:sz w:val="24"/>
          <w:szCs w:val="24"/>
        </w:rPr>
        <w:t>s o</w:t>
      </w:r>
      <w:r w:rsidR="00135617" w:rsidRPr="00135617">
        <w:rPr>
          <w:rFonts w:ascii="Times New Roman" w:hAnsi="Times New Roman" w:cs="Times New Roman"/>
          <w:b/>
          <w:bCs/>
          <w:sz w:val="24"/>
          <w:szCs w:val="24"/>
        </w:rPr>
        <w:t>f Micro propagation-</w:t>
      </w:r>
    </w:p>
    <w:p w:rsidR="00AF2148" w:rsidRPr="00135617" w:rsidRDefault="001B50CC" w:rsidP="001B50CC">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 </w:t>
      </w:r>
      <w:r w:rsidR="00AF2148" w:rsidRPr="00135617">
        <w:rPr>
          <w:rFonts w:ascii="Times New Roman" w:hAnsi="Times New Roman" w:cs="Times New Roman"/>
          <w:bCs/>
          <w:sz w:val="24"/>
          <w:szCs w:val="24"/>
        </w:rPr>
        <w:t xml:space="preserve">In addition to major use of tissue culture technique for rapid </w:t>
      </w:r>
      <w:proofErr w:type="spellStart"/>
      <w:r w:rsidR="00AF2148" w:rsidRPr="00135617">
        <w:rPr>
          <w:rFonts w:ascii="Times New Roman" w:hAnsi="Times New Roman" w:cs="Times New Roman"/>
          <w:bCs/>
          <w:sz w:val="24"/>
          <w:szCs w:val="24"/>
        </w:rPr>
        <w:t>clonal</w:t>
      </w:r>
      <w:proofErr w:type="spellEnd"/>
      <w:r w:rsidR="00AF2148" w:rsidRPr="00135617">
        <w:rPr>
          <w:rFonts w:ascii="Times New Roman" w:hAnsi="Times New Roman" w:cs="Times New Roman"/>
          <w:bCs/>
          <w:sz w:val="24"/>
          <w:szCs w:val="24"/>
        </w:rPr>
        <w:t xml:space="preserve"> multiplications of plants, this </w:t>
      </w:r>
      <w:r>
        <w:rPr>
          <w:rFonts w:ascii="Times New Roman" w:hAnsi="Times New Roman" w:cs="Times New Roman"/>
          <w:bCs/>
          <w:sz w:val="24"/>
          <w:szCs w:val="24"/>
        </w:rPr>
        <w:t xml:space="preserve">    </w:t>
      </w:r>
      <w:r w:rsidR="00AF2148" w:rsidRPr="00135617">
        <w:rPr>
          <w:rFonts w:ascii="Times New Roman" w:hAnsi="Times New Roman" w:cs="Times New Roman"/>
          <w:bCs/>
          <w:sz w:val="24"/>
          <w:szCs w:val="24"/>
        </w:rPr>
        <w:t>techniques is highly importa</w:t>
      </w:r>
      <w:r w:rsidR="00135617">
        <w:rPr>
          <w:rFonts w:ascii="Times New Roman" w:hAnsi="Times New Roman" w:cs="Times New Roman"/>
          <w:bCs/>
          <w:sz w:val="24"/>
          <w:szCs w:val="24"/>
        </w:rPr>
        <w:t>nt for several purpose as under</w:t>
      </w:r>
    </w:p>
    <w:p w:rsidR="001B50CC" w:rsidRDefault="00AF2148" w:rsidP="00702981">
      <w:pPr>
        <w:pStyle w:val="ListParagraph"/>
        <w:numPr>
          <w:ilvl w:val="0"/>
          <w:numId w:val="5"/>
        </w:numPr>
        <w:ind w:hanging="294"/>
        <w:jc w:val="both"/>
        <w:rPr>
          <w:bCs/>
        </w:rPr>
      </w:pPr>
      <w:r w:rsidRPr="001B50CC">
        <w:rPr>
          <w:bCs/>
        </w:rPr>
        <w:t>Production and maintain</w:t>
      </w:r>
      <w:r w:rsidR="00135617" w:rsidRPr="001B50CC">
        <w:rPr>
          <w:bCs/>
        </w:rPr>
        <w:t>s of pathogen free stock plants</w:t>
      </w:r>
    </w:p>
    <w:p w:rsidR="001B50CC" w:rsidRDefault="00AF2148" w:rsidP="00702981">
      <w:pPr>
        <w:pStyle w:val="ListParagraph"/>
        <w:numPr>
          <w:ilvl w:val="0"/>
          <w:numId w:val="5"/>
        </w:numPr>
        <w:ind w:hanging="294"/>
        <w:jc w:val="both"/>
        <w:rPr>
          <w:bCs/>
        </w:rPr>
      </w:pPr>
      <w:r w:rsidRPr="001B50CC">
        <w:rPr>
          <w:bCs/>
        </w:rPr>
        <w:t>Long term in</w:t>
      </w:r>
      <w:r w:rsidR="00135617" w:rsidRPr="001B50CC">
        <w:rPr>
          <w:bCs/>
        </w:rPr>
        <w:t xml:space="preserve"> vivo conservation of </w:t>
      </w:r>
      <w:proofErr w:type="spellStart"/>
      <w:r w:rsidR="00135617" w:rsidRPr="001B50CC">
        <w:rPr>
          <w:bCs/>
        </w:rPr>
        <w:t>germplasm</w:t>
      </w:r>
      <w:proofErr w:type="spellEnd"/>
    </w:p>
    <w:p w:rsidR="001B50CC" w:rsidRDefault="00AF2148" w:rsidP="00702981">
      <w:pPr>
        <w:pStyle w:val="ListParagraph"/>
        <w:numPr>
          <w:ilvl w:val="0"/>
          <w:numId w:val="5"/>
        </w:numPr>
        <w:ind w:hanging="294"/>
        <w:jc w:val="both"/>
        <w:rPr>
          <w:bCs/>
        </w:rPr>
      </w:pPr>
      <w:r w:rsidRPr="001B50CC">
        <w:rPr>
          <w:bCs/>
        </w:rPr>
        <w:t>Selection and re</w:t>
      </w:r>
      <w:r w:rsidR="00135617" w:rsidRPr="001B50CC">
        <w:rPr>
          <w:bCs/>
        </w:rPr>
        <w:t>generation of transgenic plants</w:t>
      </w:r>
    </w:p>
    <w:p w:rsidR="00AF2148" w:rsidRPr="001B50CC" w:rsidRDefault="00135617" w:rsidP="00702981">
      <w:pPr>
        <w:pStyle w:val="ListParagraph"/>
        <w:numPr>
          <w:ilvl w:val="0"/>
          <w:numId w:val="5"/>
        </w:numPr>
        <w:ind w:hanging="294"/>
        <w:jc w:val="both"/>
        <w:rPr>
          <w:bCs/>
        </w:rPr>
      </w:pPr>
      <w:r w:rsidRPr="001B50CC">
        <w:rPr>
          <w:bCs/>
        </w:rPr>
        <w:t xml:space="preserve">Conservation of </w:t>
      </w:r>
      <w:proofErr w:type="spellStart"/>
      <w:r w:rsidRPr="001B50CC">
        <w:rPr>
          <w:bCs/>
        </w:rPr>
        <w:t>germplasm</w:t>
      </w:r>
      <w:proofErr w:type="spellEnd"/>
    </w:p>
    <w:p w:rsidR="00135617" w:rsidRPr="00135617" w:rsidRDefault="001B50CC" w:rsidP="001B50CC">
      <w:pPr>
        <w:spacing w:after="0"/>
        <w:jc w:val="both"/>
        <w:rPr>
          <w:rFonts w:ascii="Times New Roman" w:hAnsi="Times New Roman" w:cs="Times New Roman"/>
          <w:bCs/>
          <w:sz w:val="24"/>
          <w:szCs w:val="24"/>
        </w:rPr>
      </w:pPr>
      <w:r>
        <w:rPr>
          <w:rFonts w:ascii="Times New Roman" w:hAnsi="Times New Roman" w:cs="Times New Roman"/>
          <w:b/>
          <w:bCs/>
          <w:sz w:val="24"/>
          <w:szCs w:val="24"/>
        </w:rPr>
        <w:t xml:space="preserve"> </w:t>
      </w:r>
      <w:r w:rsidR="00135617" w:rsidRPr="00135617">
        <w:rPr>
          <w:rFonts w:ascii="Times New Roman" w:hAnsi="Times New Roman" w:cs="Times New Roman"/>
          <w:b/>
          <w:bCs/>
          <w:sz w:val="24"/>
          <w:szCs w:val="24"/>
        </w:rPr>
        <w:t>Micro-propagation Procedure</w:t>
      </w:r>
    </w:p>
    <w:p w:rsidR="00AF2148" w:rsidRPr="00135617" w:rsidRDefault="001B50CC" w:rsidP="001B50CC">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 </w:t>
      </w:r>
      <w:r w:rsidR="00AF2148" w:rsidRPr="00135617">
        <w:rPr>
          <w:rFonts w:ascii="Times New Roman" w:hAnsi="Times New Roman" w:cs="Times New Roman"/>
          <w:bCs/>
          <w:sz w:val="24"/>
          <w:szCs w:val="24"/>
        </w:rPr>
        <w:t>There are basically four stages of micro</w:t>
      </w:r>
      <w:r w:rsidR="00174706">
        <w:rPr>
          <w:rFonts w:ascii="Times New Roman" w:hAnsi="Times New Roman" w:cs="Times New Roman"/>
          <w:bCs/>
          <w:sz w:val="24"/>
          <w:szCs w:val="24"/>
        </w:rPr>
        <w:t>-propagation process, these are</w:t>
      </w:r>
      <w:r w:rsidR="00AF2148" w:rsidRPr="00135617">
        <w:rPr>
          <w:rFonts w:ascii="Times New Roman" w:hAnsi="Times New Roman" w:cs="Times New Roman"/>
          <w:bCs/>
          <w:sz w:val="24"/>
          <w:szCs w:val="24"/>
        </w:rPr>
        <w:t>:</w:t>
      </w:r>
    </w:p>
    <w:p w:rsidR="001B50CC" w:rsidRDefault="00AF2148" w:rsidP="00702981">
      <w:pPr>
        <w:pStyle w:val="ListParagraph"/>
        <w:numPr>
          <w:ilvl w:val="0"/>
          <w:numId w:val="6"/>
        </w:numPr>
        <w:ind w:hanging="294"/>
        <w:jc w:val="both"/>
        <w:rPr>
          <w:bCs/>
        </w:rPr>
      </w:pPr>
      <w:r w:rsidRPr="001B50CC">
        <w:rPr>
          <w:b/>
          <w:bCs/>
        </w:rPr>
        <w:t xml:space="preserve">Stage I- </w:t>
      </w:r>
      <w:r w:rsidR="00174706" w:rsidRPr="001B50CC">
        <w:rPr>
          <w:bCs/>
        </w:rPr>
        <w:t>Explants</w:t>
      </w:r>
      <w:r w:rsidRPr="001B50CC">
        <w:rPr>
          <w:bCs/>
        </w:rPr>
        <w:t xml:space="preserve"> establishment </w:t>
      </w:r>
    </w:p>
    <w:p w:rsidR="001B50CC" w:rsidRDefault="00AF2148" w:rsidP="00702981">
      <w:pPr>
        <w:pStyle w:val="ListParagraph"/>
        <w:numPr>
          <w:ilvl w:val="0"/>
          <w:numId w:val="6"/>
        </w:numPr>
        <w:ind w:hanging="294"/>
        <w:jc w:val="both"/>
        <w:rPr>
          <w:bCs/>
        </w:rPr>
      </w:pPr>
      <w:r w:rsidRPr="001B50CC">
        <w:rPr>
          <w:b/>
          <w:bCs/>
        </w:rPr>
        <w:t xml:space="preserve">Stage II- </w:t>
      </w:r>
      <w:r w:rsidRPr="001B50CC">
        <w:rPr>
          <w:bCs/>
        </w:rPr>
        <w:t>Shoot multiplication</w:t>
      </w:r>
    </w:p>
    <w:p w:rsidR="001B50CC" w:rsidRDefault="00AF2148" w:rsidP="00702981">
      <w:pPr>
        <w:pStyle w:val="ListParagraph"/>
        <w:numPr>
          <w:ilvl w:val="0"/>
          <w:numId w:val="6"/>
        </w:numPr>
        <w:ind w:hanging="294"/>
        <w:jc w:val="both"/>
        <w:rPr>
          <w:bCs/>
        </w:rPr>
      </w:pPr>
      <w:r w:rsidRPr="001B50CC">
        <w:rPr>
          <w:b/>
          <w:bCs/>
        </w:rPr>
        <w:lastRenderedPageBreak/>
        <w:t xml:space="preserve">Stage III- </w:t>
      </w:r>
      <w:r w:rsidRPr="001B50CC">
        <w:rPr>
          <w:bCs/>
        </w:rPr>
        <w:t>Root formation</w:t>
      </w:r>
    </w:p>
    <w:p w:rsidR="001B50CC" w:rsidRDefault="00AF2148" w:rsidP="00702981">
      <w:pPr>
        <w:pStyle w:val="ListParagraph"/>
        <w:numPr>
          <w:ilvl w:val="0"/>
          <w:numId w:val="6"/>
        </w:numPr>
        <w:ind w:hanging="294"/>
        <w:jc w:val="both"/>
        <w:rPr>
          <w:bCs/>
        </w:rPr>
      </w:pPr>
      <w:r w:rsidRPr="001B50CC">
        <w:rPr>
          <w:b/>
          <w:bCs/>
        </w:rPr>
        <w:t xml:space="preserve">Stage IV- </w:t>
      </w:r>
      <w:r w:rsidRPr="001B50CC">
        <w:rPr>
          <w:bCs/>
        </w:rPr>
        <w:t>Acclimatization</w:t>
      </w:r>
    </w:p>
    <w:p w:rsidR="00174706" w:rsidRDefault="00AF2148" w:rsidP="00702981">
      <w:pPr>
        <w:pStyle w:val="ListParagraph"/>
        <w:numPr>
          <w:ilvl w:val="0"/>
          <w:numId w:val="7"/>
        </w:numPr>
        <w:tabs>
          <w:tab w:val="left" w:pos="426"/>
        </w:tabs>
        <w:ind w:left="142" w:firstLine="0"/>
        <w:jc w:val="both"/>
        <w:rPr>
          <w:bCs/>
        </w:rPr>
      </w:pPr>
      <w:r w:rsidRPr="001B50CC">
        <w:rPr>
          <w:b/>
          <w:bCs/>
        </w:rPr>
        <w:t>Stage I-</w:t>
      </w:r>
      <w:r w:rsidR="00135617" w:rsidRPr="00174706">
        <w:rPr>
          <w:bCs/>
        </w:rPr>
        <w:t xml:space="preserve">The establishment of </w:t>
      </w:r>
      <w:r w:rsidR="00174706" w:rsidRPr="00174706">
        <w:rPr>
          <w:bCs/>
        </w:rPr>
        <w:t>explants</w:t>
      </w:r>
      <w:r w:rsidR="00135617" w:rsidRPr="00174706">
        <w:rPr>
          <w:bCs/>
        </w:rPr>
        <w:t xml:space="preserve"> depends on severa</w:t>
      </w:r>
      <w:r w:rsidR="00174706">
        <w:rPr>
          <w:bCs/>
        </w:rPr>
        <w:t xml:space="preserve">l factors such as the source of </w:t>
      </w:r>
      <w:r w:rsidR="00174706" w:rsidRPr="00174706">
        <w:rPr>
          <w:bCs/>
        </w:rPr>
        <w:t>explants</w:t>
      </w:r>
      <w:r w:rsidR="00135617" w:rsidRPr="00174706">
        <w:rPr>
          <w:bCs/>
        </w:rPr>
        <w:t xml:space="preserve">, type of </w:t>
      </w:r>
      <w:r w:rsidR="00174706" w:rsidRPr="00174706">
        <w:rPr>
          <w:bCs/>
        </w:rPr>
        <w:t>explants</w:t>
      </w:r>
      <w:r w:rsidR="00135617" w:rsidRPr="00174706">
        <w:rPr>
          <w:bCs/>
        </w:rPr>
        <w:t xml:space="preserve"> such as leaf, root, stem from mature or immatur</w:t>
      </w:r>
      <w:r w:rsidR="00174706" w:rsidRPr="00174706">
        <w:rPr>
          <w:bCs/>
        </w:rPr>
        <w:t>e plants, explants sterilization</w:t>
      </w:r>
      <w:r w:rsidR="00135617" w:rsidRPr="00174706">
        <w:rPr>
          <w:bCs/>
        </w:rPr>
        <w:t xml:space="preserve">, </w:t>
      </w:r>
      <w:r w:rsidR="00135617" w:rsidRPr="00174706">
        <w:rPr>
          <w:bCs/>
          <w:i/>
          <w:iCs/>
        </w:rPr>
        <w:t xml:space="preserve">in vitro </w:t>
      </w:r>
      <w:r w:rsidR="00135617" w:rsidRPr="00174706">
        <w:rPr>
          <w:bCs/>
        </w:rPr>
        <w:t xml:space="preserve">culture conditions such as culture media, composition, temperature, humidity, light etc. The explants showing growth are considered established. </w:t>
      </w:r>
    </w:p>
    <w:p w:rsidR="00174706" w:rsidRDefault="00AF2148" w:rsidP="00702981">
      <w:pPr>
        <w:pStyle w:val="ListParagraph"/>
        <w:numPr>
          <w:ilvl w:val="0"/>
          <w:numId w:val="7"/>
        </w:numPr>
        <w:tabs>
          <w:tab w:val="left" w:pos="426"/>
        </w:tabs>
        <w:ind w:left="142" w:firstLine="0"/>
        <w:jc w:val="both"/>
        <w:rPr>
          <w:bCs/>
        </w:rPr>
      </w:pPr>
      <w:r w:rsidRPr="00174706">
        <w:rPr>
          <w:b/>
          <w:bCs/>
        </w:rPr>
        <w:t xml:space="preserve">STAGE II- </w:t>
      </w:r>
      <w:r w:rsidR="00D76189" w:rsidRPr="00174706">
        <w:rPr>
          <w:bCs/>
        </w:rPr>
        <w:t xml:space="preserve">The established explants are sub-cultured after 2-3 weeks, on shoot multiplication medium. </w:t>
      </w:r>
      <w:proofErr w:type="spellStart"/>
      <w:r w:rsidR="00D76189" w:rsidRPr="00174706">
        <w:rPr>
          <w:bCs/>
        </w:rPr>
        <w:t>Auxins</w:t>
      </w:r>
      <w:proofErr w:type="spellEnd"/>
      <w:r w:rsidR="00D76189" w:rsidRPr="00174706">
        <w:rPr>
          <w:bCs/>
        </w:rPr>
        <w:t xml:space="preserve"> like NAA, 2</w:t>
      </w:r>
      <w:proofErr w:type="gramStart"/>
      <w:r w:rsidR="00D76189" w:rsidRPr="00174706">
        <w:rPr>
          <w:bCs/>
        </w:rPr>
        <w:t>,4</w:t>
      </w:r>
      <w:proofErr w:type="gramEnd"/>
      <w:r w:rsidR="00D76189" w:rsidRPr="00174706">
        <w:rPr>
          <w:bCs/>
        </w:rPr>
        <w:t xml:space="preserve">-D and </w:t>
      </w:r>
      <w:proofErr w:type="spellStart"/>
      <w:r w:rsidR="00D76189" w:rsidRPr="00174706">
        <w:rPr>
          <w:bCs/>
        </w:rPr>
        <w:t>cytokinins</w:t>
      </w:r>
      <w:proofErr w:type="spellEnd"/>
      <w:r w:rsidR="00D76189" w:rsidRPr="00174706">
        <w:rPr>
          <w:bCs/>
        </w:rPr>
        <w:t xml:space="preserve"> like BAP, Kinetin is used in culture medium. It is well-established fact that </w:t>
      </w:r>
      <w:proofErr w:type="spellStart"/>
      <w:r w:rsidR="00D76189" w:rsidRPr="00174706">
        <w:rPr>
          <w:bCs/>
        </w:rPr>
        <w:t>cytokinins</w:t>
      </w:r>
      <w:proofErr w:type="spellEnd"/>
      <w:r w:rsidR="00D76189" w:rsidRPr="00174706">
        <w:rPr>
          <w:bCs/>
        </w:rPr>
        <w:t xml:space="preserve"> enhance shoot multiplication.</w:t>
      </w:r>
    </w:p>
    <w:p w:rsidR="00174706" w:rsidRDefault="00AF2148" w:rsidP="00702981">
      <w:pPr>
        <w:pStyle w:val="ListParagraph"/>
        <w:numPr>
          <w:ilvl w:val="0"/>
          <w:numId w:val="7"/>
        </w:numPr>
        <w:tabs>
          <w:tab w:val="left" w:pos="426"/>
        </w:tabs>
        <w:ind w:left="142" w:firstLine="0"/>
        <w:jc w:val="both"/>
        <w:rPr>
          <w:bCs/>
        </w:rPr>
      </w:pPr>
      <w:r w:rsidRPr="00174706">
        <w:rPr>
          <w:b/>
          <w:bCs/>
        </w:rPr>
        <w:t>STAGE III</w:t>
      </w:r>
      <w:r w:rsidR="00174706">
        <w:rPr>
          <w:b/>
          <w:bCs/>
        </w:rPr>
        <w:t>-</w:t>
      </w:r>
      <w:r w:rsidRPr="00174706">
        <w:rPr>
          <w:b/>
          <w:bCs/>
        </w:rPr>
        <w:t xml:space="preserve"> </w:t>
      </w:r>
      <w:r w:rsidR="00D76189" w:rsidRPr="00174706">
        <w:rPr>
          <w:bCs/>
        </w:rPr>
        <w:t xml:space="preserve">The </w:t>
      </w:r>
      <w:r w:rsidR="00D76189" w:rsidRPr="00174706">
        <w:rPr>
          <w:bCs/>
          <w:i/>
          <w:iCs/>
        </w:rPr>
        <w:t xml:space="preserve">in vitro </w:t>
      </w:r>
      <w:r w:rsidR="00D76189" w:rsidRPr="00174706">
        <w:rPr>
          <w:bCs/>
        </w:rPr>
        <w:t xml:space="preserve">regenerated shoots are rooted in the medium containing </w:t>
      </w:r>
      <w:proofErr w:type="spellStart"/>
      <w:r w:rsidR="00D76189" w:rsidRPr="00174706">
        <w:rPr>
          <w:bCs/>
        </w:rPr>
        <w:t>auxins</w:t>
      </w:r>
      <w:proofErr w:type="spellEnd"/>
      <w:r w:rsidR="00D76189" w:rsidRPr="00174706">
        <w:rPr>
          <w:bCs/>
        </w:rPr>
        <w:t xml:space="preserve"> like NAA, IBA. The rooting can also be induced when </w:t>
      </w:r>
      <w:r w:rsidR="00D76189" w:rsidRPr="00174706">
        <w:rPr>
          <w:bCs/>
          <w:i/>
          <w:iCs/>
        </w:rPr>
        <w:t xml:space="preserve">in vitro </w:t>
      </w:r>
      <w:r w:rsidR="00D76189" w:rsidRPr="00174706">
        <w:rPr>
          <w:bCs/>
        </w:rPr>
        <w:t xml:space="preserve">shoots are exposed to stress conditions. </w:t>
      </w:r>
    </w:p>
    <w:p w:rsidR="00D76189" w:rsidRPr="00174706" w:rsidRDefault="00AF2148" w:rsidP="00702981">
      <w:pPr>
        <w:pStyle w:val="ListParagraph"/>
        <w:numPr>
          <w:ilvl w:val="0"/>
          <w:numId w:val="7"/>
        </w:numPr>
        <w:tabs>
          <w:tab w:val="left" w:pos="426"/>
        </w:tabs>
        <w:ind w:left="142" w:firstLine="0"/>
        <w:jc w:val="both"/>
        <w:rPr>
          <w:bCs/>
        </w:rPr>
      </w:pPr>
      <w:r w:rsidRPr="00174706">
        <w:rPr>
          <w:b/>
          <w:bCs/>
        </w:rPr>
        <w:t xml:space="preserve">STAGE IV- </w:t>
      </w:r>
      <w:r w:rsidR="00D76189" w:rsidRPr="00174706">
        <w:rPr>
          <w:bCs/>
        </w:rPr>
        <w:t xml:space="preserve">The </w:t>
      </w:r>
      <w:r w:rsidR="00D76189" w:rsidRPr="00174706">
        <w:rPr>
          <w:bCs/>
          <w:i/>
          <w:iCs/>
        </w:rPr>
        <w:t xml:space="preserve">in vitro </w:t>
      </w:r>
      <w:r w:rsidR="00D76189" w:rsidRPr="00174706">
        <w:rPr>
          <w:bCs/>
        </w:rPr>
        <w:t xml:space="preserve">plantlets thus obtained are hardened/ acclimatized before transfer to the field. The hardening is necessary as the tissue culture derived plants grow under high humidity conditions, have open stomata, lower </w:t>
      </w:r>
      <w:proofErr w:type="spellStart"/>
      <w:r w:rsidR="00D76189" w:rsidRPr="00174706">
        <w:rPr>
          <w:bCs/>
        </w:rPr>
        <w:t>epi-cuticular</w:t>
      </w:r>
      <w:proofErr w:type="spellEnd"/>
      <w:r w:rsidR="00D76189" w:rsidRPr="00174706">
        <w:rPr>
          <w:bCs/>
        </w:rPr>
        <w:t xml:space="preserve"> wax, thus leading to increased transpiration losses and resulting in mortality of plants. </w:t>
      </w:r>
    </w:p>
    <w:p w:rsidR="00D76189" w:rsidRDefault="00174706" w:rsidP="00174706">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D76189" w:rsidRPr="00D76189">
        <w:rPr>
          <w:rFonts w:ascii="Times New Roman" w:hAnsi="Times New Roman" w:cs="Times New Roman"/>
          <w:b/>
          <w:bCs/>
          <w:sz w:val="24"/>
          <w:szCs w:val="24"/>
        </w:rPr>
        <w:t>Basis for plant tissue culture</w:t>
      </w:r>
    </w:p>
    <w:p w:rsidR="00AF2148" w:rsidRPr="00D76189" w:rsidRDefault="00174706" w:rsidP="00174706">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  </w:t>
      </w:r>
      <w:r w:rsidR="00AF2148" w:rsidRPr="00D76189">
        <w:rPr>
          <w:rFonts w:ascii="Times New Roman" w:hAnsi="Times New Roman" w:cs="Times New Roman"/>
          <w:bCs/>
          <w:sz w:val="24"/>
          <w:szCs w:val="24"/>
        </w:rPr>
        <w:t xml:space="preserve">Two hormones affect plant differentiation </w:t>
      </w:r>
      <w:r w:rsidR="00AF2148" w:rsidRPr="00D76189">
        <w:rPr>
          <w:rFonts w:ascii="Times New Roman" w:hAnsi="Times New Roman" w:cs="Times New Roman"/>
          <w:bCs/>
          <w:i/>
          <w:iCs/>
          <w:sz w:val="24"/>
          <w:szCs w:val="24"/>
        </w:rPr>
        <w:t>i.e</w:t>
      </w:r>
      <w:r w:rsidR="00D76189">
        <w:rPr>
          <w:rFonts w:ascii="Times New Roman" w:hAnsi="Times New Roman" w:cs="Times New Roman"/>
          <w:bCs/>
          <w:sz w:val="24"/>
          <w:szCs w:val="24"/>
        </w:rPr>
        <w:t xml:space="preserve">. </w:t>
      </w:r>
      <w:proofErr w:type="spellStart"/>
      <w:r w:rsidR="00D76189">
        <w:rPr>
          <w:rFonts w:ascii="Times New Roman" w:hAnsi="Times New Roman" w:cs="Times New Roman"/>
          <w:bCs/>
          <w:sz w:val="24"/>
          <w:szCs w:val="24"/>
        </w:rPr>
        <w:t>auxin</w:t>
      </w:r>
      <w:proofErr w:type="spellEnd"/>
      <w:r w:rsidR="00D76189">
        <w:rPr>
          <w:rFonts w:ascii="Times New Roman" w:hAnsi="Times New Roman" w:cs="Times New Roman"/>
          <w:bCs/>
          <w:sz w:val="24"/>
          <w:szCs w:val="24"/>
        </w:rPr>
        <w:t xml:space="preserve"> and </w:t>
      </w:r>
      <w:proofErr w:type="spellStart"/>
      <w:r w:rsidR="00D76189">
        <w:rPr>
          <w:rFonts w:ascii="Times New Roman" w:hAnsi="Times New Roman" w:cs="Times New Roman"/>
          <w:bCs/>
          <w:sz w:val="24"/>
          <w:szCs w:val="24"/>
        </w:rPr>
        <w:t>cytokinin</w:t>
      </w:r>
      <w:proofErr w:type="spellEnd"/>
    </w:p>
    <w:p w:rsidR="00D76189" w:rsidRDefault="00174706" w:rsidP="00174706">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76189" w:rsidRPr="00D76189">
        <w:rPr>
          <w:rFonts w:ascii="Times New Roman" w:hAnsi="Times New Roman" w:cs="Times New Roman"/>
          <w:bCs/>
          <w:sz w:val="24"/>
          <w:szCs w:val="24"/>
        </w:rPr>
        <w:t xml:space="preserve">Generally the ratio of these two hormones </w:t>
      </w:r>
      <w:r w:rsidR="00D76189">
        <w:rPr>
          <w:rFonts w:ascii="Times New Roman" w:hAnsi="Times New Roman" w:cs="Times New Roman"/>
          <w:bCs/>
          <w:sz w:val="24"/>
          <w:szCs w:val="24"/>
        </w:rPr>
        <w:t>can determine plant development</w:t>
      </w:r>
    </w:p>
    <w:p w:rsidR="00174706" w:rsidRDefault="00D76189" w:rsidP="00702981">
      <w:pPr>
        <w:pStyle w:val="ListParagraph"/>
        <w:numPr>
          <w:ilvl w:val="0"/>
          <w:numId w:val="8"/>
        </w:numPr>
        <w:ind w:left="426" w:hanging="284"/>
        <w:jc w:val="both"/>
        <w:rPr>
          <w:bCs/>
        </w:rPr>
      </w:pPr>
      <w:r w:rsidRPr="00174706">
        <w:rPr>
          <w:bCs/>
        </w:rPr>
        <w:t xml:space="preserve">High </w:t>
      </w:r>
      <w:proofErr w:type="spellStart"/>
      <w:r w:rsidR="00AF2148" w:rsidRPr="00174706">
        <w:rPr>
          <w:bCs/>
        </w:rPr>
        <w:t>Auxin</w:t>
      </w:r>
      <w:proofErr w:type="spellEnd"/>
      <w:r w:rsidR="00AF2148" w:rsidRPr="00174706">
        <w:rPr>
          <w:bCs/>
        </w:rPr>
        <w:t xml:space="preserve"> +    </w:t>
      </w:r>
      <w:r w:rsidRPr="00174706">
        <w:rPr>
          <w:bCs/>
        </w:rPr>
        <w:t xml:space="preserve">Low </w:t>
      </w:r>
      <w:proofErr w:type="spellStart"/>
      <w:r w:rsidR="00AF2148" w:rsidRPr="00174706">
        <w:rPr>
          <w:bCs/>
        </w:rPr>
        <w:t>Cytokinin</w:t>
      </w:r>
      <w:proofErr w:type="spellEnd"/>
      <w:r w:rsidR="00AF2148" w:rsidRPr="00174706">
        <w:rPr>
          <w:bCs/>
        </w:rPr>
        <w:t xml:space="preserve"> = Root development</w:t>
      </w:r>
    </w:p>
    <w:p w:rsidR="00174706" w:rsidRDefault="00D76189" w:rsidP="00702981">
      <w:pPr>
        <w:pStyle w:val="ListParagraph"/>
        <w:numPr>
          <w:ilvl w:val="0"/>
          <w:numId w:val="8"/>
        </w:numPr>
        <w:ind w:left="426" w:hanging="284"/>
        <w:jc w:val="both"/>
        <w:rPr>
          <w:bCs/>
        </w:rPr>
      </w:pPr>
      <w:r w:rsidRPr="00174706">
        <w:rPr>
          <w:bCs/>
        </w:rPr>
        <w:t xml:space="preserve">High </w:t>
      </w:r>
      <w:r w:rsidR="00AF2148" w:rsidRPr="00174706">
        <w:rPr>
          <w:bCs/>
        </w:rPr>
        <w:t xml:space="preserve"> </w:t>
      </w:r>
      <w:proofErr w:type="spellStart"/>
      <w:r w:rsidR="00AF2148" w:rsidRPr="00174706">
        <w:rPr>
          <w:bCs/>
        </w:rPr>
        <w:t>Cytokinin</w:t>
      </w:r>
      <w:proofErr w:type="spellEnd"/>
      <w:r w:rsidR="00AF2148" w:rsidRPr="00174706">
        <w:rPr>
          <w:bCs/>
        </w:rPr>
        <w:t xml:space="preserve"> +    </w:t>
      </w:r>
      <w:r w:rsidRPr="00174706">
        <w:rPr>
          <w:bCs/>
        </w:rPr>
        <w:t xml:space="preserve">Low </w:t>
      </w:r>
      <w:proofErr w:type="spellStart"/>
      <w:r w:rsidR="00AF2148" w:rsidRPr="00174706">
        <w:rPr>
          <w:bCs/>
        </w:rPr>
        <w:t>Auxin</w:t>
      </w:r>
      <w:proofErr w:type="spellEnd"/>
      <w:r w:rsidR="00AF2148" w:rsidRPr="00174706">
        <w:rPr>
          <w:bCs/>
        </w:rPr>
        <w:t xml:space="preserve"> =  Shoot development</w:t>
      </w:r>
    </w:p>
    <w:p w:rsidR="00D76189" w:rsidRPr="00174706" w:rsidRDefault="00D76189" w:rsidP="00702981">
      <w:pPr>
        <w:pStyle w:val="ListParagraph"/>
        <w:numPr>
          <w:ilvl w:val="0"/>
          <w:numId w:val="8"/>
        </w:numPr>
        <w:ind w:left="426" w:hanging="284"/>
        <w:jc w:val="both"/>
        <w:rPr>
          <w:bCs/>
        </w:rPr>
      </w:pPr>
      <w:proofErr w:type="spellStart"/>
      <w:r w:rsidRPr="00174706">
        <w:rPr>
          <w:bCs/>
        </w:rPr>
        <w:t>Auxin</w:t>
      </w:r>
      <w:proofErr w:type="spellEnd"/>
      <w:r w:rsidRPr="00174706">
        <w:rPr>
          <w:bCs/>
        </w:rPr>
        <w:t xml:space="preserve">  and </w:t>
      </w:r>
      <w:proofErr w:type="spellStart"/>
      <w:r w:rsidRPr="00174706">
        <w:rPr>
          <w:bCs/>
        </w:rPr>
        <w:t>Cytokinin</w:t>
      </w:r>
      <w:proofErr w:type="spellEnd"/>
      <w:r w:rsidRPr="00174706">
        <w:rPr>
          <w:bCs/>
        </w:rPr>
        <w:t xml:space="preserve"> Equal =</w:t>
      </w:r>
      <w:r w:rsidRPr="00174706">
        <w:rPr>
          <w:rFonts w:eastAsia="+mn-ea"/>
          <w:bCs/>
        </w:rPr>
        <w:t xml:space="preserve">  </w:t>
      </w:r>
      <w:r w:rsidRPr="00174706">
        <w:rPr>
          <w:bCs/>
        </w:rPr>
        <w:t xml:space="preserve">   </w:t>
      </w:r>
      <w:r w:rsidRPr="00174706">
        <w:rPr>
          <w:rFonts w:eastAsia="+mn-ea"/>
          <w:bCs/>
        </w:rPr>
        <w:t>Callus development</w:t>
      </w:r>
    </w:p>
    <w:p w:rsidR="00AF2148" w:rsidRPr="00DC5CB4" w:rsidRDefault="00AF2148" w:rsidP="00DC5CB4">
      <w:pPr>
        <w:tabs>
          <w:tab w:val="left" w:pos="142"/>
        </w:tabs>
        <w:spacing w:after="0"/>
        <w:ind w:left="142"/>
        <w:jc w:val="both"/>
        <w:rPr>
          <w:rFonts w:ascii="Times New Roman" w:hAnsi="Times New Roman" w:cs="Times New Roman"/>
          <w:bCs/>
          <w:sz w:val="24"/>
          <w:szCs w:val="24"/>
        </w:rPr>
      </w:pPr>
      <w:r w:rsidRPr="00174706">
        <w:rPr>
          <w:rFonts w:ascii="Times New Roman" w:hAnsi="Times New Roman" w:cs="Times New Roman"/>
          <w:bCs/>
        </w:rPr>
        <w:t xml:space="preserve">Culture media have been developed by various workers for different crop species. The culture media </w:t>
      </w:r>
      <w:r w:rsidR="00174706" w:rsidRPr="00174706">
        <w:rPr>
          <w:rFonts w:ascii="Times New Roman" w:hAnsi="Times New Roman" w:cs="Times New Roman"/>
          <w:bCs/>
        </w:rPr>
        <w:t xml:space="preserve">    </w:t>
      </w:r>
      <w:r w:rsidRPr="00174706">
        <w:rPr>
          <w:rFonts w:ascii="Times New Roman" w:hAnsi="Times New Roman" w:cs="Times New Roman"/>
          <w:bCs/>
        </w:rPr>
        <w:t xml:space="preserve">developed by </w:t>
      </w:r>
      <w:proofErr w:type="spellStart"/>
      <w:r w:rsidRPr="00174706">
        <w:rPr>
          <w:rFonts w:ascii="Times New Roman" w:hAnsi="Times New Roman" w:cs="Times New Roman"/>
          <w:bCs/>
        </w:rPr>
        <w:t>Murashige</w:t>
      </w:r>
      <w:proofErr w:type="spellEnd"/>
      <w:r w:rsidRPr="00174706">
        <w:rPr>
          <w:rFonts w:ascii="Times New Roman" w:hAnsi="Times New Roman" w:cs="Times New Roman"/>
          <w:bCs/>
        </w:rPr>
        <w:t xml:space="preserve"> and </w:t>
      </w:r>
      <w:proofErr w:type="spellStart"/>
      <w:r w:rsidRPr="00174706">
        <w:rPr>
          <w:rFonts w:ascii="Times New Roman" w:hAnsi="Times New Roman" w:cs="Times New Roman"/>
          <w:bCs/>
        </w:rPr>
        <w:t>Skoog</w:t>
      </w:r>
      <w:proofErr w:type="spellEnd"/>
      <w:r w:rsidRPr="00174706">
        <w:rPr>
          <w:rFonts w:ascii="Times New Roman" w:hAnsi="Times New Roman" w:cs="Times New Roman"/>
          <w:bCs/>
        </w:rPr>
        <w:t xml:space="preserve"> (1962) and </w:t>
      </w:r>
      <w:proofErr w:type="spellStart"/>
      <w:r w:rsidRPr="00174706">
        <w:rPr>
          <w:rFonts w:ascii="Times New Roman" w:hAnsi="Times New Roman" w:cs="Times New Roman"/>
          <w:bCs/>
        </w:rPr>
        <w:t>Gamberg</w:t>
      </w:r>
      <w:proofErr w:type="spellEnd"/>
      <w:r w:rsidRPr="00174706">
        <w:rPr>
          <w:rFonts w:ascii="Times New Roman" w:hAnsi="Times New Roman" w:cs="Times New Roman"/>
          <w:bCs/>
        </w:rPr>
        <w:t xml:space="preserve">, </w:t>
      </w:r>
      <w:r w:rsidRPr="00174706">
        <w:rPr>
          <w:rFonts w:ascii="Times New Roman" w:hAnsi="Times New Roman" w:cs="Times New Roman"/>
          <w:bCs/>
          <w:i/>
          <w:iCs/>
        </w:rPr>
        <w:t xml:space="preserve">et al. </w:t>
      </w:r>
      <w:r w:rsidR="00174706">
        <w:rPr>
          <w:rFonts w:ascii="Times New Roman" w:hAnsi="Times New Roman" w:cs="Times New Roman"/>
          <w:bCs/>
        </w:rPr>
        <w:t xml:space="preserve">(1968) are used with some </w:t>
      </w:r>
      <w:r w:rsidRPr="00174706">
        <w:rPr>
          <w:rFonts w:ascii="Times New Roman" w:hAnsi="Times New Roman" w:cs="Times New Roman"/>
          <w:bCs/>
        </w:rPr>
        <w:t>modifications in various crop species.</w:t>
      </w:r>
      <w:r w:rsidR="00DC5CB4">
        <w:rPr>
          <w:rFonts w:ascii="Times New Roman" w:hAnsi="Times New Roman" w:cs="Times New Roman"/>
          <w:bCs/>
        </w:rPr>
        <w:t xml:space="preserve"> </w:t>
      </w:r>
      <w:r w:rsidRPr="00DC5CB4">
        <w:rPr>
          <w:rFonts w:ascii="Times New Roman" w:hAnsi="Times New Roman" w:cs="Times New Roman"/>
          <w:bCs/>
          <w:sz w:val="24"/>
          <w:szCs w:val="24"/>
        </w:rPr>
        <w:t>Transfer of tis</w:t>
      </w:r>
      <w:r w:rsidR="00D76189" w:rsidRPr="00DC5CB4">
        <w:rPr>
          <w:rFonts w:ascii="Times New Roman" w:hAnsi="Times New Roman" w:cs="Times New Roman"/>
          <w:bCs/>
          <w:sz w:val="24"/>
          <w:szCs w:val="24"/>
        </w:rPr>
        <w:t xml:space="preserve">sue or callus from old culture </w:t>
      </w:r>
      <w:r w:rsidRPr="00DC5CB4">
        <w:rPr>
          <w:rFonts w:ascii="Times New Roman" w:hAnsi="Times New Roman" w:cs="Times New Roman"/>
          <w:bCs/>
          <w:sz w:val="24"/>
          <w:szCs w:val="24"/>
        </w:rPr>
        <w:t>media to fresh culture media is called sub-culturing. This is essential to maintain good health of the callus or tissues, because after some period, some nutrients are depleted in the culture media.</w:t>
      </w:r>
    </w:p>
    <w:p w:rsidR="00D76189" w:rsidRPr="00D76189" w:rsidRDefault="00D76189" w:rsidP="00DC5CB4">
      <w:pPr>
        <w:spacing w:after="0"/>
        <w:rPr>
          <w:rFonts w:ascii="Times New Roman" w:hAnsi="Times New Roman" w:cs="Times New Roman"/>
          <w:bCs/>
          <w:sz w:val="24"/>
          <w:szCs w:val="24"/>
        </w:rPr>
      </w:pPr>
      <w:r w:rsidRPr="00D76189">
        <w:rPr>
          <w:rFonts w:ascii="Times New Roman" w:hAnsi="Times New Roman" w:cs="Times New Roman"/>
          <w:b/>
          <w:bCs/>
          <w:sz w:val="24"/>
          <w:szCs w:val="24"/>
        </w:rPr>
        <w:t xml:space="preserve"> </w:t>
      </w:r>
      <w:r>
        <w:rPr>
          <w:rFonts w:ascii="Times New Roman" w:hAnsi="Times New Roman" w:cs="Times New Roman"/>
          <w:b/>
          <w:bCs/>
          <w:sz w:val="24"/>
          <w:szCs w:val="24"/>
        </w:rPr>
        <w:t xml:space="preserve">SOME factors are essential </w:t>
      </w:r>
      <w:r w:rsidRPr="00D76189">
        <w:rPr>
          <w:rFonts w:ascii="Times New Roman" w:hAnsi="Times New Roman" w:cs="Times New Roman"/>
          <w:b/>
          <w:bCs/>
          <w:sz w:val="24"/>
          <w:szCs w:val="24"/>
        </w:rPr>
        <w:t>in the success of tissue culture</w:t>
      </w:r>
      <w:r w:rsidRPr="00D76189">
        <w:rPr>
          <w:rFonts w:ascii="Times New Roman" w:hAnsi="Times New Roman" w:cs="Times New Roman"/>
          <w:bCs/>
          <w:sz w:val="24"/>
          <w:szCs w:val="24"/>
        </w:rPr>
        <w:t xml:space="preserve"> </w:t>
      </w:r>
    </w:p>
    <w:p w:rsidR="00DC5CB4" w:rsidRDefault="00AF2148" w:rsidP="00702981">
      <w:pPr>
        <w:pStyle w:val="ListParagraph"/>
        <w:numPr>
          <w:ilvl w:val="0"/>
          <w:numId w:val="9"/>
        </w:numPr>
        <w:ind w:left="426" w:hanging="284"/>
        <w:rPr>
          <w:bCs/>
        </w:rPr>
      </w:pPr>
      <w:r w:rsidRPr="00DC5CB4">
        <w:rPr>
          <w:bCs/>
        </w:rPr>
        <w:t>Sterilization of equipment, glassware and the media</w:t>
      </w:r>
    </w:p>
    <w:p w:rsidR="00DC5CB4" w:rsidRDefault="00AF2148" w:rsidP="00702981">
      <w:pPr>
        <w:pStyle w:val="ListParagraph"/>
        <w:numPr>
          <w:ilvl w:val="0"/>
          <w:numId w:val="9"/>
        </w:numPr>
        <w:ind w:left="426" w:hanging="284"/>
        <w:rPr>
          <w:bCs/>
        </w:rPr>
      </w:pPr>
      <w:r w:rsidRPr="00DC5CB4">
        <w:rPr>
          <w:bCs/>
        </w:rPr>
        <w:t>Collection of tissue</w:t>
      </w:r>
    </w:p>
    <w:p w:rsidR="00DC5CB4" w:rsidRDefault="00AF2148" w:rsidP="00702981">
      <w:pPr>
        <w:pStyle w:val="ListParagraph"/>
        <w:numPr>
          <w:ilvl w:val="0"/>
          <w:numId w:val="9"/>
        </w:numPr>
        <w:ind w:left="426" w:hanging="284"/>
        <w:rPr>
          <w:bCs/>
        </w:rPr>
      </w:pPr>
      <w:r w:rsidRPr="00DC5CB4">
        <w:rPr>
          <w:bCs/>
        </w:rPr>
        <w:t>Sterilization of tissue</w:t>
      </w:r>
    </w:p>
    <w:p w:rsidR="00DC5CB4" w:rsidRDefault="00DC5CB4" w:rsidP="00702981">
      <w:pPr>
        <w:pStyle w:val="ListParagraph"/>
        <w:numPr>
          <w:ilvl w:val="0"/>
          <w:numId w:val="9"/>
        </w:numPr>
        <w:ind w:left="426" w:hanging="284"/>
        <w:rPr>
          <w:bCs/>
        </w:rPr>
      </w:pPr>
      <w:r>
        <w:rPr>
          <w:bCs/>
        </w:rPr>
        <w:t>Media composition</w:t>
      </w:r>
      <w:r w:rsidR="00AF2148" w:rsidRPr="00DC5CB4">
        <w:rPr>
          <w:bCs/>
        </w:rPr>
        <w:t xml:space="preserve"> </w:t>
      </w:r>
    </w:p>
    <w:p w:rsidR="00DC5CB4" w:rsidRDefault="00AF2148" w:rsidP="00702981">
      <w:pPr>
        <w:pStyle w:val="ListParagraph"/>
        <w:numPr>
          <w:ilvl w:val="0"/>
          <w:numId w:val="9"/>
        </w:numPr>
        <w:ind w:left="426" w:hanging="284"/>
        <w:rPr>
          <w:bCs/>
        </w:rPr>
      </w:pPr>
      <w:r w:rsidRPr="00DC5CB4">
        <w:rPr>
          <w:bCs/>
        </w:rPr>
        <w:t>Inoculation of tissue</w:t>
      </w:r>
    </w:p>
    <w:p w:rsidR="00AF2148" w:rsidRPr="00DC5CB4" w:rsidRDefault="00DC5CB4" w:rsidP="00702981">
      <w:pPr>
        <w:pStyle w:val="ListParagraph"/>
        <w:numPr>
          <w:ilvl w:val="0"/>
          <w:numId w:val="9"/>
        </w:numPr>
        <w:ind w:left="426" w:hanging="284"/>
        <w:rPr>
          <w:bCs/>
        </w:rPr>
      </w:pPr>
      <w:r>
        <w:rPr>
          <w:bCs/>
        </w:rPr>
        <w:t>Incubation</w:t>
      </w:r>
      <w:r w:rsidR="00AF2148" w:rsidRPr="00DC5CB4">
        <w:rPr>
          <w:bCs/>
        </w:rPr>
        <w:t xml:space="preserve"> </w:t>
      </w:r>
    </w:p>
    <w:p w:rsidR="00D76189" w:rsidRDefault="00D76189" w:rsidP="00D76189">
      <w:pPr>
        <w:spacing w:after="0"/>
        <w:rPr>
          <w:rFonts w:ascii="Times New Roman" w:hAnsi="Times New Roman" w:cs="Times New Roman"/>
          <w:b/>
          <w:bCs/>
          <w:sz w:val="24"/>
          <w:szCs w:val="24"/>
        </w:rPr>
      </w:pPr>
      <w:r w:rsidRPr="00D76189">
        <w:rPr>
          <w:rFonts w:ascii="Times New Roman" w:hAnsi="Times New Roman" w:cs="Times New Roman"/>
          <w:b/>
          <w:bCs/>
          <w:sz w:val="24"/>
          <w:szCs w:val="24"/>
        </w:rPr>
        <w:t>TYPES OF CULTURE IN MICROPROPAGATION</w:t>
      </w:r>
    </w:p>
    <w:p w:rsidR="00DC5CB4" w:rsidRDefault="00AF2148" w:rsidP="00702981">
      <w:pPr>
        <w:pStyle w:val="ListParagraph"/>
        <w:numPr>
          <w:ilvl w:val="0"/>
          <w:numId w:val="10"/>
        </w:numPr>
        <w:ind w:left="426" w:hanging="284"/>
        <w:rPr>
          <w:bCs/>
        </w:rPr>
      </w:pPr>
      <w:r w:rsidRPr="00DC5CB4">
        <w:rPr>
          <w:bCs/>
        </w:rPr>
        <w:t xml:space="preserve">Callus culture  </w:t>
      </w:r>
    </w:p>
    <w:p w:rsidR="00DC5CB4" w:rsidRDefault="00AF2148" w:rsidP="00702981">
      <w:pPr>
        <w:pStyle w:val="ListParagraph"/>
        <w:numPr>
          <w:ilvl w:val="0"/>
          <w:numId w:val="10"/>
        </w:numPr>
        <w:ind w:left="426" w:hanging="284"/>
        <w:rPr>
          <w:bCs/>
        </w:rPr>
      </w:pPr>
      <w:r w:rsidRPr="00DC5CB4">
        <w:rPr>
          <w:bCs/>
        </w:rPr>
        <w:t xml:space="preserve">Suspension culture </w:t>
      </w:r>
    </w:p>
    <w:p w:rsidR="00DC5CB4" w:rsidRDefault="00AF2148" w:rsidP="00702981">
      <w:pPr>
        <w:pStyle w:val="ListParagraph"/>
        <w:numPr>
          <w:ilvl w:val="0"/>
          <w:numId w:val="10"/>
        </w:numPr>
        <w:ind w:left="426" w:hanging="284"/>
        <w:rPr>
          <w:bCs/>
        </w:rPr>
      </w:pPr>
      <w:r w:rsidRPr="00DC5CB4">
        <w:rPr>
          <w:bCs/>
        </w:rPr>
        <w:t xml:space="preserve">Root tip culture </w:t>
      </w:r>
    </w:p>
    <w:p w:rsidR="00DC5CB4" w:rsidRDefault="00AF2148" w:rsidP="00702981">
      <w:pPr>
        <w:pStyle w:val="ListParagraph"/>
        <w:numPr>
          <w:ilvl w:val="0"/>
          <w:numId w:val="10"/>
        </w:numPr>
        <w:ind w:left="426" w:hanging="284"/>
        <w:rPr>
          <w:bCs/>
        </w:rPr>
      </w:pPr>
      <w:r w:rsidRPr="00DC5CB4">
        <w:rPr>
          <w:bCs/>
        </w:rPr>
        <w:t xml:space="preserve">Leaf Primordial/ leaf culture </w:t>
      </w:r>
    </w:p>
    <w:p w:rsidR="00DC5CB4" w:rsidRDefault="00AF2148" w:rsidP="00702981">
      <w:pPr>
        <w:pStyle w:val="ListParagraph"/>
        <w:numPr>
          <w:ilvl w:val="0"/>
          <w:numId w:val="10"/>
        </w:numPr>
        <w:ind w:left="426" w:hanging="284"/>
        <w:rPr>
          <w:bCs/>
        </w:rPr>
      </w:pPr>
      <w:r w:rsidRPr="00DC5CB4">
        <w:rPr>
          <w:bCs/>
        </w:rPr>
        <w:t xml:space="preserve">Shoot tip/ </w:t>
      </w:r>
      <w:proofErr w:type="spellStart"/>
      <w:r w:rsidRPr="00DC5CB4">
        <w:rPr>
          <w:bCs/>
        </w:rPr>
        <w:t>meristem</w:t>
      </w:r>
      <w:proofErr w:type="spellEnd"/>
      <w:r w:rsidRPr="00DC5CB4">
        <w:rPr>
          <w:bCs/>
        </w:rPr>
        <w:t xml:space="preserve"> culture </w:t>
      </w:r>
    </w:p>
    <w:p w:rsidR="00DC5CB4" w:rsidRDefault="00AF2148" w:rsidP="00702981">
      <w:pPr>
        <w:pStyle w:val="ListParagraph"/>
        <w:numPr>
          <w:ilvl w:val="0"/>
          <w:numId w:val="10"/>
        </w:numPr>
        <w:ind w:left="426" w:hanging="284"/>
        <w:rPr>
          <w:bCs/>
        </w:rPr>
      </w:pPr>
      <w:r w:rsidRPr="00DC5CB4">
        <w:rPr>
          <w:bCs/>
        </w:rPr>
        <w:t xml:space="preserve">Anther/ pollen culture </w:t>
      </w:r>
    </w:p>
    <w:p w:rsidR="00DC5CB4" w:rsidRDefault="00AF2148" w:rsidP="00702981">
      <w:pPr>
        <w:pStyle w:val="ListParagraph"/>
        <w:numPr>
          <w:ilvl w:val="0"/>
          <w:numId w:val="10"/>
        </w:numPr>
        <w:ind w:left="426" w:hanging="284"/>
        <w:rPr>
          <w:bCs/>
        </w:rPr>
      </w:pPr>
      <w:r w:rsidRPr="00DC5CB4">
        <w:rPr>
          <w:bCs/>
        </w:rPr>
        <w:t xml:space="preserve">Ovule/ embryo culture </w:t>
      </w:r>
    </w:p>
    <w:p w:rsidR="00AF2148" w:rsidRDefault="00AF2148" w:rsidP="00702981">
      <w:pPr>
        <w:pStyle w:val="ListParagraph"/>
        <w:numPr>
          <w:ilvl w:val="0"/>
          <w:numId w:val="10"/>
        </w:numPr>
        <w:ind w:left="426" w:hanging="284"/>
        <w:rPr>
          <w:bCs/>
        </w:rPr>
      </w:pPr>
      <w:r w:rsidRPr="00DC5CB4">
        <w:rPr>
          <w:bCs/>
        </w:rPr>
        <w:t xml:space="preserve">Protoplast culture </w:t>
      </w:r>
    </w:p>
    <w:p w:rsidR="00DC5CB4" w:rsidRDefault="00DC5CB4" w:rsidP="00DC5CB4">
      <w:pPr>
        <w:pStyle w:val="ListParagraph"/>
        <w:ind w:left="426"/>
        <w:rPr>
          <w:bCs/>
        </w:rPr>
      </w:pPr>
    </w:p>
    <w:p w:rsidR="00DC5CB4" w:rsidRDefault="00DC5CB4" w:rsidP="00DC5CB4">
      <w:pPr>
        <w:pStyle w:val="ListParagraph"/>
        <w:ind w:left="426"/>
        <w:rPr>
          <w:bCs/>
        </w:rPr>
      </w:pPr>
    </w:p>
    <w:p w:rsidR="00DC5CB4" w:rsidRDefault="00DC5CB4" w:rsidP="00DC5CB4">
      <w:pPr>
        <w:pStyle w:val="ListParagraph"/>
        <w:ind w:left="426"/>
        <w:rPr>
          <w:bCs/>
        </w:rPr>
      </w:pPr>
    </w:p>
    <w:p w:rsidR="00DC5CB4" w:rsidRDefault="00DC5CB4" w:rsidP="00DC5CB4">
      <w:pPr>
        <w:pStyle w:val="ListParagraph"/>
        <w:ind w:left="426"/>
        <w:rPr>
          <w:bCs/>
        </w:rPr>
      </w:pPr>
    </w:p>
    <w:p w:rsidR="00DC5CB4" w:rsidRDefault="00DC5CB4" w:rsidP="00DC5CB4">
      <w:pPr>
        <w:pStyle w:val="ListParagraph"/>
        <w:ind w:left="426"/>
        <w:rPr>
          <w:bCs/>
        </w:rPr>
      </w:pPr>
    </w:p>
    <w:p w:rsidR="00DC5CB4" w:rsidRDefault="00DC5CB4" w:rsidP="00DC5CB4">
      <w:pPr>
        <w:pStyle w:val="ListParagraph"/>
        <w:ind w:left="426"/>
        <w:rPr>
          <w:bCs/>
        </w:rPr>
      </w:pPr>
    </w:p>
    <w:p w:rsidR="00DC5CB4" w:rsidRPr="00DC5CB4" w:rsidRDefault="00DC5CB4" w:rsidP="00DC5CB4">
      <w:pPr>
        <w:pStyle w:val="ListParagraph"/>
        <w:ind w:left="426"/>
        <w:rPr>
          <w:bCs/>
        </w:rPr>
      </w:pPr>
    </w:p>
    <w:p w:rsidR="00AF2148" w:rsidRPr="00FF01D3" w:rsidRDefault="00DC5CB4" w:rsidP="00702981">
      <w:pPr>
        <w:pStyle w:val="ListParagraph"/>
        <w:numPr>
          <w:ilvl w:val="0"/>
          <w:numId w:val="12"/>
        </w:numPr>
        <w:ind w:left="284" w:hanging="284"/>
        <w:jc w:val="both"/>
        <w:rPr>
          <w:bCs/>
          <w:color w:val="000000" w:themeColor="text1"/>
        </w:rPr>
      </w:pPr>
      <w:r w:rsidRPr="00FF01D3">
        <w:rPr>
          <w:bCs/>
          <w:color w:val="000000" w:themeColor="text1"/>
        </w:rPr>
        <w:t>Callus culture concerns the initiation and continued proliferation of undifferentiated parenchyma cells from parent tissue or clearly defined semi solid media.</w:t>
      </w:r>
    </w:p>
    <w:p w:rsidR="00D76189" w:rsidRPr="00D76189" w:rsidRDefault="00D76189" w:rsidP="00D76189">
      <w:pPr>
        <w:spacing w:after="0"/>
        <w:rPr>
          <w:rFonts w:ascii="Times New Roman" w:hAnsi="Times New Roman" w:cs="Times New Roman"/>
          <w:b/>
          <w:bCs/>
          <w:sz w:val="24"/>
          <w:szCs w:val="24"/>
        </w:rPr>
      </w:pPr>
      <w:r w:rsidRPr="00D76189">
        <w:rPr>
          <w:rFonts w:ascii="Times New Roman" w:hAnsi="Times New Roman" w:cs="Times New Roman"/>
          <w:b/>
          <w:bCs/>
          <w:noProof/>
          <w:sz w:val="24"/>
          <w:szCs w:val="24"/>
        </w:rPr>
        <w:drawing>
          <wp:inline distT="0" distB="0" distL="0" distR="0">
            <wp:extent cx="5943600" cy="2703830"/>
            <wp:effectExtent l="19050" t="0" r="0" b="0"/>
            <wp:docPr id="1" name="Picture 1" descr="C:\Users\PAWAN\Desktop\New folder\2011_0009_Pepo_Pal-Applied_Genetics_and_Biotechnology.png"/>
            <wp:cNvGraphicFramePr/>
            <a:graphic xmlns:a="http://schemas.openxmlformats.org/drawingml/2006/main">
              <a:graphicData uri="http://schemas.openxmlformats.org/drawingml/2006/picture">
                <pic:pic xmlns:pic="http://schemas.openxmlformats.org/drawingml/2006/picture">
                  <pic:nvPicPr>
                    <pic:cNvPr id="13314" name="Picture 2" descr="C:\Users\PAWAN\Desktop\New folder\2011_0009_Pepo_Pal-Applied_Genetics_and_Biotechnology.png"/>
                    <pic:cNvPicPr>
                      <a:picLocks noChangeAspect="1" noChangeArrowheads="1"/>
                    </pic:cNvPicPr>
                  </pic:nvPicPr>
                  <pic:blipFill>
                    <a:blip r:embed="rId5"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5943600" cy="270383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p>
    <w:p w:rsidR="00D76189" w:rsidRPr="001622D6" w:rsidRDefault="00D76189" w:rsidP="00702981">
      <w:pPr>
        <w:pStyle w:val="ListParagraph"/>
        <w:numPr>
          <w:ilvl w:val="0"/>
          <w:numId w:val="12"/>
        </w:numPr>
        <w:rPr>
          <w:b/>
          <w:bCs/>
        </w:rPr>
      </w:pPr>
      <w:r w:rsidRPr="001622D6">
        <w:rPr>
          <w:b/>
          <w:bCs/>
        </w:rPr>
        <w:t xml:space="preserve">Suspension culture </w:t>
      </w:r>
    </w:p>
    <w:p w:rsidR="00DC5CB4" w:rsidRDefault="00AF2148" w:rsidP="00702981">
      <w:pPr>
        <w:pStyle w:val="ListParagraph"/>
        <w:numPr>
          <w:ilvl w:val="0"/>
          <w:numId w:val="11"/>
        </w:numPr>
        <w:rPr>
          <w:bCs/>
        </w:rPr>
      </w:pPr>
      <w:r w:rsidRPr="00DC5CB4">
        <w:rPr>
          <w:bCs/>
        </w:rPr>
        <w:t xml:space="preserve">A suspension culture refers to cell or groups of cells, dispersed and growing in an aerated liquid culture medium is placed in a liquid medium and shaken vigorously and balanced dose of hormones. </w:t>
      </w:r>
    </w:p>
    <w:p w:rsidR="00AF2148" w:rsidRPr="00DC5CB4" w:rsidRDefault="00AF2148" w:rsidP="00702981">
      <w:pPr>
        <w:pStyle w:val="ListParagraph"/>
        <w:numPr>
          <w:ilvl w:val="0"/>
          <w:numId w:val="11"/>
        </w:numPr>
        <w:rPr>
          <w:bCs/>
        </w:rPr>
      </w:pPr>
      <w:proofErr w:type="spellStart"/>
      <w:r w:rsidRPr="00DC5CB4">
        <w:rPr>
          <w:bCs/>
        </w:rPr>
        <w:t>Cytokinin</w:t>
      </w:r>
      <w:proofErr w:type="spellEnd"/>
      <w:r w:rsidRPr="00DC5CB4">
        <w:rPr>
          <w:bCs/>
        </w:rPr>
        <w:t xml:space="preserve"> induced adventitious buds in kiwi fruit in a suspension culture, sub-culture for about a week. </w:t>
      </w:r>
    </w:p>
    <w:p w:rsidR="0004609C" w:rsidRPr="00D76189" w:rsidRDefault="0004609C" w:rsidP="0004609C">
      <w:pPr>
        <w:spacing w:after="0"/>
        <w:ind w:left="720"/>
        <w:rPr>
          <w:rFonts w:ascii="Times New Roman" w:hAnsi="Times New Roman" w:cs="Times New Roman"/>
          <w:bCs/>
          <w:sz w:val="24"/>
          <w:szCs w:val="24"/>
        </w:rPr>
      </w:pPr>
      <w:r w:rsidRPr="0004609C">
        <w:rPr>
          <w:rFonts w:ascii="Times New Roman" w:hAnsi="Times New Roman" w:cs="Times New Roman"/>
          <w:bCs/>
          <w:noProof/>
          <w:sz w:val="24"/>
          <w:szCs w:val="24"/>
        </w:rPr>
        <w:drawing>
          <wp:inline distT="0" distB="0" distL="0" distR="0">
            <wp:extent cx="5942838" cy="2523744"/>
            <wp:effectExtent l="19050" t="0" r="762" b="0"/>
            <wp:docPr id="2" name="Picture 2" descr="C:\Users\PAWAN\Desktop\image_thumb910.png"/>
            <wp:cNvGraphicFramePr/>
            <a:graphic xmlns:a="http://schemas.openxmlformats.org/drawingml/2006/main">
              <a:graphicData uri="http://schemas.openxmlformats.org/drawingml/2006/picture">
                <pic:pic xmlns:pic="http://schemas.openxmlformats.org/drawingml/2006/picture">
                  <pic:nvPicPr>
                    <pic:cNvPr id="7170" name="Picture 2" descr="C:\Users\PAWAN\Desktop\image_thumb910.png"/>
                    <pic:cNvPicPr>
                      <a:picLocks noChangeAspect="1" noChangeArrowheads="1"/>
                    </pic:cNvPicPr>
                  </pic:nvPicPr>
                  <pic:blipFill>
                    <a:blip r:embed="rId6"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5943600" cy="2524068"/>
                    </a:xfrm>
                    <a:prstGeom prst="rect">
                      <a:avLst/>
                    </a:prstGeom>
                    <a:extLst/>
                  </pic:spPr>
                </pic:pic>
              </a:graphicData>
            </a:graphic>
          </wp:inline>
        </w:drawing>
      </w:r>
    </w:p>
    <w:p w:rsidR="00D76189" w:rsidRPr="00D76189" w:rsidRDefault="00D76189" w:rsidP="00D76189">
      <w:pPr>
        <w:spacing w:after="0"/>
        <w:rPr>
          <w:rFonts w:ascii="Times New Roman" w:hAnsi="Times New Roman" w:cs="Times New Roman"/>
          <w:b/>
          <w:bCs/>
          <w:sz w:val="24"/>
          <w:szCs w:val="24"/>
        </w:rPr>
      </w:pPr>
    </w:p>
    <w:p w:rsidR="00AF2148" w:rsidRPr="001622D6" w:rsidRDefault="0004609C" w:rsidP="00702981">
      <w:pPr>
        <w:pStyle w:val="ListParagraph"/>
        <w:numPr>
          <w:ilvl w:val="0"/>
          <w:numId w:val="12"/>
        </w:numPr>
        <w:rPr>
          <w:b/>
          <w:bCs/>
        </w:rPr>
      </w:pPr>
      <w:r w:rsidRPr="001622D6">
        <w:rPr>
          <w:b/>
          <w:bCs/>
        </w:rPr>
        <w:t xml:space="preserve">Root tip Culture </w:t>
      </w:r>
      <w:r w:rsidR="00AF2148" w:rsidRPr="001622D6">
        <w:rPr>
          <w:bCs/>
        </w:rPr>
        <w:t xml:space="preserve">Isolated root tips of apical produce </w:t>
      </w:r>
      <w:r w:rsidR="00AF2148" w:rsidRPr="001622D6">
        <w:rPr>
          <w:bCs/>
          <w:i/>
          <w:iCs/>
        </w:rPr>
        <w:t xml:space="preserve">in-vitro </w:t>
      </w:r>
      <w:r w:rsidR="00AF2148" w:rsidRPr="001622D6">
        <w:rPr>
          <w:bCs/>
        </w:rPr>
        <w:t>root systems with indeterminate g</w:t>
      </w:r>
      <w:r w:rsidR="00DC5CB4" w:rsidRPr="001622D6">
        <w:rPr>
          <w:bCs/>
        </w:rPr>
        <w:t xml:space="preserve">rowth habits. These were among </w:t>
      </w:r>
      <w:r w:rsidR="00AF2148" w:rsidRPr="001622D6">
        <w:rPr>
          <w:bCs/>
        </w:rPr>
        <w:t xml:space="preserve">the first kinds of plant tissue cultures </w:t>
      </w:r>
      <w:r w:rsidR="00AF2148" w:rsidRPr="001622D6">
        <w:rPr>
          <w:bCs/>
        </w:rPr>
        <w:lastRenderedPageBreak/>
        <w:t>(White, 1934) and remain important research tools in the study of development phenomena.</w:t>
      </w:r>
    </w:p>
    <w:p w:rsidR="0004609C" w:rsidRPr="0004609C" w:rsidRDefault="0004609C" w:rsidP="0004609C">
      <w:pPr>
        <w:spacing w:after="0"/>
        <w:ind w:left="360"/>
        <w:rPr>
          <w:rFonts w:ascii="Times New Roman" w:hAnsi="Times New Roman" w:cs="Times New Roman"/>
          <w:bCs/>
          <w:sz w:val="24"/>
          <w:szCs w:val="24"/>
        </w:rPr>
      </w:pPr>
      <w:r w:rsidRPr="0004609C">
        <w:rPr>
          <w:rFonts w:ascii="Times New Roman" w:hAnsi="Times New Roman" w:cs="Times New Roman"/>
          <w:bCs/>
          <w:noProof/>
          <w:sz w:val="24"/>
          <w:szCs w:val="24"/>
        </w:rPr>
        <w:drawing>
          <wp:inline distT="0" distB="0" distL="0" distR="0">
            <wp:extent cx="5942965" cy="2774950"/>
            <wp:effectExtent l="19050" t="0" r="635" b="0"/>
            <wp:docPr id="3" name="Picture 3"/>
            <wp:cNvGraphicFramePr/>
            <a:graphic xmlns:a="http://schemas.openxmlformats.org/drawingml/2006/main">
              <a:graphicData uri="http://schemas.openxmlformats.org/drawingml/2006/picture">
                <pic:pic xmlns:pic="http://schemas.openxmlformats.org/drawingml/2006/picture">
                  <pic:nvPicPr>
                    <pic:cNvPr id="27650" name="Picture 2"/>
                    <pic:cNvPicPr>
                      <a:picLocks noChangeAspect="1" noChangeArrowheads="1"/>
                    </pic:cNvPicPr>
                  </pic:nvPicPr>
                  <pic:blipFill rotWithShape="1">
                    <a:blip r:embed="rId7"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r="54752"/>
                    <a:stretch/>
                  </pic:blipFill>
                  <pic:spPr bwMode="auto">
                    <a:xfrm>
                      <a:off x="0" y="0"/>
                      <a:ext cx="5942965" cy="277495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p w:rsidR="00D76189" w:rsidRPr="00D76189" w:rsidRDefault="00D76189" w:rsidP="00D76189">
      <w:pPr>
        <w:spacing w:after="0"/>
        <w:ind w:left="720"/>
        <w:rPr>
          <w:rFonts w:ascii="Times New Roman" w:hAnsi="Times New Roman" w:cs="Times New Roman"/>
          <w:b/>
          <w:bCs/>
          <w:sz w:val="24"/>
          <w:szCs w:val="24"/>
        </w:rPr>
      </w:pPr>
    </w:p>
    <w:p w:rsidR="0004609C" w:rsidRPr="001622D6" w:rsidRDefault="0004609C" w:rsidP="00702981">
      <w:pPr>
        <w:pStyle w:val="ListParagraph"/>
        <w:numPr>
          <w:ilvl w:val="0"/>
          <w:numId w:val="12"/>
        </w:numPr>
        <w:tabs>
          <w:tab w:val="left" w:pos="284"/>
        </w:tabs>
        <w:ind w:left="142" w:hanging="142"/>
        <w:rPr>
          <w:b/>
          <w:bCs/>
        </w:rPr>
      </w:pPr>
      <w:r w:rsidRPr="001622D6">
        <w:rPr>
          <w:b/>
          <w:bCs/>
        </w:rPr>
        <w:t>Leaf  Primordial Culture</w:t>
      </w:r>
    </w:p>
    <w:p w:rsidR="00AF2148" w:rsidRPr="0004609C" w:rsidRDefault="00AF2148" w:rsidP="0004609C">
      <w:pPr>
        <w:spacing w:after="0"/>
        <w:jc w:val="both"/>
        <w:rPr>
          <w:rFonts w:ascii="Times New Roman" w:hAnsi="Times New Roman" w:cs="Times New Roman"/>
          <w:bCs/>
          <w:sz w:val="24"/>
          <w:szCs w:val="24"/>
        </w:rPr>
      </w:pPr>
      <w:r w:rsidRPr="0004609C">
        <w:rPr>
          <w:rFonts w:ascii="Times New Roman" w:hAnsi="Times New Roman" w:cs="Times New Roman"/>
          <w:bCs/>
          <w:sz w:val="24"/>
          <w:szCs w:val="24"/>
        </w:rPr>
        <w:t xml:space="preserve">Leaf culture a form of tissue culture in which excised leaves, leaf material, leaf primordial are grown  on a sterile growth medium. Mature leaves can be kept healthy </w:t>
      </w:r>
      <w:proofErr w:type="gramStart"/>
      <w:r w:rsidRPr="0004609C">
        <w:rPr>
          <w:rFonts w:ascii="Times New Roman" w:hAnsi="Times New Roman" w:cs="Times New Roman"/>
          <w:bCs/>
          <w:sz w:val="24"/>
          <w:szCs w:val="24"/>
        </w:rPr>
        <w:t>under  culture</w:t>
      </w:r>
      <w:proofErr w:type="gramEnd"/>
      <w:r w:rsidRPr="0004609C">
        <w:rPr>
          <w:rFonts w:ascii="Times New Roman" w:hAnsi="Times New Roman" w:cs="Times New Roman"/>
          <w:bCs/>
          <w:sz w:val="24"/>
          <w:szCs w:val="24"/>
        </w:rPr>
        <w:t xml:space="preserve"> conditions for considerable periods. Leaf </w:t>
      </w:r>
      <w:proofErr w:type="spellStart"/>
      <w:r w:rsidRPr="0004609C">
        <w:rPr>
          <w:rFonts w:ascii="Times New Roman" w:hAnsi="Times New Roman" w:cs="Times New Roman"/>
          <w:bCs/>
          <w:sz w:val="24"/>
          <w:szCs w:val="24"/>
        </w:rPr>
        <w:t>primordia</w:t>
      </w:r>
      <w:proofErr w:type="spellEnd"/>
      <w:r w:rsidRPr="0004609C">
        <w:rPr>
          <w:rFonts w:ascii="Times New Roman" w:hAnsi="Times New Roman" w:cs="Times New Roman"/>
          <w:bCs/>
          <w:sz w:val="24"/>
          <w:szCs w:val="24"/>
        </w:rPr>
        <w:t xml:space="preserve"> have been used to study growth and differentiation processes. </w:t>
      </w:r>
    </w:p>
    <w:p w:rsidR="00D76189" w:rsidRPr="00D76189" w:rsidRDefault="0004609C" w:rsidP="001622D6">
      <w:pPr>
        <w:spacing w:after="0"/>
        <w:rPr>
          <w:rFonts w:ascii="Times New Roman" w:hAnsi="Times New Roman" w:cs="Times New Roman"/>
          <w:b/>
          <w:bCs/>
          <w:sz w:val="24"/>
          <w:szCs w:val="24"/>
        </w:rPr>
      </w:pPr>
      <w:r w:rsidRPr="0004609C">
        <w:rPr>
          <w:rFonts w:ascii="Times New Roman" w:hAnsi="Times New Roman" w:cs="Times New Roman"/>
          <w:b/>
          <w:bCs/>
          <w:noProof/>
          <w:sz w:val="24"/>
          <w:szCs w:val="24"/>
        </w:rPr>
        <w:drawing>
          <wp:inline distT="0" distB="0" distL="0" distR="0">
            <wp:extent cx="2914650" cy="2425700"/>
            <wp:effectExtent l="19050" t="0" r="0" b="0"/>
            <wp:docPr id="4" name="Picture 4" descr="C:\Users\PAWAN\Desktop\structure-of-meristem.jpg"/>
            <wp:cNvGraphicFramePr/>
            <a:graphic xmlns:a="http://schemas.openxmlformats.org/drawingml/2006/main">
              <a:graphicData uri="http://schemas.openxmlformats.org/drawingml/2006/picture">
                <pic:pic xmlns:pic="http://schemas.openxmlformats.org/drawingml/2006/picture">
                  <pic:nvPicPr>
                    <pic:cNvPr id="25602" name="Picture 2" descr="C:\Users\PAWAN\Desktop\structure-of-meristem.jpg"/>
                    <pic:cNvPicPr>
                      <a:picLocks noChangeAspect="1" noChangeArrowheads="1"/>
                    </pic:cNvPicPr>
                  </pic:nvPicPr>
                  <pic:blipFill>
                    <a:blip r:embed="rId8"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2914650" cy="242570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r w:rsidRPr="0004609C">
        <w:rPr>
          <w:rFonts w:ascii="Times New Roman" w:hAnsi="Times New Roman" w:cs="Times New Roman"/>
          <w:b/>
          <w:bCs/>
          <w:noProof/>
          <w:sz w:val="24"/>
          <w:szCs w:val="24"/>
        </w:rPr>
        <w:drawing>
          <wp:inline distT="0" distB="0" distL="0" distR="0">
            <wp:extent cx="2730500" cy="2360228"/>
            <wp:effectExtent l="19050" t="19050" r="12700" b="21022"/>
            <wp:docPr id="5" name="Picture 5" descr="C:\Users\PAWAN\Desktop\201103291126387187500.png"/>
            <wp:cNvGraphicFramePr/>
            <a:graphic xmlns:a="http://schemas.openxmlformats.org/drawingml/2006/main">
              <a:graphicData uri="http://schemas.openxmlformats.org/drawingml/2006/picture">
                <pic:pic xmlns:pic="http://schemas.openxmlformats.org/drawingml/2006/picture">
                  <pic:nvPicPr>
                    <pic:cNvPr id="25603" name="Picture 3" descr="C:\Users\PAWAN\Desktop\201103291126387187500.png"/>
                    <pic:cNvPicPr>
                      <a:picLocks noChangeAspect="1" noChangeArrowheads="1"/>
                    </pic:cNvPicPr>
                  </pic:nvPicPr>
                  <pic:blipFill>
                    <a:blip r:embed="rId9"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2730500" cy="2360228"/>
                    </a:xfrm>
                    <a:prstGeom prst="rect">
                      <a:avLst/>
                    </a:prstGeom>
                    <a:ln w="19050" cap="sq" cmpd="thickThin">
                      <a:solidFill>
                        <a:srgbClr val="000000"/>
                      </a:solidFill>
                      <a:prstDash val="solid"/>
                      <a:miter lim="800000"/>
                    </a:ln>
                    <a:effectLst>
                      <a:innerShdw blurRad="76200">
                        <a:srgbClr val="000000"/>
                      </a:innerShdw>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p>
    <w:p w:rsidR="00D76189" w:rsidRPr="001622D6" w:rsidRDefault="0004609C" w:rsidP="00702981">
      <w:pPr>
        <w:pStyle w:val="ListParagraph"/>
        <w:numPr>
          <w:ilvl w:val="0"/>
          <w:numId w:val="12"/>
        </w:numPr>
        <w:ind w:left="284" w:hanging="284"/>
        <w:rPr>
          <w:b/>
          <w:bCs/>
        </w:rPr>
      </w:pPr>
      <w:r w:rsidRPr="001622D6">
        <w:rPr>
          <w:b/>
          <w:bCs/>
        </w:rPr>
        <w:t xml:space="preserve">Shoot tip/ </w:t>
      </w:r>
      <w:proofErr w:type="spellStart"/>
      <w:r w:rsidRPr="001622D6">
        <w:rPr>
          <w:b/>
          <w:bCs/>
        </w:rPr>
        <w:t>Meristem</w:t>
      </w:r>
      <w:proofErr w:type="spellEnd"/>
      <w:r w:rsidRPr="001622D6">
        <w:rPr>
          <w:b/>
          <w:bCs/>
        </w:rPr>
        <w:t xml:space="preserve"> Culture</w:t>
      </w:r>
    </w:p>
    <w:p w:rsidR="001622D6" w:rsidRDefault="00AF2148" w:rsidP="00702981">
      <w:pPr>
        <w:pStyle w:val="ListParagraph"/>
        <w:numPr>
          <w:ilvl w:val="0"/>
          <w:numId w:val="13"/>
        </w:numPr>
        <w:rPr>
          <w:bCs/>
        </w:rPr>
      </w:pPr>
      <w:r w:rsidRPr="001622D6">
        <w:rPr>
          <w:bCs/>
        </w:rPr>
        <w:t xml:space="preserve">The culture of terminal part of shoot to a plant </w:t>
      </w:r>
      <w:r w:rsidRPr="001622D6">
        <w:rPr>
          <w:bCs/>
          <w:i/>
          <w:iCs/>
        </w:rPr>
        <w:t>in-vitro</w:t>
      </w:r>
      <w:r w:rsidRPr="001622D6">
        <w:rPr>
          <w:bCs/>
        </w:rPr>
        <w:t xml:space="preserve"> condition or in lab called shoot tip culture.</w:t>
      </w:r>
    </w:p>
    <w:p w:rsidR="001622D6" w:rsidRDefault="00AF2148" w:rsidP="00702981">
      <w:pPr>
        <w:pStyle w:val="ListParagraph"/>
        <w:numPr>
          <w:ilvl w:val="0"/>
          <w:numId w:val="13"/>
        </w:numPr>
        <w:rPr>
          <w:bCs/>
        </w:rPr>
      </w:pPr>
      <w:r w:rsidRPr="001622D6">
        <w:rPr>
          <w:bCs/>
        </w:rPr>
        <w:t xml:space="preserve">Mostly the shoot tip </w:t>
      </w:r>
      <w:r w:rsidR="0004609C" w:rsidRPr="001622D6">
        <w:rPr>
          <w:bCs/>
        </w:rPr>
        <w:t>cultures used for obtain</w:t>
      </w:r>
      <w:r w:rsidRPr="001622D6">
        <w:rPr>
          <w:bCs/>
        </w:rPr>
        <w:t xml:space="preserve"> disease free plant without genetically changes. </w:t>
      </w:r>
    </w:p>
    <w:p w:rsidR="00AF2148" w:rsidRPr="001622D6" w:rsidRDefault="00AF2148" w:rsidP="00702981">
      <w:pPr>
        <w:pStyle w:val="ListParagraph"/>
        <w:numPr>
          <w:ilvl w:val="0"/>
          <w:numId w:val="13"/>
        </w:numPr>
        <w:rPr>
          <w:bCs/>
        </w:rPr>
      </w:pPr>
      <w:r w:rsidRPr="001622D6">
        <w:rPr>
          <w:bCs/>
        </w:rPr>
        <w:t xml:space="preserve">The shoot tip plant are more efficient to cultivation of differentiation </w:t>
      </w:r>
      <w:r w:rsidRPr="001622D6">
        <w:rPr>
          <w:bCs/>
          <w:i/>
          <w:iCs/>
        </w:rPr>
        <w:t>in-vitro</w:t>
      </w:r>
      <w:r w:rsidRPr="001622D6">
        <w:rPr>
          <w:bCs/>
        </w:rPr>
        <w:t xml:space="preserve"> because cells of them newly generated and healthy comparison to other parts. </w:t>
      </w:r>
    </w:p>
    <w:p w:rsidR="00AF2148" w:rsidRPr="00D45F83" w:rsidRDefault="00161F02" w:rsidP="00D45F83">
      <w:pPr>
        <w:spacing w:after="0"/>
        <w:ind w:left="720"/>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extent cx="5238750" cy="1606550"/>
            <wp:effectExtent l="19050" t="0" r="0" b="0"/>
            <wp:docPr id="6" name="Picture 11" descr="C:\Users\SHIWANAND PANDEY\Desktop\protocol-of-meristem-culture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IWANAND PANDEY\Desktop\protocol-of-meristem-culture - Copy.jpg"/>
                    <pic:cNvPicPr>
                      <a:picLocks noChangeAspect="1" noChangeArrowheads="1"/>
                    </pic:cNvPicPr>
                  </pic:nvPicPr>
                  <pic:blipFill>
                    <a:blip r:embed="rId10" cstate="print"/>
                    <a:srcRect/>
                    <a:stretch>
                      <a:fillRect/>
                    </a:stretch>
                  </pic:blipFill>
                  <pic:spPr bwMode="auto">
                    <a:xfrm>
                      <a:off x="0" y="0"/>
                      <a:ext cx="5238750" cy="1606550"/>
                    </a:xfrm>
                    <a:prstGeom prst="rect">
                      <a:avLst/>
                    </a:prstGeom>
                    <a:noFill/>
                    <a:ln w="9525">
                      <a:noFill/>
                      <a:miter lim="800000"/>
                      <a:headEnd/>
                      <a:tailEnd/>
                    </a:ln>
                  </pic:spPr>
                </pic:pic>
              </a:graphicData>
            </a:graphic>
          </wp:inline>
        </w:drawing>
      </w:r>
    </w:p>
    <w:p w:rsidR="00D45F83" w:rsidRDefault="00D45F83" w:rsidP="0004609C">
      <w:pPr>
        <w:spacing w:after="0"/>
        <w:ind w:left="720"/>
        <w:jc w:val="both"/>
        <w:rPr>
          <w:rFonts w:ascii="Times New Roman" w:hAnsi="Times New Roman" w:cs="Times New Roman"/>
          <w:b/>
          <w:bCs/>
          <w:sz w:val="24"/>
          <w:szCs w:val="24"/>
        </w:rPr>
      </w:pPr>
    </w:p>
    <w:p w:rsidR="0004609C" w:rsidRPr="00D45F83" w:rsidRDefault="0004609C" w:rsidP="00702981">
      <w:pPr>
        <w:pStyle w:val="ListParagraph"/>
        <w:numPr>
          <w:ilvl w:val="0"/>
          <w:numId w:val="12"/>
        </w:numPr>
        <w:jc w:val="both"/>
        <w:rPr>
          <w:b/>
          <w:bCs/>
        </w:rPr>
      </w:pPr>
      <w:r w:rsidRPr="00D45F83">
        <w:rPr>
          <w:b/>
          <w:bCs/>
        </w:rPr>
        <w:t>Pollen/Anther culture</w:t>
      </w:r>
    </w:p>
    <w:p w:rsidR="00AF2148" w:rsidRPr="00D45F83" w:rsidRDefault="0004609C" w:rsidP="00D45F83">
      <w:pPr>
        <w:spacing w:after="0"/>
        <w:ind w:left="720"/>
        <w:jc w:val="both"/>
        <w:rPr>
          <w:rFonts w:ascii="Times New Roman" w:hAnsi="Times New Roman" w:cs="Times New Roman"/>
          <w:bCs/>
          <w:sz w:val="24"/>
          <w:szCs w:val="24"/>
        </w:rPr>
      </w:pPr>
      <w:r w:rsidRPr="00D45F83">
        <w:rPr>
          <w:rFonts w:ascii="Times New Roman" w:hAnsi="Times New Roman" w:cs="Times New Roman"/>
          <w:bCs/>
          <w:sz w:val="24"/>
          <w:szCs w:val="24"/>
        </w:rPr>
        <w:t>The culture of pollen grains which germinate</w:t>
      </w:r>
      <w:r w:rsidRPr="00D45F83">
        <w:rPr>
          <w:rFonts w:ascii="Times New Roman" w:hAnsi="Times New Roman" w:cs="Times New Roman"/>
          <w:bCs/>
          <w:i/>
          <w:iCs/>
          <w:sz w:val="24"/>
          <w:szCs w:val="24"/>
        </w:rPr>
        <w:t xml:space="preserve"> in-vitro.</w:t>
      </w:r>
      <w:r w:rsidR="00D45F83">
        <w:rPr>
          <w:rFonts w:ascii="Times New Roman" w:hAnsi="Times New Roman" w:cs="Times New Roman"/>
          <w:bCs/>
          <w:i/>
          <w:iCs/>
          <w:sz w:val="24"/>
          <w:szCs w:val="24"/>
        </w:rPr>
        <w:t xml:space="preserve"> </w:t>
      </w:r>
      <w:r w:rsidR="00AF2148" w:rsidRPr="00D45F83">
        <w:rPr>
          <w:rFonts w:ascii="Times New Roman" w:hAnsi="Times New Roman" w:cs="Times New Roman"/>
          <w:bCs/>
          <w:sz w:val="24"/>
          <w:szCs w:val="24"/>
        </w:rPr>
        <w:t xml:space="preserve">Pollen culture (microspore culture) is a technique in which haploid plants are obtained from isolated pollen grains while in </w:t>
      </w:r>
      <w:proofErr w:type="spellStart"/>
      <w:r w:rsidR="00AF2148" w:rsidRPr="00D45F83">
        <w:rPr>
          <w:rFonts w:ascii="Times New Roman" w:hAnsi="Times New Roman" w:cs="Times New Roman"/>
          <w:bCs/>
          <w:sz w:val="24"/>
          <w:szCs w:val="24"/>
        </w:rPr>
        <w:t>anther</w:t>
      </w:r>
      <w:proofErr w:type="spellEnd"/>
      <w:r w:rsidR="00AF2148" w:rsidRPr="00D45F83">
        <w:rPr>
          <w:rFonts w:ascii="Times New Roman" w:hAnsi="Times New Roman" w:cs="Times New Roman"/>
          <w:bCs/>
          <w:sz w:val="24"/>
          <w:szCs w:val="24"/>
        </w:rPr>
        <w:t xml:space="preserve"> culture those are obtained from pollens, by placing anthers on a suitable, synthetic culture medium </w:t>
      </w:r>
    </w:p>
    <w:p w:rsidR="0004609C" w:rsidRPr="0004609C" w:rsidRDefault="0004609C" w:rsidP="0004609C">
      <w:pPr>
        <w:spacing w:after="0"/>
        <w:ind w:left="720"/>
        <w:jc w:val="both"/>
        <w:rPr>
          <w:rFonts w:ascii="Times New Roman" w:hAnsi="Times New Roman" w:cs="Times New Roman"/>
          <w:bCs/>
          <w:sz w:val="24"/>
          <w:szCs w:val="24"/>
        </w:rPr>
      </w:pPr>
      <w:r w:rsidRPr="0004609C">
        <w:rPr>
          <w:rFonts w:ascii="Times New Roman" w:hAnsi="Times New Roman" w:cs="Times New Roman"/>
          <w:bCs/>
          <w:noProof/>
          <w:sz w:val="24"/>
          <w:szCs w:val="24"/>
        </w:rPr>
        <w:drawing>
          <wp:inline distT="0" distB="0" distL="0" distR="0">
            <wp:extent cx="5175250" cy="2501900"/>
            <wp:effectExtent l="19050" t="0" r="6350" b="0"/>
            <wp:docPr id="8" name="Picture 8"/>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1"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5174956" cy="2501758"/>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p w:rsidR="00135617" w:rsidRPr="00026CC6" w:rsidRDefault="00135617" w:rsidP="0004609C">
      <w:pPr>
        <w:spacing w:after="0"/>
        <w:jc w:val="both"/>
        <w:rPr>
          <w:rFonts w:ascii="Times New Roman" w:hAnsi="Times New Roman" w:cs="Times New Roman"/>
          <w:bCs/>
          <w:sz w:val="24"/>
          <w:szCs w:val="24"/>
        </w:rPr>
      </w:pPr>
    </w:p>
    <w:p w:rsidR="0004609C" w:rsidRPr="00D45F83" w:rsidRDefault="0004609C" w:rsidP="00702981">
      <w:pPr>
        <w:pStyle w:val="ListParagraph"/>
        <w:numPr>
          <w:ilvl w:val="0"/>
          <w:numId w:val="12"/>
        </w:numPr>
        <w:ind w:left="284" w:hanging="284"/>
        <w:jc w:val="both"/>
        <w:rPr>
          <w:bCs/>
        </w:rPr>
      </w:pPr>
      <w:r w:rsidRPr="00D45F83">
        <w:rPr>
          <w:b/>
          <w:bCs/>
        </w:rPr>
        <w:t xml:space="preserve">Ovule/ovary Culture </w:t>
      </w:r>
    </w:p>
    <w:p w:rsidR="00AF2148" w:rsidRDefault="003E41DF" w:rsidP="00FF01D3">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Ovule </w:t>
      </w:r>
      <w:r w:rsidR="00AF2148" w:rsidRPr="0004609C">
        <w:rPr>
          <w:rFonts w:ascii="Times New Roman" w:hAnsi="Times New Roman" w:cs="Times New Roman"/>
          <w:bCs/>
          <w:sz w:val="24"/>
          <w:szCs w:val="24"/>
        </w:rPr>
        <w:t>culture technique is utilized for raising hybrids which normally fail to develop due to the abortion of the embryos at early stage.</w:t>
      </w:r>
      <w:r w:rsidR="00D45F83">
        <w:rPr>
          <w:rFonts w:ascii="Times New Roman" w:hAnsi="Times New Roman" w:cs="Times New Roman"/>
          <w:bCs/>
          <w:sz w:val="24"/>
          <w:szCs w:val="24"/>
        </w:rPr>
        <w:t xml:space="preserve"> </w:t>
      </w:r>
      <w:r w:rsidR="00AF2148" w:rsidRPr="0004609C">
        <w:rPr>
          <w:rFonts w:ascii="Times New Roman" w:hAnsi="Times New Roman" w:cs="Times New Roman"/>
          <w:bCs/>
          <w:sz w:val="24"/>
          <w:szCs w:val="24"/>
        </w:rPr>
        <w:t>Ovules can easily be excised</w:t>
      </w:r>
      <w:r>
        <w:rPr>
          <w:rFonts w:ascii="Times New Roman" w:hAnsi="Times New Roman" w:cs="Times New Roman"/>
          <w:bCs/>
          <w:sz w:val="24"/>
          <w:szCs w:val="24"/>
        </w:rPr>
        <w:t xml:space="preserve"> from the ovary and cultured </w:t>
      </w:r>
      <w:r w:rsidR="00D45F83">
        <w:rPr>
          <w:rFonts w:ascii="Times New Roman" w:hAnsi="Times New Roman" w:cs="Times New Roman"/>
          <w:bCs/>
          <w:sz w:val="24"/>
          <w:szCs w:val="24"/>
        </w:rPr>
        <w:t>a</w:t>
      </w:r>
      <w:r w:rsidR="00AF2148" w:rsidRPr="0004609C">
        <w:rPr>
          <w:rFonts w:ascii="Times New Roman" w:hAnsi="Times New Roman" w:cs="Times New Roman"/>
          <w:bCs/>
          <w:sz w:val="24"/>
          <w:szCs w:val="24"/>
        </w:rPr>
        <w:t xml:space="preserve"> basal medium.</w:t>
      </w:r>
      <w:r w:rsidR="00D45F83">
        <w:rPr>
          <w:rFonts w:ascii="Times New Roman" w:hAnsi="Times New Roman" w:cs="Times New Roman"/>
          <w:bCs/>
          <w:sz w:val="24"/>
          <w:szCs w:val="24"/>
        </w:rPr>
        <w:t xml:space="preserve"> </w:t>
      </w:r>
      <w:r w:rsidR="00AF2148" w:rsidRPr="0004609C">
        <w:rPr>
          <w:rFonts w:ascii="Times New Roman" w:hAnsi="Times New Roman" w:cs="Times New Roman"/>
          <w:bCs/>
          <w:sz w:val="24"/>
          <w:szCs w:val="24"/>
        </w:rPr>
        <w:t>The loss of hybrid embryo due to premature abscission of fruits may be prevented by ovule culture.</w:t>
      </w:r>
      <w:r w:rsidR="00D45F83">
        <w:rPr>
          <w:rFonts w:ascii="Times New Roman" w:hAnsi="Times New Roman" w:cs="Times New Roman"/>
          <w:bCs/>
          <w:sz w:val="24"/>
          <w:szCs w:val="24"/>
        </w:rPr>
        <w:t xml:space="preserve"> </w:t>
      </w:r>
      <w:r w:rsidR="00AF2148" w:rsidRPr="0004609C">
        <w:rPr>
          <w:rFonts w:ascii="Times New Roman" w:hAnsi="Times New Roman" w:cs="Times New Roman"/>
          <w:bCs/>
          <w:sz w:val="24"/>
          <w:szCs w:val="24"/>
        </w:rPr>
        <w:t xml:space="preserve">In some cases, </w:t>
      </w:r>
      <w:r w:rsidR="00D45F83" w:rsidRPr="0004609C">
        <w:rPr>
          <w:rFonts w:ascii="Times New Roman" w:hAnsi="Times New Roman" w:cs="Times New Roman"/>
          <w:bCs/>
          <w:sz w:val="24"/>
          <w:szCs w:val="24"/>
        </w:rPr>
        <w:t>addition of fruits/ vegetables juice increases</w:t>
      </w:r>
      <w:r w:rsidR="00AF2148" w:rsidRPr="0004609C">
        <w:rPr>
          <w:rFonts w:ascii="Times New Roman" w:hAnsi="Times New Roman" w:cs="Times New Roman"/>
          <w:bCs/>
          <w:sz w:val="24"/>
          <w:szCs w:val="24"/>
        </w:rPr>
        <w:t xml:space="preserve"> the initial growth. </w:t>
      </w:r>
    </w:p>
    <w:p w:rsidR="003E41DF" w:rsidRPr="00D45F83" w:rsidRDefault="003E41DF" w:rsidP="00702981">
      <w:pPr>
        <w:pStyle w:val="ListParagraph"/>
        <w:numPr>
          <w:ilvl w:val="0"/>
          <w:numId w:val="12"/>
        </w:numPr>
        <w:ind w:left="284" w:hanging="284"/>
        <w:jc w:val="both"/>
        <w:rPr>
          <w:bCs/>
        </w:rPr>
      </w:pPr>
      <w:r w:rsidRPr="00D45F83">
        <w:rPr>
          <w:b/>
          <w:bCs/>
        </w:rPr>
        <w:t xml:space="preserve">Protoplast culture </w:t>
      </w:r>
    </w:p>
    <w:p w:rsidR="00AF2148" w:rsidRPr="003E41DF" w:rsidRDefault="00AF2148" w:rsidP="00D45F83">
      <w:pPr>
        <w:spacing w:after="0"/>
        <w:jc w:val="both"/>
        <w:rPr>
          <w:rFonts w:ascii="Times New Roman" w:hAnsi="Times New Roman" w:cs="Times New Roman"/>
          <w:bCs/>
          <w:sz w:val="24"/>
          <w:szCs w:val="24"/>
        </w:rPr>
      </w:pPr>
      <w:r w:rsidRPr="003E41DF">
        <w:rPr>
          <w:rFonts w:ascii="Times New Roman" w:hAnsi="Times New Roman" w:cs="Times New Roman"/>
          <w:bCs/>
          <w:sz w:val="24"/>
          <w:szCs w:val="24"/>
        </w:rPr>
        <w:t xml:space="preserve">Protoplast culture involves the regeneration of the cell wall around the protoplast membrane. Once the cell wall has formed, cell division must be induced in the new cell. </w:t>
      </w:r>
    </w:p>
    <w:p w:rsidR="00AF2148" w:rsidRPr="003E41DF" w:rsidRDefault="00AF2148" w:rsidP="005A6556">
      <w:pPr>
        <w:spacing w:after="0"/>
        <w:jc w:val="both"/>
        <w:rPr>
          <w:rFonts w:ascii="Times New Roman" w:hAnsi="Times New Roman" w:cs="Times New Roman"/>
          <w:bCs/>
          <w:sz w:val="24"/>
          <w:szCs w:val="24"/>
        </w:rPr>
      </w:pPr>
      <w:r w:rsidRPr="003E41DF">
        <w:rPr>
          <w:rFonts w:ascii="Times New Roman" w:hAnsi="Times New Roman" w:cs="Times New Roman"/>
          <w:b/>
          <w:bCs/>
          <w:sz w:val="24"/>
          <w:szCs w:val="24"/>
        </w:rPr>
        <w:t>Importance o</w:t>
      </w:r>
      <w:r w:rsidR="003E41DF">
        <w:rPr>
          <w:rFonts w:ascii="Times New Roman" w:hAnsi="Times New Roman" w:cs="Times New Roman"/>
          <w:b/>
          <w:bCs/>
          <w:sz w:val="24"/>
          <w:szCs w:val="24"/>
        </w:rPr>
        <w:t>f</w:t>
      </w:r>
      <w:r w:rsidRPr="003E41DF">
        <w:rPr>
          <w:rFonts w:ascii="Times New Roman" w:hAnsi="Times New Roman" w:cs="Times New Roman"/>
          <w:b/>
          <w:bCs/>
          <w:sz w:val="24"/>
          <w:szCs w:val="24"/>
        </w:rPr>
        <w:t xml:space="preserve"> protoplast -</w:t>
      </w:r>
    </w:p>
    <w:p w:rsidR="005A6556" w:rsidRDefault="00AF2148" w:rsidP="00702981">
      <w:pPr>
        <w:pStyle w:val="ListParagraph"/>
        <w:numPr>
          <w:ilvl w:val="0"/>
          <w:numId w:val="22"/>
        </w:numPr>
        <w:ind w:left="284" w:hanging="284"/>
        <w:jc w:val="both"/>
        <w:rPr>
          <w:bCs/>
        </w:rPr>
      </w:pPr>
      <w:r w:rsidRPr="005A6556">
        <w:rPr>
          <w:bCs/>
        </w:rPr>
        <w:t>Study of osmotic behavior</w:t>
      </w:r>
    </w:p>
    <w:p w:rsidR="005A6556" w:rsidRDefault="00AF2148" w:rsidP="00702981">
      <w:pPr>
        <w:pStyle w:val="ListParagraph"/>
        <w:numPr>
          <w:ilvl w:val="0"/>
          <w:numId w:val="22"/>
        </w:numPr>
        <w:ind w:left="284" w:hanging="284"/>
        <w:jc w:val="both"/>
        <w:rPr>
          <w:bCs/>
        </w:rPr>
      </w:pPr>
      <w:r w:rsidRPr="005A6556">
        <w:rPr>
          <w:bCs/>
        </w:rPr>
        <w:t>Study of IAA action</w:t>
      </w:r>
    </w:p>
    <w:p w:rsidR="005A6556" w:rsidRDefault="00AF2148" w:rsidP="00702981">
      <w:pPr>
        <w:pStyle w:val="ListParagraph"/>
        <w:numPr>
          <w:ilvl w:val="0"/>
          <w:numId w:val="22"/>
        </w:numPr>
        <w:ind w:left="284" w:hanging="284"/>
        <w:jc w:val="both"/>
        <w:rPr>
          <w:bCs/>
        </w:rPr>
      </w:pPr>
      <w:r w:rsidRPr="005A6556">
        <w:rPr>
          <w:bCs/>
        </w:rPr>
        <w:t>Study of plasma lemma</w:t>
      </w:r>
    </w:p>
    <w:p w:rsidR="005A6556" w:rsidRDefault="00AF2148" w:rsidP="00702981">
      <w:pPr>
        <w:pStyle w:val="ListParagraph"/>
        <w:numPr>
          <w:ilvl w:val="0"/>
          <w:numId w:val="22"/>
        </w:numPr>
        <w:ind w:left="284" w:hanging="284"/>
        <w:jc w:val="both"/>
        <w:rPr>
          <w:bCs/>
        </w:rPr>
      </w:pPr>
      <w:r w:rsidRPr="005A6556">
        <w:rPr>
          <w:bCs/>
        </w:rPr>
        <w:t xml:space="preserve">Study of cell wall formation </w:t>
      </w:r>
    </w:p>
    <w:p w:rsidR="005A6556" w:rsidRDefault="00AF2148" w:rsidP="00702981">
      <w:pPr>
        <w:pStyle w:val="ListParagraph"/>
        <w:numPr>
          <w:ilvl w:val="0"/>
          <w:numId w:val="22"/>
        </w:numPr>
        <w:ind w:left="284" w:hanging="284"/>
        <w:jc w:val="both"/>
        <w:rPr>
          <w:bCs/>
        </w:rPr>
      </w:pPr>
      <w:r w:rsidRPr="005A6556">
        <w:rPr>
          <w:bCs/>
        </w:rPr>
        <w:lastRenderedPageBreak/>
        <w:t>Organelle isolation</w:t>
      </w:r>
    </w:p>
    <w:p w:rsidR="005A6556" w:rsidRDefault="00AF2148" w:rsidP="00702981">
      <w:pPr>
        <w:pStyle w:val="ListParagraph"/>
        <w:numPr>
          <w:ilvl w:val="0"/>
          <w:numId w:val="22"/>
        </w:numPr>
        <w:ind w:left="284" w:hanging="284"/>
        <w:jc w:val="both"/>
        <w:rPr>
          <w:bCs/>
        </w:rPr>
      </w:pPr>
      <w:r w:rsidRPr="005A6556">
        <w:rPr>
          <w:bCs/>
        </w:rPr>
        <w:t>Study of morphogenesis</w:t>
      </w:r>
    </w:p>
    <w:p w:rsidR="005A6556" w:rsidRDefault="00AF2148" w:rsidP="00702981">
      <w:pPr>
        <w:pStyle w:val="ListParagraph"/>
        <w:numPr>
          <w:ilvl w:val="0"/>
          <w:numId w:val="22"/>
        </w:numPr>
        <w:ind w:left="284" w:hanging="284"/>
        <w:jc w:val="both"/>
        <w:rPr>
          <w:bCs/>
        </w:rPr>
      </w:pPr>
      <w:r w:rsidRPr="005A6556">
        <w:rPr>
          <w:bCs/>
        </w:rPr>
        <w:t>Virus uptake and replication</w:t>
      </w:r>
    </w:p>
    <w:p w:rsidR="005A6556" w:rsidRDefault="00AF2148" w:rsidP="00702981">
      <w:pPr>
        <w:pStyle w:val="ListParagraph"/>
        <w:numPr>
          <w:ilvl w:val="0"/>
          <w:numId w:val="22"/>
        </w:numPr>
        <w:ind w:left="284" w:hanging="284"/>
        <w:jc w:val="both"/>
        <w:rPr>
          <w:bCs/>
        </w:rPr>
      </w:pPr>
      <w:r w:rsidRPr="005A6556">
        <w:rPr>
          <w:bCs/>
        </w:rPr>
        <w:t>Study of photosynthesis</w:t>
      </w:r>
    </w:p>
    <w:p w:rsidR="003E41DF" w:rsidRPr="005A6556" w:rsidRDefault="00AF2148" w:rsidP="00702981">
      <w:pPr>
        <w:pStyle w:val="ListParagraph"/>
        <w:numPr>
          <w:ilvl w:val="0"/>
          <w:numId w:val="22"/>
        </w:numPr>
        <w:ind w:left="284" w:hanging="284"/>
        <w:jc w:val="both"/>
        <w:rPr>
          <w:bCs/>
        </w:rPr>
      </w:pPr>
      <w:r w:rsidRPr="005A6556">
        <w:rPr>
          <w:bCs/>
        </w:rPr>
        <w:t>Gene transfer</w:t>
      </w:r>
    </w:p>
    <w:p w:rsidR="003E41DF" w:rsidRDefault="003E41DF" w:rsidP="00FF01D3">
      <w:pPr>
        <w:spacing w:after="0"/>
        <w:jc w:val="both"/>
        <w:rPr>
          <w:rFonts w:ascii="Times New Roman" w:hAnsi="Times New Roman" w:cs="Times New Roman"/>
          <w:b/>
          <w:bCs/>
          <w:sz w:val="24"/>
          <w:szCs w:val="24"/>
        </w:rPr>
      </w:pPr>
      <w:r w:rsidRPr="003E41DF">
        <w:rPr>
          <w:rFonts w:ascii="Times New Roman" w:hAnsi="Times New Roman" w:cs="Times New Roman"/>
          <w:b/>
          <w:bCs/>
          <w:sz w:val="24"/>
          <w:szCs w:val="24"/>
        </w:rPr>
        <w:t>Micro-propagation of Fruit Crops</w:t>
      </w:r>
    </w:p>
    <w:p w:rsidR="00D45F83" w:rsidRDefault="00AF2148" w:rsidP="00702981">
      <w:pPr>
        <w:pStyle w:val="ListParagraph"/>
        <w:numPr>
          <w:ilvl w:val="0"/>
          <w:numId w:val="14"/>
        </w:numPr>
        <w:ind w:left="284" w:hanging="284"/>
        <w:jc w:val="both"/>
        <w:rPr>
          <w:bCs/>
        </w:rPr>
      </w:pPr>
      <w:r w:rsidRPr="00D45F83">
        <w:rPr>
          <w:bCs/>
        </w:rPr>
        <w:t xml:space="preserve">Among fruit crops banana and strawberry are being propagated commercially on large scale. </w:t>
      </w:r>
    </w:p>
    <w:p w:rsidR="00D45F83" w:rsidRDefault="00AF2148" w:rsidP="00702981">
      <w:pPr>
        <w:pStyle w:val="ListParagraph"/>
        <w:numPr>
          <w:ilvl w:val="0"/>
          <w:numId w:val="14"/>
        </w:numPr>
        <w:ind w:left="284" w:hanging="284"/>
        <w:jc w:val="both"/>
        <w:rPr>
          <w:bCs/>
        </w:rPr>
      </w:pPr>
      <w:r w:rsidRPr="00D45F83">
        <w:rPr>
          <w:bCs/>
        </w:rPr>
        <w:t xml:space="preserve">Grapes can be regenerated from auxiliary shoots, adventitious budding and via somatic embryogenesis but none of these methods as yet allows mass </w:t>
      </w:r>
      <w:proofErr w:type="spellStart"/>
      <w:r w:rsidRPr="00D45F83">
        <w:rPr>
          <w:bCs/>
        </w:rPr>
        <w:t>clonal</w:t>
      </w:r>
      <w:proofErr w:type="spellEnd"/>
      <w:r w:rsidRPr="00D45F83">
        <w:rPr>
          <w:bCs/>
        </w:rPr>
        <w:t xml:space="preserve"> propagation.  </w:t>
      </w:r>
    </w:p>
    <w:p w:rsidR="00D45F83" w:rsidRDefault="00AF2148" w:rsidP="00702981">
      <w:pPr>
        <w:pStyle w:val="ListParagraph"/>
        <w:numPr>
          <w:ilvl w:val="0"/>
          <w:numId w:val="14"/>
        </w:numPr>
        <w:ind w:left="284" w:hanging="284"/>
        <w:jc w:val="both"/>
        <w:rPr>
          <w:bCs/>
        </w:rPr>
      </w:pPr>
      <w:r w:rsidRPr="00D45F83">
        <w:rPr>
          <w:bCs/>
        </w:rPr>
        <w:t>Pomegranate has been micro-propagated through shoot-tip culture.</w:t>
      </w:r>
    </w:p>
    <w:p w:rsidR="003E41DF" w:rsidRPr="00D45F83" w:rsidRDefault="00AF2148" w:rsidP="00702981">
      <w:pPr>
        <w:pStyle w:val="ListParagraph"/>
        <w:numPr>
          <w:ilvl w:val="0"/>
          <w:numId w:val="14"/>
        </w:numPr>
        <w:ind w:left="284" w:hanging="284"/>
        <w:jc w:val="both"/>
        <w:rPr>
          <w:bCs/>
        </w:rPr>
      </w:pPr>
      <w:r w:rsidRPr="00D45F83">
        <w:rPr>
          <w:bCs/>
        </w:rPr>
        <w:t xml:space="preserve">Many reports have been published on the successful regeneration of </w:t>
      </w:r>
      <w:proofErr w:type="spellStart"/>
      <w:r w:rsidRPr="00D45F83">
        <w:rPr>
          <w:bCs/>
        </w:rPr>
        <w:t>kinnow</w:t>
      </w:r>
      <w:proofErr w:type="spellEnd"/>
      <w:r w:rsidRPr="00D45F83">
        <w:rPr>
          <w:bCs/>
        </w:rPr>
        <w:t xml:space="preserve"> from </w:t>
      </w:r>
      <w:proofErr w:type="spellStart"/>
      <w:r w:rsidRPr="00D45F83">
        <w:rPr>
          <w:bCs/>
        </w:rPr>
        <w:t>nucellus</w:t>
      </w:r>
      <w:proofErr w:type="spellEnd"/>
      <w:r w:rsidRPr="00D45F83">
        <w:rPr>
          <w:bCs/>
        </w:rPr>
        <w:t xml:space="preserve"> tissue but till date it has not been propagated commercially</w:t>
      </w:r>
      <w:r w:rsidRPr="00D45F83">
        <w:rPr>
          <w:b/>
          <w:bCs/>
        </w:rPr>
        <w:t xml:space="preserve"> </w:t>
      </w:r>
    </w:p>
    <w:p w:rsidR="003E41DF" w:rsidRPr="003E41DF" w:rsidRDefault="003E41DF" w:rsidP="003E41DF">
      <w:pPr>
        <w:spacing w:after="0"/>
        <w:ind w:left="360"/>
        <w:jc w:val="both"/>
        <w:rPr>
          <w:rFonts w:ascii="Times New Roman" w:hAnsi="Times New Roman" w:cs="Times New Roman"/>
          <w:bCs/>
          <w:sz w:val="24"/>
          <w:szCs w:val="24"/>
        </w:rPr>
      </w:pPr>
      <w:r>
        <w:rPr>
          <w:rFonts w:ascii="Times New Roman" w:hAnsi="Times New Roman" w:cs="Times New Roman"/>
          <w:b/>
          <w:bCs/>
          <w:noProof/>
          <w:sz w:val="24"/>
          <w:szCs w:val="24"/>
        </w:rPr>
        <w:drawing>
          <wp:inline distT="0" distB="0" distL="0" distR="0">
            <wp:extent cx="5910424" cy="2686050"/>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910424" cy="2686050"/>
                    </a:xfrm>
                    <a:prstGeom prst="rect">
                      <a:avLst/>
                    </a:prstGeom>
                    <a:noFill/>
                    <a:ln w="9525">
                      <a:noFill/>
                      <a:miter lim="800000"/>
                      <a:headEnd/>
                      <a:tailEnd/>
                    </a:ln>
                    <a:effectLst/>
                  </pic:spPr>
                </pic:pic>
              </a:graphicData>
            </a:graphic>
          </wp:inline>
        </w:drawing>
      </w:r>
    </w:p>
    <w:p w:rsidR="00D45F83" w:rsidRDefault="00D45F83" w:rsidP="00D45F83">
      <w:pPr>
        <w:spacing w:after="0"/>
        <w:ind w:left="426"/>
        <w:jc w:val="both"/>
        <w:rPr>
          <w:rFonts w:ascii="Times New Roman" w:hAnsi="Times New Roman" w:cs="Times New Roman"/>
          <w:bCs/>
          <w:sz w:val="24"/>
          <w:szCs w:val="24"/>
        </w:rPr>
      </w:pPr>
      <w:r w:rsidRPr="003E41DF">
        <w:rPr>
          <w:rFonts w:ascii="Times New Roman" w:hAnsi="Times New Roman" w:cs="Times New Roman"/>
          <w:bCs/>
          <w:sz w:val="24"/>
          <w:szCs w:val="24"/>
        </w:rPr>
        <w:object w:dxaOrig="7186" w:dyaOrig="5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pt;height:206.5pt" o:ole="">
            <v:imagedata r:id="rId13" o:title=""/>
          </v:shape>
          <o:OLEObject Type="Embed" ProgID="PowerPoint.Slide.12" ShapeID="_x0000_i1025" DrawAspect="Content" ObjectID="_1720526159" r:id="rId14"/>
        </w:object>
      </w:r>
    </w:p>
    <w:p w:rsidR="003E41DF" w:rsidRPr="003E41DF" w:rsidRDefault="003E41DF" w:rsidP="003E41DF">
      <w:pPr>
        <w:spacing w:after="0"/>
        <w:jc w:val="both"/>
        <w:rPr>
          <w:rFonts w:ascii="Times New Roman" w:hAnsi="Times New Roman" w:cs="Times New Roman"/>
          <w:b/>
          <w:bCs/>
          <w:sz w:val="24"/>
          <w:szCs w:val="24"/>
        </w:rPr>
      </w:pPr>
      <w:r w:rsidRPr="003E41DF">
        <w:rPr>
          <w:rFonts w:ascii="Times New Roman" w:hAnsi="Times New Roman" w:cs="Times New Roman"/>
          <w:b/>
          <w:bCs/>
          <w:sz w:val="24"/>
          <w:szCs w:val="24"/>
        </w:rPr>
        <w:t>Application of Micro-propagation in fruit crops</w:t>
      </w:r>
    </w:p>
    <w:p w:rsidR="00D45F83" w:rsidRDefault="00AF2148" w:rsidP="00702981">
      <w:pPr>
        <w:pStyle w:val="ListParagraph"/>
        <w:numPr>
          <w:ilvl w:val="0"/>
          <w:numId w:val="15"/>
        </w:numPr>
        <w:tabs>
          <w:tab w:val="left" w:pos="4297"/>
        </w:tabs>
        <w:jc w:val="both"/>
        <w:rPr>
          <w:bCs/>
        </w:rPr>
      </w:pPr>
      <w:proofErr w:type="spellStart"/>
      <w:r w:rsidRPr="00D45F83">
        <w:rPr>
          <w:bCs/>
        </w:rPr>
        <w:t>Clonal</w:t>
      </w:r>
      <w:proofErr w:type="spellEnd"/>
      <w:r w:rsidRPr="00D45F83">
        <w:rPr>
          <w:bCs/>
        </w:rPr>
        <w:t xml:space="preserve"> Propagation </w:t>
      </w:r>
      <w:r w:rsidR="003E41DF" w:rsidRPr="00D45F83">
        <w:rPr>
          <w:bCs/>
        </w:rPr>
        <w:tab/>
      </w:r>
    </w:p>
    <w:p w:rsidR="00D45F83" w:rsidRDefault="00AF2148" w:rsidP="00702981">
      <w:pPr>
        <w:pStyle w:val="ListParagraph"/>
        <w:numPr>
          <w:ilvl w:val="0"/>
          <w:numId w:val="15"/>
        </w:numPr>
        <w:tabs>
          <w:tab w:val="left" w:pos="4297"/>
        </w:tabs>
        <w:jc w:val="both"/>
        <w:rPr>
          <w:bCs/>
        </w:rPr>
      </w:pPr>
      <w:r w:rsidRPr="00D45F83">
        <w:rPr>
          <w:bCs/>
        </w:rPr>
        <w:t xml:space="preserve">Soma </w:t>
      </w:r>
      <w:proofErr w:type="spellStart"/>
      <w:r w:rsidRPr="00D45F83">
        <w:rPr>
          <w:bCs/>
        </w:rPr>
        <w:t>Clonal</w:t>
      </w:r>
      <w:proofErr w:type="spellEnd"/>
      <w:r w:rsidRPr="00D45F83">
        <w:rPr>
          <w:bCs/>
        </w:rPr>
        <w:t xml:space="preserve"> Variation</w:t>
      </w:r>
    </w:p>
    <w:p w:rsidR="00D45F83" w:rsidRDefault="00AF2148" w:rsidP="00702981">
      <w:pPr>
        <w:pStyle w:val="ListParagraph"/>
        <w:numPr>
          <w:ilvl w:val="0"/>
          <w:numId w:val="15"/>
        </w:numPr>
        <w:tabs>
          <w:tab w:val="left" w:pos="4297"/>
        </w:tabs>
        <w:jc w:val="both"/>
        <w:rPr>
          <w:bCs/>
        </w:rPr>
      </w:pPr>
      <w:r w:rsidRPr="00D45F83">
        <w:rPr>
          <w:bCs/>
        </w:rPr>
        <w:lastRenderedPageBreak/>
        <w:t xml:space="preserve">Production of Virus free Plant </w:t>
      </w:r>
    </w:p>
    <w:p w:rsidR="00D45F83" w:rsidRDefault="00AF2148" w:rsidP="00702981">
      <w:pPr>
        <w:pStyle w:val="ListParagraph"/>
        <w:numPr>
          <w:ilvl w:val="0"/>
          <w:numId w:val="15"/>
        </w:numPr>
        <w:tabs>
          <w:tab w:val="left" w:pos="4297"/>
        </w:tabs>
        <w:jc w:val="both"/>
        <w:rPr>
          <w:bCs/>
        </w:rPr>
      </w:pPr>
      <w:r w:rsidRPr="00D45F83">
        <w:rPr>
          <w:bCs/>
        </w:rPr>
        <w:t>Production of Synthetic Seed</w:t>
      </w:r>
    </w:p>
    <w:p w:rsidR="00D45F83" w:rsidRDefault="00AF2148" w:rsidP="00702981">
      <w:pPr>
        <w:pStyle w:val="ListParagraph"/>
        <w:numPr>
          <w:ilvl w:val="0"/>
          <w:numId w:val="15"/>
        </w:numPr>
        <w:tabs>
          <w:tab w:val="left" w:pos="4297"/>
        </w:tabs>
        <w:jc w:val="both"/>
        <w:rPr>
          <w:bCs/>
        </w:rPr>
      </w:pPr>
      <w:r w:rsidRPr="00D45F83">
        <w:rPr>
          <w:bCs/>
        </w:rPr>
        <w:t xml:space="preserve">Somatic Hybridization </w:t>
      </w:r>
    </w:p>
    <w:p w:rsidR="00D45F83" w:rsidRDefault="00AF2148" w:rsidP="00702981">
      <w:pPr>
        <w:pStyle w:val="ListParagraph"/>
        <w:numPr>
          <w:ilvl w:val="0"/>
          <w:numId w:val="15"/>
        </w:numPr>
        <w:tabs>
          <w:tab w:val="left" w:pos="4297"/>
        </w:tabs>
        <w:jc w:val="both"/>
        <w:rPr>
          <w:bCs/>
        </w:rPr>
      </w:pPr>
      <w:r w:rsidRPr="00D45F83">
        <w:rPr>
          <w:bCs/>
          <w:i/>
          <w:iCs/>
        </w:rPr>
        <w:t xml:space="preserve">In-vitro </w:t>
      </w:r>
      <w:r w:rsidRPr="00D45F83">
        <w:rPr>
          <w:bCs/>
        </w:rPr>
        <w:t xml:space="preserve">Plant </w:t>
      </w:r>
      <w:proofErr w:type="spellStart"/>
      <w:r w:rsidRPr="00D45F83">
        <w:rPr>
          <w:bCs/>
        </w:rPr>
        <w:t>Germplasm</w:t>
      </w:r>
      <w:proofErr w:type="spellEnd"/>
      <w:r w:rsidRPr="00D45F83">
        <w:rPr>
          <w:bCs/>
        </w:rPr>
        <w:t xml:space="preserve"> Conservation</w:t>
      </w:r>
    </w:p>
    <w:p w:rsidR="00D45F83" w:rsidRDefault="00AF2148" w:rsidP="00702981">
      <w:pPr>
        <w:pStyle w:val="ListParagraph"/>
        <w:numPr>
          <w:ilvl w:val="0"/>
          <w:numId w:val="15"/>
        </w:numPr>
        <w:tabs>
          <w:tab w:val="left" w:pos="4297"/>
        </w:tabs>
        <w:jc w:val="both"/>
        <w:rPr>
          <w:bCs/>
        </w:rPr>
      </w:pPr>
      <w:r w:rsidRPr="00D45F83">
        <w:rPr>
          <w:bCs/>
        </w:rPr>
        <w:t>Mutation Breeding</w:t>
      </w:r>
    </w:p>
    <w:p w:rsidR="00D45F83" w:rsidRDefault="00AF2148" w:rsidP="00702981">
      <w:pPr>
        <w:pStyle w:val="ListParagraph"/>
        <w:numPr>
          <w:ilvl w:val="0"/>
          <w:numId w:val="15"/>
        </w:numPr>
        <w:tabs>
          <w:tab w:val="left" w:pos="4297"/>
        </w:tabs>
        <w:jc w:val="both"/>
        <w:rPr>
          <w:bCs/>
        </w:rPr>
      </w:pPr>
      <w:r w:rsidRPr="00D45F83">
        <w:rPr>
          <w:bCs/>
        </w:rPr>
        <w:t>Molecular Farming</w:t>
      </w:r>
    </w:p>
    <w:p w:rsidR="00C700A4" w:rsidRPr="00D45F83" w:rsidRDefault="00AF2148" w:rsidP="00702981">
      <w:pPr>
        <w:pStyle w:val="ListParagraph"/>
        <w:numPr>
          <w:ilvl w:val="0"/>
          <w:numId w:val="15"/>
        </w:numPr>
        <w:tabs>
          <w:tab w:val="left" w:pos="4297"/>
        </w:tabs>
        <w:jc w:val="both"/>
        <w:rPr>
          <w:bCs/>
        </w:rPr>
      </w:pPr>
      <w:r w:rsidRPr="00D45F83">
        <w:rPr>
          <w:bCs/>
        </w:rPr>
        <w:t>Genetic Engineering</w:t>
      </w:r>
    </w:p>
    <w:p w:rsidR="0054448B" w:rsidRPr="00D45F83" w:rsidRDefault="0054448B" w:rsidP="00702981">
      <w:pPr>
        <w:pStyle w:val="ListParagraph"/>
        <w:numPr>
          <w:ilvl w:val="0"/>
          <w:numId w:val="23"/>
        </w:numPr>
        <w:tabs>
          <w:tab w:val="left" w:pos="284"/>
        </w:tabs>
        <w:ind w:hanging="720"/>
        <w:jc w:val="both"/>
        <w:rPr>
          <w:b/>
          <w:bCs/>
        </w:rPr>
      </w:pPr>
      <w:proofErr w:type="spellStart"/>
      <w:r w:rsidRPr="00D45F83">
        <w:rPr>
          <w:b/>
          <w:bCs/>
        </w:rPr>
        <w:t>Clonal</w:t>
      </w:r>
      <w:proofErr w:type="spellEnd"/>
      <w:r w:rsidRPr="00D45F83">
        <w:rPr>
          <w:b/>
          <w:bCs/>
        </w:rPr>
        <w:t xml:space="preserve"> Propagation </w:t>
      </w:r>
    </w:p>
    <w:p w:rsidR="00AF2148" w:rsidRPr="00D45F83" w:rsidRDefault="00AF2148" w:rsidP="00FF01D3">
      <w:pPr>
        <w:pStyle w:val="ListParagraph"/>
        <w:tabs>
          <w:tab w:val="left" w:pos="284"/>
        </w:tabs>
        <w:ind w:left="0"/>
        <w:jc w:val="both"/>
        <w:rPr>
          <w:bCs/>
        </w:rPr>
      </w:pPr>
      <w:proofErr w:type="spellStart"/>
      <w:r w:rsidRPr="00D45F83">
        <w:rPr>
          <w:bCs/>
        </w:rPr>
        <w:t>Clonal</w:t>
      </w:r>
      <w:proofErr w:type="spellEnd"/>
      <w:r w:rsidRPr="00D45F83">
        <w:rPr>
          <w:bCs/>
        </w:rPr>
        <w:t xml:space="preserve"> propagation refers to the process of asexual reproduction by multiplication </w:t>
      </w:r>
      <w:proofErr w:type="gramStart"/>
      <w:r w:rsidRPr="00D45F83">
        <w:rPr>
          <w:bCs/>
        </w:rPr>
        <w:t>of  genetically</w:t>
      </w:r>
      <w:proofErr w:type="gramEnd"/>
      <w:r w:rsidRPr="00D45F83">
        <w:rPr>
          <w:bCs/>
        </w:rPr>
        <w:t xml:space="preserve"> identical copies of individual plants. The </w:t>
      </w:r>
      <w:proofErr w:type="spellStart"/>
      <w:r w:rsidRPr="00D45F83">
        <w:rPr>
          <w:bCs/>
        </w:rPr>
        <w:t>clonal</w:t>
      </w:r>
      <w:proofErr w:type="spellEnd"/>
      <w:r w:rsidRPr="00D45F83">
        <w:rPr>
          <w:bCs/>
        </w:rPr>
        <w:t xml:space="preserve"> propagation is rapid and has been adopted for commercialization of important plants such as - banana, apple, pear</w:t>
      </w:r>
      <w:proofErr w:type="gramStart"/>
      <w:r w:rsidRPr="00D45F83">
        <w:rPr>
          <w:bCs/>
        </w:rPr>
        <w:t>,  strawberry</w:t>
      </w:r>
      <w:proofErr w:type="gramEnd"/>
      <w:r w:rsidRPr="00D45F83">
        <w:rPr>
          <w:bCs/>
        </w:rPr>
        <w:t xml:space="preserve"> etc.</w:t>
      </w:r>
    </w:p>
    <w:p w:rsidR="00C700A4" w:rsidRPr="00C700A4" w:rsidRDefault="00C700A4" w:rsidP="00C700A4">
      <w:pPr>
        <w:spacing w:after="0"/>
        <w:jc w:val="both"/>
        <w:rPr>
          <w:rFonts w:ascii="Times New Roman" w:hAnsi="Times New Roman" w:cs="Times New Roman"/>
          <w:bCs/>
          <w:sz w:val="24"/>
          <w:szCs w:val="24"/>
        </w:rPr>
      </w:pPr>
      <w:r w:rsidRPr="00C700A4">
        <w:rPr>
          <w:rFonts w:ascii="Times New Roman" w:hAnsi="Times New Roman" w:cs="Times New Roman"/>
          <w:b/>
          <w:bCs/>
          <w:sz w:val="24"/>
          <w:szCs w:val="24"/>
        </w:rPr>
        <w:t>Benefits</w:t>
      </w:r>
    </w:p>
    <w:p w:rsidR="00D45F83" w:rsidRDefault="00AF2148" w:rsidP="00702981">
      <w:pPr>
        <w:pStyle w:val="ListParagraph"/>
        <w:numPr>
          <w:ilvl w:val="0"/>
          <w:numId w:val="16"/>
        </w:numPr>
        <w:ind w:left="567" w:hanging="283"/>
        <w:jc w:val="both"/>
        <w:rPr>
          <w:bCs/>
        </w:rPr>
      </w:pPr>
      <w:r w:rsidRPr="00D45F83">
        <w:rPr>
          <w:bCs/>
        </w:rPr>
        <w:t>Rapid multiplication of superior cl</w:t>
      </w:r>
      <w:r w:rsidR="00C700A4" w:rsidRPr="00D45F83">
        <w:rPr>
          <w:bCs/>
        </w:rPr>
        <w:t xml:space="preserve">ones can be carried out </w:t>
      </w:r>
      <w:proofErr w:type="spellStart"/>
      <w:r w:rsidR="00C700A4" w:rsidRPr="00D45F83">
        <w:rPr>
          <w:bCs/>
        </w:rPr>
        <w:t xml:space="preserve">through </w:t>
      </w:r>
      <w:r w:rsidRPr="00D45F83">
        <w:rPr>
          <w:bCs/>
        </w:rPr>
        <w:t>out</w:t>
      </w:r>
      <w:proofErr w:type="spellEnd"/>
      <w:r w:rsidRPr="00D45F83">
        <w:rPr>
          <w:bCs/>
        </w:rPr>
        <w:t xml:space="preserve"> year, irrespective of seasonal variations.</w:t>
      </w:r>
    </w:p>
    <w:p w:rsidR="00D45F83" w:rsidRDefault="00AF2148" w:rsidP="00702981">
      <w:pPr>
        <w:pStyle w:val="ListParagraph"/>
        <w:numPr>
          <w:ilvl w:val="0"/>
          <w:numId w:val="16"/>
        </w:numPr>
        <w:ind w:left="567" w:hanging="283"/>
        <w:jc w:val="both"/>
        <w:rPr>
          <w:bCs/>
        </w:rPr>
      </w:pPr>
      <w:r w:rsidRPr="00D45F83">
        <w:rPr>
          <w:bCs/>
        </w:rPr>
        <w:t>Multiplication of disease free plants, e.g. virus free plants of apple, strawberry, banana, pear etc.</w:t>
      </w:r>
    </w:p>
    <w:p w:rsidR="00D45F83" w:rsidRDefault="00AF2148" w:rsidP="00702981">
      <w:pPr>
        <w:pStyle w:val="ListParagraph"/>
        <w:numPr>
          <w:ilvl w:val="0"/>
          <w:numId w:val="16"/>
        </w:numPr>
        <w:ind w:left="567" w:hanging="283"/>
        <w:jc w:val="both"/>
        <w:rPr>
          <w:bCs/>
        </w:rPr>
      </w:pPr>
      <w:r w:rsidRPr="00D45F83">
        <w:rPr>
          <w:bCs/>
        </w:rPr>
        <w:t xml:space="preserve">Multiplication of sexually derived sterile hybrids. </w:t>
      </w:r>
    </w:p>
    <w:p w:rsidR="00AF2148" w:rsidRPr="00D45F83" w:rsidRDefault="00AF2148" w:rsidP="00702981">
      <w:pPr>
        <w:pStyle w:val="ListParagraph"/>
        <w:numPr>
          <w:ilvl w:val="0"/>
          <w:numId w:val="16"/>
        </w:numPr>
        <w:ind w:left="567" w:hanging="283"/>
        <w:jc w:val="both"/>
        <w:rPr>
          <w:bCs/>
        </w:rPr>
      </w:pPr>
      <w:r w:rsidRPr="00D45F83">
        <w:rPr>
          <w:bCs/>
        </w:rPr>
        <w:t xml:space="preserve">It is cost effective process as it requires minimum growing space. </w:t>
      </w:r>
    </w:p>
    <w:p w:rsidR="00C700A4" w:rsidRPr="00FF01D3" w:rsidRDefault="00C700A4" w:rsidP="00702981">
      <w:pPr>
        <w:pStyle w:val="ListParagraph"/>
        <w:numPr>
          <w:ilvl w:val="0"/>
          <w:numId w:val="2"/>
        </w:numPr>
        <w:tabs>
          <w:tab w:val="left" w:pos="426"/>
        </w:tabs>
        <w:ind w:left="284" w:hanging="284"/>
        <w:rPr>
          <w:b/>
          <w:bCs/>
        </w:rPr>
      </w:pPr>
      <w:r w:rsidRPr="00FF01D3">
        <w:rPr>
          <w:b/>
          <w:bCs/>
        </w:rPr>
        <w:t xml:space="preserve">Soma </w:t>
      </w:r>
      <w:proofErr w:type="spellStart"/>
      <w:r w:rsidRPr="00FF01D3">
        <w:rPr>
          <w:b/>
          <w:bCs/>
        </w:rPr>
        <w:t>Clonal</w:t>
      </w:r>
      <w:proofErr w:type="spellEnd"/>
      <w:r w:rsidRPr="00FF01D3">
        <w:rPr>
          <w:b/>
          <w:bCs/>
        </w:rPr>
        <w:t xml:space="preserve"> Variation </w:t>
      </w:r>
    </w:p>
    <w:p w:rsidR="00AF2148" w:rsidRPr="00C700A4" w:rsidRDefault="00AF2148" w:rsidP="00C700A4">
      <w:pPr>
        <w:spacing w:after="0"/>
        <w:jc w:val="both"/>
        <w:rPr>
          <w:rFonts w:ascii="Times New Roman" w:hAnsi="Times New Roman" w:cs="Times New Roman"/>
          <w:b/>
          <w:bCs/>
          <w:sz w:val="24"/>
          <w:szCs w:val="24"/>
        </w:rPr>
      </w:pPr>
      <w:r w:rsidRPr="00C700A4">
        <w:rPr>
          <w:rFonts w:ascii="Times New Roman" w:hAnsi="Times New Roman" w:cs="Times New Roman"/>
          <w:bCs/>
          <w:sz w:val="24"/>
          <w:szCs w:val="24"/>
        </w:rPr>
        <w:t xml:space="preserve">The genetic variation found </w:t>
      </w:r>
      <w:r w:rsidRPr="00C700A4">
        <w:rPr>
          <w:rFonts w:ascii="Times New Roman" w:hAnsi="Times New Roman" w:cs="Times New Roman"/>
          <w:bCs/>
          <w:i/>
          <w:iCs/>
          <w:sz w:val="24"/>
          <w:szCs w:val="24"/>
        </w:rPr>
        <w:t>in-vitro</w:t>
      </w:r>
      <w:r w:rsidRPr="00C700A4">
        <w:rPr>
          <w:rFonts w:ascii="Times New Roman" w:hAnsi="Times New Roman" w:cs="Times New Roman"/>
          <w:bCs/>
          <w:sz w:val="24"/>
          <w:szCs w:val="24"/>
        </w:rPr>
        <w:t xml:space="preserve"> cultured cells are collectively referred to as soma </w:t>
      </w:r>
      <w:proofErr w:type="spellStart"/>
      <w:r w:rsidRPr="00C700A4">
        <w:rPr>
          <w:rFonts w:ascii="Times New Roman" w:hAnsi="Times New Roman" w:cs="Times New Roman"/>
          <w:bCs/>
          <w:sz w:val="24"/>
          <w:szCs w:val="24"/>
        </w:rPr>
        <w:t>clonal</w:t>
      </w:r>
      <w:proofErr w:type="spellEnd"/>
      <w:r w:rsidRPr="00C700A4">
        <w:rPr>
          <w:rFonts w:ascii="Times New Roman" w:hAnsi="Times New Roman" w:cs="Times New Roman"/>
          <w:bCs/>
          <w:sz w:val="24"/>
          <w:szCs w:val="24"/>
        </w:rPr>
        <w:t xml:space="preserve"> variation and the plants derived from such cells are called as ‘soma clones’. Larkin and </w:t>
      </w:r>
      <w:proofErr w:type="spellStart"/>
      <w:r w:rsidRPr="00C700A4">
        <w:rPr>
          <w:rFonts w:ascii="Times New Roman" w:hAnsi="Times New Roman" w:cs="Times New Roman"/>
          <w:bCs/>
          <w:sz w:val="24"/>
          <w:szCs w:val="24"/>
        </w:rPr>
        <w:t>Scowkraft</w:t>
      </w:r>
      <w:proofErr w:type="spellEnd"/>
      <w:r w:rsidRPr="00C700A4">
        <w:rPr>
          <w:rFonts w:ascii="Times New Roman" w:hAnsi="Times New Roman" w:cs="Times New Roman"/>
          <w:bCs/>
          <w:sz w:val="24"/>
          <w:szCs w:val="24"/>
        </w:rPr>
        <w:t xml:space="preserve"> in 1981 coined a general term ‘</w:t>
      </w:r>
      <w:proofErr w:type="spellStart"/>
      <w:r w:rsidRPr="00C700A4">
        <w:rPr>
          <w:rFonts w:ascii="Times New Roman" w:hAnsi="Times New Roman" w:cs="Times New Roman"/>
          <w:bCs/>
          <w:sz w:val="24"/>
          <w:szCs w:val="24"/>
        </w:rPr>
        <w:t>somaclonal</w:t>
      </w:r>
      <w:proofErr w:type="spellEnd"/>
      <w:r w:rsidRPr="00C700A4">
        <w:rPr>
          <w:rFonts w:ascii="Times New Roman" w:hAnsi="Times New Roman" w:cs="Times New Roman"/>
          <w:bCs/>
          <w:sz w:val="24"/>
          <w:szCs w:val="24"/>
        </w:rPr>
        <w:t xml:space="preserve"> variation’. </w:t>
      </w:r>
    </w:p>
    <w:p w:rsidR="00C700A4" w:rsidRDefault="00C700A4" w:rsidP="005A6556">
      <w:pPr>
        <w:spacing w:after="0"/>
        <w:rPr>
          <w:rFonts w:ascii="Times New Roman" w:hAnsi="Times New Roman" w:cs="Times New Roman"/>
          <w:bCs/>
          <w:sz w:val="24"/>
          <w:szCs w:val="24"/>
        </w:rPr>
      </w:pPr>
      <w:r w:rsidRPr="00C700A4">
        <w:rPr>
          <w:rFonts w:ascii="Times New Roman" w:hAnsi="Times New Roman" w:cs="Times New Roman"/>
          <w:b/>
          <w:bCs/>
          <w:sz w:val="24"/>
          <w:szCs w:val="24"/>
        </w:rPr>
        <w:t xml:space="preserve">Basic features of Soma </w:t>
      </w:r>
      <w:proofErr w:type="spellStart"/>
      <w:r w:rsidRPr="00C700A4">
        <w:rPr>
          <w:rFonts w:ascii="Times New Roman" w:hAnsi="Times New Roman" w:cs="Times New Roman"/>
          <w:b/>
          <w:bCs/>
          <w:sz w:val="24"/>
          <w:szCs w:val="24"/>
        </w:rPr>
        <w:t>Clonal</w:t>
      </w:r>
      <w:proofErr w:type="spellEnd"/>
      <w:r w:rsidRPr="00C700A4">
        <w:rPr>
          <w:rFonts w:ascii="Times New Roman" w:hAnsi="Times New Roman" w:cs="Times New Roman"/>
          <w:b/>
          <w:bCs/>
          <w:sz w:val="24"/>
          <w:szCs w:val="24"/>
        </w:rPr>
        <w:t xml:space="preserve"> Variation- </w:t>
      </w:r>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r w:rsidR="00AF2148" w:rsidRPr="00C700A4">
        <w:rPr>
          <w:rFonts w:ascii="Times New Roman" w:hAnsi="Times New Roman" w:cs="Times New Roman"/>
          <w:bCs/>
          <w:sz w:val="24"/>
          <w:szCs w:val="24"/>
        </w:rPr>
        <w:t>variation in number and structure of chromosome are commonly observed</w:t>
      </w:r>
      <w:r w:rsidRPr="00C700A4">
        <w:rPr>
          <w:rFonts w:ascii="Times New Roman" w:hAnsi="Times New Roman" w:cs="Times New Roman"/>
          <w:bCs/>
          <w:sz w:val="24"/>
          <w:szCs w:val="24"/>
        </w:rPr>
        <w:tab/>
      </w:r>
      <w:r w:rsidR="00AF2148" w:rsidRPr="00C700A4">
        <w:rPr>
          <w:rFonts w:ascii="Times New Roman" w:hAnsi="Times New Roman" w:cs="Times New Roman"/>
          <w:bCs/>
          <w:sz w:val="24"/>
          <w:szCs w:val="24"/>
        </w:rPr>
        <w:t xml:space="preserve">Regenerated plants with altered chromosomal changes often show changes in leaf shape and </w:t>
      </w:r>
      <w:proofErr w:type="spellStart"/>
      <w:r w:rsidR="00AF2148" w:rsidRPr="00C700A4">
        <w:rPr>
          <w:rFonts w:ascii="Times New Roman" w:hAnsi="Times New Roman" w:cs="Times New Roman"/>
          <w:bCs/>
          <w:sz w:val="24"/>
          <w:szCs w:val="24"/>
        </w:rPr>
        <w:t>colour</w:t>
      </w:r>
      <w:proofErr w:type="spellEnd"/>
      <w:r w:rsidR="00AF2148" w:rsidRPr="00C700A4">
        <w:rPr>
          <w:rFonts w:ascii="Times New Roman" w:hAnsi="Times New Roman" w:cs="Times New Roman"/>
          <w:bCs/>
          <w:sz w:val="24"/>
          <w:szCs w:val="24"/>
        </w:rPr>
        <w:t>, growth rate and habit, and sexual fertility.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p>
    <w:p w:rsidR="00AF2148" w:rsidRDefault="00AF2148" w:rsidP="005A6556">
      <w:pPr>
        <w:spacing w:after="0"/>
        <w:rPr>
          <w:rFonts w:ascii="Times New Roman" w:hAnsi="Times New Roman" w:cs="Times New Roman"/>
          <w:bCs/>
          <w:sz w:val="24"/>
          <w:szCs w:val="24"/>
        </w:rPr>
      </w:pPr>
      <w:r w:rsidRPr="00C700A4">
        <w:rPr>
          <w:rFonts w:ascii="Times New Roman" w:hAnsi="Times New Roman" w:cs="Times New Roman"/>
          <w:bCs/>
          <w:sz w:val="24"/>
          <w:szCs w:val="24"/>
        </w:rPr>
        <w:t xml:space="preserve">It is generally heritable mutations and </w:t>
      </w:r>
      <w:proofErr w:type="gramStart"/>
      <w:r w:rsidRPr="00C700A4">
        <w:rPr>
          <w:rFonts w:ascii="Times New Roman" w:hAnsi="Times New Roman" w:cs="Times New Roman"/>
          <w:bCs/>
          <w:sz w:val="24"/>
          <w:szCs w:val="24"/>
        </w:rPr>
        <w:t>persist</w:t>
      </w:r>
      <w:proofErr w:type="gramEnd"/>
      <w:r w:rsidRPr="00C700A4">
        <w:rPr>
          <w:rFonts w:ascii="Times New Roman" w:hAnsi="Times New Roman" w:cs="Times New Roman"/>
          <w:bCs/>
          <w:sz w:val="24"/>
          <w:szCs w:val="24"/>
        </w:rPr>
        <w:t xml:space="preserve"> in plant population even after plantation into the field. </w:t>
      </w:r>
    </w:p>
    <w:p w:rsidR="00C700A4" w:rsidRPr="00C700A4" w:rsidRDefault="00C700A4" w:rsidP="005A6556">
      <w:pPr>
        <w:spacing w:after="0"/>
        <w:rPr>
          <w:rFonts w:ascii="Times New Roman" w:hAnsi="Times New Roman" w:cs="Times New Roman"/>
          <w:bCs/>
          <w:sz w:val="24"/>
          <w:szCs w:val="24"/>
        </w:rPr>
      </w:pPr>
      <w:r w:rsidRPr="00C700A4">
        <w:rPr>
          <w:rFonts w:ascii="Times New Roman" w:hAnsi="Times New Roman" w:cs="Times New Roman"/>
          <w:b/>
          <w:bCs/>
          <w:sz w:val="24"/>
          <w:szCs w:val="24"/>
        </w:rPr>
        <w:t>Advantages of Soma-</w:t>
      </w:r>
      <w:proofErr w:type="spellStart"/>
      <w:r w:rsidRPr="00C700A4">
        <w:rPr>
          <w:rFonts w:ascii="Times New Roman" w:hAnsi="Times New Roman" w:cs="Times New Roman"/>
          <w:b/>
          <w:bCs/>
          <w:sz w:val="24"/>
          <w:szCs w:val="24"/>
        </w:rPr>
        <w:t>clonal</w:t>
      </w:r>
      <w:proofErr w:type="spellEnd"/>
      <w:r w:rsidRPr="00C700A4">
        <w:rPr>
          <w:rFonts w:ascii="Times New Roman" w:hAnsi="Times New Roman" w:cs="Times New Roman"/>
          <w:b/>
          <w:bCs/>
          <w:sz w:val="24"/>
          <w:szCs w:val="24"/>
        </w:rPr>
        <w:t xml:space="preserve"> Variation</w:t>
      </w:r>
      <w:r w:rsidRPr="00C700A4">
        <w:rPr>
          <w:rFonts w:ascii="Times New Roman" w:hAnsi="Times New Roman" w:cs="Times New Roman"/>
          <w:bCs/>
          <w:sz w:val="24"/>
          <w:szCs w:val="24"/>
        </w:rPr>
        <w:t xml:space="preserve">– </w:t>
      </w:r>
    </w:p>
    <w:p w:rsidR="005A6556" w:rsidRDefault="00AF2148" w:rsidP="00702981">
      <w:pPr>
        <w:pStyle w:val="ListParagraph"/>
        <w:numPr>
          <w:ilvl w:val="0"/>
          <w:numId w:val="17"/>
        </w:numPr>
        <w:ind w:left="567" w:hanging="283"/>
        <w:rPr>
          <w:bCs/>
        </w:rPr>
      </w:pPr>
      <w:r w:rsidRPr="005A6556">
        <w:rPr>
          <w:bCs/>
        </w:rPr>
        <w:t>Helps in crop improvement</w:t>
      </w:r>
    </w:p>
    <w:p w:rsidR="005A6556" w:rsidRDefault="00AF2148" w:rsidP="00702981">
      <w:pPr>
        <w:pStyle w:val="ListParagraph"/>
        <w:numPr>
          <w:ilvl w:val="0"/>
          <w:numId w:val="17"/>
        </w:numPr>
        <w:ind w:left="567" w:hanging="283"/>
        <w:rPr>
          <w:bCs/>
        </w:rPr>
      </w:pPr>
      <w:r w:rsidRPr="005A6556">
        <w:rPr>
          <w:bCs/>
        </w:rPr>
        <w:t>Creates additional genetic variants.</w:t>
      </w:r>
    </w:p>
    <w:p w:rsidR="00AF2148" w:rsidRPr="005A6556" w:rsidRDefault="00AF2148" w:rsidP="00702981">
      <w:pPr>
        <w:pStyle w:val="ListParagraph"/>
        <w:numPr>
          <w:ilvl w:val="0"/>
          <w:numId w:val="17"/>
        </w:numPr>
        <w:ind w:left="567" w:hanging="283"/>
        <w:rPr>
          <w:bCs/>
        </w:rPr>
      </w:pPr>
      <w:r w:rsidRPr="005A6556">
        <w:rPr>
          <w:bCs/>
        </w:rPr>
        <w:t xml:space="preserve">Plants with resistant and tolerant to toxins, herbicides, high salt and even mineral toxicity. </w:t>
      </w:r>
    </w:p>
    <w:p w:rsidR="00C700A4" w:rsidRPr="00C700A4" w:rsidRDefault="00C700A4" w:rsidP="00C700A4">
      <w:pPr>
        <w:spacing w:after="0"/>
        <w:ind w:left="720"/>
        <w:rPr>
          <w:rFonts w:ascii="Times New Roman" w:hAnsi="Times New Roman" w:cs="Times New Roman"/>
          <w:bCs/>
          <w:sz w:val="24"/>
          <w:szCs w:val="24"/>
        </w:rPr>
      </w:pPr>
      <w:r w:rsidRPr="00C700A4">
        <w:rPr>
          <w:rFonts w:ascii="Times New Roman" w:hAnsi="Times New Roman" w:cs="Times New Roman"/>
          <w:bCs/>
          <w:noProof/>
          <w:sz w:val="24"/>
          <w:szCs w:val="24"/>
        </w:rPr>
        <w:drawing>
          <wp:inline distT="0" distB="0" distL="0" distR="0">
            <wp:extent cx="4940655" cy="2267712"/>
            <wp:effectExtent l="19050" t="0" r="0" b="0"/>
            <wp:docPr id="20" name="Picture 16"/>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5"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4942396" cy="2268511"/>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p w:rsidR="00BE4203" w:rsidRDefault="00C700A4" w:rsidP="00BE4203">
      <w:pPr>
        <w:spacing w:after="0"/>
        <w:rPr>
          <w:rFonts w:ascii="Times New Roman" w:hAnsi="Times New Roman" w:cs="Times New Roman"/>
          <w:b/>
          <w:bCs/>
          <w:sz w:val="24"/>
          <w:szCs w:val="24"/>
        </w:rPr>
      </w:pPr>
      <w:r>
        <w:rPr>
          <w:rFonts w:ascii="Times New Roman" w:hAnsi="Times New Roman" w:cs="Times New Roman"/>
          <w:bCs/>
          <w:sz w:val="24"/>
          <w:szCs w:val="24"/>
        </w:rPr>
        <w:lastRenderedPageBreak/>
        <w:tab/>
      </w:r>
      <w:r w:rsidR="00BE4203" w:rsidRPr="00BE4203">
        <w:rPr>
          <w:rFonts w:ascii="Times New Roman" w:hAnsi="Times New Roman" w:cs="Times New Roman"/>
          <w:b/>
          <w:bCs/>
          <w:sz w:val="24"/>
          <w:szCs w:val="24"/>
        </w:rPr>
        <w:t xml:space="preserve">Soma </w:t>
      </w:r>
      <w:proofErr w:type="spellStart"/>
      <w:r w:rsidR="00BE4203" w:rsidRPr="00BE4203">
        <w:rPr>
          <w:rFonts w:ascii="Times New Roman" w:hAnsi="Times New Roman" w:cs="Times New Roman"/>
          <w:b/>
          <w:bCs/>
          <w:sz w:val="24"/>
          <w:szCs w:val="24"/>
        </w:rPr>
        <w:t>clonal</w:t>
      </w:r>
      <w:proofErr w:type="spellEnd"/>
      <w:r w:rsidR="00BE4203" w:rsidRPr="00BE4203">
        <w:rPr>
          <w:rFonts w:ascii="Times New Roman" w:hAnsi="Times New Roman" w:cs="Times New Roman"/>
          <w:b/>
          <w:bCs/>
          <w:sz w:val="24"/>
          <w:szCs w:val="24"/>
        </w:rPr>
        <w:t xml:space="preserve"> variation in different crops</w:t>
      </w:r>
    </w:p>
    <w:tbl>
      <w:tblPr>
        <w:tblStyle w:val="TableGrid"/>
        <w:tblW w:w="10314" w:type="dxa"/>
        <w:tblLayout w:type="fixed"/>
        <w:tblLook w:val="04A0"/>
      </w:tblPr>
      <w:tblGrid>
        <w:gridCol w:w="1101"/>
        <w:gridCol w:w="2409"/>
        <w:gridCol w:w="1560"/>
        <w:gridCol w:w="1134"/>
        <w:gridCol w:w="2268"/>
        <w:gridCol w:w="1842"/>
      </w:tblGrid>
      <w:tr w:rsidR="00BE4203" w:rsidTr="009B7A6F">
        <w:tc>
          <w:tcPr>
            <w:tcW w:w="5070" w:type="dxa"/>
            <w:gridSpan w:val="3"/>
          </w:tcPr>
          <w:p w:rsidR="00BE4203" w:rsidRDefault="00BE4203" w:rsidP="00BE4203">
            <w:pPr>
              <w:jc w:val="center"/>
              <w:rPr>
                <w:rFonts w:ascii="Times New Roman" w:hAnsi="Times New Roman" w:cs="Times New Roman"/>
                <w:b/>
                <w:bCs/>
                <w:sz w:val="24"/>
                <w:szCs w:val="24"/>
              </w:rPr>
            </w:pPr>
            <w:r w:rsidRPr="00BE4203">
              <w:rPr>
                <w:rFonts w:ascii="Times New Roman" w:hAnsi="Times New Roman" w:cs="Times New Roman"/>
                <w:b/>
                <w:bCs/>
                <w:sz w:val="24"/>
                <w:szCs w:val="24"/>
              </w:rPr>
              <w:t>Variation presence</w:t>
            </w:r>
          </w:p>
        </w:tc>
        <w:tc>
          <w:tcPr>
            <w:tcW w:w="5244" w:type="dxa"/>
            <w:gridSpan w:val="3"/>
          </w:tcPr>
          <w:p w:rsidR="00BE4203" w:rsidRDefault="00BE4203" w:rsidP="00BE4203">
            <w:pPr>
              <w:jc w:val="center"/>
              <w:rPr>
                <w:rFonts w:ascii="Times New Roman" w:hAnsi="Times New Roman" w:cs="Times New Roman"/>
                <w:b/>
                <w:bCs/>
                <w:sz w:val="24"/>
                <w:szCs w:val="24"/>
              </w:rPr>
            </w:pPr>
            <w:r w:rsidRPr="00BE4203">
              <w:rPr>
                <w:rFonts w:ascii="Times New Roman" w:hAnsi="Times New Roman" w:cs="Times New Roman"/>
                <w:b/>
                <w:bCs/>
                <w:sz w:val="24"/>
                <w:szCs w:val="24"/>
              </w:rPr>
              <w:t>Variation absence</w:t>
            </w:r>
          </w:p>
        </w:tc>
      </w:tr>
      <w:tr w:rsidR="00BE4203" w:rsidTr="009B7A6F">
        <w:trPr>
          <w:trHeight w:val="304"/>
        </w:trPr>
        <w:tc>
          <w:tcPr>
            <w:tcW w:w="1101" w:type="dxa"/>
          </w:tcPr>
          <w:p w:rsidR="00BE4203" w:rsidRPr="00BE4203" w:rsidRDefault="00BE4203" w:rsidP="00BE4203">
            <w:pPr>
              <w:pStyle w:val="NormalWeb"/>
              <w:spacing w:before="0" w:beforeAutospacing="0" w:after="0" w:afterAutospacing="0"/>
            </w:pPr>
            <w:r w:rsidRPr="00BE4203">
              <w:rPr>
                <w:b/>
                <w:bCs/>
                <w:color w:val="000000"/>
                <w:kern w:val="24"/>
              </w:rPr>
              <w:t xml:space="preserve">Fruit </w:t>
            </w:r>
          </w:p>
        </w:tc>
        <w:tc>
          <w:tcPr>
            <w:tcW w:w="2409" w:type="dxa"/>
          </w:tcPr>
          <w:p w:rsidR="00BE4203" w:rsidRPr="00BE4203" w:rsidRDefault="00BE4203" w:rsidP="00BE4203">
            <w:pPr>
              <w:pStyle w:val="NormalWeb"/>
              <w:spacing w:before="0" w:beforeAutospacing="0" w:after="0" w:afterAutospacing="0"/>
            </w:pPr>
            <w:proofErr w:type="spellStart"/>
            <w:r>
              <w:rPr>
                <w:b/>
                <w:bCs/>
                <w:color w:val="000000"/>
                <w:kern w:val="24"/>
              </w:rPr>
              <w:t>Explant</w:t>
            </w:r>
            <w:proofErr w:type="spellEnd"/>
            <w:r>
              <w:rPr>
                <w:b/>
                <w:bCs/>
                <w:color w:val="000000"/>
                <w:kern w:val="24"/>
              </w:rPr>
              <w:t xml:space="preserve"> </w:t>
            </w:r>
            <w:r w:rsidRPr="00BE4203">
              <w:rPr>
                <w:b/>
                <w:bCs/>
                <w:color w:val="000000"/>
                <w:kern w:val="24"/>
              </w:rPr>
              <w:t xml:space="preserve">source </w:t>
            </w:r>
          </w:p>
        </w:tc>
        <w:tc>
          <w:tcPr>
            <w:tcW w:w="1560" w:type="dxa"/>
          </w:tcPr>
          <w:p w:rsidR="00BE4203" w:rsidRPr="00BE4203" w:rsidRDefault="00BE4203" w:rsidP="00BE4203">
            <w:pPr>
              <w:pStyle w:val="NormalWeb"/>
              <w:spacing w:before="0" w:beforeAutospacing="0" w:after="0" w:afterAutospacing="0"/>
            </w:pPr>
            <w:r w:rsidRPr="00BE4203">
              <w:rPr>
                <w:b/>
                <w:bCs/>
                <w:color w:val="000000"/>
                <w:kern w:val="24"/>
              </w:rPr>
              <w:t xml:space="preserve">References </w:t>
            </w:r>
          </w:p>
        </w:tc>
        <w:tc>
          <w:tcPr>
            <w:tcW w:w="1134" w:type="dxa"/>
          </w:tcPr>
          <w:p w:rsidR="00BE4203" w:rsidRPr="00BE4203" w:rsidRDefault="00BE4203" w:rsidP="00BE4203">
            <w:pPr>
              <w:pStyle w:val="NormalWeb"/>
              <w:spacing w:before="0" w:beforeAutospacing="0" w:after="0" w:afterAutospacing="0"/>
            </w:pPr>
            <w:r w:rsidRPr="00BE4203">
              <w:rPr>
                <w:b/>
                <w:bCs/>
                <w:color w:val="000000"/>
                <w:kern w:val="24"/>
              </w:rPr>
              <w:t xml:space="preserve">Fruit </w:t>
            </w:r>
          </w:p>
        </w:tc>
        <w:tc>
          <w:tcPr>
            <w:tcW w:w="2268" w:type="dxa"/>
          </w:tcPr>
          <w:p w:rsidR="00BE4203" w:rsidRPr="00BE4203" w:rsidRDefault="00BE4203" w:rsidP="00BE4203">
            <w:pPr>
              <w:pStyle w:val="NormalWeb"/>
              <w:spacing w:before="0" w:beforeAutospacing="0" w:after="0" w:afterAutospacing="0"/>
            </w:pPr>
            <w:proofErr w:type="spellStart"/>
            <w:r>
              <w:rPr>
                <w:b/>
                <w:bCs/>
                <w:color w:val="000000"/>
                <w:kern w:val="24"/>
              </w:rPr>
              <w:t>Explant</w:t>
            </w:r>
            <w:proofErr w:type="spellEnd"/>
            <w:r>
              <w:rPr>
                <w:b/>
                <w:bCs/>
                <w:color w:val="000000"/>
                <w:kern w:val="24"/>
              </w:rPr>
              <w:t xml:space="preserve"> </w:t>
            </w:r>
            <w:r w:rsidRPr="00BE4203">
              <w:rPr>
                <w:b/>
                <w:bCs/>
                <w:color w:val="000000"/>
                <w:kern w:val="24"/>
              </w:rPr>
              <w:t xml:space="preserve">source </w:t>
            </w:r>
          </w:p>
        </w:tc>
        <w:tc>
          <w:tcPr>
            <w:tcW w:w="1842" w:type="dxa"/>
          </w:tcPr>
          <w:p w:rsidR="00BE4203" w:rsidRPr="00BE4203" w:rsidRDefault="00BE4203" w:rsidP="00BE4203">
            <w:pPr>
              <w:pStyle w:val="NormalWeb"/>
              <w:spacing w:before="0" w:beforeAutospacing="0" w:after="0" w:afterAutospacing="0"/>
            </w:pPr>
            <w:r w:rsidRPr="00BE4203">
              <w:rPr>
                <w:b/>
                <w:bCs/>
                <w:color w:val="000000"/>
                <w:kern w:val="24"/>
              </w:rPr>
              <w:t xml:space="preserve">References </w:t>
            </w:r>
          </w:p>
        </w:tc>
      </w:tr>
      <w:tr w:rsidR="00BE4203" w:rsidTr="009B7A6F">
        <w:tc>
          <w:tcPr>
            <w:tcW w:w="1101" w:type="dxa"/>
          </w:tcPr>
          <w:p w:rsidR="00BE4203" w:rsidRPr="009B7A6F" w:rsidRDefault="00BE4203" w:rsidP="009B7A6F">
            <w:pPr>
              <w:pStyle w:val="NormalWeb"/>
              <w:spacing w:before="0" w:beforeAutospacing="0" w:after="0" w:afterAutospacing="0"/>
            </w:pPr>
            <w:proofErr w:type="spellStart"/>
            <w:r w:rsidRPr="009B7A6F">
              <w:rPr>
                <w:bCs/>
                <w:color w:val="000000"/>
                <w:kern w:val="24"/>
              </w:rPr>
              <w:t>Kiwifrui</w:t>
            </w:r>
            <w:proofErr w:type="spellEnd"/>
            <w:r w:rsidRPr="009B7A6F">
              <w:rPr>
                <w:bCs/>
                <w:color w:val="000000"/>
                <w:kern w:val="24"/>
              </w:rPr>
              <w:t xml:space="preserve"> </w:t>
            </w:r>
          </w:p>
        </w:tc>
        <w:tc>
          <w:tcPr>
            <w:tcW w:w="2409" w:type="dxa"/>
          </w:tcPr>
          <w:p w:rsidR="00BE4203" w:rsidRPr="009B7A6F" w:rsidRDefault="009B7A6F" w:rsidP="009B7A6F">
            <w:pPr>
              <w:pStyle w:val="NormalWeb"/>
              <w:spacing w:before="0" w:beforeAutospacing="0" w:after="0" w:afterAutospacing="0"/>
            </w:pPr>
            <w:r>
              <w:rPr>
                <w:bCs/>
                <w:color w:val="000000"/>
                <w:kern w:val="24"/>
              </w:rPr>
              <w:t xml:space="preserve">Leaf blade and </w:t>
            </w:r>
            <w:r w:rsidR="00BE4203" w:rsidRPr="009B7A6F">
              <w:rPr>
                <w:bCs/>
                <w:color w:val="000000"/>
                <w:kern w:val="24"/>
              </w:rPr>
              <w:t xml:space="preserve">petiole </w:t>
            </w:r>
          </w:p>
        </w:tc>
        <w:tc>
          <w:tcPr>
            <w:tcW w:w="1560" w:type="dxa"/>
          </w:tcPr>
          <w:p w:rsidR="00BE4203" w:rsidRPr="009B7A6F" w:rsidRDefault="00BE4203" w:rsidP="009B7A6F">
            <w:pPr>
              <w:pStyle w:val="NormalWeb"/>
              <w:spacing w:before="0" w:beforeAutospacing="0" w:after="0" w:afterAutospacing="0"/>
            </w:pPr>
            <w:r w:rsidRPr="009B7A6F">
              <w:rPr>
                <w:bCs/>
                <w:color w:val="000000"/>
                <w:kern w:val="24"/>
              </w:rPr>
              <w:t xml:space="preserve">Prado, </w:t>
            </w:r>
            <w:r w:rsidRPr="009B7A6F">
              <w:rPr>
                <w:bCs/>
                <w:i/>
                <w:iCs/>
                <w:color w:val="000000"/>
                <w:kern w:val="24"/>
              </w:rPr>
              <w:t>et.al.</w:t>
            </w:r>
          </w:p>
          <w:p w:rsidR="00BE4203" w:rsidRPr="009B7A6F" w:rsidRDefault="00BE4203" w:rsidP="009B7A6F">
            <w:pPr>
              <w:pStyle w:val="NormalWeb"/>
              <w:spacing w:before="0" w:beforeAutospacing="0" w:after="0" w:afterAutospacing="0"/>
            </w:pPr>
            <w:r w:rsidRPr="009B7A6F">
              <w:rPr>
                <w:bCs/>
                <w:color w:val="000000"/>
                <w:kern w:val="24"/>
              </w:rPr>
              <w:t xml:space="preserve">(2008) </w:t>
            </w:r>
          </w:p>
        </w:tc>
        <w:tc>
          <w:tcPr>
            <w:tcW w:w="1134" w:type="dxa"/>
          </w:tcPr>
          <w:p w:rsidR="00BE4203" w:rsidRPr="009B7A6F" w:rsidRDefault="00BE4203" w:rsidP="009B7A6F">
            <w:pPr>
              <w:pStyle w:val="NormalWeb"/>
              <w:spacing w:before="0" w:beforeAutospacing="0" w:after="0" w:afterAutospacing="0"/>
            </w:pPr>
            <w:r w:rsidRPr="009B7A6F">
              <w:rPr>
                <w:color w:val="000000"/>
                <w:kern w:val="24"/>
              </w:rPr>
              <w:t>Banana</w:t>
            </w:r>
            <w:r w:rsidRPr="009B7A6F">
              <w:rPr>
                <w:bCs/>
                <w:color w:val="000000"/>
                <w:kern w:val="24"/>
              </w:rPr>
              <w:t xml:space="preserve"> </w:t>
            </w:r>
          </w:p>
        </w:tc>
        <w:tc>
          <w:tcPr>
            <w:tcW w:w="2268" w:type="dxa"/>
          </w:tcPr>
          <w:p w:rsidR="00BE4203" w:rsidRPr="009B7A6F" w:rsidRDefault="00BE4203" w:rsidP="009B7A6F">
            <w:pPr>
              <w:pStyle w:val="NormalWeb"/>
              <w:spacing w:before="0" w:beforeAutospacing="0" w:after="0" w:afterAutospacing="0"/>
            </w:pPr>
            <w:r w:rsidRPr="009B7A6F">
              <w:rPr>
                <w:color w:val="000000"/>
                <w:kern w:val="24"/>
              </w:rPr>
              <w:t xml:space="preserve">Shoot tip </w:t>
            </w:r>
          </w:p>
        </w:tc>
        <w:tc>
          <w:tcPr>
            <w:tcW w:w="1842" w:type="dxa"/>
          </w:tcPr>
          <w:p w:rsidR="00BE4203" w:rsidRPr="009B7A6F" w:rsidRDefault="00BE4203" w:rsidP="009B7A6F">
            <w:pPr>
              <w:pStyle w:val="NormalWeb"/>
              <w:spacing w:before="0" w:beforeAutospacing="0" w:after="0" w:afterAutospacing="0"/>
            </w:pPr>
            <w:r w:rsidRPr="009B7A6F">
              <w:rPr>
                <w:color w:val="000000"/>
                <w:kern w:val="24"/>
              </w:rPr>
              <w:t xml:space="preserve">Ray, </w:t>
            </w:r>
            <w:r w:rsidRPr="009B7A6F">
              <w:rPr>
                <w:i/>
                <w:iCs/>
                <w:color w:val="000000"/>
                <w:kern w:val="24"/>
              </w:rPr>
              <w:t xml:space="preserve">et. al. </w:t>
            </w:r>
            <w:r w:rsidRPr="009B7A6F">
              <w:rPr>
                <w:color w:val="000000"/>
                <w:kern w:val="24"/>
              </w:rPr>
              <w:t xml:space="preserve">(2006) </w:t>
            </w:r>
          </w:p>
        </w:tc>
      </w:tr>
      <w:tr w:rsidR="00BE4203" w:rsidTr="009B7A6F">
        <w:tc>
          <w:tcPr>
            <w:tcW w:w="1101" w:type="dxa"/>
          </w:tcPr>
          <w:p w:rsidR="00BE4203" w:rsidRPr="009B7A6F" w:rsidRDefault="00BE4203" w:rsidP="009B7A6F">
            <w:pPr>
              <w:pStyle w:val="NormalWeb"/>
              <w:spacing w:before="0" w:beforeAutospacing="0" w:after="0" w:afterAutospacing="0"/>
            </w:pPr>
            <w:r w:rsidRPr="009B7A6F">
              <w:rPr>
                <w:bCs/>
                <w:color w:val="000000"/>
                <w:kern w:val="24"/>
              </w:rPr>
              <w:t xml:space="preserve">Oil palm </w:t>
            </w:r>
          </w:p>
        </w:tc>
        <w:tc>
          <w:tcPr>
            <w:tcW w:w="2409" w:type="dxa"/>
          </w:tcPr>
          <w:p w:rsidR="00BE4203" w:rsidRPr="009B7A6F" w:rsidRDefault="00BE4203" w:rsidP="009B7A6F">
            <w:pPr>
              <w:pStyle w:val="NormalWeb"/>
              <w:spacing w:before="0" w:beforeAutospacing="0" w:after="0" w:afterAutospacing="0"/>
            </w:pPr>
            <w:r w:rsidRPr="009B7A6F">
              <w:rPr>
                <w:bCs/>
                <w:color w:val="000000"/>
                <w:kern w:val="24"/>
              </w:rPr>
              <w:t xml:space="preserve">Zygotic embryo </w:t>
            </w:r>
          </w:p>
        </w:tc>
        <w:tc>
          <w:tcPr>
            <w:tcW w:w="1560" w:type="dxa"/>
          </w:tcPr>
          <w:p w:rsidR="00BE4203" w:rsidRPr="009B7A6F" w:rsidRDefault="00BE4203" w:rsidP="009B7A6F">
            <w:pPr>
              <w:pStyle w:val="NormalWeb"/>
              <w:spacing w:before="0" w:beforeAutospacing="0" w:after="0" w:afterAutospacing="0"/>
            </w:pPr>
            <w:r w:rsidRPr="009B7A6F">
              <w:rPr>
                <w:bCs/>
                <w:color w:val="000000"/>
                <w:kern w:val="24"/>
              </w:rPr>
              <w:t xml:space="preserve">Rival, </w:t>
            </w:r>
            <w:r w:rsidRPr="009B7A6F">
              <w:rPr>
                <w:bCs/>
                <w:i/>
                <w:iCs/>
                <w:color w:val="000000"/>
                <w:kern w:val="24"/>
              </w:rPr>
              <w:t>et. al</w:t>
            </w:r>
            <w:r w:rsidRPr="009B7A6F">
              <w:rPr>
                <w:bCs/>
                <w:color w:val="000000"/>
                <w:kern w:val="24"/>
              </w:rPr>
              <w:t xml:space="preserve">. (2013) </w:t>
            </w:r>
          </w:p>
        </w:tc>
        <w:tc>
          <w:tcPr>
            <w:tcW w:w="1134" w:type="dxa"/>
          </w:tcPr>
          <w:p w:rsidR="00BE4203" w:rsidRPr="009B7A6F" w:rsidRDefault="00BE4203" w:rsidP="009B7A6F">
            <w:pPr>
              <w:pStyle w:val="NormalWeb"/>
              <w:spacing w:before="0" w:beforeAutospacing="0" w:after="0" w:afterAutospacing="0"/>
            </w:pPr>
            <w:r w:rsidRPr="009B7A6F">
              <w:rPr>
                <w:bCs/>
                <w:color w:val="000000"/>
                <w:kern w:val="24"/>
              </w:rPr>
              <w:t xml:space="preserve">Almond </w:t>
            </w:r>
          </w:p>
        </w:tc>
        <w:tc>
          <w:tcPr>
            <w:tcW w:w="2268" w:type="dxa"/>
          </w:tcPr>
          <w:p w:rsidR="00BE4203" w:rsidRPr="009B7A6F" w:rsidRDefault="00BE4203" w:rsidP="009B7A6F">
            <w:pPr>
              <w:pStyle w:val="NormalWeb"/>
              <w:spacing w:before="0" w:beforeAutospacing="0" w:after="0" w:afterAutospacing="0"/>
            </w:pPr>
            <w:proofErr w:type="spellStart"/>
            <w:r w:rsidRPr="009B7A6F">
              <w:rPr>
                <w:bCs/>
                <w:color w:val="000000"/>
                <w:kern w:val="24"/>
              </w:rPr>
              <w:t>Axillary</w:t>
            </w:r>
            <w:proofErr w:type="spellEnd"/>
            <w:r w:rsidRPr="009B7A6F">
              <w:rPr>
                <w:bCs/>
                <w:color w:val="000000"/>
                <w:kern w:val="24"/>
              </w:rPr>
              <w:t xml:space="preserve"> branching </w:t>
            </w:r>
          </w:p>
        </w:tc>
        <w:tc>
          <w:tcPr>
            <w:tcW w:w="1842" w:type="dxa"/>
          </w:tcPr>
          <w:p w:rsidR="00BE4203" w:rsidRPr="009B7A6F" w:rsidRDefault="00BE4203" w:rsidP="009B7A6F">
            <w:pPr>
              <w:pStyle w:val="NormalWeb"/>
              <w:spacing w:before="0" w:beforeAutospacing="0" w:after="0" w:afterAutospacing="0"/>
            </w:pPr>
            <w:r w:rsidRPr="009B7A6F">
              <w:rPr>
                <w:bCs/>
                <w:color w:val="000000"/>
                <w:kern w:val="24"/>
              </w:rPr>
              <w:t xml:space="preserve">Martins, </w:t>
            </w:r>
            <w:r w:rsidRPr="009B7A6F">
              <w:rPr>
                <w:bCs/>
                <w:i/>
                <w:iCs/>
                <w:color w:val="000000"/>
                <w:kern w:val="24"/>
              </w:rPr>
              <w:t>et. al</w:t>
            </w:r>
            <w:r w:rsidRPr="009B7A6F">
              <w:rPr>
                <w:bCs/>
                <w:color w:val="000000"/>
                <w:kern w:val="24"/>
              </w:rPr>
              <w:t xml:space="preserve">. (2004) </w:t>
            </w:r>
          </w:p>
        </w:tc>
      </w:tr>
      <w:tr w:rsidR="009B7A6F" w:rsidTr="009B7A6F">
        <w:tc>
          <w:tcPr>
            <w:tcW w:w="1101" w:type="dxa"/>
          </w:tcPr>
          <w:p w:rsidR="009B7A6F" w:rsidRPr="009B7A6F" w:rsidRDefault="009B7A6F" w:rsidP="009B7A6F">
            <w:pPr>
              <w:pStyle w:val="NormalWeb"/>
              <w:spacing w:before="0" w:beforeAutospacing="0" w:after="0" w:afterAutospacing="0"/>
            </w:pPr>
            <w:r w:rsidRPr="009B7A6F">
              <w:rPr>
                <w:bCs/>
                <w:color w:val="000000"/>
                <w:kern w:val="24"/>
              </w:rPr>
              <w:t xml:space="preserve">Papaya </w:t>
            </w:r>
          </w:p>
        </w:tc>
        <w:tc>
          <w:tcPr>
            <w:tcW w:w="2409" w:type="dxa"/>
          </w:tcPr>
          <w:p w:rsidR="009B7A6F" w:rsidRPr="009B7A6F" w:rsidRDefault="009B7A6F" w:rsidP="009B7A6F">
            <w:pPr>
              <w:pStyle w:val="NormalWeb"/>
              <w:spacing w:before="0" w:beforeAutospacing="0" w:after="0" w:afterAutospacing="0"/>
            </w:pPr>
            <w:proofErr w:type="spellStart"/>
            <w:r w:rsidRPr="009B7A6F">
              <w:rPr>
                <w:bCs/>
                <w:color w:val="000000"/>
                <w:kern w:val="24"/>
              </w:rPr>
              <w:t>Axillay</w:t>
            </w:r>
            <w:proofErr w:type="spellEnd"/>
            <w:r w:rsidRPr="009B7A6F">
              <w:rPr>
                <w:bCs/>
                <w:color w:val="000000"/>
                <w:kern w:val="24"/>
              </w:rPr>
              <w:t xml:space="preserve"> shoot tip </w:t>
            </w:r>
          </w:p>
        </w:tc>
        <w:tc>
          <w:tcPr>
            <w:tcW w:w="1560" w:type="dxa"/>
          </w:tcPr>
          <w:p w:rsidR="009B7A6F" w:rsidRPr="009B7A6F" w:rsidRDefault="009B7A6F" w:rsidP="009B7A6F">
            <w:pPr>
              <w:pStyle w:val="NormalWeb"/>
              <w:spacing w:before="0" w:beforeAutospacing="0" w:after="0" w:afterAutospacing="0"/>
            </w:pPr>
            <w:proofErr w:type="spellStart"/>
            <w:r w:rsidRPr="009B7A6F">
              <w:rPr>
                <w:bCs/>
                <w:color w:val="000000"/>
                <w:kern w:val="24"/>
              </w:rPr>
              <w:t>Kaity</w:t>
            </w:r>
            <w:proofErr w:type="spellEnd"/>
            <w:r w:rsidRPr="009B7A6F">
              <w:rPr>
                <w:bCs/>
                <w:color w:val="000000"/>
                <w:kern w:val="24"/>
              </w:rPr>
              <w:t xml:space="preserve">, </w:t>
            </w:r>
            <w:r w:rsidRPr="009B7A6F">
              <w:rPr>
                <w:bCs/>
                <w:i/>
                <w:iCs/>
                <w:color w:val="000000"/>
                <w:kern w:val="24"/>
              </w:rPr>
              <w:t>et. al</w:t>
            </w:r>
            <w:r w:rsidRPr="009B7A6F">
              <w:rPr>
                <w:bCs/>
                <w:color w:val="000000"/>
                <w:kern w:val="24"/>
              </w:rPr>
              <w:t xml:space="preserve">. (2009) </w:t>
            </w:r>
          </w:p>
        </w:tc>
        <w:tc>
          <w:tcPr>
            <w:tcW w:w="1134" w:type="dxa"/>
          </w:tcPr>
          <w:p w:rsidR="009B7A6F" w:rsidRPr="009B7A6F" w:rsidRDefault="009B7A6F" w:rsidP="009B7A6F">
            <w:pPr>
              <w:pStyle w:val="NormalWeb"/>
              <w:spacing w:before="0" w:beforeAutospacing="0" w:after="0" w:afterAutospacing="0"/>
            </w:pPr>
            <w:proofErr w:type="spellStart"/>
            <w:r w:rsidRPr="009B7A6F">
              <w:rPr>
                <w:bCs/>
                <w:color w:val="000000"/>
                <w:kern w:val="24"/>
              </w:rPr>
              <w:t>Vitis</w:t>
            </w:r>
            <w:proofErr w:type="spellEnd"/>
            <w:r w:rsidRPr="009B7A6F">
              <w:rPr>
                <w:bCs/>
                <w:color w:val="000000"/>
                <w:kern w:val="24"/>
              </w:rPr>
              <w:t xml:space="preserve">  Sp. </w:t>
            </w:r>
          </w:p>
        </w:tc>
        <w:tc>
          <w:tcPr>
            <w:tcW w:w="2268" w:type="dxa"/>
          </w:tcPr>
          <w:p w:rsidR="009B7A6F" w:rsidRPr="009B7A6F" w:rsidRDefault="009B7A6F" w:rsidP="009B7A6F">
            <w:pPr>
              <w:pStyle w:val="NormalWeb"/>
              <w:spacing w:before="0" w:beforeAutospacing="0" w:after="0" w:afterAutospacing="0"/>
            </w:pPr>
            <w:r w:rsidRPr="009B7A6F">
              <w:rPr>
                <w:bCs/>
                <w:color w:val="000000"/>
                <w:kern w:val="24"/>
              </w:rPr>
              <w:t xml:space="preserve">Nodal segment </w:t>
            </w:r>
          </w:p>
        </w:tc>
        <w:tc>
          <w:tcPr>
            <w:tcW w:w="1842" w:type="dxa"/>
          </w:tcPr>
          <w:p w:rsidR="009B7A6F" w:rsidRPr="009B7A6F" w:rsidRDefault="009B7A6F" w:rsidP="009B7A6F">
            <w:pPr>
              <w:pStyle w:val="NormalWeb"/>
              <w:spacing w:before="0" w:beforeAutospacing="0" w:after="0" w:afterAutospacing="0"/>
            </w:pPr>
            <w:proofErr w:type="spellStart"/>
            <w:r w:rsidRPr="009B7A6F">
              <w:rPr>
                <w:bCs/>
                <w:color w:val="000000"/>
                <w:kern w:val="24"/>
              </w:rPr>
              <w:t>Alizadeh</w:t>
            </w:r>
            <w:proofErr w:type="spellEnd"/>
            <w:r w:rsidRPr="009B7A6F">
              <w:rPr>
                <w:bCs/>
                <w:color w:val="000000"/>
                <w:kern w:val="24"/>
              </w:rPr>
              <w:t xml:space="preserve">, </w:t>
            </w:r>
            <w:r w:rsidRPr="009B7A6F">
              <w:rPr>
                <w:bCs/>
                <w:i/>
                <w:iCs/>
                <w:color w:val="000000"/>
                <w:kern w:val="24"/>
              </w:rPr>
              <w:t xml:space="preserve">et. al. </w:t>
            </w:r>
            <w:r w:rsidRPr="009B7A6F">
              <w:rPr>
                <w:bCs/>
                <w:color w:val="000000"/>
                <w:kern w:val="24"/>
              </w:rPr>
              <w:t xml:space="preserve">(2008) </w:t>
            </w:r>
          </w:p>
        </w:tc>
      </w:tr>
    </w:tbl>
    <w:p w:rsidR="009B7A6F" w:rsidRPr="00FF01D3" w:rsidRDefault="009B7A6F" w:rsidP="00702981">
      <w:pPr>
        <w:pStyle w:val="ListParagraph"/>
        <w:numPr>
          <w:ilvl w:val="0"/>
          <w:numId w:val="2"/>
        </w:numPr>
        <w:tabs>
          <w:tab w:val="left" w:pos="426"/>
        </w:tabs>
        <w:ind w:left="284" w:hanging="284"/>
        <w:rPr>
          <w:b/>
          <w:bCs/>
        </w:rPr>
      </w:pPr>
      <w:r w:rsidRPr="00FF01D3">
        <w:rPr>
          <w:b/>
          <w:bCs/>
        </w:rPr>
        <w:t xml:space="preserve">Production of Virus-free Plant </w:t>
      </w:r>
    </w:p>
    <w:p w:rsidR="005A6556" w:rsidRDefault="00AF2148" w:rsidP="00702981">
      <w:pPr>
        <w:pStyle w:val="ListParagraph"/>
        <w:numPr>
          <w:ilvl w:val="0"/>
          <w:numId w:val="18"/>
        </w:numPr>
        <w:ind w:left="284" w:hanging="284"/>
        <w:jc w:val="both"/>
        <w:rPr>
          <w:bCs/>
        </w:rPr>
      </w:pPr>
      <w:r w:rsidRPr="005A6556">
        <w:rPr>
          <w:bCs/>
        </w:rPr>
        <w:t xml:space="preserve">In tissue culture application produced virus free plants. The viral </w:t>
      </w:r>
      <w:proofErr w:type="gramStart"/>
      <w:r w:rsidRPr="005A6556">
        <w:rPr>
          <w:bCs/>
        </w:rPr>
        <w:t>disease in plants transfer</w:t>
      </w:r>
      <w:proofErr w:type="gramEnd"/>
      <w:r w:rsidRPr="005A6556">
        <w:rPr>
          <w:bCs/>
        </w:rPr>
        <w:t xml:space="preserve"> easily and lower the quality and yield of the plants.</w:t>
      </w:r>
    </w:p>
    <w:p w:rsidR="005A6556" w:rsidRDefault="00AF2148" w:rsidP="00702981">
      <w:pPr>
        <w:pStyle w:val="ListParagraph"/>
        <w:numPr>
          <w:ilvl w:val="0"/>
          <w:numId w:val="18"/>
        </w:numPr>
        <w:ind w:left="284" w:hanging="284"/>
        <w:jc w:val="both"/>
        <w:rPr>
          <w:bCs/>
        </w:rPr>
      </w:pPr>
      <w:r w:rsidRPr="005A6556">
        <w:rPr>
          <w:bCs/>
        </w:rPr>
        <w:t>It is very difficult to treat and cure the virus infected plants therefore the plants breeders are always interested in developing and growing virus free plants.</w:t>
      </w:r>
    </w:p>
    <w:p w:rsidR="00AF2148" w:rsidRPr="005A6556" w:rsidRDefault="00AF2148" w:rsidP="00702981">
      <w:pPr>
        <w:pStyle w:val="ListParagraph"/>
        <w:numPr>
          <w:ilvl w:val="0"/>
          <w:numId w:val="18"/>
        </w:numPr>
        <w:ind w:left="284" w:hanging="284"/>
        <w:jc w:val="both"/>
        <w:rPr>
          <w:bCs/>
        </w:rPr>
      </w:pPr>
      <w:r w:rsidRPr="005A6556">
        <w:rPr>
          <w:bCs/>
        </w:rPr>
        <w:t>In some fruit crops has become possible to produce virus free plants through tissue culture at the commercial level.</w:t>
      </w:r>
    </w:p>
    <w:p w:rsidR="00AF2148" w:rsidRPr="00FF01D3" w:rsidRDefault="009B7A6F" w:rsidP="00FF01D3">
      <w:pPr>
        <w:spacing w:after="0" w:line="240" w:lineRule="auto"/>
        <w:jc w:val="both"/>
        <w:rPr>
          <w:rFonts w:ascii="Times New Roman" w:hAnsi="Times New Roman" w:cs="Times New Roman"/>
          <w:bCs/>
          <w:sz w:val="24"/>
          <w:szCs w:val="24"/>
        </w:rPr>
      </w:pPr>
      <w:r w:rsidRPr="009B7A6F">
        <w:rPr>
          <w:rFonts w:ascii="Times New Roman" w:hAnsi="Times New Roman" w:cs="Times New Roman"/>
          <w:bCs/>
          <w:noProof/>
          <w:sz w:val="24"/>
          <w:szCs w:val="24"/>
        </w:rPr>
        <w:drawing>
          <wp:inline distT="0" distB="0" distL="0" distR="0">
            <wp:extent cx="3124200" cy="2362200"/>
            <wp:effectExtent l="19050" t="0" r="0" b="0"/>
            <wp:docPr id="21" name="Picture 17" descr="C:\Users\PAWAN\Desktop\New folder\virus free flow chart.png"/>
            <wp:cNvGraphicFramePr/>
            <a:graphic xmlns:a="http://schemas.openxmlformats.org/drawingml/2006/main">
              <a:graphicData uri="http://schemas.openxmlformats.org/drawingml/2006/picture">
                <pic:pic xmlns:pic="http://schemas.openxmlformats.org/drawingml/2006/picture">
                  <pic:nvPicPr>
                    <pic:cNvPr id="6" name="Picture 2" descr="C:\Users\PAWAN\Desktop\New folder\virus free flow chart.png"/>
                    <pic:cNvPicPr>
                      <a:picLocks noChangeAspect="1" noChangeArrowheads="1"/>
                    </pic:cNvPicPr>
                  </pic:nvPicPr>
                  <pic:blipFill>
                    <a:blip r:embed="rId16"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3129871" cy="2366488"/>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r w:rsidRPr="009B7A6F">
        <w:rPr>
          <w:rFonts w:ascii="Times New Roman" w:hAnsi="Times New Roman" w:cs="Times New Roman"/>
          <w:bCs/>
          <w:noProof/>
          <w:sz w:val="24"/>
          <w:szCs w:val="24"/>
        </w:rPr>
        <w:drawing>
          <wp:inline distT="0" distB="0" distL="0" distR="0">
            <wp:extent cx="2730500" cy="2359459"/>
            <wp:effectExtent l="19050" t="0" r="0" b="0"/>
            <wp:docPr id="23" name="Picture 18" descr="C:\Users\PAWAN\Desktop\New folder\virus free plant.png"/>
            <wp:cNvGraphicFramePr/>
            <a:graphic xmlns:a="http://schemas.openxmlformats.org/drawingml/2006/main">
              <a:graphicData uri="http://schemas.openxmlformats.org/drawingml/2006/picture">
                <pic:pic xmlns:pic="http://schemas.openxmlformats.org/drawingml/2006/picture">
                  <pic:nvPicPr>
                    <pic:cNvPr id="19459" name="Picture 3" descr="C:\Users\PAWAN\Desktop\New folder\virus free plant.png"/>
                    <pic:cNvPicPr>
                      <a:picLocks noChangeAspect="1" noChangeArrowheads="1"/>
                    </pic:cNvPicPr>
                  </pic:nvPicPr>
                  <pic:blipFill>
                    <a:blip r:embed="rId17"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2731465" cy="2360293"/>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r w:rsidR="00C700A4" w:rsidRPr="00BE4203">
        <w:rPr>
          <w:rFonts w:ascii="Times New Roman" w:hAnsi="Times New Roman" w:cs="Times New Roman"/>
          <w:b/>
          <w:bCs/>
          <w:sz w:val="24"/>
          <w:szCs w:val="24"/>
        </w:rPr>
        <w:tab/>
        <w:t xml:space="preserve">                    </w:t>
      </w:r>
    </w:p>
    <w:p w:rsidR="009B7A6F" w:rsidRPr="005A6556" w:rsidRDefault="009B7A6F" w:rsidP="00702981">
      <w:pPr>
        <w:pStyle w:val="ListParagraph"/>
        <w:numPr>
          <w:ilvl w:val="0"/>
          <w:numId w:val="2"/>
        </w:numPr>
        <w:tabs>
          <w:tab w:val="left" w:pos="426"/>
        </w:tabs>
        <w:ind w:left="284" w:hanging="284"/>
        <w:rPr>
          <w:bCs/>
        </w:rPr>
      </w:pPr>
      <w:r w:rsidRPr="005A6556">
        <w:rPr>
          <w:b/>
          <w:bCs/>
        </w:rPr>
        <w:t>Production of Synthetic Seeds</w:t>
      </w:r>
    </w:p>
    <w:p w:rsidR="00AF2148" w:rsidRDefault="00AF2148" w:rsidP="00FF01D3">
      <w:pPr>
        <w:spacing w:after="0"/>
        <w:rPr>
          <w:rFonts w:ascii="Times New Roman" w:hAnsi="Times New Roman" w:cs="Times New Roman"/>
          <w:bCs/>
          <w:sz w:val="24"/>
          <w:szCs w:val="24"/>
        </w:rPr>
      </w:pPr>
      <w:r w:rsidRPr="009B7A6F">
        <w:rPr>
          <w:rFonts w:ascii="Times New Roman" w:hAnsi="Times New Roman" w:cs="Times New Roman"/>
          <w:bCs/>
          <w:sz w:val="24"/>
          <w:szCs w:val="24"/>
        </w:rPr>
        <w:t>In synthetic seeds the somatic embryos are encapsulated in a suitable matrix (e.g. sodium alginate), along with substances like insecticides, fungicides and herbicides, these artificial seeds can be utilized for the rapid and mass propagation of desired plant species as well as herbicides varieties.</w:t>
      </w:r>
    </w:p>
    <w:p w:rsidR="009B7A6F" w:rsidRDefault="009B7A6F" w:rsidP="00920522">
      <w:pPr>
        <w:spacing w:after="0"/>
        <w:rPr>
          <w:rFonts w:ascii="Times New Roman" w:hAnsi="Times New Roman" w:cs="Times New Roman"/>
          <w:b/>
          <w:bCs/>
          <w:sz w:val="24"/>
          <w:szCs w:val="24"/>
        </w:rPr>
      </w:pPr>
      <w:r w:rsidRPr="00920522">
        <w:rPr>
          <w:rFonts w:ascii="Times New Roman" w:hAnsi="Times New Roman" w:cs="Times New Roman"/>
          <w:b/>
          <w:bCs/>
          <w:sz w:val="24"/>
          <w:szCs w:val="24"/>
        </w:rPr>
        <w:t>Encapsulation methods for synthetic seed</w:t>
      </w:r>
    </w:p>
    <w:p w:rsidR="00920522" w:rsidRDefault="00920522" w:rsidP="00920522">
      <w:pPr>
        <w:spacing w:after="0"/>
        <w:rPr>
          <w:rFonts w:ascii="Times New Roman" w:hAnsi="Times New Roman" w:cs="Times New Roman"/>
          <w:b/>
          <w:bCs/>
          <w:sz w:val="24"/>
          <w:szCs w:val="24"/>
        </w:rPr>
      </w:pPr>
      <w:r w:rsidRPr="00920522">
        <w:rPr>
          <w:rFonts w:ascii="Times New Roman" w:hAnsi="Times New Roman" w:cs="Times New Roman"/>
          <w:b/>
          <w:bCs/>
          <w:sz w:val="24"/>
          <w:szCs w:val="24"/>
        </w:rPr>
        <w:t xml:space="preserve">(A) Dropping procedure </w:t>
      </w:r>
      <w:r>
        <w:rPr>
          <w:rFonts w:ascii="Times New Roman" w:hAnsi="Times New Roman" w:cs="Times New Roman"/>
          <w:b/>
          <w:bCs/>
          <w:sz w:val="24"/>
          <w:szCs w:val="24"/>
        </w:rPr>
        <w:t>–</w:t>
      </w:r>
      <w:r w:rsidRPr="00920522">
        <w:rPr>
          <w:rFonts w:ascii="Times New Roman" w:hAnsi="Times New Roman" w:cs="Times New Roman"/>
          <w:b/>
          <w:bCs/>
          <w:sz w:val="24"/>
          <w:szCs w:val="24"/>
        </w:rPr>
        <w:t xml:space="preserve"> </w:t>
      </w:r>
    </w:p>
    <w:p w:rsidR="00AF2148" w:rsidRPr="00920522" w:rsidRDefault="00AF2148" w:rsidP="00702981">
      <w:pPr>
        <w:numPr>
          <w:ilvl w:val="0"/>
          <w:numId w:val="1"/>
        </w:numPr>
        <w:spacing w:after="0"/>
        <w:rPr>
          <w:rFonts w:ascii="Times New Roman" w:hAnsi="Times New Roman" w:cs="Times New Roman"/>
          <w:bCs/>
          <w:sz w:val="24"/>
          <w:szCs w:val="24"/>
        </w:rPr>
      </w:pPr>
      <w:r w:rsidRPr="00920522">
        <w:rPr>
          <w:rFonts w:ascii="Times New Roman" w:hAnsi="Times New Roman" w:cs="Times New Roman"/>
          <w:bCs/>
          <w:sz w:val="24"/>
          <w:szCs w:val="24"/>
        </w:rPr>
        <w:t>The most useful encapsulation system. Drip 2-3 % sodium alginate drops from at the tip of the funnel and the somatic embryos are inserted</w:t>
      </w:r>
    </w:p>
    <w:p w:rsidR="00AF2148" w:rsidRPr="00920522" w:rsidRDefault="00AF2148" w:rsidP="00702981">
      <w:pPr>
        <w:numPr>
          <w:ilvl w:val="0"/>
          <w:numId w:val="1"/>
        </w:numPr>
        <w:spacing w:after="0"/>
        <w:rPr>
          <w:rFonts w:ascii="Times New Roman" w:hAnsi="Times New Roman" w:cs="Times New Roman"/>
          <w:bCs/>
          <w:sz w:val="24"/>
          <w:szCs w:val="24"/>
        </w:rPr>
      </w:pPr>
      <w:r w:rsidRPr="00920522">
        <w:rPr>
          <w:rFonts w:ascii="Times New Roman" w:hAnsi="Times New Roman" w:cs="Times New Roman"/>
          <w:bCs/>
          <w:sz w:val="24"/>
          <w:szCs w:val="24"/>
        </w:rPr>
        <w:t>Keep the encapsulation embryos complex in calcium salt for 20 min.</w:t>
      </w:r>
    </w:p>
    <w:p w:rsidR="00AF2148" w:rsidRPr="00920522" w:rsidRDefault="00AF2148" w:rsidP="00702981">
      <w:pPr>
        <w:numPr>
          <w:ilvl w:val="0"/>
          <w:numId w:val="1"/>
        </w:numPr>
        <w:spacing w:after="0"/>
        <w:rPr>
          <w:rFonts w:ascii="Times New Roman" w:hAnsi="Times New Roman" w:cs="Times New Roman"/>
          <w:bCs/>
          <w:sz w:val="24"/>
          <w:szCs w:val="24"/>
        </w:rPr>
      </w:pPr>
      <w:r w:rsidRPr="00920522">
        <w:rPr>
          <w:rFonts w:ascii="Times New Roman" w:hAnsi="Times New Roman" w:cs="Times New Roman"/>
          <w:bCs/>
          <w:sz w:val="24"/>
          <w:szCs w:val="24"/>
        </w:rPr>
        <w:t xml:space="preserve">Rinsed the capsules in water and then stored in </w:t>
      </w:r>
      <w:proofErr w:type="gramStart"/>
      <w:r w:rsidRPr="00920522">
        <w:rPr>
          <w:rFonts w:ascii="Times New Roman" w:hAnsi="Times New Roman" w:cs="Times New Roman"/>
          <w:bCs/>
          <w:sz w:val="24"/>
          <w:szCs w:val="24"/>
        </w:rPr>
        <w:t>a</w:t>
      </w:r>
      <w:proofErr w:type="gramEnd"/>
      <w:r w:rsidRPr="00920522">
        <w:rPr>
          <w:rFonts w:ascii="Times New Roman" w:hAnsi="Times New Roman" w:cs="Times New Roman"/>
          <w:bCs/>
          <w:sz w:val="24"/>
          <w:szCs w:val="24"/>
        </w:rPr>
        <w:t xml:space="preserve"> air tight container.</w:t>
      </w:r>
    </w:p>
    <w:p w:rsidR="00920522" w:rsidRDefault="00920522" w:rsidP="005A6556">
      <w:pPr>
        <w:spacing w:after="0"/>
        <w:rPr>
          <w:rFonts w:ascii="Times New Roman" w:hAnsi="Times New Roman" w:cs="Times New Roman"/>
          <w:bCs/>
          <w:sz w:val="24"/>
          <w:szCs w:val="24"/>
        </w:rPr>
      </w:pPr>
      <w:r w:rsidRPr="00920522">
        <w:rPr>
          <w:rFonts w:ascii="Times New Roman" w:hAnsi="Times New Roman" w:cs="Times New Roman"/>
          <w:bCs/>
          <w:noProof/>
          <w:sz w:val="24"/>
          <w:szCs w:val="24"/>
        </w:rPr>
        <w:lastRenderedPageBreak/>
        <w:drawing>
          <wp:inline distT="0" distB="0" distL="0" distR="0">
            <wp:extent cx="5884316" cy="2055571"/>
            <wp:effectExtent l="19050" t="0" r="2134" b="0"/>
            <wp:docPr id="25" name="Picture 20" descr="C:\Users\PAWAN\Desktop\New folder\Synthetic-seed-production-germination-and-field-transfer-of-synthetic-seeds-of-S.png"/>
            <wp:cNvGraphicFramePr/>
            <a:graphic xmlns:a="http://schemas.openxmlformats.org/drawingml/2006/main">
              <a:graphicData uri="http://schemas.openxmlformats.org/drawingml/2006/picture">
                <pic:pic xmlns:pic="http://schemas.openxmlformats.org/drawingml/2006/picture">
                  <pic:nvPicPr>
                    <pic:cNvPr id="6" name="Picture 3" descr="C:\Users\PAWAN\Desktop\New folder\Synthetic-seed-production-germination-and-field-transfer-of-synthetic-seeds-of-S.png"/>
                    <pic:cNvPicPr>
                      <a:picLocks noChangeAspect="1" noChangeArrowheads="1"/>
                    </pic:cNvPicPr>
                  </pic:nvPicPr>
                  <pic:blipFill>
                    <a:blip r:embed="rId18"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5879155" cy="2053768"/>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p>
    <w:p w:rsidR="00920522" w:rsidRPr="00920522" w:rsidRDefault="00920522" w:rsidP="00920522">
      <w:pPr>
        <w:spacing w:after="0"/>
        <w:ind w:left="720"/>
        <w:rPr>
          <w:rFonts w:ascii="Times New Roman" w:hAnsi="Times New Roman" w:cs="Times New Roman"/>
          <w:bCs/>
          <w:sz w:val="24"/>
          <w:szCs w:val="24"/>
        </w:rPr>
      </w:pPr>
      <w:r w:rsidRPr="00920522">
        <w:rPr>
          <w:rFonts w:ascii="Times New Roman" w:hAnsi="Times New Roman" w:cs="Times New Roman"/>
          <w:b/>
          <w:bCs/>
          <w:sz w:val="24"/>
          <w:szCs w:val="24"/>
        </w:rPr>
        <w:t>Synthetic seed production process</w:t>
      </w:r>
    </w:p>
    <w:p w:rsidR="00920522" w:rsidRDefault="00E407C6" w:rsidP="00920522">
      <w:pPr>
        <w:spacing w:after="0"/>
        <w:ind w:left="720"/>
        <w:jc w:val="center"/>
        <w:rPr>
          <w:rFonts w:ascii="Times New Roman" w:hAnsi="Times New Roman" w:cs="Times New Roman"/>
          <w:bCs/>
          <w:sz w:val="24"/>
          <w:szCs w:val="24"/>
        </w:rPr>
      </w:pPr>
      <w:r>
        <w:rPr>
          <w:rFonts w:ascii="Times New Roman" w:hAnsi="Times New Roman" w:cs="Times New Roman"/>
          <w:bCs/>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1" type="#_x0000_t67" style="position:absolute;left:0;text-align:left;margin-left:246.85pt;margin-top:12.55pt;width:7.15pt;height:20.15pt;z-index:251661312" fillcolor="red">
            <v:textbox style="layout-flow:vertical-ideographic"/>
          </v:shape>
        </w:pict>
      </w:r>
      <w:proofErr w:type="spellStart"/>
      <w:r w:rsidR="00920522" w:rsidRPr="00920522">
        <w:rPr>
          <w:rFonts w:ascii="Times New Roman" w:hAnsi="Times New Roman" w:cs="Times New Roman"/>
          <w:bCs/>
          <w:sz w:val="24"/>
          <w:szCs w:val="24"/>
        </w:rPr>
        <w:t>Explant</w:t>
      </w:r>
      <w:proofErr w:type="spellEnd"/>
      <w:r w:rsidR="00920522" w:rsidRPr="00920522">
        <w:rPr>
          <w:rFonts w:ascii="Times New Roman" w:hAnsi="Times New Roman" w:cs="Times New Roman"/>
          <w:bCs/>
          <w:sz w:val="24"/>
          <w:szCs w:val="24"/>
        </w:rPr>
        <w:t xml:space="preserve"> selected from healthy plant</w:t>
      </w:r>
    </w:p>
    <w:p w:rsidR="00920522" w:rsidRDefault="00920522" w:rsidP="00920522">
      <w:pPr>
        <w:spacing w:after="0"/>
        <w:ind w:left="720"/>
        <w:jc w:val="center"/>
        <w:rPr>
          <w:rFonts w:ascii="Times New Roman" w:hAnsi="Times New Roman" w:cs="Times New Roman"/>
          <w:bCs/>
          <w:sz w:val="24"/>
          <w:szCs w:val="24"/>
        </w:rPr>
      </w:pPr>
    </w:p>
    <w:p w:rsidR="00920522" w:rsidRDefault="00920522" w:rsidP="00920522">
      <w:pPr>
        <w:spacing w:after="0"/>
        <w:ind w:left="720"/>
        <w:jc w:val="center"/>
        <w:rPr>
          <w:rFonts w:ascii="Times New Roman" w:hAnsi="Times New Roman" w:cs="Times New Roman"/>
          <w:bCs/>
          <w:sz w:val="24"/>
          <w:szCs w:val="24"/>
        </w:rPr>
      </w:pPr>
      <w:r w:rsidRPr="00920522">
        <w:rPr>
          <w:rFonts w:ascii="Times New Roman" w:hAnsi="Times New Roman" w:cs="Times New Roman"/>
          <w:bCs/>
          <w:sz w:val="24"/>
          <w:szCs w:val="24"/>
        </w:rPr>
        <w:t xml:space="preserve">Induced callus in </w:t>
      </w:r>
      <w:proofErr w:type="spellStart"/>
      <w:r w:rsidRPr="00920522">
        <w:rPr>
          <w:rFonts w:ascii="Times New Roman" w:hAnsi="Times New Roman" w:cs="Times New Roman"/>
          <w:bCs/>
          <w:sz w:val="24"/>
          <w:szCs w:val="24"/>
        </w:rPr>
        <w:t>explant</w:t>
      </w:r>
      <w:proofErr w:type="spellEnd"/>
      <w:r w:rsidRPr="00920522">
        <w:rPr>
          <w:rFonts w:ascii="Times New Roman" w:hAnsi="Times New Roman" w:cs="Times New Roman"/>
          <w:bCs/>
          <w:sz w:val="24"/>
          <w:szCs w:val="24"/>
        </w:rPr>
        <w:t xml:space="preserve"> </w:t>
      </w:r>
    </w:p>
    <w:p w:rsidR="00920522" w:rsidRPr="00920522" w:rsidRDefault="00E407C6" w:rsidP="00920522">
      <w:pPr>
        <w:spacing w:after="0"/>
        <w:ind w:left="720"/>
        <w:jc w:val="center"/>
        <w:rPr>
          <w:rFonts w:ascii="Times New Roman" w:hAnsi="Times New Roman" w:cs="Times New Roman"/>
          <w:bCs/>
          <w:sz w:val="24"/>
          <w:szCs w:val="24"/>
        </w:rPr>
      </w:pPr>
      <w:r>
        <w:rPr>
          <w:rFonts w:ascii="Times New Roman" w:hAnsi="Times New Roman" w:cs="Times New Roman"/>
          <w:bCs/>
          <w:noProof/>
          <w:sz w:val="24"/>
          <w:szCs w:val="24"/>
        </w:rPr>
        <w:pict>
          <v:shape id="_x0000_s1032" type="#_x0000_t67" style="position:absolute;left:0;text-align:left;margin-left:247.45pt;margin-top:3.35pt;width:7.15pt;height:20.15pt;z-index:251662336" fillcolor="red">
            <v:textbox style="layout-flow:vertical-ideographic"/>
          </v:shape>
        </w:pict>
      </w:r>
    </w:p>
    <w:p w:rsidR="00920522" w:rsidRDefault="00E407C6" w:rsidP="00920522">
      <w:pPr>
        <w:spacing w:after="0"/>
        <w:ind w:left="720"/>
        <w:jc w:val="center"/>
        <w:rPr>
          <w:rFonts w:ascii="Times New Roman" w:hAnsi="Times New Roman" w:cs="Times New Roman"/>
          <w:bCs/>
          <w:sz w:val="24"/>
          <w:szCs w:val="24"/>
        </w:rPr>
      </w:pPr>
      <w:r>
        <w:rPr>
          <w:rFonts w:ascii="Times New Roman" w:hAnsi="Times New Roman" w:cs="Times New Roman"/>
          <w:bCs/>
          <w:noProof/>
          <w:sz w:val="24"/>
          <w:szCs w:val="24"/>
        </w:rPr>
        <w:pict>
          <v:shape id="_x0000_s1033" type="#_x0000_t67" style="position:absolute;left:0;text-align:left;margin-left:248.05pt;margin-top:13.25pt;width:7.15pt;height:20.15pt;z-index:251663360" fillcolor="red">
            <v:textbox style="layout-flow:vertical-ideographic"/>
          </v:shape>
        </w:pict>
      </w:r>
      <w:r w:rsidR="00920522" w:rsidRPr="00920522">
        <w:rPr>
          <w:rFonts w:ascii="Times New Roman" w:hAnsi="Times New Roman" w:cs="Times New Roman"/>
          <w:bCs/>
          <w:sz w:val="24"/>
          <w:szCs w:val="24"/>
        </w:rPr>
        <w:t>Somatic embryo induced in callus</w:t>
      </w:r>
    </w:p>
    <w:p w:rsidR="00920522" w:rsidRPr="00920522" w:rsidRDefault="00920522" w:rsidP="00920522">
      <w:pPr>
        <w:spacing w:after="0"/>
        <w:ind w:left="720"/>
        <w:jc w:val="center"/>
        <w:rPr>
          <w:rFonts w:ascii="Times New Roman" w:hAnsi="Times New Roman" w:cs="Times New Roman"/>
          <w:bCs/>
          <w:sz w:val="24"/>
          <w:szCs w:val="24"/>
        </w:rPr>
      </w:pPr>
    </w:p>
    <w:p w:rsidR="00920522" w:rsidRDefault="00E407C6" w:rsidP="00920522">
      <w:pPr>
        <w:spacing w:after="0"/>
        <w:ind w:left="720"/>
        <w:jc w:val="center"/>
        <w:rPr>
          <w:rFonts w:ascii="Times New Roman" w:hAnsi="Times New Roman" w:cs="Times New Roman"/>
          <w:bCs/>
          <w:sz w:val="24"/>
          <w:szCs w:val="24"/>
        </w:rPr>
      </w:pPr>
      <w:r>
        <w:rPr>
          <w:rFonts w:ascii="Times New Roman" w:hAnsi="Times New Roman" w:cs="Times New Roman"/>
          <w:bCs/>
          <w:noProof/>
          <w:sz w:val="24"/>
          <w:szCs w:val="24"/>
        </w:rPr>
        <w:pict>
          <v:shape id="_x0000_s1034" type="#_x0000_t67" style="position:absolute;left:0;text-align:left;margin-left:248.65pt;margin-top:13.95pt;width:7.15pt;height:20.15pt;z-index:251664384" fillcolor="red">
            <v:textbox style="layout-flow:vertical-ideographic"/>
          </v:shape>
        </w:pict>
      </w:r>
      <w:r w:rsidR="00920522" w:rsidRPr="00920522">
        <w:rPr>
          <w:rFonts w:ascii="Times New Roman" w:hAnsi="Times New Roman" w:cs="Times New Roman"/>
          <w:bCs/>
          <w:sz w:val="24"/>
          <w:szCs w:val="24"/>
        </w:rPr>
        <w:t>Somatic embryo proliferated</w:t>
      </w:r>
    </w:p>
    <w:p w:rsidR="00920522" w:rsidRPr="00920522" w:rsidRDefault="00920522" w:rsidP="00920522">
      <w:pPr>
        <w:spacing w:after="0"/>
        <w:ind w:left="720"/>
        <w:jc w:val="center"/>
        <w:rPr>
          <w:rFonts w:ascii="Times New Roman" w:hAnsi="Times New Roman" w:cs="Times New Roman"/>
          <w:bCs/>
          <w:sz w:val="24"/>
          <w:szCs w:val="24"/>
        </w:rPr>
      </w:pPr>
    </w:p>
    <w:p w:rsidR="00920522" w:rsidRDefault="00E407C6" w:rsidP="00920522">
      <w:pPr>
        <w:spacing w:after="0"/>
        <w:ind w:left="720"/>
        <w:jc w:val="center"/>
        <w:rPr>
          <w:rFonts w:ascii="Times New Roman" w:hAnsi="Times New Roman" w:cs="Times New Roman"/>
          <w:bCs/>
          <w:sz w:val="24"/>
          <w:szCs w:val="24"/>
        </w:rPr>
      </w:pPr>
      <w:r>
        <w:rPr>
          <w:rFonts w:ascii="Times New Roman" w:hAnsi="Times New Roman" w:cs="Times New Roman"/>
          <w:bCs/>
          <w:noProof/>
          <w:sz w:val="24"/>
          <w:szCs w:val="24"/>
        </w:rPr>
        <w:pict>
          <v:shape id="_x0000_s1035" type="#_x0000_t67" style="position:absolute;left:0;text-align:left;margin-left:248.05pt;margin-top:14pt;width:7.15pt;height:20.15pt;z-index:251665408" fillcolor="red">
            <v:textbox style="layout-flow:vertical-ideographic"/>
          </v:shape>
        </w:pict>
      </w:r>
      <w:r w:rsidR="00920522" w:rsidRPr="00920522">
        <w:rPr>
          <w:rFonts w:ascii="Times New Roman" w:hAnsi="Times New Roman" w:cs="Times New Roman"/>
          <w:bCs/>
          <w:sz w:val="24"/>
          <w:szCs w:val="24"/>
        </w:rPr>
        <w:t>Maturation of somatic embryo</w:t>
      </w:r>
    </w:p>
    <w:p w:rsidR="00920522" w:rsidRPr="00920522" w:rsidRDefault="00920522" w:rsidP="00920522">
      <w:pPr>
        <w:spacing w:after="0"/>
        <w:ind w:left="720"/>
        <w:jc w:val="center"/>
        <w:rPr>
          <w:rFonts w:ascii="Times New Roman" w:hAnsi="Times New Roman" w:cs="Times New Roman"/>
          <w:bCs/>
          <w:sz w:val="24"/>
          <w:szCs w:val="24"/>
        </w:rPr>
      </w:pPr>
    </w:p>
    <w:p w:rsidR="00920522" w:rsidRDefault="00E407C6" w:rsidP="00920522">
      <w:pPr>
        <w:spacing w:after="0"/>
        <w:ind w:left="720"/>
        <w:jc w:val="center"/>
        <w:rPr>
          <w:rFonts w:ascii="Times New Roman" w:hAnsi="Times New Roman" w:cs="Times New Roman"/>
          <w:bCs/>
          <w:sz w:val="24"/>
          <w:szCs w:val="24"/>
        </w:rPr>
      </w:pPr>
      <w:r>
        <w:rPr>
          <w:rFonts w:ascii="Times New Roman" w:hAnsi="Times New Roman" w:cs="Times New Roman"/>
          <w:bCs/>
          <w:noProof/>
          <w:sz w:val="24"/>
          <w:szCs w:val="24"/>
        </w:rPr>
        <w:pict>
          <v:shape id="_x0000_s1036" type="#_x0000_t67" style="position:absolute;left:0;text-align:left;margin-left:247.45pt;margin-top:13.45pt;width:7.15pt;height:20.15pt;z-index:251666432" fillcolor="red">
            <v:textbox style="layout-flow:vertical-ideographic"/>
          </v:shape>
        </w:pict>
      </w:r>
      <w:r w:rsidR="00920522" w:rsidRPr="00920522">
        <w:rPr>
          <w:rFonts w:ascii="Times New Roman" w:hAnsi="Times New Roman" w:cs="Times New Roman"/>
          <w:bCs/>
          <w:sz w:val="24"/>
          <w:szCs w:val="24"/>
        </w:rPr>
        <w:t>Encapsulation of somatic embryo</w:t>
      </w:r>
    </w:p>
    <w:p w:rsidR="00920522" w:rsidRPr="00920522" w:rsidRDefault="00920522" w:rsidP="00920522">
      <w:pPr>
        <w:spacing w:after="0"/>
        <w:ind w:left="720"/>
        <w:jc w:val="center"/>
        <w:rPr>
          <w:rFonts w:ascii="Times New Roman" w:hAnsi="Times New Roman" w:cs="Times New Roman"/>
          <w:bCs/>
          <w:sz w:val="24"/>
          <w:szCs w:val="24"/>
        </w:rPr>
      </w:pPr>
    </w:p>
    <w:p w:rsidR="00920522" w:rsidRDefault="00E407C6" w:rsidP="00920522">
      <w:pPr>
        <w:spacing w:after="0"/>
        <w:ind w:left="720"/>
        <w:jc w:val="center"/>
        <w:rPr>
          <w:rFonts w:ascii="Times New Roman" w:hAnsi="Times New Roman" w:cs="Times New Roman"/>
          <w:bCs/>
          <w:sz w:val="24"/>
          <w:szCs w:val="24"/>
        </w:rPr>
      </w:pPr>
      <w:r>
        <w:rPr>
          <w:rFonts w:ascii="Times New Roman" w:hAnsi="Times New Roman" w:cs="Times New Roman"/>
          <w:bCs/>
          <w:noProof/>
          <w:sz w:val="24"/>
          <w:szCs w:val="24"/>
        </w:rPr>
        <w:pict>
          <v:shape id="_x0000_s1037" type="#_x0000_t67" style="position:absolute;left:0;text-align:left;margin-left:247.25pt;margin-top:14.1pt;width:7.15pt;height:20.15pt;z-index:251667456" fillcolor="red">
            <v:textbox style="layout-flow:vertical-ideographic"/>
          </v:shape>
        </w:pict>
      </w:r>
      <w:r w:rsidR="00920522" w:rsidRPr="00920522">
        <w:rPr>
          <w:rFonts w:ascii="Times New Roman" w:hAnsi="Times New Roman" w:cs="Times New Roman"/>
          <w:bCs/>
          <w:i/>
          <w:iCs/>
          <w:sz w:val="24"/>
          <w:szCs w:val="24"/>
        </w:rPr>
        <w:t>In-vitro</w:t>
      </w:r>
      <w:r w:rsidR="00920522" w:rsidRPr="00920522">
        <w:rPr>
          <w:rFonts w:ascii="Times New Roman" w:hAnsi="Times New Roman" w:cs="Times New Roman"/>
          <w:bCs/>
          <w:sz w:val="24"/>
          <w:szCs w:val="24"/>
        </w:rPr>
        <w:t xml:space="preserve"> germination</w:t>
      </w:r>
    </w:p>
    <w:p w:rsidR="00920522" w:rsidRPr="00920522" w:rsidRDefault="00920522" w:rsidP="00920522">
      <w:pPr>
        <w:spacing w:after="0"/>
        <w:ind w:left="720"/>
        <w:jc w:val="center"/>
        <w:rPr>
          <w:rFonts w:ascii="Times New Roman" w:hAnsi="Times New Roman" w:cs="Times New Roman"/>
          <w:bCs/>
          <w:sz w:val="24"/>
          <w:szCs w:val="24"/>
        </w:rPr>
      </w:pPr>
    </w:p>
    <w:p w:rsidR="00920522" w:rsidRPr="00920522" w:rsidRDefault="00E407C6" w:rsidP="00920522">
      <w:pPr>
        <w:spacing w:after="0"/>
        <w:ind w:left="720"/>
        <w:jc w:val="center"/>
        <w:rPr>
          <w:rFonts w:ascii="Times New Roman" w:hAnsi="Times New Roman" w:cs="Times New Roman"/>
          <w:bCs/>
          <w:sz w:val="24"/>
          <w:szCs w:val="24"/>
        </w:rPr>
      </w:pPr>
      <w:r>
        <w:rPr>
          <w:rFonts w:ascii="Times New Roman" w:hAnsi="Times New Roman" w:cs="Times New Roman"/>
          <w:bCs/>
          <w:noProof/>
          <w:sz w:val="24"/>
          <w:szCs w:val="24"/>
        </w:rPr>
        <w:pict>
          <v:shape id="_x0000_s1038" type="#_x0000_t67" style="position:absolute;left:0;text-align:left;margin-left:247.65pt;margin-top:15.2pt;width:7.15pt;height:20.15pt;z-index:251668480" fillcolor="red">
            <v:textbox style="layout-flow:vertical-ideographic"/>
          </v:shape>
        </w:pict>
      </w:r>
      <w:r w:rsidR="00920522" w:rsidRPr="00920522">
        <w:rPr>
          <w:rFonts w:ascii="Times New Roman" w:hAnsi="Times New Roman" w:cs="Times New Roman"/>
          <w:bCs/>
          <w:sz w:val="24"/>
          <w:szCs w:val="24"/>
        </w:rPr>
        <w:t xml:space="preserve">Acclimatization, induce fruit </w:t>
      </w:r>
    </w:p>
    <w:p w:rsidR="005A6556" w:rsidRDefault="005A6556" w:rsidP="00920522">
      <w:pPr>
        <w:spacing w:after="0"/>
        <w:ind w:left="720"/>
        <w:jc w:val="center"/>
        <w:rPr>
          <w:rFonts w:ascii="Times New Roman" w:hAnsi="Times New Roman" w:cs="Times New Roman"/>
          <w:bCs/>
          <w:sz w:val="24"/>
          <w:szCs w:val="24"/>
        </w:rPr>
      </w:pPr>
    </w:p>
    <w:p w:rsidR="00920522" w:rsidRDefault="00B32C5B" w:rsidP="005A6556">
      <w:pPr>
        <w:spacing w:after="0"/>
        <w:ind w:left="720"/>
        <w:jc w:val="center"/>
        <w:rPr>
          <w:rFonts w:ascii="Times New Roman" w:hAnsi="Times New Roman" w:cs="Times New Roman"/>
          <w:b/>
          <w:bCs/>
          <w:color w:val="FF0000"/>
          <w:sz w:val="24"/>
          <w:szCs w:val="24"/>
        </w:rPr>
      </w:pPr>
      <w:r>
        <w:rPr>
          <w:rFonts w:ascii="Times New Roman" w:hAnsi="Times New Roman" w:cs="Times New Roman"/>
          <w:bCs/>
          <w:sz w:val="24"/>
          <w:szCs w:val="24"/>
        </w:rPr>
        <w:t xml:space="preserve"> </w:t>
      </w:r>
      <w:r w:rsidR="00920522" w:rsidRPr="00920522">
        <w:rPr>
          <w:rFonts w:ascii="Times New Roman" w:hAnsi="Times New Roman" w:cs="Times New Roman"/>
          <w:bCs/>
          <w:sz w:val="24"/>
          <w:szCs w:val="24"/>
        </w:rPr>
        <w:t xml:space="preserve">Produce synthetic seed </w:t>
      </w:r>
      <w:r w:rsidR="005A6556">
        <w:rPr>
          <w:rFonts w:ascii="Times New Roman" w:hAnsi="Times New Roman" w:cs="Times New Roman"/>
          <w:bCs/>
          <w:sz w:val="24"/>
          <w:szCs w:val="24"/>
        </w:rPr>
        <w:t xml:space="preserve">              </w:t>
      </w:r>
      <w:r w:rsidR="005A6556" w:rsidRPr="00920522">
        <w:rPr>
          <w:rFonts w:ascii="Times New Roman" w:hAnsi="Times New Roman" w:cs="Times New Roman"/>
          <w:b/>
          <w:bCs/>
          <w:color w:val="FF0000"/>
          <w:sz w:val="24"/>
          <w:szCs w:val="24"/>
        </w:rPr>
        <w:t xml:space="preserve"> </w:t>
      </w:r>
    </w:p>
    <w:p w:rsidR="005A6556" w:rsidRPr="005A6556" w:rsidRDefault="005A6556" w:rsidP="005A6556">
      <w:pPr>
        <w:spacing w:after="0"/>
        <w:ind w:left="720"/>
        <w:jc w:val="center"/>
        <w:rPr>
          <w:rFonts w:ascii="Times New Roman" w:hAnsi="Times New Roman" w:cs="Times New Roman"/>
          <w:b/>
          <w:bCs/>
          <w:color w:val="FF0000"/>
          <w:sz w:val="24"/>
          <w:szCs w:val="24"/>
        </w:rPr>
      </w:pPr>
    </w:p>
    <w:p w:rsidR="002A6792" w:rsidRPr="002A6792" w:rsidRDefault="002A6792" w:rsidP="002A6792">
      <w:pPr>
        <w:spacing w:after="0"/>
        <w:ind w:left="720"/>
        <w:rPr>
          <w:rFonts w:ascii="Times New Roman" w:hAnsi="Times New Roman" w:cs="Times New Roman"/>
          <w:bCs/>
          <w:color w:val="000000" w:themeColor="text1"/>
          <w:sz w:val="24"/>
          <w:szCs w:val="24"/>
        </w:rPr>
      </w:pPr>
      <w:r w:rsidRPr="002A6792">
        <w:rPr>
          <w:rFonts w:ascii="Times New Roman" w:hAnsi="Times New Roman" w:cs="Times New Roman"/>
          <w:b/>
          <w:bCs/>
          <w:color w:val="000000" w:themeColor="text1"/>
          <w:sz w:val="24"/>
          <w:szCs w:val="24"/>
        </w:rPr>
        <w:t>Somatic hybridization</w:t>
      </w:r>
    </w:p>
    <w:p w:rsidR="00920522" w:rsidRDefault="00E407C6" w:rsidP="002A6792">
      <w:pPr>
        <w:spacing w:after="0"/>
        <w:ind w:left="720"/>
        <w:jc w:val="center"/>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w:pict>
          <v:shape id="_x0000_s1039" type="#_x0000_t67" style="position:absolute;left:0;text-align:left;margin-left:247.45pt;margin-top:13.05pt;width:7.15pt;height:20.15pt;z-index:251669504" fillcolor="red">
            <v:textbox style="layout-flow:vertical-ideographic"/>
          </v:shape>
        </w:pict>
      </w:r>
      <w:r w:rsidR="002A6792" w:rsidRPr="002A6792">
        <w:rPr>
          <w:rFonts w:ascii="Times New Roman" w:hAnsi="Times New Roman" w:cs="Times New Roman"/>
          <w:bCs/>
          <w:color w:val="000000" w:themeColor="text1"/>
          <w:sz w:val="24"/>
          <w:szCs w:val="24"/>
        </w:rPr>
        <w:t>Isolation of protoplast</w:t>
      </w:r>
    </w:p>
    <w:p w:rsidR="002A6792" w:rsidRDefault="002A6792" w:rsidP="002A6792">
      <w:pPr>
        <w:spacing w:after="0"/>
        <w:ind w:left="720"/>
        <w:jc w:val="center"/>
        <w:rPr>
          <w:rFonts w:ascii="Times New Roman" w:hAnsi="Times New Roman" w:cs="Times New Roman"/>
          <w:bCs/>
          <w:color w:val="000000" w:themeColor="text1"/>
          <w:sz w:val="24"/>
          <w:szCs w:val="24"/>
        </w:rPr>
      </w:pPr>
    </w:p>
    <w:p w:rsidR="002A6792" w:rsidRDefault="00E407C6" w:rsidP="002A6792">
      <w:pPr>
        <w:spacing w:after="0"/>
        <w:ind w:left="720"/>
        <w:jc w:val="center"/>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w:pict>
          <v:shape id="_x0000_s1040" type="#_x0000_t67" style="position:absolute;left:0;text-align:left;margin-left:247.45pt;margin-top:13.7pt;width:7.15pt;height:20.15pt;z-index:251670528" fillcolor="red">
            <v:textbox style="layout-flow:vertical-ideographic"/>
          </v:shape>
        </w:pict>
      </w:r>
      <w:r w:rsidR="002A6792" w:rsidRPr="002A6792">
        <w:rPr>
          <w:rFonts w:ascii="Times New Roman" w:hAnsi="Times New Roman" w:cs="Times New Roman"/>
          <w:bCs/>
          <w:color w:val="000000" w:themeColor="text1"/>
          <w:sz w:val="24"/>
          <w:szCs w:val="24"/>
        </w:rPr>
        <w:t xml:space="preserve">Fusion of protoplast of desired species/varieties </w:t>
      </w:r>
    </w:p>
    <w:p w:rsidR="002A6792" w:rsidRPr="002A6792" w:rsidRDefault="002A6792" w:rsidP="002A6792">
      <w:pPr>
        <w:spacing w:after="0"/>
        <w:ind w:left="720"/>
        <w:jc w:val="center"/>
        <w:rPr>
          <w:rFonts w:ascii="Times New Roman" w:hAnsi="Times New Roman" w:cs="Times New Roman"/>
          <w:bCs/>
          <w:color w:val="000000" w:themeColor="text1"/>
          <w:sz w:val="24"/>
          <w:szCs w:val="24"/>
        </w:rPr>
      </w:pPr>
    </w:p>
    <w:p w:rsidR="002A6792" w:rsidRDefault="00E407C6" w:rsidP="002A6792">
      <w:pPr>
        <w:spacing w:after="0"/>
        <w:ind w:left="720"/>
        <w:jc w:val="center"/>
        <w:rPr>
          <w:rFonts w:ascii="Times New Roman" w:hAnsi="Times New Roman" w:cs="Times New Roman"/>
          <w:bCs/>
          <w:color w:val="000000" w:themeColor="text1"/>
          <w:sz w:val="24"/>
          <w:szCs w:val="24"/>
        </w:rPr>
      </w:pPr>
      <w:r w:rsidRPr="00E407C6">
        <w:rPr>
          <w:rFonts w:ascii="Times New Roman" w:hAnsi="Times New Roman" w:cs="Times New Roman"/>
          <w:bCs/>
          <w:noProof/>
          <w:sz w:val="24"/>
          <w:szCs w:val="24"/>
        </w:rPr>
        <w:pict>
          <v:shape id="_x0000_s1041" type="#_x0000_t67" style="position:absolute;left:0;text-align:left;margin-left:247.45pt;margin-top:12.8pt;width:7.15pt;height:20.15pt;z-index:251671552" fillcolor="red">
            <v:textbox style="layout-flow:vertical-ideographic"/>
          </v:shape>
        </w:pict>
      </w:r>
      <w:r w:rsidR="002A6792" w:rsidRPr="002A6792">
        <w:rPr>
          <w:rFonts w:ascii="Times New Roman" w:hAnsi="Times New Roman" w:cs="Times New Roman"/>
          <w:bCs/>
          <w:color w:val="000000" w:themeColor="text1"/>
          <w:sz w:val="24"/>
          <w:szCs w:val="24"/>
        </w:rPr>
        <w:t xml:space="preserve">Identification of selection of somatic hybrid cells </w:t>
      </w:r>
    </w:p>
    <w:p w:rsidR="002A6792" w:rsidRPr="002A6792" w:rsidRDefault="002A6792" w:rsidP="002A6792">
      <w:pPr>
        <w:spacing w:after="0"/>
        <w:ind w:left="720"/>
        <w:jc w:val="center"/>
        <w:rPr>
          <w:rFonts w:ascii="Times New Roman" w:hAnsi="Times New Roman" w:cs="Times New Roman"/>
          <w:bCs/>
          <w:color w:val="000000" w:themeColor="text1"/>
          <w:sz w:val="24"/>
          <w:szCs w:val="24"/>
        </w:rPr>
      </w:pPr>
    </w:p>
    <w:p w:rsidR="002A6792" w:rsidRDefault="00E407C6" w:rsidP="002A6792">
      <w:pPr>
        <w:spacing w:after="0"/>
        <w:ind w:left="720"/>
        <w:jc w:val="center"/>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w:pict>
          <v:shape id="_x0000_s1042" type="#_x0000_t67" style="position:absolute;left:0;text-align:left;margin-left:247.45pt;margin-top:13.2pt;width:7.15pt;height:20.15pt;z-index:251672576" fillcolor="red">
            <v:textbox style="layout-flow:vertical-ideographic"/>
          </v:shape>
        </w:pict>
      </w:r>
      <w:r w:rsidR="002A6792" w:rsidRPr="002A6792">
        <w:rPr>
          <w:rFonts w:ascii="Times New Roman" w:hAnsi="Times New Roman" w:cs="Times New Roman"/>
          <w:bCs/>
          <w:color w:val="000000" w:themeColor="text1"/>
          <w:sz w:val="24"/>
          <w:szCs w:val="24"/>
        </w:rPr>
        <w:t xml:space="preserve">Culture of hybrid cells </w:t>
      </w:r>
    </w:p>
    <w:p w:rsidR="002A6792" w:rsidRPr="002A6792" w:rsidRDefault="002A6792" w:rsidP="002A6792">
      <w:pPr>
        <w:spacing w:after="0"/>
        <w:ind w:left="720"/>
        <w:jc w:val="center"/>
        <w:rPr>
          <w:rFonts w:ascii="Times New Roman" w:hAnsi="Times New Roman" w:cs="Times New Roman"/>
          <w:bCs/>
          <w:color w:val="000000" w:themeColor="text1"/>
          <w:sz w:val="24"/>
          <w:szCs w:val="24"/>
        </w:rPr>
      </w:pPr>
    </w:p>
    <w:p w:rsidR="00920522" w:rsidRPr="005A6556" w:rsidRDefault="005A6556" w:rsidP="005A6556">
      <w:pPr>
        <w:spacing w:after="0"/>
        <w:ind w:left="720"/>
        <w:rPr>
          <w:rFonts w:ascii="Times New Roman" w:hAnsi="Times New Roman" w:cs="Times New Roman"/>
          <w:bCs/>
          <w:color w:val="FF0000"/>
          <w:sz w:val="24"/>
          <w:szCs w:val="24"/>
        </w:rPr>
      </w:pP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 xml:space="preserve">  </w:t>
      </w:r>
      <w:r w:rsidR="002A6792" w:rsidRPr="002A6792">
        <w:rPr>
          <w:rFonts w:ascii="Times New Roman" w:hAnsi="Times New Roman" w:cs="Times New Roman"/>
          <w:bCs/>
          <w:color w:val="000000" w:themeColor="text1"/>
          <w:sz w:val="24"/>
          <w:szCs w:val="24"/>
        </w:rPr>
        <w:t xml:space="preserve">Regeneration of hybrid cells </w:t>
      </w:r>
      <w:r>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ab/>
      </w:r>
    </w:p>
    <w:p w:rsidR="00FF01D3" w:rsidRDefault="00FF01D3" w:rsidP="005A6556">
      <w:pPr>
        <w:spacing w:after="0" w:line="240" w:lineRule="auto"/>
        <w:jc w:val="both"/>
        <w:rPr>
          <w:rFonts w:ascii="Times New Roman" w:hAnsi="Times New Roman" w:cs="Times New Roman"/>
          <w:b/>
          <w:bCs/>
          <w:sz w:val="24"/>
          <w:szCs w:val="24"/>
        </w:rPr>
      </w:pPr>
    </w:p>
    <w:p w:rsidR="00AF2148" w:rsidRPr="002A6792" w:rsidRDefault="00AF2148" w:rsidP="005A6556">
      <w:pPr>
        <w:spacing w:after="0" w:line="240" w:lineRule="auto"/>
        <w:jc w:val="both"/>
        <w:rPr>
          <w:rFonts w:ascii="Times New Roman" w:hAnsi="Times New Roman" w:cs="Times New Roman"/>
          <w:bCs/>
          <w:sz w:val="24"/>
          <w:szCs w:val="24"/>
        </w:rPr>
      </w:pPr>
      <w:r w:rsidRPr="002A6792">
        <w:rPr>
          <w:rFonts w:ascii="Times New Roman" w:hAnsi="Times New Roman" w:cs="Times New Roman"/>
          <w:b/>
          <w:bCs/>
          <w:sz w:val="24"/>
          <w:szCs w:val="24"/>
        </w:rPr>
        <w:lastRenderedPageBreak/>
        <w:t>Advantages of somatic hybridization</w:t>
      </w:r>
    </w:p>
    <w:p w:rsidR="005A6556" w:rsidRDefault="00AF2148" w:rsidP="00702981">
      <w:pPr>
        <w:pStyle w:val="ListParagraph"/>
        <w:numPr>
          <w:ilvl w:val="0"/>
          <w:numId w:val="19"/>
        </w:numPr>
        <w:ind w:left="284" w:hanging="284"/>
        <w:jc w:val="both"/>
        <w:rPr>
          <w:bCs/>
        </w:rPr>
      </w:pPr>
      <w:r w:rsidRPr="005A6556">
        <w:rPr>
          <w:bCs/>
        </w:rPr>
        <w:t>Production of heterozygous lines in the single species which cannot be propagated by vegetative means.</w:t>
      </w:r>
    </w:p>
    <w:p w:rsidR="005A6556" w:rsidRDefault="00AF2148" w:rsidP="00702981">
      <w:pPr>
        <w:pStyle w:val="ListParagraph"/>
        <w:numPr>
          <w:ilvl w:val="0"/>
          <w:numId w:val="19"/>
        </w:numPr>
        <w:ind w:left="284" w:hanging="284"/>
        <w:jc w:val="both"/>
        <w:rPr>
          <w:bCs/>
        </w:rPr>
      </w:pPr>
      <w:r w:rsidRPr="005A6556">
        <w:rPr>
          <w:bCs/>
        </w:rPr>
        <w:t>Studies on the fate of plasma genes.</w:t>
      </w:r>
    </w:p>
    <w:p w:rsidR="00AF2148" w:rsidRPr="005A6556" w:rsidRDefault="00AF2148" w:rsidP="00702981">
      <w:pPr>
        <w:pStyle w:val="ListParagraph"/>
        <w:numPr>
          <w:ilvl w:val="0"/>
          <w:numId w:val="19"/>
        </w:numPr>
        <w:ind w:left="284" w:hanging="284"/>
        <w:jc w:val="both"/>
        <w:rPr>
          <w:bCs/>
        </w:rPr>
      </w:pPr>
      <w:r w:rsidRPr="005A6556">
        <w:rPr>
          <w:bCs/>
        </w:rPr>
        <w:t>Production of unique hybrids of nucleus and cytoplasm.</w:t>
      </w:r>
    </w:p>
    <w:p w:rsidR="005A6556" w:rsidRDefault="00AF2148" w:rsidP="005A6556">
      <w:pPr>
        <w:spacing w:after="0"/>
        <w:rPr>
          <w:rFonts w:ascii="Times New Roman" w:hAnsi="Times New Roman" w:cs="Times New Roman"/>
          <w:bCs/>
          <w:sz w:val="24"/>
          <w:szCs w:val="24"/>
        </w:rPr>
      </w:pPr>
      <w:r w:rsidRPr="002A6792">
        <w:rPr>
          <w:rFonts w:ascii="Times New Roman" w:hAnsi="Times New Roman" w:cs="Times New Roman"/>
          <w:b/>
          <w:bCs/>
          <w:sz w:val="24"/>
          <w:szCs w:val="24"/>
        </w:rPr>
        <w:t xml:space="preserve">Limitations of somatic hybridizations </w:t>
      </w:r>
    </w:p>
    <w:p w:rsidR="005A6556" w:rsidRDefault="00AF2148" w:rsidP="00702981">
      <w:pPr>
        <w:pStyle w:val="ListParagraph"/>
        <w:numPr>
          <w:ilvl w:val="0"/>
          <w:numId w:val="20"/>
        </w:numPr>
        <w:ind w:left="284" w:hanging="284"/>
        <w:rPr>
          <w:bCs/>
        </w:rPr>
      </w:pPr>
      <w:r w:rsidRPr="005A6556">
        <w:rPr>
          <w:bCs/>
        </w:rPr>
        <w:t>Poor regeneration of hybrid plants.</w:t>
      </w:r>
    </w:p>
    <w:p w:rsidR="005A6556" w:rsidRDefault="00AF2148" w:rsidP="00702981">
      <w:pPr>
        <w:pStyle w:val="ListParagraph"/>
        <w:numPr>
          <w:ilvl w:val="0"/>
          <w:numId w:val="20"/>
        </w:numPr>
        <w:ind w:left="284" w:hanging="284"/>
        <w:rPr>
          <w:bCs/>
        </w:rPr>
      </w:pPr>
      <w:r w:rsidRPr="005A6556">
        <w:rPr>
          <w:bCs/>
        </w:rPr>
        <w:t>Non- viability of fused products.</w:t>
      </w:r>
    </w:p>
    <w:p w:rsidR="005A6556" w:rsidRDefault="00AF2148" w:rsidP="00702981">
      <w:pPr>
        <w:pStyle w:val="ListParagraph"/>
        <w:numPr>
          <w:ilvl w:val="0"/>
          <w:numId w:val="20"/>
        </w:numPr>
        <w:ind w:left="284" w:hanging="284"/>
        <w:rPr>
          <w:bCs/>
        </w:rPr>
      </w:pPr>
      <w:r w:rsidRPr="005A6556">
        <w:rPr>
          <w:bCs/>
        </w:rPr>
        <w:t>Not successful in all plants.</w:t>
      </w:r>
    </w:p>
    <w:p w:rsidR="005A6556" w:rsidRDefault="00AF2148" w:rsidP="00702981">
      <w:pPr>
        <w:pStyle w:val="ListParagraph"/>
        <w:numPr>
          <w:ilvl w:val="0"/>
          <w:numId w:val="20"/>
        </w:numPr>
        <w:ind w:left="284" w:hanging="284"/>
        <w:rPr>
          <w:bCs/>
        </w:rPr>
      </w:pPr>
      <w:r w:rsidRPr="005A6556">
        <w:rPr>
          <w:bCs/>
        </w:rPr>
        <w:t>Production of unfavorable hybrids.</w:t>
      </w:r>
    </w:p>
    <w:p w:rsidR="005A6556" w:rsidRDefault="00AF2148" w:rsidP="00702981">
      <w:pPr>
        <w:pStyle w:val="ListParagraph"/>
        <w:numPr>
          <w:ilvl w:val="0"/>
          <w:numId w:val="20"/>
        </w:numPr>
        <w:ind w:left="284" w:hanging="284"/>
        <w:rPr>
          <w:bCs/>
        </w:rPr>
      </w:pPr>
      <w:r w:rsidRPr="005A6556">
        <w:rPr>
          <w:bCs/>
        </w:rPr>
        <w:t>Lack of an efficient method for selection of hybrids.</w:t>
      </w:r>
    </w:p>
    <w:p w:rsidR="00AF2148" w:rsidRPr="005A6556" w:rsidRDefault="00AF2148" w:rsidP="00702981">
      <w:pPr>
        <w:pStyle w:val="ListParagraph"/>
        <w:numPr>
          <w:ilvl w:val="0"/>
          <w:numId w:val="20"/>
        </w:numPr>
        <w:ind w:left="284" w:hanging="284"/>
        <w:rPr>
          <w:bCs/>
        </w:rPr>
      </w:pPr>
      <w:r w:rsidRPr="005A6556">
        <w:rPr>
          <w:bCs/>
        </w:rPr>
        <w:t>No confirmation of expression of particular trait in somatic hybrids.</w:t>
      </w:r>
    </w:p>
    <w:p w:rsidR="005A6556" w:rsidRDefault="002A6792" w:rsidP="005A6556">
      <w:pPr>
        <w:spacing w:after="0"/>
        <w:rPr>
          <w:rFonts w:ascii="Times New Roman" w:hAnsi="Times New Roman" w:cs="Times New Roman"/>
          <w:b/>
          <w:bCs/>
          <w:sz w:val="24"/>
          <w:szCs w:val="24"/>
        </w:rPr>
      </w:pPr>
      <w:r w:rsidRPr="002A6792">
        <w:rPr>
          <w:rFonts w:ascii="Times New Roman" w:hAnsi="Times New Roman" w:cs="Times New Roman"/>
          <w:b/>
          <w:bCs/>
          <w:i/>
          <w:iCs/>
          <w:sz w:val="24"/>
          <w:szCs w:val="24"/>
        </w:rPr>
        <w:t>In-vitro</w:t>
      </w:r>
      <w:r w:rsidRPr="002A6792">
        <w:rPr>
          <w:rFonts w:ascii="Times New Roman" w:hAnsi="Times New Roman" w:cs="Times New Roman"/>
          <w:b/>
          <w:bCs/>
          <w:sz w:val="24"/>
          <w:szCs w:val="24"/>
        </w:rPr>
        <w:t xml:space="preserve"> </w:t>
      </w:r>
      <w:proofErr w:type="spellStart"/>
      <w:r w:rsidRPr="002A6792">
        <w:rPr>
          <w:rFonts w:ascii="Times New Roman" w:hAnsi="Times New Roman" w:cs="Times New Roman"/>
          <w:b/>
          <w:bCs/>
          <w:sz w:val="24"/>
          <w:szCs w:val="24"/>
        </w:rPr>
        <w:t>Germplasm</w:t>
      </w:r>
      <w:proofErr w:type="spellEnd"/>
      <w:r w:rsidRPr="002A6792">
        <w:rPr>
          <w:rFonts w:ascii="Times New Roman" w:hAnsi="Times New Roman" w:cs="Times New Roman"/>
          <w:b/>
          <w:bCs/>
          <w:sz w:val="24"/>
          <w:szCs w:val="24"/>
        </w:rPr>
        <w:t xml:space="preserve"> Application</w:t>
      </w:r>
    </w:p>
    <w:p w:rsidR="005A6556" w:rsidRPr="005A6556" w:rsidRDefault="00AF2148" w:rsidP="00702981">
      <w:pPr>
        <w:pStyle w:val="ListParagraph"/>
        <w:numPr>
          <w:ilvl w:val="0"/>
          <w:numId w:val="21"/>
        </w:numPr>
        <w:ind w:left="284" w:hanging="284"/>
        <w:rPr>
          <w:b/>
          <w:bCs/>
        </w:rPr>
      </w:pPr>
      <w:proofErr w:type="spellStart"/>
      <w:r w:rsidRPr="005A6556">
        <w:rPr>
          <w:bCs/>
        </w:rPr>
        <w:t>Germplasm</w:t>
      </w:r>
      <w:proofErr w:type="spellEnd"/>
      <w:r w:rsidRPr="005A6556">
        <w:rPr>
          <w:bCs/>
        </w:rPr>
        <w:t xml:space="preserve"> refers to the sum total of genes present in a crop and its related species.</w:t>
      </w:r>
    </w:p>
    <w:p w:rsidR="005A6556" w:rsidRPr="005A6556" w:rsidRDefault="00AF2148" w:rsidP="00702981">
      <w:pPr>
        <w:pStyle w:val="ListParagraph"/>
        <w:numPr>
          <w:ilvl w:val="0"/>
          <w:numId w:val="21"/>
        </w:numPr>
        <w:ind w:left="284" w:hanging="284"/>
        <w:rPr>
          <w:b/>
          <w:bCs/>
        </w:rPr>
      </w:pPr>
      <w:r w:rsidRPr="005A6556">
        <w:rPr>
          <w:bCs/>
        </w:rPr>
        <w:t xml:space="preserve">The conservation of </w:t>
      </w:r>
      <w:proofErr w:type="spellStart"/>
      <w:r w:rsidRPr="005A6556">
        <w:rPr>
          <w:bCs/>
        </w:rPr>
        <w:t>germplasm</w:t>
      </w:r>
      <w:proofErr w:type="spellEnd"/>
      <w:r w:rsidRPr="005A6556">
        <w:rPr>
          <w:bCs/>
        </w:rPr>
        <w:t xml:space="preserve"> involves the preservation of the genetic diversity of a particular plant. </w:t>
      </w:r>
    </w:p>
    <w:p w:rsidR="005A6556" w:rsidRPr="005A6556" w:rsidRDefault="00AF2148" w:rsidP="00702981">
      <w:pPr>
        <w:pStyle w:val="ListParagraph"/>
        <w:numPr>
          <w:ilvl w:val="0"/>
          <w:numId w:val="21"/>
        </w:numPr>
        <w:ind w:left="284" w:hanging="284"/>
        <w:rPr>
          <w:b/>
          <w:bCs/>
        </w:rPr>
      </w:pPr>
      <w:r w:rsidRPr="005A6556">
        <w:rPr>
          <w:bCs/>
        </w:rPr>
        <w:t xml:space="preserve">This will insure </w:t>
      </w:r>
      <w:proofErr w:type="spellStart"/>
      <w:r w:rsidRPr="005A6556">
        <w:rPr>
          <w:bCs/>
        </w:rPr>
        <w:t>he</w:t>
      </w:r>
      <w:proofErr w:type="spellEnd"/>
      <w:r w:rsidRPr="005A6556">
        <w:rPr>
          <w:bCs/>
        </w:rPr>
        <w:t xml:space="preserve"> availability of valuable </w:t>
      </w:r>
      <w:proofErr w:type="spellStart"/>
      <w:r w:rsidRPr="005A6556">
        <w:rPr>
          <w:bCs/>
        </w:rPr>
        <w:t>germplasm</w:t>
      </w:r>
      <w:proofErr w:type="spellEnd"/>
      <w:r w:rsidRPr="005A6556">
        <w:rPr>
          <w:bCs/>
        </w:rPr>
        <w:t xml:space="preserve"> to breeder to develop new and improved varieties.</w:t>
      </w:r>
    </w:p>
    <w:p w:rsidR="005A6556" w:rsidRPr="005A6556" w:rsidRDefault="00AF2148" w:rsidP="00702981">
      <w:pPr>
        <w:pStyle w:val="ListParagraph"/>
        <w:numPr>
          <w:ilvl w:val="0"/>
          <w:numId w:val="21"/>
        </w:numPr>
        <w:ind w:left="284" w:hanging="284"/>
        <w:rPr>
          <w:b/>
          <w:bCs/>
        </w:rPr>
      </w:pPr>
      <w:proofErr w:type="spellStart"/>
      <w:r w:rsidRPr="005A6556">
        <w:rPr>
          <w:bCs/>
        </w:rPr>
        <w:t>Germplasm</w:t>
      </w:r>
      <w:proofErr w:type="spellEnd"/>
      <w:r w:rsidRPr="005A6556">
        <w:rPr>
          <w:bCs/>
        </w:rPr>
        <w:t xml:space="preserve"> conservation depending on the crop species and method of preservation of genetic resources from 1 to 15 years.</w:t>
      </w:r>
    </w:p>
    <w:p w:rsidR="00AF2148" w:rsidRPr="005A6556" w:rsidRDefault="00AF2148" w:rsidP="00702981">
      <w:pPr>
        <w:pStyle w:val="ListParagraph"/>
        <w:numPr>
          <w:ilvl w:val="0"/>
          <w:numId w:val="21"/>
        </w:numPr>
        <w:ind w:left="284" w:hanging="284"/>
        <w:rPr>
          <w:b/>
          <w:bCs/>
        </w:rPr>
      </w:pPr>
      <w:r w:rsidRPr="005A6556">
        <w:rPr>
          <w:bCs/>
        </w:rPr>
        <w:t xml:space="preserve">Important method of conservation of </w:t>
      </w:r>
      <w:proofErr w:type="spellStart"/>
      <w:r w:rsidRPr="005A6556">
        <w:rPr>
          <w:bCs/>
        </w:rPr>
        <w:t>germplasm</w:t>
      </w:r>
      <w:proofErr w:type="spellEnd"/>
      <w:r w:rsidRPr="005A6556">
        <w:rPr>
          <w:bCs/>
        </w:rPr>
        <w:t xml:space="preserve"> is cryopreservation </w:t>
      </w:r>
    </w:p>
    <w:p w:rsidR="002A6792" w:rsidRPr="002A6792" w:rsidRDefault="002A6792" w:rsidP="002A6792">
      <w:pPr>
        <w:rPr>
          <w:rFonts w:ascii="Times New Roman" w:hAnsi="Times New Roman" w:cs="Times New Roman"/>
          <w:bCs/>
          <w:sz w:val="24"/>
          <w:szCs w:val="24"/>
        </w:rPr>
      </w:pPr>
      <w:r w:rsidRPr="002A6792">
        <w:rPr>
          <w:rFonts w:ascii="Times New Roman" w:hAnsi="Times New Roman" w:cs="Times New Roman"/>
          <w:bCs/>
          <w:noProof/>
          <w:sz w:val="24"/>
          <w:szCs w:val="24"/>
        </w:rPr>
        <w:drawing>
          <wp:inline distT="0" distB="0" distL="0" distR="0">
            <wp:extent cx="6243320" cy="2393950"/>
            <wp:effectExtent l="19050" t="0" r="5080" b="0"/>
            <wp:docPr id="27" name="Picture 23"/>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19"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6243320" cy="239395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p w:rsidR="00C700A4" w:rsidRPr="002A6792" w:rsidRDefault="00C700A4" w:rsidP="002A6792">
      <w:pPr>
        <w:spacing w:after="0"/>
        <w:rPr>
          <w:rFonts w:ascii="Times New Roman" w:hAnsi="Times New Roman" w:cs="Times New Roman"/>
          <w:bCs/>
          <w:sz w:val="24"/>
          <w:szCs w:val="24"/>
        </w:rPr>
      </w:pPr>
    </w:p>
    <w:p w:rsidR="002A6792" w:rsidRPr="00FF01D3" w:rsidRDefault="002A6792" w:rsidP="00702981">
      <w:pPr>
        <w:pStyle w:val="ListParagraph"/>
        <w:numPr>
          <w:ilvl w:val="0"/>
          <w:numId w:val="24"/>
        </w:numPr>
        <w:tabs>
          <w:tab w:val="left" w:pos="426"/>
        </w:tabs>
        <w:ind w:left="284" w:hanging="284"/>
        <w:rPr>
          <w:b/>
          <w:bCs/>
        </w:rPr>
      </w:pPr>
      <w:r w:rsidRPr="00FF01D3">
        <w:rPr>
          <w:b/>
          <w:bCs/>
        </w:rPr>
        <w:t xml:space="preserve">Cryopreservation </w:t>
      </w:r>
    </w:p>
    <w:p w:rsidR="00FF01D3" w:rsidRDefault="00AF2148" w:rsidP="00702981">
      <w:pPr>
        <w:pStyle w:val="ListParagraph"/>
        <w:numPr>
          <w:ilvl w:val="0"/>
          <w:numId w:val="25"/>
        </w:numPr>
        <w:ind w:left="284" w:hanging="284"/>
        <w:rPr>
          <w:bCs/>
        </w:rPr>
      </w:pPr>
      <w:r w:rsidRPr="00FF01D3">
        <w:rPr>
          <w:bCs/>
        </w:rPr>
        <w:t xml:space="preserve">The </w:t>
      </w:r>
      <w:proofErr w:type="spellStart"/>
      <w:r w:rsidRPr="00FF01D3">
        <w:rPr>
          <w:bCs/>
        </w:rPr>
        <w:t>germplasm</w:t>
      </w:r>
      <w:proofErr w:type="spellEnd"/>
      <w:r w:rsidRPr="00FF01D3">
        <w:rPr>
          <w:bCs/>
        </w:rPr>
        <w:t xml:space="preserve"> is stored as a very low temperature using solid carbon dioxide (at-79 °C)</w:t>
      </w:r>
    </w:p>
    <w:p w:rsidR="00FF01D3" w:rsidRDefault="00AF2148" w:rsidP="00702981">
      <w:pPr>
        <w:pStyle w:val="ListParagraph"/>
        <w:numPr>
          <w:ilvl w:val="0"/>
          <w:numId w:val="25"/>
        </w:numPr>
        <w:ind w:left="284" w:hanging="284"/>
        <w:rPr>
          <w:bCs/>
        </w:rPr>
      </w:pPr>
      <w:r w:rsidRPr="00FF01D3">
        <w:rPr>
          <w:bCs/>
        </w:rPr>
        <w:t>Using low temperature deep freezers (at -80 ° C)</w:t>
      </w:r>
    </w:p>
    <w:p w:rsidR="004010AB" w:rsidRDefault="00AF2148" w:rsidP="00702981">
      <w:pPr>
        <w:pStyle w:val="ListParagraph"/>
        <w:numPr>
          <w:ilvl w:val="0"/>
          <w:numId w:val="25"/>
        </w:numPr>
        <w:ind w:left="284" w:hanging="284"/>
        <w:rPr>
          <w:bCs/>
        </w:rPr>
      </w:pPr>
      <w:r w:rsidRPr="00FF01D3">
        <w:rPr>
          <w:bCs/>
        </w:rPr>
        <w:t>Using vapor nitrogen (at -150 ° C)</w:t>
      </w:r>
    </w:p>
    <w:p w:rsidR="004010AB" w:rsidRDefault="00AF2148" w:rsidP="00702981">
      <w:pPr>
        <w:pStyle w:val="ListParagraph"/>
        <w:numPr>
          <w:ilvl w:val="0"/>
          <w:numId w:val="25"/>
        </w:numPr>
        <w:ind w:left="284" w:hanging="284"/>
        <w:rPr>
          <w:bCs/>
        </w:rPr>
      </w:pPr>
      <w:r w:rsidRPr="004010AB">
        <w:rPr>
          <w:bCs/>
        </w:rPr>
        <w:t>Using liquid nitrogen (at -196 ° C)</w:t>
      </w:r>
    </w:p>
    <w:p w:rsidR="00AF2148" w:rsidRPr="004010AB" w:rsidRDefault="00AF2148" w:rsidP="00702981">
      <w:pPr>
        <w:pStyle w:val="ListParagraph"/>
        <w:numPr>
          <w:ilvl w:val="0"/>
          <w:numId w:val="25"/>
        </w:numPr>
        <w:ind w:left="284" w:hanging="284"/>
        <w:rPr>
          <w:bCs/>
        </w:rPr>
      </w:pPr>
      <w:r w:rsidRPr="004010AB">
        <w:rPr>
          <w:bCs/>
        </w:rPr>
        <w:t xml:space="preserve">Any tissue from a plant can be used for </w:t>
      </w:r>
      <w:proofErr w:type="gramStart"/>
      <w:r w:rsidRPr="004010AB">
        <w:rPr>
          <w:bCs/>
        </w:rPr>
        <w:t>cryopreservation  e.g</w:t>
      </w:r>
      <w:proofErr w:type="gramEnd"/>
      <w:r w:rsidRPr="004010AB">
        <w:rPr>
          <w:bCs/>
        </w:rPr>
        <w:t xml:space="preserve">. </w:t>
      </w:r>
      <w:proofErr w:type="spellStart"/>
      <w:r w:rsidRPr="004010AB">
        <w:rPr>
          <w:bCs/>
        </w:rPr>
        <w:t>meristems</w:t>
      </w:r>
      <w:proofErr w:type="spellEnd"/>
      <w:r w:rsidRPr="004010AB">
        <w:rPr>
          <w:bCs/>
        </w:rPr>
        <w:t xml:space="preserve">, embryos, ovules, seeds, cultured plant cells, protoplasts, calluses, etc. </w:t>
      </w:r>
    </w:p>
    <w:p w:rsidR="00C700A4" w:rsidRPr="00C700A4" w:rsidRDefault="002A6792" w:rsidP="004010AB">
      <w:pPr>
        <w:jc w:val="center"/>
        <w:rPr>
          <w:rFonts w:ascii="Times New Roman" w:hAnsi="Times New Roman" w:cs="Times New Roman"/>
          <w:bCs/>
          <w:sz w:val="24"/>
          <w:szCs w:val="24"/>
        </w:rPr>
      </w:pPr>
      <w:r w:rsidRPr="002A6792">
        <w:rPr>
          <w:rFonts w:ascii="Times New Roman" w:hAnsi="Times New Roman" w:cs="Times New Roman"/>
          <w:bCs/>
          <w:noProof/>
          <w:sz w:val="24"/>
          <w:szCs w:val="24"/>
        </w:rPr>
        <w:lastRenderedPageBreak/>
        <w:drawing>
          <wp:inline distT="0" distB="0" distL="0" distR="0">
            <wp:extent cx="6067196" cy="2435961"/>
            <wp:effectExtent l="19050" t="0" r="0" b="0"/>
            <wp:docPr id="29" name="Picture 26" descr="C:\Users\PAWAN\Desktop\New folder\Cryopreservation-procedure-for-the-droplet-vitrification-method.png"/>
            <wp:cNvGraphicFramePr/>
            <a:graphic xmlns:a="http://schemas.openxmlformats.org/drawingml/2006/main">
              <a:graphicData uri="http://schemas.openxmlformats.org/drawingml/2006/picture">
                <pic:pic xmlns:pic="http://schemas.openxmlformats.org/drawingml/2006/picture">
                  <pic:nvPicPr>
                    <pic:cNvPr id="11266" name="Picture 2" descr="C:\Users\PAWAN\Desktop\New folder\Cryopreservation-procedure-for-the-droplet-vitrification-method.png"/>
                    <pic:cNvPicPr>
                      <a:picLocks noChangeAspect="1" noChangeArrowheads="1"/>
                    </pic:cNvPicPr>
                  </pic:nvPicPr>
                  <pic:blipFill>
                    <a:blip r:embed="rId20"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6069523" cy="2436895"/>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r w:rsidR="004010AB">
        <w:rPr>
          <w:rFonts w:ascii="Times New Roman" w:hAnsi="Times New Roman" w:cs="Times New Roman"/>
          <w:bCs/>
          <w:sz w:val="24"/>
          <w:szCs w:val="24"/>
        </w:rPr>
        <w:tab/>
      </w:r>
    </w:p>
    <w:p w:rsidR="002A6792" w:rsidRPr="004010AB" w:rsidRDefault="002A6792" w:rsidP="00702981">
      <w:pPr>
        <w:pStyle w:val="ListParagraph"/>
        <w:numPr>
          <w:ilvl w:val="0"/>
          <w:numId w:val="26"/>
        </w:numPr>
        <w:tabs>
          <w:tab w:val="left" w:pos="426"/>
        </w:tabs>
        <w:ind w:left="284" w:hanging="284"/>
        <w:jc w:val="both"/>
        <w:rPr>
          <w:bCs/>
        </w:rPr>
      </w:pPr>
      <w:r w:rsidRPr="004010AB">
        <w:rPr>
          <w:b/>
          <w:bCs/>
        </w:rPr>
        <w:t>Mutation Breeding</w:t>
      </w:r>
    </w:p>
    <w:p w:rsidR="004010AB" w:rsidRDefault="00AF2148" w:rsidP="00702981">
      <w:pPr>
        <w:pStyle w:val="ListParagraph"/>
        <w:numPr>
          <w:ilvl w:val="0"/>
          <w:numId w:val="27"/>
        </w:numPr>
        <w:tabs>
          <w:tab w:val="left" w:pos="284"/>
        </w:tabs>
        <w:ind w:left="0" w:firstLine="0"/>
        <w:jc w:val="both"/>
        <w:rPr>
          <w:bCs/>
        </w:rPr>
      </w:pPr>
      <w:r w:rsidRPr="004010AB">
        <w:rPr>
          <w:bCs/>
        </w:rPr>
        <w:t xml:space="preserve">Mutagenic agents, such as radiation and certain chemicals, then can </w:t>
      </w:r>
      <w:proofErr w:type="gramStart"/>
      <w:r w:rsidRPr="004010AB">
        <w:rPr>
          <w:bCs/>
        </w:rPr>
        <w:t>be  used</w:t>
      </w:r>
      <w:proofErr w:type="gramEnd"/>
      <w:r w:rsidRPr="004010AB">
        <w:rPr>
          <w:bCs/>
        </w:rPr>
        <w:t xml:space="preserve"> to induce mutations and generate genetic variation  from which desired mutants may be selected.</w:t>
      </w:r>
    </w:p>
    <w:p w:rsidR="00AF2148" w:rsidRPr="004010AB" w:rsidRDefault="00AF2148" w:rsidP="00702981">
      <w:pPr>
        <w:pStyle w:val="ListParagraph"/>
        <w:numPr>
          <w:ilvl w:val="0"/>
          <w:numId w:val="27"/>
        </w:numPr>
        <w:ind w:left="284" w:hanging="284"/>
        <w:jc w:val="both"/>
        <w:rPr>
          <w:bCs/>
        </w:rPr>
      </w:pPr>
      <w:r w:rsidRPr="004010AB">
        <w:rPr>
          <w:bCs/>
        </w:rPr>
        <w:t>Mutation induction has become a proven may of creating variation within a crop variety.</w:t>
      </w:r>
    </w:p>
    <w:p w:rsidR="00C700A4" w:rsidRPr="0054448B" w:rsidRDefault="002A6792" w:rsidP="004010AB">
      <w:pPr>
        <w:spacing w:after="0"/>
        <w:jc w:val="both"/>
        <w:rPr>
          <w:rFonts w:ascii="Times New Roman" w:hAnsi="Times New Roman" w:cs="Times New Roman"/>
          <w:bCs/>
          <w:sz w:val="24"/>
          <w:szCs w:val="24"/>
        </w:rPr>
      </w:pPr>
      <w:r w:rsidRPr="002A6792">
        <w:rPr>
          <w:rFonts w:ascii="Times New Roman" w:hAnsi="Times New Roman" w:cs="Times New Roman"/>
          <w:bCs/>
          <w:noProof/>
          <w:sz w:val="24"/>
          <w:szCs w:val="24"/>
        </w:rPr>
        <w:drawing>
          <wp:inline distT="0" distB="0" distL="0" distR="0">
            <wp:extent cx="6118403" cy="2421331"/>
            <wp:effectExtent l="19050" t="0" r="0" b="0"/>
            <wp:docPr id="30" name="Picture 27"/>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21"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6128658" cy="2425389"/>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p w:rsidR="002A6792" w:rsidRDefault="002A6792" w:rsidP="002A6792">
      <w:pPr>
        <w:spacing w:after="0"/>
        <w:jc w:val="both"/>
        <w:rPr>
          <w:rFonts w:ascii="Times New Roman" w:hAnsi="Times New Roman" w:cs="Times New Roman"/>
          <w:b/>
          <w:bCs/>
          <w:sz w:val="24"/>
          <w:szCs w:val="24"/>
        </w:rPr>
      </w:pPr>
      <w:r w:rsidRPr="002A6792">
        <w:rPr>
          <w:rFonts w:ascii="Times New Roman" w:hAnsi="Times New Roman" w:cs="Times New Roman"/>
          <w:b/>
          <w:bCs/>
          <w:sz w:val="24"/>
          <w:szCs w:val="24"/>
        </w:rPr>
        <w:t>Mutation Breeding Procedure</w:t>
      </w:r>
    </w:p>
    <w:p w:rsidR="002A6792" w:rsidRDefault="002A6792" w:rsidP="00154DE1">
      <w:pPr>
        <w:spacing w:after="0"/>
        <w:jc w:val="center"/>
        <w:rPr>
          <w:rFonts w:ascii="Times New Roman" w:hAnsi="Times New Roman" w:cs="Times New Roman"/>
          <w:bCs/>
          <w:sz w:val="24"/>
          <w:szCs w:val="24"/>
        </w:rPr>
      </w:pPr>
      <w:r w:rsidRPr="002A6792">
        <w:rPr>
          <w:rFonts w:ascii="Times New Roman" w:hAnsi="Times New Roman" w:cs="Times New Roman"/>
          <w:bCs/>
          <w:sz w:val="24"/>
          <w:szCs w:val="24"/>
        </w:rPr>
        <w:t xml:space="preserve">Take shoot-tip area of </w:t>
      </w:r>
      <w:proofErr w:type="spellStart"/>
      <w:r w:rsidRPr="002A6792">
        <w:rPr>
          <w:rFonts w:ascii="Times New Roman" w:hAnsi="Times New Roman" w:cs="Times New Roman"/>
          <w:bCs/>
          <w:sz w:val="24"/>
          <w:szCs w:val="24"/>
        </w:rPr>
        <w:t>explant</w:t>
      </w:r>
      <w:proofErr w:type="spellEnd"/>
      <w:r w:rsidRPr="002A6792">
        <w:rPr>
          <w:rFonts w:ascii="Times New Roman" w:hAnsi="Times New Roman" w:cs="Times New Roman"/>
          <w:bCs/>
          <w:sz w:val="24"/>
          <w:szCs w:val="24"/>
        </w:rPr>
        <w:t xml:space="preserve"> (0.2 mm size</w:t>
      </w:r>
      <w:r w:rsidR="00154DE1">
        <w:rPr>
          <w:rFonts w:ascii="Times New Roman" w:hAnsi="Times New Roman" w:cs="Times New Roman"/>
          <w:bCs/>
          <w:sz w:val="24"/>
          <w:szCs w:val="24"/>
        </w:rPr>
        <w:t>)</w:t>
      </w:r>
    </w:p>
    <w:p w:rsidR="00154DE1" w:rsidRDefault="00E407C6" w:rsidP="00154DE1">
      <w:pPr>
        <w:spacing w:after="0"/>
        <w:jc w:val="center"/>
        <w:rPr>
          <w:rFonts w:ascii="Times New Roman" w:hAnsi="Times New Roman" w:cs="Times New Roman"/>
          <w:bCs/>
          <w:sz w:val="24"/>
          <w:szCs w:val="24"/>
        </w:rPr>
      </w:pPr>
      <w:r>
        <w:rPr>
          <w:rFonts w:ascii="Times New Roman" w:hAnsi="Times New Roman" w:cs="Times New Roman"/>
          <w:bCs/>
          <w:noProof/>
          <w:sz w:val="24"/>
          <w:szCs w:val="24"/>
        </w:rPr>
        <w:pict>
          <v:shape id="_x0000_s1044" type="#_x0000_t67" style="position:absolute;left:0;text-align:left;margin-left:236.15pt;margin-top:.1pt;width:7.15pt;height:16.7pt;z-index:251674624" fillcolor="red">
            <v:textbox style="layout-flow:vertical-ideographic"/>
          </v:shape>
        </w:pict>
      </w:r>
    </w:p>
    <w:p w:rsidR="00154DE1" w:rsidRDefault="00154DE1" w:rsidP="00154DE1">
      <w:pPr>
        <w:spacing w:after="0"/>
        <w:jc w:val="center"/>
        <w:rPr>
          <w:rFonts w:ascii="Times New Roman" w:hAnsi="Times New Roman" w:cs="Times New Roman"/>
          <w:bCs/>
          <w:sz w:val="24"/>
          <w:szCs w:val="24"/>
        </w:rPr>
      </w:pPr>
      <w:r w:rsidRPr="00154DE1">
        <w:rPr>
          <w:rFonts w:ascii="Times New Roman" w:hAnsi="Times New Roman" w:cs="Times New Roman"/>
          <w:bCs/>
          <w:sz w:val="24"/>
          <w:szCs w:val="24"/>
        </w:rPr>
        <w:t>Cultured on shoot induction medium</w:t>
      </w:r>
    </w:p>
    <w:p w:rsidR="00154DE1" w:rsidRPr="00154DE1" w:rsidRDefault="00E407C6" w:rsidP="00154DE1">
      <w:pPr>
        <w:spacing w:after="0"/>
        <w:jc w:val="center"/>
        <w:rPr>
          <w:rFonts w:ascii="Times New Roman" w:hAnsi="Times New Roman" w:cs="Times New Roman"/>
          <w:bCs/>
          <w:sz w:val="24"/>
          <w:szCs w:val="24"/>
        </w:rPr>
      </w:pPr>
      <w:r>
        <w:rPr>
          <w:rFonts w:ascii="Times New Roman" w:hAnsi="Times New Roman" w:cs="Times New Roman"/>
          <w:bCs/>
          <w:noProof/>
          <w:sz w:val="24"/>
          <w:szCs w:val="24"/>
        </w:rPr>
        <w:pict>
          <v:shape id="_x0000_s1045" type="#_x0000_t67" style="position:absolute;left:0;text-align:left;margin-left:235.55pt;margin-top:.75pt;width:7.15pt;height:16.7pt;z-index:251675648" fillcolor="red">
            <v:textbox style="layout-flow:vertical-ideographic"/>
          </v:shape>
        </w:pict>
      </w:r>
    </w:p>
    <w:p w:rsidR="00154DE1" w:rsidRDefault="00154DE1" w:rsidP="00154DE1">
      <w:pPr>
        <w:spacing w:after="0"/>
        <w:jc w:val="center"/>
        <w:rPr>
          <w:rFonts w:ascii="Times New Roman" w:hAnsi="Times New Roman" w:cs="Times New Roman"/>
          <w:bCs/>
          <w:sz w:val="24"/>
          <w:szCs w:val="24"/>
        </w:rPr>
      </w:pPr>
      <w:r w:rsidRPr="00154DE1">
        <w:rPr>
          <w:rFonts w:ascii="Times New Roman" w:hAnsi="Times New Roman" w:cs="Times New Roman"/>
          <w:bCs/>
          <w:sz w:val="24"/>
          <w:szCs w:val="24"/>
        </w:rPr>
        <w:t>Stem segments incubated in growth chamber for 2 days</w:t>
      </w:r>
    </w:p>
    <w:p w:rsidR="00154DE1" w:rsidRPr="00154DE1" w:rsidRDefault="00E407C6" w:rsidP="00154DE1">
      <w:pPr>
        <w:spacing w:after="0"/>
        <w:jc w:val="center"/>
        <w:rPr>
          <w:rFonts w:ascii="Times New Roman" w:hAnsi="Times New Roman" w:cs="Times New Roman"/>
          <w:bCs/>
          <w:sz w:val="24"/>
          <w:szCs w:val="24"/>
        </w:rPr>
      </w:pPr>
      <w:r>
        <w:rPr>
          <w:rFonts w:ascii="Times New Roman" w:hAnsi="Times New Roman" w:cs="Times New Roman"/>
          <w:bCs/>
          <w:noProof/>
          <w:sz w:val="24"/>
          <w:szCs w:val="24"/>
        </w:rPr>
        <w:pict>
          <v:shape id="_x0000_s1046" type="#_x0000_t67" style="position:absolute;left:0;text-align:left;margin-left:236.15pt;margin-top:.8pt;width:7.15pt;height:16.7pt;z-index:251676672" fillcolor="red">
            <v:textbox style="layout-flow:vertical-ideographic"/>
          </v:shape>
        </w:pict>
      </w:r>
    </w:p>
    <w:p w:rsidR="00154DE1" w:rsidRDefault="00154DE1" w:rsidP="00154DE1">
      <w:pPr>
        <w:spacing w:after="0"/>
        <w:jc w:val="center"/>
        <w:rPr>
          <w:rFonts w:ascii="Times New Roman" w:hAnsi="Times New Roman" w:cs="Times New Roman"/>
          <w:bCs/>
          <w:sz w:val="24"/>
          <w:szCs w:val="24"/>
        </w:rPr>
      </w:pPr>
      <w:r w:rsidRPr="00154DE1">
        <w:rPr>
          <w:rFonts w:ascii="Times New Roman" w:hAnsi="Times New Roman" w:cs="Times New Roman"/>
          <w:bCs/>
          <w:sz w:val="24"/>
          <w:szCs w:val="24"/>
        </w:rPr>
        <w:t>Active the lateral vegetative buds</w:t>
      </w:r>
    </w:p>
    <w:p w:rsidR="00154DE1" w:rsidRPr="00154DE1" w:rsidRDefault="00E407C6" w:rsidP="00154DE1">
      <w:pPr>
        <w:spacing w:after="0"/>
        <w:jc w:val="center"/>
        <w:rPr>
          <w:rFonts w:ascii="Times New Roman" w:hAnsi="Times New Roman" w:cs="Times New Roman"/>
          <w:bCs/>
          <w:sz w:val="24"/>
          <w:szCs w:val="24"/>
        </w:rPr>
      </w:pPr>
      <w:r>
        <w:rPr>
          <w:rFonts w:ascii="Times New Roman" w:hAnsi="Times New Roman" w:cs="Times New Roman"/>
          <w:bCs/>
          <w:noProof/>
          <w:sz w:val="24"/>
          <w:szCs w:val="24"/>
        </w:rPr>
        <w:pict>
          <v:shape id="_x0000_s1047" type="#_x0000_t67" style="position:absolute;left:0;text-align:left;margin-left:237.35pt;margin-top:-.3pt;width:7.15pt;height:16.7pt;z-index:251677696" fillcolor="red">
            <v:textbox style="layout-flow:vertical-ideographic"/>
          </v:shape>
        </w:pict>
      </w:r>
    </w:p>
    <w:p w:rsidR="00154DE1" w:rsidRDefault="00154DE1" w:rsidP="00154DE1">
      <w:pPr>
        <w:spacing w:after="0"/>
        <w:jc w:val="center"/>
        <w:rPr>
          <w:rFonts w:ascii="Times New Roman" w:hAnsi="Times New Roman" w:cs="Times New Roman"/>
          <w:bCs/>
          <w:sz w:val="24"/>
          <w:szCs w:val="24"/>
        </w:rPr>
      </w:pPr>
      <w:r w:rsidRPr="00154DE1">
        <w:rPr>
          <w:rFonts w:ascii="Times New Roman" w:hAnsi="Times New Roman" w:cs="Times New Roman"/>
          <w:bCs/>
          <w:sz w:val="24"/>
          <w:szCs w:val="24"/>
        </w:rPr>
        <w:t>Transferred into 50ml plastic tubes</w:t>
      </w:r>
    </w:p>
    <w:p w:rsidR="00154DE1" w:rsidRPr="00154DE1" w:rsidRDefault="00E407C6" w:rsidP="00154DE1">
      <w:pPr>
        <w:spacing w:after="0"/>
        <w:jc w:val="center"/>
        <w:rPr>
          <w:rFonts w:ascii="Times New Roman" w:hAnsi="Times New Roman" w:cs="Times New Roman"/>
          <w:bCs/>
          <w:sz w:val="24"/>
          <w:szCs w:val="24"/>
        </w:rPr>
      </w:pPr>
      <w:r>
        <w:rPr>
          <w:rFonts w:ascii="Times New Roman" w:hAnsi="Times New Roman" w:cs="Times New Roman"/>
          <w:bCs/>
          <w:noProof/>
          <w:sz w:val="24"/>
          <w:szCs w:val="24"/>
        </w:rPr>
        <w:pict>
          <v:shape id="_x0000_s1048" type="#_x0000_t67" style="position:absolute;left:0;text-align:left;margin-left:236.15pt;margin-top:-.25pt;width:7.15pt;height:16.7pt;z-index:251678720" fillcolor="red">
            <v:textbox style="layout-flow:vertical-ideographic"/>
          </v:shape>
        </w:pict>
      </w:r>
    </w:p>
    <w:p w:rsidR="00154DE1" w:rsidRDefault="00154DE1" w:rsidP="00154DE1">
      <w:pPr>
        <w:spacing w:after="0"/>
        <w:jc w:val="center"/>
        <w:rPr>
          <w:rFonts w:ascii="Times New Roman" w:hAnsi="Times New Roman" w:cs="Times New Roman"/>
          <w:bCs/>
          <w:sz w:val="24"/>
          <w:szCs w:val="24"/>
        </w:rPr>
      </w:pPr>
      <w:r w:rsidRPr="00154DE1">
        <w:rPr>
          <w:rFonts w:ascii="Times New Roman" w:hAnsi="Times New Roman" w:cs="Times New Roman"/>
          <w:bCs/>
          <w:sz w:val="24"/>
          <w:szCs w:val="24"/>
        </w:rPr>
        <w:lastRenderedPageBreak/>
        <w:t xml:space="preserve">35-40 ml EMS (Ethyl Methane </w:t>
      </w:r>
      <w:proofErr w:type="spellStart"/>
      <w:r w:rsidRPr="00154DE1">
        <w:rPr>
          <w:rFonts w:ascii="Times New Roman" w:hAnsi="Times New Roman" w:cs="Times New Roman"/>
          <w:bCs/>
          <w:sz w:val="24"/>
          <w:szCs w:val="24"/>
        </w:rPr>
        <w:t>Sulphonate</w:t>
      </w:r>
      <w:proofErr w:type="spellEnd"/>
      <w:r w:rsidRPr="00154DE1">
        <w:rPr>
          <w:rFonts w:ascii="Times New Roman" w:hAnsi="Times New Roman" w:cs="Times New Roman"/>
          <w:bCs/>
          <w:sz w:val="24"/>
          <w:szCs w:val="24"/>
        </w:rPr>
        <w:t>) solution and placed on a shaker</w:t>
      </w:r>
    </w:p>
    <w:p w:rsidR="00154DE1" w:rsidRPr="002A6792" w:rsidRDefault="00E407C6" w:rsidP="00154DE1">
      <w:pPr>
        <w:spacing w:after="0"/>
        <w:jc w:val="center"/>
        <w:rPr>
          <w:rFonts w:ascii="Times New Roman" w:hAnsi="Times New Roman" w:cs="Times New Roman"/>
          <w:bCs/>
          <w:sz w:val="24"/>
          <w:szCs w:val="24"/>
        </w:rPr>
      </w:pPr>
      <w:r>
        <w:rPr>
          <w:rFonts w:ascii="Times New Roman" w:hAnsi="Times New Roman" w:cs="Times New Roman"/>
          <w:bCs/>
          <w:noProof/>
          <w:sz w:val="24"/>
          <w:szCs w:val="24"/>
        </w:rPr>
        <w:pict>
          <v:shape id="_x0000_s1049" type="#_x0000_t67" style="position:absolute;left:0;text-align:left;margin-left:236.75pt;margin-top:1pt;width:7.15pt;height:16.7pt;z-index:251679744" fillcolor="red">
            <v:textbox style="layout-flow:vertical-ideographic"/>
          </v:shape>
        </w:pict>
      </w:r>
    </w:p>
    <w:p w:rsidR="00154DE1" w:rsidRDefault="00E407C6" w:rsidP="00154DE1">
      <w:pPr>
        <w:spacing w:after="0"/>
        <w:jc w:val="center"/>
        <w:rPr>
          <w:rFonts w:ascii="Times New Roman" w:hAnsi="Times New Roman" w:cs="Times New Roman"/>
          <w:bCs/>
          <w:sz w:val="24"/>
          <w:szCs w:val="24"/>
        </w:rPr>
      </w:pPr>
      <w:r>
        <w:rPr>
          <w:rFonts w:ascii="Times New Roman" w:hAnsi="Times New Roman" w:cs="Times New Roman"/>
          <w:bCs/>
          <w:noProof/>
          <w:sz w:val="24"/>
          <w:szCs w:val="24"/>
        </w:rPr>
        <w:pict>
          <v:shape id="_x0000_s1050" type="#_x0000_t67" style="position:absolute;left:0;text-align:left;margin-left:236.75pt;margin-top:15.15pt;width:7.15pt;height:16.7pt;z-index:251680768" fillcolor="red">
            <v:textbox style="layout-flow:vertical-ideographic"/>
          </v:shape>
        </w:pict>
      </w:r>
      <w:r w:rsidR="00154DE1" w:rsidRPr="00154DE1">
        <w:rPr>
          <w:rFonts w:ascii="Times New Roman" w:hAnsi="Times New Roman" w:cs="Times New Roman"/>
          <w:bCs/>
          <w:sz w:val="24"/>
          <w:szCs w:val="24"/>
        </w:rPr>
        <w:t>60-90 RPM for the desired time</w:t>
      </w:r>
    </w:p>
    <w:p w:rsidR="00154DE1" w:rsidRPr="00154DE1" w:rsidRDefault="00154DE1" w:rsidP="00154DE1">
      <w:pPr>
        <w:spacing w:after="0"/>
        <w:jc w:val="center"/>
        <w:rPr>
          <w:rFonts w:ascii="Times New Roman" w:hAnsi="Times New Roman" w:cs="Times New Roman"/>
          <w:bCs/>
          <w:sz w:val="24"/>
          <w:szCs w:val="24"/>
        </w:rPr>
      </w:pPr>
    </w:p>
    <w:p w:rsidR="00154DE1" w:rsidRDefault="00154DE1" w:rsidP="00154DE1">
      <w:pPr>
        <w:spacing w:after="0"/>
        <w:jc w:val="center"/>
        <w:rPr>
          <w:rFonts w:ascii="Times New Roman" w:hAnsi="Times New Roman" w:cs="Times New Roman"/>
          <w:bCs/>
          <w:sz w:val="24"/>
          <w:szCs w:val="24"/>
        </w:rPr>
      </w:pPr>
      <w:proofErr w:type="spellStart"/>
      <w:r w:rsidRPr="00154DE1">
        <w:rPr>
          <w:rFonts w:ascii="Times New Roman" w:hAnsi="Times New Roman" w:cs="Times New Roman"/>
          <w:bCs/>
          <w:sz w:val="24"/>
          <w:szCs w:val="24"/>
        </w:rPr>
        <w:t>Explant</w:t>
      </w:r>
      <w:proofErr w:type="spellEnd"/>
      <w:r w:rsidRPr="00154DE1">
        <w:rPr>
          <w:rFonts w:ascii="Times New Roman" w:hAnsi="Times New Roman" w:cs="Times New Roman"/>
          <w:bCs/>
          <w:sz w:val="24"/>
          <w:szCs w:val="24"/>
        </w:rPr>
        <w:t xml:space="preserve"> were washed with sterile water 4-5 times</w:t>
      </w:r>
    </w:p>
    <w:p w:rsidR="00154DE1" w:rsidRDefault="00E407C6" w:rsidP="00154DE1">
      <w:pPr>
        <w:spacing w:after="0"/>
        <w:jc w:val="center"/>
        <w:rPr>
          <w:rFonts w:ascii="Times New Roman" w:hAnsi="Times New Roman" w:cs="Times New Roman"/>
          <w:bCs/>
          <w:sz w:val="24"/>
          <w:szCs w:val="24"/>
        </w:rPr>
      </w:pPr>
      <w:r>
        <w:rPr>
          <w:rFonts w:ascii="Times New Roman" w:hAnsi="Times New Roman" w:cs="Times New Roman"/>
          <w:bCs/>
          <w:noProof/>
          <w:sz w:val="24"/>
          <w:szCs w:val="24"/>
        </w:rPr>
        <w:pict>
          <v:shape id="_x0000_s1051" type="#_x0000_t67" style="position:absolute;left:0;text-align:left;margin-left:237.95pt;margin-top:-.05pt;width:7.15pt;height:16.7pt;z-index:251681792" fillcolor="red">
            <v:textbox style="layout-flow:vertical-ideographic"/>
          </v:shape>
        </w:pict>
      </w:r>
    </w:p>
    <w:p w:rsidR="00154DE1" w:rsidRDefault="00154DE1" w:rsidP="00154DE1">
      <w:pPr>
        <w:spacing w:after="0"/>
        <w:jc w:val="center"/>
        <w:rPr>
          <w:rFonts w:ascii="Times New Roman" w:hAnsi="Times New Roman" w:cs="Times New Roman"/>
          <w:bCs/>
          <w:sz w:val="24"/>
          <w:szCs w:val="24"/>
        </w:rPr>
      </w:pPr>
      <w:proofErr w:type="gramStart"/>
      <w:r w:rsidRPr="00154DE1">
        <w:rPr>
          <w:rFonts w:ascii="Times New Roman" w:hAnsi="Times New Roman" w:cs="Times New Roman"/>
          <w:bCs/>
          <w:sz w:val="24"/>
          <w:szCs w:val="24"/>
        </w:rPr>
        <w:t>Shaken in sterile water for 1 hrs.</w:t>
      </w:r>
      <w:proofErr w:type="gramEnd"/>
      <w:r w:rsidRPr="00154DE1">
        <w:rPr>
          <w:rFonts w:ascii="Times New Roman" w:hAnsi="Times New Roman" w:cs="Times New Roman"/>
          <w:bCs/>
          <w:sz w:val="24"/>
          <w:szCs w:val="24"/>
        </w:rPr>
        <w:t xml:space="preserve"> </w:t>
      </w:r>
      <w:proofErr w:type="gramStart"/>
      <w:r w:rsidRPr="00154DE1">
        <w:rPr>
          <w:rFonts w:ascii="Times New Roman" w:hAnsi="Times New Roman" w:cs="Times New Roman"/>
          <w:bCs/>
          <w:sz w:val="24"/>
          <w:szCs w:val="24"/>
        </w:rPr>
        <w:t>at</w:t>
      </w:r>
      <w:proofErr w:type="gramEnd"/>
      <w:r w:rsidRPr="00154DE1">
        <w:rPr>
          <w:rFonts w:ascii="Times New Roman" w:hAnsi="Times New Roman" w:cs="Times New Roman"/>
          <w:bCs/>
          <w:sz w:val="24"/>
          <w:szCs w:val="24"/>
        </w:rPr>
        <w:t xml:space="preserve"> 60-90 RPM</w:t>
      </w:r>
    </w:p>
    <w:p w:rsidR="00154DE1" w:rsidRPr="00154DE1" w:rsidRDefault="00E407C6" w:rsidP="00154DE1">
      <w:pPr>
        <w:spacing w:after="0"/>
        <w:jc w:val="center"/>
        <w:rPr>
          <w:rFonts w:ascii="Times New Roman" w:hAnsi="Times New Roman" w:cs="Times New Roman"/>
          <w:bCs/>
          <w:sz w:val="24"/>
          <w:szCs w:val="24"/>
        </w:rPr>
      </w:pPr>
      <w:r>
        <w:rPr>
          <w:rFonts w:ascii="Times New Roman" w:hAnsi="Times New Roman" w:cs="Times New Roman"/>
          <w:bCs/>
          <w:noProof/>
          <w:sz w:val="24"/>
          <w:szCs w:val="24"/>
        </w:rPr>
        <w:pict>
          <v:shape id="_x0000_s1052" type="#_x0000_t67" style="position:absolute;left:0;text-align:left;margin-left:237.95pt;margin-top:1.2pt;width:7.15pt;height:16.7pt;z-index:251682816" fillcolor="red">
            <v:textbox style="layout-flow:vertical-ideographic"/>
          </v:shape>
        </w:pict>
      </w:r>
    </w:p>
    <w:p w:rsidR="00154DE1" w:rsidRDefault="00154DE1" w:rsidP="00154DE1">
      <w:pPr>
        <w:spacing w:after="0"/>
        <w:jc w:val="center"/>
        <w:rPr>
          <w:rFonts w:ascii="Times New Roman" w:hAnsi="Times New Roman" w:cs="Times New Roman"/>
          <w:bCs/>
          <w:sz w:val="24"/>
          <w:szCs w:val="24"/>
        </w:rPr>
      </w:pPr>
      <w:r w:rsidRPr="00154DE1">
        <w:rPr>
          <w:rFonts w:ascii="Times New Roman" w:hAnsi="Times New Roman" w:cs="Times New Roman"/>
          <w:bCs/>
          <w:sz w:val="24"/>
          <w:szCs w:val="24"/>
        </w:rPr>
        <w:t>Treated and washed stem segments were cut into small pieces about 4-5 mm in length</w:t>
      </w:r>
    </w:p>
    <w:p w:rsidR="00154DE1" w:rsidRPr="00154DE1" w:rsidRDefault="00E407C6" w:rsidP="00154DE1">
      <w:pPr>
        <w:spacing w:after="0"/>
        <w:jc w:val="center"/>
        <w:rPr>
          <w:rFonts w:ascii="Times New Roman" w:hAnsi="Times New Roman" w:cs="Times New Roman"/>
          <w:bCs/>
          <w:sz w:val="24"/>
          <w:szCs w:val="24"/>
        </w:rPr>
      </w:pPr>
      <w:r>
        <w:rPr>
          <w:rFonts w:ascii="Times New Roman" w:hAnsi="Times New Roman" w:cs="Times New Roman"/>
          <w:bCs/>
          <w:noProof/>
          <w:sz w:val="24"/>
          <w:szCs w:val="24"/>
        </w:rPr>
        <w:pict>
          <v:shape id="_x0000_s1053" type="#_x0000_t67" style="position:absolute;left:0;text-align:left;margin-left:239.15pt;margin-top:1.25pt;width:7.15pt;height:16.7pt;z-index:251683840" fillcolor="red">
            <v:textbox style="layout-flow:vertical-ideographic"/>
          </v:shape>
        </w:pict>
      </w:r>
    </w:p>
    <w:p w:rsidR="00154DE1" w:rsidRDefault="00154DE1" w:rsidP="00154DE1">
      <w:pPr>
        <w:spacing w:after="0"/>
        <w:jc w:val="center"/>
        <w:rPr>
          <w:rFonts w:ascii="Times New Roman" w:hAnsi="Times New Roman" w:cs="Times New Roman"/>
          <w:bCs/>
          <w:sz w:val="24"/>
          <w:szCs w:val="24"/>
        </w:rPr>
      </w:pPr>
      <w:r w:rsidRPr="00154DE1">
        <w:rPr>
          <w:rFonts w:ascii="Times New Roman" w:hAnsi="Times New Roman" w:cs="Times New Roman"/>
          <w:bCs/>
          <w:sz w:val="24"/>
          <w:szCs w:val="24"/>
        </w:rPr>
        <w:t>Transferred to fresh SIM for incubation in the growth chamber set at 25 ° C (± 1), 16/8</w:t>
      </w:r>
    </w:p>
    <w:p w:rsidR="00154DE1" w:rsidRPr="00154DE1" w:rsidRDefault="00E407C6" w:rsidP="00154DE1">
      <w:pPr>
        <w:spacing w:after="0"/>
        <w:jc w:val="center"/>
        <w:rPr>
          <w:rFonts w:ascii="Times New Roman" w:hAnsi="Times New Roman" w:cs="Times New Roman"/>
          <w:bCs/>
          <w:sz w:val="24"/>
          <w:szCs w:val="24"/>
        </w:rPr>
      </w:pPr>
      <w:r>
        <w:rPr>
          <w:rFonts w:ascii="Times New Roman" w:hAnsi="Times New Roman" w:cs="Times New Roman"/>
          <w:bCs/>
          <w:noProof/>
          <w:sz w:val="24"/>
          <w:szCs w:val="24"/>
        </w:rPr>
        <w:pict>
          <v:shape id="_x0000_s1054" type="#_x0000_t67" style="position:absolute;left:0;text-align:left;margin-left:239.15pt;margin-top:2.5pt;width:7.15pt;height:16.7pt;z-index:251684864" fillcolor="red">
            <v:textbox style="layout-flow:vertical-ideographic"/>
          </v:shape>
        </w:pict>
      </w:r>
    </w:p>
    <w:p w:rsidR="00154DE1" w:rsidRPr="00154DE1" w:rsidRDefault="00154DE1" w:rsidP="00154DE1">
      <w:pPr>
        <w:spacing w:after="0"/>
        <w:jc w:val="center"/>
        <w:rPr>
          <w:rFonts w:ascii="Times New Roman" w:hAnsi="Times New Roman" w:cs="Times New Roman"/>
          <w:bCs/>
          <w:sz w:val="24"/>
          <w:szCs w:val="24"/>
        </w:rPr>
      </w:pPr>
      <w:proofErr w:type="gramStart"/>
      <w:r>
        <w:rPr>
          <w:rFonts w:ascii="Times New Roman" w:hAnsi="Times New Roman" w:cs="Times New Roman"/>
          <w:bCs/>
          <w:sz w:val="24"/>
          <w:szCs w:val="24"/>
        </w:rPr>
        <w:t>L</w:t>
      </w:r>
      <w:r w:rsidRPr="00154DE1">
        <w:rPr>
          <w:rFonts w:ascii="Times New Roman" w:hAnsi="Times New Roman" w:cs="Times New Roman"/>
          <w:bCs/>
          <w:sz w:val="24"/>
          <w:szCs w:val="24"/>
        </w:rPr>
        <w:t>ight/ dark with light intensity 1500-2500 LUX for 3-4 weeks.</w:t>
      </w:r>
      <w:proofErr w:type="gramEnd"/>
    </w:p>
    <w:p w:rsidR="00154DE1" w:rsidRPr="004010AB" w:rsidRDefault="00154DE1" w:rsidP="00702981">
      <w:pPr>
        <w:pStyle w:val="ListParagraph"/>
        <w:numPr>
          <w:ilvl w:val="0"/>
          <w:numId w:val="28"/>
        </w:numPr>
        <w:tabs>
          <w:tab w:val="left" w:pos="284"/>
          <w:tab w:val="left" w:pos="426"/>
        </w:tabs>
        <w:ind w:left="284" w:hanging="284"/>
        <w:jc w:val="both"/>
        <w:rPr>
          <w:bCs/>
        </w:rPr>
      </w:pPr>
      <w:r w:rsidRPr="004010AB">
        <w:rPr>
          <w:b/>
          <w:bCs/>
        </w:rPr>
        <w:t>Molecular Farming</w:t>
      </w:r>
    </w:p>
    <w:p w:rsidR="004010AB" w:rsidRDefault="00AF2148" w:rsidP="00702981">
      <w:pPr>
        <w:pStyle w:val="ListParagraph"/>
        <w:numPr>
          <w:ilvl w:val="0"/>
          <w:numId w:val="29"/>
        </w:numPr>
        <w:ind w:left="284" w:hanging="284"/>
        <w:jc w:val="both"/>
        <w:rPr>
          <w:bCs/>
        </w:rPr>
      </w:pPr>
      <w:r w:rsidRPr="004010AB">
        <w:rPr>
          <w:bCs/>
        </w:rPr>
        <w:t xml:space="preserve">Molecular farming is the use of whole plant or plant cells/ tissue cultured in vitro for the production of valuable recombinant proteins </w:t>
      </w:r>
    </w:p>
    <w:p w:rsidR="004010AB" w:rsidRDefault="00AF2148" w:rsidP="00702981">
      <w:pPr>
        <w:pStyle w:val="ListParagraph"/>
        <w:numPr>
          <w:ilvl w:val="0"/>
          <w:numId w:val="29"/>
        </w:numPr>
        <w:ind w:left="284" w:hanging="284"/>
        <w:jc w:val="both"/>
        <w:rPr>
          <w:bCs/>
        </w:rPr>
      </w:pPr>
      <w:r w:rsidRPr="004010AB">
        <w:rPr>
          <w:bCs/>
        </w:rPr>
        <w:t>The advantages of plant based systems can be summarized as follows-</w:t>
      </w:r>
    </w:p>
    <w:p w:rsidR="004010AB" w:rsidRDefault="00AF2148" w:rsidP="00702981">
      <w:pPr>
        <w:pStyle w:val="ListParagraph"/>
        <w:numPr>
          <w:ilvl w:val="0"/>
          <w:numId w:val="29"/>
        </w:numPr>
        <w:ind w:left="284" w:hanging="284"/>
        <w:jc w:val="both"/>
        <w:rPr>
          <w:bCs/>
        </w:rPr>
      </w:pPr>
      <w:r w:rsidRPr="004010AB">
        <w:rPr>
          <w:bCs/>
        </w:rPr>
        <w:t xml:space="preserve"> Plants are less expensive to setup and maintain than cultured cells.</w:t>
      </w:r>
    </w:p>
    <w:p w:rsidR="004010AB" w:rsidRDefault="00AF2148" w:rsidP="00702981">
      <w:pPr>
        <w:pStyle w:val="ListParagraph"/>
        <w:numPr>
          <w:ilvl w:val="0"/>
          <w:numId w:val="29"/>
        </w:numPr>
        <w:ind w:left="284" w:hanging="284"/>
        <w:jc w:val="both"/>
        <w:rPr>
          <w:bCs/>
        </w:rPr>
      </w:pPr>
      <w:r w:rsidRPr="004010AB">
        <w:rPr>
          <w:bCs/>
        </w:rPr>
        <w:t>Plant based systems are extremely versatile.</w:t>
      </w:r>
    </w:p>
    <w:p w:rsidR="00AF2148" w:rsidRPr="004010AB" w:rsidRDefault="00AF2148" w:rsidP="00702981">
      <w:pPr>
        <w:pStyle w:val="ListParagraph"/>
        <w:numPr>
          <w:ilvl w:val="0"/>
          <w:numId w:val="29"/>
        </w:numPr>
        <w:ind w:left="284" w:hanging="284"/>
        <w:jc w:val="both"/>
        <w:rPr>
          <w:bCs/>
        </w:rPr>
      </w:pPr>
      <w:proofErr w:type="gramStart"/>
      <w:r w:rsidRPr="004010AB">
        <w:rPr>
          <w:bCs/>
        </w:rPr>
        <w:t>Which has been established as an economically viable alternative to mainstream production system and cells cultivated in large scale bioreactors.</w:t>
      </w:r>
      <w:proofErr w:type="gramEnd"/>
    </w:p>
    <w:p w:rsidR="00154DE1" w:rsidRPr="00154DE1" w:rsidRDefault="00154DE1" w:rsidP="00154DE1">
      <w:pPr>
        <w:spacing w:after="0"/>
        <w:jc w:val="both"/>
        <w:rPr>
          <w:rFonts w:ascii="Times New Roman" w:hAnsi="Times New Roman" w:cs="Times New Roman"/>
          <w:bCs/>
          <w:sz w:val="24"/>
          <w:szCs w:val="24"/>
        </w:rPr>
      </w:pPr>
      <w:r w:rsidRPr="00154DE1">
        <w:rPr>
          <w:rFonts w:ascii="Times New Roman" w:hAnsi="Times New Roman" w:cs="Times New Roman"/>
          <w:bCs/>
          <w:noProof/>
          <w:sz w:val="24"/>
          <w:szCs w:val="24"/>
        </w:rPr>
        <w:drawing>
          <wp:inline distT="0" distB="0" distL="0" distR="0">
            <wp:extent cx="6059881" cy="2238451"/>
            <wp:effectExtent l="19050" t="0" r="0" b="0"/>
            <wp:docPr id="31" name="Picture 28"/>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22"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6073042" cy="2243313"/>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p w:rsidR="0054448B" w:rsidRDefault="0054448B" w:rsidP="0054448B">
      <w:pPr>
        <w:spacing w:after="0"/>
        <w:ind w:left="720"/>
        <w:jc w:val="both"/>
        <w:rPr>
          <w:rFonts w:ascii="Times New Roman" w:hAnsi="Times New Roman" w:cs="Times New Roman"/>
          <w:bCs/>
          <w:sz w:val="24"/>
          <w:szCs w:val="24"/>
        </w:rPr>
      </w:pPr>
    </w:p>
    <w:p w:rsidR="00154DE1" w:rsidRPr="004010AB" w:rsidRDefault="00154DE1" w:rsidP="00702981">
      <w:pPr>
        <w:pStyle w:val="ListParagraph"/>
        <w:numPr>
          <w:ilvl w:val="0"/>
          <w:numId w:val="30"/>
        </w:numPr>
        <w:tabs>
          <w:tab w:val="left" w:pos="426"/>
        </w:tabs>
        <w:ind w:left="284" w:hanging="284"/>
        <w:jc w:val="both"/>
        <w:rPr>
          <w:bCs/>
        </w:rPr>
      </w:pPr>
      <w:r w:rsidRPr="004010AB">
        <w:rPr>
          <w:b/>
          <w:bCs/>
        </w:rPr>
        <w:t>Genetic Engineering</w:t>
      </w:r>
    </w:p>
    <w:p w:rsidR="004010AB" w:rsidRDefault="00AF2148" w:rsidP="00702981">
      <w:pPr>
        <w:pStyle w:val="ListParagraph"/>
        <w:numPr>
          <w:ilvl w:val="0"/>
          <w:numId w:val="31"/>
        </w:numPr>
        <w:ind w:left="284" w:hanging="284"/>
        <w:jc w:val="both"/>
        <w:rPr>
          <w:bCs/>
        </w:rPr>
      </w:pPr>
      <w:r w:rsidRPr="004010AB">
        <w:rPr>
          <w:bCs/>
        </w:rPr>
        <w:t>Although genetic engineering and hybridization by conventional breeding can augment genetic variation in plants.</w:t>
      </w:r>
    </w:p>
    <w:p w:rsidR="003E41DF" w:rsidRPr="004010AB" w:rsidRDefault="00154DE1" w:rsidP="00702981">
      <w:pPr>
        <w:pStyle w:val="ListParagraph"/>
        <w:numPr>
          <w:ilvl w:val="0"/>
          <w:numId w:val="31"/>
        </w:numPr>
        <w:ind w:left="284" w:hanging="284"/>
        <w:jc w:val="both"/>
        <w:rPr>
          <w:bCs/>
        </w:rPr>
      </w:pPr>
      <w:r w:rsidRPr="004010AB">
        <w:rPr>
          <w:bCs/>
        </w:rPr>
        <w:t>In terms of quick returns, the time needed to produce a new genotype can be a critical factor for its commercial exploitation</w:t>
      </w:r>
    </w:p>
    <w:p w:rsidR="00154DE1" w:rsidRDefault="00154DE1" w:rsidP="004010AB">
      <w:pPr>
        <w:spacing w:after="0"/>
        <w:jc w:val="both"/>
        <w:rPr>
          <w:rFonts w:ascii="Times New Roman" w:hAnsi="Times New Roman" w:cs="Times New Roman"/>
          <w:b/>
          <w:bCs/>
          <w:sz w:val="24"/>
          <w:szCs w:val="24"/>
        </w:rPr>
      </w:pPr>
      <w:r w:rsidRPr="00154DE1">
        <w:rPr>
          <w:rFonts w:ascii="Times New Roman" w:hAnsi="Times New Roman" w:cs="Times New Roman"/>
          <w:b/>
          <w:bCs/>
          <w:sz w:val="24"/>
          <w:szCs w:val="24"/>
        </w:rPr>
        <w:t>Commercial application of genetic engineering</w:t>
      </w:r>
    </w:p>
    <w:p w:rsidR="004010AB" w:rsidRDefault="00AF2148" w:rsidP="00702981">
      <w:pPr>
        <w:pStyle w:val="ListParagraph"/>
        <w:numPr>
          <w:ilvl w:val="0"/>
          <w:numId w:val="32"/>
        </w:numPr>
        <w:ind w:left="284" w:hanging="284"/>
        <w:jc w:val="both"/>
        <w:rPr>
          <w:bCs/>
        </w:rPr>
      </w:pPr>
      <w:r w:rsidRPr="004010AB">
        <w:rPr>
          <w:bCs/>
        </w:rPr>
        <w:t>In commercial horticultural production, research has centered mainly on fruits crop genetic engineering</w:t>
      </w:r>
      <w:r w:rsidR="004010AB">
        <w:rPr>
          <w:bCs/>
        </w:rPr>
        <w:t xml:space="preserve"> </w:t>
      </w:r>
      <w:r w:rsidR="00154DE1" w:rsidRPr="004010AB">
        <w:rPr>
          <w:bCs/>
        </w:rPr>
        <w:t>with limited amount on fruit crops</w:t>
      </w:r>
    </w:p>
    <w:p w:rsidR="004010AB" w:rsidRDefault="00AF2148" w:rsidP="00702981">
      <w:pPr>
        <w:pStyle w:val="ListParagraph"/>
        <w:numPr>
          <w:ilvl w:val="0"/>
          <w:numId w:val="32"/>
        </w:numPr>
        <w:ind w:left="284" w:hanging="284"/>
        <w:jc w:val="both"/>
        <w:rPr>
          <w:bCs/>
        </w:rPr>
      </w:pPr>
      <w:r w:rsidRPr="004010AB">
        <w:rPr>
          <w:bCs/>
        </w:rPr>
        <w:t>Although genetically engineered crops are in widespread cultivation, most are horticultural.</w:t>
      </w:r>
    </w:p>
    <w:p w:rsidR="0036016B" w:rsidRPr="004010AB" w:rsidRDefault="00062555" w:rsidP="004010AB">
      <w:pPr>
        <w:pStyle w:val="ListParagraph"/>
        <w:ind w:left="284"/>
        <w:jc w:val="center"/>
        <w:rPr>
          <w:bCs/>
        </w:rPr>
      </w:pPr>
      <w:r w:rsidRPr="004010AB">
        <w:rPr>
          <w:b/>
          <w:bCs/>
        </w:rPr>
        <w:lastRenderedPageBreak/>
        <w:t>References</w:t>
      </w:r>
    </w:p>
    <w:p w:rsidR="001C6F1A" w:rsidRPr="001C6F1A" w:rsidRDefault="001C6F1A" w:rsidP="001C6F1A">
      <w:pPr>
        <w:pStyle w:val="ListParagraph"/>
        <w:numPr>
          <w:ilvl w:val="0"/>
          <w:numId w:val="33"/>
        </w:numPr>
        <w:jc w:val="both"/>
      </w:pPr>
      <w:proofErr w:type="spellStart"/>
      <w:r w:rsidRPr="001C6F1A">
        <w:t>Buhara</w:t>
      </w:r>
      <w:proofErr w:type="spellEnd"/>
      <w:r w:rsidRPr="001C6F1A">
        <w:t xml:space="preserve">, Y. </w:t>
      </w:r>
      <w:proofErr w:type="spellStart"/>
      <w:r w:rsidRPr="001C6F1A">
        <w:t>Buhara</w:t>
      </w:r>
      <w:proofErr w:type="spellEnd"/>
      <w:r w:rsidRPr="001C6F1A">
        <w:t xml:space="preserve">, Y. A., Mohammed, A., Mohammed, M., </w:t>
      </w:r>
      <w:proofErr w:type="spellStart"/>
      <w:r w:rsidRPr="001C6F1A">
        <w:t>Arslan</w:t>
      </w:r>
      <w:proofErr w:type="spellEnd"/>
      <w:r w:rsidRPr="001C6F1A">
        <w:t xml:space="preserve">, M. </w:t>
      </w:r>
      <w:proofErr w:type="spellStart"/>
      <w:r w:rsidRPr="001C6F1A">
        <w:t>Arslan</w:t>
      </w:r>
      <w:proofErr w:type="spellEnd"/>
      <w:r w:rsidRPr="001C6F1A">
        <w:t xml:space="preserve">, G.  </w:t>
      </w:r>
      <w:proofErr w:type="spellStart"/>
      <w:r w:rsidRPr="001C6F1A">
        <w:t>Ekrem</w:t>
      </w:r>
      <w:proofErr w:type="spellEnd"/>
      <w:r w:rsidRPr="001C6F1A">
        <w:t xml:space="preserve">, G. E. (2015) </w:t>
      </w:r>
      <w:proofErr w:type="spellStart"/>
      <w:r w:rsidRPr="001C6F1A">
        <w:rPr>
          <w:color w:val="111111"/>
          <w:shd w:val="clear" w:color="auto" w:fill="FFFFFF"/>
        </w:rPr>
        <w:t>Clonal</w:t>
      </w:r>
      <w:proofErr w:type="spellEnd"/>
      <w:r w:rsidRPr="001C6F1A">
        <w:rPr>
          <w:color w:val="111111"/>
          <w:shd w:val="clear" w:color="auto" w:fill="FFFFFF"/>
        </w:rPr>
        <w:t xml:space="preserve"> propagation and synthetic seed production from nodal segments of Cape gooseberry (</w:t>
      </w:r>
      <w:proofErr w:type="spellStart"/>
      <w:r w:rsidRPr="001C6F1A">
        <w:rPr>
          <w:i/>
          <w:color w:val="111111"/>
          <w:shd w:val="clear" w:color="auto" w:fill="FFFFFF"/>
        </w:rPr>
        <w:t>Physalis</w:t>
      </w:r>
      <w:proofErr w:type="spellEnd"/>
      <w:r w:rsidRPr="001C6F1A">
        <w:rPr>
          <w:i/>
          <w:color w:val="111111"/>
          <w:shd w:val="clear" w:color="auto" w:fill="FFFFFF"/>
        </w:rPr>
        <w:t xml:space="preserve"> </w:t>
      </w:r>
      <w:proofErr w:type="spellStart"/>
      <w:r w:rsidRPr="001C6F1A">
        <w:rPr>
          <w:i/>
          <w:color w:val="111111"/>
          <w:shd w:val="clear" w:color="auto" w:fill="FFFFFF"/>
        </w:rPr>
        <w:t>peruviana</w:t>
      </w:r>
      <w:proofErr w:type="spellEnd"/>
      <w:r w:rsidRPr="001C6F1A">
        <w:rPr>
          <w:color w:val="111111"/>
          <w:shd w:val="clear" w:color="auto" w:fill="FFFFFF"/>
        </w:rPr>
        <w:t xml:space="preserve"> L.), a tropical fruit plant.</w:t>
      </w:r>
      <w:r w:rsidRPr="001C6F1A">
        <w:t xml:space="preserve"> </w:t>
      </w:r>
      <w:r w:rsidRPr="001C6F1A">
        <w:rPr>
          <w:color w:val="111111"/>
          <w:shd w:val="clear" w:color="auto" w:fill="FFFFFF"/>
        </w:rPr>
        <w:t>Journal of Agriculture and Forestry 39(5):797-806</w:t>
      </w:r>
    </w:p>
    <w:p w:rsidR="001C6F1A" w:rsidRPr="001C6F1A" w:rsidRDefault="001C6F1A" w:rsidP="001C6F1A">
      <w:pPr>
        <w:pStyle w:val="ListParagraph"/>
        <w:numPr>
          <w:ilvl w:val="0"/>
          <w:numId w:val="33"/>
        </w:numPr>
        <w:jc w:val="both"/>
        <w:rPr>
          <w:color w:val="222222"/>
          <w:shd w:val="clear" w:color="auto" w:fill="FFFFFF"/>
        </w:rPr>
      </w:pPr>
      <w:r w:rsidRPr="001C6F1A">
        <w:rPr>
          <w:color w:val="222222"/>
          <w:shd w:val="clear" w:color="auto" w:fill="FFFFFF"/>
        </w:rPr>
        <w:t xml:space="preserve">Chang, S., Mahon, E.L., MacKay, H.A., </w:t>
      </w:r>
      <w:proofErr w:type="spellStart"/>
      <w:r w:rsidRPr="001C6F1A">
        <w:rPr>
          <w:color w:val="222222"/>
          <w:shd w:val="clear" w:color="auto" w:fill="FFFFFF"/>
        </w:rPr>
        <w:t>Rottmann</w:t>
      </w:r>
      <w:proofErr w:type="spellEnd"/>
      <w:r w:rsidRPr="001C6F1A">
        <w:rPr>
          <w:color w:val="222222"/>
          <w:shd w:val="clear" w:color="auto" w:fill="FFFFFF"/>
        </w:rPr>
        <w:t xml:space="preserve">, W.H., Strauss, S.H., </w:t>
      </w:r>
      <w:proofErr w:type="spellStart"/>
      <w:r w:rsidRPr="001C6F1A">
        <w:rPr>
          <w:color w:val="222222"/>
          <w:shd w:val="clear" w:color="auto" w:fill="FFFFFF"/>
        </w:rPr>
        <w:t>Pijut</w:t>
      </w:r>
      <w:proofErr w:type="spellEnd"/>
      <w:r w:rsidRPr="001C6F1A">
        <w:rPr>
          <w:color w:val="222222"/>
          <w:shd w:val="clear" w:color="auto" w:fill="FFFFFF"/>
        </w:rPr>
        <w:t>, P.M. Powell, W.A., Coffey, V.,  Lu, H., Mansfield, S.D., (2018) Genetic engineering of trees: Progress and new horizons. </w:t>
      </w:r>
      <w:proofErr w:type="spellStart"/>
      <w:r w:rsidRPr="001C6F1A">
        <w:rPr>
          <w:rStyle w:val="html-italic"/>
          <w:i/>
          <w:iCs/>
          <w:color w:val="222222"/>
          <w:shd w:val="clear" w:color="auto" w:fill="FFFFFF"/>
        </w:rPr>
        <w:t>Vitr</w:t>
      </w:r>
      <w:proofErr w:type="spellEnd"/>
      <w:r w:rsidRPr="001C6F1A">
        <w:rPr>
          <w:rStyle w:val="html-italic"/>
          <w:i/>
          <w:iCs/>
          <w:color w:val="222222"/>
          <w:shd w:val="clear" w:color="auto" w:fill="FFFFFF"/>
        </w:rPr>
        <w:t>. Cell. Dev. Biol. Plant</w:t>
      </w:r>
      <w:r w:rsidRPr="001C6F1A">
        <w:rPr>
          <w:color w:val="222222"/>
          <w:shd w:val="clear" w:color="auto" w:fill="FFFFFF"/>
        </w:rPr>
        <w:t>. </w:t>
      </w:r>
      <w:r w:rsidRPr="001C6F1A">
        <w:rPr>
          <w:rStyle w:val="html-italic"/>
          <w:i/>
          <w:iCs/>
          <w:color w:val="222222"/>
          <w:shd w:val="clear" w:color="auto" w:fill="FFFFFF"/>
        </w:rPr>
        <w:t>54</w:t>
      </w:r>
      <w:r w:rsidRPr="001C6F1A">
        <w:rPr>
          <w:color w:val="222222"/>
          <w:shd w:val="clear" w:color="auto" w:fill="FFFFFF"/>
        </w:rPr>
        <w:t>, 341–376</w:t>
      </w:r>
    </w:p>
    <w:p w:rsidR="001C6F1A" w:rsidRPr="001C6F1A" w:rsidRDefault="001C6F1A" w:rsidP="001C6F1A">
      <w:pPr>
        <w:pStyle w:val="ListParagraph"/>
        <w:numPr>
          <w:ilvl w:val="0"/>
          <w:numId w:val="33"/>
        </w:numPr>
        <w:jc w:val="both"/>
      </w:pPr>
      <w:proofErr w:type="spellStart"/>
      <w:r w:rsidRPr="001C6F1A">
        <w:t>Damiano</w:t>
      </w:r>
      <w:proofErr w:type="spellEnd"/>
      <w:proofErr w:type="gramStart"/>
      <w:r w:rsidRPr="001C6F1A">
        <w:t>,  C</w:t>
      </w:r>
      <w:proofErr w:type="gramEnd"/>
      <w:r w:rsidRPr="001C6F1A">
        <w:t xml:space="preserve">.,  </w:t>
      </w:r>
      <w:proofErr w:type="spellStart"/>
      <w:r w:rsidRPr="001C6F1A">
        <w:t>Frattarelli</w:t>
      </w:r>
      <w:proofErr w:type="spellEnd"/>
      <w:r w:rsidRPr="001C6F1A">
        <w:t xml:space="preserve">,  A.,  </w:t>
      </w:r>
      <w:proofErr w:type="spellStart"/>
      <w:r w:rsidRPr="001C6F1A">
        <w:t>Shatnawi</w:t>
      </w:r>
      <w:proofErr w:type="spellEnd"/>
      <w:r w:rsidRPr="001C6F1A">
        <w:t>,  M.  A.</w:t>
      </w:r>
      <w:proofErr w:type="gramStart"/>
      <w:r w:rsidRPr="001C6F1A">
        <w:t>,  Wu</w:t>
      </w:r>
      <w:proofErr w:type="gramEnd"/>
      <w:r w:rsidRPr="001C6F1A">
        <w:t xml:space="preserve">,  Y.,  </w:t>
      </w:r>
      <w:proofErr w:type="spellStart"/>
      <w:r w:rsidRPr="001C6F1A">
        <w:t>Forni</w:t>
      </w:r>
      <w:proofErr w:type="spellEnd"/>
      <w:r w:rsidRPr="001C6F1A">
        <w:t xml:space="preserve">,  C.  </w:t>
      </w:r>
      <w:proofErr w:type="spellStart"/>
      <w:proofErr w:type="gramStart"/>
      <w:r w:rsidRPr="001C6F1A">
        <w:t>andEngelmann</w:t>
      </w:r>
      <w:proofErr w:type="spellEnd"/>
      <w:proofErr w:type="gramEnd"/>
      <w:r w:rsidRPr="001C6F1A">
        <w:t xml:space="preserve">,  F.  (2003).    Cryopreservation  of  temperate  fruit  </w:t>
      </w:r>
      <w:proofErr w:type="spellStart"/>
      <w:r w:rsidRPr="001C6F1A">
        <w:t>species:quality</w:t>
      </w:r>
      <w:proofErr w:type="spellEnd"/>
      <w:r w:rsidRPr="001C6F1A">
        <w:t xml:space="preserve">  of  plant  materials  and  methodologies    for  gene  bank  </w:t>
      </w:r>
      <w:proofErr w:type="spellStart"/>
      <w:r w:rsidRPr="001C6F1A">
        <w:t>creation.Acta</w:t>
      </w:r>
      <w:proofErr w:type="spellEnd"/>
      <w:r w:rsidRPr="001C6F1A">
        <w:t xml:space="preserve">  </w:t>
      </w:r>
      <w:proofErr w:type="spellStart"/>
      <w:r w:rsidRPr="001C6F1A">
        <w:t>Hortic</w:t>
      </w:r>
      <w:proofErr w:type="spellEnd"/>
      <w:r w:rsidRPr="001C6F1A">
        <w:t xml:space="preserve"> 623:209–215.</w:t>
      </w:r>
    </w:p>
    <w:p w:rsidR="001C6F1A" w:rsidRPr="001C6F1A" w:rsidRDefault="001C6F1A" w:rsidP="001C6F1A">
      <w:pPr>
        <w:pStyle w:val="ListParagraph"/>
        <w:numPr>
          <w:ilvl w:val="0"/>
          <w:numId w:val="33"/>
        </w:numPr>
        <w:jc w:val="both"/>
      </w:pPr>
      <w:r w:rsidRPr="001C6F1A">
        <w:t xml:space="preserve">Das, D. K., </w:t>
      </w:r>
      <w:proofErr w:type="spellStart"/>
      <w:r w:rsidRPr="001C6F1A">
        <w:t>Nirala</w:t>
      </w:r>
      <w:proofErr w:type="spellEnd"/>
      <w:r w:rsidRPr="001C6F1A">
        <w:t xml:space="preserve">, N. K., Reddy, M. K., </w:t>
      </w:r>
      <w:proofErr w:type="spellStart"/>
      <w:r w:rsidRPr="001C6F1A">
        <w:t>Sopory</w:t>
      </w:r>
      <w:proofErr w:type="spellEnd"/>
      <w:r w:rsidRPr="001C6F1A">
        <w:t xml:space="preserve">, S. K. and </w:t>
      </w:r>
      <w:proofErr w:type="spellStart"/>
      <w:r w:rsidRPr="001C6F1A">
        <w:t>Upadhyaya</w:t>
      </w:r>
      <w:proofErr w:type="spellEnd"/>
      <w:r w:rsidRPr="001C6F1A">
        <w:t>, K.C,  (2006).  Encapsulated  somatic  embryos  of  grape  (</w:t>
      </w:r>
      <w:proofErr w:type="spellStart"/>
      <w:r w:rsidRPr="001C6F1A">
        <w:t>Vitis</w:t>
      </w:r>
      <w:proofErr w:type="spellEnd"/>
      <w:r w:rsidRPr="001C6F1A">
        <w:t xml:space="preserve">  </w:t>
      </w:r>
      <w:proofErr w:type="spellStart"/>
      <w:r w:rsidRPr="001C6F1A">
        <w:t>vinifera</w:t>
      </w:r>
      <w:proofErr w:type="spellEnd"/>
      <w:r w:rsidRPr="001C6F1A">
        <w:t xml:space="preserve">  L.):an  efficient  way  for  storage  and  propagation  of  pathogen  free  </w:t>
      </w:r>
      <w:proofErr w:type="spellStart"/>
      <w:r w:rsidRPr="001C6F1A">
        <w:t>plantmaterial</w:t>
      </w:r>
      <w:proofErr w:type="spellEnd"/>
      <w:r w:rsidRPr="001C6F1A">
        <w:t xml:space="preserve">. </w:t>
      </w:r>
      <w:proofErr w:type="spellStart"/>
      <w:r w:rsidRPr="001C6F1A">
        <w:t>Vitis</w:t>
      </w:r>
      <w:proofErr w:type="spellEnd"/>
      <w:r w:rsidRPr="001C6F1A">
        <w:t xml:space="preserve">. 45:179–84. </w:t>
      </w:r>
      <w:r w:rsidRPr="001C6F1A">
        <w:tab/>
      </w:r>
      <w:r w:rsidRPr="001C6F1A">
        <w:br/>
        <w:t xml:space="preserve">Yusuf, A. O., </w:t>
      </w:r>
      <w:proofErr w:type="spellStart"/>
      <w:r w:rsidRPr="001C6F1A">
        <w:t>Culham</w:t>
      </w:r>
      <w:proofErr w:type="spellEnd"/>
      <w:r w:rsidRPr="001C6F1A">
        <w:t xml:space="preserve">, A., </w:t>
      </w:r>
      <w:proofErr w:type="spellStart"/>
      <w:r w:rsidRPr="001C6F1A">
        <w:t>Aljuhani</w:t>
      </w:r>
      <w:proofErr w:type="spellEnd"/>
      <w:r w:rsidRPr="001C6F1A">
        <w:t xml:space="preserve">, W., </w:t>
      </w:r>
      <w:proofErr w:type="spellStart"/>
      <w:r w:rsidRPr="001C6F1A">
        <w:t>Ataga</w:t>
      </w:r>
      <w:proofErr w:type="spellEnd"/>
      <w:r w:rsidRPr="001C6F1A">
        <w:t xml:space="preserve">, C. D., </w:t>
      </w:r>
      <w:proofErr w:type="spellStart"/>
      <w:r w:rsidRPr="001C6F1A">
        <w:t>Hamza</w:t>
      </w:r>
      <w:proofErr w:type="spellEnd"/>
      <w:r w:rsidRPr="001C6F1A">
        <w:t>, A. M. (2015) Genetic diversity of Nigerian date palm (</w:t>
      </w:r>
      <w:r w:rsidRPr="001C6F1A">
        <w:rPr>
          <w:i/>
        </w:rPr>
        <w:t xml:space="preserve">Phoenix </w:t>
      </w:r>
      <w:proofErr w:type="spellStart"/>
      <w:r w:rsidRPr="001C6F1A">
        <w:rPr>
          <w:i/>
        </w:rPr>
        <w:t>dactylifera</w:t>
      </w:r>
      <w:proofErr w:type="spellEnd"/>
      <w:r w:rsidRPr="001C6F1A">
        <w:t xml:space="preserve">) </w:t>
      </w:r>
      <w:proofErr w:type="spellStart"/>
      <w:r w:rsidRPr="001C6F1A">
        <w:t>germplasm</w:t>
      </w:r>
      <w:proofErr w:type="spellEnd"/>
      <w:r w:rsidRPr="001C6F1A">
        <w:t xml:space="preserve"> based on microsatellite markers. Journal of Bioscience and Biotechnology, 7, 121–132.</w:t>
      </w:r>
    </w:p>
    <w:p w:rsidR="001C6F1A" w:rsidRPr="001C6F1A" w:rsidRDefault="001C6F1A" w:rsidP="001C6F1A">
      <w:pPr>
        <w:pStyle w:val="ListParagraph"/>
        <w:numPr>
          <w:ilvl w:val="0"/>
          <w:numId w:val="33"/>
        </w:numPr>
        <w:jc w:val="both"/>
      </w:pPr>
      <w:r w:rsidRPr="001C6F1A">
        <w:t>David</w:t>
      </w:r>
      <w:proofErr w:type="gramStart"/>
      <w:r w:rsidRPr="001C6F1A">
        <w:t>,  H</w:t>
      </w:r>
      <w:proofErr w:type="gramEnd"/>
      <w:r w:rsidRPr="001C6F1A">
        <w:t xml:space="preserve">.,  </w:t>
      </w:r>
      <w:proofErr w:type="spellStart"/>
      <w:r w:rsidRPr="001C6F1A">
        <w:t>Domon</w:t>
      </w:r>
      <w:proofErr w:type="spellEnd"/>
      <w:r w:rsidRPr="001C6F1A">
        <w:t>,  J.  M.</w:t>
      </w:r>
      <w:proofErr w:type="gramStart"/>
      <w:r w:rsidRPr="001C6F1A">
        <w:t xml:space="preserve">,  </w:t>
      </w:r>
      <w:proofErr w:type="spellStart"/>
      <w:r w:rsidRPr="001C6F1A">
        <w:t>Savy</w:t>
      </w:r>
      <w:proofErr w:type="spellEnd"/>
      <w:proofErr w:type="gramEnd"/>
      <w:r w:rsidRPr="001C6F1A">
        <w:t xml:space="preserve">,  C.,  </w:t>
      </w:r>
      <w:proofErr w:type="spellStart"/>
      <w:r w:rsidRPr="001C6F1A">
        <w:t>Miannay</w:t>
      </w:r>
      <w:proofErr w:type="spellEnd"/>
      <w:r w:rsidRPr="001C6F1A">
        <w:t xml:space="preserve">,  N.,  </w:t>
      </w:r>
      <w:proofErr w:type="spellStart"/>
      <w:r w:rsidRPr="001C6F1A">
        <w:t>Sulmont</w:t>
      </w:r>
      <w:proofErr w:type="spellEnd"/>
      <w:r w:rsidRPr="001C6F1A">
        <w:t xml:space="preserve">,  G.,  </w:t>
      </w:r>
      <w:proofErr w:type="spellStart"/>
      <w:r w:rsidRPr="001C6F1A">
        <w:t>Dargent,R</w:t>
      </w:r>
      <w:proofErr w:type="spellEnd"/>
      <w:r w:rsidRPr="001C6F1A">
        <w:t>. and David, A. (2006) Evidence for early stages of somatic embryo development in a protoplast-derived cell culture of (</w:t>
      </w:r>
      <w:proofErr w:type="spellStart"/>
      <w:r w:rsidRPr="001C6F1A">
        <w:rPr>
          <w:i/>
        </w:rPr>
        <w:t>Prunus</w:t>
      </w:r>
      <w:proofErr w:type="spellEnd"/>
      <w:r w:rsidRPr="001C6F1A">
        <w:rPr>
          <w:i/>
        </w:rPr>
        <w:t xml:space="preserve"> </w:t>
      </w:r>
      <w:proofErr w:type="spellStart"/>
      <w:r w:rsidRPr="001C6F1A">
        <w:rPr>
          <w:i/>
        </w:rPr>
        <w:t>avium</w:t>
      </w:r>
      <w:proofErr w:type="spellEnd"/>
      <w:r w:rsidRPr="001C6F1A">
        <w:t xml:space="preserve">). </w:t>
      </w:r>
      <w:proofErr w:type="spellStart"/>
      <w:r w:rsidRPr="001C6F1A">
        <w:t>Physiol</w:t>
      </w:r>
      <w:proofErr w:type="spellEnd"/>
      <w:r w:rsidRPr="001C6F1A">
        <w:t xml:space="preserve"> Plant. 85:301–307 </w:t>
      </w:r>
    </w:p>
    <w:p w:rsidR="001C6F1A" w:rsidRPr="001C6F1A" w:rsidRDefault="001C6F1A" w:rsidP="001C6F1A">
      <w:pPr>
        <w:pStyle w:val="ListParagraph"/>
        <w:numPr>
          <w:ilvl w:val="0"/>
          <w:numId w:val="33"/>
        </w:numPr>
        <w:jc w:val="both"/>
        <w:rPr>
          <w:color w:val="000000"/>
          <w:shd w:val="clear" w:color="auto" w:fill="FFFFFF"/>
        </w:rPr>
      </w:pPr>
      <w:proofErr w:type="spellStart"/>
      <w:r w:rsidRPr="001C6F1A">
        <w:rPr>
          <w:color w:val="000000"/>
          <w:shd w:val="clear" w:color="auto" w:fill="FFFFFF"/>
        </w:rPr>
        <w:t>Hussain</w:t>
      </w:r>
      <w:proofErr w:type="spellEnd"/>
      <w:r w:rsidRPr="001C6F1A">
        <w:rPr>
          <w:color w:val="000000"/>
          <w:shd w:val="clear" w:color="auto" w:fill="FFFFFF"/>
        </w:rPr>
        <w:t xml:space="preserve">, A., Ahmed, I. Q., </w:t>
      </w:r>
      <w:proofErr w:type="spellStart"/>
      <w:r w:rsidRPr="001C6F1A">
        <w:rPr>
          <w:color w:val="000000"/>
          <w:shd w:val="clear" w:color="auto" w:fill="FFFFFF"/>
        </w:rPr>
        <w:t>Nazir</w:t>
      </w:r>
      <w:proofErr w:type="spellEnd"/>
      <w:r w:rsidRPr="001C6F1A">
        <w:rPr>
          <w:color w:val="000000"/>
          <w:shd w:val="clear" w:color="auto" w:fill="FFFFFF"/>
        </w:rPr>
        <w:t xml:space="preserve">, H. and </w:t>
      </w:r>
      <w:proofErr w:type="spellStart"/>
      <w:r w:rsidRPr="001C6F1A">
        <w:rPr>
          <w:color w:val="000000"/>
          <w:shd w:val="clear" w:color="auto" w:fill="FFFFFF"/>
        </w:rPr>
        <w:t>Ullah</w:t>
      </w:r>
      <w:proofErr w:type="spellEnd"/>
      <w:r w:rsidRPr="001C6F1A">
        <w:rPr>
          <w:color w:val="000000"/>
          <w:shd w:val="clear" w:color="auto" w:fill="FFFFFF"/>
        </w:rPr>
        <w:t xml:space="preserve">, I. (2012) Plant Tissue Culture: Current Status and Opportunities, Recent Advances in Plant in vitro Culture, </w:t>
      </w:r>
      <w:proofErr w:type="spellStart"/>
      <w:r w:rsidRPr="001C6F1A">
        <w:rPr>
          <w:color w:val="000000"/>
          <w:shd w:val="clear" w:color="auto" w:fill="FFFFFF"/>
        </w:rPr>
        <w:t>Annarita</w:t>
      </w:r>
      <w:proofErr w:type="spellEnd"/>
      <w:r w:rsidRPr="001C6F1A">
        <w:rPr>
          <w:color w:val="000000"/>
          <w:shd w:val="clear" w:color="auto" w:fill="FFFFFF"/>
        </w:rPr>
        <w:t xml:space="preserve"> </w:t>
      </w:r>
      <w:proofErr w:type="spellStart"/>
      <w:r w:rsidRPr="001C6F1A">
        <w:rPr>
          <w:color w:val="000000"/>
          <w:shd w:val="clear" w:color="auto" w:fill="FFFFFF"/>
        </w:rPr>
        <w:t>Leva</w:t>
      </w:r>
      <w:proofErr w:type="spellEnd"/>
      <w:r w:rsidRPr="001C6F1A">
        <w:rPr>
          <w:color w:val="000000"/>
          <w:shd w:val="clear" w:color="auto" w:fill="FFFFFF"/>
        </w:rPr>
        <w:t xml:space="preserve"> and Laura M. R. </w:t>
      </w:r>
      <w:proofErr w:type="spellStart"/>
      <w:r w:rsidRPr="001C6F1A">
        <w:rPr>
          <w:color w:val="000000"/>
          <w:shd w:val="clear" w:color="auto" w:fill="FFFFFF"/>
        </w:rPr>
        <w:t>Rinaldi</w:t>
      </w:r>
      <w:proofErr w:type="spellEnd"/>
      <w:r w:rsidRPr="001C6F1A">
        <w:rPr>
          <w:color w:val="000000"/>
          <w:shd w:val="clear" w:color="auto" w:fill="FFFFFF"/>
        </w:rPr>
        <w:t xml:space="preserve"> (October 17</w:t>
      </w:r>
      <w:r w:rsidRPr="001C6F1A">
        <w:rPr>
          <w:color w:val="000000"/>
          <w:shd w:val="clear" w:color="auto" w:fill="FFFFFF"/>
          <w:vertAlign w:val="superscript"/>
        </w:rPr>
        <w:t>th</w:t>
      </w:r>
      <w:r w:rsidRPr="001C6F1A">
        <w:rPr>
          <w:color w:val="000000"/>
          <w:shd w:val="clear" w:color="auto" w:fill="FFFFFF"/>
        </w:rPr>
        <w:t xml:space="preserve"> 2012).</w:t>
      </w:r>
    </w:p>
    <w:p w:rsidR="001C6F1A" w:rsidRPr="001C6F1A" w:rsidRDefault="001C6F1A" w:rsidP="001C6F1A">
      <w:pPr>
        <w:pStyle w:val="ListParagraph"/>
        <w:numPr>
          <w:ilvl w:val="0"/>
          <w:numId w:val="33"/>
        </w:numPr>
        <w:jc w:val="both"/>
      </w:pPr>
      <w:proofErr w:type="spellStart"/>
      <w:r w:rsidRPr="001C6F1A">
        <w:rPr>
          <w:shd w:val="clear" w:color="auto" w:fill="FFFFFF"/>
        </w:rPr>
        <w:t>Isac</w:t>
      </w:r>
      <w:proofErr w:type="spellEnd"/>
      <w:r w:rsidRPr="001C6F1A">
        <w:rPr>
          <w:shd w:val="clear" w:color="auto" w:fill="FFFFFF"/>
        </w:rPr>
        <w:t xml:space="preserve">, </w:t>
      </w:r>
      <w:proofErr w:type="spellStart"/>
      <w:r w:rsidRPr="001C6F1A">
        <w:rPr>
          <w:shd w:val="clear" w:color="auto" w:fill="FFFFFF"/>
        </w:rPr>
        <w:t>V.and</w:t>
      </w:r>
      <w:proofErr w:type="spellEnd"/>
      <w:r w:rsidRPr="001C6F1A">
        <w:rPr>
          <w:shd w:val="clear" w:color="auto" w:fill="FFFFFF"/>
        </w:rPr>
        <w:t xml:space="preserve"> </w:t>
      </w:r>
      <w:proofErr w:type="spellStart"/>
      <w:r w:rsidRPr="001C6F1A">
        <w:rPr>
          <w:shd w:val="clear" w:color="auto" w:fill="FFFFFF"/>
        </w:rPr>
        <w:t>Coman</w:t>
      </w:r>
      <w:proofErr w:type="spellEnd"/>
      <w:r w:rsidRPr="001C6F1A">
        <w:rPr>
          <w:shd w:val="clear" w:color="auto" w:fill="FFFFFF"/>
        </w:rPr>
        <w:t xml:space="preserve">, M. (2012) Validated protocols for </w:t>
      </w:r>
      <w:proofErr w:type="spellStart"/>
      <w:r w:rsidRPr="001C6F1A">
        <w:rPr>
          <w:shd w:val="clear" w:color="auto" w:fill="FFFFFF"/>
        </w:rPr>
        <w:t>micropropagation</w:t>
      </w:r>
      <w:proofErr w:type="spellEnd"/>
      <w:r w:rsidRPr="001C6F1A">
        <w:rPr>
          <w:shd w:val="clear" w:color="auto" w:fill="FFFFFF"/>
        </w:rPr>
        <w:t xml:space="preserve"> of some fruit species to produce pre-basic plant material. Fruit growing research (XXVIII):1-5.</w:t>
      </w:r>
    </w:p>
    <w:p w:rsidR="001C6F1A" w:rsidRPr="001C6F1A" w:rsidRDefault="001C6F1A" w:rsidP="001C6F1A">
      <w:pPr>
        <w:pStyle w:val="ListParagraph"/>
        <w:numPr>
          <w:ilvl w:val="0"/>
          <w:numId w:val="33"/>
        </w:numPr>
        <w:jc w:val="both"/>
        <w:rPr>
          <w:color w:val="111111"/>
          <w:shd w:val="clear" w:color="auto" w:fill="FFFFFF"/>
        </w:rPr>
      </w:pPr>
      <w:r w:rsidRPr="001C6F1A">
        <w:rPr>
          <w:shd w:val="clear" w:color="auto" w:fill="FFFFFF"/>
        </w:rPr>
        <w:t xml:space="preserve">Prado, M. J.,  Gonzalez, M. V., </w:t>
      </w:r>
      <w:proofErr w:type="spellStart"/>
      <w:r w:rsidRPr="001C6F1A">
        <w:rPr>
          <w:shd w:val="clear" w:color="auto" w:fill="FFFFFF"/>
        </w:rPr>
        <w:t>Romo</w:t>
      </w:r>
      <w:proofErr w:type="spellEnd"/>
      <w:r w:rsidRPr="001C6F1A">
        <w:rPr>
          <w:shd w:val="clear" w:color="auto" w:fill="FFFFFF"/>
        </w:rPr>
        <w:t xml:space="preserve">, S.,  Herrera, M. T. (2007) </w:t>
      </w:r>
      <w:r w:rsidRPr="001C6F1A">
        <w:rPr>
          <w:color w:val="111111"/>
          <w:shd w:val="clear" w:color="auto" w:fill="FFFFFF"/>
        </w:rPr>
        <w:t>Adventitious plant regeneration on leaf explants from adult male kiwifruit and AFLP analysis of genetic variation.</w:t>
      </w:r>
      <w:r w:rsidRPr="001C6F1A">
        <w:t xml:space="preserve"> </w:t>
      </w:r>
      <w:r w:rsidRPr="001C6F1A">
        <w:rPr>
          <w:color w:val="111111"/>
          <w:shd w:val="clear" w:color="auto" w:fill="FFFFFF"/>
        </w:rPr>
        <w:t>Plant Cell Tissue and Organ Culture 88(1):1-10</w:t>
      </w:r>
    </w:p>
    <w:p w:rsidR="001C6F1A" w:rsidRPr="001C6F1A" w:rsidRDefault="001C6F1A" w:rsidP="001C6F1A">
      <w:pPr>
        <w:pStyle w:val="ListParagraph"/>
        <w:numPr>
          <w:ilvl w:val="0"/>
          <w:numId w:val="33"/>
        </w:numPr>
        <w:jc w:val="both"/>
      </w:pPr>
      <w:proofErr w:type="spellStart"/>
      <w:r w:rsidRPr="001C6F1A">
        <w:t>Rai</w:t>
      </w:r>
      <w:proofErr w:type="spellEnd"/>
      <w:proofErr w:type="gramStart"/>
      <w:r w:rsidRPr="001C6F1A">
        <w:t>,  M</w:t>
      </w:r>
      <w:proofErr w:type="gramEnd"/>
      <w:r w:rsidRPr="001C6F1A">
        <w:t>.  K.</w:t>
      </w:r>
      <w:proofErr w:type="gramStart"/>
      <w:r w:rsidRPr="001C6F1A">
        <w:t xml:space="preserve">,  </w:t>
      </w:r>
      <w:proofErr w:type="spellStart"/>
      <w:r w:rsidRPr="001C6F1A">
        <w:t>Jaiswal</w:t>
      </w:r>
      <w:proofErr w:type="spellEnd"/>
      <w:proofErr w:type="gramEnd"/>
      <w:r w:rsidRPr="001C6F1A">
        <w:t xml:space="preserve">,  V.  </w:t>
      </w:r>
      <w:proofErr w:type="gramStart"/>
      <w:r w:rsidRPr="001C6F1A">
        <w:t>S.  and</w:t>
      </w:r>
      <w:proofErr w:type="gramEnd"/>
      <w:r w:rsidRPr="001C6F1A">
        <w:t xml:space="preserve">  </w:t>
      </w:r>
      <w:proofErr w:type="spellStart"/>
      <w:r w:rsidRPr="001C6F1A">
        <w:t>Jaiswal</w:t>
      </w:r>
      <w:proofErr w:type="spellEnd"/>
      <w:r w:rsidRPr="001C6F1A">
        <w:t xml:space="preserve">,  U.  (2009)  </w:t>
      </w:r>
      <w:proofErr w:type="gramStart"/>
      <w:r w:rsidRPr="001C6F1A">
        <w:t>Encapsulation  of</w:t>
      </w:r>
      <w:proofErr w:type="gramEnd"/>
      <w:r w:rsidRPr="001C6F1A">
        <w:t xml:space="preserve">  </w:t>
      </w:r>
      <w:proofErr w:type="spellStart"/>
      <w:r w:rsidRPr="001C6F1A">
        <w:t>shoottips</w:t>
      </w:r>
      <w:proofErr w:type="spellEnd"/>
      <w:r w:rsidRPr="001C6F1A">
        <w:t xml:space="preserve"> of guava (</w:t>
      </w:r>
      <w:proofErr w:type="spellStart"/>
      <w:r w:rsidRPr="001C6F1A">
        <w:rPr>
          <w:i/>
        </w:rPr>
        <w:t>Psidium</w:t>
      </w:r>
      <w:proofErr w:type="spellEnd"/>
      <w:r w:rsidRPr="001C6F1A">
        <w:rPr>
          <w:i/>
        </w:rPr>
        <w:t xml:space="preserve"> </w:t>
      </w:r>
      <w:proofErr w:type="spellStart"/>
      <w:r w:rsidRPr="001C6F1A">
        <w:rPr>
          <w:i/>
        </w:rPr>
        <w:t>guajava</w:t>
      </w:r>
      <w:proofErr w:type="spellEnd"/>
      <w:r w:rsidRPr="001C6F1A">
        <w:t xml:space="preserve"> L.) for short-term storage and </w:t>
      </w:r>
      <w:proofErr w:type="spellStart"/>
      <w:r w:rsidRPr="001C6F1A">
        <w:t>germplasm</w:t>
      </w:r>
      <w:proofErr w:type="spellEnd"/>
      <w:r w:rsidRPr="001C6F1A">
        <w:t xml:space="preserve"> exchange. </w:t>
      </w:r>
      <w:proofErr w:type="spellStart"/>
      <w:proofErr w:type="gramStart"/>
      <w:r w:rsidRPr="001C6F1A">
        <w:t>Sci</w:t>
      </w:r>
      <w:proofErr w:type="spellEnd"/>
      <w:r w:rsidRPr="001C6F1A">
        <w:t xml:space="preserve">  </w:t>
      </w:r>
      <w:proofErr w:type="spellStart"/>
      <w:r w:rsidRPr="001C6F1A">
        <w:t>Hortic</w:t>
      </w:r>
      <w:proofErr w:type="spellEnd"/>
      <w:proofErr w:type="gramEnd"/>
      <w:r w:rsidRPr="001C6F1A">
        <w:t xml:space="preserve">. 118:33–38 </w:t>
      </w:r>
    </w:p>
    <w:p w:rsidR="001C6F1A" w:rsidRPr="001C6F1A" w:rsidRDefault="001C6F1A" w:rsidP="001C6F1A">
      <w:pPr>
        <w:pStyle w:val="ListParagraph"/>
        <w:numPr>
          <w:ilvl w:val="0"/>
          <w:numId w:val="33"/>
        </w:numPr>
        <w:jc w:val="both"/>
        <w:rPr>
          <w:shd w:val="clear" w:color="auto" w:fill="FFFFFF"/>
        </w:rPr>
      </w:pPr>
      <w:proofErr w:type="spellStart"/>
      <w:r w:rsidRPr="001C6F1A">
        <w:rPr>
          <w:shd w:val="clear" w:color="auto" w:fill="FFFFFF"/>
        </w:rPr>
        <w:t>Sahu</w:t>
      </w:r>
      <w:proofErr w:type="spellEnd"/>
      <w:r w:rsidRPr="001C6F1A">
        <w:rPr>
          <w:shd w:val="clear" w:color="auto" w:fill="FFFFFF"/>
        </w:rPr>
        <w:t xml:space="preserve">, P. K., </w:t>
      </w:r>
      <w:proofErr w:type="spellStart"/>
      <w:r w:rsidRPr="001C6F1A">
        <w:rPr>
          <w:shd w:val="clear" w:color="auto" w:fill="FFFFFF"/>
        </w:rPr>
        <w:t>Tarun</w:t>
      </w:r>
      <w:proofErr w:type="spellEnd"/>
      <w:r w:rsidRPr="001C6F1A">
        <w:rPr>
          <w:shd w:val="clear" w:color="auto" w:fill="FFFFFF"/>
        </w:rPr>
        <w:t>, Patel</w:t>
      </w:r>
      <w:proofErr w:type="gramStart"/>
      <w:r w:rsidRPr="001C6F1A">
        <w:rPr>
          <w:shd w:val="clear" w:color="auto" w:fill="FFFFFF"/>
        </w:rPr>
        <w:t>,  S</w:t>
      </w:r>
      <w:proofErr w:type="gramEnd"/>
      <w:r w:rsidRPr="001C6F1A">
        <w:rPr>
          <w:shd w:val="clear" w:color="auto" w:fill="FFFFFF"/>
        </w:rPr>
        <w:t xml:space="preserve">., </w:t>
      </w:r>
      <w:proofErr w:type="spellStart"/>
      <w:r w:rsidRPr="001C6F1A">
        <w:rPr>
          <w:shd w:val="clear" w:color="auto" w:fill="FFFFFF"/>
        </w:rPr>
        <w:t>Sahu</w:t>
      </w:r>
      <w:proofErr w:type="spellEnd"/>
      <w:r w:rsidRPr="001C6F1A">
        <w:rPr>
          <w:shd w:val="clear" w:color="auto" w:fill="FFFFFF"/>
        </w:rPr>
        <w:t xml:space="preserve">, P., Singh,  S., </w:t>
      </w:r>
      <w:proofErr w:type="spellStart"/>
      <w:r w:rsidRPr="001C6F1A">
        <w:rPr>
          <w:shd w:val="clear" w:color="auto" w:fill="FFFFFF"/>
        </w:rPr>
        <w:t>Tirkey</w:t>
      </w:r>
      <w:proofErr w:type="spellEnd"/>
      <w:r w:rsidRPr="001C6F1A">
        <w:rPr>
          <w:shd w:val="clear" w:color="auto" w:fill="FFFFFF"/>
        </w:rPr>
        <w:t>, P. and Sharma, D. (2014) Molecular Farming: A biotechnological approach in agriculture for production of useful metabolites. International Journal of Research in Biotechnology and Biochemistry.  (2): 23-30.</w:t>
      </w:r>
    </w:p>
    <w:p w:rsidR="001C6F1A" w:rsidRPr="001C6F1A" w:rsidRDefault="001C6F1A" w:rsidP="001C6F1A">
      <w:pPr>
        <w:pStyle w:val="ListParagraph"/>
        <w:numPr>
          <w:ilvl w:val="0"/>
          <w:numId w:val="33"/>
        </w:numPr>
        <w:jc w:val="both"/>
      </w:pPr>
      <w:proofErr w:type="spellStart"/>
      <w:r w:rsidRPr="001C6F1A">
        <w:t>Setargie</w:t>
      </w:r>
      <w:proofErr w:type="spellEnd"/>
      <w:r w:rsidRPr="001C6F1A">
        <w:t>, A.</w:t>
      </w:r>
      <w:proofErr w:type="gramStart"/>
      <w:r w:rsidRPr="001C6F1A">
        <w:t xml:space="preserve">,  </w:t>
      </w:r>
      <w:proofErr w:type="spellStart"/>
      <w:r w:rsidRPr="001C6F1A">
        <w:t>Mekbib</w:t>
      </w:r>
      <w:proofErr w:type="spellEnd"/>
      <w:proofErr w:type="gramEnd"/>
      <w:r w:rsidRPr="001C6F1A">
        <w:t xml:space="preserve">, F. and </w:t>
      </w:r>
      <w:proofErr w:type="spellStart"/>
      <w:r w:rsidRPr="001C6F1A">
        <w:t>Abraha</w:t>
      </w:r>
      <w:proofErr w:type="spellEnd"/>
      <w:r w:rsidRPr="001C6F1A">
        <w:t>,  E.  (2015) In vitro Propagation of Papaya (</w:t>
      </w:r>
      <w:proofErr w:type="spellStart"/>
      <w:r w:rsidRPr="001C6F1A">
        <w:rPr>
          <w:i/>
        </w:rPr>
        <w:t>Carica</w:t>
      </w:r>
      <w:proofErr w:type="spellEnd"/>
      <w:r w:rsidRPr="001C6F1A">
        <w:rPr>
          <w:i/>
        </w:rPr>
        <w:t xml:space="preserve"> papaya</w:t>
      </w:r>
      <w:r w:rsidRPr="001C6F1A">
        <w:t xml:space="preserve"> L.). World Journal of Agricultural Sciences 11 (2): 84-88.</w:t>
      </w:r>
    </w:p>
    <w:p w:rsidR="001C6F1A" w:rsidRPr="001C6F1A" w:rsidRDefault="001C6F1A" w:rsidP="001C6F1A">
      <w:pPr>
        <w:pStyle w:val="ListParagraph"/>
        <w:numPr>
          <w:ilvl w:val="0"/>
          <w:numId w:val="33"/>
        </w:numPr>
        <w:jc w:val="both"/>
      </w:pPr>
      <w:r w:rsidRPr="001C6F1A">
        <w:t xml:space="preserve">Sharma, S., A. </w:t>
      </w:r>
      <w:proofErr w:type="spellStart"/>
      <w:r w:rsidRPr="001C6F1A">
        <w:t>Prakash</w:t>
      </w:r>
      <w:proofErr w:type="spellEnd"/>
      <w:r w:rsidRPr="001C6F1A">
        <w:t xml:space="preserve"> and T. </w:t>
      </w:r>
      <w:proofErr w:type="spellStart"/>
      <w:r w:rsidRPr="001C6F1A">
        <w:t>Ajinath</w:t>
      </w:r>
      <w:proofErr w:type="spellEnd"/>
      <w:r w:rsidRPr="001C6F1A">
        <w:t xml:space="preserve"> (2009) In vitro propagation of Citrus rootstocks." </w:t>
      </w:r>
      <w:proofErr w:type="spellStart"/>
      <w:r w:rsidRPr="001C6F1A">
        <w:t>Notulae</w:t>
      </w:r>
      <w:proofErr w:type="spellEnd"/>
      <w:r w:rsidRPr="001C6F1A">
        <w:t xml:space="preserve"> </w:t>
      </w:r>
      <w:proofErr w:type="spellStart"/>
      <w:r w:rsidRPr="001C6F1A">
        <w:t>Botanicae</w:t>
      </w:r>
      <w:proofErr w:type="spellEnd"/>
      <w:r w:rsidRPr="001C6F1A">
        <w:t xml:space="preserve"> </w:t>
      </w:r>
      <w:proofErr w:type="spellStart"/>
      <w:r w:rsidRPr="001C6F1A">
        <w:t>Horti</w:t>
      </w:r>
      <w:proofErr w:type="spellEnd"/>
      <w:r w:rsidRPr="001C6F1A">
        <w:t xml:space="preserve"> </w:t>
      </w:r>
      <w:proofErr w:type="spellStart"/>
      <w:r w:rsidRPr="001C6F1A">
        <w:t>Agrobotanici</w:t>
      </w:r>
      <w:proofErr w:type="spellEnd"/>
      <w:r w:rsidRPr="001C6F1A">
        <w:t xml:space="preserve"> Cluj-Napoca 37(1): 84-88.</w:t>
      </w:r>
    </w:p>
    <w:p w:rsidR="001C6F1A" w:rsidRPr="001C6F1A" w:rsidRDefault="001C6F1A" w:rsidP="001C6F1A">
      <w:pPr>
        <w:pStyle w:val="ListParagraph"/>
        <w:numPr>
          <w:ilvl w:val="0"/>
          <w:numId w:val="33"/>
        </w:numPr>
        <w:jc w:val="both"/>
        <w:rPr>
          <w:shd w:val="clear" w:color="auto" w:fill="FFFFFF"/>
        </w:rPr>
      </w:pPr>
      <w:r w:rsidRPr="001C6F1A">
        <w:t xml:space="preserve">Singh, P., Patel, R. M. and </w:t>
      </w:r>
      <w:proofErr w:type="spellStart"/>
      <w:r w:rsidRPr="001C6F1A">
        <w:t>Kadam</w:t>
      </w:r>
      <w:proofErr w:type="spellEnd"/>
      <w:r w:rsidRPr="001C6F1A">
        <w:t xml:space="preserve">, S. (2013) n vitro mass multiplication of pomegranate from </w:t>
      </w:r>
      <w:proofErr w:type="spellStart"/>
      <w:r w:rsidRPr="001C6F1A">
        <w:t>cotyledonary</w:t>
      </w:r>
      <w:proofErr w:type="spellEnd"/>
      <w:r w:rsidRPr="001C6F1A">
        <w:t xml:space="preserve"> nodal explants cv. </w:t>
      </w:r>
      <w:proofErr w:type="spellStart"/>
      <w:r w:rsidRPr="001C6F1A">
        <w:t>Ganesh</w:t>
      </w:r>
      <w:proofErr w:type="spellEnd"/>
      <w:r w:rsidRPr="001C6F1A">
        <w:t xml:space="preserve">. African Journal of Biotechnology. </w:t>
      </w:r>
      <w:r w:rsidRPr="001C6F1A">
        <w:rPr>
          <w:shd w:val="clear" w:color="auto" w:fill="FFFFFF"/>
        </w:rPr>
        <w:t>12(20) 2863-2868.</w:t>
      </w:r>
    </w:p>
    <w:p w:rsidR="001C6F1A" w:rsidRPr="001C6F1A" w:rsidRDefault="001C6F1A" w:rsidP="001C6F1A">
      <w:pPr>
        <w:pStyle w:val="ListParagraph"/>
        <w:numPr>
          <w:ilvl w:val="0"/>
          <w:numId w:val="33"/>
        </w:numPr>
        <w:jc w:val="both"/>
        <w:rPr>
          <w:shd w:val="clear" w:color="auto" w:fill="FFFFFF"/>
        </w:rPr>
      </w:pPr>
      <w:proofErr w:type="spellStart"/>
      <w:r w:rsidRPr="001C6F1A">
        <w:t>Tomar</w:t>
      </w:r>
      <w:proofErr w:type="spellEnd"/>
      <w:r w:rsidRPr="001C6F1A">
        <w:t xml:space="preserve">, U. K. and </w:t>
      </w:r>
      <w:proofErr w:type="spellStart"/>
      <w:r w:rsidRPr="001C6F1A">
        <w:t>Dantu</w:t>
      </w:r>
      <w:proofErr w:type="spellEnd"/>
      <w:r w:rsidRPr="001C6F1A">
        <w:t xml:space="preserve">, P. K. (2013) Protoplast Culture and Somatic Hybridization. </w:t>
      </w:r>
      <w:r w:rsidRPr="001C6F1A">
        <w:rPr>
          <w:shd w:val="clear" w:color="auto" w:fill="FFFFFF"/>
        </w:rPr>
        <w:t>Cellular and Biochemical Sciences Book. 31 (8):885-890.</w:t>
      </w:r>
    </w:p>
    <w:sectPr w:rsidR="001C6F1A" w:rsidRPr="001C6F1A" w:rsidSect="001D447F">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5539F"/>
    <w:multiLevelType w:val="hybridMultilevel"/>
    <w:tmpl w:val="DA627BA4"/>
    <w:lvl w:ilvl="0" w:tplc="DE3E91BE">
      <w:start w:val="1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954F0B"/>
    <w:multiLevelType w:val="hybridMultilevel"/>
    <w:tmpl w:val="6218AA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4305FD"/>
    <w:multiLevelType w:val="hybridMultilevel"/>
    <w:tmpl w:val="B860C3F6"/>
    <w:lvl w:ilvl="0" w:tplc="435EC6F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D2594F"/>
    <w:multiLevelType w:val="hybridMultilevel"/>
    <w:tmpl w:val="24B45A1A"/>
    <w:lvl w:ilvl="0" w:tplc="CF8232E6">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9C3675"/>
    <w:multiLevelType w:val="hybridMultilevel"/>
    <w:tmpl w:val="C1D47888"/>
    <w:lvl w:ilvl="0" w:tplc="86561616">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F73C3A"/>
    <w:multiLevelType w:val="hybridMultilevel"/>
    <w:tmpl w:val="E8082D76"/>
    <w:lvl w:ilvl="0" w:tplc="96C8FA38">
      <w:start w:val="1"/>
      <w:numFmt w:val="lowerLetter"/>
      <w:lvlText w:val="%1)"/>
      <w:lvlJc w:val="left"/>
      <w:pPr>
        <w:ind w:left="786" w:hanging="360"/>
      </w:pPr>
      <w:rPr>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19225A2D"/>
    <w:multiLevelType w:val="hybridMultilevel"/>
    <w:tmpl w:val="7510839A"/>
    <w:lvl w:ilvl="0" w:tplc="2406566E">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0E3D40"/>
    <w:multiLevelType w:val="hybridMultilevel"/>
    <w:tmpl w:val="218441E6"/>
    <w:lvl w:ilvl="0" w:tplc="A4B42998">
      <w:start w:val="1"/>
      <w:numFmt w:val="lowerLetter"/>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0F75C07"/>
    <w:multiLevelType w:val="hybridMultilevel"/>
    <w:tmpl w:val="A1CED914"/>
    <w:lvl w:ilvl="0" w:tplc="92A66DCA">
      <w:start w:val="1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5D5717"/>
    <w:multiLevelType w:val="hybridMultilevel"/>
    <w:tmpl w:val="FA0C628E"/>
    <w:lvl w:ilvl="0" w:tplc="44562728">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7A35CD"/>
    <w:multiLevelType w:val="hybridMultilevel"/>
    <w:tmpl w:val="2C480BDA"/>
    <w:lvl w:ilvl="0" w:tplc="EDDCA4B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5A23F1"/>
    <w:multiLevelType w:val="hybridMultilevel"/>
    <w:tmpl w:val="90EE7CC8"/>
    <w:lvl w:ilvl="0" w:tplc="0220E59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E10A3D"/>
    <w:multiLevelType w:val="hybridMultilevel"/>
    <w:tmpl w:val="C816A8C8"/>
    <w:lvl w:ilvl="0" w:tplc="91B095AE">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7463B6F"/>
    <w:multiLevelType w:val="hybridMultilevel"/>
    <w:tmpl w:val="660A2728"/>
    <w:lvl w:ilvl="0" w:tplc="70AA969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AE46FF"/>
    <w:multiLevelType w:val="hybridMultilevel"/>
    <w:tmpl w:val="DC2C06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8C5BA5"/>
    <w:multiLevelType w:val="hybridMultilevel"/>
    <w:tmpl w:val="0F8A62DC"/>
    <w:lvl w:ilvl="0" w:tplc="EF24D3F6">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E7718D2"/>
    <w:multiLevelType w:val="hybridMultilevel"/>
    <w:tmpl w:val="33CED206"/>
    <w:lvl w:ilvl="0" w:tplc="D63A240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046B2E"/>
    <w:multiLevelType w:val="hybridMultilevel"/>
    <w:tmpl w:val="F68054B2"/>
    <w:lvl w:ilvl="0" w:tplc="C4F204D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944682"/>
    <w:multiLevelType w:val="hybridMultilevel"/>
    <w:tmpl w:val="2D0CA26C"/>
    <w:lvl w:ilvl="0" w:tplc="04090017">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C52A41"/>
    <w:multiLevelType w:val="hybridMultilevel"/>
    <w:tmpl w:val="4C7EE874"/>
    <w:lvl w:ilvl="0" w:tplc="2C7629D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ED790D"/>
    <w:multiLevelType w:val="hybridMultilevel"/>
    <w:tmpl w:val="24BA4C84"/>
    <w:lvl w:ilvl="0" w:tplc="E36AF14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CA1EBC"/>
    <w:multiLevelType w:val="hybridMultilevel"/>
    <w:tmpl w:val="961C51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845F7A"/>
    <w:multiLevelType w:val="hybridMultilevel"/>
    <w:tmpl w:val="4F201864"/>
    <w:lvl w:ilvl="0" w:tplc="FDB0EB00">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57C86771"/>
    <w:multiLevelType w:val="hybridMultilevel"/>
    <w:tmpl w:val="0D7A63FC"/>
    <w:lvl w:ilvl="0" w:tplc="2DC2B78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CAC6A37"/>
    <w:multiLevelType w:val="hybridMultilevel"/>
    <w:tmpl w:val="29C4A1F0"/>
    <w:lvl w:ilvl="0" w:tplc="EF286E6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262388"/>
    <w:multiLevelType w:val="hybridMultilevel"/>
    <w:tmpl w:val="D31ED52A"/>
    <w:lvl w:ilvl="0" w:tplc="3D42719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A14EA5"/>
    <w:multiLevelType w:val="hybridMultilevel"/>
    <w:tmpl w:val="A844C082"/>
    <w:lvl w:ilvl="0" w:tplc="F50EBEB2">
      <w:start w:val="1"/>
      <w:numFmt w:val="bullet"/>
      <w:lvlText w:val=""/>
      <w:lvlJc w:val="left"/>
      <w:pPr>
        <w:tabs>
          <w:tab w:val="num" w:pos="720"/>
        </w:tabs>
        <w:ind w:left="720" w:hanging="360"/>
      </w:pPr>
      <w:rPr>
        <w:rFonts w:ascii="Wingdings" w:hAnsi="Wingdings" w:hint="default"/>
      </w:rPr>
    </w:lvl>
    <w:lvl w:ilvl="1" w:tplc="3516F836" w:tentative="1">
      <w:start w:val="1"/>
      <w:numFmt w:val="bullet"/>
      <w:lvlText w:val=""/>
      <w:lvlJc w:val="left"/>
      <w:pPr>
        <w:tabs>
          <w:tab w:val="num" w:pos="1440"/>
        </w:tabs>
        <w:ind w:left="1440" w:hanging="360"/>
      </w:pPr>
      <w:rPr>
        <w:rFonts w:ascii="Wingdings" w:hAnsi="Wingdings" w:hint="default"/>
      </w:rPr>
    </w:lvl>
    <w:lvl w:ilvl="2" w:tplc="E5CC8468" w:tentative="1">
      <w:start w:val="1"/>
      <w:numFmt w:val="bullet"/>
      <w:lvlText w:val=""/>
      <w:lvlJc w:val="left"/>
      <w:pPr>
        <w:tabs>
          <w:tab w:val="num" w:pos="2160"/>
        </w:tabs>
        <w:ind w:left="2160" w:hanging="360"/>
      </w:pPr>
      <w:rPr>
        <w:rFonts w:ascii="Wingdings" w:hAnsi="Wingdings" w:hint="default"/>
      </w:rPr>
    </w:lvl>
    <w:lvl w:ilvl="3" w:tplc="FA8A01CE" w:tentative="1">
      <w:start w:val="1"/>
      <w:numFmt w:val="bullet"/>
      <w:lvlText w:val=""/>
      <w:lvlJc w:val="left"/>
      <w:pPr>
        <w:tabs>
          <w:tab w:val="num" w:pos="2880"/>
        </w:tabs>
        <w:ind w:left="2880" w:hanging="360"/>
      </w:pPr>
      <w:rPr>
        <w:rFonts w:ascii="Wingdings" w:hAnsi="Wingdings" w:hint="default"/>
      </w:rPr>
    </w:lvl>
    <w:lvl w:ilvl="4" w:tplc="8FDA3520" w:tentative="1">
      <w:start w:val="1"/>
      <w:numFmt w:val="bullet"/>
      <w:lvlText w:val=""/>
      <w:lvlJc w:val="left"/>
      <w:pPr>
        <w:tabs>
          <w:tab w:val="num" w:pos="3600"/>
        </w:tabs>
        <w:ind w:left="3600" w:hanging="360"/>
      </w:pPr>
      <w:rPr>
        <w:rFonts w:ascii="Wingdings" w:hAnsi="Wingdings" w:hint="default"/>
      </w:rPr>
    </w:lvl>
    <w:lvl w:ilvl="5" w:tplc="70A4DAA0" w:tentative="1">
      <w:start w:val="1"/>
      <w:numFmt w:val="bullet"/>
      <w:lvlText w:val=""/>
      <w:lvlJc w:val="left"/>
      <w:pPr>
        <w:tabs>
          <w:tab w:val="num" w:pos="4320"/>
        </w:tabs>
        <w:ind w:left="4320" w:hanging="360"/>
      </w:pPr>
      <w:rPr>
        <w:rFonts w:ascii="Wingdings" w:hAnsi="Wingdings" w:hint="default"/>
      </w:rPr>
    </w:lvl>
    <w:lvl w:ilvl="6" w:tplc="CC4870BC" w:tentative="1">
      <w:start w:val="1"/>
      <w:numFmt w:val="bullet"/>
      <w:lvlText w:val=""/>
      <w:lvlJc w:val="left"/>
      <w:pPr>
        <w:tabs>
          <w:tab w:val="num" w:pos="5040"/>
        </w:tabs>
        <w:ind w:left="5040" w:hanging="360"/>
      </w:pPr>
      <w:rPr>
        <w:rFonts w:ascii="Wingdings" w:hAnsi="Wingdings" w:hint="default"/>
      </w:rPr>
    </w:lvl>
    <w:lvl w:ilvl="7" w:tplc="482E79B6" w:tentative="1">
      <w:start w:val="1"/>
      <w:numFmt w:val="bullet"/>
      <w:lvlText w:val=""/>
      <w:lvlJc w:val="left"/>
      <w:pPr>
        <w:tabs>
          <w:tab w:val="num" w:pos="5760"/>
        </w:tabs>
        <w:ind w:left="5760" w:hanging="360"/>
      </w:pPr>
      <w:rPr>
        <w:rFonts w:ascii="Wingdings" w:hAnsi="Wingdings" w:hint="default"/>
      </w:rPr>
    </w:lvl>
    <w:lvl w:ilvl="8" w:tplc="AAD65660" w:tentative="1">
      <w:start w:val="1"/>
      <w:numFmt w:val="bullet"/>
      <w:lvlText w:val=""/>
      <w:lvlJc w:val="left"/>
      <w:pPr>
        <w:tabs>
          <w:tab w:val="num" w:pos="6480"/>
        </w:tabs>
        <w:ind w:left="6480" w:hanging="360"/>
      </w:pPr>
      <w:rPr>
        <w:rFonts w:ascii="Wingdings" w:hAnsi="Wingdings" w:hint="default"/>
      </w:rPr>
    </w:lvl>
  </w:abstractNum>
  <w:abstractNum w:abstractNumId="27">
    <w:nsid w:val="627C0985"/>
    <w:multiLevelType w:val="hybridMultilevel"/>
    <w:tmpl w:val="EBACAE3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8D2127A"/>
    <w:multiLevelType w:val="hybridMultilevel"/>
    <w:tmpl w:val="BB505BB0"/>
    <w:lvl w:ilvl="0" w:tplc="FB56BEB6">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B54FF5"/>
    <w:multiLevelType w:val="hybridMultilevel"/>
    <w:tmpl w:val="36DE5EA2"/>
    <w:lvl w:ilvl="0" w:tplc="CED68538">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6C583412"/>
    <w:multiLevelType w:val="hybridMultilevel"/>
    <w:tmpl w:val="817025A2"/>
    <w:lvl w:ilvl="0" w:tplc="95649176">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181236A"/>
    <w:multiLevelType w:val="hybridMultilevel"/>
    <w:tmpl w:val="4C7EE874"/>
    <w:lvl w:ilvl="0" w:tplc="2C7629D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ED61BEA"/>
    <w:multiLevelType w:val="hybridMultilevel"/>
    <w:tmpl w:val="5D621002"/>
    <w:lvl w:ilvl="0" w:tplc="6C9C16C2">
      <w:start w:val="1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
  </w:num>
  <w:num w:numId="3">
    <w:abstractNumId w:val="25"/>
  </w:num>
  <w:num w:numId="4">
    <w:abstractNumId w:val="22"/>
  </w:num>
  <w:num w:numId="5">
    <w:abstractNumId w:val="23"/>
  </w:num>
  <w:num w:numId="6">
    <w:abstractNumId w:val="19"/>
  </w:num>
  <w:num w:numId="7">
    <w:abstractNumId w:val="31"/>
  </w:num>
  <w:num w:numId="8">
    <w:abstractNumId w:val="17"/>
  </w:num>
  <w:num w:numId="9">
    <w:abstractNumId w:val="16"/>
  </w:num>
  <w:num w:numId="10">
    <w:abstractNumId w:val="15"/>
  </w:num>
  <w:num w:numId="11">
    <w:abstractNumId w:val="18"/>
  </w:num>
  <w:num w:numId="12">
    <w:abstractNumId w:val="11"/>
  </w:num>
  <w:num w:numId="13">
    <w:abstractNumId w:val="4"/>
  </w:num>
  <w:num w:numId="14">
    <w:abstractNumId w:val="27"/>
  </w:num>
  <w:num w:numId="15">
    <w:abstractNumId w:val="30"/>
  </w:num>
  <w:num w:numId="16">
    <w:abstractNumId w:val="12"/>
  </w:num>
  <w:num w:numId="17">
    <w:abstractNumId w:val="5"/>
  </w:num>
  <w:num w:numId="18">
    <w:abstractNumId w:val="7"/>
  </w:num>
  <w:num w:numId="19">
    <w:abstractNumId w:val="29"/>
  </w:num>
  <w:num w:numId="20">
    <w:abstractNumId w:val="20"/>
  </w:num>
  <w:num w:numId="21">
    <w:abstractNumId w:val="21"/>
  </w:num>
  <w:num w:numId="22">
    <w:abstractNumId w:val="14"/>
  </w:num>
  <w:num w:numId="23">
    <w:abstractNumId w:val="6"/>
  </w:num>
  <w:num w:numId="24">
    <w:abstractNumId w:val="3"/>
  </w:num>
  <w:num w:numId="25">
    <w:abstractNumId w:val="28"/>
  </w:num>
  <w:num w:numId="26">
    <w:abstractNumId w:val="32"/>
  </w:num>
  <w:num w:numId="27">
    <w:abstractNumId w:val="13"/>
  </w:num>
  <w:num w:numId="28">
    <w:abstractNumId w:val="8"/>
  </w:num>
  <w:num w:numId="29">
    <w:abstractNumId w:val="9"/>
  </w:num>
  <w:num w:numId="30">
    <w:abstractNumId w:val="0"/>
  </w:num>
  <w:num w:numId="31">
    <w:abstractNumId w:val="24"/>
  </w:num>
  <w:num w:numId="32">
    <w:abstractNumId w:val="10"/>
  </w:num>
  <w:num w:numId="33">
    <w:abstractNumId w:val="1"/>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compat/>
  <w:rsids>
    <w:rsidRoot w:val="0036016B"/>
    <w:rsid w:val="00026CC6"/>
    <w:rsid w:val="0004609C"/>
    <w:rsid w:val="00062555"/>
    <w:rsid w:val="000C4FB1"/>
    <w:rsid w:val="00102604"/>
    <w:rsid w:val="0012564B"/>
    <w:rsid w:val="00135617"/>
    <w:rsid w:val="00154DE1"/>
    <w:rsid w:val="00161F02"/>
    <w:rsid w:val="001622D6"/>
    <w:rsid w:val="00174706"/>
    <w:rsid w:val="001B50CC"/>
    <w:rsid w:val="001C6F1A"/>
    <w:rsid w:val="001C7326"/>
    <w:rsid w:val="001D447F"/>
    <w:rsid w:val="00276B96"/>
    <w:rsid w:val="002A59BF"/>
    <w:rsid w:val="002A6792"/>
    <w:rsid w:val="0036016B"/>
    <w:rsid w:val="003E41DF"/>
    <w:rsid w:val="004010AB"/>
    <w:rsid w:val="004E3948"/>
    <w:rsid w:val="0054448B"/>
    <w:rsid w:val="00562C80"/>
    <w:rsid w:val="005A3C6B"/>
    <w:rsid w:val="005A6556"/>
    <w:rsid w:val="005D1A89"/>
    <w:rsid w:val="00625783"/>
    <w:rsid w:val="006700F6"/>
    <w:rsid w:val="00702981"/>
    <w:rsid w:val="00722AE7"/>
    <w:rsid w:val="00731417"/>
    <w:rsid w:val="00731C4C"/>
    <w:rsid w:val="007936F9"/>
    <w:rsid w:val="00850624"/>
    <w:rsid w:val="008A4837"/>
    <w:rsid w:val="00920522"/>
    <w:rsid w:val="00951147"/>
    <w:rsid w:val="00975405"/>
    <w:rsid w:val="009920B4"/>
    <w:rsid w:val="009B7A6F"/>
    <w:rsid w:val="009D28B4"/>
    <w:rsid w:val="00AA6D18"/>
    <w:rsid w:val="00AB0659"/>
    <w:rsid w:val="00AD0EB8"/>
    <w:rsid w:val="00AF2148"/>
    <w:rsid w:val="00B32C5B"/>
    <w:rsid w:val="00BB67A1"/>
    <w:rsid w:val="00BB7F65"/>
    <w:rsid w:val="00BE4203"/>
    <w:rsid w:val="00C700A4"/>
    <w:rsid w:val="00D45F83"/>
    <w:rsid w:val="00D67594"/>
    <w:rsid w:val="00D76189"/>
    <w:rsid w:val="00DC5CB4"/>
    <w:rsid w:val="00DD2984"/>
    <w:rsid w:val="00E407C6"/>
    <w:rsid w:val="00F35022"/>
    <w:rsid w:val="00FC4479"/>
    <w:rsid w:val="00FF01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47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5617"/>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761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6189"/>
    <w:rPr>
      <w:rFonts w:ascii="Tahoma" w:hAnsi="Tahoma" w:cs="Tahoma"/>
      <w:sz w:val="16"/>
      <w:szCs w:val="16"/>
    </w:rPr>
  </w:style>
  <w:style w:type="table" w:styleId="TableGrid">
    <w:name w:val="Table Grid"/>
    <w:basedOn w:val="TableNormal"/>
    <w:uiPriority w:val="59"/>
    <w:rsid w:val="005444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E42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tml-italic">
    <w:name w:val="html-italic"/>
    <w:basedOn w:val="DefaultParagraphFont"/>
    <w:rsid w:val="008A4837"/>
  </w:style>
  <w:style w:type="character" w:styleId="Hyperlink">
    <w:name w:val="Hyperlink"/>
    <w:basedOn w:val="DefaultParagraphFont"/>
    <w:uiPriority w:val="99"/>
    <w:semiHidden/>
    <w:unhideWhenUsed/>
    <w:rsid w:val="0012564B"/>
    <w:rPr>
      <w:color w:val="0000FF"/>
      <w:u w:val="single"/>
    </w:rPr>
  </w:style>
</w:styles>
</file>

<file path=word/webSettings.xml><?xml version="1.0" encoding="utf-8"?>
<w:webSettings xmlns:r="http://schemas.openxmlformats.org/officeDocument/2006/relationships" xmlns:w="http://schemas.openxmlformats.org/wordprocessingml/2006/main">
  <w:divs>
    <w:div w:id="668286">
      <w:bodyDiv w:val="1"/>
      <w:marLeft w:val="0"/>
      <w:marRight w:val="0"/>
      <w:marTop w:val="0"/>
      <w:marBottom w:val="0"/>
      <w:divBdr>
        <w:top w:val="none" w:sz="0" w:space="0" w:color="auto"/>
        <w:left w:val="none" w:sz="0" w:space="0" w:color="auto"/>
        <w:bottom w:val="none" w:sz="0" w:space="0" w:color="auto"/>
        <w:right w:val="none" w:sz="0" w:space="0" w:color="auto"/>
      </w:divBdr>
      <w:divsChild>
        <w:div w:id="2139831620">
          <w:marLeft w:val="547"/>
          <w:marRight w:val="0"/>
          <w:marTop w:val="0"/>
          <w:marBottom w:val="0"/>
          <w:divBdr>
            <w:top w:val="none" w:sz="0" w:space="0" w:color="auto"/>
            <w:left w:val="none" w:sz="0" w:space="0" w:color="auto"/>
            <w:bottom w:val="none" w:sz="0" w:space="0" w:color="auto"/>
            <w:right w:val="none" w:sz="0" w:space="0" w:color="auto"/>
          </w:divBdr>
        </w:div>
      </w:divsChild>
    </w:div>
    <w:div w:id="30696439">
      <w:bodyDiv w:val="1"/>
      <w:marLeft w:val="0"/>
      <w:marRight w:val="0"/>
      <w:marTop w:val="0"/>
      <w:marBottom w:val="0"/>
      <w:divBdr>
        <w:top w:val="none" w:sz="0" w:space="0" w:color="auto"/>
        <w:left w:val="none" w:sz="0" w:space="0" w:color="auto"/>
        <w:bottom w:val="none" w:sz="0" w:space="0" w:color="auto"/>
        <w:right w:val="none" w:sz="0" w:space="0" w:color="auto"/>
      </w:divBdr>
    </w:div>
    <w:div w:id="121116798">
      <w:bodyDiv w:val="1"/>
      <w:marLeft w:val="0"/>
      <w:marRight w:val="0"/>
      <w:marTop w:val="0"/>
      <w:marBottom w:val="0"/>
      <w:divBdr>
        <w:top w:val="none" w:sz="0" w:space="0" w:color="auto"/>
        <w:left w:val="none" w:sz="0" w:space="0" w:color="auto"/>
        <w:bottom w:val="none" w:sz="0" w:space="0" w:color="auto"/>
        <w:right w:val="none" w:sz="0" w:space="0" w:color="auto"/>
      </w:divBdr>
    </w:div>
    <w:div w:id="128936958">
      <w:bodyDiv w:val="1"/>
      <w:marLeft w:val="0"/>
      <w:marRight w:val="0"/>
      <w:marTop w:val="0"/>
      <w:marBottom w:val="0"/>
      <w:divBdr>
        <w:top w:val="none" w:sz="0" w:space="0" w:color="auto"/>
        <w:left w:val="none" w:sz="0" w:space="0" w:color="auto"/>
        <w:bottom w:val="none" w:sz="0" w:space="0" w:color="auto"/>
        <w:right w:val="none" w:sz="0" w:space="0" w:color="auto"/>
      </w:divBdr>
    </w:div>
    <w:div w:id="130482274">
      <w:bodyDiv w:val="1"/>
      <w:marLeft w:val="0"/>
      <w:marRight w:val="0"/>
      <w:marTop w:val="0"/>
      <w:marBottom w:val="0"/>
      <w:divBdr>
        <w:top w:val="none" w:sz="0" w:space="0" w:color="auto"/>
        <w:left w:val="none" w:sz="0" w:space="0" w:color="auto"/>
        <w:bottom w:val="none" w:sz="0" w:space="0" w:color="auto"/>
        <w:right w:val="none" w:sz="0" w:space="0" w:color="auto"/>
      </w:divBdr>
    </w:div>
    <w:div w:id="132915148">
      <w:bodyDiv w:val="1"/>
      <w:marLeft w:val="0"/>
      <w:marRight w:val="0"/>
      <w:marTop w:val="0"/>
      <w:marBottom w:val="0"/>
      <w:divBdr>
        <w:top w:val="none" w:sz="0" w:space="0" w:color="auto"/>
        <w:left w:val="none" w:sz="0" w:space="0" w:color="auto"/>
        <w:bottom w:val="none" w:sz="0" w:space="0" w:color="auto"/>
        <w:right w:val="none" w:sz="0" w:space="0" w:color="auto"/>
      </w:divBdr>
      <w:divsChild>
        <w:div w:id="1427001495">
          <w:marLeft w:val="547"/>
          <w:marRight w:val="0"/>
          <w:marTop w:val="0"/>
          <w:marBottom w:val="0"/>
          <w:divBdr>
            <w:top w:val="none" w:sz="0" w:space="0" w:color="auto"/>
            <w:left w:val="none" w:sz="0" w:space="0" w:color="auto"/>
            <w:bottom w:val="none" w:sz="0" w:space="0" w:color="auto"/>
            <w:right w:val="none" w:sz="0" w:space="0" w:color="auto"/>
          </w:divBdr>
        </w:div>
        <w:div w:id="480123958">
          <w:marLeft w:val="1354"/>
          <w:marRight w:val="0"/>
          <w:marTop w:val="0"/>
          <w:marBottom w:val="0"/>
          <w:divBdr>
            <w:top w:val="none" w:sz="0" w:space="0" w:color="auto"/>
            <w:left w:val="none" w:sz="0" w:space="0" w:color="auto"/>
            <w:bottom w:val="none" w:sz="0" w:space="0" w:color="auto"/>
            <w:right w:val="none" w:sz="0" w:space="0" w:color="auto"/>
          </w:divBdr>
        </w:div>
        <w:div w:id="1208375355">
          <w:marLeft w:val="1354"/>
          <w:marRight w:val="0"/>
          <w:marTop w:val="0"/>
          <w:marBottom w:val="0"/>
          <w:divBdr>
            <w:top w:val="none" w:sz="0" w:space="0" w:color="auto"/>
            <w:left w:val="none" w:sz="0" w:space="0" w:color="auto"/>
            <w:bottom w:val="none" w:sz="0" w:space="0" w:color="auto"/>
            <w:right w:val="none" w:sz="0" w:space="0" w:color="auto"/>
          </w:divBdr>
        </w:div>
        <w:div w:id="1926839339">
          <w:marLeft w:val="1354"/>
          <w:marRight w:val="0"/>
          <w:marTop w:val="0"/>
          <w:marBottom w:val="0"/>
          <w:divBdr>
            <w:top w:val="none" w:sz="0" w:space="0" w:color="auto"/>
            <w:left w:val="none" w:sz="0" w:space="0" w:color="auto"/>
            <w:bottom w:val="none" w:sz="0" w:space="0" w:color="auto"/>
            <w:right w:val="none" w:sz="0" w:space="0" w:color="auto"/>
          </w:divBdr>
        </w:div>
        <w:div w:id="1403676168">
          <w:marLeft w:val="1354"/>
          <w:marRight w:val="0"/>
          <w:marTop w:val="0"/>
          <w:marBottom w:val="0"/>
          <w:divBdr>
            <w:top w:val="none" w:sz="0" w:space="0" w:color="auto"/>
            <w:left w:val="none" w:sz="0" w:space="0" w:color="auto"/>
            <w:bottom w:val="none" w:sz="0" w:space="0" w:color="auto"/>
            <w:right w:val="none" w:sz="0" w:space="0" w:color="auto"/>
          </w:divBdr>
        </w:div>
        <w:div w:id="1503625122">
          <w:marLeft w:val="1354"/>
          <w:marRight w:val="0"/>
          <w:marTop w:val="0"/>
          <w:marBottom w:val="0"/>
          <w:divBdr>
            <w:top w:val="none" w:sz="0" w:space="0" w:color="auto"/>
            <w:left w:val="none" w:sz="0" w:space="0" w:color="auto"/>
            <w:bottom w:val="none" w:sz="0" w:space="0" w:color="auto"/>
            <w:right w:val="none" w:sz="0" w:space="0" w:color="auto"/>
          </w:divBdr>
        </w:div>
        <w:div w:id="286014632">
          <w:marLeft w:val="1354"/>
          <w:marRight w:val="0"/>
          <w:marTop w:val="0"/>
          <w:marBottom w:val="0"/>
          <w:divBdr>
            <w:top w:val="none" w:sz="0" w:space="0" w:color="auto"/>
            <w:left w:val="none" w:sz="0" w:space="0" w:color="auto"/>
            <w:bottom w:val="none" w:sz="0" w:space="0" w:color="auto"/>
            <w:right w:val="none" w:sz="0" w:space="0" w:color="auto"/>
          </w:divBdr>
        </w:div>
      </w:divsChild>
    </w:div>
    <w:div w:id="143394225">
      <w:bodyDiv w:val="1"/>
      <w:marLeft w:val="0"/>
      <w:marRight w:val="0"/>
      <w:marTop w:val="0"/>
      <w:marBottom w:val="0"/>
      <w:divBdr>
        <w:top w:val="none" w:sz="0" w:space="0" w:color="auto"/>
        <w:left w:val="none" w:sz="0" w:space="0" w:color="auto"/>
        <w:bottom w:val="none" w:sz="0" w:space="0" w:color="auto"/>
        <w:right w:val="none" w:sz="0" w:space="0" w:color="auto"/>
      </w:divBdr>
      <w:divsChild>
        <w:div w:id="991101775">
          <w:marLeft w:val="446"/>
          <w:marRight w:val="0"/>
          <w:marTop w:val="50"/>
          <w:marBottom w:val="0"/>
          <w:divBdr>
            <w:top w:val="none" w:sz="0" w:space="0" w:color="auto"/>
            <w:left w:val="none" w:sz="0" w:space="0" w:color="auto"/>
            <w:bottom w:val="none" w:sz="0" w:space="0" w:color="auto"/>
            <w:right w:val="none" w:sz="0" w:space="0" w:color="auto"/>
          </w:divBdr>
        </w:div>
      </w:divsChild>
    </w:div>
    <w:div w:id="165366459">
      <w:bodyDiv w:val="1"/>
      <w:marLeft w:val="0"/>
      <w:marRight w:val="0"/>
      <w:marTop w:val="0"/>
      <w:marBottom w:val="0"/>
      <w:divBdr>
        <w:top w:val="none" w:sz="0" w:space="0" w:color="auto"/>
        <w:left w:val="none" w:sz="0" w:space="0" w:color="auto"/>
        <w:bottom w:val="none" w:sz="0" w:space="0" w:color="auto"/>
        <w:right w:val="none" w:sz="0" w:space="0" w:color="auto"/>
      </w:divBdr>
    </w:div>
    <w:div w:id="174619224">
      <w:bodyDiv w:val="1"/>
      <w:marLeft w:val="0"/>
      <w:marRight w:val="0"/>
      <w:marTop w:val="0"/>
      <w:marBottom w:val="0"/>
      <w:divBdr>
        <w:top w:val="none" w:sz="0" w:space="0" w:color="auto"/>
        <w:left w:val="none" w:sz="0" w:space="0" w:color="auto"/>
        <w:bottom w:val="none" w:sz="0" w:space="0" w:color="auto"/>
        <w:right w:val="none" w:sz="0" w:space="0" w:color="auto"/>
      </w:divBdr>
      <w:divsChild>
        <w:div w:id="1479804772">
          <w:marLeft w:val="446"/>
          <w:marRight w:val="0"/>
          <w:marTop w:val="50"/>
          <w:marBottom w:val="0"/>
          <w:divBdr>
            <w:top w:val="none" w:sz="0" w:space="0" w:color="auto"/>
            <w:left w:val="none" w:sz="0" w:space="0" w:color="auto"/>
            <w:bottom w:val="none" w:sz="0" w:space="0" w:color="auto"/>
            <w:right w:val="none" w:sz="0" w:space="0" w:color="auto"/>
          </w:divBdr>
        </w:div>
      </w:divsChild>
    </w:div>
    <w:div w:id="196968378">
      <w:bodyDiv w:val="1"/>
      <w:marLeft w:val="0"/>
      <w:marRight w:val="0"/>
      <w:marTop w:val="0"/>
      <w:marBottom w:val="0"/>
      <w:divBdr>
        <w:top w:val="none" w:sz="0" w:space="0" w:color="auto"/>
        <w:left w:val="none" w:sz="0" w:space="0" w:color="auto"/>
        <w:bottom w:val="none" w:sz="0" w:space="0" w:color="auto"/>
        <w:right w:val="none" w:sz="0" w:space="0" w:color="auto"/>
      </w:divBdr>
      <w:divsChild>
        <w:div w:id="1878736210">
          <w:marLeft w:val="547"/>
          <w:marRight w:val="0"/>
          <w:marTop w:val="0"/>
          <w:marBottom w:val="0"/>
          <w:divBdr>
            <w:top w:val="none" w:sz="0" w:space="0" w:color="auto"/>
            <w:left w:val="none" w:sz="0" w:space="0" w:color="auto"/>
            <w:bottom w:val="none" w:sz="0" w:space="0" w:color="auto"/>
            <w:right w:val="none" w:sz="0" w:space="0" w:color="auto"/>
          </w:divBdr>
        </w:div>
      </w:divsChild>
    </w:div>
    <w:div w:id="202638803">
      <w:bodyDiv w:val="1"/>
      <w:marLeft w:val="0"/>
      <w:marRight w:val="0"/>
      <w:marTop w:val="0"/>
      <w:marBottom w:val="0"/>
      <w:divBdr>
        <w:top w:val="none" w:sz="0" w:space="0" w:color="auto"/>
        <w:left w:val="none" w:sz="0" w:space="0" w:color="auto"/>
        <w:bottom w:val="none" w:sz="0" w:space="0" w:color="auto"/>
        <w:right w:val="none" w:sz="0" w:space="0" w:color="auto"/>
      </w:divBdr>
      <w:divsChild>
        <w:div w:id="1008170863">
          <w:marLeft w:val="547"/>
          <w:marRight w:val="0"/>
          <w:marTop w:val="50"/>
          <w:marBottom w:val="0"/>
          <w:divBdr>
            <w:top w:val="none" w:sz="0" w:space="0" w:color="auto"/>
            <w:left w:val="none" w:sz="0" w:space="0" w:color="auto"/>
            <w:bottom w:val="none" w:sz="0" w:space="0" w:color="auto"/>
            <w:right w:val="none" w:sz="0" w:space="0" w:color="auto"/>
          </w:divBdr>
        </w:div>
        <w:div w:id="1159617650">
          <w:marLeft w:val="1987"/>
          <w:marRight w:val="0"/>
          <w:marTop w:val="50"/>
          <w:marBottom w:val="0"/>
          <w:divBdr>
            <w:top w:val="none" w:sz="0" w:space="0" w:color="auto"/>
            <w:left w:val="none" w:sz="0" w:space="0" w:color="auto"/>
            <w:bottom w:val="none" w:sz="0" w:space="0" w:color="auto"/>
            <w:right w:val="none" w:sz="0" w:space="0" w:color="auto"/>
          </w:divBdr>
        </w:div>
        <w:div w:id="638342611">
          <w:marLeft w:val="1987"/>
          <w:marRight w:val="0"/>
          <w:marTop w:val="50"/>
          <w:marBottom w:val="0"/>
          <w:divBdr>
            <w:top w:val="none" w:sz="0" w:space="0" w:color="auto"/>
            <w:left w:val="none" w:sz="0" w:space="0" w:color="auto"/>
            <w:bottom w:val="none" w:sz="0" w:space="0" w:color="auto"/>
            <w:right w:val="none" w:sz="0" w:space="0" w:color="auto"/>
          </w:divBdr>
        </w:div>
        <w:div w:id="874655924">
          <w:marLeft w:val="1987"/>
          <w:marRight w:val="0"/>
          <w:marTop w:val="50"/>
          <w:marBottom w:val="0"/>
          <w:divBdr>
            <w:top w:val="none" w:sz="0" w:space="0" w:color="auto"/>
            <w:left w:val="none" w:sz="0" w:space="0" w:color="auto"/>
            <w:bottom w:val="none" w:sz="0" w:space="0" w:color="auto"/>
            <w:right w:val="none" w:sz="0" w:space="0" w:color="auto"/>
          </w:divBdr>
        </w:div>
        <w:div w:id="312610931">
          <w:marLeft w:val="1987"/>
          <w:marRight w:val="0"/>
          <w:marTop w:val="50"/>
          <w:marBottom w:val="0"/>
          <w:divBdr>
            <w:top w:val="none" w:sz="0" w:space="0" w:color="auto"/>
            <w:left w:val="none" w:sz="0" w:space="0" w:color="auto"/>
            <w:bottom w:val="none" w:sz="0" w:space="0" w:color="auto"/>
            <w:right w:val="none" w:sz="0" w:space="0" w:color="auto"/>
          </w:divBdr>
        </w:div>
      </w:divsChild>
    </w:div>
    <w:div w:id="222369964">
      <w:bodyDiv w:val="1"/>
      <w:marLeft w:val="0"/>
      <w:marRight w:val="0"/>
      <w:marTop w:val="0"/>
      <w:marBottom w:val="0"/>
      <w:divBdr>
        <w:top w:val="none" w:sz="0" w:space="0" w:color="auto"/>
        <w:left w:val="none" w:sz="0" w:space="0" w:color="auto"/>
        <w:bottom w:val="none" w:sz="0" w:space="0" w:color="auto"/>
        <w:right w:val="none" w:sz="0" w:space="0" w:color="auto"/>
      </w:divBdr>
      <w:divsChild>
        <w:div w:id="1159033871">
          <w:marLeft w:val="547"/>
          <w:marRight w:val="0"/>
          <w:marTop w:val="0"/>
          <w:marBottom w:val="0"/>
          <w:divBdr>
            <w:top w:val="none" w:sz="0" w:space="0" w:color="auto"/>
            <w:left w:val="none" w:sz="0" w:space="0" w:color="auto"/>
            <w:bottom w:val="none" w:sz="0" w:space="0" w:color="auto"/>
            <w:right w:val="none" w:sz="0" w:space="0" w:color="auto"/>
          </w:divBdr>
        </w:div>
        <w:div w:id="386418345">
          <w:marLeft w:val="547"/>
          <w:marRight w:val="0"/>
          <w:marTop w:val="0"/>
          <w:marBottom w:val="0"/>
          <w:divBdr>
            <w:top w:val="none" w:sz="0" w:space="0" w:color="auto"/>
            <w:left w:val="none" w:sz="0" w:space="0" w:color="auto"/>
            <w:bottom w:val="none" w:sz="0" w:space="0" w:color="auto"/>
            <w:right w:val="none" w:sz="0" w:space="0" w:color="auto"/>
          </w:divBdr>
        </w:div>
        <w:div w:id="1808930531">
          <w:marLeft w:val="547"/>
          <w:marRight w:val="0"/>
          <w:marTop w:val="0"/>
          <w:marBottom w:val="0"/>
          <w:divBdr>
            <w:top w:val="none" w:sz="0" w:space="0" w:color="auto"/>
            <w:left w:val="none" w:sz="0" w:space="0" w:color="auto"/>
            <w:bottom w:val="none" w:sz="0" w:space="0" w:color="auto"/>
            <w:right w:val="none" w:sz="0" w:space="0" w:color="auto"/>
          </w:divBdr>
        </w:div>
      </w:divsChild>
    </w:div>
    <w:div w:id="283512090">
      <w:bodyDiv w:val="1"/>
      <w:marLeft w:val="0"/>
      <w:marRight w:val="0"/>
      <w:marTop w:val="0"/>
      <w:marBottom w:val="0"/>
      <w:divBdr>
        <w:top w:val="none" w:sz="0" w:space="0" w:color="auto"/>
        <w:left w:val="none" w:sz="0" w:space="0" w:color="auto"/>
        <w:bottom w:val="none" w:sz="0" w:space="0" w:color="auto"/>
        <w:right w:val="none" w:sz="0" w:space="0" w:color="auto"/>
      </w:divBdr>
    </w:div>
    <w:div w:id="283660410">
      <w:bodyDiv w:val="1"/>
      <w:marLeft w:val="0"/>
      <w:marRight w:val="0"/>
      <w:marTop w:val="0"/>
      <w:marBottom w:val="0"/>
      <w:divBdr>
        <w:top w:val="none" w:sz="0" w:space="0" w:color="auto"/>
        <w:left w:val="none" w:sz="0" w:space="0" w:color="auto"/>
        <w:bottom w:val="none" w:sz="0" w:space="0" w:color="auto"/>
        <w:right w:val="none" w:sz="0" w:space="0" w:color="auto"/>
      </w:divBdr>
      <w:divsChild>
        <w:div w:id="870260184">
          <w:marLeft w:val="446"/>
          <w:marRight w:val="0"/>
          <w:marTop w:val="0"/>
          <w:marBottom w:val="0"/>
          <w:divBdr>
            <w:top w:val="none" w:sz="0" w:space="0" w:color="auto"/>
            <w:left w:val="none" w:sz="0" w:space="0" w:color="auto"/>
            <w:bottom w:val="none" w:sz="0" w:space="0" w:color="auto"/>
            <w:right w:val="none" w:sz="0" w:space="0" w:color="auto"/>
          </w:divBdr>
        </w:div>
        <w:div w:id="2027176404">
          <w:marLeft w:val="446"/>
          <w:marRight w:val="0"/>
          <w:marTop w:val="0"/>
          <w:marBottom w:val="0"/>
          <w:divBdr>
            <w:top w:val="none" w:sz="0" w:space="0" w:color="auto"/>
            <w:left w:val="none" w:sz="0" w:space="0" w:color="auto"/>
            <w:bottom w:val="none" w:sz="0" w:space="0" w:color="auto"/>
            <w:right w:val="none" w:sz="0" w:space="0" w:color="auto"/>
          </w:divBdr>
        </w:div>
        <w:div w:id="2010478164">
          <w:marLeft w:val="446"/>
          <w:marRight w:val="0"/>
          <w:marTop w:val="0"/>
          <w:marBottom w:val="0"/>
          <w:divBdr>
            <w:top w:val="none" w:sz="0" w:space="0" w:color="auto"/>
            <w:left w:val="none" w:sz="0" w:space="0" w:color="auto"/>
            <w:bottom w:val="none" w:sz="0" w:space="0" w:color="auto"/>
            <w:right w:val="none" w:sz="0" w:space="0" w:color="auto"/>
          </w:divBdr>
        </w:div>
        <w:div w:id="304047352">
          <w:marLeft w:val="446"/>
          <w:marRight w:val="0"/>
          <w:marTop w:val="0"/>
          <w:marBottom w:val="0"/>
          <w:divBdr>
            <w:top w:val="none" w:sz="0" w:space="0" w:color="auto"/>
            <w:left w:val="none" w:sz="0" w:space="0" w:color="auto"/>
            <w:bottom w:val="none" w:sz="0" w:space="0" w:color="auto"/>
            <w:right w:val="none" w:sz="0" w:space="0" w:color="auto"/>
          </w:divBdr>
        </w:div>
        <w:div w:id="494499081">
          <w:marLeft w:val="446"/>
          <w:marRight w:val="0"/>
          <w:marTop w:val="0"/>
          <w:marBottom w:val="0"/>
          <w:divBdr>
            <w:top w:val="none" w:sz="0" w:space="0" w:color="auto"/>
            <w:left w:val="none" w:sz="0" w:space="0" w:color="auto"/>
            <w:bottom w:val="none" w:sz="0" w:space="0" w:color="auto"/>
            <w:right w:val="none" w:sz="0" w:space="0" w:color="auto"/>
          </w:divBdr>
        </w:div>
      </w:divsChild>
    </w:div>
    <w:div w:id="311835211">
      <w:bodyDiv w:val="1"/>
      <w:marLeft w:val="0"/>
      <w:marRight w:val="0"/>
      <w:marTop w:val="0"/>
      <w:marBottom w:val="0"/>
      <w:divBdr>
        <w:top w:val="none" w:sz="0" w:space="0" w:color="auto"/>
        <w:left w:val="none" w:sz="0" w:space="0" w:color="auto"/>
        <w:bottom w:val="none" w:sz="0" w:space="0" w:color="auto"/>
        <w:right w:val="none" w:sz="0" w:space="0" w:color="auto"/>
      </w:divBdr>
      <w:divsChild>
        <w:div w:id="1043016799">
          <w:marLeft w:val="547"/>
          <w:marRight w:val="0"/>
          <w:marTop w:val="0"/>
          <w:marBottom w:val="0"/>
          <w:divBdr>
            <w:top w:val="none" w:sz="0" w:space="0" w:color="auto"/>
            <w:left w:val="none" w:sz="0" w:space="0" w:color="auto"/>
            <w:bottom w:val="none" w:sz="0" w:space="0" w:color="auto"/>
            <w:right w:val="none" w:sz="0" w:space="0" w:color="auto"/>
          </w:divBdr>
        </w:div>
        <w:div w:id="1970624400">
          <w:marLeft w:val="1440"/>
          <w:marRight w:val="0"/>
          <w:marTop w:val="0"/>
          <w:marBottom w:val="0"/>
          <w:divBdr>
            <w:top w:val="none" w:sz="0" w:space="0" w:color="auto"/>
            <w:left w:val="none" w:sz="0" w:space="0" w:color="auto"/>
            <w:bottom w:val="none" w:sz="0" w:space="0" w:color="auto"/>
            <w:right w:val="none" w:sz="0" w:space="0" w:color="auto"/>
          </w:divBdr>
        </w:div>
        <w:div w:id="1672024740">
          <w:marLeft w:val="1440"/>
          <w:marRight w:val="0"/>
          <w:marTop w:val="0"/>
          <w:marBottom w:val="0"/>
          <w:divBdr>
            <w:top w:val="none" w:sz="0" w:space="0" w:color="auto"/>
            <w:left w:val="none" w:sz="0" w:space="0" w:color="auto"/>
            <w:bottom w:val="none" w:sz="0" w:space="0" w:color="auto"/>
            <w:right w:val="none" w:sz="0" w:space="0" w:color="auto"/>
          </w:divBdr>
        </w:div>
        <w:div w:id="489178965">
          <w:marLeft w:val="1440"/>
          <w:marRight w:val="0"/>
          <w:marTop w:val="0"/>
          <w:marBottom w:val="0"/>
          <w:divBdr>
            <w:top w:val="none" w:sz="0" w:space="0" w:color="auto"/>
            <w:left w:val="none" w:sz="0" w:space="0" w:color="auto"/>
            <w:bottom w:val="none" w:sz="0" w:space="0" w:color="auto"/>
            <w:right w:val="none" w:sz="0" w:space="0" w:color="auto"/>
          </w:divBdr>
        </w:div>
        <w:div w:id="511719944">
          <w:marLeft w:val="1440"/>
          <w:marRight w:val="0"/>
          <w:marTop w:val="0"/>
          <w:marBottom w:val="0"/>
          <w:divBdr>
            <w:top w:val="none" w:sz="0" w:space="0" w:color="auto"/>
            <w:left w:val="none" w:sz="0" w:space="0" w:color="auto"/>
            <w:bottom w:val="none" w:sz="0" w:space="0" w:color="auto"/>
            <w:right w:val="none" w:sz="0" w:space="0" w:color="auto"/>
          </w:divBdr>
        </w:div>
        <w:div w:id="1719276017">
          <w:marLeft w:val="1440"/>
          <w:marRight w:val="0"/>
          <w:marTop w:val="0"/>
          <w:marBottom w:val="0"/>
          <w:divBdr>
            <w:top w:val="none" w:sz="0" w:space="0" w:color="auto"/>
            <w:left w:val="none" w:sz="0" w:space="0" w:color="auto"/>
            <w:bottom w:val="none" w:sz="0" w:space="0" w:color="auto"/>
            <w:right w:val="none" w:sz="0" w:space="0" w:color="auto"/>
          </w:divBdr>
        </w:div>
        <w:div w:id="1679654765">
          <w:marLeft w:val="1440"/>
          <w:marRight w:val="0"/>
          <w:marTop w:val="0"/>
          <w:marBottom w:val="0"/>
          <w:divBdr>
            <w:top w:val="none" w:sz="0" w:space="0" w:color="auto"/>
            <w:left w:val="none" w:sz="0" w:space="0" w:color="auto"/>
            <w:bottom w:val="none" w:sz="0" w:space="0" w:color="auto"/>
            <w:right w:val="none" w:sz="0" w:space="0" w:color="auto"/>
          </w:divBdr>
        </w:div>
        <w:div w:id="944072293">
          <w:marLeft w:val="1440"/>
          <w:marRight w:val="0"/>
          <w:marTop w:val="0"/>
          <w:marBottom w:val="0"/>
          <w:divBdr>
            <w:top w:val="none" w:sz="0" w:space="0" w:color="auto"/>
            <w:left w:val="none" w:sz="0" w:space="0" w:color="auto"/>
            <w:bottom w:val="none" w:sz="0" w:space="0" w:color="auto"/>
            <w:right w:val="none" w:sz="0" w:space="0" w:color="auto"/>
          </w:divBdr>
        </w:div>
        <w:div w:id="1357466472">
          <w:marLeft w:val="1440"/>
          <w:marRight w:val="0"/>
          <w:marTop w:val="0"/>
          <w:marBottom w:val="0"/>
          <w:divBdr>
            <w:top w:val="none" w:sz="0" w:space="0" w:color="auto"/>
            <w:left w:val="none" w:sz="0" w:space="0" w:color="auto"/>
            <w:bottom w:val="none" w:sz="0" w:space="0" w:color="auto"/>
            <w:right w:val="none" w:sz="0" w:space="0" w:color="auto"/>
          </w:divBdr>
        </w:div>
        <w:div w:id="1766463737">
          <w:marLeft w:val="1440"/>
          <w:marRight w:val="0"/>
          <w:marTop w:val="0"/>
          <w:marBottom w:val="0"/>
          <w:divBdr>
            <w:top w:val="none" w:sz="0" w:space="0" w:color="auto"/>
            <w:left w:val="none" w:sz="0" w:space="0" w:color="auto"/>
            <w:bottom w:val="none" w:sz="0" w:space="0" w:color="auto"/>
            <w:right w:val="none" w:sz="0" w:space="0" w:color="auto"/>
          </w:divBdr>
        </w:div>
      </w:divsChild>
    </w:div>
    <w:div w:id="314383318">
      <w:bodyDiv w:val="1"/>
      <w:marLeft w:val="0"/>
      <w:marRight w:val="0"/>
      <w:marTop w:val="0"/>
      <w:marBottom w:val="0"/>
      <w:divBdr>
        <w:top w:val="none" w:sz="0" w:space="0" w:color="auto"/>
        <w:left w:val="none" w:sz="0" w:space="0" w:color="auto"/>
        <w:bottom w:val="none" w:sz="0" w:space="0" w:color="auto"/>
        <w:right w:val="none" w:sz="0" w:space="0" w:color="auto"/>
      </w:divBdr>
    </w:div>
    <w:div w:id="340549225">
      <w:bodyDiv w:val="1"/>
      <w:marLeft w:val="0"/>
      <w:marRight w:val="0"/>
      <w:marTop w:val="0"/>
      <w:marBottom w:val="0"/>
      <w:divBdr>
        <w:top w:val="none" w:sz="0" w:space="0" w:color="auto"/>
        <w:left w:val="none" w:sz="0" w:space="0" w:color="auto"/>
        <w:bottom w:val="none" w:sz="0" w:space="0" w:color="auto"/>
        <w:right w:val="none" w:sz="0" w:space="0" w:color="auto"/>
      </w:divBdr>
      <w:divsChild>
        <w:div w:id="1692992254">
          <w:marLeft w:val="1080"/>
          <w:marRight w:val="0"/>
          <w:marTop w:val="0"/>
          <w:marBottom w:val="0"/>
          <w:divBdr>
            <w:top w:val="none" w:sz="0" w:space="0" w:color="auto"/>
            <w:left w:val="none" w:sz="0" w:space="0" w:color="auto"/>
            <w:bottom w:val="none" w:sz="0" w:space="0" w:color="auto"/>
            <w:right w:val="none" w:sz="0" w:space="0" w:color="auto"/>
          </w:divBdr>
        </w:div>
        <w:div w:id="1230192925">
          <w:marLeft w:val="1080"/>
          <w:marRight w:val="0"/>
          <w:marTop w:val="0"/>
          <w:marBottom w:val="0"/>
          <w:divBdr>
            <w:top w:val="none" w:sz="0" w:space="0" w:color="auto"/>
            <w:left w:val="none" w:sz="0" w:space="0" w:color="auto"/>
            <w:bottom w:val="none" w:sz="0" w:space="0" w:color="auto"/>
            <w:right w:val="none" w:sz="0" w:space="0" w:color="auto"/>
          </w:divBdr>
        </w:div>
      </w:divsChild>
    </w:div>
    <w:div w:id="356083198">
      <w:bodyDiv w:val="1"/>
      <w:marLeft w:val="0"/>
      <w:marRight w:val="0"/>
      <w:marTop w:val="0"/>
      <w:marBottom w:val="0"/>
      <w:divBdr>
        <w:top w:val="none" w:sz="0" w:space="0" w:color="auto"/>
        <w:left w:val="none" w:sz="0" w:space="0" w:color="auto"/>
        <w:bottom w:val="none" w:sz="0" w:space="0" w:color="auto"/>
        <w:right w:val="none" w:sz="0" w:space="0" w:color="auto"/>
      </w:divBdr>
    </w:div>
    <w:div w:id="370493388">
      <w:bodyDiv w:val="1"/>
      <w:marLeft w:val="0"/>
      <w:marRight w:val="0"/>
      <w:marTop w:val="0"/>
      <w:marBottom w:val="0"/>
      <w:divBdr>
        <w:top w:val="none" w:sz="0" w:space="0" w:color="auto"/>
        <w:left w:val="none" w:sz="0" w:space="0" w:color="auto"/>
        <w:bottom w:val="none" w:sz="0" w:space="0" w:color="auto"/>
        <w:right w:val="none" w:sz="0" w:space="0" w:color="auto"/>
      </w:divBdr>
    </w:div>
    <w:div w:id="373384445">
      <w:bodyDiv w:val="1"/>
      <w:marLeft w:val="0"/>
      <w:marRight w:val="0"/>
      <w:marTop w:val="0"/>
      <w:marBottom w:val="0"/>
      <w:divBdr>
        <w:top w:val="none" w:sz="0" w:space="0" w:color="auto"/>
        <w:left w:val="none" w:sz="0" w:space="0" w:color="auto"/>
        <w:bottom w:val="none" w:sz="0" w:space="0" w:color="auto"/>
        <w:right w:val="none" w:sz="0" w:space="0" w:color="auto"/>
      </w:divBdr>
      <w:divsChild>
        <w:div w:id="1649166115">
          <w:marLeft w:val="547"/>
          <w:marRight w:val="0"/>
          <w:marTop w:val="0"/>
          <w:marBottom w:val="0"/>
          <w:divBdr>
            <w:top w:val="none" w:sz="0" w:space="0" w:color="auto"/>
            <w:left w:val="none" w:sz="0" w:space="0" w:color="auto"/>
            <w:bottom w:val="none" w:sz="0" w:space="0" w:color="auto"/>
            <w:right w:val="none" w:sz="0" w:space="0" w:color="auto"/>
          </w:divBdr>
        </w:div>
      </w:divsChild>
    </w:div>
    <w:div w:id="388697729">
      <w:bodyDiv w:val="1"/>
      <w:marLeft w:val="0"/>
      <w:marRight w:val="0"/>
      <w:marTop w:val="0"/>
      <w:marBottom w:val="0"/>
      <w:divBdr>
        <w:top w:val="none" w:sz="0" w:space="0" w:color="auto"/>
        <w:left w:val="none" w:sz="0" w:space="0" w:color="auto"/>
        <w:bottom w:val="none" w:sz="0" w:space="0" w:color="auto"/>
        <w:right w:val="none" w:sz="0" w:space="0" w:color="auto"/>
      </w:divBdr>
    </w:div>
    <w:div w:id="422848034">
      <w:bodyDiv w:val="1"/>
      <w:marLeft w:val="0"/>
      <w:marRight w:val="0"/>
      <w:marTop w:val="0"/>
      <w:marBottom w:val="0"/>
      <w:divBdr>
        <w:top w:val="none" w:sz="0" w:space="0" w:color="auto"/>
        <w:left w:val="none" w:sz="0" w:space="0" w:color="auto"/>
        <w:bottom w:val="none" w:sz="0" w:space="0" w:color="auto"/>
        <w:right w:val="none" w:sz="0" w:space="0" w:color="auto"/>
      </w:divBdr>
    </w:div>
    <w:div w:id="424762327">
      <w:bodyDiv w:val="1"/>
      <w:marLeft w:val="0"/>
      <w:marRight w:val="0"/>
      <w:marTop w:val="0"/>
      <w:marBottom w:val="0"/>
      <w:divBdr>
        <w:top w:val="none" w:sz="0" w:space="0" w:color="auto"/>
        <w:left w:val="none" w:sz="0" w:space="0" w:color="auto"/>
        <w:bottom w:val="none" w:sz="0" w:space="0" w:color="auto"/>
        <w:right w:val="none" w:sz="0" w:space="0" w:color="auto"/>
      </w:divBdr>
      <w:divsChild>
        <w:div w:id="1547595126">
          <w:marLeft w:val="547"/>
          <w:marRight w:val="0"/>
          <w:marTop w:val="0"/>
          <w:marBottom w:val="0"/>
          <w:divBdr>
            <w:top w:val="none" w:sz="0" w:space="0" w:color="auto"/>
            <w:left w:val="none" w:sz="0" w:space="0" w:color="auto"/>
            <w:bottom w:val="none" w:sz="0" w:space="0" w:color="auto"/>
            <w:right w:val="none" w:sz="0" w:space="0" w:color="auto"/>
          </w:divBdr>
        </w:div>
        <w:div w:id="1861233755">
          <w:marLeft w:val="547"/>
          <w:marRight w:val="0"/>
          <w:marTop w:val="0"/>
          <w:marBottom w:val="0"/>
          <w:divBdr>
            <w:top w:val="none" w:sz="0" w:space="0" w:color="auto"/>
            <w:left w:val="none" w:sz="0" w:space="0" w:color="auto"/>
            <w:bottom w:val="none" w:sz="0" w:space="0" w:color="auto"/>
            <w:right w:val="none" w:sz="0" w:space="0" w:color="auto"/>
          </w:divBdr>
        </w:div>
        <w:div w:id="1517765819">
          <w:marLeft w:val="1714"/>
          <w:marRight w:val="0"/>
          <w:marTop w:val="0"/>
          <w:marBottom w:val="0"/>
          <w:divBdr>
            <w:top w:val="none" w:sz="0" w:space="0" w:color="auto"/>
            <w:left w:val="none" w:sz="0" w:space="0" w:color="auto"/>
            <w:bottom w:val="none" w:sz="0" w:space="0" w:color="auto"/>
            <w:right w:val="none" w:sz="0" w:space="0" w:color="auto"/>
          </w:divBdr>
        </w:div>
        <w:div w:id="1585145031">
          <w:marLeft w:val="1714"/>
          <w:marRight w:val="0"/>
          <w:marTop w:val="0"/>
          <w:marBottom w:val="0"/>
          <w:divBdr>
            <w:top w:val="none" w:sz="0" w:space="0" w:color="auto"/>
            <w:left w:val="none" w:sz="0" w:space="0" w:color="auto"/>
            <w:bottom w:val="none" w:sz="0" w:space="0" w:color="auto"/>
            <w:right w:val="none" w:sz="0" w:space="0" w:color="auto"/>
          </w:divBdr>
        </w:div>
        <w:div w:id="1551040593">
          <w:marLeft w:val="1714"/>
          <w:marRight w:val="0"/>
          <w:marTop w:val="0"/>
          <w:marBottom w:val="0"/>
          <w:divBdr>
            <w:top w:val="none" w:sz="0" w:space="0" w:color="auto"/>
            <w:left w:val="none" w:sz="0" w:space="0" w:color="auto"/>
            <w:bottom w:val="none" w:sz="0" w:space="0" w:color="auto"/>
            <w:right w:val="none" w:sz="0" w:space="0" w:color="auto"/>
          </w:divBdr>
        </w:div>
        <w:div w:id="591209495">
          <w:marLeft w:val="1714"/>
          <w:marRight w:val="0"/>
          <w:marTop w:val="0"/>
          <w:marBottom w:val="0"/>
          <w:divBdr>
            <w:top w:val="none" w:sz="0" w:space="0" w:color="auto"/>
            <w:left w:val="none" w:sz="0" w:space="0" w:color="auto"/>
            <w:bottom w:val="none" w:sz="0" w:space="0" w:color="auto"/>
            <w:right w:val="none" w:sz="0" w:space="0" w:color="auto"/>
          </w:divBdr>
        </w:div>
      </w:divsChild>
    </w:div>
    <w:div w:id="454063088">
      <w:bodyDiv w:val="1"/>
      <w:marLeft w:val="0"/>
      <w:marRight w:val="0"/>
      <w:marTop w:val="0"/>
      <w:marBottom w:val="0"/>
      <w:divBdr>
        <w:top w:val="none" w:sz="0" w:space="0" w:color="auto"/>
        <w:left w:val="none" w:sz="0" w:space="0" w:color="auto"/>
        <w:bottom w:val="none" w:sz="0" w:space="0" w:color="auto"/>
        <w:right w:val="none" w:sz="0" w:space="0" w:color="auto"/>
      </w:divBdr>
      <w:divsChild>
        <w:div w:id="1095830903">
          <w:marLeft w:val="547"/>
          <w:marRight w:val="0"/>
          <w:marTop w:val="0"/>
          <w:marBottom w:val="0"/>
          <w:divBdr>
            <w:top w:val="none" w:sz="0" w:space="0" w:color="auto"/>
            <w:left w:val="none" w:sz="0" w:space="0" w:color="auto"/>
            <w:bottom w:val="none" w:sz="0" w:space="0" w:color="auto"/>
            <w:right w:val="none" w:sz="0" w:space="0" w:color="auto"/>
          </w:divBdr>
        </w:div>
      </w:divsChild>
    </w:div>
    <w:div w:id="477188361">
      <w:bodyDiv w:val="1"/>
      <w:marLeft w:val="0"/>
      <w:marRight w:val="0"/>
      <w:marTop w:val="0"/>
      <w:marBottom w:val="0"/>
      <w:divBdr>
        <w:top w:val="none" w:sz="0" w:space="0" w:color="auto"/>
        <w:left w:val="none" w:sz="0" w:space="0" w:color="auto"/>
        <w:bottom w:val="none" w:sz="0" w:space="0" w:color="auto"/>
        <w:right w:val="none" w:sz="0" w:space="0" w:color="auto"/>
      </w:divBdr>
    </w:div>
    <w:div w:id="491024790">
      <w:bodyDiv w:val="1"/>
      <w:marLeft w:val="0"/>
      <w:marRight w:val="0"/>
      <w:marTop w:val="0"/>
      <w:marBottom w:val="0"/>
      <w:divBdr>
        <w:top w:val="none" w:sz="0" w:space="0" w:color="auto"/>
        <w:left w:val="none" w:sz="0" w:space="0" w:color="auto"/>
        <w:bottom w:val="none" w:sz="0" w:space="0" w:color="auto"/>
        <w:right w:val="none" w:sz="0" w:space="0" w:color="auto"/>
      </w:divBdr>
    </w:div>
    <w:div w:id="508065877">
      <w:bodyDiv w:val="1"/>
      <w:marLeft w:val="0"/>
      <w:marRight w:val="0"/>
      <w:marTop w:val="0"/>
      <w:marBottom w:val="0"/>
      <w:divBdr>
        <w:top w:val="none" w:sz="0" w:space="0" w:color="auto"/>
        <w:left w:val="none" w:sz="0" w:space="0" w:color="auto"/>
        <w:bottom w:val="none" w:sz="0" w:space="0" w:color="auto"/>
        <w:right w:val="none" w:sz="0" w:space="0" w:color="auto"/>
      </w:divBdr>
    </w:div>
    <w:div w:id="553397113">
      <w:bodyDiv w:val="1"/>
      <w:marLeft w:val="0"/>
      <w:marRight w:val="0"/>
      <w:marTop w:val="0"/>
      <w:marBottom w:val="0"/>
      <w:divBdr>
        <w:top w:val="none" w:sz="0" w:space="0" w:color="auto"/>
        <w:left w:val="none" w:sz="0" w:space="0" w:color="auto"/>
        <w:bottom w:val="none" w:sz="0" w:space="0" w:color="auto"/>
        <w:right w:val="none" w:sz="0" w:space="0" w:color="auto"/>
      </w:divBdr>
    </w:div>
    <w:div w:id="556890931">
      <w:bodyDiv w:val="1"/>
      <w:marLeft w:val="0"/>
      <w:marRight w:val="0"/>
      <w:marTop w:val="0"/>
      <w:marBottom w:val="0"/>
      <w:divBdr>
        <w:top w:val="none" w:sz="0" w:space="0" w:color="auto"/>
        <w:left w:val="none" w:sz="0" w:space="0" w:color="auto"/>
        <w:bottom w:val="none" w:sz="0" w:space="0" w:color="auto"/>
        <w:right w:val="none" w:sz="0" w:space="0" w:color="auto"/>
      </w:divBdr>
    </w:div>
    <w:div w:id="564338814">
      <w:bodyDiv w:val="1"/>
      <w:marLeft w:val="0"/>
      <w:marRight w:val="0"/>
      <w:marTop w:val="0"/>
      <w:marBottom w:val="0"/>
      <w:divBdr>
        <w:top w:val="none" w:sz="0" w:space="0" w:color="auto"/>
        <w:left w:val="none" w:sz="0" w:space="0" w:color="auto"/>
        <w:bottom w:val="none" w:sz="0" w:space="0" w:color="auto"/>
        <w:right w:val="none" w:sz="0" w:space="0" w:color="auto"/>
      </w:divBdr>
    </w:div>
    <w:div w:id="607396004">
      <w:bodyDiv w:val="1"/>
      <w:marLeft w:val="0"/>
      <w:marRight w:val="0"/>
      <w:marTop w:val="0"/>
      <w:marBottom w:val="0"/>
      <w:divBdr>
        <w:top w:val="none" w:sz="0" w:space="0" w:color="auto"/>
        <w:left w:val="none" w:sz="0" w:space="0" w:color="auto"/>
        <w:bottom w:val="none" w:sz="0" w:space="0" w:color="auto"/>
        <w:right w:val="none" w:sz="0" w:space="0" w:color="auto"/>
      </w:divBdr>
    </w:div>
    <w:div w:id="614752461">
      <w:bodyDiv w:val="1"/>
      <w:marLeft w:val="0"/>
      <w:marRight w:val="0"/>
      <w:marTop w:val="0"/>
      <w:marBottom w:val="0"/>
      <w:divBdr>
        <w:top w:val="none" w:sz="0" w:space="0" w:color="auto"/>
        <w:left w:val="none" w:sz="0" w:space="0" w:color="auto"/>
        <w:bottom w:val="none" w:sz="0" w:space="0" w:color="auto"/>
        <w:right w:val="none" w:sz="0" w:space="0" w:color="auto"/>
      </w:divBdr>
      <w:divsChild>
        <w:div w:id="272252409">
          <w:marLeft w:val="547"/>
          <w:marRight w:val="0"/>
          <w:marTop w:val="0"/>
          <w:marBottom w:val="0"/>
          <w:divBdr>
            <w:top w:val="none" w:sz="0" w:space="0" w:color="auto"/>
            <w:left w:val="none" w:sz="0" w:space="0" w:color="auto"/>
            <w:bottom w:val="none" w:sz="0" w:space="0" w:color="auto"/>
            <w:right w:val="none" w:sz="0" w:space="0" w:color="auto"/>
          </w:divBdr>
        </w:div>
      </w:divsChild>
    </w:div>
    <w:div w:id="644437320">
      <w:bodyDiv w:val="1"/>
      <w:marLeft w:val="0"/>
      <w:marRight w:val="0"/>
      <w:marTop w:val="0"/>
      <w:marBottom w:val="0"/>
      <w:divBdr>
        <w:top w:val="none" w:sz="0" w:space="0" w:color="auto"/>
        <w:left w:val="none" w:sz="0" w:space="0" w:color="auto"/>
        <w:bottom w:val="none" w:sz="0" w:space="0" w:color="auto"/>
        <w:right w:val="none" w:sz="0" w:space="0" w:color="auto"/>
      </w:divBdr>
      <w:divsChild>
        <w:div w:id="1180195854">
          <w:marLeft w:val="547"/>
          <w:marRight w:val="0"/>
          <w:marTop w:val="0"/>
          <w:marBottom w:val="0"/>
          <w:divBdr>
            <w:top w:val="none" w:sz="0" w:space="0" w:color="auto"/>
            <w:left w:val="none" w:sz="0" w:space="0" w:color="auto"/>
            <w:bottom w:val="none" w:sz="0" w:space="0" w:color="auto"/>
            <w:right w:val="none" w:sz="0" w:space="0" w:color="auto"/>
          </w:divBdr>
        </w:div>
      </w:divsChild>
    </w:div>
    <w:div w:id="675618843">
      <w:bodyDiv w:val="1"/>
      <w:marLeft w:val="0"/>
      <w:marRight w:val="0"/>
      <w:marTop w:val="0"/>
      <w:marBottom w:val="0"/>
      <w:divBdr>
        <w:top w:val="none" w:sz="0" w:space="0" w:color="auto"/>
        <w:left w:val="none" w:sz="0" w:space="0" w:color="auto"/>
        <w:bottom w:val="none" w:sz="0" w:space="0" w:color="auto"/>
        <w:right w:val="none" w:sz="0" w:space="0" w:color="auto"/>
      </w:divBdr>
    </w:div>
    <w:div w:id="677392949">
      <w:bodyDiv w:val="1"/>
      <w:marLeft w:val="0"/>
      <w:marRight w:val="0"/>
      <w:marTop w:val="0"/>
      <w:marBottom w:val="0"/>
      <w:divBdr>
        <w:top w:val="none" w:sz="0" w:space="0" w:color="auto"/>
        <w:left w:val="none" w:sz="0" w:space="0" w:color="auto"/>
        <w:bottom w:val="none" w:sz="0" w:space="0" w:color="auto"/>
        <w:right w:val="none" w:sz="0" w:space="0" w:color="auto"/>
      </w:divBdr>
      <w:divsChild>
        <w:div w:id="877744158">
          <w:marLeft w:val="547"/>
          <w:marRight w:val="0"/>
          <w:marTop w:val="0"/>
          <w:marBottom w:val="0"/>
          <w:divBdr>
            <w:top w:val="none" w:sz="0" w:space="0" w:color="auto"/>
            <w:left w:val="none" w:sz="0" w:space="0" w:color="auto"/>
            <w:bottom w:val="none" w:sz="0" w:space="0" w:color="auto"/>
            <w:right w:val="none" w:sz="0" w:space="0" w:color="auto"/>
          </w:divBdr>
        </w:div>
      </w:divsChild>
    </w:div>
    <w:div w:id="685912299">
      <w:bodyDiv w:val="1"/>
      <w:marLeft w:val="0"/>
      <w:marRight w:val="0"/>
      <w:marTop w:val="0"/>
      <w:marBottom w:val="0"/>
      <w:divBdr>
        <w:top w:val="none" w:sz="0" w:space="0" w:color="auto"/>
        <w:left w:val="none" w:sz="0" w:space="0" w:color="auto"/>
        <w:bottom w:val="none" w:sz="0" w:space="0" w:color="auto"/>
        <w:right w:val="none" w:sz="0" w:space="0" w:color="auto"/>
      </w:divBdr>
      <w:divsChild>
        <w:div w:id="838277328">
          <w:marLeft w:val="547"/>
          <w:marRight w:val="0"/>
          <w:marTop w:val="0"/>
          <w:marBottom w:val="0"/>
          <w:divBdr>
            <w:top w:val="none" w:sz="0" w:space="0" w:color="auto"/>
            <w:left w:val="none" w:sz="0" w:space="0" w:color="auto"/>
            <w:bottom w:val="none" w:sz="0" w:space="0" w:color="auto"/>
            <w:right w:val="none" w:sz="0" w:space="0" w:color="auto"/>
          </w:divBdr>
        </w:div>
        <w:div w:id="1991321704">
          <w:marLeft w:val="547"/>
          <w:marRight w:val="0"/>
          <w:marTop w:val="0"/>
          <w:marBottom w:val="0"/>
          <w:divBdr>
            <w:top w:val="none" w:sz="0" w:space="0" w:color="auto"/>
            <w:left w:val="none" w:sz="0" w:space="0" w:color="auto"/>
            <w:bottom w:val="none" w:sz="0" w:space="0" w:color="auto"/>
            <w:right w:val="none" w:sz="0" w:space="0" w:color="auto"/>
          </w:divBdr>
        </w:div>
      </w:divsChild>
    </w:div>
    <w:div w:id="691607577">
      <w:bodyDiv w:val="1"/>
      <w:marLeft w:val="0"/>
      <w:marRight w:val="0"/>
      <w:marTop w:val="0"/>
      <w:marBottom w:val="0"/>
      <w:divBdr>
        <w:top w:val="none" w:sz="0" w:space="0" w:color="auto"/>
        <w:left w:val="none" w:sz="0" w:space="0" w:color="auto"/>
        <w:bottom w:val="none" w:sz="0" w:space="0" w:color="auto"/>
        <w:right w:val="none" w:sz="0" w:space="0" w:color="auto"/>
      </w:divBdr>
      <w:divsChild>
        <w:div w:id="1450396928">
          <w:marLeft w:val="547"/>
          <w:marRight w:val="0"/>
          <w:marTop w:val="0"/>
          <w:marBottom w:val="0"/>
          <w:divBdr>
            <w:top w:val="none" w:sz="0" w:space="0" w:color="auto"/>
            <w:left w:val="none" w:sz="0" w:space="0" w:color="auto"/>
            <w:bottom w:val="none" w:sz="0" w:space="0" w:color="auto"/>
            <w:right w:val="none" w:sz="0" w:space="0" w:color="auto"/>
          </w:divBdr>
        </w:div>
      </w:divsChild>
    </w:div>
    <w:div w:id="694162616">
      <w:bodyDiv w:val="1"/>
      <w:marLeft w:val="0"/>
      <w:marRight w:val="0"/>
      <w:marTop w:val="0"/>
      <w:marBottom w:val="0"/>
      <w:divBdr>
        <w:top w:val="none" w:sz="0" w:space="0" w:color="auto"/>
        <w:left w:val="none" w:sz="0" w:space="0" w:color="auto"/>
        <w:bottom w:val="none" w:sz="0" w:space="0" w:color="auto"/>
        <w:right w:val="none" w:sz="0" w:space="0" w:color="auto"/>
      </w:divBdr>
      <w:divsChild>
        <w:div w:id="1154490288">
          <w:marLeft w:val="461"/>
          <w:marRight w:val="0"/>
          <w:marTop w:val="50"/>
          <w:marBottom w:val="0"/>
          <w:divBdr>
            <w:top w:val="none" w:sz="0" w:space="0" w:color="auto"/>
            <w:left w:val="none" w:sz="0" w:space="0" w:color="auto"/>
            <w:bottom w:val="none" w:sz="0" w:space="0" w:color="auto"/>
            <w:right w:val="none" w:sz="0" w:space="0" w:color="auto"/>
          </w:divBdr>
        </w:div>
        <w:div w:id="1033114071">
          <w:marLeft w:val="461"/>
          <w:marRight w:val="0"/>
          <w:marTop w:val="50"/>
          <w:marBottom w:val="0"/>
          <w:divBdr>
            <w:top w:val="none" w:sz="0" w:space="0" w:color="auto"/>
            <w:left w:val="none" w:sz="0" w:space="0" w:color="auto"/>
            <w:bottom w:val="none" w:sz="0" w:space="0" w:color="auto"/>
            <w:right w:val="none" w:sz="0" w:space="0" w:color="auto"/>
          </w:divBdr>
        </w:div>
        <w:div w:id="1604075920">
          <w:marLeft w:val="461"/>
          <w:marRight w:val="0"/>
          <w:marTop w:val="0"/>
          <w:marBottom w:val="0"/>
          <w:divBdr>
            <w:top w:val="none" w:sz="0" w:space="0" w:color="auto"/>
            <w:left w:val="none" w:sz="0" w:space="0" w:color="auto"/>
            <w:bottom w:val="none" w:sz="0" w:space="0" w:color="auto"/>
            <w:right w:val="none" w:sz="0" w:space="0" w:color="auto"/>
          </w:divBdr>
        </w:div>
        <w:div w:id="1344626489">
          <w:marLeft w:val="461"/>
          <w:marRight w:val="0"/>
          <w:marTop w:val="0"/>
          <w:marBottom w:val="0"/>
          <w:divBdr>
            <w:top w:val="none" w:sz="0" w:space="0" w:color="auto"/>
            <w:left w:val="none" w:sz="0" w:space="0" w:color="auto"/>
            <w:bottom w:val="none" w:sz="0" w:space="0" w:color="auto"/>
            <w:right w:val="none" w:sz="0" w:space="0" w:color="auto"/>
          </w:divBdr>
        </w:div>
        <w:div w:id="855539335">
          <w:marLeft w:val="461"/>
          <w:marRight w:val="0"/>
          <w:marTop w:val="0"/>
          <w:marBottom w:val="0"/>
          <w:divBdr>
            <w:top w:val="none" w:sz="0" w:space="0" w:color="auto"/>
            <w:left w:val="none" w:sz="0" w:space="0" w:color="auto"/>
            <w:bottom w:val="none" w:sz="0" w:space="0" w:color="auto"/>
            <w:right w:val="none" w:sz="0" w:space="0" w:color="auto"/>
          </w:divBdr>
        </w:div>
        <w:div w:id="890464104">
          <w:marLeft w:val="461"/>
          <w:marRight w:val="0"/>
          <w:marTop w:val="0"/>
          <w:marBottom w:val="0"/>
          <w:divBdr>
            <w:top w:val="none" w:sz="0" w:space="0" w:color="auto"/>
            <w:left w:val="none" w:sz="0" w:space="0" w:color="auto"/>
            <w:bottom w:val="none" w:sz="0" w:space="0" w:color="auto"/>
            <w:right w:val="none" w:sz="0" w:space="0" w:color="auto"/>
          </w:divBdr>
        </w:div>
      </w:divsChild>
    </w:div>
    <w:div w:id="703873215">
      <w:bodyDiv w:val="1"/>
      <w:marLeft w:val="0"/>
      <w:marRight w:val="0"/>
      <w:marTop w:val="0"/>
      <w:marBottom w:val="0"/>
      <w:divBdr>
        <w:top w:val="none" w:sz="0" w:space="0" w:color="auto"/>
        <w:left w:val="none" w:sz="0" w:space="0" w:color="auto"/>
        <w:bottom w:val="none" w:sz="0" w:space="0" w:color="auto"/>
        <w:right w:val="none" w:sz="0" w:space="0" w:color="auto"/>
      </w:divBdr>
      <w:divsChild>
        <w:div w:id="2027098107">
          <w:marLeft w:val="547"/>
          <w:marRight w:val="0"/>
          <w:marTop w:val="0"/>
          <w:marBottom w:val="0"/>
          <w:divBdr>
            <w:top w:val="none" w:sz="0" w:space="0" w:color="auto"/>
            <w:left w:val="none" w:sz="0" w:space="0" w:color="auto"/>
            <w:bottom w:val="none" w:sz="0" w:space="0" w:color="auto"/>
            <w:right w:val="none" w:sz="0" w:space="0" w:color="auto"/>
          </w:divBdr>
        </w:div>
      </w:divsChild>
    </w:div>
    <w:div w:id="712580923">
      <w:bodyDiv w:val="1"/>
      <w:marLeft w:val="0"/>
      <w:marRight w:val="0"/>
      <w:marTop w:val="0"/>
      <w:marBottom w:val="0"/>
      <w:divBdr>
        <w:top w:val="none" w:sz="0" w:space="0" w:color="auto"/>
        <w:left w:val="none" w:sz="0" w:space="0" w:color="auto"/>
        <w:bottom w:val="none" w:sz="0" w:space="0" w:color="auto"/>
        <w:right w:val="none" w:sz="0" w:space="0" w:color="auto"/>
      </w:divBdr>
    </w:div>
    <w:div w:id="765079776">
      <w:bodyDiv w:val="1"/>
      <w:marLeft w:val="0"/>
      <w:marRight w:val="0"/>
      <w:marTop w:val="0"/>
      <w:marBottom w:val="0"/>
      <w:divBdr>
        <w:top w:val="none" w:sz="0" w:space="0" w:color="auto"/>
        <w:left w:val="none" w:sz="0" w:space="0" w:color="auto"/>
        <w:bottom w:val="none" w:sz="0" w:space="0" w:color="auto"/>
        <w:right w:val="none" w:sz="0" w:space="0" w:color="auto"/>
      </w:divBdr>
      <w:divsChild>
        <w:div w:id="1411200582">
          <w:marLeft w:val="547"/>
          <w:marRight w:val="0"/>
          <w:marTop w:val="50"/>
          <w:marBottom w:val="0"/>
          <w:divBdr>
            <w:top w:val="none" w:sz="0" w:space="0" w:color="auto"/>
            <w:left w:val="none" w:sz="0" w:space="0" w:color="auto"/>
            <w:bottom w:val="none" w:sz="0" w:space="0" w:color="auto"/>
            <w:right w:val="none" w:sz="0" w:space="0" w:color="auto"/>
          </w:divBdr>
        </w:div>
        <w:div w:id="856965789">
          <w:marLeft w:val="547"/>
          <w:marRight w:val="0"/>
          <w:marTop w:val="50"/>
          <w:marBottom w:val="0"/>
          <w:divBdr>
            <w:top w:val="none" w:sz="0" w:space="0" w:color="auto"/>
            <w:left w:val="none" w:sz="0" w:space="0" w:color="auto"/>
            <w:bottom w:val="none" w:sz="0" w:space="0" w:color="auto"/>
            <w:right w:val="none" w:sz="0" w:space="0" w:color="auto"/>
          </w:divBdr>
        </w:div>
      </w:divsChild>
    </w:div>
    <w:div w:id="773745104">
      <w:bodyDiv w:val="1"/>
      <w:marLeft w:val="0"/>
      <w:marRight w:val="0"/>
      <w:marTop w:val="0"/>
      <w:marBottom w:val="0"/>
      <w:divBdr>
        <w:top w:val="none" w:sz="0" w:space="0" w:color="auto"/>
        <w:left w:val="none" w:sz="0" w:space="0" w:color="auto"/>
        <w:bottom w:val="none" w:sz="0" w:space="0" w:color="auto"/>
        <w:right w:val="none" w:sz="0" w:space="0" w:color="auto"/>
      </w:divBdr>
      <w:divsChild>
        <w:div w:id="1377849644">
          <w:marLeft w:val="446"/>
          <w:marRight w:val="0"/>
          <w:marTop w:val="0"/>
          <w:marBottom w:val="0"/>
          <w:divBdr>
            <w:top w:val="none" w:sz="0" w:space="0" w:color="auto"/>
            <w:left w:val="none" w:sz="0" w:space="0" w:color="auto"/>
            <w:bottom w:val="none" w:sz="0" w:space="0" w:color="auto"/>
            <w:right w:val="none" w:sz="0" w:space="0" w:color="auto"/>
          </w:divBdr>
        </w:div>
      </w:divsChild>
    </w:div>
    <w:div w:id="775180089">
      <w:bodyDiv w:val="1"/>
      <w:marLeft w:val="0"/>
      <w:marRight w:val="0"/>
      <w:marTop w:val="0"/>
      <w:marBottom w:val="0"/>
      <w:divBdr>
        <w:top w:val="none" w:sz="0" w:space="0" w:color="auto"/>
        <w:left w:val="none" w:sz="0" w:space="0" w:color="auto"/>
        <w:bottom w:val="none" w:sz="0" w:space="0" w:color="auto"/>
        <w:right w:val="none" w:sz="0" w:space="0" w:color="auto"/>
      </w:divBdr>
      <w:divsChild>
        <w:div w:id="1777477641">
          <w:marLeft w:val="547"/>
          <w:marRight w:val="0"/>
          <w:marTop w:val="50"/>
          <w:marBottom w:val="0"/>
          <w:divBdr>
            <w:top w:val="none" w:sz="0" w:space="0" w:color="auto"/>
            <w:left w:val="none" w:sz="0" w:space="0" w:color="auto"/>
            <w:bottom w:val="none" w:sz="0" w:space="0" w:color="auto"/>
            <w:right w:val="none" w:sz="0" w:space="0" w:color="auto"/>
          </w:divBdr>
        </w:div>
        <w:div w:id="2033460299">
          <w:marLeft w:val="547"/>
          <w:marRight w:val="0"/>
          <w:marTop w:val="50"/>
          <w:marBottom w:val="0"/>
          <w:divBdr>
            <w:top w:val="none" w:sz="0" w:space="0" w:color="auto"/>
            <w:left w:val="none" w:sz="0" w:space="0" w:color="auto"/>
            <w:bottom w:val="none" w:sz="0" w:space="0" w:color="auto"/>
            <w:right w:val="none" w:sz="0" w:space="0" w:color="auto"/>
          </w:divBdr>
        </w:div>
        <w:div w:id="1998336978">
          <w:marLeft w:val="547"/>
          <w:marRight w:val="0"/>
          <w:marTop w:val="50"/>
          <w:marBottom w:val="0"/>
          <w:divBdr>
            <w:top w:val="none" w:sz="0" w:space="0" w:color="auto"/>
            <w:left w:val="none" w:sz="0" w:space="0" w:color="auto"/>
            <w:bottom w:val="none" w:sz="0" w:space="0" w:color="auto"/>
            <w:right w:val="none" w:sz="0" w:space="0" w:color="auto"/>
          </w:divBdr>
        </w:div>
        <w:div w:id="664748631">
          <w:marLeft w:val="547"/>
          <w:marRight w:val="0"/>
          <w:marTop w:val="50"/>
          <w:marBottom w:val="0"/>
          <w:divBdr>
            <w:top w:val="none" w:sz="0" w:space="0" w:color="auto"/>
            <w:left w:val="none" w:sz="0" w:space="0" w:color="auto"/>
            <w:bottom w:val="none" w:sz="0" w:space="0" w:color="auto"/>
            <w:right w:val="none" w:sz="0" w:space="0" w:color="auto"/>
          </w:divBdr>
        </w:div>
      </w:divsChild>
    </w:div>
    <w:div w:id="820924980">
      <w:bodyDiv w:val="1"/>
      <w:marLeft w:val="0"/>
      <w:marRight w:val="0"/>
      <w:marTop w:val="0"/>
      <w:marBottom w:val="0"/>
      <w:divBdr>
        <w:top w:val="none" w:sz="0" w:space="0" w:color="auto"/>
        <w:left w:val="none" w:sz="0" w:space="0" w:color="auto"/>
        <w:bottom w:val="none" w:sz="0" w:space="0" w:color="auto"/>
        <w:right w:val="none" w:sz="0" w:space="0" w:color="auto"/>
      </w:divBdr>
    </w:div>
    <w:div w:id="838613872">
      <w:bodyDiv w:val="1"/>
      <w:marLeft w:val="0"/>
      <w:marRight w:val="0"/>
      <w:marTop w:val="0"/>
      <w:marBottom w:val="0"/>
      <w:divBdr>
        <w:top w:val="none" w:sz="0" w:space="0" w:color="auto"/>
        <w:left w:val="none" w:sz="0" w:space="0" w:color="auto"/>
        <w:bottom w:val="none" w:sz="0" w:space="0" w:color="auto"/>
        <w:right w:val="none" w:sz="0" w:space="0" w:color="auto"/>
      </w:divBdr>
      <w:divsChild>
        <w:div w:id="1503663527">
          <w:marLeft w:val="547"/>
          <w:marRight w:val="0"/>
          <w:marTop w:val="0"/>
          <w:marBottom w:val="0"/>
          <w:divBdr>
            <w:top w:val="none" w:sz="0" w:space="0" w:color="auto"/>
            <w:left w:val="none" w:sz="0" w:space="0" w:color="auto"/>
            <w:bottom w:val="none" w:sz="0" w:space="0" w:color="auto"/>
            <w:right w:val="none" w:sz="0" w:space="0" w:color="auto"/>
          </w:divBdr>
        </w:div>
      </w:divsChild>
    </w:div>
    <w:div w:id="842168195">
      <w:bodyDiv w:val="1"/>
      <w:marLeft w:val="0"/>
      <w:marRight w:val="0"/>
      <w:marTop w:val="0"/>
      <w:marBottom w:val="0"/>
      <w:divBdr>
        <w:top w:val="none" w:sz="0" w:space="0" w:color="auto"/>
        <w:left w:val="none" w:sz="0" w:space="0" w:color="auto"/>
        <w:bottom w:val="none" w:sz="0" w:space="0" w:color="auto"/>
        <w:right w:val="none" w:sz="0" w:space="0" w:color="auto"/>
      </w:divBdr>
      <w:divsChild>
        <w:div w:id="377902671">
          <w:marLeft w:val="547"/>
          <w:marRight w:val="0"/>
          <w:marTop w:val="0"/>
          <w:marBottom w:val="0"/>
          <w:divBdr>
            <w:top w:val="none" w:sz="0" w:space="0" w:color="auto"/>
            <w:left w:val="none" w:sz="0" w:space="0" w:color="auto"/>
            <w:bottom w:val="none" w:sz="0" w:space="0" w:color="auto"/>
            <w:right w:val="none" w:sz="0" w:space="0" w:color="auto"/>
          </w:divBdr>
        </w:div>
      </w:divsChild>
    </w:div>
    <w:div w:id="873346734">
      <w:bodyDiv w:val="1"/>
      <w:marLeft w:val="0"/>
      <w:marRight w:val="0"/>
      <w:marTop w:val="0"/>
      <w:marBottom w:val="0"/>
      <w:divBdr>
        <w:top w:val="none" w:sz="0" w:space="0" w:color="auto"/>
        <w:left w:val="none" w:sz="0" w:space="0" w:color="auto"/>
        <w:bottom w:val="none" w:sz="0" w:space="0" w:color="auto"/>
        <w:right w:val="none" w:sz="0" w:space="0" w:color="auto"/>
      </w:divBdr>
    </w:div>
    <w:div w:id="875893531">
      <w:bodyDiv w:val="1"/>
      <w:marLeft w:val="0"/>
      <w:marRight w:val="0"/>
      <w:marTop w:val="0"/>
      <w:marBottom w:val="0"/>
      <w:divBdr>
        <w:top w:val="none" w:sz="0" w:space="0" w:color="auto"/>
        <w:left w:val="none" w:sz="0" w:space="0" w:color="auto"/>
        <w:bottom w:val="none" w:sz="0" w:space="0" w:color="auto"/>
        <w:right w:val="none" w:sz="0" w:space="0" w:color="auto"/>
      </w:divBdr>
    </w:div>
    <w:div w:id="891237870">
      <w:bodyDiv w:val="1"/>
      <w:marLeft w:val="0"/>
      <w:marRight w:val="0"/>
      <w:marTop w:val="0"/>
      <w:marBottom w:val="0"/>
      <w:divBdr>
        <w:top w:val="none" w:sz="0" w:space="0" w:color="auto"/>
        <w:left w:val="none" w:sz="0" w:space="0" w:color="auto"/>
        <w:bottom w:val="none" w:sz="0" w:space="0" w:color="auto"/>
        <w:right w:val="none" w:sz="0" w:space="0" w:color="auto"/>
      </w:divBdr>
    </w:div>
    <w:div w:id="895121038">
      <w:bodyDiv w:val="1"/>
      <w:marLeft w:val="0"/>
      <w:marRight w:val="0"/>
      <w:marTop w:val="0"/>
      <w:marBottom w:val="0"/>
      <w:divBdr>
        <w:top w:val="none" w:sz="0" w:space="0" w:color="auto"/>
        <w:left w:val="none" w:sz="0" w:space="0" w:color="auto"/>
        <w:bottom w:val="none" w:sz="0" w:space="0" w:color="auto"/>
        <w:right w:val="none" w:sz="0" w:space="0" w:color="auto"/>
      </w:divBdr>
      <w:divsChild>
        <w:div w:id="856237874">
          <w:marLeft w:val="547"/>
          <w:marRight w:val="0"/>
          <w:marTop w:val="0"/>
          <w:marBottom w:val="0"/>
          <w:divBdr>
            <w:top w:val="none" w:sz="0" w:space="0" w:color="auto"/>
            <w:left w:val="none" w:sz="0" w:space="0" w:color="auto"/>
            <w:bottom w:val="none" w:sz="0" w:space="0" w:color="auto"/>
            <w:right w:val="none" w:sz="0" w:space="0" w:color="auto"/>
          </w:divBdr>
        </w:div>
      </w:divsChild>
    </w:div>
    <w:div w:id="919601459">
      <w:bodyDiv w:val="1"/>
      <w:marLeft w:val="0"/>
      <w:marRight w:val="0"/>
      <w:marTop w:val="0"/>
      <w:marBottom w:val="0"/>
      <w:divBdr>
        <w:top w:val="none" w:sz="0" w:space="0" w:color="auto"/>
        <w:left w:val="none" w:sz="0" w:space="0" w:color="auto"/>
        <w:bottom w:val="none" w:sz="0" w:space="0" w:color="auto"/>
        <w:right w:val="none" w:sz="0" w:space="0" w:color="auto"/>
      </w:divBdr>
    </w:div>
    <w:div w:id="927009229">
      <w:bodyDiv w:val="1"/>
      <w:marLeft w:val="0"/>
      <w:marRight w:val="0"/>
      <w:marTop w:val="0"/>
      <w:marBottom w:val="0"/>
      <w:divBdr>
        <w:top w:val="none" w:sz="0" w:space="0" w:color="auto"/>
        <w:left w:val="none" w:sz="0" w:space="0" w:color="auto"/>
        <w:bottom w:val="none" w:sz="0" w:space="0" w:color="auto"/>
        <w:right w:val="none" w:sz="0" w:space="0" w:color="auto"/>
      </w:divBdr>
    </w:div>
    <w:div w:id="932472797">
      <w:bodyDiv w:val="1"/>
      <w:marLeft w:val="0"/>
      <w:marRight w:val="0"/>
      <w:marTop w:val="0"/>
      <w:marBottom w:val="0"/>
      <w:divBdr>
        <w:top w:val="none" w:sz="0" w:space="0" w:color="auto"/>
        <w:left w:val="none" w:sz="0" w:space="0" w:color="auto"/>
        <w:bottom w:val="none" w:sz="0" w:space="0" w:color="auto"/>
        <w:right w:val="none" w:sz="0" w:space="0" w:color="auto"/>
      </w:divBdr>
    </w:div>
    <w:div w:id="937640004">
      <w:bodyDiv w:val="1"/>
      <w:marLeft w:val="0"/>
      <w:marRight w:val="0"/>
      <w:marTop w:val="0"/>
      <w:marBottom w:val="0"/>
      <w:divBdr>
        <w:top w:val="none" w:sz="0" w:space="0" w:color="auto"/>
        <w:left w:val="none" w:sz="0" w:space="0" w:color="auto"/>
        <w:bottom w:val="none" w:sz="0" w:space="0" w:color="auto"/>
        <w:right w:val="none" w:sz="0" w:space="0" w:color="auto"/>
      </w:divBdr>
      <w:divsChild>
        <w:div w:id="1928615944">
          <w:marLeft w:val="446"/>
          <w:marRight w:val="0"/>
          <w:marTop w:val="0"/>
          <w:marBottom w:val="0"/>
          <w:divBdr>
            <w:top w:val="none" w:sz="0" w:space="0" w:color="auto"/>
            <w:left w:val="none" w:sz="0" w:space="0" w:color="auto"/>
            <w:bottom w:val="none" w:sz="0" w:space="0" w:color="auto"/>
            <w:right w:val="none" w:sz="0" w:space="0" w:color="auto"/>
          </w:divBdr>
        </w:div>
        <w:div w:id="1610502001">
          <w:marLeft w:val="446"/>
          <w:marRight w:val="0"/>
          <w:marTop w:val="0"/>
          <w:marBottom w:val="0"/>
          <w:divBdr>
            <w:top w:val="none" w:sz="0" w:space="0" w:color="auto"/>
            <w:left w:val="none" w:sz="0" w:space="0" w:color="auto"/>
            <w:bottom w:val="none" w:sz="0" w:space="0" w:color="auto"/>
            <w:right w:val="none" w:sz="0" w:space="0" w:color="auto"/>
          </w:divBdr>
        </w:div>
      </w:divsChild>
    </w:div>
    <w:div w:id="946160947">
      <w:bodyDiv w:val="1"/>
      <w:marLeft w:val="0"/>
      <w:marRight w:val="0"/>
      <w:marTop w:val="0"/>
      <w:marBottom w:val="0"/>
      <w:divBdr>
        <w:top w:val="none" w:sz="0" w:space="0" w:color="auto"/>
        <w:left w:val="none" w:sz="0" w:space="0" w:color="auto"/>
        <w:bottom w:val="none" w:sz="0" w:space="0" w:color="auto"/>
        <w:right w:val="none" w:sz="0" w:space="0" w:color="auto"/>
      </w:divBdr>
      <w:divsChild>
        <w:div w:id="1432821263">
          <w:marLeft w:val="720"/>
          <w:marRight w:val="0"/>
          <w:marTop w:val="50"/>
          <w:marBottom w:val="0"/>
          <w:divBdr>
            <w:top w:val="none" w:sz="0" w:space="0" w:color="auto"/>
            <w:left w:val="none" w:sz="0" w:space="0" w:color="auto"/>
            <w:bottom w:val="none" w:sz="0" w:space="0" w:color="auto"/>
            <w:right w:val="none" w:sz="0" w:space="0" w:color="auto"/>
          </w:divBdr>
        </w:div>
      </w:divsChild>
    </w:div>
    <w:div w:id="951978205">
      <w:bodyDiv w:val="1"/>
      <w:marLeft w:val="0"/>
      <w:marRight w:val="0"/>
      <w:marTop w:val="0"/>
      <w:marBottom w:val="0"/>
      <w:divBdr>
        <w:top w:val="none" w:sz="0" w:space="0" w:color="auto"/>
        <w:left w:val="none" w:sz="0" w:space="0" w:color="auto"/>
        <w:bottom w:val="none" w:sz="0" w:space="0" w:color="auto"/>
        <w:right w:val="none" w:sz="0" w:space="0" w:color="auto"/>
      </w:divBdr>
    </w:div>
    <w:div w:id="985547764">
      <w:bodyDiv w:val="1"/>
      <w:marLeft w:val="0"/>
      <w:marRight w:val="0"/>
      <w:marTop w:val="0"/>
      <w:marBottom w:val="0"/>
      <w:divBdr>
        <w:top w:val="none" w:sz="0" w:space="0" w:color="auto"/>
        <w:left w:val="none" w:sz="0" w:space="0" w:color="auto"/>
        <w:bottom w:val="none" w:sz="0" w:space="0" w:color="auto"/>
        <w:right w:val="none" w:sz="0" w:space="0" w:color="auto"/>
      </w:divBdr>
    </w:div>
    <w:div w:id="992946358">
      <w:bodyDiv w:val="1"/>
      <w:marLeft w:val="0"/>
      <w:marRight w:val="0"/>
      <w:marTop w:val="0"/>
      <w:marBottom w:val="0"/>
      <w:divBdr>
        <w:top w:val="none" w:sz="0" w:space="0" w:color="auto"/>
        <w:left w:val="none" w:sz="0" w:space="0" w:color="auto"/>
        <w:bottom w:val="none" w:sz="0" w:space="0" w:color="auto"/>
        <w:right w:val="none" w:sz="0" w:space="0" w:color="auto"/>
      </w:divBdr>
      <w:divsChild>
        <w:div w:id="1885948658">
          <w:marLeft w:val="446"/>
          <w:marRight w:val="0"/>
          <w:marTop w:val="0"/>
          <w:marBottom w:val="0"/>
          <w:divBdr>
            <w:top w:val="none" w:sz="0" w:space="0" w:color="auto"/>
            <w:left w:val="none" w:sz="0" w:space="0" w:color="auto"/>
            <w:bottom w:val="none" w:sz="0" w:space="0" w:color="auto"/>
            <w:right w:val="none" w:sz="0" w:space="0" w:color="auto"/>
          </w:divBdr>
        </w:div>
        <w:div w:id="245383594">
          <w:marLeft w:val="1440"/>
          <w:marRight w:val="0"/>
          <w:marTop w:val="0"/>
          <w:marBottom w:val="0"/>
          <w:divBdr>
            <w:top w:val="none" w:sz="0" w:space="0" w:color="auto"/>
            <w:left w:val="none" w:sz="0" w:space="0" w:color="auto"/>
            <w:bottom w:val="none" w:sz="0" w:space="0" w:color="auto"/>
            <w:right w:val="none" w:sz="0" w:space="0" w:color="auto"/>
          </w:divBdr>
        </w:div>
        <w:div w:id="958879565">
          <w:marLeft w:val="1440"/>
          <w:marRight w:val="0"/>
          <w:marTop w:val="0"/>
          <w:marBottom w:val="0"/>
          <w:divBdr>
            <w:top w:val="none" w:sz="0" w:space="0" w:color="auto"/>
            <w:left w:val="none" w:sz="0" w:space="0" w:color="auto"/>
            <w:bottom w:val="none" w:sz="0" w:space="0" w:color="auto"/>
            <w:right w:val="none" w:sz="0" w:space="0" w:color="auto"/>
          </w:divBdr>
        </w:div>
        <w:div w:id="912201510">
          <w:marLeft w:val="1440"/>
          <w:marRight w:val="0"/>
          <w:marTop w:val="0"/>
          <w:marBottom w:val="0"/>
          <w:divBdr>
            <w:top w:val="none" w:sz="0" w:space="0" w:color="auto"/>
            <w:left w:val="none" w:sz="0" w:space="0" w:color="auto"/>
            <w:bottom w:val="none" w:sz="0" w:space="0" w:color="auto"/>
            <w:right w:val="none" w:sz="0" w:space="0" w:color="auto"/>
          </w:divBdr>
        </w:div>
        <w:div w:id="611517462">
          <w:marLeft w:val="1440"/>
          <w:marRight w:val="0"/>
          <w:marTop w:val="0"/>
          <w:marBottom w:val="0"/>
          <w:divBdr>
            <w:top w:val="none" w:sz="0" w:space="0" w:color="auto"/>
            <w:left w:val="none" w:sz="0" w:space="0" w:color="auto"/>
            <w:bottom w:val="none" w:sz="0" w:space="0" w:color="auto"/>
            <w:right w:val="none" w:sz="0" w:space="0" w:color="auto"/>
          </w:divBdr>
        </w:div>
      </w:divsChild>
    </w:div>
    <w:div w:id="1017780167">
      <w:bodyDiv w:val="1"/>
      <w:marLeft w:val="0"/>
      <w:marRight w:val="0"/>
      <w:marTop w:val="0"/>
      <w:marBottom w:val="0"/>
      <w:divBdr>
        <w:top w:val="none" w:sz="0" w:space="0" w:color="auto"/>
        <w:left w:val="none" w:sz="0" w:space="0" w:color="auto"/>
        <w:bottom w:val="none" w:sz="0" w:space="0" w:color="auto"/>
        <w:right w:val="none" w:sz="0" w:space="0" w:color="auto"/>
      </w:divBdr>
      <w:divsChild>
        <w:div w:id="903177984">
          <w:marLeft w:val="547"/>
          <w:marRight w:val="0"/>
          <w:marTop w:val="0"/>
          <w:marBottom w:val="0"/>
          <w:divBdr>
            <w:top w:val="none" w:sz="0" w:space="0" w:color="auto"/>
            <w:left w:val="none" w:sz="0" w:space="0" w:color="auto"/>
            <w:bottom w:val="none" w:sz="0" w:space="0" w:color="auto"/>
            <w:right w:val="none" w:sz="0" w:space="0" w:color="auto"/>
          </w:divBdr>
        </w:div>
        <w:div w:id="850486948">
          <w:marLeft w:val="547"/>
          <w:marRight w:val="0"/>
          <w:marTop w:val="0"/>
          <w:marBottom w:val="0"/>
          <w:divBdr>
            <w:top w:val="none" w:sz="0" w:space="0" w:color="auto"/>
            <w:left w:val="none" w:sz="0" w:space="0" w:color="auto"/>
            <w:bottom w:val="none" w:sz="0" w:space="0" w:color="auto"/>
            <w:right w:val="none" w:sz="0" w:space="0" w:color="auto"/>
          </w:divBdr>
        </w:div>
      </w:divsChild>
    </w:div>
    <w:div w:id="1020624071">
      <w:bodyDiv w:val="1"/>
      <w:marLeft w:val="0"/>
      <w:marRight w:val="0"/>
      <w:marTop w:val="0"/>
      <w:marBottom w:val="0"/>
      <w:divBdr>
        <w:top w:val="none" w:sz="0" w:space="0" w:color="auto"/>
        <w:left w:val="none" w:sz="0" w:space="0" w:color="auto"/>
        <w:bottom w:val="none" w:sz="0" w:space="0" w:color="auto"/>
        <w:right w:val="none" w:sz="0" w:space="0" w:color="auto"/>
      </w:divBdr>
    </w:div>
    <w:div w:id="1055397666">
      <w:bodyDiv w:val="1"/>
      <w:marLeft w:val="0"/>
      <w:marRight w:val="0"/>
      <w:marTop w:val="0"/>
      <w:marBottom w:val="0"/>
      <w:divBdr>
        <w:top w:val="none" w:sz="0" w:space="0" w:color="auto"/>
        <w:left w:val="none" w:sz="0" w:space="0" w:color="auto"/>
        <w:bottom w:val="none" w:sz="0" w:space="0" w:color="auto"/>
        <w:right w:val="none" w:sz="0" w:space="0" w:color="auto"/>
      </w:divBdr>
      <w:divsChild>
        <w:div w:id="15229531">
          <w:marLeft w:val="547"/>
          <w:marRight w:val="0"/>
          <w:marTop w:val="0"/>
          <w:marBottom w:val="0"/>
          <w:divBdr>
            <w:top w:val="none" w:sz="0" w:space="0" w:color="auto"/>
            <w:left w:val="none" w:sz="0" w:space="0" w:color="auto"/>
            <w:bottom w:val="none" w:sz="0" w:space="0" w:color="auto"/>
            <w:right w:val="none" w:sz="0" w:space="0" w:color="auto"/>
          </w:divBdr>
        </w:div>
        <w:div w:id="1288975772">
          <w:marLeft w:val="1440"/>
          <w:marRight w:val="0"/>
          <w:marTop w:val="0"/>
          <w:marBottom w:val="0"/>
          <w:divBdr>
            <w:top w:val="none" w:sz="0" w:space="0" w:color="auto"/>
            <w:left w:val="none" w:sz="0" w:space="0" w:color="auto"/>
            <w:bottom w:val="none" w:sz="0" w:space="0" w:color="auto"/>
            <w:right w:val="none" w:sz="0" w:space="0" w:color="auto"/>
          </w:divBdr>
        </w:div>
        <w:div w:id="836730070">
          <w:marLeft w:val="1440"/>
          <w:marRight w:val="0"/>
          <w:marTop w:val="0"/>
          <w:marBottom w:val="0"/>
          <w:divBdr>
            <w:top w:val="none" w:sz="0" w:space="0" w:color="auto"/>
            <w:left w:val="none" w:sz="0" w:space="0" w:color="auto"/>
            <w:bottom w:val="none" w:sz="0" w:space="0" w:color="auto"/>
            <w:right w:val="none" w:sz="0" w:space="0" w:color="auto"/>
          </w:divBdr>
        </w:div>
        <w:div w:id="1144851778">
          <w:marLeft w:val="1440"/>
          <w:marRight w:val="0"/>
          <w:marTop w:val="0"/>
          <w:marBottom w:val="0"/>
          <w:divBdr>
            <w:top w:val="none" w:sz="0" w:space="0" w:color="auto"/>
            <w:left w:val="none" w:sz="0" w:space="0" w:color="auto"/>
            <w:bottom w:val="none" w:sz="0" w:space="0" w:color="auto"/>
            <w:right w:val="none" w:sz="0" w:space="0" w:color="auto"/>
          </w:divBdr>
        </w:div>
        <w:div w:id="795179410">
          <w:marLeft w:val="1440"/>
          <w:marRight w:val="0"/>
          <w:marTop w:val="0"/>
          <w:marBottom w:val="0"/>
          <w:divBdr>
            <w:top w:val="none" w:sz="0" w:space="0" w:color="auto"/>
            <w:left w:val="none" w:sz="0" w:space="0" w:color="auto"/>
            <w:bottom w:val="none" w:sz="0" w:space="0" w:color="auto"/>
            <w:right w:val="none" w:sz="0" w:space="0" w:color="auto"/>
          </w:divBdr>
        </w:div>
        <w:div w:id="297226985">
          <w:marLeft w:val="1440"/>
          <w:marRight w:val="0"/>
          <w:marTop w:val="0"/>
          <w:marBottom w:val="0"/>
          <w:divBdr>
            <w:top w:val="none" w:sz="0" w:space="0" w:color="auto"/>
            <w:left w:val="none" w:sz="0" w:space="0" w:color="auto"/>
            <w:bottom w:val="none" w:sz="0" w:space="0" w:color="auto"/>
            <w:right w:val="none" w:sz="0" w:space="0" w:color="auto"/>
          </w:divBdr>
        </w:div>
        <w:div w:id="1406681480">
          <w:marLeft w:val="1440"/>
          <w:marRight w:val="0"/>
          <w:marTop w:val="0"/>
          <w:marBottom w:val="0"/>
          <w:divBdr>
            <w:top w:val="none" w:sz="0" w:space="0" w:color="auto"/>
            <w:left w:val="none" w:sz="0" w:space="0" w:color="auto"/>
            <w:bottom w:val="none" w:sz="0" w:space="0" w:color="auto"/>
            <w:right w:val="none" w:sz="0" w:space="0" w:color="auto"/>
          </w:divBdr>
        </w:div>
        <w:div w:id="585117390">
          <w:marLeft w:val="1440"/>
          <w:marRight w:val="0"/>
          <w:marTop w:val="0"/>
          <w:marBottom w:val="0"/>
          <w:divBdr>
            <w:top w:val="none" w:sz="0" w:space="0" w:color="auto"/>
            <w:left w:val="none" w:sz="0" w:space="0" w:color="auto"/>
            <w:bottom w:val="none" w:sz="0" w:space="0" w:color="auto"/>
            <w:right w:val="none" w:sz="0" w:space="0" w:color="auto"/>
          </w:divBdr>
        </w:div>
        <w:div w:id="994181309">
          <w:marLeft w:val="1440"/>
          <w:marRight w:val="0"/>
          <w:marTop w:val="0"/>
          <w:marBottom w:val="0"/>
          <w:divBdr>
            <w:top w:val="none" w:sz="0" w:space="0" w:color="auto"/>
            <w:left w:val="none" w:sz="0" w:space="0" w:color="auto"/>
            <w:bottom w:val="none" w:sz="0" w:space="0" w:color="auto"/>
            <w:right w:val="none" w:sz="0" w:space="0" w:color="auto"/>
          </w:divBdr>
        </w:div>
        <w:div w:id="1212309946">
          <w:marLeft w:val="1440"/>
          <w:marRight w:val="0"/>
          <w:marTop w:val="0"/>
          <w:marBottom w:val="0"/>
          <w:divBdr>
            <w:top w:val="none" w:sz="0" w:space="0" w:color="auto"/>
            <w:left w:val="none" w:sz="0" w:space="0" w:color="auto"/>
            <w:bottom w:val="none" w:sz="0" w:space="0" w:color="auto"/>
            <w:right w:val="none" w:sz="0" w:space="0" w:color="auto"/>
          </w:divBdr>
        </w:div>
      </w:divsChild>
    </w:div>
    <w:div w:id="1064372494">
      <w:bodyDiv w:val="1"/>
      <w:marLeft w:val="0"/>
      <w:marRight w:val="0"/>
      <w:marTop w:val="0"/>
      <w:marBottom w:val="0"/>
      <w:divBdr>
        <w:top w:val="none" w:sz="0" w:space="0" w:color="auto"/>
        <w:left w:val="none" w:sz="0" w:space="0" w:color="auto"/>
        <w:bottom w:val="none" w:sz="0" w:space="0" w:color="auto"/>
        <w:right w:val="none" w:sz="0" w:space="0" w:color="auto"/>
      </w:divBdr>
    </w:div>
    <w:div w:id="1064915088">
      <w:bodyDiv w:val="1"/>
      <w:marLeft w:val="0"/>
      <w:marRight w:val="0"/>
      <w:marTop w:val="0"/>
      <w:marBottom w:val="0"/>
      <w:divBdr>
        <w:top w:val="none" w:sz="0" w:space="0" w:color="auto"/>
        <w:left w:val="none" w:sz="0" w:space="0" w:color="auto"/>
        <w:bottom w:val="none" w:sz="0" w:space="0" w:color="auto"/>
        <w:right w:val="none" w:sz="0" w:space="0" w:color="auto"/>
      </w:divBdr>
      <w:divsChild>
        <w:div w:id="1073625190">
          <w:marLeft w:val="446"/>
          <w:marRight w:val="0"/>
          <w:marTop w:val="50"/>
          <w:marBottom w:val="0"/>
          <w:divBdr>
            <w:top w:val="none" w:sz="0" w:space="0" w:color="auto"/>
            <w:left w:val="none" w:sz="0" w:space="0" w:color="auto"/>
            <w:bottom w:val="none" w:sz="0" w:space="0" w:color="auto"/>
            <w:right w:val="none" w:sz="0" w:space="0" w:color="auto"/>
          </w:divBdr>
        </w:div>
      </w:divsChild>
    </w:div>
    <w:div w:id="1096440620">
      <w:bodyDiv w:val="1"/>
      <w:marLeft w:val="0"/>
      <w:marRight w:val="0"/>
      <w:marTop w:val="0"/>
      <w:marBottom w:val="0"/>
      <w:divBdr>
        <w:top w:val="none" w:sz="0" w:space="0" w:color="auto"/>
        <w:left w:val="none" w:sz="0" w:space="0" w:color="auto"/>
        <w:bottom w:val="none" w:sz="0" w:space="0" w:color="auto"/>
        <w:right w:val="none" w:sz="0" w:space="0" w:color="auto"/>
      </w:divBdr>
    </w:div>
    <w:div w:id="1118597420">
      <w:bodyDiv w:val="1"/>
      <w:marLeft w:val="0"/>
      <w:marRight w:val="0"/>
      <w:marTop w:val="0"/>
      <w:marBottom w:val="0"/>
      <w:divBdr>
        <w:top w:val="none" w:sz="0" w:space="0" w:color="auto"/>
        <w:left w:val="none" w:sz="0" w:space="0" w:color="auto"/>
        <w:bottom w:val="none" w:sz="0" w:space="0" w:color="auto"/>
        <w:right w:val="none" w:sz="0" w:space="0" w:color="auto"/>
      </w:divBdr>
    </w:div>
    <w:div w:id="1138837117">
      <w:bodyDiv w:val="1"/>
      <w:marLeft w:val="0"/>
      <w:marRight w:val="0"/>
      <w:marTop w:val="0"/>
      <w:marBottom w:val="0"/>
      <w:divBdr>
        <w:top w:val="none" w:sz="0" w:space="0" w:color="auto"/>
        <w:left w:val="none" w:sz="0" w:space="0" w:color="auto"/>
        <w:bottom w:val="none" w:sz="0" w:space="0" w:color="auto"/>
        <w:right w:val="none" w:sz="0" w:space="0" w:color="auto"/>
      </w:divBdr>
      <w:divsChild>
        <w:div w:id="884950374">
          <w:marLeft w:val="446"/>
          <w:marRight w:val="0"/>
          <w:marTop w:val="0"/>
          <w:marBottom w:val="0"/>
          <w:divBdr>
            <w:top w:val="none" w:sz="0" w:space="0" w:color="auto"/>
            <w:left w:val="none" w:sz="0" w:space="0" w:color="auto"/>
            <w:bottom w:val="none" w:sz="0" w:space="0" w:color="auto"/>
            <w:right w:val="none" w:sz="0" w:space="0" w:color="auto"/>
          </w:divBdr>
        </w:div>
        <w:div w:id="1705784148">
          <w:marLeft w:val="446"/>
          <w:marRight w:val="0"/>
          <w:marTop w:val="0"/>
          <w:marBottom w:val="0"/>
          <w:divBdr>
            <w:top w:val="none" w:sz="0" w:space="0" w:color="auto"/>
            <w:left w:val="none" w:sz="0" w:space="0" w:color="auto"/>
            <w:bottom w:val="none" w:sz="0" w:space="0" w:color="auto"/>
            <w:right w:val="none" w:sz="0" w:space="0" w:color="auto"/>
          </w:divBdr>
        </w:div>
      </w:divsChild>
    </w:div>
    <w:div w:id="1139762923">
      <w:bodyDiv w:val="1"/>
      <w:marLeft w:val="0"/>
      <w:marRight w:val="0"/>
      <w:marTop w:val="0"/>
      <w:marBottom w:val="0"/>
      <w:divBdr>
        <w:top w:val="none" w:sz="0" w:space="0" w:color="auto"/>
        <w:left w:val="none" w:sz="0" w:space="0" w:color="auto"/>
        <w:bottom w:val="none" w:sz="0" w:space="0" w:color="auto"/>
        <w:right w:val="none" w:sz="0" w:space="0" w:color="auto"/>
      </w:divBdr>
    </w:div>
    <w:div w:id="1148328939">
      <w:bodyDiv w:val="1"/>
      <w:marLeft w:val="0"/>
      <w:marRight w:val="0"/>
      <w:marTop w:val="0"/>
      <w:marBottom w:val="0"/>
      <w:divBdr>
        <w:top w:val="none" w:sz="0" w:space="0" w:color="auto"/>
        <w:left w:val="none" w:sz="0" w:space="0" w:color="auto"/>
        <w:bottom w:val="none" w:sz="0" w:space="0" w:color="auto"/>
        <w:right w:val="none" w:sz="0" w:space="0" w:color="auto"/>
      </w:divBdr>
      <w:divsChild>
        <w:div w:id="503325263">
          <w:marLeft w:val="547"/>
          <w:marRight w:val="0"/>
          <w:marTop w:val="0"/>
          <w:marBottom w:val="0"/>
          <w:divBdr>
            <w:top w:val="none" w:sz="0" w:space="0" w:color="auto"/>
            <w:left w:val="none" w:sz="0" w:space="0" w:color="auto"/>
            <w:bottom w:val="none" w:sz="0" w:space="0" w:color="auto"/>
            <w:right w:val="none" w:sz="0" w:space="0" w:color="auto"/>
          </w:divBdr>
        </w:div>
        <w:div w:id="1460688202">
          <w:marLeft w:val="1354"/>
          <w:marRight w:val="0"/>
          <w:marTop w:val="0"/>
          <w:marBottom w:val="0"/>
          <w:divBdr>
            <w:top w:val="none" w:sz="0" w:space="0" w:color="auto"/>
            <w:left w:val="none" w:sz="0" w:space="0" w:color="auto"/>
            <w:bottom w:val="none" w:sz="0" w:space="0" w:color="auto"/>
            <w:right w:val="none" w:sz="0" w:space="0" w:color="auto"/>
          </w:divBdr>
        </w:div>
        <w:div w:id="448357424">
          <w:marLeft w:val="1354"/>
          <w:marRight w:val="0"/>
          <w:marTop w:val="0"/>
          <w:marBottom w:val="0"/>
          <w:divBdr>
            <w:top w:val="none" w:sz="0" w:space="0" w:color="auto"/>
            <w:left w:val="none" w:sz="0" w:space="0" w:color="auto"/>
            <w:bottom w:val="none" w:sz="0" w:space="0" w:color="auto"/>
            <w:right w:val="none" w:sz="0" w:space="0" w:color="auto"/>
          </w:divBdr>
        </w:div>
        <w:div w:id="629749676">
          <w:marLeft w:val="1354"/>
          <w:marRight w:val="0"/>
          <w:marTop w:val="0"/>
          <w:marBottom w:val="0"/>
          <w:divBdr>
            <w:top w:val="none" w:sz="0" w:space="0" w:color="auto"/>
            <w:left w:val="none" w:sz="0" w:space="0" w:color="auto"/>
            <w:bottom w:val="none" w:sz="0" w:space="0" w:color="auto"/>
            <w:right w:val="none" w:sz="0" w:space="0" w:color="auto"/>
          </w:divBdr>
        </w:div>
        <w:div w:id="1722316439">
          <w:marLeft w:val="1354"/>
          <w:marRight w:val="0"/>
          <w:marTop w:val="0"/>
          <w:marBottom w:val="0"/>
          <w:divBdr>
            <w:top w:val="none" w:sz="0" w:space="0" w:color="auto"/>
            <w:left w:val="none" w:sz="0" w:space="0" w:color="auto"/>
            <w:bottom w:val="none" w:sz="0" w:space="0" w:color="auto"/>
            <w:right w:val="none" w:sz="0" w:space="0" w:color="auto"/>
          </w:divBdr>
        </w:div>
        <w:div w:id="496724823">
          <w:marLeft w:val="1354"/>
          <w:marRight w:val="0"/>
          <w:marTop w:val="0"/>
          <w:marBottom w:val="0"/>
          <w:divBdr>
            <w:top w:val="none" w:sz="0" w:space="0" w:color="auto"/>
            <w:left w:val="none" w:sz="0" w:space="0" w:color="auto"/>
            <w:bottom w:val="none" w:sz="0" w:space="0" w:color="auto"/>
            <w:right w:val="none" w:sz="0" w:space="0" w:color="auto"/>
          </w:divBdr>
        </w:div>
        <w:div w:id="229660576">
          <w:marLeft w:val="1354"/>
          <w:marRight w:val="0"/>
          <w:marTop w:val="0"/>
          <w:marBottom w:val="0"/>
          <w:divBdr>
            <w:top w:val="none" w:sz="0" w:space="0" w:color="auto"/>
            <w:left w:val="none" w:sz="0" w:space="0" w:color="auto"/>
            <w:bottom w:val="none" w:sz="0" w:space="0" w:color="auto"/>
            <w:right w:val="none" w:sz="0" w:space="0" w:color="auto"/>
          </w:divBdr>
        </w:div>
      </w:divsChild>
    </w:div>
    <w:div w:id="1160929200">
      <w:bodyDiv w:val="1"/>
      <w:marLeft w:val="0"/>
      <w:marRight w:val="0"/>
      <w:marTop w:val="0"/>
      <w:marBottom w:val="0"/>
      <w:divBdr>
        <w:top w:val="none" w:sz="0" w:space="0" w:color="auto"/>
        <w:left w:val="none" w:sz="0" w:space="0" w:color="auto"/>
        <w:bottom w:val="none" w:sz="0" w:space="0" w:color="auto"/>
        <w:right w:val="none" w:sz="0" w:space="0" w:color="auto"/>
      </w:divBdr>
    </w:div>
    <w:div w:id="1183784121">
      <w:bodyDiv w:val="1"/>
      <w:marLeft w:val="0"/>
      <w:marRight w:val="0"/>
      <w:marTop w:val="0"/>
      <w:marBottom w:val="0"/>
      <w:divBdr>
        <w:top w:val="none" w:sz="0" w:space="0" w:color="auto"/>
        <w:left w:val="none" w:sz="0" w:space="0" w:color="auto"/>
        <w:bottom w:val="none" w:sz="0" w:space="0" w:color="auto"/>
        <w:right w:val="none" w:sz="0" w:space="0" w:color="auto"/>
      </w:divBdr>
      <w:divsChild>
        <w:div w:id="857355163">
          <w:marLeft w:val="547"/>
          <w:marRight w:val="0"/>
          <w:marTop w:val="50"/>
          <w:marBottom w:val="0"/>
          <w:divBdr>
            <w:top w:val="none" w:sz="0" w:space="0" w:color="auto"/>
            <w:left w:val="none" w:sz="0" w:space="0" w:color="auto"/>
            <w:bottom w:val="none" w:sz="0" w:space="0" w:color="auto"/>
            <w:right w:val="none" w:sz="0" w:space="0" w:color="auto"/>
          </w:divBdr>
        </w:div>
        <w:div w:id="1427114264">
          <w:marLeft w:val="1800"/>
          <w:marRight w:val="0"/>
          <w:marTop w:val="50"/>
          <w:marBottom w:val="0"/>
          <w:divBdr>
            <w:top w:val="none" w:sz="0" w:space="0" w:color="auto"/>
            <w:left w:val="none" w:sz="0" w:space="0" w:color="auto"/>
            <w:bottom w:val="none" w:sz="0" w:space="0" w:color="auto"/>
            <w:right w:val="none" w:sz="0" w:space="0" w:color="auto"/>
          </w:divBdr>
        </w:div>
        <w:div w:id="2008315241">
          <w:marLeft w:val="1800"/>
          <w:marRight w:val="0"/>
          <w:marTop w:val="50"/>
          <w:marBottom w:val="0"/>
          <w:divBdr>
            <w:top w:val="none" w:sz="0" w:space="0" w:color="auto"/>
            <w:left w:val="none" w:sz="0" w:space="0" w:color="auto"/>
            <w:bottom w:val="none" w:sz="0" w:space="0" w:color="auto"/>
            <w:right w:val="none" w:sz="0" w:space="0" w:color="auto"/>
          </w:divBdr>
        </w:div>
        <w:div w:id="1625303819">
          <w:marLeft w:val="1800"/>
          <w:marRight w:val="0"/>
          <w:marTop w:val="50"/>
          <w:marBottom w:val="0"/>
          <w:divBdr>
            <w:top w:val="none" w:sz="0" w:space="0" w:color="auto"/>
            <w:left w:val="none" w:sz="0" w:space="0" w:color="auto"/>
            <w:bottom w:val="none" w:sz="0" w:space="0" w:color="auto"/>
            <w:right w:val="none" w:sz="0" w:space="0" w:color="auto"/>
          </w:divBdr>
        </w:div>
        <w:div w:id="1498182382">
          <w:marLeft w:val="1800"/>
          <w:marRight w:val="0"/>
          <w:marTop w:val="50"/>
          <w:marBottom w:val="0"/>
          <w:divBdr>
            <w:top w:val="none" w:sz="0" w:space="0" w:color="auto"/>
            <w:left w:val="none" w:sz="0" w:space="0" w:color="auto"/>
            <w:bottom w:val="none" w:sz="0" w:space="0" w:color="auto"/>
            <w:right w:val="none" w:sz="0" w:space="0" w:color="auto"/>
          </w:divBdr>
        </w:div>
      </w:divsChild>
    </w:div>
    <w:div w:id="1185363119">
      <w:bodyDiv w:val="1"/>
      <w:marLeft w:val="0"/>
      <w:marRight w:val="0"/>
      <w:marTop w:val="0"/>
      <w:marBottom w:val="0"/>
      <w:divBdr>
        <w:top w:val="none" w:sz="0" w:space="0" w:color="auto"/>
        <w:left w:val="none" w:sz="0" w:space="0" w:color="auto"/>
        <w:bottom w:val="none" w:sz="0" w:space="0" w:color="auto"/>
        <w:right w:val="none" w:sz="0" w:space="0" w:color="auto"/>
      </w:divBdr>
      <w:divsChild>
        <w:div w:id="1417436385">
          <w:marLeft w:val="547"/>
          <w:marRight w:val="0"/>
          <w:marTop w:val="50"/>
          <w:marBottom w:val="0"/>
          <w:divBdr>
            <w:top w:val="none" w:sz="0" w:space="0" w:color="auto"/>
            <w:left w:val="none" w:sz="0" w:space="0" w:color="auto"/>
            <w:bottom w:val="none" w:sz="0" w:space="0" w:color="auto"/>
            <w:right w:val="none" w:sz="0" w:space="0" w:color="auto"/>
          </w:divBdr>
        </w:div>
        <w:div w:id="942420516">
          <w:marLeft w:val="547"/>
          <w:marRight w:val="0"/>
          <w:marTop w:val="50"/>
          <w:marBottom w:val="0"/>
          <w:divBdr>
            <w:top w:val="none" w:sz="0" w:space="0" w:color="auto"/>
            <w:left w:val="none" w:sz="0" w:space="0" w:color="auto"/>
            <w:bottom w:val="none" w:sz="0" w:space="0" w:color="auto"/>
            <w:right w:val="none" w:sz="0" w:space="0" w:color="auto"/>
          </w:divBdr>
        </w:div>
        <w:div w:id="587429083">
          <w:marLeft w:val="576"/>
          <w:marRight w:val="0"/>
          <w:marTop w:val="91"/>
          <w:marBottom w:val="0"/>
          <w:divBdr>
            <w:top w:val="none" w:sz="0" w:space="0" w:color="auto"/>
            <w:left w:val="none" w:sz="0" w:space="0" w:color="auto"/>
            <w:bottom w:val="none" w:sz="0" w:space="0" w:color="auto"/>
            <w:right w:val="none" w:sz="0" w:space="0" w:color="auto"/>
          </w:divBdr>
        </w:div>
        <w:div w:id="345981476">
          <w:marLeft w:val="576"/>
          <w:marRight w:val="0"/>
          <w:marTop w:val="91"/>
          <w:marBottom w:val="0"/>
          <w:divBdr>
            <w:top w:val="none" w:sz="0" w:space="0" w:color="auto"/>
            <w:left w:val="none" w:sz="0" w:space="0" w:color="auto"/>
            <w:bottom w:val="none" w:sz="0" w:space="0" w:color="auto"/>
            <w:right w:val="none" w:sz="0" w:space="0" w:color="auto"/>
          </w:divBdr>
        </w:div>
        <w:div w:id="2017804152">
          <w:marLeft w:val="547"/>
          <w:marRight w:val="0"/>
          <w:marTop w:val="50"/>
          <w:marBottom w:val="0"/>
          <w:divBdr>
            <w:top w:val="none" w:sz="0" w:space="0" w:color="auto"/>
            <w:left w:val="none" w:sz="0" w:space="0" w:color="auto"/>
            <w:bottom w:val="none" w:sz="0" w:space="0" w:color="auto"/>
            <w:right w:val="none" w:sz="0" w:space="0" w:color="auto"/>
          </w:divBdr>
        </w:div>
        <w:div w:id="1983730138">
          <w:marLeft w:val="547"/>
          <w:marRight w:val="0"/>
          <w:marTop w:val="50"/>
          <w:marBottom w:val="0"/>
          <w:divBdr>
            <w:top w:val="none" w:sz="0" w:space="0" w:color="auto"/>
            <w:left w:val="none" w:sz="0" w:space="0" w:color="auto"/>
            <w:bottom w:val="none" w:sz="0" w:space="0" w:color="auto"/>
            <w:right w:val="none" w:sz="0" w:space="0" w:color="auto"/>
          </w:divBdr>
        </w:div>
        <w:div w:id="899906999">
          <w:marLeft w:val="547"/>
          <w:marRight w:val="0"/>
          <w:marTop w:val="50"/>
          <w:marBottom w:val="0"/>
          <w:divBdr>
            <w:top w:val="none" w:sz="0" w:space="0" w:color="auto"/>
            <w:left w:val="none" w:sz="0" w:space="0" w:color="auto"/>
            <w:bottom w:val="none" w:sz="0" w:space="0" w:color="auto"/>
            <w:right w:val="none" w:sz="0" w:space="0" w:color="auto"/>
          </w:divBdr>
        </w:div>
        <w:div w:id="26217885">
          <w:marLeft w:val="547"/>
          <w:marRight w:val="0"/>
          <w:marTop w:val="50"/>
          <w:marBottom w:val="0"/>
          <w:divBdr>
            <w:top w:val="none" w:sz="0" w:space="0" w:color="auto"/>
            <w:left w:val="none" w:sz="0" w:space="0" w:color="auto"/>
            <w:bottom w:val="none" w:sz="0" w:space="0" w:color="auto"/>
            <w:right w:val="none" w:sz="0" w:space="0" w:color="auto"/>
          </w:divBdr>
        </w:div>
      </w:divsChild>
    </w:div>
    <w:div w:id="1191725120">
      <w:bodyDiv w:val="1"/>
      <w:marLeft w:val="0"/>
      <w:marRight w:val="0"/>
      <w:marTop w:val="0"/>
      <w:marBottom w:val="0"/>
      <w:divBdr>
        <w:top w:val="none" w:sz="0" w:space="0" w:color="auto"/>
        <w:left w:val="none" w:sz="0" w:space="0" w:color="auto"/>
        <w:bottom w:val="none" w:sz="0" w:space="0" w:color="auto"/>
        <w:right w:val="none" w:sz="0" w:space="0" w:color="auto"/>
      </w:divBdr>
    </w:div>
    <w:div w:id="1199926016">
      <w:bodyDiv w:val="1"/>
      <w:marLeft w:val="0"/>
      <w:marRight w:val="0"/>
      <w:marTop w:val="0"/>
      <w:marBottom w:val="0"/>
      <w:divBdr>
        <w:top w:val="none" w:sz="0" w:space="0" w:color="auto"/>
        <w:left w:val="none" w:sz="0" w:space="0" w:color="auto"/>
        <w:bottom w:val="none" w:sz="0" w:space="0" w:color="auto"/>
        <w:right w:val="none" w:sz="0" w:space="0" w:color="auto"/>
      </w:divBdr>
    </w:div>
    <w:div w:id="1202403072">
      <w:bodyDiv w:val="1"/>
      <w:marLeft w:val="0"/>
      <w:marRight w:val="0"/>
      <w:marTop w:val="0"/>
      <w:marBottom w:val="0"/>
      <w:divBdr>
        <w:top w:val="none" w:sz="0" w:space="0" w:color="auto"/>
        <w:left w:val="none" w:sz="0" w:space="0" w:color="auto"/>
        <w:bottom w:val="none" w:sz="0" w:space="0" w:color="auto"/>
        <w:right w:val="none" w:sz="0" w:space="0" w:color="auto"/>
      </w:divBdr>
    </w:div>
    <w:div w:id="1222209284">
      <w:bodyDiv w:val="1"/>
      <w:marLeft w:val="0"/>
      <w:marRight w:val="0"/>
      <w:marTop w:val="0"/>
      <w:marBottom w:val="0"/>
      <w:divBdr>
        <w:top w:val="none" w:sz="0" w:space="0" w:color="auto"/>
        <w:left w:val="none" w:sz="0" w:space="0" w:color="auto"/>
        <w:bottom w:val="none" w:sz="0" w:space="0" w:color="auto"/>
        <w:right w:val="none" w:sz="0" w:space="0" w:color="auto"/>
      </w:divBdr>
    </w:div>
    <w:div w:id="1253048404">
      <w:bodyDiv w:val="1"/>
      <w:marLeft w:val="0"/>
      <w:marRight w:val="0"/>
      <w:marTop w:val="0"/>
      <w:marBottom w:val="0"/>
      <w:divBdr>
        <w:top w:val="none" w:sz="0" w:space="0" w:color="auto"/>
        <w:left w:val="none" w:sz="0" w:space="0" w:color="auto"/>
        <w:bottom w:val="none" w:sz="0" w:space="0" w:color="auto"/>
        <w:right w:val="none" w:sz="0" w:space="0" w:color="auto"/>
      </w:divBdr>
      <w:divsChild>
        <w:div w:id="2144887283">
          <w:marLeft w:val="446"/>
          <w:marRight w:val="0"/>
          <w:marTop w:val="0"/>
          <w:marBottom w:val="0"/>
          <w:divBdr>
            <w:top w:val="none" w:sz="0" w:space="0" w:color="auto"/>
            <w:left w:val="none" w:sz="0" w:space="0" w:color="auto"/>
            <w:bottom w:val="none" w:sz="0" w:space="0" w:color="auto"/>
            <w:right w:val="none" w:sz="0" w:space="0" w:color="auto"/>
          </w:divBdr>
        </w:div>
        <w:div w:id="1000278994">
          <w:marLeft w:val="446"/>
          <w:marRight w:val="0"/>
          <w:marTop w:val="0"/>
          <w:marBottom w:val="0"/>
          <w:divBdr>
            <w:top w:val="none" w:sz="0" w:space="0" w:color="auto"/>
            <w:left w:val="none" w:sz="0" w:space="0" w:color="auto"/>
            <w:bottom w:val="none" w:sz="0" w:space="0" w:color="auto"/>
            <w:right w:val="none" w:sz="0" w:space="0" w:color="auto"/>
          </w:divBdr>
        </w:div>
        <w:div w:id="357195694">
          <w:marLeft w:val="446"/>
          <w:marRight w:val="0"/>
          <w:marTop w:val="0"/>
          <w:marBottom w:val="0"/>
          <w:divBdr>
            <w:top w:val="none" w:sz="0" w:space="0" w:color="auto"/>
            <w:left w:val="none" w:sz="0" w:space="0" w:color="auto"/>
            <w:bottom w:val="none" w:sz="0" w:space="0" w:color="auto"/>
            <w:right w:val="none" w:sz="0" w:space="0" w:color="auto"/>
          </w:divBdr>
        </w:div>
      </w:divsChild>
    </w:div>
    <w:div w:id="1277443870">
      <w:bodyDiv w:val="1"/>
      <w:marLeft w:val="0"/>
      <w:marRight w:val="0"/>
      <w:marTop w:val="0"/>
      <w:marBottom w:val="0"/>
      <w:divBdr>
        <w:top w:val="none" w:sz="0" w:space="0" w:color="auto"/>
        <w:left w:val="none" w:sz="0" w:space="0" w:color="auto"/>
        <w:bottom w:val="none" w:sz="0" w:space="0" w:color="auto"/>
        <w:right w:val="none" w:sz="0" w:space="0" w:color="auto"/>
      </w:divBdr>
    </w:div>
    <w:div w:id="1288898245">
      <w:bodyDiv w:val="1"/>
      <w:marLeft w:val="0"/>
      <w:marRight w:val="0"/>
      <w:marTop w:val="0"/>
      <w:marBottom w:val="0"/>
      <w:divBdr>
        <w:top w:val="none" w:sz="0" w:space="0" w:color="auto"/>
        <w:left w:val="none" w:sz="0" w:space="0" w:color="auto"/>
        <w:bottom w:val="none" w:sz="0" w:space="0" w:color="auto"/>
        <w:right w:val="none" w:sz="0" w:space="0" w:color="auto"/>
      </w:divBdr>
      <w:divsChild>
        <w:div w:id="1999843124">
          <w:marLeft w:val="446"/>
          <w:marRight w:val="0"/>
          <w:marTop w:val="0"/>
          <w:marBottom w:val="0"/>
          <w:divBdr>
            <w:top w:val="none" w:sz="0" w:space="0" w:color="auto"/>
            <w:left w:val="none" w:sz="0" w:space="0" w:color="auto"/>
            <w:bottom w:val="none" w:sz="0" w:space="0" w:color="auto"/>
            <w:right w:val="none" w:sz="0" w:space="0" w:color="auto"/>
          </w:divBdr>
        </w:div>
        <w:div w:id="884951756">
          <w:marLeft w:val="1627"/>
          <w:marRight w:val="0"/>
          <w:marTop w:val="0"/>
          <w:marBottom w:val="0"/>
          <w:divBdr>
            <w:top w:val="none" w:sz="0" w:space="0" w:color="auto"/>
            <w:left w:val="none" w:sz="0" w:space="0" w:color="auto"/>
            <w:bottom w:val="none" w:sz="0" w:space="0" w:color="auto"/>
            <w:right w:val="none" w:sz="0" w:space="0" w:color="auto"/>
          </w:divBdr>
        </w:div>
        <w:div w:id="181214484">
          <w:marLeft w:val="1627"/>
          <w:marRight w:val="0"/>
          <w:marTop w:val="0"/>
          <w:marBottom w:val="0"/>
          <w:divBdr>
            <w:top w:val="none" w:sz="0" w:space="0" w:color="auto"/>
            <w:left w:val="none" w:sz="0" w:space="0" w:color="auto"/>
            <w:bottom w:val="none" w:sz="0" w:space="0" w:color="auto"/>
            <w:right w:val="none" w:sz="0" w:space="0" w:color="auto"/>
          </w:divBdr>
        </w:div>
        <w:div w:id="459960230">
          <w:marLeft w:val="1627"/>
          <w:marRight w:val="0"/>
          <w:marTop w:val="0"/>
          <w:marBottom w:val="0"/>
          <w:divBdr>
            <w:top w:val="none" w:sz="0" w:space="0" w:color="auto"/>
            <w:left w:val="none" w:sz="0" w:space="0" w:color="auto"/>
            <w:bottom w:val="none" w:sz="0" w:space="0" w:color="auto"/>
            <w:right w:val="none" w:sz="0" w:space="0" w:color="auto"/>
          </w:divBdr>
        </w:div>
        <w:div w:id="1457866379">
          <w:marLeft w:val="1627"/>
          <w:marRight w:val="0"/>
          <w:marTop w:val="0"/>
          <w:marBottom w:val="0"/>
          <w:divBdr>
            <w:top w:val="none" w:sz="0" w:space="0" w:color="auto"/>
            <w:left w:val="none" w:sz="0" w:space="0" w:color="auto"/>
            <w:bottom w:val="none" w:sz="0" w:space="0" w:color="auto"/>
            <w:right w:val="none" w:sz="0" w:space="0" w:color="auto"/>
          </w:divBdr>
        </w:div>
      </w:divsChild>
    </w:div>
    <w:div w:id="1334797072">
      <w:bodyDiv w:val="1"/>
      <w:marLeft w:val="0"/>
      <w:marRight w:val="0"/>
      <w:marTop w:val="0"/>
      <w:marBottom w:val="0"/>
      <w:divBdr>
        <w:top w:val="none" w:sz="0" w:space="0" w:color="auto"/>
        <w:left w:val="none" w:sz="0" w:space="0" w:color="auto"/>
        <w:bottom w:val="none" w:sz="0" w:space="0" w:color="auto"/>
        <w:right w:val="none" w:sz="0" w:space="0" w:color="auto"/>
      </w:divBdr>
    </w:div>
    <w:div w:id="1365133979">
      <w:bodyDiv w:val="1"/>
      <w:marLeft w:val="0"/>
      <w:marRight w:val="0"/>
      <w:marTop w:val="0"/>
      <w:marBottom w:val="0"/>
      <w:divBdr>
        <w:top w:val="none" w:sz="0" w:space="0" w:color="auto"/>
        <w:left w:val="none" w:sz="0" w:space="0" w:color="auto"/>
        <w:bottom w:val="none" w:sz="0" w:space="0" w:color="auto"/>
        <w:right w:val="none" w:sz="0" w:space="0" w:color="auto"/>
      </w:divBdr>
      <w:divsChild>
        <w:div w:id="722600564">
          <w:marLeft w:val="547"/>
          <w:marRight w:val="0"/>
          <w:marTop w:val="0"/>
          <w:marBottom w:val="0"/>
          <w:divBdr>
            <w:top w:val="none" w:sz="0" w:space="0" w:color="auto"/>
            <w:left w:val="none" w:sz="0" w:space="0" w:color="auto"/>
            <w:bottom w:val="none" w:sz="0" w:space="0" w:color="auto"/>
            <w:right w:val="none" w:sz="0" w:space="0" w:color="auto"/>
          </w:divBdr>
        </w:div>
        <w:div w:id="602956904">
          <w:marLeft w:val="547"/>
          <w:marRight w:val="0"/>
          <w:marTop w:val="0"/>
          <w:marBottom w:val="0"/>
          <w:divBdr>
            <w:top w:val="none" w:sz="0" w:space="0" w:color="auto"/>
            <w:left w:val="none" w:sz="0" w:space="0" w:color="auto"/>
            <w:bottom w:val="none" w:sz="0" w:space="0" w:color="auto"/>
            <w:right w:val="none" w:sz="0" w:space="0" w:color="auto"/>
          </w:divBdr>
        </w:div>
        <w:div w:id="448819523">
          <w:marLeft w:val="547"/>
          <w:marRight w:val="0"/>
          <w:marTop w:val="0"/>
          <w:marBottom w:val="0"/>
          <w:divBdr>
            <w:top w:val="none" w:sz="0" w:space="0" w:color="auto"/>
            <w:left w:val="none" w:sz="0" w:space="0" w:color="auto"/>
            <w:bottom w:val="none" w:sz="0" w:space="0" w:color="auto"/>
            <w:right w:val="none" w:sz="0" w:space="0" w:color="auto"/>
          </w:divBdr>
        </w:div>
      </w:divsChild>
    </w:div>
    <w:div w:id="1369530849">
      <w:bodyDiv w:val="1"/>
      <w:marLeft w:val="0"/>
      <w:marRight w:val="0"/>
      <w:marTop w:val="0"/>
      <w:marBottom w:val="0"/>
      <w:divBdr>
        <w:top w:val="none" w:sz="0" w:space="0" w:color="auto"/>
        <w:left w:val="none" w:sz="0" w:space="0" w:color="auto"/>
        <w:bottom w:val="none" w:sz="0" w:space="0" w:color="auto"/>
        <w:right w:val="none" w:sz="0" w:space="0" w:color="auto"/>
      </w:divBdr>
    </w:div>
    <w:div w:id="1395280935">
      <w:bodyDiv w:val="1"/>
      <w:marLeft w:val="0"/>
      <w:marRight w:val="0"/>
      <w:marTop w:val="0"/>
      <w:marBottom w:val="0"/>
      <w:divBdr>
        <w:top w:val="none" w:sz="0" w:space="0" w:color="auto"/>
        <w:left w:val="none" w:sz="0" w:space="0" w:color="auto"/>
        <w:bottom w:val="none" w:sz="0" w:space="0" w:color="auto"/>
        <w:right w:val="none" w:sz="0" w:space="0" w:color="auto"/>
      </w:divBdr>
    </w:div>
    <w:div w:id="1406755874">
      <w:bodyDiv w:val="1"/>
      <w:marLeft w:val="0"/>
      <w:marRight w:val="0"/>
      <w:marTop w:val="0"/>
      <w:marBottom w:val="0"/>
      <w:divBdr>
        <w:top w:val="none" w:sz="0" w:space="0" w:color="auto"/>
        <w:left w:val="none" w:sz="0" w:space="0" w:color="auto"/>
        <w:bottom w:val="none" w:sz="0" w:space="0" w:color="auto"/>
        <w:right w:val="none" w:sz="0" w:space="0" w:color="auto"/>
      </w:divBdr>
      <w:divsChild>
        <w:div w:id="256670191">
          <w:marLeft w:val="547"/>
          <w:marRight w:val="0"/>
          <w:marTop w:val="0"/>
          <w:marBottom w:val="0"/>
          <w:divBdr>
            <w:top w:val="none" w:sz="0" w:space="0" w:color="auto"/>
            <w:left w:val="none" w:sz="0" w:space="0" w:color="auto"/>
            <w:bottom w:val="none" w:sz="0" w:space="0" w:color="auto"/>
            <w:right w:val="none" w:sz="0" w:space="0" w:color="auto"/>
          </w:divBdr>
        </w:div>
        <w:div w:id="894006751">
          <w:marLeft w:val="979"/>
          <w:marRight w:val="0"/>
          <w:marTop w:val="0"/>
          <w:marBottom w:val="0"/>
          <w:divBdr>
            <w:top w:val="none" w:sz="0" w:space="0" w:color="auto"/>
            <w:left w:val="none" w:sz="0" w:space="0" w:color="auto"/>
            <w:bottom w:val="none" w:sz="0" w:space="0" w:color="auto"/>
            <w:right w:val="none" w:sz="0" w:space="0" w:color="auto"/>
          </w:divBdr>
        </w:div>
        <w:div w:id="559708346">
          <w:marLeft w:val="979"/>
          <w:marRight w:val="0"/>
          <w:marTop w:val="0"/>
          <w:marBottom w:val="0"/>
          <w:divBdr>
            <w:top w:val="none" w:sz="0" w:space="0" w:color="auto"/>
            <w:left w:val="none" w:sz="0" w:space="0" w:color="auto"/>
            <w:bottom w:val="none" w:sz="0" w:space="0" w:color="auto"/>
            <w:right w:val="none" w:sz="0" w:space="0" w:color="auto"/>
          </w:divBdr>
        </w:div>
        <w:div w:id="580410043">
          <w:marLeft w:val="979"/>
          <w:marRight w:val="0"/>
          <w:marTop w:val="0"/>
          <w:marBottom w:val="0"/>
          <w:divBdr>
            <w:top w:val="none" w:sz="0" w:space="0" w:color="auto"/>
            <w:left w:val="none" w:sz="0" w:space="0" w:color="auto"/>
            <w:bottom w:val="none" w:sz="0" w:space="0" w:color="auto"/>
            <w:right w:val="none" w:sz="0" w:space="0" w:color="auto"/>
          </w:divBdr>
        </w:div>
      </w:divsChild>
    </w:div>
    <w:div w:id="1416508844">
      <w:bodyDiv w:val="1"/>
      <w:marLeft w:val="0"/>
      <w:marRight w:val="0"/>
      <w:marTop w:val="0"/>
      <w:marBottom w:val="0"/>
      <w:divBdr>
        <w:top w:val="none" w:sz="0" w:space="0" w:color="auto"/>
        <w:left w:val="none" w:sz="0" w:space="0" w:color="auto"/>
        <w:bottom w:val="none" w:sz="0" w:space="0" w:color="auto"/>
        <w:right w:val="none" w:sz="0" w:space="0" w:color="auto"/>
      </w:divBdr>
      <w:divsChild>
        <w:div w:id="1640067025">
          <w:marLeft w:val="446"/>
          <w:marRight w:val="0"/>
          <w:marTop w:val="0"/>
          <w:marBottom w:val="0"/>
          <w:divBdr>
            <w:top w:val="none" w:sz="0" w:space="0" w:color="auto"/>
            <w:left w:val="none" w:sz="0" w:space="0" w:color="auto"/>
            <w:bottom w:val="none" w:sz="0" w:space="0" w:color="auto"/>
            <w:right w:val="none" w:sz="0" w:space="0" w:color="auto"/>
          </w:divBdr>
        </w:div>
      </w:divsChild>
    </w:div>
    <w:div w:id="1445421985">
      <w:bodyDiv w:val="1"/>
      <w:marLeft w:val="0"/>
      <w:marRight w:val="0"/>
      <w:marTop w:val="0"/>
      <w:marBottom w:val="0"/>
      <w:divBdr>
        <w:top w:val="none" w:sz="0" w:space="0" w:color="auto"/>
        <w:left w:val="none" w:sz="0" w:space="0" w:color="auto"/>
        <w:bottom w:val="none" w:sz="0" w:space="0" w:color="auto"/>
        <w:right w:val="none" w:sz="0" w:space="0" w:color="auto"/>
      </w:divBdr>
    </w:div>
    <w:div w:id="1460496111">
      <w:bodyDiv w:val="1"/>
      <w:marLeft w:val="0"/>
      <w:marRight w:val="0"/>
      <w:marTop w:val="0"/>
      <w:marBottom w:val="0"/>
      <w:divBdr>
        <w:top w:val="none" w:sz="0" w:space="0" w:color="auto"/>
        <w:left w:val="none" w:sz="0" w:space="0" w:color="auto"/>
        <w:bottom w:val="none" w:sz="0" w:space="0" w:color="auto"/>
        <w:right w:val="none" w:sz="0" w:space="0" w:color="auto"/>
      </w:divBdr>
      <w:divsChild>
        <w:div w:id="861016773">
          <w:marLeft w:val="547"/>
          <w:marRight w:val="0"/>
          <w:marTop w:val="0"/>
          <w:marBottom w:val="0"/>
          <w:divBdr>
            <w:top w:val="none" w:sz="0" w:space="0" w:color="auto"/>
            <w:left w:val="none" w:sz="0" w:space="0" w:color="auto"/>
            <w:bottom w:val="none" w:sz="0" w:space="0" w:color="auto"/>
            <w:right w:val="none" w:sz="0" w:space="0" w:color="auto"/>
          </w:divBdr>
        </w:div>
        <w:div w:id="803043025">
          <w:marLeft w:val="547"/>
          <w:marRight w:val="0"/>
          <w:marTop w:val="0"/>
          <w:marBottom w:val="0"/>
          <w:divBdr>
            <w:top w:val="none" w:sz="0" w:space="0" w:color="auto"/>
            <w:left w:val="none" w:sz="0" w:space="0" w:color="auto"/>
            <w:bottom w:val="none" w:sz="0" w:space="0" w:color="auto"/>
            <w:right w:val="none" w:sz="0" w:space="0" w:color="auto"/>
          </w:divBdr>
        </w:div>
      </w:divsChild>
    </w:div>
    <w:div w:id="1477650233">
      <w:bodyDiv w:val="1"/>
      <w:marLeft w:val="0"/>
      <w:marRight w:val="0"/>
      <w:marTop w:val="0"/>
      <w:marBottom w:val="0"/>
      <w:divBdr>
        <w:top w:val="none" w:sz="0" w:space="0" w:color="auto"/>
        <w:left w:val="none" w:sz="0" w:space="0" w:color="auto"/>
        <w:bottom w:val="none" w:sz="0" w:space="0" w:color="auto"/>
        <w:right w:val="none" w:sz="0" w:space="0" w:color="auto"/>
      </w:divBdr>
    </w:div>
    <w:div w:id="1565146150">
      <w:bodyDiv w:val="1"/>
      <w:marLeft w:val="0"/>
      <w:marRight w:val="0"/>
      <w:marTop w:val="0"/>
      <w:marBottom w:val="0"/>
      <w:divBdr>
        <w:top w:val="none" w:sz="0" w:space="0" w:color="auto"/>
        <w:left w:val="none" w:sz="0" w:space="0" w:color="auto"/>
        <w:bottom w:val="none" w:sz="0" w:space="0" w:color="auto"/>
        <w:right w:val="none" w:sz="0" w:space="0" w:color="auto"/>
      </w:divBdr>
      <w:divsChild>
        <w:div w:id="1225991666">
          <w:marLeft w:val="446"/>
          <w:marRight w:val="0"/>
          <w:marTop w:val="0"/>
          <w:marBottom w:val="0"/>
          <w:divBdr>
            <w:top w:val="none" w:sz="0" w:space="0" w:color="auto"/>
            <w:left w:val="none" w:sz="0" w:space="0" w:color="auto"/>
            <w:bottom w:val="none" w:sz="0" w:space="0" w:color="auto"/>
            <w:right w:val="none" w:sz="0" w:space="0" w:color="auto"/>
          </w:divBdr>
        </w:div>
        <w:div w:id="894632299">
          <w:marLeft w:val="446"/>
          <w:marRight w:val="0"/>
          <w:marTop w:val="0"/>
          <w:marBottom w:val="0"/>
          <w:divBdr>
            <w:top w:val="none" w:sz="0" w:space="0" w:color="auto"/>
            <w:left w:val="none" w:sz="0" w:space="0" w:color="auto"/>
            <w:bottom w:val="none" w:sz="0" w:space="0" w:color="auto"/>
            <w:right w:val="none" w:sz="0" w:space="0" w:color="auto"/>
          </w:divBdr>
        </w:div>
        <w:div w:id="1684624115">
          <w:marLeft w:val="446"/>
          <w:marRight w:val="0"/>
          <w:marTop w:val="0"/>
          <w:marBottom w:val="0"/>
          <w:divBdr>
            <w:top w:val="none" w:sz="0" w:space="0" w:color="auto"/>
            <w:left w:val="none" w:sz="0" w:space="0" w:color="auto"/>
            <w:bottom w:val="none" w:sz="0" w:space="0" w:color="auto"/>
            <w:right w:val="none" w:sz="0" w:space="0" w:color="auto"/>
          </w:divBdr>
        </w:div>
      </w:divsChild>
    </w:div>
    <w:div w:id="1571235399">
      <w:bodyDiv w:val="1"/>
      <w:marLeft w:val="0"/>
      <w:marRight w:val="0"/>
      <w:marTop w:val="0"/>
      <w:marBottom w:val="0"/>
      <w:divBdr>
        <w:top w:val="none" w:sz="0" w:space="0" w:color="auto"/>
        <w:left w:val="none" w:sz="0" w:space="0" w:color="auto"/>
        <w:bottom w:val="none" w:sz="0" w:space="0" w:color="auto"/>
        <w:right w:val="none" w:sz="0" w:space="0" w:color="auto"/>
      </w:divBdr>
      <w:divsChild>
        <w:div w:id="2051222616">
          <w:marLeft w:val="446"/>
          <w:marRight w:val="0"/>
          <w:marTop w:val="0"/>
          <w:marBottom w:val="0"/>
          <w:divBdr>
            <w:top w:val="none" w:sz="0" w:space="0" w:color="auto"/>
            <w:left w:val="none" w:sz="0" w:space="0" w:color="auto"/>
            <w:bottom w:val="none" w:sz="0" w:space="0" w:color="auto"/>
            <w:right w:val="none" w:sz="0" w:space="0" w:color="auto"/>
          </w:divBdr>
        </w:div>
        <w:div w:id="827944490">
          <w:marLeft w:val="446"/>
          <w:marRight w:val="0"/>
          <w:marTop w:val="0"/>
          <w:marBottom w:val="0"/>
          <w:divBdr>
            <w:top w:val="none" w:sz="0" w:space="0" w:color="auto"/>
            <w:left w:val="none" w:sz="0" w:space="0" w:color="auto"/>
            <w:bottom w:val="none" w:sz="0" w:space="0" w:color="auto"/>
            <w:right w:val="none" w:sz="0" w:space="0" w:color="auto"/>
          </w:divBdr>
        </w:div>
      </w:divsChild>
    </w:div>
    <w:div w:id="1615093369">
      <w:bodyDiv w:val="1"/>
      <w:marLeft w:val="0"/>
      <w:marRight w:val="0"/>
      <w:marTop w:val="0"/>
      <w:marBottom w:val="0"/>
      <w:divBdr>
        <w:top w:val="none" w:sz="0" w:space="0" w:color="auto"/>
        <w:left w:val="none" w:sz="0" w:space="0" w:color="auto"/>
        <w:bottom w:val="none" w:sz="0" w:space="0" w:color="auto"/>
        <w:right w:val="none" w:sz="0" w:space="0" w:color="auto"/>
      </w:divBdr>
    </w:div>
    <w:div w:id="1634554712">
      <w:bodyDiv w:val="1"/>
      <w:marLeft w:val="0"/>
      <w:marRight w:val="0"/>
      <w:marTop w:val="0"/>
      <w:marBottom w:val="0"/>
      <w:divBdr>
        <w:top w:val="none" w:sz="0" w:space="0" w:color="auto"/>
        <w:left w:val="none" w:sz="0" w:space="0" w:color="auto"/>
        <w:bottom w:val="none" w:sz="0" w:space="0" w:color="auto"/>
        <w:right w:val="none" w:sz="0" w:space="0" w:color="auto"/>
      </w:divBdr>
      <w:divsChild>
        <w:div w:id="1317343354">
          <w:marLeft w:val="446"/>
          <w:marRight w:val="0"/>
          <w:marTop w:val="0"/>
          <w:marBottom w:val="0"/>
          <w:divBdr>
            <w:top w:val="none" w:sz="0" w:space="0" w:color="auto"/>
            <w:left w:val="none" w:sz="0" w:space="0" w:color="auto"/>
            <w:bottom w:val="none" w:sz="0" w:space="0" w:color="auto"/>
            <w:right w:val="none" w:sz="0" w:space="0" w:color="auto"/>
          </w:divBdr>
        </w:div>
        <w:div w:id="671953881">
          <w:marLeft w:val="446"/>
          <w:marRight w:val="0"/>
          <w:marTop w:val="0"/>
          <w:marBottom w:val="0"/>
          <w:divBdr>
            <w:top w:val="none" w:sz="0" w:space="0" w:color="auto"/>
            <w:left w:val="none" w:sz="0" w:space="0" w:color="auto"/>
            <w:bottom w:val="none" w:sz="0" w:space="0" w:color="auto"/>
            <w:right w:val="none" w:sz="0" w:space="0" w:color="auto"/>
          </w:divBdr>
        </w:div>
        <w:div w:id="777330626">
          <w:marLeft w:val="446"/>
          <w:marRight w:val="0"/>
          <w:marTop w:val="0"/>
          <w:marBottom w:val="0"/>
          <w:divBdr>
            <w:top w:val="none" w:sz="0" w:space="0" w:color="auto"/>
            <w:left w:val="none" w:sz="0" w:space="0" w:color="auto"/>
            <w:bottom w:val="none" w:sz="0" w:space="0" w:color="auto"/>
            <w:right w:val="none" w:sz="0" w:space="0" w:color="auto"/>
          </w:divBdr>
        </w:div>
        <w:div w:id="1944263678">
          <w:marLeft w:val="446"/>
          <w:marRight w:val="0"/>
          <w:marTop w:val="0"/>
          <w:marBottom w:val="0"/>
          <w:divBdr>
            <w:top w:val="none" w:sz="0" w:space="0" w:color="auto"/>
            <w:left w:val="none" w:sz="0" w:space="0" w:color="auto"/>
            <w:bottom w:val="none" w:sz="0" w:space="0" w:color="auto"/>
            <w:right w:val="none" w:sz="0" w:space="0" w:color="auto"/>
          </w:divBdr>
        </w:div>
      </w:divsChild>
    </w:div>
    <w:div w:id="1645817548">
      <w:bodyDiv w:val="1"/>
      <w:marLeft w:val="0"/>
      <w:marRight w:val="0"/>
      <w:marTop w:val="0"/>
      <w:marBottom w:val="0"/>
      <w:divBdr>
        <w:top w:val="none" w:sz="0" w:space="0" w:color="auto"/>
        <w:left w:val="none" w:sz="0" w:space="0" w:color="auto"/>
        <w:bottom w:val="none" w:sz="0" w:space="0" w:color="auto"/>
        <w:right w:val="none" w:sz="0" w:space="0" w:color="auto"/>
      </w:divBdr>
      <w:divsChild>
        <w:div w:id="20205916">
          <w:marLeft w:val="446"/>
          <w:marRight w:val="0"/>
          <w:marTop w:val="0"/>
          <w:marBottom w:val="0"/>
          <w:divBdr>
            <w:top w:val="none" w:sz="0" w:space="0" w:color="auto"/>
            <w:left w:val="none" w:sz="0" w:space="0" w:color="auto"/>
            <w:bottom w:val="none" w:sz="0" w:space="0" w:color="auto"/>
            <w:right w:val="none" w:sz="0" w:space="0" w:color="auto"/>
          </w:divBdr>
        </w:div>
        <w:div w:id="1623152315">
          <w:marLeft w:val="446"/>
          <w:marRight w:val="0"/>
          <w:marTop w:val="0"/>
          <w:marBottom w:val="0"/>
          <w:divBdr>
            <w:top w:val="none" w:sz="0" w:space="0" w:color="auto"/>
            <w:left w:val="none" w:sz="0" w:space="0" w:color="auto"/>
            <w:bottom w:val="none" w:sz="0" w:space="0" w:color="auto"/>
            <w:right w:val="none" w:sz="0" w:space="0" w:color="auto"/>
          </w:divBdr>
        </w:div>
        <w:div w:id="1822843624">
          <w:marLeft w:val="446"/>
          <w:marRight w:val="0"/>
          <w:marTop w:val="0"/>
          <w:marBottom w:val="0"/>
          <w:divBdr>
            <w:top w:val="none" w:sz="0" w:space="0" w:color="auto"/>
            <w:left w:val="none" w:sz="0" w:space="0" w:color="auto"/>
            <w:bottom w:val="none" w:sz="0" w:space="0" w:color="auto"/>
            <w:right w:val="none" w:sz="0" w:space="0" w:color="auto"/>
          </w:divBdr>
        </w:div>
        <w:div w:id="2113940015">
          <w:marLeft w:val="446"/>
          <w:marRight w:val="0"/>
          <w:marTop w:val="0"/>
          <w:marBottom w:val="0"/>
          <w:divBdr>
            <w:top w:val="none" w:sz="0" w:space="0" w:color="auto"/>
            <w:left w:val="none" w:sz="0" w:space="0" w:color="auto"/>
            <w:bottom w:val="none" w:sz="0" w:space="0" w:color="auto"/>
            <w:right w:val="none" w:sz="0" w:space="0" w:color="auto"/>
          </w:divBdr>
        </w:div>
        <w:div w:id="1913002393">
          <w:marLeft w:val="446"/>
          <w:marRight w:val="0"/>
          <w:marTop w:val="0"/>
          <w:marBottom w:val="0"/>
          <w:divBdr>
            <w:top w:val="none" w:sz="0" w:space="0" w:color="auto"/>
            <w:left w:val="none" w:sz="0" w:space="0" w:color="auto"/>
            <w:bottom w:val="none" w:sz="0" w:space="0" w:color="auto"/>
            <w:right w:val="none" w:sz="0" w:space="0" w:color="auto"/>
          </w:divBdr>
        </w:div>
        <w:div w:id="403574687">
          <w:marLeft w:val="446"/>
          <w:marRight w:val="0"/>
          <w:marTop w:val="0"/>
          <w:marBottom w:val="0"/>
          <w:divBdr>
            <w:top w:val="none" w:sz="0" w:space="0" w:color="auto"/>
            <w:left w:val="none" w:sz="0" w:space="0" w:color="auto"/>
            <w:bottom w:val="none" w:sz="0" w:space="0" w:color="auto"/>
            <w:right w:val="none" w:sz="0" w:space="0" w:color="auto"/>
          </w:divBdr>
        </w:div>
        <w:div w:id="1150442175">
          <w:marLeft w:val="446"/>
          <w:marRight w:val="0"/>
          <w:marTop w:val="0"/>
          <w:marBottom w:val="0"/>
          <w:divBdr>
            <w:top w:val="none" w:sz="0" w:space="0" w:color="auto"/>
            <w:left w:val="none" w:sz="0" w:space="0" w:color="auto"/>
            <w:bottom w:val="none" w:sz="0" w:space="0" w:color="auto"/>
            <w:right w:val="none" w:sz="0" w:space="0" w:color="auto"/>
          </w:divBdr>
        </w:div>
        <w:div w:id="1654944071">
          <w:marLeft w:val="446"/>
          <w:marRight w:val="0"/>
          <w:marTop w:val="0"/>
          <w:marBottom w:val="0"/>
          <w:divBdr>
            <w:top w:val="none" w:sz="0" w:space="0" w:color="auto"/>
            <w:left w:val="none" w:sz="0" w:space="0" w:color="auto"/>
            <w:bottom w:val="none" w:sz="0" w:space="0" w:color="auto"/>
            <w:right w:val="none" w:sz="0" w:space="0" w:color="auto"/>
          </w:divBdr>
        </w:div>
      </w:divsChild>
    </w:div>
    <w:div w:id="1651014400">
      <w:bodyDiv w:val="1"/>
      <w:marLeft w:val="0"/>
      <w:marRight w:val="0"/>
      <w:marTop w:val="0"/>
      <w:marBottom w:val="0"/>
      <w:divBdr>
        <w:top w:val="none" w:sz="0" w:space="0" w:color="auto"/>
        <w:left w:val="none" w:sz="0" w:space="0" w:color="auto"/>
        <w:bottom w:val="none" w:sz="0" w:space="0" w:color="auto"/>
        <w:right w:val="none" w:sz="0" w:space="0" w:color="auto"/>
      </w:divBdr>
      <w:divsChild>
        <w:div w:id="1752894734">
          <w:marLeft w:val="547"/>
          <w:marRight w:val="0"/>
          <w:marTop w:val="0"/>
          <w:marBottom w:val="0"/>
          <w:divBdr>
            <w:top w:val="none" w:sz="0" w:space="0" w:color="auto"/>
            <w:left w:val="none" w:sz="0" w:space="0" w:color="auto"/>
            <w:bottom w:val="none" w:sz="0" w:space="0" w:color="auto"/>
            <w:right w:val="none" w:sz="0" w:space="0" w:color="auto"/>
          </w:divBdr>
        </w:div>
      </w:divsChild>
    </w:div>
    <w:div w:id="1670596937">
      <w:bodyDiv w:val="1"/>
      <w:marLeft w:val="0"/>
      <w:marRight w:val="0"/>
      <w:marTop w:val="0"/>
      <w:marBottom w:val="0"/>
      <w:divBdr>
        <w:top w:val="none" w:sz="0" w:space="0" w:color="auto"/>
        <w:left w:val="none" w:sz="0" w:space="0" w:color="auto"/>
        <w:bottom w:val="none" w:sz="0" w:space="0" w:color="auto"/>
        <w:right w:val="none" w:sz="0" w:space="0" w:color="auto"/>
      </w:divBdr>
      <w:divsChild>
        <w:div w:id="1186552511">
          <w:marLeft w:val="547"/>
          <w:marRight w:val="0"/>
          <w:marTop w:val="0"/>
          <w:marBottom w:val="0"/>
          <w:divBdr>
            <w:top w:val="none" w:sz="0" w:space="0" w:color="auto"/>
            <w:left w:val="none" w:sz="0" w:space="0" w:color="auto"/>
            <w:bottom w:val="none" w:sz="0" w:space="0" w:color="auto"/>
            <w:right w:val="none" w:sz="0" w:space="0" w:color="auto"/>
          </w:divBdr>
        </w:div>
      </w:divsChild>
    </w:div>
    <w:div w:id="1695303686">
      <w:bodyDiv w:val="1"/>
      <w:marLeft w:val="0"/>
      <w:marRight w:val="0"/>
      <w:marTop w:val="0"/>
      <w:marBottom w:val="0"/>
      <w:divBdr>
        <w:top w:val="none" w:sz="0" w:space="0" w:color="auto"/>
        <w:left w:val="none" w:sz="0" w:space="0" w:color="auto"/>
        <w:bottom w:val="none" w:sz="0" w:space="0" w:color="auto"/>
        <w:right w:val="none" w:sz="0" w:space="0" w:color="auto"/>
      </w:divBdr>
      <w:divsChild>
        <w:div w:id="331950348">
          <w:marLeft w:val="2333"/>
          <w:marRight w:val="0"/>
          <w:marTop w:val="0"/>
          <w:marBottom w:val="0"/>
          <w:divBdr>
            <w:top w:val="none" w:sz="0" w:space="0" w:color="auto"/>
            <w:left w:val="none" w:sz="0" w:space="0" w:color="auto"/>
            <w:bottom w:val="none" w:sz="0" w:space="0" w:color="auto"/>
            <w:right w:val="none" w:sz="0" w:space="0" w:color="auto"/>
          </w:divBdr>
        </w:div>
        <w:div w:id="1406758655">
          <w:marLeft w:val="2333"/>
          <w:marRight w:val="0"/>
          <w:marTop w:val="0"/>
          <w:marBottom w:val="0"/>
          <w:divBdr>
            <w:top w:val="none" w:sz="0" w:space="0" w:color="auto"/>
            <w:left w:val="none" w:sz="0" w:space="0" w:color="auto"/>
            <w:bottom w:val="none" w:sz="0" w:space="0" w:color="auto"/>
            <w:right w:val="none" w:sz="0" w:space="0" w:color="auto"/>
          </w:divBdr>
        </w:div>
        <w:div w:id="1452430551">
          <w:marLeft w:val="2333"/>
          <w:marRight w:val="0"/>
          <w:marTop w:val="0"/>
          <w:marBottom w:val="0"/>
          <w:divBdr>
            <w:top w:val="none" w:sz="0" w:space="0" w:color="auto"/>
            <w:left w:val="none" w:sz="0" w:space="0" w:color="auto"/>
            <w:bottom w:val="none" w:sz="0" w:space="0" w:color="auto"/>
            <w:right w:val="none" w:sz="0" w:space="0" w:color="auto"/>
          </w:divBdr>
        </w:div>
        <w:div w:id="1457529941">
          <w:marLeft w:val="2333"/>
          <w:marRight w:val="0"/>
          <w:marTop w:val="0"/>
          <w:marBottom w:val="0"/>
          <w:divBdr>
            <w:top w:val="none" w:sz="0" w:space="0" w:color="auto"/>
            <w:left w:val="none" w:sz="0" w:space="0" w:color="auto"/>
            <w:bottom w:val="none" w:sz="0" w:space="0" w:color="auto"/>
            <w:right w:val="none" w:sz="0" w:space="0" w:color="auto"/>
          </w:divBdr>
        </w:div>
        <w:div w:id="1427380113">
          <w:marLeft w:val="2333"/>
          <w:marRight w:val="0"/>
          <w:marTop w:val="0"/>
          <w:marBottom w:val="0"/>
          <w:divBdr>
            <w:top w:val="none" w:sz="0" w:space="0" w:color="auto"/>
            <w:left w:val="none" w:sz="0" w:space="0" w:color="auto"/>
            <w:bottom w:val="none" w:sz="0" w:space="0" w:color="auto"/>
            <w:right w:val="none" w:sz="0" w:space="0" w:color="auto"/>
          </w:divBdr>
        </w:div>
        <w:div w:id="360279787">
          <w:marLeft w:val="2333"/>
          <w:marRight w:val="0"/>
          <w:marTop w:val="0"/>
          <w:marBottom w:val="0"/>
          <w:divBdr>
            <w:top w:val="none" w:sz="0" w:space="0" w:color="auto"/>
            <w:left w:val="none" w:sz="0" w:space="0" w:color="auto"/>
            <w:bottom w:val="none" w:sz="0" w:space="0" w:color="auto"/>
            <w:right w:val="none" w:sz="0" w:space="0" w:color="auto"/>
          </w:divBdr>
        </w:div>
      </w:divsChild>
    </w:div>
    <w:div w:id="1706717249">
      <w:bodyDiv w:val="1"/>
      <w:marLeft w:val="0"/>
      <w:marRight w:val="0"/>
      <w:marTop w:val="0"/>
      <w:marBottom w:val="0"/>
      <w:divBdr>
        <w:top w:val="none" w:sz="0" w:space="0" w:color="auto"/>
        <w:left w:val="none" w:sz="0" w:space="0" w:color="auto"/>
        <w:bottom w:val="none" w:sz="0" w:space="0" w:color="auto"/>
        <w:right w:val="none" w:sz="0" w:space="0" w:color="auto"/>
      </w:divBdr>
    </w:div>
    <w:div w:id="1716271375">
      <w:bodyDiv w:val="1"/>
      <w:marLeft w:val="0"/>
      <w:marRight w:val="0"/>
      <w:marTop w:val="0"/>
      <w:marBottom w:val="0"/>
      <w:divBdr>
        <w:top w:val="none" w:sz="0" w:space="0" w:color="auto"/>
        <w:left w:val="none" w:sz="0" w:space="0" w:color="auto"/>
        <w:bottom w:val="none" w:sz="0" w:space="0" w:color="auto"/>
        <w:right w:val="none" w:sz="0" w:space="0" w:color="auto"/>
      </w:divBdr>
    </w:div>
    <w:div w:id="1728259596">
      <w:bodyDiv w:val="1"/>
      <w:marLeft w:val="0"/>
      <w:marRight w:val="0"/>
      <w:marTop w:val="0"/>
      <w:marBottom w:val="0"/>
      <w:divBdr>
        <w:top w:val="none" w:sz="0" w:space="0" w:color="auto"/>
        <w:left w:val="none" w:sz="0" w:space="0" w:color="auto"/>
        <w:bottom w:val="none" w:sz="0" w:space="0" w:color="auto"/>
        <w:right w:val="none" w:sz="0" w:space="0" w:color="auto"/>
      </w:divBdr>
    </w:div>
    <w:div w:id="1758019372">
      <w:bodyDiv w:val="1"/>
      <w:marLeft w:val="0"/>
      <w:marRight w:val="0"/>
      <w:marTop w:val="0"/>
      <w:marBottom w:val="0"/>
      <w:divBdr>
        <w:top w:val="none" w:sz="0" w:space="0" w:color="auto"/>
        <w:left w:val="none" w:sz="0" w:space="0" w:color="auto"/>
        <w:bottom w:val="none" w:sz="0" w:space="0" w:color="auto"/>
        <w:right w:val="none" w:sz="0" w:space="0" w:color="auto"/>
      </w:divBdr>
    </w:div>
    <w:div w:id="1770002417">
      <w:bodyDiv w:val="1"/>
      <w:marLeft w:val="0"/>
      <w:marRight w:val="0"/>
      <w:marTop w:val="0"/>
      <w:marBottom w:val="0"/>
      <w:divBdr>
        <w:top w:val="none" w:sz="0" w:space="0" w:color="auto"/>
        <w:left w:val="none" w:sz="0" w:space="0" w:color="auto"/>
        <w:bottom w:val="none" w:sz="0" w:space="0" w:color="auto"/>
        <w:right w:val="none" w:sz="0" w:space="0" w:color="auto"/>
      </w:divBdr>
      <w:divsChild>
        <w:div w:id="10305855">
          <w:marLeft w:val="547"/>
          <w:marRight w:val="0"/>
          <w:marTop w:val="0"/>
          <w:marBottom w:val="0"/>
          <w:divBdr>
            <w:top w:val="none" w:sz="0" w:space="0" w:color="auto"/>
            <w:left w:val="none" w:sz="0" w:space="0" w:color="auto"/>
            <w:bottom w:val="none" w:sz="0" w:space="0" w:color="auto"/>
            <w:right w:val="none" w:sz="0" w:space="0" w:color="auto"/>
          </w:divBdr>
        </w:div>
        <w:div w:id="463696380">
          <w:marLeft w:val="547"/>
          <w:marRight w:val="0"/>
          <w:marTop w:val="0"/>
          <w:marBottom w:val="0"/>
          <w:divBdr>
            <w:top w:val="none" w:sz="0" w:space="0" w:color="auto"/>
            <w:left w:val="none" w:sz="0" w:space="0" w:color="auto"/>
            <w:bottom w:val="none" w:sz="0" w:space="0" w:color="auto"/>
            <w:right w:val="none" w:sz="0" w:space="0" w:color="auto"/>
          </w:divBdr>
        </w:div>
        <w:div w:id="201213449">
          <w:marLeft w:val="547"/>
          <w:marRight w:val="0"/>
          <w:marTop w:val="0"/>
          <w:marBottom w:val="0"/>
          <w:divBdr>
            <w:top w:val="none" w:sz="0" w:space="0" w:color="auto"/>
            <w:left w:val="none" w:sz="0" w:space="0" w:color="auto"/>
            <w:bottom w:val="none" w:sz="0" w:space="0" w:color="auto"/>
            <w:right w:val="none" w:sz="0" w:space="0" w:color="auto"/>
          </w:divBdr>
        </w:div>
      </w:divsChild>
    </w:div>
    <w:div w:id="1770541214">
      <w:bodyDiv w:val="1"/>
      <w:marLeft w:val="0"/>
      <w:marRight w:val="0"/>
      <w:marTop w:val="0"/>
      <w:marBottom w:val="0"/>
      <w:divBdr>
        <w:top w:val="none" w:sz="0" w:space="0" w:color="auto"/>
        <w:left w:val="none" w:sz="0" w:space="0" w:color="auto"/>
        <w:bottom w:val="none" w:sz="0" w:space="0" w:color="auto"/>
        <w:right w:val="none" w:sz="0" w:space="0" w:color="auto"/>
      </w:divBdr>
      <w:divsChild>
        <w:div w:id="1772239965">
          <w:marLeft w:val="547"/>
          <w:marRight w:val="0"/>
          <w:marTop w:val="50"/>
          <w:marBottom w:val="0"/>
          <w:divBdr>
            <w:top w:val="none" w:sz="0" w:space="0" w:color="auto"/>
            <w:left w:val="none" w:sz="0" w:space="0" w:color="auto"/>
            <w:bottom w:val="none" w:sz="0" w:space="0" w:color="auto"/>
            <w:right w:val="none" w:sz="0" w:space="0" w:color="auto"/>
          </w:divBdr>
        </w:div>
        <w:div w:id="1139807246">
          <w:marLeft w:val="547"/>
          <w:marRight w:val="0"/>
          <w:marTop w:val="50"/>
          <w:marBottom w:val="0"/>
          <w:divBdr>
            <w:top w:val="none" w:sz="0" w:space="0" w:color="auto"/>
            <w:left w:val="none" w:sz="0" w:space="0" w:color="auto"/>
            <w:bottom w:val="none" w:sz="0" w:space="0" w:color="auto"/>
            <w:right w:val="none" w:sz="0" w:space="0" w:color="auto"/>
          </w:divBdr>
        </w:div>
        <w:div w:id="1887989116">
          <w:marLeft w:val="547"/>
          <w:marRight w:val="0"/>
          <w:marTop w:val="50"/>
          <w:marBottom w:val="0"/>
          <w:divBdr>
            <w:top w:val="none" w:sz="0" w:space="0" w:color="auto"/>
            <w:left w:val="none" w:sz="0" w:space="0" w:color="auto"/>
            <w:bottom w:val="none" w:sz="0" w:space="0" w:color="auto"/>
            <w:right w:val="none" w:sz="0" w:space="0" w:color="auto"/>
          </w:divBdr>
        </w:div>
        <w:div w:id="1676877396">
          <w:marLeft w:val="547"/>
          <w:marRight w:val="0"/>
          <w:marTop w:val="50"/>
          <w:marBottom w:val="0"/>
          <w:divBdr>
            <w:top w:val="none" w:sz="0" w:space="0" w:color="auto"/>
            <w:left w:val="none" w:sz="0" w:space="0" w:color="auto"/>
            <w:bottom w:val="none" w:sz="0" w:space="0" w:color="auto"/>
            <w:right w:val="none" w:sz="0" w:space="0" w:color="auto"/>
          </w:divBdr>
        </w:div>
        <w:div w:id="132604135">
          <w:marLeft w:val="547"/>
          <w:marRight w:val="0"/>
          <w:marTop w:val="50"/>
          <w:marBottom w:val="0"/>
          <w:divBdr>
            <w:top w:val="none" w:sz="0" w:space="0" w:color="auto"/>
            <w:left w:val="none" w:sz="0" w:space="0" w:color="auto"/>
            <w:bottom w:val="none" w:sz="0" w:space="0" w:color="auto"/>
            <w:right w:val="none" w:sz="0" w:space="0" w:color="auto"/>
          </w:divBdr>
        </w:div>
        <w:div w:id="854735051">
          <w:marLeft w:val="547"/>
          <w:marRight w:val="0"/>
          <w:marTop w:val="50"/>
          <w:marBottom w:val="0"/>
          <w:divBdr>
            <w:top w:val="none" w:sz="0" w:space="0" w:color="auto"/>
            <w:left w:val="none" w:sz="0" w:space="0" w:color="auto"/>
            <w:bottom w:val="none" w:sz="0" w:space="0" w:color="auto"/>
            <w:right w:val="none" w:sz="0" w:space="0" w:color="auto"/>
          </w:divBdr>
        </w:div>
        <w:div w:id="1247500178">
          <w:marLeft w:val="547"/>
          <w:marRight w:val="0"/>
          <w:marTop w:val="50"/>
          <w:marBottom w:val="0"/>
          <w:divBdr>
            <w:top w:val="none" w:sz="0" w:space="0" w:color="auto"/>
            <w:left w:val="none" w:sz="0" w:space="0" w:color="auto"/>
            <w:bottom w:val="none" w:sz="0" w:space="0" w:color="auto"/>
            <w:right w:val="none" w:sz="0" w:space="0" w:color="auto"/>
          </w:divBdr>
        </w:div>
        <w:div w:id="307636898">
          <w:marLeft w:val="547"/>
          <w:marRight w:val="0"/>
          <w:marTop w:val="50"/>
          <w:marBottom w:val="0"/>
          <w:divBdr>
            <w:top w:val="none" w:sz="0" w:space="0" w:color="auto"/>
            <w:left w:val="none" w:sz="0" w:space="0" w:color="auto"/>
            <w:bottom w:val="none" w:sz="0" w:space="0" w:color="auto"/>
            <w:right w:val="none" w:sz="0" w:space="0" w:color="auto"/>
          </w:divBdr>
        </w:div>
        <w:div w:id="588929777">
          <w:marLeft w:val="547"/>
          <w:marRight w:val="0"/>
          <w:marTop w:val="50"/>
          <w:marBottom w:val="0"/>
          <w:divBdr>
            <w:top w:val="none" w:sz="0" w:space="0" w:color="auto"/>
            <w:left w:val="none" w:sz="0" w:space="0" w:color="auto"/>
            <w:bottom w:val="none" w:sz="0" w:space="0" w:color="auto"/>
            <w:right w:val="none" w:sz="0" w:space="0" w:color="auto"/>
          </w:divBdr>
        </w:div>
      </w:divsChild>
    </w:div>
    <w:div w:id="1782797944">
      <w:bodyDiv w:val="1"/>
      <w:marLeft w:val="0"/>
      <w:marRight w:val="0"/>
      <w:marTop w:val="0"/>
      <w:marBottom w:val="0"/>
      <w:divBdr>
        <w:top w:val="none" w:sz="0" w:space="0" w:color="auto"/>
        <w:left w:val="none" w:sz="0" w:space="0" w:color="auto"/>
        <w:bottom w:val="none" w:sz="0" w:space="0" w:color="auto"/>
        <w:right w:val="none" w:sz="0" w:space="0" w:color="auto"/>
      </w:divBdr>
    </w:div>
    <w:div w:id="1810592867">
      <w:bodyDiv w:val="1"/>
      <w:marLeft w:val="0"/>
      <w:marRight w:val="0"/>
      <w:marTop w:val="0"/>
      <w:marBottom w:val="0"/>
      <w:divBdr>
        <w:top w:val="none" w:sz="0" w:space="0" w:color="auto"/>
        <w:left w:val="none" w:sz="0" w:space="0" w:color="auto"/>
        <w:bottom w:val="none" w:sz="0" w:space="0" w:color="auto"/>
        <w:right w:val="none" w:sz="0" w:space="0" w:color="auto"/>
      </w:divBdr>
    </w:div>
    <w:div w:id="1837456529">
      <w:bodyDiv w:val="1"/>
      <w:marLeft w:val="0"/>
      <w:marRight w:val="0"/>
      <w:marTop w:val="0"/>
      <w:marBottom w:val="0"/>
      <w:divBdr>
        <w:top w:val="none" w:sz="0" w:space="0" w:color="auto"/>
        <w:left w:val="none" w:sz="0" w:space="0" w:color="auto"/>
        <w:bottom w:val="none" w:sz="0" w:space="0" w:color="auto"/>
        <w:right w:val="none" w:sz="0" w:space="0" w:color="auto"/>
      </w:divBdr>
      <w:divsChild>
        <w:div w:id="1544561006">
          <w:marLeft w:val="547"/>
          <w:marRight w:val="0"/>
          <w:marTop w:val="50"/>
          <w:marBottom w:val="0"/>
          <w:divBdr>
            <w:top w:val="none" w:sz="0" w:space="0" w:color="auto"/>
            <w:left w:val="none" w:sz="0" w:space="0" w:color="auto"/>
            <w:bottom w:val="none" w:sz="0" w:space="0" w:color="auto"/>
            <w:right w:val="none" w:sz="0" w:space="0" w:color="auto"/>
          </w:divBdr>
        </w:div>
        <w:div w:id="341129439">
          <w:marLeft w:val="547"/>
          <w:marRight w:val="0"/>
          <w:marTop w:val="50"/>
          <w:marBottom w:val="0"/>
          <w:divBdr>
            <w:top w:val="none" w:sz="0" w:space="0" w:color="auto"/>
            <w:left w:val="none" w:sz="0" w:space="0" w:color="auto"/>
            <w:bottom w:val="none" w:sz="0" w:space="0" w:color="auto"/>
            <w:right w:val="none" w:sz="0" w:space="0" w:color="auto"/>
          </w:divBdr>
        </w:div>
        <w:div w:id="1435973764">
          <w:marLeft w:val="547"/>
          <w:marRight w:val="0"/>
          <w:marTop w:val="50"/>
          <w:marBottom w:val="0"/>
          <w:divBdr>
            <w:top w:val="none" w:sz="0" w:space="0" w:color="auto"/>
            <w:left w:val="none" w:sz="0" w:space="0" w:color="auto"/>
            <w:bottom w:val="none" w:sz="0" w:space="0" w:color="auto"/>
            <w:right w:val="none" w:sz="0" w:space="0" w:color="auto"/>
          </w:divBdr>
        </w:div>
        <w:div w:id="864099560">
          <w:marLeft w:val="1138"/>
          <w:marRight w:val="0"/>
          <w:marTop w:val="50"/>
          <w:marBottom w:val="0"/>
          <w:divBdr>
            <w:top w:val="none" w:sz="0" w:space="0" w:color="auto"/>
            <w:left w:val="none" w:sz="0" w:space="0" w:color="auto"/>
            <w:bottom w:val="none" w:sz="0" w:space="0" w:color="auto"/>
            <w:right w:val="none" w:sz="0" w:space="0" w:color="auto"/>
          </w:divBdr>
        </w:div>
        <w:div w:id="1896499670">
          <w:marLeft w:val="1138"/>
          <w:marRight w:val="0"/>
          <w:marTop w:val="50"/>
          <w:marBottom w:val="0"/>
          <w:divBdr>
            <w:top w:val="none" w:sz="0" w:space="0" w:color="auto"/>
            <w:left w:val="none" w:sz="0" w:space="0" w:color="auto"/>
            <w:bottom w:val="none" w:sz="0" w:space="0" w:color="auto"/>
            <w:right w:val="none" w:sz="0" w:space="0" w:color="auto"/>
          </w:divBdr>
        </w:div>
        <w:div w:id="835848935">
          <w:marLeft w:val="1138"/>
          <w:marRight w:val="0"/>
          <w:marTop w:val="50"/>
          <w:marBottom w:val="0"/>
          <w:divBdr>
            <w:top w:val="none" w:sz="0" w:space="0" w:color="auto"/>
            <w:left w:val="none" w:sz="0" w:space="0" w:color="auto"/>
            <w:bottom w:val="none" w:sz="0" w:space="0" w:color="auto"/>
            <w:right w:val="none" w:sz="0" w:space="0" w:color="auto"/>
          </w:divBdr>
        </w:div>
        <w:div w:id="1279028400">
          <w:marLeft w:val="1138"/>
          <w:marRight w:val="0"/>
          <w:marTop w:val="50"/>
          <w:marBottom w:val="0"/>
          <w:divBdr>
            <w:top w:val="none" w:sz="0" w:space="0" w:color="auto"/>
            <w:left w:val="none" w:sz="0" w:space="0" w:color="auto"/>
            <w:bottom w:val="none" w:sz="0" w:space="0" w:color="auto"/>
            <w:right w:val="none" w:sz="0" w:space="0" w:color="auto"/>
          </w:divBdr>
        </w:div>
        <w:div w:id="1118723170">
          <w:marLeft w:val="1138"/>
          <w:marRight w:val="0"/>
          <w:marTop w:val="50"/>
          <w:marBottom w:val="0"/>
          <w:divBdr>
            <w:top w:val="none" w:sz="0" w:space="0" w:color="auto"/>
            <w:left w:val="none" w:sz="0" w:space="0" w:color="auto"/>
            <w:bottom w:val="none" w:sz="0" w:space="0" w:color="auto"/>
            <w:right w:val="none" w:sz="0" w:space="0" w:color="auto"/>
          </w:divBdr>
        </w:div>
        <w:div w:id="829520207">
          <w:marLeft w:val="1138"/>
          <w:marRight w:val="0"/>
          <w:marTop w:val="50"/>
          <w:marBottom w:val="0"/>
          <w:divBdr>
            <w:top w:val="none" w:sz="0" w:space="0" w:color="auto"/>
            <w:left w:val="none" w:sz="0" w:space="0" w:color="auto"/>
            <w:bottom w:val="none" w:sz="0" w:space="0" w:color="auto"/>
            <w:right w:val="none" w:sz="0" w:space="0" w:color="auto"/>
          </w:divBdr>
        </w:div>
      </w:divsChild>
    </w:div>
    <w:div w:id="1840341275">
      <w:bodyDiv w:val="1"/>
      <w:marLeft w:val="0"/>
      <w:marRight w:val="0"/>
      <w:marTop w:val="0"/>
      <w:marBottom w:val="0"/>
      <w:divBdr>
        <w:top w:val="none" w:sz="0" w:space="0" w:color="auto"/>
        <w:left w:val="none" w:sz="0" w:space="0" w:color="auto"/>
        <w:bottom w:val="none" w:sz="0" w:space="0" w:color="auto"/>
        <w:right w:val="none" w:sz="0" w:space="0" w:color="auto"/>
      </w:divBdr>
    </w:div>
    <w:div w:id="1856846681">
      <w:bodyDiv w:val="1"/>
      <w:marLeft w:val="0"/>
      <w:marRight w:val="0"/>
      <w:marTop w:val="0"/>
      <w:marBottom w:val="0"/>
      <w:divBdr>
        <w:top w:val="none" w:sz="0" w:space="0" w:color="auto"/>
        <w:left w:val="none" w:sz="0" w:space="0" w:color="auto"/>
        <w:bottom w:val="none" w:sz="0" w:space="0" w:color="auto"/>
        <w:right w:val="none" w:sz="0" w:space="0" w:color="auto"/>
      </w:divBdr>
    </w:div>
    <w:div w:id="1890143680">
      <w:bodyDiv w:val="1"/>
      <w:marLeft w:val="0"/>
      <w:marRight w:val="0"/>
      <w:marTop w:val="0"/>
      <w:marBottom w:val="0"/>
      <w:divBdr>
        <w:top w:val="none" w:sz="0" w:space="0" w:color="auto"/>
        <w:left w:val="none" w:sz="0" w:space="0" w:color="auto"/>
        <w:bottom w:val="none" w:sz="0" w:space="0" w:color="auto"/>
        <w:right w:val="none" w:sz="0" w:space="0" w:color="auto"/>
      </w:divBdr>
    </w:div>
    <w:div w:id="1898324033">
      <w:bodyDiv w:val="1"/>
      <w:marLeft w:val="0"/>
      <w:marRight w:val="0"/>
      <w:marTop w:val="0"/>
      <w:marBottom w:val="0"/>
      <w:divBdr>
        <w:top w:val="none" w:sz="0" w:space="0" w:color="auto"/>
        <w:left w:val="none" w:sz="0" w:space="0" w:color="auto"/>
        <w:bottom w:val="none" w:sz="0" w:space="0" w:color="auto"/>
        <w:right w:val="none" w:sz="0" w:space="0" w:color="auto"/>
      </w:divBdr>
    </w:div>
    <w:div w:id="1924147385">
      <w:bodyDiv w:val="1"/>
      <w:marLeft w:val="0"/>
      <w:marRight w:val="0"/>
      <w:marTop w:val="0"/>
      <w:marBottom w:val="0"/>
      <w:divBdr>
        <w:top w:val="none" w:sz="0" w:space="0" w:color="auto"/>
        <w:left w:val="none" w:sz="0" w:space="0" w:color="auto"/>
        <w:bottom w:val="none" w:sz="0" w:space="0" w:color="auto"/>
        <w:right w:val="none" w:sz="0" w:space="0" w:color="auto"/>
      </w:divBdr>
    </w:div>
    <w:div w:id="1925994456">
      <w:bodyDiv w:val="1"/>
      <w:marLeft w:val="0"/>
      <w:marRight w:val="0"/>
      <w:marTop w:val="0"/>
      <w:marBottom w:val="0"/>
      <w:divBdr>
        <w:top w:val="none" w:sz="0" w:space="0" w:color="auto"/>
        <w:left w:val="none" w:sz="0" w:space="0" w:color="auto"/>
        <w:bottom w:val="none" w:sz="0" w:space="0" w:color="auto"/>
        <w:right w:val="none" w:sz="0" w:space="0" w:color="auto"/>
      </w:divBdr>
    </w:div>
    <w:div w:id="1971473821">
      <w:bodyDiv w:val="1"/>
      <w:marLeft w:val="0"/>
      <w:marRight w:val="0"/>
      <w:marTop w:val="0"/>
      <w:marBottom w:val="0"/>
      <w:divBdr>
        <w:top w:val="none" w:sz="0" w:space="0" w:color="auto"/>
        <w:left w:val="none" w:sz="0" w:space="0" w:color="auto"/>
        <w:bottom w:val="none" w:sz="0" w:space="0" w:color="auto"/>
        <w:right w:val="none" w:sz="0" w:space="0" w:color="auto"/>
      </w:divBdr>
      <w:divsChild>
        <w:div w:id="439183118">
          <w:marLeft w:val="1714"/>
          <w:marRight w:val="0"/>
          <w:marTop w:val="0"/>
          <w:marBottom w:val="0"/>
          <w:divBdr>
            <w:top w:val="none" w:sz="0" w:space="0" w:color="auto"/>
            <w:left w:val="none" w:sz="0" w:space="0" w:color="auto"/>
            <w:bottom w:val="none" w:sz="0" w:space="0" w:color="auto"/>
            <w:right w:val="none" w:sz="0" w:space="0" w:color="auto"/>
          </w:divBdr>
        </w:div>
        <w:div w:id="725646658">
          <w:marLeft w:val="1714"/>
          <w:marRight w:val="0"/>
          <w:marTop w:val="0"/>
          <w:marBottom w:val="0"/>
          <w:divBdr>
            <w:top w:val="none" w:sz="0" w:space="0" w:color="auto"/>
            <w:left w:val="none" w:sz="0" w:space="0" w:color="auto"/>
            <w:bottom w:val="none" w:sz="0" w:space="0" w:color="auto"/>
            <w:right w:val="none" w:sz="0" w:space="0" w:color="auto"/>
          </w:divBdr>
        </w:div>
        <w:div w:id="2114401646">
          <w:marLeft w:val="1714"/>
          <w:marRight w:val="0"/>
          <w:marTop w:val="0"/>
          <w:marBottom w:val="0"/>
          <w:divBdr>
            <w:top w:val="none" w:sz="0" w:space="0" w:color="auto"/>
            <w:left w:val="none" w:sz="0" w:space="0" w:color="auto"/>
            <w:bottom w:val="none" w:sz="0" w:space="0" w:color="auto"/>
            <w:right w:val="none" w:sz="0" w:space="0" w:color="auto"/>
          </w:divBdr>
        </w:div>
        <w:div w:id="1203440220">
          <w:marLeft w:val="1714"/>
          <w:marRight w:val="0"/>
          <w:marTop w:val="0"/>
          <w:marBottom w:val="0"/>
          <w:divBdr>
            <w:top w:val="none" w:sz="0" w:space="0" w:color="auto"/>
            <w:left w:val="none" w:sz="0" w:space="0" w:color="auto"/>
            <w:bottom w:val="none" w:sz="0" w:space="0" w:color="auto"/>
            <w:right w:val="none" w:sz="0" w:space="0" w:color="auto"/>
          </w:divBdr>
        </w:div>
        <w:div w:id="1737821079">
          <w:marLeft w:val="1714"/>
          <w:marRight w:val="0"/>
          <w:marTop w:val="0"/>
          <w:marBottom w:val="0"/>
          <w:divBdr>
            <w:top w:val="none" w:sz="0" w:space="0" w:color="auto"/>
            <w:left w:val="none" w:sz="0" w:space="0" w:color="auto"/>
            <w:bottom w:val="none" w:sz="0" w:space="0" w:color="auto"/>
            <w:right w:val="none" w:sz="0" w:space="0" w:color="auto"/>
          </w:divBdr>
        </w:div>
        <w:div w:id="544759655">
          <w:marLeft w:val="1714"/>
          <w:marRight w:val="0"/>
          <w:marTop w:val="0"/>
          <w:marBottom w:val="0"/>
          <w:divBdr>
            <w:top w:val="none" w:sz="0" w:space="0" w:color="auto"/>
            <w:left w:val="none" w:sz="0" w:space="0" w:color="auto"/>
            <w:bottom w:val="none" w:sz="0" w:space="0" w:color="auto"/>
            <w:right w:val="none" w:sz="0" w:space="0" w:color="auto"/>
          </w:divBdr>
        </w:div>
        <w:div w:id="107169329">
          <w:marLeft w:val="1714"/>
          <w:marRight w:val="0"/>
          <w:marTop w:val="0"/>
          <w:marBottom w:val="0"/>
          <w:divBdr>
            <w:top w:val="none" w:sz="0" w:space="0" w:color="auto"/>
            <w:left w:val="none" w:sz="0" w:space="0" w:color="auto"/>
            <w:bottom w:val="none" w:sz="0" w:space="0" w:color="auto"/>
            <w:right w:val="none" w:sz="0" w:space="0" w:color="auto"/>
          </w:divBdr>
        </w:div>
        <w:div w:id="1837106567">
          <w:marLeft w:val="1714"/>
          <w:marRight w:val="0"/>
          <w:marTop w:val="0"/>
          <w:marBottom w:val="0"/>
          <w:divBdr>
            <w:top w:val="none" w:sz="0" w:space="0" w:color="auto"/>
            <w:left w:val="none" w:sz="0" w:space="0" w:color="auto"/>
            <w:bottom w:val="none" w:sz="0" w:space="0" w:color="auto"/>
            <w:right w:val="none" w:sz="0" w:space="0" w:color="auto"/>
          </w:divBdr>
        </w:div>
        <w:div w:id="183792087">
          <w:marLeft w:val="1714"/>
          <w:marRight w:val="0"/>
          <w:marTop w:val="0"/>
          <w:marBottom w:val="0"/>
          <w:divBdr>
            <w:top w:val="none" w:sz="0" w:space="0" w:color="auto"/>
            <w:left w:val="none" w:sz="0" w:space="0" w:color="auto"/>
            <w:bottom w:val="none" w:sz="0" w:space="0" w:color="auto"/>
            <w:right w:val="none" w:sz="0" w:space="0" w:color="auto"/>
          </w:divBdr>
        </w:div>
      </w:divsChild>
    </w:div>
    <w:div w:id="1984305674">
      <w:bodyDiv w:val="1"/>
      <w:marLeft w:val="0"/>
      <w:marRight w:val="0"/>
      <w:marTop w:val="0"/>
      <w:marBottom w:val="0"/>
      <w:divBdr>
        <w:top w:val="none" w:sz="0" w:space="0" w:color="auto"/>
        <w:left w:val="none" w:sz="0" w:space="0" w:color="auto"/>
        <w:bottom w:val="none" w:sz="0" w:space="0" w:color="auto"/>
        <w:right w:val="none" w:sz="0" w:space="0" w:color="auto"/>
      </w:divBdr>
      <w:divsChild>
        <w:div w:id="1348482021">
          <w:marLeft w:val="446"/>
          <w:marRight w:val="0"/>
          <w:marTop w:val="50"/>
          <w:marBottom w:val="0"/>
          <w:divBdr>
            <w:top w:val="none" w:sz="0" w:space="0" w:color="auto"/>
            <w:left w:val="none" w:sz="0" w:space="0" w:color="auto"/>
            <w:bottom w:val="none" w:sz="0" w:space="0" w:color="auto"/>
            <w:right w:val="none" w:sz="0" w:space="0" w:color="auto"/>
          </w:divBdr>
        </w:div>
      </w:divsChild>
    </w:div>
    <w:div w:id="2049912670">
      <w:bodyDiv w:val="1"/>
      <w:marLeft w:val="0"/>
      <w:marRight w:val="0"/>
      <w:marTop w:val="0"/>
      <w:marBottom w:val="0"/>
      <w:divBdr>
        <w:top w:val="none" w:sz="0" w:space="0" w:color="auto"/>
        <w:left w:val="none" w:sz="0" w:space="0" w:color="auto"/>
        <w:bottom w:val="none" w:sz="0" w:space="0" w:color="auto"/>
        <w:right w:val="none" w:sz="0" w:space="0" w:color="auto"/>
      </w:divBdr>
    </w:div>
    <w:div w:id="2052685283">
      <w:bodyDiv w:val="1"/>
      <w:marLeft w:val="0"/>
      <w:marRight w:val="0"/>
      <w:marTop w:val="0"/>
      <w:marBottom w:val="0"/>
      <w:divBdr>
        <w:top w:val="none" w:sz="0" w:space="0" w:color="auto"/>
        <w:left w:val="none" w:sz="0" w:space="0" w:color="auto"/>
        <w:bottom w:val="none" w:sz="0" w:space="0" w:color="auto"/>
        <w:right w:val="none" w:sz="0" w:space="0" w:color="auto"/>
      </w:divBdr>
    </w:div>
    <w:div w:id="2060859269">
      <w:bodyDiv w:val="1"/>
      <w:marLeft w:val="0"/>
      <w:marRight w:val="0"/>
      <w:marTop w:val="0"/>
      <w:marBottom w:val="0"/>
      <w:divBdr>
        <w:top w:val="none" w:sz="0" w:space="0" w:color="auto"/>
        <w:left w:val="none" w:sz="0" w:space="0" w:color="auto"/>
        <w:bottom w:val="none" w:sz="0" w:space="0" w:color="auto"/>
        <w:right w:val="none" w:sz="0" w:space="0" w:color="auto"/>
      </w:divBdr>
    </w:div>
    <w:div w:id="2062897902">
      <w:bodyDiv w:val="1"/>
      <w:marLeft w:val="0"/>
      <w:marRight w:val="0"/>
      <w:marTop w:val="0"/>
      <w:marBottom w:val="0"/>
      <w:divBdr>
        <w:top w:val="none" w:sz="0" w:space="0" w:color="auto"/>
        <w:left w:val="none" w:sz="0" w:space="0" w:color="auto"/>
        <w:bottom w:val="none" w:sz="0" w:space="0" w:color="auto"/>
        <w:right w:val="none" w:sz="0" w:space="0" w:color="auto"/>
      </w:divBdr>
      <w:divsChild>
        <w:div w:id="1651325299">
          <w:marLeft w:val="547"/>
          <w:marRight w:val="0"/>
          <w:marTop w:val="0"/>
          <w:marBottom w:val="0"/>
          <w:divBdr>
            <w:top w:val="none" w:sz="0" w:space="0" w:color="auto"/>
            <w:left w:val="none" w:sz="0" w:space="0" w:color="auto"/>
            <w:bottom w:val="none" w:sz="0" w:space="0" w:color="auto"/>
            <w:right w:val="none" w:sz="0" w:space="0" w:color="auto"/>
          </w:divBdr>
        </w:div>
      </w:divsChild>
    </w:div>
    <w:div w:id="2114782289">
      <w:bodyDiv w:val="1"/>
      <w:marLeft w:val="0"/>
      <w:marRight w:val="0"/>
      <w:marTop w:val="0"/>
      <w:marBottom w:val="0"/>
      <w:divBdr>
        <w:top w:val="none" w:sz="0" w:space="0" w:color="auto"/>
        <w:left w:val="none" w:sz="0" w:space="0" w:color="auto"/>
        <w:bottom w:val="none" w:sz="0" w:space="0" w:color="auto"/>
        <w:right w:val="none" w:sz="0" w:space="0" w:color="auto"/>
      </w:divBdr>
    </w:div>
    <w:div w:id="2115787856">
      <w:bodyDiv w:val="1"/>
      <w:marLeft w:val="0"/>
      <w:marRight w:val="0"/>
      <w:marTop w:val="0"/>
      <w:marBottom w:val="0"/>
      <w:divBdr>
        <w:top w:val="none" w:sz="0" w:space="0" w:color="auto"/>
        <w:left w:val="none" w:sz="0" w:space="0" w:color="auto"/>
        <w:bottom w:val="none" w:sz="0" w:space="0" w:color="auto"/>
        <w:right w:val="none" w:sz="0" w:space="0" w:color="auto"/>
      </w:divBdr>
    </w:div>
    <w:div w:id="2124222060">
      <w:bodyDiv w:val="1"/>
      <w:marLeft w:val="0"/>
      <w:marRight w:val="0"/>
      <w:marTop w:val="0"/>
      <w:marBottom w:val="0"/>
      <w:divBdr>
        <w:top w:val="none" w:sz="0" w:space="0" w:color="auto"/>
        <w:left w:val="none" w:sz="0" w:space="0" w:color="auto"/>
        <w:bottom w:val="none" w:sz="0" w:space="0" w:color="auto"/>
        <w:right w:val="none" w:sz="0" w:space="0" w:color="auto"/>
      </w:divBdr>
    </w:div>
    <w:div w:id="2146121441">
      <w:bodyDiv w:val="1"/>
      <w:marLeft w:val="0"/>
      <w:marRight w:val="0"/>
      <w:marTop w:val="0"/>
      <w:marBottom w:val="0"/>
      <w:divBdr>
        <w:top w:val="none" w:sz="0" w:space="0" w:color="auto"/>
        <w:left w:val="none" w:sz="0" w:space="0" w:color="auto"/>
        <w:bottom w:val="none" w:sz="0" w:space="0" w:color="auto"/>
        <w:right w:val="none" w:sz="0" w:space="0" w:color="auto"/>
      </w:divBdr>
      <w:divsChild>
        <w:div w:id="609897548">
          <w:marLeft w:val="547"/>
          <w:marRight w:val="0"/>
          <w:marTop w:val="0"/>
          <w:marBottom w:val="0"/>
          <w:divBdr>
            <w:top w:val="none" w:sz="0" w:space="0" w:color="auto"/>
            <w:left w:val="none" w:sz="0" w:space="0" w:color="auto"/>
            <w:bottom w:val="none" w:sz="0" w:space="0" w:color="auto"/>
            <w:right w:val="none" w:sz="0" w:space="0" w:color="auto"/>
          </w:divBdr>
        </w:div>
        <w:div w:id="1344279301">
          <w:marLeft w:val="1253"/>
          <w:marRight w:val="0"/>
          <w:marTop w:val="0"/>
          <w:marBottom w:val="0"/>
          <w:divBdr>
            <w:top w:val="none" w:sz="0" w:space="0" w:color="auto"/>
            <w:left w:val="none" w:sz="0" w:space="0" w:color="auto"/>
            <w:bottom w:val="none" w:sz="0" w:space="0" w:color="auto"/>
            <w:right w:val="none" w:sz="0" w:space="0" w:color="auto"/>
          </w:divBdr>
        </w:div>
        <w:div w:id="633219275">
          <w:marLeft w:val="1253"/>
          <w:marRight w:val="0"/>
          <w:marTop w:val="0"/>
          <w:marBottom w:val="0"/>
          <w:divBdr>
            <w:top w:val="none" w:sz="0" w:space="0" w:color="auto"/>
            <w:left w:val="none" w:sz="0" w:space="0" w:color="auto"/>
            <w:bottom w:val="none" w:sz="0" w:space="0" w:color="auto"/>
            <w:right w:val="none" w:sz="0" w:space="0" w:color="auto"/>
          </w:divBdr>
        </w:div>
        <w:div w:id="359011833">
          <w:marLeft w:val="1253"/>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package" Target="embeddings/Microsoft_Office_PowerPoint_Slide1.sldx"/><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14</Pages>
  <Words>3261</Words>
  <Characters>18593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SHIWANAND PANDEY</dc:creator>
  <cp:lastModifiedBy>SHIWANAND PANDEY</cp:lastModifiedBy>
  <cp:revision>5</cp:revision>
  <dcterms:created xsi:type="dcterms:W3CDTF">2022-07-27T17:31:00Z</dcterms:created>
  <dcterms:modified xsi:type="dcterms:W3CDTF">2022-07-28T09:40:00Z</dcterms:modified>
</cp:coreProperties>
</file>