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2B0" w:rsidRPr="009C6875" w:rsidRDefault="00E65884" w:rsidP="009C6875">
      <w:pPr>
        <w:spacing w:line="480" w:lineRule="auto"/>
        <w:jc w:val="center"/>
        <w:rPr>
          <w:rFonts w:ascii="Times New Roman" w:hAnsi="Times New Roman" w:cs="Times New Roman"/>
          <w:b/>
          <w:sz w:val="48"/>
          <w:szCs w:val="48"/>
          <w:lang w:val="en-US"/>
        </w:rPr>
      </w:pPr>
      <w:r w:rsidRPr="009C6875">
        <w:rPr>
          <w:rFonts w:ascii="Times New Roman" w:hAnsi="Times New Roman" w:cs="Times New Roman"/>
          <w:b/>
          <w:sz w:val="48"/>
          <w:szCs w:val="48"/>
          <w:lang w:val="en-US"/>
        </w:rPr>
        <w:t>Innovations in Neurosurgery</w:t>
      </w:r>
    </w:p>
    <w:p w:rsidR="00A275C2" w:rsidRPr="009C6875" w:rsidRDefault="00D43C4B" w:rsidP="00AB027E">
      <w:pPr>
        <w:spacing w:line="240" w:lineRule="auto"/>
        <w:jc w:val="both"/>
        <w:rPr>
          <w:rFonts w:ascii="Times New Roman" w:hAnsi="Times New Roman" w:cs="Times New Roman"/>
          <w:b/>
          <w:sz w:val="20"/>
          <w:szCs w:val="20"/>
          <w:lang w:val="en-US"/>
        </w:rPr>
      </w:pPr>
      <w:r w:rsidRPr="009C6875">
        <w:rPr>
          <w:rFonts w:ascii="Times New Roman" w:hAnsi="Times New Roman" w:cs="Times New Roman"/>
          <w:b/>
          <w:sz w:val="20"/>
          <w:szCs w:val="20"/>
          <w:lang w:val="en-US"/>
        </w:rPr>
        <w:t xml:space="preserve">Authors: </w:t>
      </w:r>
    </w:p>
    <w:p w:rsidR="00473EE6" w:rsidRPr="009C6875" w:rsidRDefault="00065398" w:rsidP="00AB027E">
      <w:pPr>
        <w:spacing w:line="240" w:lineRule="auto"/>
        <w:jc w:val="both"/>
        <w:rPr>
          <w:rFonts w:ascii="Times New Roman" w:hAnsi="Times New Roman" w:cs="Times New Roman"/>
          <w:b/>
          <w:sz w:val="20"/>
          <w:szCs w:val="20"/>
          <w:lang w:val="en-GB"/>
        </w:rPr>
      </w:pPr>
      <w:r>
        <w:rPr>
          <w:rFonts w:ascii="Times New Roman" w:hAnsi="Times New Roman" w:cs="Times New Roman"/>
          <w:sz w:val="20"/>
          <w:szCs w:val="20"/>
          <w:lang w:val="en-GB"/>
        </w:rPr>
        <w:t>Iype Cherian</w:t>
      </w:r>
      <w:r>
        <w:rPr>
          <w:rFonts w:ascii="Times New Roman" w:hAnsi="Times New Roman" w:cs="Times New Roman"/>
          <w:sz w:val="20"/>
          <w:szCs w:val="20"/>
          <w:vertAlign w:val="superscript"/>
          <w:lang w:val="en-GB"/>
        </w:rPr>
        <w:t>1</w:t>
      </w:r>
      <w:r>
        <w:rPr>
          <w:rFonts w:ascii="Times New Roman" w:hAnsi="Times New Roman" w:cs="Times New Roman"/>
          <w:sz w:val="20"/>
          <w:szCs w:val="20"/>
          <w:lang w:val="en-GB"/>
        </w:rPr>
        <w:t>,</w:t>
      </w:r>
      <w:r w:rsidR="00AF0286" w:rsidRPr="009C6875">
        <w:rPr>
          <w:rFonts w:ascii="Times New Roman" w:hAnsi="Times New Roman" w:cs="Times New Roman"/>
          <w:sz w:val="20"/>
          <w:szCs w:val="20"/>
          <w:lang w:val="en-GB"/>
        </w:rPr>
        <w:t xml:space="preserve"> Giacomo Bertolini</w:t>
      </w:r>
      <w:r>
        <w:rPr>
          <w:rFonts w:ascii="Times New Roman" w:hAnsi="Times New Roman" w:cs="Times New Roman"/>
          <w:sz w:val="20"/>
          <w:szCs w:val="20"/>
          <w:vertAlign w:val="superscript"/>
          <w:lang w:val="en-GB"/>
        </w:rPr>
        <w:t>1</w:t>
      </w:r>
      <w:r>
        <w:rPr>
          <w:rFonts w:ascii="Times New Roman" w:hAnsi="Times New Roman" w:cs="Times New Roman"/>
          <w:sz w:val="20"/>
          <w:szCs w:val="20"/>
          <w:lang w:val="en-GB"/>
        </w:rPr>
        <w:t>, Rushabh M Chheda</w:t>
      </w:r>
      <w:r w:rsidRPr="00065398">
        <w:rPr>
          <w:rFonts w:ascii="Times New Roman" w:hAnsi="Times New Roman" w:cs="Times New Roman"/>
          <w:sz w:val="20"/>
          <w:szCs w:val="20"/>
          <w:vertAlign w:val="superscript"/>
          <w:lang w:val="en-GB"/>
        </w:rPr>
        <w:t>2</w:t>
      </w:r>
    </w:p>
    <w:p w:rsidR="00C07426" w:rsidRPr="00065398" w:rsidRDefault="00CA62D4" w:rsidP="00AB027E">
      <w:pPr>
        <w:spacing w:line="240" w:lineRule="auto"/>
        <w:jc w:val="both"/>
        <w:rPr>
          <w:rFonts w:ascii="Times New Roman" w:hAnsi="Times New Roman" w:cs="Times New Roman"/>
          <w:sz w:val="18"/>
          <w:szCs w:val="20"/>
          <w:lang w:val="en-GB"/>
        </w:rPr>
      </w:pPr>
      <w:r w:rsidRPr="009C6875">
        <w:rPr>
          <w:rFonts w:ascii="Times New Roman" w:hAnsi="Times New Roman" w:cs="Times New Roman"/>
          <w:sz w:val="20"/>
          <w:szCs w:val="20"/>
          <w:lang w:val="en-GB"/>
        </w:rPr>
        <w:t xml:space="preserve">Email: </w:t>
      </w:r>
      <w:hyperlink r:id="rId8" w:history="1">
        <w:r w:rsidRPr="009C6875">
          <w:rPr>
            <w:rStyle w:val="Hyperlink"/>
            <w:rFonts w:ascii="Times New Roman" w:eastAsia="Times New Roman" w:hAnsi="Times New Roman" w:cs="Times New Roman"/>
            <w:sz w:val="20"/>
            <w:szCs w:val="20"/>
          </w:rPr>
          <w:t>drrajucherian@gmail.com</w:t>
        </w:r>
      </w:hyperlink>
      <w:r w:rsidR="00065398">
        <w:t xml:space="preserve">, </w:t>
      </w:r>
      <w:r w:rsidR="00065398" w:rsidRPr="00065398">
        <w:rPr>
          <w:rFonts w:ascii="Times New Roman" w:hAnsi="Times New Roman" w:cs="Times New Roman"/>
          <w:sz w:val="20"/>
        </w:rPr>
        <w:t>rushabh1989@gmail.com</w:t>
      </w:r>
    </w:p>
    <w:p w:rsidR="001471D6" w:rsidRPr="009C6875" w:rsidRDefault="001471D6" w:rsidP="00AB027E">
      <w:pPr>
        <w:spacing w:line="240" w:lineRule="auto"/>
        <w:jc w:val="both"/>
        <w:rPr>
          <w:rFonts w:ascii="Times New Roman" w:hAnsi="Times New Roman" w:cs="Times New Roman"/>
          <w:b/>
          <w:sz w:val="20"/>
          <w:szCs w:val="20"/>
          <w:lang w:val="en-GB"/>
        </w:rPr>
      </w:pPr>
    </w:p>
    <w:p w:rsidR="00CA62D4" w:rsidRPr="009C6875" w:rsidRDefault="00235C2C" w:rsidP="00AB027E">
      <w:pPr>
        <w:spacing w:line="240" w:lineRule="auto"/>
        <w:jc w:val="center"/>
        <w:rPr>
          <w:rFonts w:ascii="Times New Roman" w:hAnsi="Times New Roman" w:cs="Times New Roman"/>
          <w:b/>
          <w:sz w:val="20"/>
          <w:szCs w:val="20"/>
          <w:lang w:val="en-US"/>
        </w:rPr>
      </w:pPr>
      <w:r w:rsidRPr="009C6875">
        <w:rPr>
          <w:rFonts w:ascii="Times New Roman" w:hAnsi="Times New Roman" w:cs="Times New Roman"/>
          <w:b/>
          <w:sz w:val="20"/>
          <w:szCs w:val="20"/>
          <w:lang w:val="en-US"/>
        </w:rPr>
        <w:t>Introduction(h1)</w:t>
      </w:r>
    </w:p>
    <w:p w:rsidR="003957FE" w:rsidRPr="009C6875" w:rsidRDefault="00473EE6" w:rsidP="00F77375">
      <w:pPr>
        <w:spacing w:line="240" w:lineRule="auto"/>
        <w:ind w:firstLine="720"/>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 xml:space="preserve">Neurosurgery is a fascinating and continuous-evolving discipline </w:t>
      </w:r>
      <w:r w:rsidR="009A130D" w:rsidRPr="009C6875">
        <w:rPr>
          <w:rFonts w:ascii="Times New Roman" w:hAnsi="Times New Roman" w:cs="Times New Roman"/>
          <w:sz w:val="20"/>
          <w:szCs w:val="20"/>
          <w:lang w:val="en-US"/>
        </w:rPr>
        <w:t>strictly connected to the technological innovation. Defined as “</w:t>
      </w:r>
      <w:r w:rsidR="009A130D" w:rsidRPr="009C6875">
        <w:rPr>
          <w:rFonts w:ascii="Times New Roman" w:hAnsi="Times New Roman" w:cs="Times New Roman"/>
          <w:sz w:val="20"/>
          <w:szCs w:val="20"/>
        </w:rPr>
        <w:t>the introduction of a new technology that initiates a change in clinical practice</w:t>
      </w:r>
      <w:r w:rsidR="009A130D" w:rsidRPr="009C6875">
        <w:rPr>
          <w:rFonts w:ascii="Times New Roman" w:hAnsi="Times New Roman" w:cs="Times New Roman"/>
          <w:sz w:val="20"/>
          <w:szCs w:val="20"/>
          <w:lang w:val="en-US"/>
        </w:rPr>
        <w:t>”[</w:t>
      </w:r>
      <w:r w:rsidR="0084101B" w:rsidRPr="009C6875">
        <w:rPr>
          <w:rFonts w:ascii="Times New Roman" w:hAnsi="Times New Roman" w:cs="Times New Roman"/>
          <w:sz w:val="20"/>
          <w:szCs w:val="20"/>
          <w:lang w:val="en-US"/>
        </w:rPr>
        <w:t>1</w:t>
      </w:r>
      <w:r w:rsidR="009A130D" w:rsidRPr="009C6875">
        <w:rPr>
          <w:rFonts w:ascii="Times New Roman" w:hAnsi="Times New Roman" w:cs="Times New Roman"/>
          <w:sz w:val="20"/>
          <w:szCs w:val="20"/>
          <w:lang w:val="en-US"/>
        </w:rPr>
        <w:t>]</w:t>
      </w:r>
      <w:r w:rsidR="0084101B" w:rsidRPr="009C6875">
        <w:rPr>
          <w:rFonts w:ascii="Times New Roman" w:hAnsi="Times New Roman" w:cs="Times New Roman"/>
          <w:sz w:val="20"/>
          <w:szCs w:val="20"/>
          <w:lang w:val="en-US"/>
        </w:rPr>
        <w:t xml:space="preserve">, innovations have represented the beating heart of this surgical branch, allowing to push </w:t>
      </w:r>
      <w:r w:rsidR="00967409" w:rsidRPr="009C6875">
        <w:rPr>
          <w:rFonts w:ascii="Times New Roman" w:hAnsi="Times New Roman" w:cs="Times New Roman"/>
          <w:sz w:val="20"/>
          <w:szCs w:val="20"/>
          <w:lang w:val="en-US"/>
        </w:rPr>
        <w:t xml:space="preserve">it </w:t>
      </w:r>
      <w:r w:rsidR="0084101B" w:rsidRPr="009C6875">
        <w:rPr>
          <w:rFonts w:ascii="Times New Roman" w:hAnsi="Times New Roman" w:cs="Times New Roman"/>
          <w:sz w:val="20"/>
          <w:szCs w:val="20"/>
          <w:lang w:val="en-US"/>
        </w:rPr>
        <w:t xml:space="preserve">forward </w:t>
      </w:r>
      <w:r w:rsidR="00E47458" w:rsidRPr="009C6875">
        <w:rPr>
          <w:rFonts w:ascii="Times New Roman" w:hAnsi="Times New Roman" w:cs="Times New Roman"/>
          <w:sz w:val="20"/>
          <w:szCs w:val="20"/>
          <w:lang w:val="en-US"/>
        </w:rPr>
        <w:t xml:space="preserve">and overcome dogmatic concepts that could limit the improvement of the reference standard clinical practice. </w:t>
      </w:r>
      <w:r w:rsidR="002C674D" w:rsidRPr="009C6875">
        <w:rPr>
          <w:rFonts w:ascii="Times New Roman" w:hAnsi="Times New Roman" w:cs="Times New Roman"/>
          <w:sz w:val="20"/>
          <w:szCs w:val="20"/>
          <w:lang w:val="en-US"/>
        </w:rPr>
        <w:t>Professor Yaşargil</w:t>
      </w:r>
      <w:r w:rsidR="00063769" w:rsidRPr="009C6875">
        <w:rPr>
          <w:rFonts w:ascii="Times New Roman" w:hAnsi="Times New Roman" w:cs="Times New Roman"/>
          <w:sz w:val="20"/>
          <w:szCs w:val="20"/>
          <w:lang w:val="en-US"/>
        </w:rPr>
        <w:t xml:space="preserve"> and Professor Rhoton represent a remarkable example of innovators </w:t>
      </w:r>
      <w:r w:rsidR="007B216A" w:rsidRPr="009C6875">
        <w:rPr>
          <w:rFonts w:ascii="Times New Roman" w:hAnsi="Times New Roman" w:cs="Times New Roman"/>
          <w:sz w:val="20"/>
          <w:szCs w:val="20"/>
          <w:lang w:val="en-US"/>
        </w:rPr>
        <w:t xml:space="preserve">in this field, both sharing the desire to </w:t>
      </w:r>
      <w:r w:rsidR="00D048AC" w:rsidRPr="009C6875">
        <w:rPr>
          <w:rFonts w:ascii="Times New Roman" w:hAnsi="Times New Roman" w:cs="Times New Roman"/>
          <w:sz w:val="20"/>
          <w:szCs w:val="20"/>
          <w:lang w:val="en-US"/>
        </w:rPr>
        <w:t>refine previous concepts and instruments, and changing for the better the neurosurgery legacy. Professor Yaşargil</w:t>
      </w:r>
      <w:r w:rsidR="004C730C" w:rsidRPr="009C6875">
        <w:rPr>
          <w:rFonts w:ascii="Times New Roman" w:hAnsi="Times New Roman" w:cs="Times New Roman"/>
          <w:sz w:val="20"/>
          <w:szCs w:val="20"/>
          <w:lang w:val="en-US"/>
        </w:rPr>
        <w:t xml:space="preserve"> developed the modern concept of microneurosurgery with the introduction of the operative microscope and the refinement of microsurgical instruments such as </w:t>
      </w:r>
      <w:r w:rsidR="004A1DAA" w:rsidRPr="009C6875">
        <w:rPr>
          <w:rFonts w:ascii="Times New Roman" w:hAnsi="Times New Roman" w:cs="Times New Roman"/>
          <w:sz w:val="20"/>
          <w:szCs w:val="20"/>
          <w:lang w:val="en-US"/>
        </w:rPr>
        <w:t>aneurysm clips and brain retractors</w:t>
      </w:r>
      <w:r w:rsidR="00882DA1" w:rsidRPr="009C6875">
        <w:rPr>
          <w:rFonts w:ascii="Times New Roman" w:hAnsi="Times New Roman" w:cs="Times New Roman"/>
          <w:sz w:val="20"/>
          <w:szCs w:val="20"/>
          <w:lang w:val="en-US"/>
        </w:rPr>
        <w:t>;</w:t>
      </w:r>
      <w:r w:rsidR="004A1DAA" w:rsidRPr="009C6875">
        <w:rPr>
          <w:rFonts w:ascii="Times New Roman" w:hAnsi="Times New Roman" w:cs="Times New Roman"/>
          <w:sz w:val="20"/>
          <w:szCs w:val="20"/>
          <w:lang w:val="en-US"/>
        </w:rPr>
        <w:t xml:space="preserve"> Professor Rhoton, a pioneer of microneurosurgical anatomy, </w:t>
      </w:r>
      <w:r w:rsidR="00527194" w:rsidRPr="009C6875">
        <w:rPr>
          <w:rFonts w:ascii="Times New Roman" w:hAnsi="Times New Roman" w:cs="Times New Roman"/>
          <w:sz w:val="20"/>
          <w:szCs w:val="20"/>
          <w:lang w:val="en-US"/>
        </w:rPr>
        <w:t>introduced new surgical techniques and developed innovative neurosurgical  instruments</w:t>
      </w:r>
      <w:r w:rsidR="00AD76A9" w:rsidRPr="009C6875">
        <w:rPr>
          <w:rFonts w:ascii="Times New Roman" w:hAnsi="Times New Roman" w:cs="Times New Roman"/>
          <w:sz w:val="20"/>
          <w:szCs w:val="20"/>
          <w:lang w:val="en-US"/>
        </w:rPr>
        <w:t xml:space="preserve"> (e.g. Rhotonmicrodissectors)</w:t>
      </w:r>
      <w:r w:rsidR="00882DA1" w:rsidRPr="009C6875">
        <w:rPr>
          <w:rFonts w:ascii="Times New Roman" w:hAnsi="Times New Roman" w:cs="Times New Roman"/>
          <w:sz w:val="20"/>
          <w:szCs w:val="20"/>
          <w:lang w:val="en-US"/>
        </w:rPr>
        <w:t xml:space="preserve">, transforming the </w:t>
      </w:r>
      <w:r w:rsidR="00691ADF" w:rsidRPr="009C6875">
        <w:rPr>
          <w:rFonts w:ascii="Times New Roman" w:hAnsi="Times New Roman" w:cs="Times New Roman"/>
          <w:sz w:val="20"/>
          <w:szCs w:val="20"/>
          <w:lang w:val="en-US"/>
        </w:rPr>
        <w:t>way neuroanatomy is taught.</w:t>
      </w:r>
    </w:p>
    <w:p w:rsidR="00E0722E" w:rsidRPr="009C6875" w:rsidRDefault="00691ADF" w:rsidP="00AB027E">
      <w:pPr>
        <w:spacing w:line="240" w:lineRule="auto"/>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 xml:space="preserve">More recently, </w:t>
      </w:r>
      <w:r w:rsidR="00CE3E05" w:rsidRPr="009C6875">
        <w:rPr>
          <w:rFonts w:ascii="Times New Roman" w:hAnsi="Times New Roman" w:cs="Times New Roman"/>
          <w:sz w:val="20"/>
          <w:szCs w:val="20"/>
          <w:lang w:val="en-US"/>
        </w:rPr>
        <w:t>The introduction of visualization tools (o</w:t>
      </w:r>
      <w:r w:rsidR="00E47458" w:rsidRPr="009C6875">
        <w:rPr>
          <w:rFonts w:ascii="Times New Roman" w:hAnsi="Times New Roman" w:cs="Times New Roman"/>
          <w:sz w:val="20"/>
          <w:szCs w:val="20"/>
          <w:lang w:val="en-US"/>
        </w:rPr>
        <w:t>perative microscope and endoscope</w:t>
      </w:r>
      <w:r w:rsidR="00CE3E05" w:rsidRPr="009C6875">
        <w:rPr>
          <w:rFonts w:ascii="Times New Roman" w:hAnsi="Times New Roman" w:cs="Times New Roman"/>
          <w:sz w:val="20"/>
          <w:szCs w:val="20"/>
          <w:lang w:val="en-US"/>
        </w:rPr>
        <w:t>), neuronavigation systems, intraoperative neuromonitoring, fluorophores in oncologic surgery, endovascular devices, minimally invasive treatment modality (e.g. laser interstitial thermal therapy)</w:t>
      </w:r>
      <w:r w:rsidR="000A2C89" w:rsidRPr="009C6875">
        <w:rPr>
          <w:rFonts w:ascii="Times New Roman" w:hAnsi="Times New Roman" w:cs="Times New Roman"/>
          <w:sz w:val="20"/>
          <w:szCs w:val="20"/>
          <w:lang w:val="en-US"/>
        </w:rPr>
        <w:t xml:space="preserve">, </w:t>
      </w:r>
      <w:r w:rsidR="002F6B67" w:rsidRPr="009C6875">
        <w:rPr>
          <w:rFonts w:ascii="Times New Roman" w:hAnsi="Times New Roman" w:cs="Times New Roman"/>
          <w:sz w:val="20"/>
          <w:szCs w:val="20"/>
          <w:lang w:val="en-US"/>
        </w:rPr>
        <w:t>etc</w:t>
      </w:r>
      <w:r w:rsidR="005E1A1E" w:rsidRPr="009C6875">
        <w:rPr>
          <w:rFonts w:ascii="Times New Roman" w:hAnsi="Times New Roman" w:cs="Times New Roman"/>
          <w:sz w:val="20"/>
          <w:szCs w:val="20"/>
          <w:lang w:val="en-US"/>
        </w:rPr>
        <w:t>[</w:t>
      </w:r>
      <w:r w:rsidR="00182F84" w:rsidRPr="009C6875">
        <w:rPr>
          <w:rFonts w:ascii="Times New Roman" w:hAnsi="Times New Roman" w:cs="Times New Roman"/>
          <w:sz w:val="20"/>
          <w:szCs w:val="20"/>
          <w:lang w:val="en-US"/>
        </w:rPr>
        <w:t>1,2</w:t>
      </w:r>
      <w:r w:rsidR="005E1A1E" w:rsidRPr="009C6875">
        <w:rPr>
          <w:rFonts w:ascii="Times New Roman" w:hAnsi="Times New Roman" w:cs="Times New Roman"/>
          <w:sz w:val="20"/>
          <w:szCs w:val="20"/>
          <w:lang w:val="en-US"/>
        </w:rPr>
        <w:t>]</w:t>
      </w:r>
      <w:r w:rsidR="00CE3E05" w:rsidRPr="009C6875">
        <w:rPr>
          <w:rFonts w:ascii="Times New Roman" w:hAnsi="Times New Roman" w:cs="Times New Roman"/>
          <w:sz w:val="20"/>
          <w:szCs w:val="20"/>
          <w:lang w:val="en-US"/>
        </w:rPr>
        <w:t>ha</w:t>
      </w:r>
      <w:r w:rsidR="00936B91" w:rsidRPr="009C6875">
        <w:rPr>
          <w:rFonts w:ascii="Times New Roman" w:hAnsi="Times New Roman" w:cs="Times New Roman"/>
          <w:sz w:val="20"/>
          <w:szCs w:val="20"/>
          <w:lang w:val="en-US"/>
        </w:rPr>
        <w:t xml:space="preserve">ve determined a paradigm-shift in </w:t>
      </w:r>
      <w:r w:rsidR="003F70E8" w:rsidRPr="009C6875">
        <w:rPr>
          <w:rFonts w:ascii="Times New Roman" w:hAnsi="Times New Roman" w:cs="Times New Roman"/>
          <w:sz w:val="20"/>
          <w:szCs w:val="20"/>
          <w:lang w:val="en-US"/>
        </w:rPr>
        <w:t xml:space="preserve">the </w:t>
      </w:r>
      <w:r w:rsidR="006B35CC" w:rsidRPr="009C6875">
        <w:rPr>
          <w:rFonts w:ascii="Times New Roman" w:hAnsi="Times New Roman" w:cs="Times New Roman"/>
          <w:sz w:val="20"/>
          <w:szCs w:val="20"/>
          <w:lang w:val="en-US"/>
        </w:rPr>
        <w:t xml:space="preserve">therein </w:t>
      </w:r>
      <w:r w:rsidR="003F70E8" w:rsidRPr="009C6875">
        <w:rPr>
          <w:rFonts w:ascii="Times New Roman" w:hAnsi="Times New Roman" w:cs="Times New Roman"/>
          <w:sz w:val="20"/>
          <w:szCs w:val="20"/>
          <w:lang w:val="en-US"/>
        </w:rPr>
        <w:t xml:space="preserve">concept </w:t>
      </w:r>
      <w:r w:rsidR="002F6B67" w:rsidRPr="009C6875">
        <w:rPr>
          <w:rFonts w:ascii="Times New Roman" w:hAnsi="Times New Roman" w:cs="Times New Roman"/>
          <w:sz w:val="20"/>
          <w:szCs w:val="20"/>
          <w:lang w:val="en-US"/>
        </w:rPr>
        <w:t xml:space="preserve">of </w:t>
      </w:r>
      <w:r w:rsidR="00936B91" w:rsidRPr="009C6875">
        <w:rPr>
          <w:rFonts w:ascii="Times New Roman" w:hAnsi="Times New Roman" w:cs="Times New Roman"/>
          <w:sz w:val="20"/>
          <w:szCs w:val="20"/>
          <w:lang w:val="en-US"/>
        </w:rPr>
        <w:t xml:space="preserve">neurosurgery, </w:t>
      </w:r>
      <w:r w:rsidR="003F70E8" w:rsidRPr="009C6875">
        <w:rPr>
          <w:rFonts w:ascii="Times New Roman" w:hAnsi="Times New Roman" w:cs="Times New Roman"/>
          <w:sz w:val="20"/>
          <w:szCs w:val="20"/>
          <w:lang w:val="en-US"/>
        </w:rPr>
        <w:t xml:space="preserve">allowing to treat pathologies </w:t>
      </w:r>
      <w:r w:rsidR="008854A8" w:rsidRPr="009C6875">
        <w:rPr>
          <w:rFonts w:ascii="Times New Roman" w:hAnsi="Times New Roman" w:cs="Times New Roman"/>
          <w:sz w:val="20"/>
          <w:szCs w:val="20"/>
          <w:lang w:val="en-US"/>
        </w:rPr>
        <w:t xml:space="preserve">considered </w:t>
      </w:r>
      <w:r w:rsidR="003F70E8" w:rsidRPr="009C6875">
        <w:rPr>
          <w:rFonts w:ascii="Times New Roman" w:hAnsi="Times New Roman" w:cs="Times New Roman"/>
          <w:sz w:val="20"/>
          <w:szCs w:val="20"/>
          <w:lang w:val="en-US"/>
        </w:rPr>
        <w:t xml:space="preserve">until than “inoperable”, minimize the surgical invasiveness and </w:t>
      </w:r>
      <w:r w:rsidR="008854A8" w:rsidRPr="009C6875">
        <w:rPr>
          <w:rFonts w:ascii="Times New Roman" w:hAnsi="Times New Roman" w:cs="Times New Roman"/>
          <w:sz w:val="20"/>
          <w:szCs w:val="20"/>
          <w:lang w:val="en-US"/>
        </w:rPr>
        <w:t xml:space="preserve">reduce </w:t>
      </w:r>
      <w:r w:rsidR="003F70E8" w:rsidRPr="009C6875">
        <w:rPr>
          <w:rFonts w:ascii="Times New Roman" w:hAnsi="Times New Roman" w:cs="Times New Roman"/>
          <w:sz w:val="20"/>
          <w:szCs w:val="20"/>
          <w:lang w:val="en-US"/>
        </w:rPr>
        <w:t xml:space="preserve">surgical-related complications. </w:t>
      </w:r>
      <w:r w:rsidR="00E0722E" w:rsidRPr="009C6875">
        <w:rPr>
          <w:rFonts w:ascii="Times New Roman" w:hAnsi="Times New Roman" w:cs="Times New Roman"/>
          <w:sz w:val="20"/>
          <w:szCs w:val="20"/>
          <w:lang w:val="en-US"/>
        </w:rPr>
        <w:t xml:space="preserve">In the next few years many </w:t>
      </w:r>
      <w:r w:rsidR="003758AF" w:rsidRPr="009C6875">
        <w:rPr>
          <w:rFonts w:ascii="Times New Roman" w:hAnsi="Times New Roman" w:cs="Times New Roman"/>
          <w:sz w:val="20"/>
          <w:szCs w:val="20"/>
          <w:lang w:val="en-US"/>
        </w:rPr>
        <w:t xml:space="preserve">innovations are expected </w:t>
      </w:r>
      <w:r w:rsidR="0061294C" w:rsidRPr="009C6875">
        <w:rPr>
          <w:rFonts w:ascii="Times New Roman" w:hAnsi="Times New Roman" w:cs="Times New Roman"/>
          <w:sz w:val="20"/>
          <w:szCs w:val="20"/>
          <w:lang w:val="en-US"/>
        </w:rPr>
        <w:t>to emerge</w:t>
      </w:r>
      <w:r w:rsidR="00A05D23" w:rsidRPr="009C6875">
        <w:rPr>
          <w:rFonts w:ascii="Times New Roman" w:hAnsi="Times New Roman" w:cs="Times New Roman"/>
          <w:sz w:val="20"/>
          <w:szCs w:val="20"/>
          <w:lang w:val="en-US"/>
        </w:rPr>
        <w:t>. T</w:t>
      </w:r>
      <w:r w:rsidR="00A7488B" w:rsidRPr="009C6875">
        <w:rPr>
          <w:rFonts w:ascii="Times New Roman" w:hAnsi="Times New Roman" w:cs="Times New Roman"/>
          <w:sz w:val="20"/>
          <w:szCs w:val="20"/>
          <w:lang w:val="en-US"/>
        </w:rPr>
        <w:t xml:space="preserve">he </w:t>
      </w:r>
      <w:r w:rsidR="0061294C" w:rsidRPr="009C6875">
        <w:rPr>
          <w:rFonts w:ascii="Times New Roman" w:hAnsi="Times New Roman" w:cs="Times New Roman"/>
          <w:sz w:val="20"/>
          <w:szCs w:val="20"/>
          <w:lang w:val="en-US"/>
        </w:rPr>
        <w:t>concept of machine learning (ML)</w:t>
      </w:r>
      <w:r w:rsidR="00451A9C" w:rsidRPr="009C6875">
        <w:rPr>
          <w:rFonts w:ascii="Times New Roman" w:hAnsi="Times New Roman" w:cs="Times New Roman"/>
          <w:sz w:val="20"/>
          <w:szCs w:val="20"/>
          <w:lang w:val="en-US"/>
        </w:rPr>
        <w:t>,</w:t>
      </w:r>
      <w:r w:rsidR="00325D79" w:rsidRPr="009C6875">
        <w:rPr>
          <w:rFonts w:ascii="Times New Roman" w:hAnsi="Times New Roman" w:cs="Times New Roman"/>
          <w:sz w:val="20"/>
          <w:szCs w:val="20"/>
          <w:lang w:val="en-US"/>
        </w:rPr>
        <w:t>Machine vision, A</w:t>
      </w:r>
      <w:r w:rsidR="0061294C" w:rsidRPr="009C6875">
        <w:rPr>
          <w:rFonts w:ascii="Times New Roman" w:hAnsi="Times New Roman" w:cs="Times New Roman"/>
          <w:sz w:val="20"/>
          <w:szCs w:val="20"/>
          <w:lang w:val="en-US"/>
        </w:rPr>
        <w:t>rtificial intelligence (AI)</w:t>
      </w:r>
      <w:r w:rsidR="00451A9C" w:rsidRPr="009C6875">
        <w:rPr>
          <w:rFonts w:ascii="Times New Roman" w:hAnsi="Times New Roman" w:cs="Times New Roman"/>
          <w:sz w:val="20"/>
          <w:szCs w:val="20"/>
          <w:lang w:val="en-US"/>
        </w:rPr>
        <w:t xml:space="preserve">, and </w:t>
      </w:r>
      <w:r w:rsidR="00325D79" w:rsidRPr="009C6875">
        <w:rPr>
          <w:rFonts w:ascii="Times New Roman" w:hAnsi="Times New Roman" w:cs="Times New Roman"/>
          <w:sz w:val="20"/>
          <w:szCs w:val="20"/>
          <w:lang w:val="en-US"/>
        </w:rPr>
        <w:t xml:space="preserve">neural network based </w:t>
      </w:r>
      <w:r w:rsidR="00451A9C" w:rsidRPr="009C6875">
        <w:rPr>
          <w:rFonts w:ascii="Times New Roman" w:hAnsi="Times New Roman" w:cs="Times New Roman"/>
          <w:sz w:val="20"/>
          <w:szCs w:val="20"/>
          <w:lang w:val="en-US"/>
        </w:rPr>
        <w:t>deep learning (DL) concepts</w:t>
      </w:r>
      <w:r w:rsidR="00AF0974" w:rsidRPr="009C6875">
        <w:rPr>
          <w:rFonts w:ascii="Times New Roman" w:hAnsi="Times New Roman" w:cs="Times New Roman"/>
          <w:sz w:val="20"/>
          <w:szCs w:val="20"/>
          <w:lang w:val="en-US"/>
        </w:rPr>
        <w:t>are gaining momentum in neurosurgery</w:t>
      </w:r>
      <w:r w:rsidR="00030968" w:rsidRPr="009C6875">
        <w:rPr>
          <w:rFonts w:ascii="Times New Roman" w:hAnsi="Times New Roman" w:cs="Times New Roman"/>
          <w:sz w:val="20"/>
          <w:szCs w:val="20"/>
          <w:lang w:val="en-US"/>
        </w:rPr>
        <w:t xml:space="preserve">, promising to </w:t>
      </w:r>
      <w:r w:rsidR="00325D79" w:rsidRPr="009C6875">
        <w:rPr>
          <w:rFonts w:ascii="Times New Roman" w:hAnsi="Times New Roman" w:cs="Times New Roman"/>
          <w:sz w:val="20"/>
          <w:szCs w:val="20"/>
          <w:lang w:val="en-US"/>
        </w:rPr>
        <w:t>revolutionize</w:t>
      </w:r>
      <w:r w:rsidR="00030968" w:rsidRPr="009C6875">
        <w:rPr>
          <w:rFonts w:ascii="Times New Roman" w:hAnsi="Times New Roman" w:cs="Times New Roman"/>
          <w:sz w:val="20"/>
          <w:szCs w:val="20"/>
          <w:lang w:val="en-US"/>
        </w:rPr>
        <w:t xml:space="preserve"> the diagnostic and decision-making processes </w:t>
      </w:r>
      <w:r w:rsidR="00A05D23" w:rsidRPr="009C6875">
        <w:rPr>
          <w:rFonts w:ascii="Times New Roman" w:hAnsi="Times New Roman" w:cs="Times New Roman"/>
          <w:sz w:val="20"/>
          <w:szCs w:val="20"/>
          <w:lang w:val="en-US"/>
        </w:rPr>
        <w:t>inside and outside the operative theater</w:t>
      </w:r>
      <w:r w:rsidR="008D09D6" w:rsidRPr="009C6875">
        <w:rPr>
          <w:rFonts w:ascii="Times New Roman" w:hAnsi="Times New Roman" w:cs="Times New Roman"/>
          <w:sz w:val="20"/>
          <w:szCs w:val="20"/>
          <w:lang w:val="en-US"/>
        </w:rPr>
        <w:t xml:space="preserve"> (OT)</w:t>
      </w:r>
      <w:r w:rsidR="002D52DB" w:rsidRPr="009C6875">
        <w:rPr>
          <w:rFonts w:ascii="Times New Roman" w:hAnsi="Times New Roman" w:cs="Times New Roman"/>
          <w:sz w:val="20"/>
          <w:szCs w:val="20"/>
          <w:lang w:val="en-US"/>
        </w:rPr>
        <w:t xml:space="preserve"> [3,4]. Moreover,</w:t>
      </w:r>
      <w:r w:rsidR="002D384E" w:rsidRPr="009C6875">
        <w:rPr>
          <w:rFonts w:ascii="Times New Roman" w:hAnsi="Times New Roman" w:cs="Times New Roman"/>
          <w:sz w:val="20"/>
          <w:szCs w:val="20"/>
          <w:lang w:val="en-US"/>
        </w:rPr>
        <w:t xml:space="preserve"> technological advancements such as robotic neurosurgery </w:t>
      </w:r>
      <w:r w:rsidR="00DF33C1" w:rsidRPr="009C6875">
        <w:rPr>
          <w:rFonts w:ascii="Times New Roman" w:hAnsi="Times New Roman" w:cs="Times New Roman"/>
          <w:sz w:val="20"/>
          <w:szCs w:val="20"/>
          <w:lang w:val="en-US"/>
        </w:rPr>
        <w:t>[5</w:t>
      </w:r>
      <w:r w:rsidR="00BE04E9" w:rsidRPr="009C6875">
        <w:rPr>
          <w:rFonts w:ascii="Times New Roman" w:hAnsi="Times New Roman" w:cs="Times New Roman"/>
          <w:sz w:val="20"/>
          <w:szCs w:val="20"/>
          <w:lang w:val="en-US"/>
        </w:rPr>
        <w:t>,6</w:t>
      </w:r>
      <w:r w:rsidR="00DF33C1" w:rsidRPr="009C6875">
        <w:rPr>
          <w:rFonts w:ascii="Times New Roman" w:hAnsi="Times New Roman" w:cs="Times New Roman"/>
          <w:sz w:val="20"/>
          <w:szCs w:val="20"/>
          <w:lang w:val="en-US"/>
        </w:rPr>
        <w:t>] and virtual reality</w:t>
      </w:r>
      <w:r w:rsidR="0000589C" w:rsidRPr="009C6875">
        <w:rPr>
          <w:rFonts w:ascii="Times New Roman" w:hAnsi="Times New Roman" w:cs="Times New Roman"/>
          <w:sz w:val="20"/>
          <w:szCs w:val="20"/>
          <w:lang w:val="en-US"/>
        </w:rPr>
        <w:t xml:space="preserve"> (VR)</w:t>
      </w:r>
      <w:r w:rsidR="00DF33C1" w:rsidRPr="009C6875">
        <w:rPr>
          <w:rFonts w:ascii="Times New Roman" w:hAnsi="Times New Roman" w:cs="Times New Roman"/>
          <w:sz w:val="20"/>
          <w:szCs w:val="20"/>
          <w:lang w:val="en-US"/>
        </w:rPr>
        <w:t xml:space="preserve"> [</w:t>
      </w:r>
      <w:r w:rsidR="00BE04E9" w:rsidRPr="009C6875">
        <w:rPr>
          <w:rFonts w:ascii="Times New Roman" w:hAnsi="Times New Roman" w:cs="Times New Roman"/>
          <w:sz w:val="20"/>
          <w:szCs w:val="20"/>
          <w:lang w:val="en-US"/>
        </w:rPr>
        <w:t>7</w:t>
      </w:r>
      <w:r w:rsidR="00DF33C1" w:rsidRPr="009C6875">
        <w:rPr>
          <w:rFonts w:ascii="Times New Roman" w:hAnsi="Times New Roman" w:cs="Times New Roman"/>
          <w:sz w:val="20"/>
          <w:szCs w:val="20"/>
          <w:lang w:val="en-US"/>
        </w:rPr>
        <w:t>]</w:t>
      </w:r>
      <w:r w:rsidR="00087A48" w:rsidRPr="009C6875">
        <w:rPr>
          <w:rFonts w:ascii="Times New Roman" w:hAnsi="Times New Roman" w:cs="Times New Roman"/>
          <w:sz w:val="20"/>
          <w:szCs w:val="20"/>
          <w:lang w:val="en-US"/>
        </w:rPr>
        <w:t xml:space="preserve">will </w:t>
      </w:r>
      <w:r w:rsidR="007A7C17" w:rsidRPr="009C6875">
        <w:rPr>
          <w:rFonts w:ascii="Times New Roman" w:hAnsi="Times New Roman" w:cs="Times New Roman"/>
          <w:sz w:val="20"/>
          <w:szCs w:val="20"/>
          <w:lang w:val="en-US"/>
        </w:rPr>
        <w:t>increasingly be an essential component of surgical procedures</w:t>
      </w:r>
      <w:r w:rsidR="00087A48" w:rsidRPr="009C6875">
        <w:rPr>
          <w:rFonts w:ascii="Times New Roman" w:hAnsi="Times New Roman" w:cs="Times New Roman"/>
          <w:sz w:val="20"/>
          <w:szCs w:val="20"/>
          <w:lang w:val="en-US"/>
        </w:rPr>
        <w:t>,</w:t>
      </w:r>
      <w:r w:rsidR="007A7C17" w:rsidRPr="009C6875">
        <w:rPr>
          <w:rFonts w:ascii="Times New Roman" w:hAnsi="Times New Roman" w:cs="Times New Roman"/>
          <w:sz w:val="20"/>
          <w:szCs w:val="20"/>
          <w:lang w:val="en-US"/>
        </w:rPr>
        <w:t xml:space="preserve"> providing </w:t>
      </w:r>
      <w:r w:rsidR="00AB1320" w:rsidRPr="009C6875">
        <w:rPr>
          <w:rFonts w:ascii="Times New Roman" w:hAnsi="Times New Roman" w:cs="Times New Roman"/>
          <w:sz w:val="20"/>
          <w:szCs w:val="20"/>
          <w:lang w:val="en-US"/>
        </w:rPr>
        <w:t>safer, more efficient, and tailored procedure for every patient</w:t>
      </w:r>
      <w:r w:rsidR="00094CC4" w:rsidRPr="009C6875">
        <w:rPr>
          <w:rFonts w:ascii="Times New Roman" w:hAnsi="Times New Roman" w:cs="Times New Roman"/>
          <w:sz w:val="20"/>
          <w:szCs w:val="20"/>
          <w:lang w:val="en-US"/>
        </w:rPr>
        <w:t>.</w:t>
      </w:r>
    </w:p>
    <w:p w:rsidR="00473EE6" w:rsidRPr="009C6875" w:rsidRDefault="00C6080B" w:rsidP="00AB027E">
      <w:pPr>
        <w:spacing w:line="240" w:lineRule="auto"/>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 xml:space="preserve">In the following </w:t>
      </w:r>
      <w:r w:rsidR="00094CC4" w:rsidRPr="009C6875">
        <w:rPr>
          <w:rFonts w:ascii="Times New Roman" w:hAnsi="Times New Roman" w:cs="Times New Roman"/>
          <w:sz w:val="20"/>
          <w:szCs w:val="20"/>
          <w:lang w:val="en-US"/>
        </w:rPr>
        <w:t>paragraphs,</w:t>
      </w:r>
      <w:r w:rsidR="00E0722E" w:rsidRPr="009C6875">
        <w:rPr>
          <w:rFonts w:ascii="Times New Roman" w:hAnsi="Times New Roman" w:cs="Times New Roman"/>
          <w:sz w:val="20"/>
          <w:szCs w:val="20"/>
          <w:lang w:val="en-US"/>
        </w:rPr>
        <w:t xml:space="preserve">we will discuss </w:t>
      </w:r>
      <w:r w:rsidR="00094CC4" w:rsidRPr="009C6875">
        <w:rPr>
          <w:rFonts w:ascii="Times New Roman" w:hAnsi="Times New Roman" w:cs="Times New Roman"/>
          <w:sz w:val="20"/>
          <w:szCs w:val="20"/>
          <w:lang w:val="en-US"/>
        </w:rPr>
        <w:t>some emerging innovations and propose possible future scenarios regarding innovations in neurosurgery.</w:t>
      </w:r>
    </w:p>
    <w:p w:rsidR="00E65884" w:rsidRPr="001C2845" w:rsidRDefault="00235C2C" w:rsidP="001C2845">
      <w:pPr>
        <w:pStyle w:val="ListParagraph"/>
        <w:numPr>
          <w:ilvl w:val="0"/>
          <w:numId w:val="3"/>
        </w:numPr>
        <w:spacing w:line="240" w:lineRule="auto"/>
        <w:jc w:val="center"/>
        <w:rPr>
          <w:rFonts w:ascii="Times New Roman" w:hAnsi="Times New Roman" w:cs="Times New Roman"/>
          <w:b/>
          <w:sz w:val="20"/>
          <w:szCs w:val="20"/>
          <w:lang w:val="en-US"/>
        </w:rPr>
      </w:pPr>
      <w:r w:rsidRPr="001C2845">
        <w:rPr>
          <w:rFonts w:ascii="Times New Roman" w:hAnsi="Times New Roman" w:cs="Times New Roman"/>
          <w:b/>
          <w:sz w:val="20"/>
          <w:szCs w:val="20"/>
          <w:lang w:val="en-US"/>
        </w:rPr>
        <w:t>Exoscope (integration with ai, vr, mri and lidar with navigation) (h1)</w:t>
      </w:r>
    </w:p>
    <w:p w:rsidR="00325D79" w:rsidRPr="009C6875" w:rsidRDefault="00547492" w:rsidP="00F77375">
      <w:pPr>
        <w:spacing w:line="240" w:lineRule="auto"/>
        <w:ind w:firstLine="360"/>
        <w:jc w:val="both"/>
        <w:rPr>
          <w:rFonts w:ascii="Times New Roman" w:hAnsi="Times New Roman" w:cs="Times New Roman"/>
          <w:sz w:val="20"/>
          <w:szCs w:val="20"/>
          <w:lang w:val="en-GB"/>
        </w:rPr>
      </w:pPr>
      <w:r w:rsidRPr="009C6875">
        <w:rPr>
          <w:rFonts w:ascii="Times New Roman" w:hAnsi="Times New Roman" w:cs="Times New Roman"/>
          <w:sz w:val="20"/>
          <w:szCs w:val="20"/>
          <w:lang w:val="en-US"/>
        </w:rPr>
        <w:t>The e</w:t>
      </w:r>
      <w:r w:rsidR="00007EDC" w:rsidRPr="009C6875">
        <w:rPr>
          <w:rFonts w:ascii="Times New Roman" w:hAnsi="Times New Roman" w:cs="Times New Roman"/>
          <w:sz w:val="20"/>
          <w:szCs w:val="20"/>
          <w:lang w:val="en-US"/>
        </w:rPr>
        <w:t>xoscope</w:t>
      </w:r>
      <w:r w:rsidRPr="009C6875">
        <w:rPr>
          <w:rFonts w:ascii="Times New Roman" w:hAnsi="Times New Roman" w:cs="Times New Roman"/>
          <w:sz w:val="20"/>
          <w:szCs w:val="20"/>
          <w:lang w:val="en-US"/>
        </w:rPr>
        <w:t xml:space="preserve">(EX) represent a new emerging visualization tool in the neurosurgical </w:t>
      </w:r>
      <w:r w:rsidR="008574E0" w:rsidRPr="009C6875">
        <w:rPr>
          <w:rFonts w:ascii="Times New Roman" w:hAnsi="Times New Roman" w:cs="Times New Roman"/>
          <w:sz w:val="20"/>
          <w:szCs w:val="20"/>
          <w:lang w:val="en-US"/>
        </w:rPr>
        <w:t>fie</w:t>
      </w:r>
      <w:r w:rsidR="00CE3878" w:rsidRPr="009C6875">
        <w:rPr>
          <w:rFonts w:ascii="Times New Roman" w:hAnsi="Times New Roman" w:cs="Times New Roman"/>
          <w:sz w:val="20"/>
          <w:szCs w:val="20"/>
          <w:lang w:val="en-US"/>
        </w:rPr>
        <w:t>l</w:t>
      </w:r>
      <w:r w:rsidR="008574E0" w:rsidRPr="009C6875">
        <w:rPr>
          <w:rFonts w:ascii="Times New Roman" w:hAnsi="Times New Roman" w:cs="Times New Roman"/>
          <w:sz w:val="20"/>
          <w:szCs w:val="20"/>
          <w:lang w:val="en-US"/>
        </w:rPr>
        <w:t>d.</w:t>
      </w:r>
      <w:r w:rsidR="00183306" w:rsidRPr="009C6875">
        <w:rPr>
          <w:rFonts w:ascii="Times New Roman" w:hAnsi="Times New Roman" w:cs="Times New Roman"/>
          <w:sz w:val="20"/>
          <w:szCs w:val="20"/>
          <w:lang w:val="en-US"/>
        </w:rPr>
        <w:t>The introduction of the</w:t>
      </w:r>
      <w:r w:rsidR="000A6C3B" w:rsidRPr="009C6875">
        <w:rPr>
          <w:rFonts w:ascii="Times New Roman" w:hAnsi="Times New Roman" w:cs="Times New Roman"/>
          <w:sz w:val="20"/>
          <w:szCs w:val="20"/>
          <w:lang w:val="en-US"/>
        </w:rPr>
        <w:t xml:space="preserve"> operative micro</w:t>
      </w:r>
      <w:r w:rsidR="00391C39" w:rsidRPr="009C6875">
        <w:rPr>
          <w:rFonts w:ascii="Times New Roman" w:hAnsi="Times New Roman" w:cs="Times New Roman"/>
          <w:sz w:val="20"/>
          <w:szCs w:val="20"/>
          <w:lang w:val="en-US"/>
        </w:rPr>
        <w:t xml:space="preserve">scope (OM) </w:t>
      </w:r>
      <w:r w:rsidR="00183306" w:rsidRPr="009C6875">
        <w:rPr>
          <w:rFonts w:ascii="Times New Roman" w:hAnsi="Times New Roman" w:cs="Times New Roman"/>
          <w:sz w:val="20"/>
          <w:szCs w:val="20"/>
          <w:lang w:val="en-US"/>
        </w:rPr>
        <w:t xml:space="preserve">in the 1950’s characterized </w:t>
      </w:r>
      <w:r w:rsidR="00E8352F" w:rsidRPr="009C6875">
        <w:rPr>
          <w:rFonts w:ascii="Times New Roman" w:hAnsi="Times New Roman" w:cs="Times New Roman"/>
          <w:sz w:val="20"/>
          <w:szCs w:val="20"/>
          <w:lang w:val="en-US"/>
        </w:rPr>
        <w:t xml:space="preserve">one of the first technological </w:t>
      </w:r>
      <w:r w:rsidR="006C4F99" w:rsidRPr="009C6875">
        <w:rPr>
          <w:rFonts w:ascii="Times New Roman" w:hAnsi="Times New Roman" w:cs="Times New Roman"/>
          <w:sz w:val="20"/>
          <w:szCs w:val="20"/>
          <w:lang w:val="en-US"/>
        </w:rPr>
        <w:t>revolutions</w:t>
      </w:r>
      <w:r w:rsidR="00E8352F" w:rsidRPr="009C6875">
        <w:rPr>
          <w:rFonts w:ascii="Times New Roman" w:hAnsi="Times New Roman" w:cs="Times New Roman"/>
          <w:sz w:val="20"/>
          <w:szCs w:val="20"/>
          <w:lang w:val="en-US"/>
        </w:rPr>
        <w:t xml:space="preserve"> in neurosurgery, </w:t>
      </w:r>
      <w:r w:rsidR="004D3754" w:rsidRPr="009C6875">
        <w:rPr>
          <w:rFonts w:ascii="Times New Roman" w:hAnsi="Times New Roman" w:cs="Times New Roman"/>
          <w:sz w:val="20"/>
          <w:szCs w:val="20"/>
          <w:lang w:val="en-US"/>
        </w:rPr>
        <w:t xml:space="preserve">pioneering the </w:t>
      </w:r>
      <w:r w:rsidR="000514FB" w:rsidRPr="009C6875">
        <w:rPr>
          <w:rFonts w:ascii="Times New Roman" w:hAnsi="Times New Roman" w:cs="Times New Roman"/>
          <w:sz w:val="20"/>
          <w:szCs w:val="20"/>
          <w:lang w:val="en-US"/>
        </w:rPr>
        <w:t>conception</w:t>
      </w:r>
      <w:r w:rsidR="004D3754" w:rsidRPr="009C6875">
        <w:rPr>
          <w:rFonts w:ascii="Times New Roman" w:hAnsi="Times New Roman" w:cs="Times New Roman"/>
          <w:sz w:val="20"/>
          <w:szCs w:val="20"/>
          <w:lang w:val="en-US"/>
        </w:rPr>
        <w:t xml:space="preserve"> of</w:t>
      </w:r>
      <w:r w:rsidR="000514FB" w:rsidRPr="009C6875">
        <w:rPr>
          <w:rFonts w:ascii="Times New Roman" w:hAnsi="Times New Roman" w:cs="Times New Roman"/>
          <w:sz w:val="20"/>
          <w:szCs w:val="20"/>
          <w:lang w:val="en-US"/>
        </w:rPr>
        <w:t>micro-neurosurgery</w:t>
      </w:r>
      <w:r w:rsidR="003579BA" w:rsidRPr="009C6875">
        <w:rPr>
          <w:rFonts w:ascii="Times New Roman" w:hAnsi="Times New Roman" w:cs="Times New Roman"/>
          <w:sz w:val="20"/>
          <w:szCs w:val="20"/>
          <w:lang w:val="en-US"/>
        </w:rPr>
        <w:t xml:space="preserve">established on its </w:t>
      </w:r>
      <w:r w:rsidR="000514FB" w:rsidRPr="009C6875">
        <w:rPr>
          <w:rFonts w:ascii="Times New Roman" w:hAnsi="Times New Roman" w:cs="Times New Roman"/>
          <w:sz w:val="20"/>
          <w:szCs w:val="20"/>
          <w:lang w:val="en-US"/>
        </w:rPr>
        <w:t xml:space="preserve">capability to provide </w:t>
      </w:r>
      <w:r w:rsidR="003579BA" w:rsidRPr="009C6875">
        <w:rPr>
          <w:rFonts w:ascii="Times New Roman" w:hAnsi="Times New Roman" w:cs="Times New Roman"/>
          <w:sz w:val="20"/>
          <w:szCs w:val="20"/>
          <w:lang w:val="en-US"/>
        </w:rPr>
        <w:t xml:space="preserve">magnification, stereoscopic vision, and </w:t>
      </w:r>
      <w:r w:rsidR="000514FB" w:rsidRPr="009C6875">
        <w:rPr>
          <w:rFonts w:ascii="Times New Roman" w:hAnsi="Times New Roman" w:cs="Times New Roman"/>
          <w:sz w:val="20"/>
          <w:szCs w:val="20"/>
          <w:lang w:val="en-US"/>
        </w:rPr>
        <w:t>lighting on the operative field [</w:t>
      </w:r>
      <w:r w:rsidR="00D43C4B" w:rsidRPr="009C6875">
        <w:rPr>
          <w:rFonts w:ascii="Times New Roman" w:hAnsi="Times New Roman" w:cs="Times New Roman"/>
          <w:sz w:val="20"/>
          <w:szCs w:val="20"/>
          <w:lang w:val="en-US"/>
        </w:rPr>
        <w:t>8</w:t>
      </w:r>
      <w:r w:rsidR="000514FB" w:rsidRPr="009C6875">
        <w:rPr>
          <w:rFonts w:ascii="Times New Roman" w:hAnsi="Times New Roman" w:cs="Times New Roman"/>
          <w:sz w:val="20"/>
          <w:szCs w:val="20"/>
          <w:lang w:val="en-US"/>
        </w:rPr>
        <w:t xml:space="preserve">]. </w:t>
      </w:r>
      <w:r w:rsidR="00C07426" w:rsidRPr="009C6875">
        <w:rPr>
          <w:rFonts w:ascii="Times New Roman" w:hAnsi="Times New Roman" w:cs="Times New Roman"/>
          <w:sz w:val="20"/>
          <w:szCs w:val="20"/>
          <w:lang w:val="en-US"/>
        </w:rPr>
        <w:t>Subsequently</w:t>
      </w:r>
      <w:r w:rsidR="00853B98" w:rsidRPr="009C6875">
        <w:rPr>
          <w:rFonts w:ascii="Times New Roman" w:hAnsi="Times New Roman" w:cs="Times New Roman"/>
          <w:sz w:val="20"/>
          <w:szCs w:val="20"/>
          <w:lang w:val="en-US"/>
        </w:rPr>
        <w:t xml:space="preserve"> the endoscope (EN)had been developed </w:t>
      </w:r>
      <w:r w:rsidR="00D06D35" w:rsidRPr="009C6875">
        <w:rPr>
          <w:rFonts w:ascii="Times New Roman" w:hAnsi="Times New Roman" w:cs="Times New Roman"/>
          <w:sz w:val="20"/>
          <w:szCs w:val="20"/>
          <w:lang w:val="en-US"/>
        </w:rPr>
        <w:t xml:space="preserve">to overcome some of the OM limitations, </w:t>
      </w:r>
      <w:r w:rsidR="00EB4AC3" w:rsidRPr="009C6875">
        <w:rPr>
          <w:rFonts w:ascii="Times New Roman" w:hAnsi="Times New Roman" w:cs="Times New Roman"/>
          <w:sz w:val="20"/>
          <w:szCs w:val="20"/>
          <w:lang w:val="en-US"/>
        </w:rPr>
        <w:t xml:space="preserve">bringing a new perspective </w:t>
      </w:r>
      <w:r w:rsidR="00D131DD" w:rsidRPr="009C6875">
        <w:rPr>
          <w:rFonts w:ascii="Times New Roman" w:hAnsi="Times New Roman" w:cs="Times New Roman"/>
          <w:sz w:val="20"/>
          <w:szCs w:val="20"/>
          <w:lang w:val="en-US"/>
        </w:rPr>
        <w:t>on</w:t>
      </w:r>
      <w:r w:rsidR="00EB4AC3" w:rsidRPr="009C6875">
        <w:rPr>
          <w:rFonts w:ascii="Times New Roman" w:hAnsi="Times New Roman" w:cs="Times New Roman"/>
          <w:sz w:val="20"/>
          <w:szCs w:val="20"/>
          <w:lang w:val="en-US"/>
        </w:rPr>
        <w:t xml:space="preserve"> the minimally-invasive approach</w:t>
      </w:r>
      <w:r w:rsidR="00D131DD" w:rsidRPr="009C6875">
        <w:rPr>
          <w:rFonts w:ascii="Times New Roman" w:hAnsi="Times New Roman" w:cs="Times New Roman"/>
          <w:sz w:val="20"/>
          <w:szCs w:val="20"/>
          <w:lang w:val="en-US"/>
        </w:rPr>
        <w:t>es</w:t>
      </w:r>
      <w:r w:rsidR="00EB4AC3" w:rsidRPr="009C6875">
        <w:rPr>
          <w:rFonts w:ascii="Times New Roman" w:hAnsi="Times New Roman" w:cs="Times New Roman"/>
          <w:sz w:val="20"/>
          <w:szCs w:val="20"/>
          <w:lang w:val="en-US"/>
        </w:rPr>
        <w:t xml:space="preserve"> and </w:t>
      </w:r>
      <w:r w:rsidR="00843295" w:rsidRPr="009C6875">
        <w:rPr>
          <w:rFonts w:ascii="Times New Roman" w:hAnsi="Times New Roman" w:cs="Times New Roman"/>
          <w:sz w:val="20"/>
          <w:szCs w:val="20"/>
          <w:lang w:val="en-US"/>
        </w:rPr>
        <w:t xml:space="preserve">establishing the </w:t>
      </w:r>
      <w:r w:rsidR="00EB4AC3" w:rsidRPr="009C6875">
        <w:rPr>
          <w:rFonts w:ascii="Times New Roman" w:hAnsi="Times New Roman" w:cs="Times New Roman"/>
          <w:sz w:val="20"/>
          <w:szCs w:val="20"/>
          <w:lang w:val="en-US"/>
        </w:rPr>
        <w:t>angled view</w:t>
      </w:r>
      <w:r w:rsidR="00C46ECB" w:rsidRPr="009C6875">
        <w:rPr>
          <w:rFonts w:ascii="Times New Roman" w:hAnsi="Times New Roman" w:cs="Times New Roman"/>
          <w:sz w:val="20"/>
          <w:szCs w:val="20"/>
          <w:lang w:val="en-US"/>
        </w:rPr>
        <w:t xml:space="preserve"> with</w:t>
      </w:r>
      <w:r w:rsidR="00EB4AC3" w:rsidRPr="009C6875">
        <w:rPr>
          <w:rFonts w:ascii="Times New Roman" w:hAnsi="Times New Roman" w:cs="Times New Roman"/>
          <w:sz w:val="20"/>
          <w:szCs w:val="20"/>
          <w:lang w:val="en-US"/>
        </w:rPr>
        <w:t>dedicated optic</w:t>
      </w:r>
      <w:r w:rsidR="00D131DD" w:rsidRPr="009C6875">
        <w:rPr>
          <w:rFonts w:ascii="Times New Roman" w:hAnsi="Times New Roman" w:cs="Times New Roman"/>
          <w:sz w:val="20"/>
          <w:szCs w:val="20"/>
          <w:lang w:val="en-US"/>
        </w:rPr>
        <w:t xml:space="preserve"> system</w:t>
      </w:r>
      <w:r w:rsidR="00C46ECB" w:rsidRPr="009C6875">
        <w:rPr>
          <w:rFonts w:ascii="Times New Roman" w:hAnsi="Times New Roman" w:cs="Times New Roman"/>
          <w:sz w:val="20"/>
          <w:szCs w:val="20"/>
          <w:lang w:val="en-US"/>
        </w:rPr>
        <w:t>s</w:t>
      </w:r>
      <w:r w:rsidR="00EB4AC3" w:rsidRPr="009C6875">
        <w:rPr>
          <w:rFonts w:ascii="Times New Roman" w:hAnsi="Times New Roman" w:cs="Times New Roman"/>
          <w:sz w:val="20"/>
          <w:szCs w:val="20"/>
          <w:lang w:val="en-US"/>
        </w:rPr>
        <w:t>.</w:t>
      </w:r>
      <w:r w:rsidR="004B3458" w:rsidRPr="009C6875">
        <w:rPr>
          <w:rFonts w:ascii="Times New Roman" w:hAnsi="Times New Roman" w:cs="Times New Roman"/>
          <w:sz w:val="20"/>
          <w:szCs w:val="20"/>
          <w:lang w:val="en-US"/>
        </w:rPr>
        <w:t xml:space="preserve">However, </w:t>
      </w:r>
      <w:r w:rsidR="004B3458" w:rsidRPr="009C6875">
        <w:rPr>
          <w:rFonts w:ascii="Times New Roman" w:hAnsi="Times New Roman" w:cs="Times New Roman"/>
          <w:sz w:val="20"/>
          <w:szCs w:val="20"/>
          <w:lang w:val="en-GB"/>
        </w:rPr>
        <w:t xml:space="preserve">the </w:t>
      </w:r>
      <w:r w:rsidR="006C4F99" w:rsidRPr="009C6875">
        <w:rPr>
          <w:rFonts w:ascii="Times New Roman" w:hAnsi="Times New Roman" w:cs="Times New Roman"/>
          <w:sz w:val="20"/>
          <w:szCs w:val="20"/>
          <w:lang w:val="en-GB"/>
        </w:rPr>
        <w:t>need to implement a three-dimensional vision, improves the surgery-related ergonomics, and provides</w:t>
      </w:r>
      <w:r w:rsidR="00077861" w:rsidRPr="009C6875">
        <w:rPr>
          <w:rFonts w:ascii="Times New Roman" w:hAnsi="Times New Roman" w:cs="Times New Roman"/>
          <w:sz w:val="20"/>
          <w:szCs w:val="20"/>
          <w:lang w:val="en-GB"/>
        </w:rPr>
        <w:t xml:space="preserve"> a </w:t>
      </w:r>
      <w:r w:rsidR="004B5017" w:rsidRPr="009C6875">
        <w:rPr>
          <w:rFonts w:ascii="Times New Roman" w:hAnsi="Times New Roman" w:cs="Times New Roman"/>
          <w:sz w:val="20"/>
          <w:szCs w:val="20"/>
          <w:lang w:val="en-GB"/>
        </w:rPr>
        <w:t xml:space="preserve">fully digital imaging for robotic integration into the </w:t>
      </w:r>
      <w:r w:rsidR="008D09D6" w:rsidRPr="009C6875">
        <w:rPr>
          <w:rFonts w:ascii="Times New Roman" w:hAnsi="Times New Roman" w:cs="Times New Roman"/>
          <w:sz w:val="20"/>
          <w:szCs w:val="20"/>
          <w:lang w:val="en-GB"/>
        </w:rPr>
        <w:t>OT</w:t>
      </w:r>
      <w:r w:rsidR="004B5017" w:rsidRPr="009C6875">
        <w:rPr>
          <w:rFonts w:ascii="Times New Roman" w:hAnsi="Times New Roman" w:cs="Times New Roman"/>
          <w:sz w:val="20"/>
          <w:szCs w:val="20"/>
          <w:lang w:val="en-GB"/>
        </w:rPr>
        <w:t xml:space="preserve"> lead to the conceptualization of the EX</w:t>
      </w:r>
      <w:r w:rsidR="00A3628B" w:rsidRPr="009C6875">
        <w:rPr>
          <w:rFonts w:ascii="Times New Roman" w:hAnsi="Times New Roman" w:cs="Times New Roman"/>
          <w:sz w:val="20"/>
          <w:szCs w:val="20"/>
          <w:lang w:val="en-GB"/>
        </w:rPr>
        <w:t xml:space="preserve"> [9,10]. </w:t>
      </w:r>
    </w:p>
    <w:p w:rsidR="00325D79" w:rsidRPr="009C6875" w:rsidRDefault="00A72A7E" w:rsidP="00AB027E">
      <w:pPr>
        <w:spacing w:line="240" w:lineRule="auto"/>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 xml:space="preserve">Composed of </w:t>
      </w:r>
      <w:r w:rsidR="00D279F6" w:rsidRPr="009C6875">
        <w:rPr>
          <w:rFonts w:ascii="Times New Roman" w:hAnsi="Times New Roman" w:cs="Times New Roman"/>
          <w:sz w:val="20"/>
          <w:szCs w:val="20"/>
          <w:lang w:val="en-GB"/>
        </w:rPr>
        <w:t>a 3D, high-resolution (4K), digital camera</w:t>
      </w:r>
      <w:r w:rsidR="009B1C21" w:rsidRPr="009C6875">
        <w:rPr>
          <w:rFonts w:ascii="Times New Roman" w:hAnsi="Times New Roman" w:cs="Times New Roman"/>
          <w:sz w:val="20"/>
          <w:szCs w:val="20"/>
          <w:lang w:val="en-GB"/>
        </w:rPr>
        <w:t xml:space="preserve"> placed at the end</w:t>
      </w:r>
      <w:r w:rsidR="00D279F6" w:rsidRPr="009C6875">
        <w:rPr>
          <w:rFonts w:ascii="Times New Roman" w:hAnsi="Times New Roman" w:cs="Times New Roman"/>
          <w:sz w:val="20"/>
          <w:szCs w:val="20"/>
          <w:lang w:val="en-GB"/>
        </w:rPr>
        <w:t xml:space="preserve"> of </w:t>
      </w:r>
      <w:r w:rsidR="002C3A1A" w:rsidRPr="009C6875">
        <w:rPr>
          <w:rFonts w:ascii="Times New Roman" w:hAnsi="Times New Roman" w:cs="Times New Roman"/>
          <w:sz w:val="20"/>
          <w:szCs w:val="20"/>
          <w:lang w:val="en-GB"/>
        </w:rPr>
        <w:t>a robotic arm</w:t>
      </w:r>
      <w:r w:rsidR="006C4F99" w:rsidRPr="009C6875">
        <w:rPr>
          <w:rFonts w:ascii="Times New Roman" w:hAnsi="Times New Roman" w:cs="Times New Roman"/>
          <w:sz w:val="20"/>
          <w:szCs w:val="20"/>
          <w:lang w:val="en-GB"/>
        </w:rPr>
        <w:t xml:space="preserve"> with 7 or more degrees of freedom (</w:t>
      </w:r>
      <w:r w:rsidR="00325D79" w:rsidRPr="009C6875">
        <w:rPr>
          <w:rFonts w:ascii="Times New Roman" w:hAnsi="Times New Roman" w:cs="Times New Roman"/>
          <w:sz w:val="20"/>
          <w:szCs w:val="20"/>
          <w:lang w:val="en-GB"/>
        </w:rPr>
        <w:t>DOF)</w:t>
      </w:r>
      <w:r w:rsidR="007D5EAB" w:rsidRPr="009C6875">
        <w:rPr>
          <w:rFonts w:ascii="Times New Roman" w:hAnsi="Times New Roman" w:cs="Times New Roman"/>
          <w:sz w:val="20"/>
          <w:szCs w:val="20"/>
          <w:lang w:val="en-GB"/>
        </w:rPr>
        <w:t xml:space="preserve"> connected to a digital screen</w:t>
      </w:r>
      <w:r w:rsidR="00C734DE" w:rsidRPr="009C6875">
        <w:rPr>
          <w:rFonts w:ascii="Times New Roman" w:hAnsi="Times New Roman" w:cs="Times New Roman"/>
          <w:sz w:val="20"/>
          <w:szCs w:val="20"/>
          <w:lang w:val="en-GB"/>
        </w:rPr>
        <w:t>,</w:t>
      </w:r>
      <w:r w:rsidR="00C77D1E" w:rsidRPr="009C6875">
        <w:rPr>
          <w:rFonts w:ascii="Times New Roman" w:hAnsi="Times New Roman" w:cs="Times New Roman"/>
          <w:sz w:val="20"/>
          <w:szCs w:val="20"/>
          <w:lang w:val="en-GB"/>
        </w:rPr>
        <w:t>the EX stand</w:t>
      </w:r>
      <w:r w:rsidR="00452863" w:rsidRPr="009C6875">
        <w:rPr>
          <w:rFonts w:ascii="Times New Roman" w:hAnsi="Times New Roman" w:cs="Times New Roman"/>
          <w:sz w:val="20"/>
          <w:szCs w:val="20"/>
          <w:lang w:val="en-GB"/>
        </w:rPr>
        <w:t>s</w:t>
      </w:r>
      <w:r w:rsidR="00C77D1E" w:rsidRPr="009C6875">
        <w:rPr>
          <w:rFonts w:ascii="Times New Roman" w:hAnsi="Times New Roman" w:cs="Times New Roman"/>
          <w:sz w:val="20"/>
          <w:szCs w:val="20"/>
          <w:lang w:val="en-GB"/>
        </w:rPr>
        <w:t xml:space="preserve"> outside the surgical field</w:t>
      </w:r>
      <w:r w:rsidR="00E93F32" w:rsidRPr="009C6875">
        <w:rPr>
          <w:rFonts w:ascii="Times New Roman" w:hAnsi="Times New Roman" w:cs="Times New Roman"/>
          <w:sz w:val="20"/>
          <w:szCs w:val="20"/>
          <w:lang w:val="en-GB"/>
        </w:rPr>
        <w:t xml:space="preserve"> providing high magnification images </w:t>
      </w:r>
      <w:r w:rsidR="00FD3C1C" w:rsidRPr="009C6875">
        <w:rPr>
          <w:rFonts w:ascii="Times New Roman" w:hAnsi="Times New Roman" w:cs="Times New Roman"/>
          <w:sz w:val="20"/>
          <w:szCs w:val="20"/>
          <w:lang w:val="en-GB"/>
        </w:rPr>
        <w:t>at a greater distance</w:t>
      </w:r>
      <w:r w:rsidR="00105BE9" w:rsidRPr="009C6875">
        <w:rPr>
          <w:rFonts w:ascii="Times New Roman" w:hAnsi="Times New Roman" w:cs="Times New Roman"/>
          <w:sz w:val="20"/>
          <w:szCs w:val="20"/>
          <w:lang w:val="en-GB"/>
        </w:rPr>
        <w:t xml:space="preserve"> through a longer focal length, allowing better ergonomics and reducing the cumbersome of the OM</w:t>
      </w:r>
      <w:r w:rsidR="00325D79" w:rsidRPr="009C6875">
        <w:rPr>
          <w:rFonts w:ascii="Times New Roman" w:hAnsi="Times New Roman" w:cs="Times New Roman"/>
          <w:sz w:val="20"/>
          <w:szCs w:val="20"/>
          <w:lang w:val="en-GB"/>
        </w:rPr>
        <w:t xml:space="preserve">, </w:t>
      </w:r>
      <w:r w:rsidR="006C4F99" w:rsidRPr="009C6875">
        <w:rPr>
          <w:rFonts w:ascii="Times New Roman" w:hAnsi="Times New Roman" w:cs="Times New Roman"/>
          <w:sz w:val="20"/>
          <w:szCs w:val="20"/>
          <w:lang w:val="en-GB"/>
        </w:rPr>
        <w:t>which has to be all the time, “</w:t>
      </w:r>
      <w:r w:rsidR="00325D79" w:rsidRPr="009C6875">
        <w:rPr>
          <w:rFonts w:ascii="Times New Roman" w:hAnsi="Times New Roman" w:cs="Times New Roman"/>
          <w:sz w:val="20"/>
          <w:szCs w:val="20"/>
          <w:lang w:val="en-GB"/>
        </w:rPr>
        <w:t>connected” to the surgeon</w:t>
      </w:r>
      <w:r w:rsidR="00582F7E" w:rsidRPr="009C6875">
        <w:rPr>
          <w:rFonts w:ascii="Times New Roman" w:hAnsi="Times New Roman" w:cs="Times New Roman"/>
          <w:sz w:val="20"/>
          <w:szCs w:val="20"/>
          <w:lang w:val="en-GB"/>
        </w:rPr>
        <w:t xml:space="preserve"> [</w:t>
      </w:r>
      <w:r w:rsidR="001B4EE9" w:rsidRPr="009C6875">
        <w:rPr>
          <w:rFonts w:ascii="Times New Roman" w:hAnsi="Times New Roman" w:cs="Times New Roman"/>
          <w:sz w:val="20"/>
          <w:szCs w:val="20"/>
          <w:lang w:val="en-GB"/>
        </w:rPr>
        <w:t>9,</w:t>
      </w:r>
      <w:r w:rsidR="00582F7E" w:rsidRPr="009C6875">
        <w:rPr>
          <w:rFonts w:ascii="Times New Roman" w:hAnsi="Times New Roman" w:cs="Times New Roman"/>
          <w:sz w:val="20"/>
          <w:szCs w:val="20"/>
          <w:lang w:val="en-GB"/>
        </w:rPr>
        <w:t>11]</w:t>
      </w:r>
      <w:r w:rsidR="00105BE9" w:rsidRPr="009C6875">
        <w:rPr>
          <w:rFonts w:ascii="Times New Roman" w:hAnsi="Times New Roman" w:cs="Times New Roman"/>
          <w:sz w:val="20"/>
          <w:szCs w:val="20"/>
          <w:lang w:val="en-GB"/>
        </w:rPr>
        <w:t>.</w:t>
      </w:r>
      <w:r w:rsidR="001B4EE9" w:rsidRPr="009C6875">
        <w:rPr>
          <w:rFonts w:ascii="Times New Roman" w:hAnsi="Times New Roman" w:cs="Times New Roman"/>
          <w:sz w:val="20"/>
          <w:szCs w:val="20"/>
          <w:lang w:val="en-GB"/>
        </w:rPr>
        <w:t>Furthermore</w:t>
      </w:r>
      <w:r w:rsidR="001C167B" w:rsidRPr="009C6875">
        <w:rPr>
          <w:rFonts w:ascii="Times New Roman" w:hAnsi="Times New Roman" w:cs="Times New Roman"/>
          <w:sz w:val="20"/>
          <w:szCs w:val="20"/>
          <w:lang w:val="en-GB"/>
        </w:rPr>
        <w:t xml:space="preserve">, this </w:t>
      </w:r>
      <w:r w:rsidR="0075435D" w:rsidRPr="009C6875">
        <w:rPr>
          <w:rFonts w:ascii="Times New Roman" w:hAnsi="Times New Roman" w:cs="Times New Roman"/>
          <w:sz w:val="20"/>
          <w:szCs w:val="20"/>
          <w:lang w:val="en-GB"/>
        </w:rPr>
        <w:t xml:space="preserve">new facility is equipped with </w:t>
      </w:r>
      <w:r w:rsidR="0045630B" w:rsidRPr="009C6875">
        <w:rPr>
          <w:rFonts w:ascii="Times New Roman" w:hAnsi="Times New Roman" w:cs="Times New Roman"/>
          <w:sz w:val="20"/>
          <w:szCs w:val="20"/>
          <w:lang w:val="en-GB"/>
        </w:rPr>
        <w:t xml:space="preserve">a footswitch pedal, introducing the </w:t>
      </w:r>
      <w:r w:rsidR="008E5A8F" w:rsidRPr="009C6875">
        <w:rPr>
          <w:rFonts w:ascii="Times New Roman" w:hAnsi="Times New Roman" w:cs="Times New Roman"/>
          <w:sz w:val="20"/>
          <w:szCs w:val="20"/>
          <w:lang w:val="en-GB"/>
        </w:rPr>
        <w:t xml:space="preserve">possibility to get better movement controls of the </w:t>
      </w:r>
      <w:r w:rsidR="00066101" w:rsidRPr="009C6875">
        <w:rPr>
          <w:rFonts w:ascii="Times New Roman" w:hAnsi="Times New Roman" w:cs="Times New Roman"/>
          <w:sz w:val="20"/>
          <w:szCs w:val="20"/>
          <w:lang w:val="en-GB"/>
        </w:rPr>
        <w:t xml:space="preserve">camera without the need to </w:t>
      </w:r>
      <w:r w:rsidR="001B4EE9" w:rsidRPr="009C6875">
        <w:rPr>
          <w:rFonts w:ascii="Times New Roman" w:hAnsi="Times New Roman" w:cs="Times New Roman"/>
          <w:sz w:val="20"/>
          <w:szCs w:val="20"/>
          <w:lang w:val="en-GB"/>
        </w:rPr>
        <w:t xml:space="preserve">interrupt the surgery for </w:t>
      </w:r>
      <w:r w:rsidR="006131BF" w:rsidRPr="009C6875">
        <w:rPr>
          <w:rFonts w:ascii="Times New Roman" w:hAnsi="Times New Roman" w:cs="Times New Roman"/>
          <w:sz w:val="20"/>
          <w:szCs w:val="20"/>
          <w:lang w:val="en-GB"/>
        </w:rPr>
        <w:t xml:space="preserve">required </w:t>
      </w:r>
      <w:r w:rsidR="001B4EE9" w:rsidRPr="009C6875">
        <w:rPr>
          <w:rFonts w:ascii="Times New Roman" w:hAnsi="Times New Roman" w:cs="Times New Roman"/>
          <w:sz w:val="20"/>
          <w:szCs w:val="20"/>
          <w:lang w:val="en-GB"/>
        </w:rPr>
        <w:t>progressive adjustments, and a digital camera</w:t>
      </w:r>
      <w:r w:rsidR="008F313D" w:rsidRPr="009C6875">
        <w:rPr>
          <w:rFonts w:ascii="Times New Roman" w:hAnsi="Times New Roman" w:cs="Times New Roman"/>
          <w:sz w:val="20"/>
          <w:szCs w:val="20"/>
          <w:lang w:val="en-GB"/>
        </w:rPr>
        <w:t xml:space="preserve">, </w:t>
      </w:r>
      <w:r w:rsidR="00B92D09" w:rsidRPr="009C6875">
        <w:rPr>
          <w:rFonts w:ascii="Times New Roman" w:hAnsi="Times New Roman" w:cs="Times New Roman"/>
          <w:sz w:val="20"/>
          <w:szCs w:val="20"/>
          <w:lang w:val="en-GB"/>
        </w:rPr>
        <w:t xml:space="preserve">consenting to </w:t>
      </w:r>
      <w:r w:rsidR="000F250E" w:rsidRPr="009C6875">
        <w:rPr>
          <w:rFonts w:ascii="Times New Roman" w:hAnsi="Times New Roman" w:cs="Times New Roman"/>
          <w:sz w:val="20"/>
          <w:szCs w:val="20"/>
          <w:lang w:val="en-GB"/>
        </w:rPr>
        <w:t xml:space="preserve">integrate multiple </w:t>
      </w:r>
      <w:r w:rsidR="000B5170" w:rsidRPr="009C6875">
        <w:rPr>
          <w:rFonts w:ascii="Times New Roman" w:hAnsi="Times New Roman" w:cs="Times New Roman"/>
          <w:sz w:val="20"/>
          <w:szCs w:val="20"/>
          <w:lang w:val="en-GB"/>
        </w:rPr>
        <w:t xml:space="preserve">intraoperative fluorophores </w:t>
      </w:r>
      <w:r w:rsidR="006131BF" w:rsidRPr="009C6875">
        <w:rPr>
          <w:rFonts w:ascii="Times New Roman" w:hAnsi="Times New Roman" w:cs="Times New Roman"/>
          <w:sz w:val="20"/>
          <w:szCs w:val="20"/>
          <w:lang w:val="en-GB"/>
        </w:rPr>
        <w:t>(e.g. indocyanine green, 5-aminolevulinic acid, and sodium fluorescein)</w:t>
      </w:r>
      <w:r w:rsidR="00274424" w:rsidRPr="009C6875">
        <w:rPr>
          <w:rFonts w:ascii="Times New Roman" w:hAnsi="Times New Roman" w:cs="Times New Roman"/>
          <w:sz w:val="20"/>
          <w:szCs w:val="20"/>
          <w:lang w:val="en-GB"/>
        </w:rPr>
        <w:t>[</w:t>
      </w:r>
      <w:r w:rsidR="003C4090" w:rsidRPr="009C6875">
        <w:rPr>
          <w:rFonts w:ascii="Times New Roman" w:hAnsi="Times New Roman" w:cs="Times New Roman"/>
          <w:sz w:val="20"/>
          <w:szCs w:val="20"/>
          <w:lang w:val="en-GB"/>
        </w:rPr>
        <w:t>1</w:t>
      </w:r>
      <w:r w:rsidR="0056326E" w:rsidRPr="009C6875">
        <w:rPr>
          <w:rFonts w:ascii="Times New Roman" w:hAnsi="Times New Roman" w:cs="Times New Roman"/>
          <w:sz w:val="20"/>
          <w:szCs w:val="20"/>
          <w:lang w:val="en-GB"/>
        </w:rPr>
        <w:t>1,12,13,14</w:t>
      </w:r>
      <w:r w:rsidR="00274424" w:rsidRPr="009C6875">
        <w:rPr>
          <w:rFonts w:ascii="Times New Roman" w:hAnsi="Times New Roman" w:cs="Times New Roman"/>
          <w:sz w:val="20"/>
          <w:szCs w:val="20"/>
          <w:lang w:val="en-GB"/>
        </w:rPr>
        <w:t>]</w:t>
      </w:r>
      <w:r w:rsidR="00E63D3D" w:rsidRPr="009C6875">
        <w:rPr>
          <w:rFonts w:ascii="Times New Roman" w:hAnsi="Times New Roman" w:cs="Times New Roman"/>
          <w:sz w:val="20"/>
          <w:szCs w:val="20"/>
          <w:lang w:val="en-GB"/>
        </w:rPr>
        <w:t xml:space="preserve"> for an immersive surgical experience</w:t>
      </w:r>
      <w:r w:rsidR="00F14FE0" w:rsidRPr="009C6875">
        <w:rPr>
          <w:rFonts w:ascii="Times New Roman" w:hAnsi="Times New Roman" w:cs="Times New Roman"/>
          <w:sz w:val="20"/>
          <w:szCs w:val="20"/>
          <w:lang w:val="en-GB"/>
        </w:rPr>
        <w:t xml:space="preserve"> (Figure 1)</w:t>
      </w:r>
      <w:r w:rsidR="000F210B" w:rsidRPr="009C6875">
        <w:rPr>
          <w:rFonts w:ascii="Times New Roman" w:hAnsi="Times New Roman" w:cs="Times New Roman"/>
          <w:sz w:val="20"/>
          <w:szCs w:val="20"/>
          <w:lang w:val="en-GB"/>
        </w:rPr>
        <w:t>.</w:t>
      </w:r>
    </w:p>
    <w:p w:rsidR="00325D79" w:rsidRPr="009C6875" w:rsidRDefault="000659F6" w:rsidP="00AB027E">
      <w:pPr>
        <w:spacing w:line="240" w:lineRule="auto"/>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Regarding the clinical applications, t</w:t>
      </w:r>
      <w:r w:rsidR="00792798" w:rsidRPr="009C6875">
        <w:rPr>
          <w:rFonts w:ascii="Times New Roman" w:hAnsi="Times New Roman" w:cs="Times New Roman"/>
          <w:sz w:val="20"/>
          <w:szCs w:val="20"/>
          <w:lang w:val="en-GB"/>
        </w:rPr>
        <w:t>he safety and feasibility</w:t>
      </w:r>
      <w:r w:rsidR="00836F66" w:rsidRPr="009C6875">
        <w:rPr>
          <w:rFonts w:ascii="Times New Roman" w:hAnsi="Times New Roman" w:cs="Times New Roman"/>
          <w:sz w:val="20"/>
          <w:szCs w:val="20"/>
          <w:lang w:val="en-GB"/>
        </w:rPr>
        <w:t xml:space="preserve"> of the use of EX </w:t>
      </w:r>
      <w:r w:rsidRPr="009C6875">
        <w:rPr>
          <w:rFonts w:ascii="Times New Roman" w:hAnsi="Times New Roman" w:cs="Times New Roman"/>
          <w:sz w:val="20"/>
          <w:szCs w:val="20"/>
          <w:lang w:val="en-GB"/>
        </w:rPr>
        <w:t xml:space="preserve">in the surgical practice </w:t>
      </w:r>
      <w:r w:rsidR="00836F66" w:rsidRPr="009C6875">
        <w:rPr>
          <w:rFonts w:ascii="Times New Roman" w:hAnsi="Times New Roman" w:cs="Times New Roman"/>
          <w:sz w:val="20"/>
          <w:szCs w:val="20"/>
          <w:lang w:val="en-GB"/>
        </w:rPr>
        <w:t>has been proved in numerous ca</w:t>
      </w:r>
      <w:r w:rsidR="002259BD" w:rsidRPr="009C6875">
        <w:rPr>
          <w:rFonts w:ascii="Times New Roman" w:hAnsi="Times New Roman" w:cs="Times New Roman"/>
          <w:sz w:val="20"/>
          <w:szCs w:val="20"/>
          <w:lang w:val="en-GB"/>
        </w:rPr>
        <w:t xml:space="preserve">se series study, spanning from </w:t>
      </w:r>
      <w:r w:rsidR="009F118C" w:rsidRPr="009C6875">
        <w:rPr>
          <w:rFonts w:ascii="Times New Roman" w:hAnsi="Times New Roman" w:cs="Times New Roman"/>
          <w:sz w:val="20"/>
          <w:szCs w:val="20"/>
          <w:lang w:val="en-GB"/>
        </w:rPr>
        <w:t>neurovascular to oncologicaland</w:t>
      </w:r>
      <w:r w:rsidR="002259BD" w:rsidRPr="009C6875">
        <w:rPr>
          <w:rFonts w:ascii="Times New Roman" w:hAnsi="Times New Roman" w:cs="Times New Roman"/>
          <w:sz w:val="20"/>
          <w:szCs w:val="20"/>
          <w:lang w:val="en-GB"/>
        </w:rPr>
        <w:t xml:space="preserve"> spina</w:t>
      </w:r>
      <w:r w:rsidR="009F118C" w:rsidRPr="009C6875">
        <w:rPr>
          <w:rFonts w:ascii="Times New Roman" w:hAnsi="Times New Roman" w:cs="Times New Roman"/>
          <w:sz w:val="20"/>
          <w:szCs w:val="20"/>
          <w:lang w:val="en-GB"/>
        </w:rPr>
        <w:t>l surgery</w:t>
      </w:r>
      <w:r w:rsidR="00834A1C" w:rsidRPr="009C6875">
        <w:rPr>
          <w:rFonts w:ascii="Times New Roman" w:hAnsi="Times New Roman" w:cs="Times New Roman"/>
          <w:sz w:val="20"/>
          <w:szCs w:val="20"/>
          <w:lang w:val="en-GB"/>
        </w:rPr>
        <w:t xml:space="preserve">, showing </w:t>
      </w:r>
      <w:r w:rsidR="006C006A" w:rsidRPr="009C6875">
        <w:rPr>
          <w:rFonts w:ascii="Times New Roman" w:hAnsi="Times New Roman" w:cs="Times New Roman"/>
          <w:sz w:val="20"/>
          <w:szCs w:val="20"/>
          <w:lang w:val="en-GB"/>
        </w:rPr>
        <w:t xml:space="preserve">non-inferiority </w:t>
      </w:r>
      <w:r w:rsidR="00834A1C" w:rsidRPr="009C6875">
        <w:rPr>
          <w:rFonts w:ascii="Times New Roman" w:hAnsi="Times New Roman" w:cs="Times New Roman"/>
          <w:sz w:val="20"/>
          <w:szCs w:val="20"/>
          <w:lang w:val="en-GB"/>
        </w:rPr>
        <w:t>outcomes compared to the OM</w:t>
      </w:r>
      <w:r w:rsidR="004B318A" w:rsidRPr="009C6875">
        <w:rPr>
          <w:rFonts w:ascii="Times New Roman" w:hAnsi="Times New Roman" w:cs="Times New Roman"/>
          <w:sz w:val="20"/>
          <w:szCs w:val="20"/>
          <w:lang w:val="en-GB"/>
        </w:rPr>
        <w:t xml:space="preserve"> [9,15</w:t>
      </w:r>
      <w:r w:rsidR="002F62EC" w:rsidRPr="009C6875">
        <w:rPr>
          <w:rFonts w:ascii="Times New Roman" w:hAnsi="Times New Roman" w:cs="Times New Roman"/>
          <w:sz w:val="20"/>
          <w:szCs w:val="20"/>
          <w:lang w:val="en-GB"/>
        </w:rPr>
        <w:t>,16</w:t>
      </w:r>
      <w:r w:rsidR="004B318A" w:rsidRPr="009C6875">
        <w:rPr>
          <w:rFonts w:ascii="Times New Roman" w:hAnsi="Times New Roman" w:cs="Times New Roman"/>
          <w:sz w:val="20"/>
          <w:szCs w:val="20"/>
          <w:lang w:val="en-GB"/>
        </w:rPr>
        <w:t>]</w:t>
      </w:r>
      <w:r w:rsidR="00834A1C" w:rsidRPr="009C6875">
        <w:rPr>
          <w:rFonts w:ascii="Times New Roman" w:hAnsi="Times New Roman" w:cs="Times New Roman"/>
          <w:sz w:val="20"/>
          <w:szCs w:val="20"/>
          <w:lang w:val="en-GB"/>
        </w:rPr>
        <w:t>.</w:t>
      </w:r>
      <w:r w:rsidR="005913E0" w:rsidRPr="009C6875">
        <w:rPr>
          <w:rFonts w:ascii="Times New Roman" w:hAnsi="Times New Roman" w:cs="Times New Roman"/>
          <w:sz w:val="20"/>
          <w:szCs w:val="20"/>
          <w:lang w:val="en-GB"/>
        </w:rPr>
        <w:t>Moreover, also a</w:t>
      </w:r>
      <w:r w:rsidR="004B318A" w:rsidRPr="009C6875">
        <w:rPr>
          <w:rFonts w:ascii="Times New Roman" w:hAnsi="Times New Roman" w:cs="Times New Roman"/>
          <w:sz w:val="20"/>
          <w:szCs w:val="20"/>
          <w:lang w:val="en-GB"/>
        </w:rPr>
        <w:t xml:space="preserve">n educational </w:t>
      </w:r>
      <w:r w:rsidR="005913E0" w:rsidRPr="009C6875">
        <w:rPr>
          <w:rFonts w:ascii="Times New Roman" w:hAnsi="Times New Roman" w:cs="Times New Roman"/>
          <w:sz w:val="20"/>
          <w:szCs w:val="20"/>
          <w:lang w:val="en-GB"/>
        </w:rPr>
        <w:t xml:space="preserve">role has been advocated for this platform, </w:t>
      </w:r>
      <w:r w:rsidR="00403C5C" w:rsidRPr="009C6875">
        <w:rPr>
          <w:rFonts w:ascii="Times New Roman" w:hAnsi="Times New Roman" w:cs="Times New Roman"/>
          <w:sz w:val="20"/>
          <w:szCs w:val="20"/>
          <w:lang w:val="en-GB"/>
        </w:rPr>
        <w:t xml:space="preserve">enhancing the visualisation of the surgical field for the </w:t>
      </w:r>
      <w:r w:rsidR="008D09D6" w:rsidRPr="009C6875">
        <w:rPr>
          <w:rFonts w:ascii="Times New Roman" w:hAnsi="Times New Roman" w:cs="Times New Roman"/>
          <w:sz w:val="20"/>
          <w:szCs w:val="20"/>
          <w:lang w:val="en-GB"/>
        </w:rPr>
        <w:t>OT</w:t>
      </w:r>
      <w:r w:rsidR="00D50D2F" w:rsidRPr="009C6875">
        <w:rPr>
          <w:rFonts w:ascii="Times New Roman" w:hAnsi="Times New Roman" w:cs="Times New Roman"/>
          <w:sz w:val="20"/>
          <w:szCs w:val="20"/>
          <w:lang w:val="en-GB"/>
        </w:rPr>
        <w:t xml:space="preserve"> sta</w:t>
      </w:r>
      <w:r w:rsidR="00403C5C" w:rsidRPr="009C6875">
        <w:rPr>
          <w:rFonts w:ascii="Times New Roman" w:hAnsi="Times New Roman" w:cs="Times New Roman"/>
          <w:sz w:val="20"/>
          <w:szCs w:val="20"/>
          <w:lang w:val="en-GB"/>
        </w:rPr>
        <w:t>ff, students,</w:t>
      </w:r>
      <w:r w:rsidR="00D50D2F" w:rsidRPr="009C6875">
        <w:rPr>
          <w:rFonts w:ascii="Times New Roman" w:hAnsi="Times New Roman" w:cs="Times New Roman"/>
          <w:sz w:val="20"/>
          <w:szCs w:val="20"/>
          <w:lang w:val="en-GB"/>
        </w:rPr>
        <w:t>and procedure attenders</w:t>
      </w:r>
      <w:r w:rsidR="007E176C" w:rsidRPr="009C6875">
        <w:rPr>
          <w:rFonts w:ascii="Times New Roman" w:hAnsi="Times New Roman" w:cs="Times New Roman"/>
          <w:sz w:val="20"/>
          <w:szCs w:val="20"/>
          <w:lang w:val="en-GB"/>
        </w:rPr>
        <w:t xml:space="preserve"> [9</w:t>
      </w:r>
      <w:r w:rsidR="00B9380B" w:rsidRPr="009C6875">
        <w:rPr>
          <w:rFonts w:ascii="Times New Roman" w:hAnsi="Times New Roman" w:cs="Times New Roman"/>
          <w:sz w:val="20"/>
          <w:szCs w:val="20"/>
          <w:lang w:val="en-GB"/>
        </w:rPr>
        <w:t>].</w:t>
      </w:r>
      <w:r w:rsidR="009E7B46" w:rsidRPr="009C6875">
        <w:rPr>
          <w:rFonts w:ascii="Times New Roman" w:hAnsi="Times New Roman" w:cs="Times New Roman"/>
          <w:sz w:val="20"/>
          <w:szCs w:val="20"/>
          <w:lang w:val="en-GB"/>
        </w:rPr>
        <w:t>However, a</w:t>
      </w:r>
      <w:r w:rsidR="0044596F" w:rsidRPr="009C6875">
        <w:rPr>
          <w:rFonts w:ascii="Times New Roman" w:hAnsi="Times New Roman" w:cs="Times New Roman"/>
          <w:sz w:val="20"/>
          <w:szCs w:val="20"/>
          <w:lang w:val="en-GB"/>
        </w:rPr>
        <w:t>s</w:t>
      </w:r>
      <w:r w:rsidR="009E7B46" w:rsidRPr="009C6875">
        <w:rPr>
          <w:rFonts w:ascii="Times New Roman" w:hAnsi="Times New Roman" w:cs="Times New Roman"/>
          <w:sz w:val="20"/>
          <w:szCs w:val="20"/>
          <w:lang w:val="en-GB"/>
        </w:rPr>
        <w:t xml:space="preserve"> few limitations are emerging as this equipment becomes more widespread</w:t>
      </w:r>
      <w:r w:rsidR="00280819" w:rsidRPr="009C6875">
        <w:rPr>
          <w:rFonts w:ascii="Times New Roman" w:hAnsi="Times New Roman" w:cs="Times New Roman"/>
          <w:sz w:val="20"/>
          <w:szCs w:val="20"/>
          <w:lang w:val="en-GB"/>
        </w:rPr>
        <w:t>,</w:t>
      </w:r>
      <w:r w:rsidR="009E7B46" w:rsidRPr="009C6875">
        <w:rPr>
          <w:rFonts w:ascii="Times New Roman" w:hAnsi="Times New Roman" w:cs="Times New Roman"/>
          <w:sz w:val="20"/>
          <w:szCs w:val="20"/>
          <w:lang w:val="en-GB"/>
        </w:rPr>
        <w:t xml:space="preserve"> further possible imp</w:t>
      </w:r>
      <w:r w:rsidR="00280819" w:rsidRPr="009C6875">
        <w:rPr>
          <w:rFonts w:ascii="Times New Roman" w:hAnsi="Times New Roman" w:cs="Times New Roman"/>
          <w:sz w:val="20"/>
          <w:szCs w:val="20"/>
          <w:lang w:val="en-GB"/>
        </w:rPr>
        <w:t>lementations of this technology</w:t>
      </w:r>
      <w:r w:rsidR="009E7B46" w:rsidRPr="009C6875">
        <w:rPr>
          <w:rFonts w:ascii="Times New Roman" w:hAnsi="Times New Roman" w:cs="Times New Roman"/>
          <w:sz w:val="20"/>
          <w:szCs w:val="20"/>
          <w:lang w:val="en-GB"/>
        </w:rPr>
        <w:t xml:space="preserve"> are worthy of discussion</w:t>
      </w:r>
      <w:r w:rsidR="000E3255" w:rsidRPr="009C6875">
        <w:rPr>
          <w:rFonts w:ascii="Times New Roman" w:hAnsi="Times New Roman" w:cs="Times New Roman"/>
          <w:sz w:val="20"/>
          <w:szCs w:val="20"/>
          <w:lang w:val="en-GB"/>
        </w:rPr>
        <w:t>.</w:t>
      </w:r>
    </w:p>
    <w:p w:rsidR="00720395" w:rsidRPr="009C6875" w:rsidRDefault="00540305" w:rsidP="00AB027E">
      <w:pPr>
        <w:spacing w:line="240" w:lineRule="auto"/>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 xml:space="preserve">One </w:t>
      </w:r>
      <w:r w:rsidR="00806268" w:rsidRPr="009C6875">
        <w:rPr>
          <w:rFonts w:ascii="Times New Roman" w:hAnsi="Times New Roman" w:cs="Times New Roman"/>
          <w:sz w:val="20"/>
          <w:szCs w:val="20"/>
          <w:lang w:val="en-GB"/>
        </w:rPr>
        <w:t xml:space="preserve">of the </w:t>
      </w:r>
      <w:r w:rsidR="000E224F" w:rsidRPr="009C6875">
        <w:rPr>
          <w:rFonts w:ascii="Times New Roman" w:hAnsi="Times New Roman" w:cs="Times New Roman"/>
          <w:sz w:val="20"/>
          <w:szCs w:val="20"/>
          <w:lang w:val="en-GB"/>
        </w:rPr>
        <w:t xml:space="preserve">drawbacks of this technology </w:t>
      </w:r>
      <w:r w:rsidR="00FB7F19" w:rsidRPr="009C6875">
        <w:rPr>
          <w:rFonts w:ascii="Times New Roman" w:hAnsi="Times New Roman" w:cs="Times New Roman"/>
          <w:sz w:val="20"/>
          <w:szCs w:val="20"/>
          <w:lang w:val="en-GB"/>
        </w:rPr>
        <w:t>is</w:t>
      </w:r>
      <w:r w:rsidR="00A77584" w:rsidRPr="009C6875">
        <w:rPr>
          <w:rFonts w:ascii="Times New Roman" w:hAnsi="Times New Roman" w:cs="Times New Roman"/>
          <w:sz w:val="20"/>
          <w:szCs w:val="20"/>
          <w:lang w:val="en-GB"/>
        </w:rPr>
        <w:t xml:space="preserve"> represented by</w:t>
      </w:r>
      <w:r w:rsidR="00D50D2F" w:rsidRPr="009C6875">
        <w:rPr>
          <w:rFonts w:ascii="Times New Roman" w:hAnsi="Times New Roman" w:cs="Times New Roman"/>
          <w:sz w:val="20"/>
          <w:szCs w:val="20"/>
          <w:lang w:val="en-GB"/>
        </w:rPr>
        <w:t xml:space="preserve">potential </w:t>
      </w:r>
      <w:r w:rsidR="00C220DD" w:rsidRPr="009C6875">
        <w:rPr>
          <w:rFonts w:ascii="Times New Roman" w:hAnsi="Times New Roman" w:cs="Times New Roman"/>
          <w:sz w:val="20"/>
          <w:szCs w:val="20"/>
          <w:lang w:val="en-GB"/>
        </w:rPr>
        <w:t xml:space="preserve">conflict </w:t>
      </w:r>
      <w:r w:rsidR="006F2A3E" w:rsidRPr="009C6875">
        <w:rPr>
          <w:rFonts w:ascii="Times New Roman" w:hAnsi="Times New Roman" w:cs="Times New Roman"/>
          <w:sz w:val="20"/>
          <w:szCs w:val="20"/>
          <w:lang w:val="en-GB"/>
        </w:rPr>
        <w:t xml:space="preserve">conditions </w:t>
      </w:r>
      <w:r w:rsidR="00057870" w:rsidRPr="009C6875">
        <w:rPr>
          <w:rFonts w:ascii="Times New Roman" w:hAnsi="Times New Roman" w:cs="Times New Roman"/>
          <w:sz w:val="20"/>
          <w:szCs w:val="20"/>
          <w:lang w:val="en-GB"/>
        </w:rPr>
        <w:t>between</w:t>
      </w:r>
      <w:r w:rsidR="006F2A3E" w:rsidRPr="009C6875">
        <w:rPr>
          <w:rFonts w:ascii="Times New Roman" w:hAnsi="Times New Roman" w:cs="Times New Roman"/>
          <w:sz w:val="20"/>
          <w:szCs w:val="20"/>
          <w:lang w:val="en-GB"/>
        </w:rPr>
        <w:t xml:space="preserve"> the </w:t>
      </w:r>
      <w:r w:rsidR="00F7451D" w:rsidRPr="009C6875">
        <w:rPr>
          <w:rFonts w:ascii="Times New Roman" w:hAnsi="Times New Roman" w:cs="Times New Roman"/>
          <w:sz w:val="20"/>
          <w:szCs w:val="20"/>
          <w:lang w:val="en-GB"/>
        </w:rPr>
        <w:t>camera holding arm</w:t>
      </w:r>
      <w:r w:rsidR="006F2A3E" w:rsidRPr="009C6875">
        <w:rPr>
          <w:rFonts w:ascii="Times New Roman" w:hAnsi="Times New Roman" w:cs="Times New Roman"/>
          <w:sz w:val="20"/>
          <w:szCs w:val="20"/>
          <w:lang w:val="en-GB"/>
        </w:rPr>
        <w:t xml:space="preserve"> and the visualisation screen; in fact</w:t>
      </w:r>
      <w:r w:rsidR="004F55AA" w:rsidRPr="009C6875">
        <w:rPr>
          <w:rFonts w:ascii="Times New Roman" w:hAnsi="Times New Roman" w:cs="Times New Roman"/>
          <w:sz w:val="20"/>
          <w:szCs w:val="20"/>
          <w:lang w:val="en-GB"/>
        </w:rPr>
        <w:t>,</w:t>
      </w:r>
      <w:r w:rsidR="00057870" w:rsidRPr="009C6875">
        <w:rPr>
          <w:rFonts w:ascii="Times New Roman" w:hAnsi="Times New Roman" w:cs="Times New Roman"/>
          <w:sz w:val="20"/>
          <w:szCs w:val="20"/>
          <w:lang w:val="en-GB"/>
        </w:rPr>
        <w:t xml:space="preserve"> as not all the </w:t>
      </w:r>
      <w:r w:rsidR="00452432" w:rsidRPr="009C6875">
        <w:rPr>
          <w:rFonts w:ascii="Times New Roman" w:hAnsi="Times New Roman" w:cs="Times New Roman"/>
          <w:sz w:val="20"/>
          <w:szCs w:val="20"/>
          <w:lang w:val="en-GB"/>
        </w:rPr>
        <w:t xml:space="preserve">different type of </w:t>
      </w:r>
      <w:r w:rsidR="00057870" w:rsidRPr="009C6875">
        <w:rPr>
          <w:rFonts w:ascii="Times New Roman" w:hAnsi="Times New Roman" w:cs="Times New Roman"/>
          <w:sz w:val="20"/>
          <w:szCs w:val="20"/>
          <w:lang w:val="en-GB"/>
        </w:rPr>
        <w:t>EX</w:t>
      </w:r>
      <w:r w:rsidR="00845587" w:rsidRPr="009C6875">
        <w:rPr>
          <w:rFonts w:ascii="Times New Roman" w:hAnsi="Times New Roman" w:cs="Times New Roman"/>
          <w:sz w:val="20"/>
          <w:szCs w:val="20"/>
          <w:lang w:val="en-GB"/>
        </w:rPr>
        <w:t>s</w:t>
      </w:r>
      <w:r w:rsidR="005E4548" w:rsidRPr="009C6875">
        <w:rPr>
          <w:rFonts w:ascii="Times New Roman" w:hAnsi="Times New Roman" w:cs="Times New Roman"/>
          <w:sz w:val="20"/>
          <w:szCs w:val="20"/>
          <w:lang w:val="en-GB"/>
        </w:rPr>
        <w:t xml:space="preserve">are equipped with </w:t>
      </w:r>
      <w:r w:rsidR="004F1D75" w:rsidRPr="009C6875">
        <w:rPr>
          <w:rFonts w:ascii="Times New Roman" w:hAnsi="Times New Roman" w:cs="Times New Roman"/>
          <w:sz w:val="20"/>
          <w:szCs w:val="20"/>
          <w:lang w:val="en-GB"/>
        </w:rPr>
        <w:t xml:space="preserve">an independent </w:t>
      </w:r>
      <w:r w:rsidR="00845587" w:rsidRPr="009C6875">
        <w:rPr>
          <w:rFonts w:ascii="Times New Roman" w:hAnsi="Times New Roman" w:cs="Times New Roman"/>
          <w:sz w:val="20"/>
          <w:szCs w:val="20"/>
          <w:lang w:val="en-GB"/>
        </w:rPr>
        <w:t>monitor</w:t>
      </w:r>
      <w:r w:rsidR="005E4548" w:rsidRPr="009C6875">
        <w:rPr>
          <w:rFonts w:ascii="Times New Roman" w:hAnsi="Times New Roman" w:cs="Times New Roman"/>
          <w:sz w:val="20"/>
          <w:szCs w:val="20"/>
          <w:lang w:val="en-GB"/>
        </w:rPr>
        <w:t xml:space="preserve">, </w:t>
      </w:r>
      <w:r w:rsidR="00845587" w:rsidRPr="009C6875">
        <w:rPr>
          <w:rFonts w:ascii="Times New Roman" w:hAnsi="Times New Roman" w:cs="Times New Roman"/>
          <w:sz w:val="20"/>
          <w:szCs w:val="20"/>
          <w:lang w:val="en-GB"/>
        </w:rPr>
        <w:t xml:space="preserve">an overlapping of </w:t>
      </w:r>
      <w:r w:rsidR="00325D79" w:rsidRPr="009C6875">
        <w:rPr>
          <w:rFonts w:ascii="Times New Roman" w:hAnsi="Times New Roman" w:cs="Times New Roman"/>
          <w:sz w:val="20"/>
          <w:szCs w:val="20"/>
          <w:lang w:val="en-GB"/>
        </w:rPr>
        <w:t>the robotic arm with the line of sight of the monitor</w:t>
      </w:r>
      <w:r w:rsidR="00845587" w:rsidRPr="009C6875">
        <w:rPr>
          <w:rFonts w:ascii="Times New Roman" w:hAnsi="Times New Roman" w:cs="Times New Roman"/>
          <w:sz w:val="20"/>
          <w:szCs w:val="20"/>
          <w:lang w:val="en-GB"/>
        </w:rPr>
        <w:t xml:space="preserve"> could </w:t>
      </w:r>
      <w:r w:rsidR="00D50D2F" w:rsidRPr="009C6875">
        <w:rPr>
          <w:rFonts w:ascii="Times New Roman" w:hAnsi="Times New Roman" w:cs="Times New Roman"/>
          <w:sz w:val="20"/>
          <w:szCs w:val="20"/>
          <w:lang w:val="en-GB"/>
        </w:rPr>
        <w:t>occur</w:t>
      </w:r>
      <w:r w:rsidR="00325D79" w:rsidRPr="009C6875">
        <w:rPr>
          <w:rFonts w:ascii="Times New Roman" w:hAnsi="Times New Roman" w:cs="Times New Roman"/>
          <w:sz w:val="20"/>
          <w:szCs w:val="20"/>
          <w:lang w:val="en-GB"/>
        </w:rPr>
        <w:t>,</w:t>
      </w:r>
      <w:r w:rsidR="00845587" w:rsidRPr="009C6875">
        <w:rPr>
          <w:rFonts w:ascii="Times New Roman" w:hAnsi="Times New Roman" w:cs="Times New Roman"/>
          <w:sz w:val="20"/>
          <w:szCs w:val="20"/>
          <w:lang w:val="en-GB"/>
        </w:rPr>
        <w:t>limit</w:t>
      </w:r>
      <w:r w:rsidR="00D50D2F" w:rsidRPr="009C6875">
        <w:rPr>
          <w:rFonts w:ascii="Times New Roman" w:hAnsi="Times New Roman" w:cs="Times New Roman"/>
          <w:sz w:val="20"/>
          <w:szCs w:val="20"/>
          <w:lang w:val="en-GB"/>
        </w:rPr>
        <w:t>ing</w:t>
      </w:r>
      <w:r w:rsidR="00845587" w:rsidRPr="009C6875">
        <w:rPr>
          <w:rFonts w:ascii="Times New Roman" w:hAnsi="Times New Roman" w:cs="Times New Roman"/>
          <w:sz w:val="20"/>
          <w:szCs w:val="20"/>
          <w:lang w:val="en-GB"/>
        </w:rPr>
        <w:t xml:space="preserve"> the surgeon’ view </w:t>
      </w:r>
      <w:r w:rsidR="006F2A3E" w:rsidRPr="009C6875">
        <w:rPr>
          <w:rFonts w:ascii="Times New Roman" w:hAnsi="Times New Roman" w:cs="Times New Roman"/>
          <w:sz w:val="20"/>
          <w:szCs w:val="20"/>
          <w:lang w:val="en-GB"/>
        </w:rPr>
        <w:t xml:space="preserve">during </w:t>
      </w:r>
      <w:r w:rsidR="00C51E13" w:rsidRPr="009C6875">
        <w:rPr>
          <w:rFonts w:ascii="Times New Roman" w:hAnsi="Times New Roman" w:cs="Times New Roman"/>
          <w:sz w:val="20"/>
          <w:szCs w:val="20"/>
          <w:lang w:val="en-GB"/>
        </w:rPr>
        <w:t xml:space="preserve">some </w:t>
      </w:r>
      <w:r w:rsidR="0087321F" w:rsidRPr="009C6875">
        <w:rPr>
          <w:rFonts w:ascii="Times New Roman" w:hAnsi="Times New Roman" w:cs="Times New Roman"/>
          <w:sz w:val="20"/>
          <w:szCs w:val="20"/>
          <w:lang w:val="en-GB"/>
        </w:rPr>
        <w:t xml:space="preserve">stages of </w:t>
      </w:r>
      <w:r w:rsidR="006F2A3E" w:rsidRPr="009C6875">
        <w:rPr>
          <w:rFonts w:ascii="Times New Roman" w:hAnsi="Times New Roman" w:cs="Times New Roman"/>
          <w:sz w:val="20"/>
          <w:szCs w:val="20"/>
          <w:lang w:val="en-GB"/>
        </w:rPr>
        <w:t xml:space="preserve">the </w:t>
      </w:r>
      <w:r w:rsidR="00845587" w:rsidRPr="009C6875">
        <w:rPr>
          <w:rFonts w:ascii="Times New Roman" w:hAnsi="Times New Roman" w:cs="Times New Roman"/>
          <w:sz w:val="20"/>
          <w:szCs w:val="20"/>
          <w:lang w:val="en-GB"/>
        </w:rPr>
        <w:t xml:space="preserve">procedure. </w:t>
      </w:r>
      <w:r w:rsidR="007328F8" w:rsidRPr="009C6875">
        <w:rPr>
          <w:rFonts w:ascii="Times New Roman" w:hAnsi="Times New Roman" w:cs="Times New Roman"/>
          <w:sz w:val="20"/>
          <w:szCs w:val="20"/>
          <w:lang w:val="en-GB"/>
        </w:rPr>
        <w:t xml:space="preserve">Similarly, </w:t>
      </w:r>
      <w:r w:rsidR="00D50D2F" w:rsidRPr="009C6875">
        <w:rPr>
          <w:rFonts w:ascii="Times New Roman" w:hAnsi="Times New Roman" w:cs="Times New Roman"/>
          <w:sz w:val="20"/>
          <w:szCs w:val="20"/>
          <w:lang w:val="en-GB"/>
        </w:rPr>
        <w:t>dedicated</w:t>
      </w:r>
      <w:r w:rsidR="00EC6279" w:rsidRPr="009C6875">
        <w:rPr>
          <w:rFonts w:ascii="Times New Roman" w:hAnsi="Times New Roman" w:cs="Times New Roman"/>
          <w:sz w:val="20"/>
          <w:szCs w:val="20"/>
          <w:lang w:val="en-GB"/>
        </w:rPr>
        <w:t>i</w:t>
      </w:r>
      <w:r w:rsidR="005268E4" w:rsidRPr="009C6875">
        <w:rPr>
          <w:rFonts w:ascii="Times New Roman" w:hAnsi="Times New Roman" w:cs="Times New Roman"/>
          <w:sz w:val="20"/>
          <w:szCs w:val="20"/>
          <w:lang w:val="en-GB"/>
        </w:rPr>
        <w:t>ntraoperative</w:t>
      </w:r>
      <w:r w:rsidR="007328F8" w:rsidRPr="009C6875">
        <w:rPr>
          <w:rFonts w:ascii="Times New Roman" w:hAnsi="Times New Roman" w:cs="Times New Roman"/>
          <w:sz w:val="20"/>
          <w:szCs w:val="20"/>
          <w:lang w:val="en-GB"/>
        </w:rPr>
        <w:t xml:space="preserve"> filters </w:t>
      </w:r>
      <w:r w:rsidR="00DC08F4" w:rsidRPr="009C6875">
        <w:rPr>
          <w:rFonts w:ascii="Times New Roman" w:hAnsi="Times New Roman" w:cs="Times New Roman"/>
          <w:sz w:val="20"/>
          <w:szCs w:val="20"/>
          <w:lang w:val="en-GB"/>
        </w:rPr>
        <w:t xml:space="preserve">for oncologic and neurovascular </w:t>
      </w:r>
      <w:r w:rsidR="006C4F99" w:rsidRPr="009C6875">
        <w:rPr>
          <w:rFonts w:ascii="Times New Roman" w:hAnsi="Times New Roman" w:cs="Times New Roman"/>
          <w:sz w:val="20"/>
          <w:szCs w:val="20"/>
          <w:lang w:val="en-GB"/>
        </w:rPr>
        <w:t>surgeries are</w:t>
      </w:r>
      <w:r w:rsidR="007328F8" w:rsidRPr="009C6875">
        <w:rPr>
          <w:rFonts w:ascii="Times New Roman" w:hAnsi="Times New Roman" w:cs="Times New Roman"/>
          <w:sz w:val="20"/>
          <w:szCs w:val="20"/>
          <w:lang w:val="en-GB"/>
        </w:rPr>
        <w:t xml:space="preserve"> only partially available</w:t>
      </w:r>
      <w:r w:rsidR="00D50D2F" w:rsidRPr="009C6875">
        <w:rPr>
          <w:rFonts w:ascii="Times New Roman" w:hAnsi="Times New Roman" w:cs="Times New Roman"/>
          <w:sz w:val="20"/>
          <w:szCs w:val="20"/>
          <w:lang w:val="en-GB"/>
        </w:rPr>
        <w:t xml:space="preserve"> in first-generation EXs, </w:t>
      </w:r>
      <w:r w:rsidR="00D50D2F" w:rsidRPr="009C6875">
        <w:rPr>
          <w:rFonts w:ascii="Times New Roman" w:hAnsi="Times New Roman" w:cs="Times New Roman"/>
          <w:sz w:val="20"/>
          <w:szCs w:val="20"/>
          <w:lang w:val="en-GB"/>
        </w:rPr>
        <w:lastRenderedPageBreak/>
        <w:t xml:space="preserve">restraining their clinical usefulness in specific settings [15]. </w:t>
      </w:r>
      <w:r w:rsidR="00732DD6" w:rsidRPr="009C6875">
        <w:rPr>
          <w:rFonts w:ascii="Times New Roman" w:hAnsi="Times New Roman" w:cs="Times New Roman"/>
          <w:sz w:val="20"/>
          <w:szCs w:val="20"/>
          <w:lang w:val="en-GB"/>
        </w:rPr>
        <w:t xml:space="preserve">Finally, the </w:t>
      </w:r>
      <w:r w:rsidR="00367251" w:rsidRPr="009C6875">
        <w:rPr>
          <w:rFonts w:ascii="Times New Roman" w:hAnsi="Times New Roman" w:cs="Times New Roman"/>
          <w:sz w:val="20"/>
          <w:szCs w:val="20"/>
          <w:lang w:val="en-GB"/>
        </w:rPr>
        <w:t xml:space="preserve">absence of a dedicated endoscopic holder integrated into the EX represent a </w:t>
      </w:r>
      <w:r w:rsidR="006C4F99" w:rsidRPr="009C6875">
        <w:rPr>
          <w:rFonts w:ascii="Times New Roman" w:hAnsi="Times New Roman" w:cs="Times New Roman"/>
          <w:sz w:val="20"/>
          <w:szCs w:val="20"/>
          <w:lang w:val="en-GB"/>
        </w:rPr>
        <w:t>shortcoming</w:t>
      </w:r>
      <w:r w:rsidR="00367251" w:rsidRPr="009C6875">
        <w:rPr>
          <w:rFonts w:ascii="Times New Roman" w:hAnsi="Times New Roman" w:cs="Times New Roman"/>
          <w:sz w:val="20"/>
          <w:szCs w:val="20"/>
          <w:lang w:val="en-GB"/>
        </w:rPr>
        <w:t xml:space="preserve"> as one hand of the surgeon or the </w:t>
      </w:r>
      <w:r w:rsidR="006C4F99" w:rsidRPr="009C6875">
        <w:rPr>
          <w:rFonts w:ascii="Times New Roman" w:hAnsi="Times New Roman" w:cs="Times New Roman"/>
          <w:sz w:val="20"/>
          <w:szCs w:val="20"/>
          <w:lang w:val="en-GB"/>
        </w:rPr>
        <w:t>assistant</w:t>
      </w:r>
      <w:r w:rsidR="00367251" w:rsidRPr="009C6875">
        <w:rPr>
          <w:rFonts w:ascii="Times New Roman" w:hAnsi="Times New Roman" w:cs="Times New Roman"/>
          <w:sz w:val="20"/>
          <w:szCs w:val="20"/>
          <w:lang w:val="en-GB"/>
        </w:rPr>
        <w:t xml:space="preserve"> is required to held the endoscope limiting the surgical </w:t>
      </w:r>
      <w:r w:rsidR="006C4F99" w:rsidRPr="009C6875">
        <w:rPr>
          <w:rFonts w:ascii="Times New Roman" w:hAnsi="Times New Roman" w:cs="Times New Roman"/>
          <w:sz w:val="20"/>
          <w:szCs w:val="20"/>
          <w:lang w:val="en-GB"/>
        </w:rPr>
        <w:t>dexterity</w:t>
      </w:r>
      <w:r w:rsidR="00367251" w:rsidRPr="009C6875">
        <w:rPr>
          <w:rFonts w:ascii="Times New Roman" w:hAnsi="Times New Roman" w:cs="Times New Roman"/>
          <w:sz w:val="20"/>
          <w:szCs w:val="20"/>
          <w:lang w:val="en-GB"/>
        </w:rPr>
        <w:t xml:space="preserve">, </w:t>
      </w:r>
      <w:r w:rsidR="006C4F99" w:rsidRPr="009C6875">
        <w:rPr>
          <w:rFonts w:ascii="Times New Roman" w:hAnsi="Times New Roman" w:cs="Times New Roman"/>
          <w:sz w:val="20"/>
          <w:szCs w:val="20"/>
          <w:lang w:val="en-GB"/>
        </w:rPr>
        <w:t>especially</w:t>
      </w:r>
      <w:r w:rsidR="00367251" w:rsidRPr="009C6875">
        <w:rPr>
          <w:rFonts w:ascii="Times New Roman" w:hAnsi="Times New Roman" w:cs="Times New Roman"/>
          <w:sz w:val="20"/>
          <w:szCs w:val="20"/>
          <w:lang w:val="en-GB"/>
        </w:rPr>
        <w:t xml:space="preserve"> in narrow surgical fields such as skull base or posterior fossa procedures, or requiring additional facilities, increasing the final cost to perform the surgery [17]. </w:t>
      </w:r>
      <w:r w:rsidR="00D50D2F" w:rsidRPr="009C6875">
        <w:rPr>
          <w:rFonts w:ascii="Times New Roman" w:hAnsi="Times New Roman" w:cs="Times New Roman"/>
          <w:sz w:val="20"/>
          <w:szCs w:val="20"/>
          <w:lang w:val="en-GB"/>
        </w:rPr>
        <w:t xml:space="preserve">Nevertheless, </w:t>
      </w:r>
      <w:r w:rsidR="00367251" w:rsidRPr="009C6875">
        <w:rPr>
          <w:rFonts w:ascii="Times New Roman" w:hAnsi="Times New Roman" w:cs="Times New Roman"/>
          <w:sz w:val="20"/>
          <w:szCs w:val="20"/>
          <w:lang w:val="en-GB"/>
        </w:rPr>
        <w:t>some</w:t>
      </w:r>
      <w:r w:rsidR="00D50D2F" w:rsidRPr="009C6875">
        <w:rPr>
          <w:rFonts w:ascii="Times New Roman" w:hAnsi="Times New Roman" w:cs="Times New Roman"/>
          <w:sz w:val="20"/>
          <w:szCs w:val="20"/>
          <w:lang w:val="en-GB"/>
        </w:rPr>
        <w:t xml:space="preserve"> limitations could be easily </w:t>
      </w:r>
      <w:r w:rsidR="005631CF" w:rsidRPr="009C6875">
        <w:rPr>
          <w:rFonts w:ascii="Times New Roman" w:hAnsi="Times New Roman" w:cs="Times New Roman"/>
          <w:sz w:val="20"/>
          <w:szCs w:val="20"/>
          <w:lang w:val="en-GB"/>
        </w:rPr>
        <w:t>overcome</w:t>
      </w:r>
      <w:r w:rsidR="00D50D2F" w:rsidRPr="009C6875">
        <w:rPr>
          <w:rFonts w:ascii="Times New Roman" w:hAnsi="Times New Roman" w:cs="Times New Roman"/>
          <w:sz w:val="20"/>
          <w:szCs w:val="20"/>
          <w:lang w:val="en-GB"/>
        </w:rPr>
        <w:t xml:space="preserve"> as the integration of the tumoral and vascular filters are </w:t>
      </w:r>
      <w:r w:rsidR="008D09D6" w:rsidRPr="009C6875">
        <w:rPr>
          <w:rFonts w:ascii="Times New Roman" w:hAnsi="Times New Roman" w:cs="Times New Roman"/>
          <w:sz w:val="20"/>
          <w:szCs w:val="20"/>
          <w:lang w:val="en-GB"/>
        </w:rPr>
        <w:t xml:space="preserve">nowadays </w:t>
      </w:r>
      <w:r w:rsidR="00D50D2F" w:rsidRPr="009C6875">
        <w:rPr>
          <w:rFonts w:ascii="Times New Roman" w:hAnsi="Times New Roman" w:cs="Times New Roman"/>
          <w:sz w:val="20"/>
          <w:szCs w:val="20"/>
          <w:lang w:val="en-GB"/>
        </w:rPr>
        <w:t>accessible in almost all new-generation EX</w:t>
      </w:r>
      <w:r w:rsidR="00C05D67" w:rsidRPr="009C6875">
        <w:rPr>
          <w:rFonts w:ascii="Times New Roman" w:hAnsi="Times New Roman" w:cs="Times New Roman"/>
          <w:sz w:val="20"/>
          <w:szCs w:val="20"/>
          <w:lang w:val="en-GB"/>
        </w:rPr>
        <w:t>s</w:t>
      </w:r>
      <w:r w:rsidR="00B867CC" w:rsidRPr="009C6875">
        <w:rPr>
          <w:rFonts w:ascii="Times New Roman" w:hAnsi="Times New Roman" w:cs="Times New Roman"/>
          <w:sz w:val="20"/>
          <w:szCs w:val="20"/>
          <w:lang w:val="en-GB"/>
        </w:rPr>
        <w:t xml:space="preserve"> (Figure 2)</w:t>
      </w:r>
      <w:r w:rsidR="00D50D2F" w:rsidRPr="009C6875">
        <w:rPr>
          <w:rFonts w:ascii="Times New Roman" w:hAnsi="Times New Roman" w:cs="Times New Roman"/>
          <w:sz w:val="20"/>
          <w:szCs w:val="20"/>
          <w:lang w:val="en-GB"/>
        </w:rPr>
        <w:t xml:space="preserve">, and </w:t>
      </w:r>
      <w:r w:rsidR="008D09D6" w:rsidRPr="009C6875">
        <w:rPr>
          <w:rFonts w:ascii="Times New Roman" w:hAnsi="Times New Roman" w:cs="Times New Roman"/>
          <w:sz w:val="20"/>
          <w:szCs w:val="20"/>
          <w:lang w:val="en-GB"/>
        </w:rPr>
        <w:t>separated widescreen could be introduced in the OT to maximise the surgeon field-of-view</w:t>
      </w:r>
      <w:r w:rsidR="00C05D67" w:rsidRPr="009C6875">
        <w:rPr>
          <w:rFonts w:ascii="Times New Roman" w:hAnsi="Times New Roman" w:cs="Times New Roman"/>
          <w:sz w:val="20"/>
          <w:szCs w:val="20"/>
          <w:lang w:val="en-GB"/>
        </w:rPr>
        <w:t xml:space="preserve"> [9,11]</w:t>
      </w:r>
      <w:r w:rsidR="008D09D6" w:rsidRPr="009C6875">
        <w:rPr>
          <w:rFonts w:ascii="Times New Roman" w:hAnsi="Times New Roman" w:cs="Times New Roman"/>
          <w:sz w:val="20"/>
          <w:szCs w:val="20"/>
          <w:lang w:val="en-GB"/>
        </w:rPr>
        <w:t>.</w:t>
      </w:r>
      <w:r w:rsidR="005631CF" w:rsidRPr="009C6875">
        <w:rPr>
          <w:rFonts w:ascii="Times New Roman" w:hAnsi="Times New Roman" w:cs="Times New Roman"/>
          <w:sz w:val="20"/>
          <w:szCs w:val="20"/>
          <w:lang w:val="en-GB"/>
        </w:rPr>
        <w:t>Conversely</w:t>
      </w:r>
      <w:r w:rsidR="00367251" w:rsidRPr="009C6875">
        <w:rPr>
          <w:rFonts w:ascii="Times New Roman" w:hAnsi="Times New Roman" w:cs="Times New Roman"/>
          <w:sz w:val="20"/>
          <w:szCs w:val="20"/>
          <w:lang w:val="en-GB"/>
        </w:rPr>
        <w:t>, for the endoscopic holder, further technical improvements have to be done to face this demand.</w:t>
      </w:r>
      <w:r w:rsidR="00F14FE0" w:rsidRPr="009C6875">
        <w:rPr>
          <w:rFonts w:ascii="Times New Roman" w:hAnsi="Times New Roman" w:cs="Times New Roman"/>
          <w:sz w:val="20"/>
          <w:szCs w:val="20"/>
          <w:lang w:val="en-GB"/>
        </w:rPr>
        <w:t xml:space="preserve"> In the author’s experience some efforts are required at the beginning to familiarize with the EX with a steep learning curve; however, after several </w:t>
      </w:r>
      <w:r w:rsidR="00866BE4" w:rsidRPr="009C6875">
        <w:rPr>
          <w:rFonts w:ascii="Times New Roman" w:hAnsi="Times New Roman" w:cs="Times New Roman"/>
          <w:sz w:val="20"/>
          <w:szCs w:val="20"/>
          <w:lang w:val="en-GB"/>
        </w:rPr>
        <w:t>procedures</w:t>
      </w:r>
      <w:r w:rsidR="00F14FE0" w:rsidRPr="009C6875">
        <w:rPr>
          <w:rFonts w:ascii="Times New Roman" w:hAnsi="Times New Roman" w:cs="Times New Roman"/>
          <w:sz w:val="20"/>
          <w:szCs w:val="20"/>
          <w:lang w:val="en-GB"/>
        </w:rPr>
        <w:t xml:space="preserve"> the EX use become effortless, with a better vision and ergonomics compared to the OM.</w:t>
      </w:r>
    </w:p>
    <w:p w:rsidR="00720395" w:rsidRPr="009C6875" w:rsidRDefault="00720395" w:rsidP="00AB027E">
      <w:pPr>
        <w:spacing w:line="240" w:lineRule="auto"/>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 xml:space="preserve">Apart from the current limitations, a further section should be reserved to envision the future scenarios for the fulfilment of the potential that this new visualisation system seems to offer. </w:t>
      </w:r>
      <w:r w:rsidR="0061385A" w:rsidRPr="009C6875">
        <w:rPr>
          <w:rFonts w:ascii="Times New Roman" w:hAnsi="Times New Roman" w:cs="Times New Roman"/>
          <w:sz w:val="20"/>
          <w:szCs w:val="20"/>
          <w:lang w:val="en-GB"/>
        </w:rPr>
        <w:t>In the A</w:t>
      </w:r>
      <w:r w:rsidRPr="009C6875">
        <w:rPr>
          <w:rFonts w:ascii="Times New Roman" w:hAnsi="Times New Roman" w:cs="Times New Roman"/>
          <w:sz w:val="20"/>
          <w:szCs w:val="20"/>
          <w:lang w:val="en-GB"/>
        </w:rPr>
        <w:t>uthors’ vision, specific implementations should be pursued to</w:t>
      </w:r>
      <w:r w:rsidR="0061385A" w:rsidRPr="009C6875">
        <w:rPr>
          <w:rFonts w:ascii="Times New Roman" w:hAnsi="Times New Roman" w:cs="Times New Roman"/>
          <w:sz w:val="20"/>
          <w:szCs w:val="20"/>
          <w:lang w:val="en-GB"/>
        </w:rPr>
        <w:t xml:space="preserve"> meet the emerging needs of </w:t>
      </w:r>
      <w:r w:rsidR="00732DD6" w:rsidRPr="009C6875">
        <w:rPr>
          <w:rFonts w:ascii="Times New Roman" w:hAnsi="Times New Roman" w:cs="Times New Roman"/>
          <w:sz w:val="20"/>
          <w:szCs w:val="20"/>
          <w:lang w:val="en-GB"/>
        </w:rPr>
        <w:t xml:space="preserve">a </w:t>
      </w:r>
      <w:r w:rsidR="0061385A" w:rsidRPr="009C6875">
        <w:rPr>
          <w:rFonts w:ascii="Times New Roman" w:hAnsi="Times New Roman" w:cs="Times New Roman"/>
          <w:sz w:val="20"/>
          <w:szCs w:val="20"/>
          <w:lang w:val="en-GB"/>
        </w:rPr>
        <w:t>surgery which is increasingly interlinked with technological advancements</w:t>
      </w:r>
      <w:r w:rsidR="00831387" w:rsidRPr="009C6875">
        <w:rPr>
          <w:rFonts w:ascii="Times New Roman" w:hAnsi="Times New Roman" w:cs="Times New Roman"/>
          <w:sz w:val="20"/>
          <w:szCs w:val="20"/>
          <w:lang w:val="en-GB"/>
        </w:rPr>
        <w:t>:</w:t>
      </w:r>
    </w:p>
    <w:p w:rsidR="004C6601" w:rsidRPr="001C2845" w:rsidRDefault="00235C2C" w:rsidP="001C2845">
      <w:pPr>
        <w:pStyle w:val="ListParagraph"/>
        <w:numPr>
          <w:ilvl w:val="0"/>
          <w:numId w:val="3"/>
        </w:numPr>
        <w:spacing w:line="240" w:lineRule="auto"/>
        <w:jc w:val="center"/>
        <w:rPr>
          <w:rFonts w:ascii="Times New Roman" w:hAnsi="Times New Roman" w:cs="Times New Roman"/>
          <w:b/>
          <w:bCs/>
          <w:sz w:val="20"/>
          <w:szCs w:val="20"/>
          <w:lang w:val="en-GB"/>
        </w:rPr>
      </w:pPr>
      <w:r w:rsidRPr="001C2845">
        <w:rPr>
          <w:rFonts w:ascii="Times New Roman" w:hAnsi="Times New Roman" w:cs="Times New Roman"/>
          <w:b/>
          <w:bCs/>
          <w:sz w:val="20"/>
          <w:szCs w:val="20"/>
          <w:lang w:val="en-GB"/>
        </w:rPr>
        <w:t>Virtual and augmented reality (h2)</w:t>
      </w:r>
    </w:p>
    <w:p w:rsidR="00A21BDF" w:rsidRPr="009C6875" w:rsidRDefault="00B8784B" w:rsidP="00F77375">
      <w:pPr>
        <w:spacing w:line="240" w:lineRule="auto"/>
        <w:ind w:firstLine="360"/>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T</w:t>
      </w:r>
      <w:r w:rsidR="0000589C" w:rsidRPr="009C6875">
        <w:rPr>
          <w:rFonts w:ascii="Times New Roman" w:hAnsi="Times New Roman" w:cs="Times New Roman"/>
          <w:sz w:val="20"/>
          <w:szCs w:val="20"/>
          <w:lang w:val="en-GB"/>
        </w:rPr>
        <w:t>he introduction of the VR and augmented reality (AR) into the OT could represent a</w:t>
      </w:r>
      <w:r w:rsidR="00E657C4" w:rsidRPr="009C6875">
        <w:rPr>
          <w:rFonts w:ascii="Times New Roman" w:hAnsi="Times New Roman" w:cs="Times New Roman"/>
          <w:sz w:val="20"/>
          <w:szCs w:val="20"/>
          <w:lang w:val="en-GB"/>
        </w:rPr>
        <w:t xml:space="preserve"> potential revolution</w:t>
      </w:r>
      <w:r w:rsidR="007164E2" w:rsidRPr="009C6875">
        <w:rPr>
          <w:rFonts w:ascii="Times New Roman" w:hAnsi="Times New Roman" w:cs="Times New Roman"/>
          <w:sz w:val="20"/>
          <w:szCs w:val="20"/>
        </w:rPr>
        <w:t xml:space="preserve">, </w:t>
      </w:r>
      <w:r w:rsidR="007164E2" w:rsidRPr="009C6875">
        <w:rPr>
          <w:rFonts w:ascii="Times New Roman" w:hAnsi="Times New Roman" w:cs="Times New Roman"/>
          <w:sz w:val="20"/>
          <w:szCs w:val="20"/>
          <w:lang w:val="en-GB"/>
        </w:rPr>
        <w:t>reshaping</w:t>
      </w:r>
      <w:r w:rsidR="00E657C4" w:rsidRPr="009C6875">
        <w:rPr>
          <w:rFonts w:ascii="Times New Roman" w:hAnsi="Times New Roman" w:cs="Times New Roman"/>
          <w:sz w:val="20"/>
          <w:szCs w:val="20"/>
          <w:lang w:val="en-GB"/>
        </w:rPr>
        <w:t xml:space="preserve"> neurosurgery as it is currently conceived</w:t>
      </w:r>
      <w:r w:rsidR="00766FE0" w:rsidRPr="009C6875">
        <w:rPr>
          <w:rFonts w:ascii="Times New Roman" w:hAnsi="Times New Roman" w:cs="Times New Roman"/>
          <w:sz w:val="20"/>
          <w:szCs w:val="20"/>
          <w:lang w:val="en-GB"/>
        </w:rPr>
        <w:t xml:space="preserve"> [18]</w:t>
      </w:r>
      <w:r w:rsidR="00E657C4" w:rsidRPr="009C6875">
        <w:rPr>
          <w:rFonts w:ascii="Times New Roman" w:hAnsi="Times New Roman" w:cs="Times New Roman"/>
          <w:sz w:val="20"/>
          <w:szCs w:val="20"/>
          <w:lang w:val="en-GB"/>
        </w:rPr>
        <w:t>.</w:t>
      </w:r>
      <w:r w:rsidR="00395EEE" w:rsidRPr="009C6875">
        <w:rPr>
          <w:rFonts w:ascii="Times New Roman" w:hAnsi="Times New Roman" w:cs="Times New Roman"/>
          <w:sz w:val="20"/>
          <w:szCs w:val="20"/>
          <w:lang w:val="en-GB"/>
        </w:rPr>
        <w:t>Magnetic resonance imaging (MRI) or computed tomography (CT)–based 3D model</w:t>
      </w:r>
      <w:r w:rsidR="00560274" w:rsidRPr="009C6875">
        <w:rPr>
          <w:rFonts w:ascii="Times New Roman" w:hAnsi="Times New Roman" w:cs="Times New Roman"/>
          <w:sz w:val="20"/>
          <w:szCs w:val="20"/>
          <w:lang w:val="en-GB"/>
        </w:rPr>
        <w:t>,</w:t>
      </w:r>
      <w:r w:rsidR="00F27C36" w:rsidRPr="009C6875">
        <w:rPr>
          <w:rFonts w:ascii="Times New Roman" w:hAnsi="Times New Roman" w:cs="Times New Roman"/>
          <w:sz w:val="20"/>
          <w:szCs w:val="20"/>
          <w:lang w:val="en-GB"/>
        </w:rPr>
        <w:t xml:space="preserve">based on segmentation of the lesion and the key anatomical structures, </w:t>
      </w:r>
      <w:r w:rsidR="00395EEE" w:rsidRPr="009C6875">
        <w:rPr>
          <w:rFonts w:ascii="Times New Roman" w:hAnsi="Times New Roman" w:cs="Times New Roman"/>
          <w:sz w:val="20"/>
          <w:szCs w:val="20"/>
          <w:lang w:val="en-GB"/>
        </w:rPr>
        <w:t xml:space="preserve">can be obtained with </w:t>
      </w:r>
      <w:r w:rsidR="00E708C9" w:rsidRPr="009C6875">
        <w:rPr>
          <w:rFonts w:ascii="Times New Roman" w:hAnsi="Times New Roman" w:cs="Times New Roman"/>
          <w:sz w:val="20"/>
          <w:szCs w:val="20"/>
          <w:lang w:val="en-GB"/>
        </w:rPr>
        <w:t xml:space="preserve">pre-operative </w:t>
      </w:r>
      <w:r w:rsidR="00560274" w:rsidRPr="009C6875">
        <w:rPr>
          <w:rFonts w:ascii="Times New Roman" w:hAnsi="Times New Roman" w:cs="Times New Roman"/>
          <w:sz w:val="20"/>
          <w:szCs w:val="20"/>
          <w:lang w:val="en-GB"/>
        </w:rPr>
        <w:t xml:space="preserve">software and superimposed to the surgical field, allowing the surgeon to have an enhanced and immersive vision during the </w:t>
      </w:r>
      <w:r w:rsidR="00A1027C" w:rsidRPr="009C6875">
        <w:rPr>
          <w:rFonts w:ascii="Times New Roman" w:hAnsi="Times New Roman" w:cs="Times New Roman"/>
          <w:sz w:val="20"/>
          <w:szCs w:val="20"/>
          <w:lang w:val="en-GB"/>
        </w:rPr>
        <w:t xml:space="preserve">entire </w:t>
      </w:r>
      <w:r w:rsidR="00560274" w:rsidRPr="009C6875">
        <w:rPr>
          <w:rFonts w:ascii="Times New Roman" w:hAnsi="Times New Roman" w:cs="Times New Roman"/>
          <w:sz w:val="20"/>
          <w:szCs w:val="20"/>
          <w:lang w:val="en-GB"/>
        </w:rPr>
        <w:t>procedure</w:t>
      </w:r>
      <w:r w:rsidR="00A1027C" w:rsidRPr="009C6875">
        <w:rPr>
          <w:rFonts w:ascii="Times New Roman" w:hAnsi="Times New Roman" w:cs="Times New Roman"/>
          <w:sz w:val="20"/>
          <w:szCs w:val="20"/>
          <w:lang w:val="en-GB"/>
        </w:rPr>
        <w:t>, from the surgical positioning to the removal of the lesion.</w:t>
      </w:r>
      <w:r w:rsidR="00376A12" w:rsidRPr="009C6875">
        <w:rPr>
          <w:rFonts w:ascii="Times New Roman" w:hAnsi="Times New Roman" w:cs="Times New Roman"/>
          <w:sz w:val="20"/>
          <w:szCs w:val="20"/>
          <w:lang w:val="en-GB"/>
        </w:rPr>
        <w:t>In support of this vision, a</w:t>
      </w:r>
      <w:r w:rsidR="00EB7DE8" w:rsidRPr="009C6875">
        <w:rPr>
          <w:rFonts w:ascii="Times New Roman" w:hAnsi="Times New Roman" w:cs="Times New Roman"/>
          <w:sz w:val="20"/>
          <w:szCs w:val="20"/>
          <w:lang w:val="en-GB"/>
        </w:rPr>
        <w:t xml:space="preserve"> growing number of publications </w:t>
      </w:r>
      <w:r w:rsidR="008B62E4" w:rsidRPr="009C6875">
        <w:rPr>
          <w:rFonts w:ascii="Times New Roman" w:hAnsi="Times New Roman" w:cs="Times New Roman"/>
          <w:sz w:val="20"/>
          <w:szCs w:val="20"/>
          <w:lang w:val="en-GB"/>
        </w:rPr>
        <w:t xml:space="preserve">are emerging regarding this topic, providing data about the feasibility and safety of </w:t>
      </w:r>
      <w:r w:rsidR="0093471A" w:rsidRPr="009C6875">
        <w:rPr>
          <w:rFonts w:ascii="Times New Roman" w:hAnsi="Times New Roman" w:cs="Times New Roman"/>
          <w:sz w:val="20"/>
          <w:szCs w:val="20"/>
          <w:lang w:val="en-GB"/>
        </w:rPr>
        <w:t>the application of VR/AR–assistedneurosurgery [</w:t>
      </w:r>
      <w:r w:rsidR="00E26B6C" w:rsidRPr="009C6875">
        <w:rPr>
          <w:rFonts w:ascii="Times New Roman" w:hAnsi="Times New Roman" w:cs="Times New Roman"/>
          <w:sz w:val="20"/>
          <w:szCs w:val="20"/>
          <w:lang w:val="en-GB"/>
        </w:rPr>
        <w:t>19,</w:t>
      </w:r>
      <w:r w:rsidR="007608D8" w:rsidRPr="009C6875">
        <w:rPr>
          <w:rFonts w:ascii="Times New Roman" w:hAnsi="Times New Roman" w:cs="Times New Roman"/>
          <w:sz w:val="20"/>
          <w:szCs w:val="20"/>
          <w:lang w:val="en-GB"/>
        </w:rPr>
        <w:t>20,21,22</w:t>
      </w:r>
      <w:r w:rsidR="0093471A" w:rsidRPr="009C6875">
        <w:rPr>
          <w:rFonts w:ascii="Times New Roman" w:hAnsi="Times New Roman" w:cs="Times New Roman"/>
          <w:sz w:val="20"/>
          <w:szCs w:val="20"/>
          <w:lang w:val="en-GB"/>
        </w:rPr>
        <w:t>]</w:t>
      </w:r>
      <w:r w:rsidR="007608D8" w:rsidRPr="009C6875">
        <w:rPr>
          <w:rFonts w:ascii="Times New Roman" w:hAnsi="Times New Roman" w:cs="Times New Roman"/>
          <w:sz w:val="20"/>
          <w:szCs w:val="20"/>
          <w:lang w:val="en-GB"/>
        </w:rPr>
        <w:t xml:space="preserve">. </w:t>
      </w:r>
      <w:r w:rsidR="00376A12" w:rsidRPr="009C6875">
        <w:rPr>
          <w:rFonts w:ascii="Times New Roman" w:hAnsi="Times New Roman" w:cs="Times New Roman"/>
          <w:sz w:val="20"/>
          <w:szCs w:val="20"/>
          <w:lang w:val="en-GB"/>
        </w:rPr>
        <w:t>These technologies, along with the opportunity to display on the same screen real-time anatomical images, diffusion tensor imaging (DTI), and qualitative images modality (e.g</w:t>
      </w:r>
      <w:r w:rsidR="006C4F99" w:rsidRPr="009C6875">
        <w:rPr>
          <w:rFonts w:ascii="Times New Roman" w:hAnsi="Times New Roman" w:cs="Times New Roman"/>
          <w:sz w:val="20"/>
          <w:szCs w:val="20"/>
          <w:lang w:val="en-GB"/>
        </w:rPr>
        <w:t>.</w:t>
      </w:r>
      <w:r w:rsidR="00376A12" w:rsidRPr="009C6875">
        <w:rPr>
          <w:rFonts w:ascii="Times New Roman" w:hAnsi="Times New Roman" w:cs="Times New Roman"/>
          <w:sz w:val="20"/>
          <w:szCs w:val="20"/>
          <w:lang w:val="en-GB"/>
        </w:rPr>
        <w:t xml:space="preserve"> 5-ALA and ICG) are paving the way for a new standard of care.</w:t>
      </w:r>
    </w:p>
    <w:p w:rsidR="00666E24" w:rsidRPr="001C2845" w:rsidRDefault="00235C2C" w:rsidP="001C2845">
      <w:pPr>
        <w:pStyle w:val="ListParagraph"/>
        <w:numPr>
          <w:ilvl w:val="0"/>
          <w:numId w:val="3"/>
        </w:numPr>
        <w:spacing w:line="240" w:lineRule="auto"/>
        <w:jc w:val="center"/>
        <w:rPr>
          <w:rFonts w:ascii="Times New Roman" w:hAnsi="Times New Roman" w:cs="Times New Roman"/>
          <w:b/>
          <w:bCs/>
          <w:sz w:val="20"/>
          <w:szCs w:val="20"/>
          <w:lang w:val="en-GB"/>
        </w:rPr>
      </w:pPr>
      <w:r w:rsidRPr="001C2845">
        <w:rPr>
          <w:rFonts w:ascii="Times New Roman" w:hAnsi="Times New Roman" w:cs="Times New Roman"/>
          <w:b/>
          <w:bCs/>
          <w:sz w:val="20"/>
          <w:szCs w:val="20"/>
          <w:lang w:val="en-GB"/>
        </w:rPr>
        <w:t>Machine vision (h2)</w:t>
      </w:r>
    </w:p>
    <w:p w:rsidR="0010710C" w:rsidRPr="009C6875" w:rsidRDefault="00F77375" w:rsidP="00AB027E">
      <w:pPr>
        <w:spacing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ab/>
      </w:r>
      <w:r w:rsidR="0093231F" w:rsidRPr="009C6875">
        <w:rPr>
          <w:rFonts w:ascii="Times New Roman" w:hAnsi="Times New Roman" w:cs="Times New Roman"/>
          <w:sz w:val="20"/>
          <w:szCs w:val="20"/>
          <w:lang w:val="en-GB"/>
        </w:rPr>
        <w:t xml:space="preserve">Machine Vision (MV) is another emerging innovation that </w:t>
      </w:r>
      <w:r w:rsidR="009E21F2" w:rsidRPr="009C6875">
        <w:rPr>
          <w:rFonts w:ascii="Times New Roman" w:hAnsi="Times New Roman" w:cs="Times New Roman"/>
          <w:sz w:val="20"/>
          <w:szCs w:val="20"/>
          <w:lang w:val="en-GB"/>
        </w:rPr>
        <w:t xml:space="preserve">is gaining interest </w:t>
      </w:r>
      <w:r w:rsidR="00054322" w:rsidRPr="009C6875">
        <w:rPr>
          <w:rFonts w:ascii="Times New Roman" w:hAnsi="Times New Roman" w:cs="Times New Roman"/>
          <w:sz w:val="20"/>
          <w:szCs w:val="20"/>
          <w:lang w:val="en-GB"/>
        </w:rPr>
        <w:t xml:space="preserve">in complex data analysis and the subsequent translation of </w:t>
      </w:r>
      <w:r w:rsidR="006C4F99" w:rsidRPr="009C6875">
        <w:rPr>
          <w:rFonts w:ascii="Times New Roman" w:hAnsi="Times New Roman" w:cs="Times New Roman"/>
          <w:sz w:val="20"/>
          <w:szCs w:val="20"/>
          <w:lang w:val="en-GB"/>
        </w:rPr>
        <w:t>that</w:t>
      </w:r>
      <w:r w:rsidR="00775A78" w:rsidRPr="009C6875">
        <w:rPr>
          <w:rFonts w:ascii="Times New Roman" w:hAnsi="Times New Roman" w:cs="Times New Roman"/>
          <w:sz w:val="20"/>
          <w:szCs w:val="20"/>
          <w:lang w:val="en-GB"/>
        </w:rPr>
        <w:t xml:space="preserve"> information into </w:t>
      </w:r>
      <w:r w:rsidR="00F44072" w:rsidRPr="009C6875">
        <w:rPr>
          <w:rFonts w:ascii="Times New Roman" w:hAnsi="Times New Roman" w:cs="Times New Roman"/>
          <w:sz w:val="20"/>
          <w:szCs w:val="20"/>
          <w:lang w:val="en-GB"/>
        </w:rPr>
        <w:t>the</w:t>
      </w:r>
      <w:r w:rsidR="00775A78" w:rsidRPr="009C6875">
        <w:rPr>
          <w:rFonts w:ascii="Times New Roman" w:hAnsi="Times New Roman" w:cs="Times New Roman"/>
          <w:sz w:val="20"/>
          <w:szCs w:val="20"/>
          <w:lang w:val="en-GB"/>
        </w:rPr>
        <w:t xml:space="preserve"> clinical</w:t>
      </w:r>
      <w:r w:rsidR="00F44072" w:rsidRPr="009C6875">
        <w:rPr>
          <w:rFonts w:ascii="Times New Roman" w:hAnsi="Times New Roman" w:cs="Times New Roman"/>
          <w:sz w:val="20"/>
          <w:szCs w:val="20"/>
          <w:lang w:val="en-GB"/>
        </w:rPr>
        <w:t xml:space="preserve"> scenario</w:t>
      </w:r>
      <w:r w:rsidR="00054322" w:rsidRPr="009C6875">
        <w:rPr>
          <w:rFonts w:ascii="Times New Roman" w:hAnsi="Times New Roman" w:cs="Times New Roman"/>
          <w:sz w:val="20"/>
          <w:szCs w:val="20"/>
          <w:lang w:val="en-GB"/>
        </w:rPr>
        <w:t xml:space="preserve">. </w:t>
      </w:r>
      <w:r w:rsidR="00697244" w:rsidRPr="009C6875">
        <w:rPr>
          <w:rFonts w:ascii="Times New Roman" w:hAnsi="Times New Roman" w:cs="Times New Roman"/>
          <w:sz w:val="20"/>
          <w:szCs w:val="20"/>
          <w:lang w:val="en-GB"/>
        </w:rPr>
        <w:t>The use of</w:t>
      </w:r>
      <w:r w:rsidR="0093231F" w:rsidRPr="009C6875">
        <w:rPr>
          <w:rFonts w:ascii="Times New Roman" w:hAnsi="Times New Roman" w:cs="Times New Roman"/>
          <w:sz w:val="20"/>
          <w:szCs w:val="20"/>
          <w:lang w:val="en-GB"/>
        </w:rPr>
        <w:t>MV</w:t>
      </w:r>
      <w:r w:rsidR="00B8784B" w:rsidRPr="009C6875">
        <w:rPr>
          <w:rFonts w:ascii="Times New Roman" w:hAnsi="Times New Roman" w:cs="Times New Roman"/>
          <w:sz w:val="20"/>
          <w:szCs w:val="20"/>
          <w:lang w:val="en-GB"/>
        </w:rPr>
        <w:t xml:space="preserve">, </w:t>
      </w:r>
      <w:r w:rsidR="000B2DFB" w:rsidRPr="009C6875">
        <w:rPr>
          <w:rFonts w:ascii="Times New Roman" w:hAnsi="Times New Roman" w:cs="Times New Roman"/>
          <w:sz w:val="20"/>
          <w:szCs w:val="20"/>
          <w:lang w:val="en-GB"/>
        </w:rPr>
        <w:t>based on</w:t>
      </w:r>
      <w:r w:rsidR="00B8784B" w:rsidRPr="009C6875">
        <w:rPr>
          <w:rFonts w:ascii="Times New Roman" w:hAnsi="Times New Roman" w:cs="Times New Roman"/>
          <w:sz w:val="20"/>
          <w:szCs w:val="20"/>
          <w:lang w:val="en-GB"/>
        </w:rPr>
        <w:t xml:space="preserve"> AI and ML</w:t>
      </w:r>
      <w:r w:rsidR="00697244" w:rsidRPr="009C6875">
        <w:rPr>
          <w:rFonts w:ascii="Times New Roman" w:hAnsi="Times New Roman" w:cs="Times New Roman"/>
          <w:sz w:val="20"/>
          <w:szCs w:val="20"/>
          <w:lang w:val="en-GB"/>
        </w:rPr>
        <w:t xml:space="preserve"> processes</w:t>
      </w:r>
      <w:r w:rsidR="000B2DFB" w:rsidRPr="009C6875">
        <w:rPr>
          <w:rFonts w:ascii="Times New Roman" w:hAnsi="Times New Roman" w:cs="Times New Roman"/>
          <w:sz w:val="20"/>
          <w:szCs w:val="20"/>
          <w:lang w:val="en-GB"/>
        </w:rPr>
        <w:t>,</w:t>
      </w:r>
      <w:r w:rsidR="00B8784B" w:rsidRPr="009C6875">
        <w:rPr>
          <w:rFonts w:ascii="Times New Roman" w:hAnsi="Times New Roman" w:cs="Times New Roman"/>
          <w:sz w:val="20"/>
          <w:szCs w:val="20"/>
          <w:lang w:val="en-GB"/>
        </w:rPr>
        <w:t xml:space="preserve"> could play a role in the future </w:t>
      </w:r>
      <w:r w:rsidR="000B2DFB" w:rsidRPr="009C6875">
        <w:rPr>
          <w:rFonts w:ascii="Times New Roman" w:hAnsi="Times New Roman" w:cs="Times New Roman"/>
          <w:sz w:val="20"/>
          <w:szCs w:val="20"/>
          <w:lang w:val="en-GB"/>
        </w:rPr>
        <w:t xml:space="preserve">in the neurosurgical </w:t>
      </w:r>
      <w:r w:rsidR="00697244" w:rsidRPr="009C6875">
        <w:rPr>
          <w:rFonts w:ascii="Times New Roman" w:hAnsi="Times New Roman" w:cs="Times New Roman"/>
          <w:sz w:val="20"/>
          <w:szCs w:val="20"/>
          <w:lang w:val="en-GB"/>
        </w:rPr>
        <w:t>practice</w:t>
      </w:r>
      <w:r w:rsidR="000B2DFB" w:rsidRPr="009C6875">
        <w:rPr>
          <w:rFonts w:ascii="Times New Roman" w:hAnsi="Times New Roman" w:cs="Times New Roman"/>
          <w:sz w:val="20"/>
          <w:szCs w:val="20"/>
          <w:lang w:val="en-GB"/>
        </w:rPr>
        <w:t xml:space="preserve">.In fact, </w:t>
      </w:r>
      <w:r w:rsidR="00B8784B" w:rsidRPr="009C6875">
        <w:rPr>
          <w:rFonts w:ascii="Times New Roman" w:hAnsi="Times New Roman" w:cs="Times New Roman"/>
          <w:sz w:val="20"/>
          <w:szCs w:val="20"/>
          <w:lang w:val="en-GB"/>
        </w:rPr>
        <w:t xml:space="preserve">ML algorithm seem to provide encouraging data about the viability to automatically recognise </w:t>
      </w:r>
      <w:r w:rsidR="006E2B9A" w:rsidRPr="009C6875">
        <w:rPr>
          <w:rFonts w:ascii="Times New Roman" w:hAnsi="Times New Roman" w:cs="Times New Roman"/>
          <w:sz w:val="20"/>
          <w:szCs w:val="20"/>
          <w:lang w:val="en-GB"/>
        </w:rPr>
        <w:t xml:space="preserve">key </w:t>
      </w:r>
      <w:r w:rsidR="00B8784B" w:rsidRPr="009C6875">
        <w:rPr>
          <w:rFonts w:ascii="Times New Roman" w:hAnsi="Times New Roman" w:cs="Times New Roman"/>
          <w:sz w:val="20"/>
          <w:szCs w:val="20"/>
          <w:lang w:val="en-GB"/>
        </w:rPr>
        <w:t xml:space="preserve">anatomical </w:t>
      </w:r>
      <w:r w:rsidR="009239B4" w:rsidRPr="009C6875">
        <w:rPr>
          <w:rFonts w:ascii="Times New Roman" w:hAnsi="Times New Roman" w:cs="Times New Roman"/>
          <w:sz w:val="20"/>
          <w:szCs w:val="20"/>
          <w:lang w:val="en-GB"/>
        </w:rPr>
        <w:t>landmarks</w:t>
      </w:r>
      <w:r w:rsidR="00B8784B" w:rsidRPr="009C6875">
        <w:rPr>
          <w:rFonts w:ascii="Times New Roman" w:hAnsi="Times New Roman" w:cs="Times New Roman"/>
          <w:sz w:val="20"/>
          <w:szCs w:val="20"/>
          <w:lang w:val="en-GB"/>
        </w:rPr>
        <w:t xml:space="preserve"> in endoscopic transsphenoidal surgery [23</w:t>
      </w:r>
      <w:r w:rsidR="00697244" w:rsidRPr="009C6875">
        <w:rPr>
          <w:rFonts w:ascii="Times New Roman" w:hAnsi="Times New Roman" w:cs="Times New Roman"/>
          <w:sz w:val="20"/>
          <w:szCs w:val="20"/>
          <w:lang w:val="en-GB"/>
        </w:rPr>
        <w:t>,24</w:t>
      </w:r>
      <w:r w:rsidR="00B8784B" w:rsidRPr="009C6875">
        <w:rPr>
          <w:rFonts w:ascii="Times New Roman" w:hAnsi="Times New Roman" w:cs="Times New Roman"/>
          <w:sz w:val="20"/>
          <w:szCs w:val="20"/>
          <w:lang w:val="en-GB"/>
        </w:rPr>
        <w:t>], opening new perspective of this application for segmentation and intraoperative recognition of anatomical structures.</w:t>
      </w:r>
      <w:r w:rsidR="00697244" w:rsidRPr="009C6875">
        <w:rPr>
          <w:rFonts w:ascii="Times New Roman" w:hAnsi="Times New Roman" w:cs="Times New Roman"/>
          <w:sz w:val="20"/>
          <w:szCs w:val="20"/>
          <w:lang w:val="en-GB"/>
        </w:rPr>
        <w:t xml:space="preserve">This </w:t>
      </w:r>
      <w:r w:rsidR="00134A6E" w:rsidRPr="009C6875">
        <w:rPr>
          <w:rFonts w:ascii="Times New Roman" w:hAnsi="Times New Roman" w:cs="Times New Roman"/>
          <w:sz w:val="20"/>
          <w:szCs w:val="20"/>
          <w:lang w:val="en-GB"/>
        </w:rPr>
        <w:t xml:space="preserve">synergy between MV and the surgeon could have interesting </w:t>
      </w:r>
      <w:r w:rsidR="00242FF4" w:rsidRPr="009C6875">
        <w:rPr>
          <w:rFonts w:ascii="Times New Roman" w:hAnsi="Times New Roman" w:cs="Times New Roman"/>
          <w:sz w:val="20"/>
          <w:szCs w:val="20"/>
          <w:lang w:val="en-GB"/>
        </w:rPr>
        <w:t>implication</w:t>
      </w:r>
      <w:r w:rsidR="00420FFE" w:rsidRPr="009C6875">
        <w:rPr>
          <w:rFonts w:ascii="Times New Roman" w:hAnsi="Times New Roman" w:cs="Times New Roman"/>
          <w:sz w:val="20"/>
          <w:szCs w:val="20"/>
          <w:lang w:val="en-GB"/>
        </w:rPr>
        <w:t xml:space="preserve">especially during complex surgical procedures </w:t>
      </w:r>
      <w:r w:rsidR="00116BBB" w:rsidRPr="009C6875">
        <w:rPr>
          <w:rFonts w:ascii="Times New Roman" w:hAnsi="Times New Roman" w:cs="Times New Roman"/>
          <w:sz w:val="20"/>
          <w:szCs w:val="20"/>
          <w:lang w:val="en-GB"/>
        </w:rPr>
        <w:t>in which</w:t>
      </w:r>
      <w:r w:rsidR="00420FFE" w:rsidRPr="009C6875">
        <w:rPr>
          <w:rFonts w:ascii="Times New Roman" w:hAnsi="Times New Roman" w:cs="Times New Roman"/>
          <w:sz w:val="20"/>
          <w:szCs w:val="20"/>
          <w:lang w:val="en-GB"/>
        </w:rPr>
        <w:t xml:space="preserve"> the pathology </w:t>
      </w:r>
      <w:r w:rsidR="00116BBB" w:rsidRPr="009C6875">
        <w:rPr>
          <w:rFonts w:ascii="Times New Roman" w:hAnsi="Times New Roman" w:cs="Times New Roman"/>
          <w:sz w:val="20"/>
          <w:szCs w:val="20"/>
          <w:lang w:val="en-GB"/>
        </w:rPr>
        <w:t xml:space="preserve">has caused a complete distortion of </w:t>
      </w:r>
      <w:r w:rsidR="001717E2" w:rsidRPr="009C6875">
        <w:rPr>
          <w:rFonts w:ascii="Times New Roman" w:hAnsi="Times New Roman" w:cs="Times New Roman"/>
          <w:sz w:val="20"/>
          <w:szCs w:val="20"/>
          <w:lang w:val="en-GB"/>
        </w:rPr>
        <w:t>the anatomical landmarks</w:t>
      </w:r>
      <w:r w:rsidR="00242FF4" w:rsidRPr="009C6875">
        <w:rPr>
          <w:rFonts w:ascii="Times New Roman" w:hAnsi="Times New Roman" w:cs="Times New Roman"/>
          <w:sz w:val="20"/>
          <w:szCs w:val="20"/>
          <w:lang w:val="en-GB"/>
        </w:rPr>
        <w:t>,</w:t>
      </w:r>
      <w:r w:rsidR="001717E2" w:rsidRPr="009C6875">
        <w:rPr>
          <w:rFonts w:ascii="Times New Roman" w:hAnsi="Times New Roman" w:cs="Times New Roman"/>
          <w:sz w:val="20"/>
          <w:szCs w:val="20"/>
          <w:lang w:val="en-GB"/>
        </w:rPr>
        <w:t xml:space="preserve"> posing challenges in the recognition and preservation of delicate and eloquent anatomical structures. </w:t>
      </w:r>
      <w:r w:rsidR="009239B4" w:rsidRPr="009C6875">
        <w:rPr>
          <w:rFonts w:ascii="Times New Roman" w:hAnsi="Times New Roman" w:cs="Times New Roman"/>
          <w:sz w:val="20"/>
          <w:szCs w:val="20"/>
          <w:lang w:val="en-GB"/>
        </w:rPr>
        <w:t xml:space="preserve">Another neurosurgery-related application of MV </w:t>
      </w:r>
      <w:r w:rsidR="007E74E5" w:rsidRPr="009C6875">
        <w:rPr>
          <w:rFonts w:ascii="Times New Roman" w:hAnsi="Times New Roman" w:cs="Times New Roman"/>
          <w:sz w:val="20"/>
          <w:szCs w:val="20"/>
          <w:lang w:val="en-GB"/>
        </w:rPr>
        <w:t>should be focused on the implementation of the neuronavigation system.</w:t>
      </w:r>
      <w:r w:rsidR="003F089E" w:rsidRPr="009C6875">
        <w:rPr>
          <w:rFonts w:ascii="Times New Roman" w:hAnsi="Times New Roman" w:cs="Times New Roman"/>
          <w:sz w:val="20"/>
          <w:szCs w:val="20"/>
          <w:lang w:val="en-GB"/>
        </w:rPr>
        <w:t xml:space="preserve"> Actually, the </w:t>
      </w:r>
      <w:r w:rsidR="00E02E96" w:rsidRPr="009C6875">
        <w:rPr>
          <w:rFonts w:ascii="Times New Roman" w:hAnsi="Times New Roman" w:cs="Times New Roman"/>
          <w:sz w:val="20"/>
          <w:szCs w:val="20"/>
          <w:lang w:val="en-GB"/>
        </w:rPr>
        <w:t>neuronavigation</w:t>
      </w:r>
      <w:r w:rsidR="002B501D" w:rsidRPr="009C6875">
        <w:rPr>
          <w:rFonts w:ascii="Times New Roman" w:hAnsi="Times New Roman" w:cs="Times New Roman"/>
          <w:sz w:val="20"/>
          <w:szCs w:val="20"/>
          <w:lang w:val="en-GB"/>
        </w:rPr>
        <w:t>devices relies</w:t>
      </w:r>
      <w:r w:rsidR="00E02E96" w:rsidRPr="009C6875">
        <w:rPr>
          <w:rFonts w:ascii="Times New Roman" w:hAnsi="Times New Roman" w:cs="Times New Roman"/>
          <w:sz w:val="20"/>
          <w:szCs w:val="20"/>
          <w:lang w:val="en-GB"/>
        </w:rPr>
        <w:t xml:space="preserve"> on a </w:t>
      </w:r>
      <w:r w:rsidR="00172879" w:rsidRPr="009C6875">
        <w:rPr>
          <w:rFonts w:ascii="Times New Roman" w:hAnsi="Times New Roman" w:cs="Times New Roman"/>
          <w:sz w:val="20"/>
          <w:szCs w:val="20"/>
          <w:lang w:val="en-GB"/>
        </w:rPr>
        <w:t xml:space="preserve">magnetic or optic </w:t>
      </w:r>
      <w:r w:rsidR="002B501D" w:rsidRPr="009C6875">
        <w:rPr>
          <w:rFonts w:ascii="Times New Roman" w:hAnsi="Times New Roman" w:cs="Times New Roman"/>
          <w:sz w:val="20"/>
          <w:szCs w:val="20"/>
          <w:lang w:val="en-GB"/>
        </w:rPr>
        <w:t xml:space="preserve">co-registration </w:t>
      </w:r>
      <w:r w:rsidR="00F653CF" w:rsidRPr="009C6875">
        <w:rPr>
          <w:rFonts w:ascii="Times New Roman" w:hAnsi="Times New Roman" w:cs="Times New Roman"/>
          <w:sz w:val="20"/>
          <w:szCs w:val="20"/>
          <w:lang w:val="en-GB"/>
        </w:rPr>
        <w:t>software</w:t>
      </w:r>
      <w:r w:rsidR="00172879" w:rsidRPr="009C6875">
        <w:rPr>
          <w:rFonts w:ascii="Times New Roman" w:hAnsi="Times New Roman" w:cs="Times New Roman"/>
          <w:sz w:val="20"/>
          <w:szCs w:val="20"/>
          <w:lang w:val="en-GB"/>
        </w:rPr>
        <w:t xml:space="preserve"> between spatial coordi</w:t>
      </w:r>
      <w:r w:rsidR="00963C96" w:rsidRPr="009C6875">
        <w:rPr>
          <w:rFonts w:ascii="Times New Roman" w:hAnsi="Times New Roman" w:cs="Times New Roman"/>
          <w:sz w:val="20"/>
          <w:szCs w:val="20"/>
          <w:lang w:val="en-GB"/>
        </w:rPr>
        <w:t xml:space="preserve">nates, </w:t>
      </w:r>
      <w:r w:rsidR="007B4144" w:rsidRPr="009C6875">
        <w:rPr>
          <w:rFonts w:ascii="Times New Roman" w:hAnsi="Times New Roman" w:cs="Times New Roman"/>
          <w:sz w:val="20"/>
          <w:szCs w:val="20"/>
          <w:lang w:val="en-GB"/>
        </w:rPr>
        <w:t xml:space="preserve">based on the </w:t>
      </w:r>
      <w:r w:rsidR="00BA3693" w:rsidRPr="009C6875">
        <w:rPr>
          <w:rFonts w:ascii="Times New Roman" w:hAnsi="Times New Roman" w:cs="Times New Roman"/>
          <w:sz w:val="20"/>
          <w:szCs w:val="20"/>
          <w:lang w:val="en-GB"/>
        </w:rPr>
        <w:t xml:space="preserve">patient’ physical space </w:t>
      </w:r>
      <w:r w:rsidR="00963C96" w:rsidRPr="009C6875">
        <w:rPr>
          <w:rFonts w:ascii="Times New Roman" w:hAnsi="Times New Roman" w:cs="Times New Roman"/>
          <w:sz w:val="20"/>
          <w:szCs w:val="20"/>
          <w:lang w:val="en-GB"/>
        </w:rPr>
        <w:t xml:space="preserve">acquired in the OT, and pre-operative </w:t>
      </w:r>
      <w:r w:rsidR="00F653CF" w:rsidRPr="009C6875">
        <w:rPr>
          <w:rFonts w:ascii="Times New Roman" w:hAnsi="Times New Roman" w:cs="Times New Roman"/>
          <w:sz w:val="20"/>
          <w:szCs w:val="20"/>
          <w:lang w:val="en-GB"/>
        </w:rPr>
        <w:t>imaging</w:t>
      </w:r>
      <w:r w:rsidR="00F660C8" w:rsidRPr="009C6875">
        <w:rPr>
          <w:rFonts w:ascii="Times New Roman" w:hAnsi="Times New Roman" w:cs="Times New Roman"/>
          <w:sz w:val="20"/>
          <w:szCs w:val="20"/>
          <w:lang w:val="en-GB"/>
        </w:rPr>
        <w:t xml:space="preserve">; the fusion of those data </w:t>
      </w:r>
      <w:r w:rsidR="00697ADD" w:rsidRPr="009C6875">
        <w:rPr>
          <w:rFonts w:ascii="Times New Roman" w:hAnsi="Times New Roman" w:cs="Times New Roman"/>
          <w:sz w:val="20"/>
          <w:szCs w:val="20"/>
          <w:lang w:val="en-GB"/>
        </w:rPr>
        <w:t>a</w:t>
      </w:r>
      <w:r w:rsidR="000C3DB0" w:rsidRPr="009C6875">
        <w:rPr>
          <w:rFonts w:ascii="Times New Roman" w:hAnsi="Times New Roman" w:cs="Times New Roman"/>
          <w:sz w:val="20"/>
          <w:szCs w:val="20"/>
          <w:lang w:val="en-GB"/>
        </w:rPr>
        <w:t xml:space="preserve">llows to </w:t>
      </w:r>
      <w:r w:rsidR="006E4B7F" w:rsidRPr="009C6875">
        <w:rPr>
          <w:rFonts w:ascii="Times New Roman" w:hAnsi="Times New Roman" w:cs="Times New Roman"/>
          <w:sz w:val="20"/>
          <w:szCs w:val="20"/>
          <w:lang w:val="en-GB"/>
        </w:rPr>
        <w:t xml:space="preserve">match </w:t>
      </w:r>
      <w:r w:rsidR="00E65E6E" w:rsidRPr="009C6875">
        <w:rPr>
          <w:rFonts w:ascii="Times New Roman" w:hAnsi="Times New Roman" w:cs="Times New Roman"/>
          <w:sz w:val="20"/>
          <w:szCs w:val="20"/>
          <w:lang w:val="en-GB"/>
        </w:rPr>
        <w:t xml:space="preserve">in a univocal way each point in the </w:t>
      </w:r>
      <w:r w:rsidR="007C586B" w:rsidRPr="009C6875">
        <w:rPr>
          <w:rFonts w:ascii="Times New Roman" w:hAnsi="Times New Roman" w:cs="Times New Roman"/>
          <w:sz w:val="20"/>
          <w:szCs w:val="20"/>
          <w:lang w:val="en-GB"/>
        </w:rPr>
        <w:t>recorded</w:t>
      </w:r>
      <w:r w:rsidR="00E65E6E" w:rsidRPr="009C6875">
        <w:rPr>
          <w:rFonts w:ascii="Times New Roman" w:hAnsi="Times New Roman" w:cs="Times New Roman"/>
          <w:sz w:val="20"/>
          <w:szCs w:val="20"/>
          <w:lang w:val="en-GB"/>
        </w:rPr>
        <w:t xml:space="preserve">three-dimensional space with the corresponding anatomical location on the radiological </w:t>
      </w:r>
      <w:r w:rsidR="0001467F" w:rsidRPr="009C6875">
        <w:rPr>
          <w:rFonts w:ascii="Times New Roman" w:hAnsi="Times New Roman" w:cs="Times New Roman"/>
          <w:sz w:val="20"/>
          <w:szCs w:val="20"/>
          <w:lang w:val="en-GB"/>
        </w:rPr>
        <w:t xml:space="preserve">images. However, </w:t>
      </w:r>
      <w:r w:rsidR="00027E29" w:rsidRPr="009C6875">
        <w:rPr>
          <w:rFonts w:ascii="Times New Roman" w:hAnsi="Times New Roman" w:cs="Times New Roman"/>
          <w:sz w:val="20"/>
          <w:szCs w:val="20"/>
          <w:lang w:val="en-GB"/>
        </w:rPr>
        <w:t xml:space="preserve">the variation of the intracranial </w:t>
      </w:r>
      <w:r w:rsidR="004D6B68" w:rsidRPr="009C6875">
        <w:rPr>
          <w:rFonts w:ascii="Times New Roman" w:hAnsi="Times New Roman" w:cs="Times New Roman"/>
          <w:sz w:val="20"/>
          <w:szCs w:val="20"/>
          <w:lang w:val="en-GB"/>
        </w:rPr>
        <w:t xml:space="preserve">or spinal </w:t>
      </w:r>
      <w:r w:rsidR="00027E29" w:rsidRPr="009C6875">
        <w:rPr>
          <w:rFonts w:ascii="Times New Roman" w:hAnsi="Times New Roman" w:cs="Times New Roman"/>
          <w:sz w:val="20"/>
          <w:szCs w:val="20"/>
          <w:lang w:val="en-GB"/>
        </w:rPr>
        <w:t>volumes</w:t>
      </w:r>
      <w:r w:rsidR="00B4731C" w:rsidRPr="009C6875">
        <w:rPr>
          <w:rFonts w:ascii="Times New Roman" w:hAnsi="Times New Roman" w:cs="Times New Roman"/>
          <w:sz w:val="20"/>
          <w:szCs w:val="20"/>
          <w:lang w:val="en-GB"/>
        </w:rPr>
        <w:t xml:space="preserve"> during the surgical procedure</w:t>
      </w:r>
      <w:r w:rsidR="00027E29" w:rsidRPr="009C6875">
        <w:rPr>
          <w:rFonts w:ascii="Times New Roman" w:hAnsi="Times New Roman" w:cs="Times New Roman"/>
          <w:sz w:val="20"/>
          <w:szCs w:val="20"/>
          <w:lang w:val="en-GB"/>
        </w:rPr>
        <w:t xml:space="preserve">, mainly due to loss of cerebrospinal fluid and/or tissue and gravitational effects, </w:t>
      </w:r>
      <w:r w:rsidR="0010710C" w:rsidRPr="009C6875">
        <w:rPr>
          <w:rFonts w:ascii="Times New Roman" w:hAnsi="Times New Roman" w:cs="Times New Roman"/>
          <w:sz w:val="20"/>
          <w:szCs w:val="20"/>
          <w:lang w:val="en-GB"/>
        </w:rPr>
        <w:t xml:space="preserve">produce a distortion </w:t>
      </w:r>
      <w:r w:rsidR="00E9118A" w:rsidRPr="009C6875">
        <w:rPr>
          <w:rFonts w:ascii="Times New Roman" w:hAnsi="Times New Roman" w:cs="Times New Roman"/>
          <w:sz w:val="20"/>
          <w:szCs w:val="20"/>
          <w:lang w:val="en-GB"/>
        </w:rPr>
        <w:t xml:space="preserve">called </w:t>
      </w:r>
      <w:r w:rsidR="00831C8E" w:rsidRPr="009C6875">
        <w:rPr>
          <w:rFonts w:ascii="Times New Roman" w:hAnsi="Times New Roman" w:cs="Times New Roman"/>
          <w:sz w:val="20"/>
          <w:szCs w:val="20"/>
          <w:lang w:val="en-GB"/>
        </w:rPr>
        <w:t>“</w:t>
      </w:r>
      <w:r w:rsidR="00E9118A" w:rsidRPr="009C6875">
        <w:rPr>
          <w:rFonts w:ascii="Times New Roman" w:hAnsi="Times New Roman" w:cs="Times New Roman"/>
          <w:sz w:val="20"/>
          <w:szCs w:val="20"/>
          <w:lang w:val="en-GB"/>
        </w:rPr>
        <w:t>brain shift</w:t>
      </w:r>
      <w:r w:rsidR="00831C8E" w:rsidRPr="009C6875">
        <w:rPr>
          <w:rFonts w:ascii="Times New Roman" w:hAnsi="Times New Roman" w:cs="Times New Roman"/>
          <w:sz w:val="20"/>
          <w:szCs w:val="20"/>
          <w:lang w:val="en-GB"/>
        </w:rPr>
        <w:t>”</w:t>
      </w:r>
      <w:r w:rsidR="00E97F20" w:rsidRPr="009C6875">
        <w:rPr>
          <w:rFonts w:ascii="Times New Roman" w:hAnsi="Times New Roman" w:cs="Times New Roman"/>
          <w:sz w:val="20"/>
          <w:szCs w:val="20"/>
          <w:lang w:val="en-GB"/>
        </w:rPr>
        <w:t>, invalidating the patient-image registration [</w:t>
      </w:r>
      <w:r w:rsidR="001B3693" w:rsidRPr="009C6875">
        <w:rPr>
          <w:rFonts w:ascii="Times New Roman" w:hAnsi="Times New Roman" w:cs="Times New Roman"/>
          <w:sz w:val="20"/>
          <w:szCs w:val="20"/>
          <w:lang w:val="en-GB"/>
        </w:rPr>
        <w:t>25</w:t>
      </w:r>
      <w:r w:rsidR="00E97F20" w:rsidRPr="009C6875">
        <w:rPr>
          <w:rFonts w:ascii="Times New Roman" w:hAnsi="Times New Roman" w:cs="Times New Roman"/>
          <w:sz w:val="20"/>
          <w:szCs w:val="20"/>
          <w:lang w:val="en-GB"/>
        </w:rPr>
        <w:t>]</w:t>
      </w:r>
      <w:r w:rsidR="001C1D3A" w:rsidRPr="009C6875">
        <w:rPr>
          <w:rFonts w:ascii="Times New Roman" w:hAnsi="Times New Roman" w:cs="Times New Roman"/>
          <w:sz w:val="20"/>
          <w:szCs w:val="20"/>
          <w:lang w:val="en-GB"/>
        </w:rPr>
        <w:t xml:space="preserve">. </w:t>
      </w:r>
      <w:r w:rsidR="004511E0" w:rsidRPr="009C6875">
        <w:rPr>
          <w:rFonts w:ascii="Times New Roman" w:hAnsi="Times New Roman" w:cs="Times New Roman"/>
          <w:sz w:val="20"/>
          <w:szCs w:val="20"/>
          <w:lang w:val="en-GB"/>
        </w:rPr>
        <w:t>Despite s</w:t>
      </w:r>
      <w:r w:rsidR="00A80F6F" w:rsidRPr="009C6875">
        <w:rPr>
          <w:rFonts w:ascii="Times New Roman" w:hAnsi="Times New Roman" w:cs="Times New Roman"/>
          <w:sz w:val="20"/>
          <w:szCs w:val="20"/>
          <w:lang w:val="en-GB"/>
        </w:rPr>
        <w:t xml:space="preserve">everal methods have been proposed to </w:t>
      </w:r>
      <w:r w:rsidR="00042743" w:rsidRPr="009C6875">
        <w:rPr>
          <w:rFonts w:ascii="Times New Roman" w:hAnsi="Times New Roman" w:cs="Times New Roman"/>
          <w:sz w:val="20"/>
          <w:szCs w:val="20"/>
          <w:lang w:val="en-GB"/>
        </w:rPr>
        <w:t>compensate brain shift</w:t>
      </w:r>
      <w:r w:rsidR="004511E0" w:rsidRPr="009C6875">
        <w:rPr>
          <w:rFonts w:ascii="Times New Roman" w:hAnsi="Times New Roman" w:cs="Times New Roman"/>
          <w:sz w:val="20"/>
          <w:szCs w:val="20"/>
          <w:lang w:val="en-GB"/>
        </w:rPr>
        <w:t>, in the clinical practice the most frequent practise is based on the acquisition of new intraoperative imaging (e.g. intraoperative CT/MRI</w:t>
      </w:r>
      <w:r w:rsidR="00FD72A6" w:rsidRPr="009C6875">
        <w:rPr>
          <w:rFonts w:ascii="Times New Roman" w:hAnsi="Times New Roman" w:cs="Times New Roman"/>
          <w:sz w:val="20"/>
          <w:szCs w:val="20"/>
          <w:lang w:val="en-GB"/>
        </w:rPr>
        <w:t xml:space="preserve"> or ultrasound</w:t>
      </w:r>
      <w:r w:rsidR="004511E0" w:rsidRPr="009C6875">
        <w:rPr>
          <w:rFonts w:ascii="Times New Roman" w:hAnsi="Times New Roman" w:cs="Times New Roman"/>
          <w:sz w:val="20"/>
          <w:szCs w:val="20"/>
          <w:lang w:val="en-GB"/>
        </w:rPr>
        <w:t>)</w:t>
      </w:r>
      <w:r w:rsidR="00843C07" w:rsidRPr="009C6875">
        <w:rPr>
          <w:rFonts w:ascii="Times New Roman" w:hAnsi="Times New Roman" w:cs="Times New Roman"/>
          <w:sz w:val="20"/>
          <w:szCs w:val="20"/>
          <w:lang w:val="en-GB"/>
        </w:rPr>
        <w:t xml:space="preserve"> [25</w:t>
      </w:r>
      <w:r w:rsidR="0051690E" w:rsidRPr="009C6875">
        <w:rPr>
          <w:rFonts w:ascii="Times New Roman" w:hAnsi="Times New Roman" w:cs="Times New Roman"/>
          <w:sz w:val="20"/>
          <w:szCs w:val="20"/>
          <w:lang w:val="en-GB"/>
        </w:rPr>
        <w:t>,26</w:t>
      </w:r>
      <w:r w:rsidR="00843C07" w:rsidRPr="009C6875">
        <w:rPr>
          <w:rFonts w:ascii="Times New Roman" w:hAnsi="Times New Roman" w:cs="Times New Roman"/>
          <w:sz w:val="20"/>
          <w:szCs w:val="20"/>
          <w:lang w:val="en-GB"/>
        </w:rPr>
        <w:t>]</w:t>
      </w:r>
      <w:r w:rsidR="00F6638E" w:rsidRPr="009C6875">
        <w:rPr>
          <w:rFonts w:ascii="Times New Roman" w:hAnsi="Times New Roman" w:cs="Times New Roman"/>
          <w:sz w:val="20"/>
          <w:szCs w:val="20"/>
          <w:lang w:val="en-GB"/>
        </w:rPr>
        <w:t xml:space="preserve">. </w:t>
      </w:r>
      <w:r w:rsidR="00922BBD" w:rsidRPr="009C6875">
        <w:rPr>
          <w:rFonts w:ascii="Times New Roman" w:hAnsi="Times New Roman" w:cs="Times New Roman"/>
          <w:sz w:val="20"/>
          <w:szCs w:val="20"/>
          <w:lang w:val="en-GB"/>
        </w:rPr>
        <w:t>Although</w:t>
      </w:r>
      <w:r w:rsidR="00F6638E" w:rsidRPr="009C6875">
        <w:rPr>
          <w:rFonts w:ascii="Times New Roman" w:hAnsi="Times New Roman" w:cs="Times New Roman"/>
          <w:sz w:val="20"/>
          <w:szCs w:val="20"/>
          <w:lang w:val="en-GB"/>
        </w:rPr>
        <w:t xml:space="preserve"> those technologies</w:t>
      </w:r>
      <w:r w:rsidR="00922BBD" w:rsidRPr="009C6875">
        <w:rPr>
          <w:rFonts w:ascii="Times New Roman" w:hAnsi="Times New Roman" w:cs="Times New Roman"/>
          <w:sz w:val="20"/>
          <w:szCs w:val="20"/>
          <w:lang w:val="en-GB"/>
        </w:rPr>
        <w:t xml:space="preserve"> are capable to provide good results in term of brain shit correction</w:t>
      </w:r>
      <w:r w:rsidR="00027384" w:rsidRPr="009C6875">
        <w:rPr>
          <w:rFonts w:ascii="Times New Roman" w:hAnsi="Times New Roman" w:cs="Times New Roman"/>
          <w:sz w:val="20"/>
          <w:szCs w:val="20"/>
          <w:lang w:val="en-GB"/>
        </w:rPr>
        <w:t>,</w:t>
      </w:r>
      <w:r w:rsidR="00715054" w:rsidRPr="009C6875">
        <w:rPr>
          <w:rFonts w:ascii="Times New Roman" w:hAnsi="Times New Roman" w:cs="Times New Roman"/>
          <w:sz w:val="20"/>
          <w:szCs w:val="20"/>
          <w:lang w:val="en-GB"/>
        </w:rPr>
        <w:t xml:space="preserve">are burdened by limitations such as being expensive, time-consuming, and/or </w:t>
      </w:r>
      <w:r w:rsidR="00F92364" w:rsidRPr="009C6875">
        <w:rPr>
          <w:rFonts w:ascii="Times New Roman" w:hAnsi="Times New Roman" w:cs="Times New Roman"/>
          <w:sz w:val="20"/>
          <w:szCs w:val="20"/>
          <w:lang w:val="en-GB"/>
        </w:rPr>
        <w:t>operator dependent</w:t>
      </w:r>
      <w:r w:rsidR="00715054" w:rsidRPr="009C6875">
        <w:rPr>
          <w:rFonts w:ascii="Times New Roman" w:hAnsi="Times New Roman" w:cs="Times New Roman"/>
          <w:sz w:val="20"/>
          <w:szCs w:val="20"/>
          <w:lang w:val="en-GB"/>
        </w:rPr>
        <w:t>.</w:t>
      </w:r>
      <w:r w:rsidR="00843C07" w:rsidRPr="009C6875">
        <w:rPr>
          <w:rFonts w:ascii="Times New Roman" w:hAnsi="Times New Roman" w:cs="Times New Roman"/>
          <w:sz w:val="20"/>
          <w:szCs w:val="20"/>
          <w:lang w:val="en-GB"/>
        </w:rPr>
        <w:t xml:space="preserve"> We advoca</w:t>
      </w:r>
      <w:r w:rsidR="00FD0DA1" w:rsidRPr="009C6875">
        <w:rPr>
          <w:rFonts w:ascii="Times New Roman" w:hAnsi="Times New Roman" w:cs="Times New Roman"/>
          <w:sz w:val="20"/>
          <w:szCs w:val="20"/>
          <w:lang w:val="en-GB"/>
        </w:rPr>
        <w:t>te as</w:t>
      </w:r>
      <w:r w:rsidR="00843C07" w:rsidRPr="009C6875">
        <w:rPr>
          <w:rFonts w:ascii="Times New Roman" w:hAnsi="Times New Roman" w:cs="Times New Roman"/>
          <w:sz w:val="20"/>
          <w:szCs w:val="20"/>
          <w:lang w:val="en-GB"/>
        </w:rPr>
        <w:t xml:space="preserve"> a possible solution the implementation</w:t>
      </w:r>
      <w:r w:rsidR="00FD0DA1" w:rsidRPr="009C6875">
        <w:rPr>
          <w:rFonts w:ascii="Times New Roman" w:hAnsi="Times New Roman" w:cs="Times New Roman"/>
          <w:sz w:val="20"/>
          <w:szCs w:val="20"/>
          <w:lang w:val="en-GB"/>
        </w:rPr>
        <w:t xml:space="preserve"> of</w:t>
      </w:r>
      <w:r w:rsidR="0050780B" w:rsidRPr="009C6875">
        <w:rPr>
          <w:rFonts w:ascii="Times New Roman" w:hAnsi="Times New Roman" w:cs="Times New Roman"/>
          <w:sz w:val="20"/>
          <w:szCs w:val="20"/>
          <w:lang w:val="en-GB"/>
        </w:rPr>
        <w:t xml:space="preserve"> the neuronavigation system</w:t>
      </w:r>
      <w:r w:rsidR="00F77023" w:rsidRPr="009C6875">
        <w:rPr>
          <w:rFonts w:ascii="Times New Roman" w:hAnsi="Times New Roman" w:cs="Times New Roman"/>
          <w:sz w:val="20"/>
          <w:szCs w:val="20"/>
          <w:lang w:val="en-GB"/>
        </w:rPr>
        <w:t xml:space="preserve"> integrated to the </w:t>
      </w:r>
      <w:r w:rsidR="00FD0DA1" w:rsidRPr="009C6875">
        <w:rPr>
          <w:rFonts w:ascii="Times New Roman" w:hAnsi="Times New Roman" w:cs="Times New Roman"/>
          <w:sz w:val="20"/>
          <w:szCs w:val="20"/>
          <w:lang w:val="en-GB"/>
        </w:rPr>
        <w:t>EX</w:t>
      </w:r>
      <w:r w:rsidR="00394F1D" w:rsidRPr="009C6875">
        <w:rPr>
          <w:rFonts w:ascii="Times New Roman" w:hAnsi="Times New Roman" w:cs="Times New Roman"/>
          <w:sz w:val="20"/>
          <w:szCs w:val="20"/>
          <w:lang w:val="en-GB"/>
        </w:rPr>
        <w:t>with compensatory mechanisms based on MV processes</w:t>
      </w:r>
      <w:r w:rsidR="00FD0DA1" w:rsidRPr="009C6875">
        <w:rPr>
          <w:rFonts w:ascii="Times New Roman" w:hAnsi="Times New Roman" w:cs="Times New Roman"/>
          <w:sz w:val="20"/>
          <w:szCs w:val="20"/>
          <w:lang w:val="en-GB"/>
        </w:rPr>
        <w:t xml:space="preserve"> such as the </w:t>
      </w:r>
      <w:r w:rsidR="00CF32EF" w:rsidRPr="009C6875">
        <w:rPr>
          <w:rFonts w:ascii="Times New Roman" w:hAnsi="Times New Roman" w:cs="Times New Roman"/>
          <w:sz w:val="20"/>
          <w:szCs w:val="20"/>
          <w:lang w:val="en-GB"/>
        </w:rPr>
        <w:t>laser imaging detection and r</w:t>
      </w:r>
      <w:r w:rsidR="00652A34" w:rsidRPr="009C6875">
        <w:rPr>
          <w:rFonts w:ascii="Times New Roman" w:hAnsi="Times New Roman" w:cs="Times New Roman"/>
          <w:sz w:val="20"/>
          <w:szCs w:val="20"/>
          <w:lang w:val="en-GB"/>
        </w:rPr>
        <w:t xml:space="preserve">anging (LIDAR) technology. </w:t>
      </w:r>
      <w:r w:rsidR="002F3FCF" w:rsidRPr="009C6875">
        <w:rPr>
          <w:rFonts w:ascii="Times New Roman" w:hAnsi="Times New Roman" w:cs="Times New Roman"/>
          <w:sz w:val="20"/>
          <w:szCs w:val="20"/>
          <w:lang w:val="en-GB"/>
        </w:rPr>
        <w:t xml:space="preserve">This device </w:t>
      </w:r>
      <w:r w:rsidR="009646F8" w:rsidRPr="009C6875">
        <w:rPr>
          <w:rFonts w:ascii="Times New Roman" w:hAnsi="Times New Roman" w:cs="Times New Roman"/>
          <w:sz w:val="20"/>
          <w:szCs w:val="20"/>
          <w:lang w:val="en-GB"/>
        </w:rPr>
        <w:t xml:space="preserve">showed promising result in </w:t>
      </w:r>
      <w:r w:rsidR="007B1E91" w:rsidRPr="009C6875">
        <w:rPr>
          <w:rFonts w:ascii="Times New Roman" w:hAnsi="Times New Roman" w:cs="Times New Roman"/>
          <w:sz w:val="20"/>
          <w:szCs w:val="20"/>
          <w:lang w:val="en-GB"/>
        </w:rPr>
        <w:t xml:space="preserve">the near real-time correctionof brain deformation </w:t>
      </w:r>
      <w:r w:rsidR="002F3FCF" w:rsidRPr="009C6875">
        <w:rPr>
          <w:rFonts w:ascii="Times New Roman" w:hAnsi="Times New Roman" w:cs="Times New Roman"/>
          <w:sz w:val="20"/>
          <w:szCs w:val="20"/>
          <w:lang w:val="en-GB"/>
        </w:rPr>
        <w:t xml:space="preserve">due to a continuous stream of data </w:t>
      </w:r>
      <w:r w:rsidR="00CF32EF" w:rsidRPr="009C6875">
        <w:rPr>
          <w:rFonts w:ascii="Times New Roman" w:hAnsi="Times New Roman" w:cs="Times New Roman"/>
          <w:sz w:val="20"/>
          <w:szCs w:val="20"/>
          <w:lang w:val="en-GB"/>
        </w:rPr>
        <w:t xml:space="preserve">between the laser range scanner (LRS), </w:t>
      </w:r>
      <w:r w:rsidR="006D7BFD" w:rsidRPr="009C6875">
        <w:rPr>
          <w:rFonts w:ascii="Times New Roman" w:hAnsi="Times New Roman" w:cs="Times New Roman"/>
          <w:sz w:val="20"/>
          <w:szCs w:val="20"/>
          <w:lang w:val="en-GB"/>
        </w:rPr>
        <w:t>thesurgical field, and the workstation with a dedicated deformation correction software</w:t>
      </w:r>
      <w:r w:rsidR="00BE0E1A" w:rsidRPr="009C6875">
        <w:rPr>
          <w:rFonts w:ascii="Times New Roman" w:hAnsi="Times New Roman" w:cs="Times New Roman"/>
          <w:sz w:val="20"/>
          <w:szCs w:val="20"/>
          <w:lang w:val="en-GB"/>
        </w:rPr>
        <w:t xml:space="preserve"> [27,28,29]. </w:t>
      </w:r>
      <w:r w:rsidR="00E40AE8" w:rsidRPr="009C6875">
        <w:rPr>
          <w:rFonts w:ascii="Times New Roman" w:hAnsi="Times New Roman" w:cs="Times New Roman"/>
          <w:sz w:val="20"/>
          <w:szCs w:val="20"/>
          <w:lang w:val="en-GB"/>
        </w:rPr>
        <w:t xml:space="preserve">In the near future, this implemented system will </w:t>
      </w:r>
      <w:r w:rsidR="000313A8" w:rsidRPr="009C6875">
        <w:rPr>
          <w:rFonts w:ascii="Times New Roman" w:hAnsi="Times New Roman" w:cs="Times New Roman"/>
          <w:sz w:val="20"/>
          <w:szCs w:val="20"/>
          <w:lang w:val="en-GB"/>
        </w:rPr>
        <w:t xml:space="preserve">provide to the </w:t>
      </w:r>
      <w:r w:rsidR="00E40AE8" w:rsidRPr="009C6875">
        <w:rPr>
          <w:rFonts w:ascii="Times New Roman" w:hAnsi="Times New Roman" w:cs="Times New Roman"/>
          <w:sz w:val="20"/>
          <w:szCs w:val="20"/>
          <w:lang w:val="en-GB"/>
        </w:rPr>
        <w:t xml:space="preserve">surgeon </w:t>
      </w:r>
      <w:r w:rsidR="000313A8" w:rsidRPr="009C6875">
        <w:rPr>
          <w:rFonts w:ascii="Times New Roman" w:hAnsi="Times New Roman" w:cs="Times New Roman"/>
          <w:sz w:val="20"/>
          <w:szCs w:val="20"/>
          <w:lang w:val="en-GB"/>
        </w:rPr>
        <w:t>a</w:t>
      </w:r>
      <w:r w:rsidR="00E40AE8" w:rsidRPr="009C6875">
        <w:rPr>
          <w:rFonts w:ascii="Times New Roman" w:hAnsi="Times New Roman" w:cs="Times New Roman"/>
          <w:sz w:val="20"/>
          <w:szCs w:val="20"/>
          <w:lang w:val="en-GB"/>
        </w:rPr>
        <w:t xml:space="preserve"> real-time</w:t>
      </w:r>
      <w:r w:rsidR="000313A8" w:rsidRPr="009C6875">
        <w:rPr>
          <w:rFonts w:ascii="Times New Roman" w:hAnsi="Times New Roman" w:cs="Times New Roman"/>
          <w:sz w:val="20"/>
          <w:szCs w:val="20"/>
          <w:lang w:val="en-GB"/>
        </w:rPr>
        <w:t xml:space="preserve"> correction of the brain shift phenomenon</w:t>
      </w:r>
      <w:r w:rsidR="003E2497" w:rsidRPr="009C6875">
        <w:rPr>
          <w:rFonts w:ascii="Times New Roman" w:hAnsi="Times New Roman" w:cs="Times New Roman"/>
          <w:sz w:val="20"/>
          <w:szCs w:val="20"/>
          <w:lang w:val="en-GB"/>
        </w:rPr>
        <w:t xml:space="preserve">, for </w:t>
      </w:r>
      <w:r w:rsidR="00B819D6" w:rsidRPr="009C6875">
        <w:rPr>
          <w:rFonts w:ascii="Times New Roman" w:hAnsi="Times New Roman" w:cs="Times New Roman"/>
          <w:sz w:val="20"/>
          <w:szCs w:val="20"/>
          <w:lang w:val="en-GB"/>
        </w:rPr>
        <w:t>an increasingly immersive and safe surgery</w:t>
      </w:r>
      <w:r w:rsidR="00DF680A" w:rsidRPr="009C6875">
        <w:rPr>
          <w:rFonts w:ascii="Times New Roman" w:hAnsi="Times New Roman" w:cs="Times New Roman"/>
          <w:sz w:val="20"/>
          <w:szCs w:val="20"/>
          <w:lang w:val="en-GB"/>
        </w:rPr>
        <w:t>.</w:t>
      </w:r>
    </w:p>
    <w:p w:rsidR="00AC254C" w:rsidRPr="001C2845" w:rsidRDefault="00235C2C" w:rsidP="001C2845">
      <w:pPr>
        <w:pStyle w:val="ListParagraph"/>
        <w:numPr>
          <w:ilvl w:val="0"/>
          <w:numId w:val="3"/>
        </w:numPr>
        <w:spacing w:line="240" w:lineRule="auto"/>
        <w:jc w:val="center"/>
        <w:rPr>
          <w:rFonts w:ascii="Times New Roman" w:hAnsi="Times New Roman" w:cs="Times New Roman"/>
          <w:sz w:val="20"/>
          <w:szCs w:val="20"/>
          <w:lang w:val="en-GB"/>
        </w:rPr>
      </w:pPr>
      <w:r w:rsidRPr="001C2845">
        <w:rPr>
          <w:rFonts w:ascii="Times New Roman" w:hAnsi="Times New Roman" w:cs="Times New Roman"/>
          <w:b/>
          <w:bCs/>
          <w:sz w:val="20"/>
          <w:szCs w:val="20"/>
          <w:lang w:val="en-GB"/>
        </w:rPr>
        <w:t>Real-time cellular visualization (h2)</w:t>
      </w:r>
    </w:p>
    <w:p w:rsidR="00A96FA1" w:rsidRPr="009C6875" w:rsidRDefault="007B5C54" w:rsidP="00F77375">
      <w:pPr>
        <w:spacing w:line="240" w:lineRule="auto"/>
        <w:ind w:firstLine="360"/>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The development of c</w:t>
      </w:r>
      <w:r w:rsidR="00F43E4E" w:rsidRPr="009C6875">
        <w:rPr>
          <w:rFonts w:ascii="Times New Roman" w:hAnsi="Times New Roman" w:cs="Times New Roman"/>
          <w:sz w:val="20"/>
          <w:szCs w:val="20"/>
          <w:lang w:val="en-GB"/>
        </w:rPr>
        <w:t>onfocal laser endomicroscopy (CLE)</w:t>
      </w:r>
      <w:r w:rsidR="00BF709C" w:rsidRPr="009C6875">
        <w:rPr>
          <w:rFonts w:ascii="Times New Roman" w:hAnsi="Times New Roman" w:cs="Times New Roman"/>
          <w:sz w:val="20"/>
          <w:szCs w:val="20"/>
          <w:lang w:val="en-GB"/>
        </w:rPr>
        <w:t xml:space="preserve">technology, </w:t>
      </w:r>
      <w:r w:rsidR="00C20588" w:rsidRPr="009C6875">
        <w:rPr>
          <w:rFonts w:ascii="Times New Roman" w:hAnsi="Times New Roman" w:cs="Times New Roman"/>
          <w:sz w:val="20"/>
          <w:szCs w:val="20"/>
          <w:lang w:val="en-GB"/>
        </w:rPr>
        <w:t>based on a miniatured confocal microscope</w:t>
      </w:r>
      <w:r w:rsidR="008A62E5" w:rsidRPr="009C6875">
        <w:rPr>
          <w:rFonts w:ascii="Times New Roman" w:hAnsi="Times New Roman" w:cs="Times New Roman"/>
          <w:sz w:val="20"/>
          <w:szCs w:val="20"/>
          <w:lang w:val="en-GB"/>
        </w:rPr>
        <w:t xml:space="preserve"> combined with</w:t>
      </w:r>
      <w:r w:rsidR="00D44987" w:rsidRPr="009C6875">
        <w:rPr>
          <w:rFonts w:ascii="Times New Roman" w:hAnsi="Times New Roman" w:cs="Times New Roman"/>
          <w:sz w:val="20"/>
          <w:szCs w:val="20"/>
          <w:lang w:val="en-GB"/>
        </w:rPr>
        <w:t xml:space="preserve"> fluorescent dye (SF)</w:t>
      </w:r>
      <w:r w:rsidR="00BF709C" w:rsidRPr="009C6875">
        <w:rPr>
          <w:rFonts w:ascii="Times New Roman" w:hAnsi="Times New Roman" w:cs="Times New Roman"/>
          <w:sz w:val="20"/>
          <w:szCs w:val="20"/>
          <w:lang w:val="en-GB"/>
        </w:rPr>
        <w:t xml:space="preserve">, </w:t>
      </w:r>
      <w:r w:rsidR="00B85762" w:rsidRPr="009C6875">
        <w:rPr>
          <w:rFonts w:ascii="Times New Roman" w:hAnsi="Times New Roman" w:cs="Times New Roman"/>
          <w:sz w:val="20"/>
          <w:szCs w:val="20"/>
          <w:lang w:val="en-GB"/>
        </w:rPr>
        <w:t xml:space="preserve">pioneered </w:t>
      </w:r>
      <w:r w:rsidR="00904617" w:rsidRPr="009C6875">
        <w:rPr>
          <w:rFonts w:ascii="Times New Roman" w:hAnsi="Times New Roman" w:cs="Times New Roman"/>
          <w:sz w:val="20"/>
          <w:szCs w:val="20"/>
          <w:lang w:val="en-GB"/>
        </w:rPr>
        <w:t>the opportunity to</w:t>
      </w:r>
      <w:r w:rsidR="00F54F1A" w:rsidRPr="009C6875">
        <w:rPr>
          <w:rFonts w:ascii="Times New Roman" w:hAnsi="Times New Roman" w:cs="Times New Roman"/>
          <w:sz w:val="20"/>
          <w:szCs w:val="20"/>
          <w:lang w:val="en-GB"/>
        </w:rPr>
        <w:t>have a real-time</w:t>
      </w:r>
      <w:r w:rsidR="00E941FA" w:rsidRPr="009C6875">
        <w:rPr>
          <w:rFonts w:ascii="Times New Roman" w:hAnsi="Times New Roman" w:cs="Times New Roman"/>
          <w:sz w:val="20"/>
          <w:szCs w:val="20"/>
          <w:lang w:val="en-GB"/>
        </w:rPr>
        <w:t xml:space="preserve"> intraoperative visualisation of the </w:t>
      </w:r>
      <w:r w:rsidR="00F54F1A" w:rsidRPr="009C6875">
        <w:rPr>
          <w:rFonts w:ascii="Times New Roman" w:hAnsi="Times New Roman" w:cs="Times New Roman"/>
          <w:sz w:val="20"/>
          <w:szCs w:val="20"/>
          <w:lang w:val="en-GB"/>
        </w:rPr>
        <w:t xml:space="preserve">histopathologic appearance of the </w:t>
      </w:r>
      <w:r w:rsidR="004C1EEF" w:rsidRPr="009C6875">
        <w:rPr>
          <w:rFonts w:ascii="Times New Roman" w:hAnsi="Times New Roman" w:cs="Times New Roman"/>
          <w:sz w:val="20"/>
          <w:szCs w:val="20"/>
          <w:lang w:val="en-GB"/>
        </w:rPr>
        <w:t>surgical field [30</w:t>
      </w:r>
      <w:r w:rsidR="00FA577C" w:rsidRPr="009C6875">
        <w:rPr>
          <w:rFonts w:ascii="Times New Roman" w:hAnsi="Times New Roman" w:cs="Times New Roman"/>
          <w:sz w:val="20"/>
          <w:szCs w:val="20"/>
          <w:lang w:val="en-GB"/>
        </w:rPr>
        <w:t>,31</w:t>
      </w:r>
      <w:r w:rsidR="004C1EEF" w:rsidRPr="009C6875">
        <w:rPr>
          <w:rFonts w:ascii="Times New Roman" w:hAnsi="Times New Roman" w:cs="Times New Roman"/>
          <w:sz w:val="20"/>
          <w:szCs w:val="20"/>
          <w:lang w:val="en-GB"/>
        </w:rPr>
        <w:t>].</w:t>
      </w:r>
      <w:r w:rsidR="00FA577C" w:rsidRPr="009C6875">
        <w:rPr>
          <w:rFonts w:ascii="Times New Roman" w:hAnsi="Times New Roman" w:cs="Times New Roman"/>
          <w:sz w:val="20"/>
          <w:szCs w:val="20"/>
          <w:lang w:val="en-GB"/>
        </w:rPr>
        <w:t xml:space="preserve">The high-resolution cellular visualization </w:t>
      </w:r>
      <w:r w:rsidR="00317585" w:rsidRPr="009C6875">
        <w:rPr>
          <w:rFonts w:ascii="Times New Roman" w:hAnsi="Times New Roman" w:cs="Times New Roman"/>
          <w:sz w:val="20"/>
          <w:szCs w:val="20"/>
          <w:lang w:val="en-GB"/>
        </w:rPr>
        <w:t xml:space="preserve">allowed by this innovation provide the opportunity </w:t>
      </w:r>
      <w:r w:rsidR="00D44987" w:rsidRPr="009C6875">
        <w:rPr>
          <w:rFonts w:ascii="Times New Roman" w:hAnsi="Times New Roman" w:cs="Times New Roman"/>
          <w:sz w:val="20"/>
          <w:szCs w:val="20"/>
          <w:lang w:val="en-GB"/>
        </w:rPr>
        <w:t xml:space="preserve">to </w:t>
      </w:r>
      <w:r w:rsidR="006F34FD" w:rsidRPr="009C6875">
        <w:rPr>
          <w:rFonts w:ascii="Times New Roman" w:hAnsi="Times New Roman" w:cs="Times New Roman"/>
          <w:sz w:val="20"/>
          <w:szCs w:val="20"/>
          <w:lang w:val="en-GB"/>
        </w:rPr>
        <w:t>make</w:t>
      </w:r>
      <w:r w:rsidR="0046777D" w:rsidRPr="009C6875">
        <w:rPr>
          <w:rFonts w:ascii="Times New Roman" w:hAnsi="Times New Roman" w:cs="Times New Roman"/>
          <w:sz w:val="20"/>
          <w:szCs w:val="20"/>
          <w:lang w:val="en-GB"/>
        </w:rPr>
        <w:t xml:space="preserve"> an intraoperativediagnosis</w:t>
      </w:r>
      <w:r w:rsidR="002312F3" w:rsidRPr="009C6875">
        <w:rPr>
          <w:rFonts w:ascii="Times New Roman" w:hAnsi="Times New Roman" w:cs="Times New Roman"/>
          <w:sz w:val="20"/>
          <w:szCs w:val="20"/>
          <w:lang w:val="en-GB"/>
        </w:rPr>
        <w:t>, check for tumoral infiltration of the suspected border</w:t>
      </w:r>
      <w:r w:rsidR="006F34FD" w:rsidRPr="009C6875">
        <w:rPr>
          <w:rFonts w:ascii="Times New Roman" w:hAnsi="Times New Roman" w:cs="Times New Roman"/>
          <w:sz w:val="20"/>
          <w:szCs w:val="20"/>
          <w:lang w:val="en-GB"/>
        </w:rPr>
        <w:t xml:space="preserve"> of the lesion,</w:t>
      </w:r>
      <w:r w:rsidR="006C4824" w:rsidRPr="009C6875">
        <w:rPr>
          <w:rFonts w:ascii="Times New Roman" w:hAnsi="Times New Roman" w:cs="Times New Roman"/>
          <w:sz w:val="20"/>
          <w:szCs w:val="20"/>
          <w:lang w:val="en-GB"/>
        </w:rPr>
        <w:t xml:space="preserve">and adapt the surgical strategy accordingly to the pathological data [32]. </w:t>
      </w:r>
      <w:r w:rsidR="00D20E88" w:rsidRPr="009C6875">
        <w:rPr>
          <w:rFonts w:ascii="Times New Roman" w:hAnsi="Times New Roman" w:cs="Times New Roman"/>
          <w:sz w:val="20"/>
          <w:szCs w:val="20"/>
          <w:lang w:val="en-GB"/>
        </w:rPr>
        <w:t xml:space="preserve">In the future, the interaction of this </w:t>
      </w:r>
      <w:r w:rsidR="008F147B" w:rsidRPr="009C6875">
        <w:rPr>
          <w:rFonts w:ascii="Times New Roman" w:hAnsi="Times New Roman" w:cs="Times New Roman"/>
          <w:sz w:val="20"/>
          <w:szCs w:val="20"/>
          <w:lang w:val="en-GB"/>
        </w:rPr>
        <w:t xml:space="preserve">technology with ML algorithm </w:t>
      </w:r>
      <w:r w:rsidR="00C70BDF" w:rsidRPr="009C6875">
        <w:rPr>
          <w:rFonts w:ascii="Times New Roman" w:hAnsi="Times New Roman" w:cs="Times New Roman"/>
          <w:sz w:val="20"/>
          <w:szCs w:val="20"/>
          <w:lang w:val="en-GB"/>
        </w:rPr>
        <w:t xml:space="preserve">will offer at the surgeon the opportunity to check the tumor removal </w:t>
      </w:r>
      <w:r w:rsidR="00431F9E" w:rsidRPr="009C6875">
        <w:rPr>
          <w:rFonts w:ascii="Times New Roman" w:hAnsi="Times New Roman" w:cs="Times New Roman"/>
          <w:sz w:val="20"/>
          <w:szCs w:val="20"/>
          <w:lang w:val="en-GB"/>
        </w:rPr>
        <w:t xml:space="preserve">also at a microscopic </w:t>
      </w:r>
      <w:r w:rsidR="007A0E1F" w:rsidRPr="009C6875">
        <w:rPr>
          <w:rFonts w:ascii="Times New Roman" w:hAnsi="Times New Roman" w:cs="Times New Roman"/>
          <w:sz w:val="20"/>
          <w:szCs w:val="20"/>
          <w:lang w:val="en-GB"/>
        </w:rPr>
        <w:t>scale</w:t>
      </w:r>
      <w:r w:rsidR="00BF6B43" w:rsidRPr="009C6875">
        <w:rPr>
          <w:rFonts w:ascii="Times New Roman" w:hAnsi="Times New Roman" w:cs="Times New Roman"/>
          <w:sz w:val="20"/>
          <w:szCs w:val="20"/>
          <w:lang w:val="en-GB"/>
        </w:rPr>
        <w:t>,</w:t>
      </w:r>
      <w:r w:rsidR="00431F9E" w:rsidRPr="009C6875">
        <w:rPr>
          <w:rFonts w:ascii="Times New Roman" w:hAnsi="Times New Roman" w:cs="Times New Roman"/>
          <w:sz w:val="20"/>
          <w:szCs w:val="20"/>
          <w:lang w:val="en-GB"/>
        </w:rPr>
        <w:t xml:space="preserve"> analysing the histoarchitectural cellular patterns along the surgical cavity</w:t>
      </w:r>
      <w:r w:rsidR="00BF6B43" w:rsidRPr="009C6875">
        <w:rPr>
          <w:rFonts w:ascii="Times New Roman" w:hAnsi="Times New Roman" w:cs="Times New Roman"/>
          <w:sz w:val="20"/>
          <w:szCs w:val="20"/>
          <w:lang w:val="en-GB"/>
        </w:rPr>
        <w:t xml:space="preserve"> and providing qualitative data regarding the surgical resection.</w:t>
      </w:r>
    </w:p>
    <w:p w:rsidR="00E65884" w:rsidRPr="009C6875" w:rsidRDefault="001C2845" w:rsidP="00AB027E">
      <w:pPr>
        <w:spacing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V) </w:t>
      </w:r>
      <w:r w:rsidR="00235C2C" w:rsidRPr="009C6875">
        <w:rPr>
          <w:rFonts w:ascii="Times New Roman" w:hAnsi="Times New Roman" w:cs="Times New Roman"/>
          <w:b/>
          <w:bCs/>
          <w:sz w:val="20"/>
          <w:szCs w:val="20"/>
          <w:lang w:val="en-US"/>
        </w:rPr>
        <w:t xml:space="preserve">scoop (mechanical </w:t>
      </w:r>
      <w:r w:rsidR="00235C2C">
        <w:rPr>
          <w:rFonts w:ascii="Times New Roman" w:hAnsi="Times New Roman" w:cs="Times New Roman"/>
          <w:b/>
          <w:bCs/>
          <w:sz w:val="20"/>
          <w:szCs w:val="20"/>
          <w:lang w:val="en-US"/>
        </w:rPr>
        <w:t>CUSA</w:t>
      </w:r>
      <w:r w:rsidR="00235C2C" w:rsidRPr="009C6875">
        <w:rPr>
          <w:rFonts w:ascii="Times New Roman" w:hAnsi="Times New Roman" w:cs="Times New Roman"/>
          <w:b/>
          <w:bCs/>
          <w:sz w:val="20"/>
          <w:szCs w:val="20"/>
          <w:lang w:val="en-US"/>
        </w:rPr>
        <w:t xml:space="preserve"> with piezoelectric crystals) (h1)</w:t>
      </w:r>
    </w:p>
    <w:p w:rsidR="00F6467D" w:rsidRPr="009C6875" w:rsidRDefault="00446AB2" w:rsidP="00F77375">
      <w:pPr>
        <w:spacing w:line="240" w:lineRule="auto"/>
        <w:ind w:firstLine="720"/>
        <w:jc w:val="both"/>
        <w:rPr>
          <w:rFonts w:ascii="Times New Roman" w:hAnsi="Times New Roman" w:cs="Times New Roman"/>
          <w:sz w:val="20"/>
          <w:szCs w:val="20"/>
          <w:lang w:val="en-GB"/>
        </w:rPr>
      </w:pPr>
      <w:r w:rsidRPr="009C6875">
        <w:rPr>
          <w:rFonts w:ascii="Times New Roman" w:hAnsi="Times New Roman" w:cs="Times New Roman"/>
          <w:sz w:val="20"/>
          <w:szCs w:val="20"/>
          <w:lang w:val="en-US"/>
        </w:rPr>
        <w:t>The advent of the ultrasonic aspirator (UA)</w:t>
      </w:r>
      <w:r w:rsidR="00D55A60" w:rsidRPr="009C6875">
        <w:rPr>
          <w:rFonts w:ascii="Times New Roman" w:hAnsi="Times New Roman" w:cs="Times New Roman"/>
          <w:sz w:val="20"/>
          <w:szCs w:val="20"/>
          <w:lang w:val="en-US"/>
        </w:rPr>
        <w:t xml:space="preserve"> had</w:t>
      </w:r>
      <w:r w:rsidRPr="009C6875">
        <w:rPr>
          <w:rFonts w:ascii="Times New Roman" w:hAnsi="Times New Roman" w:cs="Times New Roman"/>
          <w:sz w:val="20"/>
          <w:szCs w:val="20"/>
          <w:lang w:val="en-US"/>
        </w:rPr>
        <w:t xml:space="preserve"> represented a significant innovation into the neurosurgical practice.</w:t>
      </w:r>
      <w:r w:rsidR="00A426A5" w:rsidRPr="009C6875">
        <w:rPr>
          <w:rFonts w:ascii="Times New Roman" w:hAnsi="Times New Roman" w:cs="Times New Roman"/>
          <w:sz w:val="20"/>
          <w:szCs w:val="20"/>
          <w:lang w:val="en-GB"/>
        </w:rPr>
        <w:t xml:space="preserve">Through its capacity to </w:t>
      </w:r>
      <w:r w:rsidR="00D45203" w:rsidRPr="009C6875">
        <w:rPr>
          <w:rFonts w:ascii="Times New Roman" w:hAnsi="Times New Roman" w:cs="Times New Roman"/>
          <w:sz w:val="20"/>
          <w:szCs w:val="20"/>
          <w:lang w:val="en-GB"/>
        </w:rPr>
        <w:t xml:space="preserve">be </w:t>
      </w:r>
      <w:r w:rsidR="002309FB" w:rsidRPr="009C6875">
        <w:rPr>
          <w:rFonts w:ascii="Times New Roman" w:hAnsi="Times New Roman" w:cs="Times New Roman"/>
          <w:sz w:val="20"/>
          <w:szCs w:val="20"/>
          <w:lang w:val="en-GB"/>
        </w:rPr>
        <w:t>tissue-selective, removing</w:t>
      </w:r>
      <w:r w:rsidR="00A426A5" w:rsidRPr="009C6875">
        <w:rPr>
          <w:rFonts w:ascii="Times New Roman" w:hAnsi="Times New Roman" w:cs="Times New Roman"/>
          <w:sz w:val="20"/>
          <w:szCs w:val="20"/>
          <w:lang w:val="en-GB"/>
        </w:rPr>
        <w:t xml:space="preserve"> the pathological tissue while preserving the adjacent structure</w:t>
      </w:r>
      <w:r w:rsidR="00420469" w:rsidRPr="009C6875">
        <w:rPr>
          <w:rFonts w:ascii="Times New Roman" w:hAnsi="Times New Roman" w:cs="Times New Roman"/>
          <w:sz w:val="20"/>
          <w:szCs w:val="20"/>
          <w:lang w:val="en-GB"/>
        </w:rPr>
        <w:t>s</w:t>
      </w:r>
      <w:r w:rsidR="00A426A5" w:rsidRPr="009C6875">
        <w:rPr>
          <w:rFonts w:ascii="Times New Roman" w:hAnsi="Times New Roman" w:cs="Times New Roman"/>
          <w:sz w:val="20"/>
          <w:szCs w:val="20"/>
          <w:lang w:val="en-GB"/>
        </w:rPr>
        <w:t xml:space="preserve"> by leveraging the physical principle of cavitation</w:t>
      </w:r>
      <w:r w:rsidR="00420469" w:rsidRPr="009C6875">
        <w:rPr>
          <w:rFonts w:ascii="Times New Roman" w:hAnsi="Times New Roman" w:cs="Times New Roman"/>
          <w:sz w:val="20"/>
          <w:szCs w:val="20"/>
          <w:lang w:val="en-GB"/>
        </w:rPr>
        <w:t xml:space="preserve">, </w:t>
      </w:r>
      <w:r w:rsidR="00D57AC0" w:rsidRPr="009C6875">
        <w:rPr>
          <w:rFonts w:ascii="Times New Roman" w:hAnsi="Times New Roman" w:cs="Times New Roman"/>
          <w:sz w:val="20"/>
          <w:szCs w:val="20"/>
          <w:lang w:val="en-GB"/>
        </w:rPr>
        <w:t xml:space="preserve">this instrument has gradually </w:t>
      </w:r>
      <w:r w:rsidR="0096564C" w:rsidRPr="009C6875">
        <w:rPr>
          <w:rFonts w:ascii="Times New Roman" w:hAnsi="Times New Roman" w:cs="Times New Roman"/>
          <w:sz w:val="20"/>
          <w:szCs w:val="20"/>
          <w:lang w:val="en-GB"/>
        </w:rPr>
        <w:t>taken hold</w:t>
      </w:r>
      <w:r w:rsidR="00D57AC0" w:rsidRPr="009C6875">
        <w:rPr>
          <w:rFonts w:ascii="Times New Roman" w:hAnsi="Times New Roman" w:cs="Times New Roman"/>
          <w:sz w:val="20"/>
          <w:szCs w:val="20"/>
          <w:lang w:val="en-GB"/>
        </w:rPr>
        <w:t xml:space="preserve"> in the neurosurgical field</w:t>
      </w:r>
      <w:r w:rsidR="00713486" w:rsidRPr="009C6875">
        <w:rPr>
          <w:rFonts w:ascii="Times New Roman" w:hAnsi="Times New Roman" w:cs="Times New Roman"/>
          <w:sz w:val="20"/>
          <w:szCs w:val="20"/>
          <w:lang w:val="en-GB"/>
        </w:rPr>
        <w:t xml:space="preserve">. </w:t>
      </w:r>
      <w:r w:rsidR="00FE04A4" w:rsidRPr="009C6875">
        <w:rPr>
          <w:rFonts w:ascii="Times New Roman" w:hAnsi="Times New Roman" w:cs="Times New Roman"/>
          <w:sz w:val="20"/>
          <w:szCs w:val="20"/>
          <w:lang w:val="en-GB"/>
        </w:rPr>
        <w:t>T</w:t>
      </w:r>
      <w:r w:rsidR="00266771" w:rsidRPr="009C6875">
        <w:rPr>
          <w:rFonts w:ascii="Times New Roman" w:hAnsi="Times New Roman" w:cs="Times New Roman"/>
          <w:sz w:val="20"/>
          <w:szCs w:val="20"/>
          <w:lang w:val="en-GB"/>
        </w:rPr>
        <w:t xml:space="preserve">he piezoelectric transducer integrated in the UA is able to convert electromagnetic </w:t>
      </w:r>
      <w:r w:rsidR="00EF033D" w:rsidRPr="009C6875">
        <w:rPr>
          <w:rFonts w:ascii="Times New Roman" w:hAnsi="Times New Roman" w:cs="Times New Roman"/>
          <w:sz w:val="20"/>
          <w:szCs w:val="20"/>
          <w:lang w:val="en-GB"/>
        </w:rPr>
        <w:t xml:space="preserve">energy into </w:t>
      </w:r>
      <w:r w:rsidR="000655DB" w:rsidRPr="009C6875">
        <w:rPr>
          <w:rFonts w:ascii="Times New Roman" w:hAnsi="Times New Roman" w:cs="Times New Roman"/>
          <w:sz w:val="20"/>
          <w:szCs w:val="20"/>
          <w:lang w:val="en-GB"/>
        </w:rPr>
        <w:t>variable-ra</w:t>
      </w:r>
      <w:r w:rsidR="00BD76E6" w:rsidRPr="009C6875">
        <w:rPr>
          <w:rFonts w:ascii="Times New Roman" w:hAnsi="Times New Roman" w:cs="Times New Roman"/>
          <w:sz w:val="20"/>
          <w:szCs w:val="20"/>
          <w:lang w:val="en-GB"/>
        </w:rPr>
        <w:t>n</w:t>
      </w:r>
      <w:r w:rsidR="000655DB" w:rsidRPr="009C6875">
        <w:rPr>
          <w:rFonts w:ascii="Times New Roman" w:hAnsi="Times New Roman" w:cs="Times New Roman"/>
          <w:sz w:val="20"/>
          <w:szCs w:val="20"/>
          <w:lang w:val="en-GB"/>
        </w:rPr>
        <w:t xml:space="preserve">ge </w:t>
      </w:r>
      <w:r w:rsidR="00EF033D" w:rsidRPr="009C6875">
        <w:rPr>
          <w:rFonts w:ascii="Times New Roman" w:hAnsi="Times New Roman" w:cs="Times New Roman"/>
          <w:sz w:val="20"/>
          <w:szCs w:val="20"/>
          <w:lang w:val="en-GB"/>
        </w:rPr>
        <w:t xml:space="preserve">ultrasonic waves and mechanical </w:t>
      </w:r>
      <w:r w:rsidR="009E1147" w:rsidRPr="009C6875">
        <w:rPr>
          <w:rFonts w:ascii="Times New Roman" w:hAnsi="Times New Roman" w:cs="Times New Roman"/>
          <w:sz w:val="20"/>
          <w:szCs w:val="20"/>
          <w:lang w:val="en-GB"/>
        </w:rPr>
        <w:t>vibrations</w:t>
      </w:r>
      <w:r w:rsidR="000530EA" w:rsidRPr="009C6875">
        <w:rPr>
          <w:rFonts w:ascii="Times New Roman" w:hAnsi="Times New Roman" w:cs="Times New Roman"/>
          <w:sz w:val="20"/>
          <w:szCs w:val="20"/>
          <w:lang w:val="en-GB"/>
        </w:rPr>
        <w:t xml:space="preserve"> that</w:t>
      </w:r>
      <w:r w:rsidR="009E1147" w:rsidRPr="009C6875">
        <w:rPr>
          <w:rFonts w:ascii="Times New Roman" w:hAnsi="Times New Roman" w:cs="Times New Roman"/>
          <w:sz w:val="20"/>
          <w:szCs w:val="20"/>
          <w:lang w:val="en-GB"/>
        </w:rPr>
        <w:t xml:space="preserve">, delivered </w:t>
      </w:r>
      <w:r w:rsidR="009E1147" w:rsidRPr="009C6875">
        <w:rPr>
          <w:rFonts w:ascii="Times New Roman" w:hAnsi="Times New Roman" w:cs="Times New Roman"/>
          <w:sz w:val="20"/>
          <w:szCs w:val="20"/>
          <w:lang w:val="en-GB"/>
        </w:rPr>
        <w:lastRenderedPageBreak/>
        <w:t>through the tip of the</w:t>
      </w:r>
      <w:r w:rsidR="009D5E69" w:rsidRPr="009C6875">
        <w:rPr>
          <w:rFonts w:ascii="Times New Roman" w:hAnsi="Times New Roman" w:cs="Times New Roman"/>
          <w:sz w:val="20"/>
          <w:szCs w:val="20"/>
          <w:lang w:val="en-GB"/>
        </w:rPr>
        <w:t xml:space="preserve"> instruments, </w:t>
      </w:r>
      <w:r w:rsidR="000530EA" w:rsidRPr="009C6875">
        <w:rPr>
          <w:rFonts w:ascii="Times New Roman" w:hAnsi="Times New Roman" w:cs="Times New Roman"/>
          <w:sz w:val="20"/>
          <w:szCs w:val="20"/>
          <w:lang w:val="en-GB"/>
        </w:rPr>
        <w:t>lead</w:t>
      </w:r>
      <w:r w:rsidR="00C46814" w:rsidRPr="009C6875">
        <w:rPr>
          <w:rFonts w:ascii="Times New Roman" w:hAnsi="Times New Roman" w:cs="Times New Roman"/>
          <w:sz w:val="20"/>
          <w:szCs w:val="20"/>
          <w:lang w:val="en-GB"/>
        </w:rPr>
        <w:t xml:space="preserve"> to a fragmentation of non-elastic tissues (</w:t>
      </w:r>
      <w:r w:rsidR="000530EA" w:rsidRPr="009C6875">
        <w:rPr>
          <w:rFonts w:ascii="Times New Roman" w:hAnsi="Times New Roman" w:cs="Times New Roman"/>
          <w:sz w:val="20"/>
          <w:szCs w:val="20"/>
          <w:lang w:val="en-GB"/>
        </w:rPr>
        <w:t>tumor-like</w:t>
      </w:r>
      <w:r w:rsidR="00C46814" w:rsidRPr="009C6875">
        <w:rPr>
          <w:rFonts w:ascii="Times New Roman" w:hAnsi="Times New Roman" w:cs="Times New Roman"/>
          <w:sz w:val="20"/>
          <w:szCs w:val="20"/>
          <w:lang w:val="en-GB"/>
        </w:rPr>
        <w:t>)</w:t>
      </w:r>
      <w:r w:rsidR="00C05BB5" w:rsidRPr="009C6875">
        <w:rPr>
          <w:rFonts w:ascii="Times New Roman" w:hAnsi="Times New Roman" w:cs="Times New Roman"/>
          <w:sz w:val="20"/>
          <w:szCs w:val="20"/>
          <w:lang w:val="en-GB"/>
        </w:rPr>
        <w:t>and sparing of</w:t>
      </w:r>
      <w:r w:rsidR="00AA28B0" w:rsidRPr="009C6875">
        <w:rPr>
          <w:rFonts w:ascii="Times New Roman" w:hAnsi="Times New Roman" w:cs="Times New Roman"/>
          <w:sz w:val="20"/>
          <w:szCs w:val="20"/>
          <w:lang w:val="en-GB"/>
        </w:rPr>
        <w:t>elastic tissues (</w:t>
      </w:r>
      <w:r w:rsidR="00C05BB5" w:rsidRPr="009C6875">
        <w:rPr>
          <w:rFonts w:ascii="Times New Roman" w:hAnsi="Times New Roman" w:cs="Times New Roman"/>
          <w:sz w:val="20"/>
          <w:szCs w:val="20"/>
          <w:lang w:val="en-GB"/>
        </w:rPr>
        <w:t>brain and vessel-like</w:t>
      </w:r>
      <w:r w:rsidR="00AA28B0" w:rsidRPr="009C6875">
        <w:rPr>
          <w:rFonts w:ascii="Times New Roman" w:hAnsi="Times New Roman" w:cs="Times New Roman"/>
          <w:sz w:val="20"/>
          <w:szCs w:val="20"/>
          <w:lang w:val="en-GB"/>
        </w:rPr>
        <w:t>)</w:t>
      </w:r>
      <w:r w:rsidR="00C05BB5" w:rsidRPr="009C6875">
        <w:rPr>
          <w:rFonts w:ascii="Times New Roman" w:hAnsi="Times New Roman" w:cs="Times New Roman"/>
          <w:sz w:val="20"/>
          <w:szCs w:val="20"/>
          <w:lang w:val="en-GB"/>
        </w:rPr>
        <w:t>.</w:t>
      </w:r>
      <w:r w:rsidR="00606028" w:rsidRPr="009C6875">
        <w:rPr>
          <w:rFonts w:ascii="Times New Roman" w:hAnsi="Times New Roman" w:cs="Times New Roman"/>
          <w:sz w:val="20"/>
          <w:szCs w:val="20"/>
          <w:lang w:val="en-GB"/>
        </w:rPr>
        <w:t>T</w:t>
      </w:r>
      <w:r w:rsidR="00AC4B8E" w:rsidRPr="009C6875">
        <w:rPr>
          <w:rFonts w:ascii="Times New Roman" w:hAnsi="Times New Roman" w:cs="Times New Roman"/>
          <w:sz w:val="20"/>
          <w:szCs w:val="20"/>
          <w:lang w:val="en-GB"/>
        </w:rPr>
        <w:t xml:space="preserve">he other </w:t>
      </w:r>
      <w:r w:rsidR="006C4F99" w:rsidRPr="009C6875">
        <w:rPr>
          <w:rFonts w:ascii="Times New Roman" w:hAnsi="Times New Roman" w:cs="Times New Roman"/>
          <w:sz w:val="20"/>
          <w:szCs w:val="20"/>
          <w:lang w:val="en-GB"/>
        </w:rPr>
        <w:t>components of the UA, consisting of irrigation and suction devices, allow</w:t>
      </w:r>
      <w:r w:rsidR="001A0451" w:rsidRPr="009C6875">
        <w:rPr>
          <w:rFonts w:ascii="Times New Roman" w:hAnsi="Times New Roman" w:cs="Times New Roman"/>
          <w:sz w:val="20"/>
          <w:szCs w:val="20"/>
          <w:lang w:val="en-GB"/>
        </w:rPr>
        <w:t xml:space="preserve"> the</w:t>
      </w:r>
      <w:r w:rsidR="00687FF9" w:rsidRPr="009C6875">
        <w:rPr>
          <w:rFonts w:ascii="Times New Roman" w:hAnsi="Times New Roman" w:cs="Times New Roman"/>
          <w:sz w:val="20"/>
          <w:szCs w:val="20"/>
          <w:lang w:val="en-GB"/>
        </w:rPr>
        <w:t xml:space="preserve"> cooling of the instrument and the removal of the </w:t>
      </w:r>
      <w:r w:rsidR="001A2963" w:rsidRPr="009C6875">
        <w:rPr>
          <w:rFonts w:ascii="Times New Roman" w:hAnsi="Times New Roman" w:cs="Times New Roman"/>
          <w:sz w:val="20"/>
          <w:szCs w:val="20"/>
          <w:lang w:val="en-GB"/>
        </w:rPr>
        <w:t>debrided</w:t>
      </w:r>
      <w:r w:rsidR="00687FF9" w:rsidRPr="009C6875">
        <w:rPr>
          <w:rFonts w:ascii="Times New Roman" w:hAnsi="Times New Roman" w:cs="Times New Roman"/>
          <w:sz w:val="20"/>
          <w:szCs w:val="20"/>
          <w:lang w:val="en-GB"/>
        </w:rPr>
        <w:t xml:space="preserve"> tissues</w:t>
      </w:r>
      <w:r w:rsidR="001A2963" w:rsidRPr="009C6875">
        <w:rPr>
          <w:rFonts w:ascii="Times New Roman" w:hAnsi="Times New Roman" w:cs="Times New Roman"/>
          <w:sz w:val="20"/>
          <w:szCs w:val="20"/>
          <w:lang w:val="en-GB"/>
        </w:rPr>
        <w:t>.</w:t>
      </w:r>
      <w:r w:rsidR="009A5711" w:rsidRPr="009C6875">
        <w:rPr>
          <w:rFonts w:ascii="Times New Roman" w:hAnsi="Times New Roman" w:cs="Times New Roman"/>
          <w:sz w:val="20"/>
          <w:szCs w:val="20"/>
          <w:lang w:val="en-GB"/>
        </w:rPr>
        <w:t xml:space="preserve"> This technology</w:t>
      </w:r>
      <w:r w:rsidR="007C0DB4" w:rsidRPr="009C6875">
        <w:rPr>
          <w:rFonts w:ascii="Times New Roman" w:hAnsi="Times New Roman" w:cs="Times New Roman"/>
          <w:sz w:val="20"/>
          <w:szCs w:val="20"/>
          <w:lang w:val="en-GB"/>
        </w:rPr>
        <w:t xml:space="preserve">initially applied in cranial procedures </w:t>
      </w:r>
      <w:r w:rsidR="001923C7" w:rsidRPr="009C6875">
        <w:rPr>
          <w:rFonts w:ascii="Times New Roman" w:hAnsi="Times New Roman" w:cs="Times New Roman"/>
          <w:sz w:val="20"/>
          <w:szCs w:val="20"/>
          <w:lang w:val="en-GB"/>
        </w:rPr>
        <w:t>[33]</w:t>
      </w:r>
      <w:r w:rsidR="007C0DB4" w:rsidRPr="009C6875">
        <w:rPr>
          <w:rFonts w:ascii="Times New Roman" w:hAnsi="Times New Roman" w:cs="Times New Roman"/>
          <w:sz w:val="20"/>
          <w:szCs w:val="20"/>
          <w:lang w:val="en-GB"/>
        </w:rPr>
        <w:t xml:space="preserve">, have </w:t>
      </w:r>
      <w:r w:rsidR="00E55663" w:rsidRPr="009C6875">
        <w:rPr>
          <w:rFonts w:ascii="Times New Roman" w:hAnsi="Times New Roman" w:cs="Times New Roman"/>
          <w:sz w:val="20"/>
          <w:szCs w:val="20"/>
          <w:lang w:val="en-GB"/>
        </w:rPr>
        <w:t>progressively</w:t>
      </w:r>
      <w:r w:rsidR="007C0DB4" w:rsidRPr="009C6875">
        <w:rPr>
          <w:rFonts w:ascii="Times New Roman" w:hAnsi="Times New Roman" w:cs="Times New Roman"/>
          <w:sz w:val="20"/>
          <w:szCs w:val="20"/>
          <w:lang w:val="en-GB"/>
        </w:rPr>
        <w:t xml:space="preserve"> found further application</w:t>
      </w:r>
      <w:r w:rsidR="00D26099" w:rsidRPr="009C6875">
        <w:rPr>
          <w:rFonts w:ascii="Times New Roman" w:hAnsi="Times New Roman" w:cs="Times New Roman"/>
          <w:sz w:val="20"/>
          <w:szCs w:val="20"/>
          <w:lang w:val="en-GB"/>
        </w:rPr>
        <w:t>s</w:t>
      </w:r>
      <w:r w:rsidR="00D55A60" w:rsidRPr="009C6875">
        <w:rPr>
          <w:rFonts w:ascii="Times New Roman" w:hAnsi="Times New Roman" w:cs="Times New Roman"/>
          <w:sz w:val="20"/>
          <w:szCs w:val="20"/>
          <w:lang w:val="en-GB"/>
        </w:rPr>
        <w:t xml:space="preserve"> in the clinical practice</w:t>
      </w:r>
      <w:r w:rsidR="007C0DB4" w:rsidRPr="009C6875">
        <w:rPr>
          <w:rFonts w:ascii="Times New Roman" w:hAnsi="Times New Roman" w:cs="Times New Roman"/>
          <w:sz w:val="20"/>
          <w:szCs w:val="20"/>
          <w:lang w:val="en-GB"/>
        </w:rPr>
        <w:t xml:space="preserve"> such as </w:t>
      </w:r>
      <w:r w:rsidR="006F4D02" w:rsidRPr="009C6875">
        <w:rPr>
          <w:rFonts w:ascii="Times New Roman" w:hAnsi="Times New Roman" w:cs="Times New Roman"/>
          <w:sz w:val="20"/>
          <w:szCs w:val="20"/>
          <w:lang w:val="en-GB"/>
        </w:rPr>
        <w:t>spinal</w:t>
      </w:r>
      <w:r w:rsidR="001923C7" w:rsidRPr="009C6875">
        <w:rPr>
          <w:rFonts w:ascii="Times New Roman" w:hAnsi="Times New Roman" w:cs="Times New Roman"/>
          <w:sz w:val="20"/>
          <w:szCs w:val="20"/>
          <w:lang w:val="en-GB"/>
        </w:rPr>
        <w:t xml:space="preserve"> [34]</w:t>
      </w:r>
      <w:r w:rsidR="006F4D02" w:rsidRPr="009C6875">
        <w:rPr>
          <w:rFonts w:ascii="Times New Roman" w:hAnsi="Times New Roman" w:cs="Times New Roman"/>
          <w:sz w:val="20"/>
          <w:szCs w:val="20"/>
          <w:lang w:val="en-GB"/>
        </w:rPr>
        <w:t xml:space="preserve"> and endoscopic procedure</w:t>
      </w:r>
      <w:r w:rsidR="001923C7" w:rsidRPr="009C6875">
        <w:rPr>
          <w:rFonts w:ascii="Times New Roman" w:hAnsi="Times New Roman" w:cs="Times New Roman"/>
          <w:sz w:val="20"/>
          <w:szCs w:val="20"/>
          <w:lang w:val="en-GB"/>
        </w:rPr>
        <w:t>s [35</w:t>
      </w:r>
      <w:r w:rsidR="00B45206" w:rsidRPr="009C6875">
        <w:rPr>
          <w:rFonts w:ascii="Times New Roman" w:hAnsi="Times New Roman" w:cs="Times New Roman"/>
          <w:sz w:val="20"/>
          <w:szCs w:val="20"/>
          <w:lang w:val="en-GB"/>
        </w:rPr>
        <w:t>,36</w:t>
      </w:r>
      <w:r w:rsidR="001923C7" w:rsidRPr="009C6875">
        <w:rPr>
          <w:rFonts w:ascii="Times New Roman" w:hAnsi="Times New Roman" w:cs="Times New Roman"/>
          <w:sz w:val="20"/>
          <w:szCs w:val="20"/>
          <w:lang w:val="en-GB"/>
        </w:rPr>
        <w:t>]</w:t>
      </w:r>
      <w:r w:rsidR="00B331B6" w:rsidRPr="009C6875">
        <w:rPr>
          <w:rFonts w:ascii="Times New Roman" w:hAnsi="Times New Roman" w:cs="Times New Roman"/>
          <w:sz w:val="20"/>
          <w:szCs w:val="20"/>
          <w:lang w:val="en-GB"/>
        </w:rPr>
        <w:t>afterwards</w:t>
      </w:r>
      <w:r w:rsidR="007C0DB4" w:rsidRPr="009C6875">
        <w:rPr>
          <w:rFonts w:ascii="Times New Roman" w:hAnsi="Times New Roman" w:cs="Times New Roman"/>
          <w:sz w:val="20"/>
          <w:szCs w:val="20"/>
          <w:lang w:val="en-GB"/>
        </w:rPr>
        <w:t xml:space="preserve">the introduction of </w:t>
      </w:r>
      <w:r w:rsidR="00E55663" w:rsidRPr="009C6875">
        <w:rPr>
          <w:rFonts w:ascii="Times New Roman" w:hAnsi="Times New Roman" w:cs="Times New Roman"/>
          <w:sz w:val="20"/>
          <w:szCs w:val="20"/>
          <w:lang w:val="en-GB"/>
        </w:rPr>
        <w:t>technical innovations</w:t>
      </w:r>
      <w:r w:rsidR="00DD4C93" w:rsidRPr="009C6875">
        <w:rPr>
          <w:rFonts w:ascii="Times New Roman" w:hAnsi="Times New Roman" w:cs="Times New Roman"/>
          <w:sz w:val="20"/>
          <w:szCs w:val="20"/>
          <w:lang w:val="en-GB"/>
        </w:rPr>
        <w:t xml:space="preserve">, including tip alterations for </w:t>
      </w:r>
      <w:r w:rsidR="000365E0" w:rsidRPr="009C6875">
        <w:rPr>
          <w:rFonts w:ascii="Times New Roman" w:hAnsi="Times New Roman" w:cs="Times New Roman"/>
          <w:sz w:val="20"/>
          <w:szCs w:val="20"/>
          <w:lang w:val="en-GB"/>
        </w:rPr>
        <w:t xml:space="preserve">bone and </w:t>
      </w:r>
      <w:r w:rsidR="00E55663" w:rsidRPr="009C6875">
        <w:rPr>
          <w:rFonts w:ascii="Times New Roman" w:hAnsi="Times New Roman" w:cs="Times New Roman"/>
          <w:sz w:val="20"/>
          <w:szCs w:val="20"/>
          <w:lang w:val="en-GB"/>
        </w:rPr>
        <w:t>fibrotic</w:t>
      </w:r>
      <w:r w:rsidR="000365E0" w:rsidRPr="009C6875">
        <w:rPr>
          <w:rFonts w:ascii="Times New Roman" w:hAnsi="Times New Roman" w:cs="Times New Roman"/>
          <w:sz w:val="20"/>
          <w:szCs w:val="20"/>
          <w:lang w:val="en-GB"/>
        </w:rPr>
        <w:t xml:space="preserve"> lesion excision </w:t>
      </w:r>
      <w:r w:rsidR="00DD4C93" w:rsidRPr="009C6875">
        <w:rPr>
          <w:rFonts w:ascii="Times New Roman" w:hAnsi="Times New Roman" w:cs="Times New Roman"/>
          <w:sz w:val="20"/>
          <w:szCs w:val="20"/>
          <w:lang w:val="en-GB"/>
        </w:rPr>
        <w:t>[37]</w:t>
      </w:r>
      <w:r w:rsidR="000365E0" w:rsidRPr="009C6875">
        <w:rPr>
          <w:rFonts w:ascii="Times New Roman" w:hAnsi="Times New Roman" w:cs="Times New Roman"/>
          <w:sz w:val="20"/>
          <w:szCs w:val="20"/>
          <w:lang w:val="en-GB"/>
        </w:rPr>
        <w:t xml:space="preserve"> and </w:t>
      </w:r>
      <w:r w:rsidR="003969F9" w:rsidRPr="009C6875">
        <w:rPr>
          <w:rFonts w:ascii="Times New Roman" w:hAnsi="Times New Roman" w:cs="Times New Roman"/>
          <w:sz w:val="20"/>
          <w:szCs w:val="20"/>
          <w:lang w:val="en-GB"/>
        </w:rPr>
        <w:t>fusion with intraoperative neuromonitoring devices [38]</w:t>
      </w:r>
      <w:r w:rsidR="00E55663" w:rsidRPr="009C6875">
        <w:rPr>
          <w:rFonts w:ascii="Times New Roman" w:hAnsi="Times New Roman" w:cs="Times New Roman"/>
          <w:sz w:val="20"/>
          <w:szCs w:val="20"/>
          <w:lang w:val="en-GB"/>
        </w:rPr>
        <w:t>.</w:t>
      </w:r>
      <w:r w:rsidR="005B5207" w:rsidRPr="009C6875">
        <w:rPr>
          <w:rFonts w:ascii="Times New Roman" w:hAnsi="Times New Roman" w:cs="Times New Roman"/>
          <w:sz w:val="20"/>
          <w:szCs w:val="20"/>
          <w:lang w:val="en-GB"/>
        </w:rPr>
        <w:t xml:space="preserve">Furthermore, </w:t>
      </w:r>
      <w:r w:rsidR="00D55A60" w:rsidRPr="009C6875">
        <w:rPr>
          <w:rFonts w:ascii="Times New Roman" w:hAnsi="Times New Roman" w:cs="Times New Roman"/>
          <w:sz w:val="20"/>
          <w:szCs w:val="20"/>
          <w:lang w:val="en-GB"/>
        </w:rPr>
        <w:t>UA</w:t>
      </w:r>
      <w:r w:rsidR="008B1742" w:rsidRPr="009C6875">
        <w:rPr>
          <w:rFonts w:ascii="Times New Roman" w:hAnsi="Times New Roman" w:cs="Times New Roman"/>
          <w:sz w:val="20"/>
          <w:szCs w:val="20"/>
          <w:lang w:val="en-GB"/>
        </w:rPr>
        <w:t xml:space="preserve"> use has been associated with </w:t>
      </w:r>
      <w:r w:rsidR="005120C1" w:rsidRPr="009C6875">
        <w:rPr>
          <w:rFonts w:ascii="Times New Roman" w:hAnsi="Times New Roman" w:cs="Times New Roman"/>
          <w:sz w:val="20"/>
          <w:szCs w:val="20"/>
          <w:lang w:val="en-GB"/>
        </w:rPr>
        <w:t xml:space="preserve">a significant </w:t>
      </w:r>
      <w:r w:rsidR="00912410" w:rsidRPr="009C6875">
        <w:rPr>
          <w:rFonts w:ascii="Times New Roman" w:hAnsi="Times New Roman" w:cs="Times New Roman"/>
          <w:sz w:val="20"/>
          <w:szCs w:val="20"/>
          <w:lang w:val="en-GB"/>
        </w:rPr>
        <w:t>blood loss and surgical time reduction compared with the traditional instrumentation</w:t>
      </w:r>
      <w:r w:rsidR="00B0348F" w:rsidRPr="009C6875">
        <w:rPr>
          <w:rFonts w:ascii="Times New Roman" w:hAnsi="Times New Roman" w:cs="Times New Roman"/>
          <w:sz w:val="20"/>
          <w:szCs w:val="20"/>
          <w:lang w:val="en-GB"/>
        </w:rPr>
        <w:t xml:space="preserve"> [35].</w:t>
      </w:r>
      <w:r w:rsidR="005B5207" w:rsidRPr="009C6875">
        <w:rPr>
          <w:rFonts w:ascii="Times New Roman" w:hAnsi="Times New Roman" w:cs="Times New Roman"/>
          <w:sz w:val="20"/>
          <w:szCs w:val="20"/>
          <w:lang w:val="en-GB"/>
        </w:rPr>
        <w:t>Albeit</w:t>
      </w:r>
      <w:r w:rsidR="00B0348F" w:rsidRPr="009C6875">
        <w:rPr>
          <w:rFonts w:ascii="Times New Roman" w:hAnsi="Times New Roman" w:cs="Times New Roman"/>
          <w:sz w:val="20"/>
          <w:szCs w:val="20"/>
          <w:lang w:val="en-GB"/>
        </w:rPr>
        <w:t xml:space="preserve"> those </w:t>
      </w:r>
      <w:r w:rsidR="002A5AFA" w:rsidRPr="009C6875">
        <w:rPr>
          <w:rFonts w:ascii="Times New Roman" w:hAnsi="Times New Roman" w:cs="Times New Roman"/>
          <w:sz w:val="20"/>
          <w:szCs w:val="20"/>
          <w:lang w:val="en-GB"/>
        </w:rPr>
        <w:t>advantages,</w:t>
      </w:r>
      <w:r w:rsidR="0026651F" w:rsidRPr="009C6875">
        <w:rPr>
          <w:rFonts w:ascii="Times New Roman" w:hAnsi="Times New Roman" w:cs="Times New Roman"/>
          <w:sz w:val="20"/>
          <w:szCs w:val="20"/>
          <w:lang w:val="en-GB"/>
        </w:rPr>
        <w:t xml:space="preserve"> some </w:t>
      </w:r>
      <w:r w:rsidR="00407C03" w:rsidRPr="009C6875">
        <w:rPr>
          <w:rFonts w:ascii="Times New Roman" w:hAnsi="Times New Roman" w:cs="Times New Roman"/>
          <w:sz w:val="20"/>
          <w:szCs w:val="20"/>
          <w:lang w:val="en-GB"/>
        </w:rPr>
        <w:t>limitations including the cost</w:t>
      </w:r>
      <w:r w:rsidR="003F5185" w:rsidRPr="009C6875">
        <w:rPr>
          <w:rFonts w:ascii="Times New Roman" w:hAnsi="Times New Roman" w:cs="Times New Roman"/>
          <w:sz w:val="20"/>
          <w:szCs w:val="20"/>
          <w:lang w:val="en-GB"/>
        </w:rPr>
        <w:t xml:space="preserve"> could limit the spread of this essential technology, especially in low-middle income countries. In the attempt to overcome this limitation</w:t>
      </w:r>
      <w:r w:rsidR="00842015" w:rsidRPr="009C6875">
        <w:rPr>
          <w:rFonts w:ascii="Times New Roman" w:hAnsi="Times New Roman" w:cs="Times New Roman"/>
          <w:sz w:val="20"/>
          <w:szCs w:val="20"/>
          <w:lang w:val="en-GB"/>
        </w:rPr>
        <w:t xml:space="preserve"> and provide a greater dissemination of this tool, </w:t>
      </w:r>
      <w:r w:rsidR="0033301E" w:rsidRPr="009C6875">
        <w:rPr>
          <w:rFonts w:ascii="Times New Roman" w:hAnsi="Times New Roman" w:cs="Times New Roman"/>
          <w:sz w:val="20"/>
          <w:szCs w:val="20"/>
          <w:lang w:val="en-GB"/>
        </w:rPr>
        <w:t xml:space="preserve">we have designed a low-cost instrument with analogous proprieties to the UA. This technology </w:t>
      </w:r>
      <w:r w:rsidR="00C73412" w:rsidRPr="009C6875">
        <w:rPr>
          <w:rFonts w:ascii="Times New Roman" w:hAnsi="Times New Roman" w:cs="Times New Roman"/>
          <w:sz w:val="20"/>
          <w:szCs w:val="20"/>
          <w:lang w:val="en-GB"/>
        </w:rPr>
        <w:t>utilises</w:t>
      </w:r>
      <w:r w:rsidR="00285B48" w:rsidRPr="009C6875">
        <w:rPr>
          <w:rFonts w:ascii="Times New Roman" w:hAnsi="Times New Roman" w:cs="Times New Roman"/>
          <w:sz w:val="20"/>
          <w:szCs w:val="20"/>
          <w:lang w:val="en-GB"/>
        </w:rPr>
        <w:t xml:space="preserve"> the same physical prin</w:t>
      </w:r>
      <w:r w:rsidR="00C73412" w:rsidRPr="009C6875">
        <w:rPr>
          <w:rFonts w:ascii="Times New Roman" w:hAnsi="Times New Roman" w:cs="Times New Roman"/>
          <w:sz w:val="20"/>
          <w:szCs w:val="20"/>
          <w:lang w:val="en-GB"/>
        </w:rPr>
        <w:t>ciple of the UA, generating ultrasonic wave</w:t>
      </w:r>
      <w:r w:rsidR="0001203D" w:rsidRPr="009C6875">
        <w:rPr>
          <w:rFonts w:ascii="Times New Roman" w:hAnsi="Times New Roman" w:cs="Times New Roman"/>
          <w:sz w:val="20"/>
          <w:szCs w:val="20"/>
          <w:lang w:val="en-GB"/>
        </w:rPr>
        <w:t>s</w:t>
      </w:r>
      <w:r w:rsidR="00C73412" w:rsidRPr="009C6875">
        <w:rPr>
          <w:rFonts w:ascii="Times New Roman" w:hAnsi="Times New Roman" w:cs="Times New Roman"/>
          <w:sz w:val="20"/>
          <w:szCs w:val="20"/>
          <w:lang w:val="en-GB"/>
        </w:rPr>
        <w:t xml:space="preserve"> from</w:t>
      </w:r>
      <w:r w:rsidR="0001203D" w:rsidRPr="009C6875">
        <w:rPr>
          <w:rFonts w:ascii="Times New Roman" w:hAnsi="Times New Roman" w:cs="Times New Roman"/>
          <w:sz w:val="20"/>
          <w:szCs w:val="20"/>
          <w:lang w:val="en-GB"/>
        </w:rPr>
        <w:t xml:space="preserve"> the</w:t>
      </w:r>
      <w:r w:rsidR="00C73412" w:rsidRPr="009C6875">
        <w:rPr>
          <w:rFonts w:ascii="Times New Roman" w:hAnsi="Times New Roman" w:cs="Times New Roman"/>
          <w:sz w:val="20"/>
          <w:szCs w:val="20"/>
          <w:lang w:val="en-GB"/>
        </w:rPr>
        <w:t xml:space="preserve"> piezoelectric crystals </w:t>
      </w:r>
      <w:r w:rsidR="009D6157" w:rsidRPr="009C6875">
        <w:rPr>
          <w:rFonts w:ascii="Times New Roman" w:hAnsi="Times New Roman" w:cs="Times New Roman"/>
          <w:sz w:val="20"/>
          <w:szCs w:val="20"/>
          <w:lang w:val="en-GB"/>
        </w:rPr>
        <w:t>embodied within the base of a normal electric</w:t>
      </w:r>
      <w:r w:rsidR="00B20C07" w:rsidRPr="009C6875">
        <w:rPr>
          <w:rFonts w:ascii="Times New Roman" w:hAnsi="Times New Roman" w:cs="Times New Roman"/>
          <w:sz w:val="20"/>
          <w:szCs w:val="20"/>
          <w:lang w:val="en-GB"/>
        </w:rPr>
        <w:t xml:space="preserve"> toothbrush, capable of generate frequencies</w:t>
      </w:r>
      <w:r w:rsidR="008F1EA2" w:rsidRPr="009C6875">
        <w:rPr>
          <w:rFonts w:ascii="Times New Roman" w:hAnsi="Times New Roman" w:cs="Times New Roman"/>
          <w:sz w:val="20"/>
          <w:szCs w:val="20"/>
          <w:lang w:val="en-GB"/>
        </w:rPr>
        <w:t>between 1.6 and 4.8 MHz [39]</w:t>
      </w:r>
      <w:r w:rsidR="00B20C07" w:rsidRPr="009C6875">
        <w:rPr>
          <w:rFonts w:ascii="Times New Roman" w:hAnsi="Times New Roman" w:cs="Times New Roman"/>
          <w:sz w:val="20"/>
          <w:szCs w:val="20"/>
          <w:lang w:val="en-GB"/>
        </w:rPr>
        <w:t xml:space="preserve">. </w:t>
      </w:r>
      <w:r w:rsidR="002E25D1" w:rsidRPr="009C6875">
        <w:rPr>
          <w:rFonts w:ascii="Times New Roman" w:hAnsi="Times New Roman" w:cs="Times New Roman"/>
          <w:sz w:val="20"/>
          <w:szCs w:val="20"/>
          <w:lang w:val="en-GB"/>
        </w:rPr>
        <w:t>Along</w:t>
      </w:r>
      <w:r w:rsidR="008F1EA2" w:rsidRPr="009C6875">
        <w:rPr>
          <w:rFonts w:ascii="Times New Roman" w:hAnsi="Times New Roman" w:cs="Times New Roman"/>
          <w:sz w:val="20"/>
          <w:szCs w:val="20"/>
          <w:lang w:val="en-GB"/>
        </w:rPr>
        <w:t xml:space="preserve"> with dedicated </w:t>
      </w:r>
      <w:r w:rsidR="002E25D1" w:rsidRPr="009C6875">
        <w:rPr>
          <w:rFonts w:ascii="Times New Roman" w:hAnsi="Times New Roman" w:cs="Times New Roman"/>
          <w:sz w:val="20"/>
          <w:szCs w:val="20"/>
          <w:lang w:val="en-GB"/>
        </w:rPr>
        <w:t xml:space="preserve">tips of different shape and size </w:t>
      </w:r>
      <w:r w:rsidR="005B0361" w:rsidRPr="009C6875">
        <w:rPr>
          <w:rFonts w:ascii="Times New Roman" w:hAnsi="Times New Roman" w:cs="Times New Roman"/>
          <w:sz w:val="20"/>
          <w:szCs w:val="20"/>
          <w:lang w:val="en-GB"/>
        </w:rPr>
        <w:t xml:space="preserve">this tool is showing </w:t>
      </w:r>
      <w:r w:rsidR="00587815" w:rsidRPr="009C6875">
        <w:rPr>
          <w:rFonts w:ascii="Times New Roman" w:hAnsi="Times New Roman" w:cs="Times New Roman"/>
          <w:sz w:val="20"/>
          <w:szCs w:val="20"/>
          <w:lang w:val="en-GB"/>
        </w:rPr>
        <w:t>encouraging</w:t>
      </w:r>
      <w:r w:rsidR="005B0361" w:rsidRPr="009C6875">
        <w:rPr>
          <w:rFonts w:ascii="Times New Roman" w:hAnsi="Times New Roman" w:cs="Times New Roman"/>
          <w:sz w:val="20"/>
          <w:szCs w:val="20"/>
          <w:lang w:val="en-GB"/>
        </w:rPr>
        <w:t xml:space="preserve"> results in term of safety and efficacy </w:t>
      </w:r>
      <w:r w:rsidR="00587815" w:rsidRPr="009C6875">
        <w:rPr>
          <w:rFonts w:ascii="Times New Roman" w:hAnsi="Times New Roman" w:cs="Times New Roman"/>
          <w:sz w:val="20"/>
          <w:szCs w:val="20"/>
          <w:lang w:val="en-GB"/>
        </w:rPr>
        <w:t xml:space="preserve">profiles </w:t>
      </w:r>
      <w:r w:rsidR="005B0361" w:rsidRPr="009C6875">
        <w:rPr>
          <w:rFonts w:ascii="Times New Roman" w:hAnsi="Times New Roman" w:cs="Times New Roman"/>
          <w:sz w:val="20"/>
          <w:szCs w:val="20"/>
          <w:lang w:val="en-GB"/>
        </w:rPr>
        <w:t>in the resection of intracranial tumors</w:t>
      </w:r>
      <w:r w:rsidR="00F668E4" w:rsidRPr="009C6875">
        <w:rPr>
          <w:rFonts w:ascii="Times New Roman" w:hAnsi="Times New Roman" w:cs="Times New Roman"/>
          <w:sz w:val="20"/>
          <w:szCs w:val="20"/>
          <w:lang w:val="en-GB"/>
        </w:rPr>
        <w:t xml:space="preserve"> (unpublished data)</w:t>
      </w:r>
      <w:r w:rsidR="005B0361" w:rsidRPr="009C6875">
        <w:rPr>
          <w:rFonts w:ascii="Times New Roman" w:hAnsi="Times New Roman" w:cs="Times New Roman"/>
          <w:sz w:val="20"/>
          <w:szCs w:val="20"/>
          <w:lang w:val="en-GB"/>
        </w:rPr>
        <w:t>,</w:t>
      </w:r>
      <w:r w:rsidR="00563462" w:rsidRPr="009C6875">
        <w:rPr>
          <w:rFonts w:ascii="Times New Roman" w:hAnsi="Times New Roman" w:cs="Times New Roman"/>
          <w:sz w:val="20"/>
          <w:szCs w:val="20"/>
          <w:lang w:val="en-GB"/>
        </w:rPr>
        <w:t xml:space="preserve">acting as a </w:t>
      </w:r>
      <w:r w:rsidR="00F668E4" w:rsidRPr="009C6875">
        <w:rPr>
          <w:rFonts w:ascii="Times New Roman" w:hAnsi="Times New Roman" w:cs="Times New Roman"/>
          <w:sz w:val="20"/>
          <w:szCs w:val="20"/>
          <w:lang w:val="en-GB"/>
        </w:rPr>
        <w:t>low-cost</w:t>
      </w:r>
      <w:r w:rsidR="003F50FC" w:rsidRPr="009C6875">
        <w:rPr>
          <w:rFonts w:ascii="Times New Roman" w:hAnsi="Times New Roman" w:cs="Times New Roman"/>
          <w:sz w:val="20"/>
          <w:szCs w:val="20"/>
          <w:lang w:val="en-GB"/>
        </w:rPr>
        <w:t xml:space="preserve"> and widely-available</w:t>
      </w:r>
      <w:r w:rsidR="00563462" w:rsidRPr="009C6875">
        <w:rPr>
          <w:rFonts w:ascii="Times New Roman" w:hAnsi="Times New Roman" w:cs="Times New Roman"/>
          <w:sz w:val="20"/>
          <w:szCs w:val="20"/>
          <w:lang w:val="en-GB"/>
        </w:rPr>
        <w:t xml:space="preserve"> alternative to traditional UAs.</w:t>
      </w:r>
      <w:r w:rsidR="003F50FC" w:rsidRPr="009C6875">
        <w:rPr>
          <w:rFonts w:ascii="Times New Roman" w:hAnsi="Times New Roman" w:cs="Times New Roman"/>
          <w:sz w:val="20"/>
          <w:szCs w:val="20"/>
          <w:lang w:val="en-GB"/>
        </w:rPr>
        <w:t xml:space="preserve">Finally, as </w:t>
      </w:r>
      <w:r w:rsidR="00D97E74" w:rsidRPr="009C6875">
        <w:rPr>
          <w:rFonts w:ascii="Times New Roman" w:hAnsi="Times New Roman" w:cs="Times New Roman"/>
          <w:sz w:val="20"/>
          <w:szCs w:val="20"/>
          <w:lang w:val="en-GB"/>
        </w:rPr>
        <w:t>future direction</w:t>
      </w:r>
      <w:r w:rsidR="003F50FC" w:rsidRPr="009C6875">
        <w:rPr>
          <w:rFonts w:ascii="Times New Roman" w:hAnsi="Times New Roman" w:cs="Times New Roman"/>
          <w:sz w:val="20"/>
          <w:szCs w:val="20"/>
          <w:lang w:val="en-GB"/>
        </w:rPr>
        <w:t>, the next-generation neurosurgical instruments</w:t>
      </w:r>
      <w:r w:rsidR="00FC1779" w:rsidRPr="009C6875">
        <w:rPr>
          <w:rFonts w:ascii="Times New Roman" w:hAnsi="Times New Roman" w:cs="Times New Roman"/>
          <w:sz w:val="20"/>
          <w:szCs w:val="20"/>
          <w:lang w:val="en-GB"/>
        </w:rPr>
        <w:t xml:space="preserve"> should pursue </w:t>
      </w:r>
      <w:r w:rsidR="00947AF4" w:rsidRPr="009C6875">
        <w:rPr>
          <w:rFonts w:ascii="Times New Roman" w:hAnsi="Times New Roman" w:cs="Times New Roman"/>
          <w:sz w:val="20"/>
          <w:szCs w:val="20"/>
          <w:lang w:val="en-GB"/>
        </w:rPr>
        <w:t>the utmost</w:t>
      </w:r>
      <w:r w:rsidR="00FC1779" w:rsidRPr="009C6875">
        <w:rPr>
          <w:rFonts w:ascii="Times New Roman" w:hAnsi="Times New Roman" w:cs="Times New Roman"/>
          <w:sz w:val="20"/>
          <w:szCs w:val="20"/>
          <w:lang w:val="en-GB"/>
        </w:rPr>
        <w:t xml:space="preserve"> interchangeability of functions, incorporating multiple technologies (e.g</w:t>
      </w:r>
      <w:r w:rsidR="00D97E74" w:rsidRPr="009C6875">
        <w:rPr>
          <w:rFonts w:ascii="Times New Roman" w:hAnsi="Times New Roman" w:cs="Times New Roman"/>
          <w:sz w:val="20"/>
          <w:szCs w:val="20"/>
          <w:lang w:val="en-GB"/>
        </w:rPr>
        <w:t>.</w:t>
      </w:r>
      <w:r w:rsidR="00FC1779" w:rsidRPr="009C6875">
        <w:rPr>
          <w:rFonts w:ascii="Times New Roman" w:hAnsi="Times New Roman" w:cs="Times New Roman"/>
          <w:sz w:val="20"/>
          <w:szCs w:val="20"/>
          <w:lang w:val="en-GB"/>
        </w:rPr>
        <w:t>coblation, suction, irrigation,</w:t>
      </w:r>
      <w:r w:rsidR="00947AF4" w:rsidRPr="009C6875">
        <w:rPr>
          <w:rFonts w:ascii="Times New Roman" w:hAnsi="Times New Roman" w:cs="Times New Roman"/>
          <w:sz w:val="20"/>
          <w:szCs w:val="20"/>
          <w:lang w:val="en-GB"/>
        </w:rPr>
        <w:t xml:space="preserve"> cavitation, </w:t>
      </w:r>
      <w:r w:rsidR="00D97E74" w:rsidRPr="009C6875">
        <w:rPr>
          <w:rFonts w:ascii="Times New Roman" w:hAnsi="Times New Roman" w:cs="Times New Roman"/>
          <w:sz w:val="20"/>
          <w:szCs w:val="20"/>
          <w:lang w:val="en-GB"/>
        </w:rPr>
        <w:t>intraoperative neurophysiological monitoring, etc.</w:t>
      </w:r>
      <w:r w:rsidR="00FC1779" w:rsidRPr="009C6875">
        <w:rPr>
          <w:rFonts w:ascii="Times New Roman" w:hAnsi="Times New Roman" w:cs="Times New Roman"/>
          <w:sz w:val="20"/>
          <w:szCs w:val="20"/>
          <w:lang w:val="en-GB"/>
        </w:rPr>
        <w:t>) that could be activated by the operator without having to constantly interrupt the surgical manoeuvre</w:t>
      </w:r>
      <w:r w:rsidR="00D152A7" w:rsidRPr="009C6875">
        <w:rPr>
          <w:rFonts w:ascii="Times New Roman" w:hAnsi="Times New Roman" w:cs="Times New Roman"/>
          <w:sz w:val="20"/>
          <w:szCs w:val="20"/>
          <w:lang w:val="en-GB"/>
        </w:rPr>
        <w:t xml:space="preserve">, shortening the surgical timing and increasing the efficiency of the </w:t>
      </w:r>
      <w:r w:rsidR="00F82C06" w:rsidRPr="009C6875">
        <w:rPr>
          <w:rFonts w:ascii="Times New Roman" w:hAnsi="Times New Roman" w:cs="Times New Roman"/>
          <w:sz w:val="20"/>
          <w:szCs w:val="20"/>
          <w:lang w:val="en-GB"/>
        </w:rPr>
        <w:t>procedure</w:t>
      </w:r>
      <w:r w:rsidR="00D152A7" w:rsidRPr="009C6875">
        <w:rPr>
          <w:rFonts w:ascii="Times New Roman" w:hAnsi="Times New Roman" w:cs="Times New Roman"/>
          <w:sz w:val="20"/>
          <w:szCs w:val="20"/>
          <w:lang w:val="en-GB"/>
        </w:rPr>
        <w:t>.</w:t>
      </w:r>
    </w:p>
    <w:p w:rsidR="00F6467D" w:rsidRPr="001C2845" w:rsidRDefault="00235C2C" w:rsidP="001C2845">
      <w:pPr>
        <w:pStyle w:val="ListParagraph"/>
        <w:numPr>
          <w:ilvl w:val="0"/>
          <w:numId w:val="4"/>
        </w:numPr>
        <w:spacing w:line="240" w:lineRule="auto"/>
        <w:jc w:val="center"/>
        <w:rPr>
          <w:rFonts w:ascii="Times New Roman" w:hAnsi="Times New Roman" w:cs="Times New Roman"/>
          <w:b/>
          <w:bCs/>
          <w:sz w:val="20"/>
          <w:szCs w:val="20"/>
          <w:lang w:val="en-US"/>
        </w:rPr>
      </w:pPr>
      <w:r w:rsidRPr="001C2845">
        <w:rPr>
          <w:rFonts w:ascii="Times New Roman" w:hAnsi="Times New Roman" w:cs="Times New Roman"/>
          <w:b/>
          <w:bCs/>
          <w:sz w:val="20"/>
          <w:szCs w:val="20"/>
          <w:lang w:val="en-US"/>
        </w:rPr>
        <w:t>Headrest with motorized retractors (h1)</w:t>
      </w:r>
    </w:p>
    <w:p w:rsidR="00245CD4" w:rsidRPr="009C6875" w:rsidRDefault="009641DE" w:rsidP="00F77375">
      <w:pPr>
        <w:spacing w:line="240" w:lineRule="auto"/>
        <w:ind w:firstLine="720"/>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Headrest devi</w:t>
      </w:r>
      <w:r w:rsidR="00C40D3E" w:rsidRPr="009C6875">
        <w:rPr>
          <w:rFonts w:ascii="Times New Roman" w:hAnsi="Times New Roman" w:cs="Times New Roman"/>
          <w:sz w:val="20"/>
          <w:szCs w:val="20"/>
          <w:lang w:val="en-US"/>
        </w:rPr>
        <w:t xml:space="preserve">ces, </w:t>
      </w:r>
      <w:r w:rsidR="001C0B48" w:rsidRPr="009C6875">
        <w:rPr>
          <w:rFonts w:ascii="Times New Roman" w:hAnsi="Times New Roman" w:cs="Times New Roman"/>
          <w:sz w:val="20"/>
          <w:szCs w:val="20"/>
          <w:lang w:val="en-US"/>
        </w:rPr>
        <w:t xml:space="preserve">mainly </w:t>
      </w:r>
      <w:r w:rsidR="00F82C06" w:rsidRPr="009C6875">
        <w:rPr>
          <w:rFonts w:ascii="Times New Roman" w:hAnsi="Times New Roman" w:cs="Times New Roman"/>
          <w:sz w:val="20"/>
          <w:szCs w:val="20"/>
          <w:lang w:val="en-US"/>
        </w:rPr>
        <w:t>represented by</w:t>
      </w:r>
      <w:r w:rsidR="00516713" w:rsidRPr="009C6875">
        <w:rPr>
          <w:rFonts w:ascii="Times New Roman" w:hAnsi="Times New Roman" w:cs="Times New Roman"/>
          <w:sz w:val="20"/>
          <w:szCs w:val="20"/>
          <w:lang w:val="en-US"/>
        </w:rPr>
        <w:t xml:space="preserve"> the horseshoe headrest and the Mayfield or Sugita skull clamp, play a pivotal role in </w:t>
      </w:r>
      <w:r w:rsidR="0066299F" w:rsidRPr="009C6875">
        <w:rPr>
          <w:rFonts w:ascii="Times New Roman" w:hAnsi="Times New Roman" w:cs="Times New Roman"/>
          <w:sz w:val="20"/>
          <w:szCs w:val="20"/>
          <w:lang w:val="en-US"/>
        </w:rPr>
        <w:t xml:space="preserve">neurosurgery, </w:t>
      </w:r>
      <w:r w:rsidR="00DA28A1" w:rsidRPr="009C6875">
        <w:rPr>
          <w:rFonts w:ascii="Times New Roman" w:hAnsi="Times New Roman" w:cs="Times New Roman"/>
          <w:sz w:val="20"/>
          <w:szCs w:val="20"/>
          <w:lang w:val="en-US"/>
        </w:rPr>
        <w:t>ranging from</w:t>
      </w:r>
      <w:r w:rsidR="00516713" w:rsidRPr="009C6875">
        <w:rPr>
          <w:rFonts w:ascii="Times New Roman" w:hAnsi="Times New Roman" w:cs="Times New Roman"/>
          <w:sz w:val="20"/>
          <w:szCs w:val="20"/>
          <w:lang w:val="en-US"/>
        </w:rPr>
        <w:t xml:space="preserve">the </w:t>
      </w:r>
      <w:r w:rsidR="00B029F9" w:rsidRPr="009C6875">
        <w:rPr>
          <w:rFonts w:ascii="Times New Roman" w:hAnsi="Times New Roman" w:cs="Times New Roman"/>
          <w:sz w:val="20"/>
          <w:szCs w:val="20"/>
          <w:lang w:val="en-US"/>
        </w:rPr>
        <w:t xml:space="preserve">positioning </w:t>
      </w:r>
      <w:r w:rsidR="005C1D13" w:rsidRPr="009C6875">
        <w:rPr>
          <w:rFonts w:ascii="Times New Roman" w:hAnsi="Times New Roman" w:cs="Times New Roman"/>
          <w:sz w:val="20"/>
          <w:szCs w:val="20"/>
          <w:lang w:val="en-US"/>
        </w:rPr>
        <w:t xml:space="preserve">of the patient </w:t>
      </w:r>
      <w:r w:rsidR="00607DE9" w:rsidRPr="009C6875">
        <w:rPr>
          <w:rFonts w:ascii="Times New Roman" w:hAnsi="Times New Roman" w:cs="Times New Roman"/>
          <w:sz w:val="20"/>
          <w:szCs w:val="20"/>
          <w:lang w:val="en-US"/>
        </w:rPr>
        <w:t>prior</w:t>
      </w:r>
      <w:r w:rsidR="00DA28A1" w:rsidRPr="009C6875">
        <w:rPr>
          <w:rFonts w:ascii="Times New Roman" w:hAnsi="Times New Roman" w:cs="Times New Roman"/>
          <w:sz w:val="20"/>
          <w:szCs w:val="20"/>
          <w:lang w:val="en-US"/>
        </w:rPr>
        <w:t xml:space="preserve"> to the surgical procedure to ensuring the accuracy of </w:t>
      </w:r>
      <w:r w:rsidR="007470FB" w:rsidRPr="009C6875">
        <w:rPr>
          <w:rFonts w:ascii="Times New Roman" w:hAnsi="Times New Roman" w:cs="Times New Roman"/>
          <w:sz w:val="20"/>
          <w:szCs w:val="20"/>
          <w:lang w:val="en-US"/>
        </w:rPr>
        <w:t>non-frameless navigation system</w:t>
      </w:r>
      <w:r w:rsidR="008D69E5" w:rsidRPr="009C6875">
        <w:rPr>
          <w:rFonts w:ascii="Times New Roman" w:hAnsi="Times New Roman" w:cs="Times New Roman"/>
          <w:sz w:val="20"/>
          <w:szCs w:val="20"/>
          <w:lang w:val="en-US"/>
        </w:rPr>
        <w:t xml:space="preserve">sand prevention of surgery-related </w:t>
      </w:r>
      <w:r w:rsidR="00DA28A1" w:rsidRPr="009C6875">
        <w:rPr>
          <w:rFonts w:ascii="Times New Roman" w:hAnsi="Times New Roman" w:cs="Times New Roman"/>
          <w:sz w:val="20"/>
          <w:szCs w:val="20"/>
          <w:lang w:val="en-US"/>
        </w:rPr>
        <w:t>complications</w:t>
      </w:r>
      <w:r w:rsidR="00607DE9" w:rsidRPr="009C6875">
        <w:rPr>
          <w:rFonts w:ascii="Times New Roman" w:hAnsi="Times New Roman" w:cs="Times New Roman"/>
          <w:sz w:val="20"/>
          <w:szCs w:val="20"/>
          <w:lang w:val="en-US"/>
        </w:rPr>
        <w:t xml:space="preserve"> [40</w:t>
      </w:r>
      <w:r w:rsidR="008266F5" w:rsidRPr="009C6875">
        <w:rPr>
          <w:rFonts w:ascii="Times New Roman" w:hAnsi="Times New Roman" w:cs="Times New Roman"/>
          <w:sz w:val="20"/>
          <w:szCs w:val="20"/>
          <w:lang w:val="en-US"/>
        </w:rPr>
        <w:t>,41</w:t>
      </w:r>
      <w:r w:rsidR="00607DE9" w:rsidRPr="009C6875">
        <w:rPr>
          <w:rFonts w:ascii="Times New Roman" w:hAnsi="Times New Roman" w:cs="Times New Roman"/>
          <w:sz w:val="20"/>
          <w:szCs w:val="20"/>
          <w:lang w:val="en-US"/>
        </w:rPr>
        <w:t>]</w:t>
      </w:r>
      <w:r w:rsidR="00DA28A1" w:rsidRPr="009C6875">
        <w:rPr>
          <w:rFonts w:ascii="Times New Roman" w:hAnsi="Times New Roman" w:cs="Times New Roman"/>
          <w:sz w:val="20"/>
          <w:szCs w:val="20"/>
          <w:lang w:val="en-US"/>
        </w:rPr>
        <w:t xml:space="preserve">. </w:t>
      </w:r>
      <w:r w:rsidR="00482DCC" w:rsidRPr="009C6875">
        <w:rPr>
          <w:rFonts w:ascii="Times New Roman" w:hAnsi="Times New Roman" w:cs="Times New Roman"/>
          <w:sz w:val="20"/>
          <w:szCs w:val="20"/>
          <w:lang w:val="en-US"/>
        </w:rPr>
        <w:t xml:space="preserve">Moreover, the </w:t>
      </w:r>
      <w:r w:rsidR="004F0DA2" w:rsidRPr="009C6875">
        <w:rPr>
          <w:rFonts w:ascii="Times New Roman" w:hAnsi="Times New Roman" w:cs="Times New Roman"/>
          <w:sz w:val="20"/>
          <w:szCs w:val="20"/>
          <w:lang w:val="en-US"/>
        </w:rPr>
        <w:t xml:space="preserve">headrest </w:t>
      </w:r>
      <w:r w:rsidR="00AD6F96" w:rsidRPr="009C6875">
        <w:rPr>
          <w:rFonts w:ascii="Times New Roman" w:hAnsi="Times New Roman" w:cs="Times New Roman"/>
          <w:sz w:val="20"/>
          <w:szCs w:val="20"/>
          <w:lang w:val="en-US"/>
        </w:rPr>
        <w:t>may serve as</w:t>
      </w:r>
      <w:r w:rsidR="00065218" w:rsidRPr="009C6875">
        <w:rPr>
          <w:rFonts w:ascii="Times New Roman" w:hAnsi="Times New Roman" w:cs="Times New Roman"/>
          <w:sz w:val="20"/>
          <w:szCs w:val="20"/>
          <w:lang w:val="en-US"/>
        </w:rPr>
        <w:t xml:space="preserve"> an anchoring support for the placement of </w:t>
      </w:r>
      <w:r w:rsidR="0096608A" w:rsidRPr="009C6875">
        <w:rPr>
          <w:rFonts w:ascii="Times New Roman" w:hAnsi="Times New Roman" w:cs="Times New Roman"/>
          <w:sz w:val="20"/>
          <w:szCs w:val="20"/>
          <w:lang w:val="en-US"/>
        </w:rPr>
        <w:t>brain retractor holders</w:t>
      </w:r>
      <w:r w:rsidR="004643D8" w:rsidRPr="009C6875">
        <w:rPr>
          <w:rFonts w:ascii="Times New Roman" w:hAnsi="Times New Roman" w:cs="Times New Roman"/>
          <w:sz w:val="20"/>
          <w:szCs w:val="20"/>
          <w:lang w:val="en-US"/>
        </w:rPr>
        <w:t>, frequently used in the skull base, oncologic, and aneurysm surgery</w:t>
      </w:r>
      <w:r w:rsidR="00B04C13" w:rsidRPr="009C6875">
        <w:rPr>
          <w:rFonts w:ascii="Times New Roman" w:hAnsi="Times New Roman" w:cs="Times New Roman"/>
          <w:sz w:val="20"/>
          <w:szCs w:val="20"/>
          <w:lang w:val="en-US"/>
        </w:rPr>
        <w:t>.</w:t>
      </w:r>
      <w:r w:rsidR="004643D8" w:rsidRPr="009C6875">
        <w:rPr>
          <w:rFonts w:ascii="Times New Roman" w:hAnsi="Times New Roman" w:cs="Times New Roman"/>
          <w:sz w:val="20"/>
          <w:szCs w:val="20"/>
          <w:lang w:val="en-US"/>
        </w:rPr>
        <w:t xml:space="preserve"> Nevertheless, </w:t>
      </w:r>
      <w:r w:rsidR="008F4728" w:rsidRPr="009C6875">
        <w:rPr>
          <w:rFonts w:ascii="Times New Roman" w:hAnsi="Times New Roman" w:cs="Times New Roman"/>
          <w:sz w:val="20"/>
          <w:szCs w:val="20"/>
          <w:lang w:val="en-US"/>
        </w:rPr>
        <w:t xml:space="preserve">although this </w:t>
      </w:r>
      <w:r w:rsidR="004651C5" w:rsidRPr="009C6875">
        <w:rPr>
          <w:rFonts w:ascii="Times New Roman" w:hAnsi="Times New Roman" w:cs="Times New Roman"/>
          <w:sz w:val="20"/>
          <w:szCs w:val="20"/>
          <w:lang w:val="en-US"/>
        </w:rPr>
        <w:t>method</w:t>
      </w:r>
      <w:r w:rsidR="000E2B50" w:rsidRPr="009C6875">
        <w:rPr>
          <w:rFonts w:ascii="Times New Roman" w:hAnsi="Times New Roman" w:cs="Times New Roman"/>
          <w:sz w:val="20"/>
          <w:szCs w:val="20"/>
          <w:lang w:val="en-US"/>
        </w:rPr>
        <w:t>provides</w:t>
      </w:r>
      <w:r w:rsidR="008F4728" w:rsidRPr="009C6875">
        <w:rPr>
          <w:rFonts w:ascii="Times New Roman" w:hAnsi="Times New Roman" w:cs="Times New Roman"/>
          <w:sz w:val="20"/>
          <w:szCs w:val="20"/>
          <w:lang w:val="en-US"/>
        </w:rPr>
        <w:t xml:space="preserve"> undeniable </w:t>
      </w:r>
      <w:r w:rsidR="004D4247" w:rsidRPr="009C6875">
        <w:rPr>
          <w:rFonts w:ascii="Times New Roman" w:hAnsi="Times New Roman" w:cs="Times New Roman"/>
          <w:sz w:val="20"/>
          <w:szCs w:val="20"/>
          <w:lang w:val="en-US"/>
        </w:rPr>
        <w:t xml:space="preserve">visualization </w:t>
      </w:r>
      <w:r w:rsidR="008F4728" w:rsidRPr="009C6875">
        <w:rPr>
          <w:rFonts w:ascii="Times New Roman" w:hAnsi="Times New Roman" w:cs="Times New Roman"/>
          <w:sz w:val="20"/>
          <w:szCs w:val="20"/>
          <w:lang w:val="en-US"/>
        </w:rPr>
        <w:t xml:space="preserve">advantages, </w:t>
      </w:r>
      <w:r w:rsidR="00306D15" w:rsidRPr="009C6875">
        <w:rPr>
          <w:rFonts w:ascii="Times New Roman" w:hAnsi="Times New Roman" w:cs="Times New Roman"/>
          <w:sz w:val="20"/>
          <w:szCs w:val="20"/>
          <w:lang w:val="en-US"/>
        </w:rPr>
        <w:t>it is burdened by</w:t>
      </w:r>
      <w:r w:rsidR="00BB1681" w:rsidRPr="009C6875">
        <w:rPr>
          <w:rFonts w:ascii="Times New Roman" w:hAnsi="Times New Roman" w:cs="Times New Roman"/>
          <w:sz w:val="20"/>
          <w:szCs w:val="20"/>
          <w:lang w:val="en-US"/>
        </w:rPr>
        <w:t xml:space="preserve"> not risible rate</w:t>
      </w:r>
      <w:r w:rsidR="00306D15" w:rsidRPr="009C6875">
        <w:rPr>
          <w:rFonts w:ascii="Times New Roman" w:hAnsi="Times New Roman" w:cs="Times New Roman"/>
          <w:sz w:val="20"/>
          <w:szCs w:val="20"/>
          <w:lang w:val="en-US"/>
        </w:rPr>
        <w:t>s</w:t>
      </w:r>
      <w:r w:rsidR="00BB1681" w:rsidRPr="009C6875">
        <w:rPr>
          <w:rFonts w:ascii="Times New Roman" w:hAnsi="Times New Roman" w:cs="Times New Roman"/>
          <w:sz w:val="20"/>
          <w:szCs w:val="20"/>
          <w:lang w:val="en-US"/>
        </w:rPr>
        <w:t xml:space="preserve"> of </w:t>
      </w:r>
      <w:r w:rsidR="00B24868" w:rsidRPr="009C6875">
        <w:rPr>
          <w:rFonts w:ascii="Times New Roman" w:hAnsi="Times New Roman" w:cs="Times New Roman"/>
          <w:sz w:val="20"/>
          <w:szCs w:val="20"/>
          <w:lang w:val="en-US"/>
        </w:rPr>
        <w:t xml:space="preserve">parenchymal and vascular </w:t>
      </w:r>
      <w:r w:rsidR="00306D15" w:rsidRPr="009C6875">
        <w:rPr>
          <w:rFonts w:ascii="Times New Roman" w:hAnsi="Times New Roman" w:cs="Times New Roman"/>
          <w:sz w:val="20"/>
          <w:szCs w:val="20"/>
          <w:lang w:val="en-US"/>
        </w:rPr>
        <w:t>injuries</w:t>
      </w:r>
      <w:r w:rsidR="00B24868" w:rsidRPr="009C6875">
        <w:rPr>
          <w:rFonts w:ascii="Times New Roman" w:hAnsi="Times New Roman" w:cs="Times New Roman"/>
          <w:sz w:val="20"/>
          <w:szCs w:val="20"/>
          <w:lang w:val="en-US"/>
        </w:rPr>
        <w:t xml:space="preserve"> (</w:t>
      </w:r>
      <w:r w:rsidR="007C4544" w:rsidRPr="009C6875">
        <w:rPr>
          <w:rFonts w:ascii="Times New Roman" w:hAnsi="Times New Roman" w:cs="Times New Roman"/>
          <w:sz w:val="20"/>
          <w:szCs w:val="20"/>
          <w:lang w:val="en-US"/>
        </w:rPr>
        <w:t>5-10%</w:t>
      </w:r>
      <w:r w:rsidR="00B24868" w:rsidRPr="009C6875">
        <w:rPr>
          <w:rFonts w:ascii="Times New Roman" w:hAnsi="Times New Roman" w:cs="Times New Roman"/>
          <w:sz w:val="20"/>
          <w:szCs w:val="20"/>
          <w:lang w:val="en-US"/>
        </w:rPr>
        <w:t>)associated with the focal pressure applied by the retraction system</w:t>
      </w:r>
      <w:r w:rsidR="007C4544" w:rsidRPr="009C6875">
        <w:rPr>
          <w:rFonts w:ascii="Times New Roman" w:hAnsi="Times New Roman" w:cs="Times New Roman"/>
          <w:sz w:val="20"/>
          <w:szCs w:val="20"/>
          <w:lang w:val="en-US"/>
        </w:rPr>
        <w:t xml:space="preserve"> [42]</w:t>
      </w:r>
      <w:r w:rsidR="00B24868" w:rsidRPr="009C6875">
        <w:rPr>
          <w:rFonts w:ascii="Times New Roman" w:hAnsi="Times New Roman" w:cs="Times New Roman"/>
          <w:sz w:val="20"/>
          <w:szCs w:val="20"/>
          <w:lang w:val="en-US"/>
        </w:rPr>
        <w:t>.</w:t>
      </w:r>
      <w:r w:rsidR="00CD0A9F" w:rsidRPr="009C6875">
        <w:rPr>
          <w:rFonts w:ascii="Times New Roman" w:hAnsi="Times New Roman" w:cs="Times New Roman"/>
          <w:sz w:val="20"/>
          <w:szCs w:val="20"/>
          <w:lang w:val="en-US"/>
        </w:rPr>
        <w:t xml:space="preserve">Several </w:t>
      </w:r>
      <w:r w:rsidR="006717F4" w:rsidRPr="009C6875">
        <w:rPr>
          <w:rFonts w:ascii="Times New Roman" w:hAnsi="Times New Roman" w:cs="Times New Roman"/>
          <w:sz w:val="20"/>
          <w:szCs w:val="20"/>
          <w:lang w:val="en-US"/>
        </w:rPr>
        <w:t xml:space="preserve">techniques </w:t>
      </w:r>
      <w:r w:rsidR="005A2831" w:rsidRPr="009C6875">
        <w:rPr>
          <w:rFonts w:ascii="Times New Roman" w:hAnsi="Times New Roman" w:cs="Times New Roman"/>
          <w:sz w:val="20"/>
          <w:szCs w:val="20"/>
          <w:lang w:val="en-US"/>
        </w:rPr>
        <w:t>have been proposed over the years to limit the impact of retractors in brain surgery, establishing the concept of retractorless surgery</w:t>
      </w:r>
      <w:r w:rsidR="00DB64E8" w:rsidRPr="009C6875">
        <w:rPr>
          <w:rFonts w:ascii="Times New Roman" w:hAnsi="Times New Roman" w:cs="Times New Roman"/>
          <w:sz w:val="20"/>
          <w:szCs w:val="20"/>
          <w:lang w:val="en-US"/>
        </w:rPr>
        <w:t xml:space="preserve"> [43]</w:t>
      </w:r>
      <w:r w:rsidR="00501DDF" w:rsidRPr="009C6875">
        <w:rPr>
          <w:rFonts w:ascii="Times New Roman" w:hAnsi="Times New Roman" w:cs="Times New Roman"/>
          <w:sz w:val="20"/>
          <w:szCs w:val="20"/>
          <w:lang w:val="en-US"/>
        </w:rPr>
        <w:t xml:space="preserve"> to </w:t>
      </w:r>
      <w:r w:rsidR="00462F30" w:rsidRPr="009C6875">
        <w:rPr>
          <w:rFonts w:ascii="Times New Roman" w:hAnsi="Times New Roman" w:cs="Times New Roman"/>
          <w:sz w:val="20"/>
          <w:szCs w:val="20"/>
          <w:lang w:val="en-US"/>
        </w:rPr>
        <w:t>minimize</w:t>
      </w:r>
      <w:r w:rsidR="00501DDF" w:rsidRPr="009C6875">
        <w:rPr>
          <w:rFonts w:ascii="Times New Roman" w:hAnsi="Times New Roman" w:cs="Times New Roman"/>
          <w:sz w:val="20"/>
          <w:szCs w:val="20"/>
          <w:lang w:val="en-US"/>
        </w:rPr>
        <w:t xml:space="preserve"> the retractor-induced</w:t>
      </w:r>
      <w:r w:rsidR="009F2572" w:rsidRPr="009C6875">
        <w:rPr>
          <w:rFonts w:ascii="Times New Roman" w:hAnsi="Times New Roman" w:cs="Times New Roman"/>
          <w:sz w:val="20"/>
          <w:szCs w:val="20"/>
          <w:lang w:val="en-US"/>
        </w:rPr>
        <w:t xml:space="preserve"> tissue damage.</w:t>
      </w:r>
      <w:r w:rsidR="00B127CD" w:rsidRPr="009C6875">
        <w:rPr>
          <w:rFonts w:ascii="Times New Roman" w:hAnsi="Times New Roman" w:cs="Times New Roman"/>
          <w:sz w:val="20"/>
          <w:szCs w:val="20"/>
          <w:lang w:val="en-US"/>
        </w:rPr>
        <w:t>N</w:t>
      </w:r>
      <w:r w:rsidR="00A55A1D" w:rsidRPr="009C6875">
        <w:rPr>
          <w:rFonts w:ascii="Times New Roman" w:hAnsi="Times New Roman" w:cs="Times New Roman"/>
          <w:sz w:val="20"/>
          <w:szCs w:val="20"/>
          <w:lang w:val="en-US"/>
        </w:rPr>
        <w:t>ew innovation</w:t>
      </w:r>
      <w:r w:rsidR="00944F6F" w:rsidRPr="009C6875">
        <w:rPr>
          <w:rFonts w:ascii="Times New Roman" w:hAnsi="Times New Roman" w:cs="Times New Roman"/>
          <w:sz w:val="20"/>
          <w:szCs w:val="20"/>
          <w:lang w:val="en-US"/>
        </w:rPr>
        <w:t>s</w:t>
      </w:r>
      <w:r w:rsidR="00A55A1D" w:rsidRPr="009C6875">
        <w:rPr>
          <w:rFonts w:ascii="Times New Roman" w:hAnsi="Times New Roman" w:cs="Times New Roman"/>
          <w:sz w:val="20"/>
          <w:szCs w:val="20"/>
          <w:lang w:val="en-US"/>
        </w:rPr>
        <w:t xml:space="preserve"> a</w:t>
      </w:r>
      <w:r w:rsidR="00462F30" w:rsidRPr="009C6875">
        <w:rPr>
          <w:rFonts w:ascii="Times New Roman" w:hAnsi="Times New Roman" w:cs="Times New Roman"/>
          <w:sz w:val="20"/>
          <w:szCs w:val="20"/>
          <w:lang w:val="en-US"/>
        </w:rPr>
        <w:t xml:space="preserve">re emerging </w:t>
      </w:r>
      <w:r w:rsidR="00944F6F" w:rsidRPr="009C6875">
        <w:rPr>
          <w:rFonts w:ascii="Times New Roman" w:hAnsi="Times New Roman" w:cs="Times New Roman"/>
          <w:sz w:val="20"/>
          <w:szCs w:val="20"/>
          <w:lang w:val="en-US"/>
        </w:rPr>
        <w:t>also in this setting to face this issue</w:t>
      </w:r>
      <w:r w:rsidR="00A044B6" w:rsidRPr="009C6875">
        <w:rPr>
          <w:rFonts w:ascii="Times New Roman" w:hAnsi="Times New Roman" w:cs="Times New Roman"/>
          <w:sz w:val="20"/>
          <w:szCs w:val="20"/>
          <w:lang w:val="en-US"/>
        </w:rPr>
        <w:t xml:space="preserve"> and refine the </w:t>
      </w:r>
      <w:r w:rsidR="00201591" w:rsidRPr="009C6875">
        <w:rPr>
          <w:rFonts w:ascii="Times New Roman" w:hAnsi="Times New Roman" w:cs="Times New Roman"/>
          <w:sz w:val="20"/>
          <w:szCs w:val="20"/>
          <w:lang w:val="en-US"/>
        </w:rPr>
        <w:t xml:space="preserve">surgical practice. </w:t>
      </w:r>
      <w:r w:rsidR="00245CD4" w:rsidRPr="009C6875">
        <w:rPr>
          <w:rFonts w:ascii="Times New Roman" w:hAnsi="Times New Roman" w:cs="Times New Roman"/>
          <w:sz w:val="20"/>
          <w:szCs w:val="20"/>
          <w:lang w:val="en-US"/>
        </w:rPr>
        <w:t xml:space="preserve">Brain spatulas </w:t>
      </w:r>
      <w:r w:rsidR="00B90376" w:rsidRPr="009C6875">
        <w:rPr>
          <w:rFonts w:ascii="Times New Roman" w:hAnsi="Times New Roman" w:cs="Times New Roman"/>
          <w:sz w:val="20"/>
          <w:szCs w:val="20"/>
          <w:lang w:val="en-US"/>
        </w:rPr>
        <w:t xml:space="preserve">equipped with pressure sensor capable of monitoring </w:t>
      </w:r>
      <w:r w:rsidR="00DC3B4B" w:rsidRPr="009C6875">
        <w:rPr>
          <w:rFonts w:ascii="Times New Roman" w:hAnsi="Times New Roman" w:cs="Times New Roman"/>
          <w:sz w:val="20"/>
          <w:szCs w:val="20"/>
          <w:lang w:val="en-US"/>
        </w:rPr>
        <w:t>in real-</w:t>
      </w:r>
      <w:r w:rsidR="00B90376" w:rsidRPr="009C6875">
        <w:rPr>
          <w:rFonts w:ascii="Times New Roman" w:hAnsi="Times New Roman" w:cs="Times New Roman"/>
          <w:sz w:val="20"/>
          <w:szCs w:val="20"/>
          <w:lang w:val="en-US"/>
        </w:rPr>
        <w:t xml:space="preserve">time the pressure applied to the </w:t>
      </w:r>
      <w:r w:rsidR="007D5F82" w:rsidRPr="009C6875">
        <w:rPr>
          <w:rFonts w:ascii="Times New Roman" w:hAnsi="Times New Roman" w:cs="Times New Roman"/>
          <w:sz w:val="20"/>
          <w:szCs w:val="20"/>
          <w:lang w:val="en-US"/>
        </w:rPr>
        <w:t xml:space="preserve">cranial structures </w:t>
      </w:r>
      <w:r w:rsidR="00B90376" w:rsidRPr="009C6875">
        <w:rPr>
          <w:rFonts w:ascii="Times New Roman" w:hAnsi="Times New Roman" w:cs="Times New Roman"/>
          <w:sz w:val="20"/>
          <w:szCs w:val="20"/>
          <w:lang w:val="en-US"/>
        </w:rPr>
        <w:t xml:space="preserve">during the </w:t>
      </w:r>
      <w:r w:rsidR="007D5F82" w:rsidRPr="009C6875">
        <w:rPr>
          <w:rFonts w:ascii="Times New Roman" w:hAnsi="Times New Roman" w:cs="Times New Roman"/>
          <w:sz w:val="20"/>
          <w:szCs w:val="20"/>
          <w:lang w:val="en-US"/>
        </w:rPr>
        <w:t>surgical procedure [</w:t>
      </w:r>
      <w:r w:rsidR="0065622B" w:rsidRPr="009C6875">
        <w:rPr>
          <w:rFonts w:ascii="Times New Roman" w:hAnsi="Times New Roman" w:cs="Times New Roman"/>
          <w:sz w:val="20"/>
          <w:szCs w:val="20"/>
          <w:lang w:val="en-US"/>
        </w:rPr>
        <w:t>44</w:t>
      </w:r>
      <w:r w:rsidR="007D5F82" w:rsidRPr="009C6875">
        <w:rPr>
          <w:rFonts w:ascii="Times New Roman" w:hAnsi="Times New Roman" w:cs="Times New Roman"/>
          <w:sz w:val="20"/>
          <w:szCs w:val="20"/>
          <w:lang w:val="en-US"/>
        </w:rPr>
        <w:t>]</w:t>
      </w:r>
      <w:r w:rsidR="006907DB" w:rsidRPr="009C6875">
        <w:rPr>
          <w:rFonts w:ascii="Times New Roman" w:hAnsi="Times New Roman" w:cs="Times New Roman"/>
          <w:sz w:val="20"/>
          <w:szCs w:val="20"/>
          <w:lang w:val="en-US"/>
        </w:rPr>
        <w:t xml:space="preserve">, </w:t>
      </w:r>
      <w:r w:rsidR="000828B1" w:rsidRPr="009C6875">
        <w:rPr>
          <w:rFonts w:ascii="Times New Roman" w:hAnsi="Times New Roman" w:cs="Times New Roman"/>
          <w:sz w:val="20"/>
          <w:szCs w:val="20"/>
          <w:lang w:val="en-US"/>
        </w:rPr>
        <w:t>soft robotic retractor</w:t>
      </w:r>
      <w:r w:rsidR="0085308B" w:rsidRPr="009C6875">
        <w:rPr>
          <w:rFonts w:ascii="Times New Roman" w:hAnsi="Times New Roman" w:cs="Times New Roman"/>
          <w:sz w:val="20"/>
          <w:szCs w:val="20"/>
          <w:lang w:val="en-US"/>
        </w:rPr>
        <w:t>s</w:t>
      </w:r>
      <w:r w:rsidR="00BD2783" w:rsidRPr="009C6875">
        <w:rPr>
          <w:rFonts w:ascii="Times New Roman" w:hAnsi="Times New Roman" w:cs="Times New Roman"/>
          <w:sz w:val="20"/>
          <w:szCs w:val="20"/>
          <w:lang w:val="en-US"/>
        </w:rPr>
        <w:t xml:space="preserve"> composed of ferromagnetic microparticles </w:t>
      </w:r>
      <w:r w:rsidR="00A67324" w:rsidRPr="009C6875">
        <w:rPr>
          <w:rFonts w:ascii="Times New Roman" w:hAnsi="Times New Roman" w:cs="Times New Roman"/>
          <w:sz w:val="20"/>
          <w:szCs w:val="20"/>
          <w:lang w:val="en-US"/>
        </w:rPr>
        <w:t xml:space="preserve">scattered </w:t>
      </w:r>
      <w:r w:rsidR="00BD2783" w:rsidRPr="009C6875">
        <w:rPr>
          <w:rFonts w:ascii="Times New Roman" w:hAnsi="Times New Roman" w:cs="Times New Roman"/>
          <w:sz w:val="20"/>
          <w:szCs w:val="20"/>
          <w:lang w:val="en-US"/>
        </w:rPr>
        <w:t>in a soft polymer matrix</w:t>
      </w:r>
      <w:r w:rsidR="00DC3B4B" w:rsidRPr="009C6875">
        <w:rPr>
          <w:rFonts w:ascii="Times New Roman" w:hAnsi="Times New Roman" w:cs="Times New Roman"/>
          <w:sz w:val="20"/>
          <w:szCs w:val="20"/>
          <w:lang w:val="en-US"/>
        </w:rPr>
        <w:t>,</w:t>
      </w:r>
      <w:r w:rsidR="0085308B" w:rsidRPr="009C6875">
        <w:rPr>
          <w:rFonts w:ascii="Times New Roman" w:hAnsi="Times New Roman" w:cs="Times New Roman"/>
          <w:sz w:val="20"/>
          <w:szCs w:val="20"/>
          <w:lang w:val="en-US"/>
        </w:rPr>
        <w:t xml:space="preserve"> able to expand and contract through a pneumatic system according to</w:t>
      </w:r>
      <w:r w:rsidR="00DC3B4B" w:rsidRPr="009C6875">
        <w:rPr>
          <w:rFonts w:ascii="Times New Roman" w:hAnsi="Times New Roman" w:cs="Times New Roman"/>
          <w:sz w:val="20"/>
          <w:szCs w:val="20"/>
          <w:lang w:val="en-US"/>
        </w:rPr>
        <w:t xml:space="preserve"> the surgical need [45], </w:t>
      </w:r>
      <w:r w:rsidR="00EB6A88" w:rsidRPr="009C6875">
        <w:rPr>
          <w:rFonts w:ascii="Times New Roman" w:hAnsi="Times New Roman" w:cs="Times New Roman"/>
          <w:sz w:val="20"/>
          <w:szCs w:val="20"/>
          <w:lang w:val="en-US"/>
        </w:rPr>
        <w:t xml:space="preserve">and motorized retractors </w:t>
      </w:r>
      <w:r w:rsidR="00D56643" w:rsidRPr="009C6875">
        <w:rPr>
          <w:rFonts w:ascii="Times New Roman" w:hAnsi="Times New Roman" w:cs="Times New Roman"/>
          <w:sz w:val="20"/>
          <w:szCs w:val="20"/>
          <w:lang w:val="en-US"/>
        </w:rPr>
        <w:t>capable of to modify the applied pressure through an external regulation system</w:t>
      </w:r>
      <w:r w:rsidR="004C0725" w:rsidRPr="009C6875">
        <w:rPr>
          <w:rFonts w:ascii="Times New Roman" w:hAnsi="Times New Roman" w:cs="Times New Roman"/>
          <w:sz w:val="20"/>
          <w:szCs w:val="20"/>
          <w:lang w:val="en-US"/>
        </w:rPr>
        <w:t>,</w:t>
      </w:r>
      <w:r w:rsidR="00DC3B4B" w:rsidRPr="009C6875">
        <w:rPr>
          <w:rFonts w:ascii="Times New Roman" w:hAnsi="Times New Roman" w:cs="Times New Roman"/>
          <w:sz w:val="20"/>
          <w:szCs w:val="20"/>
          <w:lang w:val="en-US"/>
        </w:rPr>
        <w:t xml:space="preserve">seems foreseeable technological innovations for the improvement of the </w:t>
      </w:r>
      <w:r w:rsidR="00DB4169" w:rsidRPr="009C6875">
        <w:rPr>
          <w:rFonts w:ascii="Times New Roman" w:hAnsi="Times New Roman" w:cs="Times New Roman"/>
          <w:sz w:val="20"/>
          <w:szCs w:val="20"/>
          <w:lang w:val="en-US"/>
        </w:rPr>
        <w:t xml:space="preserve">actual practice, striving for </w:t>
      </w:r>
      <w:r w:rsidR="0060582D" w:rsidRPr="009C6875">
        <w:rPr>
          <w:rFonts w:ascii="Times New Roman" w:hAnsi="Times New Roman" w:cs="Times New Roman"/>
          <w:sz w:val="20"/>
          <w:szCs w:val="20"/>
          <w:lang w:val="en-US"/>
        </w:rPr>
        <w:t xml:space="preserve">more and more </w:t>
      </w:r>
      <w:r w:rsidR="00DB4169" w:rsidRPr="009C6875">
        <w:rPr>
          <w:rFonts w:ascii="Times New Roman" w:hAnsi="Times New Roman" w:cs="Times New Roman"/>
          <w:sz w:val="20"/>
          <w:szCs w:val="20"/>
          <w:lang w:val="en-US"/>
        </w:rPr>
        <w:t xml:space="preserve">atraumatic surgical procedures. </w:t>
      </w:r>
    </w:p>
    <w:p w:rsidR="00F6467D" w:rsidRPr="001C2845" w:rsidRDefault="00235C2C" w:rsidP="001C2845">
      <w:pPr>
        <w:pStyle w:val="ListParagraph"/>
        <w:numPr>
          <w:ilvl w:val="0"/>
          <w:numId w:val="4"/>
        </w:numPr>
        <w:spacing w:line="240" w:lineRule="auto"/>
        <w:jc w:val="center"/>
        <w:rPr>
          <w:rFonts w:ascii="Times New Roman" w:hAnsi="Times New Roman" w:cs="Times New Roman"/>
          <w:b/>
          <w:bCs/>
          <w:sz w:val="20"/>
          <w:szCs w:val="20"/>
          <w:lang w:val="en-US"/>
        </w:rPr>
      </w:pPr>
      <w:r w:rsidRPr="001C2845">
        <w:rPr>
          <w:rFonts w:ascii="Times New Roman" w:hAnsi="Times New Roman" w:cs="Times New Roman"/>
          <w:b/>
          <w:bCs/>
          <w:sz w:val="20"/>
          <w:szCs w:val="20"/>
          <w:lang w:val="en-US"/>
        </w:rPr>
        <w:t>Arm supporting system (fortis trimano based handrest) (h1)</w:t>
      </w:r>
    </w:p>
    <w:p w:rsidR="00704D97" w:rsidRPr="009C6875" w:rsidRDefault="008D3F99" w:rsidP="00F77375">
      <w:pPr>
        <w:spacing w:line="240" w:lineRule="auto"/>
        <w:ind w:firstLine="720"/>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 xml:space="preserve">Arm supporting systemrepresents another </w:t>
      </w:r>
      <w:r w:rsidR="00017A19" w:rsidRPr="009C6875">
        <w:rPr>
          <w:rFonts w:ascii="Times New Roman" w:hAnsi="Times New Roman" w:cs="Times New Roman"/>
          <w:sz w:val="20"/>
          <w:szCs w:val="20"/>
          <w:lang w:val="en-US"/>
        </w:rPr>
        <w:t xml:space="preserve">basic but essential </w:t>
      </w:r>
      <w:r w:rsidRPr="009C6875">
        <w:rPr>
          <w:rFonts w:ascii="Times New Roman" w:hAnsi="Times New Roman" w:cs="Times New Roman"/>
          <w:sz w:val="20"/>
          <w:szCs w:val="20"/>
          <w:lang w:val="en-US"/>
        </w:rPr>
        <w:t xml:space="preserve">neurosurgical tool </w:t>
      </w:r>
      <w:r w:rsidR="00E429A7" w:rsidRPr="009C6875">
        <w:rPr>
          <w:rFonts w:ascii="Times New Roman" w:hAnsi="Times New Roman" w:cs="Times New Roman"/>
          <w:sz w:val="20"/>
          <w:szCs w:val="20"/>
          <w:lang w:val="en-US"/>
        </w:rPr>
        <w:t xml:space="preserve">to </w:t>
      </w:r>
      <w:r w:rsidR="00E84B0D" w:rsidRPr="009C6875">
        <w:rPr>
          <w:rFonts w:ascii="Times New Roman" w:hAnsi="Times New Roman" w:cs="Times New Roman"/>
          <w:sz w:val="20"/>
          <w:szCs w:val="20"/>
          <w:lang w:val="en-US"/>
        </w:rPr>
        <w:t>accomplish</w:t>
      </w:r>
      <w:r w:rsidR="00E429A7" w:rsidRPr="009C6875">
        <w:rPr>
          <w:rFonts w:ascii="Times New Roman" w:hAnsi="Times New Roman" w:cs="Times New Roman"/>
          <w:sz w:val="20"/>
          <w:szCs w:val="20"/>
          <w:lang w:val="en-US"/>
        </w:rPr>
        <w:t>microneurosurgical</w:t>
      </w:r>
      <w:r w:rsidR="00D4755B" w:rsidRPr="009C6875">
        <w:rPr>
          <w:rFonts w:ascii="Times New Roman" w:hAnsi="Times New Roman" w:cs="Times New Roman"/>
          <w:sz w:val="20"/>
          <w:szCs w:val="20"/>
          <w:lang w:val="en-US"/>
        </w:rPr>
        <w:t>procedures</w:t>
      </w:r>
      <w:r w:rsidR="00E62018" w:rsidRPr="009C6875">
        <w:rPr>
          <w:rFonts w:ascii="Times New Roman" w:hAnsi="Times New Roman" w:cs="Times New Roman"/>
          <w:sz w:val="20"/>
          <w:szCs w:val="20"/>
          <w:lang w:val="en-US"/>
        </w:rPr>
        <w:t xml:space="preserve"> stabilizing surgeon arms and reducing</w:t>
      </w:r>
      <w:r w:rsidR="00D4755B" w:rsidRPr="009C6875">
        <w:rPr>
          <w:rFonts w:ascii="Times New Roman" w:hAnsi="Times New Roman" w:cs="Times New Roman"/>
          <w:sz w:val="20"/>
          <w:szCs w:val="20"/>
          <w:lang w:val="en-US"/>
        </w:rPr>
        <w:t xml:space="preserve"> hand tremble [46], </w:t>
      </w:r>
      <w:r w:rsidR="005F6E04" w:rsidRPr="009C6875">
        <w:rPr>
          <w:rFonts w:ascii="Times New Roman" w:hAnsi="Times New Roman" w:cs="Times New Roman"/>
          <w:sz w:val="20"/>
          <w:szCs w:val="20"/>
          <w:lang w:val="en-US"/>
        </w:rPr>
        <w:t>increasing the surgeon control in the performance of microscopic maneuver</w:t>
      </w:r>
      <w:r w:rsidR="0006161D" w:rsidRPr="009C6875">
        <w:rPr>
          <w:rFonts w:ascii="Times New Roman" w:hAnsi="Times New Roman" w:cs="Times New Roman"/>
          <w:sz w:val="20"/>
          <w:szCs w:val="20"/>
          <w:lang w:val="en-US"/>
        </w:rPr>
        <w:t xml:space="preserve">.Different types of arm-holding devices have been presented in the last decades, from the first fixed armrest to </w:t>
      </w:r>
      <w:r w:rsidR="00181D66" w:rsidRPr="009C6875">
        <w:rPr>
          <w:rFonts w:ascii="Times New Roman" w:hAnsi="Times New Roman" w:cs="Times New Roman"/>
          <w:sz w:val="20"/>
          <w:szCs w:val="20"/>
          <w:lang w:val="en-US"/>
        </w:rPr>
        <w:t>freely movable armrest integrated with robotic technologies</w:t>
      </w:r>
      <w:r w:rsidR="00670E4A" w:rsidRPr="009C6875">
        <w:rPr>
          <w:rFonts w:ascii="Times New Roman" w:hAnsi="Times New Roman" w:cs="Times New Roman"/>
          <w:sz w:val="20"/>
          <w:szCs w:val="20"/>
          <w:lang w:val="en-US"/>
        </w:rPr>
        <w:t xml:space="preserve">, able to </w:t>
      </w:r>
      <w:r w:rsidR="00780296" w:rsidRPr="009C6875">
        <w:rPr>
          <w:rFonts w:ascii="Times New Roman" w:hAnsi="Times New Roman" w:cs="Times New Roman"/>
          <w:sz w:val="20"/>
          <w:szCs w:val="20"/>
          <w:lang w:val="en-US"/>
        </w:rPr>
        <w:t xml:space="preserve">reduce surgical fatigue and </w:t>
      </w:r>
      <w:r w:rsidR="004F65F0" w:rsidRPr="009C6875">
        <w:rPr>
          <w:rFonts w:ascii="Times New Roman" w:hAnsi="Times New Roman" w:cs="Times New Roman"/>
          <w:sz w:val="20"/>
          <w:szCs w:val="20"/>
          <w:lang w:val="en-US"/>
        </w:rPr>
        <w:t xml:space="preserve">offer a </w:t>
      </w:r>
      <w:r w:rsidR="00250CC4" w:rsidRPr="009C6875">
        <w:rPr>
          <w:rFonts w:ascii="Times New Roman" w:hAnsi="Times New Roman" w:cs="Times New Roman"/>
          <w:sz w:val="20"/>
          <w:szCs w:val="20"/>
          <w:lang w:val="en-US"/>
        </w:rPr>
        <w:t xml:space="preserve">dynamic </w:t>
      </w:r>
      <w:r w:rsidR="007512C3" w:rsidRPr="009C6875">
        <w:rPr>
          <w:rFonts w:ascii="Times New Roman" w:hAnsi="Times New Roman" w:cs="Times New Roman"/>
          <w:sz w:val="20"/>
          <w:szCs w:val="20"/>
          <w:lang w:val="en-US"/>
        </w:rPr>
        <w:t>support</w:t>
      </w:r>
      <w:r w:rsidR="000B762E" w:rsidRPr="009C6875">
        <w:rPr>
          <w:rFonts w:ascii="Times New Roman" w:hAnsi="Times New Roman" w:cs="Times New Roman"/>
          <w:sz w:val="20"/>
          <w:szCs w:val="20"/>
          <w:lang w:val="en-US"/>
        </w:rPr>
        <w:t xml:space="preserve">adapting to position changes </w:t>
      </w:r>
      <w:r w:rsidR="00346F7C" w:rsidRPr="009C6875">
        <w:rPr>
          <w:rFonts w:ascii="Times New Roman" w:hAnsi="Times New Roman" w:cs="Times New Roman"/>
          <w:sz w:val="20"/>
          <w:szCs w:val="20"/>
          <w:lang w:val="en-US"/>
        </w:rPr>
        <w:t>required during complex surgical procedure [</w:t>
      </w:r>
      <w:r w:rsidR="00170851" w:rsidRPr="009C6875">
        <w:rPr>
          <w:rFonts w:ascii="Times New Roman" w:hAnsi="Times New Roman" w:cs="Times New Roman"/>
          <w:sz w:val="20"/>
          <w:szCs w:val="20"/>
          <w:lang w:val="en-US"/>
        </w:rPr>
        <w:t>47,48</w:t>
      </w:r>
      <w:r w:rsidR="00346F7C" w:rsidRPr="009C6875">
        <w:rPr>
          <w:rFonts w:ascii="Times New Roman" w:hAnsi="Times New Roman" w:cs="Times New Roman"/>
          <w:sz w:val="20"/>
          <w:szCs w:val="20"/>
          <w:lang w:val="en-US"/>
        </w:rPr>
        <w:t>]</w:t>
      </w:r>
      <w:r w:rsidR="004010C3" w:rsidRPr="009C6875">
        <w:rPr>
          <w:rFonts w:ascii="Times New Roman" w:hAnsi="Times New Roman" w:cs="Times New Roman"/>
          <w:sz w:val="20"/>
          <w:szCs w:val="20"/>
          <w:lang w:val="en-US"/>
        </w:rPr>
        <w:t>.</w:t>
      </w:r>
      <w:r w:rsidR="00E752B2" w:rsidRPr="009C6875">
        <w:rPr>
          <w:rFonts w:ascii="Times New Roman" w:hAnsi="Times New Roman" w:cs="Times New Roman"/>
          <w:sz w:val="20"/>
          <w:szCs w:val="20"/>
          <w:lang w:val="en-US"/>
        </w:rPr>
        <w:t>Nevertheless, despite those advantages</w:t>
      </w:r>
      <w:r w:rsidR="00F45EBA" w:rsidRPr="009C6875">
        <w:rPr>
          <w:rFonts w:ascii="Times New Roman" w:hAnsi="Times New Roman" w:cs="Times New Roman"/>
          <w:sz w:val="20"/>
          <w:szCs w:val="20"/>
          <w:lang w:val="en-US"/>
        </w:rPr>
        <w:t xml:space="preserve">, </w:t>
      </w:r>
      <w:r w:rsidR="00C2584D" w:rsidRPr="009C6875">
        <w:rPr>
          <w:rFonts w:ascii="Times New Roman" w:hAnsi="Times New Roman" w:cs="Times New Roman"/>
          <w:sz w:val="20"/>
          <w:szCs w:val="20"/>
          <w:lang w:val="en-US"/>
        </w:rPr>
        <w:t xml:space="preserve">the </w:t>
      </w:r>
      <w:r w:rsidR="009132ED" w:rsidRPr="009C6875">
        <w:rPr>
          <w:rFonts w:ascii="Times New Roman" w:hAnsi="Times New Roman" w:cs="Times New Roman"/>
          <w:sz w:val="20"/>
          <w:szCs w:val="20"/>
          <w:lang w:val="en-US"/>
        </w:rPr>
        <w:t xml:space="preserve">robotic armrest </w:t>
      </w:r>
      <w:r w:rsidR="00577E05" w:rsidRPr="009C6875">
        <w:rPr>
          <w:rFonts w:ascii="Times New Roman" w:hAnsi="Times New Roman" w:cs="Times New Roman"/>
          <w:sz w:val="20"/>
          <w:szCs w:val="20"/>
          <w:lang w:val="en-US"/>
        </w:rPr>
        <w:t xml:space="preserve">deployment is </w:t>
      </w:r>
      <w:r w:rsidR="004C2AC2" w:rsidRPr="009C6875">
        <w:rPr>
          <w:rFonts w:ascii="Times New Roman" w:hAnsi="Times New Roman" w:cs="Times New Roman"/>
          <w:sz w:val="20"/>
          <w:szCs w:val="20"/>
          <w:lang w:val="en-US"/>
        </w:rPr>
        <w:t xml:space="preserve">actually </w:t>
      </w:r>
      <w:r w:rsidR="00577E05" w:rsidRPr="009C6875">
        <w:rPr>
          <w:rFonts w:ascii="Times New Roman" w:hAnsi="Times New Roman" w:cs="Times New Roman"/>
          <w:sz w:val="20"/>
          <w:szCs w:val="20"/>
          <w:lang w:val="en-US"/>
        </w:rPr>
        <w:t xml:space="preserve">limited to a few </w:t>
      </w:r>
      <w:r w:rsidR="006C4F99" w:rsidRPr="009C6875">
        <w:rPr>
          <w:rFonts w:ascii="Times New Roman" w:hAnsi="Times New Roman" w:cs="Times New Roman"/>
          <w:sz w:val="20"/>
          <w:szCs w:val="20"/>
          <w:lang w:val="en-US"/>
        </w:rPr>
        <w:t>centers</w:t>
      </w:r>
      <w:r w:rsidR="00577E05" w:rsidRPr="009C6875">
        <w:rPr>
          <w:rFonts w:ascii="Times New Roman" w:hAnsi="Times New Roman" w:cs="Times New Roman"/>
          <w:sz w:val="20"/>
          <w:szCs w:val="20"/>
          <w:lang w:val="en-US"/>
        </w:rPr>
        <w:t xml:space="preserve"> and focused mainly on research purposes, </w:t>
      </w:r>
      <w:r w:rsidR="004C2AC2" w:rsidRPr="009C6875">
        <w:rPr>
          <w:rFonts w:ascii="Times New Roman" w:hAnsi="Times New Roman" w:cs="Times New Roman"/>
          <w:sz w:val="20"/>
          <w:szCs w:val="20"/>
          <w:lang w:val="en-US"/>
        </w:rPr>
        <w:t xml:space="preserve">as some cost-effectiveness and cumbersome </w:t>
      </w:r>
      <w:r w:rsidR="00E752B2" w:rsidRPr="009C6875">
        <w:rPr>
          <w:rFonts w:ascii="Times New Roman" w:hAnsi="Times New Roman" w:cs="Times New Roman"/>
          <w:sz w:val="20"/>
          <w:szCs w:val="20"/>
          <w:lang w:val="en-US"/>
        </w:rPr>
        <w:t>issues have</w:t>
      </w:r>
      <w:r w:rsidR="004C2AC2" w:rsidRPr="009C6875">
        <w:rPr>
          <w:rFonts w:ascii="Times New Roman" w:hAnsi="Times New Roman" w:cs="Times New Roman"/>
          <w:sz w:val="20"/>
          <w:szCs w:val="20"/>
          <w:lang w:val="en-US"/>
        </w:rPr>
        <w:t xml:space="preserve"> been </w:t>
      </w:r>
      <w:r w:rsidR="00E752B2" w:rsidRPr="009C6875">
        <w:rPr>
          <w:rFonts w:ascii="Times New Roman" w:hAnsi="Times New Roman" w:cs="Times New Roman"/>
          <w:sz w:val="20"/>
          <w:szCs w:val="20"/>
          <w:lang w:val="en-US"/>
        </w:rPr>
        <w:t>highlighted [47,48]</w:t>
      </w:r>
      <w:r w:rsidR="004C2AC2" w:rsidRPr="009C6875">
        <w:rPr>
          <w:rFonts w:ascii="Times New Roman" w:hAnsi="Times New Roman" w:cs="Times New Roman"/>
          <w:sz w:val="20"/>
          <w:szCs w:val="20"/>
          <w:lang w:val="en-US"/>
        </w:rPr>
        <w:t xml:space="preserve">. </w:t>
      </w:r>
      <w:r w:rsidR="00E752B2" w:rsidRPr="009C6875">
        <w:rPr>
          <w:rFonts w:ascii="Times New Roman" w:hAnsi="Times New Roman" w:cs="Times New Roman"/>
          <w:sz w:val="20"/>
          <w:szCs w:val="20"/>
          <w:lang w:val="en-US"/>
        </w:rPr>
        <w:t xml:space="preserve">A feasible and effective solution </w:t>
      </w:r>
      <w:r w:rsidR="00352788" w:rsidRPr="009C6875">
        <w:rPr>
          <w:rFonts w:ascii="Times New Roman" w:hAnsi="Times New Roman" w:cs="Times New Roman"/>
          <w:sz w:val="20"/>
          <w:szCs w:val="20"/>
          <w:lang w:val="en-US"/>
        </w:rPr>
        <w:t xml:space="preserve">can be reached </w:t>
      </w:r>
      <w:r w:rsidR="00946DC1" w:rsidRPr="009C6875">
        <w:rPr>
          <w:rFonts w:ascii="Times New Roman" w:hAnsi="Times New Roman" w:cs="Times New Roman"/>
          <w:sz w:val="20"/>
          <w:szCs w:val="20"/>
          <w:lang w:val="en-US"/>
        </w:rPr>
        <w:t>t</w:t>
      </w:r>
      <w:r w:rsidR="005D6CEA" w:rsidRPr="009C6875">
        <w:rPr>
          <w:rFonts w:ascii="Times New Roman" w:hAnsi="Times New Roman" w:cs="Times New Roman"/>
          <w:sz w:val="20"/>
          <w:szCs w:val="20"/>
          <w:lang w:val="en-US"/>
        </w:rPr>
        <w:t>h</w:t>
      </w:r>
      <w:r w:rsidR="00946DC1" w:rsidRPr="009C6875">
        <w:rPr>
          <w:rFonts w:ascii="Times New Roman" w:hAnsi="Times New Roman" w:cs="Times New Roman"/>
          <w:sz w:val="20"/>
          <w:szCs w:val="20"/>
          <w:lang w:val="en-US"/>
        </w:rPr>
        <w:t xml:space="preserve">rough </w:t>
      </w:r>
      <w:r w:rsidR="005D6CEA" w:rsidRPr="009C6875">
        <w:rPr>
          <w:rFonts w:ascii="Times New Roman" w:hAnsi="Times New Roman" w:cs="Times New Roman"/>
          <w:sz w:val="20"/>
          <w:szCs w:val="20"/>
          <w:lang w:val="en-US"/>
        </w:rPr>
        <w:t xml:space="preserve">the </w:t>
      </w:r>
      <w:r w:rsidR="003E16BC" w:rsidRPr="009C6875">
        <w:rPr>
          <w:rFonts w:ascii="Times New Roman" w:hAnsi="Times New Roman" w:cs="Times New Roman"/>
          <w:sz w:val="20"/>
          <w:szCs w:val="20"/>
          <w:lang w:val="en-US"/>
        </w:rPr>
        <w:t>customization of</w:t>
      </w:r>
      <w:r w:rsidR="00D72BF3" w:rsidRPr="009C6875">
        <w:rPr>
          <w:rFonts w:ascii="Times New Roman" w:hAnsi="Times New Roman" w:cs="Times New Roman"/>
          <w:sz w:val="20"/>
          <w:szCs w:val="20"/>
          <w:lang w:val="en-US"/>
        </w:rPr>
        <w:t xml:space="preserve">a </w:t>
      </w:r>
      <w:r w:rsidR="009D6157" w:rsidRPr="009C6875">
        <w:rPr>
          <w:rFonts w:ascii="Times New Roman" w:hAnsi="Times New Roman" w:cs="Times New Roman"/>
          <w:sz w:val="20"/>
          <w:szCs w:val="20"/>
          <w:lang w:val="en-US"/>
        </w:rPr>
        <w:t>hydraulic</w:t>
      </w:r>
      <w:r w:rsidR="00D72BF3" w:rsidRPr="009C6875">
        <w:rPr>
          <w:rFonts w:ascii="Times New Roman" w:hAnsi="Times New Roman" w:cs="Times New Roman"/>
          <w:sz w:val="20"/>
          <w:szCs w:val="20"/>
          <w:lang w:val="en-US"/>
        </w:rPr>
        <w:t xml:space="preserve"> arm commonly used in orthopedic surgery (e.g</w:t>
      </w:r>
      <w:r w:rsidR="004651C5" w:rsidRPr="009C6875">
        <w:rPr>
          <w:rFonts w:ascii="Times New Roman" w:hAnsi="Times New Roman" w:cs="Times New Roman"/>
          <w:sz w:val="20"/>
          <w:szCs w:val="20"/>
          <w:lang w:val="en-US"/>
        </w:rPr>
        <w:t>.TrimanoFortisTM</w:t>
      </w:r>
      <w:r w:rsidR="00D72BF3" w:rsidRPr="009C6875">
        <w:rPr>
          <w:rFonts w:ascii="Times New Roman" w:hAnsi="Times New Roman" w:cs="Times New Roman"/>
          <w:sz w:val="20"/>
          <w:szCs w:val="20"/>
          <w:lang w:val="en-US"/>
        </w:rPr>
        <w:t>)</w:t>
      </w:r>
      <w:r w:rsidR="001D2DBA" w:rsidRPr="009C6875">
        <w:rPr>
          <w:rFonts w:ascii="Times New Roman" w:hAnsi="Times New Roman" w:cs="Times New Roman"/>
          <w:sz w:val="20"/>
          <w:szCs w:val="20"/>
          <w:lang w:val="en-US"/>
        </w:rPr>
        <w:t xml:space="preserve"> [49]</w:t>
      </w:r>
      <w:r w:rsidR="003527FD" w:rsidRPr="009C6875">
        <w:rPr>
          <w:rFonts w:ascii="Times New Roman" w:hAnsi="Times New Roman" w:cs="Times New Roman"/>
          <w:sz w:val="20"/>
          <w:szCs w:val="20"/>
          <w:lang w:val="en-US"/>
        </w:rPr>
        <w:t xml:space="preserve">. This </w:t>
      </w:r>
      <w:r w:rsidR="003B5913" w:rsidRPr="009C6875">
        <w:rPr>
          <w:rFonts w:ascii="Times New Roman" w:hAnsi="Times New Roman" w:cs="Times New Roman"/>
          <w:sz w:val="20"/>
          <w:szCs w:val="20"/>
          <w:lang w:val="en-US"/>
        </w:rPr>
        <w:t>compact</w:t>
      </w:r>
      <w:r w:rsidR="006855BB" w:rsidRPr="009C6875">
        <w:rPr>
          <w:rFonts w:ascii="Times New Roman" w:hAnsi="Times New Roman" w:cs="Times New Roman"/>
          <w:sz w:val="20"/>
          <w:szCs w:val="20"/>
          <w:lang w:val="en-US"/>
        </w:rPr>
        <w:t xml:space="preserve"> and </w:t>
      </w:r>
      <w:r w:rsidR="00CC3411" w:rsidRPr="009C6875">
        <w:rPr>
          <w:rFonts w:ascii="Times New Roman" w:hAnsi="Times New Roman" w:cs="Times New Roman"/>
          <w:sz w:val="20"/>
          <w:szCs w:val="20"/>
          <w:lang w:val="en-US"/>
        </w:rPr>
        <w:t xml:space="preserve">multi-planar </w:t>
      </w:r>
      <w:r w:rsidR="00EF35BE" w:rsidRPr="009C6875">
        <w:rPr>
          <w:rFonts w:ascii="Times New Roman" w:hAnsi="Times New Roman" w:cs="Times New Roman"/>
          <w:sz w:val="20"/>
          <w:szCs w:val="20"/>
          <w:lang w:val="en-US"/>
        </w:rPr>
        <w:t>arm</w:t>
      </w:r>
      <w:r w:rsidR="0082544E" w:rsidRPr="009C6875">
        <w:rPr>
          <w:rFonts w:ascii="Times New Roman" w:hAnsi="Times New Roman" w:cs="Times New Roman"/>
          <w:sz w:val="20"/>
          <w:szCs w:val="20"/>
          <w:lang w:val="en-US"/>
        </w:rPr>
        <w:t xml:space="preserve">can be </w:t>
      </w:r>
      <w:r w:rsidR="00667769" w:rsidRPr="009C6875">
        <w:rPr>
          <w:rFonts w:ascii="Times New Roman" w:hAnsi="Times New Roman" w:cs="Times New Roman"/>
          <w:sz w:val="20"/>
          <w:szCs w:val="20"/>
          <w:lang w:val="en-US"/>
        </w:rPr>
        <w:t>easily secured to the operating table or dedicated chairs</w:t>
      </w:r>
      <w:r w:rsidR="00B221F8" w:rsidRPr="009C6875">
        <w:rPr>
          <w:rFonts w:ascii="Times New Roman" w:hAnsi="Times New Roman" w:cs="Times New Roman"/>
          <w:sz w:val="20"/>
          <w:szCs w:val="20"/>
          <w:lang w:val="en-US"/>
        </w:rPr>
        <w:t>, offering</w:t>
      </w:r>
      <w:r w:rsidR="00357725" w:rsidRPr="009C6875">
        <w:rPr>
          <w:rFonts w:ascii="Times New Roman" w:hAnsi="Times New Roman" w:cs="Times New Roman"/>
          <w:sz w:val="20"/>
          <w:szCs w:val="20"/>
          <w:lang w:val="en-US"/>
        </w:rPr>
        <w:t xml:space="preserve"> an</w:t>
      </w:r>
      <w:r w:rsidR="00B221F8" w:rsidRPr="009C6875">
        <w:rPr>
          <w:rFonts w:ascii="Times New Roman" w:hAnsi="Times New Roman" w:cs="Times New Roman"/>
          <w:sz w:val="20"/>
          <w:szCs w:val="20"/>
          <w:lang w:val="en-US"/>
        </w:rPr>
        <w:t xml:space="preserve"> excellent handling for intra-operative adjustments </w:t>
      </w:r>
      <w:r w:rsidR="00FA2BCA" w:rsidRPr="009C6875">
        <w:rPr>
          <w:rFonts w:ascii="Times New Roman" w:hAnsi="Times New Roman" w:cs="Times New Roman"/>
          <w:sz w:val="20"/>
          <w:szCs w:val="20"/>
          <w:lang w:val="en-US"/>
        </w:rPr>
        <w:t xml:space="preserve">of the arm </w:t>
      </w:r>
      <w:r w:rsidR="00D279D8" w:rsidRPr="009C6875">
        <w:rPr>
          <w:rFonts w:ascii="Times New Roman" w:hAnsi="Times New Roman" w:cs="Times New Roman"/>
          <w:sz w:val="20"/>
          <w:szCs w:val="20"/>
          <w:lang w:val="en-US"/>
        </w:rPr>
        <w:t xml:space="preserve">supporting system </w:t>
      </w:r>
      <w:r w:rsidR="00357725" w:rsidRPr="009C6875">
        <w:rPr>
          <w:rFonts w:ascii="Times New Roman" w:hAnsi="Times New Roman" w:cs="Times New Roman"/>
          <w:sz w:val="20"/>
          <w:szCs w:val="20"/>
          <w:lang w:val="en-US"/>
        </w:rPr>
        <w:t xml:space="preserve">and optimizing the surgical </w:t>
      </w:r>
      <w:r w:rsidR="0094617F" w:rsidRPr="009C6875">
        <w:rPr>
          <w:rFonts w:ascii="Times New Roman" w:hAnsi="Times New Roman" w:cs="Times New Roman"/>
          <w:sz w:val="20"/>
          <w:szCs w:val="20"/>
          <w:lang w:val="en-US"/>
        </w:rPr>
        <w:t xml:space="preserve">performance. </w:t>
      </w:r>
    </w:p>
    <w:p w:rsidR="00704D97" w:rsidRPr="001C2845" w:rsidRDefault="00235C2C" w:rsidP="001C2845">
      <w:pPr>
        <w:pStyle w:val="ListParagraph"/>
        <w:numPr>
          <w:ilvl w:val="0"/>
          <w:numId w:val="4"/>
        </w:numPr>
        <w:spacing w:line="240" w:lineRule="auto"/>
        <w:jc w:val="center"/>
        <w:rPr>
          <w:rFonts w:ascii="Times New Roman" w:hAnsi="Times New Roman" w:cs="Times New Roman"/>
          <w:b/>
          <w:bCs/>
          <w:sz w:val="20"/>
          <w:szCs w:val="20"/>
          <w:lang w:val="en-US"/>
        </w:rPr>
      </w:pPr>
      <w:r w:rsidRPr="001C2845">
        <w:rPr>
          <w:rFonts w:ascii="Times New Roman" w:hAnsi="Times New Roman" w:cs="Times New Roman"/>
          <w:b/>
          <w:bCs/>
          <w:sz w:val="20"/>
          <w:szCs w:val="20"/>
          <w:lang w:val="en-US"/>
        </w:rPr>
        <w:t>Laser carriers for tumor resection (h1)</w:t>
      </w:r>
    </w:p>
    <w:p w:rsidR="00704D97" w:rsidRPr="009C6875" w:rsidRDefault="002A31E0" w:rsidP="00F77375">
      <w:pPr>
        <w:spacing w:line="240" w:lineRule="auto"/>
        <w:ind w:firstLine="720"/>
        <w:jc w:val="both"/>
        <w:rPr>
          <w:rFonts w:ascii="Times New Roman" w:hAnsi="Times New Roman" w:cs="Times New Roman"/>
          <w:sz w:val="20"/>
          <w:szCs w:val="20"/>
          <w:lang w:val="en-US"/>
        </w:rPr>
      </w:pPr>
      <w:r w:rsidRPr="009C6875">
        <w:rPr>
          <w:rFonts w:ascii="Times New Roman" w:hAnsi="Times New Roman" w:cs="Times New Roman"/>
          <w:sz w:val="20"/>
          <w:szCs w:val="20"/>
          <w:lang w:val="en-US"/>
        </w:rPr>
        <w:t xml:space="preserve">Laser interstitial thermal therapy (LITT) </w:t>
      </w:r>
      <w:r w:rsidR="00EC31FC" w:rsidRPr="009C6875">
        <w:rPr>
          <w:rFonts w:ascii="Times New Roman" w:hAnsi="Times New Roman" w:cs="Times New Roman"/>
          <w:sz w:val="20"/>
          <w:szCs w:val="20"/>
          <w:lang w:val="en-US"/>
        </w:rPr>
        <w:t>has</w:t>
      </w:r>
      <w:r w:rsidR="00D63145" w:rsidRPr="009C6875">
        <w:rPr>
          <w:rFonts w:ascii="Times New Roman" w:hAnsi="Times New Roman" w:cs="Times New Roman"/>
          <w:sz w:val="20"/>
          <w:szCs w:val="20"/>
          <w:lang w:val="en-US"/>
        </w:rPr>
        <w:t xml:space="preserve">recently </w:t>
      </w:r>
      <w:r w:rsidR="00EC31FC" w:rsidRPr="009C6875">
        <w:rPr>
          <w:rFonts w:ascii="Times New Roman" w:hAnsi="Times New Roman" w:cs="Times New Roman"/>
          <w:sz w:val="20"/>
          <w:szCs w:val="20"/>
          <w:lang w:val="en-US"/>
        </w:rPr>
        <w:t xml:space="preserve">emerged </w:t>
      </w:r>
      <w:r w:rsidR="00D63145" w:rsidRPr="009C6875">
        <w:rPr>
          <w:rFonts w:ascii="Times New Roman" w:hAnsi="Times New Roman" w:cs="Times New Roman"/>
          <w:sz w:val="20"/>
          <w:szCs w:val="20"/>
          <w:lang w:val="en-US"/>
        </w:rPr>
        <w:t xml:space="preserve">as an alternative and minimally invasive method for the treatment of primary </w:t>
      </w:r>
      <w:r w:rsidR="00617857" w:rsidRPr="009C6875">
        <w:rPr>
          <w:rFonts w:ascii="Times New Roman" w:hAnsi="Times New Roman" w:cs="Times New Roman"/>
          <w:sz w:val="20"/>
          <w:szCs w:val="20"/>
          <w:lang w:val="en-US"/>
        </w:rPr>
        <w:t xml:space="preserve">and metastatic </w:t>
      </w:r>
      <w:r w:rsidR="00D63145" w:rsidRPr="009C6875">
        <w:rPr>
          <w:rFonts w:ascii="Times New Roman" w:hAnsi="Times New Roman" w:cs="Times New Roman"/>
          <w:sz w:val="20"/>
          <w:szCs w:val="20"/>
          <w:lang w:val="en-US"/>
        </w:rPr>
        <w:t xml:space="preserve">brain tumors, </w:t>
      </w:r>
      <w:r w:rsidR="00617857" w:rsidRPr="009C6875">
        <w:rPr>
          <w:rFonts w:ascii="Times New Roman" w:hAnsi="Times New Roman" w:cs="Times New Roman"/>
          <w:sz w:val="20"/>
          <w:szCs w:val="20"/>
          <w:lang w:val="en-US"/>
        </w:rPr>
        <w:t>spinal lesion</w:t>
      </w:r>
      <w:r w:rsidR="00295737" w:rsidRPr="009C6875">
        <w:rPr>
          <w:rFonts w:ascii="Times New Roman" w:hAnsi="Times New Roman" w:cs="Times New Roman"/>
          <w:sz w:val="20"/>
          <w:szCs w:val="20"/>
          <w:lang w:val="en-US"/>
        </w:rPr>
        <w:t>s</w:t>
      </w:r>
      <w:r w:rsidR="00D63145" w:rsidRPr="009C6875">
        <w:rPr>
          <w:rFonts w:ascii="Times New Roman" w:hAnsi="Times New Roman" w:cs="Times New Roman"/>
          <w:sz w:val="20"/>
          <w:szCs w:val="20"/>
          <w:lang w:val="en-US"/>
        </w:rPr>
        <w:t>, and drug-resistant epilepsy [</w:t>
      </w:r>
      <w:r w:rsidR="00084462" w:rsidRPr="009C6875">
        <w:rPr>
          <w:rFonts w:ascii="Times New Roman" w:hAnsi="Times New Roman" w:cs="Times New Roman"/>
          <w:sz w:val="20"/>
          <w:szCs w:val="20"/>
          <w:lang w:val="en-US"/>
        </w:rPr>
        <w:t>50,51,52</w:t>
      </w:r>
      <w:r w:rsidR="00295737" w:rsidRPr="009C6875">
        <w:rPr>
          <w:rFonts w:ascii="Times New Roman" w:hAnsi="Times New Roman" w:cs="Times New Roman"/>
          <w:sz w:val="20"/>
          <w:szCs w:val="20"/>
          <w:lang w:val="en-US"/>
        </w:rPr>
        <w:t>,53</w:t>
      </w:r>
      <w:r w:rsidR="00D63145" w:rsidRPr="009C6875">
        <w:rPr>
          <w:rFonts w:ascii="Times New Roman" w:hAnsi="Times New Roman" w:cs="Times New Roman"/>
          <w:sz w:val="20"/>
          <w:szCs w:val="20"/>
          <w:lang w:val="en-US"/>
        </w:rPr>
        <w:t>]</w:t>
      </w:r>
      <w:r w:rsidR="004C2B72" w:rsidRPr="009C6875">
        <w:rPr>
          <w:rFonts w:ascii="Times New Roman" w:hAnsi="Times New Roman" w:cs="Times New Roman"/>
          <w:sz w:val="20"/>
          <w:szCs w:val="20"/>
          <w:lang w:val="en-US"/>
        </w:rPr>
        <w:t>, especially in case of tumor located in deep-seated structures or</w:t>
      </w:r>
      <w:r w:rsidR="003074AB" w:rsidRPr="009C6875">
        <w:rPr>
          <w:rFonts w:ascii="Times New Roman" w:hAnsi="Times New Roman" w:cs="Times New Roman"/>
          <w:sz w:val="20"/>
          <w:szCs w:val="20"/>
          <w:lang w:val="en-US"/>
        </w:rPr>
        <w:t xml:space="preserve"> patients with contraindications </w:t>
      </w:r>
      <w:r w:rsidR="00D129AF" w:rsidRPr="009C6875">
        <w:rPr>
          <w:rFonts w:ascii="Times New Roman" w:hAnsi="Times New Roman" w:cs="Times New Roman"/>
          <w:sz w:val="20"/>
          <w:szCs w:val="20"/>
          <w:lang w:val="en-US"/>
        </w:rPr>
        <w:t>to open surgery [</w:t>
      </w:r>
      <w:r w:rsidR="00163F5A" w:rsidRPr="009C6875">
        <w:rPr>
          <w:rFonts w:ascii="Times New Roman" w:hAnsi="Times New Roman" w:cs="Times New Roman"/>
          <w:sz w:val="20"/>
          <w:szCs w:val="20"/>
          <w:lang w:val="en-US"/>
        </w:rPr>
        <w:t>53</w:t>
      </w:r>
      <w:r w:rsidR="00D129AF" w:rsidRPr="009C6875">
        <w:rPr>
          <w:rFonts w:ascii="Times New Roman" w:hAnsi="Times New Roman" w:cs="Times New Roman"/>
          <w:sz w:val="20"/>
          <w:szCs w:val="20"/>
          <w:lang w:val="en-US"/>
        </w:rPr>
        <w:t>]</w:t>
      </w:r>
      <w:r w:rsidR="004C2B72" w:rsidRPr="009C6875">
        <w:rPr>
          <w:rFonts w:ascii="Times New Roman" w:hAnsi="Times New Roman" w:cs="Times New Roman"/>
          <w:sz w:val="20"/>
          <w:szCs w:val="20"/>
          <w:lang w:val="en-US"/>
        </w:rPr>
        <w:t>.</w:t>
      </w:r>
      <w:r w:rsidR="005006FD" w:rsidRPr="009C6875">
        <w:rPr>
          <w:rFonts w:ascii="Times New Roman" w:hAnsi="Times New Roman" w:cs="Times New Roman"/>
          <w:sz w:val="20"/>
          <w:szCs w:val="20"/>
          <w:lang w:val="en-US"/>
        </w:rPr>
        <w:t xml:space="preserve">Relying on </w:t>
      </w:r>
      <w:r w:rsidR="0020123F" w:rsidRPr="009C6875">
        <w:rPr>
          <w:rFonts w:ascii="Times New Roman" w:hAnsi="Times New Roman" w:cs="Times New Roman"/>
          <w:sz w:val="20"/>
          <w:szCs w:val="20"/>
          <w:lang w:val="en-US"/>
        </w:rPr>
        <w:t xml:space="preserve">stereotactical principles, </w:t>
      </w:r>
      <w:r w:rsidR="00510887" w:rsidRPr="009C6875">
        <w:rPr>
          <w:rFonts w:ascii="Times New Roman" w:hAnsi="Times New Roman" w:cs="Times New Roman"/>
          <w:sz w:val="20"/>
          <w:szCs w:val="20"/>
          <w:lang w:val="en-US"/>
        </w:rPr>
        <w:t>the operative technique</w:t>
      </w:r>
      <w:r w:rsidR="00556892" w:rsidRPr="009C6875">
        <w:rPr>
          <w:rFonts w:ascii="Times New Roman" w:hAnsi="Times New Roman" w:cs="Times New Roman"/>
          <w:sz w:val="20"/>
          <w:szCs w:val="20"/>
          <w:lang w:val="en-US"/>
        </w:rPr>
        <w:t xml:space="preserve">,usually performed in a dedicated MRI suite, </w:t>
      </w:r>
      <w:r w:rsidR="00510887" w:rsidRPr="009C6875">
        <w:rPr>
          <w:rFonts w:ascii="Times New Roman" w:hAnsi="Times New Roman" w:cs="Times New Roman"/>
          <w:sz w:val="20"/>
          <w:szCs w:val="20"/>
          <w:lang w:val="en-US"/>
        </w:rPr>
        <w:t>contemplates the identification of the</w:t>
      </w:r>
      <w:r w:rsidR="0029568B" w:rsidRPr="009C6875">
        <w:rPr>
          <w:rFonts w:ascii="Times New Roman" w:hAnsi="Times New Roman" w:cs="Times New Roman"/>
          <w:sz w:val="20"/>
          <w:szCs w:val="20"/>
          <w:lang w:val="en-US"/>
        </w:rPr>
        <w:t xml:space="preserve"> entry-point, trajectory, and</w:t>
      </w:r>
      <w:r w:rsidR="00510887" w:rsidRPr="009C6875">
        <w:rPr>
          <w:rFonts w:ascii="Times New Roman" w:hAnsi="Times New Roman" w:cs="Times New Roman"/>
          <w:sz w:val="20"/>
          <w:szCs w:val="20"/>
          <w:lang w:val="en-US"/>
        </w:rPr>
        <w:t xml:space="preserve"> target on the pre-operative </w:t>
      </w:r>
      <w:r w:rsidR="00556892" w:rsidRPr="009C6875">
        <w:rPr>
          <w:rFonts w:ascii="Times New Roman" w:hAnsi="Times New Roman" w:cs="Times New Roman"/>
          <w:sz w:val="20"/>
          <w:szCs w:val="20"/>
          <w:lang w:val="en-US"/>
        </w:rPr>
        <w:t>imaging</w:t>
      </w:r>
      <w:r w:rsidR="0029568B" w:rsidRPr="009C6875">
        <w:rPr>
          <w:rFonts w:ascii="Times New Roman" w:hAnsi="Times New Roman" w:cs="Times New Roman"/>
          <w:sz w:val="20"/>
          <w:szCs w:val="20"/>
          <w:lang w:val="en-US"/>
        </w:rPr>
        <w:t>and the insertion of the laser needle probe under neuronagivation guidance</w:t>
      </w:r>
      <w:r w:rsidR="00930012" w:rsidRPr="009C6875">
        <w:rPr>
          <w:rFonts w:ascii="Times New Roman" w:hAnsi="Times New Roman" w:cs="Times New Roman"/>
          <w:sz w:val="20"/>
          <w:szCs w:val="20"/>
          <w:lang w:val="en-US"/>
        </w:rPr>
        <w:t xml:space="preserve"> thought </w:t>
      </w:r>
      <w:r w:rsidR="00B60EA9" w:rsidRPr="009C6875">
        <w:rPr>
          <w:rFonts w:ascii="Times New Roman" w:hAnsi="Times New Roman" w:cs="Times New Roman"/>
          <w:sz w:val="20"/>
          <w:szCs w:val="20"/>
          <w:lang w:val="en-US"/>
        </w:rPr>
        <w:t xml:space="preserve">a </w:t>
      </w:r>
      <w:r w:rsidR="00930012" w:rsidRPr="009C6875">
        <w:rPr>
          <w:rFonts w:ascii="Times New Roman" w:hAnsi="Times New Roman" w:cs="Times New Roman"/>
          <w:sz w:val="20"/>
          <w:szCs w:val="20"/>
          <w:lang w:val="en-US"/>
        </w:rPr>
        <w:t>stereotactic bolt</w:t>
      </w:r>
      <w:r w:rsidR="00ED1234" w:rsidRPr="009C6875">
        <w:rPr>
          <w:rFonts w:ascii="Times New Roman" w:hAnsi="Times New Roman" w:cs="Times New Roman"/>
          <w:sz w:val="20"/>
          <w:szCs w:val="20"/>
          <w:lang w:val="en-US"/>
        </w:rPr>
        <w:t>. Once</w:t>
      </w:r>
      <w:r w:rsidR="0029568B" w:rsidRPr="009C6875">
        <w:rPr>
          <w:rFonts w:ascii="Times New Roman" w:hAnsi="Times New Roman" w:cs="Times New Roman"/>
          <w:sz w:val="20"/>
          <w:szCs w:val="20"/>
          <w:lang w:val="en-US"/>
        </w:rPr>
        <w:t xml:space="preserve"> the </w:t>
      </w:r>
      <w:r w:rsidR="002F7905" w:rsidRPr="009C6875">
        <w:rPr>
          <w:rFonts w:ascii="Times New Roman" w:hAnsi="Times New Roman" w:cs="Times New Roman"/>
          <w:sz w:val="20"/>
          <w:szCs w:val="20"/>
          <w:lang w:val="en-US"/>
        </w:rPr>
        <w:t xml:space="preserve">desired target </w:t>
      </w:r>
      <w:r w:rsidR="00ED1234" w:rsidRPr="009C6875">
        <w:rPr>
          <w:rFonts w:ascii="Times New Roman" w:hAnsi="Times New Roman" w:cs="Times New Roman"/>
          <w:sz w:val="20"/>
          <w:szCs w:val="20"/>
          <w:lang w:val="en-US"/>
        </w:rPr>
        <w:t>has been reached</w:t>
      </w:r>
      <w:r w:rsidR="00790F68" w:rsidRPr="009C6875">
        <w:rPr>
          <w:rFonts w:ascii="Times New Roman" w:hAnsi="Times New Roman" w:cs="Times New Roman"/>
          <w:sz w:val="20"/>
          <w:szCs w:val="20"/>
          <w:lang w:val="en-US"/>
        </w:rPr>
        <w:t xml:space="preserve"> and the </w:t>
      </w:r>
      <w:r w:rsidR="00876C4F" w:rsidRPr="009C6875">
        <w:rPr>
          <w:rFonts w:ascii="Times New Roman" w:hAnsi="Times New Roman" w:cs="Times New Roman"/>
          <w:sz w:val="20"/>
          <w:szCs w:val="20"/>
          <w:lang w:val="en-US"/>
        </w:rPr>
        <w:t xml:space="preserve">benchmark </w:t>
      </w:r>
      <w:r w:rsidR="00790F68" w:rsidRPr="009C6875">
        <w:rPr>
          <w:rFonts w:ascii="Times New Roman" w:hAnsi="Times New Roman" w:cs="Times New Roman"/>
          <w:sz w:val="20"/>
          <w:szCs w:val="20"/>
          <w:lang w:val="en-US"/>
        </w:rPr>
        <w:t>temperature</w:t>
      </w:r>
      <w:r w:rsidR="00876C4F" w:rsidRPr="009C6875">
        <w:rPr>
          <w:rFonts w:ascii="Times New Roman" w:hAnsi="Times New Roman" w:cs="Times New Roman"/>
          <w:sz w:val="20"/>
          <w:szCs w:val="20"/>
          <w:lang w:val="en-US"/>
        </w:rPr>
        <w:t xml:space="preserve"> has been set</w:t>
      </w:r>
      <w:r w:rsidR="00ED1234" w:rsidRPr="009C6875">
        <w:rPr>
          <w:rFonts w:ascii="Times New Roman" w:hAnsi="Times New Roman" w:cs="Times New Roman"/>
          <w:sz w:val="20"/>
          <w:szCs w:val="20"/>
          <w:lang w:val="en-US"/>
        </w:rPr>
        <w:t xml:space="preserve">, the ablation procedure </w:t>
      </w:r>
      <w:r w:rsidR="002F0187" w:rsidRPr="009C6875">
        <w:rPr>
          <w:rFonts w:ascii="Times New Roman" w:hAnsi="Times New Roman" w:cs="Times New Roman"/>
          <w:sz w:val="20"/>
          <w:szCs w:val="20"/>
          <w:lang w:val="en-US"/>
        </w:rPr>
        <w:t xml:space="preserve">is performed </w:t>
      </w:r>
      <w:r w:rsidR="00997E34" w:rsidRPr="009C6875">
        <w:rPr>
          <w:rFonts w:ascii="Times New Roman" w:hAnsi="Times New Roman" w:cs="Times New Roman"/>
          <w:sz w:val="20"/>
          <w:szCs w:val="20"/>
          <w:lang w:val="en-US"/>
        </w:rPr>
        <w:t xml:space="preserve">under </w:t>
      </w:r>
      <w:r w:rsidR="00742894" w:rsidRPr="009C6875">
        <w:rPr>
          <w:rFonts w:ascii="Times New Roman" w:hAnsi="Times New Roman" w:cs="Times New Roman"/>
          <w:sz w:val="20"/>
          <w:szCs w:val="20"/>
          <w:lang w:val="en-US"/>
        </w:rPr>
        <w:t>dedicated MRI-thermometry sequences</w:t>
      </w:r>
      <w:r w:rsidR="006C3DC5" w:rsidRPr="009C6875">
        <w:rPr>
          <w:rFonts w:ascii="Times New Roman" w:hAnsi="Times New Roman" w:cs="Times New Roman"/>
          <w:sz w:val="20"/>
          <w:szCs w:val="20"/>
          <w:lang w:val="en-US"/>
        </w:rPr>
        <w:t xml:space="preserve"> in order to avoid possible hyperthermia-related injuries [5</w:t>
      </w:r>
      <w:r w:rsidR="00295737" w:rsidRPr="009C6875">
        <w:rPr>
          <w:rFonts w:ascii="Times New Roman" w:hAnsi="Times New Roman" w:cs="Times New Roman"/>
          <w:sz w:val="20"/>
          <w:szCs w:val="20"/>
          <w:lang w:val="en-US"/>
        </w:rPr>
        <w:t>4</w:t>
      </w:r>
      <w:r w:rsidR="006C3DC5" w:rsidRPr="009C6875">
        <w:rPr>
          <w:rFonts w:ascii="Times New Roman" w:hAnsi="Times New Roman" w:cs="Times New Roman"/>
          <w:sz w:val="20"/>
          <w:szCs w:val="20"/>
          <w:lang w:val="en-US"/>
        </w:rPr>
        <w:t>].</w:t>
      </w:r>
      <w:r w:rsidR="00E54777" w:rsidRPr="009C6875">
        <w:rPr>
          <w:rFonts w:ascii="Times New Roman" w:hAnsi="Times New Roman" w:cs="Times New Roman"/>
          <w:sz w:val="20"/>
          <w:szCs w:val="20"/>
          <w:lang w:val="en-US"/>
        </w:rPr>
        <w:t xml:space="preserve">A further strength of </w:t>
      </w:r>
      <w:r w:rsidR="00E4723F" w:rsidRPr="009C6875">
        <w:rPr>
          <w:rFonts w:ascii="Times New Roman" w:hAnsi="Times New Roman" w:cs="Times New Roman"/>
          <w:sz w:val="20"/>
          <w:szCs w:val="20"/>
          <w:lang w:val="en-US"/>
        </w:rPr>
        <w:t>LITT system</w:t>
      </w:r>
      <w:r w:rsidR="006730EA" w:rsidRPr="009C6875">
        <w:rPr>
          <w:rFonts w:ascii="Times New Roman" w:hAnsi="Times New Roman" w:cs="Times New Roman"/>
          <w:sz w:val="20"/>
          <w:szCs w:val="20"/>
          <w:lang w:val="en-US"/>
        </w:rPr>
        <w:t>can be sought in</w:t>
      </w:r>
      <w:r w:rsidR="00E54777" w:rsidRPr="009C6875">
        <w:rPr>
          <w:rFonts w:ascii="Times New Roman" w:hAnsi="Times New Roman" w:cs="Times New Roman"/>
          <w:sz w:val="20"/>
          <w:szCs w:val="20"/>
          <w:lang w:val="en-US"/>
        </w:rPr>
        <w:t xml:space="preserve"> the opportunity to </w:t>
      </w:r>
      <w:r w:rsidR="0090473C" w:rsidRPr="009C6875">
        <w:rPr>
          <w:rFonts w:ascii="Times New Roman" w:hAnsi="Times New Roman" w:cs="Times New Roman"/>
          <w:sz w:val="20"/>
          <w:szCs w:val="20"/>
          <w:lang w:val="en-US"/>
        </w:rPr>
        <w:t xml:space="preserve">treat </w:t>
      </w:r>
      <w:r w:rsidR="001400EB" w:rsidRPr="009C6875">
        <w:rPr>
          <w:rFonts w:ascii="Times New Roman" w:hAnsi="Times New Roman" w:cs="Times New Roman"/>
          <w:sz w:val="20"/>
          <w:szCs w:val="20"/>
          <w:lang w:val="en-US"/>
        </w:rPr>
        <w:t xml:space="preserve">multiple contiguous and noncontiguous </w:t>
      </w:r>
      <w:r w:rsidR="00BF79A5" w:rsidRPr="009C6875">
        <w:rPr>
          <w:rFonts w:ascii="Times New Roman" w:hAnsi="Times New Roman" w:cs="Times New Roman"/>
          <w:sz w:val="20"/>
          <w:szCs w:val="20"/>
          <w:lang w:val="en-US"/>
        </w:rPr>
        <w:t>lesions</w:t>
      </w:r>
      <w:r w:rsidR="001400EB" w:rsidRPr="009C6875">
        <w:rPr>
          <w:rFonts w:ascii="Times New Roman" w:hAnsi="Times New Roman" w:cs="Times New Roman"/>
          <w:sz w:val="20"/>
          <w:szCs w:val="20"/>
          <w:lang w:val="en-US"/>
        </w:rPr>
        <w:t xml:space="preserve">, increasing the number of fibers, </w:t>
      </w:r>
      <w:r w:rsidR="00BF79A5" w:rsidRPr="009C6875">
        <w:rPr>
          <w:rFonts w:ascii="Times New Roman" w:hAnsi="Times New Roman" w:cs="Times New Roman"/>
          <w:sz w:val="20"/>
          <w:szCs w:val="20"/>
          <w:lang w:val="en-US"/>
        </w:rPr>
        <w:t xml:space="preserve">and </w:t>
      </w:r>
      <w:r w:rsidR="008B69EC" w:rsidRPr="009C6875">
        <w:rPr>
          <w:rFonts w:ascii="Times New Roman" w:hAnsi="Times New Roman" w:cs="Times New Roman"/>
          <w:sz w:val="20"/>
          <w:szCs w:val="20"/>
          <w:lang w:val="en-US"/>
        </w:rPr>
        <w:t xml:space="preserve">the feasibility of </w:t>
      </w:r>
      <w:r w:rsidR="00586B02" w:rsidRPr="009C6875">
        <w:rPr>
          <w:rFonts w:ascii="Times New Roman" w:hAnsi="Times New Roman" w:cs="Times New Roman"/>
          <w:sz w:val="20"/>
          <w:szCs w:val="20"/>
          <w:lang w:val="en-US"/>
        </w:rPr>
        <w:t>perform a LITT retreatment [55,56]</w:t>
      </w:r>
      <w:r w:rsidR="003B24B3" w:rsidRPr="009C6875">
        <w:rPr>
          <w:rFonts w:ascii="Times New Roman" w:hAnsi="Times New Roman" w:cs="Times New Roman"/>
          <w:sz w:val="20"/>
          <w:szCs w:val="20"/>
          <w:lang w:val="en-US"/>
        </w:rPr>
        <w:t xml:space="preserve">. </w:t>
      </w:r>
      <w:r w:rsidR="00C84F2C" w:rsidRPr="009C6875">
        <w:rPr>
          <w:rFonts w:ascii="Times New Roman" w:hAnsi="Times New Roman" w:cs="Times New Roman"/>
          <w:sz w:val="20"/>
          <w:szCs w:val="20"/>
          <w:lang w:val="en-US"/>
        </w:rPr>
        <w:t>However, although this promising</w:t>
      </w:r>
      <w:r w:rsidR="00773D4D" w:rsidRPr="009C6875">
        <w:rPr>
          <w:rFonts w:ascii="Times New Roman" w:hAnsi="Times New Roman" w:cs="Times New Roman"/>
          <w:sz w:val="20"/>
          <w:szCs w:val="20"/>
          <w:lang w:val="en-US"/>
        </w:rPr>
        <w:t xml:space="preserve"> data</w:t>
      </w:r>
      <w:r w:rsidR="003B24B3" w:rsidRPr="009C6875">
        <w:rPr>
          <w:rFonts w:ascii="Times New Roman" w:hAnsi="Times New Roman" w:cs="Times New Roman"/>
          <w:sz w:val="20"/>
          <w:szCs w:val="20"/>
          <w:lang w:val="en-US"/>
        </w:rPr>
        <w:t xml:space="preserve">, </w:t>
      </w:r>
      <w:r w:rsidR="00773D4D" w:rsidRPr="009C6875">
        <w:rPr>
          <w:rFonts w:ascii="Times New Roman" w:hAnsi="Times New Roman" w:cs="Times New Roman"/>
          <w:sz w:val="20"/>
          <w:szCs w:val="20"/>
          <w:lang w:val="en-US"/>
        </w:rPr>
        <w:t xml:space="preserve">several pitfalls of this technology are restraining a broader application. </w:t>
      </w:r>
      <w:r w:rsidR="002779BE" w:rsidRPr="009C6875">
        <w:rPr>
          <w:rFonts w:ascii="Times New Roman" w:hAnsi="Times New Roman" w:cs="Times New Roman"/>
          <w:sz w:val="20"/>
          <w:szCs w:val="20"/>
          <w:lang w:val="en-US"/>
        </w:rPr>
        <w:t>New neurological deficit</w:t>
      </w:r>
      <w:r w:rsidR="000A2E51" w:rsidRPr="009C6875">
        <w:rPr>
          <w:rFonts w:ascii="Times New Roman" w:hAnsi="Times New Roman" w:cs="Times New Roman"/>
          <w:sz w:val="20"/>
          <w:szCs w:val="20"/>
          <w:lang w:val="en-US"/>
        </w:rPr>
        <w:t>s</w:t>
      </w:r>
      <w:r w:rsidR="002779BE" w:rsidRPr="009C6875">
        <w:rPr>
          <w:rFonts w:ascii="Times New Roman" w:hAnsi="Times New Roman" w:cs="Times New Roman"/>
          <w:sz w:val="20"/>
          <w:szCs w:val="20"/>
          <w:lang w:val="en-US"/>
        </w:rPr>
        <w:t xml:space="preserve">, </w:t>
      </w:r>
      <w:r w:rsidR="007170CB" w:rsidRPr="009C6875">
        <w:rPr>
          <w:rFonts w:ascii="Times New Roman" w:hAnsi="Times New Roman" w:cs="Times New Roman"/>
          <w:sz w:val="20"/>
          <w:szCs w:val="20"/>
          <w:lang w:val="en-US"/>
        </w:rPr>
        <w:t>catheter misplacement</w:t>
      </w:r>
      <w:r w:rsidR="000A2E51" w:rsidRPr="009C6875">
        <w:rPr>
          <w:rFonts w:ascii="Times New Roman" w:hAnsi="Times New Roman" w:cs="Times New Roman"/>
          <w:sz w:val="20"/>
          <w:szCs w:val="20"/>
          <w:lang w:val="en-US"/>
        </w:rPr>
        <w:t>, and</w:t>
      </w:r>
      <w:r w:rsidR="00AF6995" w:rsidRPr="009C6875">
        <w:rPr>
          <w:rFonts w:ascii="Times New Roman" w:hAnsi="Times New Roman" w:cs="Times New Roman"/>
          <w:sz w:val="20"/>
          <w:szCs w:val="20"/>
          <w:lang w:val="en-US"/>
        </w:rPr>
        <w:t xml:space="preserve"> intracranial hemorrhage </w:t>
      </w:r>
      <w:r w:rsidR="000A2E51" w:rsidRPr="009C6875">
        <w:rPr>
          <w:rFonts w:ascii="Times New Roman" w:hAnsi="Times New Roman" w:cs="Times New Roman"/>
          <w:sz w:val="20"/>
          <w:szCs w:val="20"/>
          <w:lang w:val="en-US"/>
        </w:rPr>
        <w:t>represents some of the complications related to the LITT</w:t>
      </w:r>
      <w:r w:rsidR="00AF6995" w:rsidRPr="009C6875">
        <w:rPr>
          <w:rFonts w:ascii="Times New Roman" w:hAnsi="Times New Roman" w:cs="Times New Roman"/>
          <w:sz w:val="20"/>
          <w:szCs w:val="20"/>
          <w:lang w:val="en-US"/>
        </w:rPr>
        <w:t xml:space="preserve"> [</w:t>
      </w:r>
      <w:r w:rsidR="005D5770" w:rsidRPr="009C6875">
        <w:rPr>
          <w:rFonts w:ascii="Times New Roman" w:hAnsi="Times New Roman" w:cs="Times New Roman"/>
          <w:sz w:val="20"/>
          <w:szCs w:val="20"/>
          <w:lang w:val="en-US"/>
        </w:rPr>
        <w:t>51,54,57</w:t>
      </w:r>
      <w:r w:rsidR="00AF6995" w:rsidRPr="009C6875">
        <w:rPr>
          <w:rFonts w:ascii="Times New Roman" w:hAnsi="Times New Roman" w:cs="Times New Roman"/>
          <w:sz w:val="20"/>
          <w:szCs w:val="20"/>
          <w:lang w:val="en-US"/>
        </w:rPr>
        <w:t xml:space="preserve">]. </w:t>
      </w:r>
      <w:r w:rsidR="00700A22" w:rsidRPr="009C6875">
        <w:rPr>
          <w:rFonts w:ascii="Times New Roman" w:hAnsi="Times New Roman" w:cs="Times New Roman"/>
          <w:sz w:val="20"/>
          <w:szCs w:val="20"/>
          <w:lang w:val="en-US"/>
        </w:rPr>
        <w:t xml:space="preserve">The refinement of the </w:t>
      </w:r>
      <w:r w:rsidR="00677DBC" w:rsidRPr="009C6875">
        <w:rPr>
          <w:rFonts w:ascii="Times New Roman" w:hAnsi="Times New Roman" w:cs="Times New Roman"/>
          <w:sz w:val="20"/>
          <w:szCs w:val="20"/>
          <w:lang w:val="en-US"/>
        </w:rPr>
        <w:t xml:space="preserve">laser technology, with the introduction of smaller and </w:t>
      </w:r>
      <w:r w:rsidR="00274B72" w:rsidRPr="009C6875">
        <w:rPr>
          <w:rFonts w:ascii="Times New Roman" w:hAnsi="Times New Roman" w:cs="Times New Roman"/>
          <w:sz w:val="20"/>
          <w:szCs w:val="20"/>
          <w:lang w:val="en-US"/>
        </w:rPr>
        <w:t>multiple</w:t>
      </w:r>
      <w:r w:rsidR="002B5E62" w:rsidRPr="009C6875">
        <w:rPr>
          <w:rFonts w:ascii="Times New Roman" w:hAnsi="Times New Roman" w:cs="Times New Roman"/>
          <w:sz w:val="20"/>
          <w:szCs w:val="20"/>
          <w:lang w:val="en-US"/>
        </w:rPr>
        <w:t>, radially arranged</w:t>
      </w:r>
      <w:r w:rsidR="00274B72" w:rsidRPr="009C6875">
        <w:rPr>
          <w:rFonts w:ascii="Times New Roman" w:hAnsi="Times New Roman" w:cs="Times New Roman"/>
          <w:sz w:val="20"/>
          <w:szCs w:val="20"/>
          <w:lang w:val="en-US"/>
        </w:rPr>
        <w:t xml:space="preserve"> termination tips</w:t>
      </w:r>
      <w:r w:rsidR="002B5E62" w:rsidRPr="009C6875">
        <w:rPr>
          <w:rFonts w:ascii="Times New Roman" w:hAnsi="Times New Roman" w:cs="Times New Roman"/>
          <w:sz w:val="20"/>
          <w:szCs w:val="20"/>
          <w:lang w:val="en-US"/>
        </w:rPr>
        <w:t>may limit the need to deliver high temperatures</w:t>
      </w:r>
      <w:r w:rsidR="0017147B" w:rsidRPr="009C6875">
        <w:rPr>
          <w:rFonts w:ascii="Times New Roman" w:hAnsi="Times New Roman" w:cs="Times New Roman"/>
          <w:sz w:val="20"/>
          <w:szCs w:val="20"/>
          <w:lang w:val="en-US"/>
        </w:rPr>
        <w:t xml:space="preserve">, restricting the </w:t>
      </w:r>
      <w:r w:rsidR="00505B40" w:rsidRPr="009C6875">
        <w:rPr>
          <w:rFonts w:ascii="Times New Roman" w:hAnsi="Times New Roman" w:cs="Times New Roman"/>
          <w:sz w:val="20"/>
          <w:szCs w:val="20"/>
          <w:lang w:val="en-US"/>
        </w:rPr>
        <w:t>ablating</w:t>
      </w:r>
      <w:r w:rsidR="0017147B" w:rsidRPr="009C6875">
        <w:rPr>
          <w:rFonts w:ascii="Times New Roman" w:hAnsi="Times New Roman" w:cs="Times New Roman"/>
          <w:sz w:val="20"/>
          <w:szCs w:val="20"/>
          <w:lang w:val="en-US"/>
        </w:rPr>
        <w:t xml:space="preserve"> effect only on the pathologic </w:t>
      </w:r>
      <w:r w:rsidR="004D3F2B" w:rsidRPr="009C6875">
        <w:rPr>
          <w:rFonts w:ascii="Times New Roman" w:hAnsi="Times New Roman" w:cs="Times New Roman"/>
          <w:sz w:val="20"/>
          <w:szCs w:val="20"/>
          <w:lang w:val="en-US"/>
        </w:rPr>
        <w:t>target</w:t>
      </w:r>
      <w:r w:rsidR="0017147B" w:rsidRPr="009C6875">
        <w:rPr>
          <w:rFonts w:ascii="Times New Roman" w:hAnsi="Times New Roman" w:cs="Times New Roman"/>
          <w:sz w:val="20"/>
          <w:szCs w:val="20"/>
          <w:lang w:val="en-US"/>
        </w:rPr>
        <w:t xml:space="preserve"> and preserving the surrounding </w:t>
      </w:r>
      <w:r w:rsidR="004D3F2B" w:rsidRPr="009C6875">
        <w:rPr>
          <w:rFonts w:ascii="Times New Roman" w:hAnsi="Times New Roman" w:cs="Times New Roman"/>
          <w:sz w:val="20"/>
          <w:szCs w:val="20"/>
          <w:lang w:val="en-US"/>
        </w:rPr>
        <w:t>normal brain tissue.</w:t>
      </w:r>
    </w:p>
    <w:p w:rsidR="00704D97" w:rsidRPr="001C2845" w:rsidRDefault="00235C2C" w:rsidP="001C2845">
      <w:pPr>
        <w:pStyle w:val="ListParagraph"/>
        <w:numPr>
          <w:ilvl w:val="0"/>
          <w:numId w:val="4"/>
        </w:numPr>
        <w:spacing w:line="240" w:lineRule="auto"/>
        <w:jc w:val="center"/>
        <w:rPr>
          <w:rFonts w:ascii="Times New Roman" w:hAnsi="Times New Roman" w:cs="Times New Roman"/>
          <w:b/>
          <w:bCs/>
          <w:sz w:val="20"/>
          <w:szCs w:val="20"/>
          <w:lang w:val="en-GB"/>
        </w:rPr>
      </w:pPr>
      <w:r w:rsidRPr="001C2845">
        <w:rPr>
          <w:rFonts w:ascii="Times New Roman" w:hAnsi="Times New Roman" w:cs="Times New Roman"/>
          <w:b/>
          <w:bCs/>
          <w:sz w:val="20"/>
          <w:szCs w:val="20"/>
          <w:lang w:val="en-GB"/>
        </w:rPr>
        <w:t>Tubular retractor system in neurosurgery (h1)</w:t>
      </w:r>
    </w:p>
    <w:p w:rsidR="00ED1915" w:rsidRPr="009C6875" w:rsidRDefault="00097CB9" w:rsidP="00F77375">
      <w:pPr>
        <w:spacing w:line="240" w:lineRule="auto"/>
        <w:ind w:firstLine="720"/>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 xml:space="preserve">Brain retractors represent </w:t>
      </w:r>
      <w:r w:rsidR="009C7B90" w:rsidRPr="009C6875">
        <w:rPr>
          <w:rFonts w:ascii="Times New Roman" w:hAnsi="Times New Roman" w:cs="Times New Roman"/>
          <w:sz w:val="20"/>
          <w:szCs w:val="20"/>
          <w:lang w:val="en-GB"/>
        </w:rPr>
        <w:t>amainstay</w:t>
      </w:r>
      <w:r w:rsidR="00E3128E" w:rsidRPr="009C6875">
        <w:rPr>
          <w:rFonts w:ascii="Times New Roman" w:hAnsi="Times New Roman" w:cs="Times New Roman"/>
          <w:sz w:val="20"/>
          <w:szCs w:val="20"/>
          <w:lang w:val="en-GB"/>
        </w:rPr>
        <w:t xml:space="preserve"> during </w:t>
      </w:r>
      <w:r w:rsidR="001F110C" w:rsidRPr="009C6875">
        <w:rPr>
          <w:rFonts w:ascii="Times New Roman" w:hAnsi="Times New Roman" w:cs="Times New Roman"/>
          <w:sz w:val="20"/>
          <w:szCs w:val="20"/>
          <w:lang w:val="en-GB"/>
        </w:rPr>
        <w:t>micro</w:t>
      </w:r>
      <w:r w:rsidR="00572385" w:rsidRPr="009C6875">
        <w:rPr>
          <w:rFonts w:ascii="Times New Roman" w:hAnsi="Times New Roman" w:cs="Times New Roman"/>
          <w:sz w:val="20"/>
          <w:szCs w:val="20"/>
          <w:lang w:val="en-GB"/>
        </w:rPr>
        <w:t xml:space="preserve">surgical procedures, </w:t>
      </w:r>
      <w:r w:rsidR="00E63195" w:rsidRPr="009C6875">
        <w:rPr>
          <w:rFonts w:ascii="Times New Roman" w:hAnsi="Times New Roman" w:cs="Times New Roman"/>
          <w:sz w:val="20"/>
          <w:szCs w:val="20"/>
          <w:lang w:val="en-GB"/>
        </w:rPr>
        <w:t xml:space="preserve">providing an adequate </w:t>
      </w:r>
      <w:r w:rsidR="009C7B90" w:rsidRPr="009C6875">
        <w:rPr>
          <w:rFonts w:ascii="Times New Roman" w:hAnsi="Times New Roman" w:cs="Times New Roman"/>
          <w:sz w:val="20"/>
          <w:szCs w:val="20"/>
          <w:lang w:val="en-GB"/>
        </w:rPr>
        <w:t xml:space="preserve">and stable </w:t>
      </w:r>
      <w:r w:rsidR="00E63195" w:rsidRPr="009C6875">
        <w:rPr>
          <w:rFonts w:ascii="Times New Roman" w:hAnsi="Times New Roman" w:cs="Times New Roman"/>
          <w:sz w:val="20"/>
          <w:szCs w:val="20"/>
          <w:lang w:val="en-GB"/>
        </w:rPr>
        <w:t xml:space="preserve">exposure </w:t>
      </w:r>
      <w:r w:rsidR="00F87870" w:rsidRPr="009C6875">
        <w:rPr>
          <w:rFonts w:ascii="Times New Roman" w:hAnsi="Times New Roman" w:cs="Times New Roman"/>
          <w:sz w:val="20"/>
          <w:szCs w:val="20"/>
          <w:lang w:val="en-GB"/>
        </w:rPr>
        <w:t xml:space="preserve">of </w:t>
      </w:r>
      <w:r w:rsidR="00550CF5" w:rsidRPr="009C6875">
        <w:rPr>
          <w:rFonts w:ascii="Times New Roman" w:hAnsi="Times New Roman" w:cs="Times New Roman"/>
          <w:sz w:val="20"/>
          <w:szCs w:val="20"/>
          <w:lang w:val="en-GB"/>
        </w:rPr>
        <w:t>deep-</w:t>
      </w:r>
      <w:r w:rsidR="00F87870" w:rsidRPr="009C6875">
        <w:rPr>
          <w:rFonts w:ascii="Times New Roman" w:hAnsi="Times New Roman" w:cs="Times New Roman"/>
          <w:sz w:val="20"/>
          <w:szCs w:val="20"/>
          <w:lang w:val="en-GB"/>
        </w:rPr>
        <w:t>seatedlocation</w:t>
      </w:r>
      <w:r w:rsidR="00810FD3" w:rsidRPr="009C6875">
        <w:rPr>
          <w:rFonts w:ascii="Times New Roman" w:hAnsi="Times New Roman" w:cs="Times New Roman"/>
          <w:sz w:val="20"/>
          <w:szCs w:val="20"/>
          <w:lang w:val="en-GB"/>
        </w:rPr>
        <w:t>s</w:t>
      </w:r>
      <w:r w:rsidR="00E63195" w:rsidRPr="009C6875">
        <w:rPr>
          <w:rFonts w:ascii="Times New Roman" w:hAnsi="Times New Roman" w:cs="Times New Roman"/>
          <w:sz w:val="20"/>
          <w:szCs w:val="20"/>
          <w:lang w:val="en-GB"/>
        </w:rPr>
        <w:t xml:space="preserve"> and </w:t>
      </w:r>
      <w:r w:rsidR="007037DE" w:rsidRPr="009C6875">
        <w:rPr>
          <w:rFonts w:ascii="Times New Roman" w:hAnsi="Times New Roman" w:cs="Times New Roman"/>
          <w:sz w:val="20"/>
          <w:szCs w:val="20"/>
          <w:lang w:val="en-GB"/>
        </w:rPr>
        <w:t xml:space="preserve">enhancing the </w:t>
      </w:r>
      <w:r w:rsidR="00F87870" w:rsidRPr="009C6875">
        <w:rPr>
          <w:rFonts w:ascii="Times New Roman" w:hAnsi="Times New Roman" w:cs="Times New Roman"/>
          <w:sz w:val="20"/>
          <w:szCs w:val="20"/>
          <w:lang w:val="en-GB"/>
        </w:rPr>
        <w:t xml:space="preserve">surgeon </w:t>
      </w:r>
      <w:r w:rsidR="007037DE" w:rsidRPr="009C6875">
        <w:rPr>
          <w:rFonts w:ascii="Times New Roman" w:hAnsi="Times New Roman" w:cs="Times New Roman"/>
          <w:sz w:val="20"/>
          <w:szCs w:val="20"/>
          <w:lang w:val="en-GB"/>
        </w:rPr>
        <w:t>visibility along narrow corridors</w:t>
      </w:r>
      <w:r w:rsidR="001F110C" w:rsidRPr="009C6875">
        <w:rPr>
          <w:rFonts w:ascii="Times New Roman" w:hAnsi="Times New Roman" w:cs="Times New Roman"/>
          <w:sz w:val="20"/>
          <w:szCs w:val="20"/>
          <w:lang w:val="en-GB"/>
        </w:rPr>
        <w:t xml:space="preserve"> required for </w:t>
      </w:r>
      <w:r w:rsidR="000D4F47" w:rsidRPr="009C6875">
        <w:rPr>
          <w:rFonts w:ascii="Times New Roman" w:hAnsi="Times New Roman" w:cs="Times New Roman"/>
          <w:sz w:val="20"/>
          <w:szCs w:val="20"/>
          <w:lang w:val="en-GB"/>
        </w:rPr>
        <w:t>performing</w:t>
      </w:r>
      <w:r w:rsidR="009216E7" w:rsidRPr="009C6875">
        <w:rPr>
          <w:rFonts w:ascii="Times New Roman" w:hAnsi="Times New Roman" w:cs="Times New Roman"/>
          <w:sz w:val="20"/>
          <w:szCs w:val="20"/>
          <w:lang w:val="en-GB"/>
        </w:rPr>
        <w:t xml:space="preserve"> complex oncological and </w:t>
      </w:r>
      <w:r w:rsidR="009216E7" w:rsidRPr="009C6875">
        <w:rPr>
          <w:rFonts w:ascii="Times New Roman" w:hAnsi="Times New Roman" w:cs="Times New Roman"/>
          <w:sz w:val="20"/>
          <w:szCs w:val="20"/>
          <w:lang w:val="en-GB"/>
        </w:rPr>
        <w:lastRenderedPageBreak/>
        <w:t xml:space="preserve">vascular procedures. </w:t>
      </w:r>
      <w:r w:rsidR="00C67188" w:rsidRPr="009C6875">
        <w:rPr>
          <w:rFonts w:ascii="Times New Roman" w:hAnsi="Times New Roman" w:cs="Times New Roman"/>
          <w:sz w:val="20"/>
          <w:szCs w:val="20"/>
          <w:lang w:val="en-GB"/>
        </w:rPr>
        <w:t xml:space="preserve">Brain spatulas have represented the </w:t>
      </w:r>
      <w:r w:rsidR="0094626A" w:rsidRPr="009C6875">
        <w:rPr>
          <w:rFonts w:ascii="Times New Roman" w:hAnsi="Times New Roman" w:cs="Times New Roman"/>
          <w:sz w:val="20"/>
          <w:szCs w:val="20"/>
          <w:lang w:val="en-GB"/>
        </w:rPr>
        <w:t>prevailing</w:t>
      </w:r>
      <w:r w:rsidR="00C27F95" w:rsidRPr="009C6875">
        <w:rPr>
          <w:rFonts w:ascii="Times New Roman" w:hAnsi="Times New Roman" w:cs="Times New Roman"/>
          <w:sz w:val="20"/>
          <w:szCs w:val="20"/>
          <w:lang w:val="en-GB"/>
        </w:rPr>
        <w:t xml:space="preserve"> instrument</w:t>
      </w:r>
      <w:r w:rsidR="0094626A" w:rsidRPr="009C6875">
        <w:rPr>
          <w:rFonts w:ascii="Times New Roman" w:hAnsi="Times New Roman" w:cs="Times New Roman"/>
          <w:sz w:val="20"/>
          <w:szCs w:val="20"/>
          <w:lang w:val="en-GB"/>
        </w:rPr>
        <w:t xml:space="preserve"> in the last century </w:t>
      </w:r>
      <w:r w:rsidR="003769B9" w:rsidRPr="009C6875">
        <w:rPr>
          <w:rFonts w:ascii="Times New Roman" w:hAnsi="Times New Roman" w:cs="Times New Roman"/>
          <w:sz w:val="20"/>
          <w:szCs w:val="20"/>
          <w:lang w:val="en-GB"/>
        </w:rPr>
        <w:t>but</w:t>
      </w:r>
      <w:r w:rsidR="00C27F95" w:rsidRPr="009C6875">
        <w:rPr>
          <w:rFonts w:ascii="Times New Roman" w:hAnsi="Times New Roman" w:cs="Times New Roman"/>
          <w:sz w:val="20"/>
          <w:szCs w:val="20"/>
          <w:lang w:val="en-GB"/>
        </w:rPr>
        <w:t xml:space="preserve"> as </w:t>
      </w:r>
      <w:r w:rsidR="00C25811" w:rsidRPr="009C6875">
        <w:rPr>
          <w:rFonts w:ascii="Times New Roman" w:hAnsi="Times New Roman" w:cs="Times New Roman"/>
          <w:sz w:val="20"/>
          <w:szCs w:val="20"/>
          <w:lang w:val="en-GB"/>
        </w:rPr>
        <w:t>this retraction system</w:t>
      </w:r>
      <w:r w:rsidR="00C27F95" w:rsidRPr="009C6875">
        <w:rPr>
          <w:rFonts w:ascii="Times New Roman" w:hAnsi="Times New Roman" w:cs="Times New Roman"/>
          <w:sz w:val="20"/>
          <w:szCs w:val="20"/>
          <w:lang w:val="en-GB"/>
        </w:rPr>
        <w:t xml:space="preserve"> can cause significant parenchymal and vascular damage to the surrounding structures</w:t>
      </w:r>
      <w:r w:rsidR="003769B9" w:rsidRPr="009C6875">
        <w:rPr>
          <w:rFonts w:ascii="Times New Roman" w:hAnsi="Times New Roman" w:cs="Times New Roman"/>
          <w:sz w:val="20"/>
          <w:szCs w:val="20"/>
          <w:lang w:val="en-GB"/>
        </w:rPr>
        <w:t>, mainly due to pressure-induced ischemia and their sharp edges [58,59]</w:t>
      </w:r>
      <w:r w:rsidR="00F3536E" w:rsidRPr="009C6875">
        <w:rPr>
          <w:rFonts w:ascii="Times New Roman" w:hAnsi="Times New Roman" w:cs="Times New Roman"/>
          <w:sz w:val="20"/>
          <w:szCs w:val="20"/>
          <w:lang w:val="en-GB"/>
        </w:rPr>
        <w:t xml:space="preserve">, </w:t>
      </w:r>
      <w:r w:rsidR="00C25811" w:rsidRPr="009C6875">
        <w:rPr>
          <w:rFonts w:ascii="Times New Roman" w:hAnsi="Times New Roman" w:cs="Times New Roman"/>
          <w:sz w:val="20"/>
          <w:szCs w:val="20"/>
          <w:lang w:val="en-GB"/>
        </w:rPr>
        <w:t xml:space="preserve">frameless stereotactic tubular retractors </w:t>
      </w:r>
      <w:r w:rsidR="000006C4" w:rsidRPr="009C6875">
        <w:rPr>
          <w:rFonts w:ascii="Times New Roman" w:hAnsi="Times New Roman" w:cs="Times New Roman"/>
          <w:sz w:val="20"/>
          <w:szCs w:val="20"/>
          <w:lang w:val="en-GB"/>
        </w:rPr>
        <w:t xml:space="preserve">had progressively gained momentum in the neurosurgical community </w:t>
      </w:r>
      <w:r w:rsidR="00E92C69" w:rsidRPr="009C6875">
        <w:rPr>
          <w:rFonts w:ascii="Times New Roman" w:hAnsi="Times New Roman" w:cs="Times New Roman"/>
          <w:sz w:val="20"/>
          <w:szCs w:val="20"/>
          <w:lang w:val="en-GB"/>
        </w:rPr>
        <w:t xml:space="preserve">as </w:t>
      </w:r>
      <w:r w:rsidR="00ED1362" w:rsidRPr="009C6875">
        <w:rPr>
          <w:rFonts w:ascii="Times New Roman" w:hAnsi="Times New Roman" w:cs="Times New Roman"/>
          <w:sz w:val="20"/>
          <w:szCs w:val="20"/>
          <w:lang w:val="en-GB"/>
        </w:rPr>
        <w:t xml:space="preserve">a safe, </w:t>
      </w:r>
      <w:r w:rsidR="00D2768A" w:rsidRPr="009C6875">
        <w:rPr>
          <w:rFonts w:ascii="Times New Roman" w:hAnsi="Times New Roman" w:cs="Times New Roman"/>
          <w:sz w:val="20"/>
          <w:szCs w:val="20"/>
          <w:lang w:val="en-GB"/>
        </w:rPr>
        <w:t xml:space="preserve">effective, </w:t>
      </w:r>
      <w:r w:rsidR="000006C4" w:rsidRPr="009C6875">
        <w:rPr>
          <w:rFonts w:ascii="Times New Roman" w:hAnsi="Times New Roman" w:cs="Times New Roman"/>
          <w:sz w:val="20"/>
          <w:szCs w:val="20"/>
          <w:lang w:val="en-GB"/>
        </w:rPr>
        <w:t>and minimally invasive technique to decrease</w:t>
      </w:r>
      <w:r w:rsidR="00CA5195" w:rsidRPr="009C6875">
        <w:rPr>
          <w:rFonts w:ascii="Times New Roman" w:hAnsi="Times New Roman" w:cs="Times New Roman"/>
          <w:sz w:val="20"/>
          <w:szCs w:val="20"/>
          <w:lang w:val="en-GB"/>
        </w:rPr>
        <w:t xml:space="preserve"> the cortex and white matter fiber-tracts </w:t>
      </w:r>
      <w:r w:rsidR="000006C4" w:rsidRPr="009C6875">
        <w:rPr>
          <w:rFonts w:ascii="Times New Roman" w:hAnsi="Times New Roman" w:cs="Times New Roman"/>
          <w:sz w:val="20"/>
          <w:szCs w:val="20"/>
          <w:lang w:val="en-GB"/>
        </w:rPr>
        <w:t xml:space="preserve">retractor-induced </w:t>
      </w:r>
      <w:r w:rsidR="00CA5195" w:rsidRPr="009C6875">
        <w:rPr>
          <w:rFonts w:ascii="Times New Roman" w:hAnsi="Times New Roman" w:cs="Times New Roman"/>
          <w:sz w:val="20"/>
          <w:szCs w:val="20"/>
          <w:lang w:val="en-GB"/>
        </w:rPr>
        <w:t>lesions [</w:t>
      </w:r>
      <w:r w:rsidR="00351F4D" w:rsidRPr="009C6875">
        <w:rPr>
          <w:rFonts w:ascii="Times New Roman" w:hAnsi="Times New Roman" w:cs="Times New Roman"/>
          <w:sz w:val="20"/>
          <w:szCs w:val="20"/>
          <w:lang w:val="en-GB"/>
        </w:rPr>
        <w:t>60</w:t>
      </w:r>
      <w:r w:rsidR="005A60D2" w:rsidRPr="009C6875">
        <w:rPr>
          <w:rFonts w:ascii="Times New Roman" w:hAnsi="Times New Roman" w:cs="Times New Roman"/>
          <w:sz w:val="20"/>
          <w:szCs w:val="20"/>
          <w:lang w:val="en-GB"/>
        </w:rPr>
        <w:t>,61</w:t>
      </w:r>
      <w:r w:rsidR="00CA5195" w:rsidRPr="009C6875">
        <w:rPr>
          <w:rFonts w:ascii="Times New Roman" w:hAnsi="Times New Roman" w:cs="Times New Roman"/>
          <w:sz w:val="20"/>
          <w:szCs w:val="20"/>
          <w:lang w:val="en-GB"/>
        </w:rPr>
        <w:t>].</w:t>
      </w:r>
      <w:r w:rsidR="00607D5B" w:rsidRPr="009C6875">
        <w:rPr>
          <w:rFonts w:ascii="Times New Roman" w:hAnsi="Times New Roman" w:cs="Times New Roman"/>
          <w:sz w:val="20"/>
          <w:szCs w:val="20"/>
          <w:lang w:val="en-GB"/>
        </w:rPr>
        <w:t>Recent meta-analysis confirmed the</w:t>
      </w:r>
      <w:r w:rsidR="00D2768A" w:rsidRPr="009C6875">
        <w:rPr>
          <w:rFonts w:ascii="Times New Roman" w:hAnsi="Times New Roman" w:cs="Times New Roman"/>
          <w:sz w:val="20"/>
          <w:szCs w:val="20"/>
          <w:lang w:val="en-GB"/>
        </w:rPr>
        <w:t xml:space="preserve"> reduction of complication rates with the use of tubular </w:t>
      </w:r>
      <w:r w:rsidR="00EF7C17" w:rsidRPr="009C6875">
        <w:rPr>
          <w:rFonts w:ascii="Times New Roman" w:hAnsi="Times New Roman" w:cs="Times New Roman"/>
          <w:sz w:val="20"/>
          <w:szCs w:val="20"/>
          <w:lang w:val="en-GB"/>
        </w:rPr>
        <w:t>systems</w:t>
      </w:r>
      <w:r w:rsidR="00D2768A" w:rsidRPr="009C6875">
        <w:rPr>
          <w:rFonts w:ascii="Times New Roman" w:hAnsi="Times New Roman" w:cs="Times New Roman"/>
          <w:sz w:val="20"/>
          <w:szCs w:val="20"/>
          <w:lang w:val="en-GB"/>
        </w:rPr>
        <w:t xml:space="preserve"> compared to traditional brain </w:t>
      </w:r>
      <w:r w:rsidR="00EF7C17" w:rsidRPr="009C6875">
        <w:rPr>
          <w:rFonts w:ascii="Times New Roman" w:hAnsi="Times New Roman" w:cs="Times New Roman"/>
          <w:sz w:val="20"/>
          <w:szCs w:val="20"/>
          <w:lang w:val="en-GB"/>
        </w:rPr>
        <w:t xml:space="preserve">retractors [62,63]. </w:t>
      </w:r>
      <w:r w:rsidR="003828B5" w:rsidRPr="009C6875">
        <w:rPr>
          <w:rFonts w:ascii="Times New Roman" w:hAnsi="Times New Roman" w:cs="Times New Roman"/>
          <w:sz w:val="20"/>
          <w:szCs w:val="20"/>
          <w:lang w:val="en-GB"/>
        </w:rPr>
        <w:t>Nevertheless,</w:t>
      </w:r>
      <w:r w:rsidR="00EF7C17" w:rsidRPr="009C6875">
        <w:rPr>
          <w:rFonts w:ascii="Times New Roman" w:hAnsi="Times New Roman" w:cs="Times New Roman"/>
          <w:sz w:val="20"/>
          <w:szCs w:val="20"/>
          <w:lang w:val="en-GB"/>
        </w:rPr>
        <w:t xml:space="preserve"> MRI-findings showed as even with the </w:t>
      </w:r>
      <w:r w:rsidR="00F44DB9" w:rsidRPr="009C6875">
        <w:rPr>
          <w:rFonts w:ascii="Times New Roman" w:hAnsi="Times New Roman" w:cs="Times New Roman"/>
          <w:sz w:val="20"/>
          <w:szCs w:val="20"/>
          <w:lang w:val="en-GB"/>
        </w:rPr>
        <w:t xml:space="preserve">tubular retractor system </w:t>
      </w:r>
      <w:r w:rsidR="00252133" w:rsidRPr="009C6875">
        <w:rPr>
          <w:rFonts w:ascii="Times New Roman" w:hAnsi="Times New Roman" w:cs="Times New Roman"/>
          <w:sz w:val="20"/>
          <w:szCs w:val="20"/>
          <w:lang w:val="en-GB"/>
        </w:rPr>
        <w:t>minor</w:t>
      </w:r>
      <w:r w:rsidR="003828B5" w:rsidRPr="009C6875">
        <w:rPr>
          <w:rFonts w:ascii="Times New Roman" w:hAnsi="Times New Roman" w:cs="Times New Roman"/>
          <w:sz w:val="20"/>
          <w:szCs w:val="20"/>
          <w:lang w:val="en-GB"/>
        </w:rPr>
        <w:t>retraction-induced injuries are still</w:t>
      </w:r>
      <w:r w:rsidR="00252133" w:rsidRPr="009C6875">
        <w:rPr>
          <w:rFonts w:ascii="Times New Roman" w:hAnsi="Times New Roman" w:cs="Times New Roman"/>
          <w:sz w:val="20"/>
          <w:szCs w:val="20"/>
          <w:lang w:val="en-GB"/>
        </w:rPr>
        <w:t xml:space="preserve"> detectable [64].</w:t>
      </w:r>
      <w:r w:rsidR="00571069" w:rsidRPr="009C6875">
        <w:rPr>
          <w:rFonts w:ascii="Times New Roman" w:hAnsi="Times New Roman" w:cs="Times New Roman"/>
          <w:sz w:val="20"/>
          <w:szCs w:val="20"/>
          <w:lang w:val="en-GB"/>
        </w:rPr>
        <w:t>Aviable opportunity to</w:t>
      </w:r>
      <w:r w:rsidR="00AB2C43" w:rsidRPr="009C6875">
        <w:rPr>
          <w:rFonts w:ascii="Times New Roman" w:hAnsi="Times New Roman" w:cs="Times New Roman"/>
          <w:sz w:val="20"/>
          <w:szCs w:val="20"/>
          <w:lang w:val="en-GB"/>
        </w:rPr>
        <w:t xml:space="preserve"> chase a further brain-invasiveness reduction </w:t>
      </w:r>
      <w:r w:rsidR="00431C38" w:rsidRPr="009C6875">
        <w:rPr>
          <w:rFonts w:ascii="Times New Roman" w:hAnsi="Times New Roman" w:cs="Times New Roman"/>
          <w:sz w:val="20"/>
          <w:szCs w:val="20"/>
          <w:lang w:val="en-GB"/>
        </w:rPr>
        <w:t xml:space="preserve">could be found in the development of dynamic tubular retractor devices, exploiting </w:t>
      </w:r>
      <w:r w:rsidR="00A95324" w:rsidRPr="009C6875">
        <w:rPr>
          <w:rFonts w:ascii="Times New Roman" w:hAnsi="Times New Roman" w:cs="Times New Roman"/>
          <w:sz w:val="20"/>
          <w:szCs w:val="20"/>
          <w:lang w:val="en-GB"/>
        </w:rPr>
        <w:t>pneumatic systems or smart materials (e.g. nanorobots) able to adapt their shapes accord</w:t>
      </w:r>
      <w:r w:rsidR="006E5F1C" w:rsidRPr="009C6875">
        <w:rPr>
          <w:rFonts w:ascii="Times New Roman" w:hAnsi="Times New Roman" w:cs="Times New Roman"/>
          <w:sz w:val="20"/>
          <w:szCs w:val="20"/>
          <w:lang w:val="en-GB"/>
        </w:rPr>
        <w:t>ing to time-to-time needs</w:t>
      </w:r>
      <w:r w:rsidR="001B1C0F" w:rsidRPr="009C6875">
        <w:rPr>
          <w:rFonts w:ascii="Times New Roman" w:hAnsi="Times New Roman" w:cs="Times New Roman"/>
          <w:sz w:val="20"/>
          <w:szCs w:val="20"/>
          <w:lang w:val="en-GB"/>
        </w:rPr>
        <w:t xml:space="preserve"> [</w:t>
      </w:r>
      <w:r w:rsidR="00712D61" w:rsidRPr="009C6875">
        <w:rPr>
          <w:rFonts w:ascii="Times New Roman" w:hAnsi="Times New Roman" w:cs="Times New Roman"/>
          <w:sz w:val="20"/>
          <w:szCs w:val="20"/>
          <w:lang w:val="en-GB"/>
        </w:rPr>
        <w:t>45,65</w:t>
      </w:r>
      <w:r w:rsidR="001B1C0F" w:rsidRPr="009C6875">
        <w:rPr>
          <w:rFonts w:ascii="Times New Roman" w:hAnsi="Times New Roman" w:cs="Times New Roman"/>
          <w:sz w:val="20"/>
          <w:szCs w:val="20"/>
          <w:lang w:val="en-GB"/>
        </w:rPr>
        <w:t>]</w:t>
      </w:r>
      <w:r w:rsidR="006E5F1C" w:rsidRPr="009C6875">
        <w:rPr>
          <w:rFonts w:ascii="Times New Roman" w:hAnsi="Times New Roman" w:cs="Times New Roman"/>
          <w:sz w:val="20"/>
          <w:szCs w:val="20"/>
          <w:lang w:val="en-GB"/>
        </w:rPr>
        <w:t xml:space="preserve">. </w:t>
      </w:r>
      <w:r w:rsidR="006C4F99" w:rsidRPr="009C6875">
        <w:rPr>
          <w:rFonts w:ascii="Times New Roman" w:hAnsi="Times New Roman" w:cs="Times New Roman"/>
          <w:sz w:val="20"/>
          <w:szCs w:val="20"/>
          <w:lang w:val="en-GB"/>
        </w:rPr>
        <w:t>Those innovations</w:t>
      </w:r>
      <w:r w:rsidR="006E5F1C" w:rsidRPr="009C6875">
        <w:rPr>
          <w:rFonts w:ascii="Times New Roman" w:hAnsi="Times New Roman" w:cs="Times New Roman"/>
          <w:sz w:val="20"/>
          <w:szCs w:val="20"/>
          <w:lang w:val="en-GB"/>
        </w:rPr>
        <w:t xml:space="preserve"> will be proficient in the </w:t>
      </w:r>
      <w:r w:rsidR="00902E52" w:rsidRPr="009C6875">
        <w:rPr>
          <w:rFonts w:ascii="Times New Roman" w:hAnsi="Times New Roman" w:cs="Times New Roman"/>
          <w:sz w:val="20"/>
          <w:szCs w:val="20"/>
          <w:lang w:val="en-GB"/>
        </w:rPr>
        <w:t>provision of a tailored surgical accessibility</w:t>
      </w:r>
      <w:r w:rsidR="004E0C52" w:rsidRPr="009C6875">
        <w:rPr>
          <w:rFonts w:ascii="Times New Roman" w:hAnsi="Times New Roman" w:cs="Times New Roman"/>
          <w:sz w:val="20"/>
          <w:szCs w:val="20"/>
          <w:lang w:val="en-GB"/>
        </w:rPr>
        <w:t>, creating</w:t>
      </w:r>
      <w:r w:rsidR="00902E52" w:rsidRPr="009C6875">
        <w:rPr>
          <w:rFonts w:ascii="Times New Roman" w:hAnsi="Times New Roman" w:cs="Times New Roman"/>
          <w:sz w:val="20"/>
          <w:szCs w:val="20"/>
          <w:lang w:val="en-GB"/>
        </w:rPr>
        <w:t xml:space="preserve"> a safe operative corridor and </w:t>
      </w:r>
      <w:r w:rsidR="004E0C52" w:rsidRPr="009C6875">
        <w:rPr>
          <w:rFonts w:ascii="Times New Roman" w:hAnsi="Times New Roman" w:cs="Times New Roman"/>
          <w:sz w:val="20"/>
          <w:szCs w:val="20"/>
          <w:lang w:val="en-GB"/>
        </w:rPr>
        <w:t xml:space="preserve">applying </w:t>
      </w:r>
      <w:r w:rsidR="001B1C0F" w:rsidRPr="009C6875">
        <w:rPr>
          <w:rFonts w:ascii="Times New Roman" w:hAnsi="Times New Roman" w:cs="Times New Roman"/>
          <w:sz w:val="20"/>
          <w:szCs w:val="20"/>
          <w:lang w:val="en-GB"/>
        </w:rPr>
        <w:t>shearing forces in a dynamic manner to minimize the pressure-induced tissue damage.</w:t>
      </w:r>
    </w:p>
    <w:p w:rsidR="00D62D54" w:rsidRPr="001C2845" w:rsidRDefault="00235C2C" w:rsidP="001C2845">
      <w:pPr>
        <w:pStyle w:val="ListParagraph"/>
        <w:numPr>
          <w:ilvl w:val="0"/>
          <w:numId w:val="4"/>
        </w:numPr>
        <w:spacing w:line="240" w:lineRule="auto"/>
        <w:jc w:val="center"/>
        <w:rPr>
          <w:rFonts w:ascii="Times New Roman" w:hAnsi="Times New Roman" w:cs="Times New Roman"/>
          <w:b/>
          <w:bCs/>
          <w:sz w:val="20"/>
          <w:szCs w:val="20"/>
          <w:lang w:val="en-GB"/>
        </w:rPr>
      </w:pPr>
      <w:r w:rsidRPr="001C2845">
        <w:rPr>
          <w:rFonts w:ascii="Times New Roman" w:hAnsi="Times New Roman" w:cs="Times New Roman"/>
          <w:b/>
          <w:bCs/>
          <w:sz w:val="20"/>
          <w:szCs w:val="20"/>
          <w:lang w:val="en-GB"/>
        </w:rPr>
        <w:t>Catheter based temporary clip (h1)</w:t>
      </w:r>
    </w:p>
    <w:p w:rsidR="006C4F99" w:rsidRPr="009C6875" w:rsidRDefault="009472D4" w:rsidP="00F77375">
      <w:pPr>
        <w:spacing w:line="240" w:lineRule="auto"/>
        <w:ind w:firstLine="720"/>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 xml:space="preserve">Temporary occlusion </w:t>
      </w:r>
      <w:r w:rsidR="00727DD0" w:rsidRPr="009C6875">
        <w:rPr>
          <w:rFonts w:ascii="Times New Roman" w:hAnsi="Times New Roman" w:cs="Times New Roman"/>
          <w:sz w:val="20"/>
          <w:szCs w:val="20"/>
          <w:lang w:val="en-GB"/>
        </w:rPr>
        <w:t xml:space="preserve">of cerebral </w:t>
      </w:r>
      <w:r w:rsidR="00423FA7" w:rsidRPr="009C6875">
        <w:rPr>
          <w:rFonts w:ascii="Times New Roman" w:hAnsi="Times New Roman" w:cs="Times New Roman"/>
          <w:sz w:val="20"/>
          <w:szCs w:val="20"/>
          <w:lang w:val="en-GB"/>
        </w:rPr>
        <w:t xml:space="preserve">vessels </w:t>
      </w:r>
      <w:r w:rsidR="004455C8" w:rsidRPr="009C6875">
        <w:rPr>
          <w:rFonts w:ascii="Times New Roman" w:hAnsi="Times New Roman" w:cs="Times New Roman"/>
          <w:sz w:val="20"/>
          <w:szCs w:val="20"/>
          <w:lang w:val="en-GB"/>
        </w:rPr>
        <w:t>is</w:t>
      </w:r>
      <w:r w:rsidR="007E2B77" w:rsidRPr="009C6875">
        <w:rPr>
          <w:rFonts w:ascii="Times New Roman" w:hAnsi="Times New Roman" w:cs="Times New Roman"/>
          <w:sz w:val="20"/>
          <w:szCs w:val="20"/>
          <w:lang w:val="en-GB"/>
        </w:rPr>
        <w:t xml:space="preserve"> a routinely practice for the neurosurgeon </w:t>
      </w:r>
      <w:r w:rsidR="00DD612B" w:rsidRPr="009C6875">
        <w:rPr>
          <w:rFonts w:ascii="Times New Roman" w:hAnsi="Times New Roman" w:cs="Times New Roman"/>
          <w:sz w:val="20"/>
          <w:szCs w:val="20"/>
          <w:lang w:val="en-GB"/>
        </w:rPr>
        <w:t xml:space="preserve">performing vascular and </w:t>
      </w:r>
      <w:r w:rsidR="00F17400" w:rsidRPr="009C6875">
        <w:rPr>
          <w:rFonts w:ascii="Times New Roman" w:hAnsi="Times New Roman" w:cs="Times New Roman"/>
          <w:sz w:val="20"/>
          <w:szCs w:val="20"/>
          <w:lang w:val="en-GB"/>
        </w:rPr>
        <w:t xml:space="preserve">complex skull base cases, finding its foremost application in aneurysm surgery. </w:t>
      </w:r>
      <w:r w:rsidR="008828A6" w:rsidRPr="009C6875">
        <w:rPr>
          <w:rFonts w:ascii="Times New Roman" w:hAnsi="Times New Roman" w:cs="Times New Roman"/>
          <w:sz w:val="20"/>
          <w:szCs w:val="20"/>
          <w:lang w:val="en-GB"/>
        </w:rPr>
        <w:t xml:space="preserve">This manoeuvre, known as temporary clipping, </w:t>
      </w:r>
      <w:r w:rsidR="00C136AA" w:rsidRPr="009C6875">
        <w:rPr>
          <w:rFonts w:ascii="Times New Roman" w:hAnsi="Times New Roman" w:cs="Times New Roman"/>
          <w:sz w:val="20"/>
          <w:szCs w:val="20"/>
          <w:lang w:val="en-GB"/>
        </w:rPr>
        <w:t xml:space="preserve">is used </w:t>
      </w:r>
      <w:r w:rsidR="00FD6082" w:rsidRPr="009C6875">
        <w:rPr>
          <w:rFonts w:ascii="Times New Roman" w:hAnsi="Times New Roman" w:cs="Times New Roman"/>
          <w:sz w:val="20"/>
          <w:szCs w:val="20"/>
          <w:lang w:val="en-GB"/>
        </w:rPr>
        <w:t xml:space="preserve">with the aim to </w:t>
      </w:r>
      <w:r w:rsidR="00A345DC" w:rsidRPr="009C6875">
        <w:rPr>
          <w:rFonts w:ascii="Times New Roman" w:hAnsi="Times New Roman" w:cs="Times New Roman"/>
          <w:sz w:val="20"/>
          <w:szCs w:val="20"/>
          <w:lang w:val="en-GB"/>
        </w:rPr>
        <w:t>obtain a proximal and/or distal control, ensuring</w:t>
      </w:r>
      <w:r w:rsidR="00C1318D" w:rsidRPr="009C6875">
        <w:rPr>
          <w:rFonts w:ascii="Times New Roman" w:hAnsi="Times New Roman" w:cs="Times New Roman"/>
          <w:sz w:val="20"/>
          <w:szCs w:val="20"/>
          <w:lang w:val="en-GB"/>
        </w:rPr>
        <w:t xml:space="preserve"> a safe aneurysmal dissection </w:t>
      </w:r>
      <w:r w:rsidR="00252B90" w:rsidRPr="009C6875">
        <w:rPr>
          <w:rFonts w:ascii="Times New Roman" w:hAnsi="Times New Roman" w:cs="Times New Roman"/>
          <w:sz w:val="20"/>
          <w:szCs w:val="20"/>
          <w:lang w:val="en-GB"/>
        </w:rPr>
        <w:t xml:space="preserve">from the surrounding </w:t>
      </w:r>
      <w:r w:rsidR="00280681" w:rsidRPr="009C6875">
        <w:rPr>
          <w:rFonts w:ascii="Times New Roman" w:hAnsi="Times New Roman" w:cs="Times New Roman"/>
          <w:sz w:val="20"/>
          <w:szCs w:val="20"/>
          <w:lang w:val="en-GB"/>
        </w:rPr>
        <w:t xml:space="preserve">structures </w:t>
      </w:r>
      <w:r w:rsidR="00C1318D" w:rsidRPr="009C6875">
        <w:rPr>
          <w:rFonts w:ascii="Times New Roman" w:hAnsi="Times New Roman" w:cs="Times New Roman"/>
          <w:sz w:val="20"/>
          <w:szCs w:val="20"/>
          <w:lang w:val="en-GB"/>
        </w:rPr>
        <w:t>andprevent</w:t>
      </w:r>
      <w:r w:rsidR="00A345DC" w:rsidRPr="009C6875">
        <w:rPr>
          <w:rFonts w:ascii="Times New Roman" w:hAnsi="Times New Roman" w:cs="Times New Roman"/>
          <w:sz w:val="20"/>
          <w:szCs w:val="20"/>
          <w:lang w:val="en-GB"/>
        </w:rPr>
        <w:t>ing</w:t>
      </w:r>
      <w:r w:rsidR="00C1318D" w:rsidRPr="009C6875">
        <w:rPr>
          <w:rFonts w:ascii="Times New Roman" w:hAnsi="Times New Roman" w:cs="Times New Roman"/>
          <w:sz w:val="20"/>
          <w:szCs w:val="20"/>
          <w:lang w:val="en-GB"/>
        </w:rPr>
        <w:t xml:space="preserve"> potential bleeding</w:t>
      </w:r>
      <w:r w:rsidR="00280681" w:rsidRPr="009C6875">
        <w:rPr>
          <w:rFonts w:ascii="Times New Roman" w:hAnsi="Times New Roman" w:cs="Times New Roman"/>
          <w:sz w:val="20"/>
          <w:szCs w:val="20"/>
          <w:lang w:val="en-GB"/>
        </w:rPr>
        <w:t xml:space="preserve"> in</w:t>
      </w:r>
      <w:r w:rsidR="00C1318D" w:rsidRPr="009C6875">
        <w:rPr>
          <w:rFonts w:ascii="Times New Roman" w:hAnsi="Times New Roman" w:cs="Times New Roman"/>
          <w:sz w:val="20"/>
          <w:szCs w:val="20"/>
          <w:lang w:val="en-GB"/>
        </w:rPr>
        <w:t xml:space="preserve"> case of intra-operative aneurysm rupture</w:t>
      </w:r>
      <w:r w:rsidR="004A0437" w:rsidRPr="009C6875">
        <w:rPr>
          <w:rFonts w:ascii="Times New Roman" w:hAnsi="Times New Roman" w:cs="Times New Roman"/>
          <w:sz w:val="20"/>
          <w:szCs w:val="20"/>
          <w:lang w:val="en-GB"/>
        </w:rPr>
        <w:t xml:space="preserve"> or </w:t>
      </w:r>
      <w:r w:rsidR="001400D7" w:rsidRPr="009C6875">
        <w:rPr>
          <w:rFonts w:ascii="Times New Roman" w:hAnsi="Times New Roman" w:cs="Times New Roman"/>
          <w:sz w:val="20"/>
          <w:szCs w:val="20"/>
          <w:lang w:val="en-GB"/>
        </w:rPr>
        <w:t>a</w:t>
      </w:r>
      <w:r w:rsidR="004A0437" w:rsidRPr="009C6875">
        <w:rPr>
          <w:rFonts w:ascii="Times New Roman" w:hAnsi="Times New Roman" w:cs="Times New Roman"/>
          <w:sz w:val="20"/>
          <w:szCs w:val="20"/>
          <w:lang w:val="en-GB"/>
        </w:rPr>
        <w:t>neurysm-remodelling procedures</w:t>
      </w:r>
      <w:r w:rsidR="00C1318D" w:rsidRPr="009C6875">
        <w:rPr>
          <w:rFonts w:ascii="Times New Roman" w:hAnsi="Times New Roman" w:cs="Times New Roman"/>
          <w:sz w:val="20"/>
          <w:szCs w:val="20"/>
          <w:lang w:val="en-GB"/>
        </w:rPr>
        <w:t>.</w:t>
      </w:r>
      <w:r w:rsidR="00B267AF" w:rsidRPr="009C6875">
        <w:rPr>
          <w:rFonts w:ascii="Times New Roman" w:hAnsi="Times New Roman" w:cs="Times New Roman"/>
          <w:sz w:val="20"/>
          <w:szCs w:val="20"/>
          <w:lang w:val="en-GB"/>
        </w:rPr>
        <w:t xml:space="preserve"> However, </w:t>
      </w:r>
      <w:r w:rsidR="00157255" w:rsidRPr="009C6875">
        <w:rPr>
          <w:rFonts w:ascii="Times New Roman" w:hAnsi="Times New Roman" w:cs="Times New Roman"/>
          <w:sz w:val="20"/>
          <w:szCs w:val="20"/>
          <w:lang w:val="en-GB"/>
        </w:rPr>
        <w:t xml:space="preserve">those advantages are burdened by some drawbacks as, with the </w:t>
      </w:r>
      <w:r w:rsidR="00054F17" w:rsidRPr="009C6875">
        <w:rPr>
          <w:rFonts w:ascii="Times New Roman" w:hAnsi="Times New Roman" w:cs="Times New Roman"/>
          <w:sz w:val="20"/>
          <w:szCs w:val="20"/>
          <w:lang w:val="en-GB"/>
        </w:rPr>
        <w:t>reduction</w:t>
      </w:r>
      <w:r w:rsidR="00157255" w:rsidRPr="009C6875">
        <w:rPr>
          <w:rFonts w:ascii="Times New Roman" w:hAnsi="Times New Roman" w:cs="Times New Roman"/>
          <w:sz w:val="20"/>
          <w:szCs w:val="20"/>
          <w:lang w:val="en-GB"/>
        </w:rPr>
        <w:t xml:space="preserve"> of cerebral perfusion, ischemic event could occur</w:t>
      </w:r>
      <w:r w:rsidR="00C62347" w:rsidRPr="009C6875">
        <w:rPr>
          <w:rFonts w:ascii="Times New Roman" w:hAnsi="Times New Roman" w:cs="Times New Roman"/>
          <w:sz w:val="20"/>
          <w:szCs w:val="20"/>
          <w:lang w:val="en-GB"/>
        </w:rPr>
        <w:t>in response to the prolonged occlusion of the vessels</w:t>
      </w:r>
      <w:r w:rsidR="007C5F5E" w:rsidRPr="009C6875">
        <w:rPr>
          <w:rFonts w:ascii="Times New Roman" w:hAnsi="Times New Roman" w:cs="Times New Roman"/>
          <w:sz w:val="20"/>
          <w:szCs w:val="20"/>
          <w:lang w:val="en-GB"/>
        </w:rPr>
        <w:t xml:space="preserve"> [66]</w:t>
      </w:r>
      <w:r w:rsidR="00157255" w:rsidRPr="009C6875">
        <w:rPr>
          <w:rFonts w:ascii="Times New Roman" w:hAnsi="Times New Roman" w:cs="Times New Roman"/>
          <w:sz w:val="20"/>
          <w:szCs w:val="20"/>
          <w:lang w:val="en-GB"/>
        </w:rPr>
        <w:t xml:space="preserve">. </w:t>
      </w:r>
      <w:r w:rsidR="00B32F4D" w:rsidRPr="009C6875">
        <w:rPr>
          <w:rFonts w:ascii="Times New Roman" w:hAnsi="Times New Roman" w:cs="Times New Roman"/>
          <w:sz w:val="20"/>
          <w:szCs w:val="20"/>
          <w:lang w:val="en-GB"/>
        </w:rPr>
        <w:t xml:space="preserve">Despite the safe occlusion time may vary according to the parent artery and collateral vessels, longer time of occlusion have been recognised </w:t>
      </w:r>
      <w:r w:rsidR="005C11C5" w:rsidRPr="009C6875">
        <w:rPr>
          <w:rFonts w:ascii="Times New Roman" w:hAnsi="Times New Roman" w:cs="Times New Roman"/>
          <w:sz w:val="20"/>
          <w:szCs w:val="20"/>
          <w:lang w:val="en-GB"/>
        </w:rPr>
        <w:t>a</w:t>
      </w:r>
      <w:r w:rsidR="004C1CC5" w:rsidRPr="009C6875">
        <w:rPr>
          <w:rFonts w:ascii="Times New Roman" w:hAnsi="Times New Roman" w:cs="Times New Roman"/>
          <w:sz w:val="20"/>
          <w:szCs w:val="20"/>
          <w:lang w:val="en-GB"/>
        </w:rPr>
        <w:t xml:space="preserve"> risk factor </w:t>
      </w:r>
      <w:r w:rsidR="005C11C5" w:rsidRPr="009C6875">
        <w:rPr>
          <w:rFonts w:ascii="Times New Roman" w:hAnsi="Times New Roman" w:cs="Times New Roman"/>
          <w:sz w:val="20"/>
          <w:szCs w:val="20"/>
          <w:lang w:val="en-GB"/>
        </w:rPr>
        <w:t>for the development of cerebral infraction [67,68] and intraoperative neuromonitoring changes [69].</w:t>
      </w:r>
      <w:r w:rsidR="00240033" w:rsidRPr="009C6875">
        <w:rPr>
          <w:rFonts w:ascii="Times New Roman" w:hAnsi="Times New Roman" w:cs="Times New Roman"/>
          <w:sz w:val="20"/>
          <w:szCs w:val="20"/>
          <w:lang w:val="en-GB"/>
        </w:rPr>
        <w:t xml:space="preserve"> To reduce the incidence of ischemic event</w:t>
      </w:r>
      <w:r w:rsidR="005A2102" w:rsidRPr="009C6875">
        <w:rPr>
          <w:rFonts w:ascii="Times New Roman" w:hAnsi="Times New Roman" w:cs="Times New Roman"/>
          <w:sz w:val="20"/>
          <w:szCs w:val="20"/>
          <w:lang w:val="en-GB"/>
        </w:rPr>
        <w:t>s</w:t>
      </w:r>
      <w:r w:rsidR="00240033" w:rsidRPr="009C6875">
        <w:rPr>
          <w:rFonts w:ascii="Times New Roman" w:hAnsi="Times New Roman" w:cs="Times New Roman"/>
          <w:sz w:val="20"/>
          <w:szCs w:val="20"/>
          <w:lang w:val="en-GB"/>
        </w:rPr>
        <w:t xml:space="preserve"> an intermittent </w:t>
      </w:r>
      <w:r w:rsidR="005A2102" w:rsidRPr="009C6875">
        <w:rPr>
          <w:rFonts w:ascii="Times New Roman" w:hAnsi="Times New Roman" w:cs="Times New Roman"/>
          <w:sz w:val="20"/>
          <w:szCs w:val="20"/>
          <w:lang w:val="en-GB"/>
        </w:rPr>
        <w:t>temporary clipping technique has been proposed but the continuous application and removal of the</w:t>
      </w:r>
      <w:r w:rsidR="00D86AF8" w:rsidRPr="009C6875">
        <w:rPr>
          <w:rFonts w:ascii="Times New Roman" w:hAnsi="Times New Roman" w:cs="Times New Roman"/>
          <w:sz w:val="20"/>
          <w:szCs w:val="20"/>
          <w:lang w:val="en-GB"/>
        </w:rPr>
        <w:t xml:space="preserve"> clip can be troublesome</w:t>
      </w:r>
      <w:r w:rsidR="00775167" w:rsidRPr="009C6875">
        <w:rPr>
          <w:rFonts w:ascii="Times New Roman" w:hAnsi="Times New Roman" w:cs="Times New Roman"/>
          <w:sz w:val="20"/>
          <w:szCs w:val="20"/>
          <w:lang w:val="en-GB"/>
        </w:rPr>
        <w:t xml:space="preserve"> if delicate structures such perforator vessels and cranial nerves are in a strict relationship with the temporary clip.</w:t>
      </w:r>
      <w:r w:rsidR="00940572" w:rsidRPr="009C6875">
        <w:rPr>
          <w:rFonts w:ascii="Times New Roman" w:hAnsi="Times New Roman" w:cs="Times New Roman"/>
          <w:sz w:val="20"/>
          <w:szCs w:val="20"/>
          <w:lang w:val="en-GB"/>
        </w:rPr>
        <w:t xml:space="preserve"> An interesting innovation that could be introduced to obtain an intermitting clipping </w:t>
      </w:r>
      <w:r w:rsidR="007D18AC" w:rsidRPr="009C6875">
        <w:rPr>
          <w:rFonts w:ascii="Times New Roman" w:hAnsi="Times New Roman" w:cs="Times New Roman"/>
          <w:sz w:val="20"/>
          <w:szCs w:val="20"/>
          <w:lang w:val="en-GB"/>
        </w:rPr>
        <w:t xml:space="preserve">reducing the concerns related to the clip </w:t>
      </w:r>
      <w:r w:rsidR="00940572" w:rsidRPr="009C6875">
        <w:rPr>
          <w:rFonts w:ascii="Times New Roman" w:hAnsi="Times New Roman" w:cs="Times New Roman"/>
          <w:sz w:val="20"/>
          <w:szCs w:val="20"/>
          <w:lang w:val="en-GB"/>
        </w:rPr>
        <w:t xml:space="preserve">repositioning could be represented </w:t>
      </w:r>
      <w:r w:rsidR="003256B6" w:rsidRPr="009C6875">
        <w:rPr>
          <w:rFonts w:ascii="Times New Roman" w:hAnsi="Times New Roman" w:cs="Times New Roman"/>
          <w:sz w:val="20"/>
          <w:szCs w:val="20"/>
          <w:lang w:val="en-GB"/>
        </w:rPr>
        <w:t xml:space="preserve">by a catheter based </w:t>
      </w:r>
      <w:r w:rsidR="00A85C9D" w:rsidRPr="009C6875">
        <w:rPr>
          <w:rFonts w:ascii="Times New Roman" w:hAnsi="Times New Roman" w:cs="Times New Roman"/>
          <w:sz w:val="20"/>
          <w:szCs w:val="20"/>
          <w:lang w:val="en-GB"/>
        </w:rPr>
        <w:t>tool able to provide aremote</w:t>
      </w:r>
      <w:r w:rsidR="00060CD9" w:rsidRPr="009C6875">
        <w:rPr>
          <w:rFonts w:ascii="Times New Roman" w:hAnsi="Times New Roman" w:cs="Times New Roman"/>
          <w:sz w:val="20"/>
          <w:szCs w:val="20"/>
          <w:lang w:val="en-GB"/>
        </w:rPr>
        <w:t>-adjustable</w:t>
      </w:r>
      <w:r w:rsidR="00A85C9D" w:rsidRPr="009C6875">
        <w:rPr>
          <w:rFonts w:ascii="Times New Roman" w:hAnsi="Times New Roman" w:cs="Times New Roman"/>
          <w:sz w:val="20"/>
          <w:szCs w:val="20"/>
          <w:lang w:val="en-GB"/>
        </w:rPr>
        <w:t xml:space="preserve"> pressure-controlled sys</w:t>
      </w:r>
      <w:r w:rsidR="00060CD9" w:rsidRPr="009C6875">
        <w:rPr>
          <w:rFonts w:ascii="Times New Roman" w:hAnsi="Times New Roman" w:cs="Times New Roman"/>
          <w:sz w:val="20"/>
          <w:szCs w:val="20"/>
          <w:lang w:val="en-GB"/>
        </w:rPr>
        <w:t>tem. Regulated by a hydraulic or pneumatic</w:t>
      </w:r>
      <w:r w:rsidR="0037722E" w:rsidRPr="009C6875">
        <w:rPr>
          <w:rFonts w:ascii="Times New Roman" w:hAnsi="Times New Roman" w:cs="Times New Roman"/>
          <w:sz w:val="20"/>
          <w:szCs w:val="20"/>
          <w:lang w:val="en-GB"/>
        </w:rPr>
        <w:t xml:space="preserve"> mechanism</w:t>
      </w:r>
      <w:r w:rsidR="007D18AC" w:rsidRPr="009C6875">
        <w:rPr>
          <w:rFonts w:ascii="Times New Roman" w:hAnsi="Times New Roman" w:cs="Times New Roman"/>
          <w:sz w:val="20"/>
          <w:szCs w:val="20"/>
          <w:lang w:val="en-GB"/>
        </w:rPr>
        <w:t>,</w:t>
      </w:r>
      <w:r w:rsidR="00403EFF" w:rsidRPr="009C6875">
        <w:rPr>
          <w:rFonts w:ascii="Times New Roman" w:hAnsi="Times New Roman" w:cs="Times New Roman"/>
          <w:sz w:val="20"/>
          <w:szCs w:val="20"/>
          <w:lang w:val="en-GB"/>
        </w:rPr>
        <w:t xml:space="preserve"> this tool will offer the chance to release the pressure on the clip</w:t>
      </w:r>
      <w:r w:rsidR="0037722E" w:rsidRPr="009C6875">
        <w:rPr>
          <w:rFonts w:ascii="Times New Roman" w:hAnsi="Times New Roman" w:cs="Times New Roman"/>
          <w:sz w:val="20"/>
          <w:szCs w:val="20"/>
          <w:lang w:val="en-GB"/>
        </w:rPr>
        <w:t>,ensuring</w:t>
      </w:r>
      <w:r w:rsidR="00403EFF" w:rsidRPr="009C6875">
        <w:rPr>
          <w:rFonts w:ascii="Times New Roman" w:hAnsi="Times New Roman" w:cs="Times New Roman"/>
          <w:sz w:val="20"/>
          <w:szCs w:val="20"/>
          <w:lang w:val="en-GB"/>
        </w:rPr>
        <w:t xml:space="preserve"> an adequate perfusion pressure and cerebral oxygenation </w:t>
      </w:r>
      <w:r w:rsidR="003E7BBF" w:rsidRPr="009C6875">
        <w:rPr>
          <w:rFonts w:ascii="Times New Roman" w:hAnsi="Times New Roman" w:cs="Times New Roman"/>
          <w:sz w:val="20"/>
          <w:szCs w:val="20"/>
          <w:lang w:val="en-GB"/>
        </w:rPr>
        <w:t xml:space="preserve">to the brain parenchyma during </w:t>
      </w:r>
      <w:r w:rsidR="0037722E" w:rsidRPr="009C6875">
        <w:rPr>
          <w:rFonts w:ascii="Times New Roman" w:hAnsi="Times New Roman" w:cs="Times New Roman"/>
          <w:sz w:val="20"/>
          <w:szCs w:val="20"/>
          <w:lang w:val="en-GB"/>
        </w:rPr>
        <w:t xml:space="preserve">the surgical steps judged as “safe”, and arrest in real-time the </w:t>
      </w:r>
      <w:r w:rsidR="00064970" w:rsidRPr="009C6875">
        <w:rPr>
          <w:rFonts w:ascii="Times New Roman" w:hAnsi="Times New Roman" w:cs="Times New Roman"/>
          <w:sz w:val="20"/>
          <w:szCs w:val="20"/>
          <w:lang w:val="en-GB"/>
        </w:rPr>
        <w:t>bleeding in case</w:t>
      </w:r>
      <w:r w:rsidR="00502CCF" w:rsidRPr="009C6875">
        <w:rPr>
          <w:rFonts w:ascii="Times New Roman" w:hAnsi="Times New Roman" w:cs="Times New Roman"/>
          <w:sz w:val="20"/>
          <w:szCs w:val="20"/>
          <w:lang w:val="en-GB"/>
        </w:rPr>
        <w:t>of aneurysm rupture.</w:t>
      </w:r>
    </w:p>
    <w:p w:rsidR="006C6328" w:rsidRPr="009C6875" w:rsidRDefault="00235C2C" w:rsidP="00AB027E">
      <w:pPr>
        <w:spacing w:line="240" w:lineRule="auto"/>
        <w:jc w:val="center"/>
        <w:rPr>
          <w:rFonts w:ascii="Times New Roman" w:hAnsi="Times New Roman" w:cs="Times New Roman"/>
          <w:b/>
          <w:sz w:val="20"/>
          <w:szCs w:val="20"/>
          <w:lang w:val="en-GB"/>
        </w:rPr>
      </w:pPr>
      <w:r w:rsidRPr="009C6875">
        <w:rPr>
          <w:rFonts w:ascii="Times New Roman" w:hAnsi="Times New Roman" w:cs="Times New Roman"/>
          <w:b/>
          <w:sz w:val="20"/>
          <w:szCs w:val="20"/>
          <w:lang w:val="en-GB"/>
        </w:rPr>
        <w:t>Summary</w:t>
      </w:r>
    </w:p>
    <w:p w:rsidR="006C6328" w:rsidRPr="009C6875" w:rsidRDefault="006C6328" w:rsidP="00F77375">
      <w:pPr>
        <w:spacing w:line="240" w:lineRule="auto"/>
        <w:ind w:firstLine="720"/>
        <w:jc w:val="both"/>
        <w:rPr>
          <w:rFonts w:ascii="Times New Roman" w:hAnsi="Times New Roman" w:cs="Times New Roman"/>
          <w:sz w:val="20"/>
          <w:szCs w:val="20"/>
          <w:lang w:val="en-GB"/>
        </w:rPr>
      </w:pPr>
      <w:r w:rsidRPr="009C6875">
        <w:rPr>
          <w:rFonts w:ascii="Times New Roman" w:hAnsi="Times New Roman" w:cs="Times New Roman"/>
          <w:sz w:val="20"/>
          <w:szCs w:val="20"/>
          <w:lang w:val="en-GB"/>
        </w:rPr>
        <w:t>In this chapter we presented some innovations that in the authors’ vision will be able to implement and reshape the current concept of neurosurgery. The need for a closer and closer hybridization between neurosurgery, emerging technologies, and artificial intelligence algorithms is mandatory and will characterize the next decades, pushing forward the actual boundaries of the healthcare as is nowadays conceived. Despite some limitations will have to be faced, the necessity of a new technological revolution with the introduction of new innovations to optimize the patient care and reduce the surgical-related invasiveness is beyond dispute. We hope that sharing those ideas and stressing those concepts we could have pave the path for a new neurosurgical era.</w:t>
      </w:r>
    </w:p>
    <w:p w:rsidR="006C6328" w:rsidRPr="009C6875" w:rsidRDefault="006C6328" w:rsidP="00AB027E">
      <w:pPr>
        <w:spacing w:line="240" w:lineRule="auto"/>
        <w:jc w:val="both"/>
        <w:rPr>
          <w:rFonts w:ascii="Times New Roman" w:hAnsi="Times New Roman" w:cs="Times New Roman"/>
          <w:sz w:val="24"/>
          <w:lang w:val="en-GB"/>
        </w:rPr>
      </w:pPr>
    </w:p>
    <w:p w:rsidR="00D16101" w:rsidRPr="009C6875" w:rsidRDefault="006C4F99" w:rsidP="00AB027E">
      <w:pPr>
        <w:spacing w:line="240" w:lineRule="auto"/>
        <w:jc w:val="both"/>
        <w:rPr>
          <w:rFonts w:ascii="Times New Roman" w:hAnsi="Times New Roman" w:cs="Times New Roman"/>
          <w:sz w:val="24"/>
          <w:lang w:val="en-GB"/>
        </w:rPr>
      </w:pPr>
      <w:r w:rsidRPr="009C6875">
        <w:rPr>
          <w:rFonts w:ascii="Times New Roman" w:hAnsi="Times New Roman" w:cs="Times New Roman"/>
          <w:sz w:val="24"/>
          <w:lang w:val="en-GB"/>
        </w:rPr>
        <w:br w:type="page"/>
      </w:r>
    </w:p>
    <w:p w:rsidR="00D16101" w:rsidRPr="00235C2C" w:rsidRDefault="00235C2C" w:rsidP="00235C2C">
      <w:pPr>
        <w:spacing w:line="240" w:lineRule="auto"/>
        <w:jc w:val="center"/>
        <w:rPr>
          <w:rFonts w:ascii="Times New Roman" w:hAnsi="Times New Roman" w:cs="Times New Roman"/>
          <w:sz w:val="20"/>
          <w:szCs w:val="20"/>
          <w:lang w:val="en-US"/>
        </w:rPr>
      </w:pPr>
      <w:r w:rsidRPr="00235C2C">
        <w:rPr>
          <w:rFonts w:ascii="Times New Roman" w:hAnsi="Times New Roman" w:cs="Times New Roman"/>
          <w:sz w:val="20"/>
          <w:szCs w:val="20"/>
          <w:lang w:val="en-US"/>
        </w:rPr>
        <w:lastRenderedPageBreak/>
        <w:t>References</w:t>
      </w:r>
    </w:p>
    <w:p w:rsidR="009A130D" w:rsidRPr="009C6875" w:rsidRDefault="009A130D"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Marcus HJ, Hughes-Hallett A, Kwasnicki RM, Darzi A, Yang GZ, Nandi D. Technological innovation in neurosurgery: a quantitative study. J Neurosurg. 2015 Jul;123(1):174-81. doi: 10.3171/2014.12.JNS141422. Epub 2015 Feb 20. PMID: 25699414; PMCID: PMC4446106.</w:t>
      </w:r>
    </w:p>
    <w:p w:rsidR="00182F84" w:rsidRPr="009C6875" w:rsidRDefault="00182F84"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Zaki MM, Cote DJ, Muskens IS, Smith TR, Broekman ML. Defining Innovation in Neurosurgery: Results from an International Survey. World Neurosurg. 2018 Jun;114:e1038-e1048. doi: 10.1016/j.wneu.2018.03.142. Epub 2018 Mar 29. PMID: 29604357.</w:t>
      </w:r>
    </w:p>
    <w:p w:rsidR="008D0A46" w:rsidRPr="009C6875" w:rsidRDefault="008D0A46"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Raju B, Jumah F, Ashraf O, Narayan V, Gupta G, Sun H, Hilden P, Nanda A. Big data, machine learning, and artificial intelligence: a field guide for neurosurgeons. J Neurosurg. 2020 Oct 2:1-11. doi: 10.3171/2020.5.JNS201288. Epub ahead of print. PMID: 33007750.</w:t>
      </w:r>
    </w:p>
    <w:p w:rsidR="007D7F17" w:rsidRPr="009C6875" w:rsidRDefault="007D7F1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Panesar SS, Kliot M, Parrish R, Fernandez-Miranda J, Cagle Y, Britz GW. Promises and Perils of Artificial Intelligence in Neurosurgery. Neurosurgery. 2020 Jul 1;87(1):33-44. doi: 10.1093/neuros/nyz471. PMID: 31748800.</w:t>
      </w:r>
    </w:p>
    <w:p w:rsidR="00DE2785" w:rsidRPr="009C6875" w:rsidRDefault="00BE04E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Wagner CR, Phillips T, Roux S, Corrigan JP. Future Directions in Robotic Neurosurgery. OperNeurosurg (Hagerstown). 2021 Sep 15;21(4):173-180. doi: 10.1093/ons/opab135. PMID: 34051701.</w:t>
      </w:r>
    </w:p>
    <w:p w:rsidR="00BE04E9" w:rsidRPr="009C6875" w:rsidRDefault="00BE04E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Ball T, González-Martínez J, Zemmar A, Sweid A, Chandra S, VanSickle D, Neimat JS, Jabbour P, Wu C. Robotic Applications in Cranial Neurosurgery: Current and Future. OperNeurosurg (Hagerstown). 2021 Nov 15;21(6):371-379. doi: 10.1093/ons/opab217. PMID: 34192764.</w:t>
      </w:r>
    </w:p>
    <w:p w:rsidR="00DE2785" w:rsidRPr="009C6875" w:rsidRDefault="00DE2785"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Fiani B, De Stefano F, Kondilis A, Covarrubias C, Reier L, Sarhadi K. Virtual Reality in Neurosurgery: "Can You See It?"-A Review of the Current Applications and Future Potential. World Neurosurg. 2020 Sep;141:291-298. doi: 10.1016/j.wneu.2020.06.066. Epub 2020 Jun 17. PMID: 32561486.</w:t>
      </w:r>
    </w:p>
    <w:p w:rsidR="00D43C4B" w:rsidRPr="009C6875" w:rsidRDefault="00D43C4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Uluç K, Kujoth GC, Başkaya MK. Operating microscopes: past, present, and future. Neurosurg Focus. 2009 Sep;27(3):E4. doi: 10.3171/2009.6.FOCUS09120. PMID: 19722819.</w:t>
      </w:r>
    </w:p>
    <w:p w:rsidR="00A3628B" w:rsidRPr="009C6875" w:rsidRDefault="00A3628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it-IT"/>
        </w:rPr>
        <w:t xml:space="preserve">Ricciardi L, Chaichana KL, Cardia A, Stifano V, Rossini Z, Olivi A, Sturiale CL. </w:t>
      </w:r>
      <w:r w:rsidRPr="009C6875">
        <w:rPr>
          <w:rFonts w:ascii="Times New Roman" w:hAnsi="Times New Roman" w:cs="Times New Roman"/>
          <w:sz w:val="16"/>
          <w:szCs w:val="16"/>
          <w:lang w:val="en-US"/>
        </w:rPr>
        <w:t>The exoscope in neurosurgery: an innovative "point of view". A systematic review of the technical, surgical and educational aspects. World Neurosurg. 2019 Jan 17:S1878-8750(19)30080-4. doi: 10.1016/j.wneu.2018.12.202. Epub ahead of print. PMID: 30660891.</w:t>
      </w:r>
    </w:p>
    <w:p w:rsidR="00823A31" w:rsidRPr="009C6875" w:rsidRDefault="00823A31"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Rösler J, Georgiev S, Roethe AL, Chakkalakal D, Acker G, Dengler NF, Prinz V, Hecht N, Faust K, Schneider U, Bayerl S, Czabanka M, Misch M, Onken J, Vajkoczy P, Picht T. Clinical implementation of a 3D4K-exoscope (Orbeye) in microneurosurgery. Neurosurg Rev. 2022 Feb;45(1):627-635. doi: 10.1007/s10143-021-01577-3. Epub 2021 Jun 18. PMID: 34142267; PMCID: PMC8827320.</w:t>
      </w:r>
    </w:p>
    <w:p w:rsidR="00582F7E" w:rsidRPr="009C6875" w:rsidRDefault="00582F7E"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Maurer S, Prinz V, Qasem LE, Lucia KE, Rösler J, Picht T, Konczalla J, Czabanka M. Evaluation of a Novel Three-Dimensional Robotic Digital Microscope (Aeos) in Neurosurgery. Cancers (Basel). 2021 Aug 25;13(17):4273. doi: 10.3390/cancers13174273. PMID: 34503083; PMCID: PMC8428371.</w:t>
      </w:r>
    </w:p>
    <w:p w:rsidR="0062717F" w:rsidRPr="009C6875" w:rsidRDefault="0062717F"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Smithee W, Chakravarthi S, Epping A, Kassam M, Monroy-Sosa A, Thota A, Kura B, Rovin RA, Fukui MB, Kassam AB. Initial Experience with Exoscopic-Based Intraoperative Indocyanine Green Fluorescence Video Angiography in Cerebrovascular Surgery: A Preliminary Case Series Showing Feasibility, Safety, and Next-Generation Handheld Form-Factor. World Neurosurg. 2020 Jun;138:e82-e94. doi: 10.1016/j.wneu.2020.01.244. Epub 2020 Feb 8. PMID: 32045725.</w:t>
      </w:r>
    </w:p>
    <w:p w:rsidR="0056326E" w:rsidRPr="009C6875" w:rsidRDefault="0056326E"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Muto J, Mine Y, Nakagawa Y, Joko M, Kagami H, Inaba M, Hasegawa M, Lee JYK, Hirose Y. Intraoperative real-time near-infrared optical imaging for the identification of metastatic brain tumors via microscope and exoscope. Neurosurg Focus. 2021 Jan;50(1):E11. doi: 10.3171/2020.10.FOCUS20767. PMID: 33386024.</w:t>
      </w:r>
    </w:p>
    <w:p w:rsidR="0056326E" w:rsidRPr="009C6875" w:rsidRDefault="0056326E"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Schupper, A. J., Roa, J. A., &amp;Hadjipanayis, C. G. (2022). Contemporary intraoperative visualization for GBM with use of exoscope, 5-ALA fluorescence-guided surgery and tractography. Neurosurgical Focus: Video, 6(1), V5.</w:t>
      </w:r>
    </w:p>
    <w:p w:rsidR="00860BF4" w:rsidRPr="009C6875" w:rsidRDefault="00860BF4"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Amoo M, Henry J, Javadpour M. Beyond magnification and illumination: preliminary clinical experience with the 4K 3D ORBEYE™ exoscope and a literature review. Acta Neurochir (Wien). 2021 Aug;163(8):2107-2115. doi: 10.1007/s00701-021-04838-8. Epub 2021 Apr 2. PMID: 33797629.</w:t>
      </w:r>
    </w:p>
    <w:p w:rsidR="002F62EC" w:rsidRPr="009C6875" w:rsidRDefault="002F62EC"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Vetrano IG, Acerbi F, Falco J, D'Ammando A, Devigili G, Nazzi V. High-Definition 4K 3D Exoscope (ORBEYETM) in Peripheral Nerve Sheath Tumor Surgery: A Preliminary, Explorative, Pilot Study. OperNeurosurg (Hagerstown). 2020 Sep 15;19(4):480-488. doi: 10.1093/ons/opaa090. PMID: 32357216.</w:t>
      </w:r>
    </w:p>
    <w:p w:rsidR="00367251" w:rsidRPr="009C6875" w:rsidRDefault="00367251"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Yano S, Hiraoka F, Morita H, Kawano H, Kuwajima T, Yoshida SI, Hama Y, Tashiro N, Hamaguchi S, Aikawa H, Go Y, Kazekawa K. Usefulness of endoscope-assisted surgery under exoscopic view in skull base surgery: A technical note. Surg Neurol Int. 2022 Feb 11;13:30. doi: 10.25259/SNI_965_2021. PMID: 35242396; PMCID: PMC8888302.</w:t>
      </w:r>
    </w:p>
    <w:p w:rsidR="00766FE0" w:rsidRPr="009C6875" w:rsidRDefault="00766FE0"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Gagandeep S, Tejasvi K, Nihal M, Shubham J, Anatoliy V, Vadim S, Prateek P, Sunil M. Editorial. Long-term solutions in neurosurgery using extended reality technologies. Neurosurg Focus. 2021 Aug;51(2):E2. doi: 10.3171/2021.5.FOCUS21235. PMID: 34333475.</w:t>
      </w:r>
    </w:p>
    <w:p w:rsidR="00E26B6C" w:rsidRPr="009C6875" w:rsidRDefault="00E26B6C"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Mascitelli JR, Schlachter L, Chartrain AG, Oemke H, Gilligan J, Costa AB, Shrivastava RK, Bederson JB. </w:t>
      </w:r>
      <w:r w:rsidRPr="009C6875">
        <w:rPr>
          <w:rFonts w:ascii="Times New Roman" w:hAnsi="Times New Roman" w:cs="Times New Roman"/>
          <w:sz w:val="16"/>
          <w:szCs w:val="16"/>
          <w:lang w:val="en-US"/>
        </w:rPr>
        <w:t>Navigation-Linked Heads-Up Display in Intracranial Surgery: Early Experience. OperNeurosurg (Hagerstown). 2018 Aug 1;15(2):184-193. doi: 10.1093/ons/opx205. PMID: 29040677; PMCID: PMC6047456.</w:t>
      </w:r>
    </w:p>
    <w:p w:rsidR="00451FC0" w:rsidRPr="009C6875" w:rsidRDefault="00451FC0"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Salgado-Lopez L, Oemke H, Feng R, et al. Intraoperative use of heads-up display in skull base surgery. Neurosurgical Focus: Video. 2022;6(1):V2-. doi:10.3171/2021.10.FOCVID21177</w:t>
      </w:r>
    </w:p>
    <w:p w:rsidR="007608D8" w:rsidRPr="009C6875" w:rsidRDefault="007608D8"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Scherschinski L, McNeill IT, Schlachter L, Shuman WH, Oemke H, Yaeger KA, Bederson JB. </w:t>
      </w:r>
      <w:r w:rsidRPr="009C6875">
        <w:rPr>
          <w:rFonts w:ascii="Times New Roman" w:hAnsi="Times New Roman" w:cs="Times New Roman"/>
          <w:sz w:val="16"/>
          <w:szCs w:val="16"/>
          <w:lang w:val="en-US"/>
        </w:rPr>
        <w:t>Augmented reality-assisted microsurgical resection of brain arteriovenous malformations: illustrative case. J Neurosurg Case Lessons. 2022 Jun 20;3(25):CASE21135. doi: 10.3171/CASE21135. PMID: 35733837; PMCID: PMC9210269.</w:t>
      </w:r>
    </w:p>
    <w:p w:rsidR="007608D8" w:rsidRPr="009C6875" w:rsidRDefault="007608D8"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Roethe AL, Rösler J, Misch M, Vajkoczy P, Picht T. Augmented reality visualization in brain lesions: a prospective randomized controlled evaluation of its potential and current limitations in navigated microneurosurgery. Acta Neurochir (Wien). 2022 Jan;164(1):3-14. doi: 10.1007/s00701-021-05045-1. Epub 2021 Dec 13. PMID: 34904183; PMCID: PMC8761141.</w:t>
      </w:r>
    </w:p>
    <w:p w:rsidR="004B2FC6" w:rsidRPr="009C6875" w:rsidRDefault="004B2FC6"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Staartjes VE, Volokitin A, Regli L, Konukoglu E, Serra C. Machine Vision for Real-Time Intraoperative Anatomic Guidance: A Proof-of-Concept Study in Endoscopic Pituitary Surgery. OperNeurosurg (Hagerstown). 2021 Sep 15;21(4):242-247. doi: 10.1093/ons/opab187. PMID: 34131753.</w:t>
      </w:r>
    </w:p>
    <w:p w:rsidR="00697244" w:rsidRPr="009C6875" w:rsidRDefault="00697244"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Khan DZ, Luengo I, Barbarisi S, et al. Automated operative workflow analysis of endoscopic pituitary surgery using machine learning: development and preclinical evaluation (IDEAL stage 0). Journal of Neurosurgery. 2022;137(1):51-58. doi:10.3171/2021.6.JNS21923</w:t>
      </w:r>
    </w:p>
    <w:p w:rsidR="001B3693" w:rsidRPr="009C6875" w:rsidRDefault="001B3693"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Gerard IJ, Kersten-Oertel M, Hall JA, Sirhan D, Collins DL. </w:t>
      </w:r>
      <w:r w:rsidRPr="009C6875">
        <w:rPr>
          <w:rFonts w:ascii="Times New Roman" w:hAnsi="Times New Roman" w:cs="Times New Roman"/>
          <w:sz w:val="16"/>
          <w:szCs w:val="16"/>
          <w:lang w:val="en-US"/>
        </w:rPr>
        <w:t>Brain Shift in Neuronavigation of Brain Tumors: An Updated Review of Intra-Operative Ultrasound Applications. Front Oncol. 2021 Feb 8;10:618837. doi: 10.3389/fonc.2020.618837. PMID: 33628733; PMCID: PMC7897668.</w:t>
      </w:r>
    </w:p>
    <w:p w:rsidR="0051690E" w:rsidRPr="009C6875" w:rsidRDefault="0051690E"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 xml:space="preserve">Iversen DH, Wein W, Lindseth F, Unsgård G, Reinertsen I. Automatic Intraoperative Correction of Brain Shift for Accurate Neuronavigation. </w:t>
      </w:r>
      <w:r w:rsidRPr="009C6875">
        <w:rPr>
          <w:rFonts w:ascii="Times New Roman" w:hAnsi="Times New Roman" w:cs="Times New Roman"/>
          <w:sz w:val="16"/>
          <w:szCs w:val="16"/>
          <w:lang w:val="de-DE"/>
        </w:rPr>
        <w:t xml:space="preserve">World Neurosurg. 2018 Dec;120:e1071-e1078. doi: 10.1016/j.wneu.2018.09.012. Epub 2018 Sep 11. </w:t>
      </w:r>
      <w:r w:rsidRPr="009C6875">
        <w:rPr>
          <w:rFonts w:ascii="Times New Roman" w:hAnsi="Times New Roman" w:cs="Times New Roman"/>
          <w:sz w:val="16"/>
          <w:szCs w:val="16"/>
          <w:lang w:val="en-US"/>
        </w:rPr>
        <w:t>PMID: 30213682.</w:t>
      </w:r>
    </w:p>
    <w:p w:rsidR="009646F8" w:rsidRPr="009C6875" w:rsidRDefault="009646F8"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Sun K, Pheiffer TS, Simpson AL, Weis JA, Thompson RC, Miga MI. Near Real-Time Computer Assisted Surgery for Brain Shift Correction Using Biomechanical Models. IEEE J TranslEng Health Med. 2014 Apr 30;2:2500113. doi: 10.1109/JTEHM.2014.2327628. PMID: 25914864; PMCID: PMC4405800.</w:t>
      </w:r>
    </w:p>
    <w:p w:rsidR="005F75E9" w:rsidRPr="009C6875" w:rsidRDefault="005F75E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Bayer S, Maier A, Ostermeier M, Fahrig R. Intraoperative Imaging Modalities and Compensation for Brain Shift in Tumor Resection Surgery. Int J Biomed Imaging. 2017;2017:6028645. doi: 10.1155/2017/6028645. Epub 2017 Jun 5. Erratum in: Int J Biomed Imaging. 2019 Oct 1;2019:9249016. PMID: 28676821; PMCID: PMC5476838.</w:t>
      </w:r>
    </w:p>
    <w:p w:rsidR="00485125" w:rsidRPr="009C6875" w:rsidRDefault="005F75E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Zhang C,</w:t>
      </w:r>
      <w:r w:rsidR="00485125" w:rsidRPr="009C6875">
        <w:rPr>
          <w:rFonts w:ascii="Times New Roman" w:hAnsi="Times New Roman" w:cs="Times New Roman"/>
          <w:sz w:val="16"/>
          <w:szCs w:val="16"/>
          <w:lang w:val="en-US"/>
        </w:rPr>
        <w:t>Yuan</w:t>
      </w:r>
      <w:r w:rsidRPr="009C6875">
        <w:rPr>
          <w:rFonts w:ascii="Times New Roman" w:hAnsi="Times New Roman" w:cs="Times New Roman"/>
          <w:sz w:val="16"/>
          <w:szCs w:val="16"/>
          <w:lang w:val="en-US"/>
        </w:rPr>
        <w:t>D</w:t>
      </w:r>
      <w:r w:rsidR="00485125" w:rsidRPr="009C6875">
        <w:rPr>
          <w:rFonts w:ascii="Times New Roman" w:hAnsi="Times New Roman" w:cs="Times New Roman"/>
          <w:sz w:val="16"/>
          <w:szCs w:val="16"/>
          <w:lang w:val="en-US"/>
        </w:rPr>
        <w:t>. “Wireless transmission‐based brain shift compensation system.” The Journa</w:t>
      </w:r>
      <w:r w:rsidRPr="009C6875">
        <w:rPr>
          <w:rFonts w:ascii="Times New Roman" w:hAnsi="Times New Roman" w:cs="Times New Roman"/>
          <w:sz w:val="16"/>
          <w:szCs w:val="16"/>
          <w:lang w:val="en-US"/>
        </w:rPr>
        <w:t>l of Engineering. 2019(14). doi:10.1049/joe.2018.9408</w:t>
      </w:r>
    </w:p>
    <w:p w:rsidR="004C1EEF" w:rsidRPr="009C6875" w:rsidRDefault="004C1EEF"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Belykh E, Miller EJ, Carotenuto A, Patel AA, Cavallo C, Martirosyan NL, Healey DR, Byvaltsev VA, Scheck AC, Lawton MT, Eschbacher JM, Nakaji P, Preul MC. Progress in Confocal Laser Endomicroscopy for Neurosurgery and Technical Nuances for Brain Tumor Imaging With Fluorescein. Front Oncol. 2019 Jul 3;9:554. doi: 10.3389/fonc.2019.00554. PMID: 31334106; PMCID: PMC6616132.</w:t>
      </w:r>
    </w:p>
    <w:p w:rsidR="001923C7" w:rsidRPr="009C6875" w:rsidRDefault="00FA577C"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it-IT"/>
        </w:rPr>
        <w:t xml:space="preserve">Acerbi F, Pollo B, De Laurentis C, Restelli F, Falco J, Vetrano IG, Broggi M, Schiariti M, Tramacere I, Ferroli P, DiMeco F. Ex Vivo Fluorescein-Assisted Confocal Laser Endomicroscopy (CONVIVO® System) in Patients With Glioblastoma: Results From a Prospective Study. </w:t>
      </w:r>
      <w:r w:rsidRPr="009C6875">
        <w:rPr>
          <w:rFonts w:ascii="Times New Roman" w:hAnsi="Times New Roman" w:cs="Times New Roman"/>
          <w:sz w:val="16"/>
          <w:szCs w:val="16"/>
          <w:lang w:val="en-US"/>
        </w:rPr>
        <w:t>Front Oncol. 2020 Dec 23;10:606574. doi: 10.3389/fonc.2020.606574. PMID: 33425764; PMCID: PMC7787149.</w:t>
      </w:r>
    </w:p>
    <w:p w:rsidR="001923C7" w:rsidRPr="009C6875" w:rsidRDefault="0056328A"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Abramov I, Park MT, Gooldy TC, et al. Real-time intraoperative surgical telepathology using confocal laser endomicroscopy. Neurosurgical Focus. 2022;52(6):E9-. doi:10.3171/2022.3.FOCUS2250</w:t>
      </w:r>
    </w:p>
    <w:p w:rsidR="001923C7" w:rsidRPr="009C6875" w:rsidRDefault="0056328A"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it-IT"/>
        </w:rPr>
        <w:t xml:space="preserve">Henzi S, Krayenbühl N, Bozinov O, Regli L, Stienen MN. </w:t>
      </w:r>
      <w:r w:rsidRPr="009C6875">
        <w:rPr>
          <w:rFonts w:ascii="Times New Roman" w:hAnsi="Times New Roman" w:cs="Times New Roman"/>
          <w:sz w:val="16"/>
          <w:szCs w:val="16"/>
          <w:lang w:val="en-US"/>
        </w:rPr>
        <w:t>Ultrasonic aspiration in neurosurgery: comparative analysis of complications and outcome for three commonly used models. Acta Neurochir (Wien). 2019 Oct;161(10):2073-2082. doi: 10.1007/s00701-019-04021-0. Epub 2019 Aug 3. PMID: 31377957; PMCID: PMC6739453.</w:t>
      </w:r>
    </w:p>
    <w:p w:rsidR="001923C7" w:rsidRPr="009C6875" w:rsidRDefault="001923C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lastRenderedPageBreak/>
        <w:t>Nakagawa H, Kim S, Mizuno J, Ohara Y, Ito K. Technical advantages of an ultrasonic bone curette in spinal surgery. Journal of Neurosurgery: Spine. 2005;2(4):431-435. doi:10.3171/spi.2005.2.4.0431</w:t>
      </w:r>
    </w:p>
    <w:p w:rsidR="00B45206" w:rsidRPr="009C6875" w:rsidRDefault="00B45206"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Baddour HM, Lupa MD, Patel ZM. Comparing use of the Sonopet(®) ultrasonic bone aspirator to traditional instrumentation during the endoscopic transsphenoidal approach in pituitary tumor resection. Int Forum Allergy Rhinol. 2013 Jul;3(7):588-91. doi: 10.1002/alr.21143. Epub 2013 Jan 7. PMID: 23292661.</w:t>
      </w:r>
    </w:p>
    <w:p w:rsidR="00D80491" w:rsidRPr="009C6875" w:rsidRDefault="00D80491"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Cinalli G, Imperato A, Mirone G, Di Martino G, Nicosia G, Ruggiero C, Aliberti F, Spennato P. Initial experience with endoscopic ultrasonic aspirator in purely neuroendoscopic removal of intraventricular tumors. J NeurosurgPediatr. 2017 Mar;19(3):325-332. doi: 10.3171/2016.10.PEDS16352. Epub 2017 Jan 13. PMID: 28084922.</w:t>
      </w:r>
    </w:p>
    <w:p w:rsidR="00DD4C93" w:rsidRPr="009C6875" w:rsidRDefault="003969F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Klopfenstein JD, Spetzler R</w:t>
      </w:r>
      <w:r w:rsidR="004A57FC" w:rsidRPr="009C6875">
        <w:rPr>
          <w:rFonts w:ascii="Times New Roman" w:hAnsi="Times New Roman" w:cs="Times New Roman"/>
          <w:sz w:val="16"/>
          <w:szCs w:val="16"/>
          <w:lang w:val="en-US"/>
        </w:rPr>
        <w:t xml:space="preserve">F. </w:t>
      </w:r>
      <w:r w:rsidR="00FE5354" w:rsidRPr="009C6875">
        <w:rPr>
          <w:rFonts w:ascii="Times New Roman" w:hAnsi="Times New Roman" w:cs="Times New Roman"/>
          <w:sz w:val="16"/>
          <w:szCs w:val="16"/>
          <w:lang w:val="en-US"/>
        </w:rPr>
        <w:t>(2004)</w:t>
      </w:r>
      <w:r w:rsidR="00F10408" w:rsidRPr="009C6875">
        <w:rPr>
          <w:rFonts w:ascii="Times New Roman" w:hAnsi="Times New Roman" w:cs="Times New Roman"/>
          <w:sz w:val="16"/>
          <w:szCs w:val="16"/>
          <w:lang w:val="en-US"/>
        </w:rPr>
        <w:t xml:space="preserve">. Ultrasonic Aspirator Tip Variations: Instrumentation Assessment. </w:t>
      </w:r>
      <w:r w:rsidR="006D68D8" w:rsidRPr="009C6875">
        <w:rPr>
          <w:rFonts w:ascii="Times New Roman" w:hAnsi="Times New Roman" w:cs="Times New Roman"/>
          <w:sz w:val="16"/>
          <w:szCs w:val="16"/>
          <w:lang w:val="en-US"/>
        </w:rPr>
        <w:t>Available at</w:t>
      </w:r>
      <w:r w:rsidR="00F10408" w:rsidRPr="009C6875">
        <w:rPr>
          <w:rFonts w:ascii="Times New Roman" w:hAnsi="Times New Roman" w:cs="Times New Roman"/>
          <w:sz w:val="16"/>
          <w:szCs w:val="16"/>
          <w:lang w:val="en-US"/>
        </w:rPr>
        <w:t xml:space="preserve">: </w:t>
      </w:r>
      <w:hyperlink r:id="rId9" w:history="1">
        <w:r w:rsidR="00DD4C93" w:rsidRPr="009C6875">
          <w:rPr>
            <w:rStyle w:val="Hyperlink"/>
            <w:rFonts w:ascii="Times New Roman" w:hAnsi="Times New Roman" w:cs="Times New Roman"/>
            <w:sz w:val="16"/>
            <w:szCs w:val="16"/>
            <w:lang w:val="en-US"/>
          </w:rPr>
          <w:t>https://www.barrowneuro.org/for-physicians-researchers/education/grand-rounds-publications-media/barrow-quarterly/volume-20-no-3-2004/ultrasonic-aspirator-tip-variations-instrumentation-assessment-2/</w:t>
        </w:r>
      </w:hyperlink>
      <w:r w:rsidR="006D68D8" w:rsidRPr="009C6875">
        <w:rPr>
          <w:rFonts w:ascii="Times New Roman" w:hAnsi="Times New Roman" w:cs="Times New Roman"/>
          <w:sz w:val="16"/>
          <w:szCs w:val="16"/>
          <w:lang w:val="en-US"/>
        </w:rPr>
        <w:t>. (Accessed: 04 August 2022).</w:t>
      </w:r>
    </w:p>
    <w:p w:rsidR="00DD4C93" w:rsidRPr="009C6875" w:rsidRDefault="003969F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Shiban E, Krieg SM, Obermueller T, Wostrack M, Meyer B, Ringel F. Continuous subcortical motor evoked potential stimulation using the tip of an ultrasonic aspirator for the resection of motor eloquent lesions. J Neurosurg. 2015 Aug;123(2):301-6. doi: 10.3171/2014.11.JNS141555. Epub 2015 May 15. PMID: 25978712.</w:t>
      </w:r>
    </w:p>
    <w:p w:rsidR="008F1EA2" w:rsidRPr="009C6875" w:rsidRDefault="008F1EA2"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Takenouchi A, Otani E, Satoho Y, Kakegawa Y, Arai H, Matsukubo T. Comparison of the effects of ultrasound toothbrushes with different frequencies on oral hygiene: A randomized-controlled clinical trial. Int J Dent Hyg. 2021 Nov;19(4):376-381. doi: 10.1111/idh.12496. Epub 2021 Apr 13. PMID: 33763982.</w:t>
      </w:r>
    </w:p>
    <w:p w:rsidR="00607DE9" w:rsidRPr="009C6875" w:rsidRDefault="00607DE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Beuriat PA, Jacquesson T, Jouanneau E, Berhouma M. Headholders' - complications in neurosurgery: A review of the literature and recommendations for its use. Neurochirurgie. 2016 Dec;62(6):289-294. doi: 10.1016/j.neuchi.2016.09.005. Epub 2016 Nov 17. PMID: 27865516.</w:t>
      </w:r>
    </w:p>
    <w:p w:rsidR="008266F5" w:rsidRPr="009C6875" w:rsidRDefault="008266F5"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Thijs D, Menovsky T. The Mayfield Skull Clamp: A Literature Review of Its Complications and Technical Nuances for Application. World Neurosurg. 2021 Jul;151:102-109. doi: 10.1016/j.wneu.2021.04.081. Epub 2021 Apr 30. PMID: 33940273.</w:t>
      </w:r>
    </w:p>
    <w:p w:rsidR="007C4544" w:rsidRPr="009C6875" w:rsidRDefault="007C4544"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Andrews RJ, Bringas JR. A review of brain retraction and recommendations for minimizing intraoperative brain injury. Neurosurgery. 1993 Dec;33(6):1052-63; discussion 1063-4. doi: 10.1227/00006123-199312000-00014. PMID: 8133991.</w:t>
      </w:r>
    </w:p>
    <w:p w:rsidR="006907DB" w:rsidRPr="009C6875" w:rsidRDefault="006907D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Spetzler RF, Sanai N. The quiet revolution: retractorless surgery for complex vascular and skull base lesions. J Neurosurg. 2012 Feb;116(2):291-300. doi: 10.3171/2011.8.JNS101896. Epub 2011 Oct 7. PMID: 21981642.</w:t>
      </w:r>
    </w:p>
    <w:p w:rsidR="006907DB" w:rsidRPr="009C6875" w:rsidRDefault="006907D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R.S. Karmakar, J.C. Wang, Y.T. Huang, et al. </w:t>
      </w:r>
      <w:r w:rsidRPr="009C6875">
        <w:rPr>
          <w:rFonts w:ascii="Times New Roman" w:hAnsi="Times New Roman" w:cs="Times New Roman"/>
          <w:sz w:val="16"/>
          <w:szCs w:val="16"/>
          <w:lang w:val="en-US"/>
        </w:rPr>
        <w:t>Real-time intraoperative pressure monitoring to avoid surgically induced localized brain injury using a miniaturized piezoresistive pressure sensor. ACS Omega, 5 (45) (2020), pp. 29342-29350</w:t>
      </w:r>
    </w:p>
    <w:p w:rsidR="00DC3B4B" w:rsidRPr="009C6875" w:rsidRDefault="00DC3B4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Amadeo T, Van Lewen D, Janke T, Ranzani T, Devaiah A, Upadhyay U, Russo S. Soft Robotic Deployable Origami Actuators for Neurosurgical Brain Retraction. Front Robot AI. 2022 Jan 14;8:731010. doi: 10.3389/frobt.2021.731010. PMID: 35096979; PMCID: PMC8795889.</w:t>
      </w:r>
    </w:p>
    <w:p w:rsidR="00D4755B" w:rsidRPr="009C6875" w:rsidRDefault="00D4755B"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Hara Y, Goto T, Okamoto J, Okuda H, Iseki H, Hongo K. An armrest is effective for reducing hand tremble in neurosurgeons. Neurol Med Chir (Tokyo). 2015;55(4):311-6. doi: 10.2176/nmc.oa.2014-0384. Epub 2015 Mar 23. PMID: 25797774; PMCID: PMC4628178.</w:t>
      </w:r>
    </w:p>
    <w:p w:rsidR="00170851" w:rsidRPr="009C6875" w:rsidRDefault="00170851"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Ohta T, Kuroiwa T. Freely movable armrest for microneurosurgery: technical note. Neurosurgery. 2000 May;46(5):1259-61. doi: 10.1097/00006123-200005000-00049. PMID: 10807263.</w:t>
      </w:r>
    </w:p>
    <w:p w:rsidR="004010C3" w:rsidRPr="009C6875" w:rsidRDefault="004010C3"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 xml:space="preserve">Goto T, Hongo K, Ogiwara T, Nagm A, Okamoto J, Muragaki Y, Lawton M, McDermott M, Berger M. Intelligent Surgeon's Arm Supporting System iArmS in Microscopic Neurosurgery Utilizing Robotic Technology. </w:t>
      </w:r>
      <w:r w:rsidRPr="009C6875">
        <w:rPr>
          <w:rFonts w:ascii="Times New Roman" w:hAnsi="Times New Roman" w:cs="Times New Roman"/>
          <w:sz w:val="16"/>
          <w:szCs w:val="16"/>
          <w:lang w:val="de-DE"/>
        </w:rPr>
        <w:t xml:space="preserve">World Neurosurg. 2018 Nov;119:e661-e665. doi: 10.1016/j.wneu.2018.07.237. Epub 2018 Aug 6. </w:t>
      </w:r>
      <w:r w:rsidRPr="009C6875">
        <w:rPr>
          <w:rFonts w:ascii="Times New Roman" w:hAnsi="Times New Roman" w:cs="Times New Roman"/>
          <w:sz w:val="16"/>
          <w:szCs w:val="16"/>
          <w:lang w:val="en-US"/>
        </w:rPr>
        <w:t>PMID: 30092468.</w:t>
      </w:r>
    </w:p>
    <w:p w:rsidR="001D2DBA" w:rsidRPr="009C6875" w:rsidRDefault="001D2DBA"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Gentile M et al. One-step distraction technique using TrimanoFortisTM arm in ankle arthroscopy. Foot &amp; Ankle Surge</w:t>
      </w:r>
      <w:r w:rsidR="00007D5E" w:rsidRPr="009C6875">
        <w:rPr>
          <w:rFonts w:ascii="Times New Roman" w:hAnsi="Times New Roman" w:cs="Times New Roman"/>
          <w:sz w:val="16"/>
          <w:szCs w:val="16"/>
          <w:lang w:val="en-US"/>
        </w:rPr>
        <w:t>ry: Techniques, Reports &amp; Cases. 2022,</w:t>
      </w:r>
      <w:r w:rsidRPr="009C6875">
        <w:rPr>
          <w:rFonts w:ascii="Times New Roman" w:hAnsi="Times New Roman" w:cs="Times New Roman"/>
          <w:sz w:val="16"/>
          <w:szCs w:val="16"/>
          <w:lang w:val="en-US"/>
        </w:rPr>
        <w:t xml:space="preserve"> Volume 2, Issue 1, 100111</w:t>
      </w:r>
    </w:p>
    <w:p w:rsidR="00084462" w:rsidRPr="009C6875" w:rsidRDefault="00084462"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Thomas JG, Rao G, Kew Y, Prabhu SS. Laser interstitial thermal therapy for newly diagnosed and recurrent glioblastoma. Neurosurg Focus. 2016 Oct;41(4):E12. doi: 10.3171/2016.7.FOCUS16234. PMID: 27690657.</w:t>
      </w:r>
    </w:p>
    <w:p w:rsidR="00295737" w:rsidRPr="009C6875" w:rsidRDefault="0029573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Diaz R, Ivan ME, Hanft S, Vanni S, Manzano G, Jagid J, Komotar RJ. Laser Interstitial Thermal Therapy: Lighting the Way to a New Treatment Option in Neurosurgery. Neurosurgery. 2016 Dec;79 Suppl 1:S3-S7. doi: 10.1227/NEU.0000000000001435. PMID: 27861320.</w:t>
      </w:r>
    </w:p>
    <w:p w:rsidR="003A4D42" w:rsidRPr="009C6875" w:rsidRDefault="003A4D42"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Shah AH, Semonche A, Eichberg DG, Borowy V, Luther E, Sarkiss CA, Morell A, Mahavadi AK, Ivan ME, Komotar RJ. The Role of Laser Interstitial Thermal Therapy in Surgical Neuro-Oncology: Series of 100 Consecutive Patients. Neurosurgery. 2020 Aug 1;87(2):266-275. doi: 10.1093/neuros/nyz424. PMID: 31742351.</w:t>
      </w:r>
    </w:p>
    <w:p w:rsidR="0096645A" w:rsidRPr="009C6875" w:rsidRDefault="0096645A"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Wu C, Schwalb JM, Rosenow JM, McKhann GM 2nd, Neimat JS; American Society for Stereotactic and Functional Neurosurgeons. The American Society for Stereotactic and Functional Neurosurgery Position Statement on Laser Interstitial Thermal Therapy for the Treatment of Drug-Resistant Epilepsy. Neurosurgery. 2022 Feb 1;90(2):155-160. doi: 10.1227/NEU.0000000000001799. PMID: 34995216.</w:t>
      </w:r>
    </w:p>
    <w:p w:rsidR="00163F5A" w:rsidRPr="009C6875" w:rsidRDefault="00163F5A"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Holste KG, Orringer DA. Laser interstitial thermal therapy. Neurooncol Adv. 2019 Dec 16;2(1):vdz035. doi: 10.1093/noajnl/vdz035. PMID: 32793888; PMCID: PMC7415254.</w:t>
      </w:r>
    </w:p>
    <w:p w:rsidR="00F636C6" w:rsidRPr="009C6875" w:rsidRDefault="00F636C6"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O'Connor KP, Palejwala AH, Milton CK, Lu VM, Glenn CA, Sughrue ME, Conner AK. Laser Interstitial Thermal Therapy Case Series: Choosing the Correct Number of Fibers Depending on Lesion Size. OperNeurosurg (Hagerstown). 2020 Dec 15;20(1):18-23. doi: 10.1093/ons/opaa264. PMID: 32860413.</w:t>
      </w:r>
    </w:p>
    <w:p w:rsidR="00F636C6" w:rsidRPr="009C6875" w:rsidRDefault="00F636C6"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Eichberg DG, Menaker SA, Jermakowicz WJ, Shah AH, Luther EM, Jamshidi AM, Semonche AM, Di L, Komotar RJ, Ivan ME. Multiple Iterations of Magnetic Resonance-Guided Laser Interstitial Thermal Ablation of Brain Metastases: Single Surgeon's Experience and Review of the Literature. OperNeurosurg (Hagerstown). 2020 Aug 1;19(2):195-204. doi: 10.1093/ons/opz375. PMID: 31828344.</w:t>
      </w:r>
    </w:p>
    <w:p w:rsidR="005D5770" w:rsidRPr="009C6875" w:rsidRDefault="005D5770"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Pruitt R, Gamble A, Black K, Schulder M, Mehta AD. Complication avoidance in laser interstitial thermal therapy: lessons learned. J Neurosurg. 2017 Apr;126(4):1238-1245. doi: 10.3171/2016.3.JNS152147. Epub 2016 Jun 3. PMID: 27257839.</w:t>
      </w:r>
    </w:p>
    <w:p w:rsidR="003769B9" w:rsidRPr="009C6875" w:rsidRDefault="003769B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Zhong J, Dujovny M, Perlin AR, Perez-Arjona E, Park HK, Diaz FG. </w:t>
      </w:r>
      <w:r w:rsidRPr="009C6875">
        <w:rPr>
          <w:rFonts w:ascii="Times New Roman" w:hAnsi="Times New Roman" w:cs="Times New Roman"/>
          <w:sz w:val="16"/>
          <w:szCs w:val="16"/>
          <w:lang w:val="en-US"/>
        </w:rPr>
        <w:t>Brain retraction injury. Neurol Res. 2003 Dec;25(8):831-8. doi: 10.1179/016164103771953925. PMID: 14669526.</w:t>
      </w:r>
    </w:p>
    <w:p w:rsidR="003769B9" w:rsidRPr="009C6875" w:rsidRDefault="003769B9"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Dujovny M, Ibe O, Perlin A, Ryder T. Brain retractor systems. Neurol Res. 2010 Sep;32(7):675-83. doi: 10.1179/016164110X12644252260439. Epub 2010 Apr 30. PMID: 20433778.</w:t>
      </w:r>
    </w:p>
    <w:p w:rsidR="005A60D2" w:rsidRPr="009C6875" w:rsidRDefault="005A60D2"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Kelly PJ, Goerss SJ, Kall BA. The stereotaxic retractor in computer-assisted stereotaxic microsurgery. Technical note. J Neurosurg. 1988 Aug;69(2):301-6. doi: 10.3171/jns.1988.69.2.0301. PMID: 3292721.</w:t>
      </w:r>
    </w:p>
    <w:p w:rsidR="00351F4D" w:rsidRPr="009C6875" w:rsidRDefault="00351F4D"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Greenfield JP, Cobb WS, Tsouris AJ, Schwartz TH. Stereotactic minimally invasive tubular retractor system for deep brain lesions. Neurosurgery. 2008 Oct;63(4 Suppl 2):334-9; discussion 339-40. doi: 10.1227/01.neu.0000334741.61745.72. PMID: 18981840.</w:t>
      </w:r>
    </w:p>
    <w:p w:rsidR="00EF7C17" w:rsidRPr="009C6875" w:rsidRDefault="00EF7C1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Marenco-Hillembrand L, Prevatt C, Suarez-Meade P, Ruiz-Garcia H, Quinones-Hinojosa A, Chaichana KL. Minimally Invasive Surgical Outcomes for Deep-Seated Brain Lesions Treated with Different Tubular Retraction Systems: A Systematic Review and Meta-Analysis. World Neurosurg. 2020 Nov;143:537-545.e3. doi: 10.1016/j.wneu.2020.07.115. Epub 2020 Jul 23. PMID: 32712409.</w:t>
      </w:r>
    </w:p>
    <w:p w:rsidR="00EF7C17" w:rsidRPr="009C6875" w:rsidRDefault="00EF7C1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Echeverry N, Mansour S, MacKinnon G, Jaraki J, Shapiro S, Snelling B. Intracranial Tubular Retractor Systems: A Comparison and Review of the Literature of the BrainPath, Vycor, and METRx Tubular Retractors in the Management of Deep Brain Lesions. World Neurosurg. 2020 Nov;143:134-146. doi: 10.1016/j.wneu.2020.07.131. Epub 2020 Jul 24. PMID: 32717353.</w:t>
      </w:r>
    </w:p>
    <w:p w:rsidR="00EF7C17" w:rsidRPr="009C6875" w:rsidRDefault="00EF7C17"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Bander ED, Jones SH, Kovanlikaya I, Schwartz TH. Utility of tubular retractors to minimize surgical brain injury in the removal of deep intraparenchymal lesions: a quantitative analysis of FLAIR hyperintensity and apparent diffusion coefficient maps. J Neurosurg. 2016 Apr;124(4):1053-60. doi: 10.3171/2015.4.JNS142576. Epub 2015 Oct 2. PMID: 26430838.</w:t>
      </w:r>
    </w:p>
    <w:p w:rsidR="00712D61" w:rsidRPr="009C6875" w:rsidRDefault="00712D61"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 xml:space="preserve">Rus, D., Tolley, M.T. Design, fabrication and control of origami robots. Nat Rev Mater 3, 101–112 (2018). </w:t>
      </w:r>
      <w:hyperlink r:id="rId10" w:history="1">
        <w:r w:rsidR="007C5F5E" w:rsidRPr="009C6875">
          <w:rPr>
            <w:rStyle w:val="Hyperlink"/>
            <w:rFonts w:ascii="Times New Roman" w:hAnsi="Times New Roman" w:cs="Times New Roman"/>
            <w:sz w:val="16"/>
            <w:szCs w:val="16"/>
            <w:lang w:val="en-US"/>
          </w:rPr>
          <w:t>https://doi.org/10.1038/s41578-018-0009-8</w:t>
        </w:r>
      </w:hyperlink>
    </w:p>
    <w:p w:rsidR="007C5F5E" w:rsidRPr="009C6875" w:rsidRDefault="007C5F5E"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de-DE"/>
        </w:rPr>
        <w:t xml:space="preserve">Woertgen C, Rothoerl RD, Albert R, Schebesch KM, Ullrich OW. </w:t>
      </w:r>
      <w:r w:rsidRPr="009C6875">
        <w:rPr>
          <w:rFonts w:ascii="Times New Roman" w:hAnsi="Times New Roman" w:cs="Times New Roman"/>
          <w:sz w:val="16"/>
          <w:szCs w:val="16"/>
          <w:lang w:val="en-US"/>
        </w:rPr>
        <w:t>Effects of temporary clipping during aneurysm surgery. Neurol Res. 2008;30:542–6.</w:t>
      </w:r>
    </w:p>
    <w:p w:rsidR="005C11C5" w:rsidRPr="009C6875" w:rsidRDefault="005C11C5"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Samson D, Batjer HH, Bowman G, et al. A clinical study of the parameters and effects of temporary arterial occlusion in the management of intracranial aneurysms. Neurosurgery 1994; 34(1):22–28, discussion 28–29</w:t>
      </w:r>
    </w:p>
    <w:p w:rsidR="00EA7472" w:rsidRPr="009C6875" w:rsidRDefault="00EA7472" w:rsidP="00AB027E">
      <w:pPr>
        <w:pStyle w:val="ListParagraph"/>
        <w:numPr>
          <w:ilvl w:val="0"/>
          <w:numId w:val="1"/>
        </w:numPr>
        <w:spacing w:line="240" w:lineRule="auto"/>
        <w:jc w:val="both"/>
        <w:rPr>
          <w:rFonts w:ascii="Times New Roman" w:hAnsi="Times New Roman" w:cs="Times New Roman"/>
          <w:sz w:val="16"/>
          <w:szCs w:val="16"/>
          <w:lang w:val="en-US"/>
        </w:rPr>
      </w:pPr>
      <w:r w:rsidRPr="009C6875">
        <w:rPr>
          <w:rFonts w:ascii="Times New Roman" w:hAnsi="Times New Roman" w:cs="Times New Roman"/>
          <w:sz w:val="16"/>
          <w:szCs w:val="16"/>
          <w:lang w:val="en-US"/>
        </w:rPr>
        <w:t>Kett-White R, Hutchinson PJ, Al-Rawi PG, et al. Cerebral oxygen and microdialysis monitoring during aneurysm surgery: effectsof blood pressure, cerebrospinal fluid drainage, and temporary clipping on infarction. J Neurosurg 2002;96(6):1013–1019</w:t>
      </w:r>
    </w:p>
    <w:p w:rsidR="00EA7472" w:rsidRPr="009C6875" w:rsidRDefault="00EA7472" w:rsidP="00AB027E">
      <w:pPr>
        <w:pStyle w:val="ListParagraph"/>
        <w:numPr>
          <w:ilvl w:val="0"/>
          <w:numId w:val="1"/>
        </w:numPr>
        <w:spacing w:line="240" w:lineRule="auto"/>
        <w:jc w:val="both"/>
        <w:rPr>
          <w:rFonts w:ascii="Times New Roman" w:hAnsi="Times New Roman" w:cs="Times New Roman"/>
          <w:sz w:val="16"/>
          <w:szCs w:val="16"/>
          <w:lang w:val="en-GB"/>
        </w:rPr>
      </w:pPr>
      <w:r w:rsidRPr="009C6875">
        <w:rPr>
          <w:rFonts w:ascii="Times New Roman" w:hAnsi="Times New Roman" w:cs="Times New Roman"/>
          <w:sz w:val="16"/>
          <w:szCs w:val="16"/>
          <w:lang w:val="en-GB"/>
        </w:rPr>
        <w:lastRenderedPageBreak/>
        <w:t>Staarmann B, O’Neal K, Magner M, Zuccarello M.Sensitivity and Specificity of Intraoperative Neuromonitoring for Identifying Safety and Duration of Temporary Aneurysm Clipping Based on Vascular Territory, a Multimodal Strategy.World Neurosurg. (2017) 100:522-530. http://dx.doi.org/10.1016/j.wneu.2017.01.009</w:t>
      </w:r>
    </w:p>
    <w:p w:rsidR="00B867CC" w:rsidRPr="009C6875" w:rsidRDefault="00B867CC" w:rsidP="00AB027E">
      <w:pPr>
        <w:spacing w:line="240" w:lineRule="auto"/>
        <w:jc w:val="both"/>
        <w:rPr>
          <w:rFonts w:ascii="Times New Roman" w:hAnsi="Times New Roman" w:cs="Times New Roman"/>
          <w:sz w:val="16"/>
          <w:szCs w:val="16"/>
          <w:lang w:val="en-GB"/>
        </w:rPr>
      </w:pPr>
      <w:r w:rsidRPr="009C6875">
        <w:rPr>
          <w:rFonts w:ascii="Times New Roman" w:hAnsi="Times New Roman" w:cs="Times New Roman"/>
          <w:sz w:val="16"/>
          <w:szCs w:val="16"/>
          <w:lang w:val="en-GB"/>
        </w:rPr>
        <w:br w:type="page"/>
      </w:r>
    </w:p>
    <w:p w:rsidR="00E65884" w:rsidRDefault="00235C2C" w:rsidP="00AB027E">
      <w:pPr>
        <w:spacing w:line="240" w:lineRule="auto"/>
        <w:jc w:val="both"/>
        <w:rPr>
          <w:rFonts w:ascii="Times New Roman" w:hAnsi="Times New Roman" w:cs="Times New Roman"/>
          <w:b/>
          <w:sz w:val="20"/>
          <w:szCs w:val="20"/>
          <w:lang w:val="en-GB"/>
        </w:rPr>
      </w:pPr>
      <w:r w:rsidRPr="00AB027E">
        <w:rPr>
          <w:rFonts w:ascii="Times New Roman" w:hAnsi="Times New Roman" w:cs="Times New Roman"/>
          <w:b/>
          <w:sz w:val="20"/>
          <w:szCs w:val="20"/>
          <w:lang w:val="en-GB"/>
        </w:rPr>
        <w:lastRenderedPageBreak/>
        <w:t>Figure legends:</w:t>
      </w:r>
    </w:p>
    <w:p w:rsidR="00AB027E" w:rsidRPr="00AB027E" w:rsidRDefault="00AB027E" w:rsidP="00AB027E">
      <w:pPr>
        <w:spacing w:line="240" w:lineRule="auto"/>
        <w:jc w:val="both"/>
        <w:rPr>
          <w:rFonts w:ascii="Times New Roman" w:hAnsi="Times New Roman" w:cs="Times New Roman"/>
          <w:b/>
          <w:sz w:val="20"/>
          <w:szCs w:val="20"/>
          <w:lang w:val="en-GB"/>
        </w:rPr>
      </w:pPr>
    </w:p>
    <w:p w:rsidR="00B867CC" w:rsidRDefault="00B867CC" w:rsidP="00AB027E">
      <w:pPr>
        <w:spacing w:line="240" w:lineRule="auto"/>
        <w:jc w:val="both"/>
        <w:rPr>
          <w:rFonts w:ascii="Times New Roman" w:hAnsi="Times New Roman" w:cs="Times New Roman"/>
          <w:sz w:val="20"/>
          <w:szCs w:val="20"/>
          <w:lang w:val="en-GB"/>
        </w:rPr>
      </w:pPr>
      <w:r w:rsidRPr="00AB027E">
        <w:rPr>
          <w:rFonts w:ascii="Times New Roman" w:hAnsi="Times New Roman" w:cs="Times New Roman"/>
          <w:sz w:val="20"/>
          <w:szCs w:val="20"/>
          <w:lang w:val="en-GB"/>
        </w:rPr>
        <w:t>Figure 1:</w:t>
      </w:r>
      <w:r w:rsidR="008E0B43" w:rsidRPr="00AB027E">
        <w:rPr>
          <w:rFonts w:ascii="Times New Roman" w:hAnsi="Times New Roman" w:cs="Times New Roman"/>
          <w:sz w:val="20"/>
          <w:szCs w:val="20"/>
          <w:lang w:val="en-GB"/>
        </w:rPr>
        <w:t xml:space="preserve"> Operating theatre setting and surgical view of the exoscope during oncological surgery. The exoscope camera lies above the surgeon working space, allowing a high degree of freedom of movements for the surgeon and the surgical instruments, and a </w:t>
      </w:r>
      <w:r w:rsidR="00D2410F" w:rsidRPr="00AB027E">
        <w:rPr>
          <w:rFonts w:ascii="Times New Roman" w:hAnsi="Times New Roman" w:cs="Times New Roman"/>
          <w:sz w:val="20"/>
          <w:szCs w:val="20"/>
          <w:lang w:val="en-GB"/>
        </w:rPr>
        <w:t>free field of view to the surgeon, second surgeon, and operating theatre staff.</w:t>
      </w:r>
    </w:p>
    <w:p w:rsidR="00065398" w:rsidRPr="00AB027E" w:rsidRDefault="00D52EAE" w:rsidP="00AB027E">
      <w:pPr>
        <w:spacing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val="en-US"/>
        </w:rPr>
        <w:drawing>
          <wp:inline distT="0" distB="0" distL="0" distR="0">
            <wp:extent cx="5143500" cy="5137150"/>
            <wp:effectExtent l="19050" t="0" r="0" b="0"/>
            <wp:docPr id="1" name="Picture 1" descr="C:\Users\lenovo\Downloads\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Figure 1.tiff"/>
                    <pic:cNvPicPr>
                      <a:picLocks noChangeAspect="1" noChangeArrowheads="1"/>
                    </pic:cNvPicPr>
                  </pic:nvPicPr>
                  <pic:blipFill>
                    <a:blip r:embed="rId11" cstate="print"/>
                    <a:srcRect/>
                    <a:stretch>
                      <a:fillRect/>
                    </a:stretch>
                  </pic:blipFill>
                  <pic:spPr bwMode="auto">
                    <a:xfrm>
                      <a:off x="0" y="0"/>
                      <a:ext cx="5143500" cy="5137150"/>
                    </a:xfrm>
                    <a:prstGeom prst="rect">
                      <a:avLst/>
                    </a:prstGeom>
                    <a:noFill/>
                    <a:ln w="9525">
                      <a:noFill/>
                      <a:miter lim="800000"/>
                      <a:headEnd/>
                      <a:tailEnd/>
                    </a:ln>
                  </pic:spPr>
                </pic:pic>
              </a:graphicData>
            </a:graphic>
          </wp:inline>
        </w:drawing>
      </w:r>
    </w:p>
    <w:p w:rsidR="00B867CC" w:rsidRPr="00AB027E" w:rsidRDefault="00B867CC" w:rsidP="00AB027E">
      <w:pPr>
        <w:spacing w:line="240" w:lineRule="auto"/>
        <w:jc w:val="both"/>
        <w:rPr>
          <w:rFonts w:ascii="Times New Roman" w:hAnsi="Times New Roman" w:cs="Times New Roman"/>
          <w:sz w:val="20"/>
          <w:szCs w:val="20"/>
          <w:lang w:val="en-GB"/>
        </w:rPr>
      </w:pPr>
    </w:p>
    <w:p w:rsidR="00B867CC" w:rsidRDefault="00B867CC" w:rsidP="00AB027E">
      <w:pPr>
        <w:spacing w:line="240" w:lineRule="auto"/>
        <w:jc w:val="both"/>
        <w:rPr>
          <w:rFonts w:ascii="Times New Roman" w:hAnsi="Times New Roman" w:cs="Times New Roman"/>
          <w:sz w:val="20"/>
          <w:szCs w:val="20"/>
          <w:lang w:val="en-GB"/>
        </w:rPr>
      </w:pPr>
      <w:r w:rsidRPr="00AB027E">
        <w:rPr>
          <w:rFonts w:ascii="Times New Roman" w:hAnsi="Times New Roman" w:cs="Times New Roman"/>
          <w:sz w:val="20"/>
          <w:szCs w:val="20"/>
          <w:lang w:val="en-GB"/>
        </w:rPr>
        <w:t>Figure 2:</w:t>
      </w:r>
      <w:r w:rsidR="00D2410F" w:rsidRPr="00AB027E">
        <w:rPr>
          <w:rFonts w:ascii="Times New Roman" w:hAnsi="Times New Roman" w:cs="Times New Roman"/>
          <w:sz w:val="20"/>
          <w:szCs w:val="20"/>
          <w:lang w:val="en-GB"/>
        </w:rPr>
        <w:t xml:space="preserve"> Intraoperative</w:t>
      </w:r>
      <w:r w:rsidR="001A288C" w:rsidRPr="00AB027E">
        <w:rPr>
          <w:rFonts w:ascii="Times New Roman" w:hAnsi="Times New Roman" w:cs="Times New Roman"/>
          <w:sz w:val="20"/>
          <w:szCs w:val="20"/>
          <w:lang w:val="en-GB"/>
        </w:rPr>
        <w:t>exoscope</w:t>
      </w:r>
      <w:r w:rsidR="00D2410F" w:rsidRPr="00AB027E">
        <w:rPr>
          <w:rFonts w:ascii="Times New Roman" w:hAnsi="Times New Roman" w:cs="Times New Roman"/>
          <w:sz w:val="20"/>
          <w:szCs w:val="20"/>
          <w:lang w:val="en-GB"/>
        </w:rPr>
        <w:t xml:space="preserve"> high-magnification image showing the final stage of a superficial temporal artery – middle cerebral artery revascularization procedure (A) and the intraoperative indocyanine green video-angiography confirming the patency of the bypass (B).</w:t>
      </w:r>
    </w:p>
    <w:p w:rsidR="00D52EAE" w:rsidRPr="00AB027E" w:rsidRDefault="00D52EAE" w:rsidP="00AB027E">
      <w:pPr>
        <w:spacing w:line="240" w:lineRule="auto"/>
        <w:jc w:val="both"/>
        <w:rPr>
          <w:rFonts w:ascii="Times New Roman" w:hAnsi="Times New Roman" w:cs="Times New Roman"/>
          <w:sz w:val="20"/>
          <w:szCs w:val="20"/>
          <w:lang w:val="en-GB"/>
        </w:rPr>
      </w:pPr>
      <w:r>
        <w:rPr>
          <w:rFonts w:ascii="Times New Roman" w:hAnsi="Times New Roman" w:cs="Times New Roman"/>
          <w:noProof/>
          <w:sz w:val="20"/>
          <w:szCs w:val="20"/>
          <w:lang w:val="en-US"/>
        </w:rPr>
        <w:drawing>
          <wp:inline distT="0" distB="0" distL="0" distR="0">
            <wp:extent cx="6840220" cy="1923299"/>
            <wp:effectExtent l="19050" t="0" r="0" b="0"/>
            <wp:docPr id="2" name="Picture 2" descr="C:\Users\lenovo\Download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Figure 2.tiff"/>
                    <pic:cNvPicPr>
                      <a:picLocks noChangeAspect="1" noChangeArrowheads="1"/>
                    </pic:cNvPicPr>
                  </pic:nvPicPr>
                  <pic:blipFill>
                    <a:blip r:embed="rId12" cstate="print"/>
                    <a:srcRect/>
                    <a:stretch>
                      <a:fillRect/>
                    </a:stretch>
                  </pic:blipFill>
                  <pic:spPr bwMode="auto">
                    <a:xfrm>
                      <a:off x="0" y="0"/>
                      <a:ext cx="6840220" cy="1923299"/>
                    </a:xfrm>
                    <a:prstGeom prst="rect">
                      <a:avLst/>
                    </a:prstGeom>
                    <a:noFill/>
                    <a:ln w="9525">
                      <a:noFill/>
                      <a:miter lim="800000"/>
                      <a:headEnd/>
                      <a:tailEnd/>
                    </a:ln>
                  </pic:spPr>
                </pic:pic>
              </a:graphicData>
            </a:graphic>
          </wp:inline>
        </w:drawing>
      </w:r>
    </w:p>
    <w:sectPr w:rsidR="00D52EAE" w:rsidRPr="00AB027E" w:rsidSect="00065398">
      <w:footerReference w:type="default" r:id="rId13"/>
      <w:pgSz w:w="11906" w:h="16838" w:code="9"/>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352" w:rsidRDefault="00A05352" w:rsidP="00473EE6">
      <w:pPr>
        <w:spacing w:after="0" w:line="240" w:lineRule="auto"/>
      </w:pPr>
      <w:r>
        <w:separator/>
      </w:r>
    </w:p>
  </w:endnote>
  <w:endnote w:type="continuationSeparator" w:id="1">
    <w:p w:rsidR="00A05352" w:rsidRDefault="00A05352" w:rsidP="00473E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035565"/>
      <w:docPartObj>
        <w:docPartGallery w:val="Page Numbers (Bottom of Page)"/>
        <w:docPartUnique/>
      </w:docPartObj>
    </w:sdtPr>
    <w:sdtEndPr>
      <w:rPr>
        <w:noProof/>
      </w:rPr>
    </w:sdtEndPr>
    <w:sdtContent>
      <w:p w:rsidR="006B0600" w:rsidRDefault="003F6423">
        <w:pPr>
          <w:pStyle w:val="Footer"/>
          <w:jc w:val="right"/>
        </w:pPr>
        <w:r>
          <w:fldChar w:fldCharType="begin"/>
        </w:r>
        <w:r w:rsidR="006B0600">
          <w:instrText xml:space="preserve"> PAGE   \* MERGEFORMAT </w:instrText>
        </w:r>
        <w:r>
          <w:fldChar w:fldCharType="separate"/>
        </w:r>
        <w:r w:rsidR="00D52EAE">
          <w:rPr>
            <w:noProof/>
          </w:rPr>
          <w:t>7</w:t>
        </w:r>
        <w:r>
          <w:rPr>
            <w:noProof/>
          </w:rPr>
          <w:fldChar w:fldCharType="end"/>
        </w:r>
      </w:p>
    </w:sdtContent>
  </w:sdt>
  <w:p w:rsidR="006B0600" w:rsidRDefault="006B06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352" w:rsidRDefault="00A05352" w:rsidP="00473EE6">
      <w:pPr>
        <w:spacing w:after="0" w:line="240" w:lineRule="auto"/>
      </w:pPr>
      <w:r>
        <w:separator/>
      </w:r>
    </w:p>
  </w:footnote>
  <w:footnote w:type="continuationSeparator" w:id="1">
    <w:p w:rsidR="00A05352" w:rsidRDefault="00A05352" w:rsidP="00473E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74FF7"/>
    <w:multiLevelType w:val="hybridMultilevel"/>
    <w:tmpl w:val="CDE2DDA6"/>
    <w:lvl w:ilvl="0" w:tplc="09F2027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E360FB"/>
    <w:multiLevelType w:val="hybridMultilevel"/>
    <w:tmpl w:val="E12AA0B4"/>
    <w:lvl w:ilvl="0" w:tplc="C61E1152">
      <w:start w:val="6"/>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49ED5C59"/>
    <w:multiLevelType w:val="hybridMultilevel"/>
    <w:tmpl w:val="331E7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A86F90"/>
    <w:multiLevelType w:val="hybridMultilevel"/>
    <w:tmpl w:val="E5F22C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65884"/>
    <w:rsid w:val="000006C4"/>
    <w:rsid w:val="0000589C"/>
    <w:rsid w:val="00006FC3"/>
    <w:rsid w:val="000079F9"/>
    <w:rsid w:val="00007D5E"/>
    <w:rsid w:val="00007EDC"/>
    <w:rsid w:val="00010228"/>
    <w:rsid w:val="0001203D"/>
    <w:rsid w:val="0001374D"/>
    <w:rsid w:val="0001467F"/>
    <w:rsid w:val="00017A19"/>
    <w:rsid w:val="00025973"/>
    <w:rsid w:val="00027384"/>
    <w:rsid w:val="00027E29"/>
    <w:rsid w:val="00030968"/>
    <w:rsid w:val="000313A8"/>
    <w:rsid w:val="0003314D"/>
    <w:rsid w:val="000365E0"/>
    <w:rsid w:val="00042743"/>
    <w:rsid w:val="00047322"/>
    <w:rsid w:val="00047897"/>
    <w:rsid w:val="000514FB"/>
    <w:rsid w:val="000530EA"/>
    <w:rsid w:val="00054322"/>
    <w:rsid w:val="0005480E"/>
    <w:rsid w:val="00054F17"/>
    <w:rsid w:val="00054F85"/>
    <w:rsid w:val="00057870"/>
    <w:rsid w:val="00060CD9"/>
    <w:rsid w:val="0006161D"/>
    <w:rsid w:val="00063769"/>
    <w:rsid w:val="00064970"/>
    <w:rsid w:val="00064A08"/>
    <w:rsid w:val="00065218"/>
    <w:rsid w:val="00065398"/>
    <w:rsid w:val="000655DB"/>
    <w:rsid w:val="000659F6"/>
    <w:rsid w:val="00066101"/>
    <w:rsid w:val="00077209"/>
    <w:rsid w:val="00077861"/>
    <w:rsid w:val="000828B1"/>
    <w:rsid w:val="00084462"/>
    <w:rsid w:val="00087A48"/>
    <w:rsid w:val="00094CC4"/>
    <w:rsid w:val="00097CB9"/>
    <w:rsid w:val="000A0AAE"/>
    <w:rsid w:val="000A2C89"/>
    <w:rsid w:val="000A2E51"/>
    <w:rsid w:val="000A51BA"/>
    <w:rsid w:val="000A6C3B"/>
    <w:rsid w:val="000B2DFB"/>
    <w:rsid w:val="000B39A6"/>
    <w:rsid w:val="000B5170"/>
    <w:rsid w:val="000B762E"/>
    <w:rsid w:val="000C3DB0"/>
    <w:rsid w:val="000C664D"/>
    <w:rsid w:val="000D4F47"/>
    <w:rsid w:val="000E224F"/>
    <w:rsid w:val="000E2B50"/>
    <w:rsid w:val="000E3255"/>
    <w:rsid w:val="000E7D2A"/>
    <w:rsid w:val="000F210B"/>
    <w:rsid w:val="000F250E"/>
    <w:rsid w:val="00100239"/>
    <w:rsid w:val="00105BE9"/>
    <w:rsid w:val="0010710C"/>
    <w:rsid w:val="001160C7"/>
    <w:rsid w:val="001162C4"/>
    <w:rsid w:val="00116BBB"/>
    <w:rsid w:val="00122109"/>
    <w:rsid w:val="00126F66"/>
    <w:rsid w:val="00134A6E"/>
    <w:rsid w:val="00135525"/>
    <w:rsid w:val="001400D7"/>
    <w:rsid w:val="001400EB"/>
    <w:rsid w:val="0014449B"/>
    <w:rsid w:val="001458BA"/>
    <w:rsid w:val="00146C95"/>
    <w:rsid w:val="001471D6"/>
    <w:rsid w:val="00157255"/>
    <w:rsid w:val="00163F5A"/>
    <w:rsid w:val="00165361"/>
    <w:rsid w:val="001679C7"/>
    <w:rsid w:val="00170851"/>
    <w:rsid w:val="0017147B"/>
    <w:rsid w:val="001717E2"/>
    <w:rsid w:val="00172879"/>
    <w:rsid w:val="00181D66"/>
    <w:rsid w:val="00182066"/>
    <w:rsid w:val="00182F84"/>
    <w:rsid w:val="00183306"/>
    <w:rsid w:val="00186761"/>
    <w:rsid w:val="00191D74"/>
    <w:rsid w:val="001923C7"/>
    <w:rsid w:val="001A0451"/>
    <w:rsid w:val="001A288C"/>
    <w:rsid w:val="001A2963"/>
    <w:rsid w:val="001A4348"/>
    <w:rsid w:val="001A555E"/>
    <w:rsid w:val="001B1C0F"/>
    <w:rsid w:val="001B3693"/>
    <w:rsid w:val="001B4EE9"/>
    <w:rsid w:val="001B53C5"/>
    <w:rsid w:val="001C0B48"/>
    <w:rsid w:val="001C167B"/>
    <w:rsid w:val="001C1D3A"/>
    <w:rsid w:val="001C2845"/>
    <w:rsid w:val="001D2DBA"/>
    <w:rsid w:val="001D3022"/>
    <w:rsid w:val="001D78DA"/>
    <w:rsid w:val="001F110C"/>
    <w:rsid w:val="001F2C8A"/>
    <w:rsid w:val="0020123F"/>
    <w:rsid w:val="00201591"/>
    <w:rsid w:val="0021046E"/>
    <w:rsid w:val="00215094"/>
    <w:rsid w:val="002259BD"/>
    <w:rsid w:val="00226074"/>
    <w:rsid w:val="002309FB"/>
    <w:rsid w:val="002312F3"/>
    <w:rsid w:val="00231AA7"/>
    <w:rsid w:val="00235C2C"/>
    <w:rsid w:val="00240033"/>
    <w:rsid w:val="00242FF4"/>
    <w:rsid w:val="00245BBB"/>
    <w:rsid w:val="00245CD4"/>
    <w:rsid w:val="00250CC4"/>
    <w:rsid w:val="00252133"/>
    <w:rsid w:val="00252B90"/>
    <w:rsid w:val="00261B38"/>
    <w:rsid w:val="00263E60"/>
    <w:rsid w:val="0026651F"/>
    <w:rsid w:val="00266771"/>
    <w:rsid w:val="0027416F"/>
    <w:rsid w:val="00274424"/>
    <w:rsid w:val="00274B72"/>
    <w:rsid w:val="002779BE"/>
    <w:rsid w:val="00280681"/>
    <w:rsid w:val="00280819"/>
    <w:rsid w:val="0028582B"/>
    <w:rsid w:val="00285B48"/>
    <w:rsid w:val="0029568B"/>
    <w:rsid w:val="00295737"/>
    <w:rsid w:val="00296762"/>
    <w:rsid w:val="002972B0"/>
    <w:rsid w:val="002A31E0"/>
    <w:rsid w:val="002A5AFA"/>
    <w:rsid w:val="002A69CB"/>
    <w:rsid w:val="002B501D"/>
    <w:rsid w:val="002B5E62"/>
    <w:rsid w:val="002B621F"/>
    <w:rsid w:val="002B7DF5"/>
    <w:rsid w:val="002C1648"/>
    <w:rsid w:val="002C3A1A"/>
    <w:rsid w:val="002C674D"/>
    <w:rsid w:val="002C751C"/>
    <w:rsid w:val="002D384E"/>
    <w:rsid w:val="002D52DB"/>
    <w:rsid w:val="002E0B3A"/>
    <w:rsid w:val="002E25D1"/>
    <w:rsid w:val="002E293B"/>
    <w:rsid w:val="002F0187"/>
    <w:rsid w:val="002F0732"/>
    <w:rsid w:val="002F2CED"/>
    <w:rsid w:val="002F3FCF"/>
    <w:rsid w:val="002F62EC"/>
    <w:rsid w:val="002F6B67"/>
    <w:rsid w:val="002F7905"/>
    <w:rsid w:val="00306D15"/>
    <w:rsid w:val="003074AB"/>
    <w:rsid w:val="003103AE"/>
    <w:rsid w:val="00317585"/>
    <w:rsid w:val="00323F8E"/>
    <w:rsid w:val="003256B6"/>
    <w:rsid w:val="00325D79"/>
    <w:rsid w:val="00331B67"/>
    <w:rsid w:val="0033301E"/>
    <w:rsid w:val="00333B96"/>
    <w:rsid w:val="00346467"/>
    <w:rsid w:val="00346F7C"/>
    <w:rsid w:val="00351F4D"/>
    <w:rsid w:val="00352788"/>
    <w:rsid w:val="003527FD"/>
    <w:rsid w:val="00357725"/>
    <w:rsid w:val="003579BA"/>
    <w:rsid w:val="00366F29"/>
    <w:rsid w:val="00367251"/>
    <w:rsid w:val="003733C4"/>
    <w:rsid w:val="00374B28"/>
    <w:rsid w:val="003758AF"/>
    <w:rsid w:val="003769B9"/>
    <w:rsid w:val="00376A12"/>
    <w:rsid w:val="0037722E"/>
    <w:rsid w:val="00382856"/>
    <w:rsid w:val="003828B5"/>
    <w:rsid w:val="00391C39"/>
    <w:rsid w:val="00394F1D"/>
    <w:rsid w:val="003957FE"/>
    <w:rsid w:val="00395EEE"/>
    <w:rsid w:val="003969F9"/>
    <w:rsid w:val="003A4D42"/>
    <w:rsid w:val="003A71F9"/>
    <w:rsid w:val="003B24B3"/>
    <w:rsid w:val="003B446A"/>
    <w:rsid w:val="003B5913"/>
    <w:rsid w:val="003C4090"/>
    <w:rsid w:val="003C5D74"/>
    <w:rsid w:val="003E16BC"/>
    <w:rsid w:val="003E2263"/>
    <w:rsid w:val="003E2497"/>
    <w:rsid w:val="003E744E"/>
    <w:rsid w:val="003E7BBF"/>
    <w:rsid w:val="003F089E"/>
    <w:rsid w:val="003F50FC"/>
    <w:rsid w:val="003F5185"/>
    <w:rsid w:val="003F6423"/>
    <w:rsid w:val="003F66FA"/>
    <w:rsid w:val="003F70E8"/>
    <w:rsid w:val="004010C3"/>
    <w:rsid w:val="00402989"/>
    <w:rsid w:val="00403C5C"/>
    <w:rsid w:val="00403EFF"/>
    <w:rsid w:val="00407C03"/>
    <w:rsid w:val="00420469"/>
    <w:rsid w:val="00420FFE"/>
    <w:rsid w:val="00423FA7"/>
    <w:rsid w:val="00431C38"/>
    <w:rsid w:val="00431F9E"/>
    <w:rsid w:val="004424A9"/>
    <w:rsid w:val="004455C8"/>
    <w:rsid w:val="0044596F"/>
    <w:rsid w:val="00445BD1"/>
    <w:rsid w:val="00446AB2"/>
    <w:rsid w:val="00446CDC"/>
    <w:rsid w:val="004511E0"/>
    <w:rsid w:val="00451270"/>
    <w:rsid w:val="00451A9C"/>
    <w:rsid w:val="00451DBB"/>
    <w:rsid w:val="00451FC0"/>
    <w:rsid w:val="00452432"/>
    <w:rsid w:val="00452863"/>
    <w:rsid w:val="00454789"/>
    <w:rsid w:val="00454D2F"/>
    <w:rsid w:val="0045630B"/>
    <w:rsid w:val="00462F30"/>
    <w:rsid w:val="004643D8"/>
    <w:rsid w:val="004651C5"/>
    <w:rsid w:val="004666F0"/>
    <w:rsid w:val="0046777D"/>
    <w:rsid w:val="00473EE6"/>
    <w:rsid w:val="004820D5"/>
    <w:rsid w:val="00482DCC"/>
    <w:rsid w:val="00485125"/>
    <w:rsid w:val="0049687E"/>
    <w:rsid w:val="004A0437"/>
    <w:rsid w:val="004A1DAA"/>
    <w:rsid w:val="004A2427"/>
    <w:rsid w:val="004A57FC"/>
    <w:rsid w:val="004A6141"/>
    <w:rsid w:val="004A7BB6"/>
    <w:rsid w:val="004B2FC6"/>
    <w:rsid w:val="004B318A"/>
    <w:rsid w:val="004B3458"/>
    <w:rsid w:val="004B5017"/>
    <w:rsid w:val="004C0725"/>
    <w:rsid w:val="004C07E0"/>
    <w:rsid w:val="004C11A1"/>
    <w:rsid w:val="004C1CC5"/>
    <w:rsid w:val="004C1EEF"/>
    <w:rsid w:val="004C2AC2"/>
    <w:rsid w:val="004C2B72"/>
    <w:rsid w:val="004C6601"/>
    <w:rsid w:val="004C670F"/>
    <w:rsid w:val="004C730C"/>
    <w:rsid w:val="004D24A8"/>
    <w:rsid w:val="004D3754"/>
    <w:rsid w:val="004D3F2B"/>
    <w:rsid w:val="004D4247"/>
    <w:rsid w:val="004D6B68"/>
    <w:rsid w:val="004E0C52"/>
    <w:rsid w:val="004E5C36"/>
    <w:rsid w:val="004F0DA2"/>
    <w:rsid w:val="004F1D75"/>
    <w:rsid w:val="004F55AA"/>
    <w:rsid w:val="004F65F0"/>
    <w:rsid w:val="005006FD"/>
    <w:rsid w:val="00501DDF"/>
    <w:rsid w:val="00502CCF"/>
    <w:rsid w:val="005031D1"/>
    <w:rsid w:val="00503FFC"/>
    <w:rsid w:val="00505B40"/>
    <w:rsid w:val="0050780B"/>
    <w:rsid w:val="00510887"/>
    <w:rsid w:val="005120C1"/>
    <w:rsid w:val="00516713"/>
    <w:rsid w:val="0051690E"/>
    <w:rsid w:val="005268E4"/>
    <w:rsid w:val="0052714D"/>
    <w:rsid w:val="00527194"/>
    <w:rsid w:val="00534F9F"/>
    <w:rsid w:val="00540305"/>
    <w:rsid w:val="005418A0"/>
    <w:rsid w:val="00547492"/>
    <w:rsid w:val="00550CF5"/>
    <w:rsid w:val="00556892"/>
    <w:rsid w:val="00560274"/>
    <w:rsid w:val="005631CF"/>
    <w:rsid w:val="0056326E"/>
    <w:rsid w:val="0056328A"/>
    <w:rsid w:val="00563462"/>
    <w:rsid w:val="00567306"/>
    <w:rsid w:val="00571069"/>
    <w:rsid w:val="00572385"/>
    <w:rsid w:val="00576F0D"/>
    <w:rsid w:val="00577E05"/>
    <w:rsid w:val="00580C8C"/>
    <w:rsid w:val="00582F7E"/>
    <w:rsid w:val="00586B02"/>
    <w:rsid w:val="00587815"/>
    <w:rsid w:val="005913E0"/>
    <w:rsid w:val="00592CE1"/>
    <w:rsid w:val="0059512A"/>
    <w:rsid w:val="005A2102"/>
    <w:rsid w:val="005A2831"/>
    <w:rsid w:val="005A60D2"/>
    <w:rsid w:val="005B0361"/>
    <w:rsid w:val="005B5207"/>
    <w:rsid w:val="005B6E20"/>
    <w:rsid w:val="005C11C5"/>
    <w:rsid w:val="005C1D13"/>
    <w:rsid w:val="005C4A8C"/>
    <w:rsid w:val="005D5770"/>
    <w:rsid w:val="005D6CEA"/>
    <w:rsid w:val="005E1A1E"/>
    <w:rsid w:val="005E4548"/>
    <w:rsid w:val="005F0570"/>
    <w:rsid w:val="005F6E04"/>
    <w:rsid w:val="005F75E9"/>
    <w:rsid w:val="0060553D"/>
    <w:rsid w:val="0060582D"/>
    <w:rsid w:val="00606028"/>
    <w:rsid w:val="00607D5B"/>
    <w:rsid w:val="00607DE9"/>
    <w:rsid w:val="00610C80"/>
    <w:rsid w:val="0061294C"/>
    <w:rsid w:val="006131BF"/>
    <w:rsid w:val="0061385A"/>
    <w:rsid w:val="00617857"/>
    <w:rsid w:val="0062717F"/>
    <w:rsid w:val="0063778E"/>
    <w:rsid w:val="00641391"/>
    <w:rsid w:val="00642735"/>
    <w:rsid w:val="00645CB6"/>
    <w:rsid w:val="00652A34"/>
    <w:rsid w:val="0065622B"/>
    <w:rsid w:val="0066299F"/>
    <w:rsid w:val="00666E24"/>
    <w:rsid w:val="00667769"/>
    <w:rsid w:val="00670E4A"/>
    <w:rsid w:val="006717F4"/>
    <w:rsid w:val="006730EA"/>
    <w:rsid w:val="00677DBC"/>
    <w:rsid w:val="006855BB"/>
    <w:rsid w:val="00687FF9"/>
    <w:rsid w:val="006907DB"/>
    <w:rsid w:val="00690BA6"/>
    <w:rsid w:val="0069166A"/>
    <w:rsid w:val="00691ADF"/>
    <w:rsid w:val="00697244"/>
    <w:rsid w:val="00697ADD"/>
    <w:rsid w:val="006B0600"/>
    <w:rsid w:val="006B35CC"/>
    <w:rsid w:val="006C006A"/>
    <w:rsid w:val="006C2304"/>
    <w:rsid w:val="006C3DC5"/>
    <w:rsid w:val="006C4824"/>
    <w:rsid w:val="006C4F99"/>
    <w:rsid w:val="006C6328"/>
    <w:rsid w:val="006D16E9"/>
    <w:rsid w:val="006D2381"/>
    <w:rsid w:val="006D68D8"/>
    <w:rsid w:val="006D7BFD"/>
    <w:rsid w:val="006E2B9A"/>
    <w:rsid w:val="006E4B7F"/>
    <w:rsid w:val="006E5F1C"/>
    <w:rsid w:val="006F2A3E"/>
    <w:rsid w:val="006F34FD"/>
    <w:rsid w:val="006F4D02"/>
    <w:rsid w:val="00700A22"/>
    <w:rsid w:val="007037DE"/>
    <w:rsid w:val="00704D97"/>
    <w:rsid w:val="007105DF"/>
    <w:rsid w:val="00712C73"/>
    <w:rsid w:val="00712D61"/>
    <w:rsid w:val="00713486"/>
    <w:rsid w:val="00715054"/>
    <w:rsid w:val="007164E2"/>
    <w:rsid w:val="007170CB"/>
    <w:rsid w:val="00720395"/>
    <w:rsid w:val="007216FD"/>
    <w:rsid w:val="00727DD0"/>
    <w:rsid w:val="007328F8"/>
    <w:rsid w:val="00732DD6"/>
    <w:rsid w:val="00740725"/>
    <w:rsid w:val="00742894"/>
    <w:rsid w:val="007470FB"/>
    <w:rsid w:val="007512C3"/>
    <w:rsid w:val="0075435D"/>
    <w:rsid w:val="007608D8"/>
    <w:rsid w:val="00760900"/>
    <w:rsid w:val="00766FE0"/>
    <w:rsid w:val="00773D4D"/>
    <w:rsid w:val="00775167"/>
    <w:rsid w:val="0077570D"/>
    <w:rsid w:val="00775A78"/>
    <w:rsid w:val="00780296"/>
    <w:rsid w:val="00780E5F"/>
    <w:rsid w:val="0078469C"/>
    <w:rsid w:val="00787990"/>
    <w:rsid w:val="00790F68"/>
    <w:rsid w:val="00791C7E"/>
    <w:rsid w:val="00792337"/>
    <w:rsid w:val="00792798"/>
    <w:rsid w:val="007A0E1F"/>
    <w:rsid w:val="007A7C17"/>
    <w:rsid w:val="007B1E91"/>
    <w:rsid w:val="007B216A"/>
    <w:rsid w:val="007B4144"/>
    <w:rsid w:val="007B5C54"/>
    <w:rsid w:val="007B749A"/>
    <w:rsid w:val="007C0DB4"/>
    <w:rsid w:val="007C4544"/>
    <w:rsid w:val="007C586B"/>
    <w:rsid w:val="007C5F5E"/>
    <w:rsid w:val="007D18AC"/>
    <w:rsid w:val="007D4715"/>
    <w:rsid w:val="007D4B09"/>
    <w:rsid w:val="007D5EAB"/>
    <w:rsid w:val="007D5F82"/>
    <w:rsid w:val="007D7F17"/>
    <w:rsid w:val="007E176C"/>
    <w:rsid w:val="007E2B77"/>
    <w:rsid w:val="007E74E5"/>
    <w:rsid w:val="007E7CCB"/>
    <w:rsid w:val="007F5252"/>
    <w:rsid w:val="00806268"/>
    <w:rsid w:val="00810FD3"/>
    <w:rsid w:val="00820809"/>
    <w:rsid w:val="00823A31"/>
    <w:rsid w:val="0082544E"/>
    <w:rsid w:val="00825CB0"/>
    <w:rsid w:val="008266F5"/>
    <w:rsid w:val="00831387"/>
    <w:rsid w:val="00831C8E"/>
    <w:rsid w:val="00834A1C"/>
    <w:rsid w:val="00836F66"/>
    <w:rsid w:val="0084069C"/>
    <w:rsid w:val="0084101B"/>
    <w:rsid w:val="00842015"/>
    <w:rsid w:val="00843295"/>
    <w:rsid w:val="00843C07"/>
    <w:rsid w:val="00845587"/>
    <w:rsid w:val="0085308B"/>
    <w:rsid w:val="00853B98"/>
    <w:rsid w:val="008574E0"/>
    <w:rsid w:val="00860BF4"/>
    <w:rsid w:val="00863536"/>
    <w:rsid w:val="008645AB"/>
    <w:rsid w:val="00866BE4"/>
    <w:rsid w:val="0087321F"/>
    <w:rsid w:val="00876C4F"/>
    <w:rsid w:val="008828A6"/>
    <w:rsid w:val="00882DA1"/>
    <w:rsid w:val="008854A8"/>
    <w:rsid w:val="008A1D4B"/>
    <w:rsid w:val="008A26AF"/>
    <w:rsid w:val="008A62E5"/>
    <w:rsid w:val="008B1742"/>
    <w:rsid w:val="008B38BF"/>
    <w:rsid w:val="008B62E4"/>
    <w:rsid w:val="008B69EC"/>
    <w:rsid w:val="008C5E0D"/>
    <w:rsid w:val="008D09D6"/>
    <w:rsid w:val="008D0A46"/>
    <w:rsid w:val="008D1899"/>
    <w:rsid w:val="008D3F99"/>
    <w:rsid w:val="008D6404"/>
    <w:rsid w:val="008D69E5"/>
    <w:rsid w:val="008E0B43"/>
    <w:rsid w:val="008E5A8F"/>
    <w:rsid w:val="008F147B"/>
    <w:rsid w:val="008F1EA2"/>
    <w:rsid w:val="008F313D"/>
    <w:rsid w:val="008F4728"/>
    <w:rsid w:val="008F61A8"/>
    <w:rsid w:val="008F745A"/>
    <w:rsid w:val="009013F8"/>
    <w:rsid w:val="00902E52"/>
    <w:rsid w:val="00904617"/>
    <w:rsid w:val="0090473C"/>
    <w:rsid w:val="00912410"/>
    <w:rsid w:val="009132ED"/>
    <w:rsid w:val="00914449"/>
    <w:rsid w:val="00916510"/>
    <w:rsid w:val="009216E7"/>
    <w:rsid w:val="00921F65"/>
    <w:rsid w:val="00922BBD"/>
    <w:rsid w:val="009239B4"/>
    <w:rsid w:val="00927D97"/>
    <w:rsid w:val="00930012"/>
    <w:rsid w:val="0093231F"/>
    <w:rsid w:val="0093471A"/>
    <w:rsid w:val="00936B91"/>
    <w:rsid w:val="00940572"/>
    <w:rsid w:val="00944F6F"/>
    <w:rsid w:val="0094617F"/>
    <w:rsid w:val="0094626A"/>
    <w:rsid w:val="00946DC1"/>
    <w:rsid w:val="009472D4"/>
    <w:rsid w:val="00947AF4"/>
    <w:rsid w:val="0095785F"/>
    <w:rsid w:val="00961DA7"/>
    <w:rsid w:val="0096326C"/>
    <w:rsid w:val="00963C96"/>
    <w:rsid w:val="009641DE"/>
    <w:rsid w:val="009646F8"/>
    <w:rsid w:val="0096564C"/>
    <w:rsid w:val="0096608A"/>
    <w:rsid w:val="0096645A"/>
    <w:rsid w:val="00967409"/>
    <w:rsid w:val="00974AAB"/>
    <w:rsid w:val="009809A0"/>
    <w:rsid w:val="00987BA9"/>
    <w:rsid w:val="00997E34"/>
    <w:rsid w:val="009A130D"/>
    <w:rsid w:val="009A5711"/>
    <w:rsid w:val="009A67F3"/>
    <w:rsid w:val="009B1C21"/>
    <w:rsid w:val="009B3FB9"/>
    <w:rsid w:val="009C2594"/>
    <w:rsid w:val="009C4C38"/>
    <w:rsid w:val="009C6875"/>
    <w:rsid w:val="009C7B90"/>
    <w:rsid w:val="009D5E69"/>
    <w:rsid w:val="009D6157"/>
    <w:rsid w:val="009E1147"/>
    <w:rsid w:val="009E21F2"/>
    <w:rsid w:val="009E3BC2"/>
    <w:rsid w:val="009E7B46"/>
    <w:rsid w:val="009F118C"/>
    <w:rsid w:val="009F2572"/>
    <w:rsid w:val="009F6FDF"/>
    <w:rsid w:val="00A044B6"/>
    <w:rsid w:val="00A04706"/>
    <w:rsid w:val="00A05352"/>
    <w:rsid w:val="00A05D23"/>
    <w:rsid w:val="00A1027C"/>
    <w:rsid w:val="00A14313"/>
    <w:rsid w:val="00A16854"/>
    <w:rsid w:val="00A21BDF"/>
    <w:rsid w:val="00A275C2"/>
    <w:rsid w:val="00A345DC"/>
    <w:rsid w:val="00A3628B"/>
    <w:rsid w:val="00A426A5"/>
    <w:rsid w:val="00A55A1D"/>
    <w:rsid w:val="00A60634"/>
    <w:rsid w:val="00A63848"/>
    <w:rsid w:val="00A67324"/>
    <w:rsid w:val="00A724BE"/>
    <w:rsid w:val="00A72A7E"/>
    <w:rsid w:val="00A7488B"/>
    <w:rsid w:val="00A75FE3"/>
    <w:rsid w:val="00A7734D"/>
    <w:rsid w:val="00A77584"/>
    <w:rsid w:val="00A80F6F"/>
    <w:rsid w:val="00A84E84"/>
    <w:rsid w:val="00A85C9D"/>
    <w:rsid w:val="00A93C15"/>
    <w:rsid w:val="00A94A07"/>
    <w:rsid w:val="00A95324"/>
    <w:rsid w:val="00A96FA1"/>
    <w:rsid w:val="00AA28B0"/>
    <w:rsid w:val="00AB027E"/>
    <w:rsid w:val="00AB1320"/>
    <w:rsid w:val="00AB2C43"/>
    <w:rsid w:val="00AB7C91"/>
    <w:rsid w:val="00AC254C"/>
    <w:rsid w:val="00AC4B8E"/>
    <w:rsid w:val="00AD51FF"/>
    <w:rsid w:val="00AD6F96"/>
    <w:rsid w:val="00AD76A9"/>
    <w:rsid w:val="00AE1F8E"/>
    <w:rsid w:val="00AE2A4D"/>
    <w:rsid w:val="00AE4AA5"/>
    <w:rsid w:val="00AE4EE2"/>
    <w:rsid w:val="00AF0286"/>
    <w:rsid w:val="00AF0974"/>
    <w:rsid w:val="00AF6995"/>
    <w:rsid w:val="00B029F9"/>
    <w:rsid w:val="00B0348F"/>
    <w:rsid w:val="00B04C13"/>
    <w:rsid w:val="00B1277C"/>
    <w:rsid w:val="00B127CD"/>
    <w:rsid w:val="00B20C07"/>
    <w:rsid w:val="00B2108C"/>
    <w:rsid w:val="00B221F8"/>
    <w:rsid w:val="00B24868"/>
    <w:rsid w:val="00B267AF"/>
    <w:rsid w:val="00B2749D"/>
    <w:rsid w:val="00B32F4D"/>
    <w:rsid w:val="00B331B6"/>
    <w:rsid w:val="00B45206"/>
    <w:rsid w:val="00B4731C"/>
    <w:rsid w:val="00B56A8B"/>
    <w:rsid w:val="00B57571"/>
    <w:rsid w:val="00B60EA9"/>
    <w:rsid w:val="00B6202D"/>
    <w:rsid w:val="00B67D9D"/>
    <w:rsid w:val="00B76601"/>
    <w:rsid w:val="00B76AB7"/>
    <w:rsid w:val="00B819D6"/>
    <w:rsid w:val="00B85762"/>
    <w:rsid w:val="00B867CC"/>
    <w:rsid w:val="00B8784B"/>
    <w:rsid w:val="00B90376"/>
    <w:rsid w:val="00B92D09"/>
    <w:rsid w:val="00B9380B"/>
    <w:rsid w:val="00BA3693"/>
    <w:rsid w:val="00BA70BC"/>
    <w:rsid w:val="00BB1681"/>
    <w:rsid w:val="00BB53E0"/>
    <w:rsid w:val="00BC4405"/>
    <w:rsid w:val="00BD2783"/>
    <w:rsid w:val="00BD76E6"/>
    <w:rsid w:val="00BE04E9"/>
    <w:rsid w:val="00BE0E1A"/>
    <w:rsid w:val="00BE2EA8"/>
    <w:rsid w:val="00BF0AAF"/>
    <w:rsid w:val="00BF6B43"/>
    <w:rsid w:val="00BF709C"/>
    <w:rsid w:val="00BF79A5"/>
    <w:rsid w:val="00C05BB5"/>
    <w:rsid w:val="00C05D67"/>
    <w:rsid w:val="00C07426"/>
    <w:rsid w:val="00C1318D"/>
    <w:rsid w:val="00C136AA"/>
    <w:rsid w:val="00C14C83"/>
    <w:rsid w:val="00C20588"/>
    <w:rsid w:val="00C220DD"/>
    <w:rsid w:val="00C25811"/>
    <w:rsid w:val="00C2584D"/>
    <w:rsid w:val="00C27F95"/>
    <w:rsid w:val="00C33C71"/>
    <w:rsid w:val="00C40D3E"/>
    <w:rsid w:val="00C439C6"/>
    <w:rsid w:val="00C45455"/>
    <w:rsid w:val="00C46814"/>
    <w:rsid w:val="00C46ECB"/>
    <w:rsid w:val="00C501E3"/>
    <w:rsid w:val="00C51E13"/>
    <w:rsid w:val="00C578B7"/>
    <w:rsid w:val="00C606F3"/>
    <w:rsid w:val="00C6080B"/>
    <w:rsid w:val="00C62347"/>
    <w:rsid w:val="00C63C77"/>
    <w:rsid w:val="00C67188"/>
    <w:rsid w:val="00C70BDF"/>
    <w:rsid w:val="00C73412"/>
    <w:rsid w:val="00C734DE"/>
    <w:rsid w:val="00C771E2"/>
    <w:rsid w:val="00C77D1E"/>
    <w:rsid w:val="00C84F2C"/>
    <w:rsid w:val="00C906B8"/>
    <w:rsid w:val="00CA5195"/>
    <w:rsid w:val="00CA62D4"/>
    <w:rsid w:val="00CC17E7"/>
    <w:rsid w:val="00CC3411"/>
    <w:rsid w:val="00CC70FD"/>
    <w:rsid w:val="00CD00D9"/>
    <w:rsid w:val="00CD0A9F"/>
    <w:rsid w:val="00CE35B2"/>
    <w:rsid w:val="00CE3878"/>
    <w:rsid w:val="00CE3E05"/>
    <w:rsid w:val="00CF32EF"/>
    <w:rsid w:val="00CF785C"/>
    <w:rsid w:val="00D048AC"/>
    <w:rsid w:val="00D04EFC"/>
    <w:rsid w:val="00D06D35"/>
    <w:rsid w:val="00D07A78"/>
    <w:rsid w:val="00D129AF"/>
    <w:rsid w:val="00D131DD"/>
    <w:rsid w:val="00D13BA1"/>
    <w:rsid w:val="00D152A7"/>
    <w:rsid w:val="00D16101"/>
    <w:rsid w:val="00D20E88"/>
    <w:rsid w:val="00D2410F"/>
    <w:rsid w:val="00D26099"/>
    <w:rsid w:val="00D2715A"/>
    <w:rsid w:val="00D2768A"/>
    <w:rsid w:val="00D279D8"/>
    <w:rsid w:val="00D279F6"/>
    <w:rsid w:val="00D366DB"/>
    <w:rsid w:val="00D43C4B"/>
    <w:rsid w:val="00D44987"/>
    <w:rsid w:val="00D45203"/>
    <w:rsid w:val="00D46F47"/>
    <w:rsid w:val="00D4755B"/>
    <w:rsid w:val="00D50D2F"/>
    <w:rsid w:val="00D52EAE"/>
    <w:rsid w:val="00D53D9C"/>
    <w:rsid w:val="00D55A60"/>
    <w:rsid w:val="00D56643"/>
    <w:rsid w:val="00D57AC0"/>
    <w:rsid w:val="00D62D54"/>
    <w:rsid w:val="00D63145"/>
    <w:rsid w:val="00D640BA"/>
    <w:rsid w:val="00D72BF3"/>
    <w:rsid w:val="00D80491"/>
    <w:rsid w:val="00D8485E"/>
    <w:rsid w:val="00D86AF8"/>
    <w:rsid w:val="00D97BC4"/>
    <w:rsid w:val="00D97E74"/>
    <w:rsid w:val="00DA28A1"/>
    <w:rsid w:val="00DA377C"/>
    <w:rsid w:val="00DA4C0A"/>
    <w:rsid w:val="00DB4169"/>
    <w:rsid w:val="00DB64E8"/>
    <w:rsid w:val="00DC08F4"/>
    <w:rsid w:val="00DC3B4B"/>
    <w:rsid w:val="00DC560E"/>
    <w:rsid w:val="00DC5A17"/>
    <w:rsid w:val="00DC6855"/>
    <w:rsid w:val="00DD4C93"/>
    <w:rsid w:val="00DD612B"/>
    <w:rsid w:val="00DE19C8"/>
    <w:rsid w:val="00DE2785"/>
    <w:rsid w:val="00DE48C3"/>
    <w:rsid w:val="00DF33C1"/>
    <w:rsid w:val="00DF4A95"/>
    <w:rsid w:val="00DF680A"/>
    <w:rsid w:val="00E00172"/>
    <w:rsid w:val="00E00F36"/>
    <w:rsid w:val="00E02E96"/>
    <w:rsid w:val="00E0722E"/>
    <w:rsid w:val="00E13412"/>
    <w:rsid w:val="00E25EFD"/>
    <w:rsid w:val="00E26B6C"/>
    <w:rsid w:val="00E3128E"/>
    <w:rsid w:val="00E322F4"/>
    <w:rsid w:val="00E40AE8"/>
    <w:rsid w:val="00E429A7"/>
    <w:rsid w:val="00E4723F"/>
    <w:rsid w:val="00E47458"/>
    <w:rsid w:val="00E54777"/>
    <w:rsid w:val="00E55663"/>
    <w:rsid w:val="00E57C96"/>
    <w:rsid w:val="00E57E19"/>
    <w:rsid w:val="00E62018"/>
    <w:rsid w:val="00E63195"/>
    <w:rsid w:val="00E63D3D"/>
    <w:rsid w:val="00E657C4"/>
    <w:rsid w:val="00E65884"/>
    <w:rsid w:val="00E65E6E"/>
    <w:rsid w:val="00E708C9"/>
    <w:rsid w:val="00E752B2"/>
    <w:rsid w:val="00E76D8D"/>
    <w:rsid w:val="00E776DD"/>
    <w:rsid w:val="00E809E8"/>
    <w:rsid w:val="00E8352F"/>
    <w:rsid w:val="00E84B0D"/>
    <w:rsid w:val="00E9118A"/>
    <w:rsid w:val="00E92C69"/>
    <w:rsid w:val="00E93F32"/>
    <w:rsid w:val="00E941FA"/>
    <w:rsid w:val="00E97F20"/>
    <w:rsid w:val="00EA4F63"/>
    <w:rsid w:val="00EA7472"/>
    <w:rsid w:val="00EB4AC3"/>
    <w:rsid w:val="00EB6A88"/>
    <w:rsid w:val="00EB7DE8"/>
    <w:rsid w:val="00EC31FC"/>
    <w:rsid w:val="00EC32F5"/>
    <w:rsid w:val="00EC4ACB"/>
    <w:rsid w:val="00EC6279"/>
    <w:rsid w:val="00ED1234"/>
    <w:rsid w:val="00ED1362"/>
    <w:rsid w:val="00ED1915"/>
    <w:rsid w:val="00ED3956"/>
    <w:rsid w:val="00EE3C35"/>
    <w:rsid w:val="00EF033D"/>
    <w:rsid w:val="00EF24A3"/>
    <w:rsid w:val="00EF35BE"/>
    <w:rsid w:val="00EF7C17"/>
    <w:rsid w:val="00F034EC"/>
    <w:rsid w:val="00F10408"/>
    <w:rsid w:val="00F14FE0"/>
    <w:rsid w:val="00F17400"/>
    <w:rsid w:val="00F208F8"/>
    <w:rsid w:val="00F23F15"/>
    <w:rsid w:val="00F27C36"/>
    <w:rsid w:val="00F33B2F"/>
    <w:rsid w:val="00F3536E"/>
    <w:rsid w:val="00F40F2D"/>
    <w:rsid w:val="00F43E4E"/>
    <w:rsid w:val="00F44072"/>
    <w:rsid w:val="00F44DB9"/>
    <w:rsid w:val="00F45BF6"/>
    <w:rsid w:val="00F45EBA"/>
    <w:rsid w:val="00F473D5"/>
    <w:rsid w:val="00F47B69"/>
    <w:rsid w:val="00F54F1A"/>
    <w:rsid w:val="00F56805"/>
    <w:rsid w:val="00F578E8"/>
    <w:rsid w:val="00F60C00"/>
    <w:rsid w:val="00F636C6"/>
    <w:rsid w:val="00F6467D"/>
    <w:rsid w:val="00F653CF"/>
    <w:rsid w:val="00F660C8"/>
    <w:rsid w:val="00F662FB"/>
    <w:rsid w:val="00F6638E"/>
    <w:rsid w:val="00F668E4"/>
    <w:rsid w:val="00F73421"/>
    <w:rsid w:val="00F7451D"/>
    <w:rsid w:val="00F77023"/>
    <w:rsid w:val="00F77375"/>
    <w:rsid w:val="00F77E50"/>
    <w:rsid w:val="00F82C06"/>
    <w:rsid w:val="00F8572E"/>
    <w:rsid w:val="00F86484"/>
    <w:rsid w:val="00F873F6"/>
    <w:rsid w:val="00F87870"/>
    <w:rsid w:val="00F92364"/>
    <w:rsid w:val="00FA18E0"/>
    <w:rsid w:val="00FA2BCA"/>
    <w:rsid w:val="00FA577C"/>
    <w:rsid w:val="00FB05B4"/>
    <w:rsid w:val="00FB5784"/>
    <w:rsid w:val="00FB7F19"/>
    <w:rsid w:val="00FC1779"/>
    <w:rsid w:val="00FD0DA1"/>
    <w:rsid w:val="00FD3C1C"/>
    <w:rsid w:val="00FD46C2"/>
    <w:rsid w:val="00FD5937"/>
    <w:rsid w:val="00FD6082"/>
    <w:rsid w:val="00FD72A6"/>
    <w:rsid w:val="00FE04A4"/>
    <w:rsid w:val="00FE0512"/>
    <w:rsid w:val="00FE0BEB"/>
    <w:rsid w:val="00FE0C72"/>
    <w:rsid w:val="00FE1D19"/>
    <w:rsid w:val="00FE5354"/>
    <w:rsid w:val="00FF64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4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EE6"/>
  </w:style>
  <w:style w:type="paragraph" w:styleId="Footer">
    <w:name w:val="footer"/>
    <w:basedOn w:val="Normal"/>
    <w:link w:val="FooterChar"/>
    <w:uiPriority w:val="99"/>
    <w:unhideWhenUsed/>
    <w:rsid w:val="00473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EE6"/>
  </w:style>
  <w:style w:type="paragraph" w:styleId="ListParagraph">
    <w:name w:val="List Paragraph"/>
    <w:basedOn w:val="Normal"/>
    <w:uiPriority w:val="34"/>
    <w:qFormat/>
    <w:rsid w:val="00182F84"/>
    <w:pPr>
      <w:ind w:left="720"/>
      <w:contextualSpacing/>
    </w:pPr>
  </w:style>
  <w:style w:type="character" w:styleId="Hyperlink">
    <w:name w:val="Hyperlink"/>
    <w:basedOn w:val="DefaultParagraphFont"/>
    <w:uiPriority w:val="99"/>
    <w:unhideWhenUsed/>
    <w:rsid w:val="00DD4C93"/>
    <w:rPr>
      <w:color w:val="0000FF" w:themeColor="hyperlink"/>
      <w:u w:val="single"/>
    </w:rPr>
  </w:style>
  <w:style w:type="character" w:styleId="FollowedHyperlink">
    <w:name w:val="FollowedHyperlink"/>
    <w:basedOn w:val="DefaultParagraphFont"/>
    <w:uiPriority w:val="99"/>
    <w:semiHidden/>
    <w:unhideWhenUsed/>
    <w:rsid w:val="003969F9"/>
    <w:rPr>
      <w:color w:val="800080" w:themeColor="followedHyperlink"/>
      <w:u w:val="single"/>
    </w:rPr>
  </w:style>
  <w:style w:type="character" w:styleId="LineNumber">
    <w:name w:val="line number"/>
    <w:basedOn w:val="DefaultParagraphFont"/>
    <w:uiPriority w:val="99"/>
    <w:semiHidden/>
    <w:unhideWhenUsed/>
    <w:rsid w:val="006C4F99"/>
  </w:style>
  <w:style w:type="paragraph" w:styleId="Revision">
    <w:name w:val="Revision"/>
    <w:hidden/>
    <w:uiPriority w:val="99"/>
    <w:semiHidden/>
    <w:rsid w:val="003957FE"/>
    <w:pPr>
      <w:spacing w:after="0" w:line="240" w:lineRule="auto"/>
    </w:pPr>
  </w:style>
  <w:style w:type="paragraph" w:styleId="BalloonText">
    <w:name w:val="Balloon Text"/>
    <w:basedOn w:val="Normal"/>
    <w:link w:val="BalloonTextChar"/>
    <w:uiPriority w:val="99"/>
    <w:semiHidden/>
    <w:unhideWhenUsed/>
    <w:rsid w:val="00D52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rajucherian@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38/s41578-018-0009-8" TargetMode="External"/><Relationship Id="rId4" Type="http://schemas.openxmlformats.org/officeDocument/2006/relationships/settings" Target="settings.xml"/><Relationship Id="rId9" Type="http://schemas.openxmlformats.org/officeDocument/2006/relationships/hyperlink" Target="https://www.barrowneuro.org/for-physicians-researchers/education/grand-rounds-publications-media/barrow-quarterly/volume-20-no-3-2004/ultrasonic-aspirator-tip-variations-instrumentation-assessment-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06D00-AF92-5644-8CEF-DDE0198A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6330</Words>
  <Characters>36081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Limesh</dc:creator>
  <cp:lastModifiedBy>lenovo</cp:lastModifiedBy>
  <cp:revision>9</cp:revision>
  <dcterms:created xsi:type="dcterms:W3CDTF">2022-08-22T04:28:00Z</dcterms:created>
  <dcterms:modified xsi:type="dcterms:W3CDTF">2022-09-01T17:26:00Z</dcterms:modified>
</cp:coreProperties>
</file>