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459" w:rsidRDefault="0071127D" w:rsidP="0071127D">
      <w:pPr>
        <w:spacing w:after="0"/>
        <w:jc w:val="center"/>
        <w:rPr>
          <w:rFonts w:ascii="Times New Roman" w:hAnsi="Times New Roman"/>
          <w:b/>
          <w:sz w:val="40"/>
          <w:szCs w:val="40"/>
        </w:rPr>
      </w:pPr>
      <w:r>
        <w:rPr>
          <w:rFonts w:ascii="Times New Roman" w:hAnsi="Times New Roman"/>
          <w:b/>
          <w:sz w:val="40"/>
          <w:szCs w:val="40"/>
        </w:rPr>
        <w:t>Preparation and various characterization techniques of liquid crystal-nanocomposite materials</w:t>
      </w:r>
    </w:p>
    <w:p w:rsidR="0071127D" w:rsidRDefault="0071127D" w:rsidP="0071127D">
      <w:pPr>
        <w:autoSpaceDE w:val="0"/>
        <w:autoSpaceDN w:val="0"/>
        <w:adjustRightInd w:val="0"/>
        <w:spacing w:after="0" w:line="240" w:lineRule="auto"/>
        <w:rPr>
          <w:rFonts w:ascii="AdvOT5fcf1b24" w:eastAsiaTheme="minorHAnsi" w:hAnsi="AdvOT5fcf1b24" w:cs="AdvOT5fcf1b24"/>
          <w:sz w:val="12"/>
          <w:szCs w:val="12"/>
          <w:lang w:val="en-IN"/>
        </w:rPr>
      </w:pPr>
      <w:r>
        <w:rPr>
          <w:rFonts w:ascii="Times New Roman" w:hAnsi="Times New Roman"/>
          <w:b/>
          <w:sz w:val="40"/>
          <w:szCs w:val="40"/>
        </w:rPr>
        <w:t xml:space="preserve">                              </w:t>
      </w:r>
      <w:r w:rsidRPr="0071127D">
        <w:rPr>
          <w:rFonts w:ascii="Times New Roman" w:hAnsi="Times New Roman"/>
          <w:sz w:val="40"/>
          <w:szCs w:val="40"/>
        </w:rPr>
        <w:t>Mukesh Mishra</w:t>
      </w:r>
      <w:r w:rsidRPr="0071127D">
        <w:rPr>
          <w:rFonts w:ascii="Times New Roman" w:hAnsi="Times New Roman"/>
          <w:sz w:val="40"/>
          <w:szCs w:val="40"/>
          <w:vertAlign w:val="superscript"/>
        </w:rPr>
        <w:t>1</w:t>
      </w:r>
      <w:r>
        <w:rPr>
          <w:rFonts w:ascii="Times New Roman" w:hAnsi="Times New Roman"/>
          <w:sz w:val="40"/>
          <w:szCs w:val="40"/>
          <w:vertAlign w:val="superscript"/>
        </w:rPr>
        <w:t>,2</w:t>
      </w:r>
    </w:p>
    <w:p w:rsidR="0071127D" w:rsidRPr="0071127D" w:rsidRDefault="0071127D" w:rsidP="0071127D">
      <w:pPr>
        <w:autoSpaceDE w:val="0"/>
        <w:autoSpaceDN w:val="0"/>
        <w:adjustRightInd w:val="0"/>
        <w:spacing w:after="0" w:line="240" w:lineRule="auto"/>
        <w:jc w:val="both"/>
        <w:rPr>
          <w:rFonts w:ascii="Times New Roman" w:eastAsiaTheme="minorHAnsi" w:hAnsi="Times New Roman"/>
          <w:sz w:val="24"/>
          <w:szCs w:val="24"/>
          <w:lang w:val="en-IN"/>
        </w:rPr>
      </w:pPr>
      <w:r w:rsidRPr="0071127D">
        <w:rPr>
          <w:rFonts w:ascii="Times New Roman" w:eastAsiaTheme="minorHAnsi" w:hAnsi="Times New Roman"/>
          <w:sz w:val="24"/>
          <w:szCs w:val="24"/>
          <w:vertAlign w:val="superscript"/>
          <w:lang w:val="en-IN"/>
        </w:rPr>
        <w:t>1</w:t>
      </w:r>
      <w:r w:rsidRPr="0071127D">
        <w:rPr>
          <w:rFonts w:ascii="Times New Roman" w:eastAsiaTheme="minorHAnsi" w:hAnsi="Times New Roman"/>
          <w:sz w:val="24"/>
          <w:szCs w:val="24"/>
          <w:lang w:val="en-IN"/>
        </w:rPr>
        <w:t xml:space="preserve">Center of Material Sciences, Institute of Interdisciplinary Studies, University of Allahabad, Allahabad, India; </w:t>
      </w:r>
      <w:r w:rsidRPr="0071127D">
        <w:rPr>
          <w:rFonts w:ascii="Times New Roman" w:eastAsiaTheme="minorHAnsi" w:hAnsi="Times New Roman"/>
          <w:sz w:val="24"/>
          <w:szCs w:val="24"/>
          <w:vertAlign w:val="superscript"/>
          <w:lang w:val="en-IN"/>
        </w:rPr>
        <w:t>2</w:t>
      </w:r>
      <w:r>
        <w:rPr>
          <w:rFonts w:ascii="Times New Roman" w:eastAsiaTheme="minorHAnsi" w:hAnsi="Times New Roman"/>
          <w:sz w:val="24"/>
          <w:szCs w:val="24"/>
          <w:lang w:val="en-IN"/>
        </w:rPr>
        <w:t xml:space="preserve">Faculty </w:t>
      </w:r>
      <w:r w:rsidRPr="0071127D">
        <w:rPr>
          <w:rFonts w:ascii="Times New Roman" w:eastAsiaTheme="minorHAnsi" w:hAnsi="Times New Roman"/>
          <w:sz w:val="24"/>
          <w:szCs w:val="24"/>
          <w:lang w:val="en-IN"/>
        </w:rPr>
        <w:t>of Physical Sciences, Shri Ramswaroop Memorial University, Lucknow-Deva Road, Barabanki, 225003, Uttar Pradesh,</w:t>
      </w:r>
    </w:p>
    <w:p w:rsidR="0071127D" w:rsidRPr="0071127D" w:rsidRDefault="0071127D" w:rsidP="0071127D">
      <w:pPr>
        <w:spacing w:after="0"/>
        <w:jc w:val="both"/>
        <w:rPr>
          <w:rFonts w:ascii="Times New Roman" w:hAnsi="Times New Roman"/>
          <w:sz w:val="24"/>
          <w:szCs w:val="24"/>
        </w:rPr>
      </w:pPr>
      <w:r w:rsidRPr="0071127D">
        <w:rPr>
          <w:rFonts w:ascii="Times New Roman" w:eastAsiaTheme="minorHAnsi" w:hAnsi="Times New Roman"/>
          <w:sz w:val="24"/>
          <w:szCs w:val="24"/>
          <w:lang w:val="en-IN"/>
        </w:rPr>
        <w:t>India</w:t>
      </w:r>
      <w:r w:rsidRPr="0071127D">
        <w:rPr>
          <w:rFonts w:ascii="Times New Roman" w:hAnsi="Times New Roman"/>
          <w:sz w:val="24"/>
          <w:szCs w:val="24"/>
        </w:rPr>
        <w:t xml:space="preserve"> </w:t>
      </w:r>
    </w:p>
    <w:p w:rsidR="00A81A8B" w:rsidRPr="0071127D" w:rsidRDefault="00A81A8B" w:rsidP="008E1C52">
      <w:pPr>
        <w:spacing w:after="0" w:line="240" w:lineRule="auto"/>
        <w:rPr>
          <w:rFonts w:ascii="Times New Roman" w:hAnsi="Times New Roman"/>
          <w:b/>
          <w:sz w:val="24"/>
          <w:szCs w:val="24"/>
        </w:rPr>
      </w:pPr>
    </w:p>
    <w:p w:rsidR="005441FB" w:rsidRDefault="005441FB" w:rsidP="008E1C52">
      <w:pPr>
        <w:spacing w:after="0" w:line="240" w:lineRule="auto"/>
        <w:rPr>
          <w:rFonts w:ascii="Times New Roman" w:hAnsi="Times New Roman"/>
          <w:b/>
          <w:sz w:val="36"/>
          <w:szCs w:val="36"/>
        </w:rPr>
      </w:pPr>
    </w:p>
    <w:p w:rsidR="0051349C" w:rsidRDefault="0051349C" w:rsidP="008E1C52">
      <w:pPr>
        <w:spacing w:after="0" w:line="240" w:lineRule="auto"/>
        <w:rPr>
          <w:rFonts w:ascii="Times New Roman" w:hAnsi="Times New Roman"/>
          <w:b/>
          <w:sz w:val="36"/>
          <w:szCs w:val="36"/>
        </w:rPr>
      </w:pPr>
    </w:p>
    <w:p w:rsidR="00252459" w:rsidRDefault="0071127D" w:rsidP="005441FB">
      <w:pPr>
        <w:spacing w:after="0"/>
        <w:rPr>
          <w:rFonts w:ascii="Times New Roman" w:hAnsi="Times New Roman"/>
          <w:b/>
          <w:sz w:val="36"/>
          <w:szCs w:val="36"/>
        </w:rPr>
      </w:pPr>
      <w:r>
        <w:rPr>
          <w:rFonts w:ascii="Times New Roman" w:hAnsi="Times New Roman"/>
          <w:b/>
          <w:sz w:val="36"/>
          <w:szCs w:val="36"/>
        </w:rPr>
        <w:t>1</w:t>
      </w:r>
      <w:r w:rsidR="00252459" w:rsidRPr="00A81A8B">
        <w:rPr>
          <w:rFonts w:ascii="Times New Roman" w:hAnsi="Times New Roman"/>
          <w:b/>
          <w:sz w:val="36"/>
          <w:szCs w:val="36"/>
        </w:rPr>
        <w:t>.1 Introduction</w:t>
      </w:r>
    </w:p>
    <w:p w:rsidR="00F95ABD" w:rsidRPr="00A81A8B" w:rsidRDefault="00F95ABD" w:rsidP="005441FB">
      <w:pPr>
        <w:spacing w:after="0"/>
        <w:rPr>
          <w:rFonts w:ascii="Times New Roman" w:hAnsi="Times New Roman"/>
          <w:sz w:val="36"/>
          <w:szCs w:val="36"/>
        </w:rPr>
      </w:pPr>
    </w:p>
    <w:p w:rsidR="00252459" w:rsidRPr="00803C6B" w:rsidRDefault="00252459" w:rsidP="00A81A8B">
      <w:pPr>
        <w:spacing w:line="480" w:lineRule="auto"/>
        <w:ind w:firstLine="720"/>
        <w:jc w:val="both"/>
        <w:rPr>
          <w:rFonts w:ascii="Times New Roman" w:hAnsi="Times New Roman"/>
          <w:sz w:val="24"/>
          <w:szCs w:val="24"/>
        </w:rPr>
      </w:pPr>
      <w:r w:rsidRPr="00803C6B">
        <w:rPr>
          <w:rFonts w:ascii="Times New Roman" w:hAnsi="Times New Roman"/>
          <w:sz w:val="24"/>
          <w:szCs w:val="24"/>
        </w:rPr>
        <w:t>In this chapter, various techniques used for the thermodyn</w:t>
      </w:r>
      <w:r w:rsidR="00766829">
        <w:rPr>
          <w:rFonts w:ascii="Times New Roman" w:hAnsi="Times New Roman"/>
          <w:sz w:val="24"/>
          <w:szCs w:val="24"/>
        </w:rPr>
        <w:t xml:space="preserve">amical, optical, dielectric </w:t>
      </w:r>
      <w:r w:rsidRPr="00803C6B">
        <w:rPr>
          <w:rFonts w:ascii="Times New Roman" w:hAnsi="Times New Roman"/>
          <w:sz w:val="24"/>
          <w:szCs w:val="24"/>
        </w:rPr>
        <w:t>electro</w:t>
      </w:r>
      <w:r w:rsidR="004933CA">
        <w:rPr>
          <w:rFonts w:ascii="Times New Roman" w:hAnsi="Times New Roman"/>
          <w:sz w:val="24"/>
          <w:szCs w:val="24"/>
        </w:rPr>
        <w:t>-</w:t>
      </w:r>
      <w:r w:rsidRPr="00803C6B">
        <w:rPr>
          <w:rFonts w:ascii="Times New Roman" w:hAnsi="Times New Roman"/>
          <w:sz w:val="24"/>
          <w:szCs w:val="24"/>
        </w:rPr>
        <w:t xml:space="preserve">optical </w:t>
      </w:r>
      <w:r w:rsidR="00766829">
        <w:rPr>
          <w:rFonts w:ascii="Times New Roman" w:hAnsi="Times New Roman"/>
          <w:sz w:val="24"/>
          <w:szCs w:val="24"/>
        </w:rPr>
        <w:t xml:space="preserve">and small angle X- ray scattering </w:t>
      </w:r>
      <w:r w:rsidR="004933CA">
        <w:rPr>
          <w:rFonts w:ascii="Times New Roman" w:hAnsi="Times New Roman"/>
          <w:sz w:val="24"/>
          <w:szCs w:val="24"/>
        </w:rPr>
        <w:t xml:space="preserve">(SAXS) </w:t>
      </w:r>
      <w:r w:rsidRPr="00803C6B">
        <w:rPr>
          <w:rFonts w:ascii="Times New Roman" w:hAnsi="Times New Roman"/>
          <w:sz w:val="24"/>
          <w:szCs w:val="24"/>
        </w:rPr>
        <w:t xml:space="preserve">characterization of the pure LC and </w:t>
      </w:r>
      <w:r w:rsidR="007D27ED">
        <w:rPr>
          <w:rFonts w:ascii="Times New Roman" w:hAnsi="Times New Roman"/>
          <w:sz w:val="24"/>
          <w:szCs w:val="24"/>
        </w:rPr>
        <w:t>their</w:t>
      </w:r>
      <w:r w:rsidRPr="00803C6B">
        <w:rPr>
          <w:rFonts w:ascii="Times New Roman" w:hAnsi="Times New Roman"/>
          <w:sz w:val="24"/>
          <w:szCs w:val="24"/>
        </w:rPr>
        <w:t xml:space="preserve"> nanocomposite are describe in brief.</w:t>
      </w:r>
      <w:r w:rsidR="007D27ED">
        <w:rPr>
          <w:rFonts w:ascii="Times New Roman" w:hAnsi="Times New Roman"/>
          <w:sz w:val="24"/>
          <w:szCs w:val="24"/>
        </w:rPr>
        <w:t xml:space="preserve"> </w:t>
      </w:r>
      <w:r w:rsidRPr="00803C6B">
        <w:rPr>
          <w:rFonts w:ascii="Times New Roman" w:hAnsi="Times New Roman"/>
          <w:color w:val="000000"/>
          <w:sz w:val="24"/>
          <w:szCs w:val="24"/>
        </w:rPr>
        <w:t>Differential scanning calorimeter (DSC), has been used for the thermodynamical studies. For optical studies, polarized optical microscopy (POM) and UV</w:t>
      </w:r>
      <w:r w:rsidRPr="00803C6B">
        <w:rPr>
          <w:rFonts w:ascii="Times New Roman" w:hAnsi="Times New Roman"/>
          <w:color w:val="D60000"/>
          <w:sz w:val="24"/>
          <w:szCs w:val="24"/>
        </w:rPr>
        <w:t>–</w:t>
      </w:r>
      <w:r w:rsidRPr="00803C6B">
        <w:rPr>
          <w:rFonts w:ascii="Times New Roman" w:hAnsi="Times New Roman"/>
          <w:color w:val="000000"/>
          <w:sz w:val="24"/>
          <w:szCs w:val="24"/>
        </w:rPr>
        <w:t xml:space="preserve">Visible spectroscopy (UV-Vis) have been used.  For determining the changes produced due to dispersion of NPs in the display parameters (threshold voltage, switching voltage, steepness of the transmission voltage curve. etc.) electro-optical studies of pure LC and its nanocomposites are performed. </w:t>
      </w:r>
      <w:r w:rsidRPr="00803C6B">
        <w:rPr>
          <w:rFonts w:ascii="Times New Roman" w:eastAsia="Times New Roman" w:hAnsi="Times New Roman"/>
          <w:sz w:val="24"/>
          <w:szCs w:val="24"/>
        </w:rPr>
        <w:t xml:space="preserve">The transmission intensity of white light has been measured by a photo detector mounted on </w:t>
      </w:r>
      <w:r w:rsidR="00766829">
        <w:rPr>
          <w:rFonts w:ascii="Times New Roman" w:eastAsia="Times New Roman" w:hAnsi="Times New Roman"/>
          <w:sz w:val="24"/>
          <w:szCs w:val="24"/>
        </w:rPr>
        <w:t>POM</w:t>
      </w:r>
      <w:r w:rsidRPr="00803C6B">
        <w:rPr>
          <w:rFonts w:ascii="Times New Roman" w:eastAsia="Times New Roman" w:hAnsi="Times New Roman"/>
          <w:sz w:val="24"/>
          <w:szCs w:val="24"/>
        </w:rPr>
        <w:t xml:space="preserve"> and the corresponding photo-voltage has been measured with a six and half digit multimeter. </w:t>
      </w:r>
      <w:r w:rsidRPr="00803C6B">
        <w:rPr>
          <w:rFonts w:ascii="Times New Roman" w:hAnsi="Times New Roman"/>
          <w:sz w:val="24"/>
          <w:szCs w:val="24"/>
        </w:rPr>
        <w:t xml:space="preserve">Dielectric (capacitance and resistance) data were acquired by using a Newton’s Phase Sensitive Multimeter (model PSM 1735) coupled with Impedance Analysis Interface (IAI model-1257) in the frequency range of 1Hz-35 MHz and also with the help of Alpha-A high performance frequency analyzer from Nova Control technologies coupled with two-wire Impedance Interface ZG2 in the frequency range of 10 Hz to 40 MHz. </w:t>
      </w:r>
    </w:p>
    <w:p w:rsidR="00252459" w:rsidRPr="00C84243" w:rsidRDefault="0071127D" w:rsidP="00E41383">
      <w:pPr>
        <w:spacing w:after="0" w:line="480" w:lineRule="auto"/>
        <w:jc w:val="both"/>
        <w:rPr>
          <w:rFonts w:ascii="Times New Roman" w:hAnsi="Times New Roman"/>
          <w:b/>
          <w:sz w:val="36"/>
          <w:szCs w:val="36"/>
        </w:rPr>
      </w:pPr>
      <w:r>
        <w:rPr>
          <w:rFonts w:ascii="Times New Roman" w:hAnsi="Times New Roman"/>
          <w:b/>
          <w:sz w:val="36"/>
          <w:szCs w:val="36"/>
        </w:rPr>
        <w:lastRenderedPageBreak/>
        <w:t>1</w:t>
      </w:r>
      <w:r w:rsidR="00C84243">
        <w:rPr>
          <w:rFonts w:ascii="Times New Roman" w:hAnsi="Times New Roman"/>
          <w:b/>
          <w:sz w:val="36"/>
          <w:szCs w:val="36"/>
        </w:rPr>
        <w:t xml:space="preserve">.2 Liquid </w:t>
      </w:r>
      <w:r w:rsidR="00DA4D0F">
        <w:rPr>
          <w:rFonts w:ascii="Times New Roman" w:hAnsi="Times New Roman"/>
          <w:b/>
          <w:sz w:val="36"/>
          <w:szCs w:val="36"/>
        </w:rPr>
        <w:t>C</w:t>
      </w:r>
      <w:r w:rsidR="00C84243">
        <w:rPr>
          <w:rFonts w:ascii="Times New Roman" w:hAnsi="Times New Roman"/>
          <w:b/>
          <w:sz w:val="36"/>
          <w:szCs w:val="36"/>
        </w:rPr>
        <w:t>rystal</w:t>
      </w:r>
      <w:r w:rsidR="00DA4D0F">
        <w:rPr>
          <w:rFonts w:ascii="Times New Roman" w:hAnsi="Times New Roman"/>
          <w:b/>
          <w:sz w:val="36"/>
          <w:szCs w:val="36"/>
        </w:rPr>
        <w:t>-</w:t>
      </w:r>
      <w:r w:rsidR="00E41383">
        <w:rPr>
          <w:rFonts w:ascii="Times New Roman" w:hAnsi="Times New Roman"/>
          <w:b/>
          <w:sz w:val="36"/>
          <w:szCs w:val="36"/>
        </w:rPr>
        <w:t>Nan</w:t>
      </w:r>
      <w:r w:rsidR="00252459" w:rsidRPr="00C84243">
        <w:rPr>
          <w:rFonts w:ascii="Times New Roman" w:hAnsi="Times New Roman"/>
          <w:b/>
          <w:sz w:val="36"/>
          <w:szCs w:val="36"/>
        </w:rPr>
        <w:t xml:space="preserve">oparticles </w:t>
      </w:r>
      <w:r w:rsidR="00E41383">
        <w:rPr>
          <w:rFonts w:ascii="Times New Roman" w:hAnsi="Times New Roman"/>
          <w:b/>
          <w:sz w:val="36"/>
          <w:szCs w:val="36"/>
        </w:rPr>
        <w:t>(LC-NPs) D</w:t>
      </w:r>
      <w:r w:rsidR="007B3630">
        <w:rPr>
          <w:rFonts w:ascii="Times New Roman" w:hAnsi="Times New Roman"/>
          <w:b/>
          <w:sz w:val="36"/>
          <w:szCs w:val="36"/>
        </w:rPr>
        <w:t>ispersion</w:t>
      </w:r>
      <w:r w:rsidR="00252459" w:rsidRPr="00C84243">
        <w:rPr>
          <w:rFonts w:ascii="Times New Roman" w:hAnsi="Times New Roman"/>
          <w:b/>
          <w:sz w:val="36"/>
          <w:szCs w:val="36"/>
        </w:rPr>
        <w:t xml:space="preserve"> </w:t>
      </w:r>
    </w:p>
    <w:p w:rsidR="00F2750C" w:rsidRDefault="00252459" w:rsidP="008A2516">
      <w:pPr>
        <w:spacing w:line="480" w:lineRule="auto"/>
        <w:ind w:firstLine="720"/>
        <w:jc w:val="both"/>
        <w:rPr>
          <w:rFonts w:ascii="Times New Roman" w:hAnsi="Times New Roman"/>
          <w:color w:val="000000"/>
          <w:sz w:val="24"/>
          <w:szCs w:val="24"/>
        </w:rPr>
      </w:pPr>
      <w:r w:rsidRPr="00803C6B">
        <w:rPr>
          <w:rFonts w:ascii="Times New Roman" w:hAnsi="Times New Roman"/>
          <w:color w:val="000000"/>
          <w:sz w:val="24"/>
          <w:szCs w:val="24"/>
        </w:rPr>
        <w:t>The LC-NP</w:t>
      </w:r>
      <w:r w:rsidR="00222FB1">
        <w:rPr>
          <w:rFonts w:ascii="Times New Roman" w:hAnsi="Times New Roman"/>
          <w:color w:val="000000"/>
          <w:sz w:val="24"/>
          <w:szCs w:val="24"/>
        </w:rPr>
        <w:t>s</w:t>
      </w:r>
      <w:r w:rsidRPr="00803C6B">
        <w:rPr>
          <w:rFonts w:ascii="Times New Roman" w:hAnsi="Times New Roman"/>
          <w:color w:val="000000"/>
          <w:sz w:val="24"/>
          <w:szCs w:val="24"/>
        </w:rPr>
        <w:t xml:space="preserve"> composites are prepared by adding a weight percentage of NPs in the liquid crystalline material. LCs and NPs have been dissolved in chloroform (CHCl</w:t>
      </w:r>
      <w:r w:rsidRPr="00803C6B">
        <w:rPr>
          <w:rFonts w:ascii="Times New Roman" w:hAnsi="Times New Roman"/>
          <w:color w:val="000000"/>
          <w:sz w:val="24"/>
          <w:szCs w:val="24"/>
          <w:vertAlign w:val="subscript"/>
        </w:rPr>
        <w:t>3</w:t>
      </w:r>
      <w:r w:rsidRPr="00803C6B">
        <w:rPr>
          <w:rFonts w:ascii="Times New Roman" w:hAnsi="Times New Roman"/>
          <w:color w:val="000000"/>
          <w:sz w:val="24"/>
          <w:szCs w:val="24"/>
        </w:rPr>
        <w:t>) and nano-composites are ultrasonicated in isotropic phase to obtain uniform dispersion. Slow evaporation of the solvent (CHCl</w:t>
      </w:r>
      <w:r w:rsidRPr="00803C6B">
        <w:rPr>
          <w:rFonts w:ascii="Times New Roman" w:hAnsi="Times New Roman"/>
          <w:color w:val="000000"/>
          <w:sz w:val="24"/>
          <w:szCs w:val="24"/>
          <w:vertAlign w:val="subscript"/>
        </w:rPr>
        <w:t>3</w:t>
      </w:r>
      <w:r w:rsidRPr="00803C6B">
        <w:rPr>
          <w:rFonts w:ascii="Times New Roman" w:hAnsi="Times New Roman"/>
          <w:color w:val="000000"/>
          <w:sz w:val="24"/>
          <w:szCs w:val="24"/>
        </w:rPr>
        <w:t>), resulted in the formation of desired dispersion</w:t>
      </w:r>
      <w:r w:rsidR="00F2750C">
        <w:rPr>
          <w:rFonts w:ascii="Times New Roman" w:hAnsi="Times New Roman"/>
          <w:color w:val="000000"/>
          <w:sz w:val="24"/>
          <w:szCs w:val="24"/>
        </w:rPr>
        <w:t xml:space="preserve"> </w:t>
      </w:r>
      <w:r w:rsidR="00F2750C" w:rsidRPr="00F2750C">
        <w:rPr>
          <w:rFonts w:ascii="Times New Roman" w:hAnsi="Times New Roman"/>
          <w:color w:val="FF0000"/>
          <w:sz w:val="24"/>
          <w:szCs w:val="24"/>
        </w:rPr>
        <w:t>[</w:t>
      </w:r>
      <w:r w:rsidR="006A29A0">
        <w:rPr>
          <w:rFonts w:ascii="Times New Roman" w:hAnsi="Times New Roman"/>
          <w:color w:val="FF0000"/>
          <w:sz w:val="24"/>
          <w:szCs w:val="24"/>
        </w:rPr>
        <w:t>1-</w:t>
      </w:r>
      <w:r w:rsidR="000027C2">
        <w:rPr>
          <w:rFonts w:ascii="Times New Roman" w:hAnsi="Times New Roman"/>
          <w:color w:val="FF0000"/>
          <w:sz w:val="24"/>
          <w:szCs w:val="24"/>
        </w:rPr>
        <w:t>9</w:t>
      </w:r>
      <w:r w:rsidR="00F2750C" w:rsidRPr="00F2750C">
        <w:rPr>
          <w:rFonts w:ascii="Times New Roman" w:hAnsi="Times New Roman"/>
          <w:color w:val="FF0000"/>
          <w:sz w:val="24"/>
          <w:szCs w:val="24"/>
        </w:rPr>
        <w:t>]</w:t>
      </w:r>
      <w:r w:rsidRPr="00803C6B">
        <w:rPr>
          <w:rFonts w:ascii="Times New Roman" w:hAnsi="Times New Roman"/>
          <w:color w:val="000000"/>
          <w:sz w:val="24"/>
          <w:szCs w:val="24"/>
        </w:rPr>
        <w:t xml:space="preserve">. </w:t>
      </w:r>
    </w:p>
    <w:p w:rsidR="00C84243" w:rsidRDefault="00DA1F93" w:rsidP="008A2516">
      <w:pPr>
        <w:spacing w:after="0" w:line="480" w:lineRule="auto"/>
        <w:jc w:val="both"/>
        <w:rPr>
          <w:rFonts w:ascii="Times New Roman" w:hAnsi="Times New Roman"/>
          <w:b/>
          <w:color w:val="000000"/>
          <w:sz w:val="36"/>
          <w:szCs w:val="36"/>
        </w:rPr>
      </w:pPr>
      <w:r>
        <w:rPr>
          <w:rFonts w:ascii="Times New Roman" w:hAnsi="Times New Roman"/>
          <w:b/>
          <w:color w:val="000000"/>
          <w:sz w:val="36"/>
          <w:szCs w:val="36"/>
        </w:rPr>
        <w:t>1</w:t>
      </w:r>
      <w:r w:rsidR="00C84243">
        <w:rPr>
          <w:rFonts w:ascii="Times New Roman" w:hAnsi="Times New Roman"/>
          <w:b/>
          <w:color w:val="000000"/>
          <w:sz w:val="36"/>
          <w:szCs w:val="36"/>
        </w:rPr>
        <w:t xml:space="preserve">.2.1 </w:t>
      </w:r>
      <w:r w:rsidR="00252459" w:rsidRPr="00C84243">
        <w:rPr>
          <w:rFonts w:ascii="Times New Roman" w:hAnsi="Times New Roman"/>
          <w:b/>
          <w:color w:val="000000"/>
          <w:sz w:val="36"/>
          <w:szCs w:val="36"/>
        </w:rPr>
        <w:t>Ultrasonics?</w:t>
      </w:r>
    </w:p>
    <w:p w:rsidR="00252459" w:rsidRPr="00C84243" w:rsidRDefault="00252459" w:rsidP="008A2516">
      <w:pPr>
        <w:spacing w:after="0" w:line="480" w:lineRule="auto"/>
        <w:ind w:firstLine="720"/>
        <w:jc w:val="both"/>
        <w:rPr>
          <w:rFonts w:ascii="Times New Roman" w:hAnsi="Times New Roman"/>
          <w:b/>
          <w:color w:val="000000"/>
          <w:sz w:val="36"/>
          <w:szCs w:val="36"/>
        </w:rPr>
      </w:pPr>
      <w:r w:rsidRPr="00803C6B">
        <w:rPr>
          <w:rFonts w:ascii="Times New Roman" w:hAnsi="Times New Roman"/>
          <w:bCs/>
          <w:color w:val="000000"/>
          <w:sz w:val="24"/>
          <w:szCs w:val="24"/>
          <w:shd w:val="clear" w:color="auto" w:fill="FFFFFF"/>
        </w:rPr>
        <w:t>Ultrasound</w:t>
      </w:r>
      <w:r w:rsidRPr="00803C6B">
        <w:rPr>
          <w:rFonts w:ascii="Times New Roman" w:hAnsi="Times New Roman"/>
          <w:color w:val="000000"/>
          <w:sz w:val="24"/>
          <w:szCs w:val="24"/>
          <w:shd w:val="clear" w:color="auto" w:fill="FFFFFF"/>
        </w:rPr>
        <w:t>s are</w:t>
      </w:r>
      <w:r w:rsidRPr="00803C6B">
        <w:rPr>
          <w:rStyle w:val="apple-converted-space"/>
          <w:rFonts w:ascii="Times New Roman" w:hAnsi="Times New Roman"/>
          <w:color w:val="000000"/>
          <w:sz w:val="24"/>
          <w:szCs w:val="24"/>
          <w:shd w:val="clear" w:color="auto" w:fill="FFFFFF"/>
        </w:rPr>
        <w:t> </w:t>
      </w:r>
      <w:hyperlink r:id="rId8" w:tooltip="Sound wave" w:history="1">
        <w:r w:rsidR="00C84243">
          <w:rPr>
            <w:rStyle w:val="Hyperlink"/>
            <w:rFonts w:ascii="Times New Roman" w:hAnsi="Times New Roman"/>
            <w:color w:val="000000"/>
            <w:sz w:val="24"/>
            <w:szCs w:val="24"/>
            <w:u w:val="none"/>
            <w:shd w:val="clear" w:color="auto" w:fill="FFFFFF"/>
          </w:rPr>
          <w:t xml:space="preserve">sound </w:t>
        </w:r>
        <w:r w:rsidRPr="00C84243">
          <w:rPr>
            <w:rStyle w:val="Hyperlink"/>
            <w:rFonts w:ascii="Times New Roman" w:hAnsi="Times New Roman"/>
            <w:color w:val="000000"/>
            <w:sz w:val="24"/>
            <w:szCs w:val="24"/>
            <w:u w:val="none"/>
            <w:shd w:val="clear" w:color="auto" w:fill="FFFFFF"/>
          </w:rPr>
          <w:t>waves</w:t>
        </w:r>
      </w:hyperlink>
      <w:r w:rsidRPr="00803C6B">
        <w:rPr>
          <w:rStyle w:val="apple-converted-space"/>
          <w:rFonts w:ascii="Times New Roman" w:hAnsi="Times New Roman"/>
          <w:color w:val="000000"/>
          <w:sz w:val="24"/>
          <w:szCs w:val="24"/>
          <w:shd w:val="clear" w:color="auto" w:fill="FFFFFF"/>
        </w:rPr>
        <w:t> </w:t>
      </w:r>
      <w:r w:rsidRPr="00803C6B">
        <w:rPr>
          <w:rFonts w:ascii="Times New Roman" w:hAnsi="Times New Roman"/>
          <w:color w:val="000000"/>
          <w:sz w:val="24"/>
          <w:szCs w:val="24"/>
          <w:shd w:val="clear" w:color="auto" w:fill="FFFFFF"/>
        </w:rPr>
        <w:t>with</w:t>
      </w:r>
      <w:r w:rsidRPr="00803C6B">
        <w:rPr>
          <w:rStyle w:val="apple-converted-space"/>
          <w:rFonts w:ascii="Times New Roman" w:hAnsi="Times New Roman"/>
          <w:color w:val="000000"/>
          <w:sz w:val="24"/>
          <w:szCs w:val="24"/>
          <w:shd w:val="clear" w:color="auto" w:fill="FFFFFF"/>
        </w:rPr>
        <w:t> </w:t>
      </w:r>
      <w:hyperlink r:id="rId9" w:tooltip="Frequency" w:history="1">
        <w:r w:rsidRPr="00C84243">
          <w:rPr>
            <w:rStyle w:val="Hyperlink"/>
            <w:rFonts w:ascii="Times New Roman" w:hAnsi="Times New Roman"/>
            <w:color w:val="000000"/>
            <w:sz w:val="24"/>
            <w:szCs w:val="24"/>
            <w:u w:val="none"/>
            <w:shd w:val="clear" w:color="auto" w:fill="FFFFFF"/>
          </w:rPr>
          <w:t>frequencies</w:t>
        </w:r>
      </w:hyperlink>
      <w:r w:rsidRPr="00803C6B">
        <w:rPr>
          <w:rStyle w:val="apple-converted-space"/>
          <w:rFonts w:ascii="Times New Roman" w:hAnsi="Times New Roman"/>
          <w:color w:val="000000"/>
          <w:sz w:val="24"/>
          <w:szCs w:val="24"/>
          <w:shd w:val="clear" w:color="auto" w:fill="FFFFFF"/>
        </w:rPr>
        <w:t> </w:t>
      </w:r>
      <w:r w:rsidRPr="00803C6B">
        <w:rPr>
          <w:rFonts w:ascii="Times New Roman" w:hAnsi="Times New Roman"/>
          <w:color w:val="000000"/>
          <w:sz w:val="24"/>
          <w:szCs w:val="24"/>
          <w:shd w:val="clear" w:color="auto" w:fill="FFFFFF"/>
        </w:rPr>
        <w:t>higher than the upper audible limit of human</w:t>
      </w:r>
      <w:r w:rsidRPr="00803C6B">
        <w:rPr>
          <w:rStyle w:val="apple-converted-space"/>
          <w:rFonts w:ascii="Times New Roman" w:hAnsi="Times New Roman"/>
          <w:color w:val="000000"/>
          <w:sz w:val="24"/>
          <w:szCs w:val="24"/>
          <w:shd w:val="clear" w:color="auto" w:fill="FFFFFF"/>
        </w:rPr>
        <w:t> </w:t>
      </w:r>
      <w:hyperlink r:id="rId10" w:tooltip="Hearing range" w:history="1">
        <w:r w:rsidRPr="00C84243">
          <w:rPr>
            <w:rStyle w:val="Hyperlink"/>
            <w:rFonts w:ascii="Times New Roman" w:hAnsi="Times New Roman"/>
            <w:color w:val="000000"/>
            <w:sz w:val="24"/>
            <w:szCs w:val="24"/>
            <w:u w:val="none"/>
            <w:shd w:val="clear" w:color="auto" w:fill="FFFFFF"/>
          </w:rPr>
          <w:t>hearing</w:t>
        </w:r>
      </w:hyperlink>
      <w:r w:rsidRPr="00C84243">
        <w:rPr>
          <w:rFonts w:ascii="Times New Roman" w:hAnsi="Times New Roman"/>
          <w:color w:val="000000"/>
          <w:sz w:val="24"/>
          <w:szCs w:val="24"/>
          <w:shd w:val="clear" w:color="auto" w:fill="FFFFFF"/>
        </w:rPr>
        <w:t>.</w:t>
      </w:r>
      <w:r w:rsidRPr="00803C6B">
        <w:rPr>
          <w:rFonts w:ascii="Times New Roman" w:hAnsi="Times New Roman"/>
          <w:color w:val="000000"/>
          <w:sz w:val="24"/>
          <w:szCs w:val="24"/>
          <w:shd w:val="clear" w:color="auto" w:fill="FFFFFF"/>
        </w:rPr>
        <w:t xml:space="preserve"> Ultrasound is not different from 'normal' (audible) sound in its physical properties, only in that humans cannot hear it. This limit varies from person to person and is approximately 20</w:t>
      </w:r>
      <w:r w:rsidRPr="00803C6B">
        <w:rPr>
          <w:rStyle w:val="apple-converted-space"/>
          <w:rFonts w:ascii="Times New Roman" w:hAnsi="Times New Roman"/>
          <w:color w:val="000000"/>
          <w:sz w:val="24"/>
          <w:szCs w:val="24"/>
          <w:shd w:val="clear" w:color="auto" w:fill="FFFFFF"/>
        </w:rPr>
        <w:t> </w:t>
      </w:r>
      <w:hyperlink r:id="rId11" w:tooltip="Hertz" w:history="1">
        <w:r w:rsidR="00C84243" w:rsidRPr="00C84243">
          <w:rPr>
            <w:rStyle w:val="Hyperlink"/>
            <w:rFonts w:ascii="Times New Roman" w:hAnsi="Times New Roman"/>
            <w:color w:val="000000"/>
            <w:sz w:val="24"/>
            <w:szCs w:val="24"/>
            <w:u w:val="none"/>
            <w:shd w:val="clear" w:color="auto" w:fill="FFFFFF"/>
          </w:rPr>
          <w:t>kHz</w:t>
        </w:r>
      </w:hyperlink>
      <w:r w:rsidRPr="00C84243">
        <w:rPr>
          <w:rStyle w:val="apple-converted-space"/>
          <w:rFonts w:ascii="Times New Roman" w:hAnsi="Times New Roman"/>
          <w:color w:val="000000"/>
          <w:sz w:val="24"/>
          <w:szCs w:val="24"/>
          <w:shd w:val="clear" w:color="auto" w:fill="FFFFFF"/>
        </w:rPr>
        <w:t> </w:t>
      </w:r>
      <w:r w:rsidRPr="00803C6B">
        <w:rPr>
          <w:rFonts w:ascii="Times New Roman" w:hAnsi="Times New Roman"/>
          <w:color w:val="000000"/>
          <w:sz w:val="24"/>
          <w:szCs w:val="24"/>
          <w:shd w:val="clear" w:color="auto" w:fill="FFFFFF"/>
        </w:rPr>
        <w:t>(20,000 hertz) in healthy, young adults. Ultrasound devices operate with frequencies from 20 kHz up to several gigahertz.</w:t>
      </w:r>
    </w:p>
    <w:p w:rsidR="00F37490" w:rsidRPr="000027C2" w:rsidRDefault="00252459" w:rsidP="008A2516">
      <w:pPr>
        <w:spacing w:line="480" w:lineRule="auto"/>
        <w:jc w:val="both"/>
        <w:rPr>
          <w:rFonts w:ascii="Times New Roman" w:hAnsi="Times New Roman"/>
          <w:sz w:val="24"/>
          <w:szCs w:val="24"/>
        </w:rPr>
      </w:pPr>
      <w:r w:rsidRPr="00803C6B">
        <w:rPr>
          <w:rFonts w:ascii="Times New Roman" w:hAnsi="Times New Roman"/>
          <w:sz w:val="24"/>
          <w:szCs w:val="24"/>
        </w:rPr>
        <w:tab/>
        <w:t xml:space="preserve">Sonication is commonly used in nanotechnology for evenly dispersing </w:t>
      </w:r>
      <w:r w:rsidR="000027C2">
        <w:rPr>
          <w:rFonts w:ascii="Times New Roman" w:hAnsi="Times New Roman"/>
          <w:sz w:val="24"/>
          <w:szCs w:val="24"/>
        </w:rPr>
        <w:t>NPs</w:t>
      </w:r>
      <w:r w:rsidRPr="00803C6B">
        <w:rPr>
          <w:rFonts w:ascii="Times New Roman" w:hAnsi="Times New Roman"/>
          <w:sz w:val="24"/>
          <w:szCs w:val="24"/>
        </w:rPr>
        <w:t xml:space="preserve"> in </w:t>
      </w:r>
      <w:r w:rsidR="000027C2">
        <w:rPr>
          <w:rFonts w:ascii="Times New Roman" w:hAnsi="Times New Roman"/>
          <w:sz w:val="24"/>
          <w:szCs w:val="24"/>
        </w:rPr>
        <w:t>LCs</w:t>
      </w:r>
      <w:r w:rsidRPr="00803C6B">
        <w:rPr>
          <w:rFonts w:ascii="Times New Roman" w:hAnsi="Times New Roman"/>
          <w:sz w:val="24"/>
          <w:szCs w:val="24"/>
        </w:rPr>
        <w:t>. Sonication is a highly system-specific dispersion procedure, involving a variety of concomitant complex physicochemical interactions that can result in either cluster breakdown or further agglomeration, as well as other effect</w:t>
      </w:r>
      <w:r w:rsidR="000027C2">
        <w:rPr>
          <w:rFonts w:ascii="Times New Roman" w:hAnsi="Times New Roman"/>
          <w:sz w:val="24"/>
          <w:szCs w:val="24"/>
        </w:rPr>
        <w:t>s including chemical reactions.</w:t>
      </w:r>
    </w:p>
    <w:p w:rsidR="00252459" w:rsidRPr="006C376C" w:rsidRDefault="00DA1F93" w:rsidP="00A81A8B">
      <w:pPr>
        <w:spacing w:line="480" w:lineRule="auto"/>
        <w:jc w:val="both"/>
        <w:rPr>
          <w:rFonts w:ascii="Times New Roman" w:hAnsi="Times New Roman"/>
          <w:b/>
          <w:sz w:val="36"/>
          <w:szCs w:val="36"/>
        </w:rPr>
      </w:pPr>
      <w:r>
        <w:rPr>
          <w:rFonts w:ascii="Times New Roman" w:hAnsi="Times New Roman"/>
          <w:b/>
          <w:sz w:val="36"/>
          <w:szCs w:val="36"/>
        </w:rPr>
        <w:t>1</w:t>
      </w:r>
      <w:r w:rsidR="006C376C" w:rsidRPr="006C376C">
        <w:rPr>
          <w:rFonts w:ascii="Times New Roman" w:hAnsi="Times New Roman"/>
          <w:b/>
          <w:sz w:val="36"/>
          <w:szCs w:val="36"/>
        </w:rPr>
        <w:t xml:space="preserve">.2.2 </w:t>
      </w:r>
      <w:r w:rsidR="0051722E">
        <w:rPr>
          <w:rFonts w:ascii="Times New Roman" w:hAnsi="Times New Roman"/>
          <w:b/>
          <w:sz w:val="36"/>
          <w:szCs w:val="36"/>
        </w:rPr>
        <w:t>Ultrasonic system</w:t>
      </w:r>
    </w:p>
    <w:p w:rsidR="00252459" w:rsidRPr="00803C6B" w:rsidRDefault="00252459" w:rsidP="006C376C">
      <w:pPr>
        <w:spacing w:line="480" w:lineRule="auto"/>
        <w:ind w:firstLine="720"/>
        <w:jc w:val="both"/>
        <w:rPr>
          <w:rFonts w:ascii="Times New Roman" w:hAnsi="Times New Roman"/>
          <w:sz w:val="24"/>
          <w:szCs w:val="24"/>
        </w:rPr>
      </w:pPr>
      <w:r w:rsidRPr="00803C6B">
        <w:rPr>
          <w:rFonts w:ascii="Times New Roman" w:hAnsi="Times New Roman"/>
          <w:sz w:val="24"/>
          <w:szCs w:val="24"/>
        </w:rPr>
        <w:t>The Ultrasonic system (model-UVD-2-120) generator transforms AC line power to a 20 kHz signal that drives a piezoelectric converter/transducer. This electrical signal is converted by the transducer to a mechanical vibration due to the characteristics of the i</w:t>
      </w:r>
      <w:r w:rsidR="000027C2">
        <w:rPr>
          <w:rFonts w:ascii="Times New Roman" w:hAnsi="Times New Roman"/>
          <w:sz w:val="24"/>
          <w:szCs w:val="24"/>
        </w:rPr>
        <w:t xml:space="preserve">nternal piezoelectric crystals </w:t>
      </w:r>
      <w:r w:rsidR="000027C2" w:rsidRPr="000027C2">
        <w:rPr>
          <w:rFonts w:ascii="Times New Roman" w:hAnsi="Times New Roman"/>
          <w:color w:val="FF0000"/>
          <w:sz w:val="24"/>
          <w:szCs w:val="24"/>
        </w:rPr>
        <w:t>[10]</w:t>
      </w:r>
      <w:r w:rsidR="000027C2">
        <w:rPr>
          <w:rFonts w:ascii="Times New Roman" w:hAnsi="Times New Roman"/>
          <w:sz w:val="24"/>
          <w:szCs w:val="24"/>
        </w:rPr>
        <w:t>.</w:t>
      </w:r>
    </w:p>
    <w:p w:rsidR="006C376C" w:rsidRPr="003C4873" w:rsidRDefault="00252459" w:rsidP="00574783">
      <w:pPr>
        <w:spacing w:after="0" w:line="480" w:lineRule="auto"/>
        <w:jc w:val="both"/>
        <w:rPr>
          <w:rFonts w:ascii="Times New Roman" w:hAnsi="Times New Roman"/>
          <w:sz w:val="36"/>
          <w:szCs w:val="36"/>
        </w:rPr>
      </w:pPr>
      <w:r w:rsidRPr="006C376C">
        <w:rPr>
          <w:rFonts w:ascii="Times New Roman" w:hAnsi="Times New Roman"/>
          <w:b/>
          <w:sz w:val="36"/>
          <w:szCs w:val="36"/>
        </w:rPr>
        <w:lastRenderedPageBreak/>
        <w:t>Special Features</w:t>
      </w:r>
      <w:r w:rsidR="000027C2">
        <w:rPr>
          <w:rFonts w:ascii="Times New Roman" w:hAnsi="Times New Roman"/>
          <w:b/>
          <w:sz w:val="36"/>
          <w:szCs w:val="36"/>
        </w:rPr>
        <w:t xml:space="preserve"> </w:t>
      </w:r>
      <w:r w:rsidR="000027C2" w:rsidRPr="003C4873">
        <w:rPr>
          <w:rFonts w:ascii="Times New Roman" w:hAnsi="Times New Roman"/>
          <w:color w:val="FF0000"/>
          <w:sz w:val="36"/>
          <w:szCs w:val="36"/>
        </w:rPr>
        <w:t>[10]</w:t>
      </w:r>
    </w:p>
    <w:p w:rsidR="00252459" w:rsidRPr="006C376C" w:rsidRDefault="00252459" w:rsidP="00574783">
      <w:pPr>
        <w:spacing w:after="0" w:line="480" w:lineRule="auto"/>
        <w:jc w:val="both"/>
        <w:rPr>
          <w:rFonts w:ascii="Times New Roman" w:hAnsi="Times New Roman"/>
          <w:b/>
          <w:sz w:val="36"/>
          <w:szCs w:val="36"/>
        </w:rPr>
      </w:pPr>
      <w:r w:rsidRPr="006C376C">
        <w:rPr>
          <w:rFonts w:ascii="Times New Roman" w:hAnsi="Times New Roman"/>
          <w:b/>
          <w:sz w:val="36"/>
          <w:szCs w:val="36"/>
        </w:rPr>
        <w:t xml:space="preserve">Ultrasonic system generator: </w:t>
      </w:r>
    </w:p>
    <w:p w:rsidR="00252459" w:rsidRPr="00574783" w:rsidRDefault="00252459" w:rsidP="00574783">
      <w:pPr>
        <w:pStyle w:val="ListParagraph"/>
        <w:numPr>
          <w:ilvl w:val="0"/>
          <w:numId w:val="17"/>
        </w:numPr>
        <w:spacing w:after="0" w:line="480" w:lineRule="auto"/>
        <w:jc w:val="both"/>
        <w:rPr>
          <w:rFonts w:ascii="Times New Roman" w:hAnsi="Times New Roman"/>
          <w:sz w:val="24"/>
          <w:szCs w:val="24"/>
        </w:rPr>
      </w:pPr>
      <w:r w:rsidRPr="00574783">
        <w:rPr>
          <w:rFonts w:ascii="Times New Roman" w:hAnsi="Times New Roman"/>
          <w:sz w:val="24"/>
          <w:szCs w:val="24"/>
        </w:rPr>
        <w:t>Solid state generator</w:t>
      </w:r>
    </w:p>
    <w:p w:rsidR="00252459" w:rsidRPr="00574783" w:rsidRDefault="00252459" w:rsidP="00574783">
      <w:pPr>
        <w:pStyle w:val="ListParagraph"/>
        <w:numPr>
          <w:ilvl w:val="0"/>
          <w:numId w:val="17"/>
        </w:numPr>
        <w:spacing w:after="0" w:line="480" w:lineRule="auto"/>
        <w:jc w:val="both"/>
        <w:rPr>
          <w:rFonts w:ascii="Times New Roman" w:hAnsi="Times New Roman"/>
          <w:sz w:val="24"/>
          <w:szCs w:val="24"/>
        </w:rPr>
      </w:pPr>
      <w:r w:rsidRPr="00574783">
        <w:rPr>
          <w:rFonts w:ascii="Times New Roman" w:hAnsi="Times New Roman"/>
          <w:sz w:val="24"/>
          <w:szCs w:val="24"/>
        </w:rPr>
        <w:t>Automatic tuning with liquid level and temperature and work load.</w:t>
      </w:r>
    </w:p>
    <w:p w:rsidR="00252459" w:rsidRPr="00574783" w:rsidRDefault="00252459" w:rsidP="00574783">
      <w:pPr>
        <w:pStyle w:val="ListParagraph"/>
        <w:numPr>
          <w:ilvl w:val="0"/>
          <w:numId w:val="17"/>
        </w:numPr>
        <w:spacing w:after="0" w:line="480" w:lineRule="auto"/>
        <w:jc w:val="both"/>
        <w:rPr>
          <w:rFonts w:ascii="Times New Roman" w:hAnsi="Times New Roman"/>
          <w:sz w:val="24"/>
          <w:szCs w:val="24"/>
        </w:rPr>
      </w:pPr>
      <w:r w:rsidRPr="00574783">
        <w:rPr>
          <w:rFonts w:ascii="Times New Roman" w:hAnsi="Times New Roman"/>
          <w:sz w:val="24"/>
          <w:szCs w:val="24"/>
        </w:rPr>
        <w:t>Compact design modulator constructions.</w:t>
      </w:r>
    </w:p>
    <w:p w:rsidR="00252459" w:rsidRPr="00574783" w:rsidRDefault="0051722E" w:rsidP="00574783">
      <w:pPr>
        <w:spacing w:after="0" w:line="480" w:lineRule="auto"/>
        <w:jc w:val="both"/>
        <w:rPr>
          <w:rFonts w:ascii="Times New Roman" w:hAnsi="Times New Roman"/>
          <w:b/>
          <w:sz w:val="36"/>
          <w:szCs w:val="36"/>
        </w:rPr>
      </w:pPr>
      <w:r>
        <w:rPr>
          <w:rFonts w:ascii="Times New Roman" w:hAnsi="Times New Roman"/>
          <w:b/>
          <w:sz w:val="36"/>
          <w:szCs w:val="36"/>
        </w:rPr>
        <w:t>Ultrasonic system tanks</w:t>
      </w:r>
    </w:p>
    <w:p w:rsidR="00252459" w:rsidRPr="00574783" w:rsidRDefault="00252459" w:rsidP="00574783">
      <w:pPr>
        <w:pStyle w:val="ListParagraph"/>
        <w:numPr>
          <w:ilvl w:val="0"/>
          <w:numId w:val="18"/>
        </w:numPr>
        <w:spacing w:after="0" w:line="480" w:lineRule="auto"/>
        <w:jc w:val="both"/>
        <w:rPr>
          <w:rFonts w:ascii="Times New Roman" w:hAnsi="Times New Roman"/>
          <w:sz w:val="24"/>
          <w:szCs w:val="24"/>
        </w:rPr>
      </w:pPr>
      <w:r w:rsidRPr="00574783">
        <w:rPr>
          <w:rFonts w:ascii="Times New Roman" w:hAnsi="Times New Roman"/>
          <w:sz w:val="24"/>
          <w:szCs w:val="24"/>
        </w:rPr>
        <w:t>Stainless steel tank of 304 or 316 grade, guage Swg 18 or 16 round corners.</w:t>
      </w:r>
    </w:p>
    <w:p w:rsidR="00252459" w:rsidRPr="00574783" w:rsidRDefault="0051722E" w:rsidP="00574783">
      <w:pPr>
        <w:pStyle w:val="ListParagraph"/>
        <w:numPr>
          <w:ilvl w:val="0"/>
          <w:numId w:val="18"/>
        </w:numPr>
        <w:spacing w:after="0" w:line="480" w:lineRule="auto"/>
        <w:jc w:val="both"/>
        <w:rPr>
          <w:rFonts w:ascii="Times New Roman" w:hAnsi="Times New Roman"/>
          <w:sz w:val="24"/>
          <w:szCs w:val="24"/>
        </w:rPr>
      </w:pPr>
      <w:r>
        <w:rPr>
          <w:rFonts w:ascii="Times New Roman" w:hAnsi="Times New Roman"/>
          <w:sz w:val="24"/>
          <w:szCs w:val="24"/>
        </w:rPr>
        <w:t>Ultrasonic tank size is 150×150×</w:t>
      </w:r>
      <w:r w:rsidR="00252459" w:rsidRPr="00574783">
        <w:rPr>
          <w:rFonts w:ascii="Times New Roman" w:hAnsi="Times New Roman"/>
          <w:sz w:val="24"/>
          <w:szCs w:val="24"/>
        </w:rPr>
        <w:t xml:space="preserve">150 (mm) and tank capacity is 3.3 L. </w:t>
      </w:r>
    </w:p>
    <w:p w:rsidR="00252459" w:rsidRPr="00574783" w:rsidRDefault="00252459" w:rsidP="00574783">
      <w:pPr>
        <w:spacing w:after="0" w:line="480" w:lineRule="auto"/>
        <w:jc w:val="both"/>
        <w:rPr>
          <w:rFonts w:ascii="Times New Roman" w:hAnsi="Times New Roman"/>
          <w:b/>
          <w:sz w:val="36"/>
          <w:szCs w:val="36"/>
        </w:rPr>
      </w:pPr>
      <w:r w:rsidRPr="00574783">
        <w:rPr>
          <w:rFonts w:ascii="Times New Roman" w:hAnsi="Times New Roman"/>
          <w:b/>
          <w:sz w:val="36"/>
          <w:szCs w:val="36"/>
        </w:rPr>
        <w:t>Frequency:</w:t>
      </w:r>
    </w:p>
    <w:p w:rsidR="00252459" w:rsidRPr="00574783" w:rsidRDefault="00252459" w:rsidP="00574783">
      <w:pPr>
        <w:pStyle w:val="ListParagraph"/>
        <w:numPr>
          <w:ilvl w:val="0"/>
          <w:numId w:val="19"/>
        </w:numPr>
        <w:spacing w:after="0" w:line="480" w:lineRule="auto"/>
        <w:jc w:val="both"/>
        <w:rPr>
          <w:rFonts w:ascii="Times New Roman" w:hAnsi="Times New Roman"/>
          <w:sz w:val="24"/>
          <w:szCs w:val="24"/>
        </w:rPr>
      </w:pPr>
      <w:r w:rsidRPr="00574783">
        <w:rPr>
          <w:rFonts w:ascii="Times New Roman" w:hAnsi="Times New Roman"/>
          <w:sz w:val="24"/>
          <w:szCs w:val="24"/>
        </w:rPr>
        <w:t>22±3 kHz or 37±3 kHz</w:t>
      </w:r>
    </w:p>
    <w:p w:rsidR="00252459" w:rsidRPr="00574783" w:rsidRDefault="0051722E" w:rsidP="00A81A8B">
      <w:pPr>
        <w:spacing w:line="480" w:lineRule="auto"/>
        <w:jc w:val="both"/>
        <w:rPr>
          <w:rFonts w:ascii="Times New Roman" w:hAnsi="Times New Roman"/>
          <w:b/>
          <w:sz w:val="36"/>
          <w:szCs w:val="36"/>
        </w:rPr>
      </w:pPr>
      <w:r>
        <w:rPr>
          <w:rFonts w:ascii="Times New Roman" w:hAnsi="Times New Roman"/>
          <w:b/>
          <w:sz w:val="36"/>
          <w:szCs w:val="36"/>
        </w:rPr>
        <w:t>Ultrasonic system transducers</w:t>
      </w:r>
    </w:p>
    <w:p w:rsidR="00252459" w:rsidRDefault="00252459" w:rsidP="00574783">
      <w:pPr>
        <w:pStyle w:val="ListParagraph"/>
        <w:numPr>
          <w:ilvl w:val="0"/>
          <w:numId w:val="20"/>
        </w:numPr>
        <w:spacing w:line="480" w:lineRule="auto"/>
        <w:jc w:val="both"/>
        <w:rPr>
          <w:rFonts w:ascii="Times New Roman" w:hAnsi="Times New Roman"/>
          <w:sz w:val="24"/>
          <w:szCs w:val="24"/>
        </w:rPr>
      </w:pPr>
      <w:r w:rsidRPr="00574783">
        <w:rPr>
          <w:rFonts w:ascii="Times New Roman" w:hAnsi="Times New Roman"/>
          <w:sz w:val="24"/>
          <w:szCs w:val="24"/>
        </w:rPr>
        <w:t>Sandwich PZT transducers for maximum conversion efficiency. Transducer bonded to bottom or to side wall of tank for equal energy distribution without hot spots.</w:t>
      </w:r>
    </w:p>
    <w:p w:rsidR="00252459" w:rsidRDefault="00DA1F93" w:rsidP="00741747">
      <w:pPr>
        <w:pStyle w:val="Default"/>
        <w:spacing w:line="480" w:lineRule="auto"/>
        <w:rPr>
          <w:b/>
          <w:bCs/>
        </w:rPr>
      </w:pPr>
      <w:r>
        <w:rPr>
          <w:b/>
          <w:sz w:val="36"/>
          <w:szCs w:val="36"/>
        </w:rPr>
        <w:t>1</w:t>
      </w:r>
      <w:r w:rsidR="008A2516">
        <w:rPr>
          <w:b/>
          <w:sz w:val="36"/>
          <w:szCs w:val="36"/>
        </w:rPr>
        <w:t>.2.3</w:t>
      </w:r>
      <w:r w:rsidR="00574783" w:rsidRPr="00574783">
        <w:rPr>
          <w:b/>
          <w:sz w:val="36"/>
          <w:szCs w:val="36"/>
        </w:rPr>
        <w:t xml:space="preserve"> </w:t>
      </w:r>
      <w:r w:rsidR="00252459" w:rsidRPr="00574783">
        <w:rPr>
          <w:b/>
          <w:bCs/>
          <w:sz w:val="36"/>
          <w:szCs w:val="36"/>
        </w:rPr>
        <w:t>Dispersion effectiveness</w:t>
      </w:r>
      <w:r w:rsidR="00252459" w:rsidRPr="00803C6B">
        <w:rPr>
          <w:b/>
          <w:bCs/>
        </w:rPr>
        <w:t xml:space="preserve"> </w:t>
      </w:r>
    </w:p>
    <w:p w:rsidR="008A2516" w:rsidRPr="00C764FF" w:rsidRDefault="008A2516" w:rsidP="008A2516">
      <w:pPr>
        <w:spacing w:line="480" w:lineRule="auto"/>
        <w:ind w:firstLine="720"/>
        <w:jc w:val="both"/>
        <w:rPr>
          <w:rFonts w:ascii="Times New Roman" w:hAnsi="Times New Roman"/>
          <w:b/>
          <w:sz w:val="24"/>
          <w:szCs w:val="24"/>
        </w:rPr>
      </w:pPr>
      <w:r>
        <w:rPr>
          <w:rFonts w:ascii="Times New Roman" w:hAnsi="Times New Roman"/>
          <w:sz w:val="24"/>
          <w:szCs w:val="24"/>
        </w:rPr>
        <w:t xml:space="preserve">The photographs of Ultrasonic system are shown in </w:t>
      </w:r>
      <w:r w:rsidRPr="00815349">
        <w:rPr>
          <w:rFonts w:ascii="Times New Roman" w:hAnsi="Times New Roman"/>
          <w:b/>
          <w:sz w:val="24"/>
          <w:szCs w:val="24"/>
        </w:rPr>
        <w:t>Figure 3.1</w:t>
      </w:r>
      <w:r>
        <w:rPr>
          <w:rFonts w:ascii="Times New Roman" w:hAnsi="Times New Roman"/>
          <w:sz w:val="24"/>
          <w:szCs w:val="24"/>
        </w:rPr>
        <w:t xml:space="preserve">. </w:t>
      </w:r>
      <w:r w:rsidRPr="00803C6B">
        <w:rPr>
          <w:rFonts w:ascii="Times New Roman" w:hAnsi="Times New Roman"/>
          <w:sz w:val="24"/>
          <w:szCs w:val="24"/>
        </w:rPr>
        <w:t xml:space="preserve">In terms of colloidal dispersion, the term ‘stability’ often means that there are no signs of phase separation over a period of time or without a tendency to sediment over period of storage. In many practical situations for particles in dispersion, colloid stability implies that the particles have no tendency to aggregate. Therefore, the effect of sonication time and temperature on the stability of colloids </w:t>
      </w:r>
      <w:r w:rsidRPr="00803C6B">
        <w:rPr>
          <w:rFonts w:ascii="Times New Roman" w:hAnsi="Times New Roman"/>
          <w:sz w:val="24"/>
          <w:szCs w:val="24"/>
        </w:rPr>
        <w:lastRenderedPageBreak/>
        <w:t>was performed. In terms of the observation by naked eyes and microscope, t</w:t>
      </w:r>
      <w:r>
        <w:rPr>
          <w:rFonts w:ascii="Times New Roman" w:hAnsi="Times New Roman"/>
          <w:sz w:val="24"/>
          <w:szCs w:val="24"/>
        </w:rPr>
        <w:t>he sample prepared after 30 min.</w:t>
      </w:r>
      <w:r w:rsidRPr="00803C6B">
        <w:rPr>
          <w:rFonts w:ascii="Times New Roman" w:hAnsi="Times New Roman"/>
          <w:sz w:val="24"/>
          <w:szCs w:val="24"/>
        </w:rPr>
        <w:t xml:space="preserve"> sonication was found to be the best as compared to the one with shorter sonication time in this study</w:t>
      </w:r>
      <w:r>
        <w:rPr>
          <w:rFonts w:ascii="Times New Roman" w:hAnsi="Times New Roman"/>
          <w:sz w:val="24"/>
          <w:szCs w:val="24"/>
        </w:rPr>
        <w:t xml:space="preserve"> </w:t>
      </w:r>
      <w:r w:rsidRPr="00225B46">
        <w:rPr>
          <w:rFonts w:ascii="Times New Roman" w:hAnsi="Times New Roman"/>
          <w:color w:val="FF0000"/>
          <w:sz w:val="24"/>
          <w:szCs w:val="24"/>
        </w:rPr>
        <w:t>[11-12]</w:t>
      </w:r>
      <w:r>
        <w:rPr>
          <w:rFonts w:ascii="Times New Roman" w:hAnsi="Times New Roman"/>
          <w:sz w:val="24"/>
          <w:szCs w:val="24"/>
        </w:rPr>
        <w:t xml:space="preserve">. </w:t>
      </w:r>
    </w:p>
    <w:p w:rsidR="008A2516" w:rsidRDefault="008A2516" w:rsidP="00741747">
      <w:pPr>
        <w:pStyle w:val="Default"/>
        <w:spacing w:line="480" w:lineRule="auto"/>
        <w:rPr>
          <w:b/>
          <w:bCs/>
        </w:rPr>
      </w:pPr>
    </w:p>
    <w:p w:rsidR="008A2516" w:rsidRDefault="00EB69C8" w:rsidP="00741747">
      <w:pPr>
        <w:pStyle w:val="Default"/>
        <w:spacing w:line="480" w:lineRule="auto"/>
        <w:rPr>
          <w:b/>
          <w:bCs/>
        </w:rPr>
      </w:pPr>
      <w:r w:rsidRPr="00EB69C8">
        <w:rPr>
          <w:noProof/>
          <w:lang w:eastAsia="zh-TW"/>
        </w:rPr>
        <w:pict>
          <v:shapetype id="_x0000_t202" coordsize="21600,21600" o:spt="202" path="m,l,21600r21600,l21600,xe">
            <v:stroke joinstyle="miter"/>
            <v:path gradientshapeok="t" o:connecttype="rect"/>
          </v:shapetype>
          <v:shape id="_x0000_s1059" type="#_x0000_t202" style="position:absolute;margin-left:17.45pt;margin-top:19.05pt;width:434.8pt;height:414.7pt;z-index:251667456;mso-width-relative:margin;mso-height-relative:margin">
            <v:textbox style="mso-next-textbox:#_x0000_s1059">
              <w:txbxContent>
                <w:p w:rsidR="00ED185F" w:rsidRDefault="00ED185F">
                  <w:pPr>
                    <w:rPr>
                      <w:noProof/>
                    </w:rPr>
                  </w:pPr>
                  <w:r>
                    <w:rPr>
                      <w:noProof/>
                    </w:rPr>
                    <w:t xml:space="preserve">                                 </w:t>
                  </w:r>
                </w:p>
                <w:p w:rsidR="00ED185F" w:rsidRDefault="00ED185F">
                  <w:pPr>
                    <w:rPr>
                      <w:noProof/>
                    </w:rPr>
                  </w:pPr>
                  <w:r>
                    <w:rPr>
                      <w:noProof/>
                    </w:rPr>
                    <w:t xml:space="preserve">         </w:t>
                  </w:r>
                  <w:r>
                    <w:rPr>
                      <w:noProof/>
                      <w:lang w:val="en-IN" w:eastAsia="en-IN"/>
                    </w:rPr>
                    <w:drawing>
                      <wp:inline distT="0" distB="0" distL="0" distR="0">
                        <wp:extent cx="4793615" cy="4533265"/>
                        <wp:effectExtent l="1905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793615" cy="4533265"/>
                                </a:xfrm>
                                <a:prstGeom prst="rect">
                                  <a:avLst/>
                                </a:prstGeom>
                                <a:noFill/>
                                <a:ln w="9525">
                                  <a:noFill/>
                                  <a:miter lim="800000"/>
                                  <a:headEnd/>
                                  <a:tailEnd/>
                                </a:ln>
                              </pic:spPr>
                            </pic:pic>
                          </a:graphicData>
                        </a:graphic>
                      </wp:inline>
                    </w:drawing>
                  </w:r>
                  <w:r>
                    <w:rPr>
                      <w:noProof/>
                    </w:rPr>
                    <w:t xml:space="preserve">        </w:t>
                  </w:r>
                </w:p>
                <w:p w:rsidR="00ED185F" w:rsidRPr="00EA4744" w:rsidRDefault="00ED185F">
                  <w:pPr>
                    <w:rPr>
                      <w:rFonts w:ascii="Times New Roman" w:hAnsi="Times New Roman"/>
                      <w:noProof/>
                      <w:sz w:val="20"/>
                      <w:szCs w:val="20"/>
                    </w:rPr>
                  </w:pPr>
                  <w:r>
                    <w:rPr>
                      <w:noProof/>
                    </w:rPr>
                    <w:t xml:space="preserve">                                  </w:t>
                  </w:r>
                  <w:r w:rsidRPr="00EA4744">
                    <w:rPr>
                      <w:rFonts w:ascii="Times New Roman" w:hAnsi="Times New Roman"/>
                      <w:b/>
                      <w:noProof/>
                      <w:sz w:val="20"/>
                      <w:szCs w:val="20"/>
                    </w:rPr>
                    <w:t xml:space="preserve">Figure 3.1: </w:t>
                  </w:r>
                  <w:r w:rsidRPr="00EA4744">
                    <w:rPr>
                      <w:rFonts w:ascii="Times New Roman" w:hAnsi="Times New Roman"/>
                      <w:noProof/>
                      <w:sz w:val="20"/>
                      <w:szCs w:val="20"/>
                    </w:rPr>
                    <w:t xml:space="preserve">Ultarsonic system </w:t>
                  </w:r>
                  <w:r>
                    <w:rPr>
                      <w:rFonts w:ascii="Times New Roman" w:hAnsi="Times New Roman"/>
                      <w:sz w:val="20"/>
                      <w:szCs w:val="20"/>
                    </w:rPr>
                    <w:t xml:space="preserve">model-UVD-2-120. </w:t>
                  </w:r>
                </w:p>
                <w:p w:rsidR="00ED185F" w:rsidRDefault="00ED185F">
                  <w:r>
                    <w:rPr>
                      <w:noProof/>
                    </w:rPr>
                    <w:t xml:space="preserve">        </w:t>
                  </w:r>
                </w:p>
              </w:txbxContent>
            </v:textbox>
          </v:shape>
        </w:pict>
      </w:r>
    </w:p>
    <w:p w:rsidR="008A2516" w:rsidRDefault="008A2516" w:rsidP="00741747">
      <w:pPr>
        <w:pStyle w:val="Default"/>
        <w:spacing w:line="480" w:lineRule="auto"/>
        <w:rPr>
          <w:b/>
          <w:bCs/>
        </w:rPr>
      </w:pPr>
    </w:p>
    <w:p w:rsidR="008A2516" w:rsidRDefault="008A2516" w:rsidP="00741747">
      <w:pPr>
        <w:pStyle w:val="Default"/>
        <w:spacing w:line="480" w:lineRule="auto"/>
        <w:rPr>
          <w:b/>
          <w:bCs/>
        </w:rPr>
      </w:pPr>
    </w:p>
    <w:p w:rsidR="008A2516" w:rsidRDefault="008A2516" w:rsidP="00741747">
      <w:pPr>
        <w:pStyle w:val="Default"/>
        <w:spacing w:line="480" w:lineRule="auto"/>
        <w:rPr>
          <w:b/>
          <w:bCs/>
        </w:rPr>
      </w:pPr>
    </w:p>
    <w:p w:rsidR="0039195C" w:rsidRDefault="0039195C" w:rsidP="00741747">
      <w:pPr>
        <w:pStyle w:val="Default"/>
        <w:spacing w:line="480" w:lineRule="auto"/>
        <w:rPr>
          <w:b/>
          <w:bCs/>
        </w:rPr>
      </w:pPr>
    </w:p>
    <w:p w:rsidR="00741747" w:rsidRPr="00803C6B" w:rsidRDefault="00741747" w:rsidP="00741747">
      <w:pPr>
        <w:pStyle w:val="Default"/>
        <w:spacing w:line="480" w:lineRule="auto"/>
        <w:rPr>
          <w:b/>
          <w:bCs/>
        </w:rPr>
      </w:pPr>
    </w:p>
    <w:p w:rsidR="00D409A5" w:rsidRDefault="00D409A5" w:rsidP="00741747">
      <w:pPr>
        <w:spacing w:line="480" w:lineRule="auto"/>
        <w:jc w:val="both"/>
        <w:rPr>
          <w:rFonts w:ascii="Times New Roman" w:hAnsi="Times New Roman"/>
          <w:sz w:val="24"/>
          <w:szCs w:val="24"/>
        </w:rPr>
      </w:pPr>
    </w:p>
    <w:p w:rsidR="00D409A5" w:rsidRPr="00803C6B" w:rsidRDefault="00D409A5" w:rsidP="00A81A8B">
      <w:pPr>
        <w:spacing w:line="480" w:lineRule="auto"/>
        <w:jc w:val="both"/>
        <w:rPr>
          <w:rFonts w:ascii="Times New Roman" w:hAnsi="Times New Roman"/>
          <w:sz w:val="24"/>
          <w:szCs w:val="24"/>
        </w:rPr>
      </w:pPr>
    </w:p>
    <w:p w:rsidR="00252459" w:rsidRPr="00803C6B" w:rsidRDefault="00252459" w:rsidP="00A81A8B">
      <w:pPr>
        <w:spacing w:line="480" w:lineRule="auto"/>
        <w:jc w:val="both"/>
        <w:rPr>
          <w:rFonts w:ascii="Times New Roman" w:hAnsi="Times New Roman"/>
          <w:sz w:val="24"/>
          <w:szCs w:val="24"/>
        </w:rPr>
      </w:pPr>
    </w:p>
    <w:p w:rsidR="00252459" w:rsidRPr="00803C6B" w:rsidRDefault="00252459" w:rsidP="00A81A8B">
      <w:pPr>
        <w:spacing w:line="480" w:lineRule="auto"/>
        <w:jc w:val="both"/>
        <w:rPr>
          <w:rFonts w:ascii="Times New Roman" w:hAnsi="Times New Roman"/>
          <w:sz w:val="24"/>
          <w:szCs w:val="24"/>
        </w:rPr>
      </w:pPr>
    </w:p>
    <w:p w:rsidR="000507F2" w:rsidRDefault="000507F2" w:rsidP="00A81A8B">
      <w:pPr>
        <w:spacing w:line="480" w:lineRule="auto"/>
        <w:jc w:val="both"/>
        <w:rPr>
          <w:rFonts w:ascii="Times New Roman" w:hAnsi="Times New Roman"/>
          <w:b/>
          <w:sz w:val="24"/>
          <w:szCs w:val="24"/>
        </w:rPr>
      </w:pPr>
    </w:p>
    <w:p w:rsidR="000507F2" w:rsidRDefault="000507F2" w:rsidP="00A81A8B">
      <w:pPr>
        <w:spacing w:line="480" w:lineRule="auto"/>
        <w:jc w:val="both"/>
        <w:rPr>
          <w:rFonts w:ascii="Times New Roman" w:hAnsi="Times New Roman"/>
          <w:b/>
          <w:sz w:val="24"/>
          <w:szCs w:val="24"/>
        </w:rPr>
      </w:pPr>
    </w:p>
    <w:p w:rsidR="000507F2" w:rsidRDefault="000507F2" w:rsidP="00A81A8B">
      <w:pPr>
        <w:spacing w:line="480" w:lineRule="auto"/>
        <w:jc w:val="both"/>
        <w:rPr>
          <w:rFonts w:ascii="Times New Roman" w:hAnsi="Times New Roman"/>
          <w:b/>
          <w:sz w:val="24"/>
          <w:szCs w:val="24"/>
        </w:rPr>
      </w:pPr>
    </w:p>
    <w:p w:rsidR="000507F2" w:rsidRDefault="000507F2" w:rsidP="00A81A8B">
      <w:pPr>
        <w:spacing w:line="480" w:lineRule="auto"/>
        <w:jc w:val="both"/>
        <w:rPr>
          <w:rFonts w:ascii="Times New Roman" w:hAnsi="Times New Roman"/>
          <w:b/>
          <w:sz w:val="24"/>
          <w:szCs w:val="24"/>
        </w:rPr>
      </w:pPr>
    </w:p>
    <w:p w:rsidR="000507F2" w:rsidRDefault="000507F2" w:rsidP="00A81A8B">
      <w:pPr>
        <w:spacing w:line="480" w:lineRule="auto"/>
        <w:jc w:val="both"/>
        <w:rPr>
          <w:rFonts w:ascii="Times New Roman" w:hAnsi="Times New Roman"/>
          <w:b/>
          <w:sz w:val="24"/>
          <w:szCs w:val="24"/>
        </w:rPr>
      </w:pPr>
    </w:p>
    <w:p w:rsidR="00CF0850" w:rsidRPr="008A2516" w:rsidRDefault="00DA1F93" w:rsidP="008A2516">
      <w:pPr>
        <w:spacing w:line="480" w:lineRule="auto"/>
        <w:jc w:val="both"/>
        <w:rPr>
          <w:rFonts w:ascii="Times New Roman" w:hAnsi="Times New Roman"/>
          <w:b/>
          <w:sz w:val="24"/>
          <w:szCs w:val="24"/>
        </w:rPr>
      </w:pPr>
      <w:r>
        <w:rPr>
          <w:rFonts w:ascii="Times New Roman" w:hAnsi="Times New Roman"/>
          <w:b/>
          <w:sz w:val="36"/>
          <w:szCs w:val="36"/>
        </w:rPr>
        <w:lastRenderedPageBreak/>
        <w:t>1</w:t>
      </w:r>
      <w:r w:rsidR="00CF0850">
        <w:rPr>
          <w:rFonts w:ascii="Times New Roman" w:hAnsi="Times New Roman"/>
          <w:b/>
          <w:sz w:val="36"/>
          <w:szCs w:val="36"/>
        </w:rPr>
        <w:t xml:space="preserve">.3 </w:t>
      </w:r>
      <w:r w:rsidR="007B3630">
        <w:rPr>
          <w:rFonts w:ascii="Times New Roman" w:hAnsi="Times New Roman"/>
          <w:b/>
          <w:sz w:val="36"/>
          <w:szCs w:val="36"/>
        </w:rPr>
        <w:t>Thermodynamic</w:t>
      </w:r>
      <w:r w:rsidR="0051722E">
        <w:rPr>
          <w:rFonts w:ascii="Times New Roman" w:hAnsi="Times New Roman"/>
          <w:b/>
          <w:sz w:val="36"/>
          <w:szCs w:val="36"/>
        </w:rPr>
        <w:t xml:space="preserve"> </w:t>
      </w:r>
      <w:r w:rsidR="007B3630">
        <w:rPr>
          <w:rFonts w:ascii="Times New Roman" w:hAnsi="Times New Roman"/>
          <w:b/>
          <w:sz w:val="36"/>
          <w:szCs w:val="36"/>
        </w:rPr>
        <w:t>S</w:t>
      </w:r>
      <w:r w:rsidR="0051722E">
        <w:rPr>
          <w:rFonts w:ascii="Times New Roman" w:hAnsi="Times New Roman"/>
          <w:b/>
          <w:sz w:val="36"/>
          <w:szCs w:val="36"/>
        </w:rPr>
        <w:t>tudies</w:t>
      </w:r>
      <w:r w:rsidR="00252459" w:rsidRPr="00CF0850">
        <w:rPr>
          <w:rFonts w:ascii="Times New Roman" w:hAnsi="Times New Roman"/>
          <w:b/>
          <w:sz w:val="36"/>
          <w:szCs w:val="36"/>
        </w:rPr>
        <w:t xml:space="preserve"> </w:t>
      </w:r>
    </w:p>
    <w:p w:rsidR="00252459" w:rsidRPr="00CF0850" w:rsidRDefault="00252459" w:rsidP="00CF0850">
      <w:pPr>
        <w:spacing w:after="0" w:line="480" w:lineRule="auto"/>
        <w:ind w:firstLine="720"/>
        <w:jc w:val="both"/>
        <w:rPr>
          <w:rFonts w:ascii="Times New Roman" w:hAnsi="Times New Roman"/>
          <w:sz w:val="36"/>
          <w:szCs w:val="36"/>
        </w:rPr>
      </w:pPr>
      <w:r w:rsidRPr="00803C6B">
        <w:rPr>
          <w:rFonts w:ascii="Times New Roman" w:hAnsi="Times New Roman"/>
          <w:color w:val="000000"/>
          <w:sz w:val="24"/>
          <w:szCs w:val="24"/>
        </w:rPr>
        <w:t xml:space="preserve">Thermodynamical parameters (transition temperatures, enthalpies, entropies and transition width) of the pure </w:t>
      </w:r>
      <w:r w:rsidR="007B3630">
        <w:rPr>
          <w:rFonts w:ascii="Times New Roman" w:hAnsi="Times New Roman"/>
          <w:color w:val="000000"/>
          <w:sz w:val="24"/>
          <w:szCs w:val="24"/>
        </w:rPr>
        <w:t xml:space="preserve">LC and their </w:t>
      </w:r>
      <w:r w:rsidRPr="00803C6B">
        <w:rPr>
          <w:rFonts w:ascii="Times New Roman" w:hAnsi="Times New Roman"/>
          <w:color w:val="000000"/>
          <w:sz w:val="24"/>
          <w:szCs w:val="24"/>
        </w:rPr>
        <w:t>nanocomposite</w:t>
      </w:r>
      <w:r w:rsidR="00225B46">
        <w:rPr>
          <w:rFonts w:ascii="Times New Roman" w:hAnsi="Times New Roman"/>
          <w:color w:val="000000"/>
          <w:sz w:val="24"/>
          <w:szCs w:val="24"/>
        </w:rPr>
        <w:t>s</w:t>
      </w:r>
      <w:r w:rsidRPr="00803C6B">
        <w:rPr>
          <w:rFonts w:ascii="Times New Roman" w:hAnsi="Times New Roman"/>
          <w:color w:val="000000"/>
          <w:sz w:val="24"/>
          <w:szCs w:val="24"/>
        </w:rPr>
        <w:t xml:space="preserve"> have been carried out with the help of</w:t>
      </w:r>
      <w:r w:rsidR="00225B46">
        <w:rPr>
          <w:rFonts w:ascii="Times New Roman" w:hAnsi="Times New Roman"/>
          <w:color w:val="000000"/>
          <w:sz w:val="24"/>
          <w:szCs w:val="24"/>
        </w:rPr>
        <w:t xml:space="preserve"> DSC</w:t>
      </w:r>
      <w:r w:rsidRPr="00803C6B">
        <w:rPr>
          <w:rFonts w:ascii="Times New Roman" w:hAnsi="Times New Roman"/>
          <w:color w:val="000000"/>
          <w:sz w:val="24"/>
          <w:szCs w:val="24"/>
        </w:rPr>
        <w:t xml:space="preserve">, Shimadzu’s analytical balance (Model AUW120D for weighing of the samples). </w:t>
      </w:r>
    </w:p>
    <w:p w:rsidR="0091139D" w:rsidRDefault="00DA1F93" w:rsidP="0091139D">
      <w:pPr>
        <w:spacing w:before="240" w:after="0" w:line="480" w:lineRule="auto"/>
        <w:jc w:val="both"/>
        <w:rPr>
          <w:rFonts w:ascii="Times New Roman" w:hAnsi="Times New Roman"/>
          <w:b/>
          <w:color w:val="000000"/>
          <w:sz w:val="36"/>
          <w:szCs w:val="36"/>
        </w:rPr>
      </w:pPr>
      <w:r>
        <w:rPr>
          <w:rFonts w:ascii="Times New Roman" w:hAnsi="Times New Roman"/>
          <w:b/>
          <w:color w:val="000000"/>
          <w:sz w:val="36"/>
          <w:szCs w:val="36"/>
        </w:rPr>
        <w:t>1</w:t>
      </w:r>
      <w:r w:rsidR="0091139D" w:rsidRPr="0091139D">
        <w:rPr>
          <w:rFonts w:ascii="Times New Roman" w:hAnsi="Times New Roman"/>
          <w:b/>
          <w:color w:val="000000"/>
          <w:sz w:val="36"/>
          <w:szCs w:val="36"/>
        </w:rPr>
        <w:t xml:space="preserve">.3.1 </w:t>
      </w:r>
      <w:r w:rsidR="00252459" w:rsidRPr="0091139D">
        <w:rPr>
          <w:rFonts w:ascii="Times New Roman" w:hAnsi="Times New Roman"/>
          <w:b/>
          <w:color w:val="000000"/>
          <w:sz w:val="36"/>
          <w:szCs w:val="36"/>
        </w:rPr>
        <w:t>Different</w:t>
      </w:r>
      <w:r w:rsidR="0051722E">
        <w:rPr>
          <w:rFonts w:ascii="Times New Roman" w:hAnsi="Times New Roman"/>
          <w:b/>
          <w:color w:val="000000"/>
          <w:sz w:val="36"/>
          <w:szCs w:val="36"/>
        </w:rPr>
        <w:t xml:space="preserve">ial </w:t>
      </w:r>
      <w:r w:rsidR="009E635D">
        <w:rPr>
          <w:rFonts w:ascii="Times New Roman" w:hAnsi="Times New Roman"/>
          <w:b/>
          <w:color w:val="000000"/>
          <w:sz w:val="36"/>
          <w:szCs w:val="36"/>
        </w:rPr>
        <w:t>S</w:t>
      </w:r>
      <w:r w:rsidR="0051722E">
        <w:rPr>
          <w:rFonts w:ascii="Times New Roman" w:hAnsi="Times New Roman"/>
          <w:b/>
          <w:color w:val="000000"/>
          <w:sz w:val="36"/>
          <w:szCs w:val="36"/>
        </w:rPr>
        <w:t xml:space="preserve">canning </w:t>
      </w:r>
      <w:r w:rsidR="009E635D">
        <w:rPr>
          <w:rFonts w:ascii="Times New Roman" w:hAnsi="Times New Roman"/>
          <w:b/>
          <w:color w:val="000000"/>
          <w:sz w:val="36"/>
          <w:szCs w:val="36"/>
        </w:rPr>
        <w:t>C</w:t>
      </w:r>
      <w:r w:rsidR="0051722E">
        <w:rPr>
          <w:rFonts w:ascii="Times New Roman" w:hAnsi="Times New Roman"/>
          <w:b/>
          <w:color w:val="000000"/>
          <w:sz w:val="36"/>
          <w:szCs w:val="36"/>
        </w:rPr>
        <w:t>alorimeters (DSC)</w:t>
      </w:r>
    </w:p>
    <w:p w:rsidR="00252459" w:rsidRPr="0091139D" w:rsidRDefault="00252459" w:rsidP="0091139D">
      <w:pPr>
        <w:spacing w:before="240" w:after="0" w:line="480" w:lineRule="auto"/>
        <w:jc w:val="both"/>
        <w:rPr>
          <w:rFonts w:ascii="Times New Roman" w:hAnsi="Times New Roman"/>
          <w:b/>
          <w:color w:val="000000"/>
          <w:sz w:val="36"/>
          <w:szCs w:val="36"/>
        </w:rPr>
      </w:pPr>
      <w:r w:rsidRPr="00803C6B">
        <w:rPr>
          <w:rFonts w:ascii="Times New Roman" w:hAnsi="Times New Roman"/>
          <w:color w:val="000000"/>
          <w:sz w:val="24"/>
          <w:szCs w:val="24"/>
        </w:rPr>
        <w:t>The following DSCs have been used for the measurement of thermodynamical parameters:</w:t>
      </w:r>
    </w:p>
    <w:p w:rsidR="00252459" w:rsidRPr="00CF2BDD" w:rsidRDefault="00252459" w:rsidP="0091139D">
      <w:pPr>
        <w:numPr>
          <w:ilvl w:val="0"/>
          <w:numId w:val="1"/>
        </w:numPr>
        <w:spacing w:before="240" w:after="0" w:line="480" w:lineRule="auto"/>
        <w:ind w:left="720" w:hanging="360"/>
        <w:jc w:val="both"/>
        <w:rPr>
          <w:rFonts w:ascii="Times New Roman" w:hAnsi="Times New Roman"/>
          <w:color w:val="FF0000"/>
          <w:sz w:val="24"/>
          <w:szCs w:val="24"/>
        </w:rPr>
      </w:pPr>
      <w:r w:rsidRPr="009E635D">
        <w:rPr>
          <w:rFonts w:ascii="Times New Roman" w:hAnsi="Times New Roman"/>
          <w:sz w:val="24"/>
          <w:szCs w:val="24"/>
        </w:rPr>
        <w:t>NETZC</w:t>
      </w:r>
      <w:r w:rsidRPr="00803C6B">
        <w:rPr>
          <w:rFonts w:ascii="Times New Roman" w:hAnsi="Times New Roman"/>
          <w:color w:val="000000"/>
          <w:sz w:val="24"/>
          <w:szCs w:val="24"/>
        </w:rPr>
        <w:t xml:space="preserve">SH’s (model DSC-200-F3-Maia) equipped with Intracooler-40 </w:t>
      </w:r>
      <w:r w:rsidR="009C0C1E" w:rsidRPr="00CF2BDD">
        <w:rPr>
          <w:rFonts w:ascii="Times New Roman" w:hAnsi="Times New Roman"/>
          <w:color w:val="FF0000"/>
          <w:sz w:val="24"/>
          <w:szCs w:val="24"/>
        </w:rPr>
        <w:t>[</w:t>
      </w:r>
      <w:r w:rsidR="00CF2BDD" w:rsidRPr="00CF2BDD">
        <w:rPr>
          <w:rFonts w:ascii="Times New Roman" w:hAnsi="Times New Roman"/>
          <w:color w:val="FF0000"/>
          <w:sz w:val="24"/>
          <w:szCs w:val="24"/>
        </w:rPr>
        <w:t>13</w:t>
      </w:r>
      <w:r w:rsidR="009C0C1E" w:rsidRPr="00CF2BDD">
        <w:rPr>
          <w:rFonts w:ascii="Times New Roman" w:hAnsi="Times New Roman"/>
          <w:color w:val="FF0000"/>
          <w:sz w:val="24"/>
          <w:szCs w:val="24"/>
        </w:rPr>
        <w:t>]</w:t>
      </w:r>
    </w:p>
    <w:p w:rsidR="00252459" w:rsidRPr="00CF2BDD" w:rsidRDefault="00252459" w:rsidP="0091139D">
      <w:pPr>
        <w:numPr>
          <w:ilvl w:val="0"/>
          <w:numId w:val="1"/>
        </w:numPr>
        <w:spacing w:before="240" w:line="480" w:lineRule="auto"/>
        <w:ind w:left="810" w:hanging="450"/>
        <w:jc w:val="both"/>
        <w:rPr>
          <w:rFonts w:ascii="Times New Roman" w:hAnsi="Times New Roman"/>
          <w:color w:val="FF0000"/>
          <w:sz w:val="24"/>
          <w:szCs w:val="24"/>
        </w:rPr>
      </w:pPr>
      <w:r w:rsidRPr="00803C6B">
        <w:rPr>
          <w:rFonts w:ascii="Times New Roman" w:hAnsi="Times New Roman"/>
          <w:color w:val="000000"/>
          <w:sz w:val="24"/>
          <w:szCs w:val="24"/>
        </w:rPr>
        <w:t xml:space="preserve">Tzero pressure DSC (model DSC Q 20) </w:t>
      </w:r>
      <w:r w:rsidR="00CF2BDD" w:rsidRPr="00CF2BDD">
        <w:rPr>
          <w:rFonts w:ascii="Times New Roman" w:hAnsi="Times New Roman"/>
          <w:color w:val="FF0000"/>
          <w:sz w:val="24"/>
          <w:szCs w:val="24"/>
        </w:rPr>
        <w:t>[14]</w:t>
      </w:r>
    </w:p>
    <w:p w:rsidR="00252459" w:rsidRPr="00046874" w:rsidRDefault="00DA1F93" w:rsidP="00046874">
      <w:pPr>
        <w:spacing w:before="240" w:after="0" w:line="480" w:lineRule="auto"/>
        <w:jc w:val="both"/>
        <w:rPr>
          <w:rFonts w:ascii="Times New Roman" w:hAnsi="Times New Roman"/>
          <w:b/>
          <w:color w:val="000000"/>
          <w:sz w:val="36"/>
          <w:szCs w:val="36"/>
        </w:rPr>
      </w:pPr>
      <w:r>
        <w:rPr>
          <w:rFonts w:ascii="Times New Roman" w:hAnsi="Times New Roman"/>
          <w:b/>
          <w:color w:val="000000"/>
          <w:sz w:val="36"/>
          <w:szCs w:val="36"/>
        </w:rPr>
        <w:t>1</w:t>
      </w:r>
      <w:r w:rsidR="00046874" w:rsidRPr="00046874">
        <w:rPr>
          <w:rFonts w:ascii="Times New Roman" w:hAnsi="Times New Roman"/>
          <w:b/>
          <w:color w:val="000000"/>
          <w:sz w:val="36"/>
          <w:szCs w:val="36"/>
        </w:rPr>
        <w:t xml:space="preserve">.3.1.1 </w:t>
      </w:r>
      <w:r w:rsidR="001A1079">
        <w:rPr>
          <w:rFonts w:ascii="Times New Roman" w:hAnsi="Times New Roman"/>
          <w:b/>
          <w:color w:val="000000"/>
          <w:sz w:val="36"/>
          <w:szCs w:val="36"/>
        </w:rPr>
        <w:t>NETZCSH DSC (model DSC-</w:t>
      </w:r>
      <w:r w:rsidR="00252459" w:rsidRPr="00046874">
        <w:rPr>
          <w:rFonts w:ascii="Times New Roman" w:hAnsi="Times New Roman"/>
          <w:b/>
          <w:color w:val="000000"/>
          <w:sz w:val="36"/>
          <w:szCs w:val="36"/>
        </w:rPr>
        <w:t>200-F3-Maia</w:t>
      </w:r>
      <w:r w:rsidR="001A1079">
        <w:rPr>
          <w:rFonts w:ascii="Times New Roman" w:hAnsi="Times New Roman"/>
          <w:b/>
          <w:color w:val="000000"/>
          <w:sz w:val="36"/>
          <w:szCs w:val="36"/>
        </w:rPr>
        <w:t>)</w:t>
      </w:r>
    </w:p>
    <w:p w:rsidR="00252459" w:rsidRDefault="00252459" w:rsidP="00046874">
      <w:pPr>
        <w:spacing w:after="0" w:line="480" w:lineRule="auto"/>
        <w:ind w:firstLine="360"/>
        <w:jc w:val="both"/>
        <w:rPr>
          <w:rFonts w:ascii="Times New Roman" w:hAnsi="Times New Roman"/>
          <w:b/>
          <w:color w:val="000000"/>
          <w:sz w:val="24"/>
          <w:szCs w:val="24"/>
        </w:rPr>
      </w:pPr>
      <w:r w:rsidRPr="00803C6B">
        <w:rPr>
          <w:rFonts w:ascii="Times New Roman" w:hAnsi="Times New Roman"/>
          <w:color w:val="000000"/>
          <w:sz w:val="24"/>
          <w:szCs w:val="24"/>
        </w:rPr>
        <w:t>The NETZCSH (model DSC-200-F3-Maia) combines the advantages of modern technology, high sensitivity and a robust, easy-to-operate work horse. The main features of the DSC-200-F3-Maia are the newly developed monolithic DSC sensor and a new silver furnace with long life heating element. The heat flux sensor of the DSC-200-F3-Maia combines high stability, improved resolution and fast response time. Laser-guided welding processes for the sensor disk and thermocouple wires yield high sensitivity and robustness</w:t>
      </w:r>
      <w:r w:rsidR="00CF2BDD">
        <w:rPr>
          <w:rFonts w:ascii="Times New Roman" w:hAnsi="Times New Roman"/>
          <w:color w:val="000000"/>
          <w:sz w:val="24"/>
          <w:szCs w:val="24"/>
        </w:rPr>
        <w:t xml:space="preserve"> </w:t>
      </w:r>
      <w:r w:rsidR="00CF2BDD" w:rsidRPr="00CF2BDD">
        <w:rPr>
          <w:rFonts w:ascii="Times New Roman" w:hAnsi="Times New Roman"/>
          <w:color w:val="FF0000"/>
          <w:sz w:val="24"/>
          <w:szCs w:val="24"/>
        </w:rPr>
        <w:t>[13]</w:t>
      </w:r>
      <w:r w:rsidRPr="00803C6B">
        <w:rPr>
          <w:rFonts w:ascii="Times New Roman" w:hAnsi="Times New Roman"/>
          <w:color w:val="000000"/>
          <w:sz w:val="24"/>
          <w:szCs w:val="24"/>
        </w:rPr>
        <w:t xml:space="preserve">. NETZCSH analysis software has been used to acquire and analyze the data by a programmable computer. The technical data of this DSC are given in the </w:t>
      </w:r>
      <w:r w:rsidR="00815349" w:rsidRPr="00815349">
        <w:rPr>
          <w:rFonts w:ascii="Times New Roman" w:hAnsi="Times New Roman"/>
          <w:b/>
          <w:color w:val="000000"/>
          <w:sz w:val="24"/>
          <w:szCs w:val="24"/>
        </w:rPr>
        <w:t>T</w:t>
      </w:r>
      <w:r w:rsidRPr="00815349">
        <w:rPr>
          <w:rFonts w:ascii="Times New Roman" w:hAnsi="Times New Roman"/>
          <w:b/>
          <w:color w:val="000000"/>
          <w:sz w:val="24"/>
          <w:szCs w:val="24"/>
        </w:rPr>
        <w:t>able 2.1</w:t>
      </w:r>
      <w:r w:rsidR="00815349">
        <w:rPr>
          <w:rFonts w:ascii="Times New Roman" w:hAnsi="Times New Roman"/>
          <w:b/>
          <w:color w:val="000000"/>
          <w:sz w:val="24"/>
          <w:szCs w:val="24"/>
        </w:rPr>
        <w:t>.</w:t>
      </w:r>
    </w:p>
    <w:p w:rsidR="001A1079" w:rsidRDefault="001A1079" w:rsidP="00046874">
      <w:pPr>
        <w:spacing w:after="0" w:line="480" w:lineRule="auto"/>
        <w:ind w:firstLine="360"/>
        <w:jc w:val="both"/>
        <w:rPr>
          <w:rFonts w:ascii="Times New Roman" w:hAnsi="Times New Roman"/>
          <w:b/>
          <w:color w:val="000000"/>
          <w:sz w:val="24"/>
          <w:szCs w:val="24"/>
        </w:rPr>
      </w:pPr>
    </w:p>
    <w:p w:rsidR="001A1079" w:rsidRDefault="001A1079" w:rsidP="00046874">
      <w:pPr>
        <w:spacing w:after="0" w:line="480" w:lineRule="auto"/>
        <w:ind w:firstLine="360"/>
        <w:jc w:val="both"/>
        <w:rPr>
          <w:rFonts w:ascii="Times New Roman" w:hAnsi="Times New Roman"/>
          <w:b/>
          <w:color w:val="000000"/>
          <w:sz w:val="24"/>
          <w:szCs w:val="24"/>
        </w:rPr>
      </w:pPr>
    </w:p>
    <w:p w:rsidR="000F13B7" w:rsidRDefault="00EB69C8" w:rsidP="00046874">
      <w:pPr>
        <w:spacing w:after="0" w:line="480" w:lineRule="auto"/>
        <w:ind w:firstLine="360"/>
        <w:jc w:val="both"/>
        <w:rPr>
          <w:rFonts w:ascii="Times New Roman" w:hAnsi="Times New Roman"/>
          <w:b/>
          <w:color w:val="000000"/>
          <w:sz w:val="24"/>
          <w:szCs w:val="24"/>
        </w:rPr>
      </w:pPr>
      <w:r w:rsidRPr="00EB69C8">
        <w:rPr>
          <w:rFonts w:ascii="Times New Roman" w:hAnsi="Times New Roman"/>
          <w:b/>
          <w:noProof/>
          <w:color w:val="000000"/>
          <w:sz w:val="24"/>
          <w:szCs w:val="24"/>
        </w:rPr>
        <w:lastRenderedPageBreak/>
        <w:pict>
          <v:shape id="_x0000_s1110" type="#_x0000_t202" style="position:absolute;left:0;text-align:left;margin-left:-10.6pt;margin-top:19.5pt;width:495.65pt;height:511.1pt;z-index:251712512;mso-width-relative:margin;mso-height-relative:margin">
            <v:textbox style="mso-next-textbox:#_x0000_s1110">
              <w:txbxContent>
                <w:p w:rsidR="00ED185F" w:rsidRPr="00BA422D" w:rsidRDefault="00ED185F" w:rsidP="000F13B7">
                  <w:pPr>
                    <w:spacing w:after="0" w:line="480" w:lineRule="auto"/>
                    <w:ind w:firstLine="180"/>
                    <w:jc w:val="both"/>
                    <w:rPr>
                      <w:rFonts w:ascii="Times New Roman" w:hAnsi="Times New Roman"/>
                      <w:sz w:val="20"/>
                      <w:szCs w:val="20"/>
                    </w:rPr>
                  </w:pPr>
                  <w:r>
                    <w:rPr>
                      <w:rFonts w:ascii="Times New Roman" w:hAnsi="Times New Roman"/>
                      <w:b/>
                      <w:color w:val="000000"/>
                      <w:sz w:val="24"/>
                      <w:szCs w:val="24"/>
                    </w:rPr>
                    <w:t xml:space="preserve">                                     </w:t>
                  </w:r>
                  <w:r w:rsidRPr="00815349">
                    <w:rPr>
                      <w:rFonts w:ascii="Times New Roman" w:hAnsi="Times New Roman"/>
                      <w:b/>
                      <w:color w:val="000000"/>
                      <w:sz w:val="24"/>
                      <w:szCs w:val="24"/>
                    </w:rPr>
                    <w:t xml:space="preserve">Table </w:t>
                  </w:r>
                  <w:r w:rsidR="00DA1F93">
                    <w:rPr>
                      <w:rFonts w:ascii="Times New Roman" w:hAnsi="Times New Roman"/>
                      <w:b/>
                      <w:color w:val="000000"/>
                      <w:sz w:val="24"/>
                      <w:szCs w:val="24"/>
                    </w:rPr>
                    <w:t>1</w:t>
                  </w:r>
                  <w:r w:rsidRPr="00815349">
                    <w:rPr>
                      <w:rFonts w:ascii="Times New Roman" w:hAnsi="Times New Roman"/>
                      <w:b/>
                      <w:color w:val="000000"/>
                      <w:sz w:val="24"/>
                      <w:szCs w:val="24"/>
                    </w:rPr>
                    <w:t>.1</w:t>
                  </w:r>
                  <w:r w:rsidRPr="005323CF">
                    <w:rPr>
                      <w:rFonts w:ascii="Times New Roman" w:hAnsi="Times New Roman"/>
                      <w:color w:val="000000"/>
                      <w:sz w:val="24"/>
                      <w:szCs w:val="24"/>
                    </w:rPr>
                    <w:t xml:space="preserve">: Technical Data’s of </w:t>
                  </w:r>
                  <w:r w:rsidRPr="005323CF">
                    <w:rPr>
                      <w:rFonts w:ascii="Times New Roman" w:hAnsi="Times New Roman"/>
                      <w:sz w:val="24"/>
                      <w:szCs w:val="24"/>
                    </w:rPr>
                    <w:t xml:space="preserve">DSC-200-F3-Maia </w:t>
                  </w:r>
                  <w:r w:rsidRPr="005323CF">
                    <w:rPr>
                      <w:rFonts w:ascii="Times New Roman" w:hAnsi="Times New Roman"/>
                      <w:color w:val="FF0000"/>
                      <w:sz w:val="24"/>
                      <w:szCs w:val="24"/>
                    </w:rPr>
                    <w:t>[13]</w:t>
                  </w:r>
                  <w:r w:rsidRPr="005323CF">
                    <w:rPr>
                      <w:rFonts w:ascii="Times New Roman" w:hAnsi="Times New Roman"/>
                      <w:sz w:val="24"/>
                      <w:szCs w:val="24"/>
                    </w:rPr>
                    <w:t>.</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10"/>
                    <w:gridCol w:w="4788"/>
                  </w:tblGrid>
                  <w:tr w:rsidR="00ED185F" w:rsidRPr="00803C6B" w:rsidTr="003339F2">
                    <w:trPr>
                      <w:trHeight w:val="701"/>
                    </w:trPr>
                    <w:tc>
                      <w:tcPr>
                        <w:tcW w:w="9198" w:type="dxa"/>
                        <w:gridSpan w:val="2"/>
                      </w:tcPr>
                      <w:p w:rsidR="00ED185F" w:rsidRPr="00803C6B" w:rsidRDefault="00ED185F" w:rsidP="00BA422D">
                        <w:pPr>
                          <w:spacing w:before="240" w:after="0" w:line="480" w:lineRule="auto"/>
                          <w:jc w:val="center"/>
                          <w:rPr>
                            <w:rFonts w:ascii="Times New Roman" w:hAnsi="Times New Roman"/>
                            <w:b/>
                            <w:color w:val="000000"/>
                            <w:sz w:val="24"/>
                            <w:szCs w:val="24"/>
                          </w:rPr>
                        </w:pPr>
                        <w:r>
                          <w:rPr>
                            <w:rFonts w:ascii="Times New Roman" w:hAnsi="Times New Roman"/>
                            <w:b/>
                            <w:color w:val="000000"/>
                            <w:sz w:val="24"/>
                            <w:szCs w:val="24"/>
                          </w:rPr>
                          <w:t>Heating System</w:t>
                        </w:r>
                      </w:p>
                    </w:tc>
                  </w:tr>
                  <w:tr w:rsidR="00ED185F" w:rsidRPr="00803C6B" w:rsidTr="003339F2">
                    <w:trPr>
                      <w:trHeight w:val="683"/>
                    </w:trPr>
                    <w:tc>
                      <w:tcPr>
                        <w:tcW w:w="4410" w:type="dxa"/>
                      </w:tcPr>
                      <w:p w:rsidR="00ED185F" w:rsidRPr="00803C6B" w:rsidRDefault="00ED185F" w:rsidP="003339F2">
                        <w:pPr>
                          <w:spacing w:after="0" w:line="480" w:lineRule="auto"/>
                          <w:jc w:val="center"/>
                          <w:rPr>
                            <w:rFonts w:ascii="Times New Roman" w:hAnsi="Times New Roman"/>
                            <w:color w:val="000000"/>
                            <w:sz w:val="24"/>
                            <w:szCs w:val="24"/>
                          </w:rPr>
                        </w:pPr>
                        <w:r w:rsidRPr="00803C6B">
                          <w:rPr>
                            <w:rFonts w:ascii="Times New Roman" w:hAnsi="Times New Roman"/>
                            <w:color w:val="000000"/>
                            <w:sz w:val="24"/>
                            <w:szCs w:val="24"/>
                          </w:rPr>
                          <w:t>Temperature Range</w:t>
                        </w:r>
                      </w:p>
                    </w:tc>
                    <w:tc>
                      <w:tcPr>
                        <w:tcW w:w="4788" w:type="dxa"/>
                      </w:tcPr>
                      <w:p w:rsidR="00ED185F" w:rsidRPr="00803C6B" w:rsidRDefault="00ED185F" w:rsidP="003339F2">
                        <w:pPr>
                          <w:spacing w:after="0" w:line="480" w:lineRule="auto"/>
                          <w:jc w:val="both"/>
                          <w:rPr>
                            <w:rFonts w:ascii="Times New Roman" w:hAnsi="Times New Roman"/>
                            <w:color w:val="000000"/>
                            <w:sz w:val="24"/>
                            <w:szCs w:val="24"/>
                          </w:rPr>
                        </w:pPr>
                        <w:r w:rsidRPr="00803C6B">
                          <w:rPr>
                            <w:rFonts w:ascii="Times New Roman" w:hAnsi="Times New Roman"/>
                            <w:color w:val="000000"/>
                            <w:sz w:val="24"/>
                            <w:szCs w:val="24"/>
                          </w:rPr>
                          <w:t>-170.0</w:t>
                        </w:r>
                        <w:r w:rsidRPr="00803C6B">
                          <w:rPr>
                            <w:rFonts w:ascii="Times New Roman" w:hAnsi="Times New Roman"/>
                            <w:color w:val="000000"/>
                            <w:sz w:val="24"/>
                            <w:szCs w:val="24"/>
                          </w:rPr>
                          <w:sym w:font="Symbol" w:char="F0B0"/>
                        </w:r>
                        <w:r w:rsidRPr="00803C6B">
                          <w:rPr>
                            <w:rFonts w:ascii="Times New Roman" w:hAnsi="Times New Roman"/>
                            <w:color w:val="000000"/>
                            <w:sz w:val="24"/>
                            <w:szCs w:val="24"/>
                          </w:rPr>
                          <w:t>C to +600.0</w:t>
                        </w:r>
                        <w:r w:rsidRPr="00803C6B">
                          <w:rPr>
                            <w:rFonts w:ascii="Times New Roman" w:hAnsi="Times New Roman"/>
                            <w:color w:val="000000"/>
                            <w:sz w:val="24"/>
                            <w:szCs w:val="24"/>
                          </w:rPr>
                          <w:sym w:font="Symbol" w:char="F0B0"/>
                        </w:r>
                        <w:r w:rsidRPr="00803C6B">
                          <w:rPr>
                            <w:rFonts w:ascii="Times New Roman" w:hAnsi="Times New Roman"/>
                            <w:color w:val="000000"/>
                            <w:sz w:val="24"/>
                            <w:szCs w:val="24"/>
                          </w:rPr>
                          <w:t>C</w:t>
                        </w:r>
                      </w:p>
                    </w:tc>
                  </w:tr>
                  <w:tr w:rsidR="00ED185F" w:rsidRPr="00803C6B" w:rsidTr="003339F2">
                    <w:trPr>
                      <w:trHeight w:val="791"/>
                    </w:trPr>
                    <w:tc>
                      <w:tcPr>
                        <w:tcW w:w="4410" w:type="dxa"/>
                      </w:tcPr>
                      <w:p w:rsidR="00ED185F" w:rsidRPr="00803C6B" w:rsidRDefault="00ED185F" w:rsidP="003339F2">
                        <w:pPr>
                          <w:spacing w:before="240" w:after="0" w:line="480" w:lineRule="auto"/>
                          <w:rPr>
                            <w:rFonts w:ascii="Times New Roman" w:hAnsi="Times New Roman"/>
                            <w:color w:val="000000"/>
                            <w:sz w:val="24"/>
                            <w:szCs w:val="24"/>
                          </w:rPr>
                        </w:pPr>
                        <w:r w:rsidRPr="00803C6B">
                          <w:rPr>
                            <w:rFonts w:ascii="Times New Roman" w:hAnsi="Times New Roman"/>
                            <w:color w:val="000000"/>
                            <w:sz w:val="24"/>
                            <w:szCs w:val="24"/>
                          </w:rPr>
                          <w:t xml:space="preserve">                    Heating Rates</w:t>
                        </w:r>
                      </w:p>
                    </w:tc>
                    <w:tc>
                      <w:tcPr>
                        <w:tcW w:w="4788" w:type="dxa"/>
                      </w:tcPr>
                      <w:p w:rsidR="00ED185F" w:rsidRDefault="00ED185F" w:rsidP="003339F2">
                        <w:pPr>
                          <w:spacing w:after="0" w:line="360" w:lineRule="auto"/>
                          <w:jc w:val="both"/>
                          <w:rPr>
                            <w:rFonts w:ascii="Times New Roman" w:hAnsi="Times New Roman"/>
                            <w:color w:val="000000"/>
                            <w:sz w:val="24"/>
                            <w:szCs w:val="24"/>
                          </w:rPr>
                        </w:pPr>
                        <w:r w:rsidRPr="00803C6B">
                          <w:rPr>
                            <w:rFonts w:ascii="Times New Roman" w:hAnsi="Times New Roman"/>
                            <w:color w:val="000000"/>
                            <w:sz w:val="24"/>
                            <w:szCs w:val="24"/>
                          </w:rPr>
                          <w:t>Minimum 0.001 K/min</w:t>
                        </w:r>
                      </w:p>
                      <w:p w:rsidR="00ED185F" w:rsidRPr="00803C6B" w:rsidRDefault="00ED185F" w:rsidP="003339F2">
                        <w:pPr>
                          <w:spacing w:after="0" w:line="360" w:lineRule="auto"/>
                          <w:jc w:val="both"/>
                          <w:rPr>
                            <w:rFonts w:ascii="Times New Roman" w:hAnsi="Times New Roman"/>
                            <w:color w:val="000000"/>
                            <w:sz w:val="24"/>
                            <w:szCs w:val="24"/>
                          </w:rPr>
                        </w:pPr>
                        <w:r w:rsidRPr="00803C6B">
                          <w:rPr>
                            <w:rFonts w:ascii="Times New Roman" w:hAnsi="Times New Roman"/>
                            <w:color w:val="000000"/>
                            <w:sz w:val="24"/>
                            <w:szCs w:val="24"/>
                          </w:rPr>
                          <w:t>Maximum 100.0 K/min</w:t>
                        </w:r>
                      </w:p>
                    </w:tc>
                  </w:tr>
                  <w:tr w:rsidR="00ED185F" w:rsidRPr="00803C6B" w:rsidTr="003339F2">
                    <w:trPr>
                      <w:trHeight w:val="530"/>
                    </w:trPr>
                    <w:tc>
                      <w:tcPr>
                        <w:tcW w:w="4410" w:type="dxa"/>
                      </w:tcPr>
                      <w:p w:rsidR="00ED185F" w:rsidRPr="00803C6B" w:rsidRDefault="00ED185F" w:rsidP="003339F2">
                        <w:pPr>
                          <w:spacing w:after="0" w:line="480" w:lineRule="auto"/>
                          <w:jc w:val="center"/>
                          <w:rPr>
                            <w:rFonts w:ascii="Times New Roman" w:hAnsi="Times New Roman"/>
                            <w:color w:val="000000"/>
                            <w:sz w:val="24"/>
                            <w:szCs w:val="24"/>
                          </w:rPr>
                        </w:pPr>
                        <w:r w:rsidRPr="00803C6B">
                          <w:rPr>
                            <w:rFonts w:ascii="Times New Roman" w:hAnsi="Times New Roman"/>
                            <w:color w:val="000000"/>
                            <w:sz w:val="24"/>
                            <w:szCs w:val="24"/>
                          </w:rPr>
                          <w:t>Linear Cooling Rates</w:t>
                        </w:r>
                      </w:p>
                    </w:tc>
                    <w:tc>
                      <w:tcPr>
                        <w:tcW w:w="4788" w:type="dxa"/>
                      </w:tcPr>
                      <w:p w:rsidR="00ED185F" w:rsidRPr="00803C6B" w:rsidRDefault="00ED185F" w:rsidP="003339F2">
                        <w:pPr>
                          <w:spacing w:after="0" w:line="480" w:lineRule="auto"/>
                          <w:jc w:val="both"/>
                          <w:rPr>
                            <w:rFonts w:ascii="Times New Roman" w:hAnsi="Times New Roman"/>
                            <w:color w:val="000000"/>
                            <w:sz w:val="24"/>
                            <w:szCs w:val="24"/>
                          </w:rPr>
                        </w:pPr>
                        <w:r w:rsidRPr="00803C6B">
                          <w:rPr>
                            <w:rFonts w:ascii="Times New Roman" w:hAnsi="Times New Roman"/>
                            <w:color w:val="000000"/>
                            <w:sz w:val="24"/>
                            <w:szCs w:val="24"/>
                          </w:rPr>
                          <w:t>20.0 K/min down to -100.0</w:t>
                        </w:r>
                        <w:r w:rsidRPr="00803C6B">
                          <w:rPr>
                            <w:rFonts w:ascii="Times New Roman" w:hAnsi="Times New Roman"/>
                            <w:color w:val="000000"/>
                            <w:sz w:val="24"/>
                            <w:szCs w:val="24"/>
                          </w:rPr>
                          <w:sym w:font="Symbol" w:char="F0B0"/>
                        </w:r>
                        <w:r w:rsidRPr="00803C6B">
                          <w:rPr>
                            <w:rFonts w:ascii="Times New Roman" w:hAnsi="Times New Roman"/>
                            <w:color w:val="000000"/>
                            <w:sz w:val="24"/>
                            <w:szCs w:val="24"/>
                          </w:rPr>
                          <w:t>C</w:t>
                        </w:r>
                      </w:p>
                    </w:tc>
                  </w:tr>
                  <w:tr w:rsidR="00ED185F" w:rsidRPr="00803C6B" w:rsidTr="003339F2">
                    <w:tc>
                      <w:tcPr>
                        <w:tcW w:w="9198" w:type="dxa"/>
                        <w:gridSpan w:val="2"/>
                      </w:tcPr>
                      <w:p w:rsidR="00ED185F" w:rsidRPr="00803C6B" w:rsidRDefault="00ED185F" w:rsidP="003339F2">
                        <w:pPr>
                          <w:spacing w:before="240" w:after="0" w:line="480" w:lineRule="auto"/>
                          <w:jc w:val="center"/>
                          <w:rPr>
                            <w:rFonts w:ascii="Times New Roman" w:hAnsi="Times New Roman"/>
                            <w:b/>
                            <w:color w:val="000000"/>
                            <w:sz w:val="24"/>
                            <w:szCs w:val="24"/>
                          </w:rPr>
                        </w:pPr>
                        <w:r w:rsidRPr="00803C6B">
                          <w:rPr>
                            <w:rFonts w:ascii="Times New Roman" w:hAnsi="Times New Roman"/>
                            <w:b/>
                            <w:color w:val="000000"/>
                            <w:sz w:val="24"/>
                            <w:szCs w:val="24"/>
                          </w:rPr>
                          <w:t>Cooling System</w:t>
                        </w:r>
                      </w:p>
                    </w:tc>
                  </w:tr>
                  <w:tr w:rsidR="00ED185F" w:rsidRPr="00803C6B" w:rsidTr="003339F2">
                    <w:tc>
                      <w:tcPr>
                        <w:tcW w:w="4410" w:type="dxa"/>
                      </w:tcPr>
                      <w:p w:rsidR="00ED185F" w:rsidRPr="00803C6B" w:rsidRDefault="00ED185F" w:rsidP="003339F2">
                        <w:pPr>
                          <w:spacing w:after="0" w:line="480" w:lineRule="auto"/>
                          <w:jc w:val="center"/>
                          <w:rPr>
                            <w:rFonts w:ascii="Times New Roman" w:hAnsi="Times New Roman"/>
                            <w:color w:val="000000"/>
                            <w:sz w:val="24"/>
                            <w:szCs w:val="24"/>
                          </w:rPr>
                        </w:pPr>
                      </w:p>
                      <w:p w:rsidR="00ED185F" w:rsidRPr="00803C6B" w:rsidRDefault="00ED185F" w:rsidP="003339F2">
                        <w:pPr>
                          <w:spacing w:line="480" w:lineRule="auto"/>
                          <w:jc w:val="center"/>
                          <w:rPr>
                            <w:rFonts w:ascii="Times New Roman" w:hAnsi="Times New Roman"/>
                            <w:color w:val="000000"/>
                            <w:sz w:val="24"/>
                            <w:szCs w:val="24"/>
                          </w:rPr>
                        </w:pPr>
                        <w:r w:rsidRPr="00803C6B">
                          <w:rPr>
                            <w:rFonts w:ascii="Times New Roman" w:hAnsi="Times New Roman"/>
                            <w:color w:val="000000"/>
                            <w:sz w:val="24"/>
                            <w:szCs w:val="24"/>
                          </w:rPr>
                          <w:t>Intracooler40</w:t>
                        </w:r>
                      </w:p>
                    </w:tc>
                    <w:tc>
                      <w:tcPr>
                        <w:tcW w:w="4788" w:type="dxa"/>
                      </w:tcPr>
                      <w:p w:rsidR="00ED185F" w:rsidRPr="00803C6B" w:rsidRDefault="00ED185F" w:rsidP="003339F2">
                        <w:pPr>
                          <w:spacing w:after="0" w:line="360" w:lineRule="auto"/>
                          <w:jc w:val="both"/>
                          <w:rPr>
                            <w:rFonts w:ascii="Times New Roman" w:hAnsi="Times New Roman"/>
                            <w:color w:val="000000"/>
                            <w:sz w:val="24"/>
                            <w:szCs w:val="24"/>
                          </w:rPr>
                        </w:pPr>
                        <w:r w:rsidRPr="00803C6B">
                          <w:rPr>
                            <w:rFonts w:ascii="Times New Roman" w:hAnsi="Times New Roman"/>
                            <w:color w:val="000000"/>
                            <w:sz w:val="24"/>
                            <w:szCs w:val="24"/>
                          </w:rPr>
                          <w:t>Minimum -40.0</w:t>
                        </w:r>
                        <w:r w:rsidRPr="00803C6B">
                          <w:rPr>
                            <w:rFonts w:ascii="Times New Roman" w:hAnsi="Times New Roman"/>
                            <w:color w:val="000000"/>
                            <w:sz w:val="24"/>
                            <w:szCs w:val="24"/>
                          </w:rPr>
                          <w:sym w:font="Symbol" w:char="F0B0"/>
                        </w:r>
                        <w:r w:rsidRPr="00803C6B">
                          <w:rPr>
                            <w:rFonts w:ascii="Times New Roman" w:hAnsi="Times New Roman"/>
                            <w:color w:val="000000"/>
                            <w:sz w:val="24"/>
                            <w:szCs w:val="24"/>
                          </w:rPr>
                          <w:t>C from 600.0</w:t>
                        </w:r>
                        <w:r w:rsidRPr="00803C6B">
                          <w:rPr>
                            <w:rFonts w:ascii="Times New Roman" w:hAnsi="Times New Roman"/>
                            <w:color w:val="000000"/>
                            <w:sz w:val="24"/>
                            <w:szCs w:val="24"/>
                          </w:rPr>
                          <w:sym w:font="Symbol" w:char="F0B0"/>
                        </w:r>
                        <w:r w:rsidRPr="00803C6B">
                          <w:rPr>
                            <w:rFonts w:ascii="Times New Roman" w:hAnsi="Times New Roman"/>
                            <w:color w:val="000000"/>
                            <w:sz w:val="24"/>
                            <w:szCs w:val="24"/>
                          </w:rPr>
                          <w:t>C</w:t>
                        </w:r>
                      </w:p>
                      <w:p w:rsidR="00ED185F" w:rsidRPr="00803C6B" w:rsidRDefault="00ED185F" w:rsidP="003339F2">
                        <w:pPr>
                          <w:spacing w:after="0" w:line="360" w:lineRule="auto"/>
                          <w:jc w:val="both"/>
                          <w:rPr>
                            <w:rFonts w:ascii="Times New Roman" w:hAnsi="Times New Roman"/>
                            <w:color w:val="000000"/>
                            <w:sz w:val="24"/>
                            <w:szCs w:val="24"/>
                          </w:rPr>
                        </w:pPr>
                        <w:r w:rsidRPr="00803C6B">
                          <w:rPr>
                            <w:rFonts w:ascii="Times New Roman" w:hAnsi="Times New Roman"/>
                            <w:color w:val="000000"/>
                            <w:sz w:val="24"/>
                            <w:szCs w:val="24"/>
                          </w:rPr>
                          <w:t>Minimum cooling time from room temperature to -40.0</w:t>
                        </w:r>
                        <w:r w:rsidRPr="00803C6B">
                          <w:rPr>
                            <w:rFonts w:ascii="Times New Roman" w:hAnsi="Times New Roman"/>
                            <w:color w:val="000000"/>
                            <w:sz w:val="24"/>
                            <w:szCs w:val="24"/>
                          </w:rPr>
                          <w:sym w:font="Symbol" w:char="F0B0"/>
                        </w:r>
                        <w:r w:rsidRPr="00803C6B">
                          <w:rPr>
                            <w:rFonts w:ascii="Times New Roman" w:hAnsi="Times New Roman"/>
                            <w:color w:val="000000"/>
                            <w:sz w:val="24"/>
                            <w:szCs w:val="24"/>
                          </w:rPr>
                          <w:t>C is ~ 30 minutes.</w:t>
                        </w:r>
                      </w:p>
                    </w:tc>
                  </w:tr>
                  <w:tr w:rsidR="00ED185F" w:rsidRPr="00803C6B" w:rsidTr="003339F2">
                    <w:tc>
                      <w:tcPr>
                        <w:tcW w:w="9198" w:type="dxa"/>
                        <w:gridSpan w:val="2"/>
                      </w:tcPr>
                      <w:p w:rsidR="00ED185F" w:rsidRPr="00803C6B" w:rsidRDefault="00ED185F" w:rsidP="003339F2">
                        <w:pPr>
                          <w:spacing w:line="240" w:lineRule="auto"/>
                          <w:jc w:val="center"/>
                          <w:rPr>
                            <w:rFonts w:ascii="Times New Roman" w:hAnsi="Times New Roman"/>
                            <w:b/>
                            <w:color w:val="000000"/>
                            <w:sz w:val="24"/>
                            <w:szCs w:val="24"/>
                          </w:rPr>
                        </w:pPr>
                        <w:r w:rsidRPr="00803C6B">
                          <w:rPr>
                            <w:rFonts w:ascii="Times New Roman" w:hAnsi="Times New Roman"/>
                            <w:b/>
                            <w:color w:val="000000"/>
                            <w:sz w:val="24"/>
                            <w:szCs w:val="24"/>
                          </w:rPr>
                          <w:t>Measuring System</w:t>
                        </w:r>
                      </w:p>
                    </w:tc>
                  </w:tr>
                  <w:tr w:rsidR="00ED185F" w:rsidRPr="00803C6B" w:rsidTr="003339F2">
                    <w:tc>
                      <w:tcPr>
                        <w:tcW w:w="4410" w:type="dxa"/>
                      </w:tcPr>
                      <w:p w:rsidR="00ED185F" w:rsidRPr="00803C6B" w:rsidRDefault="00ED185F" w:rsidP="003339F2">
                        <w:pPr>
                          <w:spacing w:line="240" w:lineRule="auto"/>
                          <w:jc w:val="center"/>
                          <w:rPr>
                            <w:rFonts w:ascii="Times New Roman" w:hAnsi="Times New Roman"/>
                            <w:color w:val="000000"/>
                            <w:sz w:val="24"/>
                            <w:szCs w:val="24"/>
                          </w:rPr>
                        </w:pPr>
                      </w:p>
                      <w:p w:rsidR="00ED185F" w:rsidRPr="00803C6B" w:rsidRDefault="00ED185F" w:rsidP="003339F2">
                        <w:pPr>
                          <w:spacing w:line="240" w:lineRule="auto"/>
                          <w:jc w:val="center"/>
                          <w:rPr>
                            <w:rFonts w:ascii="Times New Roman" w:hAnsi="Times New Roman"/>
                            <w:color w:val="000000"/>
                            <w:sz w:val="24"/>
                            <w:szCs w:val="24"/>
                          </w:rPr>
                        </w:pPr>
                        <w:r w:rsidRPr="00803C6B">
                          <w:rPr>
                            <w:rFonts w:ascii="Times New Roman" w:hAnsi="Times New Roman"/>
                            <w:color w:val="000000"/>
                            <w:sz w:val="24"/>
                            <w:szCs w:val="24"/>
                          </w:rPr>
                          <w:t>Measuring Range</w:t>
                        </w:r>
                      </w:p>
                    </w:tc>
                    <w:tc>
                      <w:tcPr>
                        <w:tcW w:w="4788" w:type="dxa"/>
                      </w:tcPr>
                      <w:p w:rsidR="00ED185F" w:rsidRPr="00803C6B" w:rsidRDefault="00ED185F" w:rsidP="003339F2">
                        <w:pPr>
                          <w:spacing w:after="0" w:line="360" w:lineRule="auto"/>
                          <w:jc w:val="both"/>
                          <w:rPr>
                            <w:rFonts w:ascii="Times New Roman" w:hAnsi="Times New Roman"/>
                            <w:color w:val="000000"/>
                            <w:sz w:val="24"/>
                            <w:szCs w:val="24"/>
                          </w:rPr>
                        </w:pPr>
                        <w:r w:rsidRPr="00803C6B">
                          <w:rPr>
                            <w:rFonts w:ascii="Times New Roman" w:hAnsi="Times New Roman"/>
                            <w:color w:val="000000"/>
                            <w:sz w:val="24"/>
                            <w:szCs w:val="24"/>
                          </w:rPr>
                          <w:t>-40.0</w:t>
                        </w:r>
                        <w:r w:rsidRPr="00803C6B">
                          <w:rPr>
                            <w:rFonts w:ascii="Times New Roman" w:hAnsi="Times New Roman"/>
                            <w:color w:val="000000"/>
                            <w:sz w:val="24"/>
                            <w:szCs w:val="24"/>
                          </w:rPr>
                          <w:sym w:font="Symbol" w:char="F0B0"/>
                        </w:r>
                        <w:r w:rsidRPr="00803C6B">
                          <w:rPr>
                            <w:rFonts w:ascii="Times New Roman" w:hAnsi="Times New Roman"/>
                            <w:color w:val="000000"/>
                            <w:sz w:val="24"/>
                            <w:szCs w:val="24"/>
                          </w:rPr>
                          <w:t>C: ± 600mW</w:t>
                        </w:r>
                      </w:p>
                      <w:p w:rsidR="00ED185F" w:rsidRPr="00803C6B" w:rsidRDefault="00ED185F" w:rsidP="003339F2">
                        <w:pPr>
                          <w:spacing w:after="0" w:line="360" w:lineRule="auto"/>
                          <w:jc w:val="both"/>
                          <w:rPr>
                            <w:rFonts w:ascii="Times New Roman" w:hAnsi="Times New Roman"/>
                            <w:color w:val="000000"/>
                            <w:sz w:val="24"/>
                            <w:szCs w:val="24"/>
                          </w:rPr>
                        </w:pPr>
                        <w:r w:rsidRPr="00803C6B">
                          <w:rPr>
                            <w:rFonts w:ascii="Times New Roman" w:hAnsi="Times New Roman"/>
                            <w:color w:val="000000"/>
                            <w:sz w:val="24"/>
                            <w:szCs w:val="24"/>
                          </w:rPr>
                          <w:t>160.0</w:t>
                        </w:r>
                        <w:r w:rsidRPr="00803C6B">
                          <w:rPr>
                            <w:rFonts w:ascii="Times New Roman" w:hAnsi="Times New Roman"/>
                            <w:color w:val="000000"/>
                            <w:sz w:val="24"/>
                            <w:szCs w:val="24"/>
                          </w:rPr>
                          <w:sym w:font="Symbol" w:char="F0B0"/>
                        </w:r>
                        <w:r w:rsidRPr="00803C6B">
                          <w:rPr>
                            <w:rFonts w:ascii="Times New Roman" w:hAnsi="Times New Roman"/>
                            <w:color w:val="000000"/>
                            <w:sz w:val="24"/>
                            <w:szCs w:val="24"/>
                          </w:rPr>
                          <w:t>C: ± 650mW</w:t>
                        </w:r>
                      </w:p>
                      <w:p w:rsidR="00ED185F" w:rsidRPr="00803C6B" w:rsidRDefault="00ED185F" w:rsidP="003339F2">
                        <w:pPr>
                          <w:spacing w:after="0" w:line="360" w:lineRule="auto"/>
                          <w:jc w:val="both"/>
                          <w:rPr>
                            <w:rFonts w:ascii="Times New Roman" w:hAnsi="Times New Roman"/>
                            <w:color w:val="000000"/>
                            <w:sz w:val="24"/>
                            <w:szCs w:val="24"/>
                          </w:rPr>
                        </w:pPr>
                        <w:r w:rsidRPr="00803C6B">
                          <w:rPr>
                            <w:rFonts w:ascii="Times New Roman" w:hAnsi="Times New Roman"/>
                            <w:color w:val="000000"/>
                            <w:sz w:val="24"/>
                            <w:szCs w:val="24"/>
                          </w:rPr>
                          <w:t>400.0</w:t>
                        </w:r>
                        <w:r w:rsidRPr="00803C6B">
                          <w:rPr>
                            <w:rFonts w:ascii="Times New Roman" w:hAnsi="Times New Roman"/>
                            <w:color w:val="000000"/>
                            <w:sz w:val="24"/>
                            <w:szCs w:val="24"/>
                          </w:rPr>
                          <w:sym w:font="Symbol" w:char="F0B0"/>
                        </w:r>
                        <w:r w:rsidRPr="00803C6B">
                          <w:rPr>
                            <w:rFonts w:ascii="Times New Roman" w:hAnsi="Times New Roman"/>
                            <w:color w:val="000000"/>
                            <w:sz w:val="24"/>
                            <w:szCs w:val="24"/>
                          </w:rPr>
                          <w:t>C: ± 850mW</w:t>
                        </w:r>
                      </w:p>
                    </w:tc>
                  </w:tr>
                  <w:tr w:rsidR="00ED185F" w:rsidRPr="00803C6B" w:rsidTr="003339F2">
                    <w:tc>
                      <w:tcPr>
                        <w:tcW w:w="4410" w:type="dxa"/>
                      </w:tcPr>
                      <w:p w:rsidR="00ED185F" w:rsidRPr="00803C6B" w:rsidRDefault="00ED185F" w:rsidP="003339F2">
                        <w:pPr>
                          <w:spacing w:line="240" w:lineRule="auto"/>
                          <w:jc w:val="center"/>
                          <w:rPr>
                            <w:rFonts w:ascii="Times New Roman" w:hAnsi="Times New Roman"/>
                            <w:color w:val="000000"/>
                            <w:sz w:val="24"/>
                            <w:szCs w:val="24"/>
                          </w:rPr>
                        </w:pPr>
                        <w:r w:rsidRPr="00803C6B">
                          <w:rPr>
                            <w:rFonts w:ascii="Times New Roman" w:hAnsi="Times New Roman"/>
                            <w:color w:val="000000"/>
                            <w:sz w:val="24"/>
                            <w:szCs w:val="24"/>
                          </w:rPr>
                          <w:t>Digital Resolution</w:t>
                        </w:r>
                      </w:p>
                    </w:tc>
                    <w:tc>
                      <w:tcPr>
                        <w:tcW w:w="4788" w:type="dxa"/>
                      </w:tcPr>
                      <w:p w:rsidR="00ED185F" w:rsidRPr="00803C6B" w:rsidRDefault="00ED185F" w:rsidP="003339F2">
                        <w:pPr>
                          <w:spacing w:line="240" w:lineRule="auto"/>
                          <w:jc w:val="both"/>
                          <w:rPr>
                            <w:rFonts w:ascii="Times New Roman" w:hAnsi="Times New Roman"/>
                            <w:color w:val="000000"/>
                            <w:sz w:val="24"/>
                            <w:szCs w:val="24"/>
                          </w:rPr>
                        </w:pPr>
                        <w:r w:rsidRPr="00803C6B">
                          <w:rPr>
                            <w:rFonts w:ascii="Times New Roman" w:hAnsi="Times New Roman"/>
                            <w:color w:val="000000"/>
                            <w:sz w:val="24"/>
                            <w:szCs w:val="24"/>
                          </w:rPr>
                          <w:t>0.2</w:t>
                        </w:r>
                        <w:r w:rsidRPr="00803C6B">
                          <w:rPr>
                            <w:rFonts w:ascii="Times New Roman" w:hAnsi="Times New Roman"/>
                            <w:color w:val="000000"/>
                            <w:sz w:val="24"/>
                            <w:szCs w:val="24"/>
                          </w:rPr>
                          <w:sym w:font="Symbol" w:char="F06D"/>
                        </w:r>
                        <w:r w:rsidRPr="00803C6B">
                          <w:rPr>
                            <w:rFonts w:ascii="Times New Roman" w:hAnsi="Times New Roman"/>
                            <w:color w:val="000000"/>
                            <w:sz w:val="24"/>
                            <w:szCs w:val="24"/>
                          </w:rPr>
                          <w:t>W/digit</w:t>
                        </w:r>
                      </w:p>
                    </w:tc>
                  </w:tr>
                  <w:tr w:rsidR="00ED185F" w:rsidRPr="00803C6B" w:rsidTr="003339F2">
                    <w:tc>
                      <w:tcPr>
                        <w:tcW w:w="4410" w:type="dxa"/>
                      </w:tcPr>
                      <w:p w:rsidR="00ED185F" w:rsidRPr="00803C6B" w:rsidRDefault="00ED185F" w:rsidP="003339F2">
                        <w:pPr>
                          <w:spacing w:line="240" w:lineRule="auto"/>
                          <w:jc w:val="center"/>
                          <w:rPr>
                            <w:rFonts w:ascii="Times New Roman" w:hAnsi="Times New Roman"/>
                            <w:color w:val="000000"/>
                            <w:sz w:val="24"/>
                            <w:szCs w:val="24"/>
                          </w:rPr>
                        </w:pPr>
                        <w:r w:rsidRPr="00803C6B">
                          <w:rPr>
                            <w:rFonts w:ascii="Times New Roman" w:hAnsi="Times New Roman"/>
                            <w:color w:val="000000"/>
                            <w:sz w:val="24"/>
                            <w:szCs w:val="24"/>
                          </w:rPr>
                          <w:t>Signal Noise</w:t>
                        </w:r>
                      </w:p>
                    </w:tc>
                    <w:tc>
                      <w:tcPr>
                        <w:tcW w:w="4788" w:type="dxa"/>
                      </w:tcPr>
                      <w:p w:rsidR="00ED185F" w:rsidRPr="00803C6B" w:rsidRDefault="00ED185F" w:rsidP="003339F2">
                        <w:pPr>
                          <w:spacing w:line="240" w:lineRule="auto"/>
                          <w:jc w:val="both"/>
                          <w:rPr>
                            <w:rFonts w:ascii="Times New Roman" w:hAnsi="Times New Roman"/>
                            <w:color w:val="000000"/>
                            <w:sz w:val="24"/>
                            <w:szCs w:val="24"/>
                          </w:rPr>
                        </w:pPr>
                        <w:r w:rsidRPr="00803C6B">
                          <w:rPr>
                            <w:rFonts w:ascii="Times New Roman" w:hAnsi="Times New Roman"/>
                            <w:color w:val="000000"/>
                            <w:sz w:val="24"/>
                            <w:szCs w:val="24"/>
                          </w:rPr>
                          <w:t>0.7</w:t>
                        </w:r>
                        <w:r w:rsidRPr="00803C6B">
                          <w:rPr>
                            <w:rFonts w:ascii="Times New Roman" w:hAnsi="Times New Roman"/>
                            <w:color w:val="000000"/>
                            <w:sz w:val="24"/>
                            <w:szCs w:val="24"/>
                          </w:rPr>
                          <w:sym w:font="Symbol" w:char="F06D"/>
                        </w:r>
                        <w:r w:rsidRPr="00803C6B">
                          <w:rPr>
                            <w:rFonts w:ascii="Times New Roman" w:hAnsi="Times New Roman"/>
                            <w:color w:val="000000"/>
                            <w:sz w:val="24"/>
                            <w:szCs w:val="24"/>
                          </w:rPr>
                          <w:t>W RMS at 130.0</w:t>
                        </w:r>
                        <w:r w:rsidRPr="00803C6B">
                          <w:rPr>
                            <w:rFonts w:ascii="Times New Roman" w:hAnsi="Times New Roman"/>
                            <w:color w:val="000000"/>
                            <w:sz w:val="24"/>
                            <w:szCs w:val="24"/>
                          </w:rPr>
                          <w:sym w:font="Symbol" w:char="F0B0"/>
                        </w:r>
                        <w:r w:rsidRPr="00803C6B">
                          <w:rPr>
                            <w:rFonts w:ascii="Times New Roman" w:hAnsi="Times New Roman"/>
                            <w:color w:val="000000"/>
                            <w:sz w:val="24"/>
                            <w:szCs w:val="24"/>
                          </w:rPr>
                          <w:t>C</w:t>
                        </w:r>
                      </w:p>
                    </w:tc>
                  </w:tr>
                  <w:tr w:rsidR="00ED185F" w:rsidRPr="00803C6B" w:rsidTr="003339F2">
                    <w:tc>
                      <w:tcPr>
                        <w:tcW w:w="4410" w:type="dxa"/>
                      </w:tcPr>
                      <w:p w:rsidR="00ED185F" w:rsidRPr="00803C6B" w:rsidRDefault="00ED185F" w:rsidP="003339F2">
                        <w:pPr>
                          <w:spacing w:line="240" w:lineRule="auto"/>
                          <w:jc w:val="center"/>
                          <w:rPr>
                            <w:rFonts w:ascii="Times New Roman" w:hAnsi="Times New Roman"/>
                            <w:color w:val="000000"/>
                            <w:sz w:val="24"/>
                            <w:szCs w:val="24"/>
                          </w:rPr>
                        </w:pPr>
                        <w:r w:rsidRPr="00803C6B">
                          <w:rPr>
                            <w:rFonts w:ascii="Times New Roman" w:hAnsi="Times New Roman"/>
                            <w:color w:val="000000"/>
                            <w:sz w:val="24"/>
                            <w:szCs w:val="24"/>
                          </w:rPr>
                          <w:t>Signal Time Constant</w:t>
                        </w:r>
                      </w:p>
                    </w:tc>
                    <w:tc>
                      <w:tcPr>
                        <w:tcW w:w="4788" w:type="dxa"/>
                      </w:tcPr>
                      <w:p w:rsidR="00ED185F" w:rsidRPr="00803C6B" w:rsidRDefault="00ED185F" w:rsidP="003339F2">
                        <w:pPr>
                          <w:spacing w:line="240" w:lineRule="auto"/>
                          <w:jc w:val="both"/>
                          <w:rPr>
                            <w:rFonts w:ascii="Times New Roman" w:hAnsi="Times New Roman"/>
                            <w:color w:val="000000"/>
                            <w:sz w:val="24"/>
                            <w:szCs w:val="24"/>
                          </w:rPr>
                        </w:pPr>
                        <w:r w:rsidRPr="00803C6B">
                          <w:rPr>
                            <w:rFonts w:ascii="Times New Roman" w:hAnsi="Times New Roman"/>
                            <w:color w:val="000000"/>
                            <w:sz w:val="24"/>
                            <w:szCs w:val="24"/>
                          </w:rPr>
                          <w:t>&gt;2.5s (Indium melting Peak)</w:t>
                        </w:r>
                      </w:p>
                    </w:tc>
                  </w:tr>
                  <w:tr w:rsidR="00ED185F" w:rsidRPr="00803C6B" w:rsidTr="003339F2">
                    <w:tc>
                      <w:tcPr>
                        <w:tcW w:w="4410" w:type="dxa"/>
                      </w:tcPr>
                      <w:p w:rsidR="00ED185F" w:rsidRPr="00803C6B" w:rsidRDefault="00ED185F" w:rsidP="003339F2">
                        <w:pPr>
                          <w:spacing w:line="240" w:lineRule="auto"/>
                          <w:jc w:val="center"/>
                          <w:rPr>
                            <w:rFonts w:ascii="Times New Roman" w:hAnsi="Times New Roman"/>
                            <w:color w:val="000000"/>
                            <w:sz w:val="24"/>
                            <w:szCs w:val="24"/>
                          </w:rPr>
                        </w:pPr>
                        <w:r w:rsidRPr="00803C6B">
                          <w:rPr>
                            <w:rFonts w:ascii="Times New Roman" w:hAnsi="Times New Roman"/>
                            <w:color w:val="000000"/>
                            <w:sz w:val="24"/>
                            <w:szCs w:val="24"/>
                          </w:rPr>
                          <w:t>Reproducibility Onset-temperature</w:t>
                        </w:r>
                      </w:p>
                    </w:tc>
                    <w:tc>
                      <w:tcPr>
                        <w:tcW w:w="4788" w:type="dxa"/>
                      </w:tcPr>
                      <w:p w:rsidR="00ED185F" w:rsidRPr="00803C6B" w:rsidRDefault="00ED185F" w:rsidP="003339F2">
                        <w:pPr>
                          <w:spacing w:line="240" w:lineRule="auto"/>
                          <w:jc w:val="both"/>
                          <w:rPr>
                            <w:rFonts w:ascii="Times New Roman" w:hAnsi="Times New Roman"/>
                            <w:color w:val="000000"/>
                            <w:sz w:val="24"/>
                            <w:szCs w:val="24"/>
                          </w:rPr>
                        </w:pPr>
                        <w:r w:rsidRPr="00803C6B">
                          <w:rPr>
                            <w:rFonts w:ascii="Times New Roman" w:hAnsi="Times New Roman"/>
                            <w:color w:val="000000"/>
                            <w:sz w:val="24"/>
                            <w:szCs w:val="24"/>
                          </w:rPr>
                          <w:t>±0.1 K (Indium melting Peak)</w:t>
                        </w:r>
                      </w:p>
                    </w:tc>
                  </w:tr>
                  <w:tr w:rsidR="00ED185F" w:rsidRPr="00803C6B" w:rsidTr="003339F2">
                    <w:tc>
                      <w:tcPr>
                        <w:tcW w:w="4410" w:type="dxa"/>
                      </w:tcPr>
                      <w:p w:rsidR="00ED185F" w:rsidRPr="00803C6B" w:rsidRDefault="00ED185F" w:rsidP="003339F2">
                        <w:pPr>
                          <w:spacing w:line="240" w:lineRule="auto"/>
                          <w:jc w:val="center"/>
                          <w:rPr>
                            <w:rFonts w:ascii="Times New Roman" w:hAnsi="Times New Roman"/>
                            <w:color w:val="000000"/>
                            <w:sz w:val="24"/>
                            <w:szCs w:val="24"/>
                          </w:rPr>
                        </w:pPr>
                        <w:r w:rsidRPr="00803C6B">
                          <w:rPr>
                            <w:rFonts w:ascii="Times New Roman" w:hAnsi="Times New Roman"/>
                            <w:color w:val="000000"/>
                            <w:sz w:val="24"/>
                            <w:szCs w:val="24"/>
                          </w:rPr>
                          <w:t>Reproducibility of Peak Areas</w:t>
                        </w:r>
                      </w:p>
                    </w:tc>
                    <w:tc>
                      <w:tcPr>
                        <w:tcW w:w="4788" w:type="dxa"/>
                      </w:tcPr>
                      <w:p w:rsidR="00ED185F" w:rsidRPr="00803C6B" w:rsidRDefault="00ED185F" w:rsidP="003339F2">
                        <w:pPr>
                          <w:spacing w:line="240" w:lineRule="auto"/>
                          <w:jc w:val="both"/>
                          <w:rPr>
                            <w:rFonts w:ascii="Times New Roman" w:hAnsi="Times New Roman"/>
                            <w:color w:val="000000"/>
                            <w:sz w:val="24"/>
                            <w:szCs w:val="24"/>
                          </w:rPr>
                        </w:pPr>
                        <w:r w:rsidRPr="00803C6B">
                          <w:rPr>
                            <w:rFonts w:ascii="Times New Roman" w:hAnsi="Times New Roman"/>
                            <w:color w:val="000000"/>
                            <w:sz w:val="24"/>
                            <w:szCs w:val="24"/>
                          </w:rPr>
                          <w:t>± 1% (Indium melting Peak)</w:t>
                        </w:r>
                      </w:p>
                    </w:tc>
                  </w:tr>
                </w:tbl>
                <w:p w:rsidR="00ED185F" w:rsidRDefault="00ED185F" w:rsidP="000F13B7">
                  <w:pPr>
                    <w:spacing w:after="0" w:line="480" w:lineRule="auto"/>
                    <w:jc w:val="both"/>
                    <w:rPr>
                      <w:rFonts w:ascii="Times New Roman" w:hAnsi="Times New Roman"/>
                      <w:b/>
                      <w:bCs/>
                      <w:sz w:val="36"/>
                      <w:szCs w:val="36"/>
                    </w:rPr>
                  </w:pPr>
                </w:p>
                <w:p w:rsidR="00ED185F" w:rsidRDefault="00ED185F" w:rsidP="000F13B7"/>
              </w:txbxContent>
            </v:textbox>
          </v:shape>
        </w:pict>
      </w:r>
    </w:p>
    <w:p w:rsidR="000F13B7" w:rsidRDefault="000F13B7" w:rsidP="00046874">
      <w:pPr>
        <w:spacing w:after="0" w:line="480" w:lineRule="auto"/>
        <w:ind w:firstLine="360"/>
        <w:jc w:val="both"/>
        <w:rPr>
          <w:rFonts w:ascii="Times New Roman" w:hAnsi="Times New Roman"/>
          <w:b/>
          <w:color w:val="000000"/>
          <w:sz w:val="24"/>
          <w:szCs w:val="24"/>
        </w:rPr>
      </w:pPr>
    </w:p>
    <w:p w:rsidR="000F13B7" w:rsidRDefault="000F13B7" w:rsidP="00046874">
      <w:pPr>
        <w:spacing w:after="0" w:line="480" w:lineRule="auto"/>
        <w:ind w:firstLine="360"/>
        <w:jc w:val="both"/>
        <w:rPr>
          <w:rFonts w:ascii="Times New Roman" w:hAnsi="Times New Roman"/>
          <w:b/>
          <w:color w:val="000000"/>
          <w:sz w:val="24"/>
          <w:szCs w:val="24"/>
        </w:rPr>
      </w:pPr>
    </w:p>
    <w:p w:rsidR="000F13B7" w:rsidRDefault="000F13B7" w:rsidP="00046874">
      <w:pPr>
        <w:spacing w:after="0" w:line="480" w:lineRule="auto"/>
        <w:ind w:firstLine="360"/>
        <w:jc w:val="both"/>
        <w:rPr>
          <w:rFonts w:ascii="Times New Roman" w:hAnsi="Times New Roman"/>
          <w:b/>
          <w:color w:val="000000"/>
          <w:sz w:val="24"/>
          <w:szCs w:val="24"/>
        </w:rPr>
      </w:pPr>
    </w:p>
    <w:p w:rsidR="000F13B7" w:rsidRDefault="000F13B7" w:rsidP="000F13B7">
      <w:pPr>
        <w:spacing w:after="0" w:line="480" w:lineRule="auto"/>
        <w:jc w:val="both"/>
        <w:rPr>
          <w:rFonts w:ascii="Times New Roman" w:hAnsi="Times New Roman"/>
          <w:color w:val="000000"/>
          <w:sz w:val="24"/>
          <w:szCs w:val="24"/>
        </w:rPr>
      </w:pPr>
    </w:p>
    <w:p w:rsidR="000F13B7" w:rsidRDefault="000F13B7" w:rsidP="000F13B7">
      <w:pPr>
        <w:spacing w:after="0" w:line="480" w:lineRule="auto"/>
        <w:jc w:val="both"/>
        <w:rPr>
          <w:rFonts w:ascii="Times New Roman" w:hAnsi="Times New Roman"/>
          <w:color w:val="000000"/>
          <w:sz w:val="24"/>
          <w:szCs w:val="24"/>
        </w:rPr>
      </w:pPr>
    </w:p>
    <w:p w:rsidR="000F13B7" w:rsidRDefault="000F13B7" w:rsidP="000F13B7">
      <w:pPr>
        <w:spacing w:after="0" w:line="480" w:lineRule="auto"/>
        <w:jc w:val="both"/>
        <w:rPr>
          <w:rFonts w:ascii="Times New Roman" w:hAnsi="Times New Roman"/>
          <w:color w:val="000000"/>
          <w:sz w:val="24"/>
          <w:szCs w:val="24"/>
        </w:rPr>
      </w:pPr>
    </w:p>
    <w:p w:rsidR="000F13B7" w:rsidRDefault="000F13B7" w:rsidP="000F13B7">
      <w:pPr>
        <w:spacing w:after="0" w:line="480" w:lineRule="auto"/>
        <w:jc w:val="both"/>
        <w:rPr>
          <w:rFonts w:ascii="Times New Roman" w:hAnsi="Times New Roman"/>
          <w:color w:val="000000"/>
          <w:sz w:val="24"/>
          <w:szCs w:val="24"/>
        </w:rPr>
      </w:pPr>
    </w:p>
    <w:p w:rsidR="000F13B7" w:rsidRDefault="000F13B7" w:rsidP="000F13B7">
      <w:pPr>
        <w:spacing w:after="0" w:line="480" w:lineRule="auto"/>
        <w:jc w:val="both"/>
        <w:rPr>
          <w:rFonts w:ascii="Times New Roman" w:hAnsi="Times New Roman"/>
          <w:color w:val="000000"/>
          <w:sz w:val="24"/>
          <w:szCs w:val="24"/>
        </w:rPr>
      </w:pPr>
    </w:p>
    <w:p w:rsidR="000F13B7" w:rsidRDefault="000F13B7" w:rsidP="000F13B7">
      <w:pPr>
        <w:spacing w:after="0" w:line="480" w:lineRule="auto"/>
        <w:jc w:val="both"/>
        <w:rPr>
          <w:rFonts w:ascii="Times New Roman" w:hAnsi="Times New Roman"/>
          <w:color w:val="000000"/>
          <w:sz w:val="24"/>
          <w:szCs w:val="24"/>
        </w:rPr>
      </w:pPr>
    </w:p>
    <w:p w:rsidR="000F13B7" w:rsidRDefault="000F13B7" w:rsidP="000F13B7">
      <w:pPr>
        <w:spacing w:after="0" w:line="480" w:lineRule="auto"/>
        <w:jc w:val="both"/>
        <w:rPr>
          <w:rFonts w:ascii="Times New Roman" w:hAnsi="Times New Roman"/>
          <w:color w:val="000000"/>
          <w:sz w:val="24"/>
          <w:szCs w:val="24"/>
        </w:rPr>
      </w:pPr>
    </w:p>
    <w:p w:rsidR="000F13B7" w:rsidRDefault="000F13B7" w:rsidP="000F13B7">
      <w:pPr>
        <w:spacing w:after="0" w:line="480" w:lineRule="auto"/>
        <w:jc w:val="both"/>
        <w:rPr>
          <w:rFonts w:ascii="Times New Roman" w:hAnsi="Times New Roman"/>
          <w:color w:val="000000"/>
          <w:sz w:val="24"/>
          <w:szCs w:val="24"/>
        </w:rPr>
      </w:pPr>
    </w:p>
    <w:p w:rsidR="000F13B7" w:rsidRDefault="000F13B7" w:rsidP="000F13B7">
      <w:pPr>
        <w:spacing w:after="0" w:line="480" w:lineRule="auto"/>
        <w:jc w:val="both"/>
        <w:rPr>
          <w:rFonts w:ascii="Times New Roman" w:hAnsi="Times New Roman"/>
          <w:color w:val="000000"/>
          <w:sz w:val="24"/>
          <w:szCs w:val="24"/>
        </w:rPr>
      </w:pPr>
    </w:p>
    <w:p w:rsidR="000F13B7" w:rsidRDefault="000F13B7" w:rsidP="000F13B7">
      <w:pPr>
        <w:spacing w:after="0" w:line="480" w:lineRule="auto"/>
        <w:jc w:val="both"/>
        <w:rPr>
          <w:rFonts w:ascii="Times New Roman" w:hAnsi="Times New Roman"/>
          <w:color w:val="000000"/>
          <w:sz w:val="24"/>
          <w:szCs w:val="24"/>
        </w:rPr>
      </w:pPr>
    </w:p>
    <w:p w:rsidR="000F13B7" w:rsidRDefault="000F13B7" w:rsidP="000F13B7">
      <w:pPr>
        <w:spacing w:after="0" w:line="480" w:lineRule="auto"/>
        <w:jc w:val="both"/>
        <w:rPr>
          <w:rFonts w:ascii="Times New Roman" w:hAnsi="Times New Roman"/>
          <w:color w:val="000000"/>
          <w:sz w:val="24"/>
          <w:szCs w:val="24"/>
        </w:rPr>
      </w:pPr>
    </w:p>
    <w:p w:rsidR="000F13B7" w:rsidRDefault="000F13B7" w:rsidP="000F13B7">
      <w:pPr>
        <w:spacing w:after="0" w:line="480" w:lineRule="auto"/>
        <w:jc w:val="both"/>
        <w:rPr>
          <w:rFonts w:ascii="Times New Roman" w:hAnsi="Times New Roman"/>
          <w:color w:val="000000"/>
          <w:sz w:val="24"/>
          <w:szCs w:val="24"/>
        </w:rPr>
      </w:pPr>
    </w:p>
    <w:p w:rsidR="000F13B7" w:rsidRDefault="000F13B7" w:rsidP="000F13B7">
      <w:pPr>
        <w:spacing w:after="0" w:line="480" w:lineRule="auto"/>
        <w:jc w:val="both"/>
        <w:rPr>
          <w:rFonts w:ascii="Times New Roman" w:hAnsi="Times New Roman"/>
          <w:color w:val="000000"/>
          <w:sz w:val="24"/>
          <w:szCs w:val="24"/>
        </w:rPr>
      </w:pPr>
    </w:p>
    <w:p w:rsidR="000F13B7" w:rsidRDefault="000F13B7" w:rsidP="000F13B7">
      <w:pPr>
        <w:spacing w:after="0" w:line="480" w:lineRule="auto"/>
        <w:jc w:val="both"/>
        <w:rPr>
          <w:rFonts w:ascii="Times New Roman" w:hAnsi="Times New Roman"/>
          <w:color w:val="000000"/>
          <w:sz w:val="24"/>
          <w:szCs w:val="24"/>
        </w:rPr>
      </w:pPr>
    </w:p>
    <w:p w:rsidR="000F13B7" w:rsidRDefault="000F13B7" w:rsidP="000F13B7">
      <w:pPr>
        <w:spacing w:after="0" w:line="480" w:lineRule="auto"/>
        <w:jc w:val="both"/>
        <w:rPr>
          <w:rFonts w:ascii="Times New Roman" w:hAnsi="Times New Roman"/>
          <w:color w:val="000000"/>
          <w:sz w:val="24"/>
          <w:szCs w:val="24"/>
        </w:rPr>
      </w:pPr>
    </w:p>
    <w:p w:rsidR="00240A15" w:rsidRDefault="00240A15" w:rsidP="001327F2">
      <w:pPr>
        <w:spacing w:after="0" w:line="480" w:lineRule="auto"/>
        <w:jc w:val="both"/>
        <w:rPr>
          <w:rFonts w:ascii="Times New Roman" w:hAnsi="Times New Roman"/>
          <w:color w:val="000000"/>
          <w:sz w:val="24"/>
          <w:szCs w:val="24"/>
        </w:rPr>
      </w:pPr>
    </w:p>
    <w:p w:rsidR="001A1079" w:rsidRDefault="001A1079" w:rsidP="001327F2">
      <w:pPr>
        <w:spacing w:after="0" w:line="480" w:lineRule="auto"/>
        <w:jc w:val="both"/>
        <w:rPr>
          <w:rFonts w:ascii="Times New Roman" w:hAnsi="Times New Roman"/>
          <w:b/>
          <w:sz w:val="36"/>
          <w:szCs w:val="36"/>
        </w:rPr>
      </w:pPr>
    </w:p>
    <w:p w:rsidR="001A1079" w:rsidRDefault="001A1079" w:rsidP="001327F2">
      <w:pPr>
        <w:spacing w:after="0" w:line="480" w:lineRule="auto"/>
        <w:jc w:val="both"/>
        <w:rPr>
          <w:rFonts w:ascii="Times New Roman" w:hAnsi="Times New Roman"/>
          <w:b/>
          <w:sz w:val="36"/>
          <w:szCs w:val="36"/>
        </w:rPr>
      </w:pPr>
    </w:p>
    <w:p w:rsidR="001327F2" w:rsidRDefault="00252459" w:rsidP="001327F2">
      <w:pPr>
        <w:spacing w:after="0" w:line="480" w:lineRule="auto"/>
        <w:jc w:val="both"/>
        <w:rPr>
          <w:rFonts w:ascii="Times New Roman" w:hAnsi="Times New Roman"/>
          <w:sz w:val="36"/>
          <w:szCs w:val="36"/>
        </w:rPr>
      </w:pPr>
      <w:r w:rsidRPr="001327F2">
        <w:rPr>
          <w:rFonts w:ascii="Times New Roman" w:hAnsi="Times New Roman"/>
          <w:b/>
          <w:sz w:val="36"/>
          <w:szCs w:val="36"/>
        </w:rPr>
        <w:lastRenderedPageBreak/>
        <w:t>Intracooler 40</w:t>
      </w:r>
    </w:p>
    <w:p w:rsidR="001327F2" w:rsidRPr="000F13B7" w:rsidRDefault="00EB69C8" w:rsidP="000F13B7">
      <w:pPr>
        <w:spacing w:after="0" w:line="480" w:lineRule="auto"/>
        <w:ind w:firstLine="720"/>
        <w:jc w:val="both"/>
        <w:rPr>
          <w:rFonts w:ascii="Times New Roman" w:hAnsi="Times New Roman"/>
          <w:sz w:val="36"/>
          <w:szCs w:val="36"/>
        </w:rPr>
      </w:pPr>
      <w:r w:rsidRPr="00EB69C8">
        <w:rPr>
          <w:rFonts w:ascii="Times New Roman" w:hAnsi="Times New Roman"/>
          <w:b/>
          <w:noProof/>
          <w:color w:val="000000"/>
          <w:sz w:val="24"/>
          <w:szCs w:val="24"/>
        </w:rPr>
        <w:pict>
          <v:shape id="_x0000_s1111" type="#_x0000_t202" style="position:absolute;left:0;text-align:left;margin-left:6.4pt;margin-top:224.6pt;width:467.3pt;height:344.1pt;z-index:251713536;mso-width-relative:margin;mso-height-relative:margin">
            <v:textbox style="mso-next-textbox:#_x0000_s1111">
              <w:txbxContent>
                <w:p w:rsidR="00ED185F" w:rsidRDefault="00ED185F" w:rsidP="00240A15">
                  <w:r>
                    <w:t xml:space="preserve">   </w:t>
                  </w:r>
                  <w:r>
                    <w:rPr>
                      <w:noProof/>
                    </w:rPr>
                    <w:t xml:space="preserve">      </w:t>
                  </w:r>
                  <w:r w:rsidRPr="00EC6B07">
                    <w:rPr>
                      <w:noProof/>
                      <w:lang w:val="en-IN" w:eastAsia="en-IN"/>
                    </w:rPr>
                    <w:drawing>
                      <wp:inline distT="0" distB="0" distL="0" distR="0">
                        <wp:extent cx="5294095" cy="3877015"/>
                        <wp:effectExtent l="19050" t="0" r="1805" b="0"/>
                        <wp:docPr id="31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a:srcRect/>
                                <a:stretch>
                                  <a:fillRect/>
                                </a:stretch>
                              </pic:blipFill>
                              <pic:spPr bwMode="auto">
                                <a:xfrm>
                                  <a:off x="0" y="0"/>
                                  <a:ext cx="5301971" cy="3882783"/>
                                </a:xfrm>
                                <a:prstGeom prst="rect">
                                  <a:avLst/>
                                </a:prstGeom>
                                <a:noFill/>
                                <a:ln w="9525">
                                  <a:noFill/>
                                  <a:miter lim="800000"/>
                                  <a:headEnd/>
                                  <a:tailEnd/>
                                </a:ln>
                              </pic:spPr>
                            </pic:pic>
                          </a:graphicData>
                        </a:graphic>
                      </wp:inline>
                    </w:drawing>
                  </w:r>
                </w:p>
                <w:p w:rsidR="00ED185F" w:rsidRPr="00EC6B07" w:rsidRDefault="00ED185F" w:rsidP="00240A15">
                  <w:pPr>
                    <w:jc w:val="center"/>
                    <w:rPr>
                      <w:rFonts w:ascii="Times New Roman" w:hAnsi="Times New Roman"/>
                      <w:sz w:val="20"/>
                      <w:szCs w:val="20"/>
                    </w:rPr>
                  </w:pPr>
                  <w:r w:rsidRPr="00EC6B07">
                    <w:rPr>
                      <w:rFonts w:ascii="Times New Roman" w:hAnsi="Times New Roman"/>
                      <w:b/>
                      <w:bCs/>
                      <w:sz w:val="20"/>
                      <w:szCs w:val="20"/>
                    </w:rPr>
                    <w:t xml:space="preserve">Figure </w:t>
                  </w:r>
                  <w:r>
                    <w:rPr>
                      <w:rFonts w:ascii="Times New Roman" w:hAnsi="Times New Roman"/>
                      <w:b/>
                      <w:bCs/>
                      <w:sz w:val="20"/>
                      <w:szCs w:val="20"/>
                    </w:rPr>
                    <w:t>3</w:t>
                  </w:r>
                  <w:r w:rsidRPr="00EC6B07">
                    <w:rPr>
                      <w:rFonts w:ascii="Times New Roman" w:hAnsi="Times New Roman"/>
                      <w:b/>
                      <w:bCs/>
                      <w:sz w:val="20"/>
                      <w:szCs w:val="20"/>
                    </w:rPr>
                    <w:t>.</w:t>
                  </w:r>
                  <w:r>
                    <w:rPr>
                      <w:rFonts w:ascii="Times New Roman" w:hAnsi="Times New Roman"/>
                      <w:b/>
                      <w:bCs/>
                      <w:sz w:val="20"/>
                      <w:szCs w:val="20"/>
                    </w:rPr>
                    <w:t>2</w:t>
                  </w:r>
                  <w:r w:rsidRPr="00EC6B07">
                    <w:rPr>
                      <w:rFonts w:ascii="Times New Roman" w:hAnsi="Times New Roman"/>
                      <w:b/>
                      <w:bCs/>
                      <w:sz w:val="20"/>
                      <w:szCs w:val="20"/>
                    </w:rPr>
                    <w:t>:</w:t>
                  </w:r>
                  <w:r w:rsidRPr="00EC6B07">
                    <w:rPr>
                      <w:rFonts w:ascii="Times New Roman" w:hAnsi="Times New Roman"/>
                      <w:sz w:val="20"/>
                      <w:szCs w:val="20"/>
                    </w:rPr>
                    <w:t xml:space="preserve"> Thermodynamical Study Setup: NETZSCH’s DSC model DSC-200-F3-Maia with Intracooler</w:t>
                  </w:r>
                  <w:r>
                    <w:rPr>
                      <w:rFonts w:ascii="Times New Roman" w:hAnsi="Times New Roman"/>
                      <w:sz w:val="20"/>
                      <w:szCs w:val="20"/>
                    </w:rPr>
                    <w:t>.</w:t>
                  </w:r>
                  <w:r w:rsidRPr="00EC6B07">
                    <w:rPr>
                      <w:rFonts w:ascii="Times New Roman" w:hAnsi="Times New Roman"/>
                      <w:sz w:val="20"/>
                      <w:szCs w:val="20"/>
                    </w:rPr>
                    <w:t xml:space="preserve"> </w:t>
                  </w:r>
                </w:p>
                <w:p w:rsidR="00ED185F" w:rsidRDefault="00ED185F" w:rsidP="00240A15"/>
              </w:txbxContent>
            </v:textbox>
          </v:shape>
        </w:pict>
      </w:r>
      <w:r w:rsidR="00252459" w:rsidRPr="00803C6B">
        <w:rPr>
          <w:rFonts w:ascii="Times New Roman" w:hAnsi="Times New Roman"/>
          <w:sz w:val="24"/>
          <w:szCs w:val="24"/>
        </w:rPr>
        <w:t xml:space="preserve">The temperature range of DSC-200-F3-Maia equipped with Intracooler 40 is -40 to 600 </w:t>
      </w:r>
      <w:r w:rsidR="00252459" w:rsidRPr="00803C6B">
        <w:rPr>
          <w:rFonts w:ascii="Times New Roman" w:hAnsi="Times New Roman"/>
          <w:sz w:val="24"/>
          <w:szCs w:val="24"/>
        </w:rPr>
        <w:sym w:font="Symbol" w:char="F0B0"/>
      </w:r>
      <w:r w:rsidR="00252459" w:rsidRPr="00803C6B">
        <w:rPr>
          <w:rFonts w:ascii="Times New Roman" w:hAnsi="Times New Roman"/>
          <w:sz w:val="24"/>
          <w:szCs w:val="24"/>
        </w:rPr>
        <w:t xml:space="preserve">C at ambient temperature 20 </w:t>
      </w:r>
      <w:r w:rsidR="00252459" w:rsidRPr="00803C6B">
        <w:rPr>
          <w:rFonts w:ascii="Times New Roman" w:hAnsi="Times New Roman"/>
          <w:sz w:val="24"/>
          <w:szCs w:val="24"/>
        </w:rPr>
        <w:sym w:font="Symbol" w:char="F0B0"/>
      </w:r>
      <w:r w:rsidR="00252459" w:rsidRPr="00803C6B">
        <w:rPr>
          <w:rFonts w:ascii="Times New Roman" w:hAnsi="Times New Roman"/>
          <w:sz w:val="24"/>
          <w:szCs w:val="24"/>
        </w:rPr>
        <w:t xml:space="preserve">C. Minimum temperature which may be slightly below -40 </w:t>
      </w:r>
      <w:r w:rsidR="00252459" w:rsidRPr="00803C6B">
        <w:rPr>
          <w:rFonts w:ascii="Times New Roman" w:hAnsi="Times New Roman"/>
          <w:sz w:val="24"/>
          <w:szCs w:val="24"/>
        </w:rPr>
        <w:sym w:font="Symbol" w:char="F0B0"/>
      </w:r>
      <w:r w:rsidR="00252459" w:rsidRPr="00803C6B">
        <w:rPr>
          <w:rFonts w:ascii="Times New Roman" w:hAnsi="Times New Roman"/>
          <w:sz w:val="24"/>
          <w:szCs w:val="24"/>
        </w:rPr>
        <w:t xml:space="preserve">C depends mainly on the ambient temperature. It is strongly recommended to switch on the Intracooler 40 during all measurements. For furnace temperatures higher than 200 </w:t>
      </w:r>
      <w:r w:rsidR="00252459" w:rsidRPr="00803C6B">
        <w:rPr>
          <w:rFonts w:ascii="Times New Roman" w:hAnsi="Times New Roman"/>
          <w:sz w:val="24"/>
          <w:szCs w:val="24"/>
        </w:rPr>
        <w:sym w:font="Symbol" w:char="F0B0"/>
      </w:r>
      <w:r w:rsidR="00252459" w:rsidRPr="00803C6B">
        <w:rPr>
          <w:rFonts w:ascii="Times New Roman" w:hAnsi="Times New Roman"/>
          <w:sz w:val="24"/>
          <w:szCs w:val="24"/>
        </w:rPr>
        <w:t xml:space="preserve">C, it is mandatory that Intracooler 40 is running. Intracooler 40 can be switched on only if the furnace temperature is lower than 80 </w:t>
      </w:r>
      <w:r w:rsidR="00252459" w:rsidRPr="00803C6B">
        <w:rPr>
          <w:rFonts w:ascii="Times New Roman" w:hAnsi="Times New Roman"/>
          <w:sz w:val="24"/>
          <w:szCs w:val="24"/>
        </w:rPr>
        <w:sym w:font="Symbol" w:char="F0B0"/>
      </w:r>
      <w:r w:rsidR="00252459" w:rsidRPr="00803C6B">
        <w:rPr>
          <w:rFonts w:ascii="Times New Roman" w:hAnsi="Times New Roman"/>
          <w:sz w:val="24"/>
          <w:szCs w:val="24"/>
        </w:rPr>
        <w:t xml:space="preserve">C. The protective gas on the DSC measuring unit must be switched on when the Intracooler 40 is running </w:t>
      </w:r>
      <w:r w:rsidR="00252459" w:rsidRPr="00CF2BDD">
        <w:rPr>
          <w:rFonts w:ascii="Times New Roman" w:hAnsi="Times New Roman"/>
          <w:color w:val="FF0000"/>
          <w:sz w:val="24"/>
          <w:szCs w:val="24"/>
        </w:rPr>
        <w:t>[1</w:t>
      </w:r>
      <w:r w:rsidR="00CF2BDD">
        <w:rPr>
          <w:rFonts w:ascii="Times New Roman" w:hAnsi="Times New Roman"/>
          <w:color w:val="FF0000"/>
          <w:sz w:val="24"/>
          <w:szCs w:val="24"/>
        </w:rPr>
        <w:t>3</w:t>
      </w:r>
      <w:r w:rsidR="00252459" w:rsidRPr="00CF2BDD">
        <w:rPr>
          <w:rFonts w:ascii="Times New Roman" w:hAnsi="Times New Roman"/>
          <w:color w:val="FF0000"/>
          <w:sz w:val="24"/>
          <w:szCs w:val="24"/>
        </w:rPr>
        <w:t>]</w:t>
      </w:r>
      <w:r w:rsidR="00252459" w:rsidRPr="00803C6B">
        <w:rPr>
          <w:rFonts w:ascii="Times New Roman" w:hAnsi="Times New Roman"/>
          <w:sz w:val="24"/>
          <w:szCs w:val="24"/>
        </w:rPr>
        <w:t>.</w:t>
      </w:r>
      <w:r w:rsidR="00DF168F">
        <w:rPr>
          <w:rFonts w:ascii="Times New Roman" w:hAnsi="Times New Roman"/>
          <w:sz w:val="36"/>
          <w:szCs w:val="36"/>
        </w:rPr>
        <w:t xml:space="preserve"> </w:t>
      </w:r>
      <w:r w:rsidR="001327F2">
        <w:rPr>
          <w:rFonts w:ascii="Times New Roman" w:hAnsi="Times New Roman"/>
          <w:bCs/>
          <w:sz w:val="24"/>
          <w:szCs w:val="24"/>
        </w:rPr>
        <w:t xml:space="preserve">The </w:t>
      </w:r>
      <w:r w:rsidR="0035511F">
        <w:rPr>
          <w:rFonts w:ascii="Times New Roman" w:hAnsi="Times New Roman"/>
          <w:bCs/>
          <w:sz w:val="24"/>
          <w:szCs w:val="24"/>
        </w:rPr>
        <w:t>photograph of DSC-200-</w:t>
      </w:r>
      <w:r w:rsidR="0035511F" w:rsidRPr="001327F2">
        <w:rPr>
          <w:rFonts w:ascii="Times New Roman" w:hAnsi="Times New Roman"/>
          <w:sz w:val="24"/>
          <w:szCs w:val="24"/>
        </w:rPr>
        <w:t xml:space="preserve"> </w:t>
      </w:r>
      <w:r w:rsidR="0035511F" w:rsidRPr="00803C6B">
        <w:rPr>
          <w:rFonts w:ascii="Times New Roman" w:hAnsi="Times New Roman"/>
          <w:sz w:val="24"/>
          <w:szCs w:val="24"/>
        </w:rPr>
        <w:t>F3-Maia</w:t>
      </w:r>
      <w:r w:rsidR="0035511F">
        <w:rPr>
          <w:rFonts w:ascii="Times New Roman" w:hAnsi="Times New Roman"/>
          <w:sz w:val="24"/>
          <w:szCs w:val="24"/>
        </w:rPr>
        <w:t xml:space="preserve"> </w:t>
      </w:r>
      <w:r w:rsidR="0035511F" w:rsidRPr="00803C6B">
        <w:rPr>
          <w:rFonts w:ascii="Times New Roman" w:hAnsi="Times New Roman"/>
          <w:color w:val="000000"/>
          <w:sz w:val="24"/>
          <w:szCs w:val="24"/>
        </w:rPr>
        <w:t xml:space="preserve">equipped with Intracooler-40 </w:t>
      </w:r>
      <w:r w:rsidR="0035511F">
        <w:rPr>
          <w:rFonts w:ascii="Times New Roman" w:hAnsi="Times New Roman"/>
          <w:color w:val="000000"/>
          <w:sz w:val="24"/>
          <w:szCs w:val="24"/>
        </w:rPr>
        <w:t>is</w:t>
      </w:r>
      <w:r w:rsidR="001327F2">
        <w:rPr>
          <w:rFonts w:ascii="Times New Roman" w:hAnsi="Times New Roman"/>
          <w:color w:val="000000"/>
          <w:sz w:val="24"/>
          <w:szCs w:val="24"/>
        </w:rPr>
        <w:t xml:space="preserve"> shown in </w:t>
      </w:r>
      <w:r w:rsidR="001327F2" w:rsidRPr="00B17BDB">
        <w:rPr>
          <w:rFonts w:ascii="Times New Roman" w:hAnsi="Times New Roman"/>
          <w:b/>
          <w:color w:val="000000"/>
          <w:sz w:val="24"/>
          <w:szCs w:val="24"/>
        </w:rPr>
        <w:t xml:space="preserve">Figure </w:t>
      </w:r>
      <w:r w:rsidR="00383F1E" w:rsidRPr="00B17BDB">
        <w:rPr>
          <w:rFonts w:ascii="Times New Roman" w:hAnsi="Times New Roman"/>
          <w:b/>
          <w:color w:val="000000"/>
          <w:sz w:val="24"/>
          <w:szCs w:val="24"/>
        </w:rPr>
        <w:t>3.2.</w:t>
      </w:r>
    </w:p>
    <w:p w:rsidR="00DF168F" w:rsidRDefault="00DF168F" w:rsidP="001327F2">
      <w:pPr>
        <w:spacing w:before="240" w:after="0" w:line="480" w:lineRule="auto"/>
        <w:jc w:val="both"/>
        <w:rPr>
          <w:rFonts w:ascii="Times New Roman" w:hAnsi="Times New Roman"/>
          <w:b/>
          <w:color w:val="000000"/>
          <w:sz w:val="24"/>
          <w:szCs w:val="24"/>
        </w:rPr>
      </w:pPr>
    </w:p>
    <w:p w:rsidR="00DF168F" w:rsidRDefault="00DF168F" w:rsidP="001327F2">
      <w:pPr>
        <w:spacing w:before="240" w:after="0" w:line="480" w:lineRule="auto"/>
        <w:jc w:val="both"/>
        <w:rPr>
          <w:rFonts w:ascii="Times New Roman" w:hAnsi="Times New Roman"/>
          <w:b/>
          <w:color w:val="000000"/>
          <w:sz w:val="24"/>
          <w:szCs w:val="24"/>
        </w:rPr>
      </w:pPr>
    </w:p>
    <w:p w:rsidR="00DF168F" w:rsidRDefault="00DF168F" w:rsidP="001327F2">
      <w:pPr>
        <w:spacing w:before="240" w:after="0" w:line="480" w:lineRule="auto"/>
        <w:jc w:val="both"/>
        <w:rPr>
          <w:rFonts w:ascii="Times New Roman" w:hAnsi="Times New Roman"/>
          <w:b/>
          <w:color w:val="000000"/>
          <w:sz w:val="24"/>
          <w:szCs w:val="24"/>
        </w:rPr>
      </w:pPr>
    </w:p>
    <w:p w:rsidR="00DF168F" w:rsidRDefault="00DF168F" w:rsidP="001327F2">
      <w:pPr>
        <w:spacing w:before="240" w:after="0" w:line="480" w:lineRule="auto"/>
        <w:jc w:val="both"/>
        <w:rPr>
          <w:rFonts w:ascii="Times New Roman" w:hAnsi="Times New Roman"/>
          <w:b/>
          <w:color w:val="000000"/>
          <w:sz w:val="24"/>
          <w:szCs w:val="24"/>
        </w:rPr>
      </w:pPr>
    </w:p>
    <w:p w:rsidR="00DF168F" w:rsidRDefault="00DF168F" w:rsidP="001327F2">
      <w:pPr>
        <w:spacing w:before="240" w:after="0" w:line="480" w:lineRule="auto"/>
        <w:jc w:val="both"/>
        <w:rPr>
          <w:rFonts w:ascii="Times New Roman" w:hAnsi="Times New Roman"/>
          <w:b/>
          <w:color w:val="000000"/>
          <w:sz w:val="24"/>
          <w:szCs w:val="24"/>
        </w:rPr>
      </w:pPr>
    </w:p>
    <w:p w:rsidR="00DF168F" w:rsidRDefault="00DF168F" w:rsidP="001327F2">
      <w:pPr>
        <w:spacing w:before="240" w:after="0" w:line="480" w:lineRule="auto"/>
        <w:jc w:val="both"/>
        <w:rPr>
          <w:rFonts w:ascii="Times New Roman" w:hAnsi="Times New Roman"/>
          <w:color w:val="000000"/>
          <w:sz w:val="24"/>
          <w:szCs w:val="24"/>
        </w:rPr>
      </w:pPr>
    </w:p>
    <w:p w:rsidR="000F13B7" w:rsidRDefault="000F13B7" w:rsidP="001327F2">
      <w:pPr>
        <w:spacing w:before="240" w:after="0" w:line="480" w:lineRule="auto"/>
        <w:jc w:val="both"/>
        <w:rPr>
          <w:rFonts w:ascii="Times New Roman" w:hAnsi="Times New Roman"/>
          <w:color w:val="000000"/>
          <w:sz w:val="24"/>
          <w:szCs w:val="24"/>
        </w:rPr>
      </w:pPr>
    </w:p>
    <w:p w:rsidR="000F13B7" w:rsidRDefault="000F13B7" w:rsidP="001327F2">
      <w:pPr>
        <w:spacing w:before="240" w:after="0" w:line="480" w:lineRule="auto"/>
        <w:jc w:val="both"/>
        <w:rPr>
          <w:rFonts w:ascii="Times New Roman" w:hAnsi="Times New Roman"/>
          <w:color w:val="000000"/>
          <w:sz w:val="24"/>
          <w:szCs w:val="24"/>
        </w:rPr>
      </w:pPr>
    </w:p>
    <w:p w:rsidR="00AD3C6E" w:rsidRDefault="00AD3C6E" w:rsidP="00AD3C6E">
      <w:pPr>
        <w:spacing w:after="0" w:line="360" w:lineRule="auto"/>
        <w:jc w:val="both"/>
        <w:rPr>
          <w:rFonts w:ascii="Times New Roman" w:hAnsi="Times New Roman"/>
          <w:color w:val="000000"/>
          <w:sz w:val="24"/>
          <w:szCs w:val="24"/>
        </w:rPr>
      </w:pPr>
    </w:p>
    <w:p w:rsidR="00AD3C6E" w:rsidRDefault="00AD3C6E" w:rsidP="00AD3C6E">
      <w:pPr>
        <w:spacing w:after="0" w:line="360" w:lineRule="auto"/>
        <w:jc w:val="both"/>
        <w:rPr>
          <w:rFonts w:ascii="Times New Roman" w:hAnsi="Times New Roman"/>
          <w:color w:val="000000"/>
          <w:sz w:val="24"/>
          <w:szCs w:val="24"/>
        </w:rPr>
      </w:pPr>
    </w:p>
    <w:p w:rsidR="00D7372A" w:rsidRDefault="00DA1F93" w:rsidP="00D7372A">
      <w:pPr>
        <w:spacing w:after="0" w:line="480" w:lineRule="auto"/>
        <w:jc w:val="both"/>
        <w:rPr>
          <w:rFonts w:ascii="Times New Roman" w:hAnsi="Times New Roman"/>
          <w:b/>
          <w:color w:val="000000"/>
          <w:sz w:val="36"/>
          <w:szCs w:val="36"/>
        </w:rPr>
      </w:pPr>
      <w:r>
        <w:rPr>
          <w:rFonts w:ascii="Times New Roman" w:hAnsi="Times New Roman"/>
          <w:b/>
          <w:color w:val="000000"/>
          <w:sz w:val="36"/>
          <w:szCs w:val="36"/>
        </w:rPr>
        <w:lastRenderedPageBreak/>
        <w:t>1</w:t>
      </w:r>
      <w:r w:rsidR="00D7372A" w:rsidRPr="00052811">
        <w:rPr>
          <w:rFonts w:ascii="Times New Roman" w:hAnsi="Times New Roman"/>
          <w:b/>
          <w:color w:val="000000"/>
          <w:sz w:val="36"/>
          <w:szCs w:val="36"/>
        </w:rPr>
        <w:t>.3.</w:t>
      </w:r>
      <w:r w:rsidR="001A1079">
        <w:rPr>
          <w:rFonts w:ascii="Times New Roman" w:hAnsi="Times New Roman"/>
          <w:b/>
          <w:color w:val="000000"/>
          <w:sz w:val="36"/>
          <w:szCs w:val="36"/>
        </w:rPr>
        <w:t>1</w:t>
      </w:r>
      <w:r w:rsidR="00D7372A" w:rsidRPr="00052811">
        <w:rPr>
          <w:rFonts w:ascii="Times New Roman" w:hAnsi="Times New Roman"/>
          <w:b/>
          <w:color w:val="000000"/>
          <w:sz w:val="36"/>
          <w:szCs w:val="36"/>
        </w:rPr>
        <w:t>.</w:t>
      </w:r>
      <w:r w:rsidR="001A1079">
        <w:rPr>
          <w:rFonts w:ascii="Times New Roman" w:hAnsi="Times New Roman"/>
          <w:b/>
          <w:color w:val="000000"/>
          <w:sz w:val="36"/>
          <w:szCs w:val="36"/>
        </w:rPr>
        <w:t>2</w:t>
      </w:r>
      <w:r w:rsidR="00D7372A" w:rsidRPr="00052811">
        <w:rPr>
          <w:rFonts w:ascii="Times New Roman" w:hAnsi="Times New Roman"/>
          <w:b/>
          <w:color w:val="000000"/>
          <w:sz w:val="36"/>
          <w:szCs w:val="36"/>
        </w:rPr>
        <w:t xml:space="preserve"> Tzero pressure DSC (model DSC Q 20) </w:t>
      </w:r>
    </w:p>
    <w:p w:rsidR="00D7372A" w:rsidRPr="00052811" w:rsidRDefault="00D7372A" w:rsidP="00D7372A">
      <w:pPr>
        <w:spacing w:after="0" w:line="480" w:lineRule="auto"/>
        <w:ind w:firstLine="360"/>
        <w:jc w:val="both"/>
        <w:rPr>
          <w:rFonts w:ascii="Times New Roman" w:hAnsi="Times New Roman"/>
          <w:b/>
          <w:color w:val="000000"/>
          <w:sz w:val="36"/>
          <w:szCs w:val="36"/>
        </w:rPr>
      </w:pPr>
      <w:r w:rsidRPr="00803C6B">
        <w:rPr>
          <w:rFonts w:ascii="Times New Roman" w:hAnsi="Times New Roman"/>
          <w:color w:val="000000"/>
          <w:sz w:val="24"/>
          <w:szCs w:val="24"/>
        </w:rPr>
        <w:t xml:space="preserve">The Tzero </w:t>
      </w:r>
      <w:r>
        <w:rPr>
          <w:rFonts w:ascii="Times New Roman" w:hAnsi="Times New Roman"/>
          <w:color w:val="000000"/>
          <w:sz w:val="24"/>
          <w:szCs w:val="24"/>
        </w:rPr>
        <w:t>Pressure</w:t>
      </w:r>
      <w:r w:rsidRPr="00803C6B">
        <w:rPr>
          <w:rFonts w:ascii="Times New Roman" w:hAnsi="Times New Roman"/>
          <w:color w:val="000000"/>
          <w:sz w:val="24"/>
          <w:szCs w:val="24"/>
        </w:rPr>
        <w:t xml:space="preserve"> DSC cell</w:t>
      </w:r>
      <w:r>
        <w:rPr>
          <w:rFonts w:ascii="Times New Roman" w:hAnsi="Times New Roman"/>
          <w:color w:val="000000"/>
          <w:sz w:val="24"/>
          <w:szCs w:val="24"/>
        </w:rPr>
        <w:t xml:space="preserve"> (PDSC)</w:t>
      </w:r>
      <w:r w:rsidRPr="00803C6B">
        <w:rPr>
          <w:rFonts w:ascii="Times New Roman" w:hAnsi="Times New Roman"/>
          <w:color w:val="000000"/>
          <w:sz w:val="24"/>
          <w:szCs w:val="24"/>
        </w:rPr>
        <w:t xml:space="preserve"> is a DSC cell (shown in </w:t>
      </w:r>
      <w:r w:rsidRPr="00382BC5">
        <w:rPr>
          <w:rFonts w:ascii="Times New Roman" w:hAnsi="Times New Roman"/>
          <w:b/>
          <w:color w:val="000000"/>
          <w:sz w:val="24"/>
          <w:szCs w:val="24"/>
        </w:rPr>
        <w:t>Figure 3.3</w:t>
      </w:r>
      <w:r w:rsidRPr="00803C6B">
        <w:rPr>
          <w:rFonts w:ascii="Times New Roman" w:hAnsi="Times New Roman"/>
          <w:color w:val="000000"/>
          <w:sz w:val="24"/>
          <w:szCs w:val="24"/>
        </w:rPr>
        <w:t>) enclosed in a steel cylinder that can be pressurized to 7 MPa. In addition to performing most of the same basic measurements as a standard cell, the PDSC cell can operate at elevated pressure or under vacuum. This ability to vary pressure, as well as temperature, provides the followings</w:t>
      </w:r>
    </w:p>
    <w:p w:rsidR="00D7372A" w:rsidRPr="00803C6B" w:rsidRDefault="00D7372A" w:rsidP="00D7372A">
      <w:pPr>
        <w:numPr>
          <w:ilvl w:val="0"/>
          <w:numId w:val="22"/>
        </w:numPr>
        <w:spacing w:before="240" w:after="0" w:line="480" w:lineRule="auto"/>
        <w:ind w:left="900" w:hanging="540"/>
        <w:jc w:val="both"/>
        <w:rPr>
          <w:rFonts w:ascii="Times New Roman" w:hAnsi="Times New Roman"/>
          <w:color w:val="000000"/>
          <w:sz w:val="24"/>
          <w:szCs w:val="24"/>
        </w:rPr>
      </w:pPr>
      <w:r w:rsidRPr="00803C6B">
        <w:rPr>
          <w:rFonts w:ascii="Times New Roman" w:hAnsi="Times New Roman"/>
          <w:color w:val="000000"/>
          <w:sz w:val="24"/>
          <w:szCs w:val="24"/>
        </w:rPr>
        <w:t>Resolution of overlapping peaks</w:t>
      </w:r>
    </w:p>
    <w:p w:rsidR="00D7372A" w:rsidRPr="00803C6B" w:rsidRDefault="00D7372A" w:rsidP="00D7372A">
      <w:pPr>
        <w:numPr>
          <w:ilvl w:val="0"/>
          <w:numId w:val="22"/>
        </w:numPr>
        <w:spacing w:before="240" w:after="0" w:line="480" w:lineRule="auto"/>
        <w:ind w:left="900" w:hanging="540"/>
        <w:jc w:val="both"/>
        <w:rPr>
          <w:rFonts w:ascii="Times New Roman" w:hAnsi="Times New Roman"/>
          <w:color w:val="000000"/>
          <w:sz w:val="24"/>
          <w:szCs w:val="24"/>
        </w:rPr>
      </w:pPr>
      <w:r w:rsidRPr="00803C6B">
        <w:rPr>
          <w:rFonts w:ascii="Times New Roman" w:hAnsi="Times New Roman"/>
          <w:color w:val="000000"/>
          <w:sz w:val="24"/>
          <w:szCs w:val="24"/>
        </w:rPr>
        <w:t>Determination of heats of vaporization and vapor pressure</w:t>
      </w:r>
    </w:p>
    <w:p w:rsidR="00D7372A" w:rsidRPr="00803C6B" w:rsidRDefault="00D7372A" w:rsidP="00D7372A">
      <w:pPr>
        <w:numPr>
          <w:ilvl w:val="0"/>
          <w:numId w:val="22"/>
        </w:numPr>
        <w:spacing w:before="240" w:after="0" w:line="480" w:lineRule="auto"/>
        <w:ind w:left="900" w:hanging="540"/>
        <w:jc w:val="both"/>
        <w:rPr>
          <w:rFonts w:ascii="Times New Roman" w:hAnsi="Times New Roman"/>
          <w:color w:val="000000"/>
          <w:sz w:val="24"/>
          <w:szCs w:val="24"/>
        </w:rPr>
      </w:pPr>
      <w:r w:rsidRPr="00803C6B">
        <w:rPr>
          <w:rFonts w:ascii="Times New Roman" w:hAnsi="Times New Roman"/>
          <w:color w:val="000000"/>
          <w:sz w:val="24"/>
          <w:szCs w:val="24"/>
        </w:rPr>
        <w:t xml:space="preserve"> Reaction rates in controlled atmospheres</w:t>
      </w:r>
    </w:p>
    <w:p w:rsidR="00D7372A" w:rsidRPr="00803C6B" w:rsidRDefault="00D7372A" w:rsidP="00D7372A">
      <w:pPr>
        <w:numPr>
          <w:ilvl w:val="0"/>
          <w:numId w:val="22"/>
        </w:numPr>
        <w:spacing w:before="240" w:after="0" w:line="480" w:lineRule="auto"/>
        <w:ind w:left="900" w:hanging="540"/>
        <w:jc w:val="both"/>
        <w:rPr>
          <w:rFonts w:ascii="Times New Roman" w:hAnsi="Times New Roman"/>
          <w:color w:val="000000"/>
          <w:sz w:val="24"/>
          <w:szCs w:val="24"/>
        </w:rPr>
      </w:pPr>
      <w:r w:rsidRPr="00803C6B">
        <w:rPr>
          <w:rFonts w:ascii="Times New Roman" w:hAnsi="Times New Roman"/>
          <w:color w:val="000000"/>
          <w:sz w:val="24"/>
          <w:szCs w:val="24"/>
        </w:rPr>
        <w:t>Studies of pressure-sensitive reactions</w:t>
      </w:r>
    </w:p>
    <w:p w:rsidR="00510E3A" w:rsidRDefault="00D7372A" w:rsidP="00510E3A">
      <w:pPr>
        <w:spacing w:before="240" w:line="480" w:lineRule="auto"/>
        <w:jc w:val="both"/>
        <w:rPr>
          <w:rFonts w:ascii="Times New Roman" w:hAnsi="Times New Roman"/>
          <w:b/>
          <w:color w:val="000000"/>
          <w:sz w:val="24"/>
          <w:szCs w:val="24"/>
        </w:rPr>
      </w:pPr>
      <w:r w:rsidRPr="00803C6B">
        <w:rPr>
          <w:rFonts w:ascii="Times New Roman" w:hAnsi="Times New Roman"/>
          <w:color w:val="000000"/>
          <w:sz w:val="24"/>
          <w:szCs w:val="24"/>
        </w:rPr>
        <w:t>The PDSC cell has two gas flow control valves, a three-way valve, a pressure gauge, a pressure release valve, and gas pressure fittings on the side. An 8.3 mPa gauge pressure relief valve and a pressure transducer are contained in the base of the cell.</w:t>
      </w:r>
      <w:r>
        <w:rPr>
          <w:rFonts w:ascii="Times New Roman" w:hAnsi="Times New Roman"/>
          <w:color w:val="000000"/>
          <w:sz w:val="24"/>
          <w:szCs w:val="24"/>
        </w:rPr>
        <w:t xml:space="preserve"> </w:t>
      </w:r>
      <w:r w:rsidRPr="00803C6B">
        <w:rPr>
          <w:rFonts w:ascii="Times New Roman" w:hAnsi="Times New Roman"/>
          <w:color w:val="000000"/>
          <w:sz w:val="24"/>
          <w:szCs w:val="24"/>
        </w:rPr>
        <w:t xml:space="preserve">The PDSC cell sensor consists of a constantant body with separate raised platforms to hold the sample and reference. The platforms are connected to the heating block (base) by thin walled tubes that create thermal resistances between the platforms and the base. Area detectors (thermocouples) on the underside of each platform measure the temperature between these two positions. A third thermocouple measure the temperature at the base. The selected sample and an inert reference are placed in pans that sit on the raised platforms of the sensor. Heat is transferred through the constantan sensor platforms to both the sample and reference pans. A Vented silver lid encloses the heating block and sensor. </w:t>
      </w:r>
      <w:r w:rsidRPr="00803C6B">
        <w:rPr>
          <w:rFonts w:ascii="Times New Roman" w:hAnsi="Times New Roman"/>
          <w:color w:val="000000"/>
          <w:sz w:val="24"/>
          <w:szCs w:val="24"/>
        </w:rPr>
        <w:lastRenderedPageBreak/>
        <w:t>TA universal analysis software has been used to acquire and analyze the data by a programmable computer</w:t>
      </w:r>
      <w:r w:rsidR="00510E3A">
        <w:rPr>
          <w:rFonts w:ascii="Times New Roman" w:hAnsi="Times New Roman"/>
          <w:color w:val="000000"/>
          <w:sz w:val="24"/>
          <w:szCs w:val="24"/>
        </w:rPr>
        <w:t xml:space="preserve"> </w:t>
      </w:r>
      <w:r w:rsidR="00510E3A" w:rsidRPr="00510E3A">
        <w:rPr>
          <w:rFonts w:ascii="Times New Roman" w:hAnsi="Times New Roman"/>
          <w:color w:val="FF0000"/>
          <w:sz w:val="24"/>
          <w:szCs w:val="24"/>
        </w:rPr>
        <w:t>[</w:t>
      </w:r>
      <w:r w:rsidR="00AA3187">
        <w:rPr>
          <w:rFonts w:ascii="Times New Roman" w:hAnsi="Times New Roman"/>
          <w:color w:val="FF0000"/>
          <w:sz w:val="24"/>
          <w:szCs w:val="24"/>
        </w:rPr>
        <w:t>14</w:t>
      </w:r>
      <w:r w:rsidR="00510E3A" w:rsidRPr="00510E3A">
        <w:rPr>
          <w:rFonts w:ascii="Times New Roman" w:hAnsi="Times New Roman"/>
          <w:color w:val="FF0000"/>
          <w:sz w:val="24"/>
          <w:szCs w:val="24"/>
        </w:rPr>
        <w:t>]</w:t>
      </w:r>
      <w:r w:rsidRPr="00803C6B">
        <w:rPr>
          <w:rFonts w:ascii="Times New Roman" w:hAnsi="Times New Roman"/>
          <w:color w:val="000000"/>
          <w:sz w:val="24"/>
          <w:szCs w:val="24"/>
        </w:rPr>
        <w:t xml:space="preserve">. </w:t>
      </w:r>
      <w:r>
        <w:rPr>
          <w:rFonts w:ascii="Times New Roman" w:hAnsi="Times New Roman"/>
          <w:color w:val="000000"/>
          <w:sz w:val="24"/>
          <w:szCs w:val="24"/>
        </w:rPr>
        <w:t xml:space="preserve">The </w:t>
      </w:r>
      <w:r w:rsidRPr="00803C6B">
        <w:rPr>
          <w:rFonts w:ascii="Times New Roman" w:hAnsi="Times New Roman"/>
          <w:color w:val="000000"/>
          <w:sz w:val="24"/>
          <w:szCs w:val="24"/>
        </w:rPr>
        <w:t>spe</w:t>
      </w:r>
      <w:r>
        <w:rPr>
          <w:rFonts w:ascii="Times New Roman" w:hAnsi="Times New Roman"/>
          <w:color w:val="000000"/>
          <w:sz w:val="24"/>
          <w:szCs w:val="24"/>
        </w:rPr>
        <w:t>cifications of PDSC</w:t>
      </w:r>
      <w:r w:rsidRPr="00803C6B">
        <w:rPr>
          <w:rFonts w:ascii="Times New Roman" w:hAnsi="Times New Roman"/>
          <w:color w:val="000000"/>
          <w:sz w:val="24"/>
          <w:szCs w:val="24"/>
        </w:rPr>
        <w:t xml:space="preserve"> cell </w:t>
      </w:r>
      <w:r>
        <w:rPr>
          <w:rFonts w:ascii="Times New Roman" w:hAnsi="Times New Roman"/>
          <w:color w:val="000000"/>
          <w:sz w:val="24"/>
          <w:szCs w:val="24"/>
        </w:rPr>
        <w:t xml:space="preserve">are shown in </w:t>
      </w:r>
      <w:r w:rsidRPr="00E06ECB">
        <w:rPr>
          <w:rFonts w:ascii="Times New Roman" w:hAnsi="Times New Roman"/>
          <w:b/>
          <w:color w:val="000000"/>
          <w:sz w:val="24"/>
          <w:szCs w:val="24"/>
        </w:rPr>
        <w:t>Table 3.2</w:t>
      </w:r>
      <w:r w:rsidR="00510E3A">
        <w:rPr>
          <w:rFonts w:ascii="Times New Roman" w:hAnsi="Times New Roman"/>
          <w:b/>
          <w:color w:val="000000"/>
          <w:sz w:val="24"/>
          <w:szCs w:val="24"/>
        </w:rPr>
        <w:t>.</w:t>
      </w:r>
    </w:p>
    <w:p w:rsidR="00BC7DF3" w:rsidRDefault="00BC7DF3" w:rsidP="00510E3A">
      <w:pPr>
        <w:spacing w:before="240" w:line="480" w:lineRule="auto"/>
        <w:jc w:val="both"/>
        <w:rPr>
          <w:rFonts w:ascii="Times New Roman" w:hAnsi="Times New Roman"/>
          <w:color w:val="000000"/>
          <w:sz w:val="24"/>
          <w:szCs w:val="24"/>
        </w:rPr>
      </w:pPr>
    </w:p>
    <w:p w:rsidR="00510E3A" w:rsidRDefault="00EB69C8" w:rsidP="00510E3A">
      <w:pPr>
        <w:spacing w:before="240" w:line="480" w:lineRule="auto"/>
        <w:jc w:val="both"/>
        <w:rPr>
          <w:rFonts w:ascii="Times New Roman" w:hAnsi="Times New Roman"/>
          <w:color w:val="000000"/>
          <w:sz w:val="24"/>
          <w:szCs w:val="24"/>
        </w:rPr>
      </w:pPr>
      <w:r w:rsidRPr="00EB69C8">
        <w:rPr>
          <w:rFonts w:ascii="Times New Roman" w:hAnsi="Times New Roman"/>
          <w:noProof/>
          <w:color w:val="000000"/>
          <w:sz w:val="24"/>
          <w:szCs w:val="24"/>
        </w:rPr>
        <w:pict>
          <v:shape id="_x0000_s1113" type="#_x0000_t202" style="position:absolute;left:0;text-align:left;margin-left:10.1pt;margin-top:25.75pt;width:462.85pt;height:359.05pt;z-index:251715584;mso-width-relative:margin;mso-height-relative:margin">
            <v:textbox style="mso-next-textbox:#_x0000_s1113">
              <w:txbxContent>
                <w:p w:rsidR="00BC7DF3" w:rsidRDefault="00ED185F" w:rsidP="00510E3A">
                  <w:pPr>
                    <w:rPr>
                      <w:noProof/>
                    </w:rPr>
                  </w:pPr>
                  <w:r>
                    <w:t xml:space="preserve">   </w:t>
                  </w:r>
                  <w:r w:rsidR="00BC7DF3">
                    <w:rPr>
                      <w:noProof/>
                    </w:rPr>
                    <w:t xml:space="preserve">    </w:t>
                  </w:r>
                </w:p>
                <w:p w:rsidR="00ED185F" w:rsidRDefault="00BC7DF3" w:rsidP="00510E3A">
                  <w:r>
                    <w:rPr>
                      <w:noProof/>
                    </w:rPr>
                    <w:t xml:space="preserve">       </w:t>
                  </w:r>
                  <w:r>
                    <w:rPr>
                      <w:noProof/>
                      <w:lang w:val="en-IN" w:eastAsia="en-IN"/>
                    </w:rPr>
                    <w:drawing>
                      <wp:inline distT="0" distB="0" distL="0" distR="0">
                        <wp:extent cx="5236344" cy="3416969"/>
                        <wp:effectExtent l="19050" t="0" r="2406"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236292" cy="3416935"/>
                                </a:xfrm>
                                <a:prstGeom prst="rect">
                                  <a:avLst/>
                                </a:prstGeom>
                                <a:noFill/>
                                <a:ln w="9525">
                                  <a:noFill/>
                                  <a:miter lim="800000"/>
                                  <a:headEnd/>
                                  <a:tailEnd/>
                                </a:ln>
                              </pic:spPr>
                            </pic:pic>
                          </a:graphicData>
                        </a:graphic>
                      </wp:inline>
                    </w:drawing>
                  </w:r>
                </w:p>
                <w:p w:rsidR="00BC7DF3" w:rsidRDefault="00BC7DF3" w:rsidP="00510E3A">
                  <w:pPr>
                    <w:jc w:val="center"/>
                    <w:rPr>
                      <w:rFonts w:ascii="Times New Roman" w:hAnsi="Times New Roman"/>
                      <w:b/>
                      <w:bCs/>
                      <w:sz w:val="20"/>
                      <w:szCs w:val="20"/>
                    </w:rPr>
                  </w:pPr>
                </w:p>
                <w:p w:rsidR="00ED185F" w:rsidRPr="00EC6B07" w:rsidRDefault="00C20874" w:rsidP="00C20874">
                  <w:pPr>
                    <w:rPr>
                      <w:rFonts w:ascii="Times New Roman" w:hAnsi="Times New Roman"/>
                      <w:sz w:val="20"/>
                      <w:szCs w:val="20"/>
                    </w:rPr>
                  </w:pPr>
                  <w:r>
                    <w:rPr>
                      <w:rFonts w:ascii="Times New Roman" w:hAnsi="Times New Roman"/>
                      <w:b/>
                      <w:bCs/>
                      <w:sz w:val="20"/>
                      <w:szCs w:val="20"/>
                    </w:rPr>
                    <w:t xml:space="preserve">                 </w:t>
                  </w:r>
                  <w:r w:rsidR="00ED185F" w:rsidRPr="00EC6B07">
                    <w:rPr>
                      <w:rFonts w:ascii="Times New Roman" w:hAnsi="Times New Roman"/>
                      <w:b/>
                      <w:bCs/>
                      <w:sz w:val="20"/>
                      <w:szCs w:val="20"/>
                    </w:rPr>
                    <w:t xml:space="preserve">Figure </w:t>
                  </w:r>
                  <w:r w:rsidR="00ED185F">
                    <w:rPr>
                      <w:rFonts w:ascii="Times New Roman" w:hAnsi="Times New Roman"/>
                      <w:b/>
                      <w:bCs/>
                      <w:sz w:val="20"/>
                      <w:szCs w:val="20"/>
                    </w:rPr>
                    <w:t>3</w:t>
                  </w:r>
                  <w:r w:rsidR="00ED185F" w:rsidRPr="00EC6B07">
                    <w:rPr>
                      <w:rFonts w:ascii="Times New Roman" w:hAnsi="Times New Roman"/>
                      <w:b/>
                      <w:bCs/>
                      <w:sz w:val="20"/>
                      <w:szCs w:val="20"/>
                    </w:rPr>
                    <w:t>.</w:t>
                  </w:r>
                  <w:r w:rsidR="00ED185F">
                    <w:rPr>
                      <w:rFonts w:ascii="Times New Roman" w:hAnsi="Times New Roman"/>
                      <w:b/>
                      <w:bCs/>
                      <w:sz w:val="20"/>
                      <w:szCs w:val="20"/>
                    </w:rPr>
                    <w:t>3</w:t>
                  </w:r>
                  <w:r w:rsidR="00ED185F" w:rsidRPr="00EC6B07">
                    <w:rPr>
                      <w:rFonts w:ascii="Times New Roman" w:hAnsi="Times New Roman"/>
                      <w:b/>
                      <w:bCs/>
                      <w:sz w:val="20"/>
                      <w:szCs w:val="20"/>
                    </w:rPr>
                    <w:t>:</w:t>
                  </w:r>
                  <w:r w:rsidR="00ED185F" w:rsidRPr="00EC6B07">
                    <w:rPr>
                      <w:rFonts w:ascii="Times New Roman" w:hAnsi="Times New Roman"/>
                      <w:sz w:val="20"/>
                      <w:szCs w:val="20"/>
                    </w:rPr>
                    <w:t xml:space="preserve"> Thermodynamical Study Setup: </w:t>
                  </w:r>
                  <w:r w:rsidR="00BC7DF3" w:rsidRPr="00BC7DF3">
                    <w:rPr>
                      <w:rFonts w:ascii="Times New Roman" w:hAnsi="Times New Roman"/>
                      <w:color w:val="000000"/>
                      <w:sz w:val="20"/>
                      <w:szCs w:val="20"/>
                    </w:rPr>
                    <w:t>Tzero pressure DSC (model DSC</w:t>
                  </w:r>
                  <w:r w:rsidR="00BC7DF3" w:rsidRPr="00052811">
                    <w:rPr>
                      <w:rFonts w:ascii="Times New Roman" w:hAnsi="Times New Roman"/>
                      <w:b/>
                      <w:color w:val="000000"/>
                      <w:sz w:val="36"/>
                      <w:szCs w:val="36"/>
                    </w:rPr>
                    <w:t xml:space="preserve"> </w:t>
                  </w:r>
                  <w:r w:rsidR="00BC7DF3" w:rsidRPr="00BC7DF3">
                    <w:rPr>
                      <w:rFonts w:ascii="Times New Roman" w:hAnsi="Times New Roman"/>
                      <w:color w:val="000000"/>
                      <w:sz w:val="20"/>
                      <w:szCs w:val="20"/>
                    </w:rPr>
                    <w:t>Q 20)</w:t>
                  </w:r>
                  <w:r w:rsidR="00ED185F">
                    <w:rPr>
                      <w:rFonts w:ascii="Times New Roman" w:hAnsi="Times New Roman"/>
                      <w:sz w:val="20"/>
                      <w:szCs w:val="20"/>
                    </w:rPr>
                    <w:t>.</w:t>
                  </w:r>
                  <w:r w:rsidR="00ED185F" w:rsidRPr="00EC6B07">
                    <w:rPr>
                      <w:rFonts w:ascii="Times New Roman" w:hAnsi="Times New Roman"/>
                      <w:sz w:val="20"/>
                      <w:szCs w:val="20"/>
                    </w:rPr>
                    <w:t xml:space="preserve"> </w:t>
                  </w:r>
                </w:p>
                <w:p w:rsidR="00ED185F" w:rsidRDefault="00ED185F" w:rsidP="00510E3A"/>
              </w:txbxContent>
            </v:textbox>
          </v:shape>
        </w:pict>
      </w:r>
    </w:p>
    <w:p w:rsidR="00510E3A" w:rsidRDefault="00510E3A" w:rsidP="00510E3A">
      <w:pPr>
        <w:spacing w:before="240" w:line="480" w:lineRule="auto"/>
        <w:jc w:val="both"/>
        <w:rPr>
          <w:rFonts w:ascii="Times New Roman" w:hAnsi="Times New Roman"/>
          <w:color w:val="000000"/>
          <w:sz w:val="24"/>
          <w:szCs w:val="24"/>
        </w:rPr>
      </w:pPr>
    </w:p>
    <w:p w:rsidR="00510E3A" w:rsidRDefault="00510E3A" w:rsidP="00510E3A">
      <w:pPr>
        <w:spacing w:before="240" w:line="480" w:lineRule="auto"/>
        <w:jc w:val="both"/>
        <w:rPr>
          <w:rFonts w:ascii="Times New Roman" w:hAnsi="Times New Roman"/>
          <w:color w:val="000000"/>
          <w:sz w:val="24"/>
          <w:szCs w:val="24"/>
        </w:rPr>
      </w:pPr>
    </w:p>
    <w:p w:rsidR="00510E3A" w:rsidRDefault="00510E3A" w:rsidP="00510E3A">
      <w:pPr>
        <w:spacing w:before="240" w:line="480" w:lineRule="auto"/>
        <w:jc w:val="both"/>
        <w:rPr>
          <w:rFonts w:ascii="Times New Roman" w:hAnsi="Times New Roman"/>
          <w:color w:val="000000"/>
          <w:sz w:val="24"/>
          <w:szCs w:val="24"/>
        </w:rPr>
      </w:pPr>
    </w:p>
    <w:p w:rsidR="00510E3A" w:rsidRDefault="00510E3A" w:rsidP="00510E3A">
      <w:pPr>
        <w:spacing w:before="240" w:line="480" w:lineRule="auto"/>
        <w:jc w:val="both"/>
        <w:rPr>
          <w:rFonts w:ascii="Times New Roman" w:hAnsi="Times New Roman"/>
          <w:color w:val="000000"/>
          <w:sz w:val="24"/>
          <w:szCs w:val="24"/>
        </w:rPr>
      </w:pPr>
    </w:p>
    <w:p w:rsidR="00510E3A" w:rsidRDefault="00510E3A" w:rsidP="00510E3A">
      <w:pPr>
        <w:spacing w:before="240" w:line="480" w:lineRule="auto"/>
        <w:jc w:val="both"/>
        <w:rPr>
          <w:rFonts w:ascii="Times New Roman" w:hAnsi="Times New Roman"/>
          <w:color w:val="000000"/>
          <w:sz w:val="24"/>
          <w:szCs w:val="24"/>
        </w:rPr>
      </w:pPr>
    </w:p>
    <w:p w:rsidR="00510E3A" w:rsidRDefault="00510E3A" w:rsidP="00510E3A">
      <w:pPr>
        <w:spacing w:before="240" w:line="480" w:lineRule="auto"/>
        <w:jc w:val="both"/>
        <w:rPr>
          <w:rFonts w:ascii="Times New Roman" w:hAnsi="Times New Roman"/>
          <w:color w:val="000000"/>
          <w:sz w:val="24"/>
          <w:szCs w:val="24"/>
        </w:rPr>
      </w:pPr>
    </w:p>
    <w:p w:rsidR="00510E3A" w:rsidRDefault="00510E3A" w:rsidP="00510E3A">
      <w:pPr>
        <w:spacing w:before="240" w:line="480" w:lineRule="auto"/>
        <w:jc w:val="both"/>
        <w:rPr>
          <w:rFonts w:ascii="Times New Roman" w:hAnsi="Times New Roman"/>
          <w:color w:val="000000"/>
          <w:sz w:val="24"/>
          <w:szCs w:val="24"/>
        </w:rPr>
      </w:pPr>
    </w:p>
    <w:p w:rsidR="00510E3A" w:rsidRDefault="00510E3A" w:rsidP="00510E3A">
      <w:pPr>
        <w:spacing w:before="240" w:line="480" w:lineRule="auto"/>
        <w:jc w:val="both"/>
        <w:rPr>
          <w:rFonts w:ascii="Times New Roman" w:hAnsi="Times New Roman"/>
          <w:color w:val="000000"/>
          <w:sz w:val="24"/>
          <w:szCs w:val="24"/>
        </w:rPr>
      </w:pPr>
    </w:p>
    <w:p w:rsidR="00510E3A" w:rsidRDefault="00510E3A" w:rsidP="00510E3A">
      <w:pPr>
        <w:spacing w:before="240" w:line="480" w:lineRule="auto"/>
        <w:jc w:val="both"/>
        <w:rPr>
          <w:rFonts w:ascii="Times New Roman" w:hAnsi="Times New Roman"/>
          <w:color w:val="000000"/>
          <w:sz w:val="24"/>
          <w:szCs w:val="24"/>
        </w:rPr>
      </w:pPr>
    </w:p>
    <w:p w:rsidR="00510E3A" w:rsidRDefault="00510E3A" w:rsidP="00510E3A">
      <w:pPr>
        <w:spacing w:before="240" w:line="480" w:lineRule="auto"/>
        <w:jc w:val="both"/>
        <w:rPr>
          <w:rFonts w:ascii="Times New Roman" w:hAnsi="Times New Roman"/>
          <w:color w:val="000000"/>
          <w:sz w:val="24"/>
          <w:szCs w:val="24"/>
        </w:rPr>
      </w:pPr>
    </w:p>
    <w:p w:rsidR="00510E3A" w:rsidRDefault="00510E3A" w:rsidP="00510E3A">
      <w:pPr>
        <w:spacing w:before="240" w:line="480" w:lineRule="auto"/>
        <w:jc w:val="both"/>
        <w:rPr>
          <w:rFonts w:ascii="Times New Roman" w:hAnsi="Times New Roman"/>
          <w:color w:val="000000"/>
          <w:sz w:val="24"/>
          <w:szCs w:val="24"/>
        </w:rPr>
      </w:pPr>
    </w:p>
    <w:p w:rsidR="00510E3A" w:rsidRDefault="00510E3A" w:rsidP="00510E3A">
      <w:pPr>
        <w:spacing w:before="240" w:line="480" w:lineRule="auto"/>
        <w:jc w:val="both"/>
        <w:rPr>
          <w:rFonts w:ascii="Times New Roman" w:hAnsi="Times New Roman"/>
          <w:color w:val="000000"/>
          <w:sz w:val="24"/>
          <w:szCs w:val="24"/>
        </w:rPr>
      </w:pPr>
    </w:p>
    <w:p w:rsidR="00510E3A" w:rsidRPr="00510E3A" w:rsidRDefault="00EB69C8" w:rsidP="00510E3A">
      <w:pPr>
        <w:spacing w:before="240" w:line="480" w:lineRule="auto"/>
        <w:jc w:val="both"/>
        <w:rPr>
          <w:rFonts w:ascii="Times New Roman" w:hAnsi="Times New Roman"/>
          <w:color w:val="000000"/>
          <w:sz w:val="24"/>
          <w:szCs w:val="24"/>
        </w:rPr>
      </w:pPr>
      <w:r w:rsidRPr="00EB69C8">
        <w:rPr>
          <w:rFonts w:ascii="Times New Roman" w:hAnsi="Times New Roman"/>
          <w:b/>
          <w:bCs/>
          <w:noProof/>
          <w:sz w:val="36"/>
          <w:szCs w:val="36"/>
        </w:rPr>
        <w:lastRenderedPageBreak/>
        <w:pict>
          <v:shape id="_x0000_s1112" type="#_x0000_t202" style="position:absolute;left:0;text-align:left;margin-left:15.4pt;margin-top:6.8pt;width:467.35pt;height:357.7pt;z-index:251714560;mso-width-relative:margin;mso-height-relative:margin">
            <v:textbox>
              <w:txbxContent>
                <w:p w:rsidR="00ED185F" w:rsidRPr="0053276F" w:rsidRDefault="00ED185F" w:rsidP="00510E3A">
                  <w:pPr>
                    <w:spacing w:before="240" w:line="240" w:lineRule="auto"/>
                    <w:ind w:left="180" w:hanging="180"/>
                    <w:jc w:val="both"/>
                    <w:rPr>
                      <w:rFonts w:ascii="Times New Roman" w:hAnsi="Times New Roman"/>
                      <w:color w:val="000000"/>
                      <w:sz w:val="24"/>
                      <w:szCs w:val="24"/>
                    </w:rPr>
                  </w:pPr>
                  <w:r>
                    <w:rPr>
                      <w:rFonts w:ascii="Times New Roman" w:hAnsi="Times New Roman"/>
                      <w:b/>
                      <w:color w:val="000000"/>
                      <w:sz w:val="24"/>
                      <w:szCs w:val="24"/>
                    </w:rPr>
                    <w:t xml:space="preserve">                                       </w:t>
                  </w:r>
                  <w:r w:rsidRPr="0036715E">
                    <w:rPr>
                      <w:rFonts w:ascii="Times New Roman" w:hAnsi="Times New Roman"/>
                      <w:b/>
                      <w:color w:val="000000"/>
                      <w:sz w:val="24"/>
                      <w:szCs w:val="24"/>
                    </w:rPr>
                    <w:t>Table 3.2</w:t>
                  </w:r>
                  <w:r>
                    <w:rPr>
                      <w:rFonts w:ascii="Times New Roman" w:hAnsi="Times New Roman"/>
                      <w:color w:val="000000"/>
                      <w:sz w:val="24"/>
                      <w:szCs w:val="24"/>
                    </w:rPr>
                    <w:t>: S</w:t>
                  </w:r>
                  <w:r w:rsidRPr="00803C6B">
                    <w:rPr>
                      <w:rFonts w:ascii="Times New Roman" w:hAnsi="Times New Roman"/>
                      <w:color w:val="000000"/>
                      <w:sz w:val="24"/>
                      <w:szCs w:val="24"/>
                    </w:rPr>
                    <w:t>pe</w:t>
                  </w:r>
                  <w:r>
                    <w:rPr>
                      <w:rFonts w:ascii="Times New Roman" w:hAnsi="Times New Roman"/>
                      <w:color w:val="000000"/>
                      <w:sz w:val="24"/>
                      <w:szCs w:val="24"/>
                    </w:rPr>
                    <w:t>cifications of PDSC</w:t>
                  </w:r>
                  <w:r w:rsidRPr="00803C6B">
                    <w:rPr>
                      <w:rFonts w:ascii="Times New Roman" w:hAnsi="Times New Roman"/>
                      <w:color w:val="000000"/>
                      <w:sz w:val="24"/>
                      <w:szCs w:val="24"/>
                    </w:rPr>
                    <w:t xml:space="preserve"> cell</w:t>
                  </w:r>
                  <w:r>
                    <w:rPr>
                      <w:rFonts w:ascii="Times New Roman" w:hAnsi="Times New Roman"/>
                      <w:color w:val="000000"/>
                      <w:sz w:val="24"/>
                      <w:szCs w:val="24"/>
                    </w:rPr>
                    <w:t xml:space="preserve"> </w:t>
                  </w:r>
                  <w:r w:rsidRPr="00510E3A">
                    <w:rPr>
                      <w:rFonts w:ascii="Times New Roman" w:hAnsi="Times New Roman"/>
                      <w:color w:val="FF0000"/>
                      <w:sz w:val="24"/>
                      <w:szCs w:val="24"/>
                    </w:rPr>
                    <w:t>[</w:t>
                  </w:r>
                  <w:r>
                    <w:rPr>
                      <w:rFonts w:ascii="Times New Roman" w:hAnsi="Times New Roman"/>
                      <w:color w:val="FF0000"/>
                      <w:sz w:val="24"/>
                      <w:szCs w:val="24"/>
                    </w:rPr>
                    <w:t>14</w:t>
                  </w:r>
                  <w:r w:rsidRPr="00510E3A">
                    <w:rPr>
                      <w:rFonts w:ascii="Times New Roman" w:hAnsi="Times New Roman"/>
                      <w:color w:val="FF0000"/>
                      <w:sz w:val="24"/>
                      <w:szCs w:val="24"/>
                    </w:rPr>
                    <w:t>]</w:t>
                  </w:r>
                  <w:r>
                    <w:rPr>
                      <w:rFonts w:ascii="Times New Roman" w:hAnsi="Times New Roman"/>
                      <w:color w:val="000000"/>
                      <w:sz w:val="24"/>
                      <w:szCs w:val="24"/>
                    </w:rPr>
                    <w:t xml:space="preserve">. </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520"/>
                    <w:gridCol w:w="6030"/>
                  </w:tblGrid>
                  <w:tr w:rsidR="00ED185F" w:rsidRPr="00803C6B" w:rsidTr="003339F2">
                    <w:trPr>
                      <w:trHeight w:val="710"/>
                    </w:trPr>
                    <w:tc>
                      <w:tcPr>
                        <w:tcW w:w="2520" w:type="dxa"/>
                        <w:tcBorders>
                          <w:bottom w:val="single" w:sz="4" w:space="0" w:color="auto"/>
                        </w:tcBorders>
                      </w:tcPr>
                      <w:p w:rsidR="00ED185F" w:rsidRPr="00803C6B" w:rsidRDefault="00ED185F" w:rsidP="003339F2">
                        <w:pPr>
                          <w:spacing w:line="240" w:lineRule="auto"/>
                          <w:jc w:val="both"/>
                          <w:rPr>
                            <w:rFonts w:ascii="Times New Roman" w:hAnsi="Times New Roman"/>
                            <w:sz w:val="24"/>
                            <w:szCs w:val="24"/>
                          </w:rPr>
                        </w:pPr>
                        <w:r>
                          <w:rPr>
                            <w:rFonts w:ascii="Times New Roman" w:hAnsi="Times New Roman"/>
                            <w:sz w:val="24"/>
                            <w:szCs w:val="24"/>
                          </w:rPr>
                          <w:t xml:space="preserve">       </w:t>
                        </w:r>
                        <w:r w:rsidRPr="00803C6B">
                          <w:rPr>
                            <w:rFonts w:ascii="Times New Roman" w:hAnsi="Times New Roman"/>
                            <w:sz w:val="24"/>
                            <w:szCs w:val="24"/>
                          </w:rPr>
                          <w:t>Item/Area</w:t>
                        </w:r>
                      </w:p>
                    </w:tc>
                    <w:tc>
                      <w:tcPr>
                        <w:tcW w:w="6030" w:type="dxa"/>
                        <w:tcBorders>
                          <w:bottom w:val="single" w:sz="4" w:space="0" w:color="auto"/>
                        </w:tcBorders>
                      </w:tcPr>
                      <w:p w:rsidR="00ED185F" w:rsidRPr="00803C6B" w:rsidRDefault="00ED185F" w:rsidP="003339F2">
                        <w:pPr>
                          <w:spacing w:line="240" w:lineRule="auto"/>
                          <w:jc w:val="center"/>
                          <w:rPr>
                            <w:rFonts w:ascii="Times New Roman" w:hAnsi="Times New Roman"/>
                            <w:sz w:val="24"/>
                            <w:szCs w:val="24"/>
                          </w:rPr>
                        </w:pPr>
                        <w:r w:rsidRPr="00803C6B">
                          <w:rPr>
                            <w:rFonts w:ascii="Times New Roman" w:hAnsi="Times New Roman"/>
                            <w:sz w:val="24"/>
                            <w:szCs w:val="24"/>
                          </w:rPr>
                          <w:t>Specifications</w:t>
                        </w:r>
                      </w:p>
                    </w:tc>
                  </w:tr>
                  <w:tr w:rsidR="00ED185F" w:rsidRPr="00803C6B" w:rsidTr="003339F2">
                    <w:trPr>
                      <w:trHeight w:val="674"/>
                    </w:trPr>
                    <w:tc>
                      <w:tcPr>
                        <w:tcW w:w="2520" w:type="dxa"/>
                        <w:tcBorders>
                          <w:top w:val="single" w:sz="4" w:space="0" w:color="auto"/>
                        </w:tcBorders>
                      </w:tcPr>
                      <w:p w:rsidR="00ED185F" w:rsidRPr="00803C6B" w:rsidRDefault="00ED185F" w:rsidP="003339F2">
                        <w:pPr>
                          <w:spacing w:line="240" w:lineRule="auto"/>
                          <w:jc w:val="both"/>
                          <w:rPr>
                            <w:rFonts w:ascii="Times New Roman" w:hAnsi="Times New Roman"/>
                            <w:sz w:val="24"/>
                            <w:szCs w:val="24"/>
                          </w:rPr>
                        </w:pPr>
                        <w:r w:rsidRPr="00803C6B">
                          <w:rPr>
                            <w:rFonts w:ascii="Times New Roman" w:hAnsi="Times New Roman"/>
                            <w:sz w:val="24"/>
                            <w:szCs w:val="24"/>
                          </w:rPr>
                          <w:t>Dimensions of cell only</w:t>
                        </w:r>
                      </w:p>
                    </w:tc>
                    <w:tc>
                      <w:tcPr>
                        <w:tcW w:w="6030" w:type="dxa"/>
                        <w:tcBorders>
                          <w:top w:val="single" w:sz="4" w:space="0" w:color="auto"/>
                        </w:tcBorders>
                      </w:tcPr>
                      <w:p w:rsidR="00ED185F" w:rsidRPr="00803C6B" w:rsidRDefault="00ED185F" w:rsidP="003339F2">
                        <w:pPr>
                          <w:spacing w:line="240" w:lineRule="auto"/>
                          <w:rPr>
                            <w:rFonts w:ascii="Times New Roman" w:hAnsi="Times New Roman"/>
                            <w:sz w:val="24"/>
                            <w:szCs w:val="24"/>
                          </w:rPr>
                        </w:pPr>
                        <w:r w:rsidRPr="00803C6B">
                          <w:rPr>
                            <w:rFonts w:ascii="Times New Roman" w:hAnsi="Times New Roman"/>
                            <w:sz w:val="24"/>
                            <w:szCs w:val="24"/>
                          </w:rPr>
                          <w:t>Height 38.7 cm, width 22.4 cm, depth 23.6 cm</w:t>
                        </w:r>
                      </w:p>
                    </w:tc>
                  </w:tr>
                  <w:tr w:rsidR="00ED185F" w:rsidRPr="00803C6B" w:rsidTr="003339F2">
                    <w:tc>
                      <w:tcPr>
                        <w:tcW w:w="2520" w:type="dxa"/>
                      </w:tcPr>
                      <w:p w:rsidR="00ED185F" w:rsidRPr="00803C6B" w:rsidRDefault="00ED185F" w:rsidP="003339F2">
                        <w:pPr>
                          <w:spacing w:line="240" w:lineRule="auto"/>
                          <w:jc w:val="both"/>
                          <w:rPr>
                            <w:rFonts w:ascii="Times New Roman" w:hAnsi="Times New Roman"/>
                            <w:sz w:val="24"/>
                            <w:szCs w:val="24"/>
                          </w:rPr>
                        </w:pPr>
                        <w:r w:rsidRPr="00803C6B">
                          <w:rPr>
                            <w:rFonts w:ascii="Times New Roman" w:hAnsi="Times New Roman"/>
                            <w:sz w:val="24"/>
                            <w:szCs w:val="24"/>
                          </w:rPr>
                          <w:t>Weight of cell only</w:t>
                        </w:r>
                      </w:p>
                    </w:tc>
                    <w:tc>
                      <w:tcPr>
                        <w:tcW w:w="6030" w:type="dxa"/>
                      </w:tcPr>
                      <w:p w:rsidR="00ED185F" w:rsidRPr="00803C6B" w:rsidRDefault="00ED185F" w:rsidP="003339F2">
                        <w:pPr>
                          <w:spacing w:line="240" w:lineRule="auto"/>
                          <w:jc w:val="both"/>
                          <w:rPr>
                            <w:rFonts w:ascii="Times New Roman" w:hAnsi="Times New Roman"/>
                            <w:sz w:val="24"/>
                            <w:szCs w:val="24"/>
                          </w:rPr>
                        </w:pPr>
                        <w:r w:rsidRPr="00803C6B">
                          <w:rPr>
                            <w:rFonts w:ascii="Times New Roman" w:hAnsi="Times New Roman"/>
                            <w:sz w:val="24"/>
                            <w:szCs w:val="24"/>
                          </w:rPr>
                          <w:t xml:space="preserve">                        12.2 kg</w:t>
                        </w:r>
                      </w:p>
                    </w:tc>
                  </w:tr>
                  <w:tr w:rsidR="00ED185F" w:rsidRPr="00803C6B" w:rsidTr="003339F2">
                    <w:trPr>
                      <w:trHeight w:val="1106"/>
                    </w:trPr>
                    <w:tc>
                      <w:tcPr>
                        <w:tcW w:w="2520" w:type="dxa"/>
                      </w:tcPr>
                      <w:p w:rsidR="00ED185F" w:rsidRPr="00803C6B" w:rsidRDefault="00ED185F" w:rsidP="003339F2">
                        <w:pPr>
                          <w:spacing w:line="240" w:lineRule="auto"/>
                          <w:jc w:val="both"/>
                          <w:rPr>
                            <w:rFonts w:ascii="Times New Roman" w:hAnsi="Times New Roman"/>
                            <w:sz w:val="24"/>
                            <w:szCs w:val="24"/>
                          </w:rPr>
                        </w:pPr>
                        <w:r w:rsidRPr="00803C6B">
                          <w:rPr>
                            <w:rFonts w:ascii="Times New Roman" w:hAnsi="Times New Roman"/>
                            <w:sz w:val="24"/>
                            <w:szCs w:val="24"/>
                          </w:rPr>
                          <w:t>Temperature range</w:t>
                        </w:r>
                      </w:p>
                    </w:tc>
                    <w:tc>
                      <w:tcPr>
                        <w:tcW w:w="6030" w:type="dxa"/>
                      </w:tcPr>
                      <w:p w:rsidR="00ED185F" w:rsidRPr="00803C6B" w:rsidRDefault="00ED185F" w:rsidP="003339F2">
                        <w:pPr>
                          <w:spacing w:line="360" w:lineRule="auto"/>
                          <w:jc w:val="both"/>
                          <w:rPr>
                            <w:rFonts w:ascii="Times New Roman" w:hAnsi="Times New Roman"/>
                            <w:sz w:val="24"/>
                            <w:szCs w:val="24"/>
                          </w:rPr>
                        </w:pPr>
                        <w:r w:rsidRPr="00803C6B">
                          <w:rPr>
                            <w:rFonts w:ascii="Times New Roman" w:hAnsi="Times New Roman"/>
                            <w:sz w:val="24"/>
                            <w:szCs w:val="24"/>
                          </w:rPr>
                          <w:t>-130 to 550°C max with nitrogen</w:t>
                        </w:r>
                      </w:p>
                      <w:p w:rsidR="00ED185F" w:rsidRPr="00803C6B" w:rsidRDefault="00ED185F" w:rsidP="003339F2">
                        <w:pPr>
                          <w:spacing w:line="360" w:lineRule="auto"/>
                          <w:jc w:val="both"/>
                          <w:rPr>
                            <w:rFonts w:ascii="Times New Roman" w:hAnsi="Times New Roman"/>
                            <w:sz w:val="24"/>
                            <w:szCs w:val="24"/>
                          </w:rPr>
                        </w:pPr>
                        <w:r w:rsidRPr="00803C6B">
                          <w:rPr>
                            <w:rFonts w:ascii="Times New Roman" w:hAnsi="Times New Roman"/>
                            <w:sz w:val="24"/>
                            <w:szCs w:val="24"/>
                          </w:rPr>
                          <w:t>-130 to 550°C max with helium or hydrogen</w:t>
                        </w:r>
                      </w:p>
                    </w:tc>
                  </w:tr>
                  <w:tr w:rsidR="00ED185F" w:rsidRPr="00803C6B" w:rsidTr="003339F2">
                    <w:trPr>
                      <w:trHeight w:val="1079"/>
                    </w:trPr>
                    <w:tc>
                      <w:tcPr>
                        <w:tcW w:w="2520" w:type="dxa"/>
                      </w:tcPr>
                      <w:p w:rsidR="00ED185F" w:rsidRPr="00803C6B" w:rsidRDefault="00ED185F" w:rsidP="003339F2">
                        <w:pPr>
                          <w:spacing w:line="240" w:lineRule="auto"/>
                          <w:jc w:val="both"/>
                          <w:rPr>
                            <w:rFonts w:ascii="Times New Roman" w:hAnsi="Times New Roman"/>
                            <w:sz w:val="24"/>
                            <w:szCs w:val="24"/>
                          </w:rPr>
                        </w:pPr>
                        <w:r w:rsidRPr="00803C6B">
                          <w:rPr>
                            <w:rFonts w:ascii="Times New Roman" w:hAnsi="Times New Roman"/>
                            <w:sz w:val="24"/>
                            <w:szCs w:val="24"/>
                          </w:rPr>
                          <w:t>Atmosphere</w:t>
                        </w:r>
                      </w:p>
                    </w:tc>
                    <w:tc>
                      <w:tcPr>
                        <w:tcW w:w="6030" w:type="dxa"/>
                      </w:tcPr>
                      <w:p w:rsidR="00ED185F" w:rsidRPr="00803C6B" w:rsidRDefault="00ED185F" w:rsidP="003339F2">
                        <w:pPr>
                          <w:spacing w:line="360" w:lineRule="auto"/>
                          <w:jc w:val="both"/>
                          <w:rPr>
                            <w:rFonts w:ascii="Times New Roman" w:hAnsi="Times New Roman"/>
                            <w:sz w:val="24"/>
                            <w:szCs w:val="24"/>
                          </w:rPr>
                        </w:pPr>
                        <w:r w:rsidRPr="00803C6B">
                          <w:rPr>
                            <w:rFonts w:ascii="Times New Roman" w:hAnsi="Times New Roman"/>
                            <w:sz w:val="24"/>
                            <w:szCs w:val="24"/>
                          </w:rPr>
                          <w:t>-100 kPa gauge to 7 mPa gauge, (1 Pa to 7 mPa absolute),</w:t>
                        </w:r>
                      </w:p>
                      <w:p w:rsidR="00ED185F" w:rsidRPr="00803C6B" w:rsidRDefault="00ED185F" w:rsidP="003339F2">
                        <w:pPr>
                          <w:spacing w:line="360" w:lineRule="auto"/>
                          <w:jc w:val="both"/>
                          <w:rPr>
                            <w:rFonts w:ascii="Times New Roman" w:hAnsi="Times New Roman"/>
                            <w:sz w:val="24"/>
                            <w:szCs w:val="24"/>
                          </w:rPr>
                        </w:pPr>
                        <w:r w:rsidRPr="00803C6B">
                          <w:rPr>
                            <w:rFonts w:ascii="Times New Roman" w:hAnsi="Times New Roman"/>
                            <w:sz w:val="24"/>
                            <w:szCs w:val="24"/>
                          </w:rPr>
                          <w:t>Constant pressure or constant volume</w:t>
                        </w:r>
                      </w:p>
                    </w:tc>
                  </w:tr>
                  <w:tr w:rsidR="00ED185F" w:rsidRPr="00803C6B" w:rsidTr="003339F2">
                    <w:tc>
                      <w:tcPr>
                        <w:tcW w:w="2520" w:type="dxa"/>
                      </w:tcPr>
                      <w:p w:rsidR="00ED185F" w:rsidRPr="00803C6B" w:rsidRDefault="00ED185F" w:rsidP="003339F2">
                        <w:pPr>
                          <w:spacing w:line="240" w:lineRule="auto"/>
                          <w:jc w:val="both"/>
                          <w:rPr>
                            <w:rFonts w:ascii="Times New Roman" w:hAnsi="Times New Roman"/>
                            <w:sz w:val="24"/>
                            <w:szCs w:val="24"/>
                          </w:rPr>
                        </w:pPr>
                        <w:r w:rsidRPr="00803C6B">
                          <w:rPr>
                            <w:rFonts w:ascii="Times New Roman" w:hAnsi="Times New Roman"/>
                            <w:sz w:val="24"/>
                            <w:szCs w:val="24"/>
                          </w:rPr>
                          <w:t xml:space="preserve">Dynamic gas purge </w:t>
                        </w:r>
                      </w:p>
                    </w:tc>
                    <w:tc>
                      <w:tcPr>
                        <w:tcW w:w="6030" w:type="dxa"/>
                      </w:tcPr>
                      <w:p w:rsidR="00ED185F" w:rsidRPr="00803C6B" w:rsidRDefault="00ED185F" w:rsidP="003339F2">
                        <w:pPr>
                          <w:spacing w:line="240" w:lineRule="auto"/>
                          <w:jc w:val="both"/>
                          <w:rPr>
                            <w:rFonts w:ascii="Times New Roman" w:hAnsi="Times New Roman"/>
                            <w:sz w:val="24"/>
                            <w:szCs w:val="24"/>
                          </w:rPr>
                        </w:pPr>
                        <w:r w:rsidRPr="00803C6B">
                          <w:rPr>
                            <w:rFonts w:ascii="Times New Roman" w:hAnsi="Times New Roman"/>
                            <w:sz w:val="24"/>
                            <w:szCs w:val="24"/>
                          </w:rPr>
                          <w:t>To 200 mL/min (cell flow rate)</w:t>
                        </w:r>
                      </w:p>
                    </w:tc>
                  </w:tr>
                  <w:tr w:rsidR="00ED185F" w:rsidRPr="00803C6B" w:rsidTr="003339F2">
                    <w:tc>
                      <w:tcPr>
                        <w:tcW w:w="2520" w:type="dxa"/>
                      </w:tcPr>
                      <w:p w:rsidR="00ED185F" w:rsidRPr="00803C6B" w:rsidRDefault="00ED185F" w:rsidP="003339F2">
                        <w:pPr>
                          <w:spacing w:line="240" w:lineRule="auto"/>
                          <w:jc w:val="both"/>
                          <w:rPr>
                            <w:rFonts w:ascii="Times New Roman" w:hAnsi="Times New Roman"/>
                            <w:sz w:val="24"/>
                            <w:szCs w:val="24"/>
                          </w:rPr>
                        </w:pPr>
                        <w:r w:rsidRPr="00803C6B">
                          <w:rPr>
                            <w:rFonts w:ascii="Times New Roman" w:hAnsi="Times New Roman"/>
                            <w:sz w:val="24"/>
                            <w:szCs w:val="24"/>
                          </w:rPr>
                          <w:t>Purge gas</w:t>
                        </w:r>
                      </w:p>
                    </w:tc>
                    <w:tc>
                      <w:tcPr>
                        <w:tcW w:w="6030" w:type="dxa"/>
                      </w:tcPr>
                      <w:p w:rsidR="00ED185F" w:rsidRPr="00803C6B" w:rsidRDefault="00ED185F" w:rsidP="003339F2">
                        <w:pPr>
                          <w:spacing w:line="360" w:lineRule="auto"/>
                          <w:jc w:val="both"/>
                          <w:rPr>
                            <w:rFonts w:ascii="Times New Roman" w:hAnsi="Times New Roman"/>
                            <w:sz w:val="24"/>
                            <w:szCs w:val="24"/>
                          </w:rPr>
                        </w:pPr>
                        <w:r w:rsidRPr="00803C6B">
                          <w:rPr>
                            <w:rFonts w:ascii="Times New Roman" w:hAnsi="Times New Roman"/>
                            <w:sz w:val="24"/>
                            <w:szCs w:val="24"/>
                          </w:rPr>
                          <w:t>Built-in</w:t>
                        </w:r>
                        <w:r>
                          <w:rPr>
                            <w:rFonts w:ascii="Times New Roman" w:hAnsi="Times New Roman"/>
                            <w:sz w:val="24"/>
                            <w:szCs w:val="24"/>
                          </w:rPr>
                          <w:t xml:space="preserve"> </w:t>
                        </w:r>
                        <w:r w:rsidRPr="00803C6B">
                          <w:rPr>
                            <w:rFonts w:ascii="Times New Roman" w:hAnsi="Times New Roman"/>
                            <w:sz w:val="24"/>
                            <w:szCs w:val="24"/>
                          </w:rPr>
                          <w:t xml:space="preserve">nitrogen, air, oxygen, carbon-mono oxide, </w:t>
                        </w:r>
                        <w:r>
                          <w:rPr>
                            <w:rFonts w:ascii="Times New Roman" w:hAnsi="Times New Roman"/>
                            <w:sz w:val="24"/>
                            <w:szCs w:val="24"/>
                          </w:rPr>
                          <w:t xml:space="preserve">      carbon di</w:t>
                        </w:r>
                        <w:r w:rsidRPr="00803C6B">
                          <w:rPr>
                            <w:rFonts w:ascii="Times New Roman" w:hAnsi="Times New Roman"/>
                            <w:sz w:val="24"/>
                            <w:szCs w:val="24"/>
                          </w:rPr>
                          <w:t>oxide, hydrogen, helium, argon</w:t>
                        </w:r>
                      </w:p>
                    </w:tc>
                  </w:tr>
                </w:tbl>
                <w:p w:rsidR="00ED185F" w:rsidRDefault="00ED185F" w:rsidP="00510E3A"/>
              </w:txbxContent>
            </v:textbox>
          </v:shape>
        </w:pict>
      </w:r>
    </w:p>
    <w:p w:rsidR="00D7372A" w:rsidRDefault="00D7372A" w:rsidP="00AD3C6E">
      <w:pPr>
        <w:spacing w:after="0" w:line="360" w:lineRule="auto"/>
        <w:jc w:val="both"/>
        <w:rPr>
          <w:rFonts w:ascii="Times New Roman" w:hAnsi="Times New Roman"/>
          <w:b/>
          <w:bCs/>
          <w:sz w:val="36"/>
          <w:szCs w:val="36"/>
        </w:rPr>
      </w:pPr>
    </w:p>
    <w:p w:rsidR="00D7372A" w:rsidRDefault="00D7372A" w:rsidP="00AD3C6E">
      <w:pPr>
        <w:spacing w:after="0" w:line="360" w:lineRule="auto"/>
        <w:jc w:val="both"/>
        <w:rPr>
          <w:rFonts w:ascii="Times New Roman" w:hAnsi="Times New Roman"/>
          <w:b/>
          <w:bCs/>
          <w:sz w:val="36"/>
          <w:szCs w:val="36"/>
        </w:rPr>
      </w:pPr>
    </w:p>
    <w:p w:rsidR="00D7372A" w:rsidRDefault="00D7372A" w:rsidP="00AD3C6E">
      <w:pPr>
        <w:spacing w:after="0" w:line="360" w:lineRule="auto"/>
        <w:jc w:val="both"/>
        <w:rPr>
          <w:rFonts w:ascii="Times New Roman" w:hAnsi="Times New Roman"/>
          <w:b/>
          <w:bCs/>
          <w:sz w:val="36"/>
          <w:szCs w:val="36"/>
        </w:rPr>
      </w:pPr>
    </w:p>
    <w:p w:rsidR="00D7372A" w:rsidRDefault="00D7372A" w:rsidP="00AD3C6E">
      <w:pPr>
        <w:spacing w:after="0" w:line="360" w:lineRule="auto"/>
        <w:jc w:val="both"/>
        <w:rPr>
          <w:rFonts w:ascii="Times New Roman" w:hAnsi="Times New Roman"/>
          <w:b/>
          <w:bCs/>
          <w:sz w:val="36"/>
          <w:szCs w:val="36"/>
        </w:rPr>
      </w:pPr>
    </w:p>
    <w:p w:rsidR="00D7372A" w:rsidRDefault="00D7372A" w:rsidP="00AD3C6E">
      <w:pPr>
        <w:spacing w:after="0" w:line="360" w:lineRule="auto"/>
        <w:jc w:val="both"/>
        <w:rPr>
          <w:rFonts w:ascii="Times New Roman" w:hAnsi="Times New Roman"/>
          <w:b/>
          <w:bCs/>
          <w:sz w:val="36"/>
          <w:szCs w:val="36"/>
        </w:rPr>
      </w:pPr>
    </w:p>
    <w:p w:rsidR="00D7372A" w:rsidRDefault="00D7372A" w:rsidP="00AD3C6E">
      <w:pPr>
        <w:spacing w:after="0" w:line="360" w:lineRule="auto"/>
        <w:jc w:val="both"/>
        <w:rPr>
          <w:rFonts w:ascii="Times New Roman" w:hAnsi="Times New Roman"/>
          <w:b/>
          <w:bCs/>
          <w:sz w:val="36"/>
          <w:szCs w:val="36"/>
        </w:rPr>
      </w:pPr>
    </w:p>
    <w:p w:rsidR="00D7372A" w:rsidRDefault="00D7372A" w:rsidP="00AD3C6E">
      <w:pPr>
        <w:spacing w:after="0" w:line="360" w:lineRule="auto"/>
        <w:jc w:val="both"/>
        <w:rPr>
          <w:rFonts w:ascii="Times New Roman" w:hAnsi="Times New Roman"/>
          <w:b/>
          <w:bCs/>
          <w:sz w:val="36"/>
          <w:szCs w:val="36"/>
        </w:rPr>
      </w:pPr>
    </w:p>
    <w:p w:rsidR="00D7372A" w:rsidRDefault="00D7372A" w:rsidP="00AD3C6E">
      <w:pPr>
        <w:spacing w:after="0" w:line="360" w:lineRule="auto"/>
        <w:jc w:val="both"/>
        <w:rPr>
          <w:rFonts w:ascii="Times New Roman" w:hAnsi="Times New Roman"/>
          <w:b/>
          <w:bCs/>
          <w:sz w:val="36"/>
          <w:szCs w:val="36"/>
        </w:rPr>
      </w:pPr>
    </w:p>
    <w:p w:rsidR="00D7372A" w:rsidRDefault="00D7372A" w:rsidP="00AD3C6E">
      <w:pPr>
        <w:spacing w:after="0" w:line="360" w:lineRule="auto"/>
        <w:jc w:val="both"/>
        <w:rPr>
          <w:rFonts w:ascii="Times New Roman" w:hAnsi="Times New Roman"/>
          <w:b/>
          <w:bCs/>
          <w:sz w:val="36"/>
          <w:szCs w:val="36"/>
        </w:rPr>
      </w:pPr>
    </w:p>
    <w:p w:rsidR="00D7372A" w:rsidRDefault="00D7372A" w:rsidP="00AD3C6E">
      <w:pPr>
        <w:spacing w:after="0" w:line="360" w:lineRule="auto"/>
        <w:jc w:val="both"/>
        <w:rPr>
          <w:rFonts w:ascii="Times New Roman" w:hAnsi="Times New Roman"/>
          <w:b/>
          <w:bCs/>
          <w:sz w:val="36"/>
          <w:szCs w:val="36"/>
        </w:rPr>
      </w:pPr>
    </w:p>
    <w:p w:rsidR="00D7372A" w:rsidRDefault="00D7372A" w:rsidP="00AD3C6E">
      <w:pPr>
        <w:spacing w:after="0" w:line="360" w:lineRule="auto"/>
        <w:jc w:val="both"/>
        <w:rPr>
          <w:rFonts w:ascii="Times New Roman" w:hAnsi="Times New Roman"/>
          <w:b/>
          <w:bCs/>
          <w:sz w:val="36"/>
          <w:szCs w:val="36"/>
        </w:rPr>
      </w:pPr>
    </w:p>
    <w:p w:rsidR="00D7372A" w:rsidRDefault="00D7372A" w:rsidP="00AD3C6E">
      <w:pPr>
        <w:spacing w:after="0" w:line="360" w:lineRule="auto"/>
        <w:jc w:val="both"/>
        <w:rPr>
          <w:rFonts w:ascii="Times New Roman" w:hAnsi="Times New Roman"/>
          <w:b/>
          <w:bCs/>
          <w:sz w:val="36"/>
          <w:szCs w:val="36"/>
        </w:rPr>
      </w:pPr>
    </w:p>
    <w:p w:rsidR="00D7372A" w:rsidRDefault="00D7372A" w:rsidP="00AD3C6E">
      <w:pPr>
        <w:spacing w:after="0" w:line="360" w:lineRule="auto"/>
        <w:jc w:val="both"/>
        <w:rPr>
          <w:rFonts w:ascii="Times New Roman" w:hAnsi="Times New Roman"/>
          <w:b/>
          <w:bCs/>
          <w:sz w:val="36"/>
          <w:szCs w:val="36"/>
        </w:rPr>
      </w:pPr>
    </w:p>
    <w:p w:rsidR="0059254C" w:rsidRPr="00F85463" w:rsidRDefault="00DA1F93" w:rsidP="0059254C">
      <w:pPr>
        <w:spacing w:after="0" w:line="480" w:lineRule="auto"/>
        <w:jc w:val="both"/>
        <w:rPr>
          <w:rFonts w:ascii="Times New Roman" w:hAnsi="Times New Roman"/>
          <w:b/>
          <w:color w:val="000000"/>
          <w:sz w:val="36"/>
          <w:szCs w:val="36"/>
        </w:rPr>
      </w:pPr>
      <w:r>
        <w:rPr>
          <w:rFonts w:ascii="Times New Roman" w:hAnsi="Times New Roman"/>
          <w:b/>
          <w:color w:val="000000"/>
          <w:sz w:val="36"/>
          <w:szCs w:val="36"/>
        </w:rPr>
        <w:t>1</w:t>
      </w:r>
      <w:r w:rsidR="0041563D">
        <w:rPr>
          <w:rFonts w:ascii="Times New Roman" w:hAnsi="Times New Roman"/>
          <w:b/>
          <w:color w:val="000000"/>
          <w:sz w:val="36"/>
          <w:szCs w:val="36"/>
        </w:rPr>
        <w:t xml:space="preserve">.3.2 </w:t>
      </w:r>
      <w:r w:rsidR="0059254C" w:rsidRPr="00F85463">
        <w:rPr>
          <w:rFonts w:ascii="Times New Roman" w:hAnsi="Times New Roman"/>
          <w:b/>
          <w:color w:val="000000"/>
          <w:sz w:val="36"/>
          <w:szCs w:val="36"/>
        </w:rPr>
        <w:t>Shimadzu’s Analytical Balance (</w:t>
      </w:r>
      <w:r w:rsidR="0041563D">
        <w:rPr>
          <w:rFonts w:ascii="Times New Roman" w:hAnsi="Times New Roman"/>
          <w:b/>
          <w:color w:val="000000"/>
          <w:sz w:val="36"/>
          <w:szCs w:val="36"/>
        </w:rPr>
        <w:t>m</w:t>
      </w:r>
      <w:r w:rsidR="0059254C" w:rsidRPr="00F85463">
        <w:rPr>
          <w:rFonts w:ascii="Times New Roman" w:hAnsi="Times New Roman"/>
          <w:b/>
          <w:color w:val="000000"/>
          <w:sz w:val="36"/>
          <w:szCs w:val="36"/>
        </w:rPr>
        <w:t>odel AUW120D)</w:t>
      </w:r>
    </w:p>
    <w:p w:rsidR="0059254C" w:rsidRDefault="0059254C" w:rsidP="0059254C">
      <w:pPr>
        <w:spacing w:after="0" w:line="480" w:lineRule="auto"/>
        <w:ind w:firstLine="450"/>
        <w:jc w:val="both"/>
        <w:rPr>
          <w:rFonts w:ascii="Times New Roman" w:hAnsi="Times New Roman"/>
          <w:b/>
          <w:bCs/>
          <w:iCs/>
          <w:color w:val="000000"/>
          <w:sz w:val="24"/>
          <w:szCs w:val="24"/>
        </w:rPr>
      </w:pPr>
      <w:r w:rsidRPr="00803C6B">
        <w:rPr>
          <w:rFonts w:ascii="Times New Roman" w:hAnsi="Times New Roman"/>
          <w:color w:val="000000"/>
          <w:sz w:val="24"/>
          <w:szCs w:val="24"/>
        </w:rPr>
        <w:t>For the thermodynamical study of the material by DSC merely 2-3 mg of the sample is sufficient which is weighed by Shimadzu’s analytical balance of Model AUW120D</w:t>
      </w:r>
      <w:r>
        <w:rPr>
          <w:rFonts w:ascii="Times New Roman" w:hAnsi="Times New Roman"/>
          <w:bCs/>
          <w:iCs/>
          <w:color w:val="000000"/>
          <w:sz w:val="24"/>
          <w:szCs w:val="24"/>
        </w:rPr>
        <w:t xml:space="preserve">. </w:t>
      </w:r>
      <w:r w:rsidRPr="00803C6B">
        <w:rPr>
          <w:rFonts w:ascii="Times New Roman" w:hAnsi="Times New Roman"/>
          <w:bCs/>
          <w:iCs/>
          <w:color w:val="000000"/>
          <w:sz w:val="24"/>
          <w:szCs w:val="24"/>
        </w:rPr>
        <w:t xml:space="preserve">Shimadzu’s Analytical Balance is the world’s first five decimal balance with advantage of unblock one-piece force cell technology </w:t>
      </w:r>
      <w:r w:rsidRPr="0059254C">
        <w:rPr>
          <w:rFonts w:ascii="Times New Roman" w:hAnsi="Times New Roman"/>
          <w:bCs/>
          <w:iCs/>
          <w:color w:val="FF0000"/>
          <w:sz w:val="24"/>
          <w:szCs w:val="24"/>
        </w:rPr>
        <w:t>[</w:t>
      </w:r>
      <w:r>
        <w:rPr>
          <w:rFonts w:ascii="Times New Roman" w:hAnsi="Times New Roman"/>
          <w:bCs/>
          <w:iCs/>
          <w:color w:val="FF0000"/>
          <w:sz w:val="24"/>
          <w:szCs w:val="24"/>
        </w:rPr>
        <w:t>15</w:t>
      </w:r>
      <w:r w:rsidRPr="0059254C">
        <w:rPr>
          <w:rFonts w:ascii="Times New Roman" w:hAnsi="Times New Roman"/>
          <w:bCs/>
          <w:iCs/>
          <w:color w:val="FF0000"/>
          <w:sz w:val="24"/>
          <w:szCs w:val="24"/>
        </w:rPr>
        <w:t>]</w:t>
      </w:r>
      <w:r w:rsidRPr="00803C6B">
        <w:rPr>
          <w:rFonts w:ascii="Times New Roman" w:hAnsi="Times New Roman"/>
          <w:bCs/>
          <w:iCs/>
          <w:color w:val="000000"/>
          <w:sz w:val="24"/>
          <w:szCs w:val="24"/>
        </w:rPr>
        <w:t xml:space="preserve">. In this series, the balance of model AUW120D is a high performance analytical balance, which provides rapid and accurate mass measurement. This balance provides </w:t>
      </w:r>
      <w:r w:rsidRPr="00803C6B">
        <w:rPr>
          <w:rFonts w:ascii="Times New Roman" w:hAnsi="Times New Roman"/>
          <w:bCs/>
          <w:iCs/>
          <w:color w:val="000000"/>
          <w:sz w:val="24"/>
          <w:szCs w:val="24"/>
        </w:rPr>
        <w:lastRenderedPageBreak/>
        <w:t xml:space="preserve">window direct functions for transfer of measurement results to personal computer without installing software. It offers consistently accurate measurement without calibration work, with temperature detection and time setting and the built in motor driven calibration weight that performs fully automatic span calibration </w:t>
      </w:r>
      <w:r w:rsidRPr="0059254C">
        <w:rPr>
          <w:rFonts w:ascii="Times New Roman" w:hAnsi="Times New Roman"/>
          <w:bCs/>
          <w:iCs/>
          <w:color w:val="FF0000"/>
          <w:sz w:val="24"/>
          <w:szCs w:val="24"/>
        </w:rPr>
        <w:t>[</w:t>
      </w:r>
      <w:r w:rsidR="000C2DC2">
        <w:rPr>
          <w:rFonts w:ascii="Times New Roman" w:hAnsi="Times New Roman"/>
          <w:bCs/>
          <w:iCs/>
          <w:color w:val="FF0000"/>
          <w:sz w:val="24"/>
          <w:szCs w:val="24"/>
        </w:rPr>
        <w:t>15</w:t>
      </w:r>
      <w:r w:rsidRPr="0059254C">
        <w:rPr>
          <w:rFonts w:ascii="Times New Roman" w:hAnsi="Times New Roman"/>
          <w:bCs/>
          <w:iCs/>
          <w:color w:val="FF0000"/>
          <w:sz w:val="24"/>
          <w:szCs w:val="24"/>
        </w:rPr>
        <w:t>]</w:t>
      </w:r>
      <w:r w:rsidRPr="00803C6B">
        <w:rPr>
          <w:rFonts w:ascii="Times New Roman" w:hAnsi="Times New Roman"/>
          <w:bCs/>
          <w:iCs/>
          <w:color w:val="000000"/>
          <w:sz w:val="24"/>
          <w:szCs w:val="24"/>
        </w:rPr>
        <w:t xml:space="preserve">. The photograph of Shimadzu Analytical Balance of model AUW120D is shown in </w:t>
      </w:r>
      <w:r>
        <w:rPr>
          <w:rFonts w:ascii="Times New Roman" w:hAnsi="Times New Roman"/>
          <w:b/>
          <w:bCs/>
          <w:iCs/>
          <w:color w:val="000000"/>
          <w:sz w:val="24"/>
          <w:szCs w:val="24"/>
        </w:rPr>
        <w:t>F</w:t>
      </w:r>
      <w:r w:rsidRPr="003E3F2B">
        <w:rPr>
          <w:rFonts w:ascii="Times New Roman" w:hAnsi="Times New Roman"/>
          <w:b/>
          <w:bCs/>
          <w:iCs/>
          <w:color w:val="000000"/>
          <w:sz w:val="24"/>
          <w:szCs w:val="24"/>
        </w:rPr>
        <w:t xml:space="preserve">igure </w:t>
      </w:r>
      <w:r>
        <w:rPr>
          <w:rFonts w:ascii="Times New Roman" w:hAnsi="Times New Roman"/>
          <w:b/>
          <w:bCs/>
          <w:iCs/>
          <w:color w:val="000000"/>
          <w:sz w:val="24"/>
          <w:szCs w:val="24"/>
        </w:rPr>
        <w:t>3.4</w:t>
      </w:r>
      <w:r w:rsidRPr="00803C6B">
        <w:rPr>
          <w:rFonts w:ascii="Times New Roman" w:hAnsi="Times New Roman"/>
          <w:bCs/>
          <w:iCs/>
          <w:color w:val="000000"/>
          <w:sz w:val="24"/>
          <w:szCs w:val="24"/>
        </w:rPr>
        <w:t xml:space="preserve"> and function of the main keys is shown in </w:t>
      </w:r>
      <w:r w:rsidRPr="009B0A45">
        <w:rPr>
          <w:rFonts w:ascii="Times New Roman" w:hAnsi="Times New Roman"/>
          <w:b/>
          <w:bCs/>
          <w:iCs/>
          <w:color w:val="000000"/>
          <w:sz w:val="24"/>
          <w:szCs w:val="24"/>
        </w:rPr>
        <w:t>Table 3.3.</w:t>
      </w:r>
    </w:p>
    <w:p w:rsidR="0041563D" w:rsidRDefault="0041563D" w:rsidP="0059254C">
      <w:pPr>
        <w:spacing w:after="0" w:line="480" w:lineRule="auto"/>
        <w:ind w:firstLine="450"/>
        <w:jc w:val="both"/>
        <w:rPr>
          <w:rFonts w:ascii="Times New Roman" w:hAnsi="Times New Roman"/>
          <w:b/>
          <w:bCs/>
          <w:iCs/>
          <w:color w:val="000000"/>
          <w:sz w:val="24"/>
          <w:szCs w:val="24"/>
        </w:rPr>
      </w:pPr>
    </w:p>
    <w:p w:rsidR="000C2DC2" w:rsidRDefault="000C2DC2" w:rsidP="0059254C">
      <w:pPr>
        <w:spacing w:after="0" w:line="480" w:lineRule="auto"/>
        <w:ind w:firstLine="450"/>
        <w:jc w:val="both"/>
        <w:rPr>
          <w:rFonts w:ascii="Times New Roman" w:hAnsi="Times New Roman"/>
          <w:b/>
          <w:bCs/>
          <w:iCs/>
          <w:color w:val="000000"/>
          <w:sz w:val="24"/>
          <w:szCs w:val="24"/>
        </w:rPr>
      </w:pPr>
    </w:p>
    <w:p w:rsidR="0059254C" w:rsidRDefault="00EB69C8" w:rsidP="00AD3C6E">
      <w:pPr>
        <w:spacing w:after="0" w:line="360" w:lineRule="auto"/>
        <w:jc w:val="both"/>
        <w:rPr>
          <w:rFonts w:ascii="Times New Roman" w:hAnsi="Times New Roman"/>
          <w:b/>
          <w:bCs/>
          <w:sz w:val="36"/>
          <w:szCs w:val="36"/>
        </w:rPr>
      </w:pPr>
      <w:r w:rsidRPr="00EB69C8">
        <w:rPr>
          <w:rFonts w:ascii="Times New Roman" w:hAnsi="Times New Roman"/>
          <w:b/>
          <w:bCs/>
          <w:noProof/>
          <w:sz w:val="36"/>
          <w:szCs w:val="36"/>
        </w:rPr>
        <w:pict>
          <v:shape id="_x0000_s1114" type="#_x0000_t202" style="position:absolute;left:0;text-align:left;margin-left:11.3pt;margin-top:18.55pt;width:446.45pt;height:309.55pt;z-index:251716608;mso-width-relative:margin;mso-height-relative:margin">
            <v:textbox>
              <w:txbxContent>
                <w:p w:rsidR="00ED185F" w:rsidRDefault="00ED185F" w:rsidP="000C2DC2">
                  <w:pPr>
                    <w:rPr>
                      <w:noProof/>
                    </w:rPr>
                  </w:pPr>
                  <w:r>
                    <w:rPr>
                      <w:noProof/>
                    </w:rPr>
                    <w:t xml:space="preserve">                      </w:t>
                  </w:r>
                  <w:r w:rsidRPr="003339F2">
                    <w:rPr>
                      <w:noProof/>
                      <w:lang w:val="en-IN" w:eastAsia="en-IN"/>
                    </w:rPr>
                    <w:drawing>
                      <wp:inline distT="0" distB="0" distL="0" distR="0">
                        <wp:extent cx="4125595" cy="3211195"/>
                        <wp:effectExtent l="19050" t="0" r="8255" b="0"/>
                        <wp:docPr id="4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4125595" cy="3211195"/>
                                </a:xfrm>
                                <a:prstGeom prst="rect">
                                  <a:avLst/>
                                </a:prstGeom>
                                <a:noFill/>
                                <a:ln w="9525">
                                  <a:noFill/>
                                  <a:miter lim="800000"/>
                                  <a:headEnd/>
                                  <a:tailEnd/>
                                </a:ln>
                              </pic:spPr>
                            </pic:pic>
                          </a:graphicData>
                        </a:graphic>
                      </wp:inline>
                    </w:drawing>
                  </w:r>
                </w:p>
                <w:p w:rsidR="00ED185F" w:rsidRPr="003339F2" w:rsidRDefault="00ED185F" w:rsidP="000C2DC2">
                  <w:pPr>
                    <w:jc w:val="center"/>
                    <w:rPr>
                      <w:rFonts w:ascii="Times New Roman" w:hAnsi="Times New Roman"/>
                      <w:sz w:val="20"/>
                      <w:szCs w:val="20"/>
                    </w:rPr>
                  </w:pPr>
                  <w:r w:rsidRPr="003339F2">
                    <w:rPr>
                      <w:rFonts w:ascii="Times New Roman" w:hAnsi="Times New Roman"/>
                      <w:b/>
                      <w:bCs/>
                      <w:sz w:val="20"/>
                      <w:szCs w:val="20"/>
                    </w:rPr>
                    <w:t>Figure 3.4:</w:t>
                  </w:r>
                  <w:r w:rsidRPr="003339F2">
                    <w:rPr>
                      <w:rFonts w:ascii="Times New Roman" w:hAnsi="Times New Roman"/>
                      <w:sz w:val="20"/>
                      <w:szCs w:val="20"/>
                    </w:rPr>
                    <w:t xml:space="preserve"> </w:t>
                  </w:r>
                  <w:r w:rsidRPr="003339F2">
                    <w:rPr>
                      <w:rFonts w:ascii="Times New Roman" w:hAnsi="Times New Roman"/>
                      <w:bCs/>
                      <w:sz w:val="20"/>
                      <w:szCs w:val="20"/>
                    </w:rPr>
                    <w:t>Shimadzu Analytical Balance of model AUW120D</w:t>
                  </w:r>
                  <w:r w:rsidRPr="003339F2">
                    <w:rPr>
                      <w:rFonts w:ascii="Times New Roman" w:hAnsi="Times New Roman"/>
                      <w:sz w:val="20"/>
                      <w:szCs w:val="20"/>
                    </w:rPr>
                    <w:t xml:space="preserve">. </w:t>
                  </w:r>
                </w:p>
                <w:p w:rsidR="00ED185F" w:rsidRDefault="00ED185F" w:rsidP="000C2DC2"/>
              </w:txbxContent>
            </v:textbox>
          </v:shape>
        </w:pict>
      </w:r>
    </w:p>
    <w:p w:rsidR="0059254C" w:rsidRDefault="0059254C" w:rsidP="00AD3C6E">
      <w:pPr>
        <w:spacing w:after="0" w:line="360" w:lineRule="auto"/>
        <w:jc w:val="both"/>
        <w:rPr>
          <w:rFonts w:ascii="Times New Roman" w:hAnsi="Times New Roman"/>
          <w:b/>
          <w:bCs/>
          <w:sz w:val="36"/>
          <w:szCs w:val="36"/>
        </w:rPr>
      </w:pPr>
    </w:p>
    <w:p w:rsidR="0059254C" w:rsidRDefault="0059254C" w:rsidP="00AD3C6E">
      <w:pPr>
        <w:spacing w:after="0" w:line="360" w:lineRule="auto"/>
        <w:jc w:val="both"/>
        <w:rPr>
          <w:rFonts w:ascii="Times New Roman" w:hAnsi="Times New Roman"/>
          <w:b/>
          <w:bCs/>
          <w:sz w:val="36"/>
          <w:szCs w:val="36"/>
        </w:rPr>
      </w:pPr>
    </w:p>
    <w:p w:rsidR="0059254C" w:rsidRDefault="0059254C" w:rsidP="00AD3C6E">
      <w:pPr>
        <w:spacing w:after="0" w:line="360" w:lineRule="auto"/>
        <w:jc w:val="both"/>
        <w:rPr>
          <w:rFonts w:ascii="Times New Roman" w:hAnsi="Times New Roman"/>
          <w:b/>
          <w:bCs/>
          <w:sz w:val="36"/>
          <w:szCs w:val="36"/>
        </w:rPr>
      </w:pPr>
    </w:p>
    <w:p w:rsidR="0059254C" w:rsidRDefault="0059254C" w:rsidP="00AD3C6E">
      <w:pPr>
        <w:spacing w:after="0" w:line="360" w:lineRule="auto"/>
        <w:jc w:val="both"/>
        <w:rPr>
          <w:rFonts w:ascii="Times New Roman" w:hAnsi="Times New Roman"/>
          <w:b/>
          <w:bCs/>
          <w:sz w:val="36"/>
          <w:szCs w:val="36"/>
        </w:rPr>
      </w:pPr>
    </w:p>
    <w:p w:rsidR="0059254C" w:rsidRDefault="0059254C" w:rsidP="00AD3C6E">
      <w:pPr>
        <w:spacing w:after="0" w:line="360" w:lineRule="auto"/>
        <w:jc w:val="both"/>
        <w:rPr>
          <w:rFonts w:ascii="Times New Roman" w:hAnsi="Times New Roman"/>
          <w:b/>
          <w:bCs/>
          <w:sz w:val="36"/>
          <w:szCs w:val="36"/>
        </w:rPr>
      </w:pPr>
    </w:p>
    <w:p w:rsidR="0059254C" w:rsidRDefault="0059254C" w:rsidP="00AD3C6E">
      <w:pPr>
        <w:spacing w:after="0" w:line="360" w:lineRule="auto"/>
        <w:jc w:val="both"/>
        <w:rPr>
          <w:rFonts w:ascii="Times New Roman" w:hAnsi="Times New Roman"/>
          <w:b/>
          <w:bCs/>
          <w:sz w:val="36"/>
          <w:szCs w:val="36"/>
        </w:rPr>
      </w:pPr>
    </w:p>
    <w:p w:rsidR="0059254C" w:rsidRDefault="0059254C" w:rsidP="00AD3C6E">
      <w:pPr>
        <w:spacing w:after="0" w:line="360" w:lineRule="auto"/>
        <w:jc w:val="both"/>
        <w:rPr>
          <w:rFonts w:ascii="Times New Roman" w:hAnsi="Times New Roman"/>
          <w:b/>
          <w:bCs/>
          <w:sz w:val="36"/>
          <w:szCs w:val="36"/>
        </w:rPr>
      </w:pPr>
    </w:p>
    <w:p w:rsidR="0059254C" w:rsidRDefault="0059254C" w:rsidP="00AD3C6E">
      <w:pPr>
        <w:spacing w:after="0" w:line="360" w:lineRule="auto"/>
        <w:jc w:val="both"/>
        <w:rPr>
          <w:rFonts w:ascii="Times New Roman" w:hAnsi="Times New Roman"/>
          <w:b/>
          <w:bCs/>
          <w:sz w:val="36"/>
          <w:szCs w:val="36"/>
        </w:rPr>
      </w:pPr>
    </w:p>
    <w:p w:rsidR="000C2DC2" w:rsidRDefault="000C2DC2" w:rsidP="00AD3C6E">
      <w:pPr>
        <w:spacing w:after="0" w:line="360" w:lineRule="auto"/>
        <w:jc w:val="both"/>
        <w:rPr>
          <w:rFonts w:ascii="Times New Roman" w:hAnsi="Times New Roman"/>
          <w:b/>
          <w:bCs/>
          <w:sz w:val="36"/>
          <w:szCs w:val="36"/>
        </w:rPr>
      </w:pPr>
    </w:p>
    <w:p w:rsidR="000C2DC2" w:rsidRDefault="000C2DC2" w:rsidP="00AD3C6E">
      <w:pPr>
        <w:spacing w:after="0" w:line="360" w:lineRule="auto"/>
        <w:jc w:val="both"/>
        <w:rPr>
          <w:rFonts w:ascii="Times New Roman" w:hAnsi="Times New Roman"/>
          <w:b/>
          <w:bCs/>
          <w:sz w:val="36"/>
          <w:szCs w:val="36"/>
        </w:rPr>
      </w:pPr>
    </w:p>
    <w:p w:rsidR="000C2DC2" w:rsidRDefault="000C2DC2" w:rsidP="00AD3C6E">
      <w:pPr>
        <w:spacing w:after="0" w:line="360" w:lineRule="auto"/>
        <w:jc w:val="both"/>
        <w:rPr>
          <w:rFonts w:ascii="Times New Roman" w:hAnsi="Times New Roman"/>
          <w:b/>
          <w:bCs/>
          <w:sz w:val="36"/>
          <w:szCs w:val="36"/>
        </w:rPr>
      </w:pPr>
    </w:p>
    <w:p w:rsidR="000C2DC2" w:rsidRDefault="000C2DC2" w:rsidP="00AD3C6E">
      <w:pPr>
        <w:spacing w:after="0" w:line="360" w:lineRule="auto"/>
        <w:jc w:val="both"/>
        <w:rPr>
          <w:rFonts w:ascii="Times New Roman" w:hAnsi="Times New Roman"/>
          <w:b/>
          <w:bCs/>
          <w:sz w:val="36"/>
          <w:szCs w:val="36"/>
        </w:rPr>
      </w:pPr>
    </w:p>
    <w:p w:rsidR="000C2DC2" w:rsidRDefault="000C2DC2" w:rsidP="00AD3C6E">
      <w:pPr>
        <w:spacing w:after="0" w:line="360" w:lineRule="auto"/>
        <w:jc w:val="both"/>
        <w:rPr>
          <w:rFonts w:ascii="Times New Roman" w:hAnsi="Times New Roman"/>
          <w:b/>
          <w:bCs/>
          <w:sz w:val="36"/>
          <w:szCs w:val="36"/>
        </w:rPr>
      </w:pPr>
    </w:p>
    <w:p w:rsidR="000C2DC2" w:rsidRDefault="000C2DC2" w:rsidP="00AD3C6E">
      <w:pPr>
        <w:spacing w:after="0" w:line="360" w:lineRule="auto"/>
        <w:jc w:val="both"/>
        <w:rPr>
          <w:rFonts w:ascii="Times New Roman" w:hAnsi="Times New Roman"/>
          <w:b/>
          <w:bCs/>
          <w:sz w:val="36"/>
          <w:szCs w:val="36"/>
        </w:rPr>
      </w:pPr>
    </w:p>
    <w:p w:rsidR="000C2DC2" w:rsidRDefault="00EB69C8" w:rsidP="00AD3C6E">
      <w:pPr>
        <w:spacing w:after="0" w:line="360" w:lineRule="auto"/>
        <w:jc w:val="both"/>
        <w:rPr>
          <w:rFonts w:ascii="Times New Roman" w:hAnsi="Times New Roman"/>
          <w:b/>
          <w:bCs/>
          <w:sz w:val="36"/>
          <w:szCs w:val="36"/>
        </w:rPr>
      </w:pPr>
      <w:r w:rsidRPr="00EB69C8">
        <w:rPr>
          <w:rFonts w:ascii="Times New Roman" w:hAnsi="Times New Roman"/>
          <w:b/>
          <w:bCs/>
          <w:noProof/>
          <w:sz w:val="36"/>
          <w:szCs w:val="36"/>
        </w:rPr>
        <w:pict>
          <v:shape id="_x0000_s1115" type="#_x0000_t202" style="position:absolute;left:0;text-align:left;margin-left:1.55pt;margin-top:7.65pt;width:466.5pt;height:323.6pt;z-index:251717632" strokeweight="1pt">
            <o:lock v:ext="edit" aspectratio="t"/>
            <v:textbox style="mso-next-textbox:#_x0000_s1115">
              <w:txbxContent>
                <w:p w:rsidR="00ED185F" w:rsidRPr="00FD03D0" w:rsidRDefault="00ED185F" w:rsidP="000C2DC2">
                  <w:pPr>
                    <w:jc w:val="center"/>
                    <w:rPr>
                      <w:rFonts w:ascii="Times New Roman" w:hAnsi="Times New Roman"/>
                      <w:sz w:val="24"/>
                      <w:szCs w:val="24"/>
                    </w:rPr>
                  </w:pPr>
                  <w:r w:rsidRPr="00FD03D0">
                    <w:rPr>
                      <w:rFonts w:ascii="Times New Roman" w:hAnsi="Times New Roman"/>
                      <w:b/>
                      <w:bCs/>
                      <w:sz w:val="24"/>
                      <w:szCs w:val="24"/>
                    </w:rPr>
                    <w:t>Table 3.3</w:t>
                  </w:r>
                  <w:r w:rsidRPr="00FD03D0">
                    <w:rPr>
                      <w:rFonts w:ascii="Times New Roman" w:hAnsi="Times New Roman"/>
                      <w:bCs/>
                      <w:sz w:val="24"/>
                      <w:szCs w:val="24"/>
                    </w:rPr>
                    <w:t>:</w:t>
                  </w:r>
                  <w:r w:rsidRPr="00FD03D0">
                    <w:rPr>
                      <w:rFonts w:ascii="Times New Roman" w:hAnsi="Times New Roman"/>
                      <w:sz w:val="24"/>
                      <w:szCs w:val="24"/>
                    </w:rPr>
                    <w:t xml:space="preserve"> The functions of the main keys on the front of the </w:t>
                  </w:r>
                  <w:r w:rsidRPr="00FD03D0">
                    <w:rPr>
                      <w:rFonts w:ascii="Times New Roman" w:hAnsi="Times New Roman"/>
                      <w:bCs/>
                      <w:sz w:val="24"/>
                      <w:szCs w:val="24"/>
                    </w:rPr>
                    <w:t xml:space="preserve">Shimadzu Analytical Balance (AUW120D) </w:t>
                  </w:r>
                  <w:r w:rsidRPr="00A913B8">
                    <w:rPr>
                      <w:rFonts w:ascii="Times New Roman" w:hAnsi="Times New Roman"/>
                      <w:bCs/>
                      <w:color w:val="FF0000"/>
                      <w:sz w:val="24"/>
                      <w:szCs w:val="24"/>
                    </w:rPr>
                    <w:t>[15]</w:t>
                  </w:r>
                  <w:r w:rsidRPr="00FD03D0">
                    <w:rPr>
                      <w:rFonts w:ascii="Times New Roman" w:hAnsi="Times New Roman"/>
                      <w:sz w:val="24"/>
                      <w:szCs w:val="24"/>
                    </w:rPr>
                    <w:t>.</w:t>
                  </w:r>
                </w:p>
                <w:tbl>
                  <w:tblPr>
                    <w:tblStyle w:val="TableGrid"/>
                    <w:tblW w:w="0" w:type="auto"/>
                    <w:tblLook w:val="01E0"/>
                  </w:tblPr>
                  <w:tblGrid>
                    <w:gridCol w:w="1216"/>
                    <w:gridCol w:w="7640"/>
                  </w:tblGrid>
                  <w:tr w:rsidR="00ED185F" w:rsidTr="007A180D">
                    <w:trPr>
                      <w:trHeight w:val="278"/>
                    </w:trPr>
                    <w:tc>
                      <w:tcPr>
                        <w:tcW w:w="1216" w:type="dxa"/>
                        <w:vMerge w:val="restart"/>
                      </w:tcPr>
                      <w:p w:rsidR="00ED185F" w:rsidRPr="00FD03D0" w:rsidRDefault="00ED185F" w:rsidP="007A180D">
                        <w:pPr>
                          <w:spacing w:line="360" w:lineRule="auto"/>
                          <w:jc w:val="both"/>
                          <w:rPr>
                            <w:rFonts w:ascii="Times New Roman" w:hAnsi="Times New Roman"/>
                            <w:sz w:val="24"/>
                            <w:szCs w:val="24"/>
                          </w:rPr>
                        </w:pPr>
                        <w:r w:rsidRPr="00FD03D0">
                          <w:rPr>
                            <w:rFonts w:ascii="Times New Roman" w:hAnsi="Times New Roman"/>
                            <w:sz w:val="24"/>
                            <w:szCs w:val="24"/>
                          </w:rPr>
                          <w:t>Key</w:t>
                        </w:r>
                      </w:p>
                    </w:tc>
                    <w:tc>
                      <w:tcPr>
                        <w:tcW w:w="7640" w:type="dxa"/>
                      </w:tcPr>
                      <w:p w:rsidR="00ED185F" w:rsidRPr="00FD03D0" w:rsidRDefault="00ED185F" w:rsidP="007A180D">
                        <w:pPr>
                          <w:spacing w:line="360" w:lineRule="auto"/>
                          <w:jc w:val="center"/>
                          <w:rPr>
                            <w:rFonts w:ascii="Times New Roman" w:hAnsi="Times New Roman"/>
                            <w:sz w:val="24"/>
                            <w:szCs w:val="24"/>
                          </w:rPr>
                        </w:pPr>
                        <w:r w:rsidRPr="00FD03D0">
                          <w:rPr>
                            <w:rFonts w:ascii="Times New Roman" w:hAnsi="Times New Roman"/>
                            <w:sz w:val="24"/>
                            <w:szCs w:val="24"/>
                          </w:rPr>
                          <w:t>During Measurement</w:t>
                        </w:r>
                      </w:p>
                    </w:tc>
                  </w:tr>
                  <w:tr w:rsidR="00ED185F" w:rsidTr="007A180D">
                    <w:trPr>
                      <w:trHeight w:val="277"/>
                    </w:trPr>
                    <w:tc>
                      <w:tcPr>
                        <w:tcW w:w="1216" w:type="dxa"/>
                        <w:vMerge/>
                      </w:tcPr>
                      <w:p w:rsidR="00ED185F" w:rsidRPr="00FD03D0" w:rsidRDefault="00ED185F" w:rsidP="007A180D">
                        <w:pPr>
                          <w:spacing w:line="360" w:lineRule="auto"/>
                          <w:jc w:val="both"/>
                          <w:rPr>
                            <w:rFonts w:ascii="Times New Roman" w:hAnsi="Times New Roman"/>
                            <w:sz w:val="24"/>
                            <w:szCs w:val="24"/>
                          </w:rPr>
                        </w:pPr>
                      </w:p>
                    </w:tc>
                    <w:tc>
                      <w:tcPr>
                        <w:tcW w:w="7640" w:type="dxa"/>
                      </w:tcPr>
                      <w:p w:rsidR="00ED185F" w:rsidRPr="00FD03D0" w:rsidRDefault="00ED185F" w:rsidP="007A180D">
                        <w:pPr>
                          <w:spacing w:line="360" w:lineRule="auto"/>
                          <w:jc w:val="both"/>
                          <w:rPr>
                            <w:rFonts w:ascii="Times New Roman" w:hAnsi="Times New Roman"/>
                            <w:sz w:val="24"/>
                            <w:szCs w:val="24"/>
                          </w:rPr>
                        </w:pPr>
                        <w:r w:rsidRPr="00FD03D0">
                          <w:rPr>
                            <w:rFonts w:ascii="Times New Roman" w:hAnsi="Times New Roman"/>
                            <w:sz w:val="24"/>
                            <w:szCs w:val="24"/>
                          </w:rPr>
                          <w:t>Pressed once and released                    Pressed and held for about 3 seconds</w:t>
                        </w:r>
                      </w:p>
                    </w:tc>
                  </w:tr>
                  <w:tr w:rsidR="00ED185F" w:rsidTr="007A180D">
                    <w:tc>
                      <w:tcPr>
                        <w:tcW w:w="1216" w:type="dxa"/>
                      </w:tcPr>
                      <w:p w:rsidR="00ED185F" w:rsidRPr="00FD03D0" w:rsidRDefault="00ED185F" w:rsidP="007A180D">
                        <w:pPr>
                          <w:spacing w:line="360" w:lineRule="auto"/>
                          <w:jc w:val="both"/>
                          <w:rPr>
                            <w:rFonts w:ascii="Times New Roman" w:hAnsi="Times New Roman"/>
                            <w:sz w:val="24"/>
                            <w:szCs w:val="24"/>
                          </w:rPr>
                        </w:pPr>
                        <w:r w:rsidRPr="00FD03D0">
                          <w:rPr>
                            <w:rFonts w:ascii="Times New Roman" w:hAnsi="Times New Roman"/>
                            <w:sz w:val="24"/>
                            <w:szCs w:val="24"/>
                          </w:rPr>
                          <w:t>[POWER]</w:t>
                        </w:r>
                      </w:p>
                    </w:tc>
                    <w:tc>
                      <w:tcPr>
                        <w:tcW w:w="7640" w:type="dxa"/>
                      </w:tcPr>
                      <w:p w:rsidR="00ED185F" w:rsidRPr="00FD03D0" w:rsidRDefault="00ED185F" w:rsidP="00FD03D0">
                        <w:pPr>
                          <w:spacing w:line="360" w:lineRule="auto"/>
                          <w:jc w:val="both"/>
                          <w:rPr>
                            <w:rFonts w:ascii="Times New Roman" w:hAnsi="Times New Roman"/>
                            <w:sz w:val="24"/>
                            <w:szCs w:val="24"/>
                          </w:rPr>
                        </w:pPr>
                        <w:r w:rsidRPr="00FD03D0">
                          <w:rPr>
                            <w:rFonts w:ascii="Times New Roman" w:hAnsi="Times New Roman"/>
                            <w:sz w:val="24"/>
                            <w:szCs w:val="24"/>
                          </w:rPr>
                          <w:t>Switches between the operations          Switches the key notification buzzer</w:t>
                        </w:r>
                      </w:p>
                      <w:p w:rsidR="00ED185F" w:rsidRPr="00FD03D0" w:rsidRDefault="00ED185F" w:rsidP="00FD03D0">
                        <w:pPr>
                          <w:spacing w:line="360" w:lineRule="auto"/>
                          <w:jc w:val="both"/>
                          <w:rPr>
                            <w:rFonts w:ascii="Times New Roman" w:hAnsi="Times New Roman"/>
                            <w:sz w:val="24"/>
                            <w:szCs w:val="24"/>
                          </w:rPr>
                        </w:pPr>
                        <w:r w:rsidRPr="00FD03D0">
                          <w:rPr>
                            <w:rFonts w:ascii="Times New Roman" w:hAnsi="Times New Roman"/>
                            <w:sz w:val="24"/>
                            <w:szCs w:val="24"/>
                          </w:rPr>
                          <w:t>and standby modes.                               on/off</w:t>
                        </w:r>
                      </w:p>
                    </w:tc>
                  </w:tr>
                  <w:tr w:rsidR="00ED185F" w:rsidTr="007A180D">
                    <w:tc>
                      <w:tcPr>
                        <w:tcW w:w="1216" w:type="dxa"/>
                      </w:tcPr>
                      <w:p w:rsidR="00ED185F" w:rsidRPr="00FD03D0" w:rsidRDefault="00ED185F" w:rsidP="007A180D">
                        <w:pPr>
                          <w:spacing w:line="360" w:lineRule="auto"/>
                          <w:jc w:val="both"/>
                          <w:rPr>
                            <w:rFonts w:ascii="Times New Roman" w:hAnsi="Times New Roman"/>
                            <w:sz w:val="24"/>
                            <w:szCs w:val="24"/>
                          </w:rPr>
                        </w:pPr>
                        <w:r w:rsidRPr="00FD03D0">
                          <w:rPr>
                            <w:rFonts w:ascii="Times New Roman" w:hAnsi="Times New Roman"/>
                            <w:sz w:val="24"/>
                            <w:szCs w:val="24"/>
                          </w:rPr>
                          <w:t>[CAL]</w:t>
                        </w:r>
                      </w:p>
                    </w:tc>
                    <w:tc>
                      <w:tcPr>
                        <w:tcW w:w="7640" w:type="dxa"/>
                      </w:tcPr>
                      <w:p w:rsidR="00ED185F" w:rsidRPr="00FD03D0" w:rsidRDefault="00ED185F" w:rsidP="00FD03D0">
                        <w:pPr>
                          <w:spacing w:line="360" w:lineRule="auto"/>
                          <w:jc w:val="both"/>
                          <w:rPr>
                            <w:rFonts w:ascii="Times New Roman" w:hAnsi="Times New Roman"/>
                            <w:sz w:val="24"/>
                            <w:szCs w:val="24"/>
                          </w:rPr>
                        </w:pPr>
                        <w:r w:rsidRPr="00FD03D0">
                          <w:rPr>
                            <w:rFonts w:ascii="Times New Roman" w:hAnsi="Times New Roman"/>
                            <w:sz w:val="24"/>
                            <w:szCs w:val="24"/>
                          </w:rPr>
                          <w:t xml:space="preserve">Enter calibration or menu item             Enter calibration or menu item              </w:t>
                        </w:r>
                      </w:p>
                      <w:p w:rsidR="00ED185F" w:rsidRPr="00FD03D0" w:rsidRDefault="00ED185F" w:rsidP="00FD03D0">
                        <w:pPr>
                          <w:spacing w:line="360" w:lineRule="auto"/>
                          <w:jc w:val="both"/>
                          <w:rPr>
                            <w:rFonts w:ascii="Times New Roman" w:hAnsi="Times New Roman"/>
                            <w:sz w:val="24"/>
                            <w:szCs w:val="24"/>
                          </w:rPr>
                        </w:pPr>
                        <w:r w:rsidRPr="00FD03D0">
                          <w:rPr>
                            <w:rFonts w:ascii="Times New Roman" w:hAnsi="Times New Roman"/>
                            <w:sz w:val="24"/>
                            <w:szCs w:val="24"/>
                          </w:rPr>
                          <w:t>selection.                                              selection</w:t>
                        </w:r>
                      </w:p>
                    </w:tc>
                  </w:tr>
                  <w:tr w:rsidR="00ED185F" w:rsidTr="007A180D">
                    <w:tc>
                      <w:tcPr>
                        <w:tcW w:w="1216" w:type="dxa"/>
                      </w:tcPr>
                      <w:p w:rsidR="00ED185F" w:rsidRPr="00FD03D0" w:rsidRDefault="00ED185F" w:rsidP="007A180D">
                        <w:pPr>
                          <w:spacing w:line="360" w:lineRule="auto"/>
                          <w:jc w:val="both"/>
                          <w:rPr>
                            <w:rFonts w:ascii="Times New Roman" w:hAnsi="Times New Roman"/>
                            <w:sz w:val="24"/>
                            <w:szCs w:val="24"/>
                          </w:rPr>
                        </w:pPr>
                        <w:r w:rsidRPr="00FD03D0">
                          <w:rPr>
                            <w:rFonts w:ascii="Times New Roman" w:hAnsi="Times New Roman"/>
                            <w:sz w:val="24"/>
                            <w:szCs w:val="24"/>
                          </w:rPr>
                          <w:t>[O/T]</w:t>
                        </w:r>
                      </w:p>
                    </w:tc>
                    <w:tc>
                      <w:tcPr>
                        <w:tcW w:w="7640" w:type="dxa"/>
                      </w:tcPr>
                      <w:p w:rsidR="00ED185F" w:rsidRPr="00FD03D0" w:rsidRDefault="00ED185F" w:rsidP="00FD03D0">
                        <w:pPr>
                          <w:spacing w:line="360" w:lineRule="auto"/>
                          <w:jc w:val="both"/>
                          <w:rPr>
                            <w:rFonts w:ascii="Times New Roman" w:hAnsi="Times New Roman"/>
                            <w:sz w:val="24"/>
                            <w:szCs w:val="24"/>
                          </w:rPr>
                        </w:pPr>
                        <w:r w:rsidRPr="00FD03D0">
                          <w:rPr>
                            <w:rFonts w:ascii="Times New Roman" w:hAnsi="Times New Roman"/>
                            <w:sz w:val="24"/>
                            <w:szCs w:val="24"/>
                          </w:rPr>
                          <w:t>Tares the balance. (Displays zero)</w:t>
                        </w:r>
                      </w:p>
                    </w:tc>
                  </w:tr>
                  <w:tr w:rsidR="00ED185F" w:rsidTr="007A180D">
                    <w:tc>
                      <w:tcPr>
                        <w:tcW w:w="1216" w:type="dxa"/>
                      </w:tcPr>
                      <w:p w:rsidR="00ED185F" w:rsidRPr="00FD03D0" w:rsidRDefault="00ED185F" w:rsidP="007A180D">
                        <w:pPr>
                          <w:spacing w:line="360" w:lineRule="auto"/>
                          <w:jc w:val="both"/>
                          <w:rPr>
                            <w:rFonts w:ascii="Times New Roman" w:hAnsi="Times New Roman"/>
                            <w:sz w:val="24"/>
                            <w:szCs w:val="24"/>
                          </w:rPr>
                        </w:pPr>
                        <w:r w:rsidRPr="00FD03D0">
                          <w:rPr>
                            <w:rFonts w:ascii="Times New Roman" w:hAnsi="Times New Roman"/>
                            <w:sz w:val="24"/>
                            <w:szCs w:val="24"/>
                          </w:rPr>
                          <w:t>[UNIT]</w:t>
                        </w:r>
                      </w:p>
                    </w:tc>
                    <w:tc>
                      <w:tcPr>
                        <w:tcW w:w="7640" w:type="dxa"/>
                      </w:tcPr>
                      <w:p w:rsidR="00ED185F" w:rsidRPr="00FD03D0" w:rsidRDefault="00ED185F" w:rsidP="00FD03D0">
                        <w:pPr>
                          <w:spacing w:line="360" w:lineRule="auto"/>
                          <w:jc w:val="both"/>
                          <w:rPr>
                            <w:rFonts w:ascii="Times New Roman" w:hAnsi="Times New Roman"/>
                            <w:sz w:val="24"/>
                            <w:szCs w:val="24"/>
                          </w:rPr>
                        </w:pPr>
                        <w:r w:rsidRPr="00FD03D0">
                          <w:rPr>
                            <w:rFonts w:ascii="Times New Roman" w:hAnsi="Times New Roman"/>
                            <w:sz w:val="24"/>
                            <w:szCs w:val="24"/>
                          </w:rPr>
                          <w:t>Switches the unit of measurement.</w:t>
                        </w:r>
                      </w:p>
                    </w:tc>
                  </w:tr>
                  <w:tr w:rsidR="00ED185F" w:rsidTr="007A180D">
                    <w:tc>
                      <w:tcPr>
                        <w:tcW w:w="1216" w:type="dxa"/>
                      </w:tcPr>
                      <w:p w:rsidR="00ED185F" w:rsidRPr="00FD03D0" w:rsidRDefault="00ED185F" w:rsidP="007A180D">
                        <w:pPr>
                          <w:spacing w:line="360" w:lineRule="auto"/>
                          <w:jc w:val="both"/>
                          <w:rPr>
                            <w:rFonts w:ascii="Times New Roman" w:hAnsi="Times New Roman"/>
                            <w:sz w:val="24"/>
                            <w:szCs w:val="24"/>
                          </w:rPr>
                        </w:pPr>
                        <w:r w:rsidRPr="00FD03D0">
                          <w:rPr>
                            <w:rFonts w:ascii="Times New Roman" w:hAnsi="Times New Roman"/>
                            <w:sz w:val="24"/>
                            <w:szCs w:val="24"/>
                          </w:rPr>
                          <w:t>[PRINT]</w:t>
                        </w:r>
                      </w:p>
                    </w:tc>
                    <w:tc>
                      <w:tcPr>
                        <w:tcW w:w="7640" w:type="dxa"/>
                      </w:tcPr>
                      <w:p w:rsidR="00ED185F" w:rsidRPr="00FD03D0" w:rsidRDefault="00ED185F" w:rsidP="00FD03D0">
                        <w:pPr>
                          <w:spacing w:line="360" w:lineRule="auto"/>
                          <w:jc w:val="both"/>
                          <w:rPr>
                            <w:rFonts w:ascii="Times New Roman" w:hAnsi="Times New Roman"/>
                            <w:sz w:val="24"/>
                            <w:szCs w:val="24"/>
                          </w:rPr>
                        </w:pPr>
                        <w:r w:rsidRPr="00FD03D0">
                          <w:rPr>
                            <w:rFonts w:ascii="Times New Roman" w:hAnsi="Times New Roman"/>
                            <w:sz w:val="24"/>
                            <w:szCs w:val="24"/>
                          </w:rPr>
                          <w:t>Output the displayed values to an        Outputs the date and time to external</w:t>
                        </w:r>
                      </w:p>
                      <w:p w:rsidR="00ED185F" w:rsidRPr="00FD03D0" w:rsidRDefault="00ED185F" w:rsidP="00FD03D0">
                        <w:pPr>
                          <w:spacing w:line="360" w:lineRule="auto"/>
                          <w:jc w:val="both"/>
                          <w:rPr>
                            <w:rFonts w:ascii="Times New Roman" w:hAnsi="Times New Roman"/>
                            <w:sz w:val="24"/>
                            <w:szCs w:val="24"/>
                          </w:rPr>
                        </w:pPr>
                        <w:r w:rsidRPr="00FD03D0">
                          <w:rPr>
                            <w:rFonts w:ascii="Times New Roman" w:hAnsi="Times New Roman"/>
                            <w:sz w:val="24"/>
                            <w:szCs w:val="24"/>
                          </w:rPr>
                          <w:t>electronic printer, computer, or            devices.</w:t>
                        </w:r>
                      </w:p>
                      <w:p w:rsidR="00ED185F" w:rsidRPr="00FD03D0" w:rsidRDefault="00ED185F" w:rsidP="00FD03D0">
                        <w:pPr>
                          <w:spacing w:line="360" w:lineRule="auto"/>
                          <w:jc w:val="both"/>
                          <w:rPr>
                            <w:rFonts w:ascii="Times New Roman" w:hAnsi="Times New Roman"/>
                            <w:sz w:val="24"/>
                            <w:szCs w:val="24"/>
                          </w:rPr>
                        </w:pPr>
                        <w:r w:rsidRPr="00FD03D0">
                          <w:rPr>
                            <w:rFonts w:ascii="Times New Roman" w:hAnsi="Times New Roman"/>
                            <w:sz w:val="24"/>
                            <w:szCs w:val="24"/>
                          </w:rPr>
                          <w:t>other external devices.</w:t>
                        </w:r>
                      </w:p>
                    </w:tc>
                  </w:tr>
                  <w:tr w:rsidR="00ED185F" w:rsidTr="007A180D">
                    <w:tc>
                      <w:tcPr>
                        <w:tcW w:w="1216" w:type="dxa"/>
                      </w:tcPr>
                      <w:p w:rsidR="00ED185F" w:rsidRPr="00FD03D0" w:rsidRDefault="00ED185F" w:rsidP="007A180D">
                        <w:pPr>
                          <w:spacing w:line="360" w:lineRule="auto"/>
                          <w:jc w:val="both"/>
                          <w:rPr>
                            <w:rFonts w:ascii="Times New Roman" w:hAnsi="Times New Roman"/>
                            <w:sz w:val="24"/>
                            <w:szCs w:val="24"/>
                          </w:rPr>
                        </w:pPr>
                        <w:r w:rsidRPr="00FD03D0">
                          <w:rPr>
                            <w:rFonts w:ascii="Times New Roman" w:hAnsi="Times New Roman"/>
                            <w:sz w:val="24"/>
                            <w:szCs w:val="24"/>
                          </w:rPr>
                          <w:t>[1d/10d]</w:t>
                        </w:r>
                      </w:p>
                    </w:tc>
                    <w:tc>
                      <w:tcPr>
                        <w:tcW w:w="7640" w:type="dxa"/>
                      </w:tcPr>
                      <w:p w:rsidR="00ED185F" w:rsidRPr="00FD03D0" w:rsidRDefault="00ED185F" w:rsidP="00FD03D0">
                        <w:pPr>
                          <w:spacing w:line="360" w:lineRule="auto"/>
                          <w:jc w:val="both"/>
                          <w:rPr>
                            <w:rFonts w:ascii="Times New Roman" w:hAnsi="Times New Roman"/>
                            <w:sz w:val="24"/>
                            <w:szCs w:val="24"/>
                          </w:rPr>
                        </w:pPr>
                        <w:r w:rsidRPr="00FD03D0">
                          <w:rPr>
                            <w:rFonts w:ascii="Times New Roman" w:hAnsi="Times New Roman"/>
                            <w:sz w:val="24"/>
                            <w:szCs w:val="24"/>
                          </w:rPr>
                          <w:t>Switches the weighing range.</w:t>
                        </w:r>
                      </w:p>
                    </w:tc>
                  </w:tr>
                </w:tbl>
                <w:p w:rsidR="00ED185F" w:rsidRDefault="00ED185F" w:rsidP="000C2DC2">
                  <w:pPr>
                    <w:pStyle w:val="ListParagraph"/>
                    <w:ind w:left="0"/>
                    <w:jc w:val="center"/>
                    <w:rPr>
                      <w:b/>
                    </w:rPr>
                  </w:pPr>
                </w:p>
                <w:p w:rsidR="00ED185F" w:rsidRDefault="00ED185F" w:rsidP="000C2DC2">
                  <w:pPr>
                    <w:tabs>
                      <w:tab w:val="left" w:pos="709"/>
                      <w:tab w:val="left" w:pos="993"/>
                    </w:tabs>
                    <w:autoSpaceDE w:val="0"/>
                    <w:autoSpaceDN w:val="0"/>
                    <w:adjustRightInd w:val="0"/>
                    <w:jc w:val="both"/>
                  </w:pPr>
                </w:p>
                <w:p w:rsidR="00ED185F" w:rsidRDefault="00ED185F" w:rsidP="000C2DC2">
                  <w:pPr>
                    <w:jc w:val="both"/>
                  </w:pPr>
                </w:p>
              </w:txbxContent>
            </v:textbox>
          </v:shape>
        </w:pict>
      </w:r>
    </w:p>
    <w:p w:rsidR="000C2DC2" w:rsidRDefault="000C2DC2" w:rsidP="00AD3C6E">
      <w:pPr>
        <w:spacing w:after="0" w:line="360" w:lineRule="auto"/>
        <w:jc w:val="both"/>
        <w:rPr>
          <w:rFonts w:ascii="Times New Roman" w:hAnsi="Times New Roman"/>
          <w:b/>
          <w:bCs/>
          <w:sz w:val="36"/>
          <w:szCs w:val="36"/>
        </w:rPr>
      </w:pPr>
    </w:p>
    <w:p w:rsidR="000C2DC2" w:rsidRDefault="000C2DC2" w:rsidP="00AD3C6E">
      <w:pPr>
        <w:spacing w:after="0" w:line="360" w:lineRule="auto"/>
        <w:jc w:val="both"/>
        <w:rPr>
          <w:rFonts w:ascii="Times New Roman" w:hAnsi="Times New Roman"/>
          <w:b/>
          <w:bCs/>
          <w:sz w:val="36"/>
          <w:szCs w:val="36"/>
        </w:rPr>
      </w:pPr>
    </w:p>
    <w:p w:rsidR="000C2DC2" w:rsidRDefault="000C2DC2" w:rsidP="00AD3C6E">
      <w:pPr>
        <w:spacing w:after="0" w:line="360" w:lineRule="auto"/>
        <w:jc w:val="both"/>
        <w:rPr>
          <w:rFonts w:ascii="Times New Roman" w:hAnsi="Times New Roman"/>
          <w:b/>
          <w:bCs/>
          <w:sz w:val="36"/>
          <w:szCs w:val="36"/>
        </w:rPr>
      </w:pPr>
    </w:p>
    <w:p w:rsidR="000C2DC2" w:rsidRDefault="000C2DC2" w:rsidP="00AD3C6E">
      <w:pPr>
        <w:spacing w:after="0" w:line="360" w:lineRule="auto"/>
        <w:jc w:val="both"/>
        <w:rPr>
          <w:rFonts w:ascii="Times New Roman" w:hAnsi="Times New Roman"/>
          <w:b/>
          <w:bCs/>
          <w:sz w:val="36"/>
          <w:szCs w:val="36"/>
        </w:rPr>
      </w:pPr>
    </w:p>
    <w:p w:rsidR="000C2DC2" w:rsidRDefault="000C2DC2" w:rsidP="00AD3C6E">
      <w:pPr>
        <w:spacing w:after="0" w:line="360" w:lineRule="auto"/>
        <w:jc w:val="both"/>
        <w:rPr>
          <w:rFonts w:ascii="Times New Roman" w:hAnsi="Times New Roman"/>
          <w:b/>
          <w:bCs/>
          <w:sz w:val="36"/>
          <w:szCs w:val="36"/>
        </w:rPr>
      </w:pPr>
    </w:p>
    <w:p w:rsidR="000C2DC2" w:rsidRDefault="000C2DC2" w:rsidP="00AD3C6E">
      <w:pPr>
        <w:spacing w:after="0" w:line="360" w:lineRule="auto"/>
        <w:jc w:val="both"/>
        <w:rPr>
          <w:rFonts w:ascii="Times New Roman" w:hAnsi="Times New Roman"/>
          <w:b/>
          <w:bCs/>
          <w:sz w:val="36"/>
          <w:szCs w:val="36"/>
        </w:rPr>
      </w:pPr>
    </w:p>
    <w:p w:rsidR="000C2DC2" w:rsidRDefault="000C2DC2" w:rsidP="00AD3C6E">
      <w:pPr>
        <w:spacing w:after="0" w:line="360" w:lineRule="auto"/>
        <w:jc w:val="both"/>
        <w:rPr>
          <w:rFonts w:ascii="Times New Roman" w:hAnsi="Times New Roman"/>
          <w:b/>
          <w:bCs/>
          <w:sz w:val="36"/>
          <w:szCs w:val="36"/>
        </w:rPr>
      </w:pPr>
    </w:p>
    <w:p w:rsidR="000C2DC2" w:rsidRDefault="000C2DC2" w:rsidP="00AD3C6E">
      <w:pPr>
        <w:spacing w:after="0" w:line="360" w:lineRule="auto"/>
        <w:jc w:val="both"/>
        <w:rPr>
          <w:rFonts w:ascii="Times New Roman" w:hAnsi="Times New Roman"/>
          <w:b/>
          <w:bCs/>
          <w:sz w:val="36"/>
          <w:szCs w:val="36"/>
        </w:rPr>
      </w:pPr>
    </w:p>
    <w:p w:rsidR="000C2DC2" w:rsidRDefault="000C2DC2" w:rsidP="00AD3C6E">
      <w:pPr>
        <w:spacing w:after="0" w:line="360" w:lineRule="auto"/>
        <w:jc w:val="both"/>
        <w:rPr>
          <w:rFonts w:ascii="Times New Roman" w:hAnsi="Times New Roman"/>
          <w:b/>
          <w:bCs/>
          <w:sz w:val="36"/>
          <w:szCs w:val="36"/>
        </w:rPr>
      </w:pPr>
    </w:p>
    <w:p w:rsidR="000C2DC2" w:rsidRDefault="000C2DC2" w:rsidP="00AD3C6E">
      <w:pPr>
        <w:spacing w:after="0" w:line="360" w:lineRule="auto"/>
        <w:jc w:val="both"/>
        <w:rPr>
          <w:rFonts w:ascii="Times New Roman" w:hAnsi="Times New Roman"/>
          <w:b/>
          <w:bCs/>
          <w:sz w:val="36"/>
          <w:szCs w:val="36"/>
        </w:rPr>
      </w:pPr>
    </w:p>
    <w:p w:rsidR="000C2DC2" w:rsidRDefault="000C2DC2" w:rsidP="00AD3C6E">
      <w:pPr>
        <w:spacing w:after="0" w:line="360" w:lineRule="auto"/>
        <w:jc w:val="both"/>
        <w:rPr>
          <w:rFonts w:ascii="Times New Roman" w:hAnsi="Times New Roman"/>
          <w:b/>
          <w:bCs/>
          <w:sz w:val="36"/>
          <w:szCs w:val="36"/>
        </w:rPr>
      </w:pPr>
    </w:p>
    <w:p w:rsidR="000C2DC2" w:rsidRDefault="000C2DC2" w:rsidP="00AD3C6E">
      <w:pPr>
        <w:spacing w:after="0" w:line="360" w:lineRule="auto"/>
        <w:jc w:val="both"/>
        <w:rPr>
          <w:rFonts w:ascii="Times New Roman" w:hAnsi="Times New Roman"/>
          <w:b/>
          <w:bCs/>
          <w:sz w:val="36"/>
          <w:szCs w:val="36"/>
        </w:rPr>
      </w:pPr>
    </w:p>
    <w:p w:rsidR="000C2DC2" w:rsidRPr="00803C6B" w:rsidRDefault="000C2DC2" w:rsidP="000C2DC2">
      <w:pPr>
        <w:spacing w:after="0" w:line="480" w:lineRule="auto"/>
        <w:jc w:val="both"/>
        <w:rPr>
          <w:rFonts w:ascii="Times New Roman" w:hAnsi="Times New Roman"/>
          <w:color w:val="000000"/>
          <w:sz w:val="24"/>
          <w:szCs w:val="24"/>
        </w:rPr>
      </w:pPr>
      <w:r w:rsidRPr="00803C6B">
        <w:rPr>
          <w:rFonts w:ascii="Times New Roman" w:hAnsi="Times New Roman"/>
          <w:sz w:val="24"/>
          <w:szCs w:val="24"/>
        </w:rPr>
        <w:t xml:space="preserve">The </w:t>
      </w:r>
      <w:r w:rsidRPr="00803C6B">
        <w:rPr>
          <w:rFonts w:ascii="Times New Roman" w:hAnsi="Times New Roman"/>
          <w:color w:val="000000"/>
          <w:sz w:val="24"/>
          <w:szCs w:val="24"/>
        </w:rPr>
        <w:t>Shimadzu’s Analytical Balance (Model AUW120D dual range type) specific</w:t>
      </w:r>
      <w:r>
        <w:rPr>
          <w:rFonts w:ascii="Times New Roman" w:hAnsi="Times New Roman"/>
          <w:color w:val="000000"/>
          <w:sz w:val="24"/>
          <w:szCs w:val="24"/>
        </w:rPr>
        <w:t xml:space="preserve">ations are shown below in </w:t>
      </w:r>
      <w:r w:rsidRPr="00FD03D0">
        <w:rPr>
          <w:rFonts w:ascii="Times New Roman" w:hAnsi="Times New Roman"/>
          <w:b/>
          <w:color w:val="000000"/>
          <w:sz w:val="24"/>
          <w:szCs w:val="24"/>
        </w:rPr>
        <w:t>Table 3.4.</w:t>
      </w:r>
    </w:p>
    <w:p w:rsidR="000C2DC2" w:rsidRDefault="000C2DC2" w:rsidP="00AD3C6E">
      <w:pPr>
        <w:spacing w:after="0" w:line="360" w:lineRule="auto"/>
        <w:jc w:val="both"/>
        <w:rPr>
          <w:rFonts w:ascii="Times New Roman" w:hAnsi="Times New Roman"/>
          <w:b/>
          <w:bCs/>
          <w:sz w:val="36"/>
          <w:szCs w:val="36"/>
        </w:rPr>
      </w:pPr>
    </w:p>
    <w:p w:rsidR="000C2DC2" w:rsidRDefault="000C2DC2" w:rsidP="00AD3C6E">
      <w:pPr>
        <w:spacing w:after="0" w:line="360" w:lineRule="auto"/>
        <w:jc w:val="both"/>
        <w:rPr>
          <w:rFonts w:ascii="Times New Roman" w:hAnsi="Times New Roman"/>
          <w:b/>
          <w:bCs/>
          <w:sz w:val="36"/>
          <w:szCs w:val="36"/>
        </w:rPr>
      </w:pPr>
    </w:p>
    <w:p w:rsidR="000C2DC2" w:rsidRDefault="000C2DC2" w:rsidP="00AD3C6E">
      <w:pPr>
        <w:spacing w:after="0" w:line="360" w:lineRule="auto"/>
        <w:jc w:val="both"/>
        <w:rPr>
          <w:rFonts w:ascii="Times New Roman" w:hAnsi="Times New Roman"/>
          <w:b/>
          <w:bCs/>
          <w:sz w:val="36"/>
          <w:szCs w:val="36"/>
        </w:rPr>
      </w:pPr>
    </w:p>
    <w:p w:rsidR="000C2DC2" w:rsidRDefault="000C2DC2" w:rsidP="00AD3C6E">
      <w:pPr>
        <w:spacing w:after="0" w:line="360" w:lineRule="auto"/>
        <w:jc w:val="both"/>
        <w:rPr>
          <w:rFonts w:ascii="Times New Roman" w:hAnsi="Times New Roman"/>
          <w:b/>
          <w:bCs/>
          <w:sz w:val="36"/>
          <w:szCs w:val="36"/>
        </w:rPr>
      </w:pPr>
    </w:p>
    <w:p w:rsidR="000C2DC2" w:rsidRDefault="00EB69C8" w:rsidP="00AD3C6E">
      <w:pPr>
        <w:spacing w:after="0" w:line="360" w:lineRule="auto"/>
        <w:jc w:val="both"/>
        <w:rPr>
          <w:rFonts w:ascii="Times New Roman" w:hAnsi="Times New Roman"/>
          <w:b/>
          <w:bCs/>
          <w:sz w:val="36"/>
          <w:szCs w:val="36"/>
        </w:rPr>
      </w:pPr>
      <w:r w:rsidRPr="00EB69C8">
        <w:rPr>
          <w:rFonts w:ascii="Times New Roman" w:hAnsi="Times New Roman"/>
          <w:b/>
          <w:bCs/>
          <w:noProof/>
          <w:sz w:val="36"/>
          <w:szCs w:val="36"/>
        </w:rPr>
        <w:pict>
          <v:shape id="_x0000_s1116" type="#_x0000_t202" style="position:absolute;left:0;text-align:left;margin-left:10.6pt;margin-top:13.65pt;width:462.05pt;height:490.6pt;z-index:251718656;mso-width-relative:margin;mso-height-relative:margin">
            <v:textbox>
              <w:txbxContent>
                <w:p w:rsidR="00ED185F" w:rsidRDefault="00ED185F" w:rsidP="000C2DC2">
                  <w:pPr>
                    <w:spacing w:after="0"/>
                    <w:rPr>
                      <w:rFonts w:ascii="Times New Roman" w:hAnsi="Times New Roman"/>
                      <w:color w:val="000000"/>
                      <w:sz w:val="24"/>
                      <w:szCs w:val="24"/>
                    </w:rPr>
                  </w:pPr>
                  <w:r>
                    <w:rPr>
                      <w:rFonts w:ascii="Times New Roman" w:hAnsi="Times New Roman"/>
                      <w:b/>
                      <w:color w:val="000000"/>
                      <w:sz w:val="24"/>
                      <w:szCs w:val="24"/>
                    </w:rPr>
                    <w:t xml:space="preserve">           </w:t>
                  </w:r>
                  <w:r w:rsidRPr="00FD03D0">
                    <w:rPr>
                      <w:rFonts w:ascii="Times New Roman" w:hAnsi="Times New Roman"/>
                      <w:b/>
                      <w:color w:val="000000"/>
                      <w:sz w:val="24"/>
                      <w:szCs w:val="24"/>
                    </w:rPr>
                    <w:t>Table 3.4</w:t>
                  </w:r>
                  <w:r>
                    <w:rPr>
                      <w:rFonts w:ascii="Times New Roman" w:hAnsi="Times New Roman"/>
                      <w:b/>
                      <w:color w:val="000000"/>
                      <w:sz w:val="24"/>
                      <w:szCs w:val="24"/>
                    </w:rPr>
                    <w:t xml:space="preserve">: </w:t>
                  </w:r>
                  <w:r w:rsidRPr="00803C6B">
                    <w:rPr>
                      <w:rFonts w:ascii="Times New Roman" w:hAnsi="Times New Roman"/>
                      <w:color w:val="000000"/>
                      <w:sz w:val="24"/>
                      <w:szCs w:val="24"/>
                    </w:rPr>
                    <w:t xml:space="preserve">Shimadzu’s Analytical Balance (Model AUW120D dual range type) </w:t>
                  </w:r>
                  <w:r>
                    <w:rPr>
                      <w:rFonts w:ascii="Times New Roman" w:hAnsi="Times New Roman"/>
                      <w:color w:val="000000"/>
                      <w:sz w:val="24"/>
                      <w:szCs w:val="24"/>
                    </w:rPr>
                    <w:t xml:space="preserve"> </w:t>
                  </w:r>
                </w:p>
                <w:p w:rsidR="00ED185F" w:rsidRPr="003D14DB" w:rsidRDefault="00ED185F" w:rsidP="000C2DC2">
                  <w:pPr>
                    <w:spacing w:after="0"/>
                    <w:rPr>
                      <w:rFonts w:ascii="Times New Roman" w:hAnsi="Times New Roman"/>
                      <w:color w:val="000000"/>
                      <w:sz w:val="24"/>
                      <w:szCs w:val="24"/>
                    </w:rPr>
                  </w:pPr>
                  <w:r>
                    <w:rPr>
                      <w:rFonts w:ascii="Times New Roman" w:hAnsi="Times New Roman"/>
                      <w:color w:val="000000"/>
                      <w:sz w:val="24"/>
                      <w:szCs w:val="24"/>
                    </w:rPr>
                    <w:t xml:space="preserve">                                                            </w:t>
                  </w:r>
                  <w:r w:rsidRPr="00803C6B">
                    <w:rPr>
                      <w:rFonts w:ascii="Times New Roman" w:hAnsi="Times New Roman"/>
                      <w:color w:val="000000"/>
                      <w:sz w:val="24"/>
                      <w:szCs w:val="24"/>
                    </w:rPr>
                    <w:t>Specific</w:t>
                  </w:r>
                  <w:r>
                    <w:rPr>
                      <w:rFonts w:ascii="Times New Roman" w:hAnsi="Times New Roman"/>
                      <w:color w:val="000000"/>
                      <w:sz w:val="24"/>
                      <w:szCs w:val="24"/>
                    </w:rPr>
                    <w:t xml:space="preserve">ations </w:t>
                  </w:r>
                  <w:r w:rsidRPr="00A913B8">
                    <w:rPr>
                      <w:rFonts w:ascii="Times New Roman" w:hAnsi="Times New Roman"/>
                      <w:color w:val="FF0000"/>
                      <w:sz w:val="24"/>
                      <w:szCs w:val="24"/>
                    </w:rPr>
                    <w:t>[15]</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520"/>
                    <w:gridCol w:w="6030"/>
                  </w:tblGrid>
                  <w:tr w:rsidR="00ED185F" w:rsidRPr="00803C6B" w:rsidTr="007A180D">
                    <w:trPr>
                      <w:trHeight w:val="83"/>
                    </w:trPr>
                    <w:tc>
                      <w:tcPr>
                        <w:tcW w:w="2520" w:type="dxa"/>
                        <w:tcBorders>
                          <w:bottom w:val="single" w:sz="4" w:space="0" w:color="auto"/>
                        </w:tcBorders>
                      </w:tcPr>
                      <w:p w:rsidR="00ED185F" w:rsidRPr="00803C6B" w:rsidRDefault="00ED185F" w:rsidP="003D14DB">
                        <w:pPr>
                          <w:spacing w:after="0" w:line="360" w:lineRule="auto"/>
                          <w:jc w:val="both"/>
                          <w:rPr>
                            <w:rFonts w:ascii="Times New Roman" w:hAnsi="Times New Roman"/>
                            <w:sz w:val="24"/>
                            <w:szCs w:val="24"/>
                          </w:rPr>
                        </w:pPr>
                        <w:r w:rsidRPr="00803C6B">
                          <w:rPr>
                            <w:rFonts w:ascii="Times New Roman" w:hAnsi="Times New Roman"/>
                            <w:sz w:val="24"/>
                            <w:szCs w:val="24"/>
                          </w:rPr>
                          <w:t>Item/Area</w:t>
                        </w:r>
                      </w:p>
                    </w:tc>
                    <w:tc>
                      <w:tcPr>
                        <w:tcW w:w="6030" w:type="dxa"/>
                        <w:tcBorders>
                          <w:bottom w:val="single" w:sz="4" w:space="0" w:color="auto"/>
                        </w:tcBorders>
                      </w:tcPr>
                      <w:p w:rsidR="00ED185F" w:rsidRPr="00803C6B" w:rsidRDefault="00ED185F" w:rsidP="007A180D">
                        <w:pPr>
                          <w:spacing w:line="360" w:lineRule="auto"/>
                          <w:rPr>
                            <w:rFonts w:ascii="Times New Roman" w:hAnsi="Times New Roman"/>
                            <w:sz w:val="24"/>
                            <w:szCs w:val="24"/>
                          </w:rPr>
                        </w:pPr>
                        <w:r>
                          <w:rPr>
                            <w:rFonts w:ascii="Times New Roman" w:hAnsi="Times New Roman"/>
                            <w:sz w:val="24"/>
                            <w:szCs w:val="24"/>
                          </w:rPr>
                          <w:t xml:space="preserve">                      </w:t>
                        </w:r>
                        <w:r w:rsidRPr="00803C6B">
                          <w:rPr>
                            <w:rFonts w:ascii="Times New Roman" w:hAnsi="Times New Roman"/>
                            <w:sz w:val="24"/>
                            <w:szCs w:val="24"/>
                          </w:rPr>
                          <w:t>Specifications</w:t>
                        </w:r>
                      </w:p>
                    </w:tc>
                  </w:tr>
                  <w:tr w:rsidR="00ED185F" w:rsidRPr="00803C6B" w:rsidTr="007A180D">
                    <w:trPr>
                      <w:trHeight w:val="629"/>
                    </w:trPr>
                    <w:tc>
                      <w:tcPr>
                        <w:tcW w:w="2520" w:type="dxa"/>
                        <w:tcBorders>
                          <w:top w:val="single" w:sz="4" w:space="0" w:color="auto"/>
                        </w:tcBorders>
                      </w:tcPr>
                      <w:p w:rsidR="00ED185F" w:rsidRPr="00803C6B" w:rsidRDefault="00ED185F" w:rsidP="007A180D">
                        <w:pPr>
                          <w:spacing w:line="360" w:lineRule="auto"/>
                          <w:jc w:val="both"/>
                          <w:rPr>
                            <w:rFonts w:ascii="Times New Roman" w:hAnsi="Times New Roman"/>
                            <w:sz w:val="24"/>
                            <w:szCs w:val="24"/>
                          </w:rPr>
                        </w:pPr>
                        <w:r w:rsidRPr="00803C6B">
                          <w:rPr>
                            <w:rFonts w:ascii="Times New Roman" w:hAnsi="Times New Roman"/>
                            <w:sz w:val="24"/>
                            <w:szCs w:val="24"/>
                          </w:rPr>
                          <w:t>Capacity</w:t>
                        </w:r>
                      </w:p>
                    </w:tc>
                    <w:tc>
                      <w:tcPr>
                        <w:tcW w:w="6030" w:type="dxa"/>
                        <w:tcBorders>
                          <w:top w:val="single" w:sz="4" w:space="0" w:color="auto"/>
                        </w:tcBorders>
                      </w:tcPr>
                      <w:p w:rsidR="00ED185F" w:rsidRPr="00803C6B" w:rsidRDefault="00ED185F" w:rsidP="007A180D">
                        <w:pPr>
                          <w:spacing w:line="360" w:lineRule="auto"/>
                          <w:rPr>
                            <w:rFonts w:ascii="Times New Roman" w:hAnsi="Times New Roman"/>
                            <w:sz w:val="24"/>
                            <w:szCs w:val="24"/>
                          </w:rPr>
                        </w:pPr>
                        <w:r>
                          <w:rPr>
                            <w:rFonts w:ascii="Times New Roman" w:hAnsi="Times New Roman"/>
                            <w:sz w:val="24"/>
                            <w:szCs w:val="24"/>
                          </w:rPr>
                          <w:t xml:space="preserve">                            </w:t>
                        </w:r>
                        <w:r w:rsidRPr="00803C6B">
                          <w:rPr>
                            <w:rFonts w:ascii="Times New Roman" w:hAnsi="Times New Roman"/>
                            <w:sz w:val="24"/>
                            <w:szCs w:val="24"/>
                          </w:rPr>
                          <w:t>120g/42g</w:t>
                        </w:r>
                      </w:p>
                    </w:tc>
                  </w:tr>
                  <w:tr w:rsidR="00ED185F" w:rsidRPr="00803C6B" w:rsidTr="007A180D">
                    <w:trPr>
                      <w:trHeight w:val="440"/>
                    </w:trPr>
                    <w:tc>
                      <w:tcPr>
                        <w:tcW w:w="2520" w:type="dxa"/>
                      </w:tcPr>
                      <w:p w:rsidR="00ED185F" w:rsidRPr="00803C6B" w:rsidRDefault="00ED185F" w:rsidP="007A180D">
                        <w:pPr>
                          <w:spacing w:after="0" w:line="360" w:lineRule="auto"/>
                          <w:jc w:val="both"/>
                          <w:rPr>
                            <w:rFonts w:ascii="Times New Roman" w:hAnsi="Times New Roman"/>
                            <w:sz w:val="24"/>
                            <w:szCs w:val="24"/>
                          </w:rPr>
                        </w:pPr>
                        <w:r w:rsidRPr="00803C6B">
                          <w:rPr>
                            <w:rFonts w:ascii="Times New Roman" w:hAnsi="Times New Roman"/>
                            <w:sz w:val="24"/>
                            <w:szCs w:val="24"/>
                          </w:rPr>
                          <w:t>Minimum display</w:t>
                        </w:r>
                      </w:p>
                    </w:tc>
                    <w:tc>
                      <w:tcPr>
                        <w:tcW w:w="6030" w:type="dxa"/>
                      </w:tcPr>
                      <w:p w:rsidR="00ED185F" w:rsidRPr="00803C6B" w:rsidRDefault="00ED185F" w:rsidP="007A180D">
                        <w:pPr>
                          <w:spacing w:after="0" w:line="360" w:lineRule="auto"/>
                          <w:jc w:val="both"/>
                          <w:rPr>
                            <w:rFonts w:ascii="Times New Roman" w:hAnsi="Times New Roman"/>
                            <w:sz w:val="24"/>
                            <w:szCs w:val="24"/>
                          </w:rPr>
                        </w:pPr>
                        <w:r w:rsidRPr="00803C6B">
                          <w:rPr>
                            <w:rFonts w:ascii="Times New Roman" w:hAnsi="Times New Roman"/>
                            <w:sz w:val="24"/>
                            <w:szCs w:val="24"/>
                          </w:rPr>
                          <w:t xml:space="preserve">                        0.1 mg/0.01 mg</w:t>
                        </w:r>
                      </w:p>
                    </w:tc>
                  </w:tr>
                  <w:tr w:rsidR="00ED185F" w:rsidRPr="00803C6B" w:rsidTr="007A180D">
                    <w:trPr>
                      <w:trHeight w:val="710"/>
                    </w:trPr>
                    <w:tc>
                      <w:tcPr>
                        <w:tcW w:w="2520" w:type="dxa"/>
                      </w:tcPr>
                      <w:p w:rsidR="00ED185F" w:rsidRPr="00803C6B" w:rsidRDefault="00ED185F" w:rsidP="007A180D">
                        <w:pPr>
                          <w:spacing w:after="0" w:line="360" w:lineRule="auto"/>
                          <w:jc w:val="both"/>
                          <w:rPr>
                            <w:rFonts w:ascii="Times New Roman" w:hAnsi="Times New Roman"/>
                            <w:sz w:val="24"/>
                            <w:szCs w:val="24"/>
                          </w:rPr>
                        </w:pPr>
                        <w:r w:rsidRPr="00803C6B">
                          <w:rPr>
                            <w:rFonts w:ascii="Times New Roman" w:hAnsi="Times New Roman"/>
                            <w:sz w:val="24"/>
                            <w:szCs w:val="24"/>
                          </w:rPr>
                          <w:t xml:space="preserve">Repeatability (standard deviation) </w:t>
                        </w:r>
                      </w:p>
                    </w:tc>
                    <w:tc>
                      <w:tcPr>
                        <w:tcW w:w="6030" w:type="dxa"/>
                      </w:tcPr>
                      <w:p w:rsidR="00ED185F" w:rsidRPr="00803C6B" w:rsidRDefault="00ED185F" w:rsidP="007A180D">
                        <w:pPr>
                          <w:spacing w:after="0" w:line="360" w:lineRule="auto"/>
                          <w:jc w:val="both"/>
                          <w:rPr>
                            <w:rFonts w:ascii="Times New Roman" w:hAnsi="Times New Roman"/>
                            <w:sz w:val="24"/>
                            <w:szCs w:val="24"/>
                          </w:rPr>
                        </w:pPr>
                        <w:r w:rsidRPr="00803C6B">
                          <w:rPr>
                            <w:rFonts w:ascii="Times New Roman" w:hAnsi="Times New Roman"/>
                            <w:sz w:val="24"/>
                            <w:szCs w:val="24"/>
                          </w:rPr>
                          <w:t>&lt;0.1 mg (120 g range), &lt;0.02 mg (42 g range)</w:t>
                        </w:r>
                      </w:p>
                      <w:p w:rsidR="00ED185F" w:rsidRPr="00803C6B" w:rsidRDefault="00ED185F" w:rsidP="007A180D">
                        <w:pPr>
                          <w:spacing w:after="0" w:line="360" w:lineRule="auto"/>
                          <w:jc w:val="both"/>
                          <w:rPr>
                            <w:rFonts w:ascii="Times New Roman" w:hAnsi="Times New Roman"/>
                            <w:sz w:val="24"/>
                            <w:szCs w:val="24"/>
                          </w:rPr>
                        </w:pPr>
                      </w:p>
                    </w:tc>
                  </w:tr>
                  <w:tr w:rsidR="00ED185F" w:rsidRPr="00803C6B" w:rsidTr="007A180D">
                    <w:trPr>
                      <w:trHeight w:val="593"/>
                    </w:trPr>
                    <w:tc>
                      <w:tcPr>
                        <w:tcW w:w="2520" w:type="dxa"/>
                      </w:tcPr>
                      <w:p w:rsidR="00ED185F" w:rsidRPr="00803C6B" w:rsidRDefault="00ED185F" w:rsidP="007A180D">
                        <w:pPr>
                          <w:spacing w:after="0" w:line="360" w:lineRule="auto"/>
                          <w:jc w:val="both"/>
                          <w:rPr>
                            <w:rFonts w:ascii="Times New Roman" w:hAnsi="Times New Roman"/>
                            <w:sz w:val="24"/>
                            <w:szCs w:val="24"/>
                          </w:rPr>
                        </w:pPr>
                        <w:r w:rsidRPr="00803C6B">
                          <w:rPr>
                            <w:rFonts w:ascii="Times New Roman" w:hAnsi="Times New Roman"/>
                            <w:sz w:val="24"/>
                            <w:szCs w:val="24"/>
                          </w:rPr>
                          <w:t>Linearity</w:t>
                        </w:r>
                      </w:p>
                    </w:tc>
                    <w:tc>
                      <w:tcPr>
                        <w:tcW w:w="6030" w:type="dxa"/>
                      </w:tcPr>
                      <w:p w:rsidR="00ED185F" w:rsidRPr="00803C6B" w:rsidRDefault="00ED185F" w:rsidP="007A180D">
                        <w:pPr>
                          <w:spacing w:line="360" w:lineRule="auto"/>
                          <w:jc w:val="both"/>
                          <w:rPr>
                            <w:rFonts w:ascii="Times New Roman" w:hAnsi="Times New Roman"/>
                            <w:sz w:val="24"/>
                            <w:szCs w:val="24"/>
                          </w:rPr>
                        </w:pPr>
                        <w:r w:rsidRPr="00803C6B">
                          <w:rPr>
                            <w:rFonts w:ascii="Times New Roman" w:hAnsi="Times New Roman"/>
                            <w:sz w:val="24"/>
                            <w:szCs w:val="24"/>
                          </w:rPr>
                          <w:t>±0.2 mg (120 g range), ±0.03 mg (42 g range</w:t>
                        </w:r>
                      </w:p>
                    </w:tc>
                  </w:tr>
                  <w:tr w:rsidR="00ED185F" w:rsidRPr="00803C6B" w:rsidTr="007A180D">
                    <w:trPr>
                      <w:trHeight w:val="512"/>
                    </w:trPr>
                    <w:tc>
                      <w:tcPr>
                        <w:tcW w:w="2520" w:type="dxa"/>
                      </w:tcPr>
                      <w:p w:rsidR="00ED185F" w:rsidRPr="00803C6B" w:rsidRDefault="00ED185F" w:rsidP="007A180D">
                        <w:pPr>
                          <w:spacing w:line="360" w:lineRule="auto"/>
                          <w:jc w:val="both"/>
                          <w:rPr>
                            <w:rFonts w:ascii="Times New Roman" w:hAnsi="Times New Roman"/>
                            <w:sz w:val="24"/>
                            <w:szCs w:val="24"/>
                          </w:rPr>
                        </w:pPr>
                        <w:r w:rsidRPr="00803C6B">
                          <w:rPr>
                            <w:rFonts w:ascii="Times New Roman" w:hAnsi="Times New Roman"/>
                            <w:sz w:val="24"/>
                            <w:szCs w:val="24"/>
                          </w:rPr>
                          <w:t>Response time (typical)</w:t>
                        </w:r>
                      </w:p>
                    </w:tc>
                    <w:tc>
                      <w:tcPr>
                        <w:tcW w:w="6030" w:type="dxa"/>
                      </w:tcPr>
                      <w:p w:rsidR="00ED185F" w:rsidRPr="00803C6B" w:rsidRDefault="00ED185F" w:rsidP="007A180D">
                        <w:pPr>
                          <w:spacing w:line="360" w:lineRule="auto"/>
                          <w:jc w:val="both"/>
                          <w:rPr>
                            <w:rFonts w:ascii="Times New Roman" w:hAnsi="Times New Roman"/>
                            <w:sz w:val="24"/>
                            <w:szCs w:val="24"/>
                          </w:rPr>
                        </w:pPr>
                        <w:r w:rsidRPr="00803C6B">
                          <w:rPr>
                            <w:rFonts w:ascii="Times New Roman" w:hAnsi="Times New Roman"/>
                            <w:sz w:val="24"/>
                            <w:szCs w:val="24"/>
                          </w:rPr>
                          <w:t>3 s (120 g range), 10 s (42 g range)</w:t>
                        </w:r>
                      </w:p>
                    </w:tc>
                  </w:tr>
                  <w:tr w:rsidR="00ED185F" w:rsidRPr="00803C6B" w:rsidTr="007A180D">
                    <w:tc>
                      <w:tcPr>
                        <w:tcW w:w="2520" w:type="dxa"/>
                      </w:tcPr>
                      <w:p w:rsidR="00ED185F" w:rsidRPr="00803C6B" w:rsidRDefault="00ED185F" w:rsidP="007A180D">
                        <w:pPr>
                          <w:spacing w:line="360" w:lineRule="auto"/>
                          <w:jc w:val="both"/>
                          <w:rPr>
                            <w:rFonts w:ascii="Times New Roman" w:hAnsi="Times New Roman"/>
                            <w:sz w:val="24"/>
                            <w:szCs w:val="24"/>
                          </w:rPr>
                        </w:pPr>
                        <w:r w:rsidRPr="00803C6B">
                          <w:rPr>
                            <w:rFonts w:ascii="Times New Roman" w:hAnsi="Times New Roman"/>
                            <w:sz w:val="24"/>
                            <w:szCs w:val="24"/>
                          </w:rPr>
                          <w:t xml:space="preserve">Calibration weight </w:t>
                        </w:r>
                      </w:p>
                    </w:tc>
                    <w:tc>
                      <w:tcPr>
                        <w:tcW w:w="6030" w:type="dxa"/>
                      </w:tcPr>
                      <w:p w:rsidR="00ED185F" w:rsidRPr="00803C6B" w:rsidRDefault="00ED185F" w:rsidP="007A180D">
                        <w:pPr>
                          <w:spacing w:line="360" w:lineRule="auto"/>
                          <w:jc w:val="both"/>
                          <w:rPr>
                            <w:rFonts w:ascii="Times New Roman" w:hAnsi="Times New Roman"/>
                            <w:sz w:val="24"/>
                            <w:szCs w:val="24"/>
                          </w:rPr>
                        </w:pPr>
                        <w:r w:rsidRPr="00803C6B">
                          <w:rPr>
                            <w:rFonts w:ascii="Times New Roman" w:hAnsi="Times New Roman"/>
                            <w:sz w:val="24"/>
                            <w:szCs w:val="24"/>
                          </w:rPr>
                          <w:t>Built-in</w:t>
                        </w:r>
                      </w:p>
                    </w:tc>
                  </w:tr>
                  <w:tr w:rsidR="00ED185F" w:rsidRPr="00803C6B" w:rsidTr="007A180D">
                    <w:trPr>
                      <w:trHeight w:val="731"/>
                    </w:trPr>
                    <w:tc>
                      <w:tcPr>
                        <w:tcW w:w="2520" w:type="dxa"/>
                        <w:tcBorders>
                          <w:bottom w:val="single" w:sz="4" w:space="0" w:color="auto"/>
                        </w:tcBorders>
                      </w:tcPr>
                      <w:p w:rsidR="00ED185F" w:rsidRPr="00803C6B" w:rsidRDefault="00ED185F" w:rsidP="007A180D">
                        <w:pPr>
                          <w:spacing w:after="0" w:line="360" w:lineRule="auto"/>
                          <w:jc w:val="both"/>
                          <w:rPr>
                            <w:rFonts w:ascii="Times New Roman" w:hAnsi="Times New Roman"/>
                            <w:sz w:val="24"/>
                            <w:szCs w:val="24"/>
                          </w:rPr>
                        </w:pPr>
                        <w:r w:rsidRPr="00803C6B">
                          <w:rPr>
                            <w:rFonts w:ascii="Times New Roman" w:hAnsi="Times New Roman"/>
                            <w:sz w:val="24"/>
                            <w:szCs w:val="24"/>
                          </w:rPr>
                          <w:t xml:space="preserve">Operation temperature range </w:t>
                        </w:r>
                      </w:p>
                    </w:tc>
                    <w:tc>
                      <w:tcPr>
                        <w:tcW w:w="6030" w:type="dxa"/>
                        <w:tcBorders>
                          <w:bottom w:val="single" w:sz="4" w:space="0" w:color="auto"/>
                        </w:tcBorders>
                      </w:tcPr>
                      <w:p w:rsidR="00ED185F" w:rsidRPr="00803C6B" w:rsidRDefault="00ED185F" w:rsidP="007A180D">
                        <w:pPr>
                          <w:spacing w:line="360" w:lineRule="auto"/>
                          <w:jc w:val="both"/>
                          <w:rPr>
                            <w:rFonts w:ascii="Times New Roman" w:hAnsi="Times New Roman"/>
                            <w:sz w:val="24"/>
                            <w:szCs w:val="24"/>
                          </w:rPr>
                        </w:pPr>
                        <w:r w:rsidRPr="00803C6B">
                          <w:rPr>
                            <w:rFonts w:ascii="Times New Roman" w:hAnsi="Times New Roman"/>
                            <w:sz w:val="24"/>
                            <w:szCs w:val="24"/>
                          </w:rPr>
                          <w:t>5 to 40°C</w:t>
                        </w:r>
                      </w:p>
                    </w:tc>
                  </w:tr>
                  <w:tr w:rsidR="00ED185F" w:rsidRPr="00803C6B" w:rsidTr="007A180D">
                    <w:trPr>
                      <w:trHeight w:val="494"/>
                    </w:trPr>
                    <w:tc>
                      <w:tcPr>
                        <w:tcW w:w="2520" w:type="dxa"/>
                        <w:tcBorders>
                          <w:top w:val="single" w:sz="4" w:space="0" w:color="auto"/>
                          <w:bottom w:val="single" w:sz="4" w:space="0" w:color="auto"/>
                        </w:tcBorders>
                      </w:tcPr>
                      <w:p w:rsidR="00ED185F" w:rsidRPr="00803C6B" w:rsidRDefault="00ED185F" w:rsidP="007A180D">
                        <w:pPr>
                          <w:spacing w:line="360" w:lineRule="auto"/>
                          <w:jc w:val="both"/>
                          <w:rPr>
                            <w:rFonts w:ascii="Times New Roman" w:hAnsi="Times New Roman"/>
                            <w:sz w:val="24"/>
                            <w:szCs w:val="24"/>
                          </w:rPr>
                        </w:pPr>
                        <w:r w:rsidRPr="00803C6B">
                          <w:rPr>
                            <w:rFonts w:ascii="Times New Roman" w:hAnsi="Times New Roman"/>
                            <w:sz w:val="24"/>
                            <w:szCs w:val="24"/>
                          </w:rPr>
                          <w:t xml:space="preserve">Pan size </w:t>
                        </w:r>
                      </w:p>
                    </w:tc>
                    <w:tc>
                      <w:tcPr>
                        <w:tcW w:w="6030" w:type="dxa"/>
                        <w:tcBorders>
                          <w:top w:val="single" w:sz="4" w:space="0" w:color="auto"/>
                          <w:bottom w:val="single" w:sz="4" w:space="0" w:color="auto"/>
                        </w:tcBorders>
                      </w:tcPr>
                      <w:p w:rsidR="00ED185F" w:rsidRPr="00803C6B" w:rsidRDefault="00ED185F" w:rsidP="007A180D">
                        <w:pPr>
                          <w:spacing w:line="360" w:lineRule="auto"/>
                          <w:jc w:val="both"/>
                          <w:rPr>
                            <w:rFonts w:ascii="Times New Roman" w:hAnsi="Times New Roman"/>
                            <w:sz w:val="24"/>
                            <w:szCs w:val="24"/>
                          </w:rPr>
                        </w:pPr>
                        <w:r w:rsidRPr="00803C6B">
                          <w:rPr>
                            <w:rFonts w:ascii="Times New Roman" w:hAnsi="Times New Roman"/>
                            <w:sz w:val="24"/>
                            <w:szCs w:val="24"/>
                          </w:rPr>
                          <w:t>80 mm dia Approx.</w:t>
                        </w:r>
                      </w:p>
                    </w:tc>
                  </w:tr>
                  <w:tr w:rsidR="00ED185F" w:rsidRPr="00803C6B" w:rsidTr="007A180D">
                    <w:trPr>
                      <w:trHeight w:val="288"/>
                    </w:trPr>
                    <w:tc>
                      <w:tcPr>
                        <w:tcW w:w="2520" w:type="dxa"/>
                        <w:tcBorders>
                          <w:top w:val="single" w:sz="4" w:space="0" w:color="auto"/>
                          <w:bottom w:val="single" w:sz="4" w:space="0" w:color="auto"/>
                        </w:tcBorders>
                      </w:tcPr>
                      <w:p w:rsidR="00ED185F" w:rsidRPr="00803C6B" w:rsidRDefault="00ED185F" w:rsidP="007A180D">
                        <w:pPr>
                          <w:spacing w:line="360" w:lineRule="auto"/>
                          <w:jc w:val="both"/>
                          <w:rPr>
                            <w:rFonts w:ascii="Times New Roman" w:hAnsi="Times New Roman"/>
                            <w:sz w:val="24"/>
                            <w:szCs w:val="24"/>
                          </w:rPr>
                        </w:pPr>
                        <w:r w:rsidRPr="00803C6B">
                          <w:rPr>
                            <w:rFonts w:ascii="Times New Roman" w:hAnsi="Times New Roman"/>
                            <w:sz w:val="24"/>
                            <w:szCs w:val="24"/>
                          </w:rPr>
                          <w:t>Main body dimensions</w:t>
                        </w:r>
                      </w:p>
                    </w:tc>
                    <w:tc>
                      <w:tcPr>
                        <w:tcW w:w="6030" w:type="dxa"/>
                        <w:tcBorders>
                          <w:top w:val="single" w:sz="4" w:space="0" w:color="auto"/>
                          <w:bottom w:val="single" w:sz="4" w:space="0" w:color="auto"/>
                        </w:tcBorders>
                      </w:tcPr>
                      <w:p w:rsidR="00ED185F" w:rsidRPr="00803C6B" w:rsidRDefault="00ED185F" w:rsidP="007A180D">
                        <w:pPr>
                          <w:spacing w:line="360" w:lineRule="auto"/>
                          <w:jc w:val="both"/>
                          <w:rPr>
                            <w:rFonts w:ascii="Times New Roman" w:hAnsi="Times New Roman"/>
                            <w:sz w:val="24"/>
                            <w:szCs w:val="24"/>
                          </w:rPr>
                        </w:pPr>
                        <w:r w:rsidRPr="00803C6B">
                          <w:rPr>
                            <w:rFonts w:ascii="Times New Roman" w:hAnsi="Times New Roman"/>
                            <w:sz w:val="24"/>
                            <w:szCs w:val="24"/>
                          </w:rPr>
                          <w:t>220 mm W* 330 mm D* 310 mm H</w:t>
                        </w:r>
                      </w:p>
                    </w:tc>
                  </w:tr>
                  <w:tr w:rsidR="00ED185F" w:rsidRPr="00803C6B" w:rsidTr="007A180D">
                    <w:trPr>
                      <w:trHeight w:val="334"/>
                    </w:trPr>
                    <w:tc>
                      <w:tcPr>
                        <w:tcW w:w="2520" w:type="dxa"/>
                        <w:tcBorders>
                          <w:top w:val="single" w:sz="4" w:space="0" w:color="auto"/>
                          <w:bottom w:val="single" w:sz="4" w:space="0" w:color="auto"/>
                        </w:tcBorders>
                      </w:tcPr>
                      <w:p w:rsidR="00ED185F" w:rsidRPr="00803C6B" w:rsidRDefault="00ED185F" w:rsidP="007A180D">
                        <w:pPr>
                          <w:spacing w:line="360" w:lineRule="auto"/>
                          <w:jc w:val="both"/>
                          <w:rPr>
                            <w:rFonts w:ascii="Times New Roman" w:hAnsi="Times New Roman"/>
                            <w:sz w:val="24"/>
                            <w:szCs w:val="24"/>
                          </w:rPr>
                        </w:pPr>
                        <w:r w:rsidRPr="00803C6B">
                          <w:rPr>
                            <w:rFonts w:ascii="Times New Roman" w:hAnsi="Times New Roman"/>
                            <w:sz w:val="24"/>
                            <w:szCs w:val="24"/>
                          </w:rPr>
                          <w:t>Main body weight</w:t>
                        </w:r>
                      </w:p>
                    </w:tc>
                    <w:tc>
                      <w:tcPr>
                        <w:tcW w:w="6030" w:type="dxa"/>
                        <w:tcBorders>
                          <w:top w:val="single" w:sz="4" w:space="0" w:color="auto"/>
                          <w:bottom w:val="single" w:sz="4" w:space="0" w:color="auto"/>
                        </w:tcBorders>
                      </w:tcPr>
                      <w:p w:rsidR="00ED185F" w:rsidRPr="00803C6B" w:rsidRDefault="00ED185F" w:rsidP="007A180D">
                        <w:pPr>
                          <w:spacing w:line="360" w:lineRule="auto"/>
                          <w:jc w:val="both"/>
                          <w:rPr>
                            <w:rFonts w:ascii="Times New Roman" w:hAnsi="Times New Roman"/>
                            <w:sz w:val="24"/>
                            <w:szCs w:val="24"/>
                          </w:rPr>
                        </w:pPr>
                        <w:r w:rsidRPr="00803C6B">
                          <w:rPr>
                            <w:rFonts w:ascii="Times New Roman" w:hAnsi="Times New Roman"/>
                            <w:sz w:val="24"/>
                            <w:szCs w:val="24"/>
                          </w:rPr>
                          <w:t>7 Kg</w:t>
                        </w:r>
                      </w:p>
                    </w:tc>
                  </w:tr>
                  <w:tr w:rsidR="00ED185F" w:rsidRPr="00803C6B" w:rsidTr="007A180D">
                    <w:trPr>
                      <w:trHeight w:val="863"/>
                    </w:trPr>
                    <w:tc>
                      <w:tcPr>
                        <w:tcW w:w="2520" w:type="dxa"/>
                        <w:tcBorders>
                          <w:top w:val="single" w:sz="4" w:space="0" w:color="auto"/>
                          <w:bottom w:val="single" w:sz="4" w:space="0" w:color="auto"/>
                        </w:tcBorders>
                      </w:tcPr>
                      <w:p w:rsidR="00ED185F" w:rsidRPr="00803C6B" w:rsidRDefault="00ED185F" w:rsidP="007A180D">
                        <w:pPr>
                          <w:tabs>
                            <w:tab w:val="left" w:pos="6412"/>
                          </w:tabs>
                          <w:spacing w:after="0" w:line="360" w:lineRule="auto"/>
                          <w:jc w:val="both"/>
                          <w:rPr>
                            <w:rFonts w:ascii="Times New Roman" w:hAnsi="Times New Roman"/>
                            <w:sz w:val="24"/>
                            <w:szCs w:val="24"/>
                          </w:rPr>
                        </w:pPr>
                        <w:r w:rsidRPr="00803C6B">
                          <w:rPr>
                            <w:rFonts w:ascii="Times New Roman" w:hAnsi="Times New Roman"/>
                            <w:sz w:val="24"/>
                            <w:szCs w:val="24"/>
                          </w:rPr>
                          <w:t>Rated electric power supply</w:t>
                        </w:r>
                      </w:p>
                    </w:tc>
                    <w:tc>
                      <w:tcPr>
                        <w:tcW w:w="6030" w:type="dxa"/>
                        <w:tcBorders>
                          <w:top w:val="single" w:sz="4" w:space="0" w:color="auto"/>
                          <w:bottom w:val="single" w:sz="4" w:space="0" w:color="auto"/>
                        </w:tcBorders>
                      </w:tcPr>
                      <w:p w:rsidR="00ED185F" w:rsidRPr="00803C6B" w:rsidRDefault="00ED185F" w:rsidP="007A180D">
                        <w:pPr>
                          <w:spacing w:after="0" w:line="360" w:lineRule="auto"/>
                          <w:jc w:val="both"/>
                          <w:rPr>
                            <w:rFonts w:ascii="Times New Roman" w:hAnsi="Times New Roman"/>
                            <w:sz w:val="24"/>
                            <w:szCs w:val="24"/>
                          </w:rPr>
                        </w:pPr>
                        <w:r w:rsidRPr="00803C6B">
                          <w:rPr>
                            <w:rFonts w:ascii="Times New Roman" w:hAnsi="Times New Roman"/>
                            <w:sz w:val="24"/>
                            <w:szCs w:val="24"/>
                          </w:rPr>
                          <w:t>DC 12 V, 1A</w:t>
                        </w:r>
                      </w:p>
                    </w:tc>
                  </w:tr>
                  <w:tr w:rsidR="00ED185F" w:rsidRPr="00803C6B" w:rsidTr="007A180D">
                    <w:trPr>
                      <w:trHeight w:val="449"/>
                    </w:trPr>
                    <w:tc>
                      <w:tcPr>
                        <w:tcW w:w="2520" w:type="dxa"/>
                        <w:tcBorders>
                          <w:top w:val="single" w:sz="4" w:space="0" w:color="auto"/>
                        </w:tcBorders>
                      </w:tcPr>
                      <w:p w:rsidR="00ED185F" w:rsidRPr="00803C6B" w:rsidRDefault="00ED185F" w:rsidP="007A180D">
                        <w:pPr>
                          <w:spacing w:after="0" w:line="360" w:lineRule="auto"/>
                          <w:jc w:val="both"/>
                          <w:rPr>
                            <w:rFonts w:ascii="Times New Roman" w:hAnsi="Times New Roman"/>
                            <w:sz w:val="24"/>
                            <w:szCs w:val="24"/>
                          </w:rPr>
                        </w:pPr>
                        <w:r w:rsidRPr="00803C6B">
                          <w:rPr>
                            <w:rFonts w:ascii="Times New Roman" w:hAnsi="Times New Roman"/>
                            <w:sz w:val="24"/>
                            <w:szCs w:val="24"/>
                          </w:rPr>
                          <w:t>Ac adapter (primary)</w:t>
                        </w:r>
                      </w:p>
                    </w:tc>
                    <w:tc>
                      <w:tcPr>
                        <w:tcW w:w="6030" w:type="dxa"/>
                        <w:tcBorders>
                          <w:top w:val="single" w:sz="4" w:space="0" w:color="auto"/>
                        </w:tcBorders>
                      </w:tcPr>
                      <w:p w:rsidR="00ED185F" w:rsidRPr="00803C6B" w:rsidRDefault="00ED185F" w:rsidP="007A180D">
                        <w:pPr>
                          <w:spacing w:line="360" w:lineRule="auto"/>
                          <w:jc w:val="both"/>
                          <w:rPr>
                            <w:rFonts w:ascii="Times New Roman" w:hAnsi="Times New Roman"/>
                            <w:sz w:val="24"/>
                            <w:szCs w:val="24"/>
                          </w:rPr>
                        </w:pPr>
                        <w:r w:rsidRPr="00803C6B">
                          <w:rPr>
                            <w:rFonts w:ascii="Times New Roman" w:hAnsi="Times New Roman"/>
                            <w:sz w:val="24"/>
                            <w:szCs w:val="24"/>
                          </w:rPr>
                          <w:t>AC100-240 V, 400Ma, 50/60 Hz</w:t>
                        </w:r>
                      </w:p>
                    </w:tc>
                  </w:tr>
                </w:tbl>
                <w:p w:rsidR="00ED185F" w:rsidRPr="00803C6B" w:rsidRDefault="00ED185F" w:rsidP="000C2DC2">
                  <w:pPr>
                    <w:jc w:val="both"/>
                    <w:rPr>
                      <w:rFonts w:ascii="Times New Roman" w:hAnsi="Times New Roman"/>
                      <w:sz w:val="24"/>
                      <w:szCs w:val="24"/>
                    </w:rPr>
                  </w:pPr>
                </w:p>
                <w:p w:rsidR="00ED185F" w:rsidRDefault="00ED185F" w:rsidP="000C2DC2"/>
              </w:txbxContent>
            </v:textbox>
          </v:shape>
        </w:pict>
      </w:r>
    </w:p>
    <w:p w:rsidR="000C2DC2" w:rsidRDefault="000C2DC2" w:rsidP="00AD3C6E">
      <w:pPr>
        <w:spacing w:after="0" w:line="360" w:lineRule="auto"/>
        <w:jc w:val="both"/>
        <w:rPr>
          <w:rFonts w:ascii="Times New Roman" w:hAnsi="Times New Roman"/>
          <w:b/>
          <w:bCs/>
          <w:sz w:val="36"/>
          <w:szCs w:val="36"/>
        </w:rPr>
      </w:pPr>
    </w:p>
    <w:p w:rsidR="000C2DC2" w:rsidRDefault="000C2DC2" w:rsidP="00AD3C6E">
      <w:pPr>
        <w:spacing w:after="0" w:line="360" w:lineRule="auto"/>
        <w:jc w:val="both"/>
        <w:rPr>
          <w:rFonts w:ascii="Times New Roman" w:hAnsi="Times New Roman"/>
          <w:b/>
          <w:bCs/>
          <w:sz w:val="36"/>
          <w:szCs w:val="36"/>
        </w:rPr>
      </w:pPr>
    </w:p>
    <w:p w:rsidR="000C2DC2" w:rsidRDefault="000C2DC2" w:rsidP="00AD3C6E">
      <w:pPr>
        <w:spacing w:after="0" w:line="360" w:lineRule="auto"/>
        <w:jc w:val="both"/>
        <w:rPr>
          <w:rFonts w:ascii="Times New Roman" w:hAnsi="Times New Roman"/>
          <w:b/>
          <w:bCs/>
          <w:sz w:val="36"/>
          <w:szCs w:val="36"/>
        </w:rPr>
      </w:pPr>
    </w:p>
    <w:p w:rsidR="000C2DC2" w:rsidRDefault="000C2DC2" w:rsidP="00AD3C6E">
      <w:pPr>
        <w:spacing w:after="0" w:line="360" w:lineRule="auto"/>
        <w:jc w:val="both"/>
        <w:rPr>
          <w:rFonts w:ascii="Times New Roman" w:hAnsi="Times New Roman"/>
          <w:b/>
          <w:bCs/>
          <w:sz w:val="36"/>
          <w:szCs w:val="36"/>
        </w:rPr>
      </w:pPr>
    </w:p>
    <w:p w:rsidR="000C2DC2" w:rsidRDefault="000C2DC2" w:rsidP="00AD3C6E">
      <w:pPr>
        <w:spacing w:after="0" w:line="360" w:lineRule="auto"/>
        <w:jc w:val="both"/>
        <w:rPr>
          <w:rFonts w:ascii="Times New Roman" w:hAnsi="Times New Roman"/>
          <w:b/>
          <w:bCs/>
          <w:sz w:val="36"/>
          <w:szCs w:val="36"/>
        </w:rPr>
      </w:pPr>
    </w:p>
    <w:p w:rsidR="000C2DC2" w:rsidRDefault="000C2DC2" w:rsidP="00AD3C6E">
      <w:pPr>
        <w:spacing w:after="0" w:line="360" w:lineRule="auto"/>
        <w:jc w:val="both"/>
        <w:rPr>
          <w:rFonts w:ascii="Times New Roman" w:hAnsi="Times New Roman"/>
          <w:b/>
          <w:bCs/>
          <w:sz w:val="36"/>
          <w:szCs w:val="36"/>
        </w:rPr>
      </w:pPr>
    </w:p>
    <w:p w:rsidR="000C2DC2" w:rsidRDefault="000C2DC2" w:rsidP="00AD3C6E">
      <w:pPr>
        <w:spacing w:after="0" w:line="360" w:lineRule="auto"/>
        <w:jc w:val="both"/>
        <w:rPr>
          <w:rFonts w:ascii="Times New Roman" w:hAnsi="Times New Roman"/>
          <w:b/>
          <w:bCs/>
          <w:sz w:val="36"/>
          <w:szCs w:val="36"/>
        </w:rPr>
      </w:pPr>
    </w:p>
    <w:p w:rsidR="000C2DC2" w:rsidRDefault="000C2DC2" w:rsidP="00AD3C6E">
      <w:pPr>
        <w:spacing w:after="0" w:line="360" w:lineRule="auto"/>
        <w:jc w:val="both"/>
        <w:rPr>
          <w:rFonts w:ascii="Times New Roman" w:hAnsi="Times New Roman"/>
          <w:b/>
          <w:bCs/>
          <w:sz w:val="36"/>
          <w:szCs w:val="36"/>
        </w:rPr>
      </w:pPr>
    </w:p>
    <w:p w:rsidR="000C2DC2" w:rsidRDefault="000C2DC2" w:rsidP="00AD3C6E">
      <w:pPr>
        <w:spacing w:after="0" w:line="360" w:lineRule="auto"/>
        <w:jc w:val="both"/>
        <w:rPr>
          <w:rFonts w:ascii="Times New Roman" w:hAnsi="Times New Roman"/>
          <w:b/>
          <w:bCs/>
          <w:sz w:val="36"/>
          <w:szCs w:val="36"/>
        </w:rPr>
      </w:pPr>
    </w:p>
    <w:p w:rsidR="000C2DC2" w:rsidRDefault="000C2DC2" w:rsidP="00AD3C6E">
      <w:pPr>
        <w:spacing w:after="0" w:line="360" w:lineRule="auto"/>
        <w:jc w:val="both"/>
        <w:rPr>
          <w:rFonts w:ascii="Times New Roman" w:hAnsi="Times New Roman"/>
          <w:b/>
          <w:bCs/>
          <w:sz w:val="36"/>
          <w:szCs w:val="36"/>
        </w:rPr>
      </w:pPr>
    </w:p>
    <w:p w:rsidR="000C2DC2" w:rsidRDefault="000C2DC2" w:rsidP="00AD3C6E">
      <w:pPr>
        <w:spacing w:after="0" w:line="360" w:lineRule="auto"/>
        <w:jc w:val="both"/>
        <w:rPr>
          <w:rFonts w:ascii="Times New Roman" w:hAnsi="Times New Roman"/>
          <w:b/>
          <w:bCs/>
          <w:sz w:val="36"/>
          <w:szCs w:val="36"/>
        </w:rPr>
      </w:pPr>
    </w:p>
    <w:p w:rsidR="000C2DC2" w:rsidRDefault="000C2DC2" w:rsidP="00AD3C6E">
      <w:pPr>
        <w:spacing w:after="0" w:line="360" w:lineRule="auto"/>
        <w:jc w:val="both"/>
        <w:rPr>
          <w:rFonts w:ascii="Times New Roman" w:hAnsi="Times New Roman"/>
          <w:b/>
          <w:bCs/>
          <w:sz w:val="36"/>
          <w:szCs w:val="36"/>
        </w:rPr>
      </w:pPr>
    </w:p>
    <w:p w:rsidR="000C2DC2" w:rsidRDefault="000C2DC2" w:rsidP="00AD3C6E">
      <w:pPr>
        <w:spacing w:after="0" w:line="360" w:lineRule="auto"/>
        <w:jc w:val="both"/>
        <w:rPr>
          <w:rFonts w:ascii="Times New Roman" w:hAnsi="Times New Roman"/>
          <w:b/>
          <w:bCs/>
          <w:sz w:val="36"/>
          <w:szCs w:val="36"/>
        </w:rPr>
      </w:pPr>
    </w:p>
    <w:p w:rsidR="000C2DC2" w:rsidRDefault="000C2DC2" w:rsidP="00AD3C6E">
      <w:pPr>
        <w:spacing w:after="0" w:line="360" w:lineRule="auto"/>
        <w:jc w:val="both"/>
        <w:rPr>
          <w:rFonts w:ascii="Times New Roman" w:hAnsi="Times New Roman"/>
          <w:b/>
          <w:bCs/>
          <w:sz w:val="36"/>
          <w:szCs w:val="36"/>
        </w:rPr>
      </w:pPr>
    </w:p>
    <w:p w:rsidR="000C2DC2" w:rsidRDefault="000C2DC2" w:rsidP="00AD3C6E">
      <w:pPr>
        <w:spacing w:after="0" w:line="360" w:lineRule="auto"/>
        <w:jc w:val="both"/>
        <w:rPr>
          <w:rFonts w:ascii="Times New Roman" w:hAnsi="Times New Roman"/>
          <w:b/>
          <w:bCs/>
          <w:sz w:val="36"/>
          <w:szCs w:val="36"/>
        </w:rPr>
      </w:pPr>
    </w:p>
    <w:p w:rsidR="000C2DC2" w:rsidRDefault="000C2DC2" w:rsidP="00AD3C6E">
      <w:pPr>
        <w:spacing w:after="0" w:line="360" w:lineRule="auto"/>
        <w:jc w:val="both"/>
        <w:rPr>
          <w:rFonts w:ascii="Times New Roman" w:hAnsi="Times New Roman"/>
          <w:b/>
          <w:bCs/>
          <w:sz w:val="36"/>
          <w:szCs w:val="36"/>
        </w:rPr>
      </w:pPr>
    </w:p>
    <w:p w:rsidR="000C2DC2" w:rsidRDefault="000C2DC2" w:rsidP="00AD3C6E">
      <w:pPr>
        <w:spacing w:after="0" w:line="360" w:lineRule="auto"/>
        <w:jc w:val="both"/>
        <w:rPr>
          <w:rFonts w:ascii="Times New Roman" w:hAnsi="Times New Roman"/>
          <w:b/>
          <w:bCs/>
          <w:sz w:val="36"/>
          <w:szCs w:val="36"/>
        </w:rPr>
      </w:pPr>
    </w:p>
    <w:p w:rsidR="000C2DC2" w:rsidRDefault="000C2DC2" w:rsidP="00AD3C6E">
      <w:pPr>
        <w:spacing w:after="0" w:line="360" w:lineRule="auto"/>
        <w:jc w:val="both"/>
        <w:rPr>
          <w:rFonts w:ascii="Times New Roman" w:hAnsi="Times New Roman"/>
          <w:b/>
          <w:bCs/>
          <w:sz w:val="36"/>
          <w:szCs w:val="36"/>
        </w:rPr>
      </w:pPr>
    </w:p>
    <w:p w:rsidR="000C2DC2" w:rsidRDefault="000C2DC2" w:rsidP="00AD3C6E">
      <w:pPr>
        <w:spacing w:after="0" w:line="360" w:lineRule="auto"/>
        <w:jc w:val="both"/>
        <w:rPr>
          <w:rFonts w:ascii="Times New Roman" w:hAnsi="Times New Roman"/>
          <w:b/>
          <w:bCs/>
          <w:sz w:val="36"/>
          <w:szCs w:val="36"/>
        </w:rPr>
      </w:pPr>
    </w:p>
    <w:p w:rsidR="00635016" w:rsidRPr="00092843" w:rsidRDefault="00DA1F93" w:rsidP="0041563D">
      <w:pPr>
        <w:spacing w:line="360" w:lineRule="auto"/>
        <w:jc w:val="both"/>
        <w:rPr>
          <w:rFonts w:ascii="Times New Roman" w:hAnsi="Times New Roman"/>
          <w:b/>
          <w:color w:val="000000"/>
          <w:sz w:val="36"/>
          <w:szCs w:val="36"/>
        </w:rPr>
      </w:pPr>
      <w:r>
        <w:rPr>
          <w:rFonts w:ascii="Times New Roman" w:hAnsi="Times New Roman"/>
          <w:b/>
          <w:bCs/>
          <w:sz w:val="36"/>
          <w:szCs w:val="36"/>
        </w:rPr>
        <w:t>1</w:t>
      </w:r>
      <w:r w:rsidR="0041563D">
        <w:rPr>
          <w:rFonts w:ascii="Times New Roman" w:hAnsi="Times New Roman"/>
          <w:b/>
          <w:bCs/>
          <w:sz w:val="36"/>
          <w:szCs w:val="36"/>
        </w:rPr>
        <w:t xml:space="preserve">.3.3 </w:t>
      </w:r>
      <w:r w:rsidR="00252459" w:rsidRPr="00092843">
        <w:rPr>
          <w:rFonts w:ascii="Times New Roman" w:hAnsi="Times New Roman"/>
          <w:b/>
          <w:bCs/>
          <w:sz w:val="36"/>
          <w:szCs w:val="36"/>
        </w:rPr>
        <w:t xml:space="preserve">Calculation of </w:t>
      </w:r>
      <w:r w:rsidR="00252459" w:rsidRPr="00092843">
        <w:rPr>
          <w:rFonts w:ascii="Times New Roman" w:hAnsi="Times New Roman"/>
          <w:b/>
          <w:color w:val="000000"/>
          <w:sz w:val="36"/>
          <w:szCs w:val="36"/>
        </w:rPr>
        <w:t>transition temperatures, enthalpies,</w:t>
      </w:r>
      <w:r w:rsidR="00092843">
        <w:rPr>
          <w:rFonts w:ascii="Times New Roman" w:hAnsi="Times New Roman"/>
          <w:b/>
          <w:color w:val="000000"/>
          <w:sz w:val="36"/>
          <w:szCs w:val="36"/>
        </w:rPr>
        <w:t xml:space="preserve"> entropies and transition width</w:t>
      </w:r>
    </w:p>
    <w:p w:rsidR="00252459" w:rsidRPr="00803C6B" w:rsidRDefault="00252459" w:rsidP="00A913B8">
      <w:pPr>
        <w:spacing w:line="480" w:lineRule="auto"/>
        <w:ind w:firstLine="720"/>
        <w:jc w:val="both"/>
        <w:rPr>
          <w:rFonts w:ascii="Times New Roman" w:hAnsi="Times New Roman"/>
          <w:color w:val="000000"/>
          <w:sz w:val="24"/>
          <w:szCs w:val="24"/>
        </w:rPr>
      </w:pPr>
      <w:r w:rsidRPr="00803C6B">
        <w:rPr>
          <w:rFonts w:ascii="Times New Roman" w:hAnsi="Times New Roman"/>
          <w:color w:val="000000"/>
          <w:sz w:val="24"/>
          <w:szCs w:val="24"/>
        </w:rPr>
        <w:t xml:space="preserve"> DSC is allowed to run at different scanning rates. After completion of one particular run, data is saved in PC and DSC is allowed for another cycle. Well-defined endothermic peaks were found on heating scans, and exothermic peaks were found on cooling scans at different transitions. Samples have been given 5 thermal cycles before collecting fair data in order to stabilize the systems. DSC was operated at various scanning rates between 2.5 </w:t>
      </w:r>
      <w:r w:rsidRPr="00803C6B">
        <w:rPr>
          <w:rFonts w:ascii="Times New Roman" w:hAnsi="Times New Roman"/>
          <w:color w:val="000000"/>
          <w:sz w:val="24"/>
          <w:szCs w:val="24"/>
          <w:vertAlign w:val="superscript"/>
        </w:rPr>
        <w:t>°</w:t>
      </w:r>
      <w:r w:rsidRPr="00803C6B">
        <w:rPr>
          <w:rFonts w:ascii="Times New Roman" w:hAnsi="Times New Roman"/>
          <w:color w:val="000000"/>
          <w:sz w:val="24"/>
          <w:szCs w:val="24"/>
        </w:rPr>
        <w:t xml:space="preserve">C /min and 15.0 </w:t>
      </w:r>
      <w:r w:rsidRPr="00803C6B">
        <w:rPr>
          <w:rFonts w:ascii="Times New Roman" w:hAnsi="Times New Roman"/>
          <w:color w:val="000000"/>
          <w:sz w:val="24"/>
          <w:szCs w:val="24"/>
          <w:vertAlign w:val="superscript"/>
        </w:rPr>
        <w:t>°</w:t>
      </w:r>
      <w:r w:rsidRPr="00803C6B">
        <w:rPr>
          <w:rFonts w:ascii="Times New Roman" w:hAnsi="Times New Roman"/>
          <w:color w:val="000000"/>
          <w:sz w:val="24"/>
          <w:szCs w:val="24"/>
        </w:rPr>
        <w:t>C /min in the heating and cooling cycles. It has been observed that transition temperatures vary linearly with the scanning rate with opposite slopes in the heating and cooling cycles. Extrapolated peak transition temperatures (T</w:t>
      </w:r>
      <w:r w:rsidRPr="00803C6B">
        <w:rPr>
          <w:rFonts w:ascii="Times New Roman" w:hAnsi="Times New Roman"/>
          <w:color w:val="000000"/>
          <w:sz w:val="24"/>
          <w:szCs w:val="24"/>
          <w:vertAlign w:val="subscript"/>
        </w:rPr>
        <w:t>p</w:t>
      </w:r>
      <w:r w:rsidRPr="00803C6B">
        <w:rPr>
          <w:rFonts w:ascii="Times New Roman" w:hAnsi="Times New Roman"/>
          <w:color w:val="000000"/>
          <w:sz w:val="24"/>
          <w:szCs w:val="24"/>
        </w:rPr>
        <w:t xml:space="preserve"> in </w:t>
      </w:r>
      <w:r w:rsidRPr="00803C6B">
        <w:rPr>
          <w:rFonts w:ascii="Times New Roman" w:hAnsi="Times New Roman"/>
          <w:color w:val="000000"/>
          <w:sz w:val="24"/>
          <w:szCs w:val="24"/>
          <w:vertAlign w:val="superscript"/>
        </w:rPr>
        <w:t>°</w:t>
      </w:r>
      <w:r w:rsidRPr="00803C6B">
        <w:rPr>
          <w:rFonts w:ascii="Times New Roman" w:hAnsi="Times New Roman"/>
          <w:color w:val="000000"/>
          <w:sz w:val="24"/>
          <w:szCs w:val="24"/>
        </w:rPr>
        <w:t xml:space="preserve">C) at the scan rate of 0 </w:t>
      </w:r>
      <w:r w:rsidRPr="00803C6B">
        <w:rPr>
          <w:rFonts w:ascii="Times New Roman" w:hAnsi="Times New Roman"/>
          <w:color w:val="000000"/>
          <w:sz w:val="24"/>
          <w:szCs w:val="24"/>
          <w:vertAlign w:val="superscript"/>
        </w:rPr>
        <w:t>°</w:t>
      </w:r>
      <w:r w:rsidRPr="00803C6B">
        <w:rPr>
          <w:rFonts w:ascii="Times New Roman" w:hAnsi="Times New Roman"/>
          <w:color w:val="000000"/>
          <w:sz w:val="24"/>
          <w:szCs w:val="24"/>
        </w:rPr>
        <w:t xml:space="preserve">C/min have been obtained through least square fit. Analysis of the data has been carried out with the help of </w:t>
      </w:r>
      <w:r w:rsidR="00334204" w:rsidRPr="00803C6B">
        <w:rPr>
          <w:rFonts w:ascii="Times New Roman" w:hAnsi="Times New Roman"/>
          <w:color w:val="000000"/>
          <w:sz w:val="24"/>
          <w:szCs w:val="24"/>
        </w:rPr>
        <w:t>software</w:t>
      </w:r>
      <w:r w:rsidRPr="00803C6B">
        <w:rPr>
          <w:rFonts w:ascii="Times New Roman" w:hAnsi="Times New Roman"/>
          <w:color w:val="000000"/>
          <w:sz w:val="24"/>
          <w:szCs w:val="24"/>
        </w:rPr>
        <w:t xml:space="preserve"> and enthalpies, entropies and transition width are determined directly from temperature heat flow diagram. Width of transition process have been calculated by T= T</w:t>
      </w:r>
      <w:r w:rsidRPr="00803C6B">
        <w:rPr>
          <w:rFonts w:ascii="Times New Roman" w:hAnsi="Times New Roman"/>
          <w:color w:val="000000"/>
          <w:sz w:val="24"/>
          <w:szCs w:val="24"/>
          <w:vertAlign w:val="subscript"/>
        </w:rPr>
        <w:t xml:space="preserve">s </w:t>
      </w:r>
      <w:r w:rsidRPr="00803C6B">
        <w:rPr>
          <w:rFonts w:ascii="Times New Roman" w:hAnsi="Times New Roman"/>
          <w:color w:val="000000"/>
          <w:sz w:val="24"/>
          <w:szCs w:val="24"/>
        </w:rPr>
        <w:t>~ T</w:t>
      </w:r>
      <w:r w:rsidRPr="00803C6B">
        <w:rPr>
          <w:rFonts w:ascii="Times New Roman" w:hAnsi="Times New Roman"/>
          <w:color w:val="000000"/>
          <w:sz w:val="24"/>
          <w:szCs w:val="24"/>
          <w:vertAlign w:val="subscript"/>
        </w:rPr>
        <w:t>E</w:t>
      </w:r>
      <w:r w:rsidRPr="00803C6B">
        <w:rPr>
          <w:rFonts w:ascii="Times New Roman" w:hAnsi="Times New Roman"/>
          <w:color w:val="000000"/>
          <w:sz w:val="24"/>
          <w:szCs w:val="24"/>
        </w:rPr>
        <w:t>, where T</w:t>
      </w:r>
      <w:r w:rsidRPr="00803C6B">
        <w:rPr>
          <w:rFonts w:ascii="Times New Roman" w:hAnsi="Times New Roman"/>
          <w:color w:val="000000"/>
          <w:sz w:val="24"/>
          <w:szCs w:val="24"/>
          <w:vertAlign w:val="subscript"/>
        </w:rPr>
        <w:t xml:space="preserve">s </w:t>
      </w:r>
      <w:r w:rsidRPr="00803C6B">
        <w:rPr>
          <w:rFonts w:ascii="Times New Roman" w:hAnsi="Times New Roman"/>
          <w:color w:val="000000"/>
          <w:sz w:val="24"/>
          <w:szCs w:val="24"/>
        </w:rPr>
        <w:t>and T</w:t>
      </w:r>
      <w:r w:rsidRPr="00803C6B">
        <w:rPr>
          <w:rFonts w:ascii="Times New Roman" w:hAnsi="Times New Roman"/>
          <w:color w:val="000000"/>
          <w:sz w:val="24"/>
          <w:szCs w:val="24"/>
          <w:vertAlign w:val="subscript"/>
        </w:rPr>
        <w:t xml:space="preserve">E </w:t>
      </w:r>
      <w:r w:rsidRPr="00803C6B">
        <w:rPr>
          <w:rFonts w:ascii="Times New Roman" w:hAnsi="Times New Roman"/>
          <w:color w:val="000000"/>
          <w:sz w:val="24"/>
          <w:szCs w:val="24"/>
        </w:rPr>
        <w:t>are respectively the starting and ending parameters o</w:t>
      </w:r>
      <w:r w:rsidR="00A913B8">
        <w:rPr>
          <w:rFonts w:ascii="Times New Roman" w:hAnsi="Times New Roman"/>
          <w:color w:val="000000"/>
          <w:sz w:val="24"/>
          <w:szCs w:val="24"/>
        </w:rPr>
        <w:t xml:space="preserve">f a particular transition peak </w:t>
      </w:r>
      <w:r w:rsidR="00A913B8" w:rsidRPr="00A913B8">
        <w:rPr>
          <w:rFonts w:ascii="Times New Roman" w:hAnsi="Times New Roman"/>
          <w:color w:val="FF0000"/>
          <w:sz w:val="24"/>
          <w:szCs w:val="24"/>
        </w:rPr>
        <w:t>[</w:t>
      </w:r>
      <w:r w:rsidR="008D11B9">
        <w:rPr>
          <w:rFonts w:ascii="Times New Roman" w:hAnsi="Times New Roman"/>
          <w:color w:val="FF0000"/>
          <w:sz w:val="24"/>
          <w:szCs w:val="24"/>
        </w:rPr>
        <w:t>16</w:t>
      </w:r>
      <w:r w:rsidR="00A913B8" w:rsidRPr="00A913B8">
        <w:rPr>
          <w:rFonts w:ascii="Times New Roman" w:hAnsi="Times New Roman"/>
          <w:color w:val="FF0000"/>
          <w:sz w:val="24"/>
          <w:szCs w:val="24"/>
        </w:rPr>
        <w:t>]</w:t>
      </w:r>
      <w:r w:rsidR="00A913B8">
        <w:rPr>
          <w:rFonts w:ascii="Times New Roman" w:hAnsi="Times New Roman"/>
          <w:color w:val="000000"/>
          <w:sz w:val="24"/>
          <w:szCs w:val="24"/>
        </w:rPr>
        <w:t xml:space="preserve">. </w:t>
      </w:r>
    </w:p>
    <w:p w:rsidR="0035511F" w:rsidRPr="0035511F" w:rsidRDefault="00DA1F93" w:rsidP="00A913B8">
      <w:pPr>
        <w:spacing w:after="0" w:line="480" w:lineRule="auto"/>
        <w:jc w:val="both"/>
        <w:rPr>
          <w:rFonts w:ascii="Times New Roman" w:hAnsi="Times New Roman"/>
          <w:b/>
          <w:color w:val="000000"/>
          <w:sz w:val="36"/>
          <w:szCs w:val="36"/>
        </w:rPr>
      </w:pPr>
      <w:r>
        <w:rPr>
          <w:rFonts w:ascii="Times New Roman" w:hAnsi="Times New Roman"/>
          <w:b/>
          <w:color w:val="000000"/>
          <w:sz w:val="36"/>
          <w:szCs w:val="36"/>
        </w:rPr>
        <w:t>1</w:t>
      </w:r>
      <w:r w:rsidR="0041563D">
        <w:rPr>
          <w:rFonts w:ascii="Times New Roman" w:hAnsi="Times New Roman"/>
          <w:b/>
          <w:color w:val="000000"/>
          <w:sz w:val="36"/>
          <w:szCs w:val="36"/>
        </w:rPr>
        <w:t xml:space="preserve">.3.4 </w:t>
      </w:r>
      <w:r w:rsidR="00252459" w:rsidRPr="0035511F">
        <w:rPr>
          <w:rFonts w:ascii="Times New Roman" w:hAnsi="Times New Roman"/>
          <w:b/>
          <w:color w:val="000000"/>
          <w:sz w:val="36"/>
          <w:szCs w:val="36"/>
        </w:rPr>
        <w:t>Uncertainty in Measurement</w:t>
      </w:r>
    </w:p>
    <w:p w:rsidR="00EF73C3" w:rsidRPr="004B5025" w:rsidRDefault="00252459" w:rsidP="004B5025">
      <w:pPr>
        <w:spacing w:line="480" w:lineRule="auto"/>
        <w:ind w:firstLine="720"/>
        <w:jc w:val="both"/>
        <w:rPr>
          <w:rFonts w:ascii="Times New Roman" w:hAnsi="Times New Roman"/>
          <w:b/>
          <w:i/>
          <w:color w:val="000000"/>
          <w:sz w:val="36"/>
          <w:szCs w:val="36"/>
        </w:rPr>
      </w:pPr>
      <w:r w:rsidRPr="00803C6B">
        <w:rPr>
          <w:rFonts w:ascii="Times New Roman" w:hAnsi="Times New Roman"/>
          <w:color w:val="000000"/>
          <w:sz w:val="24"/>
          <w:szCs w:val="24"/>
        </w:rPr>
        <w:t>The maximum uncertainty in the measurement of transition enthalpy is ± 0.3% and in the transition temperature is ± 0.1</w:t>
      </w:r>
      <w:r w:rsidRPr="00803C6B">
        <w:rPr>
          <w:rFonts w:ascii="Times New Roman" w:hAnsi="Times New Roman"/>
          <w:color w:val="000000"/>
          <w:sz w:val="24"/>
          <w:szCs w:val="24"/>
        </w:rPr>
        <w:sym w:font="Symbol" w:char="F0B0"/>
      </w:r>
      <w:r w:rsidRPr="00803C6B">
        <w:rPr>
          <w:rFonts w:ascii="Times New Roman" w:hAnsi="Times New Roman"/>
          <w:color w:val="000000"/>
          <w:sz w:val="24"/>
          <w:szCs w:val="24"/>
        </w:rPr>
        <w:t>C for pure inorganic material and is ± 5% for organic compounds with operational temperature ranging from room temperature to 600.0</w:t>
      </w:r>
      <w:r w:rsidRPr="00803C6B">
        <w:rPr>
          <w:rFonts w:ascii="Times New Roman" w:hAnsi="Times New Roman"/>
          <w:color w:val="000000"/>
          <w:sz w:val="24"/>
          <w:szCs w:val="24"/>
        </w:rPr>
        <w:sym w:font="Symbol" w:char="F0B0"/>
      </w:r>
      <w:r w:rsidRPr="00803C6B">
        <w:rPr>
          <w:rFonts w:ascii="Times New Roman" w:hAnsi="Times New Roman"/>
          <w:color w:val="000000"/>
          <w:sz w:val="24"/>
          <w:szCs w:val="24"/>
        </w:rPr>
        <w:t xml:space="preserve">C. For liquid crystals, uncertainties in the measurement of transition enthalpy and entropy for crystal to mesophase are ± 1% while it becomes ± 4% for mesophase to mesophase transition. The Uncertainty in the </w:t>
      </w:r>
      <w:r w:rsidRPr="00803C6B">
        <w:rPr>
          <w:rFonts w:ascii="Times New Roman" w:hAnsi="Times New Roman"/>
          <w:color w:val="000000"/>
          <w:sz w:val="24"/>
          <w:szCs w:val="24"/>
        </w:rPr>
        <w:lastRenderedPageBreak/>
        <w:t xml:space="preserve">measurement of half width of the transition process </w:t>
      </w:r>
      <w:r w:rsidRPr="00803C6B">
        <w:rPr>
          <w:rFonts w:ascii="Times New Roman" w:hAnsi="Times New Roman"/>
          <w:color w:val="000000"/>
          <w:sz w:val="24"/>
          <w:szCs w:val="24"/>
        </w:rPr>
        <w:sym w:font="Symbol" w:char="F044"/>
      </w:r>
      <w:r w:rsidRPr="00803C6B">
        <w:rPr>
          <w:rFonts w:ascii="Times New Roman" w:hAnsi="Times New Roman"/>
          <w:color w:val="000000"/>
          <w:sz w:val="24"/>
          <w:szCs w:val="24"/>
        </w:rPr>
        <w:t>T (=</w:t>
      </w:r>
      <w:r w:rsidRPr="00803C6B">
        <w:rPr>
          <w:rFonts w:ascii="Times New Roman" w:eastAsia="Times New Roman" w:hAnsi="Times New Roman"/>
          <w:color w:val="000000"/>
          <w:sz w:val="24"/>
          <w:szCs w:val="24"/>
        </w:rPr>
        <w:t xml:space="preserve">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sidRPr="00803C6B">
        <w:rPr>
          <w:rFonts w:ascii="Times New Roman" w:eastAsia="Times New Roman" w:hAnsi="Times New Roman"/>
          <w:color w:val="000000"/>
          <w:sz w:val="24"/>
          <w:szCs w:val="24"/>
        </w:rPr>
        <w:t xml:space="preserve"> (T</w:t>
      </w:r>
      <w:r w:rsidRPr="00803C6B">
        <w:rPr>
          <w:rFonts w:ascii="Times New Roman" w:eastAsia="Times New Roman" w:hAnsi="Times New Roman"/>
          <w:color w:val="000000"/>
          <w:sz w:val="24"/>
          <w:szCs w:val="24"/>
          <w:vertAlign w:val="subscript"/>
        </w:rPr>
        <w:t xml:space="preserve">s </w:t>
      </w:r>
      <w:r w:rsidRPr="00803C6B">
        <w:rPr>
          <w:rFonts w:ascii="Times New Roman" w:eastAsia="Times New Roman" w:hAnsi="Times New Roman"/>
          <w:color w:val="000000"/>
          <w:sz w:val="24"/>
          <w:szCs w:val="24"/>
        </w:rPr>
        <w:t>~ T</w:t>
      </w:r>
      <w:r w:rsidRPr="00803C6B">
        <w:rPr>
          <w:rFonts w:ascii="Times New Roman" w:eastAsia="Times New Roman" w:hAnsi="Times New Roman"/>
          <w:color w:val="000000"/>
          <w:sz w:val="24"/>
          <w:szCs w:val="24"/>
          <w:vertAlign w:val="subscript"/>
        </w:rPr>
        <w:t>E</w:t>
      </w:r>
      <w:r w:rsidR="0035511F">
        <w:rPr>
          <w:rFonts w:ascii="Times New Roman" w:eastAsia="Times New Roman" w:hAnsi="Times New Roman"/>
          <w:color w:val="000000"/>
          <w:sz w:val="24"/>
          <w:szCs w:val="24"/>
        </w:rPr>
        <w:t xml:space="preserve">)) </w:t>
      </w:r>
      <w:r w:rsidRPr="00803C6B">
        <w:rPr>
          <w:rFonts w:ascii="Times New Roman" w:eastAsia="Times New Roman" w:hAnsi="Times New Roman"/>
          <w:color w:val="000000"/>
          <w:sz w:val="24"/>
          <w:szCs w:val="24"/>
        </w:rPr>
        <w:t>is ~ ± 0.2</w:t>
      </w:r>
      <w:r w:rsidRPr="00803C6B">
        <w:rPr>
          <w:rFonts w:ascii="Times New Roman" w:hAnsi="Times New Roman"/>
          <w:color w:val="000000"/>
          <w:sz w:val="24"/>
          <w:szCs w:val="24"/>
        </w:rPr>
        <w:sym w:font="Symbol" w:char="F0B0"/>
      </w:r>
      <w:r w:rsidRPr="00803C6B">
        <w:rPr>
          <w:rFonts w:ascii="Times New Roman" w:hAnsi="Times New Roman"/>
          <w:color w:val="000000"/>
          <w:sz w:val="24"/>
          <w:szCs w:val="24"/>
        </w:rPr>
        <w:t>C, where T</w:t>
      </w:r>
      <w:r w:rsidRPr="00803C6B">
        <w:rPr>
          <w:rFonts w:ascii="Times New Roman" w:hAnsi="Times New Roman"/>
          <w:color w:val="000000"/>
          <w:sz w:val="24"/>
          <w:szCs w:val="24"/>
          <w:vertAlign w:val="subscript"/>
        </w:rPr>
        <w:t xml:space="preserve">s </w:t>
      </w:r>
      <w:r w:rsidRPr="00803C6B">
        <w:rPr>
          <w:rFonts w:ascii="Times New Roman" w:hAnsi="Times New Roman"/>
          <w:color w:val="000000"/>
          <w:sz w:val="24"/>
          <w:szCs w:val="24"/>
        </w:rPr>
        <w:t>is start of the transition peak and T</w:t>
      </w:r>
      <w:r w:rsidRPr="00803C6B">
        <w:rPr>
          <w:rFonts w:ascii="Times New Roman" w:hAnsi="Times New Roman"/>
          <w:color w:val="000000"/>
          <w:sz w:val="24"/>
          <w:szCs w:val="24"/>
          <w:vertAlign w:val="subscript"/>
        </w:rPr>
        <w:t>E</w:t>
      </w:r>
      <w:r w:rsidRPr="00803C6B">
        <w:rPr>
          <w:rFonts w:ascii="Times New Roman" w:hAnsi="Times New Roman"/>
          <w:color w:val="000000"/>
          <w:sz w:val="24"/>
          <w:szCs w:val="24"/>
        </w:rPr>
        <w:t xml:space="preserve"> is the end of the transition peak</w:t>
      </w:r>
      <w:r w:rsidR="004B5025">
        <w:rPr>
          <w:rFonts w:ascii="Times New Roman" w:hAnsi="Times New Roman"/>
          <w:color w:val="000000"/>
          <w:sz w:val="24"/>
          <w:szCs w:val="24"/>
        </w:rPr>
        <w:t>.</w:t>
      </w:r>
    </w:p>
    <w:p w:rsidR="00021A99" w:rsidRDefault="00DA1F93" w:rsidP="004B5025">
      <w:pPr>
        <w:tabs>
          <w:tab w:val="left" w:pos="6412"/>
        </w:tabs>
        <w:spacing w:line="480" w:lineRule="auto"/>
        <w:jc w:val="both"/>
        <w:rPr>
          <w:rFonts w:ascii="Times New Roman" w:hAnsi="Times New Roman"/>
          <w:sz w:val="36"/>
          <w:szCs w:val="36"/>
        </w:rPr>
      </w:pPr>
      <w:r>
        <w:rPr>
          <w:rFonts w:ascii="Times New Roman" w:hAnsi="Times New Roman"/>
          <w:b/>
          <w:color w:val="000000"/>
          <w:sz w:val="36"/>
          <w:szCs w:val="36"/>
        </w:rPr>
        <w:t>1</w:t>
      </w:r>
      <w:r w:rsidR="0041563D">
        <w:rPr>
          <w:rFonts w:ascii="Times New Roman" w:hAnsi="Times New Roman"/>
          <w:b/>
          <w:color w:val="000000"/>
          <w:sz w:val="36"/>
          <w:szCs w:val="36"/>
        </w:rPr>
        <w:t xml:space="preserve">.4 </w:t>
      </w:r>
      <w:r w:rsidR="00252459" w:rsidRPr="00021A99">
        <w:rPr>
          <w:rFonts w:ascii="Times New Roman" w:hAnsi="Times New Roman"/>
          <w:b/>
          <w:color w:val="000000"/>
          <w:sz w:val="36"/>
          <w:szCs w:val="36"/>
        </w:rPr>
        <w:t>Optical texture study</w:t>
      </w:r>
    </w:p>
    <w:p w:rsidR="00252459" w:rsidRPr="00021A99" w:rsidRDefault="00F438AA" w:rsidP="004B5025">
      <w:pPr>
        <w:spacing w:line="480" w:lineRule="auto"/>
        <w:jc w:val="both"/>
        <w:rPr>
          <w:rFonts w:ascii="Times New Roman" w:hAnsi="Times New Roman"/>
          <w:sz w:val="36"/>
          <w:szCs w:val="36"/>
        </w:rPr>
      </w:pPr>
      <w:r>
        <w:rPr>
          <w:rFonts w:ascii="Times New Roman" w:hAnsi="Times New Roman"/>
          <w:color w:val="000000"/>
          <w:sz w:val="24"/>
          <w:szCs w:val="24"/>
        </w:rPr>
        <w:tab/>
      </w:r>
      <w:r w:rsidR="00252459" w:rsidRPr="00803C6B">
        <w:rPr>
          <w:rFonts w:ascii="Times New Roman" w:hAnsi="Times New Roman"/>
          <w:color w:val="000000"/>
          <w:sz w:val="24"/>
          <w:szCs w:val="24"/>
        </w:rPr>
        <w:t xml:space="preserve">Optical study of the LC and </w:t>
      </w:r>
      <w:r w:rsidR="004B5025">
        <w:rPr>
          <w:rFonts w:ascii="Times New Roman" w:hAnsi="Times New Roman"/>
          <w:color w:val="000000"/>
          <w:sz w:val="24"/>
          <w:szCs w:val="24"/>
        </w:rPr>
        <w:t>their</w:t>
      </w:r>
      <w:r w:rsidR="00252459" w:rsidRPr="00803C6B">
        <w:rPr>
          <w:rFonts w:ascii="Times New Roman" w:hAnsi="Times New Roman"/>
          <w:color w:val="000000"/>
          <w:sz w:val="24"/>
          <w:szCs w:val="24"/>
        </w:rPr>
        <w:t xml:space="preserve"> nanocomposites has been carried out by using </w:t>
      </w:r>
      <w:r w:rsidR="004B5025">
        <w:rPr>
          <w:rFonts w:ascii="Times New Roman" w:hAnsi="Times New Roman"/>
          <w:color w:val="000000"/>
          <w:sz w:val="24"/>
          <w:szCs w:val="24"/>
        </w:rPr>
        <w:t>POM</w:t>
      </w:r>
      <w:r w:rsidR="00252459" w:rsidRPr="00803C6B">
        <w:rPr>
          <w:rFonts w:ascii="Times New Roman" w:hAnsi="Times New Roman"/>
          <w:color w:val="000000"/>
          <w:sz w:val="24"/>
          <w:szCs w:val="24"/>
        </w:rPr>
        <w:t xml:space="preserve">. The heating and cooling of the sample has been controlled by a Hot </w:t>
      </w:r>
      <w:r w:rsidR="008B4D2D">
        <w:rPr>
          <w:rFonts w:ascii="Times New Roman" w:hAnsi="Times New Roman"/>
          <w:color w:val="000000"/>
          <w:sz w:val="24"/>
          <w:szCs w:val="24"/>
        </w:rPr>
        <w:t>S</w:t>
      </w:r>
      <w:r w:rsidR="00252459" w:rsidRPr="00803C6B">
        <w:rPr>
          <w:rFonts w:ascii="Times New Roman" w:hAnsi="Times New Roman"/>
          <w:color w:val="000000"/>
          <w:sz w:val="24"/>
          <w:szCs w:val="24"/>
        </w:rPr>
        <w:t>tage. Therefore, here the hot stage and the technique of recording and capturing of textures from the POM have been discussed.</w:t>
      </w:r>
    </w:p>
    <w:p w:rsidR="00A96184" w:rsidRDefault="00DA1F93" w:rsidP="008A3AD5">
      <w:pPr>
        <w:spacing w:line="360" w:lineRule="auto"/>
        <w:jc w:val="both"/>
        <w:rPr>
          <w:rFonts w:ascii="Times New Roman" w:hAnsi="Times New Roman"/>
          <w:b/>
          <w:sz w:val="36"/>
          <w:szCs w:val="36"/>
        </w:rPr>
      </w:pPr>
      <w:r>
        <w:rPr>
          <w:rFonts w:ascii="Times New Roman" w:hAnsi="Times New Roman"/>
          <w:b/>
          <w:sz w:val="36"/>
          <w:szCs w:val="36"/>
        </w:rPr>
        <w:t>1</w:t>
      </w:r>
      <w:r w:rsidR="0041563D">
        <w:rPr>
          <w:rFonts w:ascii="Times New Roman" w:hAnsi="Times New Roman"/>
          <w:b/>
          <w:sz w:val="36"/>
          <w:szCs w:val="36"/>
        </w:rPr>
        <w:t xml:space="preserve">.4.1 </w:t>
      </w:r>
      <w:r w:rsidR="00252459" w:rsidRPr="00A96184">
        <w:rPr>
          <w:rFonts w:ascii="Times New Roman" w:hAnsi="Times New Roman"/>
          <w:b/>
          <w:sz w:val="36"/>
          <w:szCs w:val="36"/>
        </w:rPr>
        <w:t>Temperature Controller</w:t>
      </w:r>
    </w:p>
    <w:p w:rsidR="00252459" w:rsidRPr="00A96184" w:rsidRDefault="00DA1F93" w:rsidP="008A3AD5">
      <w:pPr>
        <w:spacing w:line="360" w:lineRule="auto"/>
        <w:jc w:val="both"/>
        <w:rPr>
          <w:rFonts w:ascii="Times New Roman" w:hAnsi="Times New Roman"/>
          <w:b/>
          <w:sz w:val="36"/>
          <w:szCs w:val="36"/>
        </w:rPr>
      </w:pPr>
      <w:r>
        <w:rPr>
          <w:rFonts w:ascii="Times New Roman" w:hAnsi="Times New Roman"/>
          <w:b/>
          <w:sz w:val="36"/>
          <w:szCs w:val="36"/>
        </w:rPr>
        <w:t>1</w:t>
      </w:r>
      <w:r w:rsidR="007E4BA4">
        <w:rPr>
          <w:rFonts w:ascii="Times New Roman" w:hAnsi="Times New Roman"/>
          <w:b/>
          <w:sz w:val="36"/>
          <w:szCs w:val="36"/>
        </w:rPr>
        <w:t xml:space="preserve">.4.1.1 </w:t>
      </w:r>
      <w:r w:rsidR="00252459" w:rsidRPr="00A96184">
        <w:rPr>
          <w:rFonts w:ascii="Times New Roman" w:hAnsi="Times New Roman"/>
          <w:b/>
          <w:sz w:val="36"/>
          <w:szCs w:val="36"/>
        </w:rPr>
        <w:t xml:space="preserve">Hot Stage of Instec </w:t>
      </w:r>
      <w:r w:rsidR="00DB7199">
        <w:rPr>
          <w:rFonts w:ascii="Times New Roman" w:hAnsi="Times New Roman"/>
          <w:b/>
          <w:sz w:val="36"/>
          <w:szCs w:val="36"/>
        </w:rPr>
        <w:t>(m</w:t>
      </w:r>
      <w:r w:rsidR="00252459" w:rsidRPr="00A96184">
        <w:rPr>
          <w:rFonts w:ascii="Times New Roman" w:hAnsi="Times New Roman"/>
          <w:b/>
          <w:sz w:val="36"/>
          <w:szCs w:val="36"/>
        </w:rPr>
        <w:t>odel HS1</w:t>
      </w:r>
      <w:r w:rsidR="00DB7199">
        <w:rPr>
          <w:rFonts w:ascii="Times New Roman" w:hAnsi="Times New Roman"/>
          <w:b/>
          <w:sz w:val="36"/>
          <w:szCs w:val="36"/>
        </w:rPr>
        <w:t>)</w:t>
      </w:r>
    </w:p>
    <w:p w:rsidR="0096284D" w:rsidRDefault="00252459" w:rsidP="008A3AD5">
      <w:pPr>
        <w:spacing w:line="480" w:lineRule="auto"/>
        <w:jc w:val="both"/>
        <w:rPr>
          <w:rFonts w:ascii="Times New Roman" w:hAnsi="Times New Roman"/>
          <w:sz w:val="24"/>
          <w:szCs w:val="24"/>
        </w:rPr>
      </w:pPr>
      <w:r w:rsidRPr="00803C6B">
        <w:rPr>
          <w:rFonts w:ascii="Times New Roman" w:hAnsi="Times New Roman"/>
          <w:sz w:val="24"/>
          <w:szCs w:val="24"/>
        </w:rPr>
        <w:t xml:space="preserve"> </w:t>
      </w:r>
      <w:r w:rsidR="008A3AD5">
        <w:rPr>
          <w:rFonts w:ascii="Times New Roman" w:hAnsi="Times New Roman"/>
          <w:sz w:val="24"/>
          <w:szCs w:val="24"/>
        </w:rPr>
        <w:tab/>
      </w:r>
      <w:r w:rsidRPr="00803C6B">
        <w:rPr>
          <w:rFonts w:ascii="Times New Roman" w:hAnsi="Times New Roman"/>
          <w:sz w:val="24"/>
          <w:szCs w:val="24"/>
        </w:rPr>
        <w:t xml:space="preserve">Temperature of the LC compounds for </w:t>
      </w:r>
      <w:r w:rsidRPr="00803C6B">
        <w:rPr>
          <w:rFonts w:ascii="Times New Roman" w:hAnsi="Times New Roman"/>
          <w:iCs/>
          <w:sz w:val="24"/>
          <w:szCs w:val="24"/>
        </w:rPr>
        <w:t xml:space="preserve">optical, electro-optical and electrical </w:t>
      </w:r>
      <w:r w:rsidRPr="00803C6B">
        <w:rPr>
          <w:rFonts w:ascii="Times New Roman" w:hAnsi="Times New Roman"/>
          <w:sz w:val="24"/>
          <w:szCs w:val="24"/>
        </w:rPr>
        <w:t xml:space="preserve">studies has been controlled with the help of a hot stage of Instec (USA) of model HS1. The HS1-i is a package of hardware and software, which provides precise temperature control of the hot stage. In addition to HS1, the package includes the mK1 temperature controlling printed circuit board (PCB), the PS2 power supply and mK1 temperature controlling program. The circuit consists principally of two parts: an input circuit consist of a Wheatstone bridge, a 17 bit analog to digital converter which provides precision in temperature measurement via a resistive sensor; an output circuit which provides the variation of the average power delivered to the thermostat resistive heater by controlling to 16 bit precision, the closed duration of each cycle of a 15 Hz cyclic on-off-switch connected in series with heater. Thermal contact between heater and the sensor allows the PC to close a temperature servo loop. Both heating and cooling cycles can be programmed </w:t>
      </w:r>
      <w:r w:rsidRPr="00803C6B">
        <w:rPr>
          <w:rFonts w:ascii="Times New Roman" w:hAnsi="Times New Roman"/>
          <w:sz w:val="24"/>
          <w:szCs w:val="24"/>
        </w:rPr>
        <w:lastRenderedPageBreak/>
        <w:t xml:space="preserve">between two temperatures with desired scanning rates with the help of mK1 software. Temperature range of the hot stage is 0 to 250 </w:t>
      </w:r>
      <w:r w:rsidRPr="00803C6B">
        <w:rPr>
          <w:rFonts w:ascii="Times New Roman" w:hAnsi="Times New Roman"/>
          <w:sz w:val="24"/>
          <w:szCs w:val="24"/>
        </w:rPr>
        <w:sym w:font="Symbol" w:char="F0B0"/>
      </w:r>
      <w:r w:rsidRPr="00803C6B">
        <w:rPr>
          <w:rFonts w:ascii="Times New Roman" w:hAnsi="Times New Roman"/>
          <w:sz w:val="24"/>
          <w:szCs w:val="24"/>
        </w:rPr>
        <w:t xml:space="preserve">C with the temperature accuracy of ± 0.003 </w:t>
      </w:r>
      <w:r w:rsidRPr="00803C6B">
        <w:rPr>
          <w:rFonts w:ascii="Times New Roman" w:hAnsi="Times New Roman"/>
          <w:sz w:val="24"/>
          <w:szCs w:val="24"/>
        </w:rPr>
        <w:sym w:font="Symbol" w:char="F0B0"/>
      </w:r>
      <w:r w:rsidRPr="00803C6B">
        <w:rPr>
          <w:rFonts w:ascii="Times New Roman" w:hAnsi="Times New Roman"/>
          <w:sz w:val="24"/>
          <w:szCs w:val="24"/>
        </w:rPr>
        <w:t>C. The material temperature is measured with the help of a copper constantan thermocouple whose one junction kept in ice-water mixture and other near the material</w:t>
      </w:r>
      <w:r w:rsidR="008A3AD5">
        <w:rPr>
          <w:rFonts w:ascii="Times New Roman" w:hAnsi="Times New Roman"/>
          <w:sz w:val="24"/>
          <w:szCs w:val="24"/>
        </w:rPr>
        <w:t xml:space="preserve"> </w:t>
      </w:r>
      <w:r w:rsidR="008A3AD5" w:rsidRPr="008A3AD5">
        <w:rPr>
          <w:rFonts w:ascii="Times New Roman" w:hAnsi="Times New Roman"/>
          <w:color w:val="FF0000"/>
          <w:sz w:val="24"/>
          <w:szCs w:val="24"/>
        </w:rPr>
        <w:t>[</w:t>
      </w:r>
      <w:r w:rsidR="008A3AD5">
        <w:rPr>
          <w:rFonts w:ascii="Times New Roman" w:hAnsi="Times New Roman"/>
          <w:color w:val="FF0000"/>
          <w:sz w:val="24"/>
          <w:szCs w:val="24"/>
        </w:rPr>
        <w:t>17</w:t>
      </w:r>
      <w:r w:rsidR="008A3AD5" w:rsidRPr="008A3AD5">
        <w:rPr>
          <w:rFonts w:ascii="Times New Roman" w:hAnsi="Times New Roman"/>
          <w:color w:val="FF0000"/>
          <w:sz w:val="24"/>
          <w:szCs w:val="24"/>
        </w:rPr>
        <w:t>]</w:t>
      </w:r>
      <w:r w:rsidRPr="00803C6B">
        <w:rPr>
          <w:rFonts w:ascii="Times New Roman" w:hAnsi="Times New Roman"/>
          <w:sz w:val="24"/>
          <w:szCs w:val="24"/>
        </w:rPr>
        <w:t>. The thermo emf has been measured with the help of a 6 and ½ digit Multimeter of Agilent of model 34410A.</w:t>
      </w:r>
      <w:r w:rsidR="00D10B34">
        <w:rPr>
          <w:rFonts w:ascii="Times New Roman" w:hAnsi="Times New Roman"/>
          <w:sz w:val="24"/>
          <w:szCs w:val="24"/>
        </w:rPr>
        <w:t xml:space="preserve"> </w:t>
      </w:r>
      <w:r w:rsidR="0077371D">
        <w:rPr>
          <w:rFonts w:ascii="Times New Roman" w:hAnsi="Times New Roman"/>
          <w:sz w:val="24"/>
          <w:szCs w:val="24"/>
        </w:rPr>
        <w:t xml:space="preserve">The </w:t>
      </w:r>
      <w:r w:rsidR="00D10B34">
        <w:rPr>
          <w:rFonts w:ascii="Times New Roman" w:hAnsi="Times New Roman"/>
          <w:sz w:val="24"/>
          <w:szCs w:val="24"/>
        </w:rPr>
        <w:t xml:space="preserve">photograph of </w:t>
      </w:r>
      <w:r w:rsidR="00D10B34" w:rsidRPr="00D10B34">
        <w:rPr>
          <w:rFonts w:ascii="Times New Roman" w:hAnsi="Times New Roman"/>
          <w:sz w:val="24"/>
          <w:szCs w:val="24"/>
        </w:rPr>
        <w:t>Hot Stage of Instec Model HS1</w:t>
      </w:r>
      <w:r w:rsidR="00D10B34">
        <w:rPr>
          <w:rFonts w:ascii="Times New Roman" w:hAnsi="Times New Roman"/>
          <w:sz w:val="24"/>
          <w:szCs w:val="24"/>
        </w:rPr>
        <w:t xml:space="preserve"> is shown in </w:t>
      </w:r>
      <w:r w:rsidR="00D10B34" w:rsidRPr="004F145B">
        <w:rPr>
          <w:rFonts w:ascii="Times New Roman" w:hAnsi="Times New Roman"/>
          <w:b/>
          <w:sz w:val="24"/>
          <w:szCs w:val="24"/>
        </w:rPr>
        <w:t>Figure 3.5</w:t>
      </w:r>
      <w:r w:rsidR="00D10B34">
        <w:rPr>
          <w:rFonts w:ascii="Times New Roman" w:hAnsi="Times New Roman"/>
          <w:sz w:val="24"/>
          <w:szCs w:val="24"/>
        </w:rPr>
        <w:t>.</w:t>
      </w:r>
    </w:p>
    <w:p w:rsidR="00D10B34" w:rsidRDefault="00EB69C8" w:rsidP="00D10B34">
      <w:pPr>
        <w:spacing w:after="0" w:line="480" w:lineRule="auto"/>
        <w:jc w:val="both"/>
        <w:rPr>
          <w:rFonts w:ascii="Times New Roman" w:hAnsi="Times New Roman"/>
          <w:sz w:val="24"/>
          <w:szCs w:val="24"/>
        </w:rPr>
      </w:pPr>
      <w:r w:rsidRPr="00EB69C8">
        <w:rPr>
          <w:rFonts w:ascii="Times New Roman" w:hAnsi="Times New Roman"/>
          <w:noProof/>
          <w:sz w:val="24"/>
          <w:szCs w:val="24"/>
          <w:lang w:eastAsia="zh-TW"/>
        </w:rPr>
        <w:pict>
          <v:shape id="_x0000_s1078" type="#_x0000_t202" style="position:absolute;left:0;text-align:left;margin-left:19.75pt;margin-top:21.8pt;width:428.25pt;height:302.15pt;z-index:251683840;mso-width-relative:margin;mso-height-relative:margin">
            <v:textbox>
              <w:txbxContent>
                <w:p w:rsidR="00ED185F" w:rsidRDefault="00ED185F">
                  <w:r>
                    <w:t xml:space="preserve">                  </w:t>
                  </w:r>
                  <w:r w:rsidRPr="0096284D">
                    <w:rPr>
                      <w:noProof/>
                      <w:lang w:val="en-IN" w:eastAsia="en-IN"/>
                    </w:rPr>
                    <w:drawing>
                      <wp:inline distT="0" distB="0" distL="0" distR="0">
                        <wp:extent cx="4254567" cy="3041583"/>
                        <wp:effectExtent l="19050" t="0" r="0" b="0"/>
                        <wp:docPr id="3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4253230" cy="3040627"/>
                                </a:xfrm>
                                <a:prstGeom prst="rect">
                                  <a:avLst/>
                                </a:prstGeom>
                                <a:noFill/>
                                <a:ln w="9525">
                                  <a:noFill/>
                                  <a:miter lim="800000"/>
                                  <a:headEnd/>
                                  <a:tailEnd/>
                                </a:ln>
                              </pic:spPr>
                            </pic:pic>
                          </a:graphicData>
                        </a:graphic>
                      </wp:inline>
                    </w:drawing>
                  </w:r>
                </w:p>
                <w:p w:rsidR="00ED185F" w:rsidRPr="0096284D" w:rsidRDefault="00ED185F" w:rsidP="0096284D">
                  <w:pPr>
                    <w:jc w:val="center"/>
                    <w:rPr>
                      <w:rFonts w:ascii="Times New Roman" w:hAnsi="Times New Roman"/>
                      <w:sz w:val="20"/>
                      <w:szCs w:val="20"/>
                    </w:rPr>
                  </w:pPr>
                  <w:r w:rsidRPr="0096284D">
                    <w:rPr>
                      <w:rFonts w:ascii="Times New Roman" w:hAnsi="Times New Roman"/>
                      <w:b/>
                      <w:bCs/>
                      <w:sz w:val="20"/>
                      <w:szCs w:val="20"/>
                    </w:rPr>
                    <w:t>Figure 3.5:</w:t>
                  </w:r>
                  <w:r w:rsidRPr="0096284D">
                    <w:rPr>
                      <w:rFonts w:ascii="Times New Roman" w:hAnsi="Times New Roman"/>
                      <w:sz w:val="20"/>
                      <w:szCs w:val="20"/>
                    </w:rPr>
                    <w:t xml:space="preserve"> The material holder of Instec’s (USA) temperature controller of model HS1.</w:t>
                  </w:r>
                </w:p>
                <w:p w:rsidR="00ED185F" w:rsidRDefault="00ED185F"/>
              </w:txbxContent>
            </v:textbox>
          </v:shape>
        </w:pict>
      </w:r>
    </w:p>
    <w:p w:rsidR="0096284D" w:rsidRDefault="0096284D" w:rsidP="0096284D">
      <w:pPr>
        <w:spacing w:after="0" w:line="480" w:lineRule="auto"/>
        <w:ind w:firstLine="720"/>
        <w:jc w:val="both"/>
        <w:rPr>
          <w:rFonts w:ascii="Times New Roman" w:hAnsi="Times New Roman"/>
          <w:sz w:val="24"/>
          <w:szCs w:val="24"/>
        </w:rPr>
      </w:pPr>
    </w:p>
    <w:p w:rsidR="0096284D" w:rsidRDefault="0096284D" w:rsidP="0096284D">
      <w:pPr>
        <w:spacing w:after="0" w:line="480" w:lineRule="auto"/>
        <w:ind w:firstLine="720"/>
        <w:jc w:val="both"/>
        <w:rPr>
          <w:rFonts w:ascii="Times New Roman" w:hAnsi="Times New Roman"/>
          <w:sz w:val="24"/>
          <w:szCs w:val="24"/>
        </w:rPr>
      </w:pPr>
    </w:p>
    <w:p w:rsidR="0096284D" w:rsidRDefault="0096284D" w:rsidP="0096284D">
      <w:pPr>
        <w:spacing w:after="0" w:line="480" w:lineRule="auto"/>
        <w:ind w:firstLine="720"/>
        <w:jc w:val="both"/>
        <w:rPr>
          <w:rFonts w:ascii="Times New Roman" w:hAnsi="Times New Roman"/>
          <w:sz w:val="24"/>
          <w:szCs w:val="24"/>
        </w:rPr>
      </w:pPr>
    </w:p>
    <w:p w:rsidR="0096284D" w:rsidRDefault="0096284D" w:rsidP="0096284D">
      <w:pPr>
        <w:spacing w:after="0" w:line="480" w:lineRule="auto"/>
        <w:ind w:firstLine="720"/>
        <w:jc w:val="both"/>
        <w:rPr>
          <w:rFonts w:ascii="Times New Roman" w:hAnsi="Times New Roman"/>
          <w:sz w:val="24"/>
          <w:szCs w:val="24"/>
        </w:rPr>
      </w:pPr>
    </w:p>
    <w:p w:rsidR="0096284D" w:rsidRDefault="0096284D" w:rsidP="0096284D">
      <w:pPr>
        <w:spacing w:after="0" w:line="480" w:lineRule="auto"/>
        <w:ind w:firstLine="720"/>
        <w:jc w:val="both"/>
        <w:rPr>
          <w:rFonts w:ascii="Times New Roman" w:hAnsi="Times New Roman"/>
          <w:sz w:val="24"/>
          <w:szCs w:val="24"/>
        </w:rPr>
      </w:pPr>
    </w:p>
    <w:p w:rsidR="0096284D" w:rsidRDefault="0096284D" w:rsidP="0096284D">
      <w:pPr>
        <w:spacing w:after="0" w:line="480" w:lineRule="auto"/>
        <w:ind w:firstLine="720"/>
        <w:jc w:val="both"/>
        <w:rPr>
          <w:rFonts w:ascii="Times New Roman" w:hAnsi="Times New Roman"/>
          <w:sz w:val="24"/>
          <w:szCs w:val="24"/>
        </w:rPr>
      </w:pPr>
    </w:p>
    <w:p w:rsidR="0096284D" w:rsidRDefault="0096284D" w:rsidP="0096284D">
      <w:pPr>
        <w:spacing w:after="0" w:line="480" w:lineRule="auto"/>
        <w:ind w:firstLine="720"/>
        <w:jc w:val="both"/>
        <w:rPr>
          <w:rFonts w:ascii="Times New Roman" w:hAnsi="Times New Roman"/>
          <w:sz w:val="24"/>
          <w:szCs w:val="24"/>
        </w:rPr>
      </w:pPr>
    </w:p>
    <w:p w:rsidR="0096284D" w:rsidRDefault="0096284D" w:rsidP="0096284D">
      <w:pPr>
        <w:spacing w:after="0" w:line="480" w:lineRule="auto"/>
        <w:ind w:firstLine="720"/>
        <w:jc w:val="both"/>
        <w:rPr>
          <w:rFonts w:ascii="Times New Roman" w:hAnsi="Times New Roman"/>
          <w:sz w:val="24"/>
          <w:szCs w:val="24"/>
        </w:rPr>
      </w:pPr>
    </w:p>
    <w:p w:rsidR="0096284D" w:rsidRDefault="0096284D" w:rsidP="0096284D">
      <w:pPr>
        <w:spacing w:after="0" w:line="480" w:lineRule="auto"/>
        <w:ind w:firstLine="720"/>
        <w:jc w:val="both"/>
        <w:rPr>
          <w:rFonts w:ascii="Times New Roman" w:hAnsi="Times New Roman"/>
          <w:sz w:val="24"/>
          <w:szCs w:val="24"/>
        </w:rPr>
      </w:pPr>
    </w:p>
    <w:p w:rsidR="0096284D" w:rsidRDefault="0096284D" w:rsidP="0096284D">
      <w:pPr>
        <w:spacing w:after="0" w:line="480" w:lineRule="auto"/>
        <w:ind w:firstLine="720"/>
        <w:jc w:val="both"/>
        <w:rPr>
          <w:rFonts w:ascii="Times New Roman" w:hAnsi="Times New Roman"/>
          <w:sz w:val="24"/>
          <w:szCs w:val="24"/>
        </w:rPr>
      </w:pPr>
    </w:p>
    <w:p w:rsidR="00D10B34" w:rsidRDefault="00D10B34" w:rsidP="003E2459">
      <w:pPr>
        <w:spacing w:before="240" w:line="480" w:lineRule="auto"/>
        <w:jc w:val="both"/>
        <w:rPr>
          <w:rFonts w:ascii="Times New Roman" w:hAnsi="Times New Roman"/>
          <w:sz w:val="24"/>
          <w:szCs w:val="24"/>
        </w:rPr>
      </w:pPr>
    </w:p>
    <w:p w:rsidR="00252459" w:rsidRPr="00635F00" w:rsidRDefault="00DA1F93" w:rsidP="003E2459">
      <w:pPr>
        <w:spacing w:before="240" w:line="480" w:lineRule="auto"/>
        <w:jc w:val="both"/>
        <w:rPr>
          <w:rFonts w:ascii="Times New Roman" w:hAnsi="Times New Roman"/>
          <w:color w:val="000000"/>
          <w:sz w:val="36"/>
          <w:szCs w:val="36"/>
        </w:rPr>
      </w:pPr>
      <w:r>
        <w:rPr>
          <w:rFonts w:ascii="Times New Roman" w:hAnsi="Times New Roman"/>
          <w:b/>
          <w:sz w:val="36"/>
          <w:szCs w:val="36"/>
        </w:rPr>
        <w:t>1</w:t>
      </w:r>
      <w:r w:rsidR="00D6464E">
        <w:rPr>
          <w:rFonts w:ascii="Times New Roman" w:hAnsi="Times New Roman"/>
          <w:b/>
          <w:sz w:val="36"/>
          <w:szCs w:val="36"/>
        </w:rPr>
        <w:t xml:space="preserve">.4.1.2 </w:t>
      </w:r>
      <w:r w:rsidR="00D6464E" w:rsidRPr="00635F00">
        <w:rPr>
          <w:rFonts w:ascii="Times New Roman" w:hAnsi="Times New Roman"/>
          <w:b/>
          <w:color w:val="000000"/>
          <w:sz w:val="36"/>
          <w:szCs w:val="36"/>
        </w:rPr>
        <w:t>mK1000</w:t>
      </w:r>
      <w:r w:rsidR="00D6464E">
        <w:rPr>
          <w:rFonts w:ascii="Times New Roman" w:hAnsi="Times New Roman"/>
          <w:color w:val="000000"/>
          <w:sz w:val="36"/>
          <w:szCs w:val="36"/>
        </w:rPr>
        <w:t xml:space="preserve"> </w:t>
      </w:r>
      <w:r w:rsidR="00252459" w:rsidRPr="00635F00">
        <w:rPr>
          <w:rFonts w:ascii="Times New Roman" w:hAnsi="Times New Roman"/>
          <w:b/>
          <w:color w:val="000000"/>
          <w:sz w:val="36"/>
          <w:szCs w:val="36"/>
        </w:rPr>
        <w:t xml:space="preserve">Temperature Controller </w:t>
      </w:r>
    </w:p>
    <w:p w:rsidR="00252459" w:rsidRPr="00803C6B" w:rsidRDefault="00252459" w:rsidP="003E2459">
      <w:pPr>
        <w:spacing w:line="480" w:lineRule="auto"/>
        <w:ind w:firstLine="360"/>
        <w:jc w:val="both"/>
        <w:rPr>
          <w:rFonts w:ascii="Times New Roman" w:hAnsi="Times New Roman"/>
          <w:sz w:val="24"/>
          <w:szCs w:val="24"/>
        </w:rPr>
      </w:pPr>
      <w:r w:rsidRPr="00803C6B">
        <w:rPr>
          <w:rFonts w:ascii="Times New Roman" w:hAnsi="Times New Roman"/>
          <w:sz w:val="24"/>
          <w:szCs w:val="24"/>
        </w:rPr>
        <w:t>mK1000 series temperature controller is a high precision temperature controller which has been evolved from Instec’s mK1</w:t>
      </w:r>
      <w:r w:rsidR="00D6464E">
        <w:rPr>
          <w:rFonts w:ascii="Times New Roman" w:hAnsi="Times New Roman"/>
          <w:sz w:val="24"/>
          <w:szCs w:val="24"/>
        </w:rPr>
        <w:t>000</w:t>
      </w:r>
      <w:r w:rsidRPr="00803C6B">
        <w:rPr>
          <w:rFonts w:ascii="Times New Roman" w:hAnsi="Times New Roman"/>
          <w:sz w:val="24"/>
          <w:szCs w:val="24"/>
        </w:rPr>
        <w:t xml:space="preserve"> temperature control board. It features dual temperature </w:t>
      </w:r>
      <w:r w:rsidRPr="00803C6B">
        <w:rPr>
          <w:rFonts w:ascii="Times New Roman" w:hAnsi="Times New Roman"/>
          <w:sz w:val="24"/>
          <w:szCs w:val="24"/>
        </w:rPr>
        <w:lastRenderedPageBreak/>
        <w:t>sensor connections; thus can communicate with two Platinum RTD sensors, two Thermistor sensors, or one platinum RTD and one Thermistor sensors, of which one sensor is deployed as the basis for precision temperature control and the other as an additional means of temperature monitoring. Temperature range of the mK1000 temperature controller with HCS302 hot and cold stage is -</w:t>
      </w:r>
      <w:r w:rsidR="000A44DC">
        <w:rPr>
          <w:rFonts w:ascii="Times New Roman" w:hAnsi="Times New Roman"/>
          <w:sz w:val="24"/>
          <w:szCs w:val="24"/>
        </w:rPr>
        <w:t xml:space="preserve">190-400 </w:t>
      </w:r>
      <w:r w:rsidRPr="00803C6B">
        <w:rPr>
          <w:rFonts w:ascii="Times New Roman" w:hAnsi="Times New Roman"/>
          <w:sz w:val="24"/>
          <w:szCs w:val="24"/>
        </w:rPr>
        <w:sym w:font="Symbol" w:char="F0B0"/>
      </w:r>
      <w:r w:rsidRPr="00803C6B">
        <w:rPr>
          <w:rFonts w:ascii="Times New Roman" w:hAnsi="Times New Roman"/>
          <w:sz w:val="24"/>
          <w:szCs w:val="24"/>
        </w:rPr>
        <w:t xml:space="preserve">C </w:t>
      </w:r>
      <w:r w:rsidRPr="009B7446">
        <w:rPr>
          <w:rFonts w:ascii="Times New Roman" w:hAnsi="Times New Roman"/>
          <w:color w:val="FF0000"/>
          <w:sz w:val="24"/>
          <w:szCs w:val="24"/>
        </w:rPr>
        <w:t>[</w:t>
      </w:r>
      <w:r w:rsidR="009B7446" w:rsidRPr="009B7446">
        <w:rPr>
          <w:rFonts w:ascii="Times New Roman" w:hAnsi="Times New Roman"/>
          <w:color w:val="FF0000"/>
          <w:sz w:val="24"/>
          <w:szCs w:val="24"/>
        </w:rPr>
        <w:t>18</w:t>
      </w:r>
      <w:r w:rsidRPr="009B7446">
        <w:rPr>
          <w:rFonts w:ascii="Times New Roman" w:hAnsi="Times New Roman"/>
          <w:color w:val="FF0000"/>
          <w:sz w:val="24"/>
          <w:szCs w:val="24"/>
        </w:rPr>
        <w:t>]</w:t>
      </w:r>
      <w:r w:rsidR="00D068B9">
        <w:rPr>
          <w:rFonts w:ascii="Times New Roman" w:hAnsi="Times New Roman"/>
          <w:sz w:val="24"/>
          <w:szCs w:val="24"/>
        </w:rPr>
        <w:t xml:space="preserve">. </w:t>
      </w:r>
      <w:r w:rsidRPr="00803C6B">
        <w:rPr>
          <w:rFonts w:ascii="Times New Roman" w:hAnsi="Times New Roman"/>
          <w:sz w:val="24"/>
          <w:szCs w:val="24"/>
        </w:rPr>
        <w:t xml:space="preserve">The mK1000 series temperature controller provides temperature control resolution and precision up to 0.001 </w:t>
      </w:r>
      <w:r w:rsidRPr="00803C6B">
        <w:rPr>
          <w:rFonts w:ascii="Times New Roman" w:hAnsi="Times New Roman"/>
          <w:sz w:val="24"/>
          <w:szCs w:val="24"/>
        </w:rPr>
        <w:sym w:font="Symbol" w:char="F0B0"/>
      </w:r>
      <w:r w:rsidRPr="00803C6B">
        <w:rPr>
          <w:rFonts w:ascii="Times New Roman" w:hAnsi="Times New Roman"/>
          <w:sz w:val="24"/>
          <w:szCs w:val="24"/>
        </w:rPr>
        <w:t>C.</w:t>
      </w:r>
    </w:p>
    <w:p w:rsidR="00252459" w:rsidRPr="00D10B34" w:rsidRDefault="00DA1F93" w:rsidP="00D10B34">
      <w:pPr>
        <w:spacing w:after="0" w:line="480" w:lineRule="auto"/>
        <w:jc w:val="both"/>
        <w:rPr>
          <w:rFonts w:ascii="Times New Roman" w:hAnsi="Times New Roman"/>
          <w:color w:val="000000"/>
          <w:sz w:val="36"/>
          <w:szCs w:val="36"/>
        </w:rPr>
      </w:pPr>
      <w:r>
        <w:rPr>
          <w:rFonts w:ascii="Times New Roman" w:hAnsi="Times New Roman"/>
          <w:b/>
          <w:sz w:val="36"/>
          <w:szCs w:val="36"/>
        </w:rPr>
        <w:t>1</w:t>
      </w:r>
      <w:r w:rsidR="00D6464E">
        <w:rPr>
          <w:rFonts w:ascii="Times New Roman" w:hAnsi="Times New Roman"/>
          <w:b/>
          <w:sz w:val="36"/>
          <w:szCs w:val="36"/>
        </w:rPr>
        <w:t xml:space="preserve">.4.1.3 </w:t>
      </w:r>
      <w:r w:rsidR="00252459" w:rsidRPr="00D10B34">
        <w:rPr>
          <w:rFonts w:ascii="Times New Roman" w:hAnsi="Times New Roman"/>
          <w:b/>
          <w:color w:val="000000"/>
          <w:sz w:val="36"/>
          <w:szCs w:val="36"/>
        </w:rPr>
        <w:t xml:space="preserve">Hot and Cold Stage of Instec </w:t>
      </w:r>
      <w:r w:rsidR="00D6464E">
        <w:rPr>
          <w:rFonts w:ascii="Times New Roman" w:hAnsi="Times New Roman"/>
          <w:b/>
          <w:color w:val="000000"/>
          <w:sz w:val="36"/>
          <w:szCs w:val="36"/>
        </w:rPr>
        <w:t>(m</w:t>
      </w:r>
      <w:r w:rsidR="00252459" w:rsidRPr="00D10B34">
        <w:rPr>
          <w:rFonts w:ascii="Times New Roman" w:hAnsi="Times New Roman"/>
          <w:b/>
          <w:color w:val="000000"/>
          <w:sz w:val="36"/>
          <w:szCs w:val="36"/>
        </w:rPr>
        <w:t>odel HCS302</w:t>
      </w:r>
      <w:r w:rsidR="00D6464E">
        <w:rPr>
          <w:rFonts w:ascii="Times New Roman" w:hAnsi="Times New Roman"/>
          <w:b/>
          <w:color w:val="000000"/>
          <w:sz w:val="36"/>
          <w:szCs w:val="36"/>
        </w:rPr>
        <w:t>)</w:t>
      </w:r>
    </w:p>
    <w:p w:rsidR="00515F9A" w:rsidRDefault="0077371D" w:rsidP="00C55181">
      <w:pPr>
        <w:spacing w:after="0" w:line="480" w:lineRule="auto"/>
        <w:ind w:firstLine="720"/>
        <w:jc w:val="both"/>
        <w:rPr>
          <w:rFonts w:ascii="Times New Roman" w:hAnsi="Times New Roman"/>
          <w:sz w:val="24"/>
          <w:szCs w:val="24"/>
        </w:rPr>
      </w:pPr>
      <w:r>
        <w:rPr>
          <w:rFonts w:ascii="Times New Roman" w:hAnsi="Times New Roman"/>
          <w:sz w:val="24"/>
          <w:szCs w:val="24"/>
        </w:rPr>
        <w:t xml:space="preserve">The </w:t>
      </w:r>
      <w:r w:rsidR="00690F8B">
        <w:rPr>
          <w:rFonts w:ascii="Times New Roman" w:hAnsi="Times New Roman"/>
          <w:sz w:val="24"/>
          <w:szCs w:val="24"/>
        </w:rPr>
        <w:t xml:space="preserve">photograph of </w:t>
      </w:r>
      <w:r w:rsidR="00690F8B" w:rsidRPr="00D10B34">
        <w:rPr>
          <w:rFonts w:ascii="Times New Roman" w:hAnsi="Times New Roman"/>
          <w:sz w:val="24"/>
          <w:szCs w:val="24"/>
        </w:rPr>
        <w:t xml:space="preserve">Hot Stage of Instec Model </w:t>
      </w:r>
      <w:r w:rsidR="00690F8B" w:rsidRPr="00690F8B">
        <w:rPr>
          <w:rFonts w:ascii="Times New Roman" w:hAnsi="Times New Roman"/>
          <w:color w:val="000000"/>
          <w:sz w:val="24"/>
          <w:szCs w:val="24"/>
        </w:rPr>
        <w:t>HCS302</w:t>
      </w:r>
      <w:r w:rsidR="00690F8B">
        <w:rPr>
          <w:rFonts w:ascii="Times New Roman" w:hAnsi="Times New Roman"/>
          <w:color w:val="000000"/>
          <w:sz w:val="24"/>
          <w:szCs w:val="24"/>
        </w:rPr>
        <w:t xml:space="preserve"> equipped with temperature controller is </w:t>
      </w:r>
      <w:r w:rsidR="00690F8B">
        <w:rPr>
          <w:rFonts w:ascii="Times New Roman" w:hAnsi="Times New Roman"/>
          <w:sz w:val="24"/>
          <w:szCs w:val="24"/>
        </w:rPr>
        <w:t>shown</w:t>
      </w:r>
      <w:r>
        <w:rPr>
          <w:rFonts w:ascii="Times New Roman" w:hAnsi="Times New Roman"/>
          <w:sz w:val="24"/>
          <w:szCs w:val="24"/>
        </w:rPr>
        <w:t xml:space="preserve"> in </w:t>
      </w:r>
      <w:r w:rsidRPr="000D1DAF">
        <w:rPr>
          <w:rFonts w:ascii="Times New Roman" w:hAnsi="Times New Roman"/>
          <w:b/>
          <w:sz w:val="24"/>
          <w:szCs w:val="24"/>
        </w:rPr>
        <w:t>Figure 3.6</w:t>
      </w:r>
      <w:r>
        <w:rPr>
          <w:rFonts w:ascii="Times New Roman" w:hAnsi="Times New Roman"/>
          <w:sz w:val="24"/>
          <w:szCs w:val="24"/>
        </w:rPr>
        <w:t xml:space="preserve">. </w:t>
      </w:r>
      <w:r w:rsidR="00515F9A" w:rsidRPr="00803C6B">
        <w:rPr>
          <w:rFonts w:ascii="Times New Roman" w:hAnsi="Times New Roman"/>
          <w:sz w:val="24"/>
          <w:szCs w:val="24"/>
        </w:rPr>
        <w:t>Instec’s HCS302 offers a temperature controlled environment which is an ideal choice for optical thermal microscopy and also for other general applications requiring optical access to the material.</w:t>
      </w:r>
      <w:r w:rsidR="00D068B9">
        <w:rPr>
          <w:rFonts w:ascii="Times New Roman" w:hAnsi="Times New Roman"/>
          <w:sz w:val="24"/>
          <w:szCs w:val="24"/>
        </w:rPr>
        <w:t xml:space="preserve"> </w:t>
      </w:r>
      <w:r w:rsidR="00D068B9" w:rsidRPr="00803C6B">
        <w:rPr>
          <w:rFonts w:ascii="Times New Roman" w:hAnsi="Times New Roman"/>
          <w:sz w:val="24"/>
          <w:szCs w:val="24"/>
        </w:rPr>
        <w:t>All of the dual windows on the HCS302 stage are removable and exchangeable allowing the HCS302 to be used for small angle X-ray diffraction, FTIR, and other experiments requiring beam access to the temperature controlled material. The stage can also be mounted vertically for applications requiring horizontal beam access to the sample chamber. The interior of the HCS302 is large enough to accommodate a variety of samples, including electro-optical devices and cell culture preparations</w:t>
      </w:r>
      <w:r w:rsidR="00D068B9">
        <w:rPr>
          <w:rFonts w:ascii="Times New Roman" w:hAnsi="Times New Roman"/>
          <w:sz w:val="24"/>
          <w:szCs w:val="24"/>
        </w:rPr>
        <w:t xml:space="preserve"> </w:t>
      </w:r>
      <w:r w:rsidR="00D068B9" w:rsidRPr="00D068B9">
        <w:rPr>
          <w:rFonts w:ascii="Times New Roman" w:hAnsi="Times New Roman"/>
          <w:color w:val="FF0000"/>
          <w:sz w:val="24"/>
          <w:szCs w:val="24"/>
        </w:rPr>
        <w:t>[</w:t>
      </w:r>
      <w:r w:rsidR="008E3620">
        <w:rPr>
          <w:rFonts w:ascii="Times New Roman" w:hAnsi="Times New Roman"/>
          <w:color w:val="FF0000"/>
          <w:sz w:val="24"/>
          <w:szCs w:val="24"/>
        </w:rPr>
        <w:t>1</w:t>
      </w:r>
      <w:r w:rsidR="00DB10FA">
        <w:rPr>
          <w:rFonts w:ascii="Times New Roman" w:hAnsi="Times New Roman"/>
          <w:color w:val="FF0000"/>
          <w:sz w:val="24"/>
          <w:szCs w:val="24"/>
        </w:rPr>
        <w:t>8</w:t>
      </w:r>
      <w:r w:rsidR="00D068B9" w:rsidRPr="00D068B9">
        <w:rPr>
          <w:rFonts w:ascii="Times New Roman" w:hAnsi="Times New Roman"/>
          <w:color w:val="FF0000"/>
          <w:sz w:val="24"/>
          <w:szCs w:val="24"/>
        </w:rPr>
        <w:t>]</w:t>
      </w:r>
      <w:r w:rsidR="00D068B9">
        <w:rPr>
          <w:rFonts w:ascii="Times New Roman" w:hAnsi="Times New Roman"/>
          <w:sz w:val="24"/>
          <w:szCs w:val="24"/>
        </w:rPr>
        <w:t xml:space="preserve">. </w:t>
      </w:r>
    </w:p>
    <w:p w:rsidR="00D068B9" w:rsidRDefault="00D068B9" w:rsidP="00C55181">
      <w:pPr>
        <w:spacing w:after="0" w:line="480" w:lineRule="auto"/>
        <w:ind w:firstLine="720"/>
        <w:jc w:val="both"/>
        <w:rPr>
          <w:rFonts w:ascii="Times New Roman" w:hAnsi="Times New Roman"/>
          <w:sz w:val="24"/>
          <w:szCs w:val="24"/>
        </w:rPr>
      </w:pPr>
    </w:p>
    <w:p w:rsidR="00D068B9" w:rsidRDefault="00D068B9" w:rsidP="00C55181">
      <w:pPr>
        <w:spacing w:after="0" w:line="480" w:lineRule="auto"/>
        <w:ind w:firstLine="720"/>
        <w:jc w:val="both"/>
        <w:rPr>
          <w:rFonts w:ascii="Times New Roman" w:hAnsi="Times New Roman"/>
          <w:sz w:val="24"/>
          <w:szCs w:val="24"/>
        </w:rPr>
      </w:pPr>
    </w:p>
    <w:p w:rsidR="00D068B9" w:rsidRDefault="00D068B9" w:rsidP="00C55181">
      <w:pPr>
        <w:spacing w:after="0" w:line="480" w:lineRule="auto"/>
        <w:ind w:firstLine="720"/>
        <w:jc w:val="both"/>
        <w:rPr>
          <w:rFonts w:ascii="Times New Roman" w:hAnsi="Times New Roman"/>
          <w:sz w:val="24"/>
          <w:szCs w:val="24"/>
        </w:rPr>
      </w:pPr>
    </w:p>
    <w:p w:rsidR="00D068B9" w:rsidRDefault="00D068B9" w:rsidP="00C55181">
      <w:pPr>
        <w:spacing w:after="0" w:line="480" w:lineRule="auto"/>
        <w:ind w:firstLine="720"/>
        <w:jc w:val="both"/>
        <w:rPr>
          <w:rFonts w:ascii="Times New Roman" w:hAnsi="Times New Roman"/>
          <w:sz w:val="24"/>
          <w:szCs w:val="24"/>
        </w:rPr>
      </w:pPr>
    </w:p>
    <w:p w:rsidR="00D068B9" w:rsidRDefault="00D068B9" w:rsidP="00C55181">
      <w:pPr>
        <w:spacing w:after="0" w:line="480" w:lineRule="auto"/>
        <w:ind w:firstLine="720"/>
        <w:jc w:val="both"/>
        <w:rPr>
          <w:rFonts w:ascii="Times New Roman" w:hAnsi="Times New Roman"/>
          <w:sz w:val="24"/>
          <w:szCs w:val="24"/>
        </w:rPr>
      </w:pPr>
    </w:p>
    <w:p w:rsidR="00D068B9" w:rsidRDefault="00D068B9" w:rsidP="00C55181">
      <w:pPr>
        <w:spacing w:after="0" w:line="480" w:lineRule="auto"/>
        <w:ind w:firstLine="720"/>
        <w:jc w:val="both"/>
        <w:rPr>
          <w:rFonts w:ascii="Times New Roman" w:hAnsi="Times New Roman"/>
          <w:sz w:val="24"/>
          <w:szCs w:val="24"/>
        </w:rPr>
      </w:pPr>
    </w:p>
    <w:p w:rsidR="00D068B9" w:rsidRDefault="00EB69C8" w:rsidP="00C55181">
      <w:pPr>
        <w:spacing w:after="0" w:line="480" w:lineRule="auto"/>
        <w:ind w:firstLine="720"/>
        <w:jc w:val="both"/>
        <w:rPr>
          <w:rFonts w:ascii="Times New Roman" w:hAnsi="Times New Roman"/>
          <w:sz w:val="24"/>
          <w:szCs w:val="24"/>
        </w:rPr>
      </w:pPr>
      <w:r w:rsidRPr="00EB69C8">
        <w:rPr>
          <w:rFonts w:ascii="Times New Roman" w:hAnsi="Times New Roman"/>
          <w:noProof/>
          <w:sz w:val="24"/>
          <w:szCs w:val="24"/>
        </w:rPr>
        <w:lastRenderedPageBreak/>
        <w:pict>
          <v:shape id="_x0000_s1084" type="#_x0000_t202" style="position:absolute;left:0;text-align:left;margin-left:19.05pt;margin-top:16.65pt;width:433.4pt;height:326.65pt;z-index:251691008;mso-width-relative:margin;mso-height-relative:margin">
            <v:textbox>
              <w:txbxContent>
                <w:p w:rsidR="00ED185F" w:rsidRDefault="00ED185F" w:rsidP="00515F9A">
                  <w:r>
                    <w:t xml:space="preserve">   </w:t>
                  </w:r>
                  <w:r>
                    <w:rPr>
                      <w:noProof/>
                    </w:rPr>
                    <w:t xml:space="preserve">  </w:t>
                  </w:r>
                  <w:r w:rsidRPr="00264F15">
                    <w:rPr>
                      <w:noProof/>
                      <w:lang w:val="en-IN" w:eastAsia="en-IN"/>
                    </w:rPr>
                    <w:drawing>
                      <wp:inline distT="0" distB="0" distL="0" distR="0">
                        <wp:extent cx="5059713" cy="3568776"/>
                        <wp:effectExtent l="19050" t="0" r="7587" b="0"/>
                        <wp:docPr id="3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069093" cy="3575392"/>
                                </a:xfrm>
                                <a:prstGeom prst="rect">
                                  <a:avLst/>
                                </a:prstGeom>
                                <a:noFill/>
                                <a:ln w="9525">
                                  <a:noFill/>
                                  <a:miter lim="800000"/>
                                  <a:headEnd/>
                                  <a:tailEnd/>
                                </a:ln>
                              </pic:spPr>
                            </pic:pic>
                          </a:graphicData>
                        </a:graphic>
                      </wp:inline>
                    </w:drawing>
                  </w:r>
                </w:p>
                <w:p w:rsidR="00ED185F" w:rsidRPr="00264F15" w:rsidRDefault="00ED185F" w:rsidP="00D068B9">
                  <w:pPr>
                    <w:rPr>
                      <w:rFonts w:ascii="Times New Roman" w:hAnsi="Times New Roman"/>
                      <w:sz w:val="20"/>
                      <w:szCs w:val="20"/>
                    </w:rPr>
                  </w:pPr>
                  <w:r w:rsidRPr="00264F15">
                    <w:rPr>
                      <w:rFonts w:ascii="Times New Roman" w:hAnsi="Times New Roman"/>
                      <w:b/>
                      <w:bCs/>
                      <w:sz w:val="20"/>
                      <w:szCs w:val="20"/>
                    </w:rPr>
                    <w:t xml:space="preserve">Figure </w:t>
                  </w:r>
                  <w:r>
                    <w:rPr>
                      <w:rFonts w:ascii="Times New Roman" w:hAnsi="Times New Roman"/>
                      <w:b/>
                      <w:bCs/>
                      <w:sz w:val="20"/>
                      <w:szCs w:val="20"/>
                    </w:rPr>
                    <w:t>3.6</w:t>
                  </w:r>
                  <w:r w:rsidRPr="00264F15">
                    <w:rPr>
                      <w:rFonts w:ascii="Times New Roman" w:hAnsi="Times New Roman"/>
                      <w:b/>
                      <w:bCs/>
                      <w:sz w:val="20"/>
                      <w:szCs w:val="20"/>
                    </w:rPr>
                    <w:t>:</w:t>
                  </w:r>
                  <w:r w:rsidRPr="00264F15">
                    <w:rPr>
                      <w:rFonts w:ascii="Times New Roman" w:hAnsi="Times New Roman"/>
                      <w:sz w:val="20"/>
                      <w:szCs w:val="20"/>
                    </w:rPr>
                    <w:t xml:space="preserve"> The Instec’s (USA) temperature controller of model mK1000 and hot and cold state of model HCS302</w:t>
                  </w:r>
                  <w:r>
                    <w:rPr>
                      <w:rFonts w:ascii="Times New Roman" w:hAnsi="Times New Roman"/>
                      <w:sz w:val="20"/>
                      <w:szCs w:val="20"/>
                    </w:rPr>
                    <w:t>.</w:t>
                  </w:r>
                </w:p>
              </w:txbxContent>
            </v:textbox>
          </v:shape>
        </w:pict>
      </w:r>
    </w:p>
    <w:p w:rsidR="00D068B9" w:rsidRDefault="00D068B9" w:rsidP="00C55181">
      <w:pPr>
        <w:spacing w:after="0" w:line="480" w:lineRule="auto"/>
        <w:ind w:firstLine="720"/>
        <w:jc w:val="both"/>
        <w:rPr>
          <w:rFonts w:ascii="Times New Roman" w:hAnsi="Times New Roman"/>
          <w:sz w:val="24"/>
          <w:szCs w:val="24"/>
        </w:rPr>
      </w:pPr>
    </w:p>
    <w:p w:rsidR="00D068B9" w:rsidRDefault="00D068B9" w:rsidP="00C55181">
      <w:pPr>
        <w:spacing w:after="0" w:line="480" w:lineRule="auto"/>
        <w:ind w:firstLine="720"/>
        <w:jc w:val="both"/>
        <w:rPr>
          <w:rFonts w:ascii="Times New Roman" w:hAnsi="Times New Roman"/>
          <w:sz w:val="24"/>
          <w:szCs w:val="24"/>
        </w:rPr>
      </w:pPr>
    </w:p>
    <w:p w:rsidR="00D068B9" w:rsidRDefault="00D068B9" w:rsidP="00C55181">
      <w:pPr>
        <w:spacing w:after="0" w:line="480" w:lineRule="auto"/>
        <w:ind w:firstLine="720"/>
        <w:jc w:val="both"/>
        <w:rPr>
          <w:rFonts w:ascii="Times New Roman" w:hAnsi="Times New Roman"/>
          <w:sz w:val="24"/>
          <w:szCs w:val="24"/>
        </w:rPr>
      </w:pPr>
    </w:p>
    <w:p w:rsidR="00D068B9" w:rsidRDefault="00D068B9" w:rsidP="00C55181">
      <w:pPr>
        <w:spacing w:after="0" w:line="480" w:lineRule="auto"/>
        <w:ind w:firstLine="720"/>
        <w:jc w:val="both"/>
        <w:rPr>
          <w:rFonts w:ascii="Times New Roman" w:hAnsi="Times New Roman"/>
          <w:sz w:val="24"/>
          <w:szCs w:val="24"/>
        </w:rPr>
      </w:pPr>
    </w:p>
    <w:p w:rsidR="00D068B9" w:rsidRDefault="00D068B9" w:rsidP="00C55181">
      <w:pPr>
        <w:spacing w:after="0" w:line="480" w:lineRule="auto"/>
        <w:ind w:firstLine="720"/>
        <w:jc w:val="both"/>
        <w:rPr>
          <w:rFonts w:ascii="Times New Roman" w:hAnsi="Times New Roman"/>
          <w:sz w:val="24"/>
          <w:szCs w:val="24"/>
        </w:rPr>
      </w:pPr>
    </w:p>
    <w:p w:rsidR="00515F9A" w:rsidRDefault="00515F9A" w:rsidP="00C55181">
      <w:pPr>
        <w:spacing w:after="0" w:line="480" w:lineRule="auto"/>
        <w:ind w:firstLine="720"/>
        <w:jc w:val="both"/>
        <w:rPr>
          <w:rFonts w:ascii="Times New Roman" w:hAnsi="Times New Roman"/>
          <w:sz w:val="24"/>
          <w:szCs w:val="24"/>
        </w:rPr>
      </w:pPr>
    </w:p>
    <w:p w:rsidR="00515F9A" w:rsidRDefault="00515F9A" w:rsidP="00C55181">
      <w:pPr>
        <w:spacing w:after="0" w:line="480" w:lineRule="auto"/>
        <w:ind w:firstLine="720"/>
        <w:jc w:val="both"/>
        <w:rPr>
          <w:rFonts w:ascii="Times New Roman" w:hAnsi="Times New Roman"/>
          <w:sz w:val="24"/>
          <w:szCs w:val="24"/>
        </w:rPr>
      </w:pPr>
    </w:p>
    <w:p w:rsidR="00515F9A" w:rsidRDefault="00515F9A" w:rsidP="00C55181">
      <w:pPr>
        <w:spacing w:after="0" w:line="480" w:lineRule="auto"/>
        <w:ind w:firstLine="720"/>
        <w:jc w:val="both"/>
        <w:rPr>
          <w:rFonts w:ascii="Times New Roman" w:hAnsi="Times New Roman"/>
          <w:sz w:val="24"/>
          <w:szCs w:val="24"/>
        </w:rPr>
      </w:pPr>
    </w:p>
    <w:p w:rsidR="00515F9A" w:rsidRDefault="00515F9A" w:rsidP="00C55181">
      <w:pPr>
        <w:spacing w:after="0" w:line="480" w:lineRule="auto"/>
        <w:ind w:firstLine="720"/>
        <w:jc w:val="both"/>
        <w:rPr>
          <w:rFonts w:ascii="Times New Roman" w:hAnsi="Times New Roman"/>
          <w:sz w:val="24"/>
          <w:szCs w:val="24"/>
        </w:rPr>
      </w:pPr>
    </w:p>
    <w:p w:rsidR="00515F9A" w:rsidRDefault="00515F9A" w:rsidP="00C55181">
      <w:pPr>
        <w:spacing w:after="0" w:line="480" w:lineRule="auto"/>
        <w:ind w:firstLine="720"/>
        <w:jc w:val="both"/>
        <w:rPr>
          <w:rFonts w:ascii="Times New Roman" w:hAnsi="Times New Roman"/>
          <w:sz w:val="24"/>
          <w:szCs w:val="24"/>
        </w:rPr>
      </w:pPr>
    </w:p>
    <w:p w:rsidR="00515F9A" w:rsidRDefault="00515F9A" w:rsidP="00C55181">
      <w:pPr>
        <w:spacing w:after="0" w:line="480" w:lineRule="auto"/>
        <w:ind w:firstLine="720"/>
        <w:jc w:val="both"/>
        <w:rPr>
          <w:rFonts w:ascii="Times New Roman" w:hAnsi="Times New Roman"/>
          <w:sz w:val="24"/>
          <w:szCs w:val="24"/>
        </w:rPr>
      </w:pPr>
    </w:p>
    <w:p w:rsidR="00515F9A" w:rsidRDefault="00515F9A" w:rsidP="00C55181">
      <w:pPr>
        <w:spacing w:after="0" w:line="480" w:lineRule="auto"/>
        <w:ind w:firstLine="720"/>
        <w:jc w:val="both"/>
        <w:rPr>
          <w:rFonts w:ascii="Times New Roman" w:hAnsi="Times New Roman"/>
          <w:sz w:val="24"/>
          <w:szCs w:val="24"/>
        </w:rPr>
      </w:pPr>
    </w:p>
    <w:p w:rsidR="00515F9A" w:rsidRDefault="00515F9A" w:rsidP="00C55181">
      <w:pPr>
        <w:spacing w:after="0" w:line="480" w:lineRule="auto"/>
        <w:ind w:firstLine="720"/>
        <w:jc w:val="both"/>
        <w:rPr>
          <w:rFonts w:ascii="Times New Roman" w:hAnsi="Times New Roman"/>
          <w:sz w:val="24"/>
          <w:szCs w:val="24"/>
        </w:rPr>
      </w:pPr>
    </w:p>
    <w:p w:rsidR="00515F9A" w:rsidRDefault="00515F9A" w:rsidP="00C55181">
      <w:pPr>
        <w:spacing w:after="0" w:line="480" w:lineRule="auto"/>
        <w:ind w:firstLine="720"/>
        <w:jc w:val="both"/>
        <w:rPr>
          <w:rFonts w:ascii="Times New Roman" w:hAnsi="Times New Roman"/>
          <w:sz w:val="24"/>
          <w:szCs w:val="24"/>
        </w:rPr>
      </w:pPr>
    </w:p>
    <w:p w:rsidR="00FD7BB1" w:rsidRDefault="00252459" w:rsidP="00985076">
      <w:pPr>
        <w:spacing w:after="0" w:line="480" w:lineRule="auto"/>
        <w:jc w:val="both"/>
        <w:rPr>
          <w:rFonts w:ascii="Times New Roman" w:hAnsi="Times New Roman"/>
          <w:color w:val="000000"/>
          <w:sz w:val="24"/>
          <w:szCs w:val="24"/>
        </w:rPr>
      </w:pPr>
      <w:r w:rsidRPr="00803C6B">
        <w:rPr>
          <w:rFonts w:ascii="Times New Roman" w:hAnsi="Times New Roman"/>
          <w:sz w:val="24"/>
          <w:szCs w:val="24"/>
        </w:rPr>
        <w:t xml:space="preserve"> Technical Specifications of </w:t>
      </w:r>
      <w:r w:rsidRPr="00803C6B">
        <w:rPr>
          <w:rFonts w:ascii="Times New Roman" w:hAnsi="Times New Roman"/>
          <w:color w:val="000000"/>
          <w:sz w:val="24"/>
          <w:szCs w:val="24"/>
        </w:rPr>
        <w:t xml:space="preserve">Hot and Cold Stage of Instec Model HCS302 </w:t>
      </w:r>
      <w:r w:rsidR="00A17146" w:rsidRPr="00803C6B">
        <w:rPr>
          <w:rFonts w:ascii="Times New Roman" w:hAnsi="Times New Roman"/>
          <w:color w:val="000000"/>
          <w:sz w:val="24"/>
          <w:szCs w:val="24"/>
        </w:rPr>
        <w:t>are</w:t>
      </w:r>
      <w:r w:rsidRPr="00803C6B">
        <w:rPr>
          <w:rFonts w:ascii="Times New Roman" w:hAnsi="Times New Roman"/>
          <w:color w:val="000000"/>
          <w:sz w:val="24"/>
          <w:szCs w:val="24"/>
        </w:rPr>
        <w:t xml:space="preserve"> </w:t>
      </w:r>
      <w:r w:rsidR="00264F15">
        <w:rPr>
          <w:rFonts w:ascii="Times New Roman" w:hAnsi="Times New Roman"/>
          <w:color w:val="000000"/>
          <w:sz w:val="24"/>
          <w:szCs w:val="24"/>
        </w:rPr>
        <w:t xml:space="preserve">shown in </w:t>
      </w:r>
      <w:r w:rsidR="00985076">
        <w:rPr>
          <w:rFonts w:ascii="Times New Roman" w:hAnsi="Times New Roman"/>
          <w:color w:val="000000"/>
          <w:sz w:val="24"/>
          <w:szCs w:val="24"/>
        </w:rPr>
        <w:t xml:space="preserve">       </w:t>
      </w:r>
      <w:r w:rsidR="00264F15" w:rsidRPr="00264F15">
        <w:rPr>
          <w:rFonts w:ascii="Times New Roman" w:hAnsi="Times New Roman"/>
          <w:b/>
          <w:color w:val="000000"/>
          <w:sz w:val="24"/>
          <w:szCs w:val="24"/>
        </w:rPr>
        <w:t>Table 3.5</w:t>
      </w:r>
      <w:r w:rsidR="00264F15">
        <w:rPr>
          <w:rFonts w:ascii="Times New Roman" w:hAnsi="Times New Roman"/>
          <w:color w:val="000000"/>
          <w:sz w:val="24"/>
          <w:szCs w:val="24"/>
        </w:rPr>
        <w:t>.</w:t>
      </w:r>
      <w:r w:rsidR="00AB24B9">
        <w:rPr>
          <w:rFonts w:ascii="Times New Roman" w:hAnsi="Times New Roman"/>
          <w:color w:val="000000"/>
          <w:sz w:val="24"/>
          <w:szCs w:val="24"/>
        </w:rPr>
        <w:t xml:space="preserve"> </w:t>
      </w:r>
    </w:p>
    <w:p w:rsidR="00985076" w:rsidRDefault="00985076" w:rsidP="00985076">
      <w:pPr>
        <w:spacing w:after="0" w:line="480" w:lineRule="auto"/>
        <w:jc w:val="both"/>
        <w:rPr>
          <w:rFonts w:ascii="Times New Roman" w:hAnsi="Times New Roman"/>
          <w:color w:val="000000"/>
          <w:sz w:val="24"/>
          <w:szCs w:val="24"/>
        </w:rPr>
      </w:pPr>
    </w:p>
    <w:p w:rsidR="00985076" w:rsidRDefault="00985076" w:rsidP="00985076">
      <w:pPr>
        <w:spacing w:after="0" w:line="480" w:lineRule="auto"/>
        <w:jc w:val="both"/>
        <w:rPr>
          <w:rFonts w:ascii="Times New Roman" w:hAnsi="Times New Roman"/>
          <w:color w:val="000000"/>
          <w:sz w:val="24"/>
          <w:szCs w:val="24"/>
        </w:rPr>
      </w:pPr>
    </w:p>
    <w:p w:rsidR="00985076" w:rsidRDefault="00985076" w:rsidP="00985076">
      <w:pPr>
        <w:spacing w:after="0" w:line="480" w:lineRule="auto"/>
        <w:jc w:val="both"/>
        <w:rPr>
          <w:rFonts w:ascii="Times New Roman" w:hAnsi="Times New Roman"/>
          <w:color w:val="000000"/>
          <w:sz w:val="24"/>
          <w:szCs w:val="24"/>
        </w:rPr>
      </w:pPr>
    </w:p>
    <w:p w:rsidR="00985076" w:rsidRDefault="00985076" w:rsidP="00985076">
      <w:pPr>
        <w:spacing w:after="0" w:line="480" w:lineRule="auto"/>
        <w:jc w:val="both"/>
        <w:rPr>
          <w:rFonts w:ascii="Times New Roman" w:hAnsi="Times New Roman"/>
          <w:color w:val="000000"/>
          <w:sz w:val="24"/>
          <w:szCs w:val="24"/>
        </w:rPr>
      </w:pPr>
    </w:p>
    <w:p w:rsidR="00985076" w:rsidRDefault="00985076" w:rsidP="00985076">
      <w:pPr>
        <w:spacing w:after="0" w:line="480" w:lineRule="auto"/>
        <w:jc w:val="both"/>
        <w:rPr>
          <w:rFonts w:ascii="Times New Roman" w:hAnsi="Times New Roman"/>
          <w:color w:val="000000"/>
          <w:sz w:val="24"/>
          <w:szCs w:val="24"/>
        </w:rPr>
      </w:pPr>
    </w:p>
    <w:p w:rsidR="00985076" w:rsidRDefault="00985076" w:rsidP="00985076">
      <w:pPr>
        <w:spacing w:after="0" w:line="480" w:lineRule="auto"/>
        <w:jc w:val="both"/>
        <w:rPr>
          <w:rFonts w:ascii="Times New Roman" w:hAnsi="Times New Roman"/>
          <w:color w:val="000000"/>
          <w:sz w:val="24"/>
          <w:szCs w:val="24"/>
        </w:rPr>
      </w:pPr>
    </w:p>
    <w:p w:rsidR="00264F15" w:rsidRDefault="00EB69C8" w:rsidP="00690F8B">
      <w:pPr>
        <w:spacing w:after="0" w:line="480" w:lineRule="auto"/>
        <w:jc w:val="both"/>
        <w:rPr>
          <w:rFonts w:ascii="Times New Roman" w:hAnsi="Times New Roman"/>
          <w:color w:val="000000"/>
          <w:sz w:val="24"/>
          <w:szCs w:val="24"/>
        </w:rPr>
      </w:pPr>
      <w:r w:rsidRPr="00EB69C8">
        <w:rPr>
          <w:rFonts w:ascii="Times New Roman" w:hAnsi="Times New Roman"/>
          <w:noProof/>
          <w:color w:val="000000"/>
          <w:sz w:val="24"/>
          <w:szCs w:val="24"/>
          <w:lang w:eastAsia="zh-TW"/>
        </w:rPr>
        <w:lastRenderedPageBreak/>
        <w:pict>
          <v:shape id="_x0000_s1082" type="#_x0000_t202" style="position:absolute;left:0;text-align:left;margin-left:5.45pt;margin-top:15.2pt;width:469.05pt;height:404.25pt;z-index:251688960;mso-width-relative:margin;mso-height-relative:margin">
            <v:textbox>
              <w:txbxContent>
                <w:p w:rsidR="00ED185F" w:rsidRPr="00A17146" w:rsidRDefault="00ED185F">
                  <w:pPr>
                    <w:rPr>
                      <w:rFonts w:ascii="Times New Roman" w:hAnsi="Times New Roman"/>
                      <w:sz w:val="24"/>
                      <w:szCs w:val="24"/>
                    </w:rPr>
                  </w:pPr>
                  <w:r w:rsidRPr="00C724D5">
                    <w:rPr>
                      <w:b/>
                    </w:rPr>
                    <w:t xml:space="preserve">      </w:t>
                  </w:r>
                  <w:r w:rsidRPr="00C724D5">
                    <w:rPr>
                      <w:rFonts w:ascii="Times New Roman" w:hAnsi="Times New Roman"/>
                      <w:b/>
                      <w:sz w:val="24"/>
                      <w:szCs w:val="24"/>
                    </w:rPr>
                    <w:t>Table 3.5:</w:t>
                  </w:r>
                  <w:r w:rsidRPr="00A17146">
                    <w:rPr>
                      <w:rFonts w:ascii="Times New Roman" w:hAnsi="Times New Roman"/>
                      <w:sz w:val="24"/>
                      <w:szCs w:val="24"/>
                    </w:rPr>
                    <w:t xml:space="preserve"> Technical Specifications of </w:t>
                  </w:r>
                  <w:r w:rsidRPr="00A17146">
                    <w:rPr>
                      <w:rFonts w:ascii="Times New Roman" w:hAnsi="Times New Roman"/>
                      <w:color w:val="000000"/>
                      <w:sz w:val="24"/>
                      <w:szCs w:val="24"/>
                    </w:rPr>
                    <w:t>Hot and Cold Stage of Instec Model HCS302</w:t>
                  </w:r>
                  <w:r>
                    <w:rPr>
                      <w:rFonts w:ascii="Times New Roman" w:hAnsi="Times New Roman"/>
                      <w:color w:val="000000"/>
                      <w:sz w:val="24"/>
                      <w:szCs w:val="24"/>
                    </w:rPr>
                    <w:t xml:space="preserve"> </w:t>
                  </w:r>
                  <w:r w:rsidRPr="00985076">
                    <w:rPr>
                      <w:rFonts w:ascii="Times New Roman" w:hAnsi="Times New Roman"/>
                      <w:color w:val="FF0000"/>
                      <w:sz w:val="24"/>
                      <w:szCs w:val="24"/>
                    </w:rPr>
                    <w:t>[18]</w:t>
                  </w:r>
                  <w:r>
                    <w:rPr>
                      <w:rFonts w:ascii="Times New Roman" w:hAnsi="Times New Roman"/>
                      <w:color w:val="000000"/>
                      <w:sz w:val="24"/>
                      <w:szCs w:val="24"/>
                    </w:rPr>
                    <w:t xml:space="preserve">. </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700"/>
                    <w:gridCol w:w="5850"/>
                  </w:tblGrid>
                  <w:tr w:rsidR="00ED185F" w:rsidRPr="00A17146" w:rsidTr="007A180D">
                    <w:trPr>
                      <w:trHeight w:val="710"/>
                    </w:trPr>
                    <w:tc>
                      <w:tcPr>
                        <w:tcW w:w="2700" w:type="dxa"/>
                        <w:tcBorders>
                          <w:bottom w:val="single" w:sz="4" w:space="0" w:color="auto"/>
                        </w:tcBorders>
                      </w:tcPr>
                      <w:p w:rsidR="00ED185F" w:rsidRPr="00A17146" w:rsidRDefault="00ED185F" w:rsidP="007A180D">
                        <w:pPr>
                          <w:spacing w:line="240" w:lineRule="auto"/>
                          <w:jc w:val="both"/>
                          <w:rPr>
                            <w:rFonts w:ascii="Times New Roman" w:hAnsi="Times New Roman"/>
                            <w:sz w:val="24"/>
                            <w:szCs w:val="24"/>
                          </w:rPr>
                        </w:pPr>
                        <w:r w:rsidRPr="00A17146">
                          <w:rPr>
                            <w:rFonts w:ascii="Times New Roman" w:hAnsi="Times New Roman"/>
                            <w:sz w:val="24"/>
                            <w:szCs w:val="24"/>
                          </w:rPr>
                          <w:t>Item/Area</w:t>
                        </w:r>
                      </w:p>
                    </w:tc>
                    <w:tc>
                      <w:tcPr>
                        <w:tcW w:w="5850" w:type="dxa"/>
                        <w:tcBorders>
                          <w:bottom w:val="single" w:sz="4" w:space="0" w:color="auto"/>
                        </w:tcBorders>
                      </w:tcPr>
                      <w:p w:rsidR="00ED185F" w:rsidRPr="00A17146" w:rsidRDefault="00ED185F" w:rsidP="007A180D">
                        <w:pPr>
                          <w:spacing w:line="240" w:lineRule="auto"/>
                          <w:rPr>
                            <w:rFonts w:ascii="Times New Roman" w:hAnsi="Times New Roman"/>
                            <w:sz w:val="24"/>
                            <w:szCs w:val="24"/>
                          </w:rPr>
                        </w:pPr>
                        <w:r w:rsidRPr="00A17146">
                          <w:rPr>
                            <w:rFonts w:ascii="Times New Roman" w:hAnsi="Times New Roman"/>
                            <w:sz w:val="24"/>
                            <w:szCs w:val="24"/>
                          </w:rPr>
                          <w:t xml:space="preserve">                     Specifications</w:t>
                        </w:r>
                      </w:p>
                    </w:tc>
                  </w:tr>
                  <w:tr w:rsidR="00ED185F" w:rsidRPr="00803C6B" w:rsidTr="007A180D">
                    <w:trPr>
                      <w:trHeight w:val="864"/>
                    </w:trPr>
                    <w:tc>
                      <w:tcPr>
                        <w:tcW w:w="2700" w:type="dxa"/>
                        <w:tcBorders>
                          <w:top w:val="single" w:sz="4" w:space="0" w:color="auto"/>
                        </w:tcBorders>
                      </w:tcPr>
                      <w:p w:rsidR="00ED185F" w:rsidRPr="00803C6B" w:rsidRDefault="00ED185F" w:rsidP="007A180D">
                        <w:pPr>
                          <w:rPr>
                            <w:rFonts w:ascii="Times New Roman" w:hAnsi="Times New Roman"/>
                            <w:sz w:val="24"/>
                            <w:szCs w:val="24"/>
                          </w:rPr>
                        </w:pPr>
                        <w:r w:rsidRPr="00803C6B">
                          <w:rPr>
                            <w:rFonts w:ascii="Times New Roman" w:hAnsi="Times New Roman"/>
                            <w:sz w:val="24"/>
                            <w:szCs w:val="24"/>
                          </w:rPr>
                          <w:t xml:space="preserve">Temperature Range </w:t>
                        </w:r>
                      </w:p>
                    </w:tc>
                    <w:tc>
                      <w:tcPr>
                        <w:tcW w:w="5850" w:type="dxa"/>
                        <w:tcBorders>
                          <w:top w:val="single" w:sz="4" w:space="0" w:color="auto"/>
                        </w:tcBorders>
                      </w:tcPr>
                      <w:p w:rsidR="00ED185F" w:rsidRPr="00803C6B" w:rsidRDefault="00ED185F" w:rsidP="00A17146">
                        <w:pPr>
                          <w:spacing w:line="360" w:lineRule="auto"/>
                          <w:rPr>
                            <w:rFonts w:ascii="Times New Roman" w:hAnsi="Times New Roman"/>
                            <w:sz w:val="24"/>
                            <w:szCs w:val="24"/>
                          </w:rPr>
                        </w:pPr>
                        <w:r w:rsidRPr="00803C6B">
                          <w:rPr>
                            <w:rFonts w:ascii="Times New Roman" w:hAnsi="Times New Roman"/>
                            <w:sz w:val="24"/>
                            <w:szCs w:val="24"/>
                          </w:rPr>
                          <w:t>190°C to 400°C† Below ambient operation requires optional cooling accessory</w:t>
                        </w:r>
                      </w:p>
                    </w:tc>
                  </w:tr>
                  <w:tr w:rsidR="00ED185F" w:rsidRPr="006B7604" w:rsidTr="007A180D">
                    <w:tc>
                      <w:tcPr>
                        <w:tcW w:w="2700" w:type="dxa"/>
                      </w:tcPr>
                      <w:p w:rsidR="00ED185F" w:rsidRPr="00803C6B" w:rsidRDefault="00ED185F" w:rsidP="007A180D">
                        <w:pPr>
                          <w:rPr>
                            <w:rFonts w:ascii="Times New Roman" w:hAnsi="Times New Roman"/>
                            <w:sz w:val="24"/>
                            <w:szCs w:val="24"/>
                          </w:rPr>
                        </w:pPr>
                        <w:r w:rsidRPr="00803C6B">
                          <w:rPr>
                            <w:rFonts w:ascii="Times New Roman" w:hAnsi="Times New Roman"/>
                            <w:sz w:val="24"/>
                            <w:szCs w:val="24"/>
                          </w:rPr>
                          <w:t xml:space="preserve">Temperature Resolution </w:t>
                        </w:r>
                      </w:p>
                    </w:tc>
                    <w:tc>
                      <w:tcPr>
                        <w:tcW w:w="5850" w:type="dxa"/>
                      </w:tcPr>
                      <w:p w:rsidR="00ED185F" w:rsidRPr="00803C6B" w:rsidRDefault="00ED185F" w:rsidP="007A180D">
                        <w:pPr>
                          <w:rPr>
                            <w:rFonts w:ascii="Times New Roman" w:hAnsi="Times New Roman"/>
                            <w:sz w:val="24"/>
                            <w:szCs w:val="24"/>
                          </w:rPr>
                        </w:pPr>
                        <w:r w:rsidRPr="00803C6B">
                          <w:rPr>
                            <w:rFonts w:ascii="Times New Roman" w:hAnsi="Times New Roman"/>
                            <w:sz w:val="24"/>
                            <w:szCs w:val="24"/>
                          </w:rPr>
                          <w:t xml:space="preserve"> 0.01°C</w:t>
                        </w:r>
                      </w:p>
                    </w:tc>
                  </w:tr>
                  <w:tr w:rsidR="00ED185F" w:rsidRPr="00803C6B" w:rsidTr="00A17146">
                    <w:trPr>
                      <w:trHeight w:val="709"/>
                    </w:trPr>
                    <w:tc>
                      <w:tcPr>
                        <w:tcW w:w="2700" w:type="dxa"/>
                      </w:tcPr>
                      <w:p w:rsidR="00ED185F" w:rsidRPr="00803C6B" w:rsidRDefault="00ED185F" w:rsidP="007A180D">
                        <w:pPr>
                          <w:rPr>
                            <w:rFonts w:ascii="Times New Roman" w:hAnsi="Times New Roman"/>
                            <w:sz w:val="24"/>
                            <w:szCs w:val="24"/>
                          </w:rPr>
                        </w:pPr>
                        <w:r w:rsidRPr="00803C6B">
                          <w:rPr>
                            <w:rFonts w:ascii="Times New Roman" w:hAnsi="Times New Roman"/>
                            <w:sz w:val="24"/>
                            <w:szCs w:val="24"/>
                          </w:rPr>
                          <w:t xml:space="preserve">Temperature Stability </w:t>
                        </w:r>
                      </w:p>
                    </w:tc>
                    <w:tc>
                      <w:tcPr>
                        <w:tcW w:w="5850" w:type="dxa"/>
                      </w:tcPr>
                      <w:p w:rsidR="00ED185F" w:rsidRPr="00803C6B" w:rsidRDefault="00ED185F" w:rsidP="007A180D">
                        <w:pPr>
                          <w:rPr>
                            <w:rFonts w:ascii="Times New Roman" w:hAnsi="Times New Roman"/>
                            <w:sz w:val="24"/>
                            <w:szCs w:val="24"/>
                          </w:rPr>
                        </w:pPr>
                        <w:r w:rsidRPr="00803C6B">
                          <w:rPr>
                            <w:rFonts w:ascii="Times New Roman" w:hAnsi="Times New Roman"/>
                            <w:sz w:val="24"/>
                            <w:szCs w:val="24"/>
                          </w:rPr>
                          <w:t>±0.05°C at 100°C (better stability optional)</w:t>
                        </w:r>
                      </w:p>
                    </w:tc>
                  </w:tr>
                  <w:tr w:rsidR="00ED185F" w:rsidRPr="00803C6B" w:rsidTr="007A180D">
                    <w:trPr>
                      <w:trHeight w:val="737"/>
                    </w:trPr>
                    <w:tc>
                      <w:tcPr>
                        <w:tcW w:w="2700" w:type="dxa"/>
                      </w:tcPr>
                      <w:p w:rsidR="00ED185F" w:rsidRPr="00803C6B" w:rsidRDefault="00ED185F" w:rsidP="00A17146">
                        <w:pPr>
                          <w:spacing w:line="360" w:lineRule="auto"/>
                          <w:rPr>
                            <w:rFonts w:ascii="Times New Roman" w:hAnsi="Times New Roman"/>
                            <w:sz w:val="24"/>
                            <w:szCs w:val="24"/>
                          </w:rPr>
                        </w:pPr>
                        <w:r w:rsidRPr="00803C6B">
                          <w:rPr>
                            <w:rFonts w:ascii="Times New Roman" w:hAnsi="Times New Roman"/>
                            <w:sz w:val="24"/>
                            <w:szCs w:val="24"/>
                          </w:rPr>
                          <w:t xml:space="preserve">Minimum Heating and Cooling Rate </w:t>
                        </w:r>
                      </w:p>
                    </w:tc>
                    <w:tc>
                      <w:tcPr>
                        <w:tcW w:w="5850" w:type="dxa"/>
                      </w:tcPr>
                      <w:p w:rsidR="00ED185F" w:rsidRPr="00803C6B" w:rsidRDefault="00ED185F" w:rsidP="007A180D">
                        <w:pPr>
                          <w:rPr>
                            <w:rFonts w:ascii="Times New Roman" w:hAnsi="Times New Roman"/>
                            <w:sz w:val="24"/>
                            <w:szCs w:val="24"/>
                          </w:rPr>
                        </w:pPr>
                        <w:r w:rsidRPr="00803C6B">
                          <w:rPr>
                            <w:rFonts w:ascii="Times New Roman" w:hAnsi="Times New Roman"/>
                            <w:sz w:val="24"/>
                            <w:szCs w:val="24"/>
                          </w:rPr>
                          <w:t>±0.1°C per hour</w:t>
                        </w:r>
                      </w:p>
                    </w:tc>
                  </w:tr>
                  <w:tr w:rsidR="00ED185F" w:rsidRPr="00803C6B" w:rsidTr="007A180D">
                    <w:tc>
                      <w:tcPr>
                        <w:tcW w:w="2700" w:type="dxa"/>
                      </w:tcPr>
                      <w:p w:rsidR="00ED185F" w:rsidRPr="00803C6B" w:rsidRDefault="00ED185F" w:rsidP="007A180D">
                        <w:pPr>
                          <w:rPr>
                            <w:rFonts w:ascii="Times New Roman" w:hAnsi="Times New Roman"/>
                            <w:sz w:val="24"/>
                            <w:szCs w:val="24"/>
                          </w:rPr>
                        </w:pPr>
                        <w:r w:rsidRPr="00803C6B">
                          <w:rPr>
                            <w:rFonts w:ascii="Times New Roman" w:hAnsi="Times New Roman"/>
                            <w:sz w:val="24"/>
                            <w:szCs w:val="24"/>
                          </w:rPr>
                          <w:t xml:space="preserve">Maximum Heating Rate </w:t>
                        </w:r>
                      </w:p>
                    </w:tc>
                    <w:tc>
                      <w:tcPr>
                        <w:tcW w:w="5850" w:type="dxa"/>
                      </w:tcPr>
                      <w:p w:rsidR="00ED185F" w:rsidRPr="00803C6B" w:rsidRDefault="00ED185F" w:rsidP="007A180D">
                        <w:pPr>
                          <w:rPr>
                            <w:rFonts w:ascii="Times New Roman" w:hAnsi="Times New Roman"/>
                            <w:sz w:val="24"/>
                            <w:szCs w:val="24"/>
                          </w:rPr>
                        </w:pPr>
                        <w:r w:rsidRPr="00803C6B">
                          <w:rPr>
                            <w:rFonts w:ascii="Times New Roman" w:hAnsi="Times New Roman"/>
                            <w:sz w:val="24"/>
                            <w:szCs w:val="24"/>
                          </w:rPr>
                          <w:t>+100°C per minute at 100°C</w:t>
                        </w:r>
                      </w:p>
                    </w:tc>
                  </w:tr>
                  <w:tr w:rsidR="00ED185F" w:rsidRPr="00803C6B" w:rsidTr="007A180D">
                    <w:trPr>
                      <w:trHeight w:val="318"/>
                    </w:trPr>
                    <w:tc>
                      <w:tcPr>
                        <w:tcW w:w="2700" w:type="dxa"/>
                        <w:tcBorders>
                          <w:bottom w:val="single" w:sz="4" w:space="0" w:color="auto"/>
                        </w:tcBorders>
                      </w:tcPr>
                      <w:p w:rsidR="00ED185F" w:rsidRPr="00803C6B" w:rsidRDefault="00ED185F" w:rsidP="007A180D">
                        <w:pPr>
                          <w:rPr>
                            <w:rFonts w:ascii="Times New Roman" w:hAnsi="Times New Roman"/>
                            <w:sz w:val="24"/>
                            <w:szCs w:val="24"/>
                          </w:rPr>
                        </w:pPr>
                        <w:r w:rsidRPr="00803C6B">
                          <w:rPr>
                            <w:rFonts w:ascii="Times New Roman" w:hAnsi="Times New Roman"/>
                            <w:sz w:val="24"/>
                            <w:szCs w:val="24"/>
                          </w:rPr>
                          <w:t xml:space="preserve">Maximum Cooling Rate </w:t>
                        </w:r>
                      </w:p>
                    </w:tc>
                    <w:tc>
                      <w:tcPr>
                        <w:tcW w:w="5850" w:type="dxa"/>
                        <w:tcBorders>
                          <w:bottom w:val="single" w:sz="4" w:space="0" w:color="auto"/>
                        </w:tcBorders>
                      </w:tcPr>
                      <w:p w:rsidR="00ED185F" w:rsidRPr="00803C6B" w:rsidRDefault="00ED185F" w:rsidP="007A180D">
                        <w:pPr>
                          <w:rPr>
                            <w:rFonts w:ascii="Times New Roman" w:hAnsi="Times New Roman"/>
                            <w:sz w:val="24"/>
                            <w:szCs w:val="24"/>
                          </w:rPr>
                        </w:pPr>
                        <w:r w:rsidRPr="00803C6B">
                          <w:rPr>
                            <w:rFonts w:ascii="Times New Roman" w:hAnsi="Times New Roman"/>
                            <w:sz w:val="24"/>
                            <w:szCs w:val="24"/>
                          </w:rPr>
                          <w:t>60°C per minute at 100°C</w:t>
                        </w:r>
                      </w:p>
                    </w:tc>
                  </w:tr>
                  <w:tr w:rsidR="00ED185F" w:rsidRPr="00803C6B" w:rsidTr="007A180D">
                    <w:trPr>
                      <w:trHeight w:val="303"/>
                    </w:trPr>
                    <w:tc>
                      <w:tcPr>
                        <w:tcW w:w="2700" w:type="dxa"/>
                        <w:tcBorders>
                          <w:top w:val="single" w:sz="4" w:space="0" w:color="auto"/>
                          <w:bottom w:val="single" w:sz="4" w:space="0" w:color="auto"/>
                        </w:tcBorders>
                      </w:tcPr>
                      <w:p w:rsidR="00ED185F" w:rsidRPr="00803C6B" w:rsidRDefault="00ED185F" w:rsidP="007A180D">
                        <w:pPr>
                          <w:rPr>
                            <w:rFonts w:ascii="Times New Roman" w:hAnsi="Times New Roman"/>
                            <w:sz w:val="24"/>
                            <w:szCs w:val="24"/>
                          </w:rPr>
                        </w:pPr>
                        <w:r w:rsidRPr="00803C6B">
                          <w:rPr>
                            <w:rFonts w:ascii="Times New Roman" w:hAnsi="Times New Roman"/>
                            <w:sz w:val="24"/>
                            <w:szCs w:val="24"/>
                          </w:rPr>
                          <w:t xml:space="preserve">Sample Area </w:t>
                        </w:r>
                      </w:p>
                    </w:tc>
                    <w:tc>
                      <w:tcPr>
                        <w:tcW w:w="5850" w:type="dxa"/>
                        <w:tcBorders>
                          <w:top w:val="single" w:sz="4" w:space="0" w:color="auto"/>
                          <w:bottom w:val="single" w:sz="4" w:space="0" w:color="auto"/>
                        </w:tcBorders>
                      </w:tcPr>
                      <w:p w:rsidR="00ED185F" w:rsidRPr="00803C6B" w:rsidRDefault="00ED185F" w:rsidP="007A180D">
                        <w:pPr>
                          <w:rPr>
                            <w:rFonts w:ascii="Times New Roman" w:hAnsi="Times New Roman"/>
                            <w:sz w:val="24"/>
                            <w:szCs w:val="24"/>
                          </w:rPr>
                        </w:pPr>
                        <w:r w:rsidRPr="00803C6B">
                          <w:rPr>
                            <w:rFonts w:ascii="Times New Roman" w:hAnsi="Times New Roman"/>
                            <w:sz w:val="24"/>
                            <w:szCs w:val="24"/>
                          </w:rPr>
                          <w:t>38 mm x 50 mm</w:t>
                        </w:r>
                      </w:p>
                    </w:tc>
                  </w:tr>
                  <w:tr w:rsidR="00ED185F" w:rsidRPr="00803C6B" w:rsidTr="007A180D">
                    <w:trPr>
                      <w:trHeight w:val="273"/>
                    </w:trPr>
                    <w:tc>
                      <w:tcPr>
                        <w:tcW w:w="2700" w:type="dxa"/>
                        <w:tcBorders>
                          <w:top w:val="single" w:sz="4" w:space="0" w:color="auto"/>
                          <w:bottom w:val="single" w:sz="4" w:space="0" w:color="auto"/>
                        </w:tcBorders>
                      </w:tcPr>
                      <w:p w:rsidR="00ED185F" w:rsidRPr="00803C6B" w:rsidRDefault="00ED185F" w:rsidP="007A180D">
                        <w:pPr>
                          <w:rPr>
                            <w:rFonts w:ascii="Times New Roman" w:hAnsi="Times New Roman"/>
                            <w:sz w:val="24"/>
                            <w:szCs w:val="24"/>
                          </w:rPr>
                        </w:pPr>
                        <w:r w:rsidRPr="00803C6B">
                          <w:rPr>
                            <w:rFonts w:ascii="Times New Roman" w:hAnsi="Times New Roman"/>
                            <w:sz w:val="24"/>
                            <w:szCs w:val="24"/>
                          </w:rPr>
                          <w:t xml:space="preserve">Chamber Height </w:t>
                        </w:r>
                      </w:p>
                    </w:tc>
                    <w:tc>
                      <w:tcPr>
                        <w:tcW w:w="5850" w:type="dxa"/>
                        <w:tcBorders>
                          <w:top w:val="single" w:sz="4" w:space="0" w:color="auto"/>
                          <w:bottom w:val="single" w:sz="4" w:space="0" w:color="auto"/>
                        </w:tcBorders>
                      </w:tcPr>
                      <w:p w:rsidR="00ED185F" w:rsidRPr="00803C6B" w:rsidRDefault="00ED185F" w:rsidP="00A17146">
                        <w:pPr>
                          <w:spacing w:line="360" w:lineRule="auto"/>
                          <w:rPr>
                            <w:rFonts w:ascii="Times New Roman" w:hAnsi="Times New Roman"/>
                            <w:sz w:val="24"/>
                            <w:szCs w:val="24"/>
                          </w:rPr>
                        </w:pPr>
                        <w:r w:rsidRPr="00803C6B">
                          <w:rPr>
                            <w:rFonts w:ascii="Times New Roman" w:hAnsi="Times New Roman"/>
                            <w:sz w:val="24"/>
                            <w:szCs w:val="24"/>
                          </w:rPr>
                          <w:t>2 mm with inner cover in place (up to 8 mm when using spacers)</w:t>
                        </w:r>
                      </w:p>
                    </w:tc>
                  </w:tr>
                  <w:tr w:rsidR="00ED185F" w:rsidRPr="00803C6B" w:rsidTr="007A180D">
                    <w:trPr>
                      <w:trHeight w:val="221"/>
                    </w:trPr>
                    <w:tc>
                      <w:tcPr>
                        <w:tcW w:w="2700" w:type="dxa"/>
                        <w:tcBorders>
                          <w:top w:val="single" w:sz="4" w:space="0" w:color="auto"/>
                        </w:tcBorders>
                      </w:tcPr>
                      <w:p w:rsidR="00ED185F" w:rsidRPr="00803C6B" w:rsidRDefault="00ED185F" w:rsidP="007A180D">
                        <w:pPr>
                          <w:rPr>
                            <w:rFonts w:ascii="Times New Roman" w:hAnsi="Times New Roman"/>
                            <w:sz w:val="24"/>
                            <w:szCs w:val="24"/>
                          </w:rPr>
                        </w:pPr>
                        <w:r w:rsidRPr="00803C6B">
                          <w:rPr>
                            <w:rFonts w:ascii="Times New Roman" w:hAnsi="Times New Roman"/>
                            <w:sz w:val="24"/>
                            <w:szCs w:val="24"/>
                          </w:rPr>
                          <w:t xml:space="preserve">Weight </w:t>
                        </w:r>
                      </w:p>
                    </w:tc>
                    <w:tc>
                      <w:tcPr>
                        <w:tcW w:w="5850" w:type="dxa"/>
                        <w:tcBorders>
                          <w:top w:val="single" w:sz="4" w:space="0" w:color="auto"/>
                        </w:tcBorders>
                      </w:tcPr>
                      <w:p w:rsidR="00ED185F" w:rsidRPr="00803C6B" w:rsidRDefault="00ED185F" w:rsidP="007A180D">
                        <w:pPr>
                          <w:rPr>
                            <w:rFonts w:ascii="Times New Roman" w:hAnsi="Times New Roman"/>
                            <w:sz w:val="24"/>
                            <w:szCs w:val="24"/>
                          </w:rPr>
                        </w:pPr>
                        <w:r w:rsidRPr="00803C6B">
                          <w:rPr>
                            <w:rFonts w:ascii="Times New Roman" w:hAnsi="Times New Roman"/>
                            <w:sz w:val="24"/>
                            <w:szCs w:val="24"/>
                          </w:rPr>
                          <w:t>670 g</w:t>
                        </w:r>
                      </w:p>
                    </w:tc>
                  </w:tr>
                </w:tbl>
                <w:p w:rsidR="00ED185F" w:rsidRPr="00803C6B" w:rsidRDefault="00ED185F" w:rsidP="00A17146">
                  <w:pPr>
                    <w:spacing w:line="240" w:lineRule="auto"/>
                    <w:jc w:val="both"/>
                    <w:rPr>
                      <w:rFonts w:ascii="Times New Roman" w:hAnsi="Times New Roman"/>
                      <w:color w:val="000000"/>
                      <w:sz w:val="24"/>
                      <w:szCs w:val="24"/>
                    </w:rPr>
                  </w:pPr>
                </w:p>
                <w:p w:rsidR="00ED185F" w:rsidRDefault="00ED185F"/>
              </w:txbxContent>
            </v:textbox>
          </v:shape>
        </w:pict>
      </w:r>
    </w:p>
    <w:p w:rsidR="00264F15" w:rsidRDefault="00264F15" w:rsidP="00690F8B">
      <w:pPr>
        <w:spacing w:after="0" w:line="480" w:lineRule="auto"/>
        <w:jc w:val="both"/>
        <w:rPr>
          <w:rFonts w:ascii="Times New Roman" w:hAnsi="Times New Roman"/>
          <w:color w:val="000000"/>
          <w:sz w:val="24"/>
          <w:szCs w:val="24"/>
        </w:rPr>
      </w:pPr>
    </w:p>
    <w:p w:rsidR="00264F15" w:rsidRDefault="00264F15" w:rsidP="00690F8B">
      <w:pPr>
        <w:spacing w:after="0" w:line="480" w:lineRule="auto"/>
        <w:jc w:val="both"/>
        <w:rPr>
          <w:rFonts w:ascii="Times New Roman" w:hAnsi="Times New Roman"/>
          <w:color w:val="000000"/>
          <w:sz w:val="24"/>
          <w:szCs w:val="24"/>
        </w:rPr>
      </w:pPr>
    </w:p>
    <w:p w:rsidR="00264F15" w:rsidRDefault="00264F15" w:rsidP="00690F8B">
      <w:pPr>
        <w:spacing w:after="0" w:line="480" w:lineRule="auto"/>
        <w:jc w:val="both"/>
        <w:rPr>
          <w:rFonts w:ascii="Times New Roman" w:hAnsi="Times New Roman"/>
          <w:color w:val="000000"/>
          <w:sz w:val="24"/>
          <w:szCs w:val="24"/>
        </w:rPr>
      </w:pPr>
    </w:p>
    <w:p w:rsidR="00264F15" w:rsidRDefault="00264F15" w:rsidP="00690F8B">
      <w:pPr>
        <w:spacing w:after="0" w:line="480" w:lineRule="auto"/>
        <w:jc w:val="both"/>
        <w:rPr>
          <w:rFonts w:ascii="Times New Roman" w:hAnsi="Times New Roman"/>
          <w:color w:val="000000"/>
          <w:sz w:val="24"/>
          <w:szCs w:val="24"/>
        </w:rPr>
      </w:pPr>
    </w:p>
    <w:p w:rsidR="00264F15" w:rsidRDefault="00264F15" w:rsidP="00690F8B">
      <w:pPr>
        <w:spacing w:after="0" w:line="480" w:lineRule="auto"/>
        <w:jc w:val="both"/>
        <w:rPr>
          <w:rFonts w:ascii="Times New Roman" w:hAnsi="Times New Roman"/>
          <w:color w:val="000000"/>
          <w:sz w:val="24"/>
          <w:szCs w:val="24"/>
        </w:rPr>
      </w:pPr>
    </w:p>
    <w:p w:rsidR="00C724D5" w:rsidRDefault="00C724D5" w:rsidP="00690F8B">
      <w:pPr>
        <w:spacing w:after="0" w:line="480" w:lineRule="auto"/>
        <w:jc w:val="both"/>
        <w:rPr>
          <w:rFonts w:ascii="Times New Roman" w:hAnsi="Times New Roman"/>
          <w:color w:val="000000"/>
          <w:sz w:val="24"/>
          <w:szCs w:val="24"/>
        </w:rPr>
      </w:pPr>
    </w:p>
    <w:p w:rsidR="00C724D5" w:rsidRDefault="00C724D5" w:rsidP="00690F8B">
      <w:pPr>
        <w:spacing w:after="0" w:line="480" w:lineRule="auto"/>
        <w:jc w:val="both"/>
        <w:rPr>
          <w:rFonts w:ascii="Times New Roman" w:hAnsi="Times New Roman"/>
          <w:color w:val="000000"/>
          <w:sz w:val="24"/>
          <w:szCs w:val="24"/>
        </w:rPr>
      </w:pPr>
    </w:p>
    <w:p w:rsidR="00C724D5" w:rsidRDefault="00C724D5" w:rsidP="00690F8B">
      <w:pPr>
        <w:spacing w:after="0" w:line="480" w:lineRule="auto"/>
        <w:jc w:val="both"/>
        <w:rPr>
          <w:rFonts w:ascii="Times New Roman" w:hAnsi="Times New Roman"/>
          <w:color w:val="000000"/>
          <w:sz w:val="24"/>
          <w:szCs w:val="24"/>
        </w:rPr>
      </w:pPr>
    </w:p>
    <w:p w:rsidR="00C724D5" w:rsidRDefault="00C724D5" w:rsidP="00690F8B">
      <w:pPr>
        <w:spacing w:after="0" w:line="480" w:lineRule="auto"/>
        <w:jc w:val="both"/>
        <w:rPr>
          <w:rFonts w:ascii="Times New Roman" w:hAnsi="Times New Roman"/>
          <w:color w:val="000000"/>
          <w:sz w:val="24"/>
          <w:szCs w:val="24"/>
        </w:rPr>
      </w:pPr>
    </w:p>
    <w:p w:rsidR="00264F15" w:rsidRDefault="00264F15" w:rsidP="00690F8B">
      <w:pPr>
        <w:spacing w:after="0" w:line="480" w:lineRule="auto"/>
        <w:jc w:val="both"/>
        <w:rPr>
          <w:rFonts w:ascii="Times New Roman" w:hAnsi="Times New Roman"/>
          <w:color w:val="000000"/>
          <w:sz w:val="24"/>
          <w:szCs w:val="24"/>
        </w:rPr>
      </w:pPr>
    </w:p>
    <w:p w:rsidR="00264F15" w:rsidRDefault="00264F15" w:rsidP="00690F8B">
      <w:pPr>
        <w:spacing w:after="0" w:line="480" w:lineRule="auto"/>
        <w:jc w:val="both"/>
        <w:rPr>
          <w:rFonts w:ascii="Times New Roman" w:hAnsi="Times New Roman"/>
          <w:color w:val="000000"/>
          <w:sz w:val="24"/>
          <w:szCs w:val="24"/>
        </w:rPr>
      </w:pPr>
    </w:p>
    <w:p w:rsidR="00264F15" w:rsidRDefault="00264F15" w:rsidP="00690F8B">
      <w:pPr>
        <w:spacing w:after="0" w:line="480" w:lineRule="auto"/>
        <w:jc w:val="both"/>
        <w:rPr>
          <w:rFonts w:ascii="Times New Roman" w:hAnsi="Times New Roman"/>
          <w:color w:val="000000"/>
          <w:sz w:val="24"/>
          <w:szCs w:val="24"/>
        </w:rPr>
      </w:pPr>
    </w:p>
    <w:p w:rsidR="00264F15" w:rsidRDefault="00264F15" w:rsidP="00690F8B">
      <w:pPr>
        <w:spacing w:after="0" w:line="480" w:lineRule="auto"/>
        <w:jc w:val="both"/>
        <w:rPr>
          <w:rFonts w:ascii="Times New Roman" w:hAnsi="Times New Roman"/>
          <w:color w:val="000000"/>
          <w:sz w:val="24"/>
          <w:szCs w:val="24"/>
        </w:rPr>
      </w:pPr>
    </w:p>
    <w:p w:rsidR="00985076" w:rsidRDefault="00985076" w:rsidP="00315AF3">
      <w:pPr>
        <w:spacing w:before="240" w:after="0" w:line="480" w:lineRule="auto"/>
        <w:jc w:val="both"/>
        <w:rPr>
          <w:rFonts w:ascii="Times New Roman" w:hAnsi="Times New Roman"/>
          <w:b/>
          <w:color w:val="000000"/>
          <w:sz w:val="36"/>
          <w:szCs w:val="36"/>
        </w:rPr>
      </w:pPr>
    </w:p>
    <w:p w:rsidR="00252459" w:rsidRPr="00C724D5" w:rsidRDefault="00DA1F93" w:rsidP="00315AF3">
      <w:pPr>
        <w:spacing w:before="240" w:after="0" w:line="480" w:lineRule="auto"/>
        <w:jc w:val="both"/>
        <w:rPr>
          <w:rFonts w:ascii="Times New Roman" w:hAnsi="Times New Roman"/>
          <w:b/>
          <w:color w:val="000000"/>
          <w:sz w:val="36"/>
          <w:szCs w:val="36"/>
        </w:rPr>
      </w:pPr>
      <w:r>
        <w:rPr>
          <w:rFonts w:ascii="Times New Roman" w:hAnsi="Times New Roman"/>
          <w:b/>
          <w:color w:val="000000"/>
          <w:sz w:val="36"/>
          <w:szCs w:val="36"/>
        </w:rPr>
        <w:t>1</w:t>
      </w:r>
      <w:r w:rsidR="001E62E1">
        <w:rPr>
          <w:rFonts w:ascii="Times New Roman" w:hAnsi="Times New Roman"/>
          <w:b/>
          <w:color w:val="000000"/>
          <w:sz w:val="36"/>
          <w:szCs w:val="36"/>
        </w:rPr>
        <w:t xml:space="preserve">.4.2 </w:t>
      </w:r>
      <w:r w:rsidR="0051722E">
        <w:rPr>
          <w:rFonts w:ascii="Times New Roman" w:hAnsi="Times New Roman"/>
          <w:b/>
          <w:color w:val="000000"/>
          <w:sz w:val="36"/>
          <w:szCs w:val="36"/>
        </w:rPr>
        <w:t xml:space="preserve">Polarizing </w:t>
      </w:r>
      <w:r w:rsidR="005B6BB5">
        <w:rPr>
          <w:rFonts w:ascii="Times New Roman" w:hAnsi="Times New Roman"/>
          <w:b/>
          <w:color w:val="000000"/>
          <w:sz w:val="36"/>
          <w:szCs w:val="36"/>
        </w:rPr>
        <w:t>O</w:t>
      </w:r>
      <w:r w:rsidR="0051722E">
        <w:rPr>
          <w:rFonts w:ascii="Times New Roman" w:hAnsi="Times New Roman"/>
          <w:b/>
          <w:color w:val="000000"/>
          <w:sz w:val="36"/>
          <w:szCs w:val="36"/>
        </w:rPr>
        <w:t xml:space="preserve">ptical </w:t>
      </w:r>
      <w:r w:rsidR="005B6BB5">
        <w:rPr>
          <w:rFonts w:ascii="Times New Roman" w:hAnsi="Times New Roman"/>
          <w:b/>
          <w:color w:val="000000"/>
          <w:sz w:val="36"/>
          <w:szCs w:val="36"/>
        </w:rPr>
        <w:t>M</w:t>
      </w:r>
      <w:r w:rsidR="0051722E">
        <w:rPr>
          <w:rFonts w:ascii="Times New Roman" w:hAnsi="Times New Roman"/>
          <w:b/>
          <w:color w:val="000000"/>
          <w:sz w:val="36"/>
          <w:szCs w:val="36"/>
        </w:rPr>
        <w:t>icroscope</w:t>
      </w:r>
      <w:r w:rsidR="00252459" w:rsidRPr="00C724D5">
        <w:rPr>
          <w:rFonts w:ascii="Times New Roman" w:hAnsi="Times New Roman"/>
          <w:b/>
          <w:color w:val="000000"/>
          <w:sz w:val="36"/>
          <w:szCs w:val="36"/>
        </w:rPr>
        <w:t xml:space="preserve"> </w:t>
      </w:r>
      <w:r w:rsidR="005B6BB5">
        <w:rPr>
          <w:rFonts w:ascii="Times New Roman" w:hAnsi="Times New Roman"/>
          <w:b/>
          <w:color w:val="000000"/>
          <w:sz w:val="36"/>
          <w:szCs w:val="36"/>
        </w:rPr>
        <w:t>(POM)</w:t>
      </w:r>
    </w:p>
    <w:p w:rsidR="00515F9A" w:rsidRDefault="00315AF3" w:rsidP="00515F9A">
      <w:pPr>
        <w:tabs>
          <w:tab w:val="left" w:pos="540"/>
        </w:tabs>
        <w:spacing w:after="0" w:line="480" w:lineRule="auto"/>
        <w:jc w:val="both"/>
        <w:rPr>
          <w:rFonts w:ascii="Times New Roman" w:hAnsi="Times New Roman"/>
          <w:sz w:val="24"/>
          <w:szCs w:val="24"/>
        </w:rPr>
      </w:pPr>
      <w:r>
        <w:rPr>
          <w:rFonts w:ascii="Times New Roman" w:hAnsi="Times New Roman"/>
          <w:color w:val="000000" w:themeColor="text1"/>
          <w:sz w:val="24"/>
          <w:szCs w:val="24"/>
        </w:rPr>
        <w:tab/>
      </w:r>
      <w:r w:rsidR="00FF286E" w:rsidRPr="00803C6B">
        <w:rPr>
          <w:rFonts w:ascii="Times New Roman" w:hAnsi="Times New Roman"/>
          <w:color w:val="000000" w:themeColor="text1"/>
          <w:sz w:val="24"/>
          <w:szCs w:val="24"/>
        </w:rPr>
        <w:t xml:space="preserve">Optical textures of different phases of LCs </w:t>
      </w:r>
      <w:r w:rsidR="00402A86">
        <w:rPr>
          <w:rFonts w:ascii="Times New Roman" w:hAnsi="Times New Roman"/>
          <w:color w:val="000000" w:themeColor="text1"/>
          <w:sz w:val="24"/>
          <w:szCs w:val="24"/>
        </w:rPr>
        <w:t xml:space="preserve">and their nanocomposites </w:t>
      </w:r>
      <w:r w:rsidR="00FF286E" w:rsidRPr="00803C6B">
        <w:rPr>
          <w:rFonts w:ascii="Times New Roman" w:hAnsi="Times New Roman"/>
          <w:color w:val="000000" w:themeColor="text1"/>
          <w:sz w:val="24"/>
          <w:szCs w:val="24"/>
        </w:rPr>
        <w:t>have been studied on a binocular polarizing microscope of CENSICO and the microphotographs/textures have been captured on the computer with the help of PCTV Vision software.</w:t>
      </w:r>
      <w:r w:rsidR="00FF286E" w:rsidRPr="00803C6B">
        <w:rPr>
          <w:rFonts w:ascii="Times New Roman" w:hAnsi="Times New Roman"/>
          <w:sz w:val="24"/>
          <w:szCs w:val="24"/>
        </w:rPr>
        <w:t xml:space="preserve"> A built-in white light source has been provided in the base of the microscope where its intensity can be changed by changing the voltage across the bulb. Glaring light often impairs the observation and is also harmful to the </w:t>
      </w:r>
      <w:r w:rsidR="00FF286E" w:rsidRPr="00803C6B">
        <w:rPr>
          <w:rFonts w:ascii="Times New Roman" w:hAnsi="Times New Roman"/>
          <w:sz w:val="24"/>
          <w:szCs w:val="24"/>
        </w:rPr>
        <w:lastRenderedPageBreak/>
        <w:t xml:space="preserve">eyes; hence it is diminished by using filters. </w:t>
      </w:r>
      <w:r w:rsidR="00515F9A" w:rsidRPr="00803C6B">
        <w:rPr>
          <w:rFonts w:ascii="Times New Roman" w:hAnsi="Times New Roman"/>
          <w:sz w:val="24"/>
          <w:szCs w:val="24"/>
        </w:rPr>
        <w:t xml:space="preserve">Temperature of the material kept between two cover slips of glass under the microscope has been controlled with the help of a hot stage of Instec (USA). </w:t>
      </w:r>
      <w:r w:rsidR="00515F9A">
        <w:rPr>
          <w:rFonts w:ascii="Times New Roman" w:hAnsi="Times New Roman"/>
          <w:sz w:val="24"/>
          <w:szCs w:val="24"/>
        </w:rPr>
        <w:t xml:space="preserve"> The photograph of </w:t>
      </w:r>
      <w:r w:rsidR="00515F9A" w:rsidRPr="009A5E99">
        <w:rPr>
          <w:rFonts w:ascii="Times New Roman" w:hAnsi="Times New Roman"/>
          <w:color w:val="000000"/>
          <w:sz w:val="24"/>
          <w:szCs w:val="24"/>
        </w:rPr>
        <w:t xml:space="preserve">Polarizing </w:t>
      </w:r>
      <w:r w:rsidR="00515F9A">
        <w:rPr>
          <w:rFonts w:ascii="Times New Roman" w:hAnsi="Times New Roman"/>
          <w:color w:val="000000"/>
          <w:sz w:val="24"/>
          <w:szCs w:val="24"/>
        </w:rPr>
        <w:t>O</w:t>
      </w:r>
      <w:r w:rsidR="00515F9A" w:rsidRPr="009A5E99">
        <w:rPr>
          <w:rFonts w:ascii="Times New Roman" w:hAnsi="Times New Roman"/>
          <w:color w:val="000000"/>
          <w:sz w:val="24"/>
          <w:szCs w:val="24"/>
        </w:rPr>
        <w:t xml:space="preserve">ptical </w:t>
      </w:r>
      <w:r w:rsidR="00515F9A">
        <w:rPr>
          <w:rFonts w:ascii="Times New Roman" w:hAnsi="Times New Roman"/>
          <w:color w:val="000000"/>
          <w:sz w:val="24"/>
          <w:szCs w:val="24"/>
        </w:rPr>
        <w:t>M</w:t>
      </w:r>
      <w:r w:rsidR="00515F9A" w:rsidRPr="009A5E99">
        <w:rPr>
          <w:rFonts w:ascii="Times New Roman" w:hAnsi="Times New Roman"/>
          <w:color w:val="000000"/>
          <w:sz w:val="24"/>
          <w:szCs w:val="24"/>
        </w:rPr>
        <w:t>icroscope</w:t>
      </w:r>
      <w:r w:rsidR="00515F9A">
        <w:rPr>
          <w:rFonts w:ascii="Times New Roman" w:hAnsi="Times New Roman"/>
          <w:color w:val="000000"/>
          <w:sz w:val="24"/>
          <w:szCs w:val="24"/>
        </w:rPr>
        <w:t xml:space="preserve"> is shown in </w:t>
      </w:r>
      <w:r w:rsidR="00515F9A" w:rsidRPr="00BC3ADD">
        <w:rPr>
          <w:rFonts w:ascii="Times New Roman" w:hAnsi="Times New Roman"/>
          <w:b/>
          <w:color w:val="000000"/>
          <w:sz w:val="24"/>
          <w:szCs w:val="24"/>
        </w:rPr>
        <w:t>Figure 3.7</w:t>
      </w:r>
      <w:r w:rsidR="00515F9A">
        <w:rPr>
          <w:rFonts w:ascii="Times New Roman" w:hAnsi="Times New Roman"/>
          <w:color w:val="000000"/>
          <w:sz w:val="24"/>
          <w:szCs w:val="24"/>
        </w:rPr>
        <w:t>.</w:t>
      </w:r>
      <w:r w:rsidR="00515F9A" w:rsidRPr="00515F9A">
        <w:rPr>
          <w:rFonts w:ascii="Times New Roman" w:hAnsi="Times New Roman"/>
          <w:sz w:val="24"/>
          <w:szCs w:val="24"/>
        </w:rPr>
        <w:t xml:space="preserve"> </w:t>
      </w:r>
      <w:r w:rsidR="00515F9A" w:rsidRPr="00803C6B">
        <w:rPr>
          <w:rFonts w:ascii="Times New Roman" w:hAnsi="Times New Roman"/>
          <w:sz w:val="24"/>
          <w:szCs w:val="24"/>
        </w:rPr>
        <w:t>Radiation loss through the surface of the hot stage is minimized by keeping it in a Teflon jacket and then covered it with thick layers of cotton. Aligned small circular holes in upper and lower plates of the hot stage have been provided for the light to pass through material. The whole jacket is kept on the rotating base of the polarizing microscope between the crossed polarizer and analyzer. The total magnification of the microscope is kept at 100-150 (10 of objective and 10-15 of eye lens) in most of the cases. It has been observed that when objective of the microscope is brought near the material, it absorbs heat from the material creating a temperature gradient between the two glass plates in which the material is kept. To minimize this problem, the material cell is covered with another thick transparent glass plate.</w:t>
      </w:r>
    </w:p>
    <w:p w:rsidR="00CE7769" w:rsidRDefault="00CE7769" w:rsidP="00515F9A">
      <w:pPr>
        <w:tabs>
          <w:tab w:val="left" w:pos="540"/>
        </w:tabs>
        <w:spacing w:after="0" w:line="480" w:lineRule="auto"/>
        <w:jc w:val="both"/>
        <w:rPr>
          <w:rFonts w:ascii="Times New Roman" w:hAnsi="Times New Roman"/>
          <w:sz w:val="24"/>
          <w:szCs w:val="24"/>
        </w:rPr>
      </w:pPr>
    </w:p>
    <w:p w:rsidR="00CE7769" w:rsidRDefault="00CE7769" w:rsidP="00515F9A">
      <w:pPr>
        <w:tabs>
          <w:tab w:val="left" w:pos="540"/>
        </w:tabs>
        <w:spacing w:after="0" w:line="480" w:lineRule="auto"/>
        <w:jc w:val="both"/>
        <w:rPr>
          <w:rFonts w:ascii="Times New Roman" w:hAnsi="Times New Roman"/>
          <w:sz w:val="24"/>
          <w:szCs w:val="24"/>
        </w:rPr>
      </w:pPr>
    </w:p>
    <w:p w:rsidR="00CE7769" w:rsidRDefault="00CE7769" w:rsidP="00515F9A">
      <w:pPr>
        <w:tabs>
          <w:tab w:val="left" w:pos="540"/>
        </w:tabs>
        <w:spacing w:after="0" w:line="480" w:lineRule="auto"/>
        <w:jc w:val="both"/>
        <w:rPr>
          <w:rFonts w:ascii="Times New Roman" w:hAnsi="Times New Roman"/>
          <w:sz w:val="24"/>
          <w:szCs w:val="24"/>
        </w:rPr>
      </w:pPr>
    </w:p>
    <w:p w:rsidR="00CE7769" w:rsidRDefault="00CE7769" w:rsidP="00515F9A">
      <w:pPr>
        <w:tabs>
          <w:tab w:val="left" w:pos="540"/>
        </w:tabs>
        <w:spacing w:after="0" w:line="480" w:lineRule="auto"/>
        <w:jc w:val="both"/>
        <w:rPr>
          <w:rFonts w:ascii="Times New Roman" w:hAnsi="Times New Roman"/>
          <w:sz w:val="24"/>
          <w:szCs w:val="24"/>
        </w:rPr>
      </w:pPr>
    </w:p>
    <w:p w:rsidR="00CE7769" w:rsidRDefault="00CE7769" w:rsidP="00515F9A">
      <w:pPr>
        <w:tabs>
          <w:tab w:val="left" w:pos="540"/>
        </w:tabs>
        <w:spacing w:after="0" w:line="480" w:lineRule="auto"/>
        <w:jc w:val="both"/>
        <w:rPr>
          <w:rFonts w:ascii="Times New Roman" w:hAnsi="Times New Roman"/>
          <w:sz w:val="24"/>
          <w:szCs w:val="24"/>
        </w:rPr>
      </w:pPr>
    </w:p>
    <w:p w:rsidR="00CE7769" w:rsidRDefault="00CE7769" w:rsidP="00515F9A">
      <w:pPr>
        <w:tabs>
          <w:tab w:val="left" w:pos="540"/>
        </w:tabs>
        <w:spacing w:after="0" w:line="480" w:lineRule="auto"/>
        <w:jc w:val="both"/>
        <w:rPr>
          <w:rFonts w:ascii="Times New Roman" w:hAnsi="Times New Roman"/>
          <w:sz w:val="24"/>
          <w:szCs w:val="24"/>
        </w:rPr>
      </w:pPr>
    </w:p>
    <w:p w:rsidR="00CE7769" w:rsidRDefault="00CE7769" w:rsidP="00515F9A">
      <w:pPr>
        <w:tabs>
          <w:tab w:val="left" w:pos="540"/>
        </w:tabs>
        <w:spacing w:after="0" w:line="480" w:lineRule="auto"/>
        <w:jc w:val="both"/>
        <w:rPr>
          <w:rFonts w:ascii="Times New Roman" w:hAnsi="Times New Roman"/>
          <w:sz w:val="24"/>
          <w:szCs w:val="24"/>
        </w:rPr>
      </w:pPr>
    </w:p>
    <w:p w:rsidR="00CE7769" w:rsidRDefault="00CE7769" w:rsidP="00515F9A">
      <w:pPr>
        <w:tabs>
          <w:tab w:val="left" w:pos="540"/>
        </w:tabs>
        <w:spacing w:after="0" w:line="480" w:lineRule="auto"/>
        <w:jc w:val="both"/>
        <w:rPr>
          <w:rFonts w:ascii="Times New Roman" w:hAnsi="Times New Roman"/>
          <w:sz w:val="24"/>
          <w:szCs w:val="24"/>
        </w:rPr>
      </w:pPr>
    </w:p>
    <w:p w:rsidR="00CE7769" w:rsidRDefault="00CE7769" w:rsidP="00515F9A">
      <w:pPr>
        <w:tabs>
          <w:tab w:val="left" w:pos="540"/>
        </w:tabs>
        <w:spacing w:after="0" w:line="480" w:lineRule="auto"/>
        <w:jc w:val="both"/>
        <w:rPr>
          <w:rFonts w:ascii="Times New Roman" w:hAnsi="Times New Roman"/>
          <w:sz w:val="24"/>
          <w:szCs w:val="24"/>
        </w:rPr>
      </w:pPr>
    </w:p>
    <w:p w:rsidR="00CE7769" w:rsidRDefault="00CE7769" w:rsidP="00515F9A">
      <w:pPr>
        <w:tabs>
          <w:tab w:val="left" w:pos="540"/>
        </w:tabs>
        <w:spacing w:after="0" w:line="480" w:lineRule="auto"/>
        <w:jc w:val="both"/>
        <w:rPr>
          <w:rFonts w:ascii="Times New Roman" w:hAnsi="Times New Roman"/>
          <w:sz w:val="24"/>
          <w:szCs w:val="24"/>
        </w:rPr>
      </w:pPr>
    </w:p>
    <w:p w:rsidR="00515F9A" w:rsidRDefault="00515F9A" w:rsidP="00515F9A">
      <w:pPr>
        <w:tabs>
          <w:tab w:val="left" w:pos="540"/>
        </w:tabs>
        <w:spacing w:after="0" w:line="480" w:lineRule="auto"/>
        <w:jc w:val="both"/>
        <w:rPr>
          <w:rFonts w:ascii="Times New Roman" w:hAnsi="Times New Roman"/>
          <w:sz w:val="24"/>
          <w:szCs w:val="24"/>
        </w:rPr>
      </w:pPr>
    </w:p>
    <w:p w:rsidR="00393BC5" w:rsidRDefault="00EB69C8" w:rsidP="00315AF3">
      <w:pPr>
        <w:tabs>
          <w:tab w:val="left" w:pos="540"/>
        </w:tabs>
        <w:spacing w:after="0" w:line="480" w:lineRule="auto"/>
        <w:jc w:val="both"/>
        <w:rPr>
          <w:rFonts w:ascii="Times New Roman" w:hAnsi="Times New Roman"/>
          <w:sz w:val="24"/>
          <w:szCs w:val="24"/>
        </w:rPr>
      </w:pPr>
      <w:r w:rsidRPr="00EB69C8">
        <w:rPr>
          <w:rFonts w:ascii="Times New Roman" w:hAnsi="Times New Roman"/>
          <w:noProof/>
          <w:sz w:val="24"/>
          <w:szCs w:val="24"/>
        </w:rPr>
        <w:lastRenderedPageBreak/>
        <w:pict>
          <v:shape id="_x0000_s1083" type="#_x0000_t202" style="position:absolute;left:0;text-align:left;margin-left:6.1pt;margin-top:25.75pt;width:470.25pt;height:554.8pt;z-index:251689984" strokeweight="1pt">
            <o:lock v:ext="edit" aspectratio="t"/>
            <v:textbox style="mso-next-textbox:#_x0000_s1083">
              <w:txbxContent>
                <w:p w:rsidR="00ED185F" w:rsidRDefault="00ED185F" w:rsidP="008C1952">
                  <w:pPr>
                    <w:tabs>
                      <w:tab w:val="left" w:pos="709"/>
                      <w:tab w:val="left" w:pos="993"/>
                    </w:tabs>
                    <w:autoSpaceDE w:val="0"/>
                    <w:autoSpaceDN w:val="0"/>
                    <w:adjustRightInd w:val="0"/>
                    <w:jc w:val="center"/>
                  </w:pPr>
                  <w:r>
                    <w:rPr>
                      <w:noProof/>
                      <w:lang w:val="en-IN" w:eastAsia="en-IN"/>
                    </w:rPr>
                    <w:drawing>
                      <wp:inline distT="0" distB="0" distL="0" distR="0">
                        <wp:extent cx="5720080" cy="5880100"/>
                        <wp:effectExtent l="1905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720080" cy="5880100"/>
                                </a:xfrm>
                                <a:prstGeom prst="rect">
                                  <a:avLst/>
                                </a:prstGeom>
                                <a:noFill/>
                                <a:ln w="9525">
                                  <a:noFill/>
                                  <a:miter lim="800000"/>
                                  <a:headEnd/>
                                  <a:tailEnd/>
                                </a:ln>
                              </pic:spPr>
                            </pic:pic>
                          </a:graphicData>
                        </a:graphic>
                      </wp:inline>
                    </w:drawing>
                  </w:r>
                </w:p>
                <w:p w:rsidR="00ED185F" w:rsidRPr="00515F9A" w:rsidRDefault="00ED185F" w:rsidP="00CE7769">
                  <w:pPr>
                    <w:spacing w:line="360" w:lineRule="auto"/>
                    <w:jc w:val="center"/>
                    <w:rPr>
                      <w:rFonts w:ascii="Times New Roman" w:hAnsi="Times New Roman"/>
                      <w:sz w:val="20"/>
                      <w:szCs w:val="20"/>
                    </w:rPr>
                  </w:pPr>
                  <w:r w:rsidRPr="00515F9A">
                    <w:rPr>
                      <w:rFonts w:ascii="Times New Roman" w:hAnsi="Times New Roman"/>
                      <w:b/>
                      <w:bCs/>
                      <w:sz w:val="20"/>
                      <w:szCs w:val="20"/>
                    </w:rPr>
                    <w:t>Figure 3.7:</w:t>
                  </w:r>
                  <w:r w:rsidRPr="00515F9A">
                    <w:rPr>
                      <w:rFonts w:ascii="Times New Roman" w:hAnsi="Times New Roman"/>
                      <w:sz w:val="20"/>
                      <w:szCs w:val="20"/>
                    </w:rPr>
                    <w:t xml:space="preserve"> Optical Study Setup: CENSICO’s polarized light microscope coupled with CCD Camera interfaced with PC.</w:t>
                  </w:r>
                </w:p>
                <w:p w:rsidR="00ED185F" w:rsidRDefault="00ED185F" w:rsidP="008C1952">
                  <w:pPr>
                    <w:jc w:val="both"/>
                  </w:pPr>
                </w:p>
              </w:txbxContent>
            </v:textbox>
          </v:shape>
        </w:pict>
      </w:r>
    </w:p>
    <w:p w:rsidR="00393BC5" w:rsidRDefault="00393BC5" w:rsidP="00315AF3">
      <w:pPr>
        <w:tabs>
          <w:tab w:val="left" w:pos="540"/>
        </w:tabs>
        <w:spacing w:after="0" w:line="480" w:lineRule="auto"/>
        <w:jc w:val="both"/>
        <w:rPr>
          <w:rFonts w:ascii="Times New Roman" w:hAnsi="Times New Roman"/>
          <w:sz w:val="24"/>
          <w:szCs w:val="24"/>
        </w:rPr>
      </w:pPr>
    </w:p>
    <w:p w:rsidR="00393BC5" w:rsidRDefault="00393BC5" w:rsidP="00315AF3">
      <w:pPr>
        <w:tabs>
          <w:tab w:val="left" w:pos="540"/>
        </w:tabs>
        <w:spacing w:after="0" w:line="480" w:lineRule="auto"/>
        <w:jc w:val="both"/>
        <w:rPr>
          <w:rFonts w:ascii="Times New Roman" w:hAnsi="Times New Roman"/>
          <w:sz w:val="24"/>
          <w:szCs w:val="24"/>
        </w:rPr>
      </w:pPr>
    </w:p>
    <w:p w:rsidR="00393BC5" w:rsidRDefault="00393BC5" w:rsidP="00315AF3">
      <w:pPr>
        <w:tabs>
          <w:tab w:val="left" w:pos="540"/>
        </w:tabs>
        <w:spacing w:after="0" w:line="480" w:lineRule="auto"/>
        <w:jc w:val="both"/>
        <w:rPr>
          <w:rFonts w:ascii="Times New Roman" w:hAnsi="Times New Roman"/>
          <w:sz w:val="24"/>
          <w:szCs w:val="24"/>
        </w:rPr>
      </w:pPr>
    </w:p>
    <w:p w:rsidR="00393BC5" w:rsidRDefault="00393BC5" w:rsidP="00315AF3">
      <w:pPr>
        <w:tabs>
          <w:tab w:val="left" w:pos="540"/>
        </w:tabs>
        <w:spacing w:after="0" w:line="480" w:lineRule="auto"/>
        <w:jc w:val="both"/>
        <w:rPr>
          <w:rFonts w:ascii="Times New Roman" w:hAnsi="Times New Roman"/>
          <w:sz w:val="24"/>
          <w:szCs w:val="24"/>
        </w:rPr>
      </w:pPr>
    </w:p>
    <w:p w:rsidR="00393BC5" w:rsidRDefault="00393BC5" w:rsidP="00315AF3">
      <w:pPr>
        <w:tabs>
          <w:tab w:val="left" w:pos="540"/>
        </w:tabs>
        <w:spacing w:after="0" w:line="480" w:lineRule="auto"/>
        <w:jc w:val="both"/>
        <w:rPr>
          <w:rFonts w:ascii="Times New Roman" w:hAnsi="Times New Roman"/>
          <w:sz w:val="24"/>
          <w:szCs w:val="24"/>
        </w:rPr>
      </w:pPr>
    </w:p>
    <w:p w:rsidR="00393BC5" w:rsidRDefault="00393BC5" w:rsidP="00315AF3">
      <w:pPr>
        <w:tabs>
          <w:tab w:val="left" w:pos="540"/>
        </w:tabs>
        <w:spacing w:after="0" w:line="480" w:lineRule="auto"/>
        <w:jc w:val="both"/>
        <w:rPr>
          <w:rFonts w:ascii="Times New Roman" w:hAnsi="Times New Roman"/>
          <w:sz w:val="24"/>
          <w:szCs w:val="24"/>
        </w:rPr>
      </w:pPr>
    </w:p>
    <w:p w:rsidR="00393BC5" w:rsidRDefault="00393BC5" w:rsidP="00315AF3">
      <w:pPr>
        <w:tabs>
          <w:tab w:val="left" w:pos="540"/>
        </w:tabs>
        <w:spacing w:after="0" w:line="480" w:lineRule="auto"/>
        <w:jc w:val="both"/>
        <w:rPr>
          <w:rFonts w:ascii="Times New Roman" w:hAnsi="Times New Roman"/>
          <w:sz w:val="24"/>
          <w:szCs w:val="24"/>
        </w:rPr>
      </w:pPr>
    </w:p>
    <w:p w:rsidR="00393BC5" w:rsidRDefault="00393BC5" w:rsidP="00315AF3">
      <w:pPr>
        <w:tabs>
          <w:tab w:val="left" w:pos="540"/>
        </w:tabs>
        <w:spacing w:after="0" w:line="480" w:lineRule="auto"/>
        <w:jc w:val="both"/>
        <w:rPr>
          <w:rFonts w:ascii="Times New Roman" w:hAnsi="Times New Roman"/>
          <w:sz w:val="24"/>
          <w:szCs w:val="24"/>
        </w:rPr>
      </w:pPr>
    </w:p>
    <w:p w:rsidR="00393BC5" w:rsidRPr="00803C6B" w:rsidRDefault="00393BC5" w:rsidP="00315AF3">
      <w:pPr>
        <w:tabs>
          <w:tab w:val="left" w:pos="540"/>
        </w:tabs>
        <w:spacing w:after="0" w:line="480" w:lineRule="auto"/>
        <w:jc w:val="both"/>
        <w:rPr>
          <w:rFonts w:ascii="Times New Roman" w:hAnsi="Times New Roman"/>
          <w:sz w:val="24"/>
          <w:szCs w:val="24"/>
        </w:rPr>
      </w:pPr>
    </w:p>
    <w:p w:rsidR="00FF286E" w:rsidRPr="00803C6B" w:rsidRDefault="00FF286E" w:rsidP="00315AF3">
      <w:pPr>
        <w:tabs>
          <w:tab w:val="left" w:pos="540"/>
        </w:tabs>
        <w:spacing w:line="480" w:lineRule="auto"/>
        <w:jc w:val="both"/>
        <w:rPr>
          <w:rFonts w:ascii="Times New Roman" w:hAnsi="Times New Roman"/>
          <w:sz w:val="24"/>
          <w:szCs w:val="24"/>
        </w:rPr>
      </w:pPr>
    </w:p>
    <w:p w:rsidR="00FF286E" w:rsidRPr="00803C6B" w:rsidRDefault="00FF286E" w:rsidP="00FF286E">
      <w:pPr>
        <w:tabs>
          <w:tab w:val="left" w:pos="540"/>
        </w:tabs>
        <w:spacing w:line="240" w:lineRule="auto"/>
        <w:jc w:val="both"/>
        <w:rPr>
          <w:rFonts w:ascii="Times New Roman" w:hAnsi="Times New Roman"/>
          <w:sz w:val="24"/>
          <w:szCs w:val="24"/>
        </w:rPr>
      </w:pPr>
    </w:p>
    <w:p w:rsidR="008C1952" w:rsidRDefault="008C1952" w:rsidP="00252459">
      <w:pPr>
        <w:autoSpaceDE w:val="0"/>
        <w:autoSpaceDN w:val="0"/>
        <w:adjustRightInd w:val="0"/>
        <w:spacing w:after="0" w:line="240" w:lineRule="auto"/>
        <w:rPr>
          <w:rFonts w:ascii="Times New Roman" w:hAnsi="Times New Roman"/>
          <w:b/>
          <w:bCs/>
          <w:sz w:val="24"/>
          <w:szCs w:val="24"/>
        </w:rPr>
      </w:pPr>
    </w:p>
    <w:p w:rsidR="008C1952" w:rsidRDefault="008C1952" w:rsidP="00252459">
      <w:pPr>
        <w:autoSpaceDE w:val="0"/>
        <w:autoSpaceDN w:val="0"/>
        <w:adjustRightInd w:val="0"/>
        <w:spacing w:after="0" w:line="240" w:lineRule="auto"/>
        <w:rPr>
          <w:rFonts w:ascii="Times New Roman" w:hAnsi="Times New Roman"/>
          <w:b/>
          <w:bCs/>
          <w:sz w:val="24"/>
          <w:szCs w:val="24"/>
        </w:rPr>
      </w:pPr>
    </w:p>
    <w:p w:rsidR="008C1952" w:rsidRDefault="008C1952" w:rsidP="00252459">
      <w:pPr>
        <w:autoSpaceDE w:val="0"/>
        <w:autoSpaceDN w:val="0"/>
        <w:adjustRightInd w:val="0"/>
        <w:spacing w:after="0" w:line="240" w:lineRule="auto"/>
        <w:rPr>
          <w:rFonts w:ascii="Times New Roman" w:hAnsi="Times New Roman"/>
          <w:b/>
          <w:bCs/>
          <w:sz w:val="24"/>
          <w:szCs w:val="24"/>
        </w:rPr>
      </w:pPr>
    </w:p>
    <w:p w:rsidR="008C1952" w:rsidRDefault="008C1952" w:rsidP="00252459">
      <w:pPr>
        <w:autoSpaceDE w:val="0"/>
        <w:autoSpaceDN w:val="0"/>
        <w:adjustRightInd w:val="0"/>
        <w:spacing w:after="0" w:line="240" w:lineRule="auto"/>
        <w:rPr>
          <w:rFonts w:ascii="Times New Roman" w:hAnsi="Times New Roman"/>
          <w:b/>
          <w:bCs/>
          <w:sz w:val="24"/>
          <w:szCs w:val="24"/>
        </w:rPr>
      </w:pPr>
    </w:p>
    <w:p w:rsidR="008C1952" w:rsidRDefault="008C1952" w:rsidP="00252459">
      <w:pPr>
        <w:autoSpaceDE w:val="0"/>
        <w:autoSpaceDN w:val="0"/>
        <w:adjustRightInd w:val="0"/>
        <w:spacing w:after="0" w:line="240" w:lineRule="auto"/>
        <w:rPr>
          <w:rFonts w:ascii="Times New Roman" w:hAnsi="Times New Roman"/>
          <w:b/>
          <w:bCs/>
          <w:sz w:val="24"/>
          <w:szCs w:val="24"/>
        </w:rPr>
      </w:pPr>
    </w:p>
    <w:p w:rsidR="008C1952" w:rsidRDefault="008C1952" w:rsidP="00252459">
      <w:pPr>
        <w:autoSpaceDE w:val="0"/>
        <w:autoSpaceDN w:val="0"/>
        <w:adjustRightInd w:val="0"/>
        <w:spacing w:after="0" w:line="240" w:lineRule="auto"/>
        <w:rPr>
          <w:rFonts w:ascii="Times New Roman" w:hAnsi="Times New Roman"/>
          <w:b/>
          <w:bCs/>
          <w:sz w:val="24"/>
          <w:szCs w:val="24"/>
        </w:rPr>
      </w:pPr>
    </w:p>
    <w:p w:rsidR="008C1952" w:rsidRDefault="008C1952" w:rsidP="00252459">
      <w:pPr>
        <w:autoSpaceDE w:val="0"/>
        <w:autoSpaceDN w:val="0"/>
        <w:adjustRightInd w:val="0"/>
        <w:spacing w:after="0" w:line="240" w:lineRule="auto"/>
        <w:rPr>
          <w:rFonts w:ascii="Times New Roman" w:hAnsi="Times New Roman"/>
          <w:b/>
          <w:bCs/>
          <w:sz w:val="24"/>
          <w:szCs w:val="24"/>
        </w:rPr>
      </w:pPr>
    </w:p>
    <w:p w:rsidR="008C1952" w:rsidRDefault="008C1952" w:rsidP="00252459">
      <w:pPr>
        <w:autoSpaceDE w:val="0"/>
        <w:autoSpaceDN w:val="0"/>
        <w:adjustRightInd w:val="0"/>
        <w:spacing w:after="0" w:line="240" w:lineRule="auto"/>
        <w:rPr>
          <w:rFonts w:ascii="Times New Roman" w:hAnsi="Times New Roman"/>
          <w:b/>
          <w:bCs/>
          <w:sz w:val="24"/>
          <w:szCs w:val="24"/>
        </w:rPr>
      </w:pPr>
    </w:p>
    <w:p w:rsidR="008C1952" w:rsidRDefault="008C1952" w:rsidP="00252459">
      <w:pPr>
        <w:autoSpaceDE w:val="0"/>
        <w:autoSpaceDN w:val="0"/>
        <w:adjustRightInd w:val="0"/>
        <w:spacing w:after="0" w:line="240" w:lineRule="auto"/>
        <w:rPr>
          <w:rFonts w:ascii="Times New Roman" w:hAnsi="Times New Roman"/>
          <w:b/>
          <w:bCs/>
          <w:sz w:val="24"/>
          <w:szCs w:val="24"/>
        </w:rPr>
      </w:pPr>
    </w:p>
    <w:p w:rsidR="008C1952" w:rsidRDefault="008C1952" w:rsidP="00252459">
      <w:pPr>
        <w:autoSpaceDE w:val="0"/>
        <w:autoSpaceDN w:val="0"/>
        <w:adjustRightInd w:val="0"/>
        <w:spacing w:after="0" w:line="240" w:lineRule="auto"/>
        <w:rPr>
          <w:rFonts w:ascii="Times New Roman" w:hAnsi="Times New Roman"/>
          <w:b/>
          <w:bCs/>
          <w:sz w:val="24"/>
          <w:szCs w:val="24"/>
        </w:rPr>
      </w:pPr>
    </w:p>
    <w:p w:rsidR="008C1952" w:rsidRDefault="008C1952" w:rsidP="00252459">
      <w:pPr>
        <w:autoSpaceDE w:val="0"/>
        <w:autoSpaceDN w:val="0"/>
        <w:adjustRightInd w:val="0"/>
        <w:spacing w:after="0" w:line="240" w:lineRule="auto"/>
        <w:rPr>
          <w:rFonts w:ascii="Times New Roman" w:hAnsi="Times New Roman"/>
          <w:b/>
          <w:bCs/>
          <w:sz w:val="24"/>
          <w:szCs w:val="24"/>
        </w:rPr>
      </w:pPr>
    </w:p>
    <w:p w:rsidR="008C1952" w:rsidRDefault="008C1952" w:rsidP="00252459">
      <w:pPr>
        <w:autoSpaceDE w:val="0"/>
        <w:autoSpaceDN w:val="0"/>
        <w:adjustRightInd w:val="0"/>
        <w:spacing w:after="0" w:line="240" w:lineRule="auto"/>
        <w:rPr>
          <w:rFonts w:ascii="Times New Roman" w:hAnsi="Times New Roman"/>
          <w:b/>
          <w:bCs/>
          <w:sz w:val="24"/>
          <w:szCs w:val="24"/>
        </w:rPr>
      </w:pPr>
    </w:p>
    <w:p w:rsidR="008C1952" w:rsidRDefault="008C1952" w:rsidP="00252459">
      <w:pPr>
        <w:autoSpaceDE w:val="0"/>
        <w:autoSpaceDN w:val="0"/>
        <w:adjustRightInd w:val="0"/>
        <w:spacing w:after="0" w:line="240" w:lineRule="auto"/>
        <w:rPr>
          <w:rFonts w:ascii="Times New Roman" w:hAnsi="Times New Roman"/>
          <w:b/>
          <w:bCs/>
          <w:sz w:val="24"/>
          <w:szCs w:val="24"/>
        </w:rPr>
      </w:pPr>
    </w:p>
    <w:p w:rsidR="008C1952" w:rsidRDefault="008C1952" w:rsidP="00252459">
      <w:pPr>
        <w:autoSpaceDE w:val="0"/>
        <w:autoSpaceDN w:val="0"/>
        <w:adjustRightInd w:val="0"/>
        <w:spacing w:after="0" w:line="240" w:lineRule="auto"/>
        <w:rPr>
          <w:rFonts w:ascii="Times New Roman" w:hAnsi="Times New Roman"/>
          <w:b/>
          <w:bCs/>
          <w:sz w:val="24"/>
          <w:szCs w:val="24"/>
        </w:rPr>
      </w:pPr>
    </w:p>
    <w:p w:rsidR="008C1952" w:rsidRDefault="008C1952" w:rsidP="00252459">
      <w:pPr>
        <w:autoSpaceDE w:val="0"/>
        <w:autoSpaceDN w:val="0"/>
        <w:adjustRightInd w:val="0"/>
        <w:spacing w:after="0" w:line="240" w:lineRule="auto"/>
        <w:rPr>
          <w:rFonts w:ascii="Times New Roman" w:hAnsi="Times New Roman"/>
          <w:b/>
          <w:bCs/>
          <w:sz w:val="24"/>
          <w:szCs w:val="24"/>
        </w:rPr>
      </w:pPr>
    </w:p>
    <w:p w:rsidR="008C1952" w:rsidRDefault="008C1952" w:rsidP="00252459">
      <w:pPr>
        <w:autoSpaceDE w:val="0"/>
        <w:autoSpaceDN w:val="0"/>
        <w:adjustRightInd w:val="0"/>
        <w:spacing w:after="0" w:line="240" w:lineRule="auto"/>
        <w:rPr>
          <w:rFonts w:ascii="Times New Roman" w:hAnsi="Times New Roman"/>
          <w:b/>
          <w:bCs/>
          <w:sz w:val="24"/>
          <w:szCs w:val="24"/>
        </w:rPr>
      </w:pPr>
    </w:p>
    <w:p w:rsidR="008C1952" w:rsidRDefault="008C1952" w:rsidP="00252459">
      <w:pPr>
        <w:autoSpaceDE w:val="0"/>
        <w:autoSpaceDN w:val="0"/>
        <w:adjustRightInd w:val="0"/>
        <w:spacing w:after="0" w:line="240" w:lineRule="auto"/>
        <w:rPr>
          <w:rFonts w:ascii="Times New Roman" w:hAnsi="Times New Roman"/>
          <w:b/>
          <w:bCs/>
          <w:sz w:val="24"/>
          <w:szCs w:val="24"/>
        </w:rPr>
      </w:pPr>
    </w:p>
    <w:p w:rsidR="008C1952" w:rsidRDefault="008C1952" w:rsidP="00252459">
      <w:pPr>
        <w:autoSpaceDE w:val="0"/>
        <w:autoSpaceDN w:val="0"/>
        <w:adjustRightInd w:val="0"/>
        <w:spacing w:after="0" w:line="240" w:lineRule="auto"/>
        <w:rPr>
          <w:rFonts w:ascii="Times New Roman" w:hAnsi="Times New Roman"/>
          <w:b/>
          <w:bCs/>
          <w:sz w:val="24"/>
          <w:szCs w:val="24"/>
        </w:rPr>
      </w:pPr>
    </w:p>
    <w:p w:rsidR="00CE7769" w:rsidRDefault="00CE7769" w:rsidP="00252459">
      <w:pPr>
        <w:autoSpaceDE w:val="0"/>
        <w:autoSpaceDN w:val="0"/>
        <w:adjustRightInd w:val="0"/>
        <w:spacing w:after="0" w:line="240" w:lineRule="auto"/>
        <w:rPr>
          <w:rFonts w:ascii="Times New Roman" w:hAnsi="Times New Roman"/>
          <w:b/>
          <w:bCs/>
          <w:sz w:val="24"/>
          <w:szCs w:val="24"/>
        </w:rPr>
      </w:pPr>
    </w:p>
    <w:p w:rsidR="00CE7769" w:rsidRDefault="00CE7769" w:rsidP="00252459">
      <w:pPr>
        <w:autoSpaceDE w:val="0"/>
        <w:autoSpaceDN w:val="0"/>
        <w:adjustRightInd w:val="0"/>
        <w:spacing w:after="0" w:line="240" w:lineRule="auto"/>
        <w:rPr>
          <w:rFonts w:ascii="Times New Roman" w:hAnsi="Times New Roman"/>
          <w:b/>
          <w:bCs/>
          <w:sz w:val="24"/>
          <w:szCs w:val="24"/>
        </w:rPr>
      </w:pPr>
    </w:p>
    <w:p w:rsidR="00CE7769" w:rsidRDefault="00CE7769" w:rsidP="00252459">
      <w:pPr>
        <w:autoSpaceDE w:val="0"/>
        <w:autoSpaceDN w:val="0"/>
        <w:adjustRightInd w:val="0"/>
        <w:spacing w:after="0" w:line="240" w:lineRule="auto"/>
        <w:rPr>
          <w:rFonts w:ascii="Times New Roman" w:hAnsi="Times New Roman"/>
          <w:b/>
          <w:bCs/>
          <w:sz w:val="24"/>
          <w:szCs w:val="24"/>
        </w:rPr>
      </w:pPr>
    </w:p>
    <w:p w:rsidR="00252459" w:rsidRPr="00803C6B" w:rsidRDefault="00DA1F93" w:rsidP="00252459">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36"/>
          <w:szCs w:val="36"/>
        </w:rPr>
        <w:lastRenderedPageBreak/>
        <w:t>1</w:t>
      </w:r>
      <w:r w:rsidR="00AD4DF5" w:rsidRPr="00AD4DF5">
        <w:rPr>
          <w:rFonts w:ascii="Times New Roman" w:hAnsi="Times New Roman"/>
          <w:b/>
          <w:bCs/>
          <w:sz w:val="36"/>
          <w:szCs w:val="36"/>
        </w:rPr>
        <w:t>.5 Ultraviolet</w:t>
      </w:r>
      <w:r w:rsidR="00AD4DF5" w:rsidRPr="00C610B0">
        <w:rPr>
          <w:rFonts w:ascii="Times New Roman" w:hAnsi="Times New Roman"/>
          <w:b/>
          <w:sz w:val="36"/>
          <w:szCs w:val="36"/>
        </w:rPr>
        <w:t xml:space="preserve"> </w:t>
      </w:r>
      <w:r w:rsidR="00E9421B">
        <w:rPr>
          <w:rFonts w:ascii="Times New Roman" w:hAnsi="Times New Roman"/>
          <w:b/>
          <w:sz w:val="36"/>
          <w:szCs w:val="36"/>
        </w:rPr>
        <w:t>V</w:t>
      </w:r>
      <w:r w:rsidR="00AD4DF5" w:rsidRPr="00C610B0">
        <w:rPr>
          <w:rFonts w:ascii="Times New Roman" w:hAnsi="Times New Roman"/>
          <w:b/>
          <w:sz w:val="36"/>
          <w:szCs w:val="36"/>
        </w:rPr>
        <w:t xml:space="preserve">isible (UV-Vis) </w:t>
      </w:r>
      <w:r w:rsidR="00E9421B">
        <w:rPr>
          <w:rFonts w:ascii="Times New Roman" w:hAnsi="Times New Roman"/>
          <w:b/>
          <w:sz w:val="36"/>
          <w:szCs w:val="36"/>
        </w:rPr>
        <w:t>S</w:t>
      </w:r>
      <w:r w:rsidR="00AD4DF5">
        <w:rPr>
          <w:rFonts w:ascii="Times New Roman" w:hAnsi="Times New Roman"/>
          <w:b/>
          <w:sz w:val="36"/>
          <w:szCs w:val="36"/>
        </w:rPr>
        <w:t xml:space="preserve">pectroscopic </w:t>
      </w:r>
      <w:r w:rsidR="00E9421B">
        <w:rPr>
          <w:rFonts w:ascii="Times New Roman" w:hAnsi="Times New Roman"/>
          <w:b/>
          <w:sz w:val="36"/>
          <w:szCs w:val="36"/>
        </w:rPr>
        <w:t>S</w:t>
      </w:r>
      <w:r w:rsidR="00AD4DF5">
        <w:rPr>
          <w:rFonts w:ascii="Times New Roman" w:hAnsi="Times New Roman"/>
          <w:b/>
          <w:sz w:val="36"/>
          <w:szCs w:val="36"/>
        </w:rPr>
        <w:t>tudies</w:t>
      </w:r>
    </w:p>
    <w:p w:rsidR="00252459" w:rsidRPr="00803C6B" w:rsidRDefault="00252459" w:rsidP="00252459">
      <w:pPr>
        <w:autoSpaceDE w:val="0"/>
        <w:autoSpaceDN w:val="0"/>
        <w:adjustRightInd w:val="0"/>
        <w:spacing w:after="0" w:line="240" w:lineRule="auto"/>
        <w:rPr>
          <w:rFonts w:ascii="Times New Roman" w:hAnsi="Times New Roman"/>
          <w:b/>
          <w:bCs/>
          <w:sz w:val="24"/>
          <w:szCs w:val="24"/>
        </w:rPr>
      </w:pPr>
    </w:p>
    <w:p w:rsidR="00252459" w:rsidRPr="00803C6B" w:rsidRDefault="00252459" w:rsidP="00252459">
      <w:pPr>
        <w:autoSpaceDE w:val="0"/>
        <w:autoSpaceDN w:val="0"/>
        <w:adjustRightInd w:val="0"/>
        <w:spacing w:after="0" w:line="240" w:lineRule="auto"/>
        <w:rPr>
          <w:rFonts w:ascii="Times New Roman" w:hAnsi="Times New Roman"/>
          <w:b/>
          <w:bCs/>
          <w:sz w:val="24"/>
          <w:szCs w:val="24"/>
        </w:rPr>
      </w:pPr>
    </w:p>
    <w:p w:rsidR="009E4716" w:rsidRDefault="009E4716" w:rsidP="009E4716">
      <w:pPr>
        <w:autoSpaceDE w:val="0"/>
        <w:autoSpaceDN w:val="0"/>
        <w:adjustRightInd w:val="0"/>
        <w:spacing w:after="0" w:line="480" w:lineRule="auto"/>
        <w:ind w:firstLine="720"/>
        <w:jc w:val="both"/>
        <w:rPr>
          <w:rFonts w:ascii="Times New Roman" w:hAnsi="Times New Roman"/>
          <w:sz w:val="24"/>
          <w:szCs w:val="24"/>
          <w:vertAlign w:val="subscript"/>
        </w:rPr>
      </w:pPr>
      <w:r w:rsidRPr="00102EC6">
        <w:rPr>
          <w:rFonts w:ascii="Times New Roman" w:hAnsi="Times New Roman"/>
          <w:sz w:val="24"/>
          <w:szCs w:val="24"/>
        </w:rPr>
        <w:t>Spectroscopy is based, principally, on the study of the interaction between radiation and matter. This interaction causes in the atom an electronic transition from a lower energetic level, m, to a higher level, l, occurring energy absorption from the atom equal to the energy difference between both levels, E</w:t>
      </w:r>
      <w:r w:rsidRPr="00102EC6">
        <w:rPr>
          <w:rFonts w:ascii="Times New Roman" w:hAnsi="Times New Roman"/>
          <w:sz w:val="24"/>
          <w:szCs w:val="24"/>
          <w:vertAlign w:val="subscript"/>
        </w:rPr>
        <w:t>l</w:t>
      </w:r>
      <w:r w:rsidRPr="00102EC6">
        <w:rPr>
          <w:rFonts w:ascii="Times New Roman" w:hAnsi="Times New Roman"/>
          <w:sz w:val="24"/>
          <w:szCs w:val="24"/>
        </w:rPr>
        <w:t xml:space="preserve"> - E</w:t>
      </w:r>
      <w:r w:rsidRPr="00102EC6">
        <w:rPr>
          <w:rFonts w:ascii="Times New Roman" w:hAnsi="Times New Roman"/>
          <w:sz w:val="24"/>
          <w:szCs w:val="24"/>
          <w:vertAlign w:val="subscript"/>
        </w:rPr>
        <w:t>m</w:t>
      </w:r>
    </w:p>
    <w:p w:rsidR="009E4716" w:rsidRPr="00102EC6" w:rsidRDefault="009E4716" w:rsidP="009E4716">
      <w:pPr>
        <w:autoSpaceDE w:val="0"/>
        <w:autoSpaceDN w:val="0"/>
        <w:adjustRightInd w:val="0"/>
        <w:spacing w:after="0" w:line="480" w:lineRule="auto"/>
        <w:jc w:val="both"/>
        <w:rPr>
          <w:rFonts w:ascii="Times New Roman" w:hAnsi="Times New Roman"/>
          <w:sz w:val="24"/>
          <w:szCs w:val="24"/>
        </w:rPr>
      </w:pPr>
    </w:p>
    <w:p w:rsidR="009E4716" w:rsidRDefault="00EB69C8" w:rsidP="009E4716">
      <w:pPr>
        <w:autoSpaceDE w:val="0"/>
        <w:autoSpaceDN w:val="0"/>
        <w:adjustRightInd w:val="0"/>
        <w:spacing w:after="0" w:line="480" w:lineRule="auto"/>
        <w:jc w:val="both"/>
        <w:rPr>
          <w:rFonts w:ascii="Times New Roman" w:hAnsi="Times New Roman"/>
          <w:sz w:val="24"/>
          <w:szCs w:val="24"/>
        </w:rPr>
      </w:pPr>
      <w:r w:rsidRPr="00EB69C8">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117" type="#_x0000_t32" style="position:absolute;left:0;text-align:left;margin-left:109.9pt;margin-top:12.8pt;width:0;height:89.45pt;z-index:251720704" o:connectortype="straight">
            <v:stroke startarrow="block" endarrow="block"/>
          </v:shape>
        </w:pict>
      </w:r>
      <w:r w:rsidR="009E4716">
        <w:rPr>
          <w:rFonts w:ascii="Times New Roman" w:hAnsi="Times New Roman"/>
          <w:sz w:val="24"/>
          <w:szCs w:val="24"/>
        </w:rPr>
        <w:t>___________________________</w:t>
      </w:r>
      <w:r w:rsidR="009E4716" w:rsidRPr="00102EC6">
        <w:rPr>
          <w:rFonts w:ascii="Times New Roman" w:hAnsi="Times New Roman"/>
          <w:sz w:val="24"/>
          <w:szCs w:val="24"/>
        </w:rPr>
        <w:t xml:space="preserve"> </w:t>
      </w:r>
      <w:r w:rsidR="009E4716">
        <w:rPr>
          <w:rFonts w:ascii="Times New Roman" w:hAnsi="Times New Roman"/>
          <w:sz w:val="24"/>
          <w:szCs w:val="24"/>
        </w:rPr>
        <w:t xml:space="preserve">El                              </w:t>
      </w:r>
    </w:p>
    <w:p w:rsidR="009E4716" w:rsidRDefault="009E4716" w:rsidP="009E4716">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w:t>
      </w:r>
    </w:p>
    <w:p w:rsidR="009E4716" w:rsidRDefault="009E4716" w:rsidP="009E4716">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ΔE                                             </w:t>
      </w:r>
      <w:r w:rsidR="007614AD">
        <w:rPr>
          <w:rFonts w:ascii="Times New Roman" w:hAnsi="Times New Roman"/>
          <w:sz w:val="24"/>
          <w:szCs w:val="24"/>
        </w:rPr>
        <w:t xml:space="preserve">  where </w:t>
      </w:r>
      <w:r>
        <w:rPr>
          <w:rFonts w:ascii="Times New Roman" w:hAnsi="Times New Roman"/>
          <w:sz w:val="24"/>
          <w:szCs w:val="24"/>
        </w:rPr>
        <w:t xml:space="preserve"> </w:t>
      </w:r>
      <m:oMath>
        <m:r>
          <w:rPr>
            <w:rFonts w:ascii="Cambria Math" w:hAnsi="Cambria Math"/>
            <w:sz w:val="24"/>
            <w:szCs w:val="24"/>
          </w:rPr>
          <m:t xml:space="preserve">∆E =hν = </m:t>
        </m:r>
        <m:f>
          <m:fPr>
            <m:ctrlPr>
              <w:rPr>
                <w:rFonts w:ascii="Cambria Math" w:eastAsiaTheme="minorHAnsi" w:hAnsi="Cambria Math"/>
                <w:i/>
                <w:sz w:val="24"/>
                <w:szCs w:val="24"/>
              </w:rPr>
            </m:ctrlPr>
          </m:fPr>
          <m:num>
            <m:r>
              <w:rPr>
                <w:rFonts w:ascii="Cambria Math" w:hAnsi="Cambria Math"/>
                <w:sz w:val="24"/>
                <w:szCs w:val="24"/>
              </w:rPr>
              <m:t>hc</m:t>
            </m:r>
          </m:num>
          <m:den>
            <m:r>
              <w:rPr>
                <w:rFonts w:ascii="Cambria Math" w:hAnsi="Cambria Math"/>
                <w:sz w:val="24"/>
                <w:szCs w:val="24"/>
              </w:rPr>
              <m:t>λ</m:t>
            </m:r>
          </m:den>
        </m:f>
      </m:oMath>
      <w:r>
        <w:rPr>
          <w:rFonts w:ascii="Times New Roman" w:hAnsi="Times New Roman"/>
          <w:sz w:val="24"/>
          <w:szCs w:val="24"/>
        </w:rPr>
        <w:t xml:space="preserve">       </w:t>
      </w:r>
    </w:p>
    <w:p w:rsidR="009E4716" w:rsidRPr="00102EC6" w:rsidRDefault="009E4716" w:rsidP="009E4716">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_____________________________</w:t>
      </w:r>
      <w:r w:rsidRPr="00102EC6">
        <w:rPr>
          <w:rFonts w:ascii="Times New Roman" w:hAnsi="Times New Roman"/>
          <w:sz w:val="24"/>
          <w:szCs w:val="24"/>
        </w:rPr>
        <w:t>E</w:t>
      </w:r>
      <w:r w:rsidRPr="00102EC6">
        <w:rPr>
          <w:rFonts w:ascii="Times New Roman" w:hAnsi="Times New Roman"/>
          <w:sz w:val="24"/>
          <w:szCs w:val="24"/>
          <w:vertAlign w:val="subscript"/>
        </w:rPr>
        <w:t>m</w:t>
      </w:r>
    </w:p>
    <w:p w:rsidR="009E4716" w:rsidRDefault="009E4716" w:rsidP="009E4716">
      <w:pPr>
        <w:autoSpaceDE w:val="0"/>
        <w:autoSpaceDN w:val="0"/>
        <w:adjustRightInd w:val="0"/>
        <w:spacing w:after="0" w:line="480" w:lineRule="auto"/>
        <w:jc w:val="both"/>
        <w:rPr>
          <w:rFonts w:ascii="Times New Roman" w:eastAsiaTheme="minorEastAsia" w:hAnsi="Times New Roman"/>
          <w:sz w:val="24"/>
          <w:szCs w:val="24"/>
        </w:rPr>
      </w:pPr>
      <w:r>
        <w:rPr>
          <w:rFonts w:ascii="Times New Roman" w:hAnsi="Times New Roman"/>
          <w:sz w:val="24"/>
          <w:szCs w:val="24"/>
        </w:rPr>
        <w:t xml:space="preserve">         </w:t>
      </w:r>
      <m:oMath>
        <m:r>
          <w:rPr>
            <w:rFonts w:ascii="Cambria Math" w:hAnsi="Cambria Math"/>
            <w:sz w:val="24"/>
            <w:szCs w:val="24"/>
          </w:rPr>
          <m:t>h</m:t>
        </m:r>
      </m:oMath>
      <w:r>
        <w:rPr>
          <w:rFonts w:ascii="Times New Roman" w:hAnsi="Times New Roman"/>
          <w:sz w:val="24"/>
          <w:szCs w:val="24"/>
        </w:rPr>
        <w:t xml:space="preserve">   = Planks constant,   </w:t>
      </w:r>
      <m:oMath>
        <m:r>
          <w:rPr>
            <w:rFonts w:ascii="Cambria Math" w:hAnsi="Cambria Math"/>
            <w:sz w:val="24"/>
            <w:szCs w:val="24"/>
          </w:rPr>
          <m:t>ν</m:t>
        </m:r>
      </m:oMath>
      <w:r>
        <w:rPr>
          <w:rFonts w:ascii="Times New Roman" w:eastAsiaTheme="minorEastAsia" w:hAnsi="Times New Roman"/>
          <w:sz w:val="24"/>
          <w:szCs w:val="24"/>
        </w:rPr>
        <w:t xml:space="preserve"> = Frequency, </w:t>
      </w:r>
      <m:oMath>
        <m:r>
          <w:rPr>
            <w:rFonts w:ascii="Cambria Math" w:hAnsi="Cambria Math"/>
            <w:sz w:val="24"/>
            <w:szCs w:val="24"/>
          </w:rPr>
          <m:t xml:space="preserve">λ= </m:t>
        </m:r>
      </m:oMath>
      <w:r>
        <w:rPr>
          <w:rFonts w:ascii="Times New Roman" w:eastAsiaTheme="minorEastAsia" w:hAnsi="Times New Roman"/>
          <w:sz w:val="24"/>
          <w:szCs w:val="24"/>
        </w:rPr>
        <w:t>Wavelength</w:t>
      </w:r>
    </w:p>
    <w:p w:rsidR="009E4716" w:rsidRDefault="009E4716" w:rsidP="009E4716">
      <w:pPr>
        <w:autoSpaceDE w:val="0"/>
        <w:autoSpaceDN w:val="0"/>
        <w:adjustRightInd w:val="0"/>
        <w:spacing w:after="0" w:line="480" w:lineRule="auto"/>
        <w:jc w:val="both"/>
        <w:rPr>
          <w:rFonts w:ascii="Times New Roman" w:hAnsi="Times New Roman"/>
          <w:sz w:val="24"/>
          <w:szCs w:val="24"/>
        </w:rPr>
      </w:pPr>
    </w:p>
    <w:p w:rsidR="009E4716" w:rsidRPr="0006309D" w:rsidRDefault="009E4716" w:rsidP="009E4716">
      <w:pPr>
        <w:autoSpaceDE w:val="0"/>
        <w:autoSpaceDN w:val="0"/>
        <w:adjustRightInd w:val="0"/>
        <w:spacing w:after="0" w:line="480" w:lineRule="auto"/>
        <w:jc w:val="both"/>
        <w:rPr>
          <w:rFonts w:ascii="Times New Roman" w:hAnsi="Times New Roman"/>
          <w:sz w:val="24"/>
          <w:szCs w:val="24"/>
        </w:rPr>
      </w:pPr>
      <w:r w:rsidRPr="00102EC6">
        <w:rPr>
          <w:rFonts w:ascii="Times New Roman" w:hAnsi="Times New Roman"/>
          <w:sz w:val="24"/>
          <w:szCs w:val="24"/>
        </w:rPr>
        <w:t>A plot of these latter processes as a function of radiation wavelength is known as spectrum that offers information about the difference of energy involved in each electronic transition. Different types of spectroscopy can be found depending on the wavelength of the incident radiation</w:t>
      </w:r>
      <w:r>
        <w:rPr>
          <w:rFonts w:ascii="Times New Roman" w:hAnsi="Times New Roman"/>
          <w:sz w:val="24"/>
          <w:szCs w:val="24"/>
        </w:rPr>
        <w:t xml:space="preserve">. </w:t>
      </w:r>
      <w:r w:rsidRPr="0006309D">
        <w:rPr>
          <w:rFonts w:ascii="Times New Roman" w:hAnsi="Times New Roman"/>
          <w:sz w:val="24"/>
          <w:szCs w:val="24"/>
        </w:rPr>
        <w:t>UV-Visible spectroscopy (radiations with wavelengths between 10 and 1000 nm) offers information about the transition of the most external electrons of the atoms. Since atoms or molecules absorb UV-visible radiation at different wavelength, spectroscopy/spectrometry is often used in physical and analytical chemistry for the identification of substances through the spectrum emitted from or absorbed by them. This technique is also used to assess the concentration or amount of a given species using the Lambert-Beer- law.</w:t>
      </w:r>
    </w:p>
    <w:p w:rsidR="009E4716" w:rsidRPr="0006309D" w:rsidRDefault="009E4716" w:rsidP="009E4716">
      <w:pPr>
        <w:autoSpaceDE w:val="0"/>
        <w:autoSpaceDN w:val="0"/>
        <w:adjustRightInd w:val="0"/>
        <w:spacing w:after="0" w:line="240" w:lineRule="auto"/>
        <w:rPr>
          <w:rFonts w:ascii="Times New Roman" w:hAnsi="Times New Roman"/>
          <w:sz w:val="24"/>
          <w:szCs w:val="24"/>
        </w:rPr>
      </w:pPr>
    </w:p>
    <w:p w:rsidR="009E4716" w:rsidRDefault="009E4716" w:rsidP="009E4716">
      <w:pPr>
        <w:autoSpaceDE w:val="0"/>
        <w:autoSpaceDN w:val="0"/>
        <w:adjustRightInd w:val="0"/>
        <w:spacing w:after="0" w:line="240" w:lineRule="auto"/>
        <w:rPr>
          <w:rFonts w:ascii="Arial" w:hAnsi="Arial" w:cs="Arial"/>
          <w:sz w:val="19"/>
          <w:szCs w:val="19"/>
        </w:rPr>
      </w:pPr>
    </w:p>
    <w:p w:rsidR="007E3837" w:rsidRPr="007E3837" w:rsidRDefault="009E4716" w:rsidP="007E3837">
      <w:pPr>
        <w:autoSpaceDE w:val="0"/>
        <w:autoSpaceDN w:val="0"/>
        <w:adjustRightInd w:val="0"/>
        <w:spacing w:after="0" w:line="480" w:lineRule="auto"/>
        <w:rPr>
          <w:rFonts w:ascii="Times New Roman" w:hAnsi="Times New Roman"/>
          <w:b/>
          <w:bCs/>
          <w:sz w:val="36"/>
          <w:szCs w:val="36"/>
        </w:rPr>
      </w:pPr>
      <w:r w:rsidRPr="009E4716">
        <w:rPr>
          <w:rFonts w:ascii="Times New Roman" w:hAnsi="Times New Roman"/>
          <w:b/>
          <w:sz w:val="36"/>
          <w:szCs w:val="36"/>
        </w:rPr>
        <w:lastRenderedPageBreak/>
        <w:t>Lambert-Beer- law</w:t>
      </w:r>
    </w:p>
    <w:p w:rsidR="003E1769" w:rsidRDefault="003E1769" w:rsidP="003E1769">
      <w:pPr>
        <w:autoSpaceDE w:val="0"/>
        <w:autoSpaceDN w:val="0"/>
        <w:adjustRightInd w:val="0"/>
        <w:spacing w:after="0" w:line="480" w:lineRule="auto"/>
        <w:ind w:firstLine="720"/>
        <w:jc w:val="both"/>
        <w:rPr>
          <w:rFonts w:ascii="Times New Roman" w:hAnsi="Times New Roman"/>
          <w:sz w:val="24"/>
          <w:szCs w:val="24"/>
        </w:rPr>
      </w:pPr>
      <w:r w:rsidRPr="0006309D">
        <w:rPr>
          <w:rFonts w:ascii="Times New Roman" w:hAnsi="Times New Roman"/>
          <w:sz w:val="24"/>
          <w:szCs w:val="24"/>
        </w:rPr>
        <w:t xml:space="preserve">This law relates the absorption of a radiation to the properties of the material through which is passing through. States that there is a logarithmic dependence between the transmission (or transmissivity), </w:t>
      </w:r>
      <m:oMath>
        <m:r>
          <w:rPr>
            <w:rFonts w:ascii="Cambria Math" w:hAnsi="Cambria Math"/>
            <w:sz w:val="24"/>
            <w:szCs w:val="24"/>
          </w:rPr>
          <m:t>T</m:t>
        </m:r>
      </m:oMath>
      <w:r w:rsidRPr="0006309D">
        <w:rPr>
          <w:rFonts w:ascii="Times New Roman" w:hAnsi="Times New Roman"/>
          <w:sz w:val="24"/>
          <w:szCs w:val="24"/>
        </w:rPr>
        <w:t xml:space="preserve">, of light through a substance and the product of the absorption coefficient </w:t>
      </w:r>
      <w:r>
        <w:rPr>
          <w:rFonts w:ascii="Times New Roman" w:hAnsi="Times New Roman"/>
          <w:sz w:val="24"/>
          <w:szCs w:val="24"/>
        </w:rPr>
        <w:t xml:space="preserve">of the substance, </w:t>
      </w:r>
      <m:oMath>
        <m:r>
          <w:rPr>
            <w:rFonts w:ascii="Cambria Math" w:hAnsi="Cambria Math"/>
            <w:sz w:val="24"/>
            <w:szCs w:val="24"/>
          </w:rPr>
          <m:t>α</m:t>
        </m:r>
      </m:oMath>
      <w:r w:rsidRPr="0006309D">
        <w:rPr>
          <w:rFonts w:ascii="Times New Roman" w:hAnsi="Times New Roman"/>
          <w:sz w:val="24"/>
          <w:szCs w:val="24"/>
        </w:rPr>
        <w:t xml:space="preserve"> and the distance the beam travels through the material (i.e. the path length), </w:t>
      </w:r>
      <m:oMath>
        <m:r>
          <w:rPr>
            <w:rFonts w:ascii="Cambria Math" w:hAnsi="Cambria Math"/>
            <w:sz w:val="24"/>
            <w:szCs w:val="24"/>
          </w:rPr>
          <m:t>l</m:t>
        </m:r>
      </m:oMath>
      <w:r w:rsidRPr="0006309D">
        <w:rPr>
          <w:rFonts w:ascii="Times New Roman" w:hAnsi="Times New Roman"/>
          <w:sz w:val="24"/>
          <w:szCs w:val="24"/>
        </w:rPr>
        <w:t>. The absorption coefficient can, in turn, be written as a product of either a molar</w:t>
      </w:r>
      <w:r>
        <w:rPr>
          <w:rFonts w:ascii="Times New Roman" w:hAnsi="Times New Roman"/>
          <w:sz w:val="24"/>
          <w:szCs w:val="24"/>
        </w:rPr>
        <w:t xml:space="preserve"> absorptivity of the absorber, </w:t>
      </w:r>
      <m:oMath>
        <m:r>
          <w:rPr>
            <w:rFonts w:ascii="Cambria Math" w:hAnsi="Cambria Math"/>
            <w:sz w:val="24"/>
            <w:szCs w:val="24"/>
          </w:rPr>
          <m:t xml:space="preserve">ε </m:t>
        </m:r>
      </m:oMath>
      <w:r w:rsidRPr="0006309D">
        <w:rPr>
          <w:rFonts w:ascii="Times New Roman" w:hAnsi="Times New Roman"/>
          <w:sz w:val="24"/>
          <w:szCs w:val="24"/>
        </w:rPr>
        <w:t xml:space="preserve">and the concentration </w:t>
      </w:r>
      <m:oMath>
        <m:r>
          <w:rPr>
            <w:rFonts w:ascii="Cambria Math" w:hAnsi="Cambria Math"/>
            <w:sz w:val="24"/>
            <w:szCs w:val="24"/>
          </w:rPr>
          <m:t>c</m:t>
        </m:r>
      </m:oMath>
      <w:r>
        <w:rPr>
          <w:rFonts w:ascii="Times New Roman" w:eastAsiaTheme="minorEastAsia" w:hAnsi="Times New Roman"/>
          <w:sz w:val="24"/>
          <w:szCs w:val="24"/>
        </w:rPr>
        <w:t xml:space="preserve"> </w:t>
      </w:r>
      <w:r w:rsidRPr="0006309D">
        <w:rPr>
          <w:rFonts w:ascii="Times New Roman" w:hAnsi="Times New Roman"/>
          <w:sz w:val="24"/>
          <w:szCs w:val="24"/>
        </w:rPr>
        <w:t>of absorbing species in the material. For liquids, these relations are usually written as</w:t>
      </w:r>
      <w:r>
        <w:rPr>
          <w:rFonts w:ascii="Times New Roman" w:hAnsi="Times New Roman"/>
          <w:sz w:val="24"/>
          <w:szCs w:val="24"/>
        </w:rPr>
        <w:t>,</w:t>
      </w:r>
    </w:p>
    <w:p w:rsidR="003E1769" w:rsidRPr="0006309D" w:rsidRDefault="003E1769" w:rsidP="003E1769">
      <w:pPr>
        <w:autoSpaceDE w:val="0"/>
        <w:autoSpaceDN w:val="0"/>
        <w:adjustRightInd w:val="0"/>
        <w:spacing w:after="0" w:line="480" w:lineRule="auto"/>
        <w:jc w:val="both"/>
        <w:rPr>
          <w:rFonts w:ascii="Times New Roman" w:eastAsiaTheme="minorHAnsi" w:hAnsi="Times New Roman"/>
          <w:sz w:val="24"/>
          <w:szCs w:val="24"/>
        </w:rPr>
      </w:pPr>
      <w:r>
        <w:rPr>
          <w:rFonts w:ascii="Times New Roman" w:hAnsi="Times New Roman"/>
          <w:sz w:val="24"/>
          <w:szCs w:val="24"/>
        </w:rPr>
        <w:t xml:space="preserve">                                   </w:t>
      </w:r>
      <m:oMath>
        <m:func>
          <m:funcPr>
            <m:ctrlPr>
              <w:rPr>
                <w:rFonts w:ascii="Cambria Math" w:hAnsi="Cambria Math"/>
                <w:i/>
                <w:sz w:val="24"/>
                <w:szCs w:val="24"/>
              </w:rPr>
            </m:ctrlPr>
          </m:funcPr>
          <m:fName>
            <m:r>
              <m:rPr>
                <m:sty m:val="p"/>
              </m:rPr>
              <w:rPr>
                <w:rFonts w:ascii="Cambria Math" w:hAnsi="Cambria Math"/>
                <w:sz w:val="24"/>
                <w:szCs w:val="24"/>
              </w:rPr>
              <m:t>log</m:t>
            </m:r>
          </m:fName>
          <m:e>
            <m:r>
              <w:rPr>
                <w:rFonts w:ascii="Cambria Math" w:hAnsi="Cambria Math"/>
                <w:sz w:val="24"/>
                <w:szCs w:val="24"/>
              </w:rPr>
              <m:t>T=log</m:t>
            </m:r>
            <m:f>
              <m:fPr>
                <m:ctrlPr>
                  <w:rPr>
                    <w:rFonts w:ascii="Cambria Math" w:eastAsiaTheme="minorHAnsi" w:hAnsi="Cambria Math"/>
                    <w:i/>
                    <w:sz w:val="24"/>
                    <w:szCs w:val="24"/>
                  </w:rPr>
                </m:ctrlPr>
              </m:fPr>
              <m:num>
                <m:r>
                  <w:rPr>
                    <w:rFonts w:ascii="Cambria Math" w:hAnsi="Cambria Math"/>
                    <w:sz w:val="24"/>
                    <w:szCs w:val="24"/>
                  </w:rPr>
                  <m:t>I</m:t>
                </m:r>
              </m:num>
              <m:den>
                <m:sSub>
                  <m:sSubPr>
                    <m:ctrlPr>
                      <w:rPr>
                        <w:rFonts w:ascii="Cambria Math" w:eastAsiaTheme="minorHAnsi" w:hAnsi="Cambria Math"/>
                        <w:i/>
                        <w:sz w:val="24"/>
                        <w:szCs w:val="24"/>
                      </w:rPr>
                    </m:ctrlPr>
                  </m:sSubPr>
                  <m:e>
                    <m:r>
                      <w:rPr>
                        <w:rFonts w:ascii="Cambria Math" w:hAnsi="Cambria Math"/>
                        <w:sz w:val="24"/>
                        <w:szCs w:val="24"/>
                      </w:rPr>
                      <m:t>I</m:t>
                    </m:r>
                  </m:e>
                  <m:sub>
                    <m:r>
                      <w:rPr>
                        <w:rFonts w:ascii="Cambria Math" w:hAnsi="Cambria Math"/>
                        <w:sz w:val="24"/>
                        <w:szCs w:val="24"/>
                      </w:rPr>
                      <m:t>0</m:t>
                    </m:r>
                  </m:sub>
                </m:sSub>
              </m:den>
            </m:f>
          </m:e>
        </m:func>
      </m:oMath>
      <w:r>
        <w:rPr>
          <w:rFonts w:ascii="Times New Roman" w:eastAsiaTheme="minorEastAsia" w:hAnsi="Times New Roman"/>
          <w:sz w:val="24"/>
          <w:szCs w:val="24"/>
        </w:rPr>
        <w:t xml:space="preserve"> = </w:t>
      </w:r>
      <m:oMath>
        <m:r>
          <w:rPr>
            <w:rFonts w:ascii="Cambria Math" w:eastAsiaTheme="minorEastAsia" w:hAnsi="Cambria Math"/>
            <w:sz w:val="24"/>
            <w:szCs w:val="24"/>
          </w:rPr>
          <m:t>εcl</m:t>
        </m:r>
      </m:oMath>
      <w:r>
        <w:rPr>
          <w:rFonts w:ascii="Times New Roman" w:eastAsiaTheme="minorEastAsia" w:hAnsi="Times New Roman"/>
          <w:sz w:val="24"/>
          <w:szCs w:val="24"/>
        </w:rPr>
        <w:t xml:space="preserve">        </w:t>
      </w:r>
      <w:r w:rsidR="0079297A">
        <w:rPr>
          <w:rFonts w:ascii="Times New Roman" w:eastAsiaTheme="minorEastAsia" w:hAnsi="Times New Roman"/>
          <w:sz w:val="24"/>
          <w:szCs w:val="24"/>
        </w:rPr>
        <w:t xml:space="preserve">               </w:t>
      </w:r>
      <w:r w:rsidR="00B06B84">
        <w:rPr>
          <w:rFonts w:ascii="Times New Roman" w:eastAsiaTheme="minorEastAsia" w:hAnsi="Times New Roman"/>
          <w:sz w:val="24"/>
          <w:szCs w:val="24"/>
        </w:rPr>
        <w:t xml:space="preserve">  </w:t>
      </w:r>
      <w:r w:rsidR="0079297A">
        <w:rPr>
          <w:rFonts w:ascii="Times New Roman" w:eastAsiaTheme="minorEastAsia" w:hAnsi="Times New Roman"/>
          <w:sz w:val="24"/>
          <w:szCs w:val="24"/>
        </w:rPr>
        <w:t xml:space="preserve">    </w:t>
      </w:r>
      <w:r w:rsidR="0079297A" w:rsidRPr="00B06B84">
        <w:rPr>
          <w:rFonts w:ascii="Times New Roman" w:eastAsiaTheme="minorEastAsia" w:hAnsi="Times New Roman"/>
          <w:b/>
          <w:sz w:val="24"/>
          <w:szCs w:val="24"/>
        </w:rPr>
        <w:t>(3.1)</w:t>
      </w:r>
      <w:r>
        <w:rPr>
          <w:rFonts w:ascii="Times New Roman" w:eastAsiaTheme="minorEastAsia" w:hAnsi="Times New Roman"/>
          <w:sz w:val="24"/>
          <w:szCs w:val="24"/>
        </w:rPr>
        <w:t xml:space="preserve">          </w:t>
      </w:r>
    </w:p>
    <w:p w:rsidR="003E1769" w:rsidRDefault="003E1769" w:rsidP="003E1769">
      <w:pPr>
        <w:autoSpaceDE w:val="0"/>
        <w:autoSpaceDN w:val="0"/>
        <w:adjustRightInd w:val="0"/>
        <w:spacing w:after="0" w:line="480" w:lineRule="auto"/>
        <w:jc w:val="both"/>
        <w:rPr>
          <w:rFonts w:ascii="Times New Roman" w:hAnsi="Times New Roman"/>
          <w:sz w:val="24"/>
          <w:szCs w:val="24"/>
        </w:rPr>
      </w:pPr>
      <w:r w:rsidRPr="0006309D">
        <w:rPr>
          <w:rFonts w:ascii="Times New Roman" w:hAnsi="Times New Roman"/>
          <w:sz w:val="24"/>
          <w:szCs w:val="24"/>
        </w:rPr>
        <w:t xml:space="preserve">where </w:t>
      </w:r>
      <m:oMath>
        <m:r>
          <w:rPr>
            <w:rFonts w:ascii="Cambria Math" w:hAnsi="Cambria Math"/>
            <w:sz w:val="24"/>
            <w:szCs w:val="24"/>
          </w:rPr>
          <m:t>I</m:t>
        </m:r>
      </m:oMath>
      <w:r w:rsidRPr="0006309D">
        <w:rPr>
          <w:rFonts w:ascii="Times New Roman" w:hAnsi="Times New Roman"/>
          <w:sz w:val="24"/>
          <w:szCs w:val="24"/>
        </w:rPr>
        <w:t xml:space="preserve"> and </w:t>
      </w:r>
      <m:oMath>
        <m:sSub>
          <m:sSubPr>
            <m:ctrlPr>
              <w:rPr>
                <w:rFonts w:ascii="Cambria Math" w:eastAsiaTheme="minorHAnsi" w:hAnsi="Cambria Math"/>
                <w:i/>
                <w:sz w:val="24"/>
                <w:szCs w:val="24"/>
              </w:rPr>
            </m:ctrlPr>
          </m:sSubPr>
          <m:e>
            <m:r>
              <w:rPr>
                <w:rFonts w:ascii="Cambria Math" w:hAnsi="Cambria Math"/>
                <w:sz w:val="24"/>
                <w:szCs w:val="24"/>
              </w:rPr>
              <m:t>I</m:t>
            </m:r>
          </m:e>
          <m:sub>
            <m:r>
              <w:rPr>
                <w:rFonts w:ascii="Cambria Math" w:hAnsi="Cambria Math"/>
                <w:sz w:val="24"/>
                <w:szCs w:val="24"/>
              </w:rPr>
              <m:t>0</m:t>
            </m:r>
          </m:sub>
        </m:sSub>
      </m:oMath>
      <w:r w:rsidRPr="0006309D">
        <w:rPr>
          <w:rFonts w:ascii="Times New Roman" w:hAnsi="Times New Roman"/>
          <w:sz w:val="24"/>
          <w:szCs w:val="24"/>
        </w:rPr>
        <w:t xml:space="preserve"> are the intensity of the incident and the transmitted beams, respectively. The transmission also can be exp</w:t>
      </w:r>
      <w:r>
        <w:rPr>
          <w:rFonts w:ascii="Times New Roman" w:hAnsi="Times New Roman"/>
          <w:sz w:val="24"/>
          <w:szCs w:val="24"/>
        </w:rPr>
        <w:t>ressed in terms of absorbance (</w:t>
      </w:r>
      <m:oMath>
        <m:r>
          <w:rPr>
            <w:rFonts w:ascii="Cambria Math" w:hAnsi="Cambria Math"/>
            <w:sz w:val="24"/>
            <w:szCs w:val="24"/>
          </w:rPr>
          <m:t>A</m:t>
        </m:r>
      </m:oMath>
      <w:r w:rsidRPr="0006309D">
        <w:rPr>
          <w:rFonts w:ascii="Times New Roman" w:hAnsi="Times New Roman"/>
          <w:sz w:val="24"/>
          <w:szCs w:val="24"/>
        </w:rPr>
        <w:t>)</w:t>
      </w:r>
    </w:p>
    <w:p w:rsidR="003E1769" w:rsidRDefault="003E1769" w:rsidP="003E1769">
      <w:pPr>
        <w:autoSpaceDE w:val="0"/>
        <w:autoSpaceDN w:val="0"/>
        <w:adjustRightInd w:val="0"/>
        <w:spacing w:after="0" w:line="480" w:lineRule="auto"/>
        <w:jc w:val="both"/>
        <w:rPr>
          <w:rFonts w:ascii="Times New Roman" w:eastAsiaTheme="minorEastAsia" w:hAnsi="Times New Roman"/>
          <w:sz w:val="24"/>
          <w:szCs w:val="24"/>
        </w:rPr>
      </w:pPr>
      <w:r>
        <w:rPr>
          <w:rFonts w:ascii="Times New Roman" w:hAnsi="Times New Roman"/>
          <w:sz w:val="24"/>
          <w:szCs w:val="24"/>
        </w:rPr>
        <w:t xml:space="preserve">                                  </w:t>
      </w:r>
      <m:oMath>
        <m:r>
          <w:rPr>
            <w:rFonts w:ascii="Cambria Math" w:hAnsi="Cambria Math"/>
            <w:sz w:val="24"/>
            <w:szCs w:val="24"/>
          </w:rPr>
          <m:t>A= -logT</m:t>
        </m:r>
      </m:oMath>
      <w:r w:rsidR="0079297A">
        <w:rPr>
          <w:rFonts w:ascii="Times New Roman" w:hAnsi="Times New Roman"/>
          <w:sz w:val="24"/>
          <w:szCs w:val="24"/>
        </w:rPr>
        <w:t xml:space="preserve">                                          </w:t>
      </w:r>
      <w:r w:rsidR="0079297A" w:rsidRPr="00B06B84">
        <w:rPr>
          <w:rFonts w:ascii="Times New Roman" w:hAnsi="Times New Roman"/>
          <w:b/>
          <w:sz w:val="24"/>
          <w:szCs w:val="24"/>
        </w:rPr>
        <w:t>(3.2)</w:t>
      </w:r>
    </w:p>
    <w:p w:rsidR="003E1769" w:rsidRDefault="003E1769" w:rsidP="003E1769">
      <w:pPr>
        <w:autoSpaceDE w:val="0"/>
        <w:autoSpaceDN w:val="0"/>
        <w:adjustRightInd w:val="0"/>
        <w:spacing w:after="0" w:line="480" w:lineRule="auto"/>
        <w:jc w:val="both"/>
        <w:rPr>
          <w:rFonts w:ascii="Times New Roman" w:hAnsi="Times New Roman"/>
          <w:sz w:val="24"/>
          <w:szCs w:val="24"/>
        </w:rPr>
      </w:pPr>
      <w:r w:rsidRPr="0006309D">
        <w:rPr>
          <w:rFonts w:ascii="Times New Roman" w:hAnsi="Times New Roman"/>
          <w:sz w:val="24"/>
          <w:szCs w:val="24"/>
        </w:rPr>
        <w:t>And so, Lambert-Beer equation can be written finally as</w:t>
      </w:r>
    </w:p>
    <w:p w:rsidR="003E1769" w:rsidRDefault="003E1769" w:rsidP="003E1769">
      <w:pPr>
        <w:autoSpaceDE w:val="0"/>
        <w:autoSpaceDN w:val="0"/>
        <w:adjustRightInd w:val="0"/>
        <w:spacing w:after="0" w:line="480" w:lineRule="auto"/>
        <w:jc w:val="both"/>
        <w:rPr>
          <w:rFonts w:ascii="Times New Roman" w:eastAsiaTheme="minorEastAsia" w:hAnsi="Times New Roman"/>
          <w:sz w:val="24"/>
          <w:szCs w:val="24"/>
        </w:rPr>
      </w:pPr>
      <w:r>
        <w:rPr>
          <w:rFonts w:ascii="Times New Roman" w:hAnsi="Times New Roman"/>
          <w:sz w:val="24"/>
          <w:szCs w:val="24"/>
        </w:rPr>
        <w:t xml:space="preserve">                                 </w:t>
      </w:r>
      <w:r w:rsidR="0079297A">
        <w:rPr>
          <w:rFonts w:ascii="Times New Roman" w:hAnsi="Times New Roman"/>
          <w:sz w:val="24"/>
          <w:szCs w:val="24"/>
        </w:rPr>
        <w:t xml:space="preserve"> </w:t>
      </w:r>
      <w:r>
        <w:rPr>
          <w:rFonts w:ascii="Times New Roman" w:hAnsi="Times New Roman"/>
          <w:sz w:val="24"/>
          <w:szCs w:val="24"/>
        </w:rPr>
        <w:t xml:space="preserve"> </w:t>
      </w:r>
      <m:oMath>
        <m:r>
          <w:rPr>
            <w:rFonts w:ascii="Cambria Math" w:hAnsi="Cambria Math"/>
            <w:sz w:val="24"/>
            <w:szCs w:val="24"/>
          </w:rPr>
          <m:t>A= εcl</m:t>
        </m:r>
      </m:oMath>
      <w:r w:rsidR="0079297A">
        <w:rPr>
          <w:rFonts w:ascii="Times New Roman" w:hAnsi="Times New Roman"/>
          <w:sz w:val="24"/>
          <w:szCs w:val="24"/>
        </w:rPr>
        <w:t xml:space="preserve">                                               </w:t>
      </w:r>
      <w:r w:rsidR="0079297A" w:rsidRPr="00B06B84">
        <w:rPr>
          <w:rFonts w:ascii="Times New Roman" w:hAnsi="Times New Roman"/>
          <w:b/>
          <w:sz w:val="24"/>
          <w:szCs w:val="24"/>
        </w:rPr>
        <w:t>(3.3)</w:t>
      </w:r>
    </w:p>
    <w:p w:rsidR="003E1769" w:rsidRPr="0006309D" w:rsidRDefault="003E1769" w:rsidP="003E1769">
      <w:pPr>
        <w:autoSpaceDE w:val="0"/>
        <w:autoSpaceDN w:val="0"/>
        <w:adjustRightInd w:val="0"/>
        <w:spacing w:after="0" w:line="480" w:lineRule="auto"/>
        <w:jc w:val="both"/>
        <w:rPr>
          <w:rFonts w:ascii="Times New Roman" w:hAnsi="Times New Roman"/>
          <w:sz w:val="24"/>
          <w:szCs w:val="24"/>
        </w:rPr>
      </w:pPr>
      <w:r w:rsidRPr="0006309D">
        <w:rPr>
          <w:rFonts w:ascii="Times New Roman" w:hAnsi="Times New Roman"/>
          <w:sz w:val="24"/>
          <w:szCs w:val="24"/>
        </w:rPr>
        <w:t>Either transmittance or absorbance can be measured experimentally with the spectrometer. Thus, if the path length and the molar absorptivity are known and the absorbance is measured, the concentration of the substance (or the number density of absorbers) can be deduced</w:t>
      </w:r>
      <w:r w:rsidR="006E45E9">
        <w:rPr>
          <w:rFonts w:ascii="Times New Roman" w:hAnsi="Times New Roman"/>
          <w:sz w:val="24"/>
          <w:szCs w:val="24"/>
        </w:rPr>
        <w:t xml:space="preserve"> </w:t>
      </w:r>
      <w:r w:rsidR="006E45E9" w:rsidRPr="006E45E9">
        <w:rPr>
          <w:rFonts w:ascii="Times New Roman" w:hAnsi="Times New Roman"/>
          <w:color w:val="FF0000"/>
          <w:sz w:val="24"/>
          <w:szCs w:val="24"/>
        </w:rPr>
        <w:t>[]</w:t>
      </w:r>
      <w:r w:rsidR="006E45E9">
        <w:rPr>
          <w:rFonts w:ascii="Times New Roman" w:hAnsi="Times New Roman"/>
          <w:sz w:val="24"/>
          <w:szCs w:val="24"/>
        </w:rPr>
        <w:t>.</w:t>
      </w:r>
    </w:p>
    <w:p w:rsidR="009966AC" w:rsidRPr="00C1737A" w:rsidRDefault="0051722E" w:rsidP="00C1737A">
      <w:pPr>
        <w:autoSpaceDE w:val="0"/>
        <w:autoSpaceDN w:val="0"/>
        <w:adjustRightInd w:val="0"/>
        <w:spacing w:after="0" w:line="480" w:lineRule="auto"/>
        <w:rPr>
          <w:rFonts w:ascii="Times New Roman" w:hAnsi="Times New Roman"/>
          <w:b/>
          <w:bCs/>
          <w:sz w:val="36"/>
          <w:szCs w:val="36"/>
        </w:rPr>
      </w:pPr>
      <w:r>
        <w:rPr>
          <w:rFonts w:ascii="Times New Roman" w:hAnsi="Times New Roman"/>
          <w:b/>
          <w:bCs/>
          <w:sz w:val="36"/>
          <w:szCs w:val="36"/>
        </w:rPr>
        <w:t>Sample preparation</w:t>
      </w:r>
      <w:r w:rsidR="009966AC" w:rsidRPr="00C1737A">
        <w:rPr>
          <w:rFonts w:ascii="Times New Roman" w:hAnsi="Times New Roman"/>
          <w:b/>
          <w:bCs/>
          <w:sz w:val="36"/>
          <w:szCs w:val="36"/>
        </w:rPr>
        <w:t xml:space="preserve"> </w:t>
      </w:r>
    </w:p>
    <w:p w:rsidR="009966AC" w:rsidRPr="00803C6B" w:rsidRDefault="009966AC" w:rsidP="00C1737A">
      <w:pPr>
        <w:autoSpaceDE w:val="0"/>
        <w:autoSpaceDN w:val="0"/>
        <w:adjustRightInd w:val="0"/>
        <w:spacing w:after="0" w:line="480" w:lineRule="auto"/>
        <w:ind w:firstLine="720"/>
        <w:jc w:val="both"/>
        <w:rPr>
          <w:rFonts w:ascii="Times New Roman" w:hAnsi="Times New Roman"/>
          <w:color w:val="000000" w:themeColor="text1"/>
          <w:sz w:val="24"/>
          <w:szCs w:val="24"/>
        </w:rPr>
      </w:pPr>
      <w:r w:rsidRPr="00803C6B">
        <w:rPr>
          <w:rFonts w:ascii="Times New Roman" w:hAnsi="Times New Roman"/>
          <w:bCs/>
          <w:sz w:val="24"/>
          <w:szCs w:val="24"/>
        </w:rPr>
        <w:t xml:space="preserve">Generally when a sample is analyzed, it is measured as a solution. Accordingly, the type and the concentration of the solvent must be adequate. A solvent that dissolves the sample well and that is free from mutual action, has small absorbance in measurement wavelength range has </w:t>
      </w:r>
      <w:r w:rsidRPr="00803C6B">
        <w:rPr>
          <w:rFonts w:ascii="Times New Roman" w:hAnsi="Times New Roman"/>
          <w:bCs/>
          <w:sz w:val="24"/>
          <w:szCs w:val="24"/>
        </w:rPr>
        <w:lastRenderedPageBreak/>
        <w:t>small volatility is desired. A cell with a lid is necessary for volatile solvent. As a solvent, water is excellent for measuring absorbance in visible/ultraviolet range, as it has no absorbance itself. On the other hand, many of the normally used organic solvents are transparent to the human eye, so it can be mistakenly believed that absorbance does not exist in ultra-violet range either. In the present study sample were dissolved in CHCl3</w:t>
      </w:r>
      <w:r w:rsidRPr="00803C6B">
        <w:rPr>
          <w:rFonts w:ascii="Times New Roman" w:hAnsi="Times New Roman"/>
          <w:color w:val="000000" w:themeColor="text1"/>
          <w:sz w:val="24"/>
          <w:szCs w:val="24"/>
        </w:rPr>
        <w:t xml:space="preserve"> and also used as a reference in a standard quartz cells with 10 mm path length. The samples were separately placed in the spectrometer, with another quartz cell as reference for absorption measurements.</w:t>
      </w:r>
    </w:p>
    <w:p w:rsidR="009966AC" w:rsidRPr="00803C6B" w:rsidRDefault="009966AC" w:rsidP="009966AC">
      <w:pPr>
        <w:autoSpaceDE w:val="0"/>
        <w:autoSpaceDN w:val="0"/>
        <w:adjustRightInd w:val="0"/>
        <w:spacing w:after="0" w:line="240" w:lineRule="auto"/>
        <w:jc w:val="both"/>
        <w:rPr>
          <w:rFonts w:ascii="Times New Roman" w:hAnsi="Times New Roman"/>
          <w:color w:val="000000" w:themeColor="text1"/>
          <w:sz w:val="24"/>
          <w:szCs w:val="24"/>
        </w:rPr>
      </w:pPr>
    </w:p>
    <w:p w:rsidR="00A7000A" w:rsidRPr="00A7000A" w:rsidRDefault="00DA1F93" w:rsidP="00A7000A">
      <w:pPr>
        <w:tabs>
          <w:tab w:val="left" w:pos="9270"/>
        </w:tabs>
        <w:autoSpaceDE w:val="0"/>
        <w:autoSpaceDN w:val="0"/>
        <w:adjustRightInd w:val="0"/>
        <w:spacing w:after="0" w:line="480" w:lineRule="auto"/>
        <w:jc w:val="both"/>
        <w:rPr>
          <w:rFonts w:ascii="Times New Roman" w:eastAsiaTheme="minorHAnsi" w:hAnsi="Times New Roman"/>
          <w:sz w:val="36"/>
          <w:szCs w:val="36"/>
        </w:rPr>
      </w:pPr>
      <w:r>
        <w:rPr>
          <w:rFonts w:ascii="Times New Roman" w:hAnsi="Times New Roman"/>
          <w:b/>
          <w:sz w:val="36"/>
          <w:szCs w:val="36"/>
        </w:rPr>
        <w:t>1</w:t>
      </w:r>
      <w:r w:rsidR="00A1292B">
        <w:rPr>
          <w:rFonts w:ascii="Times New Roman" w:hAnsi="Times New Roman"/>
          <w:b/>
          <w:sz w:val="36"/>
          <w:szCs w:val="36"/>
        </w:rPr>
        <w:t xml:space="preserve">.5.1 </w:t>
      </w:r>
      <w:r w:rsidR="00C61B22">
        <w:rPr>
          <w:rFonts w:ascii="Times New Roman" w:hAnsi="Times New Roman"/>
          <w:b/>
          <w:sz w:val="36"/>
          <w:szCs w:val="36"/>
        </w:rPr>
        <w:t>UV</w:t>
      </w:r>
      <w:r w:rsidR="00A7000A">
        <w:rPr>
          <w:rFonts w:ascii="Times New Roman" w:eastAsiaTheme="minorHAnsi" w:hAnsi="Times New Roman"/>
          <w:b/>
          <w:sz w:val="36"/>
          <w:szCs w:val="36"/>
        </w:rPr>
        <w:t xml:space="preserve">-Vis </w:t>
      </w:r>
      <w:r w:rsidR="00A1292B">
        <w:rPr>
          <w:rFonts w:ascii="Times New Roman" w:eastAsiaTheme="minorHAnsi" w:hAnsi="Times New Roman"/>
          <w:b/>
          <w:sz w:val="36"/>
          <w:szCs w:val="36"/>
        </w:rPr>
        <w:t>S</w:t>
      </w:r>
      <w:r w:rsidR="00A7000A">
        <w:rPr>
          <w:rFonts w:ascii="Times New Roman" w:eastAsiaTheme="minorHAnsi" w:hAnsi="Times New Roman"/>
          <w:b/>
          <w:sz w:val="36"/>
          <w:szCs w:val="36"/>
        </w:rPr>
        <w:t>pectrophotometer (</w:t>
      </w:r>
      <w:r w:rsidR="00A1292B">
        <w:rPr>
          <w:rFonts w:ascii="Times New Roman" w:eastAsiaTheme="minorHAnsi" w:hAnsi="Times New Roman"/>
          <w:b/>
          <w:sz w:val="36"/>
          <w:szCs w:val="36"/>
        </w:rPr>
        <w:t>m</w:t>
      </w:r>
      <w:r w:rsidR="00A7000A">
        <w:rPr>
          <w:rFonts w:ascii="Times New Roman" w:eastAsiaTheme="minorHAnsi" w:hAnsi="Times New Roman"/>
          <w:b/>
          <w:sz w:val="36"/>
          <w:szCs w:val="36"/>
        </w:rPr>
        <w:t>ode UV</w:t>
      </w:r>
      <w:r w:rsidR="00A7000A" w:rsidRPr="00A7000A">
        <w:rPr>
          <w:rFonts w:ascii="Times New Roman" w:eastAsiaTheme="minorHAnsi" w:hAnsi="Times New Roman"/>
          <w:b/>
          <w:sz w:val="36"/>
          <w:szCs w:val="36"/>
        </w:rPr>
        <w:t>-1800 Shimadzu)</w:t>
      </w:r>
    </w:p>
    <w:p w:rsidR="003956FF" w:rsidRPr="00A7000A" w:rsidRDefault="00A7000A" w:rsidP="00A7000A">
      <w:pPr>
        <w:autoSpaceDE w:val="0"/>
        <w:autoSpaceDN w:val="0"/>
        <w:adjustRightInd w:val="0"/>
        <w:spacing w:after="0" w:line="480" w:lineRule="auto"/>
        <w:ind w:firstLine="720"/>
        <w:jc w:val="both"/>
        <w:rPr>
          <w:rFonts w:ascii="Times New Roman" w:eastAsiaTheme="minorHAnsi" w:hAnsi="Times New Roman"/>
          <w:sz w:val="24"/>
          <w:szCs w:val="24"/>
        </w:rPr>
      </w:pPr>
      <w:r w:rsidRPr="00803C6B">
        <w:rPr>
          <w:rFonts w:ascii="Times New Roman" w:eastAsiaTheme="minorHAnsi" w:hAnsi="Times New Roman"/>
          <w:sz w:val="24"/>
          <w:szCs w:val="24"/>
        </w:rPr>
        <w:t xml:space="preserve">A schematic of the optical system for the UV-1800 is shown in </w:t>
      </w:r>
      <w:r w:rsidRPr="00C61B22">
        <w:rPr>
          <w:rFonts w:ascii="Times New Roman" w:eastAsiaTheme="minorHAnsi" w:hAnsi="Times New Roman"/>
          <w:b/>
          <w:sz w:val="24"/>
          <w:szCs w:val="24"/>
        </w:rPr>
        <w:t xml:space="preserve">Figure </w:t>
      </w:r>
      <w:r w:rsidR="00C61B22" w:rsidRPr="00C61B22">
        <w:rPr>
          <w:rFonts w:ascii="Times New Roman" w:eastAsiaTheme="minorHAnsi" w:hAnsi="Times New Roman"/>
          <w:b/>
          <w:sz w:val="24"/>
          <w:szCs w:val="24"/>
        </w:rPr>
        <w:t>3.10.</w:t>
      </w:r>
      <w:r w:rsidR="00C61B22">
        <w:rPr>
          <w:rFonts w:ascii="Times New Roman" w:eastAsiaTheme="minorHAnsi" w:hAnsi="Times New Roman"/>
          <w:sz w:val="24"/>
          <w:szCs w:val="24"/>
        </w:rPr>
        <w:t xml:space="preserve"> </w:t>
      </w:r>
      <w:r w:rsidR="0063492E" w:rsidRPr="00AA2BDC">
        <w:rPr>
          <w:rFonts w:ascii="Times New Roman" w:hAnsi="Times New Roman"/>
          <w:bCs/>
          <w:sz w:val="24"/>
          <w:szCs w:val="24"/>
        </w:rPr>
        <w:t xml:space="preserve">The Ultraviolet-visible spectra of </w:t>
      </w:r>
      <w:r w:rsidR="0063492E">
        <w:rPr>
          <w:rFonts w:ascii="Times New Roman" w:hAnsi="Times New Roman"/>
          <w:bCs/>
          <w:sz w:val="24"/>
          <w:szCs w:val="24"/>
        </w:rPr>
        <w:t>LCs and its nanocomposites</w:t>
      </w:r>
      <w:r w:rsidR="0063492E" w:rsidRPr="00AA2BDC">
        <w:rPr>
          <w:rFonts w:ascii="Times New Roman" w:hAnsi="Times New Roman"/>
          <w:bCs/>
          <w:sz w:val="24"/>
          <w:szCs w:val="24"/>
        </w:rPr>
        <w:t xml:space="preserve"> are acquired on a Shimadzu (model UV 1800) spectrophotometer.</w:t>
      </w:r>
      <w:r w:rsidR="0063492E">
        <w:rPr>
          <w:rFonts w:ascii="Times New Roman" w:hAnsi="Times New Roman"/>
          <w:bCs/>
          <w:sz w:val="24"/>
          <w:szCs w:val="24"/>
        </w:rPr>
        <w:t xml:space="preserve"> Shimadzu </w:t>
      </w:r>
      <w:r w:rsidR="0063492E" w:rsidRPr="00AA2BDC">
        <w:rPr>
          <w:rFonts w:ascii="Times New Roman" w:hAnsi="Times New Roman"/>
          <w:bCs/>
          <w:sz w:val="24"/>
          <w:szCs w:val="24"/>
        </w:rPr>
        <w:t>spectrophotometer</w:t>
      </w:r>
      <w:r w:rsidR="0063492E" w:rsidRPr="00026249">
        <w:rPr>
          <w:rFonts w:ascii="Times New Roman" w:hAnsi="Times New Roman"/>
          <w:sz w:val="24"/>
          <w:szCs w:val="24"/>
          <w:shd w:val="clear" w:color="auto" w:fill="FFFFFF"/>
        </w:rPr>
        <w:t xml:space="preserve"> Designed in accordance with the governing Japanese and European Pharmacopoeia, the new UV-1800 UV-VIS spectrophotometer achieves a resolution of 1 n</w:t>
      </w:r>
      <w:r w:rsidR="0063492E">
        <w:rPr>
          <w:rFonts w:ascii="Times New Roman" w:hAnsi="Times New Roman"/>
          <w:sz w:val="24"/>
          <w:szCs w:val="24"/>
          <w:shd w:val="clear" w:color="auto" w:fill="FFFFFF"/>
        </w:rPr>
        <w:t xml:space="preserve">m, the highest in its class, in a compact design. </w:t>
      </w:r>
      <w:r w:rsidR="0063492E" w:rsidRPr="00026249">
        <w:rPr>
          <w:rFonts w:ascii="Times New Roman" w:hAnsi="Times New Roman"/>
          <w:sz w:val="24"/>
          <w:szCs w:val="24"/>
          <w:shd w:val="clear" w:color="auto" w:fill="FFFFFF"/>
        </w:rPr>
        <w:t>UV-1800 can be used either as a stand-alone instrument or as a PC-controlled instrument.</w:t>
      </w:r>
      <w:r w:rsidR="0063492E">
        <w:rPr>
          <w:rFonts w:ascii="Times New Roman" w:hAnsi="Times New Roman"/>
          <w:sz w:val="24"/>
          <w:szCs w:val="24"/>
          <w:shd w:val="clear" w:color="auto" w:fill="FFFFFF"/>
        </w:rPr>
        <w:t xml:space="preserve"> </w:t>
      </w:r>
      <w:r w:rsidRPr="00803C6B">
        <w:rPr>
          <w:rFonts w:ascii="Times New Roman" w:eastAsiaTheme="minorHAnsi" w:hAnsi="Times New Roman"/>
          <w:sz w:val="24"/>
          <w:szCs w:val="24"/>
        </w:rPr>
        <w:t>Basically UV-1800</w:t>
      </w:r>
      <w:r w:rsidR="00E374DE">
        <w:rPr>
          <w:rFonts w:ascii="Times New Roman" w:eastAsiaTheme="minorHAnsi" w:hAnsi="Times New Roman"/>
          <w:sz w:val="24"/>
          <w:szCs w:val="24"/>
        </w:rPr>
        <w:t xml:space="preserve"> </w:t>
      </w:r>
      <w:r w:rsidRPr="00803C6B">
        <w:rPr>
          <w:rFonts w:ascii="Times New Roman" w:eastAsiaTheme="minorHAnsi" w:hAnsi="Times New Roman"/>
          <w:sz w:val="24"/>
          <w:szCs w:val="24"/>
        </w:rPr>
        <w:t xml:space="preserve">is a </w:t>
      </w:r>
      <w:r w:rsidRPr="00803C6B">
        <w:rPr>
          <w:rFonts w:ascii="Times New Roman" w:eastAsiaTheme="minorHAnsi" w:hAnsi="Times New Roman"/>
          <w:b/>
          <w:sz w:val="24"/>
          <w:szCs w:val="24"/>
        </w:rPr>
        <w:t>double beam- double detector configuration</w:t>
      </w:r>
      <w:r w:rsidRPr="00803C6B">
        <w:rPr>
          <w:rFonts w:ascii="Times New Roman" w:eastAsiaTheme="minorHAnsi" w:hAnsi="Times New Roman"/>
          <w:sz w:val="24"/>
          <w:szCs w:val="24"/>
        </w:rPr>
        <w:t xml:space="preserve"> spectrophotometer. In this configuration, the sample beam and the reference beam enter different detectors respectively. Thus, it is necessary to use two detectors with similar characteristics. The advantages of this configuration is that it is not necessary to always pass two beams to the same detector as in the case of the single detector configuration, and so a larger space is possible in the sample compartment, convenient for measuring unclear samples by keeping them in close contact wi</w:t>
      </w:r>
      <w:r>
        <w:rPr>
          <w:rFonts w:ascii="Times New Roman" w:eastAsiaTheme="minorHAnsi" w:hAnsi="Times New Roman"/>
          <w:sz w:val="24"/>
          <w:szCs w:val="24"/>
        </w:rPr>
        <w:t>th the li</w:t>
      </w:r>
      <w:r w:rsidR="00304827">
        <w:rPr>
          <w:rFonts w:ascii="Times New Roman" w:eastAsiaTheme="minorHAnsi" w:hAnsi="Times New Roman"/>
          <w:sz w:val="24"/>
          <w:szCs w:val="24"/>
        </w:rPr>
        <w:t xml:space="preserve">ght receiving surface </w:t>
      </w:r>
      <w:r w:rsidR="00304827" w:rsidRPr="006E45E9">
        <w:rPr>
          <w:rFonts w:ascii="Times New Roman" w:eastAsiaTheme="minorHAnsi" w:hAnsi="Times New Roman"/>
          <w:color w:val="FF0000"/>
          <w:sz w:val="24"/>
          <w:szCs w:val="24"/>
        </w:rPr>
        <w:t>[</w:t>
      </w:r>
      <w:r w:rsidR="006E45E9" w:rsidRPr="006E45E9">
        <w:rPr>
          <w:rFonts w:ascii="Times New Roman" w:eastAsiaTheme="minorHAnsi" w:hAnsi="Times New Roman"/>
          <w:color w:val="FF0000"/>
          <w:sz w:val="24"/>
          <w:szCs w:val="24"/>
        </w:rPr>
        <w:t>20</w:t>
      </w:r>
      <w:r w:rsidR="00304827" w:rsidRPr="006E45E9">
        <w:rPr>
          <w:rFonts w:ascii="Times New Roman" w:eastAsiaTheme="minorHAnsi" w:hAnsi="Times New Roman"/>
          <w:color w:val="FF0000"/>
          <w:sz w:val="24"/>
          <w:szCs w:val="24"/>
        </w:rPr>
        <w:t>]</w:t>
      </w:r>
      <w:r w:rsidR="00304827">
        <w:rPr>
          <w:rFonts w:ascii="Times New Roman" w:eastAsiaTheme="minorHAnsi" w:hAnsi="Times New Roman"/>
          <w:sz w:val="24"/>
          <w:szCs w:val="24"/>
        </w:rPr>
        <w:t>.</w:t>
      </w:r>
    </w:p>
    <w:p w:rsidR="003956FF" w:rsidRPr="00803C6B" w:rsidRDefault="003956FF" w:rsidP="00252459">
      <w:pPr>
        <w:autoSpaceDE w:val="0"/>
        <w:autoSpaceDN w:val="0"/>
        <w:adjustRightInd w:val="0"/>
        <w:spacing w:after="0" w:line="240" w:lineRule="auto"/>
        <w:rPr>
          <w:rFonts w:ascii="Times New Roman" w:hAnsi="Times New Roman"/>
          <w:bCs/>
          <w:sz w:val="24"/>
          <w:szCs w:val="24"/>
        </w:rPr>
      </w:pPr>
    </w:p>
    <w:p w:rsidR="003956FF" w:rsidRPr="00803C6B" w:rsidRDefault="003956FF" w:rsidP="00252459">
      <w:pPr>
        <w:autoSpaceDE w:val="0"/>
        <w:autoSpaceDN w:val="0"/>
        <w:adjustRightInd w:val="0"/>
        <w:spacing w:after="0" w:line="240" w:lineRule="auto"/>
        <w:rPr>
          <w:rFonts w:ascii="Times New Roman" w:hAnsi="Times New Roman"/>
          <w:bCs/>
          <w:sz w:val="24"/>
          <w:szCs w:val="24"/>
        </w:rPr>
      </w:pPr>
    </w:p>
    <w:p w:rsidR="003956FF" w:rsidRPr="00803C6B" w:rsidRDefault="00EB69C8" w:rsidP="00252459">
      <w:pPr>
        <w:autoSpaceDE w:val="0"/>
        <w:autoSpaceDN w:val="0"/>
        <w:adjustRightInd w:val="0"/>
        <w:spacing w:after="0" w:line="240" w:lineRule="auto"/>
        <w:rPr>
          <w:rFonts w:ascii="Times New Roman" w:hAnsi="Times New Roman"/>
          <w:bCs/>
          <w:sz w:val="24"/>
          <w:szCs w:val="24"/>
        </w:rPr>
      </w:pPr>
      <w:r w:rsidRPr="00EB69C8">
        <w:rPr>
          <w:rFonts w:ascii="Times New Roman" w:hAnsi="Times New Roman"/>
          <w:b/>
          <w:bCs/>
          <w:noProof/>
          <w:sz w:val="24"/>
          <w:szCs w:val="24"/>
          <w:lang w:eastAsia="zh-TW"/>
        </w:rPr>
        <w:pict>
          <v:shape id="_x0000_s1048" type="#_x0000_t202" style="position:absolute;margin-left:11.9pt;margin-top:1.35pt;width:448.85pt;height:394.9pt;z-index:251662336;mso-width-relative:margin;mso-height-relative:margin">
            <v:textbox>
              <w:txbxContent>
                <w:p w:rsidR="00ED185F" w:rsidRDefault="00ED185F">
                  <w:r>
                    <w:rPr>
                      <w:noProof/>
                      <w:lang w:val="en-IN" w:eastAsia="en-IN"/>
                    </w:rPr>
                    <w:drawing>
                      <wp:inline distT="0" distB="0" distL="0" distR="0">
                        <wp:extent cx="5562988" cy="4225491"/>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5563235" cy="4225679"/>
                                </a:xfrm>
                                <a:prstGeom prst="rect">
                                  <a:avLst/>
                                </a:prstGeom>
                                <a:noFill/>
                                <a:ln w="9525">
                                  <a:noFill/>
                                  <a:miter lim="800000"/>
                                  <a:headEnd/>
                                  <a:tailEnd/>
                                </a:ln>
                              </pic:spPr>
                            </pic:pic>
                          </a:graphicData>
                        </a:graphic>
                      </wp:inline>
                    </w:drawing>
                  </w:r>
                </w:p>
                <w:p w:rsidR="00ED185F" w:rsidRPr="00EE7785" w:rsidRDefault="00ED185F">
                  <w:pPr>
                    <w:rPr>
                      <w:rFonts w:ascii="Times New Roman" w:hAnsi="Times New Roman"/>
                      <w:sz w:val="24"/>
                      <w:szCs w:val="24"/>
                    </w:rPr>
                  </w:pPr>
                  <w:r>
                    <w:rPr>
                      <w:rFonts w:ascii="Times New Roman" w:hAnsi="Times New Roman"/>
                      <w:sz w:val="24"/>
                      <w:szCs w:val="24"/>
                    </w:rPr>
                    <w:t xml:space="preserve">        </w:t>
                  </w:r>
                  <w:r w:rsidRPr="00EE7785">
                    <w:rPr>
                      <w:rFonts w:ascii="Times New Roman" w:hAnsi="Times New Roman"/>
                      <w:b/>
                      <w:sz w:val="24"/>
                      <w:szCs w:val="24"/>
                    </w:rPr>
                    <w:t>Figure 3.10:</w:t>
                  </w:r>
                  <w:r w:rsidRPr="00EE7785">
                    <w:rPr>
                      <w:rFonts w:ascii="Times New Roman" w:hAnsi="Times New Roman"/>
                      <w:sz w:val="24"/>
                      <w:szCs w:val="24"/>
                    </w:rPr>
                    <w:t xml:space="preserve"> Schematic of </w:t>
                  </w:r>
                  <w:r>
                    <w:rPr>
                      <w:rFonts w:ascii="Times New Roman" w:hAnsi="Times New Roman"/>
                      <w:sz w:val="24"/>
                      <w:szCs w:val="24"/>
                    </w:rPr>
                    <w:t>o</w:t>
                  </w:r>
                  <w:r w:rsidRPr="00EE7785">
                    <w:rPr>
                      <w:rFonts w:ascii="Times New Roman" w:hAnsi="Times New Roman"/>
                      <w:sz w:val="24"/>
                      <w:szCs w:val="24"/>
                    </w:rPr>
                    <w:t>ptical system</w:t>
                  </w:r>
                  <w:r w:rsidRPr="00970D1E">
                    <w:rPr>
                      <w:rFonts w:ascii="Times New Roman" w:eastAsiaTheme="minorHAnsi" w:hAnsi="Times New Roman"/>
                      <w:sz w:val="24"/>
                      <w:szCs w:val="24"/>
                    </w:rPr>
                    <w:t xml:space="preserve"> </w:t>
                  </w:r>
                  <w:r w:rsidRPr="00803C6B">
                    <w:rPr>
                      <w:rFonts w:ascii="Times New Roman" w:eastAsiaTheme="minorHAnsi" w:hAnsi="Times New Roman"/>
                      <w:sz w:val="24"/>
                      <w:szCs w:val="24"/>
                    </w:rPr>
                    <w:t>for the UV-1800</w:t>
                  </w:r>
                  <w:r>
                    <w:rPr>
                      <w:rFonts w:ascii="Times New Roman" w:eastAsiaTheme="minorHAnsi" w:hAnsi="Times New Roman"/>
                      <w:sz w:val="24"/>
                      <w:szCs w:val="24"/>
                    </w:rPr>
                    <w:t xml:space="preserve"> spectrophotometer </w:t>
                  </w:r>
                  <w:r w:rsidRPr="006E45E9">
                    <w:rPr>
                      <w:rFonts w:ascii="Times New Roman" w:eastAsiaTheme="minorHAnsi" w:hAnsi="Times New Roman"/>
                      <w:color w:val="FF0000"/>
                      <w:sz w:val="24"/>
                      <w:szCs w:val="24"/>
                    </w:rPr>
                    <w:t>[</w:t>
                  </w:r>
                  <w:r>
                    <w:rPr>
                      <w:rFonts w:ascii="Times New Roman" w:eastAsiaTheme="minorHAnsi" w:hAnsi="Times New Roman"/>
                      <w:color w:val="FF0000"/>
                      <w:sz w:val="24"/>
                      <w:szCs w:val="24"/>
                    </w:rPr>
                    <w:t>20</w:t>
                  </w:r>
                  <w:r w:rsidRPr="006E45E9">
                    <w:rPr>
                      <w:rFonts w:ascii="Times New Roman" w:eastAsiaTheme="minorHAnsi" w:hAnsi="Times New Roman"/>
                      <w:color w:val="FF0000"/>
                      <w:sz w:val="24"/>
                      <w:szCs w:val="24"/>
                    </w:rPr>
                    <w:t>]</w:t>
                  </w:r>
                  <w:r>
                    <w:rPr>
                      <w:rFonts w:ascii="Times New Roman" w:eastAsiaTheme="minorHAnsi" w:hAnsi="Times New Roman"/>
                      <w:sz w:val="24"/>
                      <w:szCs w:val="24"/>
                    </w:rPr>
                    <w:t>.</w:t>
                  </w:r>
                </w:p>
              </w:txbxContent>
            </v:textbox>
          </v:shape>
        </w:pict>
      </w:r>
    </w:p>
    <w:p w:rsidR="003956FF" w:rsidRPr="00803C6B" w:rsidRDefault="003956FF" w:rsidP="00252459">
      <w:pPr>
        <w:autoSpaceDE w:val="0"/>
        <w:autoSpaceDN w:val="0"/>
        <w:adjustRightInd w:val="0"/>
        <w:spacing w:after="0" w:line="240" w:lineRule="auto"/>
        <w:rPr>
          <w:rFonts w:ascii="Times New Roman" w:hAnsi="Times New Roman"/>
          <w:bCs/>
          <w:sz w:val="24"/>
          <w:szCs w:val="24"/>
        </w:rPr>
      </w:pPr>
    </w:p>
    <w:p w:rsidR="00252459" w:rsidRPr="00803C6B" w:rsidRDefault="00252459" w:rsidP="00252459">
      <w:pPr>
        <w:autoSpaceDE w:val="0"/>
        <w:autoSpaceDN w:val="0"/>
        <w:adjustRightInd w:val="0"/>
        <w:spacing w:after="0" w:line="240" w:lineRule="auto"/>
        <w:rPr>
          <w:rFonts w:ascii="Times New Roman" w:hAnsi="Times New Roman"/>
          <w:b/>
          <w:bCs/>
          <w:sz w:val="24"/>
          <w:szCs w:val="24"/>
        </w:rPr>
      </w:pPr>
    </w:p>
    <w:p w:rsidR="00252459" w:rsidRPr="00803C6B" w:rsidRDefault="00493C9B" w:rsidP="00252459">
      <w:pPr>
        <w:autoSpaceDE w:val="0"/>
        <w:autoSpaceDN w:val="0"/>
        <w:adjustRightInd w:val="0"/>
        <w:spacing w:after="0" w:line="240" w:lineRule="auto"/>
        <w:rPr>
          <w:rFonts w:ascii="Times New Roman" w:hAnsi="Times New Roman"/>
          <w:b/>
          <w:bCs/>
          <w:sz w:val="24"/>
          <w:szCs w:val="24"/>
        </w:rPr>
      </w:pPr>
      <w:r w:rsidRPr="00803C6B">
        <w:rPr>
          <w:rFonts w:ascii="Times New Roman" w:hAnsi="Times New Roman"/>
          <w:b/>
          <w:bCs/>
          <w:sz w:val="24"/>
          <w:szCs w:val="24"/>
        </w:rPr>
        <w:t xml:space="preserve">                                                        </w:t>
      </w:r>
    </w:p>
    <w:p w:rsidR="003956FF" w:rsidRPr="00803C6B" w:rsidRDefault="003956FF" w:rsidP="00E46E2F">
      <w:pPr>
        <w:autoSpaceDE w:val="0"/>
        <w:autoSpaceDN w:val="0"/>
        <w:adjustRightInd w:val="0"/>
        <w:spacing w:after="0" w:line="240" w:lineRule="auto"/>
        <w:jc w:val="both"/>
        <w:rPr>
          <w:rFonts w:ascii="Times New Roman" w:hAnsi="Times New Roman"/>
          <w:b/>
          <w:bCs/>
          <w:sz w:val="24"/>
          <w:szCs w:val="24"/>
        </w:rPr>
      </w:pPr>
    </w:p>
    <w:p w:rsidR="00252459" w:rsidRPr="00803C6B" w:rsidRDefault="00252459" w:rsidP="00252459">
      <w:pPr>
        <w:autoSpaceDE w:val="0"/>
        <w:autoSpaceDN w:val="0"/>
        <w:adjustRightInd w:val="0"/>
        <w:spacing w:after="0" w:line="240" w:lineRule="auto"/>
        <w:rPr>
          <w:rFonts w:ascii="Times New Roman" w:hAnsi="Times New Roman"/>
          <w:b/>
          <w:bCs/>
          <w:sz w:val="24"/>
          <w:szCs w:val="24"/>
        </w:rPr>
      </w:pPr>
    </w:p>
    <w:p w:rsidR="005D2AF1" w:rsidRPr="00803C6B" w:rsidRDefault="005D2AF1" w:rsidP="00252459">
      <w:pPr>
        <w:autoSpaceDE w:val="0"/>
        <w:autoSpaceDN w:val="0"/>
        <w:adjustRightInd w:val="0"/>
        <w:spacing w:after="0" w:line="240" w:lineRule="auto"/>
        <w:rPr>
          <w:rFonts w:ascii="Times New Roman" w:hAnsi="Times New Roman"/>
          <w:b/>
          <w:bCs/>
          <w:sz w:val="24"/>
          <w:szCs w:val="24"/>
        </w:rPr>
      </w:pPr>
    </w:p>
    <w:p w:rsidR="005D2AF1" w:rsidRPr="00803C6B" w:rsidRDefault="005D2AF1" w:rsidP="00252459">
      <w:pPr>
        <w:autoSpaceDE w:val="0"/>
        <w:autoSpaceDN w:val="0"/>
        <w:adjustRightInd w:val="0"/>
        <w:spacing w:after="0" w:line="240" w:lineRule="auto"/>
        <w:rPr>
          <w:rFonts w:ascii="Times New Roman" w:hAnsi="Times New Roman"/>
          <w:b/>
          <w:bCs/>
          <w:sz w:val="24"/>
          <w:szCs w:val="24"/>
        </w:rPr>
      </w:pPr>
    </w:p>
    <w:p w:rsidR="005D2AF1" w:rsidRPr="00803C6B" w:rsidRDefault="005D2AF1" w:rsidP="00252459">
      <w:pPr>
        <w:autoSpaceDE w:val="0"/>
        <w:autoSpaceDN w:val="0"/>
        <w:adjustRightInd w:val="0"/>
        <w:spacing w:after="0" w:line="240" w:lineRule="auto"/>
        <w:rPr>
          <w:rFonts w:ascii="Times New Roman" w:hAnsi="Times New Roman"/>
          <w:b/>
          <w:bCs/>
          <w:sz w:val="24"/>
          <w:szCs w:val="24"/>
        </w:rPr>
      </w:pPr>
    </w:p>
    <w:p w:rsidR="005D2AF1" w:rsidRPr="00803C6B" w:rsidRDefault="005D2AF1" w:rsidP="00252459">
      <w:pPr>
        <w:autoSpaceDE w:val="0"/>
        <w:autoSpaceDN w:val="0"/>
        <w:adjustRightInd w:val="0"/>
        <w:spacing w:after="0" w:line="240" w:lineRule="auto"/>
        <w:rPr>
          <w:rFonts w:ascii="Times New Roman" w:hAnsi="Times New Roman"/>
          <w:b/>
          <w:bCs/>
          <w:sz w:val="24"/>
          <w:szCs w:val="24"/>
        </w:rPr>
      </w:pPr>
    </w:p>
    <w:p w:rsidR="005D2AF1" w:rsidRPr="00803C6B" w:rsidRDefault="005D2AF1" w:rsidP="00252459">
      <w:pPr>
        <w:autoSpaceDE w:val="0"/>
        <w:autoSpaceDN w:val="0"/>
        <w:adjustRightInd w:val="0"/>
        <w:spacing w:after="0" w:line="240" w:lineRule="auto"/>
        <w:rPr>
          <w:rFonts w:ascii="Times New Roman" w:hAnsi="Times New Roman"/>
          <w:b/>
          <w:bCs/>
          <w:sz w:val="24"/>
          <w:szCs w:val="24"/>
        </w:rPr>
      </w:pPr>
    </w:p>
    <w:p w:rsidR="00252459" w:rsidRPr="00803C6B" w:rsidRDefault="00252459" w:rsidP="00252459">
      <w:pPr>
        <w:autoSpaceDE w:val="0"/>
        <w:autoSpaceDN w:val="0"/>
        <w:adjustRightInd w:val="0"/>
        <w:spacing w:after="0" w:line="240" w:lineRule="auto"/>
        <w:rPr>
          <w:rFonts w:ascii="Times New Roman" w:hAnsi="Times New Roman"/>
          <w:b/>
          <w:bCs/>
          <w:sz w:val="24"/>
          <w:szCs w:val="24"/>
        </w:rPr>
      </w:pPr>
    </w:p>
    <w:p w:rsidR="00252459" w:rsidRPr="00803C6B" w:rsidRDefault="00252459" w:rsidP="00252459">
      <w:pPr>
        <w:autoSpaceDE w:val="0"/>
        <w:autoSpaceDN w:val="0"/>
        <w:adjustRightInd w:val="0"/>
        <w:spacing w:after="0" w:line="240" w:lineRule="auto"/>
        <w:rPr>
          <w:rFonts w:ascii="Times New Roman" w:hAnsi="Times New Roman"/>
          <w:b/>
          <w:bCs/>
          <w:sz w:val="24"/>
          <w:szCs w:val="24"/>
        </w:rPr>
      </w:pPr>
    </w:p>
    <w:p w:rsidR="00252459" w:rsidRPr="00803C6B" w:rsidRDefault="00252459" w:rsidP="00252459">
      <w:pPr>
        <w:autoSpaceDE w:val="0"/>
        <w:autoSpaceDN w:val="0"/>
        <w:adjustRightInd w:val="0"/>
        <w:spacing w:after="0" w:line="240" w:lineRule="auto"/>
        <w:rPr>
          <w:rFonts w:ascii="Times New Roman" w:hAnsi="Times New Roman"/>
          <w:b/>
          <w:bCs/>
          <w:sz w:val="24"/>
          <w:szCs w:val="24"/>
        </w:rPr>
      </w:pPr>
    </w:p>
    <w:p w:rsidR="005D2AF1" w:rsidRPr="00803C6B" w:rsidRDefault="005D2AF1" w:rsidP="00252459">
      <w:pPr>
        <w:autoSpaceDE w:val="0"/>
        <w:autoSpaceDN w:val="0"/>
        <w:adjustRightInd w:val="0"/>
        <w:spacing w:after="0" w:line="240" w:lineRule="auto"/>
        <w:rPr>
          <w:rFonts w:ascii="Times New Roman" w:hAnsi="Times New Roman"/>
          <w:b/>
          <w:bCs/>
          <w:sz w:val="24"/>
          <w:szCs w:val="24"/>
        </w:rPr>
      </w:pPr>
    </w:p>
    <w:p w:rsidR="005D2AF1" w:rsidRPr="00803C6B" w:rsidRDefault="005D2AF1" w:rsidP="00252459">
      <w:pPr>
        <w:autoSpaceDE w:val="0"/>
        <w:autoSpaceDN w:val="0"/>
        <w:adjustRightInd w:val="0"/>
        <w:spacing w:after="0" w:line="240" w:lineRule="auto"/>
        <w:rPr>
          <w:rFonts w:ascii="Times New Roman" w:hAnsi="Times New Roman"/>
          <w:b/>
          <w:bCs/>
          <w:sz w:val="24"/>
          <w:szCs w:val="24"/>
        </w:rPr>
      </w:pPr>
    </w:p>
    <w:p w:rsidR="005D2AF1" w:rsidRPr="00803C6B" w:rsidRDefault="005D2AF1" w:rsidP="00252459">
      <w:pPr>
        <w:autoSpaceDE w:val="0"/>
        <w:autoSpaceDN w:val="0"/>
        <w:adjustRightInd w:val="0"/>
        <w:spacing w:after="0" w:line="240" w:lineRule="auto"/>
        <w:rPr>
          <w:rFonts w:ascii="Times New Roman" w:hAnsi="Times New Roman"/>
          <w:b/>
          <w:bCs/>
          <w:sz w:val="24"/>
          <w:szCs w:val="24"/>
        </w:rPr>
      </w:pPr>
    </w:p>
    <w:p w:rsidR="005D2AF1" w:rsidRPr="00803C6B" w:rsidRDefault="005D2AF1" w:rsidP="00252459">
      <w:pPr>
        <w:autoSpaceDE w:val="0"/>
        <w:autoSpaceDN w:val="0"/>
        <w:adjustRightInd w:val="0"/>
        <w:spacing w:after="0" w:line="240" w:lineRule="auto"/>
        <w:rPr>
          <w:rFonts w:ascii="Times New Roman" w:hAnsi="Times New Roman"/>
          <w:b/>
          <w:bCs/>
          <w:sz w:val="24"/>
          <w:szCs w:val="24"/>
        </w:rPr>
      </w:pPr>
    </w:p>
    <w:p w:rsidR="005D2AF1" w:rsidRPr="00803C6B" w:rsidRDefault="005D2AF1" w:rsidP="00252459">
      <w:pPr>
        <w:autoSpaceDE w:val="0"/>
        <w:autoSpaceDN w:val="0"/>
        <w:adjustRightInd w:val="0"/>
        <w:spacing w:after="0" w:line="240" w:lineRule="auto"/>
        <w:rPr>
          <w:rFonts w:ascii="Times New Roman" w:hAnsi="Times New Roman"/>
          <w:b/>
          <w:bCs/>
          <w:sz w:val="24"/>
          <w:szCs w:val="24"/>
        </w:rPr>
      </w:pPr>
    </w:p>
    <w:p w:rsidR="005D2AF1" w:rsidRPr="00803C6B" w:rsidRDefault="005D2AF1" w:rsidP="00252459">
      <w:pPr>
        <w:autoSpaceDE w:val="0"/>
        <w:autoSpaceDN w:val="0"/>
        <w:adjustRightInd w:val="0"/>
        <w:spacing w:after="0" w:line="240" w:lineRule="auto"/>
        <w:rPr>
          <w:rFonts w:ascii="Times New Roman" w:hAnsi="Times New Roman"/>
          <w:b/>
          <w:bCs/>
          <w:sz w:val="24"/>
          <w:szCs w:val="24"/>
        </w:rPr>
      </w:pPr>
    </w:p>
    <w:p w:rsidR="005D2AF1" w:rsidRPr="00803C6B" w:rsidRDefault="005D2AF1" w:rsidP="00252459">
      <w:pPr>
        <w:autoSpaceDE w:val="0"/>
        <w:autoSpaceDN w:val="0"/>
        <w:adjustRightInd w:val="0"/>
        <w:spacing w:after="0" w:line="240" w:lineRule="auto"/>
        <w:rPr>
          <w:rFonts w:ascii="Times New Roman" w:hAnsi="Times New Roman"/>
          <w:b/>
          <w:bCs/>
          <w:sz w:val="24"/>
          <w:szCs w:val="24"/>
        </w:rPr>
      </w:pPr>
    </w:p>
    <w:p w:rsidR="005D2AF1" w:rsidRPr="00803C6B" w:rsidRDefault="005D2AF1" w:rsidP="00252459">
      <w:pPr>
        <w:autoSpaceDE w:val="0"/>
        <w:autoSpaceDN w:val="0"/>
        <w:adjustRightInd w:val="0"/>
        <w:spacing w:after="0" w:line="240" w:lineRule="auto"/>
        <w:rPr>
          <w:rFonts w:ascii="Times New Roman" w:hAnsi="Times New Roman"/>
          <w:b/>
          <w:bCs/>
          <w:sz w:val="24"/>
          <w:szCs w:val="24"/>
        </w:rPr>
      </w:pPr>
    </w:p>
    <w:p w:rsidR="005D2AF1" w:rsidRPr="00803C6B" w:rsidRDefault="005D2AF1" w:rsidP="00252459">
      <w:pPr>
        <w:autoSpaceDE w:val="0"/>
        <w:autoSpaceDN w:val="0"/>
        <w:adjustRightInd w:val="0"/>
        <w:spacing w:after="0" w:line="240" w:lineRule="auto"/>
        <w:rPr>
          <w:rFonts w:ascii="Times New Roman" w:hAnsi="Times New Roman"/>
          <w:b/>
          <w:bCs/>
          <w:sz w:val="24"/>
          <w:szCs w:val="24"/>
        </w:rPr>
      </w:pPr>
    </w:p>
    <w:p w:rsidR="005D2AF1" w:rsidRPr="00803C6B" w:rsidRDefault="005D2AF1" w:rsidP="00252459">
      <w:pPr>
        <w:autoSpaceDE w:val="0"/>
        <w:autoSpaceDN w:val="0"/>
        <w:adjustRightInd w:val="0"/>
        <w:spacing w:after="0" w:line="240" w:lineRule="auto"/>
        <w:rPr>
          <w:rFonts w:ascii="Times New Roman" w:hAnsi="Times New Roman"/>
          <w:b/>
          <w:bCs/>
          <w:sz w:val="24"/>
          <w:szCs w:val="24"/>
        </w:rPr>
      </w:pPr>
    </w:p>
    <w:p w:rsidR="005D2AF1" w:rsidRPr="00803C6B" w:rsidRDefault="005D2AF1" w:rsidP="00252459">
      <w:pPr>
        <w:autoSpaceDE w:val="0"/>
        <w:autoSpaceDN w:val="0"/>
        <w:adjustRightInd w:val="0"/>
        <w:spacing w:after="0" w:line="240" w:lineRule="auto"/>
        <w:rPr>
          <w:rFonts w:ascii="Times New Roman" w:hAnsi="Times New Roman"/>
          <w:b/>
          <w:bCs/>
          <w:sz w:val="24"/>
          <w:szCs w:val="24"/>
        </w:rPr>
      </w:pPr>
    </w:p>
    <w:p w:rsidR="005D2AF1" w:rsidRPr="00803C6B" w:rsidRDefault="005D2AF1" w:rsidP="00252459">
      <w:pPr>
        <w:autoSpaceDE w:val="0"/>
        <w:autoSpaceDN w:val="0"/>
        <w:adjustRightInd w:val="0"/>
        <w:spacing w:after="0" w:line="240" w:lineRule="auto"/>
        <w:rPr>
          <w:rFonts w:ascii="Times New Roman" w:hAnsi="Times New Roman"/>
          <w:b/>
          <w:bCs/>
          <w:sz w:val="24"/>
          <w:szCs w:val="24"/>
        </w:rPr>
      </w:pPr>
    </w:p>
    <w:p w:rsidR="005D2AF1" w:rsidRPr="00803C6B" w:rsidRDefault="005D2AF1" w:rsidP="00252459">
      <w:pPr>
        <w:autoSpaceDE w:val="0"/>
        <w:autoSpaceDN w:val="0"/>
        <w:adjustRightInd w:val="0"/>
        <w:spacing w:after="0" w:line="240" w:lineRule="auto"/>
        <w:rPr>
          <w:rFonts w:ascii="Times New Roman" w:hAnsi="Times New Roman"/>
          <w:b/>
          <w:bCs/>
          <w:sz w:val="24"/>
          <w:szCs w:val="24"/>
        </w:rPr>
      </w:pPr>
    </w:p>
    <w:p w:rsidR="005D2AF1" w:rsidRPr="00803C6B" w:rsidRDefault="005D2AF1" w:rsidP="00252459">
      <w:pPr>
        <w:autoSpaceDE w:val="0"/>
        <w:autoSpaceDN w:val="0"/>
        <w:adjustRightInd w:val="0"/>
        <w:spacing w:after="0" w:line="240" w:lineRule="auto"/>
        <w:rPr>
          <w:rFonts w:ascii="Times New Roman" w:hAnsi="Times New Roman"/>
          <w:b/>
          <w:bCs/>
          <w:sz w:val="24"/>
          <w:szCs w:val="24"/>
        </w:rPr>
      </w:pPr>
    </w:p>
    <w:p w:rsidR="00970D1E" w:rsidRDefault="00970D1E" w:rsidP="00970D1E">
      <w:pPr>
        <w:autoSpaceDE w:val="0"/>
        <w:autoSpaceDN w:val="0"/>
        <w:adjustRightInd w:val="0"/>
        <w:spacing w:after="0" w:line="480" w:lineRule="auto"/>
        <w:rPr>
          <w:rFonts w:ascii="Times New Roman" w:hAnsi="Times New Roman"/>
          <w:bCs/>
          <w:sz w:val="24"/>
          <w:szCs w:val="24"/>
        </w:rPr>
      </w:pPr>
    </w:p>
    <w:p w:rsidR="005D2AF1" w:rsidRPr="00803C6B" w:rsidRDefault="00970D1E" w:rsidP="00970D1E">
      <w:pPr>
        <w:autoSpaceDE w:val="0"/>
        <w:autoSpaceDN w:val="0"/>
        <w:adjustRightInd w:val="0"/>
        <w:spacing w:after="0" w:line="480" w:lineRule="auto"/>
        <w:rPr>
          <w:rFonts w:ascii="Times New Roman" w:hAnsi="Times New Roman"/>
          <w:bCs/>
          <w:sz w:val="24"/>
          <w:szCs w:val="24"/>
        </w:rPr>
      </w:pPr>
      <w:r>
        <w:rPr>
          <w:rFonts w:ascii="Times New Roman" w:hAnsi="Times New Roman"/>
          <w:bCs/>
          <w:sz w:val="24"/>
          <w:szCs w:val="24"/>
        </w:rPr>
        <w:t xml:space="preserve">            </w:t>
      </w:r>
      <w:r w:rsidR="005D2AF1" w:rsidRPr="00803C6B">
        <w:rPr>
          <w:rFonts w:ascii="Times New Roman" w:hAnsi="Times New Roman"/>
          <w:bCs/>
          <w:sz w:val="24"/>
          <w:szCs w:val="24"/>
        </w:rPr>
        <w:t>D2: Deuterium lamp                                      L.M. Light-source switching mirror</w:t>
      </w:r>
    </w:p>
    <w:p w:rsidR="005D2AF1" w:rsidRPr="00803C6B" w:rsidRDefault="00A7000A" w:rsidP="00970D1E">
      <w:pPr>
        <w:autoSpaceDE w:val="0"/>
        <w:autoSpaceDN w:val="0"/>
        <w:adjustRightInd w:val="0"/>
        <w:spacing w:after="0" w:line="480" w:lineRule="auto"/>
        <w:rPr>
          <w:rFonts w:ascii="Times New Roman" w:hAnsi="Times New Roman"/>
          <w:bCs/>
          <w:sz w:val="24"/>
          <w:szCs w:val="24"/>
        </w:rPr>
      </w:pPr>
      <w:r>
        <w:rPr>
          <w:rFonts w:ascii="Times New Roman" w:hAnsi="Times New Roman"/>
          <w:bCs/>
          <w:sz w:val="24"/>
          <w:szCs w:val="24"/>
        </w:rPr>
        <w:t xml:space="preserve">            </w:t>
      </w:r>
      <w:r w:rsidR="005D2AF1" w:rsidRPr="00803C6B">
        <w:rPr>
          <w:rFonts w:ascii="Times New Roman" w:hAnsi="Times New Roman"/>
          <w:bCs/>
          <w:sz w:val="24"/>
          <w:szCs w:val="24"/>
        </w:rPr>
        <w:t>W1: Halogen lamp                                         M1~M5: Mirrors</w:t>
      </w:r>
    </w:p>
    <w:p w:rsidR="005D2AF1" w:rsidRPr="00803C6B" w:rsidRDefault="00A7000A" w:rsidP="00970D1E">
      <w:pPr>
        <w:autoSpaceDE w:val="0"/>
        <w:autoSpaceDN w:val="0"/>
        <w:adjustRightInd w:val="0"/>
        <w:spacing w:after="0" w:line="480" w:lineRule="auto"/>
        <w:rPr>
          <w:rFonts w:ascii="Times New Roman" w:hAnsi="Times New Roman"/>
          <w:bCs/>
          <w:sz w:val="24"/>
          <w:szCs w:val="24"/>
        </w:rPr>
      </w:pPr>
      <w:r>
        <w:rPr>
          <w:rFonts w:ascii="Times New Roman" w:hAnsi="Times New Roman"/>
          <w:bCs/>
          <w:sz w:val="24"/>
          <w:szCs w:val="24"/>
        </w:rPr>
        <w:t xml:space="preserve">             </w:t>
      </w:r>
      <w:r w:rsidR="00970D1E">
        <w:rPr>
          <w:rFonts w:ascii="Times New Roman" w:hAnsi="Times New Roman"/>
          <w:bCs/>
          <w:sz w:val="24"/>
          <w:szCs w:val="24"/>
        </w:rPr>
        <w:t xml:space="preserve">  </w:t>
      </w:r>
      <w:r w:rsidR="005D2AF1" w:rsidRPr="00803C6B">
        <w:rPr>
          <w:rFonts w:ascii="Times New Roman" w:hAnsi="Times New Roman"/>
          <w:bCs/>
          <w:sz w:val="24"/>
          <w:szCs w:val="24"/>
        </w:rPr>
        <w:t xml:space="preserve">F: Filter                          </w:t>
      </w:r>
      <w:r w:rsidR="00970D1E">
        <w:rPr>
          <w:rFonts w:ascii="Times New Roman" w:hAnsi="Times New Roman"/>
          <w:bCs/>
          <w:sz w:val="24"/>
          <w:szCs w:val="24"/>
        </w:rPr>
        <w:t xml:space="preserve">                              </w:t>
      </w:r>
      <w:r w:rsidR="005D2AF1" w:rsidRPr="00803C6B">
        <w:rPr>
          <w:rFonts w:ascii="Times New Roman" w:hAnsi="Times New Roman"/>
          <w:bCs/>
          <w:sz w:val="24"/>
          <w:szCs w:val="24"/>
        </w:rPr>
        <w:t>B. S: Beam splitter</w:t>
      </w:r>
    </w:p>
    <w:p w:rsidR="005D2AF1" w:rsidRPr="00803C6B" w:rsidRDefault="00A7000A" w:rsidP="00970D1E">
      <w:pPr>
        <w:autoSpaceDE w:val="0"/>
        <w:autoSpaceDN w:val="0"/>
        <w:adjustRightInd w:val="0"/>
        <w:spacing w:after="0" w:line="480" w:lineRule="auto"/>
        <w:rPr>
          <w:rFonts w:ascii="Times New Roman" w:hAnsi="Times New Roman"/>
          <w:bCs/>
          <w:sz w:val="24"/>
          <w:szCs w:val="24"/>
        </w:rPr>
      </w:pPr>
      <w:r>
        <w:rPr>
          <w:rFonts w:ascii="Times New Roman" w:hAnsi="Times New Roman"/>
          <w:bCs/>
          <w:sz w:val="24"/>
          <w:szCs w:val="24"/>
        </w:rPr>
        <w:t xml:space="preserve">             </w:t>
      </w:r>
      <w:r w:rsidR="005D2AF1" w:rsidRPr="00803C6B">
        <w:rPr>
          <w:rFonts w:ascii="Times New Roman" w:hAnsi="Times New Roman"/>
          <w:bCs/>
          <w:sz w:val="24"/>
          <w:szCs w:val="24"/>
        </w:rPr>
        <w:t xml:space="preserve">GR: Grating                                                   </w:t>
      </w:r>
      <w:r w:rsidR="00970D1E">
        <w:rPr>
          <w:rFonts w:ascii="Times New Roman" w:hAnsi="Times New Roman"/>
          <w:bCs/>
          <w:sz w:val="24"/>
          <w:szCs w:val="24"/>
        </w:rPr>
        <w:t xml:space="preserve"> </w:t>
      </w:r>
      <w:r w:rsidR="005D2AF1" w:rsidRPr="00803C6B">
        <w:rPr>
          <w:rFonts w:ascii="Times New Roman" w:hAnsi="Times New Roman"/>
          <w:bCs/>
          <w:sz w:val="24"/>
          <w:szCs w:val="24"/>
        </w:rPr>
        <w:t>L: Lens</w:t>
      </w:r>
    </w:p>
    <w:p w:rsidR="005D2AF1" w:rsidRPr="00803C6B" w:rsidRDefault="00A7000A" w:rsidP="00970D1E">
      <w:pPr>
        <w:autoSpaceDE w:val="0"/>
        <w:autoSpaceDN w:val="0"/>
        <w:adjustRightInd w:val="0"/>
        <w:spacing w:after="0" w:line="480" w:lineRule="auto"/>
        <w:rPr>
          <w:rFonts w:ascii="Times New Roman" w:hAnsi="Times New Roman"/>
          <w:bCs/>
          <w:sz w:val="24"/>
          <w:szCs w:val="24"/>
        </w:rPr>
      </w:pPr>
      <w:r>
        <w:rPr>
          <w:rFonts w:ascii="Times New Roman" w:hAnsi="Times New Roman"/>
          <w:bCs/>
          <w:sz w:val="24"/>
          <w:szCs w:val="24"/>
        </w:rPr>
        <w:t xml:space="preserve">             </w:t>
      </w:r>
      <w:r w:rsidR="005D2AF1" w:rsidRPr="00803C6B">
        <w:rPr>
          <w:rFonts w:ascii="Times New Roman" w:hAnsi="Times New Roman"/>
          <w:bCs/>
          <w:sz w:val="24"/>
          <w:szCs w:val="24"/>
        </w:rPr>
        <w:t>S1: Entrance slit                                            Sam: Sample</w:t>
      </w:r>
    </w:p>
    <w:p w:rsidR="005D2AF1" w:rsidRPr="00803C6B" w:rsidRDefault="00A7000A" w:rsidP="00970D1E">
      <w:pPr>
        <w:autoSpaceDE w:val="0"/>
        <w:autoSpaceDN w:val="0"/>
        <w:adjustRightInd w:val="0"/>
        <w:spacing w:after="0" w:line="480" w:lineRule="auto"/>
        <w:rPr>
          <w:rFonts w:ascii="Times New Roman" w:hAnsi="Times New Roman"/>
          <w:bCs/>
          <w:sz w:val="24"/>
          <w:szCs w:val="24"/>
        </w:rPr>
      </w:pPr>
      <w:r>
        <w:rPr>
          <w:rFonts w:ascii="Times New Roman" w:hAnsi="Times New Roman"/>
          <w:bCs/>
          <w:sz w:val="24"/>
          <w:szCs w:val="24"/>
        </w:rPr>
        <w:t xml:space="preserve">           </w:t>
      </w:r>
      <w:r w:rsidR="00970D1E">
        <w:rPr>
          <w:rFonts w:ascii="Times New Roman" w:hAnsi="Times New Roman"/>
          <w:bCs/>
          <w:sz w:val="24"/>
          <w:szCs w:val="24"/>
        </w:rPr>
        <w:t xml:space="preserve"> </w:t>
      </w:r>
      <w:r>
        <w:rPr>
          <w:rFonts w:ascii="Times New Roman" w:hAnsi="Times New Roman"/>
          <w:bCs/>
          <w:sz w:val="24"/>
          <w:szCs w:val="24"/>
        </w:rPr>
        <w:t xml:space="preserve"> </w:t>
      </w:r>
      <w:r w:rsidR="005D2AF1" w:rsidRPr="00803C6B">
        <w:rPr>
          <w:rFonts w:ascii="Times New Roman" w:hAnsi="Times New Roman"/>
          <w:bCs/>
          <w:sz w:val="24"/>
          <w:szCs w:val="24"/>
        </w:rPr>
        <w:t xml:space="preserve">S2: Exit slit                                                  </w:t>
      </w:r>
      <w:r>
        <w:rPr>
          <w:rFonts w:ascii="Times New Roman" w:hAnsi="Times New Roman"/>
          <w:bCs/>
          <w:sz w:val="24"/>
          <w:szCs w:val="24"/>
        </w:rPr>
        <w:t xml:space="preserve">  </w:t>
      </w:r>
      <w:r w:rsidR="005D2AF1" w:rsidRPr="00803C6B">
        <w:rPr>
          <w:rFonts w:ascii="Times New Roman" w:hAnsi="Times New Roman"/>
          <w:bCs/>
          <w:sz w:val="24"/>
          <w:szCs w:val="24"/>
        </w:rPr>
        <w:t>Ref: Reference</w:t>
      </w:r>
    </w:p>
    <w:p w:rsidR="005D2AF1" w:rsidRPr="00803C6B" w:rsidRDefault="00A7000A" w:rsidP="00970D1E">
      <w:pPr>
        <w:autoSpaceDE w:val="0"/>
        <w:autoSpaceDN w:val="0"/>
        <w:adjustRightInd w:val="0"/>
        <w:spacing w:after="0" w:line="480" w:lineRule="auto"/>
        <w:rPr>
          <w:rFonts w:ascii="Times New Roman" w:hAnsi="Times New Roman"/>
          <w:bCs/>
          <w:sz w:val="24"/>
          <w:szCs w:val="24"/>
        </w:rPr>
      </w:pPr>
      <w:r>
        <w:rPr>
          <w:rFonts w:ascii="Times New Roman" w:hAnsi="Times New Roman"/>
          <w:bCs/>
          <w:sz w:val="24"/>
          <w:szCs w:val="24"/>
        </w:rPr>
        <w:t xml:space="preserve">            </w:t>
      </w:r>
      <w:r w:rsidR="00970D1E">
        <w:rPr>
          <w:rFonts w:ascii="Times New Roman" w:hAnsi="Times New Roman"/>
          <w:bCs/>
          <w:sz w:val="24"/>
          <w:szCs w:val="24"/>
        </w:rPr>
        <w:t xml:space="preserve"> </w:t>
      </w:r>
      <w:r w:rsidR="005D2AF1" w:rsidRPr="00803C6B">
        <w:rPr>
          <w:rFonts w:ascii="Times New Roman" w:hAnsi="Times New Roman"/>
          <w:bCs/>
          <w:sz w:val="24"/>
          <w:szCs w:val="24"/>
        </w:rPr>
        <w:t xml:space="preserve">W: Window plate                                         </w:t>
      </w:r>
      <w:r>
        <w:rPr>
          <w:rFonts w:ascii="Times New Roman" w:hAnsi="Times New Roman"/>
          <w:bCs/>
          <w:sz w:val="24"/>
          <w:szCs w:val="24"/>
        </w:rPr>
        <w:t xml:space="preserve"> </w:t>
      </w:r>
      <w:r w:rsidR="005D2AF1" w:rsidRPr="00803C6B">
        <w:rPr>
          <w:rFonts w:ascii="Times New Roman" w:hAnsi="Times New Roman"/>
          <w:bCs/>
          <w:sz w:val="24"/>
          <w:szCs w:val="24"/>
        </w:rPr>
        <w:t xml:space="preserve"> P.D: Photodiodes                                         </w:t>
      </w:r>
    </w:p>
    <w:p w:rsidR="00A0663D" w:rsidRDefault="00F74F7B" w:rsidP="00B24178">
      <w:pPr>
        <w:autoSpaceDE w:val="0"/>
        <w:autoSpaceDN w:val="0"/>
        <w:adjustRightInd w:val="0"/>
        <w:spacing w:after="0" w:line="480" w:lineRule="auto"/>
        <w:jc w:val="both"/>
        <w:rPr>
          <w:rFonts w:ascii="Times New Roman" w:eastAsiaTheme="minorHAnsi" w:hAnsi="Times New Roman"/>
          <w:sz w:val="24"/>
          <w:szCs w:val="24"/>
        </w:rPr>
      </w:pPr>
      <w:r w:rsidRPr="00803C6B">
        <w:rPr>
          <w:rFonts w:ascii="Times New Roman" w:hAnsi="Times New Roman"/>
          <w:bCs/>
          <w:sz w:val="24"/>
          <w:szCs w:val="24"/>
        </w:rPr>
        <w:lastRenderedPageBreak/>
        <w:t xml:space="preserve">The light coming from the light source (deuterium lamp D2or halogen lamp W1) is reflected by mirror L.M. and then enters the monochromator. Light source switching is entirely automatic, with the instrument selecting the next light source by rotating the mirror L.M. according to the wavelength. </w:t>
      </w:r>
      <w:r w:rsidR="00A0663D" w:rsidRPr="00803C6B">
        <w:rPr>
          <w:rFonts w:ascii="Times New Roman" w:hAnsi="Times New Roman"/>
          <w:bCs/>
          <w:sz w:val="24"/>
          <w:szCs w:val="24"/>
        </w:rPr>
        <w:t>The light coming out of the monochromator passes through a stray light cutting filter F and strikes the mirror M3 and is then split by the beam spliter B.S. into the sample side beam and the reference side beam, which pass through their respective cells and strik</w:t>
      </w:r>
      <w:r w:rsidR="00B24178">
        <w:rPr>
          <w:rFonts w:ascii="Times New Roman" w:hAnsi="Times New Roman"/>
          <w:bCs/>
          <w:sz w:val="24"/>
          <w:szCs w:val="24"/>
        </w:rPr>
        <w:t xml:space="preserve">e the detectors (photodiodes). </w:t>
      </w:r>
      <w:r w:rsidR="00A0663D" w:rsidRPr="00803C6B">
        <w:rPr>
          <w:rFonts w:ascii="Times New Roman" w:hAnsi="Times New Roman"/>
          <w:bCs/>
          <w:sz w:val="24"/>
          <w:szCs w:val="24"/>
        </w:rPr>
        <w:t xml:space="preserve">The </w:t>
      </w:r>
      <w:r w:rsidR="00B24178">
        <w:rPr>
          <w:rFonts w:ascii="Times New Roman" w:hAnsi="Times New Roman"/>
          <w:bCs/>
          <w:sz w:val="24"/>
          <w:szCs w:val="24"/>
        </w:rPr>
        <w:t xml:space="preserve">photographs and </w:t>
      </w:r>
      <w:r w:rsidR="00A0663D" w:rsidRPr="00803C6B">
        <w:rPr>
          <w:rFonts w:ascii="Times New Roman" w:hAnsi="Times New Roman"/>
          <w:bCs/>
          <w:sz w:val="24"/>
          <w:szCs w:val="24"/>
        </w:rPr>
        <w:t xml:space="preserve">specifications of </w:t>
      </w:r>
      <w:r w:rsidR="00B24178">
        <w:rPr>
          <w:rFonts w:ascii="Times New Roman" w:eastAsiaTheme="minorHAnsi" w:hAnsi="Times New Roman"/>
          <w:sz w:val="24"/>
          <w:szCs w:val="24"/>
        </w:rPr>
        <w:t>UV</w:t>
      </w:r>
      <w:r w:rsidR="00A0663D" w:rsidRPr="00803C6B">
        <w:rPr>
          <w:rFonts w:ascii="Times New Roman" w:eastAsiaTheme="minorHAnsi" w:hAnsi="Times New Roman"/>
          <w:sz w:val="24"/>
          <w:szCs w:val="24"/>
        </w:rPr>
        <w:t xml:space="preserve">-1800 Shimadzu spectrophotometer is </w:t>
      </w:r>
      <w:r w:rsidR="00B24178">
        <w:rPr>
          <w:rFonts w:ascii="Times New Roman" w:eastAsiaTheme="minorHAnsi" w:hAnsi="Times New Roman"/>
          <w:sz w:val="24"/>
          <w:szCs w:val="24"/>
        </w:rPr>
        <w:t xml:space="preserve">shown in </w:t>
      </w:r>
      <w:r w:rsidR="00B24178" w:rsidRPr="005C42C8">
        <w:rPr>
          <w:rFonts w:ascii="Times New Roman" w:eastAsiaTheme="minorHAnsi" w:hAnsi="Times New Roman"/>
          <w:b/>
          <w:sz w:val="24"/>
          <w:szCs w:val="24"/>
        </w:rPr>
        <w:t>Figure 3.11</w:t>
      </w:r>
      <w:r w:rsidR="00B24178">
        <w:rPr>
          <w:rFonts w:ascii="Times New Roman" w:eastAsiaTheme="minorHAnsi" w:hAnsi="Times New Roman"/>
          <w:sz w:val="24"/>
          <w:szCs w:val="24"/>
        </w:rPr>
        <w:t xml:space="preserve"> and </w:t>
      </w:r>
      <w:r w:rsidR="00B24178" w:rsidRPr="005C42C8">
        <w:rPr>
          <w:rFonts w:ascii="Times New Roman" w:eastAsiaTheme="minorHAnsi" w:hAnsi="Times New Roman"/>
          <w:b/>
          <w:sz w:val="24"/>
          <w:szCs w:val="24"/>
        </w:rPr>
        <w:t>Table 3.6</w:t>
      </w:r>
      <w:r w:rsidR="00B24178">
        <w:rPr>
          <w:rFonts w:ascii="Times New Roman" w:eastAsiaTheme="minorHAnsi" w:hAnsi="Times New Roman"/>
          <w:sz w:val="24"/>
          <w:szCs w:val="24"/>
        </w:rPr>
        <w:t xml:space="preserve"> respectively. </w:t>
      </w:r>
    </w:p>
    <w:p w:rsidR="00AA747A" w:rsidRDefault="00EB69C8" w:rsidP="00B24178">
      <w:pPr>
        <w:autoSpaceDE w:val="0"/>
        <w:autoSpaceDN w:val="0"/>
        <w:adjustRightInd w:val="0"/>
        <w:spacing w:after="0" w:line="480" w:lineRule="auto"/>
        <w:jc w:val="both"/>
        <w:rPr>
          <w:rFonts w:ascii="Times New Roman" w:eastAsiaTheme="minorHAnsi" w:hAnsi="Times New Roman"/>
          <w:sz w:val="24"/>
          <w:szCs w:val="24"/>
        </w:rPr>
      </w:pPr>
      <w:r w:rsidRPr="00EB69C8">
        <w:rPr>
          <w:rFonts w:ascii="Times New Roman" w:hAnsi="Times New Roman"/>
          <w:bCs/>
          <w:noProof/>
          <w:sz w:val="24"/>
          <w:szCs w:val="24"/>
          <w:lang w:eastAsia="zh-TW"/>
        </w:rPr>
        <w:pict>
          <v:shape id="_x0000_s1090" type="#_x0000_t202" style="position:absolute;left:0;text-align:left;margin-left:22.55pt;margin-top:18.7pt;width:439.3pt;height:374.5pt;z-index:251697152;mso-width-relative:margin;mso-height-relative:margin">
            <v:textbox>
              <w:txbxContent>
                <w:p w:rsidR="00ED185F" w:rsidRDefault="00ED185F">
                  <w:r>
                    <w:t xml:space="preserve">  </w:t>
                  </w:r>
                  <w:r>
                    <w:rPr>
                      <w:noProof/>
                    </w:rPr>
                    <w:t xml:space="preserve"> </w:t>
                  </w:r>
                  <w:r w:rsidRPr="00EF49CF">
                    <w:rPr>
                      <w:noProof/>
                      <w:lang w:val="en-IN" w:eastAsia="en-IN"/>
                    </w:rPr>
                    <w:drawing>
                      <wp:inline distT="0" distB="0" distL="0" distR="0">
                        <wp:extent cx="5168967" cy="4071486"/>
                        <wp:effectExtent l="19050" t="0" r="0" b="0"/>
                        <wp:docPr id="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167582" cy="4070395"/>
                                </a:xfrm>
                                <a:prstGeom prst="rect">
                                  <a:avLst/>
                                </a:prstGeom>
                                <a:noFill/>
                                <a:ln w="9525">
                                  <a:noFill/>
                                  <a:miter lim="800000"/>
                                  <a:headEnd/>
                                  <a:tailEnd/>
                                </a:ln>
                              </pic:spPr>
                            </pic:pic>
                          </a:graphicData>
                        </a:graphic>
                      </wp:inline>
                    </w:drawing>
                  </w:r>
                </w:p>
                <w:p w:rsidR="00ED185F" w:rsidRPr="00111E37" w:rsidRDefault="00ED185F" w:rsidP="00111E37">
                  <w:pPr>
                    <w:jc w:val="both"/>
                    <w:rPr>
                      <w:rFonts w:ascii="Times New Roman" w:hAnsi="Times New Roman"/>
                      <w:sz w:val="20"/>
                      <w:szCs w:val="20"/>
                    </w:rPr>
                  </w:pPr>
                  <w:r>
                    <w:rPr>
                      <w:rFonts w:ascii="Times New Roman" w:hAnsi="Times New Roman"/>
                      <w:sz w:val="20"/>
                      <w:szCs w:val="20"/>
                    </w:rPr>
                    <w:t xml:space="preserve">          </w:t>
                  </w:r>
                  <w:r w:rsidRPr="00111E37">
                    <w:rPr>
                      <w:rFonts w:ascii="Times New Roman" w:hAnsi="Times New Roman"/>
                      <w:b/>
                      <w:sz w:val="20"/>
                      <w:szCs w:val="20"/>
                    </w:rPr>
                    <w:t>Figure 3.11:</w:t>
                  </w:r>
                  <w:r w:rsidRPr="00111E37">
                    <w:rPr>
                      <w:rFonts w:ascii="Times New Roman" w:hAnsi="Times New Roman"/>
                      <w:sz w:val="20"/>
                      <w:szCs w:val="20"/>
                    </w:rPr>
                    <w:t xml:space="preserve"> </w:t>
                  </w:r>
                  <w:r w:rsidRPr="00111E37">
                    <w:rPr>
                      <w:rFonts w:ascii="Times New Roman" w:hAnsi="Times New Roman"/>
                      <w:bCs/>
                      <w:sz w:val="20"/>
                      <w:szCs w:val="20"/>
                    </w:rPr>
                    <w:t xml:space="preserve">The photographs and specifications of </w:t>
                  </w:r>
                  <w:r w:rsidRPr="00111E37">
                    <w:rPr>
                      <w:rFonts w:ascii="Times New Roman" w:eastAsiaTheme="minorHAnsi" w:hAnsi="Times New Roman"/>
                      <w:sz w:val="20"/>
                      <w:szCs w:val="20"/>
                    </w:rPr>
                    <w:t>UV-1800 Shimadzu spectrophotometer</w:t>
                  </w:r>
                </w:p>
              </w:txbxContent>
            </v:textbox>
          </v:shape>
        </w:pict>
      </w:r>
    </w:p>
    <w:p w:rsidR="00AA747A" w:rsidRDefault="00AA747A" w:rsidP="00B24178">
      <w:pPr>
        <w:autoSpaceDE w:val="0"/>
        <w:autoSpaceDN w:val="0"/>
        <w:adjustRightInd w:val="0"/>
        <w:spacing w:after="0" w:line="480" w:lineRule="auto"/>
        <w:jc w:val="both"/>
        <w:rPr>
          <w:rFonts w:ascii="Times New Roman" w:eastAsiaTheme="minorHAnsi" w:hAnsi="Times New Roman"/>
          <w:sz w:val="24"/>
          <w:szCs w:val="24"/>
        </w:rPr>
      </w:pPr>
    </w:p>
    <w:p w:rsidR="00AA747A" w:rsidRDefault="00AA747A" w:rsidP="00B24178">
      <w:pPr>
        <w:autoSpaceDE w:val="0"/>
        <w:autoSpaceDN w:val="0"/>
        <w:adjustRightInd w:val="0"/>
        <w:spacing w:after="0" w:line="480" w:lineRule="auto"/>
        <w:jc w:val="both"/>
        <w:rPr>
          <w:rFonts w:ascii="Times New Roman" w:eastAsiaTheme="minorHAnsi" w:hAnsi="Times New Roman"/>
          <w:sz w:val="24"/>
          <w:szCs w:val="24"/>
        </w:rPr>
      </w:pPr>
    </w:p>
    <w:p w:rsidR="00AA747A" w:rsidRDefault="00AA747A" w:rsidP="00B24178">
      <w:pPr>
        <w:autoSpaceDE w:val="0"/>
        <w:autoSpaceDN w:val="0"/>
        <w:adjustRightInd w:val="0"/>
        <w:spacing w:after="0" w:line="480" w:lineRule="auto"/>
        <w:jc w:val="both"/>
        <w:rPr>
          <w:rFonts w:ascii="Times New Roman" w:eastAsiaTheme="minorHAnsi" w:hAnsi="Times New Roman"/>
          <w:sz w:val="24"/>
          <w:szCs w:val="24"/>
        </w:rPr>
      </w:pPr>
    </w:p>
    <w:p w:rsidR="00AA747A" w:rsidRDefault="00AA747A" w:rsidP="00B24178">
      <w:pPr>
        <w:autoSpaceDE w:val="0"/>
        <w:autoSpaceDN w:val="0"/>
        <w:adjustRightInd w:val="0"/>
        <w:spacing w:after="0" w:line="480" w:lineRule="auto"/>
        <w:jc w:val="both"/>
        <w:rPr>
          <w:rFonts w:ascii="Times New Roman" w:eastAsiaTheme="minorHAnsi" w:hAnsi="Times New Roman"/>
          <w:sz w:val="24"/>
          <w:szCs w:val="24"/>
        </w:rPr>
      </w:pPr>
    </w:p>
    <w:p w:rsidR="00AA747A" w:rsidRDefault="00AA747A" w:rsidP="00B24178">
      <w:pPr>
        <w:autoSpaceDE w:val="0"/>
        <w:autoSpaceDN w:val="0"/>
        <w:adjustRightInd w:val="0"/>
        <w:spacing w:after="0" w:line="480" w:lineRule="auto"/>
        <w:jc w:val="both"/>
        <w:rPr>
          <w:rFonts w:ascii="Times New Roman" w:eastAsiaTheme="minorHAnsi" w:hAnsi="Times New Roman"/>
          <w:sz w:val="24"/>
          <w:szCs w:val="24"/>
        </w:rPr>
      </w:pPr>
    </w:p>
    <w:p w:rsidR="00AA747A" w:rsidRDefault="00AA747A" w:rsidP="00B24178">
      <w:pPr>
        <w:autoSpaceDE w:val="0"/>
        <w:autoSpaceDN w:val="0"/>
        <w:adjustRightInd w:val="0"/>
        <w:spacing w:after="0" w:line="480" w:lineRule="auto"/>
        <w:jc w:val="both"/>
        <w:rPr>
          <w:rFonts w:ascii="Times New Roman" w:eastAsiaTheme="minorHAnsi" w:hAnsi="Times New Roman"/>
          <w:sz w:val="24"/>
          <w:szCs w:val="24"/>
        </w:rPr>
      </w:pPr>
    </w:p>
    <w:p w:rsidR="00AA747A" w:rsidRDefault="00AA747A" w:rsidP="00B24178">
      <w:pPr>
        <w:autoSpaceDE w:val="0"/>
        <w:autoSpaceDN w:val="0"/>
        <w:adjustRightInd w:val="0"/>
        <w:spacing w:after="0" w:line="480" w:lineRule="auto"/>
        <w:jc w:val="both"/>
        <w:rPr>
          <w:rFonts w:ascii="Times New Roman" w:eastAsiaTheme="minorHAnsi" w:hAnsi="Times New Roman"/>
          <w:sz w:val="24"/>
          <w:szCs w:val="24"/>
        </w:rPr>
      </w:pPr>
    </w:p>
    <w:p w:rsidR="00AA747A" w:rsidRDefault="00AA747A" w:rsidP="00B24178">
      <w:pPr>
        <w:autoSpaceDE w:val="0"/>
        <w:autoSpaceDN w:val="0"/>
        <w:adjustRightInd w:val="0"/>
        <w:spacing w:after="0" w:line="480" w:lineRule="auto"/>
        <w:jc w:val="both"/>
        <w:rPr>
          <w:rFonts w:ascii="Times New Roman" w:eastAsiaTheme="minorHAnsi" w:hAnsi="Times New Roman"/>
          <w:sz w:val="24"/>
          <w:szCs w:val="24"/>
        </w:rPr>
      </w:pPr>
    </w:p>
    <w:p w:rsidR="00111E37" w:rsidRDefault="00111E37" w:rsidP="00B24178">
      <w:pPr>
        <w:autoSpaceDE w:val="0"/>
        <w:autoSpaceDN w:val="0"/>
        <w:adjustRightInd w:val="0"/>
        <w:spacing w:after="0" w:line="480" w:lineRule="auto"/>
        <w:jc w:val="both"/>
        <w:rPr>
          <w:rFonts w:ascii="Times New Roman" w:eastAsiaTheme="minorHAnsi" w:hAnsi="Times New Roman"/>
          <w:sz w:val="24"/>
          <w:szCs w:val="24"/>
        </w:rPr>
      </w:pPr>
    </w:p>
    <w:p w:rsidR="0063492E" w:rsidRPr="00803C6B" w:rsidRDefault="0063492E" w:rsidP="00B24178">
      <w:pPr>
        <w:autoSpaceDE w:val="0"/>
        <w:autoSpaceDN w:val="0"/>
        <w:adjustRightInd w:val="0"/>
        <w:spacing w:after="0" w:line="480" w:lineRule="auto"/>
        <w:jc w:val="both"/>
        <w:rPr>
          <w:rFonts w:ascii="Times New Roman" w:hAnsi="Times New Roman"/>
          <w:bCs/>
          <w:sz w:val="24"/>
          <w:szCs w:val="24"/>
        </w:rPr>
      </w:pPr>
    </w:p>
    <w:p w:rsidR="00D430B9" w:rsidRDefault="00D430B9" w:rsidP="002970F8">
      <w:pPr>
        <w:spacing w:before="240" w:after="0" w:line="480" w:lineRule="auto"/>
        <w:jc w:val="both"/>
        <w:rPr>
          <w:rFonts w:ascii="Times New Roman" w:hAnsi="Times New Roman"/>
          <w:b/>
          <w:sz w:val="36"/>
          <w:szCs w:val="36"/>
        </w:rPr>
      </w:pPr>
    </w:p>
    <w:p w:rsidR="00D430B9" w:rsidRDefault="00D430B9" w:rsidP="002970F8">
      <w:pPr>
        <w:spacing w:before="240" w:after="0" w:line="480" w:lineRule="auto"/>
        <w:jc w:val="both"/>
        <w:rPr>
          <w:rFonts w:ascii="Times New Roman" w:hAnsi="Times New Roman"/>
          <w:b/>
          <w:sz w:val="36"/>
          <w:szCs w:val="36"/>
        </w:rPr>
      </w:pPr>
    </w:p>
    <w:p w:rsidR="00D430B9" w:rsidRDefault="00EB69C8" w:rsidP="002970F8">
      <w:pPr>
        <w:spacing w:before="240" w:after="0" w:line="480" w:lineRule="auto"/>
        <w:jc w:val="both"/>
        <w:rPr>
          <w:rFonts w:ascii="Times New Roman" w:hAnsi="Times New Roman"/>
          <w:b/>
          <w:sz w:val="36"/>
          <w:szCs w:val="36"/>
        </w:rPr>
      </w:pPr>
      <w:r w:rsidRPr="00EB69C8">
        <w:rPr>
          <w:rFonts w:ascii="Times New Roman" w:hAnsi="Times New Roman"/>
          <w:b/>
          <w:noProof/>
          <w:sz w:val="36"/>
          <w:szCs w:val="36"/>
        </w:rPr>
        <w:lastRenderedPageBreak/>
        <w:pict>
          <v:shape id="_x0000_s1087" type="#_x0000_t202" style="position:absolute;left:0;text-align:left;margin-left:-9.75pt;margin-top:-3.8pt;width:499.4pt;height:607.85pt;z-index:251694080;mso-width-relative:margin;mso-height-relative:margin">
            <v:textbox style="mso-next-textbox:#_x0000_s1087">
              <w:txbxContent>
                <w:p w:rsidR="00ED185F" w:rsidRPr="001C106A" w:rsidRDefault="00ED185F" w:rsidP="00D430B9">
                  <w:pPr>
                    <w:rPr>
                      <w:rFonts w:ascii="Times New Roman" w:hAnsi="Times New Roman"/>
                      <w:sz w:val="24"/>
                      <w:szCs w:val="24"/>
                    </w:rPr>
                  </w:pPr>
                  <w:r>
                    <w:rPr>
                      <w:rFonts w:ascii="Times New Roman" w:hAnsi="Times New Roman"/>
                      <w:sz w:val="24"/>
                      <w:szCs w:val="24"/>
                    </w:rPr>
                    <w:t xml:space="preserve">                     </w:t>
                  </w:r>
                  <w:r w:rsidRPr="001C106A">
                    <w:rPr>
                      <w:rFonts w:ascii="Times New Roman" w:hAnsi="Times New Roman"/>
                      <w:b/>
                      <w:sz w:val="24"/>
                      <w:szCs w:val="24"/>
                    </w:rPr>
                    <w:t>Table 3.6:</w:t>
                  </w:r>
                  <w:r w:rsidRPr="001C106A">
                    <w:rPr>
                      <w:rFonts w:ascii="Times New Roman" w:hAnsi="Times New Roman"/>
                      <w:sz w:val="24"/>
                      <w:szCs w:val="24"/>
                    </w:rPr>
                    <w:t xml:space="preserve"> </w:t>
                  </w:r>
                  <w:r w:rsidRPr="001C106A">
                    <w:rPr>
                      <w:rFonts w:ascii="Times New Roman" w:hAnsi="Times New Roman"/>
                      <w:bCs/>
                      <w:sz w:val="24"/>
                      <w:szCs w:val="24"/>
                    </w:rPr>
                    <w:t xml:space="preserve">Specifications of </w:t>
                  </w:r>
                  <w:r w:rsidRPr="001C106A">
                    <w:rPr>
                      <w:rFonts w:ascii="Times New Roman" w:eastAsiaTheme="minorHAnsi" w:hAnsi="Times New Roman"/>
                      <w:sz w:val="24"/>
                      <w:szCs w:val="24"/>
                    </w:rPr>
                    <w:t>UV-1800 Shimadzu spectrophotometer</w:t>
                  </w:r>
                  <w:r>
                    <w:rPr>
                      <w:rFonts w:ascii="Times New Roman" w:eastAsiaTheme="minorHAnsi" w:hAnsi="Times New Roman"/>
                      <w:sz w:val="24"/>
                      <w:szCs w:val="24"/>
                    </w:rPr>
                    <w:t xml:space="preserve"> </w:t>
                  </w:r>
                  <w:r w:rsidRPr="006E45E9">
                    <w:rPr>
                      <w:rFonts w:ascii="Times New Roman" w:eastAsiaTheme="minorHAnsi" w:hAnsi="Times New Roman"/>
                      <w:color w:val="FF0000"/>
                      <w:sz w:val="24"/>
                      <w:szCs w:val="24"/>
                    </w:rPr>
                    <w:t>[20]</w:t>
                  </w:r>
                  <w:r>
                    <w:rPr>
                      <w:rFonts w:ascii="Times New Roman" w:eastAsiaTheme="minorHAnsi" w:hAnsi="Times New Roman"/>
                      <w:sz w:val="24"/>
                      <w:szCs w:val="24"/>
                    </w:rPr>
                    <w:t xml:space="preserve">. </w:t>
                  </w:r>
                </w:p>
                <w:tbl>
                  <w:tblPr>
                    <w:tblW w:w="0" w:type="auto"/>
                    <w:tblInd w:w="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33"/>
                    <w:gridCol w:w="5580"/>
                  </w:tblGrid>
                  <w:tr w:rsidR="00ED185F" w:rsidRPr="00803C6B" w:rsidTr="002970F8">
                    <w:trPr>
                      <w:trHeight w:val="469"/>
                    </w:trPr>
                    <w:tc>
                      <w:tcPr>
                        <w:tcW w:w="2933" w:type="dxa"/>
                      </w:tcPr>
                      <w:p w:rsidR="00ED185F" w:rsidRPr="002970F8" w:rsidRDefault="00ED185F" w:rsidP="007A180D">
                        <w:pPr>
                          <w:autoSpaceDE w:val="0"/>
                          <w:autoSpaceDN w:val="0"/>
                          <w:adjustRightInd w:val="0"/>
                          <w:rPr>
                            <w:rFonts w:ascii="Times New Roman" w:hAnsi="Times New Roman"/>
                            <w:bCs/>
                            <w:sz w:val="24"/>
                            <w:szCs w:val="24"/>
                          </w:rPr>
                        </w:pPr>
                        <w:r w:rsidRPr="002970F8">
                          <w:rPr>
                            <w:rFonts w:ascii="Times New Roman" w:hAnsi="Times New Roman"/>
                            <w:bCs/>
                            <w:sz w:val="24"/>
                            <w:szCs w:val="24"/>
                          </w:rPr>
                          <w:t>Items</w:t>
                        </w:r>
                      </w:p>
                    </w:tc>
                    <w:tc>
                      <w:tcPr>
                        <w:tcW w:w="5580" w:type="dxa"/>
                      </w:tcPr>
                      <w:p w:rsidR="00ED185F" w:rsidRPr="002970F8" w:rsidRDefault="00ED185F" w:rsidP="002970F8">
                        <w:pPr>
                          <w:spacing w:after="0" w:line="240" w:lineRule="auto"/>
                          <w:rPr>
                            <w:rFonts w:ascii="Times New Roman" w:hAnsi="Times New Roman"/>
                            <w:bCs/>
                            <w:sz w:val="24"/>
                            <w:szCs w:val="24"/>
                          </w:rPr>
                        </w:pPr>
                        <w:r>
                          <w:rPr>
                            <w:rFonts w:ascii="Times New Roman" w:hAnsi="Times New Roman"/>
                            <w:bCs/>
                            <w:sz w:val="24"/>
                            <w:szCs w:val="24"/>
                          </w:rPr>
                          <w:t>Specifications</w:t>
                        </w:r>
                      </w:p>
                    </w:tc>
                  </w:tr>
                  <w:tr w:rsidR="00ED185F" w:rsidRPr="00803C6B" w:rsidTr="002970F8">
                    <w:trPr>
                      <w:trHeight w:val="838"/>
                    </w:trPr>
                    <w:tc>
                      <w:tcPr>
                        <w:tcW w:w="2933" w:type="dxa"/>
                      </w:tcPr>
                      <w:p w:rsidR="00ED185F" w:rsidRPr="00803C6B" w:rsidRDefault="00ED185F" w:rsidP="002970F8">
                        <w:pPr>
                          <w:autoSpaceDE w:val="0"/>
                          <w:autoSpaceDN w:val="0"/>
                          <w:adjustRightInd w:val="0"/>
                          <w:spacing w:after="0" w:line="360" w:lineRule="auto"/>
                          <w:rPr>
                            <w:rFonts w:ascii="Times New Roman" w:hAnsi="Times New Roman"/>
                            <w:bCs/>
                            <w:sz w:val="24"/>
                            <w:szCs w:val="24"/>
                          </w:rPr>
                        </w:pPr>
                        <w:r w:rsidRPr="00803C6B">
                          <w:rPr>
                            <w:rFonts w:ascii="Times New Roman" w:hAnsi="Times New Roman"/>
                            <w:bCs/>
                            <w:sz w:val="24"/>
                            <w:szCs w:val="24"/>
                          </w:rPr>
                          <w:t>Measurement wavelength range</w:t>
                        </w:r>
                      </w:p>
                    </w:tc>
                    <w:tc>
                      <w:tcPr>
                        <w:tcW w:w="5580" w:type="dxa"/>
                      </w:tcPr>
                      <w:p w:rsidR="00ED185F" w:rsidRPr="00803C6B" w:rsidRDefault="00ED185F" w:rsidP="007A180D">
                        <w:pPr>
                          <w:autoSpaceDE w:val="0"/>
                          <w:autoSpaceDN w:val="0"/>
                          <w:adjustRightInd w:val="0"/>
                          <w:rPr>
                            <w:rFonts w:ascii="Times New Roman" w:hAnsi="Times New Roman"/>
                            <w:bCs/>
                            <w:sz w:val="24"/>
                            <w:szCs w:val="24"/>
                          </w:rPr>
                        </w:pPr>
                        <w:r w:rsidRPr="00803C6B">
                          <w:rPr>
                            <w:rFonts w:ascii="Times New Roman" w:hAnsi="Times New Roman"/>
                            <w:bCs/>
                            <w:sz w:val="24"/>
                            <w:szCs w:val="24"/>
                          </w:rPr>
                          <w:t>190~1100nm</w:t>
                        </w:r>
                      </w:p>
                    </w:tc>
                  </w:tr>
                  <w:tr w:rsidR="00ED185F" w:rsidRPr="00803C6B" w:rsidTr="002970F8">
                    <w:trPr>
                      <w:trHeight w:val="703"/>
                    </w:trPr>
                    <w:tc>
                      <w:tcPr>
                        <w:tcW w:w="2933" w:type="dxa"/>
                      </w:tcPr>
                      <w:p w:rsidR="00ED185F" w:rsidRPr="00803C6B" w:rsidRDefault="00ED185F" w:rsidP="00B708DB">
                        <w:pPr>
                          <w:autoSpaceDE w:val="0"/>
                          <w:autoSpaceDN w:val="0"/>
                          <w:adjustRightInd w:val="0"/>
                          <w:spacing w:after="0"/>
                          <w:rPr>
                            <w:rFonts w:ascii="Times New Roman" w:hAnsi="Times New Roman"/>
                            <w:bCs/>
                            <w:sz w:val="24"/>
                            <w:szCs w:val="24"/>
                          </w:rPr>
                        </w:pPr>
                        <w:r w:rsidRPr="00803C6B">
                          <w:rPr>
                            <w:rFonts w:ascii="Times New Roman" w:hAnsi="Times New Roman"/>
                            <w:bCs/>
                            <w:sz w:val="24"/>
                            <w:szCs w:val="24"/>
                          </w:rPr>
                          <w:t>Spectral band width (Resolution)</w:t>
                        </w:r>
                      </w:p>
                    </w:tc>
                    <w:tc>
                      <w:tcPr>
                        <w:tcW w:w="5580" w:type="dxa"/>
                      </w:tcPr>
                      <w:p w:rsidR="00ED185F" w:rsidRPr="00803C6B" w:rsidRDefault="00ED185F" w:rsidP="00B708DB">
                        <w:pPr>
                          <w:autoSpaceDE w:val="0"/>
                          <w:autoSpaceDN w:val="0"/>
                          <w:adjustRightInd w:val="0"/>
                          <w:rPr>
                            <w:rFonts w:ascii="Times New Roman" w:hAnsi="Times New Roman"/>
                            <w:bCs/>
                            <w:sz w:val="24"/>
                            <w:szCs w:val="24"/>
                          </w:rPr>
                        </w:pPr>
                        <w:r w:rsidRPr="00803C6B">
                          <w:rPr>
                            <w:rFonts w:ascii="Times New Roman" w:hAnsi="Times New Roman"/>
                            <w:bCs/>
                            <w:sz w:val="24"/>
                            <w:szCs w:val="24"/>
                          </w:rPr>
                          <w:t>1±0.2 nm</w:t>
                        </w:r>
                      </w:p>
                    </w:tc>
                  </w:tr>
                  <w:tr w:rsidR="00ED185F" w:rsidRPr="00803C6B" w:rsidTr="002970F8">
                    <w:trPr>
                      <w:trHeight w:val="595"/>
                    </w:trPr>
                    <w:tc>
                      <w:tcPr>
                        <w:tcW w:w="2933" w:type="dxa"/>
                      </w:tcPr>
                      <w:p w:rsidR="00ED185F" w:rsidRPr="00803C6B" w:rsidRDefault="00ED185F" w:rsidP="007A180D">
                        <w:pPr>
                          <w:autoSpaceDE w:val="0"/>
                          <w:autoSpaceDN w:val="0"/>
                          <w:adjustRightInd w:val="0"/>
                          <w:rPr>
                            <w:rFonts w:ascii="Times New Roman" w:hAnsi="Times New Roman"/>
                            <w:bCs/>
                            <w:sz w:val="24"/>
                            <w:szCs w:val="24"/>
                          </w:rPr>
                        </w:pPr>
                        <w:r w:rsidRPr="00803C6B">
                          <w:rPr>
                            <w:rFonts w:ascii="Times New Roman" w:hAnsi="Times New Roman"/>
                            <w:bCs/>
                            <w:sz w:val="24"/>
                            <w:szCs w:val="24"/>
                          </w:rPr>
                          <w:t>Wavelength accuracy</w:t>
                        </w:r>
                      </w:p>
                    </w:tc>
                    <w:tc>
                      <w:tcPr>
                        <w:tcW w:w="5580" w:type="dxa"/>
                      </w:tcPr>
                      <w:p w:rsidR="00ED185F" w:rsidRPr="002970F8" w:rsidRDefault="00ED185F" w:rsidP="002970F8">
                        <w:pPr>
                          <w:spacing w:after="0" w:line="240" w:lineRule="auto"/>
                          <w:rPr>
                            <w:rFonts w:ascii="Times New Roman" w:hAnsi="Times New Roman"/>
                            <w:bCs/>
                            <w:sz w:val="24"/>
                            <w:szCs w:val="24"/>
                          </w:rPr>
                        </w:pPr>
                        <w:r w:rsidRPr="00803C6B">
                          <w:rPr>
                            <w:rFonts w:ascii="Times New Roman" w:hAnsi="Times New Roman"/>
                            <w:bCs/>
                            <w:sz w:val="24"/>
                            <w:szCs w:val="24"/>
                          </w:rPr>
                          <w:t>±0.1 nm (656</w:t>
                        </w:r>
                        <w:r>
                          <w:rPr>
                            <w:rFonts w:ascii="Times New Roman" w:hAnsi="Times New Roman"/>
                            <w:bCs/>
                            <w:sz w:val="24"/>
                            <w:szCs w:val="24"/>
                          </w:rPr>
                          <w:t>.1 nm D2), ±0.3 nm (All region)</w:t>
                        </w:r>
                      </w:p>
                    </w:tc>
                  </w:tr>
                  <w:tr w:rsidR="00ED185F" w:rsidRPr="00803C6B" w:rsidTr="002970F8">
                    <w:trPr>
                      <w:trHeight w:val="523"/>
                    </w:trPr>
                    <w:tc>
                      <w:tcPr>
                        <w:tcW w:w="2933" w:type="dxa"/>
                      </w:tcPr>
                      <w:p w:rsidR="00ED185F" w:rsidRPr="00803C6B" w:rsidRDefault="00ED185F" w:rsidP="007A180D">
                        <w:pPr>
                          <w:autoSpaceDE w:val="0"/>
                          <w:autoSpaceDN w:val="0"/>
                          <w:adjustRightInd w:val="0"/>
                          <w:rPr>
                            <w:rFonts w:ascii="Times New Roman" w:hAnsi="Times New Roman"/>
                            <w:b/>
                            <w:bCs/>
                            <w:sz w:val="24"/>
                            <w:szCs w:val="24"/>
                          </w:rPr>
                        </w:pPr>
                        <w:r w:rsidRPr="00803C6B">
                          <w:rPr>
                            <w:rFonts w:ascii="Times New Roman" w:hAnsi="Times New Roman"/>
                            <w:bCs/>
                            <w:sz w:val="24"/>
                            <w:szCs w:val="24"/>
                          </w:rPr>
                          <w:t>Wavelength repeatability</w:t>
                        </w:r>
                      </w:p>
                    </w:tc>
                    <w:tc>
                      <w:tcPr>
                        <w:tcW w:w="5580" w:type="dxa"/>
                      </w:tcPr>
                      <w:p w:rsidR="00ED185F" w:rsidRPr="00803C6B" w:rsidRDefault="00ED185F" w:rsidP="007A180D">
                        <w:pPr>
                          <w:autoSpaceDE w:val="0"/>
                          <w:autoSpaceDN w:val="0"/>
                          <w:adjustRightInd w:val="0"/>
                          <w:rPr>
                            <w:rFonts w:ascii="Times New Roman" w:hAnsi="Times New Roman"/>
                            <w:b/>
                            <w:bCs/>
                            <w:sz w:val="24"/>
                            <w:szCs w:val="24"/>
                          </w:rPr>
                        </w:pPr>
                        <w:r w:rsidRPr="00803C6B">
                          <w:rPr>
                            <w:rFonts w:ascii="Times New Roman" w:hAnsi="Times New Roman"/>
                            <w:bCs/>
                            <w:sz w:val="24"/>
                            <w:szCs w:val="24"/>
                          </w:rPr>
                          <w:t>±0.1 nm</w:t>
                        </w:r>
                      </w:p>
                    </w:tc>
                  </w:tr>
                  <w:tr w:rsidR="00ED185F" w:rsidRPr="00803C6B" w:rsidTr="007A180D">
                    <w:trPr>
                      <w:trHeight w:val="980"/>
                    </w:trPr>
                    <w:tc>
                      <w:tcPr>
                        <w:tcW w:w="2933" w:type="dxa"/>
                      </w:tcPr>
                      <w:p w:rsidR="00ED185F" w:rsidRPr="00803C6B" w:rsidRDefault="00ED185F" w:rsidP="002970F8">
                        <w:pPr>
                          <w:autoSpaceDE w:val="0"/>
                          <w:autoSpaceDN w:val="0"/>
                          <w:adjustRightInd w:val="0"/>
                          <w:spacing w:after="0" w:line="360" w:lineRule="auto"/>
                          <w:rPr>
                            <w:rFonts w:ascii="Times New Roman" w:hAnsi="Times New Roman"/>
                            <w:b/>
                            <w:bCs/>
                            <w:sz w:val="24"/>
                            <w:szCs w:val="24"/>
                          </w:rPr>
                        </w:pPr>
                        <w:r w:rsidRPr="00803C6B">
                          <w:rPr>
                            <w:rFonts w:ascii="Times New Roman" w:hAnsi="Times New Roman"/>
                            <w:bCs/>
                            <w:sz w:val="24"/>
                            <w:szCs w:val="24"/>
                          </w:rPr>
                          <w:t>Wavelength scanning speeds</w:t>
                        </w:r>
                      </w:p>
                    </w:tc>
                    <w:tc>
                      <w:tcPr>
                        <w:tcW w:w="5580" w:type="dxa"/>
                      </w:tcPr>
                      <w:p w:rsidR="00ED185F" w:rsidRPr="00803C6B" w:rsidRDefault="00ED185F" w:rsidP="002970F8">
                        <w:pPr>
                          <w:spacing w:after="0" w:line="360" w:lineRule="auto"/>
                          <w:rPr>
                            <w:rFonts w:ascii="Times New Roman" w:hAnsi="Times New Roman"/>
                            <w:bCs/>
                            <w:sz w:val="24"/>
                            <w:szCs w:val="24"/>
                          </w:rPr>
                        </w:pPr>
                        <w:r w:rsidRPr="00803C6B">
                          <w:rPr>
                            <w:rFonts w:ascii="Times New Roman" w:hAnsi="Times New Roman"/>
                            <w:bCs/>
                            <w:sz w:val="24"/>
                            <w:szCs w:val="24"/>
                          </w:rPr>
                          <w:t>When shifting wavelength: approx. 6000 nm/min</w:t>
                        </w:r>
                      </w:p>
                      <w:p w:rsidR="00ED185F" w:rsidRPr="00803C6B" w:rsidRDefault="00ED185F" w:rsidP="002970F8">
                        <w:pPr>
                          <w:spacing w:after="0" w:line="360" w:lineRule="auto"/>
                          <w:rPr>
                            <w:rFonts w:ascii="Times New Roman" w:hAnsi="Times New Roman"/>
                            <w:bCs/>
                            <w:sz w:val="24"/>
                            <w:szCs w:val="24"/>
                          </w:rPr>
                        </w:pPr>
                        <w:r w:rsidRPr="00803C6B">
                          <w:rPr>
                            <w:rFonts w:ascii="Times New Roman" w:hAnsi="Times New Roman"/>
                            <w:bCs/>
                            <w:sz w:val="24"/>
                            <w:szCs w:val="24"/>
                          </w:rPr>
                          <w:t>When scanning wavelength: approx. 3000 nm/min~2 nm/min</w:t>
                        </w:r>
                      </w:p>
                    </w:tc>
                  </w:tr>
                  <w:tr w:rsidR="00ED185F" w:rsidRPr="00803C6B" w:rsidTr="007A180D">
                    <w:trPr>
                      <w:trHeight w:val="1160"/>
                    </w:trPr>
                    <w:tc>
                      <w:tcPr>
                        <w:tcW w:w="2933" w:type="dxa"/>
                      </w:tcPr>
                      <w:p w:rsidR="00ED185F" w:rsidRPr="00803C6B" w:rsidRDefault="00ED185F" w:rsidP="002970F8">
                        <w:pPr>
                          <w:autoSpaceDE w:val="0"/>
                          <w:autoSpaceDN w:val="0"/>
                          <w:adjustRightInd w:val="0"/>
                          <w:spacing w:after="0" w:line="360" w:lineRule="auto"/>
                          <w:rPr>
                            <w:rFonts w:ascii="Times New Roman" w:hAnsi="Times New Roman"/>
                            <w:bCs/>
                            <w:sz w:val="24"/>
                            <w:szCs w:val="24"/>
                          </w:rPr>
                        </w:pPr>
                        <w:r w:rsidRPr="00803C6B">
                          <w:rPr>
                            <w:rFonts w:ascii="Times New Roman" w:hAnsi="Times New Roman"/>
                            <w:bCs/>
                            <w:sz w:val="24"/>
                            <w:szCs w:val="24"/>
                          </w:rPr>
                          <w:t xml:space="preserve">Stray light </w:t>
                        </w:r>
                      </w:p>
                      <w:p w:rsidR="00ED185F" w:rsidRPr="00803C6B" w:rsidRDefault="00ED185F" w:rsidP="002970F8">
                        <w:pPr>
                          <w:autoSpaceDE w:val="0"/>
                          <w:autoSpaceDN w:val="0"/>
                          <w:adjustRightInd w:val="0"/>
                          <w:spacing w:line="360" w:lineRule="auto"/>
                          <w:rPr>
                            <w:rFonts w:ascii="Times New Roman" w:hAnsi="Times New Roman"/>
                            <w:b/>
                            <w:bCs/>
                            <w:sz w:val="24"/>
                            <w:szCs w:val="24"/>
                          </w:rPr>
                        </w:pPr>
                      </w:p>
                    </w:tc>
                    <w:tc>
                      <w:tcPr>
                        <w:tcW w:w="5580" w:type="dxa"/>
                      </w:tcPr>
                      <w:p w:rsidR="00ED185F" w:rsidRPr="00803C6B" w:rsidRDefault="00ED185F" w:rsidP="002970F8">
                        <w:pPr>
                          <w:spacing w:after="0" w:line="360" w:lineRule="auto"/>
                          <w:rPr>
                            <w:rFonts w:ascii="Times New Roman" w:hAnsi="Times New Roman"/>
                            <w:bCs/>
                            <w:sz w:val="24"/>
                            <w:szCs w:val="24"/>
                          </w:rPr>
                        </w:pPr>
                        <w:r w:rsidRPr="00803C6B">
                          <w:rPr>
                            <w:rFonts w:ascii="Times New Roman" w:hAnsi="Times New Roman"/>
                            <w:bCs/>
                            <w:sz w:val="24"/>
                            <w:szCs w:val="24"/>
                          </w:rPr>
                          <w:t>0.02 % or less (220nm. Nal)</w:t>
                        </w:r>
                      </w:p>
                      <w:p w:rsidR="00ED185F" w:rsidRPr="00803C6B" w:rsidRDefault="00ED185F" w:rsidP="002970F8">
                        <w:pPr>
                          <w:spacing w:after="0" w:line="360" w:lineRule="auto"/>
                          <w:rPr>
                            <w:rFonts w:ascii="Times New Roman" w:hAnsi="Times New Roman"/>
                            <w:bCs/>
                            <w:sz w:val="24"/>
                            <w:szCs w:val="24"/>
                          </w:rPr>
                        </w:pPr>
                        <w:r w:rsidRPr="00803C6B">
                          <w:rPr>
                            <w:rFonts w:ascii="Times New Roman" w:hAnsi="Times New Roman"/>
                            <w:bCs/>
                            <w:sz w:val="24"/>
                            <w:szCs w:val="24"/>
                          </w:rPr>
                          <w:t>0.02 % or less (340nm. NaNO</w:t>
                        </w:r>
                        <w:r w:rsidRPr="00803C6B">
                          <w:rPr>
                            <w:rFonts w:ascii="Times New Roman" w:hAnsi="Times New Roman"/>
                            <w:bCs/>
                            <w:sz w:val="24"/>
                            <w:szCs w:val="24"/>
                            <w:vertAlign w:val="subscript"/>
                          </w:rPr>
                          <w:t>2</w:t>
                        </w:r>
                        <w:r w:rsidRPr="00803C6B">
                          <w:rPr>
                            <w:rFonts w:ascii="Times New Roman" w:hAnsi="Times New Roman"/>
                            <w:bCs/>
                            <w:sz w:val="24"/>
                            <w:szCs w:val="24"/>
                          </w:rPr>
                          <w:t>)</w:t>
                        </w:r>
                      </w:p>
                      <w:p w:rsidR="00ED185F" w:rsidRPr="00803C6B" w:rsidRDefault="00ED185F" w:rsidP="002970F8">
                        <w:pPr>
                          <w:spacing w:after="0" w:line="360" w:lineRule="auto"/>
                          <w:rPr>
                            <w:rFonts w:ascii="Times New Roman" w:hAnsi="Times New Roman"/>
                            <w:bCs/>
                            <w:sz w:val="24"/>
                            <w:szCs w:val="24"/>
                          </w:rPr>
                        </w:pPr>
                        <w:r w:rsidRPr="00803C6B">
                          <w:rPr>
                            <w:rFonts w:ascii="Times New Roman" w:hAnsi="Times New Roman"/>
                            <w:bCs/>
                            <w:sz w:val="24"/>
                            <w:szCs w:val="24"/>
                          </w:rPr>
                          <w:t>1 % or less (198nm. KCl)</w:t>
                        </w:r>
                      </w:p>
                    </w:tc>
                  </w:tr>
                  <w:tr w:rsidR="00ED185F" w:rsidRPr="00803C6B" w:rsidTr="002970F8">
                    <w:trPr>
                      <w:trHeight w:val="460"/>
                    </w:trPr>
                    <w:tc>
                      <w:tcPr>
                        <w:tcW w:w="2933" w:type="dxa"/>
                      </w:tcPr>
                      <w:p w:rsidR="00ED185F" w:rsidRPr="00803C6B" w:rsidRDefault="00ED185F" w:rsidP="007A180D">
                        <w:pPr>
                          <w:autoSpaceDE w:val="0"/>
                          <w:autoSpaceDN w:val="0"/>
                          <w:adjustRightInd w:val="0"/>
                          <w:rPr>
                            <w:rFonts w:ascii="Times New Roman" w:hAnsi="Times New Roman"/>
                            <w:bCs/>
                            <w:sz w:val="24"/>
                            <w:szCs w:val="24"/>
                          </w:rPr>
                        </w:pPr>
                        <w:r w:rsidRPr="00803C6B">
                          <w:rPr>
                            <w:rFonts w:ascii="Times New Roman" w:hAnsi="Times New Roman"/>
                            <w:bCs/>
                            <w:sz w:val="24"/>
                            <w:szCs w:val="24"/>
                          </w:rPr>
                          <w:t>Photometric system</w:t>
                        </w:r>
                      </w:p>
                    </w:tc>
                    <w:tc>
                      <w:tcPr>
                        <w:tcW w:w="5580" w:type="dxa"/>
                      </w:tcPr>
                      <w:p w:rsidR="00ED185F" w:rsidRPr="00803C6B" w:rsidRDefault="00ED185F" w:rsidP="007A180D">
                        <w:pPr>
                          <w:autoSpaceDE w:val="0"/>
                          <w:autoSpaceDN w:val="0"/>
                          <w:adjustRightInd w:val="0"/>
                          <w:rPr>
                            <w:rFonts w:ascii="Times New Roman" w:hAnsi="Times New Roman"/>
                            <w:bCs/>
                            <w:sz w:val="24"/>
                            <w:szCs w:val="24"/>
                          </w:rPr>
                        </w:pPr>
                        <w:r w:rsidRPr="00803C6B">
                          <w:rPr>
                            <w:rFonts w:ascii="Times New Roman" w:hAnsi="Times New Roman"/>
                            <w:bCs/>
                            <w:sz w:val="24"/>
                            <w:szCs w:val="24"/>
                          </w:rPr>
                          <w:t>Double beam optics</w:t>
                        </w:r>
                      </w:p>
                    </w:tc>
                  </w:tr>
                  <w:tr w:rsidR="00ED185F" w:rsidRPr="00803C6B" w:rsidTr="002970F8">
                    <w:trPr>
                      <w:trHeight w:val="388"/>
                    </w:trPr>
                    <w:tc>
                      <w:tcPr>
                        <w:tcW w:w="2933" w:type="dxa"/>
                      </w:tcPr>
                      <w:p w:rsidR="00ED185F" w:rsidRPr="00803C6B" w:rsidRDefault="00ED185F" w:rsidP="007A180D">
                        <w:pPr>
                          <w:autoSpaceDE w:val="0"/>
                          <w:autoSpaceDN w:val="0"/>
                          <w:adjustRightInd w:val="0"/>
                          <w:rPr>
                            <w:rFonts w:ascii="Times New Roman" w:hAnsi="Times New Roman"/>
                            <w:bCs/>
                            <w:sz w:val="24"/>
                            <w:szCs w:val="24"/>
                          </w:rPr>
                        </w:pPr>
                        <w:r w:rsidRPr="00803C6B">
                          <w:rPr>
                            <w:rFonts w:ascii="Times New Roman" w:hAnsi="Times New Roman"/>
                            <w:bCs/>
                            <w:sz w:val="24"/>
                            <w:szCs w:val="24"/>
                          </w:rPr>
                          <w:t xml:space="preserve">Photometric range </w:t>
                        </w:r>
                      </w:p>
                    </w:tc>
                    <w:tc>
                      <w:tcPr>
                        <w:tcW w:w="5580" w:type="dxa"/>
                      </w:tcPr>
                      <w:p w:rsidR="00ED185F" w:rsidRPr="00803C6B" w:rsidRDefault="00ED185F" w:rsidP="00B708DB">
                        <w:pPr>
                          <w:autoSpaceDE w:val="0"/>
                          <w:autoSpaceDN w:val="0"/>
                          <w:adjustRightInd w:val="0"/>
                          <w:spacing w:after="0"/>
                          <w:rPr>
                            <w:rFonts w:ascii="Times New Roman" w:hAnsi="Times New Roman"/>
                            <w:bCs/>
                            <w:sz w:val="24"/>
                            <w:szCs w:val="24"/>
                          </w:rPr>
                        </w:pPr>
                        <w:r w:rsidRPr="00803C6B">
                          <w:rPr>
                            <w:rFonts w:ascii="Times New Roman" w:hAnsi="Times New Roman"/>
                            <w:bCs/>
                            <w:sz w:val="24"/>
                            <w:szCs w:val="24"/>
                          </w:rPr>
                          <w:t>Absorbance: -4~4 Abs, Transmittance: 0~400%</w:t>
                        </w:r>
                      </w:p>
                    </w:tc>
                  </w:tr>
                  <w:tr w:rsidR="00ED185F" w:rsidRPr="00803C6B" w:rsidTr="00B708DB">
                    <w:trPr>
                      <w:trHeight w:val="935"/>
                    </w:trPr>
                    <w:tc>
                      <w:tcPr>
                        <w:tcW w:w="2933" w:type="dxa"/>
                      </w:tcPr>
                      <w:p w:rsidR="00ED185F" w:rsidRPr="00803C6B" w:rsidRDefault="00ED185F" w:rsidP="007A180D">
                        <w:pPr>
                          <w:autoSpaceDE w:val="0"/>
                          <w:autoSpaceDN w:val="0"/>
                          <w:adjustRightInd w:val="0"/>
                          <w:rPr>
                            <w:rFonts w:ascii="Times New Roman" w:hAnsi="Times New Roman"/>
                            <w:bCs/>
                            <w:sz w:val="24"/>
                            <w:szCs w:val="24"/>
                          </w:rPr>
                        </w:pPr>
                        <w:r w:rsidRPr="00803C6B">
                          <w:rPr>
                            <w:rFonts w:ascii="Times New Roman" w:hAnsi="Times New Roman"/>
                            <w:bCs/>
                            <w:sz w:val="24"/>
                            <w:szCs w:val="24"/>
                          </w:rPr>
                          <w:t>Photometric accuracy</w:t>
                        </w:r>
                      </w:p>
                    </w:tc>
                    <w:tc>
                      <w:tcPr>
                        <w:tcW w:w="5580" w:type="dxa"/>
                      </w:tcPr>
                      <w:p w:rsidR="00ED185F" w:rsidRPr="00B708DB" w:rsidRDefault="00ED185F" w:rsidP="00B708DB">
                        <w:pPr>
                          <w:autoSpaceDE w:val="0"/>
                          <w:autoSpaceDN w:val="0"/>
                          <w:adjustRightInd w:val="0"/>
                          <w:spacing w:after="0" w:line="360" w:lineRule="auto"/>
                          <w:rPr>
                            <w:rFonts w:ascii="Times New Roman" w:hAnsi="Times New Roman"/>
                            <w:bCs/>
                            <w:sz w:val="24"/>
                            <w:szCs w:val="24"/>
                          </w:rPr>
                        </w:pPr>
                        <w:r w:rsidRPr="00803C6B">
                          <w:rPr>
                            <w:rFonts w:ascii="Times New Roman" w:hAnsi="Times New Roman"/>
                            <w:bCs/>
                            <w:sz w:val="24"/>
                            <w:szCs w:val="24"/>
                          </w:rPr>
                          <w:t>± 0.0002 Abs. (at 0.5 Abs), ± 0.004 Abs (at 1 Abs), ± 0.006 Abs (at 2 Abs)</w:t>
                        </w:r>
                      </w:p>
                    </w:tc>
                  </w:tr>
                  <w:tr w:rsidR="00ED185F" w:rsidRPr="00803C6B" w:rsidTr="007A180D">
                    <w:trPr>
                      <w:trHeight w:val="591"/>
                    </w:trPr>
                    <w:tc>
                      <w:tcPr>
                        <w:tcW w:w="2933" w:type="dxa"/>
                      </w:tcPr>
                      <w:p w:rsidR="00ED185F" w:rsidRPr="00803C6B" w:rsidRDefault="00ED185F" w:rsidP="007A180D">
                        <w:pPr>
                          <w:autoSpaceDE w:val="0"/>
                          <w:autoSpaceDN w:val="0"/>
                          <w:adjustRightInd w:val="0"/>
                          <w:spacing w:after="0" w:line="240" w:lineRule="auto"/>
                          <w:rPr>
                            <w:rFonts w:ascii="Times New Roman" w:hAnsi="Times New Roman"/>
                            <w:b/>
                            <w:bCs/>
                            <w:sz w:val="24"/>
                            <w:szCs w:val="24"/>
                          </w:rPr>
                        </w:pPr>
                      </w:p>
                      <w:p w:rsidR="00ED185F" w:rsidRPr="00803C6B" w:rsidRDefault="00ED185F" w:rsidP="007A180D">
                        <w:pPr>
                          <w:autoSpaceDE w:val="0"/>
                          <w:autoSpaceDN w:val="0"/>
                          <w:adjustRightInd w:val="0"/>
                          <w:spacing w:after="0" w:line="240" w:lineRule="auto"/>
                          <w:rPr>
                            <w:rFonts w:ascii="Times New Roman" w:hAnsi="Times New Roman"/>
                            <w:b/>
                            <w:bCs/>
                            <w:sz w:val="24"/>
                            <w:szCs w:val="24"/>
                          </w:rPr>
                        </w:pPr>
                        <w:r w:rsidRPr="00803C6B">
                          <w:rPr>
                            <w:rFonts w:ascii="Times New Roman" w:hAnsi="Times New Roman"/>
                            <w:bCs/>
                            <w:sz w:val="24"/>
                            <w:szCs w:val="24"/>
                          </w:rPr>
                          <w:t>Photometric repeatability</w:t>
                        </w:r>
                      </w:p>
                    </w:tc>
                    <w:tc>
                      <w:tcPr>
                        <w:tcW w:w="5580" w:type="dxa"/>
                      </w:tcPr>
                      <w:p w:rsidR="00ED185F" w:rsidRPr="00803C6B" w:rsidRDefault="00ED185F" w:rsidP="00B708DB">
                        <w:pPr>
                          <w:autoSpaceDE w:val="0"/>
                          <w:autoSpaceDN w:val="0"/>
                          <w:adjustRightInd w:val="0"/>
                          <w:spacing w:after="0" w:line="360" w:lineRule="auto"/>
                          <w:rPr>
                            <w:rFonts w:ascii="Times New Roman" w:hAnsi="Times New Roman"/>
                            <w:b/>
                            <w:bCs/>
                            <w:sz w:val="24"/>
                            <w:szCs w:val="24"/>
                          </w:rPr>
                        </w:pPr>
                        <w:r w:rsidRPr="00803C6B">
                          <w:rPr>
                            <w:rFonts w:ascii="Times New Roman" w:hAnsi="Times New Roman"/>
                            <w:bCs/>
                            <w:sz w:val="24"/>
                            <w:szCs w:val="24"/>
                          </w:rPr>
                          <w:t>0.001 Abs or less (at 0.5 Abs), 0.001 Abs or les (at 1 Abs), 0.003 Abs or less (at 2 Abs)</w:t>
                        </w:r>
                      </w:p>
                    </w:tc>
                  </w:tr>
                  <w:tr w:rsidR="00ED185F" w:rsidRPr="00803C6B" w:rsidTr="002970F8">
                    <w:trPr>
                      <w:trHeight w:val="478"/>
                    </w:trPr>
                    <w:tc>
                      <w:tcPr>
                        <w:tcW w:w="2933" w:type="dxa"/>
                      </w:tcPr>
                      <w:p w:rsidR="00ED185F" w:rsidRPr="00803C6B" w:rsidRDefault="00ED185F" w:rsidP="007A180D">
                        <w:pPr>
                          <w:autoSpaceDE w:val="0"/>
                          <w:autoSpaceDN w:val="0"/>
                          <w:adjustRightInd w:val="0"/>
                          <w:spacing w:after="0" w:line="240" w:lineRule="auto"/>
                          <w:rPr>
                            <w:rFonts w:ascii="Times New Roman" w:hAnsi="Times New Roman"/>
                            <w:bCs/>
                            <w:sz w:val="24"/>
                            <w:szCs w:val="24"/>
                          </w:rPr>
                        </w:pPr>
                        <w:r w:rsidRPr="00803C6B">
                          <w:rPr>
                            <w:rFonts w:ascii="Times New Roman" w:hAnsi="Times New Roman"/>
                            <w:bCs/>
                            <w:sz w:val="24"/>
                            <w:szCs w:val="24"/>
                          </w:rPr>
                          <w:t>Noise level</w:t>
                        </w:r>
                      </w:p>
                    </w:tc>
                    <w:tc>
                      <w:tcPr>
                        <w:tcW w:w="5580" w:type="dxa"/>
                      </w:tcPr>
                      <w:p w:rsidR="00ED185F" w:rsidRPr="00803C6B" w:rsidRDefault="00ED185F" w:rsidP="007A180D">
                        <w:pPr>
                          <w:rPr>
                            <w:rFonts w:ascii="Times New Roman" w:hAnsi="Times New Roman"/>
                            <w:bCs/>
                            <w:sz w:val="24"/>
                            <w:szCs w:val="24"/>
                          </w:rPr>
                        </w:pPr>
                        <w:r w:rsidRPr="00803C6B">
                          <w:rPr>
                            <w:rFonts w:ascii="Times New Roman" w:hAnsi="Times New Roman"/>
                            <w:bCs/>
                            <w:sz w:val="24"/>
                            <w:szCs w:val="24"/>
                          </w:rPr>
                          <w:t>Within 0.00005 Abs (700nm)</w:t>
                        </w:r>
                      </w:p>
                    </w:tc>
                  </w:tr>
                  <w:tr w:rsidR="00ED185F" w:rsidRPr="00803C6B" w:rsidTr="007A180D">
                    <w:trPr>
                      <w:trHeight w:val="591"/>
                    </w:trPr>
                    <w:tc>
                      <w:tcPr>
                        <w:tcW w:w="2933" w:type="dxa"/>
                      </w:tcPr>
                      <w:p w:rsidR="00ED185F" w:rsidRPr="00803C6B" w:rsidRDefault="00ED185F" w:rsidP="007A180D">
                        <w:pPr>
                          <w:autoSpaceDE w:val="0"/>
                          <w:autoSpaceDN w:val="0"/>
                          <w:adjustRightInd w:val="0"/>
                          <w:spacing w:after="0" w:line="240" w:lineRule="auto"/>
                          <w:rPr>
                            <w:rFonts w:ascii="Times New Roman" w:hAnsi="Times New Roman"/>
                            <w:bCs/>
                            <w:sz w:val="24"/>
                            <w:szCs w:val="24"/>
                          </w:rPr>
                        </w:pPr>
                        <w:r w:rsidRPr="00803C6B">
                          <w:rPr>
                            <w:rFonts w:ascii="Times New Roman" w:hAnsi="Times New Roman"/>
                            <w:bCs/>
                            <w:sz w:val="24"/>
                            <w:szCs w:val="24"/>
                          </w:rPr>
                          <w:t>Baseline flatness</w:t>
                        </w:r>
                      </w:p>
                    </w:tc>
                    <w:tc>
                      <w:tcPr>
                        <w:tcW w:w="5580" w:type="dxa"/>
                      </w:tcPr>
                      <w:p w:rsidR="00ED185F" w:rsidRPr="00803C6B" w:rsidRDefault="00ED185F" w:rsidP="00B708DB">
                        <w:pPr>
                          <w:spacing w:after="0" w:line="360" w:lineRule="auto"/>
                          <w:rPr>
                            <w:rFonts w:ascii="Times New Roman" w:hAnsi="Times New Roman"/>
                            <w:bCs/>
                            <w:sz w:val="24"/>
                            <w:szCs w:val="24"/>
                          </w:rPr>
                        </w:pPr>
                        <w:r w:rsidRPr="00803C6B">
                          <w:rPr>
                            <w:rFonts w:ascii="Times New Roman" w:hAnsi="Times New Roman"/>
                            <w:bCs/>
                            <w:sz w:val="24"/>
                            <w:szCs w:val="24"/>
                          </w:rPr>
                          <w:t>±0.0006 Abs (190 nm-1100 nm) 1 hour after the light source is ON.</w:t>
                        </w:r>
                      </w:p>
                    </w:tc>
                  </w:tr>
                  <w:tr w:rsidR="00ED185F" w:rsidRPr="00803C6B" w:rsidTr="007A180D">
                    <w:trPr>
                      <w:trHeight w:val="746"/>
                    </w:trPr>
                    <w:tc>
                      <w:tcPr>
                        <w:tcW w:w="2933" w:type="dxa"/>
                      </w:tcPr>
                      <w:p w:rsidR="00ED185F" w:rsidRPr="00803C6B" w:rsidRDefault="00ED185F" w:rsidP="007A180D">
                        <w:pPr>
                          <w:autoSpaceDE w:val="0"/>
                          <w:autoSpaceDN w:val="0"/>
                          <w:adjustRightInd w:val="0"/>
                          <w:spacing w:after="0" w:line="240" w:lineRule="auto"/>
                          <w:rPr>
                            <w:rFonts w:ascii="Times New Roman" w:hAnsi="Times New Roman"/>
                            <w:bCs/>
                            <w:sz w:val="24"/>
                            <w:szCs w:val="24"/>
                          </w:rPr>
                        </w:pPr>
                        <w:r w:rsidRPr="00803C6B">
                          <w:rPr>
                            <w:rFonts w:ascii="Times New Roman" w:hAnsi="Times New Roman"/>
                            <w:bCs/>
                            <w:sz w:val="24"/>
                            <w:szCs w:val="24"/>
                          </w:rPr>
                          <w:t>Baseline stability</w:t>
                        </w:r>
                      </w:p>
                    </w:tc>
                    <w:tc>
                      <w:tcPr>
                        <w:tcW w:w="5580" w:type="dxa"/>
                      </w:tcPr>
                      <w:p w:rsidR="00ED185F" w:rsidRPr="00803C6B" w:rsidRDefault="00ED185F" w:rsidP="002970F8">
                        <w:pPr>
                          <w:spacing w:after="0" w:line="360" w:lineRule="auto"/>
                          <w:rPr>
                            <w:rFonts w:ascii="Times New Roman" w:hAnsi="Times New Roman"/>
                            <w:bCs/>
                            <w:sz w:val="24"/>
                            <w:szCs w:val="24"/>
                          </w:rPr>
                        </w:pPr>
                        <w:r w:rsidRPr="00803C6B">
                          <w:rPr>
                            <w:rFonts w:ascii="Times New Roman" w:hAnsi="Times New Roman"/>
                            <w:bCs/>
                            <w:sz w:val="24"/>
                            <w:szCs w:val="24"/>
                          </w:rPr>
                          <w:t>Within 0.0003 Abs/h (700nm) 1 hour after the light source is ON.</w:t>
                        </w:r>
                      </w:p>
                    </w:tc>
                  </w:tr>
                  <w:tr w:rsidR="00ED185F" w:rsidRPr="00803C6B" w:rsidTr="002970F8">
                    <w:trPr>
                      <w:trHeight w:val="604"/>
                    </w:trPr>
                    <w:tc>
                      <w:tcPr>
                        <w:tcW w:w="2933" w:type="dxa"/>
                      </w:tcPr>
                      <w:p w:rsidR="00ED185F" w:rsidRPr="002970F8" w:rsidRDefault="00ED185F" w:rsidP="007A180D">
                        <w:pPr>
                          <w:autoSpaceDE w:val="0"/>
                          <w:autoSpaceDN w:val="0"/>
                          <w:adjustRightInd w:val="0"/>
                          <w:spacing w:after="0" w:line="240" w:lineRule="auto"/>
                          <w:rPr>
                            <w:rFonts w:ascii="Times New Roman" w:hAnsi="Times New Roman"/>
                            <w:bCs/>
                            <w:sz w:val="24"/>
                            <w:szCs w:val="24"/>
                          </w:rPr>
                        </w:pPr>
                        <w:r w:rsidRPr="002970F8">
                          <w:rPr>
                            <w:rFonts w:ascii="Times New Roman" w:hAnsi="Times New Roman"/>
                            <w:bCs/>
                            <w:sz w:val="24"/>
                            <w:szCs w:val="24"/>
                          </w:rPr>
                          <w:t>Light source</w:t>
                        </w:r>
                      </w:p>
                      <w:p w:rsidR="00ED185F" w:rsidRPr="002970F8" w:rsidRDefault="00ED185F" w:rsidP="007A180D">
                        <w:pPr>
                          <w:autoSpaceDE w:val="0"/>
                          <w:autoSpaceDN w:val="0"/>
                          <w:adjustRightInd w:val="0"/>
                          <w:spacing w:after="0" w:line="240" w:lineRule="auto"/>
                          <w:rPr>
                            <w:rFonts w:ascii="Times New Roman" w:hAnsi="Times New Roman"/>
                            <w:bCs/>
                            <w:sz w:val="24"/>
                            <w:szCs w:val="24"/>
                          </w:rPr>
                        </w:pPr>
                      </w:p>
                    </w:tc>
                    <w:tc>
                      <w:tcPr>
                        <w:tcW w:w="5580" w:type="dxa"/>
                      </w:tcPr>
                      <w:p w:rsidR="00ED185F" w:rsidRPr="002970F8" w:rsidRDefault="00ED185F" w:rsidP="002970F8">
                        <w:pPr>
                          <w:rPr>
                            <w:rFonts w:ascii="Times New Roman" w:hAnsi="Times New Roman"/>
                            <w:bCs/>
                            <w:sz w:val="24"/>
                            <w:szCs w:val="24"/>
                          </w:rPr>
                        </w:pPr>
                        <w:r w:rsidRPr="002970F8">
                          <w:rPr>
                            <w:rFonts w:ascii="Times New Roman" w:hAnsi="Times New Roman"/>
                            <w:bCs/>
                            <w:sz w:val="24"/>
                            <w:szCs w:val="24"/>
                          </w:rPr>
                          <w:t>2</w:t>
                        </w:r>
                        <w:r>
                          <w:rPr>
                            <w:rFonts w:ascii="Times New Roman" w:hAnsi="Times New Roman"/>
                            <w:bCs/>
                            <w:sz w:val="24"/>
                            <w:szCs w:val="24"/>
                          </w:rPr>
                          <w:t>0W halogen lamp, Deuterium lamp</w:t>
                        </w:r>
                      </w:p>
                    </w:tc>
                  </w:tr>
                </w:tbl>
                <w:p w:rsidR="00ED185F" w:rsidRDefault="00ED185F" w:rsidP="00D430B9">
                  <w:pPr>
                    <w:autoSpaceDE w:val="0"/>
                    <w:autoSpaceDN w:val="0"/>
                    <w:adjustRightInd w:val="0"/>
                    <w:spacing w:after="0" w:line="240" w:lineRule="auto"/>
                    <w:rPr>
                      <w:rFonts w:ascii="Times New Roman" w:hAnsi="Times New Roman"/>
                      <w:b/>
                      <w:bCs/>
                      <w:sz w:val="24"/>
                      <w:szCs w:val="24"/>
                    </w:rPr>
                  </w:pPr>
                </w:p>
                <w:p w:rsidR="00ED185F" w:rsidRDefault="00ED185F" w:rsidP="00D430B9">
                  <w:pPr>
                    <w:autoSpaceDE w:val="0"/>
                    <w:autoSpaceDN w:val="0"/>
                    <w:adjustRightInd w:val="0"/>
                    <w:spacing w:after="0" w:line="240" w:lineRule="auto"/>
                    <w:rPr>
                      <w:rFonts w:ascii="Times New Roman" w:hAnsi="Times New Roman"/>
                      <w:b/>
                      <w:bCs/>
                      <w:sz w:val="24"/>
                      <w:szCs w:val="24"/>
                    </w:rPr>
                  </w:pPr>
                </w:p>
                <w:p w:rsidR="00ED185F" w:rsidRDefault="00ED185F" w:rsidP="00D430B9">
                  <w:pPr>
                    <w:autoSpaceDE w:val="0"/>
                    <w:autoSpaceDN w:val="0"/>
                    <w:adjustRightInd w:val="0"/>
                    <w:spacing w:after="0" w:line="240" w:lineRule="auto"/>
                    <w:rPr>
                      <w:rFonts w:ascii="Times New Roman" w:hAnsi="Times New Roman"/>
                      <w:b/>
                      <w:bCs/>
                      <w:sz w:val="24"/>
                      <w:szCs w:val="24"/>
                    </w:rPr>
                  </w:pPr>
                </w:p>
                <w:p w:rsidR="00ED185F" w:rsidRDefault="00ED185F" w:rsidP="00D430B9">
                  <w:pPr>
                    <w:autoSpaceDE w:val="0"/>
                    <w:autoSpaceDN w:val="0"/>
                    <w:adjustRightInd w:val="0"/>
                    <w:spacing w:after="0" w:line="240" w:lineRule="auto"/>
                    <w:rPr>
                      <w:rFonts w:ascii="Times New Roman" w:hAnsi="Times New Roman"/>
                      <w:b/>
                      <w:bCs/>
                      <w:sz w:val="24"/>
                      <w:szCs w:val="24"/>
                    </w:rPr>
                  </w:pPr>
                </w:p>
                <w:p w:rsidR="00ED185F" w:rsidRDefault="00ED185F" w:rsidP="00D430B9">
                  <w:pPr>
                    <w:autoSpaceDE w:val="0"/>
                    <w:autoSpaceDN w:val="0"/>
                    <w:adjustRightInd w:val="0"/>
                    <w:spacing w:after="0" w:line="240" w:lineRule="auto"/>
                    <w:rPr>
                      <w:rFonts w:ascii="Times New Roman" w:hAnsi="Times New Roman"/>
                      <w:b/>
                      <w:bCs/>
                      <w:sz w:val="24"/>
                      <w:szCs w:val="24"/>
                    </w:rPr>
                  </w:pPr>
                </w:p>
                <w:p w:rsidR="00ED185F" w:rsidRDefault="00ED185F" w:rsidP="00D430B9">
                  <w:pPr>
                    <w:autoSpaceDE w:val="0"/>
                    <w:autoSpaceDN w:val="0"/>
                    <w:adjustRightInd w:val="0"/>
                    <w:spacing w:after="0" w:line="240" w:lineRule="auto"/>
                    <w:rPr>
                      <w:rFonts w:ascii="Times New Roman" w:hAnsi="Times New Roman"/>
                      <w:b/>
                      <w:bCs/>
                      <w:sz w:val="24"/>
                      <w:szCs w:val="24"/>
                    </w:rPr>
                  </w:pPr>
                </w:p>
                <w:p w:rsidR="00ED185F" w:rsidRDefault="00ED185F" w:rsidP="00D430B9">
                  <w:pPr>
                    <w:autoSpaceDE w:val="0"/>
                    <w:autoSpaceDN w:val="0"/>
                    <w:adjustRightInd w:val="0"/>
                    <w:spacing w:after="0" w:line="240" w:lineRule="auto"/>
                    <w:rPr>
                      <w:rFonts w:ascii="Times New Roman" w:hAnsi="Times New Roman"/>
                      <w:b/>
                      <w:bCs/>
                      <w:sz w:val="24"/>
                      <w:szCs w:val="24"/>
                    </w:rPr>
                  </w:pPr>
                </w:p>
                <w:p w:rsidR="00ED185F" w:rsidRDefault="00ED185F" w:rsidP="00D430B9">
                  <w:pPr>
                    <w:autoSpaceDE w:val="0"/>
                    <w:autoSpaceDN w:val="0"/>
                    <w:adjustRightInd w:val="0"/>
                    <w:spacing w:after="0" w:line="240" w:lineRule="auto"/>
                    <w:rPr>
                      <w:rFonts w:ascii="Times New Roman" w:hAnsi="Times New Roman"/>
                      <w:b/>
                      <w:bCs/>
                      <w:sz w:val="24"/>
                      <w:szCs w:val="24"/>
                    </w:rPr>
                  </w:pPr>
                </w:p>
                <w:p w:rsidR="00ED185F" w:rsidRDefault="00ED185F" w:rsidP="00D430B9">
                  <w:pPr>
                    <w:autoSpaceDE w:val="0"/>
                    <w:autoSpaceDN w:val="0"/>
                    <w:adjustRightInd w:val="0"/>
                    <w:spacing w:after="0" w:line="240" w:lineRule="auto"/>
                    <w:rPr>
                      <w:rFonts w:ascii="Times New Roman" w:hAnsi="Times New Roman"/>
                      <w:b/>
                      <w:bCs/>
                      <w:sz w:val="24"/>
                      <w:szCs w:val="24"/>
                    </w:rPr>
                  </w:pPr>
                </w:p>
                <w:p w:rsidR="00ED185F" w:rsidRDefault="00ED185F" w:rsidP="00D430B9">
                  <w:pPr>
                    <w:autoSpaceDE w:val="0"/>
                    <w:autoSpaceDN w:val="0"/>
                    <w:adjustRightInd w:val="0"/>
                    <w:spacing w:after="0" w:line="240" w:lineRule="auto"/>
                    <w:rPr>
                      <w:rFonts w:ascii="Times New Roman" w:hAnsi="Times New Roman"/>
                      <w:b/>
                      <w:bCs/>
                      <w:sz w:val="24"/>
                      <w:szCs w:val="24"/>
                    </w:rPr>
                  </w:pPr>
                </w:p>
                <w:p w:rsidR="00ED185F" w:rsidRPr="00803C6B" w:rsidRDefault="00ED185F" w:rsidP="00D430B9">
                  <w:pPr>
                    <w:autoSpaceDE w:val="0"/>
                    <w:autoSpaceDN w:val="0"/>
                    <w:adjustRightInd w:val="0"/>
                    <w:spacing w:after="0" w:line="240" w:lineRule="auto"/>
                    <w:rPr>
                      <w:rFonts w:ascii="Times New Roman" w:hAnsi="Times New Roman"/>
                      <w:b/>
                      <w:bCs/>
                      <w:sz w:val="24"/>
                      <w:szCs w:val="24"/>
                    </w:rPr>
                  </w:pPr>
                </w:p>
                <w:tbl>
                  <w:tblPr>
                    <w:tblW w:w="0" w:type="auto"/>
                    <w:tblInd w:w="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4"/>
                    <w:gridCol w:w="5442"/>
                  </w:tblGrid>
                  <w:tr w:rsidR="00ED185F" w:rsidRPr="00803C6B" w:rsidTr="007A180D">
                    <w:trPr>
                      <w:trHeight w:val="894"/>
                    </w:trPr>
                    <w:tc>
                      <w:tcPr>
                        <w:tcW w:w="2804" w:type="dxa"/>
                      </w:tcPr>
                      <w:p w:rsidR="00ED185F" w:rsidRPr="00803C6B" w:rsidRDefault="00ED185F" w:rsidP="007A180D">
                        <w:pPr>
                          <w:spacing w:line="240" w:lineRule="auto"/>
                          <w:rPr>
                            <w:rFonts w:ascii="Times New Roman" w:hAnsi="Times New Roman"/>
                            <w:sz w:val="24"/>
                            <w:szCs w:val="24"/>
                          </w:rPr>
                        </w:pPr>
                        <w:r w:rsidRPr="00803C6B">
                          <w:rPr>
                            <w:rFonts w:ascii="Times New Roman" w:hAnsi="Times New Roman"/>
                            <w:sz w:val="24"/>
                            <w:szCs w:val="24"/>
                          </w:rPr>
                          <w:t>Monochromator</w:t>
                        </w:r>
                      </w:p>
                    </w:tc>
                    <w:tc>
                      <w:tcPr>
                        <w:tcW w:w="5442" w:type="dxa"/>
                      </w:tcPr>
                      <w:p w:rsidR="00ED185F" w:rsidRPr="00803C6B" w:rsidRDefault="00ED185F" w:rsidP="007A180D">
                        <w:pPr>
                          <w:autoSpaceDE w:val="0"/>
                          <w:autoSpaceDN w:val="0"/>
                          <w:adjustRightInd w:val="0"/>
                          <w:spacing w:after="0" w:line="240" w:lineRule="auto"/>
                          <w:rPr>
                            <w:rFonts w:ascii="Times New Roman" w:hAnsi="Times New Roman"/>
                            <w:bCs/>
                            <w:sz w:val="24"/>
                            <w:szCs w:val="24"/>
                          </w:rPr>
                        </w:pPr>
                        <w:r w:rsidRPr="00803C6B">
                          <w:rPr>
                            <w:rFonts w:ascii="Times New Roman" w:hAnsi="Times New Roman"/>
                            <w:bCs/>
                            <w:sz w:val="24"/>
                            <w:szCs w:val="24"/>
                          </w:rPr>
                          <w:t>Czerny-Turner spectrometer</w:t>
                        </w:r>
                      </w:p>
                      <w:p w:rsidR="00ED185F" w:rsidRPr="00803C6B" w:rsidRDefault="00ED185F" w:rsidP="007A180D">
                        <w:pPr>
                          <w:autoSpaceDE w:val="0"/>
                          <w:autoSpaceDN w:val="0"/>
                          <w:adjustRightInd w:val="0"/>
                          <w:spacing w:after="0" w:line="240" w:lineRule="auto"/>
                          <w:rPr>
                            <w:rFonts w:ascii="Times New Roman" w:hAnsi="Times New Roman"/>
                            <w:bCs/>
                            <w:sz w:val="24"/>
                            <w:szCs w:val="24"/>
                          </w:rPr>
                        </w:pPr>
                        <w:r w:rsidRPr="00803C6B">
                          <w:rPr>
                            <w:rFonts w:ascii="Times New Roman" w:hAnsi="Times New Roman"/>
                            <w:bCs/>
                            <w:sz w:val="24"/>
                            <w:szCs w:val="24"/>
                          </w:rPr>
                          <w:t>Uses blazed holographic grating</w:t>
                        </w:r>
                      </w:p>
                    </w:tc>
                  </w:tr>
                  <w:tr w:rsidR="00ED185F" w:rsidRPr="00803C6B" w:rsidTr="007A180D">
                    <w:trPr>
                      <w:trHeight w:val="521"/>
                    </w:trPr>
                    <w:tc>
                      <w:tcPr>
                        <w:tcW w:w="2804" w:type="dxa"/>
                      </w:tcPr>
                      <w:p w:rsidR="00ED185F" w:rsidRPr="00803C6B" w:rsidRDefault="00ED185F" w:rsidP="007A180D">
                        <w:pPr>
                          <w:autoSpaceDE w:val="0"/>
                          <w:autoSpaceDN w:val="0"/>
                          <w:adjustRightInd w:val="0"/>
                          <w:spacing w:after="0" w:line="240" w:lineRule="auto"/>
                          <w:rPr>
                            <w:rFonts w:ascii="Times New Roman" w:hAnsi="Times New Roman"/>
                            <w:bCs/>
                            <w:sz w:val="24"/>
                            <w:szCs w:val="24"/>
                          </w:rPr>
                        </w:pPr>
                        <w:r w:rsidRPr="00803C6B">
                          <w:rPr>
                            <w:rFonts w:ascii="Times New Roman" w:hAnsi="Times New Roman"/>
                            <w:bCs/>
                            <w:sz w:val="24"/>
                            <w:szCs w:val="24"/>
                          </w:rPr>
                          <w:t>Detector</w:t>
                        </w:r>
                      </w:p>
                    </w:tc>
                    <w:tc>
                      <w:tcPr>
                        <w:tcW w:w="5442" w:type="dxa"/>
                      </w:tcPr>
                      <w:p w:rsidR="00ED185F" w:rsidRPr="00803C6B" w:rsidRDefault="00ED185F" w:rsidP="007A180D">
                        <w:pPr>
                          <w:autoSpaceDE w:val="0"/>
                          <w:autoSpaceDN w:val="0"/>
                          <w:adjustRightInd w:val="0"/>
                          <w:spacing w:after="0" w:line="240" w:lineRule="auto"/>
                          <w:rPr>
                            <w:rFonts w:ascii="Times New Roman" w:hAnsi="Times New Roman"/>
                            <w:bCs/>
                            <w:sz w:val="24"/>
                            <w:szCs w:val="24"/>
                          </w:rPr>
                        </w:pPr>
                        <w:r w:rsidRPr="00803C6B">
                          <w:rPr>
                            <w:rFonts w:ascii="Times New Roman" w:hAnsi="Times New Roman"/>
                            <w:bCs/>
                            <w:sz w:val="24"/>
                            <w:szCs w:val="24"/>
                          </w:rPr>
                          <w:t>Silicon photodiode</w:t>
                        </w:r>
                      </w:p>
                    </w:tc>
                  </w:tr>
                  <w:tr w:rsidR="00ED185F" w:rsidRPr="00803C6B" w:rsidTr="007A180D">
                    <w:trPr>
                      <w:trHeight w:val="710"/>
                    </w:trPr>
                    <w:tc>
                      <w:tcPr>
                        <w:tcW w:w="2804" w:type="dxa"/>
                      </w:tcPr>
                      <w:p w:rsidR="00ED185F" w:rsidRPr="00803C6B" w:rsidRDefault="00ED185F" w:rsidP="007A180D">
                        <w:pPr>
                          <w:autoSpaceDE w:val="0"/>
                          <w:autoSpaceDN w:val="0"/>
                          <w:adjustRightInd w:val="0"/>
                          <w:spacing w:after="0" w:line="240" w:lineRule="auto"/>
                          <w:rPr>
                            <w:rFonts w:ascii="Times New Roman" w:hAnsi="Times New Roman"/>
                            <w:bCs/>
                            <w:sz w:val="24"/>
                            <w:szCs w:val="24"/>
                          </w:rPr>
                        </w:pPr>
                        <w:r w:rsidRPr="00803C6B">
                          <w:rPr>
                            <w:rFonts w:ascii="Times New Roman" w:hAnsi="Times New Roman"/>
                            <w:bCs/>
                            <w:sz w:val="24"/>
                            <w:szCs w:val="24"/>
                          </w:rPr>
                          <w:t xml:space="preserve">Dimensions </w:t>
                        </w:r>
                      </w:p>
                    </w:tc>
                    <w:tc>
                      <w:tcPr>
                        <w:tcW w:w="5442" w:type="dxa"/>
                      </w:tcPr>
                      <w:p w:rsidR="00ED185F" w:rsidRPr="00803C6B" w:rsidRDefault="00ED185F" w:rsidP="007A180D">
                        <w:pPr>
                          <w:autoSpaceDE w:val="0"/>
                          <w:autoSpaceDN w:val="0"/>
                          <w:adjustRightInd w:val="0"/>
                          <w:spacing w:after="0" w:line="240" w:lineRule="auto"/>
                          <w:rPr>
                            <w:rFonts w:ascii="Times New Roman" w:hAnsi="Times New Roman"/>
                            <w:bCs/>
                            <w:sz w:val="24"/>
                            <w:szCs w:val="24"/>
                          </w:rPr>
                        </w:pPr>
                        <w:r w:rsidRPr="00803C6B">
                          <w:rPr>
                            <w:rFonts w:ascii="Times New Roman" w:hAnsi="Times New Roman"/>
                            <w:bCs/>
                            <w:sz w:val="24"/>
                            <w:szCs w:val="24"/>
                          </w:rPr>
                          <w:t>450 *490* 270 (mm)</w:t>
                        </w:r>
                      </w:p>
                    </w:tc>
                  </w:tr>
                  <w:tr w:rsidR="00ED185F" w:rsidRPr="00803C6B" w:rsidTr="007A180D">
                    <w:trPr>
                      <w:trHeight w:val="539"/>
                    </w:trPr>
                    <w:tc>
                      <w:tcPr>
                        <w:tcW w:w="2804" w:type="dxa"/>
                      </w:tcPr>
                      <w:p w:rsidR="00ED185F" w:rsidRPr="00803C6B" w:rsidRDefault="00ED185F" w:rsidP="007A180D">
                        <w:pPr>
                          <w:autoSpaceDE w:val="0"/>
                          <w:autoSpaceDN w:val="0"/>
                          <w:adjustRightInd w:val="0"/>
                          <w:spacing w:after="0" w:line="240" w:lineRule="auto"/>
                          <w:rPr>
                            <w:rFonts w:ascii="Times New Roman" w:hAnsi="Times New Roman"/>
                            <w:bCs/>
                            <w:sz w:val="24"/>
                            <w:szCs w:val="24"/>
                          </w:rPr>
                        </w:pPr>
                        <w:r w:rsidRPr="00803C6B">
                          <w:rPr>
                            <w:rFonts w:ascii="Times New Roman" w:hAnsi="Times New Roman"/>
                            <w:bCs/>
                            <w:sz w:val="24"/>
                            <w:szCs w:val="24"/>
                          </w:rPr>
                          <w:t xml:space="preserve">Weight </w:t>
                        </w:r>
                      </w:p>
                    </w:tc>
                    <w:tc>
                      <w:tcPr>
                        <w:tcW w:w="5442" w:type="dxa"/>
                      </w:tcPr>
                      <w:p w:rsidR="00ED185F" w:rsidRPr="00803C6B" w:rsidRDefault="00ED185F" w:rsidP="007A180D">
                        <w:pPr>
                          <w:autoSpaceDE w:val="0"/>
                          <w:autoSpaceDN w:val="0"/>
                          <w:adjustRightInd w:val="0"/>
                          <w:spacing w:after="0" w:line="240" w:lineRule="auto"/>
                          <w:rPr>
                            <w:rFonts w:ascii="Times New Roman" w:hAnsi="Times New Roman"/>
                            <w:bCs/>
                            <w:sz w:val="24"/>
                            <w:szCs w:val="24"/>
                          </w:rPr>
                        </w:pPr>
                        <w:r w:rsidRPr="00803C6B">
                          <w:rPr>
                            <w:rFonts w:ascii="Times New Roman" w:hAnsi="Times New Roman"/>
                            <w:bCs/>
                            <w:sz w:val="24"/>
                            <w:szCs w:val="24"/>
                          </w:rPr>
                          <w:t>15 kg</w:t>
                        </w:r>
                      </w:p>
                    </w:tc>
                  </w:tr>
                  <w:tr w:rsidR="00ED185F" w:rsidRPr="00803C6B" w:rsidTr="007A180D">
                    <w:trPr>
                      <w:trHeight w:val="512"/>
                    </w:trPr>
                    <w:tc>
                      <w:tcPr>
                        <w:tcW w:w="2804" w:type="dxa"/>
                      </w:tcPr>
                      <w:p w:rsidR="00ED185F" w:rsidRPr="00803C6B" w:rsidRDefault="00ED185F" w:rsidP="007A180D">
                        <w:pPr>
                          <w:autoSpaceDE w:val="0"/>
                          <w:autoSpaceDN w:val="0"/>
                          <w:adjustRightInd w:val="0"/>
                          <w:spacing w:after="0" w:line="240" w:lineRule="auto"/>
                          <w:rPr>
                            <w:rFonts w:ascii="Times New Roman" w:hAnsi="Times New Roman"/>
                            <w:bCs/>
                            <w:sz w:val="24"/>
                            <w:szCs w:val="24"/>
                          </w:rPr>
                        </w:pPr>
                        <w:r w:rsidRPr="00803C6B">
                          <w:rPr>
                            <w:rFonts w:ascii="Times New Roman" w:hAnsi="Times New Roman"/>
                            <w:bCs/>
                            <w:sz w:val="24"/>
                            <w:szCs w:val="24"/>
                          </w:rPr>
                          <w:t xml:space="preserve">Operating temperature </w:t>
                        </w:r>
                      </w:p>
                    </w:tc>
                    <w:tc>
                      <w:tcPr>
                        <w:tcW w:w="5442" w:type="dxa"/>
                      </w:tcPr>
                      <w:p w:rsidR="00ED185F" w:rsidRPr="00803C6B" w:rsidRDefault="00ED185F" w:rsidP="007A180D">
                        <w:pPr>
                          <w:autoSpaceDE w:val="0"/>
                          <w:autoSpaceDN w:val="0"/>
                          <w:adjustRightInd w:val="0"/>
                          <w:spacing w:after="0" w:line="240" w:lineRule="auto"/>
                          <w:rPr>
                            <w:rFonts w:ascii="Times New Roman" w:hAnsi="Times New Roman"/>
                            <w:bCs/>
                            <w:sz w:val="24"/>
                            <w:szCs w:val="24"/>
                          </w:rPr>
                        </w:pPr>
                        <w:r w:rsidRPr="00803C6B">
                          <w:rPr>
                            <w:rFonts w:ascii="Times New Roman" w:hAnsi="Times New Roman"/>
                            <w:bCs/>
                            <w:sz w:val="24"/>
                            <w:szCs w:val="24"/>
                          </w:rPr>
                          <w:t>15°C~35° C</w:t>
                        </w:r>
                      </w:p>
                    </w:tc>
                  </w:tr>
                </w:tbl>
                <w:p w:rsidR="00ED185F" w:rsidRDefault="00ED185F" w:rsidP="00D430B9"/>
              </w:txbxContent>
            </v:textbox>
          </v:shape>
        </w:pict>
      </w:r>
    </w:p>
    <w:p w:rsidR="00D430B9" w:rsidRDefault="00D430B9" w:rsidP="002970F8">
      <w:pPr>
        <w:spacing w:before="240" w:after="0" w:line="480" w:lineRule="auto"/>
        <w:jc w:val="both"/>
        <w:rPr>
          <w:rFonts w:ascii="Times New Roman" w:hAnsi="Times New Roman"/>
          <w:b/>
          <w:sz w:val="36"/>
          <w:szCs w:val="36"/>
        </w:rPr>
      </w:pPr>
    </w:p>
    <w:p w:rsidR="00D430B9" w:rsidRDefault="00D430B9" w:rsidP="002970F8">
      <w:pPr>
        <w:spacing w:before="240" w:after="0" w:line="480" w:lineRule="auto"/>
        <w:jc w:val="both"/>
        <w:rPr>
          <w:rFonts w:ascii="Times New Roman" w:hAnsi="Times New Roman"/>
          <w:b/>
          <w:sz w:val="36"/>
          <w:szCs w:val="36"/>
        </w:rPr>
      </w:pPr>
    </w:p>
    <w:p w:rsidR="00D430B9" w:rsidRDefault="00D430B9" w:rsidP="002970F8">
      <w:pPr>
        <w:spacing w:before="240" w:after="0" w:line="480" w:lineRule="auto"/>
        <w:jc w:val="both"/>
        <w:rPr>
          <w:rFonts w:ascii="Times New Roman" w:hAnsi="Times New Roman"/>
          <w:b/>
          <w:sz w:val="36"/>
          <w:szCs w:val="36"/>
        </w:rPr>
      </w:pPr>
    </w:p>
    <w:p w:rsidR="00AA747A" w:rsidRDefault="00AA747A" w:rsidP="002970F8">
      <w:pPr>
        <w:spacing w:before="240" w:after="0" w:line="480" w:lineRule="auto"/>
        <w:jc w:val="both"/>
        <w:rPr>
          <w:rFonts w:ascii="Times New Roman" w:hAnsi="Times New Roman"/>
          <w:b/>
          <w:sz w:val="36"/>
          <w:szCs w:val="36"/>
        </w:rPr>
      </w:pPr>
    </w:p>
    <w:p w:rsidR="00AA747A" w:rsidRDefault="00AA747A" w:rsidP="002970F8">
      <w:pPr>
        <w:spacing w:before="240" w:after="0" w:line="480" w:lineRule="auto"/>
        <w:jc w:val="both"/>
        <w:rPr>
          <w:rFonts w:ascii="Times New Roman" w:hAnsi="Times New Roman"/>
          <w:b/>
          <w:sz w:val="36"/>
          <w:szCs w:val="36"/>
        </w:rPr>
      </w:pPr>
    </w:p>
    <w:p w:rsidR="00AA747A" w:rsidRDefault="00AA747A" w:rsidP="002970F8">
      <w:pPr>
        <w:spacing w:before="240" w:after="0" w:line="480" w:lineRule="auto"/>
        <w:jc w:val="both"/>
        <w:rPr>
          <w:rFonts w:ascii="Times New Roman" w:hAnsi="Times New Roman"/>
          <w:b/>
          <w:sz w:val="36"/>
          <w:szCs w:val="36"/>
        </w:rPr>
      </w:pPr>
    </w:p>
    <w:p w:rsidR="00AA747A" w:rsidRDefault="00AA747A" w:rsidP="002970F8">
      <w:pPr>
        <w:spacing w:before="240" w:after="0" w:line="480" w:lineRule="auto"/>
        <w:jc w:val="both"/>
        <w:rPr>
          <w:rFonts w:ascii="Times New Roman" w:hAnsi="Times New Roman"/>
          <w:b/>
          <w:sz w:val="36"/>
          <w:szCs w:val="36"/>
        </w:rPr>
      </w:pPr>
    </w:p>
    <w:p w:rsidR="00AA747A" w:rsidRDefault="00AA747A" w:rsidP="002970F8">
      <w:pPr>
        <w:spacing w:before="240" w:after="0" w:line="480" w:lineRule="auto"/>
        <w:jc w:val="both"/>
        <w:rPr>
          <w:rFonts w:ascii="Times New Roman" w:hAnsi="Times New Roman"/>
          <w:b/>
          <w:sz w:val="36"/>
          <w:szCs w:val="36"/>
        </w:rPr>
      </w:pPr>
    </w:p>
    <w:p w:rsidR="00D430B9" w:rsidRDefault="00D430B9" w:rsidP="002970F8">
      <w:pPr>
        <w:spacing w:before="240" w:after="0" w:line="480" w:lineRule="auto"/>
        <w:jc w:val="both"/>
        <w:rPr>
          <w:rFonts w:ascii="Times New Roman" w:hAnsi="Times New Roman"/>
          <w:b/>
          <w:sz w:val="36"/>
          <w:szCs w:val="36"/>
        </w:rPr>
      </w:pPr>
    </w:p>
    <w:p w:rsidR="00D430B9" w:rsidRDefault="00D430B9" w:rsidP="002970F8">
      <w:pPr>
        <w:spacing w:before="240" w:after="0" w:line="480" w:lineRule="auto"/>
        <w:jc w:val="both"/>
        <w:rPr>
          <w:rFonts w:ascii="Times New Roman" w:hAnsi="Times New Roman"/>
          <w:b/>
          <w:sz w:val="36"/>
          <w:szCs w:val="36"/>
        </w:rPr>
      </w:pPr>
    </w:p>
    <w:p w:rsidR="00BF7638" w:rsidRDefault="00BF7638" w:rsidP="002970F8">
      <w:pPr>
        <w:spacing w:before="240" w:after="0" w:line="480" w:lineRule="auto"/>
        <w:jc w:val="both"/>
        <w:rPr>
          <w:rFonts w:ascii="Times New Roman" w:hAnsi="Times New Roman"/>
          <w:b/>
          <w:sz w:val="36"/>
          <w:szCs w:val="36"/>
        </w:rPr>
      </w:pPr>
    </w:p>
    <w:p w:rsidR="002970F8" w:rsidRDefault="00DA1F93" w:rsidP="001E62E1">
      <w:pPr>
        <w:spacing w:after="0" w:line="480" w:lineRule="auto"/>
        <w:jc w:val="both"/>
        <w:rPr>
          <w:rFonts w:ascii="Times New Roman" w:hAnsi="Times New Roman"/>
          <w:b/>
          <w:color w:val="000000"/>
          <w:sz w:val="36"/>
          <w:szCs w:val="36"/>
        </w:rPr>
      </w:pPr>
      <w:r>
        <w:rPr>
          <w:rFonts w:ascii="Times New Roman" w:hAnsi="Times New Roman"/>
          <w:b/>
          <w:color w:val="000000"/>
          <w:sz w:val="36"/>
          <w:szCs w:val="36"/>
        </w:rPr>
        <w:lastRenderedPageBreak/>
        <w:t>1</w:t>
      </w:r>
      <w:r w:rsidR="00AA47FF">
        <w:rPr>
          <w:rFonts w:ascii="Times New Roman" w:hAnsi="Times New Roman"/>
          <w:b/>
          <w:color w:val="000000"/>
          <w:sz w:val="36"/>
          <w:szCs w:val="36"/>
        </w:rPr>
        <w:t xml:space="preserve">.5.2 </w:t>
      </w:r>
      <w:r w:rsidR="002970F8" w:rsidRPr="002970F8">
        <w:rPr>
          <w:rFonts w:ascii="Times New Roman" w:hAnsi="Times New Roman"/>
          <w:b/>
          <w:color w:val="000000"/>
          <w:sz w:val="36"/>
          <w:szCs w:val="36"/>
        </w:rPr>
        <w:t>Measurement</w:t>
      </w:r>
      <w:r w:rsidR="00BF7638">
        <w:rPr>
          <w:rFonts w:ascii="Times New Roman" w:hAnsi="Times New Roman"/>
          <w:b/>
          <w:color w:val="000000"/>
          <w:sz w:val="36"/>
          <w:szCs w:val="36"/>
        </w:rPr>
        <w:t>s</w:t>
      </w:r>
      <w:r w:rsidR="0051722E">
        <w:rPr>
          <w:rFonts w:ascii="Times New Roman" w:hAnsi="Times New Roman"/>
          <w:b/>
          <w:color w:val="000000"/>
          <w:sz w:val="36"/>
          <w:szCs w:val="36"/>
        </w:rPr>
        <w:t xml:space="preserve"> of Band gap</w:t>
      </w:r>
      <w:r w:rsidR="002970F8" w:rsidRPr="002970F8">
        <w:rPr>
          <w:rFonts w:ascii="Times New Roman" w:hAnsi="Times New Roman"/>
          <w:b/>
          <w:color w:val="000000"/>
          <w:sz w:val="36"/>
          <w:szCs w:val="36"/>
        </w:rPr>
        <w:t xml:space="preserve"> </w:t>
      </w:r>
    </w:p>
    <w:p w:rsidR="002970F8" w:rsidRPr="002970F8" w:rsidRDefault="002970F8" w:rsidP="001E62E1">
      <w:pPr>
        <w:spacing w:after="0" w:line="480" w:lineRule="auto"/>
        <w:ind w:firstLine="720"/>
        <w:jc w:val="both"/>
        <w:rPr>
          <w:rFonts w:ascii="Times New Roman" w:hAnsi="Times New Roman"/>
          <w:sz w:val="24"/>
          <w:szCs w:val="24"/>
        </w:rPr>
      </w:pPr>
      <w:r w:rsidRPr="00803C6B">
        <w:rPr>
          <w:rFonts w:ascii="Times New Roman" w:hAnsi="Times New Roman"/>
          <w:sz w:val="24"/>
          <w:szCs w:val="24"/>
        </w:rPr>
        <w:t xml:space="preserve">In this thesis work, determine the energy band gap of </w:t>
      </w:r>
      <w:r w:rsidR="00D75E41">
        <w:rPr>
          <w:rFonts w:ascii="Times New Roman" w:hAnsi="Times New Roman"/>
          <w:sz w:val="24"/>
          <w:szCs w:val="24"/>
        </w:rPr>
        <w:t>LC and their nanocomposite</w:t>
      </w:r>
      <w:r w:rsidRPr="00803C6B">
        <w:rPr>
          <w:rFonts w:ascii="Times New Roman" w:hAnsi="Times New Roman"/>
          <w:sz w:val="24"/>
          <w:szCs w:val="24"/>
        </w:rPr>
        <w:t xml:space="preserve"> </w:t>
      </w:r>
      <w:r w:rsidR="00D75E41" w:rsidRPr="00803C6B">
        <w:rPr>
          <w:rFonts w:ascii="Times New Roman" w:hAnsi="Times New Roman"/>
          <w:sz w:val="24"/>
          <w:szCs w:val="24"/>
        </w:rPr>
        <w:t>materials</w:t>
      </w:r>
      <w:r w:rsidR="00D75E41">
        <w:rPr>
          <w:rFonts w:ascii="Times New Roman" w:hAnsi="Times New Roman"/>
          <w:sz w:val="24"/>
          <w:szCs w:val="24"/>
        </w:rPr>
        <w:t xml:space="preserve"> that</w:t>
      </w:r>
      <w:r w:rsidRPr="00803C6B">
        <w:rPr>
          <w:rFonts w:ascii="Times New Roman" w:hAnsi="Times New Roman"/>
          <w:sz w:val="24"/>
          <w:szCs w:val="24"/>
        </w:rPr>
        <w:t xml:space="preserve"> only requires the measurement of the absorbance spectrum and without the need of additional information. The band gap energy can be determined using the </w:t>
      </w:r>
      <w:r w:rsidRPr="00803C6B">
        <w:rPr>
          <w:rFonts w:ascii="Times New Roman" w:hAnsi="Times New Roman"/>
          <w:b/>
          <w:sz w:val="24"/>
          <w:szCs w:val="24"/>
        </w:rPr>
        <w:t>Tauc relation</w:t>
      </w:r>
      <w:r w:rsidR="00B625B1">
        <w:rPr>
          <w:rFonts w:ascii="Times New Roman" w:hAnsi="Times New Roman"/>
          <w:b/>
          <w:sz w:val="24"/>
          <w:szCs w:val="24"/>
        </w:rPr>
        <w:t xml:space="preserve"> </w:t>
      </w:r>
      <w:r w:rsidR="00B625B1" w:rsidRPr="00B71A13">
        <w:rPr>
          <w:rFonts w:ascii="Times New Roman" w:hAnsi="Times New Roman"/>
          <w:color w:val="FF0000"/>
          <w:sz w:val="24"/>
          <w:szCs w:val="24"/>
        </w:rPr>
        <w:t>[</w:t>
      </w:r>
      <w:r w:rsidR="00AE13AD" w:rsidRPr="00B71A13">
        <w:rPr>
          <w:rFonts w:ascii="Times New Roman" w:hAnsi="Times New Roman"/>
          <w:color w:val="FF0000"/>
          <w:sz w:val="24"/>
          <w:szCs w:val="24"/>
        </w:rPr>
        <w:t>21-22</w:t>
      </w:r>
      <w:r w:rsidR="00B625B1" w:rsidRPr="00B71A13">
        <w:rPr>
          <w:rFonts w:ascii="Times New Roman" w:hAnsi="Times New Roman"/>
          <w:color w:val="FF0000"/>
          <w:sz w:val="24"/>
          <w:szCs w:val="24"/>
        </w:rPr>
        <w:t>]</w:t>
      </w:r>
      <w:r w:rsidRPr="00803C6B">
        <w:rPr>
          <w:rFonts w:ascii="Times New Roman" w:hAnsi="Times New Roman"/>
          <w:sz w:val="24"/>
          <w:szCs w:val="24"/>
        </w:rPr>
        <w:t>. It is convenient way of studying the optical absorption spectrum of a material. According to the Tauc relation, the absorption coefficient for material is given by</w:t>
      </w:r>
    </w:p>
    <w:p w:rsidR="005D2AF1" w:rsidRPr="00803C6B" w:rsidRDefault="002970F8" w:rsidP="002970F8">
      <w:pPr>
        <w:autoSpaceDE w:val="0"/>
        <w:autoSpaceDN w:val="0"/>
        <w:adjustRightInd w:val="0"/>
        <w:spacing w:after="0" w:line="240" w:lineRule="auto"/>
        <w:rPr>
          <w:rFonts w:ascii="Times New Roman" w:hAnsi="Times New Roman"/>
          <w:b/>
          <w:bCs/>
          <w:sz w:val="24"/>
          <w:szCs w:val="24"/>
        </w:rPr>
      </w:pPr>
      <w:r w:rsidRPr="00803C6B">
        <w:rPr>
          <w:rFonts w:ascii="Times New Roman" w:hAnsi="Times New Roman"/>
          <w:sz w:val="24"/>
          <w:szCs w:val="24"/>
        </w:rPr>
        <w:t xml:space="preserve">                                    </w:t>
      </w:r>
      <w:r>
        <w:rPr>
          <w:rFonts w:ascii="Times New Roman" w:hAnsi="Times New Roman"/>
          <w:sz w:val="24"/>
          <w:szCs w:val="24"/>
        </w:rPr>
        <w:t xml:space="preserve">        </w:t>
      </w:r>
      <w:r w:rsidRPr="00803C6B">
        <w:rPr>
          <w:rFonts w:ascii="Times New Roman" w:hAnsi="Times New Roman"/>
          <w:sz w:val="24"/>
          <w:szCs w:val="24"/>
        </w:rPr>
        <w:t xml:space="preserve">      </w:t>
      </w:r>
      <m:oMath>
        <m:r>
          <w:rPr>
            <w:rFonts w:ascii="Cambria Math" w:hAnsi="Cambria Math"/>
            <w:sz w:val="24"/>
            <w:szCs w:val="24"/>
          </w:rPr>
          <m:t>α</m:t>
        </m:r>
        <m:r>
          <w:rPr>
            <w:rFonts w:ascii="Times New Roman" w:hAnsi="Cambria Math"/>
            <w:sz w:val="24"/>
            <w:szCs w:val="24"/>
          </w:rPr>
          <m:t>h</m:t>
        </m:r>
        <m:r>
          <w:rPr>
            <w:rFonts w:ascii="Cambria Math" w:hAnsi="Cambria Math"/>
            <w:sz w:val="24"/>
            <w:szCs w:val="24"/>
          </w:rPr>
          <m:t>ν</m:t>
        </m:r>
        <m:r>
          <w:rPr>
            <w:rFonts w:ascii="Cambria Math" w:hAnsi="Times New Roman"/>
            <w:sz w:val="24"/>
            <w:szCs w:val="24"/>
          </w:rPr>
          <m:t>=</m:t>
        </m:r>
        <m:sSup>
          <m:sSupPr>
            <m:ctrlPr>
              <w:rPr>
                <w:rFonts w:ascii="Cambria Math" w:hAnsi="Times New Roman"/>
                <w:i/>
                <w:sz w:val="24"/>
                <w:szCs w:val="24"/>
              </w:rPr>
            </m:ctrlPr>
          </m:sSupPr>
          <m:e>
            <m:r>
              <w:rPr>
                <w:rFonts w:ascii="Cambria Math" w:hAnsi="Times New Roman"/>
                <w:sz w:val="24"/>
                <w:szCs w:val="24"/>
              </w:rPr>
              <m:t>A(</m:t>
            </m:r>
            <m:r>
              <w:rPr>
                <w:rFonts w:ascii="Times New Roman" w:hAnsi="Cambria Math"/>
                <w:sz w:val="24"/>
                <w:szCs w:val="24"/>
              </w:rPr>
              <m:t>h</m:t>
            </m:r>
            <m:r>
              <w:rPr>
                <w:rFonts w:ascii="Cambria Math" w:hAnsi="Cambria Math"/>
                <w:sz w:val="24"/>
                <w:szCs w:val="24"/>
              </w:rPr>
              <m:t>ν</m:t>
            </m:r>
            <m:r>
              <w:rPr>
                <w:rFonts w:ascii="Times New Roman" w:hAnsi="Times New Roman"/>
                <w:sz w:val="24"/>
                <w:szCs w:val="24"/>
              </w:rPr>
              <m:t>-</m:t>
            </m:r>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g</m:t>
                </m:r>
              </m:sub>
            </m:sSub>
            <m:r>
              <w:rPr>
                <w:rFonts w:ascii="Cambria Math" w:hAnsi="Times New Roman"/>
                <w:sz w:val="24"/>
                <w:szCs w:val="24"/>
              </w:rPr>
              <m:t>)</m:t>
            </m:r>
          </m:e>
          <m:sup>
            <m:r>
              <w:rPr>
                <w:rFonts w:ascii="Cambria Math" w:eastAsiaTheme="minorEastAsia" w:hAnsi="Cambria Math"/>
                <w:sz w:val="24"/>
                <w:szCs w:val="24"/>
              </w:rPr>
              <m:t>n</m:t>
            </m:r>
          </m:sup>
        </m:sSup>
      </m:oMath>
      <w:r w:rsidRPr="00803C6B">
        <w:rPr>
          <w:rFonts w:ascii="Times New Roman" w:eastAsiaTheme="minorEastAsia" w:hAnsi="Times New Roman"/>
          <w:sz w:val="24"/>
          <w:szCs w:val="24"/>
        </w:rPr>
        <w:t xml:space="preserve">                              </w:t>
      </w:r>
      <w:r w:rsidRPr="00803C6B">
        <w:rPr>
          <w:rFonts w:ascii="Times New Roman" w:eastAsiaTheme="minorEastAsia" w:hAnsi="Times New Roman"/>
          <w:sz w:val="24"/>
          <w:szCs w:val="24"/>
        </w:rPr>
        <w:tab/>
      </w:r>
      <w:r w:rsidRPr="00803C6B">
        <w:rPr>
          <w:rFonts w:ascii="Times New Roman" w:eastAsiaTheme="minorEastAsia" w:hAnsi="Times New Roman"/>
          <w:sz w:val="24"/>
          <w:szCs w:val="24"/>
        </w:rPr>
        <w:tab/>
      </w:r>
      <w:r w:rsidRPr="00730E29">
        <w:rPr>
          <w:rFonts w:ascii="Times New Roman" w:eastAsiaTheme="minorEastAsia" w:hAnsi="Times New Roman"/>
          <w:b/>
          <w:sz w:val="24"/>
          <w:szCs w:val="24"/>
        </w:rPr>
        <w:t>(</w:t>
      </w:r>
      <w:r w:rsidR="00E765A7">
        <w:rPr>
          <w:rFonts w:ascii="Times New Roman" w:eastAsiaTheme="minorEastAsia" w:hAnsi="Times New Roman"/>
          <w:b/>
          <w:sz w:val="24"/>
          <w:szCs w:val="24"/>
        </w:rPr>
        <w:t>3.4</w:t>
      </w:r>
      <w:r w:rsidRPr="00730E29">
        <w:rPr>
          <w:rFonts w:ascii="Times New Roman" w:eastAsiaTheme="minorEastAsia" w:hAnsi="Times New Roman"/>
          <w:b/>
          <w:sz w:val="24"/>
          <w:szCs w:val="24"/>
        </w:rPr>
        <w:t>)</w:t>
      </w:r>
      <w:r w:rsidRPr="00803C6B">
        <w:rPr>
          <w:rFonts w:ascii="Times New Roman" w:eastAsiaTheme="minorEastAsia" w:hAnsi="Times New Roman"/>
          <w:sz w:val="24"/>
          <w:szCs w:val="24"/>
        </w:rPr>
        <w:t xml:space="preserve">           </w:t>
      </w:r>
    </w:p>
    <w:p w:rsidR="005D2AF1" w:rsidRPr="00803C6B" w:rsidRDefault="005D2AF1" w:rsidP="00252459">
      <w:pPr>
        <w:autoSpaceDE w:val="0"/>
        <w:autoSpaceDN w:val="0"/>
        <w:adjustRightInd w:val="0"/>
        <w:spacing w:after="0" w:line="240" w:lineRule="auto"/>
        <w:rPr>
          <w:rFonts w:ascii="Times New Roman" w:hAnsi="Times New Roman"/>
          <w:b/>
          <w:bCs/>
          <w:sz w:val="24"/>
          <w:szCs w:val="24"/>
        </w:rPr>
      </w:pPr>
    </w:p>
    <w:p w:rsidR="00D430B9" w:rsidRPr="00227733" w:rsidRDefault="00776895" w:rsidP="00227733">
      <w:pPr>
        <w:autoSpaceDE w:val="0"/>
        <w:autoSpaceDN w:val="0"/>
        <w:adjustRightInd w:val="0"/>
        <w:spacing w:after="0" w:line="480" w:lineRule="auto"/>
        <w:jc w:val="both"/>
        <w:rPr>
          <w:rFonts w:ascii="Times New Roman" w:hAnsi="Times New Roman"/>
          <w:b/>
          <w:bCs/>
          <w:sz w:val="24"/>
          <w:szCs w:val="24"/>
        </w:rPr>
      </w:pPr>
      <w:r w:rsidRPr="00803C6B">
        <w:rPr>
          <w:rFonts w:ascii="Times New Roman" w:eastAsiaTheme="minorEastAsia" w:hAnsi="Times New Roman"/>
          <w:sz w:val="24"/>
          <w:szCs w:val="24"/>
        </w:rPr>
        <w:t xml:space="preserve">where </w:t>
      </w:r>
      <m:oMath>
        <m:r>
          <w:rPr>
            <w:rFonts w:ascii="Times New Roman" w:eastAsiaTheme="minorEastAsia" w:hAnsi="Cambria Math"/>
            <w:sz w:val="24"/>
            <w:szCs w:val="24"/>
          </w:rPr>
          <m:t>h</m:t>
        </m:r>
        <m:r>
          <w:rPr>
            <w:rFonts w:ascii="Cambria Math" w:eastAsiaTheme="minorEastAsia" w:hAnsi="Cambria Math"/>
            <w:sz w:val="24"/>
            <w:szCs w:val="24"/>
          </w:rPr>
          <m:t>ν</m:t>
        </m:r>
      </m:oMath>
      <w:r w:rsidRPr="00803C6B">
        <w:rPr>
          <w:rFonts w:ascii="Times New Roman" w:eastAsiaTheme="minorEastAsia" w:hAnsi="Times New Roman"/>
          <w:sz w:val="24"/>
          <w:szCs w:val="24"/>
        </w:rPr>
        <w:t xml:space="preserve"> is incident photon energy, α is the absorption coefficient, </w:t>
      </w:r>
      <m:oMath>
        <m:r>
          <w:rPr>
            <w:rFonts w:ascii="Cambria Math" w:eastAsiaTheme="minorEastAsia" w:hAnsi="Times New Roman"/>
            <w:sz w:val="24"/>
            <w:szCs w:val="24"/>
          </w:rPr>
          <m:t>(</m:t>
        </m:r>
        <m:r>
          <w:rPr>
            <w:rFonts w:ascii="Cambria Math" w:eastAsiaTheme="minorEastAsia" w:hAnsi="Cambria Math"/>
            <w:sz w:val="24"/>
            <w:szCs w:val="24"/>
          </w:rPr>
          <m:t>α</m:t>
        </m:r>
        <m:r>
          <w:rPr>
            <w:rFonts w:ascii="Cambria Math" w:eastAsiaTheme="minorEastAsia" w:hAnsi="Times New Roman"/>
            <w:sz w:val="24"/>
            <w:szCs w:val="24"/>
          </w:rPr>
          <m:t xml:space="preserve">= </m:t>
        </m:r>
        <m:f>
          <m:fPr>
            <m:ctrlPr>
              <w:rPr>
                <w:rFonts w:ascii="Cambria Math" w:eastAsiaTheme="minorEastAsia" w:hAnsi="Times New Roman"/>
                <w:i/>
                <w:sz w:val="24"/>
                <w:szCs w:val="24"/>
              </w:rPr>
            </m:ctrlPr>
          </m:fPr>
          <m:num>
            <m:r>
              <w:rPr>
                <w:rFonts w:ascii="Cambria Math" w:eastAsiaTheme="minorEastAsia" w:hAnsi="Times New Roman"/>
                <w:sz w:val="24"/>
                <w:szCs w:val="24"/>
              </w:rPr>
              <m:t>2.303</m:t>
            </m:r>
            <m:r>
              <w:rPr>
                <w:rFonts w:ascii="Cambria Math" w:eastAsiaTheme="minorEastAsia" w:hAnsi="Times New Roman"/>
                <w:sz w:val="24"/>
                <w:szCs w:val="24"/>
              </w:rPr>
              <m:t>×</m:t>
            </m:r>
            <m:r>
              <w:rPr>
                <w:rFonts w:ascii="Cambria Math" w:eastAsiaTheme="minorEastAsia" w:hAnsi="Cambria Math"/>
                <w:sz w:val="24"/>
                <w:szCs w:val="24"/>
              </w:rPr>
              <m:t>A</m:t>
            </m:r>
          </m:num>
          <m:den>
            <m:r>
              <w:rPr>
                <w:rFonts w:ascii="Cambria Math" w:eastAsiaTheme="minorEastAsia" w:hAnsi="Cambria Math"/>
                <w:sz w:val="24"/>
                <w:szCs w:val="24"/>
              </w:rPr>
              <m:t>d</m:t>
            </m:r>
          </m:den>
        </m:f>
      </m:oMath>
      <w:r w:rsidRPr="00803C6B">
        <w:rPr>
          <w:rFonts w:ascii="Times New Roman" w:eastAsiaTheme="minorEastAsia" w:hAnsi="Times New Roman"/>
          <w:sz w:val="24"/>
          <w:szCs w:val="24"/>
        </w:rPr>
        <w:t xml:space="preserve"> , where d and A are the thickness of the cell and absorbance respectively) and </w:t>
      </w:r>
      <m:oMath>
        <m:sSub>
          <m:sSubPr>
            <m:ctrlPr>
              <w:rPr>
                <w:rFonts w:ascii="Cambria Math" w:eastAsiaTheme="minorEastAsia" w:hAnsi="Times New Roman"/>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g</m:t>
            </m:r>
          </m:sub>
        </m:sSub>
      </m:oMath>
      <w:r w:rsidRPr="00803C6B">
        <w:rPr>
          <w:rFonts w:ascii="Times New Roman" w:eastAsiaTheme="minorEastAsia" w:hAnsi="Times New Roman"/>
          <w:sz w:val="24"/>
          <w:szCs w:val="24"/>
        </w:rPr>
        <w:t xml:space="preserve"> is the band gap corresponding to the particular transition in the material.</w:t>
      </w:r>
      <w:r>
        <w:rPr>
          <w:rFonts w:ascii="Times New Roman" w:eastAsiaTheme="minorEastAsia" w:hAnsi="Times New Roman"/>
          <w:sz w:val="24"/>
          <w:szCs w:val="24"/>
        </w:rPr>
        <w:t xml:space="preserve"> </w:t>
      </w:r>
      <w:r w:rsidRPr="00803C6B">
        <w:rPr>
          <w:rFonts w:ascii="Times New Roman" w:eastAsia="Times New Roman" w:hAnsi="Times New Roman"/>
          <w:sz w:val="24"/>
          <w:szCs w:val="24"/>
        </w:rPr>
        <w:t xml:space="preserve">Exponent </w:t>
      </w:r>
      <m:oMath>
        <m:r>
          <w:rPr>
            <w:rFonts w:ascii="Cambria Math" w:eastAsia="Times New Roman" w:hAnsi="Cambria Math"/>
            <w:sz w:val="24"/>
            <w:szCs w:val="24"/>
          </w:rPr>
          <m:t>n</m:t>
        </m:r>
      </m:oMath>
      <w:r w:rsidRPr="00803C6B">
        <w:rPr>
          <w:rFonts w:ascii="Times New Roman" w:eastAsia="Times New Roman" w:hAnsi="Times New Roman"/>
          <w:sz w:val="24"/>
          <w:szCs w:val="24"/>
        </w:rPr>
        <w:t xml:space="preserve"> is an index which assumes the values 1/2, 2, 3/2 and 3 corresponding to the direct allowed, indirect allowed, forbidden direct and forbidden indirect transitions, respectively depending on the nature of the electronic transition responsible for the absorptions</w:t>
      </w:r>
      <w:r w:rsidR="0078135E">
        <w:rPr>
          <w:rFonts w:ascii="Times New Roman" w:eastAsia="Times New Roman" w:hAnsi="Times New Roman"/>
          <w:sz w:val="24"/>
          <w:szCs w:val="24"/>
        </w:rPr>
        <w:t xml:space="preserve"> </w:t>
      </w:r>
      <w:r w:rsidR="0078135E" w:rsidRPr="0078135E">
        <w:rPr>
          <w:rFonts w:ascii="Times New Roman" w:eastAsia="Times New Roman" w:hAnsi="Times New Roman"/>
          <w:color w:val="FF0000"/>
          <w:sz w:val="24"/>
          <w:szCs w:val="24"/>
        </w:rPr>
        <w:t>[21]</w:t>
      </w:r>
      <w:r w:rsidRPr="00803C6B">
        <w:rPr>
          <w:rFonts w:ascii="Times New Roman" w:eastAsiaTheme="minorEastAsia" w:hAnsi="Times New Roman"/>
          <w:sz w:val="24"/>
          <w:szCs w:val="24"/>
        </w:rPr>
        <w:t>.</w:t>
      </w:r>
      <w:r w:rsidR="00227733">
        <w:rPr>
          <w:rFonts w:ascii="Times New Roman" w:hAnsi="Times New Roman"/>
          <w:b/>
          <w:bCs/>
          <w:sz w:val="24"/>
          <w:szCs w:val="24"/>
        </w:rPr>
        <w:t xml:space="preserve"> </w:t>
      </w:r>
      <m:oMath>
        <m:sSub>
          <m:sSubPr>
            <m:ctrlPr>
              <w:rPr>
                <w:rFonts w:ascii="Cambria Math" w:hAnsi="Times New Roman"/>
                <w:i/>
                <w:sz w:val="24"/>
                <w:szCs w:val="24"/>
              </w:rPr>
            </m:ctrlPr>
          </m:sSubPr>
          <m:e>
            <m:r>
              <w:rPr>
                <w:rFonts w:ascii="Cambria Math" w:hAnsi="Times New Roman"/>
                <w:sz w:val="24"/>
                <w:szCs w:val="24"/>
              </w:rPr>
              <m:t xml:space="preserve"> </m:t>
            </m:r>
            <m:r>
              <w:rPr>
                <w:rFonts w:ascii="Cambria Math" w:hAnsi="Cambria Math"/>
                <w:sz w:val="24"/>
                <w:szCs w:val="24"/>
              </w:rPr>
              <m:t>E</m:t>
            </m:r>
          </m:e>
          <m:sub>
            <m:r>
              <w:rPr>
                <w:rFonts w:ascii="Cambria Math" w:hAnsi="Cambria Math"/>
                <w:sz w:val="24"/>
                <w:szCs w:val="24"/>
              </w:rPr>
              <m:t>g</m:t>
            </m:r>
          </m:sub>
        </m:sSub>
      </m:oMath>
      <w:r w:rsidR="00D430B9" w:rsidRPr="00D430B9">
        <w:rPr>
          <w:rFonts w:ascii="Times New Roman" w:eastAsiaTheme="minorEastAsia" w:hAnsi="Times New Roman"/>
          <w:sz w:val="24"/>
          <w:szCs w:val="24"/>
        </w:rPr>
        <w:t xml:space="preserve"> were then calculated from the Tauc plots by fitting a line through the linear portion of the band edge region</w:t>
      </w:r>
      <w:r w:rsidR="0078135E">
        <w:rPr>
          <w:rFonts w:ascii="Times New Roman" w:eastAsiaTheme="minorEastAsia" w:hAnsi="Times New Roman"/>
          <w:sz w:val="24"/>
          <w:szCs w:val="24"/>
        </w:rPr>
        <w:t xml:space="preserve"> </w:t>
      </w:r>
      <w:r w:rsidR="0078135E" w:rsidRPr="0078135E">
        <w:rPr>
          <w:rFonts w:ascii="Times New Roman" w:eastAsiaTheme="minorEastAsia" w:hAnsi="Times New Roman"/>
          <w:color w:val="FF0000"/>
          <w:sz w:val="24"/>
          <w:szCs w:val="24"/>
        </w:rPr>
        <w:t>[</w:t>
      </w:r>
      <w:r w:rsidR="0078135E">
        <w:rPr>
          <w:rFonts w:ascii="Times New Roman" w:eastAsiaTheme="minorEastAsia" w:hAnsi="Times New Roman"/>
          <w:color w:val="FF0000"/>
          <w:sz w:val="24"/>
          <w:szCs w:val="24"/>
        </w:rPr>
        <w:t>2</w:t>
      </w:r>
      <w:r w:rsidR="000417BB">
        <w:rPr>
          <w:rFonts w:ascii="Times New Roman" w:eastAsiaTheme="minorEastAsia" w:hAnsi="Times New Roman"/>
          <w:color w:val="FF0000"/>
          <w:sz w:val="24"/>
          <w:szCs w:val="24"/>
        </w:rPr>
        <w:t>3</w:t>
      </w:r>
      <w:r w:rsidR="0078135E" w:rsidRPr="0078135E">
        <w:rPr>
          <w:rFonts w:ascii="Times New Roman" w:eastAsiaTheme="minorEastAsia" w:hAnsi="Times New Roman"/>
          <w:color w:val="FF0000"/>
          <w:sz w:val="24"/>
          <w:szCs w:val="24"/>
        </w:rPr>
        <w:t>]</w:t>
      </w:r>
      <w:r w:rsidR="00D430B9" w:rsidRPr="00D430B9">
        <w:rPr>
          <w:rFonts w:ascii="Times New Roman" w:eastAsiaTheme="minorEastAsia" w:hAnsi="Times New Roman"/>
          <w:sz w:val="24"/>
          <w:szCs w:val="24"/>
        </w:rPr>
        <w:t>. Here the best fitting is characterized by the value of chi-square (χ</w:t>
      </w:r>
      <w:r w:rsidR="00D430B9" w:rsidRPr="00D430B9">
        <w:rPr>
          <w:rFonts w:ascii="Times New Roman" w:eastAsiaTheme="minorEastAsia" w:hAnsi="Times New Roman"/>
          <w:sz w:val="24"/>
          <w:szCs w:val="24"/>
          <w:vertAlign w:val="superscript"/>
        </w:rPr>
        <w:t>2</w:t>
      </w:r>
      <w:r w:rsidR="00D430B9" w:rsidRPr="00D430B9">
        <w:rPr>
          <w:rFonts w:ascii="Times New Roman" w:eastAsiaTheme="minorEastAsia" w:hAnsi="Times New Roman"/>
          <w:sz w:val="24"/>
          <w:szCs w:val="24"/>
        </w:rPr>
        <w:t>) and correlation coefficient (R</w:t>
      </w:r>
      <w:r w:rsidR="00D430B9" w:rsidRPr="00D430B9">
        <w:rPr>
          <w:rFonts w:ascii="Times New Roman" w:eastAsiaTheme="minorEastAsia" w:hAnsi="Times New Roman"/>
          <w:sz w:val="24"/>
          <w:szCs w:val="24"/>
          <w:vertAlign w:val="superscript"/>
        </w:rPr>
        <w:t>2</w:t>
      </w:r>
      <w:r w:rsidR="00D430B9" w:rsidRPr="00D430B9">
        <w:rPr>
          <w:rFonts w:ascii="Times New Roman" w:eastAsiaTheme="minorEastAsia" w:hAnsi="Times New Roman"/>
          <w:sz w:val="24"/>
          <w:szCs w:val="24"/>
        </w:rPr>
        <w:t>). For best fitted curve the value of χ</w:t>
      </w:r>
      <w:r w:rsidR="00D430B9" w:rsidRPr="00D430B9">
        <w:rPr>
          <w:rFonts w:ascii="Times New Roman" w:eastAsiaTheme="minorEastAsia" w:hAnsi="Times New Roman"/>
          <w:sz w:val="24"/>
          <w:szCs w:val="24"/>
          <w:vertAlign w:val="superscript"/>
        </w:rPr>
        <w:t xml:space="preserve">2 </w:t>
      </w:r>
      <w:r w:rsidR="00D430B9" w:rsidRPr="00D430B9">
        <w:rPr>
          <w:rFonts w:ascii="Times New Roman" w:eastAsiaTheme="minorEastAsia" w:hAnsi="Times New Roman"/>
          <w:sz w:val="24"/>
          <w:szCs w:val="24"/>
        </w:rPr>
        <w:t>should tend to 0 and the value of R</w:t>
      </w:r>
      <w:r w:rsidR="00D430B9" w:rsidRPr="00D430B9">
        <w:rPr>
          <w:rFonts w:ascii="Times New Roman" w:eastAsiaTheme="minorEastAsia" w:hAnsi="Times New Roman"/>
          <w:sz w:val="24"/>
          <w:szCs w:val="24"/>
          <w:vertAlign w:val="superscript"/>
        </w:rPr>
        <w:t xml:space="preserve">2 </w:t>
      </w:r>
      <w:r w:rsidR="00D430B9" w:rsidRPr="00D430B9">
        <w:rPr>
          <w:rFonts w:ascii="Times New Roman" w:eastAsiaTheme="minorEastAsia" w:hAnsi="Times New Roman"/>
          <w:sz w:val="24"/>
          <w:szCs w:val="24"/>
        </w:rPr>
        <w:t xml:space="preserve">should tend to 1. By the process of fitting the best fit values of various parameters of </w:t>
      </w:r>
      <w:r w:rsidR="007940DF" w:rsidRPr="002335A7">
        <w:rPr>
          <w:rFonts w:ascii="Times New Roman" w:eastAsiaTheme="minorEastAsia" w:hAnsi="Times New Roman"/>
          <w:b/>
          <w:sz w:val="24"/>
          <w:szCs w:val="24"/>
        </w:rPr>
        <w:t>E</w:t>
      </w:r>
      <w:r w:rsidR="00D430B9" w:rsidRPr="002335A7">
        <w:rPr>
          <w:rFonts w:ascii="Times New Roman" w:eastAsiaTheme="minorEastAsia" w:hAnsi="Times New Roman"/>
          <w:b/>
          <w:sz w:val="24"/>
          <w:szCs w:val="24"/>
        </w:rPr>
        <w:t>quations (</w:t>
      </w:r>
      <w:r w:rsidR="007940DF" w:rsidRPr="002335A7">
        <w:rPr>
          <w:rFonts w:ascii="Times New Roman" w:eastAsiaTheme="minorEastAsia" w:hAnsi="Times New Roman"/>
          <w:b/>
          <w:sz w:val="24"/>
          <w:szCs w:val="24"/>
        </w:rPr>
        <w:t>3.4</w:t>
      </w:r>
      <w:r w:rsidR="00D430B9" w:rsidRPr="002335A7">
        <w:rPr>
          <w:rFonts w:ascii="Times New Roman" w:eastAsiaTheme="minorEastAsia" w:hAnsi="Times New Roman"/>
          <w:b/>
          <w:sz w:val="24"/>
          <w:szCs w:val="24"/>
        </w:rPr>
        <w:t>)</w:t>
      </w:r>
      <w:r w:rsidR="00D430B9" w:rsidRPr="00D430B9">
        <w:rPr>
          <w:rFonts w:ascii="Times New Roman" w:eastAsiaTheme="minorEastAsia" w:hAnsi="Times New Roman"/>
          <w:sz w:val="24"/>
          <w:szCs w:val="24"/>
        </w:rPr>
        <w:t xml:space="preserve"> are obtained. The Tauc plot is plotted with </w:t>
      </w:r>
      <m:oMath>
        <m:r>
          <w:rPr>
            <w:rFonts w:ascii="Times New Roman" w:hAnsi="Cambria Math"/>
            <w:sz w:val="24"/>
            <w:szCs w:val="24"/>
          </w:rPr>
          <m:t>h</m:t>
        </m:r>
        <m:r>
          <w:rPr>
            <w:rFonts w:ascii="Cambria Math" w:hAnsi="Cambria Math"/>
            <w:sz w:val="24"/>
            <w:szCs w:val="24"/>
          </w:rPr>
          <m:t>ν</m:t>
        </m:r>
      </m:oMath>
      <w:r w:rsidR="00D430B9" w:rsidRPr="00D430B9">
        <w:rPr>
          <w:rFonts w:ascii="Times New Roman" w:eastAsiaTheme="minorEastAsia" w:hAnsi="Times New Roman"/>
          <w:sz w:val="24"/>
          <w:szCs w:val="24"/>
        </w:rPr>
        <w:t xml:space="preserve"> along the X-axis and (αhν)</w:t>
      </w:r>
      <w:r w:rsidR="00D430B9" w:rsidRPr="00D430B9">
        <w:rPr>
          <w:rFonts w:ascii="Times New Roman" w:eastAsiaTheme="minorEastAsia" w:hAnsi="Times New Roman"/>
          <w:sz w:val="24"/>
          <w:szCs w:val="24"/>
          <w:vertAlign w:val="superscript"/>
        </w:rPr>
        <w:t xml:space="preserve"> 2</w:t>
      </w:r>
      <w:r w:rsidR="00D430B9" w:rsidRPr="00D430B9">
        <w:rPr>
          <w:rFonts w:ascii="Times New Roman" w:eastAsiaTheme="minorEastAsia" w:hAnsi="Times New Roman"/>
          <w:sz w:val="24"/>
          <w:szCs w:val="24"/>
        </w:rPr>
        <w:t xml:space="preserve"> along the Y-axis. </w:t>
      </w:r>
      <w:r w:rsidR="00D430B9" w:rsidRPr="00D430B9">
        <w:rPr>
          <w:rFonts w:ascii="Times New Roman" w:eastAsia="Times New Roman" w:hAnsi="Times New Roman"/>
          <w:sz w:val="24"/>
          <w:szCs w:val="24"/>
        </w:rPr>
        <w:t xml:space="preserve">Therefore the values of </w:t>
      </w:r>
      <m:oMath>
        <m:sSub>
          <m:sSubPr>
            <m:ctrlPr>
              <w:rPr>
                <w:rFonts w:ascii="Cambria Math" w:hAnsi="Times New Roman"/>
                <w:i/>
                <w:sz w:val="24"/>
                <w:szCs w:val="24"/>
              </w:rPr>
            </m:ctrlPr>
          </m:sSubPr>
          <m:e>
            <m:r>
              <w:rPr>
                <w:rFonts w:ascii="Cambria Math" w:hAnsi="Times New Roman"/>
                <w:sz w:val="24"/>
                <w:szCs w:val="24"/>
              </w:rPr>
              <m:t xml:space="preserve"> </m:t>
            </m:r>
            <m:r>
              <w:rPr>
                <w:rFonts w:ascii="Cambria Math" w:hAnsi="Cambria Math"/>
                <w:sz w:val="24"/>
                <w:szCs w:val="24"/>
              </w:rPr>
              <m:t>E</m:t>
            </m:r>
          </m:e>
          <m:sub>
            <m:r>
              <w:rPr>
                <w:rFonts w:ascii="Cambria Math" w:hAnsi="Cambria Math"/>
                <w:sz w:val="24"/>
                <w:szCs w:val="24"/>
              </w:rPr>
              <m:t>g</m:t>
            </m:r>
          </m:sub>
        </m:sSub>
      </m:oMath>
      <w:r w:rsidR="00D430B9" w:rsidRPr="00D430B9">
        <w:rPr>
          <w:rFonts w:ascii="Times New Roman" w:eastAsia="Times New Roman" w:hAnsi="Times New Roman"/>
          <w:color w:val="FF0000"/>
          <w:sz w:val="24"/>
          <w:szCs w:val="24"/>
        </w:rPr>
        <w:t xml:space="preserve"> </w:t>
      </w:r>
      <w:r w:rsidR="00D430B9" w:rsidRPr="00D430B9">
        <w:rPr>
          <w:rFonts w:ascii="Times New Roman" w:eastAsia="Times New Roman" w:hAnsi="Times New Roman"/>
          <w:sz w:val="24"/>
          <w:szCs w:val="24"/>
        </w:rPr>
        <w:t>have been calculated by plotting (</w:t>
      </w:r>
      <m:oMath>
        <m:sSup>
          <m:sSupPr>
            <m:ctrlPr>
              <w:rPr>
                <w:rFonts w:ascii="Cambria Math" w:eastAsia="Times New Roman" w:hAnsi="Times New Roman"/>
                <w:i/>
                <w:sz w:val="24"/>
                <w:szCs w:val="24"/>
              </w:rPr>
            </m:ctrlPr>
          </m:sSupPr>
          <m:e>
            <m:r>
              <w:rPr>
                <w:rFonts w:ascii="Cambria Math" w:eastAsia="Times New Roman" w:hAnsi="Cambria Math"/>
                <w:sz w:val="24"/>
                <w:szCs w:val="24"/>
              </w:rPr>
              <m:t>α</m:t>
            </m:r>
            <m:r>
              <w:rPr>
                <w:rFonts w:ascii="Times New Roman" w:eastAsia="Times New Roman" w:hAnsi="Cambria Math"/>
                <w:sz w:val="24"/>
                <w:szCs w:val="24"/>
              </w:rPr>
              <m:t>h</m:t>
            </m:r>
            <m:r>
              <w:rPr>
                <w:rFonts w:ascii="Cambria Math" w:eastAsia="Times New Roman" w:hAnsi="Cambria Math"/>
                <w:sz w:val="24"/>
                <w:szCs w:val="24"/>
              </w:rPr>
              <m:t>ν</m:t>
            </m:r>
            <m:r>
              <w:rPr>
                <w:rFonts w:ascii="Cambria Math" w:eastAsia="Times New Roman" w:hAnsi="Times New Roman"/>
                <w:sz w:val="24"/>
                <w:szCs w:val="24"/>
              </w:rPr>
              <m:t>)</m:t>
            </m:r>
          </m:e>
          <m:sup>
            <m:r>
              <w:rPr>
                <w:rFonts w:ascii="Cambria Math" w:eastAsia="Times New Roman" w:hAnsi="Times New Roman"/>
                <w:sz w:val="24"/>
                <w:szCs w:val="24"/>
              </w:rPr>
              <m:t>2</m:t>
            </m:r>
          </m:sup>
        </m:sSup>
      </m:oMath>
      <w:r w:rsidR="00D430B9" w:rsidRPr="00D430B9">
        <w:rPr>
          <w:rFonts w:ascii="Times New Roman" w:eastAsia="Times New Roman" w:hAnsi="Times New Roman"/>
          <w:sz w:val="24"/>
          <w:szCs w:val="24"/>
        </w:rPr>
        <w:t xml:space="preserve"> versus </w:t>
      </w:r>
      <m:oMath>
        <m:r>
          <w:rPr>
            <w:rFonts w:ascii="Times New Roman" w:eastAsia="Times New Roman" w:hAnsi="Cambria Math"/>
            <w:sz w:val="24"/>
            <w:szCs w:val="24"/>
          </w:rPr>
          <m:t>h</m:t>
        </m:r>
        <m:r>
          <w:rPr>
            <w:rFonts w:ascii="Cambria Math" w:eastAsia="Times New Roman" w:hAnsi="Cambria Math"/>
            <w:sz w:val="24"/>
            <w:szCs w:val="24"/>
          </w:rPr>
          <m:t>ν</m:t>
        </m:r>
      </m:oMath>
      <w:r w:rsidR="00D430B9" w:rsidRPr="00D430B9">
        <w:rPr>
          <w:rFonts w:ascii="Times New Roman" w:eastAsia="Times New Roman" w:hAnsi="Times New Roman"/>
          <w:sz w:val="24"/>
          <w:szCs w:val="24"/>
        </w:rPr>
        <w:t xml:space="preserve"> and extrapolating the linear portion of the plot to (</w:t>
      </w:r>
      <m:oMath>
        <m:sSup>
          <m:sSupPr>
            <m:ctrlPr>
              <w:rPr>
                <w:rFonts w:ascii="Cambria Math" w:eastAsia="Times New Roman" w:hAnsi="Times New Roman"/>
                <w:i/>
                <w:sz w:val="24"/>
                <w:szCs w:val="24"/>
              </w:rPr>
            </m:ctrlPr>
          </m:sSupPr>
          <m:e>
            <m:r>
              <w:rPr>
                <w:rFonts w:ascii="Cambria Math" w:eastAsia="Times New Roman" w:hAnsi="Cambria Math"/>
                <w:sz w:val="24"/>
                <w:szCs w:val="24"/>
              </w:rPr>
              <m:t>α</m:t>
            </m:r>
            <m:r>
              <w:rPr>
                <w:rFonts w:ascii="Times New Roman" w:eastAsia="Times New Roman" w:hAnsi="Cambria Math"/>
                <w:sz w:val="24"/>
                <w:szCs w:val="24"/>
              </w:rPr>
              <m:t>h</m:t>
            </m:r>
            <m:r>
              <w:rPr>
                <w:rFonts w:ascii="Cambria Math" w:eastAsia="Times New Roman" w:hAnsi="Cambria Math"/>
                <w:sz w:val="24"/>
                <w:szCs w:val="24"/>
              </w:rPr>
              <m:t>ν</m:t>
            </m:r>
            <m:r>
              <w:rPr>
                <w:rFonts w:ascii="Cambria Math" w:eastAsia="Times New Roman" w:hAnsi="Times New Roman"/>
                <w:sz w:val="24"/>
                <w:szCs w:val="24"/>
              </w:rPr>
              <m:t>)</m:t>
            </m:r>
          </m:e>
          <m:sup>
            <m:r>
              <w:rPr>
                <w:rFonts w:ascii="Cambria Math" w:eastAsia="Times New Roman" w:hAnsi="Times New Roman"/>
                <w:sz w:val="24"/>
                <w:szCs w:val="24"/>
              </w:rPr>
              <m:t>2</m:t>
            </m:r>
          </m:sup>
        </m:sSup>
      </m:oMath>
      <w:r w:rsidR="00D430B9" w:rsidRPr="00D430B9">
        <w:rPr>
          <w:rFonts w:ascii="Times New Roman" w:eastAsia="Times New Roman" w:hAnsi="Times New Roman"/>
          <w:sz w:val="24"/>
          <w:szCs w:val="24"/>
        </w:rPr>
        <w:t>=0 (see eq 4)</w:t>
      </w:r>
      <w:r w:rsidR="00D430B9" w:rsidRPr="00D430B9">
        <w:rPr>
          <w:rFonts w:ascii="Times New Roman" w:eastAsiaTheme="minorEastAsia" w:hAnsi="Times New Roman"/>
          <w:sz w:val="24"/>
          <w:szCs w:val="24"/>
        </w:rPr>
        <w:t xml:space="preserve">. The Tauc plot of a sample defines the optical band gap as represented as the region A in </w:t>
      </w:r>
      <w:r w:rsidR="00D430B9" w:rsidRPr="00976135">
        <w:rPr>
          <w:rFonts w:ascii="Times New Roman" w:eastAsiaTheme="minorEastAsia" w:hAnsi="Times New Roman"/>
          <w:b/>
          <w:sz w:val="24"/>
          <w:szCs w:val="24"/>
        </w:rPr>
        <w:t xml:space="preserve">Figure </w:t>
      </w:r>
      <w:r w:rsidR="00976135" w:rsidRPr="00976135">
        <w:rPr>
          <w:rFonts w:ascii="Times New Roman" w:eastAsiaTheme="minorEastAsia" w:hAnsi="Times New Roman"/>
          <w:b/>
          <w:sz w:val="24"/>
          <w:szCs w:val="24"/>
        </w:rPr>
        <w:t>3.12</w:t>
      </w:r>
      <w:r w:rsidR="00D430B9" w:rsidRPr="00D430B9">
        <w:rPr>
          <w:rFonts w:ascii="Times New Roman" w:eastAsiaTheme="minorEastAsia" w:hAnsi="Times New Roman"/>
          <w:sz w:val="24"/>
          <w:szCs w:val="24"/>
        </w:rPr>
        <w:t xml:space="preserve">. </w:t>
      </w:r>
    </w:p>
    <w:p w:rsidR="007A180D" w:rsidRDefault="007A180D" w:rsidP="00252459">
      <w:pPr>
        <w:autoSpaceDE w:val="0"/>
        <w:autoSpaceDN w:val="0"/>
        <w:adjustRightInd w:val="0"/>
        <w:spacing w:after="0" w:line="240" w:lineRule="auto"/>
        <w:rPr>
          <w:rFonts w:ascii="Times New Roman" w:hAnsi="Times New Roman"/>
          <w:b/>
          <w:bCs/>
          <w:sz w:val="24"/>
          <w:szCs w:val="24"/>
        </w:rPr>
      </w:pPr>
    </w:p>
    <w:p w:rsidR="007A180D" w:rsidRDefault="007A180D" w:rsidP="00252459">
      <w:pPr>
        <w:autoSpaceDE w:val="0"/>
        <w:autoSpaceDN w:val="0"/>
        <w:adjustRightInd w:val="0"/>
        <w:spacing w:after="0" w:line="240" w:lineRule="auto"/>
        <w:rPr>
          <w:rFonts w:ascii="Times New Roman" w:hAnsi="Times New Roman"/>
          <w:b/>
          <w:bCs/>
          <w:sz w:val="24"/>
          <w:szCs w:val="24"/>
        </w:rPr>
      </w:pPr>
    </w:p>
    <w:p w:rsidR="007A180D" w:rsidRDefault="007A180D" w:rsidP="00252459">
      <w:pPr>
        <w:autoSpaceDE w:val="0"/>
        <w:autoSpaceDN w:val="0"/>
        <w:adjustRightInd w:val="0"/>
        <w:spacing w:after="0" w:line="240" w:lineRule="auto"/>
        <w:rPr>
          <w:rFonts w:ascii="Times New Roman" w:hAnsi="Times New Roman"/>
          <w:b/>
          <w:bCs/>
          <w:sz w:val="24"/>
          <w:szCs w:val="24"/>
        </w:rPr>
      </w:pPr>
    </w:p>
    <w:p w:rsidR="007A180D" w:rsidRDefault="007A180D" w:rsidP="00252459">
      <w:pPr>
        <w:autoSpaceDE w:val="0"/>
        <w:autoSpaceDN w:val="0"/>
        <w:adjustRightInd w:val="0"/>
        <w:spacing w:after="0" w:line="240" w:lineRule="auto"/>
        <w:rPr>
          <w:rFonts w:ascii="Times New Roman" w:hAnsi="Times New Roman"/>
          <w:b/>
          <w:bCs/>
          <w:sz w:val="24"/>
          <w:szCs w:val="24"/>
        </w:rPr>
      </w:pPr>
    </w:p>
    <w:p w:rsidR="007A180D" w:rsidRDefault="00EB69C8" w:rsidP="00252459">
      <w:pPr>
        <w:autoSpaceDE w:val="0"/>
        <w:autoSpaceDN w:val="0"/>
        <w:adjustRightInd w:val="0"/>
        <w:spacing w:after="0" w:line="240" w:lineRule="auto"/>
        <w:rPr>
          <w:rFonts w:ascii="Times New Roman" w:hAnsi="Times New Roman"/>
          <w:b/>
          <w:bCs/>
          <w:sz w:val="24"/>
          <w:szCs w:val="24"/>
        </w:rPr>
      </w:pPr>
      <w:r w:rsidRPr="00EB69C8">
        <w:rPr>
          <w:rFonts w:ascii="Times New Roman" w:hAnsi="Times New Roman"/>
          <w:b/>
          <w:bCs/>
          <w:noProof/>
          <w:sz w:val="24"/>
          <w:szCs w:val="24"/>
        </w:rPr>
        <w:pict>
          <v:shape id="_x0000_s1089" type="#_x0000_t202" style="position:absolute;margin-left:40.5pt;margin-top:5.15pt;width:367.05pt;height:245.55pt;z-index:251695104;mso-width-relative:margin;mso-height-relative:margin">
            <v:textbox style="mso-next-textbox:#_x0000_s1089">
              <w:txbxContent>
                <w:p w:rsidR="00ED185F" w:rsidRDefault="00ED185F" w:rsidP="0094443A">
                  <w:r>
                    <w:rPr>
                      <w:noProof/>
                    </w:rPr>
                    <w:t xml:space="preserve">                           </w:t>
                  </w:r>
                  <w:r>
                    <w:rPr>
                      <w:noProof/>
                      <w:lang w:val="en-IN" w:eastAsia="en-IN"/>
                    </w:rPr>
                    <w:drawing>
                      <wp:inline distT="0" distB="0" distL="0" distR="0">
                        <wp:extent cx="2839720" cy="2569845"/>
                        <wp:effectExtent l="19050" t="0" r="0" b="0"/>
                        <wp:docPr id="4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2839720" cy="2569845"/>
                                </a:xfrm>
                                <a:prstGeom prst="rect">
                                  <a:avLst/>
                                </a:prstGeom>
                                <a:noFill/>
                                <a:ln w="9525">
                                  <a:noFill/>
                                  <a:miter lim="800000"/>
                                  <a:headEnd/>
                                  <a:tailEnd/>
                                </a:ln>
                              </pic:spPr>
                            </pic:pic>
                          </a:graphicData>
                        </a:graphic>
                      </wp:inline>
                    </w:drawing>
                  </w:r>
                </w:p>
                <w:p w:rsidR="00ED185F" w:rsidRPr="0094443A" w:rsidRDefault="00ED185F" w:rsidP="0094443A">
                  <w:pPr>
                    <w:jc w:val="both"/>
                    <w:rPr>
                      <w:rFonts w:ascii="Times New Roman" w:hAnsi="Times New Roman"/>
                      <w:sz w:val="24"/>
                      <w:szCs w:val="24"/>
                    </w:rPr>
                  </w:pPr>
                  <w:r>
                    <w:t xml:space="preserve">  </w:t>
                  </w:r>
                  <w:r w:rsidRPr="0094443A">
                    <w:rPr>
                      <w:rFonts w:ascii="Times New Roman" w:hAnsi="Times New Roman"/>
                      <w:b/>
                      <w:sz w:val="24"/>
                      <w:szCs w:val="24"/>
                    </w:rPr>
                    <w:t>Figure 3.12:</w:t>
                  </w:r>
                  <w:r w:rsidRPr="0094443A">
                    <w:rPr>
                      <w:rFonts w:ascii="Times New Roman" w:hAnsi="Times New Roman"/>
                      <w:sz w:val="24"/>
                      <w:szCs w:val="24"/>
                    </w:rPr>
                    <w:t xml:space="preserve"> Showing the variation of absorbance with photon energy.</w:t>
                  </w:r>
                </w:p>
              </w:txbxContent>
            </v:textbox>
          </v:shape>
        </w:pict>
      </w:r>
    </w:p>
    <w:p w:rsidR="007A180D" w:rsidRDefault="007A180D" w:rsidP="00252459">
      <w:pPr>
        <w:autoSpaceDE w:val="0"/>
        <w:autoSpaceDN w:val="0"/>
        <w:adjustRightInd w:val="0"/>
        <w:spacing w:after="0" w:line="240" w:lineRule="auto"/>
        <w:rPr>
          <w:rFonts w:ascii="Times New Roman" w:hAnsi="Times New Roman"/>
          <w:b/>
          <w:bCs/>
          <w:sz w:val="24"/>
          <w:szCs w:val="24"/>
        </w:rPr>
      </w:pPr>
    </w:p>
    <w:p w:rsidR="007A180D" w:rsidRDefault="007A180D" w:rsidP="00252459">
      <w:pPr>
        <w:autoSpaceDE w:val="0"/>
        <w:autoSpaceDN w:val="0"/>
        <w:adjustRightInd w:val="0"/>
        <w:spacing w:after="0" w:line="240" w:lineRule="auto"/>
        <w:rPr>
          <w:rFonts w:ascii="Times New Roman" w:hAnsi="Times New Roman"/>
          <w:b/>
          <w:bCs/>
          <w:sz w:val="24"/>
          <w:szCs w:val="24"/>
        </w:rPr>
      </w:pPr>
    </w:p>
    <w:p w:rsidR="007A180D" w:rsidRDefault="007A180D" w:rsidP="00252459">
      <w:pPr>
        <w:autoSpaceDE w:val="0"/>
        <w:autoSpaceDN w:val="0"/>
        <w:adjustRightInd w:val="0"/>
        <w:spacing w:after="0" w:line="240" w:lineRule="auto"/>
        <w:rPr>
          <w:rFonts w:ascii="Times New Roman" w:hAnsi="Times New Roman"/>
          <w:b/>
          <w:bCs/>
          <w:sz w:val="24"/>
          <w:szCs w:val="24"/>
        </w:rPr>
      </w:pPr>
    </w:p>
    <w:p w:rsidR="007A180D" w:rsidRDefault="007A180D" w:rsidP="00252459">
      <w:pPr>
        <w:autoSpaceDE w:val="0"/>
        <w:autoSpaceDN w:val="0"/>
        <w:adjustRightInd w:val="0"/>
        <w:spacing w:after="0" w:line="240" w:lineRule="auto"/>
        <w:rPr>
          <w:rFonts w:ascii="Times New Roman" w:hAnsi="Times New Roman"/>
          <w:b/>
          <w:bCs/>
          <w:sz w:val="24"/>
          <w:szCs w:val="24"/>
        </w:rPr>
      </w:pPr>
    </w:p>
    <w:p w:rsidR="007A180D" w:rsidRDefault="007A180D" w:rsidP="00252459">
      <w:pPr>
        <w:autoSpaceDE w:val="0"/>
        <w:autoSpaceDN w:val="0"/>
        <w:adjustRightInd w:val="0"/>
        <w:spacing w:after="0" w:line="240" w:lineRule="auto"/>
        <w:rPr>
          <w:rFonts w:ascii="Times New Roman" w:hAnsi="Times New Roman"/>
          <w:b/>
          <w:bCs/>
          <w:sz w:val="24"/>
          <w:szCs w:val="24"/>
        </w:rPr>
      </w:pPr>
    </w:p>
    <w:p w:rsidR="007A180D" w:rsidRDefault="007A180D" w:rsidP="00252459">
      <w:pPr>
        <w:autoSpaceDE w:val="0"/>
        <w:autoSpaceDN w:val="0"/>
        <w:adjustRightInd w:val="0"/>
        <w:spacing w:after="0" w:line="240" w:lineRule="auto"/>
        <w:rPr>
          <w:rFonts w:ascii="Times New Roman" w:hAnsi="Times New Roman"/>
          <w:b/>
          <w:bCs/>
          <w:sz w:val="24"/>
          <w:szCs w:val="24"/>
        </w:rPr>
      </w:pPr>
    </w:p>
    <w:p w:rsidR="007A180D" w:rsidRDefault="007A180D" w:rsidP="00252459">
      <w:pPr>
        <w:autoSpaceDE w:val="0"/>
        <w:autoSpaceDN w:val="0"/>
        <w:adjustRightInd w:val="0"/>
        <w:spacing w:after="0" w:line="240" w:lineRule="auto"/>
        <w:rPr>
          <w:rFonts w:ascii="Times New Roman" w:hAnsi="Times New Roman"/>
          <w:b/>
          <w:bCs/>
          <w:sz w:val="24"/>
          <w:szCs w:val="24"/>
        </w:rPr>
      </w:pPr>
    </w:p>
    <w:p w:rsidR="007A180D" w:rsidRDefault="007A180D" w:rsidP="00252459">
      <w:pPr>
        <w:autoSpaceDE w:val="0"/>
        <w:autoSpaceDN w:val="0"/>
        <w:adjustRightInd w:val="0"/>
        <w:spacing w:after="0" w:line="240" w:lineRule="auto"/>
        <w:rPr>
          <w:rFonts w:ascii="Times New Roman" w:hAnsi="Times New Roman"/>
          <w:b/>
          <w:bCs/>
          <w:sz w:val="24"/>
          <w:szCs w:val="24"/>
        </w:rPr>
      </w:pPr>
    </w:p>
    <w:p w:rsidR="007A180D" w:rsidRDefault="007A180D" w:rsidP="00252459">
      <w:pPr>
        <w:autoSpaceDE w:val="0"/>
        <w:autoSpaceDN w:val="0"/>
        <w:adjustRightInd w:val="0"/>
        <w:spacing w:after="0" w:line="240" w:lineRule="auto"/>
        <w:rPr>
          <w:rFonts w:ascii="Times New Roman" w:hAnsi="Times New Roman"/>
          <w:b/>
          <w:bCs/>
          <w:sz w:val="24"/>
          <w:szCs w:val="24"/>
        </w:rPr>
      </w:pPr>
    </w:p>
    <w:p w:rsidR="007A180D" w:rsidRDefault="007A180D" w:rsidP="00252459">
      <w:pPr>
        <w:autoSpaceDE w:val="0"/>
        <w:autoSpaceDN w:val="0"/>
        <w:adjustRightInd w:val="0"/>
        <w:spacing w:after="0" w:line="240" w:lineRule="auto"/>
        <w:rPr>
          <w:rFonts w:ascii="Times New Roman" w:hAnsi="Times New Roman"/>
          <w:b/>
          <w:bCs/>
          <w:sz w:val="24"/>
          <w:szCs w:val="24"/>
        </w:rPr>
      </w:pPr>
    </w:p>
    <w:p w:rsidR="007A180D" w:rsidRDefault="007A180D" w:rsidP="00252459">
      <w:pPr>
        <w:autoSpaceDE w:val="0"/>
        <w:autoSpaceDN w:val="0"/>
        <w:adjustRightInd w:val="0"/>
        <w:spacing w:after="0" w:line="240" w:lineRule="auto"/>
        <w:rPr>
          <w:rFonts w:ascii="Times New Roman" w:hAnsi="Times New Roman"/>
          <w:b/>
          <w:bCs/>
          <w:sz w:val="24"/>
          <w:szCs w:val="24"/>
        </w:rPr>
      </w:pPr>
    </w:p>
    <w:p w:rsidR="007A180D" w:rsidRDefault="007A180D" w:rsidP="00252459">
      <w:pPr>
        <w:autoSpaceDE w:val="0"/>
        <w:autoSpaceDN w:val="0"/>
        <w:adjustRightInd w:val="0"/>
        <w:spacing w:after="0" w:line="240" w:lineRule="auto"/>
        <w:rPr>
          <w:rFonts w:ascii="Times New Roman" w:hAnsi="Times New Roman"/>
          <w:b/>
          <w:bCs/>
          <w:sz w:val="24"/>
          <w:szCs w:val="24"/>
        </w:rPr>
      </w:pPr>
    </w:p>
    <w:p w:rsidR="007A180D" w:rsidRDefault="007A180D" w:rsidP="00252459">
      <w:pPr>
        <w:autoSpaceDE w:val="0"/>
        <w:autoSpaceDN w:val="0"/>
        <w:adjustRightInd w:val="0"/>
        <w:spacing w:after="0" w:line="240" w:lineRule="auto"/>
        <w:rPr>
          <w:rFonts w:ascii="Times New Roman" w:hAnsi="Times New Roman"/>
          <w:b/>
          <w:bCs/>
          <w:sz w:val="24"/>
          <w:szCs w:val="24"/>
        </w:rPr>
      </w:pPr>
    </w:p>
    <w:p w:rsidR="007A180D" w:rsidRPr="00803C6B" w:rsidRDefault="007A180D" w:rsidP="00252459">
      <w:pPr>
        <w:autoSpaceDE w:val="0"/>
        <w:autoSpaceDN w:val="0"/>
        <w:adjustRightInd w:val="0"/>
        <w:spacing w:after="0" w:line="240" w:lineRule="auto"/>
        <w:rPr>
          <w:rFonts w:ascii="Times New Roman" w:hAnsi="Times New Roman"/>
          <w:b/>
          <w:bCs/>
          <w:sz w:val="24"/>
          <w:szCs w:val="24"/>
        </w:rPr>
      </w:pPr>
    </w:p>
    <w:p w:rsidR="005D2AF1" w:rsidRPr="00803C6B" w:rsidRDefault="005D2AF1" w:rsidP="00252459">
      <w:pPr>
        <w:autoSpaceDE w:val="0"/>
        <w:autoSpaceDN w:val="0"/>
        <w:adjustRightInd w:val="0"/>
        <w:spacing w:after="0" w:line="240" w:lineRule="auto"/>
        <w:rPr>
          <w:rFonts w:ascii="Times New Roman" w:hAnsi="Times New Roman"/>
          <w:b/>
          <w:bCs/>
          <w:sz w:val="24"/>
          <w:szCs w:val="24"/>
        </w:rPr>
      </w:pPr>
    </w:p>
    <w:p w:rsidR="005D2AF1" w:rsidRPr="00803C6B" w:rsidRDefault="005D2AF1" w:rsidP="00252459">
      <w:pPr>
        <w:autoSpaceDE w:val="0"/>
        <w:autoSpaceDN w:val="0"/>
        <w:adjustRightInd w:val="0"/>
        <w:spacing w:after="0" w:line="240" w:lineRule="auto"/>
        <w:rPr>
          <w:rFonts w:ascii="Times New Roman" w:hAnsi="Times New Roman"/>
          <w:b/>
          <w:bCs/>
          <w:sz w:val="24"/>
          <w:szCs w:val="24"/>
        </w:rPr>
      </w:pPr>
    </w:p>
    <w:p w:rsidR="00252459" w:rsidRPr="00803C6B" w:rsidRDefault="00252459" w:rsidP="00F95984">
      <w:pPr>
        <w:autoSpaceDE w:val="0"/>
        <w:autoSpaceDN w:val="0"/>
        <w:adjustRightInd w:val="0"/>
        <w:spacing w:after="0" w:line="240" w:lineRule="auto"/>
        <w:rPr>
          <w:rFonts w:ascii="Times New Roman" w:hAnsi="Times New Roman"/>
          <w:b/>
          <w:bCs/>
          <w:sz w:val="24"/>
          <w:szCs w:val="24"/>
        </w:rPr>
      </w:pPr>
    </w:p>
    <w:p w:rsidR="0094443A" w:rsidRDefault="0094443A" w:rsidP="00252459">
      <w:pPr>
        <w:spacing w:before="240" w:line="240" w:lineRule="auto"/>
        <w:jc w:val="both"/>
        <w:rPr>
          <w:rFonts w:ascii="Times New Roman" w:hAnsi="Times New Roman"/>
          <w:b/>
          <w:color w:val="000000"/>
          <w:sz w:val="24"/>
          <w:szCs w:val="24"/>
        </w:rPr>
      </w:pPr>
    </w:p>
    <w:p w:rsidR="008E0567" w:rsidRDefault="008E0567" w:rsidP="008E0567">
      <w:pPr>
        <w:spacing w:after="0" w:line="240" w:lineRule="auto"/>
        <w:jc w:val="both"/>
        <w:rPr>
          <w:rFonts w:ascii="Times New Roman" w:hAnsi="Times New Roman"/>
          <w:b/>
          <w:color w:val="000000"/>
          <w:sz w:val="24"/>
          <w:szCs w:val="24"/>
        </w:rPr>
      </w:pPr>
    </w:p>
    <w:p w:rsidR="008D0254" w:rsidRPr="00803C6B" w:rsidRDefault="00DA1F93" w:rsidP="008E0567">
      <w:pPr>
        <w:spacing w:after="0" w:line="240" w:lineRule="auto"/>
        <w:jc w:val="both"/>
        <w:rPr>
          <w:rFonts w:ascii="Times New Roman" w:hAnsi="Times New Roman"/>
          <w:b/>
          <w:color w:val="000000"/>
          <w:sz w:val="24"/>
          <w:szCs w:val="24"/>
        </w:rPr>
      </w:pPr>
      <w:r>
        <w:rPr>
          <w:rFonts w:ascii="Times New Roman" w:hAnsi="Times New Roman"/>
          <w:b/>
          <w:sz w:val="36"/>
          <w:szCs w:val="36"/>
        </w:rPr>
        <w:t>1</w:t>
      </w:r>
      <w:r w:rsidR="00901966">
        <w:rPr>
          <w:rFonts w:ascii="Times New Roman" w:hAnsi="Times New Roman"/>
          <w:b/>
          <w:sz w:val="36"/>
          <w:szCs w:val="36"/>
        </w:rPr>
        <w:t xml:space="preserve">.6 </w:t>
      </w:r>
      <w:r w:rsidR="008D0254" w:rsidRPr="009577A8">
        <w:rPr>
          <w:rFonts w:ascii="Times New Roman" w:hAnsi="Times New Roman"/>
          <w:b/>
          <w:color w:val="000000"/>
          <w:sz w:val="36"/>
          <w:szCs w:val="36"/>
        </w:rPr>
        <w:t xml:space="preserve">Small </w:t>
      </w:r>
      <w:r w:rsidR="00AA47FF">
        <w:rPr>
          <w:rFonts w:ascii="Times New Roman" w:hAnsi="Times New Roman"/>
          <w:b/>
          <w:color w:val="000000"/>
          <w:sz w:val="36"/>
          <w:szCs w:val="36"/>
        </w:rPr>
        <w:t>A</w:t>
      </w:r>
      <w:r w:rsidR="008D0254" w:rsidRPr="009577A8">
        <w:rPr>
          <w:rFonts w:ascii="Times New Roman" w:hAnsi="Times New Roman"/>
          <w:b/>
          <w:color w:val="000000"/>
          <w:sz w:val="36"/>
          <w:szCs w:val="36"/>
        </w:rPr>
        <w:t>ngle X-</w:t>
      </w:r>
      <w:r w:rsidR="00AA47FF">
        <w:rPr>
          <w:rFonts w:ascii="Times New Roman" w:hAnsi="Times New Roman"/>
          <w:b/>
          <w:color w:val="000000"/>
          <w:sz w:val="36"/>
          <w:szCs w:val="36"/>
        </w:rPr>
        <w:t>R</w:t>
      </w:r>
      <w:r w:rsidR="008D0254" w:rsidRPr="009577A8">
        <w:rPr>
          <w:rFonts w:ascii="Times New Roman" w:hAnsi="Times New Roman"/>
          <w:b/>
          <w:color w:val="000000"/>
          <w:sz w:val="36"/>
          <w:szCs w:val="36"/>
        </w:rPr>
        <w:t xml:space="preserve">ay </w:t>
      </w:r>
      <w:r w:rsidR="00AA47FF">
        <w:rPr>
          <w:rFonts w:ascii="Times New Roman" w:hAnsi="Times New Roman"/>
          <w:b/>
          <w:color w:val="000000"/>
          <w:sz w:val="36"/>
          <w:szCs w:val="36"/>
        </w:rPr>
        <w:t>S</w:t>
      </w:r>
      <w:r w:rsidR="008D0254" w:rsidRPr="009577A8">
        <w:rPr>
          <w:rFonts w:ascii="Times New Roman" w:hAnsi="Times New Roman"/>
          <w:b/>
          <w:color w:val="000000"/>
          <w:sz w:val="36"/>
          <w:szCs w:val="36"/>
        </w:rPr>
        <w:t>cattering (SAXS)</w:t>
      </w:r>
    </w:p>
    <w:p w:rsidR="003C7ABD" w:rsidRPr="00901966" w:rsidRDefault="008D0254" w:rsidP="00901966">
      <w:pPr>
        <w:pStyle w:val="NormalWeb"/>
        <w:spacing w:before="360" w:beforeAutospacing="0" w:after="360" w:afterAutospacing="0" w:line="480" w:lineRule="auto"/>
        <w:ind w:firstLine="720"/>
        <w:jc w:val="both"/>
        <w:rPr>
          <w:color w:val="000000"/>
        </w:rPr>
      </w:pPr>
      <w:r w:rsidRPr="00803C6B">
        <w:rPr>
          <w:color w:val="000000"/>
        </w:rPr>
        <w:t>Small-angle X-ray scattering (SAXS) is a small-angle scattering (SAS) technique where the elastic scattering of X-rays by a sample which has inhomogeneities in the nanometer range, is recorded at very low angles (typically 0.1 - 10°). This angular range contains information about the shape and size of macromolecules, characteristic distances of partially ordered materials, pore sizes, and other data. SAXS is capable of delivering structural information of macromolecules between 5 and 25 nm, of repeat distances in partially ordered systems of up to 150 nm.</w:t>
      </w:r>
      <w:r w:rsidR="00901966">
        <w:rPr>
          <w:color w:val="000000"/>
        </w:rPr>
        <w:t xml:space="preserve"> </w:t>
      </w:r>
      <w:r w:rsidR="00580C05" w:rsidRPr="00803C6B">
        <w:rPr>
          <w:rFonts w:eastAsiaTheme="minorHAnsi"/>
        </w:rPr>
        <w:t>Small-angle X-ray scattering (SAXS) is a valuable tool for molecular structural analysis due to it’s ability to provide information about non-crystalline samples, macromolecular systems, and heterogeneous solutions.</w:t>
      </w:r>
    </w:p>
    <w:p w:rsidR="007B1FE3" w:rsidRDefault="003C7ABD" w:rsidP="007B1FE3">
      <w:pPr>
        <w:autoSpaceDE w:val="0"/>
        <w:autoSpaceDN w:val="0"/>
        <w:adjustRightInd w:val="0"/>
        <w:spacing w:after="0" w:line="480" w:lineRule="auto"/>
        <w:rPr>
          <w:rFonts w:ascii="Times New Roman" w:eastAsiaTheme="minorHAnsi" w:hAnsi="Times New Roman"/>
          <w:b/>
          <w:sz w:val="36"/>
          <w:szCs w:val="36"/>
        </w:rPr>
      </w:pPr>
      <w:r w:rsidRPr="007B1FE3">
        <w:rPr>
          <w:rFonts w:ascii="Times New Roman" w:eastAsiaTheme="minorHAnsi" w:hAnsi="Times New Roman"/>
          <w:b/>
          <w:sz w:val="36"/>
          <w:szCs w:val="36"/>
        </w:rPr>
        <w:lastRenderedPageBreak/>
        <w:t>General X-ray Scattering</w:t>
      </w:r>
    </w:p>
    <w:p w:rsidR="003C7ABD" w:rsidRPr="007B1FE3" w:rsidRDefault="003C7ABD" w:rsidP="006F0BEB">
      <w:pPr>
        <w:autoSpaceDE w:val="0"/>
        <w:autoSpaceDN w:val="0"/>
        <w:adjustRightInd w:val="0"/>
        <w:spacing w:after="0" w:line="480" w:lineRule="auto"/>
        <w:ind w:firstLine="720"/>
        <w:jc w:val="both"/>
        <w:rPr>
          <w:rFonts w:ascii="Times New Roman" w:eastAsiaTheme="minorHAnsi" w:hAnsi="Times New Roman"/>
          <w:b/>
          <w:sz w:val="36"/>
          <w:szCs w:val="36"/>
        </w:rPr>
      </w:pPr>
      <w:r w:rsidRPr="00803C6B">
        <w:rPr>
          <w:rFonts w:ascii="Times New Roman" w:eastAsiaTheme="minorHAnsi" w:hAnsi="Times New Roman"/>
          <w:sz w:val="24"/>
          <w:szCs w:val="24"/>
        </w:rPr>
        <w:t>The principles of small-angle X-ray scattering are based upon the idea that elastic collisions occur between the incoming wave and a particle, causing the reflected waves to scatter in all directions. As the reflected waves interfere with one another, there will be constructive interference along certain angles, causing peaks to present themselves. Using geometry and the Pythagorean Theorem, one can obtain Bragg’s law for simple scattering.</w:t>
      </w:r>
    </w:p>
    <w:p w:rsidR="003C7ABD" w:rsidRPr="00803C6B" w:rsidRDefault="003C7ABD" w:rsidP="003C7ABD">
      <w:pPr>
        <w:autoSpaceDE w:val="0"/>
        <w:autoSpaceDN w:val="0"/>
        <w:adjustRightInd w:val="0"/>
        <w:spacing w:after="0" w:line="240" w:lineRule="auto"/>
        <w:jc w:val="both"/>
        <w:rPr>
          <w:rFonts w:ascii="Times New Roman" w:eastAsiaTheme="minorEastAsia" w:hAnsi="Times New Roman"/>
          <w:sz w:val="24"/>
          <w:szCs w:val="24"/>
        </w:rPr>
      </w:pPr>
    </w:p>
    <w:p w:rsidR="003C7ABD" w:rsidRPr="00803C6B" w:rsidRDefault="00730E29" w:rsidP="003C7ABD">
      <w:p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EastAsia" w:hAnsi="Times New Roman"/>
          <w:sz w:val="24"/>
          <w:szCs w:val="24"/>
        </w:rPr>
        <w:t xml:space="preserve">                                                                </w:t>
      </w:r>
      <m:oMath>
        <m:r>
          <w:rPr>
            <w:rFonts w:ascii="Cambria Math" w:eastAsiaTheme="minorHAnsi" w:hAnsi="Cambria Math"/>
            <w:sz w:val="24"/>
            <w:szCs w:val="24"/>
          </w:rPr>
          <m:t>nλ</m:t>
        </m:r>
        <m:r>
          <w:rPr>
            <w:rFonts w:ascii="Cambria Math" w:eastAsiaTheme="minorHAnsi" w:hAnsi="Times New Roman"/>
            <w:sz w:val="24"/>
            <w:szCs w:val="24"/>
          </w:rPr>
          <m:t>=2</m:t>
        </m:r>
        <m:r>
          <w:rPr>
            <w:rFonts w:ascii="Cambria Math" w:eastAsiaTheme="minorHAnsi" w:hAnsi="Cambria Math"/>
            <w:sz w:val="24"/>
            <w:szCs w:val="24"/>
          </w:rPr>
          <m:t>d</m:t>
        </m:r>
        <m:func>
          <m:funcPr>
            <m:ctrlPr>
              <w:rPr>
                <w:rFonts w:ascii="Cambria Math" w:eastAsiaTheme="minorHAnsi" w:hAnsi="Times New Roman"/>
                <w:i/>
                <w:sz w:val="24"/>
                <w:szCs w:val="24"/>
              </w:rPr>
            </m:ctrlPr>
          </m:funcPr>
          <m:fName>
            <m:r>
              <m:rPr>
                <m:sty m:val="p"/>
              </m:rPr>
              <w:rPr>
                <w:rFonts w:ascii="Cambria Math" w:eastAsiaTheme="minorHAnsi" w:hAnsi="Times New Roman"/>
                <w:sz w:val="24"/>
                <w:szCs w:val="24"/>
              </w:rPr>
              <m:t>sin</m:t>
            </m:r>
          </m:fName>
          <m:e>
            <m:r>
              <w:rPr>
                <w:rFonts w:ascii="Cambria Math" w:eastAsiaTheme="minorHAnsi" w:hAnsi="Cambria Math"/>
                <w:sz w:val="24"/>
                <w:szCs w:val="24"/>
              </w:rPr>
              <m:t>θ</m:t>
            </m:r>
          </m:e>
        </m:func>
      </m:oMath>
      <w:r>
        <w:rPr>
          <w:rFonts w:ascii="Times New Roman" w:eastAsiaTheme="minorEastAsia" w:hAnsi="Times New Roman"/>
          <w:sz w:val="24"/>
          <w:szCs w:val="24"/>
        </w:rPr>
        <w:t xml:space="preserve">                             </w:t>
      </w:r>
      <w:r w:rsidR="0032169E">
        <w:rPr>
          <w:rFonts w:ascii="Times New Roman" w:eastAsiaTheme="minorEastAsia" w:hAnsi="Times New Roman"/>
          <w:sz w:val="24"/>
          <w:szCs w:val="24"/>
        </w:rPr>
        <w:t xml:space="preserve"> </w:t>
      </w:r>
      <w:r>
        <w:rPr>
          <w:rFonts w:ascii="Times New Roman" w:eastAsiaTheme="minorEastAsia" w:hAnsi="Times New Roman"/>
          <w:sz w:val="24"/>
          <w:szCs w:val="24"/>
        </w:rPr>
        <w:t xml:space="preserve">    </w:t>
      </w:r>
      <w:r w:rsidRPr="00B06B84">
        <w:rPr>
          <w:rFonts w:ascii="Times New Roman" w:eastAsiaTheme="minorEastAsia" w:hAnsi="Times New Roman"/>
          <w:b/>
          <w:sz w:val="24"/>
          <w:szCs w:val="24"/>
        </w:rPr>
        <w:t>(3.</w:t>
      </w:r>
      <w:r w:rsidR="0032169E" w:rsidRPr="00B06B84">
        <w:rPr>
          <w:rFonts w:ascii="Times New Roman" w:eastAsiaTheme="minorEastAsia" w:hAnsi="Times New Roman"/>
          <w:b/>
          <w:sz w:val="24"/>
          <w:szCs w:val="24"/>
        </w:rPr>
        <w:t>5</w:t>
      </w:r>
      <w:r w:rsidRPr="00B06B84">
        <w:rPr>
          <w:rFonts w:ascii="Times New Roman" w:eastAsiaTheme="minorEastAsia" w:hAnsi="Times New Roman"/>
          <w:b/>
          <w:sz w:val="24"/>
          <w:szCs w:val="24"/>
        </w:rPr>
        <w:t>)</w:t>
      </w:r>
      <w:r w:rsidRPr="0032169E">
        <w:rPr>
          <w:rFonts w:ascii="Times New Roman" w:eastAsiaTheme="minorEastAsia" w:hAnsi="Times New Roman"/>
          <w:sz w:val="24"/>
          <w:szCs w:val="24"/>
        </w:rPr>
        <w:t xml:space="preserve">                              </w:t>
      </w:r>
    </w:p>
    <w:p w:rsidR="003C7ABD" w:rsidRPr="00803C6B" w:rsidRDefault="003C7ABD" w:rsidP="003C7ABD">
      <w:pPr>
        <w:autoSpaceDE w:val="0"/>
        <w:autoSpaceDN w:val="0"/>
        <w:adjustRightInd w:val="0"/>
        <w:spacing w:after="0" w:line="240" w:lineRule="auto"/>
        <w:jc w:val="both"/>
        <w:rPr>
          <w:rFonts w:ascii="Times New Roman" w:eastAsiaTheme="minorHAnsi" w:hAnsi="Times New Roman"/>
          <w:sz w:val="24"/>
          <w:szCs w:val="24"/>
        </w:rPr>
      </w:pPr>
    </w:p>
    <w:p w:rsidR="008D0254" w:rsidRPr="00803C6B" w:rsidRDefault="002F65C6" w:rsidP="007B1FE3">
      <w:pPr>
        <w:autoSpaceDE w:val="0"/>
        <w:autoSpaceDN w:val="0"/>
        <w:adjustRightInd w:val="0"/>
        <w:spacing w:after="0" w:line="480" w:lineRule="auto"/>
        <w:jc w:val="both"/>
        <w:rPr>
          <w:rFonts w:ascii="Times New Roman" w:eastAsiaTheme="minorHAnsi" w:hAnsi="Times New Roman"/>
          <w:sz w:val="24"/>
          <w:szCs w:val="24"/>
        </w:rPr>
      </w:pPr>
      <w:r>
        <w:rPr>
          <w:rFonts w:ascii="Times New Roman" w:eastAsiaTheme="minorHAnsi" w:hAnsi="Times New Roman"/>
          <w:sz w:val="24"/>
          <w:szCs w:val="24"/>
        </w:rPr>
        <w:t>w</w:t>
      </w:r>
      <w:r w:rsidR="003C7ABD" w:rsidRPr="00803C6B">
        <w:rPr>
          <w:rFonts w:ascii="Times New Roman" w:eastAsiaTheme="minorHAnsi" w:hAnsi="Times New Roman"/>
          <w:sz w:val="24"/>
          <w:szCs w:val="24"/>
        </w:rPr>
        <w:t xml:space="preserve">here </w:t>
      </w:r>
      <m:oMath>
        <m:r>
          <w:rPr>
            <w:rFonts w:ascii="Cambria Math" w:eastAsiaTheme="minorHAnsi" w:hAnsi="Cambria Math"/>
            <w:sz w:val="24"/>
            <w:szCs w:val="24"/>
          </w:rPr>
          <m:t>n</m:t>
        </m:r>
      </m:oMath>
      <w:r w:rsidR="003C7ABD" w:rsidRPr="00803C6B">
        <w:rPr>
          <w:rFonts w:ascii="Times New Roman" w:eastAsiaTheme="minorHAnsi" w:hAnsi="Times New Roman"/>
          <w:sz w:val="24"/>
          <w:szCs w:val="24"/>
        </w:rPr>
        <w:t xml:space="preserve"> is any integer, </w:t>
      </w:r>
      <m:oMath>
        <m:r>
          <w:rPr>
            <w:rFonts w:ascii="Cambria Math" w:eastAsiaTheme="minorHAnsi" w:hAnsi="Cambria Math"/>
            <w:sz w:val="24"/>
            <w:szCs w:val="24"/>
          </w:rPr>
          <m:t>λ</m:t>
        </m:r>
      </m:oMath>
      <w:r w:rsidR="003C7ABD" w:rsidRPr="00803C6B">
        <w:rPr>
          <w:rFonts w:ascii="Times New Roman" w:eastAsiaTheme="minorHAnsi" w:hAnsi="Times New Roman"/>
          <w:sz w:val="24"/>
          <w:szCs w:val="24"/>
        </w:rPr>
        <w:t xml:space="preserve"> is wavelength, </w:t>
      </w:r>
      <m:oMath>
        <m:r>
          <w:rPr>
            <w:rFonts w:ascii="Cambria Math" w:eastAsiaTheme="minorHAnsi" w:hAnsi="Cambria Math"/>
            <w:sz w:val="24"/>
            <w:szCs w:val="24"/>
          </w:rPr>
          <m:t>d</m:t>
        </m:r>
      </m:oMath>
      <w:r w:rsidR="003C7ABD" w:rsidRPr="00803C6B">
        <w:rPr>
          <w:rFonts w:ascii="Times New Roman" w:eastAsiaTheme="minorHAnsi" w:hAnsi="Times New Roman"/>
          <w:sz w:val="24"/>
          <w:szCs w:val="24"/>
        </w:rPr>
        <w:t xml:space="preserve"> is the vector representing the displacement between reflection sites, and  </w:t>
      </w:r>
      <m:oMath>
        <m:r>
          <w:rPr>
            <w:rFonts w:ascii="Cambria Math" w:eastAsiaTheme="minorHAnsi" w:hAnsi="Cambria Math"/>
            <w:sz w:val="24"/>
            <w:szCs w:val="24"/>
          </w:rPr>
          <m:t>θ</m:t>
        </m:r>
      </m:oMath>
      <w:r w:rsidR="003C7ABD" w:rsidRPr="00803C6B">
        <w:rPr>
          <w:rFonts w:ascii="Times New Roman" w:eastAsiaTheme="minorHAnsi" w:hAnsi="Times New Roman"/>
          <w:sz w:val="24"/>
          <w:szCs w:val="24"/>
        </w:rPr>
        <w:t xml:space="preserve"> is the angle between the reflected ray and the plane f</w:t>
      </w:r>
      <w:r w:rsidR="005B2483">
        <w:rPr>
          <w:rFonts w:ascii="Times New Roman" w:eastAsiaTheme="minorHAnsi" w:hAnsi="Times New Roman"/>
          <w:sz w:val="24"/>
          <w:szCs w:val="24"/>
        </w:rPr>
        <w:t xml:space="preserve">ormed by the material’s surface </w:t>
      </w:r>
      <w:r w:rsidR="005B2483" w:rsidRPr="005B2483">
        <w:rPr>
          <w:rFonts w:ascii="Times New Roman" w:eastAsiaTheme="minorHAnsi" w:hAnsi="Times New Roman"/>
          <w:color w:val="FF0000"/>
          <w:sz w:val="24"/>
          <w:szCs w:val="24"/>
        </w:rPr>
        <w:t>[</w:t>
      </w:r>
      <w:r w:rsidR="005B2483">
        <w:rPr>
          <w:rFonts w:ascii="Times New Roman" w:eastAsiaTheme="minorHAnsi" w:hAnsi="Times New Roman"/>
          <w:color w:val="FF0000"/>
          <w:sz w:val="24"/>
          <w:szCs w:val="24"/>
        </w:rPr>
        <w:t>24</w:t>
      </w:r>
      <w:r w:rsidR="005B2483" w:rsidRPr="005B2483">
        <w:rPr>
          <w:rFonts w:ascii="Times New Roman" w:eastAsiaTheme="minorHAnsi" w:hAnsi="Times New Roman"/>
          <w:color w:val="FF0000"/>
          <w:sz w:val="24"/>
          <w:szCs w:val="24"/>
        </w:rPr>
        <w:t>]</w:t>
      </w:r>
      <w:r w:rsidR="005B2483">
        <w:rPr>
          <w:rFonts w:ascii="Times New Roman" w:eastAsiaTheme="minorHAnsi" w:hAnsi="Times New Roman"/>
          <w:sz w:val="24"/>
          <w:szCs w:val="24"/>
        </w:rPr>
        <w:t xml:space="preserve">. </w:t>
      </w:r>
    </w:p>
    <w:p w:rsidR="003C7ABD" w:rsidRPr="007B1FE3" w:rsidRDefault="003C7ABD" w:rsidP="003C7ABD">
      <w:pPr>
        <w:autoSpaceDE w:val="0"/>
        <w:autoSpaceDN w:val="0"/>
        <w:adjustRightInd w:val="0"/>
        <w:spacing w:after="0" w:line="240" w:lineRule="auto"/>
        <w:rPr>
          <w:rFonts w:ascii="Times New Roman" w:eastAsiaTheme="minorHAnsi" w:hAnsi="Times New Roman"/>
          <w:b/>
          <w:sz w:val="36"/>
          <w:szCs w:val="36"/>
        </w:rPr>
      </w:pPr>
      <w:r w:rsidRPr="007B1FE3">
        <w:rPr>
          <w:rFonts w:ascii="Times New Roman" w:eastAsiaTheme="minorHAnsi" w:hAnsi="Times New Roman"/>
          <w:b/>
          <w:sz w:val="36"/>
          <w:szCs w:val="36"/>
        </w:rPr>
        <w:t>At Small Angles</w:t>
      </w:r>
    </w:p>
    <w:p w:rsidR="003C7ABD" w:rsidRPr="00803C6B" w:rsidRDefault="003C7ABD" w:rsidP="003C7ABD">
      <w:pPr>
        <w:autoSpaceDE w:val="0"/>
        <w:autoSpaceDN w:val="0"/>
        <w:adjustRightInd w:val="0"/>
        <w:spacing w:after="0" w:line="240" w:lineRule="auto"/>
        <w:rPr>
          <w:rFonts w:ascii="Times New Roman" w:eastAsiaTheme="minorHAnsi" w:hAnsi="Times New Roman"/>
          <w:sz w:val="24"/>
          <w:szCs w:val="24"/>
        </w:rPr>
      </w:pPr>
    </w:p>
    <w:p w:rsidR="003C7ABD" w:rsidRDefault="003C7ABD" w:rsidP="007B1FE3">
      <w:pPr>
        <w:autoSpaceDE w:val="0"/>
        <w:autoSpaceDN w:val="0"/>
        <w:adjustRightInd w:val="0"/>
        <w:spacing w:after="0" w:line="480" w:lineRule="auto"/>
        <w:ind w:firstLine="720"/>
        <w:jc w:val="both"/>
        <w:rPr>
          <w:rFonts w:ascii="Times New Roman" w:eastAsiaTheme="minorHAnsi" w:hAnsi="Times New Roman"/>
          <w:sz w:val="24"/>
          <w:szCs w:val="24"/>
        </w:rPr>
      </w:pPr>
      <w:r w:rsidRPr="00803C6B">
        <w:rPr>
          <w:rFonts w:ascii="Times New Roman" w:eastAsiaTheme="minorHAnsi" w:hAnsi="Times New Roman"/>
          <w:sz w:val="24"/>
          <w:szCs w:val="24"/>
        </w:rPr>
        <w:t xml:space="preserve">When only the effects of small-angle scattering are taken into account, it becomes possible to study non-repeating structures. The smaller angle causes the scattering vector’s modulus to become dependent on the reflected angle in the form  </w:t>
      </w:r>
      <m:oMath>
        <m:r>
          <w:rPr>
            <w:rFonts w:ascii="Cambria Math" w:eastAsiaTheme="minorHAnsi" w:hAnsi="Times New Roman"/>
            <w:sz w:val="24"/>
            <w:szCs w:val="24"/>
          </w:rPr>
          <m:t>2</m:t>
        </m:r>
        <m:r>
          <w:rPr>
            <w:rFonts w:ascii="Cambria Math" w:eastAsiaTheme="minorHAnsi" w:hAnsi="Cambria Math"/>
            <w:sz w:val="24"/>
            <w:szCs w:val="24"/>
          </w:rPr>
          <m:t>πθ</m:t>
        </m:r>
        <m:r>
          <w:rPr>
            <w:rFonts w:ascii="Cambria Math" w:eastAsiaTheme="minorHAnsi" w:hAnsi="Times New Roman"/>
            <w:sz w:val="24"/>
            <w:szCs w:val="24"/>
          </w:rPr>
          <m:t>/</m:t>
        </m:r>
        <m:r>
          <w:rPr>
            <w:rFonts w:ascii="Cambria Math" w:eastAsiaTheme="minorHAnsi" w:hAnsi="Cambria Math"/>
            <w:sz w:val="24"/>
            <w:szCs w:val="24"/>
          </w:rPr>
          <m:t>λ</m:t>
        </m:r>
        <m:r>
          <w:rPr>
            <w:rFonts w:ascii="Cambria Math" w:eastAsiaTheme="minorHAnsi" w:hAnsi="Times New Roman"/>
            <w:sz w:val="24"/>
            <w:szCs w:val="24"/>
          </w:rPr>
          <m:t>.</m:t>
        </m:r>
      </m:oMath>
      <w:r w:rsidRPr="00803C6B">
        <w:rPr>
          <w:rFonts w:ascii="Times New Roman" w:eastAsiaTheme="minorEastAsia" w:hAnsi="Times New Roman"/>
          <w:sz w:val="24"/>
          <w:szCs w:val="24"/>
        </w:rPr>
        <w:t xml:space="preserve"> </w:t>
      </w:r>
      <w:r w:rsidRPr="00803C6B">
        <w:rPr>
          <w:rFonts w:ascii="Times New Roman" w:eastAsiaTheme="minorHAnsi" w:hAnsi="Times New Roman"/>
          <w:sz w:val="24"/>
          <w:szCs w:val="24"/>
        </w:rPr>
        <w:t xml:space="preserve">Since amplitude is defined as </w:t>
      </w:r>
      <m:oMath>
        <m:r>
          <w:rPr>
            <w:rFonts w:ascii="Cambria Math" w:eastAsiaTheme="minorHAnsi" w:hAnsi="Times New Roman"/>
            <w:sz w:val="24"/>
            <w:szCs w:val="24"/>
          </w:rPr>
          <m:t>2</m:t>
        </m:r>
        <m:r>
          <w:rPr>
            <w:rFonts w:ascii="Cambria Math" w:eastAsiaTheme="minorHAnsi" w:hAnsi="Cambria Math"/>
            <w:sz w:val="24"/>
            <w:szCs w:val="24"/>
          </w:rPr>
          <m:t>π</m:t>
        </m:r>
        <m:r>
          <w:rPr>
            <w:rFonts w:ascii="Cambria Math" w:eastAsiaTheme="minorHAnsi" w:hAnsi="Times New Roman"/>
            <w:sz w:val="24"/>
            <w:szCs w:val="24"/>
          </w:rPr>
          <m:t>/</m:t>
        </m:r>
        <m:r>
          <w:rPr>
            <w:rFonts w:ascii="Cambria Math" w:eastAsiaTheme="minorHAnsi" w:hAnsi="Cambria Math"/>
            <w:sz w:val="24"/>
            <w:szCs w:val="24"/>
          </w:rPr>
          <m:t>q</m:t>
        </m:r>
        <m:r>
          <w:rPr>
            <w:rFonts w:ascii="Cambria Math" w:eastAsiaTheme="minorHAnsi" w:hAnsi="Times New Roman"/>
            <w:sz w:val="24"/>
            <w:szCs w:val="24"/>
          </w:rPr>
          <m:t xml:space="preserve"> </m:t>
        </m:r>
      </m:oMath>
      <w:r w:rsidRPr="00803C6B">
        <w:rPr>
          <w:rFonts w:ascii="Times New Roman" w:eastAsiaTheme="minorHAnsi" w:hAnsi="Times New Roman"/>
          <w:sz w:val="24"/>
          <w:szCs w:val="24"/>
        </w:rPr>
        <w:t>the amplitude is equal to</w:t>
      </w:r>
      <w:r w:rsidR="009B2F24" w:rsidRPr="00803C6B">
        <w:rPr>
          <w:rFonts w:ascii="Times New Roman" w:eastAsiaTheme="minorHAnsi" w:hAnsi="Times New Roman"/>
          <w:sz w:val="24"/>
          <w:szCs w:val="24"/>
        </w:rPr>
        <w:t xml:space="preserve"> </w:t>
      </w:r>
      <m:oMath>
        <m:f>
          <m:fPr>
            <m:type m:val="lin"/>
            <m:ctrlPr>
              <w:rPr>
                <w:rFonts w:ascii="Cambria Math" w:eastAsiaTheme="minorHAnsi" w:hAnsi="Times New Roman"/>
                <w:i/>
                <w:sz w:val="24"/>
                <w:szCs w:val="24"/>
              </w:rPr>
            </m:ctrlPr>
          </m:fPr>
          <m:num>
            <m:r>
              <w:rPr>
                <w:rFonts w:ascii="Cambria Math" w:eastAsiaTheme="minorHAnsi" w:hAnsi="Cambria Math"/>
                <w:sz w:val="24"/>
                <w:szCs w:val="24"/>
              </w:rPr>
              <m:t>λ</m:t>
            </m:r>
          </m:num>
          <m:den>
            <m:r>
              <w:rPr>
                <w:rFonts w:ascii="Cambria Math" w:eastAsiaTheme="minorHAnsi" w:hAnsi="Cambria Math"/>
                <w:sz w:val="24"/>
                <w:szCs w:val="24"/>
              </w:rPr>
              <m:t>θ</m:t>
            </m:r>
          </m:den>
        </m:f>
      </m:oMath>
      <w:r w:rsidR="009B0ED7">
        <w:rPr>
          <w:rFonts w:ascii="Times New Roman" w:eastAsiaTheme="minorEastAsia" w:hAnsi="Times New Roman"/>
          <w:sz w:val="24"/>
          <w:szCs w:val="24"/>
        </w:rPr>
        <w:t xml:space="preserve"> </w:t>
      </w:r>
      <w:r w:rsidR="009B0ED7" w:rsidRPr="009B0ED7">
        <w:rPr>
          <w:rFonts w:ascii="Times New Roman" w:eastAsiaTheme="minorEastAsia" w:hAnsi="Times New Roman"/>
          <w:color w:val="FF0000"/>
          <w:sz w:val="24"/>
          <w:szCs w:val="24"/>
        </w:rPr>
        <w:t>[2</w:t>
      </w:r>
      <w:r w:rsidR="005C08DE">
        <w:rPr>
          <w:rFonts w:ascii="Times New Roman" w:eastAsiaTheme="minorEastAsia" w:hAnsi="Times New Roman"/>
          <w:color w:val="FF0000"/>
          <w:sz w:val="24"/>
          <w:szCs w:val="24"/>
        </w:rPr>
        <w:t>4</w:t>
      </w:r>
      <w:r w:rsidR="009B0ED7" w:rsidRPr="009B0ED7">
        <w:rPr>
          <w:rFonts w:ascii="Times New Roman" w:eastAsiaTheme="minorEastAsia" w:hAnsi="Times New Roman"/>
          <w:color w:val="FF0000"/>
          <w:sz w:val="24"/>
          <w:szCs w:val="24"/>
        </w:rPr>
        <w:t>]</w:t>
      </w:r>
      <w:r w:rsidR="009B0ED7">
        <w:rPr>
          <w:rFonts w:ascii="Times New Roman" w:eastAsiaTheme="minorEastAsia" w:hAnsi="Times New Roman"/>
          <w:sz w:val="24"/>
          <w:szCs w:val="24"/>
        </w:rPr>
        <w:t xml:space="preserve">. </w:t>
      </w:r>
      <w:r w:rsidRPr="00803C6B">
        <w:rPr>
          <w:rFonts w:ascii="Times New Roman" w:eastAsiaTheme="minorHAnsi" w:hAnsi="Times New Roman"/>
          <w:sz w:val="24"/>
          <w:szCs w:val="24"/>
        </w:rPr>
        <w:t>Since X-rays interact with the electrons surrounding atoms, it’s clear that</w:t>
      </w:r>
      <w:r w:rsidR="009B2F24" w:rsidRPr="00803C6B">
        <w:rPr>
          <w:rFonts w:ascii="Times New Roman" w:eastAsiaTheme="minorHAnsi" w:hAnsi="Times New Roman"/>
          <w:sz w:val="24"/>
          <w:szCs w:val="24"/>
        </w:rPr>
        <w:t xml:space="preserve"> </w:t>
      </w:r>
      <w:r w:rsidRPr="00803C6B">
        <w:rPr>
          <w:rFonts w:ascii="Times New Roman" w:eastAsiaTheme="minorHAnsi" w:hAnsi="Times New Roman"/>
          <w:sz w:val="24"/>
          <w:szCs w:val="24"/>
        </w:rPr>
        <w:t>inhomogeneities in the electron density will affect the scattering pattern</w:t>
      </w:r>
      <w:r w:rsidR="009B2F24" w:rsidRPr="00803C6B">
        <w:rPr>
          <w:rFonts w:ascii="Times New Roman" w:eastAsiaTheme="minorHAnsi" w:hAnsi="Times New Roman"/>
          <w:sz w:val="24"/>
          <w:szCs w:val="24"/>
        </w:rPr>
        <w:t xml:space="preserve">. </w:t>
      </w:r>
      <w:r w:rsidRPr="00803C6B">
        <w:rPr>
          <w:rFonts w:ascii="Times New Roman" w:eastAsiaTheme="minorHAnsi" w:hAnsi="Times New Roman"/>
          <w:sz w:val="24"/>
          <w:szCs w:val="24"/>
        </w:rPr>
        <w:t>At a larger angular range, these effects are diminished due to the large number</w:t>
      </w:r>
      <w:r w:rsidR="009B2F24" w:rsidRPr="00803C6B">
        <w:rPr>
          <w:rFonts w:ascii="Times New Roman" w:eastAsiaTheme="minorHAnsi" w:hAnsi="Times New Roman"/>
          <w:sz w:val="24"/>
          <w:szCs w:val="24"/>
        </w:rPr>
        <w:t xml:space="preserve"> of contributing particles. </w:t>
      </w:r>
      <w:r w:rsidRPr="00803C6B">
        <w:rPr>
          <w:rFonts w:ascii="Times New Roman" w:eastAsiaTheme="minorHAnsi" w:hAnsi="Times New Roman"/>
          <w:sz w:val="24"/>
          <w:szCs w:val="24"/>
        </w:rPr>
        <w:t>When only small angles (&lt;10 degrees) are considered,</w:t>
      </w:r>
      <w:r w:rsidR="009B2F24" w:rsidRPr="00803C6B">
        <w:rPr>
          <w:rFonts w:ascii="Times New Roman" w:eastAsiaTheme="minorHAnsi" w:hAnsi="Times New Roman"/>
          <w:sz w:val="24"/>
          <w:szCs w:val="24"/>
        </w:rPr>
        <w:t xml:space="preserve"> </w:t>
      </w:r>
      <w:r w:rsidRPr="00803C6B">
        <w:rPr>
          <w:rFonts w:ascii="Times New Roman" w:eastAsiaTheme="minorHAnsi" w:hAnsi="Times New Roman"/>
          <w:sz w:val="24"/>
          <w:szCs w:val="24"/>
        </w:rPr>
        <w:t>these effects can be observed and will provide information about the size and</w:t>
      </w:r>
      <w:r w:rsidR="009B2F24" w:rsidRPr="00803C6B">
        <w:rPr>
          <w:rFonts w:ascii="Times New Roman" w:eastAsiaTheme="minorHAnsi" w:hAnsi="Times New Roman"/>
          <w:sz w:val="24"/>
          <w:szCs w:val="24"/>
        </w:rPr>
        <w:t xml:space="preserve"> </w:t>
      </w:r>
      <w:r w:rsidRPr="00803C6B">
        <w:rPr>
          <w:rFonts w:ascii="Times New Roman" w:eastAsiaTheme="minorHAnsi" w:hAnsi="Times New Roman"/>
          <w:sz w:val="24"/>
          <w:szCs w:val="24"/>
        </w:rPr>
        <w:t xml:space="preserve">shape of </w:t>
      </w:r>
      <w:r w:rsidR="009B2F24" w:rsidRPr="00803C6B">
        <w:rPr>
          <w:rFonts w:ascii="Times New Roman" w:eastAsiaTheme="minorHAnsi" w:hAnsi="Times New Roman"/>
          <w:sz w:val="24"/>
          <w:szCs w:val="24"/>
        </w:rPr>
        <w:t>macromolecules in the sample.</w:t>
      </w:r>
    </w:p>
    <w:p w:rsidR="00901966" w:rsidRPr="00803C6B" w:rsidRDefault="00901966" w:rsidP="007B1FE3">
      <w:pPr>
        <w:autoSpaceDE w:val="0"/>
        <w:autoSpaceDN w:val="0"/>
        <w:adjustRightInd w:val="0"/>
        <w:spacing w:after="0" w:line="480" w:lineRule="auto"/>
        <w:ind w:firstLine="720"/>
        <w:jc w:val="both"/>
        <w:rPr>
          <w:rFonts w:ascii="Times New Roman" w:eastAsiaTheme="minorHAnsi" w:hAnsi="Times New Roman"/>
          <w:sz w:val="24"/>
          <w:szCs w:val="24"/>
        </w:rPr>
      </w:pPr>
    </w:p>
    <w:p w:rsidR="003C7ABD" w:rsidRPr="00353695" w:rsidRDefault="00DA1F93" w:rsidP="00DB208A">
      <w:pPr>
        <w:spacing w:after="0" w:line="240" w:lineRule="auto"/>
        <w:jc w:val="both"/>
        <w:rPr>
          <w:rFonts w:ascii="Times New Roman" w:hAnsi="Times New Roman"/>
          <w:b/>
          <w:color w:val="000000"/>
          <w:sz w:val="36"/>
          <w:szCs w:val="36"/>
        </w:rPr>
      </w:pPr>
      <w:r>
        <w:rPr>
          <w:rFonts w:ascii="Times New Roman" w:hAnsi="Times New Roman"/>
          <w:b/>
          <w:color w:val="000000"/>
          <w:sz w:val="36"/>
          <w:szCs w:val="36"/>
        </w:rPr>
        <w:lastRenderedPageBreak/>
        <w:t>1</w:t>
      </w:r>
      <w:r w:rsidR="002035E1">
        <w:rPr>
          <w:rFonts w:ascii="Times New Roman" w:hAnsi="Times New Roman"/>
          <w:b/>
          <w:color w:val="000000"/>
          <w:sz w:val="36"/>
          <w:szCs w:val="36"/>
        </w:rPr>
        <w:t xml:space="preserve">.6.1 </w:t>
      </w:r>
      <w:r w:rsidR="00C36D05" w:rsidRPr="00353695">
        <w:rPr>
          <w:rFonts w:ascii="Times New Roman" w:hAnsi="Times New Roman"/>
          <w:b/>
          <w:color w:val="000000"/>
          <w:sz w:val="36"/>
          <w:szCs w:val="36"/>
        </w:rPr>
        <w:t>X-Ray dif</w:t>
      </w:r>
      <w:r w:rsidR="0051722E">
        <w:rPr>
          <w:rFonts w:ascii="Times New Roman" w:hAnsi="Times New Roman"/>
          <w:b/>
          <w:color w:val="000000"/>
          <w:sz w:val="36"/>
          <w:szCs w:val="36"/>
        </w:rPr>
        <w:t>fractometer (Rigaku, UltraX 18)</w:t>
      </w:r>
    </w:p>
    <w:p w:rsidR="00340F3D" w:rsidRPr="009A12D6" w:rsidRDefault="000D326F" w:rsidP="00340F3D">
      <w:pPr>
        <w:pStyle w:val="NormalWeb"/>
        <w:spacing w:before="360" w:beforeAutospacing="0" w:after="360" w:afterAutospacing="0" w:line="480" w:lineRule="auto"/>
        <w:jc w:val="both"/>
        <w:rPr>
          <w:color w:val="FF0000"/>
        </w:rPr>
      </w:pPr>
      <w:r>
        <w:rPr>
          <w:color w:val="000000"/>
        </w:rPr>
        <w:t>`</w:t>
      </w:r>
      <w:r>
        <w:rPr>
          <w:color w:val="000000"/>
        </w:rPr>
        <w:tab/>
      </w:r>
      <w:r w:rsidR="00340F3D">
        <w:rPr>
          <w:color w:val="000000"/>
        </w:rPr>
        <w:t xml:space="preserve">The photographs of </w:t>
      </w:r>
      <w:r w:rsidR="00340F3D" w:rsidRPr="00803C6B">
        <w:rPr>
          <w:color w:val="000000"/>
        </w:rPr>
        <w:t>Rigaku, UltraX 18</w:t>
      </w:r>
      <w:r w:rsidR="00340F3D">
        <w:rPr>
          <w:color w:val="000000"/>
        </w:rPr>
        <w:t xml:space="preserve"> spectrophotometer is shown in </w:t>
      </w:r>
      <w:r w:rsidR="00340F3D" w:rsidRPr="009F520D">
        <w:rPr>
          <w:b/>
          <w:color w:val="000000"/>
        </w:rPr>
        <w:t xml:space="preserve">Figure </w:t>
      </w:r>
      <w:r w:rsidR="009F520D" w:rsidRPr="009F520D">
        <w:rPr>
          <w:b/>
          <w:color w:val="000000"/>
        </w:rPr>
        <w:t>3.13</w:t>
      </w:r>
      <w:r w:rsidR="009F520D">
        <w:rPr>
          <w:color w:val="000000"/>
        </w:rPr>
        <w:t>.</w:t>
      </w:r>
      <w:r w:rsidR="00C36D05" w:rsidRPr="00803C6B">
        <w:rPr>
          <w:color w:val="000000"/>
        </w:rPr>
        <w:t>The ultraX 18 is a powerful, high-frequency 18 kW X-ray generator designed for flexibility, high stability and low maintenance operation. It can be configured to produce either two point focus beams or two line focus beams, by changing the anode mounting orientation. A standard table, of a breadboard design, will mount the anode housing in any position.</w:t>
      </w:r>
      <w:r w:rsidR="00DB208A" w:rsidRPr="00803C6B">
        <w:rPr>
          <w:color w:val="000000"/>
        </w:rPr>
        <w:t xml:space="preserve">The hexagonal columnar structure of the DLCs </w:t>
      </w:r>
      <w:r w:rsidR="00E864E0" w:rsidRPr="00803C6B">
        <w:rPr>
          <w:color w:val="000000"/>
        </w:rPr>
        <w:t xml:space="preserve">is also confirmed by SAXS techniques. X-rays were produced from a rotating anode X ray generator (Rigaku, UltraX 18) operating at 50 kV and 80 mA. The </w:t>
      </w:r>
      <m:oMath>
        <m:r>
          <w:rPr>
            <w:rFonts w:ascii="Cambria Math" w:hAnsi="Cambria Math"/>
            <w:color w:val="000000"/>
          </w:rPr>
          <m:t>CuKα</m:t>
        </m:r>
      </m:oMath>
      <w:r w:rsidR="00E864E0" w:rsidRPr="00803C6B">
        <w:rPr>
          <w:color w:val="000000"/>
        </w:rPr>
        <w:t xml:space="preserve"> radiation having a wavelength of 1.54 Å was selected using a flat graphite momochromator. The sample was taken in a glass capillary having an outer diameter of 0.5 mm to 1 mm and a wall thickness of ~0.01 mm. Then it was placed in a locally built temperature controlled heater with a stability of ±0.1 °C. The data were collected using an image plate having a diameter of 80 mm. WE have carried out our experiments at various temperatures. The features of diffractometer is given below</w:t>
      </w:r>
      <w:r w:rsidR="009A12D6">
        <w:rPr>
          <w:color w:val="000000"/>
        </w:rPr>
        <w:t xml:space="preserve"> </w:t>
      </w:r>
      <w:r w:rsidR="009A12D6" w:rsidRPr="009A12D6">
        <w:rPr>
          <w:color w:val="FF0000"/>
        </w:rPr>
        <w:t>[</w:t>
      </w:r>
      <w:r w:rsidR="009A12D6">
        <w:rPr>
          <w:color w:val="FF0000"/>
        </w:rPr>
        <w:t>25</w:t>
      </w:r>
      <w:r w:rsidR="009A12D6" w:rsidRPr="009A12D6">
        <w:rPr>
          <w:color w:val="FF0000"/>
        </w:rPr>
        <w:t>]</w:t>
      </w:r>
    </w:p>
    <w:p w:rsidR="00096F65" w:rsidRPr="00340F3D" w:rsidRDefault="00096F65" w:rsidP="00340F3D">
      <w:pPr>
        <w:pStyle w:val="NormalWeb"/>
        <w:spacing w:before="0" w:beforeAutospacing="0" w:after="0" w:afterAutospacing="0" w:line="480" w:lineRule="auto"/>
        <w:jc w:val="both"/>
        <w:rPr>
          <w:color w:val="000000"/>
          <w:sz w:val="36"/>
          <w:szCs w:val="36"/>
        </w:rPr>
      </w:pPr>
      <w:r w:rsidRPr="00340F3D">
        <w:rPr>
          <w:b/>
          <w:bCs/>
          <w:color w:val="000000"/>
          <w:sz w:val="36"/>
          <w:szCs w:val="36"/>
        </w:rPr>
        <w:t>Features</w:t>
      </w:r>
    </w:p>
    <w:p w:rsidR="00096F65" w:rsidRPr="00803C6B" w:rsidRDefault="00096F65" w:rsidP="00337A4B">
      <w:pPr>
        <w:pStyle w:val="ListParagraph"/>
        <w:numPr>
          <w:ilvl w:val="0"/>
          <w:numId w:val="16"/>
        </w:numPr>
        <w:spacing w:after="0" w:line="480" w:lineRule="auto"/>
        <w:rPr>
          <w:rFonts w:ascii="Times New Roman" w:eastAsia="Times New Roman" w:hAnsi="Times New Roman"/>
          <w:color w:val="000000"/>
          <w:sz w:val="24"/>
          <w:szCs w:val="24"/>
        </w:rPr>
      </w:pPr>
      <w:r w:rsidRPr="00803C6B">
        <w:rPr>
          <w:rFonts w:ascii="Times New Roman" w:eastAsia="Times New Roman" w:hAnsi="Times New Roman"/>
          <w:color w:val="000000"/>
          <w:sz w:val="24"/>
          <w:szCs w:val="24"/>
        </w:rPr>
        <w:t>Powerful line and point focus rotating anode generator</w:t>
      </w:r>
    </w:p>
    <w:p w:rsidR="00096F65" w:rsidRPr="00803C6B" w:rsidRDefault="00096F65" w:rsidP="00337A4B">
      <w:pPr>
        <w:pStyle w:val="ListParagraph"/>
        <w:numPr>
          <w:ilvl w:val="0"/>
          <w:numId w:val="16"/>
        </w:numPr>
        <w:spacing w:after="0" w:line="480" w:lineRule="auto"/>
        <w:rPr>
          <w:rFonts w:ascii="Times New Roman" w:eastAsia="Times New Roman" w:hAnsi="Times New Roman"/>
          <w:color w:val="000000"/>
          <w:sz w:val="24"/>
          <w:szCs w:val="24"/>
        </w:rPr>
      </w:pPr>
      <w:r w:rsidRPr="00803C6B">
        <w:rPr>
          <w:rFonts w:ascii="Times New Roman" w:eastAsia="Times New Roman" w:hAnsi="Times New Roman"/>
          <w:color w:val="000000"/>
          <w:sz w:val="24"/>
          <w:szCs w:val="24"/>
        </w:rPr>
        <w:t>The X-ray tube, high-voltage connection unit, and main vacuum system are compactly assembled on the top of the worktable</w:t>
      </w:r>
    </w:p>
    <w:p w:rsidR="00096F65" w:rsidRPr="00803C6B" w:rsidRDefault="00096F65" w:rsidP="00337A4B">
      <w:pPr>
        <w:pStyle w:val="ListParagraph"/>
        <w:numPr>
          <w:ilvl w:val="0"/>
          <w:numId w:val="16"/>
        </w:numPr>
        <w:spacing w:after="0" w:line="480" w:lineRule="auto"/>
        <w:rPr>
          <w:rFonts w:ascii="Times New Roman" w:eastAsia="Times New Roman" w:hAnsi="Times New Roman"/>
          <w:color w:val="000000"/>
          <w:sz w:val="24"/>
          <w:szCs w:val="24"/>
        </w:rPr>
      </w:pPr>
      <w:r w:rsidRPr="00803C6B">
        <w:rPr>
          <w:rFonts w:ascii="Times New Roman" w:eastAsia="Times New Roman" w:hAnsi="Times New Roman"/>
          <w:color w:val="000000"/>
          <w:sz w:val="24"/>
          <w:szCs w:val="24"/>
        </w:rPr>
        <w:t>The X-ray tube position is easily adjustable for different optical configurations</w:t>
      </w:r>
    </w:p>
    <w:p w:rsidR="00096F65" w:rsidRPr="00803C6B" w:rsidRDefault="00096F65" w:rsidP="00337A4B">
      <w:pPr>
        <w:pStyle w:val="ListParagraph"/>
        <w:numPr>
          <w:ilvl w:val="0"/>
          <w:numId w:val="16"/>
        </w:numPr>
        <w:spacing w:after="0" w:line="480" w:lineRule="auto"/>
        <w:rPr>
          <w:rFonts w:ascii="Times New Roman" w:eastAsia="Times New Roman" w:hAnsi="Times New Roman"/>
          <w:color w:val="000000"/>
          <w:sz w:val="24"/>
          <w:szCs w:val="24"/>
        </w:rPr>
      </w:pPr>
      <w:r w:rsidRPr="00803C6B">
        <w:rPr>
          <w:rFonts w:ascii="Times New Roman" w:eastAsia="Times New Roman" w:hAnsi="Times New Roman"/>
          <w:color w:val="000000"/>
          <w:sz w:val="24"/>
          <w:szCs w:val="24"/>
        </w:rPr>
        <w:t>The small-sized tube housing makes it possible to bring the optical system closer to the X-ray source</w:t>
      </w:r>
    </w:p>
    <w:p w:rsidR="00096F65" w:rsidRPr="00803C6B" w:rsidRDefault="00096F65" w:rsidP="00337A4B">
      <w:pPr>
        <w:pStyle w:val="ListParagraph"/>
        <w:numPr>
          <w:ilvl w:val="0"/>
          <w:numId w:val="16"/>
        </w:numPr>
        <w:spacing w:after="0" w:line="480" w:lineRule="auto"/>
        <w:rPr>
          <w:rFonts w:ascii="Times New Roman" w:eastAsia="Times New Roman" w:hAnsi="Times New Roman"/>
          <w:color w:val="000000"/>
          <w:sz w:val="24"/>
          <w:szCs w:val="24"/>
        </w:rPr>
      </w:pPr>
      <w:r w:rsidRPr="00803C6B">
        <w:rPr>
          <w:rFonts w:ascii="Times New Roman" w:eastAsia="Times New Roman" w:hAnsi="Times New Roman"/>
          <w:color w:val="000000"/>
          <w:sz w:val="24"/>
          <w:szCs w:val="24"/>
        </w:rPr>
        <w:lastRenderedPageBreak/>
        <w:t>The X-ray tube in one compact body permits rapid start-up of the entire system</w:t>
      </w:r>
    </w:p>
    <w:p w:rsidR="00096F65" w:rsidRPr="00803C6B" w:rsidRDefault="00096F65" w:rsidP="00337A4B">
      <w:pPr>
        <w:pStyle w:val="ListParagraph"/>
        <w:numPr>
          <w:ilvl w:val="0"/>
          <w:numId w:val="16"/>
        </w:numPr>
        <w:spacing w:after="0" w:line="480" w:lineRule="auto"/>
        <w:rPr>
          <w:rFonts w:ascii="Times New Roman" w:eastAsia="Times New Roman" w:hAnsi="Times New Roman"/>
          <w:color w:val="000000"/>
          <w:sz w:val="24"/>
          <w:szCs w:val="24"/>
        </w:rPr>
      </w:pPr>
      <w:r w:rsidRPr="00803C6B">
        <w:rPr>
          <w:rFonts w:ascii="Times New Roman" w:eastAsia="Times New Roman" w:hAnsi="Times New Roman"/>
          <w:color w:val="000000"/>
          <w:sz w:val="24"/>
          <w:szCs w:val="24"/>
        </w:rPr>
        <w:t>Choice of anode materials: Cu, Cr, Fe, Co, Ni, Mo, Ag, W, Au</w:t>
      </w:r>
    </w:p>
    <w:p w:rsidR="00096F65" w:rsidRDefault="00096F65" w:rsidP="00337A4B">
      <w:pPr>
        <w:pStyle w:val="ListParagraph"/>
        <w:numPr>
          <w:ilvl w:val="0"/>
          <w:numId w:val="16"/>
        </w:numPr>
        <w:spacing w:after="0" w:line="480" w:lineRule="auto"/>
        <w:rPr>
          <w:rFonts w:ascii="Times New Roman" w:eastAsia="Times New Roman" w:hAnsi="Times New Roman"/>
          <w:color w:val="000000"/>
          <w:sz w:val="24"/>
          <w:szCs w:val="24"/>
        </w:rPr>
      </w:pPr>
      <w:r w:rsidRPr="00803C6B">
        <w:rPr>
          <w:rFonts w:ascii="Times New Roman" w:eastAsia="Times New Roman" w:hAnsi="Times New Roman"/>
          <w:color w:val="000000"/>
          <w:sz w:val="24"/>
          <w:szCs w:val="24"/>
        </w:rPr>
        <w:t>An ideal high flux generator option for small molecule systems and many XRD applications</w:t>
      </w:r>
      <w:r w:rsidR="00901966">
        <w:rPr>
          <w:rFonts w:ascii="Times New Roman" w:eastAsia="Times New Roman" w:hAnsi="Times New Roman"/>
          <w:color w:val="000000"/>
          <w:sz w:val="24"/>
          <w:szCs w:val="24"/>
        </w:rPr>
        <w:t>.</w:t>
      </w:r>
    </w:p>
    <w:p w:rsidR="00901966" w:rsidRDefault="00901966" w:rsidP="00901966">
      <w:pPr>
        <w:pStyle w:val="ListParagraph"/>
        <w:spacing w:after="0" w:line="480" w:lineRule="auto"/>
        <w:rPr>
          <w:rFonts w:ascii="Times New Roman" w:eastAsia="Times New Roman" w:hAnsi="Times New Roman"/>
          <w:color w:val="000000"/>
          <w:sz w:val="24"/>
          <w:szCs w:val="24"/>
        </w:rPr>
      </w:pPr>
    </w:p>
    <w:p w:rsidR="00901966" w:rsidRPr="00803C6B" w:rsidRDefault="00901966" w:rsidP="00901966">
      <w:pPr>
        <w:pStyle w:val="ListParagraph"/>
        <w:spacing w:after="0" w:line="480" w:lineRule="auto"/>
        <w:rPr>
          <w:rFonts w:ascii="Times New Roman" w:eastAsia="Times New Roman" w:hAnsi="Times New Roman"/>
          <w:color w:val="000000"/>
          <w:sz w:val="24"/>
          <w:szCs w:val="24"/>
        </w:rPr>
      </w:pPr>
    </w:p>
    <w:p w:rsidR="003C7ABD" w:rsidRPr="00803C6B" w:rsidRDefault="00EB69C8" w:rsidP="00337A4B">
      <w:pPr>
        <w:spacing w:after="0" w:line="480" w:lineRule="auto"/>
        <w:ind w:left="90"/>
        <w:jc w:val="both"/>
        <w:rPr>
          <w:rFonts w:ascii="Times New Roman" w:hAnsi="Times New Roman"/>
          <w:b/>
          <w:color w:val="000000"/>
          <w:sz w:val="24"/>
          <w:szCs w:val="24"/>
        </w:rPr>
      </w:pPr>
      <w:r w:rsidRPr="00EB69C8">
        <w:rPr>
          <w:rFonts w:ascii="Times New Roman" w:hAnsi="Times New Roman"/>
          <w:b/>
          <w:noProof/>
          <w:color w:val="000000"/>
          <w:sz w:val="24"/>
          <w:szCs w:val="24"/>
          <w:lang w:eastAsia="zh-TW"/>
        </w:rPr>
        <w:pict>
          <v:shape id="_x0000_s1091" type="#_x0000_t202" style="position:absolute;left:0;text-align:left;margin-left:45.4pt;margin-top:20.8pt;width:395.7pt;height:341.2pt;z-index:251699200;mso-width-relative:margin;mso-height-relative:margin">
            <v:textbox>
              <w:txbxContent>
                <w:p w:rsidR="00ED185F" w:rsidRDefault="00ED185F">
                  <w:pPr>
                    <w:rPr>
                      <w:noProof/>
                    </w:rPr>
                  </w:pPr>
                  <w:r>
                    <w:rPr>
                      <w:noProof/>
                    </w:rPr>
                    <w:t xml:space="preserve">                               </w:t>
                  </w:r>
                </w:p>
                <w:p w:rsidR="00ED185F" w:rsidRDefault="00ED185F">
                  <w:pPr>
                    <w:rPr>
                      <w:noProof/>
                    </w:rPr>
                  </w:pPr>
                  <w:r>
                    <w:rPr>
                      <w:noProof/>
                    </w:rPr>
                    <w:t xml:space="preserve">    </w:t>
                  </w:r>
                </w:p>
                <w:p w:rsidR="00ED185F" w:rsidRDefault="00ED185F">
                  <w:pPr>
                    <w:rPr>
                      <w:noProof/>
                    </w:rPr>
                  </w:pPr>
                  <w:r>
                    <w:rPr>
                      <w:noProof/>
                    </w:rPr>
                    <w:t xml:space="preserve">                           </w:t>
                  </w:r>
                  <w:r>
                    <w:rPr>
                      <w:noProof/>
                      <w:lang w:val="en-IN" w:eastAsia="en-IN"/>
                    </w:rPr>
                    <w:drawing>
                      <wp:inline distT="0" distB="0" distL="0" distR="0">
                        <wp:extent cx="3263265" cy="3224530"/>
                        <wp:effectExtent l="19050" t="0" r="0" b="0"/>
                        <wp:docPr id="4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3263265" cy="3224530"/>
                                </a:xfrm>
                                <a:prstGeom prst="rect">
                                  <a:avLst/>
                                </a:prstGeom>
                                <a:noFill/>
                                <a:ln w="9525">
                                  <a:noFill/>
                                  <a:miter lim="800000"/>
                                  <a:headEnd/>
                                  <a:tailEnd/>
                                </a:ln>
                              </pic:spPr>
                            </pic:pic>
                          </a:graphicData>
                        </a:graphic>
                      </wp:inline>
                    </w:drawing>
                  </w:r>
                </w:p>
                <w:p w:rsidR="00ED185F" w:rsidRPr="00F7536D" w:rsidRDefault="00ED185F">
                  <w:pPr>
                    <w:rPr>
                      <w:rFonts w:ascii="Times New Roman" w:hAnsi="Times New Roman"/>
                      <w:sz w:val="20"/>
                      <w:szCs w:val="20"/>
                    </w:rPr>
                  </w:pPr>
                  <w:r>
                    <w:rPr>
                      <w:color w:val="000000"/>
                    </w:rPr>
                    <w:t xml:space="preserve">             </w:t>
                  </w:r>
                  <w:r w:rsidRPr="00F7536D">
                    <w:rPr>
                      <w:rFonts w:ascii="Times New Roman" w:hAnsi="Times New Roman"/>
                      <w:b/>
                      <w:color w:val="000000"/>
                      <w:sz w:val="20"/>
                      <w:szCs w:val="20"/>
                    </w:rPr>
                    <w:t>Figure 3.13:</w:t>
                  </w:r>
                  <w:r w:rsidRPr="00F7536D">
                    <w:rPr>
                      <w:rFonts w:ascii="Times New Roman" w:hAnsi="Times New Roman"/>
                      <w:color w:val="000000"/>
                      <w:sz w:val="20"/>
                      <w:szCs w:val="20"/>
                    </w:rPr>
                    <w:t xml:space="preserve"> photographs of Rigaku, UltraX 18 spectrophotometer</w:t>
                  </w:r>
                  <w:r>
                    <w:rPr>
                      <w:rFonts w:ascii="Times New Roman" w:hAnsi="Times New Roman"/>
                      <w:color w:val="000000"/>
                      <w:sz w:val="20"/>
                      <w:szCs w:val="20"/>
                    </w:rPr>
                    <w:t>.</w:t>
                  </w:r>
                </w:p>
              </w:txbxContent>
            </v:textbox>
          </v:shape>
        </w:pict>
      </w:r>
    </w:p>
    <w:p w:rsidR="003C7ABD" w:rsidRDefault="003C7ABD" w:rsidP="00337A4B">
      <w:pPr>
        <w:spacing w:after="0" w:line="480" w:lineRule="auto"/>
        <w:ind w:left="90"/>
        <w:jc w:val="both"/>
        <w:rPr>
          <w:rFonts w:ascii="Times New Roman" w:hAnsi="Times New Roman"/>
          <w:b/>
          <w:color w:val="000000"/>
          <w:sz w:val="24"/>
          <w:szCs w:val="24"/>
        </w:rPr>
      </w:pPr>
    </w:p>
    <w:p w:rsidR="00337A4B" w:rsidRDefault="00337A4B" w:rsidP="00337A4B">
      <w:pPr>
        <w:spacing w:after="0" w:line="480" w:lineRule="auto"/>
        <w:ind w:left="90"/>
        <w:jc w:val="both"/>
        <w:rPr>
          <w:rFonts w:ascii="Times New Roman" w:hAnsi="Times New Roman"/>
          <w:b/>
          <w:color w:val="000000"/>
          <w:sz w:val="24"/>
          <w:szCs w:val="24"/>
        </w:rPr>
      </w:pPr>
    </w:p>
    <w:p w:rsidR="00337A4B" w:rsidRDefault="00337A4B" w:rsidP="00337A4B">
      <w:pPr>
        <w:spacing w:after="0" w:line="480" w:lineRule="auto"/>
        <w:ind w:left="90"/>
        <w:jc w:val="both"/>
        <w:rPr>
          <w:rFonts w:ascii="Times New Roman" w:hAnsi="Times New Roman"/>
          <w:b/>
          <w:color w:val="000000"/>
          <w:sz w:val="24"/>
          <w:szCs w:val="24"/>
        </w:rPr>
      </w:pPr>
    </w:p>
    <w:p w:rsidR="00337A4B" w:rsidRDefault="00337A4B" w:rsidP="00337A4B">
      <w:pPr>
        <w:spacing w:after="0" w:line="480" w:lineRule="auto"/>
        <w:ind w:left="90"/>
        <w:jc w:val="both"/>
        <w:rPr>
          <w:rFonts w:ascii="Times New Roman" w:hAnsi="Times New Roman"/>
          <w:b/>
          <w:color w:val="000000"/>
          <w:sz w:val="24"/>
          <w:szCs w:val="24"/>
        </w:rPr>
      </w:pPr>
    </w:p>
    <w:p w:rsidR="00337A4B" w:rsidRDefault="00337A4B" w:rsidP="00337A4B">
      <w:pPr>
        <w:spacing w:after="0" w:line="480" w:lineRule="auto"/>
        <w:ind w:left="90"/>
        <w:jc w:val="both"/>
        <w:rPr>
          <w:rFonts w:ascii="Times New Roman" w:hAnsi="Times New Roman"/>
          <w:b/>
          <w:color w:val="000000"/>
          <w:sz w:val="24"/>
          <w:szCs w:val="24"/>
        </w:rPr>
      </w:pPr>
    </w:p>
    <w:p w:rsidR="00337A4B" w:rsidRDefault="00337A4B" w:rsidP="00337A4B">
      <w:pPr>
        <w:spacing w:after="0" w:line="480" w:lineRule="auto"/>
        <w:ind w:left="90"/>
        <w:jc w:val="both"/>
        <w:rPr>
          <w:rFonts w:ascii="Times New Roman" w:hAnsi="Times New Roman"/>
          <w:b/>
          <w:color w:val="000000"/>
          <w:sz w:val="24"/>
          <w:szCs w:val="24"/>
        </w:rPr>
      </w:pPr>
    </w:p>
    <w:p w:rsidR="00337A4B" w:rsidRDefault="00337A4B" w:rsidP="00337A4B">
      <w:pPr>
        <w:spacing w:after="0" w:line="480" w:lineRule="auto"/>
        <w:ind w:left="90"/>
        <w:jc w:val="both"/>
        <w:rPr>
          <w:rFonts w:ascii="Times New Roman" w:hAnsi="Times New Roman"/>
          <w:b/>
          <w:color w:val="000000"/>
          <w:sz w:val="24"/>
          <w:szCs w:val="24"/>
        </w:rPr>
      </w:pPr>
    </w:p>
    <w:p w:rsidR="00337A4B" w:rsidRDefault="00337A4B" w:rsidP="00337A4B">
      <w:pPr>
        <w:spacing w:after="0" w:line="480" w:lineRule="auto"/>
        <w:ind w:left="90"/>
        <w:jc w:val="both"/>
        <w:rPr>
          <w:rFonts w:ascii="Times New Roman" w:hAnsi="Times New Roman"/>
          <w:b/>
          <w:color w:val="000000"/>
          <w:sz w:val="24"/>
          <w:szCs w:val="24"/>
        </w:rPr>
      </w:pPr>
    </w:p>
    <w:p w:rsidR="00337A4B" w:rsidRDefault="00337A4B" w:rsidP="00337A4B">
      <w:pPr>
        <w:spacing w:after="0" w:line="480" w:lineRule="auto"/>
        <w:ind w:left="90"/>
        <w:jc w:val="both"/>
        <w:rPr>
          <w:rFonts w:ascii="Times New Roman" w:hAnsi="Times New Roman"/>
          <w:b/>
          <w:color w:val="000000"/>
          <w:sz w:val="24"/>
          <w:szCs w:val="24"/>
        </w:rPr>
      </w:pPr>
    </w:p>
    <w:p w:rsidR="00337A4B" w:rsidRPr="00803C6B" w:rsidRDefault="00337A4B" w:rsidP="00337A4B">
      <w:pPr>
        <w:spacing w:after="0" w:line="480" w:lineRule="auto"/>
        <w:ind w:left="90"/>
        <w:jc w:val="both"/>
        <w:rPr>
          <w:rFonts w:ascii="Times New Roman" w:hAnsi="Times New Roman"/>
          <w:b/>
          <w:color w:val="000000"/>
          <w:sz w:val="24"/>
          <w:szCs w:val="24"/>
        </w:rPr>
      </w:pPr>
    </w:p>
    <w:p w:rsidR="003C7ABD" w:rsidRPr="00803C6B" w:rsidRDefault="003C7ABD" w:rsidP="00FD2FA5">
      <w:pPr>
        <w:spacing w:after="0" w:line="240" w:lineRule="auto"/>
        <w:ind w:left="90"/>
        <w:jc w:val="both"/>
        <w:rPr>
          <w:rFonts w:ascii="Times New Roman" w:hAnsi="Times New Roman"/>
          <w:b/>
          <w:color w:val="000000"/>
          <w:sz w:val="24"/>
          <w:szCs w:val="24"/>
        </w:rPr>
      </w:pPr>
    </w:p>
    <w:p w:rsidR="003C7ABD" w:rsidRPr="00803C6B" w:rsidRDefault="003C7ABD" w:rsidP="00FD2FA5">
      <w:pPr>
        <w:spacing w:after="0" w:line="240" w:lineRule="auto"/>
        <w:ind w:left="90"/>
        <w:jc w:val="both"/>
        <w:rPr>
          <w:rFonts w:ascii="Times New Roman" w:hAnsi="Times New Roman"/>
          <w:b/>
          <w:color w:val="000000"/>
          <w:sz w:val="24"/>
          <w:szCs w:val="24"/>
        </w:rPr>
      </w:pPr>
    </w:p>
    <w:p w:rsidR="003C7ABD" w:rsidRPr="00803C6B" w:rsidRDefault="003C7ABD" w:rsidP="00FD2FA5">
      <w:pPr>
        <w:spacing w:after="0" w:line="240" w:lineRule="auto"/>
        <w:ind w:left="90"/>
        <w:jc w:val="both"/>
        <w:rPr>
          <w:rFonts w:ascii="Times New Roman" w:hAnsi="Times New Roman"/>
          <w:b/>
          <w:color w:val="000000"/>
          <w:sz w:val="24"/>
          <w:szCs w:val="24"/>
        </w:rPr>
      </w:pPr>
    </w:p>
    <w:p w:rsidR="003C7ABD" w:rsidRPr="00803C6B" w:rsidRDefault="003C7ABD" w:rsidP="00FD2FA5">
      <w:pPr>
        <w:spacing w:after="0" w:line="240" w:lineRule="auto"/>
        <w:ind w:left="90"/>
        <w:jc w:val="both"/>
        <w:rPr>
          <w:rFonts w:ascii="Times New Roman" w:hAnsi="Times New Roman"/>
          <w:b/>
          <w:color w:val="000000"/>
          <w:sz w:val="24"/>
          <w:szCs w:val="24"/>
        </w:rPr>
      </w:pPr>
    </w:p>
    <w:p w:rsidR="003C7ABD" w:rsidRPr="00803C6B" w:rsidRDefault="003C7ABD" w:rsidP="00FD2FA5">
      <w:pPr>
        <w:spacing w:after="0" w:line="240" w:lineRule="auto"/>
        <w:ind w:left="90"/>
        <w:jc w:val="both"/>
        <w:rPr>
          <w:rFonts w:ascii="Times New Roman" w:hAnsi="Times New Roman"/>
          <w:b/>
          <w:color w:val="000000"/>
          <w:sz w:val="24"/>
          <w:szCs w:val="24"/>
        </w:rPr>
      </w:pPr>
    </w:p>
    <w:p w:rsidR="003C7ABD" w:rsidRPr="00803C6B" w:rsidRDefault="003C7ABD" w:rsidP="00FD2FA5">
      <w:pPr>
        <w:spacing w:after="0" w:line="240" w:lineRule="auto"/>
        <w:ind w:left="90"/>
        <w:jc w:val="both"/>
        <w:rPr>
          <w:rFonts w:ascii="Times New Roman" w:hAnsi="Times New Roman"/>
          <w:b/>
          <w:color w:val="000000"/>
          <w:sz w:val="24"/>
          <w:szCs w:val="24"/>
        </w:rPr>
      </w:pPr>
    </w:p>
    <w:p w:rsidR="003C7ABD" w:rsidRPr="00803C6B" w:rsidRDefault="003C7ABD" w:rsidP="00FD2FA5">
      <w:pPr>
        <w:spacing w:after="0" w:line="240" w:lineRule="auto"/>
        <w:ind w:left="90"/>
        <w:jc w:val="both"/>
        <w:rPr>
          <w:rFonts w:ascii="Times New Roman" w:hAnsi="Times New Roman"/>
          <w:b/>
          <w:color w:val="000000"/>
          <w:sz w:val="24"/>
          <w:szCs w:val="24"/>
        </w:rPr>
      </w:pPr>
    </w:p>
    <w:p w:rsidR="003C7ABD" w:rsidRPr="00803C6B" w:rsidRDefault="003C7ABD" w:rsidP="00FD2FA5">
      <w:pPr>
        <w:spacing w:after="0" w:line="240" w:lineRule="auto"/>
        <w:ind w:left="90"/>
        <w:jc w:val="both"/>
        <w:rPr>
          <w:rFonts w:ascii="Times New Roman" w:hAnsi="Times New Roman"/>
          <w:b/>
          <w:color w:val="000000"/>
          <w:sz w:val="24"/>
          <w:szCs w:val="24"/>
        </w:rPr>
      </w:pPr>
    </w:p>
    <w:p w:rsidR="004D04DA" w:rsidRDefault="004D04DA" w:rsidP="00785695">
      <w:pPr>
        <w:spacing w:after="0" w:line="240" w:lineRule="auto"/>
        <w:jc w:val="both"/>
        <w:rPr>
          <w:rFonts w:ascii="Times New Roman" w:hAnsi="Times New Roman"/>
          <w:b/>
          <w:color w:val="000000"/>
          <w:sz w:val="24"/>
          <w:szCs w:val="24"/>
        </w:rPr>
      </w:pPr>
    </w:p>
    <w:p w:rsidR="00901966" w:rsidRDefault="00901966" w:rsidP="00C85419">
      <w:pPr>
        <w:spacing w:after="0" w:line="480" w:lineRule="auto"/>
        <w:jc w:val="both"/>
        <w:rPr>
          <w:rFonts w:ascii="Times New Roman" w:hAnsi="Times New Roman"/>
          <w:b/>
          <w:color w:val="000000"/>
          <w:sz w:val="36"/>
          <w:szCs w:val="36"/>
        </w:rPr>
      </w:pPr>
    </w:p>
    <w:p w:rsidR="00252459" w:rsidRPr="004D04DA" w:rsidRDefault="00DA1F93" w:rsidP="00C85419">
      <w:pPr>
        <w:spacing w:after="0" w:line="480" w:lineRule="auto"/>
        <w:jc w:val="both"/>
        <w:rPr>
          <w:rFonts w:ascii="Times New Roman" w:hAnsi="Times New Roman"/>
          <w:b/>
          <w:color w:val="000000"/>
          <w:sz w:val="36"/>
          <w:szCs w:val="36"/>
        </w:rPr>
      </w:pPr>
      <w:r>
        <w:rPr>
          <w:rFonts w:ascii="Times New Roman" w:hAnsi="Times New Roman"/>
          <w:b/>
          <w:color w:val="000000"/>
          <w:sz w:val="36"/>
          <w:szCs w:val="36"/>
        </w:rPr>
        <w:lastRenderedPageBreak/>
        <w:t>1</w:t>
      </w:r>
      <w:r w:rsidR="004D04DA" w:rsidRPr="004D04DA">
        <w:rPr>
          <w:rFonts w:ascii="Times New Roman" w:hAnsi="Times New Roman"/>
          <w:b/>
          <w:color w:val="000000"/>
          <w:sz w:val="36"/>
          <w:szCs w:val="36"/>
        </w:rPr>
        <w:t>.</w:t>
      </w:r>
      <w:r w:rsidR="006D4610">
        <w:rPr>
          <w:rFonts w:ascii="Times New Roman" w:hAnsi="Times New Roman"/>
          <w:b/>
          <w:color w:val="000000"/>
          <w:sz w:val="36"/>
          <w:szCs w:val="36"/>
        </w:rPr>
        <w:t>7</w:t>
      </w:r>
      <w:r w:rsidR="00901966">
        <w:rPr>
          <w:rFonts w:ascii="Times New Roman" w:hAnsi="Times New Roman"/>
          <w:b/>
          <w:color w:val="000000"/>
          <w:sz w:val="36"/>
          <w:szCs w:val="36"/>
        </w:rPr>
        <w:t xml:space="preserve"> </w:t>
      </w:r>
      <w:r w:rsidR="004D04DA" w:rsidRPr="004D04DA">
        <w:rPr>
          <w:rFonts w:ascii="Times New Roman" w:hAnsi="Times New Roman"/>
          <w:b/>
          <w:color w:val="000000"/>
          <w:sz w:val="36"/>
          <w:szCs w:val="36"/>
        </w:rPr>
        <w:t xml:space="preserve">Dielectric </w:t>
      </w:r>
      <w:r w:rsidR="00EB31CE">
        <w:rPr>
          <w:rFonts w:ascii="Times New Roman" w:hAnsi="Times New Roman"/>
          <w:b/>
          <w:color w:val="000000"/>
          <w:sz w:val="36"/>
          <w:szCs w:val="36"/>
        </w:rPr>
        <w:t>S</w:t>
      </w:r>
      <w:r w:rsidR="00477949">
        <w:rPr>
          <w:rFonts w:ascii="Times New Roman" w:hAnsi="Times New Roman"/>
          <w:b/>
          <w:color w:val="000000"/>
          <w:sz w:val="36"/>
          <w:szCs w:val="36"/>
        </w:rPr>
        <w:t>tudies</w:t>
      </w:r>
    </w:p>
    <w:p w:rsidR="00FD2FA5" w:rsidRPr="00803C6B" w:rsidRDefault="00FD2FA5" w:rsidP="006C50A2">
      <w:pPr>
        <w:spacing w:line="480" w:lineRule="auto"/>
        <w:ind w:firstLine="450"/>
        <w:jc w:val="both"/>
        <w:rPr>
          <w:rFonts w:ascii="Times New Roman" w:hAnsi="Times New Roman"/>
          <w:color w:val="000000"/>
          <w:sz w:val="24"/>
          <w:szCs w:val="24"/>
        </w:rPr>
      </w:pPr>
      <w:r w:rsidRPr="00803C6B">
        <w:rPr>
          <w:rFonts w:ascii="Times New Roman" w:hAnsi="Times New Roman"/>
          <w:color w:val="000000"/>
          <w:sz w:val="24"/>
          <w:szCs w:val="24"/>
        </w:rPr>
        <w:t>The frequency and temperature dependent dielectric study of the pure and nanocomposites has been divided into the following three steps:</w:t>
      </w:r>
    </w:p>
    <w:p w:rsidR="00FD2FA5" w:rsidRPr="00803C6B" w:rsidRDefault="00FD2FA5" w:rsidP="006C50A2">
      <w:pPr>
        <w:pStyle w:val="ListParagraph"/>
        <w:numPr>
          <w:ilvl w:val="0"/>
          <w:numId w:val="3"/>
        </w:numPr>
        <w:spacing w:line="480" w:lineRule="auto"/>
        <w:ind w:left="450" w:hanging="360"/>
        <w:jc w:val="both"/>
        <w:rPr>
          <w:rFonts w:ascii="Times New Roman" w:hAnsi="Times New Roman"/>
          <w:color w:val="000000"/>
          <w:sz w:val="24"/>
          <w:szCs w:val="24"/>
        </w:rPr>
      </w:pPr>
      <w:r w:rsidRPr="00803C6B">
        <w:rPr>
          <w:rFonts w:ascii="Times New Roman" w:hAnsi="Times New Roman"/>
          <w:color w:val="000000"/>
          <w:sz w:val="24"/>
          <w:szCs w:val="24"/>
        </w:rPr>
        <w:t>Preparation of the dielectric cell</w:t>
      </w:r>
    </w:p>
    <w:p w:rsidR="00FD2FA5" w:rsidRPr="00803C6B" w:rsidRDefault="00FD2FA5" w:rsidP="006C50A2">
      <w:pPr>
        <w:pStyle w:val="ListParagraph"/>
        <w:numPr>
          <w:ilvl w:val="0"/>
          <w:numId w:val="3"/>
        </w:numPr>
        <w:spacing w:line="480" w:lineRule="auto"/>
        <w:ind w:left="450" w:hanging="360"/>
        <w:jc w:val="both"/>
        <w:rPr>
          <w:rFonts w:ascii="Times New Roman" w:hAnsi="Times New Roman"/>
          <w:color w:val="000000"/>
          <w:sz w:val="24"/>
          <w:szCs w:val="24"/>
        </w:rPr>
      </w:pPr>
      <w:r w:rsidRPr="00803C6B">
        <w:rPr>
          <w:rFonts w:ascii="Times New Roman" w:hAnsi="Times New Roman"/>
          <w:color w:val="000000"/>
          <w:sz w:val="24"/>
          <w:szCs w:val="24"/>
        </w:rPr>
        <w:t>Data acquisition with the help of impedance analyzers</w:t>
      </w:r>
    </w:p>
    <w:p w:rsidR="00FD2FA5" w:rsidRPr="00C85419" w:rsidRDefault="00D6022F" w:rsidP="006C50A2">
      <w:pPr>
        <w:pStyle w:val="ListParagraph"/>
        <w:numPr>
          <w:ilvl w:val="0"/>
          <w:numId w:val="3"/>
        </w:numPr>
        <w:tabs>
          <w:tab w:val="left" w:pos="270"/>
        </w:tabs>
        <w:spacing w:line="480" w:lineRule="auto"/>
        <w:ind w:left="450" w:hanging="360"/>
        <w:jc w:val="both"/>
        <w:rPr>
          <w:rFonts w:ascii="Times New Roman" w:hAnsi="Times New Roman"/>
          <w:color w:val="000000"/>
          <w:sz w:val="24"/>
          <w:szCs w:val="24"/>
        </w:rPr>
      </w:pPr>
      <w:r w:rsidRPr="00803C6B">
        <w:rPr>
          <w:rFonts w:ascii="Times New Roman" w:hAnsi="Times New Roman"/>
          <w:color w:val="000000"/>
          <w:sz w:val="24"/>
          <w:szCs w:val="24"/>
        </w:rPr>
        <w:t xml:space="preserve">Measurement of the dielectric parameters </w:t>
      </w:r>
      <w:r w:rsidR="004811D5" w:rsidRPr="00803C6B">
        <w:rPr>
          <w:rFonts w:ascii="Times New Roman" w:hAnsi="Times New Roman"/>
          <w:color w:val="000000"/>
          <w:sz w:val="24"/>
          <w:szCs w:val="24"/>
        </w:rPr>
        <w:t>and D</w:t>
      </w:r>
      <w:r w:rsidR="00FD2FA5" w:rsidRPr="00803C6B">
        <w:rPr>
          <w:rFonts w:ascii="Times New Roman" w:hAnsi="Times New Roman"/>
          <w:color w:val="000000"/>
          <w:sz w:val="24"/>
          <w:szCs w:val="24"/>
        </w:rPr>
        <w:t>ata</w:t>
      </w:r>
      <w:r w:rsidR="004811D5" w:rsidRPr="00803C6B">
        <w:rPr>
          <w:rFonts w:ascii="Times New Roman" w:hAnsi="Times New Roman"/>
          <w:color w:val="000000"/>
          <w:sz w:val="24"/>
          <w:szCs w:val="24"/>
        </w:rPr>
        <w:t xml:space="preserve"> analysis</w:t>
      </w:r>
    </w:p>
    <w:p w:rsidR="006C50A2" w:rsidRDefault="00901966" w:rsidP="006C50A2">
      <w:pPr>
        <w:pStyle w:val="ListParagraph"/>
        <w:numPr>
          <w:ilvl w:val="2"/>
          <w:numId w:val="43"/>
        </w:numPr>
        <w:tabs>
          <w:tab w:val="left" w:pos="900"/>
        </w:tabs>
        <w:spacing w:after="0" w:line="480" w:lineRule="auto"/>
        <w:jc w:val="both"/>
        <w:rPr>
          <w:rFonts w:ascii="Times New Roman" w:hAnsi="Times New Roman"/>
          <w:b/>
          <w:color w:val="000000"/>
          <w:sz w:val="36"/>
          <w:szCs w:val="36"/>
        </w:rPr>
      </w:pPr>
      <w:r>
        <w:rPr>
          <w:rFonts w:ascii="Times New Roman" w:hAnsi="Times New Roman"/>
          <w:b/>
          <w:color w:val="000000"/>
          <w:sz w:val="36"/>
          <w:szCs w:val="36"/>
        </w:rPr>
        <w:t xml:space="preserve"> </w:t>
      </w:r>
      <w:r w:rsidR="00FD2FA5" w:rsidRPr="00901966">
        <w:rPr>
          <w:rFonts w:ascii="Times New Roman" w:hAnsi="Times New Roman"/>
          <w:b/>
          <w:color w:val="000000"/>
          <w:sz w:val="36"/>
          <w:szCs w:val="36"/>
        </w:rPr>
        <w:t xml:space="preserve">Preparation of the </w:t>
      </w:r>
      <w:r w:rsidR="00EB31CE">
        <w:rPr>
          <w:rFonts w:ascii="Times New Roman" w:hAnsi="Times New Roman"/>
          <w:b/>
          <w:color w:val="000000"/>
          <w:sz w:val="36"/>
          <w:szCs w:val="36"/>
        </w:rPr>
        <w:t>D</w:t>
      </w:r>
      <w:r w:rsidR="00FD2FA5" w:rsidRPr="00901966">
        <w:rPr>
          <w:rFonts w:ascii="Times New Roman" w:hAnsi="Times New Roman"/>
          <w:b/>
          <w:color w:val="000000"/>
          <w:sz w:val="36"/>
          <w:szCs w:val="36"/>
        </w:rPr>
        <w:t xml:space="preserve">ielectric </w:t>
      </w:r>
      <w:r w:rsidR="00EB31CE">
        <w:rPr>
          <w:rFonts w:ascii="Times New Roman" w:hAnsi="Times New Roman"/>
          <w:b/>
          <w:color w:val="000000"/>
          <w:sz w:val="36"/>
          <w:szCs w:val="36"/>
        </w:rPr>
        <w:t>C</w:t>
      </w:r>
      <w:r w:rsidR="00FD2FA5" w:rsidRPr="00901966">
        <w:rPr>
          <w:rFonts w:ascii="Times New Roman" w:hAnsi="Times New Roman"/>
          <w:b/>
          <w:color w:val="000000"/>
          <w:sz w:val="36"/>
          <w:szCs w:val="36"/>
        </w:rPr>
        <w:t>ell</w:t>
      </w:r>
    </w:p>
    <w:p w:rsidR="00FD2FA5" w:rsidRPr="00A772E1" w:rsidRDefault="00DA1F93" w:rsidP="00A772E1">
      <w:pPr>
        <w:tabs>
          <w:tab w:val="left" w:pos="900"/>
        </w:tabs>
        <w:spacing w:after="0" w:line="480" w:lineRule="auto"/>
        <w:jc w:val="both"/>
        <w:rPr>
          <w:rFonts w:ascii="Times New Roman" w:hAnsi="Times New Roman"/>
          <w:b/>
          <w:color w:val="000000"/>
          <w:sz w:val="36"/>
          <w:szCs w:val="36"/>
        </w:rPr>
      </w:pPr>
      <w:r>
        <w:rPr>
          <w:rFonts w:ascii="Times New Roman" w:hAnsi="Times New Roman"/>
          <w:b/>
          <w:color w:val="000000"/>
          <w:sz w:val="36"/>
          <w:szCs w:val="36"/>
        </w:rPr>
        <w:t>1</w:t>
      </w:r>
      <w:r w:rsidR="00EB31CE">
        <w:rPr>
          <w:rFonts w:ascii="Times New Roman" w:hAnsi="Times New Roman"/>
          <w:b/>
          <w:color w:val="000000"/>
          <w:sz w:val="36"/>
          <w:szCs w:val="36"/>
        </w:rPr>
        <w:t xml:space="preserve">.7.1.1 </w:t>
      </w:r>
      <w:r w:rsidR="00FD2FA5" w:rsidRPr="00A772E1">
        <w:rPr>
          <w:rFonts w:ascii="Times New Roman" w:hAnsi="Times New Roman"/>
          <w:b/>
          <w:color w:val="000000"/>
          <w:sz w:val="36"/>
          <w:szCs w:val="36"/>
        </w:rPr>
        <w:t xml:space="preserve">Dielectric </w:t>
      </w:r>
      <w:r w:rsidR="00EB31CE">
        <w:rPr>
          <w:rFonts w:ascii="Times New Roman" w:hAnsi="Times New Roman"/>
          <w:b/>
          <w:color w:val="000000"/>
          <w:sz w:val="36"/>
          <w:szCs w:val="36"/>
        </w:rPr>
        <w:t>C</w:t>
      </w:r>
      <w:r w:rsidR="00FD2FA5" w:rsidRPr="00A772E1">
        <w:rPr>
          <w:rFonts w:ascii="Times New Roman" w:hAnsi="Times New Roman"/>
          <w:b/>
          <w:color w:val="000000"/>
          <w:sz w:val="36"/>
          <w:szCs w:val="36"/>
        </w:rPr>
        <w:t xml:space="preserve">ell and </w:t>
      </w:r>
      <w:r w:rsidR="00EB31CE">
        <w:rPr>
          <w:rFonts w:ascii="Times New Roman" w:hAnsi="Times New Roman"/>
          <w:b/>
          <w:color w:val="000000"/>
          <w:sz w:val="36"/>
          <w:szCs w:val="36"/>
        </w:rPr>
        <w:t>S</w:t>
      </w:r>
      <w:r w:rsidR="00FD2FA5" w:rsidRPr="00A772E1">
        <w:rPr>
          <w:rFonts w:ascii="Times New Roman" w:hAnsi="Times New Roman"/>
          <w:b/>
          <w:color w:val="000000"/>
          <w:sz w:val="36"/>
          <w:szCs w:val="36"/>
        </w:rPr>
        <w:t xml:space="preserve">ample </w:t>
      </w:r>
      <w:r w:rsidR="00EB31CE">
        <w:rPr>
          <w:rFonts w:ascii="Times New Roman" w:hAnsi="Times New Roman"/>
          <w:b/>
          <w:color w:val="000000"/>
          <w:sz w:val="36"/>
          <w:szCs w:val="36"/>
        </w:rPr>
        <w:t>H</w:t>
      </w:r>
      <w:r w:rsidR="00FD2FA5" w:rsidRPr="00A772E1">
        <w:rPr>
          <w:rFonts w:ascii="Times New Roman" w:hAnsi="Times New Roman"/>
          <w:b/>
          <w:color w:val="000000"/>
          <w:sz w:val="36"/>
          <w:szCs w:val="36"/>
        </w:rPr>
        <w:t>older</w:t>
      </w:r>
    </w:p>
    <w:p w:rsidR="00567E7E" w:rsidRPr="006A01EB" w:rsidRDefault="00567E7E" w:rsidP="006C50A2">
      <w:pPr>
        <w:spacing w:line="480" w:lineRule="auto"/>
        <w:ind w:firstLine="720"/>
        <w:jc w:val="both"/>
        <w:rPr>
          <w:rFonts w:ascii="Times New Roman" w:hAnsi="Times New Roman"/>
          <w:b/>
          <w:color w:val="000000"/>
          <w:sz w:val="24"/>
          <w:szCs w:val="24"/>
        </w:rPr>
      </w:pPr>
      <w:r w:rsidRPr="00803C6B">
        <w:rPr>
          <w:rFonts w:ascii="Times New Roman" w:hAnsi="Times New Roman"/>
          <w:color w:val="000000"/>
          <w:sz w:val="24"/>
          <w:szCs w:val="24"/>
        </w:rPr>
        <w:t xml:space="preserve">The cell is made in the form of parallel plate capacitor for dielectric studies. Electrodes are taken in the rectangular shape from optically flat glass plates whose one surface is coated with indium tin oxide (ITO) or gold having sheet resistances approx 25 Ω/⁪ and 1-2 Ω/⁪ respectively. Two Teflon spacers of varying thickness (2-10 μm) are used along the length sides of the electrodes to provide the gap between the electrodes. About 15 to 20 cm long thin copper wires are soldered with the electrodes along the breadth side. </w:t>
      </w:r>
      <w:r w:rsidRPr="00390789">
        <w:rPr>
          <w:rFonts w:ascii="Times New Roman" w:hAnsi="Times New Roman"/>
          <w:sz w:val="24"/>
          <w:szCs w:val="24"/>
        </w:rPr>
        <w:t xml:space="preserve">For fixing the electrodes with each other no adhesive has been used because adhesives show their own dielectric response. Instead electrodes are kept on a cylindrical base </w:t>
      </w:r>
      <w:r w:rsidR="0052498E" w:rsidRPr="00390789">
        <w:rPr>
          <w:rFonts w:ascii="Times New Roman" w:hAnsi="Times New Roman"/>
          <w:sz w:val="24"/>
          <w:szCs w:val="24"/>
        </w:rPr>
        <w:t>of brass</w:t>
      </w:r>
      <w:r w:rsidRPr="00390789">
        <w:rPr>
          <w:rFonts w:ascii="Times New Roman" w:hAnsi="Times New Roman"/>
          <w:sz w:val="24"/>
          <w:szCs w:val="24"/>
        </w:rPr>
        <w:t xml:space="preserve"> height ~0.5 cm and then clamped with it using screws. </w:t>
      </w:r>
      <w:r w:rsidR="000A7313" w:rsidRPr="00390789">
        <w:rPr>
          <w:rFonts w:ascii="Times New Roman" w:hAnsi="Times New Roman"/>
          <w:sz w:val="24"/>
          <w:szCs w:val="24"/>
        </w:rPr>
        <w:t>For the temperature measurement of the material, one end of the thermocouple is kept between the glass plates and brass clamp. For calibration and dielectric</w:t>
      </w:r>
      <w:r w:rsidR="000A7313" w:rsidRPr="00803C6B">
        <w:rPr>
          <w:rFonts w:ascii="Times New Roman" w:hAnsi="Times New Roman"/>
          <w:color w:val="000000"/>
          <w:sz w:val="24"/>
          <w:szCs w:val="24"/>
        </w:rPr>
        <w:t xml:space="preserve"> measurement, cell clamped on cylindrical base of brass is placed inside the hot stage of Instec model HCS 302. After placing the cell inside the hot stage mounted on the base, the whole jacket is covered with </w:t>
      </w:r>
      <w:r w:rsidR="000A7313" w:rsidRPr="00803C6B">
        <w:rPr>
          <w:rFonts w:ascii="Times New Roman" w:hAnsi="Times New Roman"/>
          <w:color w:val="000000"/>
          <w:sz w:val="24"/>
          <w:szCs w:val="24"/>
        </w:rPr>
        <w:lastRenderedPageBreak/>
        <w:t xml:space="preserve">rectangular Teflon sheet and cotton in order to avoid heat loss due to radiation. </w:t>
      </w:r>
      <w:r w:rsidR="00BA7891" w:rsidRPr="00803C6B">
        <w:rPr>
          <w:rFonts w:ascii="Times New Roman" w:hAnsi="Times New Roman"/>
          <w:color w:val="000000"/>
          <w:sz w:val="24"/>
          <w:szCs w:val="24"/>
        </w:rPr>
        <w:t>A image of dielectric cell clamped with sample h</w:t>
      </w:r>
      <w:r w:rsidR="00DC7E99">
        <w:rPr>
          <w:rFonts w:ascii="Times New Roman" w:hAnsi="Times New Roman"/>
          <w:color w:val="000000"/>
          <w:sz w:val="24"/>
          <w:szCs w:val="24"/>
        </w:rPr>
        <w:t xml:space="preserve">older is shown in </w:t>
      </w:r>
      <w:r w:rsidR="00DC7E99" w:rsidRPr="006A01EB">
        <w:rPr>
          <w:rFonts w:ascii="Times New Roman" w:hAnsi="Times New Roman"/>
          <w:b/>
          <w:color w:val="000000"/>
          <w:sz w:val="24"/>
          <w:szCs w:val="24"/>
        </w:rPr>
        <w:t>Figure 3.14.</w:t>
      </w:r>
    </w:p>
    <w:p w:rsidR="006A01EB" w:rsidRDefault="00EB69C8" w:rsidP="00247378">
      <w:pPr>
        <w:spacing w:after="0" w:line="480" w:lineRule="auto"/>
        <w:ind w:firstLine="720"/>
        <w:jc w:val="both"/>
        <w:rPr>
          <w:rFonts w:ascii="Times New Roman" w:hAnsi="Times New Roman"/>
          <w:color w:val="000000"/>
          <w:sz w:val="24"/>
          <w:szCs w:val="24"/>
        </w:rPr>
      </w:pPr>
      <w:r w:rsidRPr="00EB69C8">
        <w:rPr>
          <w:rFonts w:ascii="Times New Roman" w:hAnsi="Times New Roman"/>
          <w:noProof/>
          <w:color w:val="000000"/>
          <w:sz w:val="24"/>
          <w:szCs w:val="24"/>
          <w:lang w:eastAsia="zh-TW"/>
        </w:rPr>
        <w:pict>
          <v:shape id="_x0000_s1097" type="#_x0000_t202" style="position:absolute;left:0;text-align:left;margin-left:40.7pt;margin-top:13pt;width:408pt;height:296.35pt;z-index:251701248;mso-width-relative:margin;mso-height-relative:margin">
            <v:textbox>
              <w:txbxContent>
                <w:p w:rsidR="00ED185F" w:rsidRDefault="00ED185F">
                  <w:pPr>
                    <w:rPr>
                      <w:noProof/>
                    </w:rPr>
                  </w:pPr>
                  <w:r>
                    <w:t xml:space="preserve"> </w:t>
                  </w:r>
                  <w:r>
                    <w:rPr>
                      <w:noProof/>
                    </w:rPr>
                    <w:t xml:space="preserve">                </w:t>
                  </w:r>
                  <w:r>
                    <w:rPr>
                      <w:noProof/>
                      <w:lang w:val="en-IN" w:eastAsia="en-IN"/>
                    </w:rPr>
                    <w:drawing>
                      <wp:inline distT="0" distB="0" distL="0" distR="0">
                        <wp:extent cx="4948089" cy="2993456"/>
                        <wp:effectExtent l="19050" t="0" r="4911"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4949203" cy="2994130"/>
                                </a:xfrm>
                                <a:prstGeom prst="rect">
                                  <a:avLst/>
                                </a:prstGeom>
                                <a:noFill/>
                                <a:ln w="9525">
                                  <a:noFill/>
                                  <a:miter lim="800000"/>
                                  <a:headEnd/>
                                  <a:tailEnd/>
                                </a:ln>
                              </pic:spPr>
                            </pic:pic>
                          </a:graphicData>
                        </a:graphic>
                      </wp:inline>
                    </w:drawing>
                  </w:r>
                </w:p>
                <w:p w:rsidR="00ED185F" w:rsidRPr="007A5BBE" w:rsidRDefault="00ED185F">
                  <w:pPr>
                    <w:rPr>
                      <w:rFonts w:ascii="Times New Roman" w:hAnsi="Times New Roman"/>
                      <w:noProof/>
                      <w:sz w:val="20"/>
                      <w:szCs w:val="20"/>
                    </w:rPr>
                  </w:pPr>
                  <w:r w:rsidRPr="007A5BBE">
                    <w:rPr>
                      <w:rFonts w:ascii="Times New Roman" w:hAnsi="Times New Roman"/>
                      <w:b/>
                      <w:noProof/>
                      <w:sz w:val="20"/>
                      <w:szCs w:val="20"/>
                    </w:rPr>
                    <w:t>Figure 3.1</w:t>
                  </w:r>
                  <w:r>
                    <w:rPr>
                      <w:rFonts w:ascii="Times New Roman" w:hAnsi="Times New Roman"/>
                      <w:b/>
                      <w:noProof/>
                      <w:sz w:val="20"/>
                      <w:szCs w:val="20"/>
                    </w:rPr>
                    <w:t>4</w:t>
                  </w:r>
                  <w:r w:rsidRPr="007A5BBE">
                    <w:rPr>
                      <w:rFonts w:ascii="Times New Roman" w:hAnsi="Times New Roman"/>
                      <w:noProof/>
                      <w:sz w:val="20"/>
                      <w:szCs w:val="20"/>
                    </w:rPr>
                    <w:t>. Dielectric cell for the measurement of dielectric parameters of the materials</w:t>
                  </w:r>
                </w:p>
                <w:p w:rsidR="00ED185F" w:rsidRDefault="00ED185F"/>
              </w:txbxContent>
            </v:textbox>
          </v:shape>
        </w:pict>
      </w:r>
    </w:p>
    <w:p w:rsidR="00DC7E99" w:rsidRDefault="00DC7E99" w:rsidP="00247378">
      <w:pPr>
        <w:spacing w:after="0" w:line="480" w:lineRule="auto"/>
        <w:ind w:firstLine="720"/>
        <w:jc w:val="both"/>
        <w:rPr>
          <w:rFonts w:ascii="Times New Roman" w:hAnsi="Times New Roman"/>
          <w:color w:val="000000"/>
          <w:sz w:val="24"/>
          <w:szCs w:val="24"/>
        </w:rPr>
      </w:pPr>
    </w:p>
    <w:p w:rsidR="002C7895" w:rsidRDefault="002C7895" w:rsidP="00247378">
      <w:pPr>
        <w:spacing w:after="0" w:line="480" w:lineRule="auto"/>
        <w:ind w:firstLine="720"/>
        <w:jc w:val="both"/>
        <w:rPr>
          <w:rFonts w:ascii="Times New Roman" w:hAnsi="Times New Roman"/>
          <w:color w:val="000000"/>
          <w:sz w:val="24"/>
          <w:szCs w:val="24"/>
        </w:rPr>
      </w:pPr>
    </w:p>
    <w:p w:rsidR="002C7895" w:rsidRDefault="002C7895" w:rsidP="00247378">
      <w:pPr>
        <w:spacing w:after="0" w:line="480" w:lineRule="auto"/>
        <w:ind w:firstLine="720"/>
        <w:jc w:val="both"/>
        <w:rPr>
          <w:rFonts w:ascii="Times New Roman" w:hAnsi="Times New Roman"/>
          <w:color w:val="000000"/>
          <w:sz w:val="24"/>
          <w:szCs w:val="24"/>
        </w:rPr>
      </w:pPr>
    </w:p>
    <w:p w:rsidR="00C728E3" w:rsidRDefault="00C728E3" w:rsidP="00247378">
      <w:pPr>
        <w:spacing w:after="0" w:line="480" w:lineRule="auto"/>
        <w:ind w:firstLine="720"/>
        <w:jc w:val="both"/>
        <w:rPr>
          <w:rFonts w:ascii="Times New Roman" w:hAnsi="Times New Roman"/>
          <w:color w:val="000000"/>
          <w:sz w:val="24"/>
          <w:szCs w:val="24"/>
        </w:rPr>
      </w:pPr>
    </w:p>
    <w:p w:rsidR="00C728E3" w:rsidRDefault="00C728E3" w:rsidP="00247378">
      <w:pPr>
        <w:spacing w:after="0" w:line="480" w:lineRule="auto"/>
        <w:ind w:firstLine="720"/>
        <w:jc w:val="both"/>
        <w:rPr>
          <w:rFonts w:ascii="Times New Roman" w:hAnsi="Times New Roman"/>
          <w:color w:val="000000"/>
          <w:sz w:val="24"/>
          <w:szCs w:val="24"/>
        </w:rPr>
      </w:pPr>
    </w:p>
    <w:p w:rsidR="00C728E3" w:rsidRDefault="00C728E3" w:rsidP="00247378">
      <w:pPr>
        <w:spacing w:after="0" w:line="480" w:lineRule="auto"/>
        <w:ind w:firstLine="720"/>
        <w:jc w:val="both"/>
        <w:rPr>
          <w:rFonts w:ascii="Times New Roman" w:hAnsi="Times New Roman"/>
          <w:color w:val="000000"/>
          <w:sz w:val="24"/>
          <w:szCs w:val="24"/>
        </w:rPr>
      </w:pPr>
    </w:p>
    <w:p w:rsidR="00C728E3" w:rsidRDefault="00C728E3" w:rsidP="00247378">
      <w:pPr>
        <w:spacing w:after="0" w:line="480" w:lineRule="auto"/>
        <w:ind w:firstLine="720"/>
        <w:jc w:val="both"/>
        <w:rPr>
          <w:rFonts w:ascii="Times New Roman" w:hAnsi="Times New Roman"/>
          <w:color w:val="000000"/>
          <w:sz w:val="24"/>
          <w:szCs w:val="24"/>
        </w:rPr>
      </w:pPr>
    </w:p>
    <w:p w:rsidR="00C728E3" w:rsidRDefault="00C728E3" w:rsidP="00247378">
      <w:pPr>
        <w:spacing w:after="0" w:line="480" w:lineRule="auto"/>
        <w:ind w:firstLine="720"/>
        <w:jc w:val="both"/>
        <w:rPr>
          <w:rFonts w:ascii="Times New Roman" w:hAnsi="Times New Roman"/>
          <w:color w:val="000000"/>
          <w:sz w:val="24"/>
          <w:szCs w:val="24"/>
        </w:rPr>
      </w:pPr>
    </w:p>
    <w:p w:rsidR="00C728E3" w:rsidRDefault="00C728E3" w:rsidP="00247378">
      <w:pPr>
        <w:spacing w:after="0" w:line="480" w:lineRule="auto"/>
        <w:ind w:firstLine="720"/>
        <w:jc w:val="both"/>
        <w:rPr>
          <w:rFonts w:ascii="Times New Roman" w:hAnsi="Times New Roman"/>
          <w:color w:val="000000"/>
          <w:sz w:val="24"/>
          <w:szCs w:val="24"/>
        </w:rPr>
      </w:pPr>
    </w:p>
    <w:p w:rsidR="00C728E3" w:rsidRDefault="00C728E3" w:rsidP="00247378">
      <w:pPr>
        <w:spacing w:after="0" w:line="480" w:lineRule="auto"/>
        <w:ind w:firstLine="720"/>
        <w:jc w:val="both"/>
        <w:rPr>
          <w:rFonts w:ascii="Times New Roman" w:hAnsi="Times New Roman"/>
          <w:color w:val="000000"/>
          <w:sz w:val="24"/>
          <w:szCs w:val="24"/>
        </w:rPr>
      </w:pPr>
    </w:p>
    <w:p w:rsidR="00C728E3" w:rsidRPr="00803C6B" w:rsidRDefault="00C728E3" w:rsidP="00247378">
      <w:pPr>
        <w:spacing w:after="0" w:line="480" w:lineRule="auto"/>
        <w:ind w:firstLine="720"/>
        <w:jc w:val="both"/>
        <w:rPr>
          <w:rFonts w:ascii="Times New Roman" w:hAnsi="Times New Roman"/>
          <w:color w:val="000000"/>
          <w:sz w:val="24"/>
          <w:szCs w:val="24"/>
        </w:rPr>
      </w:pPr>
    </w:p>
    <w:p w:rsidR="002511F6" w:rsidRPr="002511F6" w:rsidRDefault="00DA1F93" w:rsidP="002511F6">
      <w:pPr>
        <w:pStyle w:val="ListParagraph"/>
        <w:spacing w:after="0" w:line="480" w:lineRule="auto"/>
        <w:ind w:left="0"/>
        <w:jc w:val="both"/>
        <w:rPr>
          <w:rFonts w:ascii="Times New Roman" w:hAnsi="Times New Roman"/>
          <w:b/>
          <w:color w:val="000000"/>
          <w:sz w:val="36"/>
          <w:szCs w:val="36"/>
        </w:rPr>
      </w:pPr>
      <w:r>
        <w:rPr>
          <w:rFonts w:ascii="Times New Roman" w:hAnsi="Times New Roman"/>
          <w:b/>
          <w:color w:val="000000"/>
          <w:sz w:val="36"/>
          <w:szCs w:val="36"/>
        </w:rPr>
        <w:t>1</w:t>
      </w:r>
      <w:r w:rsidR="00EB31CE">
        <w:rPr>
          <w:rFonts w:ascii="Times New Roman" w:hAnsi="Times New Roman"/>
          <w:b/>
          <w:color w:val="000000"/>
          <w:sz w:val="36"/>
          <w:szCs w:val="36"/>
        </w:rPr>
        <w:t xml:space="preserve">.7.1.2 </w:t>
      </w:r>
      <w:r w:rsidR="002511F6" w:rsidRPr="002511F6">
        <w:rPr>
          <w:rFonts w:ascii="Times New Roman" w:hAnsi="Times New Roman"/>
          <w:b/>
          <w:color w:val="000000"/>
          <w:sz w:val="36"/>
          <w:szCs w:val="36"/>
        </w:rPr>
        <w:t>Stabi</w:t>
      </w:r>
      <w:r w:rsidR="002511F6">
        <w:rPr>
          <w:rFonts w:ascii="Times New Roman" w:hAnsi="Times New Roman"/>
          <w:b/>
          <w:color w:val="000000"/>
          <w:sz w:val="36"/>
          <w:szCs w:val="36"/>
        </w:rPr>
        <w:t xml:space="preserve">lization of the </w:t>
      </w:r>
      <w:r w:rsidR="008753DC">
        <w:rPr>
          <w:rFonts w:ascii="Times New Roman" w:hAnsi="Times New Roman"/>
          <w:b/>
          <w:color w:val="000000"/>
          <w:sz w:val="36"/>
          <w:szCs w:val="36"/>
        </w:rPr>
        <w:t>D</w:t>
      </w:r>
      <w:r w:rsidR="002511F6">
        <w:rPr>
          <w:rFonts w:ascii="Times New Roman" w:hAnsi="Times New Roman"/>
          <w:b/>
          <w:color w:val="000000"/>
          <w:sz w:val="36"/>
          <w:szCs w:val="36"/>
        </w:rPr>
        <w:t xml:space="preserve">ielectric </w:t>
      </w:r>
      <w:r w:rsidR="008753DC">
        <w:rPr>
          <w:rFonts w:ascii="Times New Roman" w:hAnsi="Times New Roman"/>
          <w:b/>
          <w:color w:val="000000"/>
          <w:sz w:val="36"/>
          <w:szCs w:val="36"/>
        </w:rPr>
        <w:t>C</w:t>
      </w:r>
      <w:r w:rsidR="002511F6">
        <w:rPr>
          <w:rFonts w:ascii="Times New Roman" w:hAnsi="Times New Roman"/>
          <w:b/>
          <w:color w:val="000000"/>
          <w:sz w:val="36"/>
          <w:szCs w:val="36"/>
        </w:rPr>
        <w:t>ell</w:t>
      </w:r>
    </w:p>
    <w:p w:rsidR="002511F6" w:rsidRPr="00803C6B" w:rsidRDefault="002511F6" w:rsidP="002511F6">
      <w:pPr>
        <w:pStyle w:val="ListParagraph"/>
        <w:spacing w:after="0" w:line="480" w:lineRule="auto"/>
        <w:ind w:left="0" w:firstLine="720"/>
        <w:jc w:val="both"/>
        <w:rPr>
          <w:rFonts w:ascii="Times New Roman" w:hAnsi="Times New Roman"/>
          <w:color w:val="000000"/>
          <w:sz w:val="24"/>
          <w:szCs w:val="24"/>
        </w:rPr>
      </w:pPr>
      <w:r w:rsidRPr="00803C6B">
        <w:rPr>
          <w:rFonts w:ascii="Times New Roman" w:hAnsi="Times New Roman"/>
          <w:color w:val="000000"/>
          <w:sz w:val="24"/>
          <w:szCs w:val="24"/>
        </w:rPr>
        <w:t xml:space="preserve">After placing the empty cell inside the hot stage, capacitance (C) and conductance (G) have been stabilized against temperature by heating and cooling it several times from room temperature to a temperature 10 °C above the clearing temperature of the material to be studied. Normally after 4-5 thermal cycling, C and G values are repeatable within the uncertainity limit of the instrument. C and G values of empty cells have been observed to change with temperature and hence to make corrections of this effect, C and G of the empty cell have been acquired at </w:t>
      </w:r>
      <w:r w:rsidRPr="00803C6B">
        <w:rPr>
          <w:rFonts w:ascii="Times New Roman" w:hAnsi="Times New Roman"/>
          <w:color w:val="000000"/>
          <w:sz w:val="24"/>
          <w:szCs w:val="24"/>
        </w:rPr>
        <w:lastRenderedPageBreak/>
        <w:t xml:space="preserve">temperature intervals of 5 °C in the whole temperature range of the material studied and the subtracted from measured data taken with material. </w:t>
      </w:r>
    </w:p>
    <w:p w:rsidR="00BA7891" w:rsidRPr="008517F3" w:rsidRDefault="00DA1F93" w:rsidP="00EB31CE">
      <w:pPr>
        <w:spacing w:after="0" w:line="360" w:lineRule="auto"/>
        <w:jc w:val="both"/>
        <w:rPr>
          <w:rFonts w:ascii="Times New Roman" w:hAnsi="Times New Roman"/>
          <w:b/>
          <w:color w:val="000000"/>
          <w:sz w:val="36"/>
          <w:szCs w:val="36"/>
        </w:rPr>
      </w:pPr>
      <w:r>
        <w:rPr>
          <w:rFonts w:ascii="Times New Roman" w:hAnsi="Times New Roman"/>
          <w:b/>
          <w:color w:val="000000"/>
          <w:sz w:val="36"/>
          <w:szCs w:val="36"/>
        </w:rPr>
        <w:t>1</w:t>
      </w:r>
      <w:r w:rsidR="00EB31CE">
        <w:rPr>
          <w:rFonts w:ascii="Times New Roman" w:hAnsi="Times New Roman"/>
          <w:b/>
          <w:color w:val="000000"/>
          <w:sz w:val="36"/>
          <w:szCs w:val="36"/>
        </w:rPr>
        <w:t xml:space="preserve">.7.1.3 </w:t>
      </w:r>
      <w:r w:rsidR="008753DC" w:rsidRPr="008517F3">
        <w:rPr>
          <w:rFonts w:ascii="Times New Roman" w:hAnsi="Times New Roman"/>
          <w:b/>
          <w:color w:val="000000"/>
          <w:sz w:val="36"/>
          <w:szCs w:val="36"/>
        </w:rPr>
        <w:t xml:space="preserve">Alignment </w:t>
      </w:r>
      <w:r w:rsidR="008753DC">
        <w:rPr>
          <w:rFonts w:ascii="Times New Roman" w:hAnsi="Times New Roman"/>
          <w:b/>
          <w:color w:val="000000"/>
          <w:sz w:val="36"/>
          <w:szCs w:val="36"/>
        </w:rPr>
        <w:t>C</w:t>
      </w:r>
      <w:r w:rsidR="008753DC" w:rsidRPr="008517F3">
        <w:rPr>
          <w:rFonts w:ascii="Times New Roman" w:hAnsi="Times New Roman"/>
          <w:b/>
          <w:color w:val="000000"/>
          <w:sz w:val="36"/>
          <w:szCs w:val="36"/>
        </w:rPr>
        <w:t xml:space="preserve">ontrol </w:t>
      </w:r>
      <w:r w:rsidR="008753DC">
        <w:rPr>
          <w:rFonts w:ascii="Times New Roman" w:hAnsi="Times New Roman"/>
          <w:b/>
          <w:color w:val="000000"/>
          <w:sz w:val="36"/>
          <w:szCs w:val="36"/>
        </w:rPr>
        <w:t>T</w:t>
      </w:r>
      <w:r w:rsidR="008753DC" w:rsidRPr="008517F3">
        <w:rPr>
          <w:rFonts w:ascii="Times New Roman" w:hAnsi="Times New Roman"/>
          <w:b/>
          <w:color w:val="000000"/>
          <w:sz w:val="36"/>
          <w:szCs w:val="36"/>
        </w:rPr>
        <w:t>echniques</w:t>
      </w:r>
    </w:p>
    <w:p w:rsidR="00BA7891" w:rsidRPr="008517F3" w:rsidRDefault="003C242B" w:rsidP="00EB31CE">
      <w:pPr>
        <w:spacing w:after="0" w:line="360" w:lineRule="auto"/>
        <w:jc w:val="both"/>
        <w:rPr>
          <w:rFonts w:ascii="Times New Roman" w:hAnsi="Times New Roman"/>
          <w:b/>
          <w:color w:val="000000"/>
          <w:sz w:val="36"/>
          <w:szCs w:val="36"/>
        </w:rPr>
      </w:pPr>
      <w:r w:rsidRPr="008517F3">
        <w:rPr>
          <w:rFonts w:ascii="Times New Roman" w:hAnsi="Times New Roman"/>
          <w:b/>
          <w:color w:val="000000"/>
          <w:sz w:val="36"/>
          <w:szCs w:val="36"/>
        </w:rPr>
        <w:t xml:space="preserve">Alignment </w:t>
      </w:r>
      <w:r w:rsidR="008753DC">
        <w:rPr>
          <w:rFonts w:ascii="Times New Roman" w:hAnsi="Times New Roman"/>
          <w:b/>
          <w:color w:val="000000"/>
          <w:sz w:val="36"/>
          <w:szCs w:val="36"/>
        </w:rPr>
        <w:t>C</w:t>
      </w:r>
      <w:r w:rsidRPr="008517F3">
        <w:rPr>
          <w:rFonts w:ascii="Times New Roman" w:hAnsi="Times New Roman"/>
          <w:b/>
          <w:color w:val="000000"/>
          <w:sz w:val="36"/>
          <w:szCs w:val="36"/>
        </w:rPr>
        <w:t xml:space="preserve">ontrol </w:t>
      </w:r>
      <w:r w:rsidR="008753DC">
        <w:rPr>
          <w:rFonts w:ascii="Times New Roman" w:hAnsi="Times New Roman"/>
          <w:b/>
          <w:color w:val="000000"/>
          <w:sz w:val="36"/>
          <w:szCs w:val="36"/>
        </w:rPr>
        <w:t>T</w:t>
      </w:r>
      <w:r w:rsidRPr="008517F3">
        <w:rPr>
          <w:rFonts w:ascii="Times New Roman" w:hAnsi="Times New Roman"/>
          <w:b/>
          <w:color w:val="000000"/>
          <w:sz w:val="36"/>
          <w:szCs w:val="36"/>
        </w:rPr>
        <w:t xml:space="preserve">echniques </w:t>
      </w:r>
      <w:r w:rsidR="008517F3">
        <w:rPr>
          <w:rFonts w:ascii="Times New Roman" w:hAnsi="Times New Roman"/>
          <w:b/>
          <w:color w:val="000000"/>
          <w:sz w:val="36"/>
          <w:szCs w:val="36"/>
        </w:rPr>
        <w:t xml:space="preserve">for the </w:t>
      </w:r>
      <w:r w:rsidR="008753DC">
        <w:rPr>
          <w:rFonts w:ascii="Times New Roman" w:hAnsi="Times New Roman"/>
          <w:b/>
          <w:color w:val="000000"/>
          <w:sz w:val="36"/>
          <w:szCs w:val="36"/>
        </w:rPr>
        <w:t>D</w:t>
      </w:r>
      <w:r w:rsidR="008517F3">
        <w:rPr>
          <w:rFonts w:ascii="Times New Roman" w:hAnsi="Times New Roman"/>
          <w:b/>
          <w:color w:val="000000"/>
          <w:sz w:val="36"/>
          <w:szCs w:val="36"/>
        </w:rPr>
        <w:t xml:space="preserve">iscotic </w:t>
      </w:r>
      <w:r w:rsidR="008753DC">
        <w:rPr>
          <w:rFonts w:ascii="Times New Roman" w:hAnsi="Times New Roman"/>
          <w:b/>
          <w:color w:val="000000"/>
          <w:sz w:val="36"/>
          <w:szCs w:val="36"/>
        </w:rPr>
        <w:t>C</w:t>
      </w:r>
      <w:r w:rsidR="008517F3">
        <w:rPr>
          <w:rFonts w:ascii="Times New Roman" w:hAnsi="Times New Roman"/>
          <w:b/>
          <w:color w:val="000000"/>
          <w:sz w:val="36"/>
          <w:szCs w:val="36"/>
        </w:rPr>
        <w:t xml:space="preserve">olumnar </w:t>
      </w:r>
      <w:r w:rsidR="008753DC">
        <w:rPr>
          <w:rFonts w:ascii="Times New Roman" w:hAnsi="Times New Roman"/>
          <w:b/>
          <w:color w:val="000000"/>
          <w:sz w:val="36"/>
          <w:szCs w:val="36"/>
        </w:rPr>
        <w:t>P</w:t>
      </w:r>
      <w:r w:rsidR="008517F3">
        <w:rPr>
          <w:rFonts w:ascii="Times New Roman" w:hAnsi="Times New Roman"/>
          <w:b/>
          <w:color w:val="000000"/>
          <w:sz w:val="36"/>
          <w:szCs w:val="36"/>
        </w:rPr>
        <w:t>hase</w:t>
      </w:r>
    </w:p>
    <w:p w:rsidR="00FD2FA5" w:rsidRDefault="003C242B" w:rsidP="008517F3">
      <w:pPr>
        <w:pStyle w:val="ListParagraph"/>
        <w:spacing w:after="0" w:line="480" w:lineRule="auto"/>
        <w:ind w:left="0" w:firstLine="720"/>
        <w:jc w:val="both"/>
        <w:rPr>
          <w:rFonts w:ascii="Times New Roman" w:hAnsi="Times New Roman"/>
          <w:color w:val="000000"/>
          <w:sz w:val="24"/>
          <w:szCs w:val="24"/>
        </w:rPr>
      </w:pPr>
      <w:r w:rsidRPr="00803C6B">
        <w:rPr>
          <w:rFonts w:ascii="Times New Roman" w:hAnsi="Times New Roman"/>
          <w:color w:val="000000"/>
          <w:sz w:val="24"/>
          <w:szCs w:val="24"/>
        </w:rPr>
        <w:t xml:space="preserve">The control of the molecular alignment on/between the surfaces is also an important issue during the discotic material processing. Discotic columnar phases can exhibit two different alignments: the homeotropic alignment, where the molecules adopt face-on orientation on the </w:t>
      </w:r>
      <w:r w:rsidR="00234195">
        <w:rPr>
          <w:rFonts w:ascii="Times New Roman" w:hAnsi="Times New Roman"/>
          <w:color w:val="000000"/>
          <w:sz w:val="24"/>
          <w:szCs w:val="24"/>
        </w:rPr>
        <w:t xml:space="preserve">substrate </w:t>
      </w:r>
      <w:r w:rsidR="00234195" w:rsidRPr="00234195">
        <w:rPr>
          <w:rFonts w:ascii="Times New Roman" w:hAnsi="Times New Roman"/>
          <w:b/>
          <w:color w:val="000000"/>
          <w:sz w:val="24"/>
          <w:szCs w:val="24"/>
        </w:rPr>
        <w:t>(Figure 3.15 (a)</w:t>
      </w:r>
      <w:r w:rsidR="00F114F8" w:rsidRPr="00234195">
        <w:rPr>
          <w:rFonts w:ascii="Times New Roman" w:hAnsi="Times New Roman"/>
          <w:b/>
          <w:color w:val="000000"/>
          <w:sz w:val="24"/>
          <w:szCs w:val="24"/>
        </w:rPr>
        <w:t>)</w:t>
      </w:r>
      <w:r w:rsidR="00F114F8" w:rsidRPr="00803C6B">
        <w:rPr>
          <w:rFonts w:ascii="Times New Roman" w:hAnsi="Times New Roman"/>
          <w:color w:val="000000"/>
          <w:sz w:val="24"/>
          <w:szCs w:val="24"/>
        </w:rPr>
        <w:t>, and the planar alignment, where the molecules adopt edge-on orientation on the substrate surface</w:t>
      </w:r>
      <w:r w:rsidR="00234195">
        <w:rPr>
          <w:rFonts w:ascii="Times New Roman" w:hAnsi="Times New Roman"/>
          <w:color w:val="000000"/>
          <w:sz w:val="24"/>
          <w:szCs w:val="24"/>
        </w:rPr>
        <w:t xml:space="preserve"> </w:t>
      </w:r>
      <w:r w:rsidR="00F77C2D" w:rsidRPr="00F77C2D">
        <w:rPr>
          <w:rFonts w:ascii="Times New Roman" w:hAnsi="Times New Roman"/>
          <w:color w:val="FF0000"/>
          <w:sz w:val="24"/>
          <w:szCs w:val="24"/>
        </w:rPr>
        <w:t>[</w:t>
      </w:r>
      <w:r w:rsidR="00335964">
        <w:rPr>
          <w:rFonts w:ascii="Times New Roman" w:hAnsi="Times New Roman"/>
          <w:color w:val="FF0000"/>
          <w:sz w:val="24"/>
          <w:szCs w:val="24"/>
        </w:rPr>
        <w:t>26-29</w:t>
      </w:r>
      <w:r w:rsidR="00F77C2D" w:rsidRPr="00F77C2D">
        <w:rPr>
          <w:rFonts w:ascii="Times New Roman" w:hAnsi="Times New Roman"/>
          <w:color w:val="FF0000"/>
          <w:sz w:val="24"/>
          <w:szCs w:val="24"/>
        </w:rPr>
        <w:t>]</w:t>
      </w:r>
      <w:r w:rsidR="00F77C2D">
        <w:rPr>
          <w:rFonts w:ascii="Times New Roman" w:hAnsi="Times New Roman"/>
          <w:color w:val="000000"/>
          <w:sz w:val="24"/>
          <w:szCs w:val="24"/>
        </w:rPr>
        <w:t xml:space="preserve"> </w:t>
      </w:r>
      <w:r w:rsidR="00234195" w:rsidRPr="00234195">
        <w:rPr>
          <w:rFonts w:ascii="Times New Roman" w:hAnsi="Times New Roman"/>
          <w:b/>
          <w:color w:val="000000"/>
          <w:sz w:val="24"/>
          <w:szCs w:val="24"/>
        </w:rPr>
        <w:t>(Figure 3.15 (</w:t>
      </w:r>
      <w:r w:rsidR="00730E29">
        <w:rPr>
          <w:rFonts w:ascii="Times New Roman" w:hAnsi="Times New Roman"/>
          <w:b/>
          <w:color w:val="000000"/>
          <w:sz w:val="24"/>
          <w:szCs w:val="24"/>
        </w:rPr>
        <w:t>b</w:t>
      </w:r>
      <w:r w:rsidR="00234195" w:rsidRPr="00234195">
        <w:rPr>
          <w:rFonts w:ascii="Times New Roman" w:hAnsi="Times New Roman"/>
          <w:b/>
          <w:color w:val="000000"/>
          <w:sz w:val="24"/>
          <w:szCs w:val="24"/>
        </w:rPr>
        <w:t>))</w:t>
      </w:r>
      <w:r w:rsidR="00234195">
        <w:rPr>
          <w:rFonts w:ascii="Times New Roman" w:hAnsi="Times New Roman"/>
          <w:b/>
          <w:color w:val="000000"/>
          <w:sz w:val="24"/>
          <w:szCs w:val="24"/>
        </w:rPr>
        <w:t xml:space="preserve">. </w:t>
      </w:r>
      <w:r w:rsidR="00F114F8" w:rsidRPr="00803C6B">
        <w:rPr>
          <w:rFonts w:ascii="Times New Roman" w:hAnsi="Times New Roman"/>
          <w:color w:val="000000"/>
          <w:sz w:val="24"/>
          <w:szCs w:val="24"/>
        </w:rPr>
        <w:t xml:space="preserve">For FET, an edge-on organization (Figure…) of the discotics in uniaxially oriented columns is required. In contrast, the large monodomain face-on arrangement </w:t>
      </w:r>
      <w:r w:rsidR="00730E29" w:rsidRPr="00234195">
        <w:rPr>
          <w:rFonts w:ascii="Times New Roman" w:hAnsi="Times New Roman"/>
          <w:b/>
          <w:color w:val="000000"/>
          <w:sz w:val="24"/>
          <w:szCs w:val="24"/>
        </w:rPr>
        <w:t>(Figure 3.15 (</w:t>
      </w:r>
      <w:r w:rsidR="00730E29">
        <w:rPr>
          <w:rFonts w:ascii="Times New Roman" w:hAnsi="Times New Roman"/>
          <w:b/>
          <w:color w:val="000000"/>
          <w:sz w:val="24"/>
          <w:szCs w:val="24"/>
        </w:rPr>
        <w:t>b</w:t>
      </w:r>
      <w:r w:rsidR="00730E29" w:rsidRPr="00234195">
        <w:rPr>
          <w:rFonts w:ascii="Times New Roman" w:hAnsi="Times New Roman"/>
          <w:b/>
          <w:color w:val="000000"/>
          <w:sz w:val="24"/>
          <w:szCs w:val="24"/>
        </w:rPr>
        <w:t>))</w:t>
      </w:r>
      <w:r w:rsidR="00730E29">
        <w:rPr>
          <w:rFonts w:ascii="Times New Roman" w:hAnsi="Times New Roman"/>
          <w:b/>
          <w:color w:val="000000"/>
          <w:sz w:val="24"/>
          <w:szCs w:val="24"/>
        </w:rPr>
        <w:t xml:space="preserve"> </w:t>
      </w:r>
      <w:r w:rsidR="00F114F8" w:rsidRPr="00803C6B">
        <w:rPr>
          <w:rFonts w:ascii="Times New Roman" w:hAnsi="Times New Roman"/>
          <w:color w:val="000000"/>
          <w:sz w:val="24"/>
          <w:szCs w:val="24"/>
        </w:rPr>
        <w:t>of the disks leads to a homeotropic alignment, which allows faster charge transport between the top and bottom electrodes, and favors the photovoltaic performance of DLCs</w:t>
      </w:r>
      <w:r w:rsidR="00A72222">
        <w:rPr>
          <w:rFonts w:ascii="Times New Roman" w:hAnsi="Times New Roman"/>
          <w:color w:val="000000"/>
          <w:sz w:val="24"/>
          <w:szCs w:val="24"/>
        </w:rPr>
        <w:t>.</w:t>
      </w:r>
      <w:r w:rsidR="00F114F8" w:rsidRPr="00803C6B">
        <w:rPr>
          <w:rFonts w:ascii="Times New Roman" w:hAnsi="Times New Roman"/>
          <w:color w:val="000000"/>
          <w:sz w:val="24"/>
          <w:szCs w:val="24"/>
        </w:rPr>
        <w:t xml:space="preserve"> </w:t>
      </w:r>
      <w:r w:rsidR="00C91239" w:rsidRPr="00803C6B">
        <w:rPr>
          <w:rFonts w:ascii="Times New Roman" w:hAnsi="Times New Roman"/>
          <w:color w:val="000000"/>
          <w:sz w:val="24"/>
          <w:szCs w:val="24"/>
        </w:rPr>
        <w:t xml:space="preserve">So details studies on the control of the supramolecular order and alignment on/between the surfaces leading to device applications are considered. </w:t>
      </w:r>
    </w:p>
    <w:p w:rsidR="00C91239" w:rsidRPr="00367420" w:rsidRDefault="00C91239" w:rsidP="004D04DA">
      <w:pPr>
        <w:pStyle w:val="ListParagraph"/>
        <w:spacing w:after="0" w:line="480" w:lineRule="auto"/>
        <w:ind w:left="0"/>
        <w:jc w:val="both"/>
        <w:rPr>
          <w:rFonts w:ascii="Times New Roman" w:hAnsi="Times New Roman"/>
          <w:b/>
          <w:color w:val="000000"/>
          <w:sz w:val="36"/>
          <w:szCs w:val="36"/>
        </w:rPr>
      </w:pPr>
      <w:r w:rsidRPr="00367420">
        <w:rPr>
          <w:rFonts w:ascii="Times New Roman" w:hAnsi="Times New Roman"/>
          <w:b/>
          <w:color w:val="000000"/>
          <w:sz w:val="36"/>
          <w:szCs w:val="36"/>
        </w:rPr>
        <w:t xml:space="preserve">Homeotropic </w:t>
      </w:r>
      <w:r w:rsidR="008753DC">
        <w:rPr>
          <w:rFonts w:ascii="Times New Roman" w:hAnsi="Times New Roman"/>
          <w:b/>
          <w:color w:val="000000"/>
          <w:sz w:val="36"/>
          <w:szCs w:val="36"/>
        </w:rPr>
        <w:t>A</w:t>
      </w:r>
      <w:r w:rsidRPr="00367420">
        <w:rPr>
          <w:rFonts w:ascii="Times New Roman" w:hAnsi="Times New Roman"/>
          <w:b/>
          <w:color w:val="000000"/>
          <w:sz w:val="36"/>
          <w:szCs w:val="36"/>
        </w:rPr>
        <w:t>lign</w:t>
      </w:r>
      <w:r w:rsidR="0051722E">
        <w:rPr>
          <w:rFonts w:ascii="Times New Roman" w:hAnsi="Times New Roman"/>
          <w:b/>
          <w:color w:val="000000"/>
          <w:sz w:val="36"/>
          <w:szCs w:val="36"/>
        </w:rPr>
        <w:t xml:space="preserve">ment of </w:t>
      </w:r>
      <w:r w:rsidR="008753DC">
        <w:rPr>
          <w:rFonts w:ascii="Times New Roman" w:hAnsi="Times New Roman"/>
          <w:b/>
          <w:color w:val="000000"/>
          <w:sz w:val="36"/>
          <w:szCs w:val="36"/>
        </w:rPr>
        <w:t>D</w:t>
      </w:r>
      <w:r w:rsidR="0051722E">
        <w:rPr>
          <w:rFonts w:ascii="Times New Roman" w:hAnsi="Times New Roman"/>
          <w:b/>
          <w:color w:val="000000"/>
          <w:sz w:val="36"/>
          <w:szCs w:val="36"/>
        </w:rPr>
        <w:t xml:space="preserve">iscotic </w:t>
      </w:r>
      <w:r w:rsidR="008753DC">
        <w:rPr>
          <w:rFonts w:ascii="Times New Roman" w:hAnsi="Times New Roman"/>
          <w:b/>
          <w:color w:val="000000"/>
          <w:sz w:val="36"/>
          <w:szCs w:val="36"/>
        </w:rPr>
        <w:t>C</w:t>
      </w:r>
      <w:r w:rsidR="0051722E">
        <w:rPr>
          <w:rFonts w:ascii="Times New Roman" w:hAnsi="Times New Roman"/>
          <w:b/>
          <w:color w:val="000000"/>
          <w:sz w:val="36"/>
          <w:szCs w:val="36"/>
        </w:rPr>
        <w:t xml:space="preserve">olumnar </w:t>
      </w:r>
      <w:r w:rsidR="008753DC">
        <w:rPr>
          <w:rFonts w:ascii="Times New Roman" w:hAnsi="Times New Roman"/>
          <w:b/>
          <w:color w:val="000000"/>
          <w:sz w:val="36"/>
          <w:szCs w:val="36"/>
        </w:rPr>
        <w:t>P</w:t>
      </w:r>
      <w:r w:rsidR="0051722E">
        <w:rPr>
          <w:rFonts w:ascii="Times New Roman" w:hAnsi="Times New Roman"/>
          <w:b/>
          <w:color w:val="000000"/>
          <w:sz w:val="36"/>
          <w:szCs w:val="36"/>
        </w:rPr>
        <w:t>hase</w:t>
      </w:r>
    </w:p>
    <w:p w:rsidR="00252459" w:rsidRDefault="003E331D" w:rsidP="00367420">
      <w:pPr>
        <w:pStyle w:val="ListParagraph"/>
        <w:spacing w:after="0" w:line="480" w:lineRule="auto"/>
        <w:ind w:left="0" w:firstLine="720"/>
        <w:jc w:val="both"/>
        <w:rPr>
          <w:rFonts w:ascii="Times New Roman" w:hAnsi="Times New Roman"/>
          <w:color w:val="000000"/>
          <w:sz w:val="24"/>
          <w:szCs w:val="24"/>
        </w:rPr>
      </w:pPr>
      <w:r w:rsidRPr="00803C6B">
        <w:rPr>
          <w:rFonts w:ascii="Times New Roman" w:hAnsi="Times New Roman"/>
          <w:color w:val="000000"/>
          <w:sz w:val="24"/>
          <w:szCs w:val="24"/>
        </w:rPr>
        <w:t xml:space="preserve">The face-on homeotropic alignment of DLCs has been achieved either in between two substrates or on a single substrate, and the alignment can be obtained from isotropic melt or from solution by different solution processing techniques. </w:t>
      </w:r>
      <w:r w:rsidR="00E60E40" w:rsidRPr="00803C6B">
        <w:rPr>
          <w:rFonts w:ascii="Times New Roman" w:hAnsi="Times New Roman"/>
          <w:color w:val="000000"/>
          <w:sz w:val="24"/>
          <w:szCs w:val="24"/>
        </w:rPr>
        <w:t xml:space="preserve">In this thesis work the </w:t>
      </w:r>
      <w:r w:rsidR="00A703E7">
        <w:rPr>
          <w:rFonts w:ascii="Times New Roman" w:hAnsi="Times New Roman"/>
          <w:sz w:val="24"/>
          <w:szCs w:val="24"/>
        </w:rPr>
        <w:t>the</w:t>
      </w:r>
      <w:r w:rsidR="00A703E7" w:rsidRPr="00A703E7">
        <w:rPr>
          <w:rFonts w:ascii="Times New Roman" w:hAnsi="Times New Roman"/>
          <w:sz w:val="24"/>
          <w:szCs w:val="24"/>
        </w:rPr>
        <w:t xml:space="preserve"> sandwiched type (capacitors) cells were made using two optically flat glass substrates coated with indium tin oxide (ITO) layers. The cell thickness was fixed by placing two mylar spacers (thickness 10 µm) </w:t>
      </w:r>
      <w:r w:rsidR="00A703E7" w:rsidRPr="00A703E7">
        <w:rPr>
          <w:rFonts w:ascii="Times New Roman" w:hAnsi="Times New Roman"/>
          <w:sz w:val="24"/>
          <w:szCs w:val="24"/>
        </w:rPr>
        <w:lastRenderedPageBreak/>
        <w:t>between the glass plates</w:t>
      </w:r>
      <w:r w:rsidR="0065065A">
        <w:rPr>
          <w:rFonts w:ascii="Times New Roman" w:hAnsi="Times New Roman"/>
          <w:sz w:val="24"/>
          <w:szCs w:val="24"/>
        </w:rPr>
        <w:t xml:space="preserve"> </w:t>
      </w:r>
      <w:r w:rsidR="0065065A" w:rsidRPr="0053707C">
        <w:rPr>
          <w:rFonts w:ascii="Times New Roman" w:hAnsi="Times New Roman"/>
          <w:color w:val="FF0000"/>
          <w:sz w:val="24"/>
          <w:szCs w:val="24"/>
        </w:rPr>
        <w:t>[3</w:t>
      </w:r>
      <w:r w:rsidR="003F3DC6">
        <w:rPr>
          <w:rFonts w:ascii="Times New Roman" w:hAnsi="Times New Roman"/>
          <w:color w:val="FF0000"/>
          <w:sz w:val="24"/>
          <w:szCs w:val="24"/>
        </w:rPr>
        <w:t>0</w:t>
      </w:r>
      <w:r w:rsidR="0065065A" w:rsidRPr="0053707C">
        <w:rPr>
          <w:rFonts w:ascii="Times New Roman" w:hAnsi="Times New Roman"/>
          <w:color w:val="FF0000"/>
          <w:sz w:val="24"/>
          <w:szCs w:val="24"/>
        </w:rPr>
        <w:t>-3</w:t>
      </w:r>
      <w:r w:rsidR="003F3DC6">
        <w:rPr>
          <w:rFonts w:ascii="Times New Roman" w:hAnsi="Times New Roman"/>
          <w:color w:val="FF0000"/>
          <w:sz w:val="24"/>
          <w:szCs w:val="24"/>
        </w:rPr>
        <w:t>1</w:t>
      </w:r>
      <w:r w:rsidR="0065065A" w:rsidRPr="0053707C">
        <w:rPr>
          <w:rFonts w:ascii="Times New Roman" w:hAnsi="Times New Roman"/>
          <w:color w:val="FF0000"/>
          <w:sz w:val="24"/>
          <w:szCs w:val="24"/>
        </w:rPr>
        <w:t>]</w:t>
      </w:r>
      <w:r w:rsidR="00D7017F" w:rsidRPr="00A703E7">
        <w:rPr>
          <w:rFonts w:ascii="Times New Roman" w:hAnsi="Times New Roman"/>
          <w:color w:val="000000"/>
          <w:sz w:val="24"/>
          <w:szCs w:val="24"/>
        </w:rPr>
        <w:t>.</w:t>
      </w:r>
      <w:r w:rsidR="00CA199F" w:rsidRPr="00A703E7">
        <w:rPr>
          <w:rFonts w:ascii="Times New Roman" w:hAnsi="Times New Roman"/>
          <w:color w:val="000000"/>
          <w:sz w:val="24"/>
          <w:szCs w:val="24"/>
        </w:rPr>
        <w:t xml:space="preserve"> </w:t>
      </w:r>
      <w:r w:rsidR="00B46397" w:rsidRPr="00A703E7">
        <w:rPr>
          <w:rFonts w:ascii="Times New Roman" w:hAnsi="Times New Roman"/>
          <w:color w:val="000000"/>
          <w:sz w:val="24"/>
          <w:szCs w:val="24"/>
        </w:rPr>
        <w:t>It</w:t>
      </w:r>
      <w:r w:rsidR="00B46397" w:rsidRPr="00803C6B">
        <w:rPr>
          <w:rFonts w:ascii="Times New Roman" w:hAnsi="Times New Roman"/>
          <w:color w:val="000000"/>
          <w:sz w:val="24"/>
          <w:szCs w:val="24"/>
        </w:rPr>
        <w:t xml:space="preserve"> is noteworthy that a slower cooling rate is more favored because the high viscosity of the columnar mesophase often quickly promotes multidomain and prevents the perfect homeotropic alignment over a large areas. </w:t>
      </w:r>
      <w:r w:rsidR="00CA199F" w:rsidRPr="00803C6B">
        <w:rPr>
          <w:rFonts w:ascii="Times New Roman" w:hAnsi="Times New Roman"/>
          <w:color w:val="000000"/>
          <w:sz w:val="24"/>
          <w:szCs w:val="24"/>
        </w:rPr>
        <w:t xml:space="preserve">This is a thermodynamically preferable alignment and spontaneously occurs for different DLCs during cooling of the isotropic melt. Spontaneous homeotropic alignment of DLCs on between two electrodes is termed as self processing. </w:t>
      </w:r>
      <w:r w:rsidR="00B46397" w:rsidRPr="00803C6B">
        <w:rPr>
          <w:rFonts w:ascii="Times New Roman" w:hAnsi="Times New Roman"/>
          <w:color w:val="000000"/>
          <w:sz w:val="24"/>
          <w:szCs w:val="24"/>
        </w:rPr>
        <w:t xml:space="preserve">It is noteworthy that the self assembled columns of DLCs self-organize in different 2D lattices, which possess two very important and attractive properties that </w:t>
      </w:r>
      <w:r w:rsidR="00E93597" w:rsidRPr="00803C6B">
        <w:rPr>
          <w:rFonts w:ascii="Times New Roman" w:hAnsi="Times New Roman"/>
          <w:color w:val="000000"/>
          <w:sz w:val="24"/>
          <w:szCs w:val="24"/>
        </w:rPr>
        <w:t>are</w:t>
      </w:r>
      <w:r w:rsidR="00B46397" w:rsidRPr="00803C6B">
        <w:rPr>
          <w:rFonts w:ascii="Times New Roman" w:hAnsi="Times New Roman"/>
          <w:color w:val="000000"/>
          <w:sz w:val="24"/>
          <w:szCs w:val="24"/>
        </w:rPr>
        <w:t xml:space="preserve"> self processing between substrates and self-healing of structural defects in the columnar phase</w:t>
      </w:r>
      <w:r w:rsidR="00E93597">
        <w:rPr>
          <w:rFonts w:ascii="Times New Roman" w:hAnsi="Times New Roman"/>
          <w:color w:val="000000"/>
          <w:sz w:val="24"/>
          <w:szCs w:val="24"/>
        </w:rPr>
        <w:t xml:space="preserve"> </w:t>
      </w:r>
      <w:r w:rsidR="00E93597" w:rsidRPr="00E93597">
        <w:rPr>
          <w:rFonts w:ascii="Times New Roman" w:hAnsi="Times New Roman"/>
          <w:color w:val="FF0000"/>
          <w:sz w:val="24"/>
          <w:szCs w:val="24"/>
        </w:rPr>
        <w:t>[26-27]</w:t>
      </w:r>
      <w:r w:rsidR="00B46397" w:rsidRPr="00803C6B">
        <w:rPr>
          <w:rFonts w:ascii="Times New Roman" w:hAnsi="Times New Roman"/>
          <w:color w:val="000000"/>
          <w:sz w:val="24"/>
          <w:szCs w:val="24"/>
        </w:rPr>
        <w:t xml:space="preserve">. </w:t>
      </w:r>
      <w:r w:rsidR="00695C3A" w:rsidRPr="00803C6B">
        <w:rPr>
          <w:rFonts w:ascii="Times New Roman" w:hAnsi="Times New Roman"/>
          <w:color w:val="000000"/>
          <w:sz w:val="24"/>
          <w:szCs w:val="24"/>
        </w:rPr>
        <w:t xml:space="preserve">Homeotropic aligned samples typically do not show birefringence in the POM between cross-polarizers since the optical axis in this case coincidences with the columnar axes. In order to distinguish between the homeotropically aligned columnar and the isotropic phase, additional experiments are necessary. X-Ray scattering is one method which confirms precisely the alignment. </w:t>
      </w:r>
    </w:p>
    <w:p w:rsidR="00177A31" w:rsidRDefault="00EB69C8" w:rsidP="00367420">
      <w:pPr>
        <w:pStyle w:val="ListParagraph"/>
        <w:spacing w:after="0" w:line="480" w:lineRule="auto"/>
        <w:ind w:left="0" w:firstLine="720"/>
        <w:jc w:val="both"/>
        <w:rPr>
          <w:rFonts w:ascii="Times New Roman" w:hAnsi="Times New Roman"/>
          <w:color w:val="000000"/>
          <w:sz w:val="24"/>
          <w:szCs w:val="24"/>
        </w:rPr>
      </w:pPr>
      <w:r w:rsidRPr="00EB69C8">
        <w:rPr>
          <w:rFonts w:ascii="Times New Roman" w:hAnsi="Times New Roman"/>
          <w:noProof/>
          <w:color w:val="000000"/>
          <w:sz w:val="24"/>
          <w:szCs w:val="24"/>
        </w:rPr>
        <w:pict>
          <v:shape id="_x0000_s1100" type="#_x0000_t202" style="position:absolute;left:0;text-align:left;margin-left:14.95pt;margin-top:6.55pt;width:450.15pt;height:252.35pt;z-index:251706368;mso-width-relative:margin;mso-height-relative:margin">
            <v:textbox>
              <w:txbxContent>
                <w:p w:rsidR="00ED185F" w:rsidRDefault="00ED185F" w:rsidP="002511F6">
                  <w:r>
                    <w:rPr>
                      <w:noProof/>
                      <w:lang w:val="en-IN" w:eastAsia="en-IN"/>
                    </w:rPr>
                    <w:drawing>
                      <wp:inline distT="0" distB="0" distL="0" distR="0">
                        <wp:extent cx="5264785" cy="2502535"/>
                        <wp:effectExtent l="19050" t="0" r="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5264785" cy="2502535"/>
                                </a:xfrm>
                                <a:prstGeom prst="rect">
                                  <a:avLst/>
                                </a:prstGeom>
                                <a:noFill/>
                                <a:ln w="9525">
                                  <a:noFill/>
                                  <a:miter lim="800000"/>
                                  <a:headEnd/>
                                  <a:tailEnd/>
                                </a:ln>
                              </pic:spPr>
                            </pic:pic>
                          </a:graphicData>
                        </a:graphic>
                      </wp:inline>
                    </w:drawing>
                  </w:r>
                </w:p>
                <w:p w:rsidR="00ED185F" w:rsidRPr="00C51C59" w:rsidRDefault="00ED185F" w:rsidP="002511F6">
                  <w:pPr>
                    <w:jc w:val="both"/>
                    <w:rPr>
                      <w:rFonts w:ascii="Times New Roman" w:hAnsi="Times New Roman"/>
                      <w:sz w:val="20"/>
                      <w:szCs w:val="20"/>
                    </w:rPr>
                  </w:pPr>
                  <w:r w:rsidRPr="00C51C59">
                    <w:rPr>
                      <w:rFonts w:ascii="Times New Roman" w:hAnsi="Times New Roman"/>
                      <w:b/>
                      <w:sz w:val="20"/>
                      <w:szCs w:val="20"/>
                    </w:rPr>
                    <w:t>Figure 3.15</w:t>
                  </w:r>
                  <w:r>
                    <w:rPr>
                      <w:rFonts w:ascii="Times New Roman" w:hAnsi="Times New Roman"/>
                      <w:sz w:val="20"/>
                      <w:szCs w:val="20"/>
                    </w:rPr>
                    <w:t>:</w:t>
                  </w:r>
                  <w:r w:rsidRPr="00C51C59">
                    <w:rPr>
                      <w:rFonts w:ascii="Times New Roman" w:hAnsi="Times New Roman"/>
                      <w:sz w:val="20"/>
                      <w:szCs w:val="20"/>
                    </w:rPr>
                    <w:t xml:space="preserve"> Schematic representation of (a) homeotropic and (b) planar alignment configurations of discotic columnar phase.</w:t>
                  </w:r>
                </w:p>
              </w:txbxContent>
            </v:textbox>
          </v:shape>
        </w:pict>
      </w:r>
    </w:p>
    <w:p w:rsidR="002511F6" w:rsidRDefault="002511F6" w:rsidP="00367420">
      <w:pPr>
        <w:pStyle w:val="ListParagraph"/>
        <w:spacing w:after="0" w:line="480" w:lineRule="auto"/>
        <w:ind w:left="0" w:firstLine="720"/>
        <w:jc w:val="both"/>
        <w:rPr>
          <w:rFonts w:ascii="Times New Roman" w:hAnsi="Times New Roman"/>
          <w:color w:val="000000"/>
          <w:sz w:val="24"/>
          <w:szCs w:val="24"/>
        </w:rPr>
      </w:pPr>
    </w:p>
    <w:p w:rsidR="002511F6" w:rsidRDefault="002511F6" w:rsidP="00367420">
      <w:pPr>
        <w:pStyle w:val="ListParagraph"/>
        <w:spacing w:after="0" w:line="480" w:lineRule="auto"/>
        <w:ind w:left="0" w:firstLine="720"/>
        <w:jc w:val="both"/>
        <w:rPr>
          <w:rFonts w:ascii="Times New Roman" w:hAnsi="Times New Roman"/>
          <w:color w:val="000000"/>
          <w:sz w:val="24"/>
          <w:szCs w:val="24"/>
        </w:rPr>
      </w:pPr>
    </w:p>
    <w:p w:rsidR="002511F6" w:rsidRDefault="002511F6" w:rsidP="00367420">
      <w:pPr>
        <w:pStyle w:val="ListParagraph"/>
        <w:spacing w:after="0" w:line="480" w:lineRule="auto"/>
        <w:ind w:left="0" w:firstLine="720"/>
        <w:jc w:val="both"/>
        <w:rPr>
          <w:rFonts w:ascii="Times New Roman" w:hAnsi="Times New Roman"/>
          <w:color w:val="000000"/>
          <w:sz w:val="24"/>
          <w:szCs w:val="24"/>
        </w:rPr>
      </w:pPr>
    </w:p>
    <w:p w:rsidR="002511F6" w:rsidRDefault="002511F6" w:rsidP="00367420">
      <w:pPr>
        <w:pStyle w:val="ListParagraph"/>
        <w:spacing w:after="0" w:line="480" w:lineRule="auto"/>
        <w:ind w:left="0" w:firstLine="720"/>
        <w:jc w:val="both"/>
        <w:rPr>
          <w:rFonts w:ascii="Times New Roman" w:hAnsi="Times New Roman"/>
          <w:color w:val="000000"/>
          <w:sz w:val="24"/>
          <w:szCs w:val="24"/>
        </w:rPr>
      </w:pPr>
    </w:p>
    <w:p w:rsidR="002511F6" w:rsidRDefault="002511F6" w:rsidP="00367420">
      <w:pPr>
        <w:pStyle w:val="ListParagraph"/>
        <w:spacing w:after="0" w:line="480" w:lineRule="auto"/>
        <w:ind w:left="0" w:firstLine="720"/>
        <w:jc w:val="both"/>
        <w:rPr>
          <w:rFonts w:ascii="Times New Roman" w:hAnsi="Times New Roman"/>
          <w:color w:val="000000"/>
          <w:sz w:val="24"/>
          <w:szCs w:val="24"/>
        </w:rPr>
      </w:pPr>
    </w:p>
    <w:p w:rsidR="002511F6" w:rsidRDefault="002511F6" w:rsidP="00367420">
      <w:pPr>
        <w:pStyle w:val="ListParagraph"/>
        <w:spacing w:after="0" w:line="480" w:lineRule="auto"/>
        <w:ind w:left="0" w:firstLine="720"/>
        <w:jc w:val="both"/>
        <w:rPr>
          <w:rFonts w:ascii="Times New Roman" w:hAnsi="Times New Roman"/>
          <w:color w:val="000000"/>
          <w:sz w:val="24"/>
          <w:szCs w:val="24"/>
        </w:rPr>
      </w:pPr>
    </w:p>
    <w:p w:rsidR="002511F6" w:rsidRDefault="002511F6" w:rsidP="00367420">
      <w:pPr>
        <w:pStyle w:val="ListParagraph"/>
        <w:spacing w:after="0" w:line="480" w:lineRule="auto"/>
        <w:ind w:left="0" w:firstLine="720"/>
        <w:jc w:val="both"/>
        <w:rPr>
          <w:rFonts w:ascii="Times New Roman" w:hAnsi="Times New Roman"/>
          <w:color w:val="000000"/>
          <w:sz w:val="24"/>
          <w:szCs w:val="24"/>
        </w:rPr>
      </w:pPr>
    </w:p>
    <w:p w:rsidR="002511F6" w:rsidRDefault="002511F6" w:rsidP="00367420">
      <w:pPr>
        <w:pStyle w:val="ListParagraph"/>
        <w:spacing w:after="0" w:line="480" w:lineRule="auto"/>
        <w:ind w:left="0" w:firstLine="720"/>
        <w:jc w:val="both"/>
        <w:rPr>
          <w:rFonts w:ascii="Times New Roman" w:hAnsi="Times New Roman"/>
          <w:color w:val="000000"/>
          <w:sz w:val="24"/>
          <w:szCs w:val="24"/>
        </w:rPr>
      </w:pPr>
    </w:p>
    <w:p w:rsidR="002511F6" w:rsidRDefault="002511F6" w:rsidP="00367420">
      <w:pPr>
        <w:pStyle w:val="ListParagraph"/>
        <w:spacing w:after="0" w:line="480" w:lineRule="auto"/>
        <w:ind w:left="0" w:firstLine="720"/>
        <w:jc w:val="both"/>
        <w:rPr>
          <w:rFonts w:ascii="Times New Roman" w:hAnsi="Times New Roman"/>
          <w:color w:val="000000"/>
          <w:sz w:val="24"/>
          <w:szCs w:val="24"/>
        </w:rPr>
      </w:pPr>
    </w:p>
    <w:p w:rsidR="00953519" w:rsidRPr="00CA40C5" w:rsidRDefault="00953519" w:rsidP="004D04DA">
      <w:pPr>
        <w:pStyle w:val="ListParagraph"/>
        <w:spacing w:after="0" w:line="480" w:lineRule="auto"/>
        <w:ind w:left="0"/>
        <w:jc w:val="both"/>
        <w:rPr>
          <w:rFonts w:ascii="Times New Roman" w:hAnsi="Times New Roman"/>
          <w:b/>
          <w:color w:val="000000"/>
          <w:sz w:val="36"/>
          <w:szCs w:val="36"/>
        </w:rPr>
      </w:pPr>
      <w:r w:rsidRPr="00CA40C5">
        <w:rPr>
          <w:rFonts w:ascii="Times New Roman" w:hAnsi="Times New Roman"/>
          <w:b/>
          <w:color w:val="000000"/>
          <w:sz w:val="36"/>
          <w:szCs w:val="36"/>
        </w:rPr>
        <w:lastRenderedPageBreak/>
        <w:t>Homeotropi</w:t>
      </w:r>
      <w:r w:rsidR="0051722E">
        <w:rPr>
          <w:rFonts w:ascii="Times New Roman" w:hAnsi="Times New Roman"/>
          <w:b/>
          <w:color w:val="000000"/>
          <w:sz w:val="36"/>
          <w:szCs w:val="36"/>
        </w:rPr>
        <w:t xml:space="preserve">c </w:t>
      </w:r>
      <w:r w:rsidR="008753DC">
        <w:rPr>
          <w:rFonts w:ascii="Times New Roman" w:hAnsi="Times New Roman"/>
          <w:b/>
          <w:color w:val="000000"/>
          <w:sz w:val="36"/>
          <w:szCs w:val="36"/>
        </w:rPr>
        <w:t>A</w:t>
      </w:r>
      <w:r w:rsidR="0051722E">
        <w:rPr>
          <w:rFonts w:ascii="Times New Roman" w:hAnsi="Times New Roman"/>
          <w:b/>
          <w:color w:val="000000"/>
          <w:sz w:val="36"/>
          <w:szCs w:val="36"/>
        </w:rPr>
        <w:t xml:space="preserve">lignment of </w:t>
      </w:r>
      <w:r w:rsidR="008753DC">
        <w:rPr>
          <w:rFonts w:ascii="Times New Roman" w:hAnsi="Times New Roman"/>
          <w:b/>
          <w:color w:val="000000"/>
          <w:sz w:val="36"/>
          <w:szCs w:val="36"/>
        </w:rPr>
        <w:t>N</w:t>
      </w:r>
      <w:r w:rsidR="0051722E">
        <w:rPr>
          <w:rFonts w:ascii="Times New Roman" w:hAnsi="Times New Roman"/>
          <w:b/>
          <w:color w:val="000000"/>
          <w:sz w:val="36"/>
          <w:szCs w:val="36"/>
        </w:rPr>
        <w:t xml:space="preserve">ematic </w:t>
      </w:r>
      <w:r w:rsidR="008753DC">
        <w:rPr>
          <w:rFonts w:ascii="Times New Roman" w:hAnsi="Times New Roman"/>
          <w:b/>
          <w:color w:val="000000"/>
          <w:sz w:val="36"/>
          <w:szCs w:val="36"/>
        </w:rPr>
        <w:t>M</w:t>
      </w:r>
      <w:r w:rsidR="0051722E">
        <w:rPr>
          <w:rFonts w:ascii="Times New Roman" w:hAnsi="Times New Roman"/>
          <w:b/>
          <w:color w:val="000000"/>
          <w:sz w:val="36"/>
          <w:szCs w:val="36"/>
        </w:rPr>
        <w:t>aterial</w:t>
      </w:r>
    </w:p>
    <w:p w:rsidR="001F2F12" w:rsidRPr="00803C6B" w:rsidRDefault="00953519" w:rsidP="00CA40C5">
      <w:pPr>
        <w:pStyle w:val="ListParagraph"/>
        <w:spacing w:after="0" w:line="480" w:lineRule="auto"/>
        <w:ind w:left="0" w:firstLine="720"/>
        <w:jc w:val="both"/>
        <w:rPr>
          <w:rFonts w:ascii="Times New Roman" w:hAnsi="Times New Roman"/>
          <w:color w:val="000000"/>
          <w:sz w:val="24"/>
          <w:szCs w:val="24"/>
        </w:rPr>
      </w:pPr>
      <w:r w:rsidRPr="00803C6B">
        <w:rPr>
          <w:rFonts w:ascii="Times New Roman" w:hAnsi="Times New Roman"/>
          <w:color w:val="000000"/>
          <w:sz w:val="24"/>
          <w:szCs w:val="24"/>
        </w:rPr>
        <w:t xml:space="preserve">For homeotropic alignment (long axis of the molecules perpendicular to glass electrodes) </w:t>
      </w:r>
      <w:r w:rsidR="00E22728" w:rsidRPr="00803C6B">
        <w:rPr>
          <w:rFonts w:ascii="Times New Roman" w:hAnsi="Times New Roman"/>
          <w:color w:val="000000"/>
          <w:sz w:val="24"/>
          <w:szCs w:val="24"/>
        </w:rPr>
        <w:t xml:space="preserve">of the molecules, the </w:t>
      </w:r>
      <w:r w:rsidR="004929AA" w:rsidRPr="00803C6B">
        <w:rPr>
          <w:rFonts w:ascii="Times New Roman" w:hAnsi="Times New Roman"/>
          <w:color w:val="000000"/>
          <w:sz w:val="24"/>
          <w:szCs w:val="24"/>
        </w:rPr>
        <w:t>ITO coated glass plates</w:t>
      </w:r>
      <w:r w:rsidR="00E22728" w:rsidRPr="00803C6B">
        <w:rPr>
          <w:rFonts w:ascii="Times New Roman" w:hAnsi="Times New Roman"/>
          <w:color w:val="000000"/>
          <w:sz w:val="24"/>
          <w:szCs w:val="24"/>
        </w:rPr>
        <w:t xml:space="preserve"> are cleaned thoroughly with ethyl/isopropyl alcohols. A dilut</w:t>
      </w:r>
      <w:r w:rsidR="00946897" w:rsidRPr="00803C6B">
        <w:rPr>
          <w:rFonts w:ascii="Times New Roman" w:hAnsi="Times New Roman"/>
          <w:color w:val="000000"/>
          <w:sz w:val="24"/>
          <w:szCs w:val="24"/>
        </w:rPr>
        <w:t>e</w:t>
      </w:r>
      <w:r w:rsidR="00E22728" w:rsidRPr="00803C6B">
        <w:rPr>
          <w:rFonts w:ascii="Times New Roman" w:hAnsi="Times New Roman"/>
          <w:color w:val="000000"/>
          <w:sz w:val="24"/>
          <w:szCs w:val="24"/>
        </w:rPr>
        <w:t xml:space="preserve"> solution </w:t>
      </w:r>
      <w:r w:rsidR="00946897" w:rsidRPr="00803C6B">
        <w:rPr>
          <w:rFonts w:ascii="Times New Roman" w:hAnsi="Times New Roman"/>
          <w:color w:val="000000"/>
          <w:sz w:val="24"/>
          <w:szCs w:val="24"/>
        </w:rPr>
        <w:t>of lecithin dissolved in ethyl alcohols is coated on the conducting surfaces of the glass electrodes and electrodes are dried well before clamping for the capacitor action</w:t>
      </w:r>
      <w:r w:rsidR="00101884">
        <w:rPr>
          <w:rFonts w:ascii="Times New Roman" w:hAnsi="Times New Roman"/>
          <w:color w:val="000000"/>
          <w:sz w:val="24"/>
          <w:szCs w:val="24"/>
        </w:rPr>
        <w:t xml:space="preserve"> </w:t>
      </w:r>
      <w:r w:rsidR="00101884" w:rsidRPr="00101884">
        <w:rPr>
          <w:rFonts w:ascii="Times New Roman" w:hAnsi="Times New Roman"/>
          <w:color w:val="FF0000"/>
          <w:sz w:val="24"/>
          <w:szCs w:val="24"/>
        </w:rPr>
        <w:t>[32</w:t>
      </w:r>
      <w:r w:rsidR="00926C68">
        <w:rPr>
          <w:rFonts w:ascii="Times New Roman" w:hAnsi="Times New Roman"/>
          <w:color w:val="FF0000"/>
          <w:sz w:val="24"/>
          <w:szCs w:val="24"/>
        </w:rPr>
        <w:t>]</w:t>
      </w:r>
      <w:r w:rsidR="00946897" w:rsidRPr="00803C6B">
        <w:rPr>
          <w:rFonts w:ascii="Times New Roman" w:hAnsi="Times New Roman"/>
          <w:color w:val="000000"/>
          <w:sz w:val="24"/>
          <w:szCs w:val="24"/>
        </w:rPr>
        <w:t xml:space="preserve">. After getting perfect homeotropic alignment completely dark field of view has been observed in all the phases under the cross polarizers condition and is not disturbed unless material is taken back to isotopic liquid phase. </w:t>
      </w:r>
      <w:r w:rsidR="001F0A23" w:rsidRPr="00803C6B">
        <w:rPr>
          <w:rFonts w:ascii="Times New Roman" w:hAnsi="Times New Roman"/>
          <w:color w:val="000000"/>
          <w:sz w:val="24"/>
          <w:szCs w:val="24"/>
        </w:rPr>
        <w:t xml:space="preserve">Dielectric permittivity data of the isotropic liquid phase of the material before and after shearing the electrodes were used to normalize the active capacitance of the cell modified due to shearing. </w:t>
      </w:r>
    </w:p>
    <w:p w:rsidR="001F2F12" w:rsidRPr="00803C6B" w:rsidRDefault="001F2F12" w:rsidP="004D04DA">
      <w:pPr>
        <w:pStyle w:val="ListParagraph"/>
        <w:spacing w:after="0" w:line="480" w:lineRule="auto"/>
        <w:ind w:left="0"/>
        <w:jc w:val="both"/>
        <w:rPr>
          <w:rFonts w:ascii="Times New Roman" w:hAnsi="Times New Roman"/>
          <w:color w:val="000000"/>
          <w:sz w:val="24"/>
          <w:szCs w:val="24"/>
        </w:rPr>
      </w:pPr>
    </w:p>
    <w:p w:rsidR="000C6505" w:rsidRDefault="00EB69C8" w:rsidP="004D04DA">
      <w:pPr>
        <w:pStyle w:val="ListParagraph"/>
        <w:spacing w:after="0" w:line="480" w:lineRule="auto"/>
        <w:ind w:left="0"/>
        <w:jc w:val="both"/>
        <w:rPr>
          <w:rFonts w:ascii="Times New Roman" w:hAnsi="Times New Roman"/>
          <w:b/>
          <w:color w:val="000000"/>
          <w:sz w:val="24"/>
          <w:szCs w:val="24"/>
        </w:rPr>
      </w:pPr>
      <w:r w:rsidRPr="00EB69C8">
        <w:rPr>
          <w:rFonts w:ascii="Times New Roman" w:hAnsi="Times New Roman"/>
          <w:b/>
          <w:noProof/>
          <w:color w:val="000000"/>
          <w:sz w:val="24"/>
          <w:szCs w:val="24"/>
          <w:lang w:eastAsia="zh-TW"/>
        </w:rPr>
        <w:pict>
          <v:shape id="_x0000_s1099" type="#_x0000_t202" style="position:absolute;left:0;text-align:left;margin-left:0;margin-top:0;width:431.45pt;height:250.5pt;z-index:251705344;mso-position-horizontal:center;mso-width-relative:margin;mso-height-relative:margin">
            <v:textbox>
              <w:txbxContent>
                <w:p w:rsidR="00ED185F" w:rsidRDefault="00ED185F">
                  <w:pPr>
                    <w:rPr>
                      <w:noProof/>
                    </w:rPr>
                  </w:pPr>
                </w:p>
                <w:p w:rsidR="00ED185F" w:rsidRDefault="00ED185F">
                  <w:r>
                    <w:rPr>
                      <w:noProof/>
                      <w:lang w:val="en-IN" w:eastAsia="en-IN"/>
                    </w:rPr>
                    <w:drawing>
                      <wp:inline distT="0" distB="0" distL="0" distR="0">
                        <wp:extent cx="5236210" cy="1867535"/>
                        <wp:effectExtent l="19050" t="0" r="254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5236210" cy="1867535"/>
                                </a:xfrm>
                                <a:prstGeom prst="rect">
                                  <a:avLst/>
                                </a:prstGeom>
                                <a:noFill/>
                                <a:ln w="9525">
                                  <a:noFill/>
                                  <a:miter lim="800000"/>
                                  <a:headEnd/>
                                  <a:tailEnd/>
                                </a:ln>
                              </pic:spPr>
                            </pic:pic>
                          </a:graphicData>
                        </a:graphic>
                      </wp:inline>
                    </w:drawing>
                  </w:r>
                </w:p>
                <w:p w:rsidR="00ED185F" w:rsidRPr="000C6505" w:rsidRDefault="00ED185F" w:rsidP="000C6505">
                  <w:pPr>
                    <w:spacing w:after="0" w:line="240" w:lineRule="auto"/>
                    <w:jc w:val="both"/>
                    <w:rPr>
                      <w:rFonts w:ascii="Times New Roman" w:hAnsi="Times New Roman"/>
                      <w:sz w:val="20"/>
                      <w:szCs w:val="20"/>
                    </w:rPr>
                  </w:pPr>
                  <w:r w:rsidRPr="008A4CC8">
                    <w:rPr>
                      <w:rFonts w:ascii="Times New Roman" w:hAnsi="Times New Roman"/>
                      <w:b/>
                      <w:sz w:val="20"/>
                      <w:szCs w:val="20"/>
                    </w:rPr>
                    <w:t>Figure 3.16:</w:t>
                  </w:r>
                  <w:r w:rsidRPr="000C6505">
                    <w:rPr>
                      <w:rFonts w:ascii="Times New Roman" w:hAnsi="Times New Roman"/>
                      <w:sz w:val="20"/>
                      <w:szCs w:val="20"/>
                    </w:rPr>
                    <w:t xml:space="preserve">  Nematic liquid crystal cells (a) Planar (or Homogeneous) alignment (b) Homeotropic alignment.</w:t>
                  </w:r>
                </w:p>
                <w:p w:rsidR="00ED185F" w:rsidRPr="000C6505" w:rsidRDefault="00ED185F" w:rsidP="000C6505">
                  <w:pPr>
                    <w:spacing w:after="0" w:line="240" w:lineRule="auto"/>
                    <w:ind w:left="180"/>
                    <w:jc w:val="both"/>
                    <w:rPr>
                      <w:rFonts w:ascii="Times New Roman" w:hAnsi="Times New Roman"/>
                      <w:b/>
                      <w:i/>
                      <w:sz w:val="20"/>
                      <w:szCs w:val="20"/>
                    </w:rPr>
                  </w:pPr>
                </w:p>
                <w:p w:rsidR="00ED185F" w:rsidRDefault="00ED185F"/>
              </w:txbxContent>
            </v:textbox>
          </v:shape>
        </w:pict>
      </w:r>
    </w:p>
    <w:p w:rsidR="000C6505" w:rsidRDefault="000C6505" w:rsidP="004D04DA">
      <w:pPr>
        <w:pStyle w:val="ListParagraph"/>
        <w:spacing w:after="0" w:line="480" w:lineRule="auto"/>
        <w:ind w:left="0"/>
        <w:jc w:val="both"/>
        <w:rPr>
          <w:rFonts w:ascii="Times New Roman" w:hAnsi="Times New Roman"/>
          <w:b/>
          <w:color w:val="000000"/>
          <w:sz w:val="24"/>
          <w:szCs w:val="24"/>
        </w:rPr>
      </w:pPr>
    </w:p>
    <w:p w:rsidR="000C6505" w:rsidRDefault="000C6505" w:rsidP="004D04DA">
      <w:pPr>
        <w:pStyle w:val="ListParagraph"/>
        <w:spacing w:after="0" w:line="480" w:lineRule="auto"/>
        <w:ind w:left="0"/>
        <w:jc w:val="both"/>
        <w:rPr>
          <w:rFonts w:ascii="Times New Roman" w:hAnsi="Times New Roman"/>
          <w:b/>
          <w:color w:val="000000"/>
          <w:sz w:val="24"/>
          <w:szCs w:val="24"/>
        </w:rPr>
      </w:pPr>
    </w:p>
    <w:p w:rsidR="000C6505" w:rsidRDefault="000C6505" w:rsidP="004D04DA">
      <w:pPr>
        <w:pStyle w:val="ListParagraph"/>
        <w:spacing w:after="0" w:line="480" w:lineRule="auto"/>
        <w:ind w:left="0"/>
        <w:jc w:val="both"/>
        <w:rPr>
          <w:rFonts w:ascii="Times New Roman" w:hAnsi="Times New Roman"/>
          <w:b/>
          <w:color w:val="000000"/>
          <w:sz w:val="24"/>
          <w:szCs w:val="24"/>
        </w:rPr>
      </w:pPr>
    </w:p>
    <w:p w:rsidR="000C6505" w:rsidRDefault="000C6505" w:rsidP="004D04DA">
      <w:pPr>
        <w:pStyle w:val="ListParagraph"/>
        <w:spacing w:after="0" w:line="480" w:lineRule="auto"/>
        <w:ind w:left="0"/>
        <w:jc w:val="both"/>
        <w:rPr>
          <w:rFonts w:ascii="Times New Roman" w:hAnsi="Times New Roman"/>
          <w:b/>
          <w:color w:val="000000"/>
          <w:sz w:val="24"/>
          <w:szCs w:val="24"/>
        </w:rPr>
      </w:pPr>
    </w:p>
    <w:p w:rsidR="000C6505" w:rsidRDefault="000C6505" w:rsidP="004D04DA">
      <w:pPr>
        <w:pStyle w:val="ListParagraph"/>
        <w:spacing w:after="0" w:line="480" w:lineRule="auto"/>
        <w:ind w:left="0"/>
        <w:jc w:val="both"/>
        <w:rPr>
          <w:rFonts w:ascii="Times New Roman" w:hAnsi="Times New Roman"/>
          <w:b/>
          <w:color w:val="000000"/>
          <w:sz w:val="24"/>
          <w:szCs w:val="24"/>
        </w:rPr>
      </w:pPr>
    </w:p>
    <w:p w:rsidR="000C6505" w:rsidRDefault="000C6505" w:rsidP="004D04DA">
      <w:pPr>
        <w:pStyle w:val="ListParagraph"/>
        <w:spacing w:after="0" w:line="480" w:lineRule="auto"/>
        <w:ind w:left="0"/>
        <w:jc w:val="both"/>
        <w:rPr>
          <w:rFonts w:ascii="Times New Roman" w:hAnsi="Times New Roman"/>
          <w:b/>
          <w:color w:val="000000"/>
          <w:sz w:val="24"/>
          <w:szCs w:val="24"/>
        </w:rPr>
      </w:pPr>
    </w:p>
    <w:p w:rsidR="000C6505" w:rsidRDefault="000C6505" w:rsidP="004D04DA">
      <w:pPr>
        <w:pStyle w:val="ListParagraph"/>
        <w:spacing w:after="0" w:line="480" w:lineRule="auto"/>
        <w:ind w:left="0"/>
        <w:jc w:val="both"/>
        <w:rPr>
          <w:rFonts w:ascii="Times New Roman" w:hAnsi="Times New Roman"/>
          <w:b/>
          <w:color w:val="000000"/>
          <w:sz w:val="24"/>
          <w:szCs w:val="24"/>
        </w:rPr>
      </w:pPr>
    </w:p>
    <w:p w:rsidR="000C6505" w:rsidRDefault="000C6505" w:rsidP="004D04DA">
      <w:pPr>
        <w:pStyle w:val="ListParagraph"/>
        <w:spacing w:after="0" w:line="480" w:lineRule="auto"/>
        <w:ind w:left="0"/>
        <w:jc w:val="both"/>
        <w:rPr>
          <w:rFonts w:ascii="Times New Roman" w:hAnsi="Times New Roman"/>
          <w:b/>
          <w:color w:val="000000"/>
          <w:sz w:val="24"/>
          <w:szCs w:val="24"/>
        </w:rPr>
      </w:pPr>
    </w:p>
    <w:p w:rsidR="004C1233" w:rsidRDefault="004C1233" w:rsidP="004D04DA">
      <w:pPr>
        <w:pStyle w:val="ListParagraph"/>
        <w:spacing w:after="0" w:line="480" w:lineRule="auto"/>
        <w:ind w:left="0"/>
        <w:jc w:val="both"/>
        <w:rPr>
          <w:rFonts w:ascii="Times New Roman" w:hAnsi="Times New Roman"/>
          <w:b/>
          <w:color w:val="000000"/>
          <w:sz w:val="36"/>
          <w:szCs w:val="36"/>
        </w:rPr>
      </w:pPr>
    </w:p>
    <w:p w:rsidR="00101884" w:rsidRDefault="00101884" w:rsidP="004D04DA">
      <w:pPr>
        <w:pStyle w:val="ListParagraph"/>
        <w:spacing w:after="0" w:line="480" w:lineRule="auto"/>
        <w:ind w:left="0"/>
        <w:jc w:val="both"/>
        <w:rPr>
          <w:rFonts w:ascii="Times New Roman" w:hAnsi="Times New Roman"/>
          <w:b/>
          <w:color w:val="000000"/>
          <w:sz w:val="36"/>
          <w:szCs w:val="36"/>
        </w:rPr>
      </w:pPr>
    </w:p>
    <w:p w:rsidR="00953519" w:rsidRPr="000C6505" w:rsidRDefault="001F2F12" w:rsidP="004D04DA">
      <w:pPr>
        <w:pStyle w:val="ListParagraph"/>
        <w:spacing w:after="0" w:line="480" w:lineRule="auto"/>
        <w:ind w:left="0"/>
        <w:jc w:val="both"/>
        <w:rPr>
          <w:rFonts w:ascii="Times New Roman" w:hAnsi="Times New Roman"/>
          <w:b/>
          <w:color w:val="000000"/>
          <w:sz w:val="36"/>
          <w:szCs w:val="36"/>
        </w:rPr>
      </w:pPr>
      <w:r w:rsidRPr="000C6505">
        <w:rPr>
          <w:rFonts w:ascii="Times New Roman" w:hAnsi="Times New Roman"/>
          <w:b/>
          <w:color w:val="000000"/>
          <w:sz w:val="36"/>
          <w:szCs w:val="36"/>
        </w:rPr>
        <w:lastRenderedPageBreak/>
        <w:t xml:space="preserve">Planar </w:t>
      </w:r>
      <w:r w:rsidR="008753DC">
        <w:rPr>
          <w:rFonts w:ascii="Times New Roman" w:hAnsi="Times New Roman"/>
          <w:b/>
          <w:color w:val="000000"/>
          <w:sz w:val="36"/>
          <w:szCs w:val="36"/>
        </w:rPr>
        <w:t>A</w:t>
      </w:r>
      <w:r w:rsidRPr="000C6505">
        <w:rPr>
          <w:rFonts w:ascii="Times New Roman" w:hAnsi="Times New Roman"/>
          <w:b/>
          <w:color w:val="000000"/>
          <w:sz w:val="36"/>
          <w:szCs w:val="36"/>
        </w:rPr>
        <w:t xml:space="preserve">lignment of </w:t>
      </w:r>
      <w:r w:rsidR="008753DC">
        <w:rPr>
          <w:rFonts w:ascii="Times New Roman" w:hAnsi="Times New Roman"/>
          <w:b/>
          <w:color w:val="000000"/>
          <w:sz w:val="36"/>
          <w:szCs w:val="36"/>
        </w:rPr>
        <w:t>N</w:t>
      </w:r>
      <w:r w:rsidR="000C6505">
        <w:rPr>
          <w:rFonts w:ascii="Times New Roman" w:hAnsi="Times New Roman"/>
          <w:b/>
          <w:color w:val="000000"/>
          <w:sz w:val="36"/>
          <w:szCs w:val="36"/>
        </w:rPr>
        <w:t>ematic</w:t>
      </w:r>
      <w:r w:rsidR="0051722E">
        <w:rPr>
          <w:rFonts w:ascii="Times New Roman" w:hAnsi="Times New Roman"/>
          <w:b/>
          <w:color w:val="000000"/>
          <w:sz w:val="36"/>
          <w:szCs w:val="36"/>
        </w:rPr>
        <w:t xml:space="preserve"> </w:t>
      </w:r>
      <w:r w:rsidR="008753DC">
        <w:rPr>
          <w:rFonts w:ascii="Times New Roman" w:hAnsi="Times New Roman"/>
          <w:b/>
          <w:color w:val="000000"/>
          <w:sz w:val="36"/>
          <w:szCs w:val="36"/>
        </w:rPr>
        <w:t>M</w:t>
      </w:r>
      <w:r w:rsidR="0051722E">
        <w:rPr>
          <w:rFonts w:ascii="Times New Roman" w:hAnsi="Times New Roman"/>
          <w:b/>
          <w:color w:val="000000"/>
          <w:sz w:val="36"/>
          <w:szCs w:val="36"/>
        </w:rPr>
        <w:t>aterial</w:t>
      </w:r>
    </w:p>
    <w:p w:rsidR="00101884" w:rsidRDefault="001F2F12" w:rsidP="00101884">
      <w:pPr>
        <w:pStyle w:val="ListParagraph"/>
        <w:spacing w:after="0" w:line="480" w:lineRule="auto"/>
        <w:ind w:left="0" w:firstLine="720"/>
        <w:jc w:val="both"/>
        <w:rPr>
          <w:rFonts w:ascii="Times New Roman" w:hAnsi="Times New Roman"/>
          <w:b/>
          <w:color w:val="000000"/>
          <w:sz w:val="24"/>
          <w:szCs w:val="24"/>
        </w:rPr>
      </w:pPr>
      <w:r w:rsidRPr="00803C6B">
        <w:rPr>
          <w:rFonts w:ascii="Times New Roman" w:hAnsi="Times New Roman"/>
          <w:color w:val="000000"/>
          <w:sz w:val="24"/>
          <w:szCs w:val="24"/>
        </w:rPr>
        <w:t xml:space="preserve">To get planar (long axis of the molecules parallel to glass electrodes) </w:t>
      </w:r>
      <w:r w:rsidR="004929AA" w:rsidRPr="00803C6B">
        <w:rPr>
          <w:rFonts w:ascii="Times New Roman" w:hAnsi="Times New Roman"/>
          <w:color w:val="000000"/>
          <w:sz w:val="24"/>
          <w:szCs w:val="24"/>
        </w:rPr>
        <w:t xml:space="preserve">alignment of the molecules, the conducting surfaces of the ITO coated </w:t>
      </w:r>
      <w:r w:rsidR="00D2331D" w:rsidRPr="00803C6B">
        <w:rPr>
          <w:rFonts w:ascii="Times New Roman" w:hAnsi="Times New Roman"/>
          <w:color w:val="000000"/>
          <w:sz w:val="24"/>
          <w:szCs w:val="24"/>
        </w:rPr>
        <w:t xml:space="preserve">glass electrodes are thoroughly cleaned and dried. Then the electrodes are dipped in silane solution (0.2 % solution of phenyl-trichlorosilane in toluene) for about 10 minutes and thereafter rinsed thoroughly in isopropyl alcohol. A film coating of polyamide nylon is now deposited on the glass electrodes. To deposit a few hundered angstrom thick layer of nylon polymer, a 0.5 % (wt to volume) solution of nylon prepared in </w:t>
      </w:r>
      <w:r w:rsidR="004456E8" w:rsidRPr="00803C6B">
        <w:rPr>
          <w:rFonts w:ascii="Times New Roman" w:hAnsi="Times New Roman"/>
          <w:color w:val="000000"/>
          <w:sz w:val="24"/>
          <w:szCs w:val="24"/>
        </w:rPr>
        <w:t xml:space="preserve">    </w:t>
      </w:r>
      <w:r w:rsidR="00D2331D" w:rsidRPr="00803C6B">
        <w:rPr>
          <w:rFonts w:ascii="Times New Roman" w:hAnsi="Times New Roman"/>
          <w:color w:val="000000"/>
          <w:sz w:val="24"/>
          <w:szCs w:val="24"/>
        </w:rPr>
        <w:t xml:space="preserve">60 % m-cresol and 40 % methanol (volume to volume) is used. Excess solvent is removed by heating the plates in an oven at ~130 °C for one hour. Both the glass plates are rubbed unidirectionally by cotton in order to obtain planar oriented molecules of the material sandwiched between two plates. </w:t>
      </w:r>
      <w:r w:rsidR="00AB5957" w:rsidRPr="00803C6B">
        <w:rPr>
          <w:rFonts w:ascii="Times New Roman" w:hAnsi="Times New Roman"/>
          <w:color w:val="000000" w:themeColor="text1"/>
          <w:sz w:val="24"/>
          <w:szCs w:val="24"/>
        </w:rPr>
        <w:t xml:space="preserve">To realize planar alignment of molecules, indium tin oxide coated glass cells pre-treated with a unidirectionally rubbed polyimide layer (made by Instec, USA) with spacer’s thickness of 5µm also were used. </w:t>
      </w:r>
      <w:r w:rsidR="00D2331D" w:rsidRPr="00803C6B">
        <w:rPr>
          <w:rFonts w:ascii="Times New Roman" w:hAnsi="Times New Roman"/>
          <w:color w:val="000000"/>
          <w:sz w:val="24"/>
          <w:szCs w:val="24"/>
        </w:rPr>
        <w:t xml:space="preserve">Material is then filled in the cell </w:t>
      </w:r>
      <w:r w:rsidR="00AB5957" w:rsidRPr="00803C6B">
        <w:rPr>
          <w:rFonts w:ascii="Times New Roman" w:hAnsi="Times New Roman"/>
          <w:color w:val="000000"/>
          <w:sz w:val="24"/>
          <w:szCs w:val="24"/>
        </w:rPr>
        <w:t xml:space="preserve">by capillary action at about </w:t>
      </w:r>
      <w:r w:rsidR="00D2331D" w:rsidRPr="00803C6B">
        <w:rPr>
          <w:rFonts w:ascii="Times New Roman" w:hAnsi="Times New Roman"/>
          <w:color w:val="000000"/>
          <w:sz w:val="24"/>
          <w:szCs w:val="24"/>
        </w:rPr>
        <w:t>10 °C above transition to the isotropic liquid phase</w:t>
      </w:r>
      <w:r w:rsidR="00926C68">
        <w:rPr>
          <w:rFonts w:ascii="Times New Roman" w:hAnsi="Times New Roman"/>
          <w:color w:val="000000"/>
          <w:sz w:val="24"/>
          <w:szCs w:val="24"/>
        </w:rPr>
        <w:t xml:space="preserve"> </w:t>
      </w:r>
      <w:r w:rsidR="00926C68" w:rsidRPr="00926C68">
        <w:rPr>
          <w:rFonts w:ascii="Times New Roman" w:hAnsi="Times New Roman"/>
          <w:color w:val="FF0000"/>
          <w:sz w:val="24"/>
          <w:szCs w:val="24"/>
        </w:rPr>
        <w:t>[32]</w:t>
      </w:r>
      <w:r w:rsidR="00D2331D" w:rsidRPr="00803C6B">
        <w:rPr>
          <w:rFonts w:ascii="Times New Roman" w:hAnsi="Times New Roman"/>
          <w:color w:val="000000"/>
          <w:sz w:val="24"/>
          <w:szCs w:val="24"/>
        </w:rPr>
        <w:t xml:space="preserve">. Then it is cooled very slowly to get good planar alignment. </w:t>
      </w:r>
      <w:r w:rsidR="00456F51" w:rsidRPr="00803C6B">
        <w:rPr>
          <w:rFonts w:ascii="Times New Roman" w:hAnsi="Times New Roman"/>
          <w:color w:val="000000"/>
          <w:sz w:val="24"/>
          <w:szCs w:val="24"/>
        </w:rPr>
        <w:t xml:space="preserve">The homeotropic and planar alignment of molecules in nematic phase is shown in </w:t>
      </w:r>
      <w:r w:rsidR="00456F51" w:rsidRPr="008A4CC8">
        <w:rPr>
          <w:rFonts w:ascii="Times New Roman" w:hAnsi="Times New Roman"/>
          <w:b/>
          <w:color w:val="000000"/>
          <w:sz w:val="24"/>
          <w:szCs w:val="24"/>
        </w:rPr>
        <w:t>Figur</w:t>
      </w:r>
      <w:r w:rsidR="008A4CC8" w:rsidRPr="008A4CC8">
        <w:rPr>
          <w:rFonts w:ascii="Times New Roman" w:hAnsi="Times New Roman"/>
          <w:b/>
          <w:color w:val="000000"/>
          <w:sz w:val="24"/>
          <w:szCs w:val="24"/>
        </w:rPr>
        <w:t xml:space="preserve">e 3.16. </w:t>
      </w:r>
    </w:p>
    <w:p w:rsidR="008753DC" w:rsidRPr="00101884" w:rsidRDefault="00DA1F93" w:rsidP="008753DC">
      <w:pPr>
        <w:spacing w:after="0" w:line="360" w:lineRule="auto"/>
        <w:jc w:val="both"/>
        <w:rPr>
          <w:rFonts w:ascii="Times New Roman" w:hAnsi="Times New Roman"/>
          <w:b/>
          <w:color w:val="000000"/>
          <w:sz w:val="24"/>
          <w:szCs w:val="24"/>
        </w:rPr>
      </w:pPr>
      <w:r>
        <w:rPr>
          <w:rFonts w:ascii="Times New Roman" w:hAnsi="Times New Roman"/>
          <w:b/>
          <w:color w:val="000000"/>
          <w:sz w:val="36"/>
          <w:szCs w:val="36"/>
        </w:rPr>
        <w:t>1</w:t>
      </w:r>
      <w:r w:rsidR="008753DC">
        <w:rPr>
          <w:rFonts w:ascii="Times New Roman" w:hAnsi="Times New Roman"/>
          <w:b/>
          <w:color w:val="000000"/>
          <w:sz w:val="36"/>
          <w:szCs w:val="36"/>
        </w:rPr>
        <w:t xml:space="preserve">.7.2 </w:t>
      </w:r>
      <w:r w:rsidR="008753DC" w:rsidRPr="00101884">
        <w:rPr>
          <w:rFonts w:ascii="Times New Roman" w:hAnsi="Times New Roman"/>
          <w:b/>
          <w:color w:val="000000"/>
          <w:sz w:val="36"/>
          <w:szCs w:val="36"/>
        </w:rPr>
        <w:t xml:space="preserve">Data </w:t>
      </w:r>
      <w:r w:rsidR="008753DC">
        <w:rPr>
          <w:rFonts w:ascii="Times New Roman" w:hAnsi="Times New Roman"/>
          <w:b/>
          <w:color w:val="000000"/>
          <w:sz w:val="36"/>
          <w:szCs w:val="36"/>
        </w:rPr>
        <w:t>A</w:t>
      </w:r>
      <w:r w:rsidR="008753DC" w:rsidRPr="00101884">
        <w:rPr>
          <w:rFonts w:ascii="Times New Roman" w:hAnsi="Times New Roman"/>
          <w:b/>
          <w:color w:val="000000"/>
          <w:sz w:val="36"/>
          <w:szCs w:val="36"/>
        </w:rPr>
        <w:t xml:space="preserve">cquisition </w:t>
      </w:r>
      <w:r w:rsidR="008753DC">
        <w:rPr>
          <w:rFonts w:ascii="Times New Roman" w:hAnsi="Times New Roman"/>
          <w:b/>
          <w:color w:val="000000"/>
          <w:sz w:val="36"/>
          <w:szCs w:val="36"/>
        </w:rPr>
        <w:t>with</w:t>
      </w:r>
      <w:r w:rsidR="008753DC" w:rsidRPr="00101884">
        <w:rPr>
          <w:rFonts w:ascii="Times New Roman" w:hAnsi="Times New Roman"/>
          <w:b/>
          <w:color w:val="000000"/>
          <w:sz w:val="36"/>
          <w:szCs w:val="36"/>
        </w:rPr>
        <w:t xml:space="preserve"> the </w:t>
      </w:r>
      <w:r w:rsidR="008753DC">
        <w:rPr>
          <w:rFonts w:ascii="Times New Roman" w:hAnsi="Times New Roman"/>
          <w:b/>
          <w:color w:val="000000"/>
          <w:sz w:val="36"/>
          <w:szCs w:val="36"/>
        </w:rPr>
        <w:t>H</w:t>
      </w:r>
      <w:r w:rsidR="008753DC" w:rsidRPr="00101884">
        <w:rPr>
          <w:rFonts w:ascii="Times New Roman" w:hAnsi="Times New Roman"/>
          <w:b/>
          <w:color w:val="000000"/>
          <w:sz w:val="36"/>
          <w:szCs w:val="36"/>
        </w:rPr>
        <w:t xml:space="preserve">elp of </w:t>
      </w:r>
      <w:r w:rsidR="008753DC">
        <w:rPr>
          <w:rFonts w:ascii="Times New Roman" w:hAnsi="Times New Roman"/>
          <w:b/>
          <w:color w:val="000000"/>
          <w:sz w:val="36"/>
          <w:szCs w:val="36"/>
        </w:rPr>
        <w:t>I</w:t>
      </w:r>
      <w:r w:rsidR="008753DC" w:rsidRPr="00101884">
        <w:rPr>
          <w:rFonts w:ascii="Times New Roman" w:hAnsi="Times New Roman"/>
          <w:b/>
          <w:color w:val="000000"/>
          <w:sz w:val="36"/>
          <w:szCs w:val="36"/>
        </w:rPr>
        <w:t xml:space="preserve">mpedance </w:t>
      </w:r>
      <w:r w:rsidR="008753DC">
        <w:rPr>
          <w:rFonts w:ascii="Times New Roman" w:hAnsi="Times New Roman"/>
          <w:b/>
          <w:color w:val="000000"/>
          <w:sz w:val="36"/>
          <w:szCs w:val="36"/>
        </w:rPr>
        <w:t>A</w:t>
      </w:r>
      <w:r w:rsidR="008753DC" w:rsidRPr="00101884">
        <w:rPr>
          <w:rFonts w:ascii="Times New Roman" w:hAnsi="Times New Roman"/>
          <w:b/>
          <w:color w:val="000000"/>
          <w:sz w:val="36"/>
          <w:szCs w:val="36"/>
        </w:rPr>
        <w:t>nalyzers</w:t>
      </w:r>
    </w:p>
    <w:p w:rsidR="0015609E" w:rsidRPr="00803C6B" w:rsidRDefault="0015609E" w:rsidP="008753DC">
      <w:pPr>
        <w:spacing w:after="0" w:line="480" w:lineRule="auto"/>
        <w:jc w:val="both"/>
        <w:rPr>
          <w:rFonts w:ascii="Times New Roman" w:hAnsi="Times New Roman"/>
          <w:color w:val="000000"/>
          <w:sz w:val="24"/>
          <w:szCs w:val="24"/>
        </w:rPr>
      </w:pPr>
      <w:r w:rsidRPr="00326012">
        <w:rPr>
          <w:rFonts w:ascii="Times New Roman" w:hAnsi="Times New Roman"/>
          <w:color w:val="000000"/>
          <w:sz w:val="24"/>
          <w:szCs w:val="24"/>
        </w:rPr>
        <w:t>The dielectric studies of the present thesis work have been carried out on two analyzers viz.</w:t>
      </w:r>
    </w:p>
    <w:p w:rsidR="0015609E" w:rsidRPr="008753DC" w:rsidRDefault="00C369F3" w:rsidP="008753DC">
      <w:pPr>
        <w:pStyle w:val="ListParagraph"/>
        <w:numPr>
          <w:ilvl w:val="0"/>
          <w:numId w:val="49"/>
        </w:numPr>
        <w:spacing w:line="480" w:lineRule="auto"/>
        <w:jc w:val="both"/>
        <w:rPr>
          <w:rFonts w:ascii="Times New Roman" w:hAnsi="Times New Roman"/>
          <w:color w:val="000000"/>
          <w:sz w:val="24"/>
          <w:szCs w:val="24"/>
        </w:rPr>
      </w:pPr>
      <w:r w:rsidRPr="008753DC">
        <w:rPr>
          <w:rFonts w:ascii="Times New Roman" w:hAnsi="Times New Roman"/>
          <w:color w:val="000000"/>
          <w:sz w:val="24"/>
          <w:szCs w:val="24"/>
        </w:rPr>
        <w:t xml:space="preserve">Alpha-A high performance frequency analyzer </w:t>
      </w:r>
      <w:r w:rsidR="00BB20A7" w:rsidRPr="008753DC">
        <w:rPr>
          <w:rFonts w:ascii="Times New Roman" w:hAnsi="Times New Roman"/>
          <w:color w:val="000000"/>
          <w:sz w:val="24"/>
          <w:szCs w:val="24"/>
        </w:rPr>
        <w:t xml:space="preserve">(Novocontrol Technologies) </w:t>
      </w:r>
      <w:r w:rsidR="00E37170" w:rsidRPr="008753DC">
        <w:rPr>
          <w:rFonts w:ascii="Times New Roman" w:hAnsi="Times New Roman"/>
          <w:color w:val="000000"/>
          <w:sz w:val="24"/>
          <w:szCs w:val="24"/>
        </w:rPr>
        <w:t>coupled with 2-wire impedance interface ZG2</w:t>
      </w:r>
    </w:p>
    <w:p w:rsidR="00E37170" w:rsidRPr="00803C6B" w:rsidRDefault="00E37170" w:rsidP="008753DC">
      <w:pPr>
        <w:pStyle w:val="ListParagraph"/>
        <w:spacing w:after="0" w:line="480" w:lineRule="auto"/>
        <w:jc w:val="both"/>
        <w:rPr>
          <w:rFonts w:ascii="Times New Roman" w:hAnsi="Times New Roman"/>
          <w:color w:val="000000"/>
          <w:sz w:val="24"/>
          <w:szCs w:val="24"/>
        </w:rPr>
      </w:pPr>
    </w:p>
    <w:p w:rsidR="00E37170" w:rsidRPr="008753DC" w:rsidRDefault="00E37170" w:rsidP="008753DC">
      <w:pPr>
        <w:pStyle w:val="ListParagraph"/>
        <w:numPr>
          <w:ilvl w:val="0"/>
          <w:numId w:val="49"/>
        </w:numPr>
        <w:spacing w:after="0" w:line="480" w:lineRule="auto"/>
        <w:jc w:val="both"/>
        <w:rPr>
          <w:rFonts w:ascii="Times New Roman" w:hAnsi="Times New Roman"/>
          <w:color w:val="000000"/>
          <w:sz w:val="24"/>
          <w:szCs w:val="24"/>
        </w:rPr>
      </w:pPr>
      <w:r w:rsidRPr="008753DC">
        <w:rPr>
          <w:rFonts w:ascii="Times New Roman" w:hAnsi="Times New Roman"/>
          <w:color w:val="000000"/>
          <w:sz w:val="24"/>
          <w:szCs w:val="24"/>
        </w:rPr>
        <w:lastRenderedPageBreak/>
        <w:t xml:space="preserve">N4L’s </w:t>
      </w:r>
      <w:r w:rsidR="00890C0C" w:rsidRPr="008753DC">
        <w:rPr>
          <w:rFonts w:ascii="Times New Roman" w:hAnsi="Times New Roman"/>
          <w:color w:val="000000"/>
          <w:sz w:val="24"/>
          <w:szCs w:val="24"/>
        </w:rPr>
        <w:t>P</w:t>
      </w:r>
      <w:r w:rsidRPr="008753DC">
        <w:rPr>
          <w:rFonts w:ascii="Times New Roman" w:hAnsi="Times New Roman"/>
          <w:color w:val="000000"/>
          <w:sz w:val="24"/>
          <w:szCs w:val="24"/>
        </w:rPr>
        <w:t xml:space="preserve">hase </w:t>
      </w:r>
      <w:r w:rsidR="00890C0C" w:rsidRPr="008753DC">
        <w:rPr>
          <w:rFonts w:ascii="Times New Roman" w:hAnsi="Times New Roman"/>
          <w:color w:val="000000"/>
          <w:sz w:val="24"/>
          <w:szCs w:val="24"/>
        </w:rPr>
        <w:t>S</w:t>
      </w:r>
      <w:r w:rsidRPr="008753DC">
        <w:rPr>
          <w:rFonts w:ascii="Times New Roman" w:hAnsi="Times New Roman"/>
          <w:color w:val="000000"/>
          <w:sz w:val="24"/>
          <w:szCs w:val="24"/>
        </w:rPr>
        <w:t xml:space="preserve">ensitive </w:t>
      </w:r>
      <w:r w:rsidR="00890C0C" w:rsidRPr="008753DC">
        <w:rPr>
          <w:rFonts w:ascii="Times New Roman" w:hAnsi="Times New Roman"/>
          <w:color w:val="000000"/>
          <w:sz w:val="24"/>
          <w:szCs w:val="24"/>
        </w:rPr>
        <w:t>M</w:t>
      </w:r>
      <w:r w:rsidRPr="008753DC">
        <w:rPr>
          <w:rFonts w:ascii="Times New Roman" w:hAnsi="Times New Roman"/>
          <w:color w:val="000000"/>
          <w:sz w:val="24"/>
          <w:szCs w:val="24"/>
        </w:rPr>
        <w:t>ultimeter model PSM-1735 coupled with impedance analysis interface model IAI-1257</w:t>
      </w:r>
    </w:p>
    <w:p w:rsidR="00E37170" w:rsidRPr="00E52B74" w:rsidRDefault="00DA1F93" w:rsidP="008753DC">
      <w:pPr>
        <w:spacing w:after="0" w:line="360" w:lineRule="auto"/>
        <w:jc w:val="both"/>
        <w:rPr>
          <w:rFonts w:ascii="Times New Roman" w:hAnsi="Times New Roman"/>
          <w:b/>
          <w:color w:val="000000"/>
          <w:sz w:val="36"/>
          <w:szCs w:val="36"/>
        </w:rPr>
      </w:pPr>
      <w:r>
        <w:rPr>
          <w:rFonts w:ascii="Times New Roman" w:hAnsi="Times New Roman"/>
          <w:b/>
          <w:color w:val="000000"/>
          <w:sz w:val="36"/>
          <w:szCs w:val="36"/>
        </w:rPr>
        <w:t>1</w:t>
      </w:r>
      <w:r w:rsidR="008753DC">
        <w:rPr>
          <w:rFonts w:ascii="Times New Roman" w:hAnsi="Times New Roman"/>
          <w:b/>
          <w:color w:val="000000"/>
          <w:sz w:val="36"/>
          <w:szCs w:val="36"/>
        </w:rPr>
        <w:t xml:space="preserve">.7.2.1 </w:t>
      </w:r>
      <w:r w:rsidR="00E52B74" w:rsidRPr="00E52B74">
        <w:rPr>
          <w:rFonts w:ascii="Times New Roman" w:hAnsi="Times New Roman"/>
          <w:b/>
          <w:color w:val="000000"/>
          <w:sz w:val="36"/>
          <w:szCs w:val="36"/>
        </w:rPr>
        <w:t>Alpha</w:t>
      </w:r>
      <w:r w:rsidR="00E37170" w:rsidRPr="00E52B74">
        <w:rPr>
          <w:rFonts w:ascii="Times New Roman" w:hAnsi="Times New Roman"/>
          <w:b/>
          <w:color w:val="000000"/>
          <w:sz w:val="36"/>
          <w:szCs w:val="36"/>
        </w:rPr>
        <w:t xml:space="preserve">-A </w:t>
      </w:r>
      <w:r w:rsidR="008753DC">
        <w:rPr>
          <w:rFonts w:ascii="Times New Roman" w:hAnsi="Times New Roman"/>
          <w:b/>
          <w:color w:val="000000"/>
          <w:sz w:val="36"/>
          <w:szCs w:val="36"/>
        </w:rPr>
        <w:t>H</w:t>
      </w:r>
      <w:r w:rsidR="00E37170" w:rsidRPr="00E52B74">
        <w:rPr>
          <w:rFonts w:ascii="Times New Roman" w:hAnsi="Times New Roman"/>
          <w:b/>
          <w:color w:val="000000"/>
          <w:sz w:val="36"/>
          <w:szCs w:val="36"/>
        </w:rPr>
        <w:t xml:space="preserve">igh </w:t>
      </w:r>
      <w:r w:rsidR="008753DC">
        <w:rPr>
          <w:rFonts w:ascii="Times New Roman" w:hAnsi="Times New Roman"/>
          <w:b/>
          <w:color w:val="000000"/>
          <w:sz w:val="36"/>
          <w:szCs w:val="36"/>
        </w:rPr>
        <w:t>P</w:t>
      </w:r>
      <w:r w:rsidR="00E37170" w:rsidRPr="00E52B74">
        <w:rPr>
          <w:rFonts w:ascii="Times New Roman" w:hAnsi="Times New Roman"/>
          <w:b/>
          <w:color w:val="000000"/>
          <w:sz w:val="36"/>
          <w:szCs w:val="36"/>
        </w:rPr>
        <w:t xml:space="preserve">erformance </w:t>
      </w:r>
      <w:r w:rsidR="008753DC">
        <w:rPr>
          <w:rFonts w:ascii="Times New Roman" w:hAnsi="Times New Roman"/>
          <w:b/>
          <w:color w:val="000000"/>
          <w:sz w:val="36"/>
          <w:szCs w:val="36"/>
        </w:rPr>
        <w:t>F</w:t>
      </w:r>
      <w:r w:rsidR="00E37170" w:rsidRPr="00E52B74">
        <w:rPr>
          <w:rFonts w:ascii="Times New Roman" w:hAnsi="Times New Roman"/>
          <w:b/>
          <w:color w:val="000000"/>
          <w:sz w:val="36"/>
          <w:szCs w:val="36"/>
        </w:rPr>
        <w:t xml:space="preserve">requency </w:t>
      </w:r>
      <w:r w:rsidR="008753DC">
        <w:rPr>
          <w:rFonts w:ascii="Times New Roman" w:hAnsi="Times New Roman"/>
          <w:b/>
          <w:color w:val="000000"/>
          <w:sz w:val="36"/>
          <w:szCs w:val="36"/>
        </w:rPr>
        <w:t>A</w:t>
      </w:r>
      <w:r w:rsidR="00E37170" w:rsidRPr="00E52B74">
        <w:rPr>
          <w:rFonts w:ascii="Times New Roman" w:hAnsi="Times New Roman"/>
          <w:b/>
          <w:color w:val="000000"/>
          <w:sz w:val="36"/>
          <w:szCs w:val="36"/>
        </w:rPr>
        <w:t xml:space="preserve">nalyzer </w:t>
      </w:r>
      <w:r w:rsidR="00BB20A7" w:rsidRPr="00E52B74">
        <w:rPr>
          <w:rFonts w:ascii="Times New Roman" w:hAnsi="Times New Roman"/>
          <w:b/>
          <w:color w:val="000000"/>
          <w:sz w:val="36"/>
          <w:szCs w:val="36"/>
        </w:rPr>
        <w:t>(Novocontrol Technologies)</w:t>
      </w:r>
      <w:r w:rsidR="00BB20A7" w:rsidRPr="00E52B74">
        <w:rPr>
          <w:rFonts w:ascii="Times New Roman" w:hAnsi="Times New Roman"/>
          <w:color w:val="000000"/>
          <w:sz w:val="24"/>
          <w:szCs w:val="24"/>
        </w:rPr>
        <w:t xml:space="preserve"> </w:t>
      </w:r>
      <w:r w:rsidR="008753DC">
        <w:rPr>
          <w:rFonts w:ascii="Times New Roman" w:hAnsi="Times New Roman"/>
          <w:b/>
          <w:color w:val="000000"/>
          <w:sz w:val="36"/>
          <w:szCs w:val="36"/>
        </w:rPr>
        <w:t>C</w:t>
      </w:r>
      <w:r w:rsidR="00E37170" w:rsidRPr="00E52B74">
        <w:rPr>
          <w:rFonts w:ascii="Times New Roman" w:hAnsi="Times New Roman"/>
          <w:b/>
          <w:color w:val="000000"/>
          <w:sz w:val="36"/>
          <w:szCs w:val="36"/>
        </w:rPr>
        <w:t>oupled with 2-</w:t>
      </w:r>
      <w:r w:rsidR="008753DC">
        <w:rPr>
          <w:rFonts w:ascii="Times New Roman" w:hAnsi="Times New Roman"/>
          <w:b/>
          <w:color w:val="000000"/>
          <w:sz w:val="36"/>
          <w:szCs w:val="36"/>
        </w:rPr>
        <w:t>W</w:t>
      </w:r>
      <w:r w:rsidR="00E37170" w:rsidRPr="00E52B74">
        <w:rPr>
          <w:rFonts w:ascii="Times New Roman" w:hAnsi="Times New Roman"/>
          <w:b/>
          <w:color w:val="000000"/>
          <w:sz w:val="36"/>
          <w:szCs w:val="36"/>
        </w:rPr>
        <w:t xml:space="preserve">ire </w:t>
      </w:r>
      <w:r w:rsidR="008753DC">
        <w:rPr>
          <w:rFonts w:ascii="Times New Roman" w:hAnsi="Times New Roman"/>
          <w:b/>
          <w:color w:val="000000"/>
          <w:sz w:val="36"/>
          <w:szCs w:val="36"/>
        </w:rPr>
        <w:t>I</w:t>
      </w:r>
      <w:r w:rsidR="00E37170" w:rsidRPr="00E52B74">
        <w:rPr>
          <w:rFonts w:ascii="Times New Roman" w:hAnsi="Times New Roman"/>
          <w:b/>
          <w:color w:val="000000"/>
          <w:sz w:val="36"/>
          <w:szCs w:val="36"/>
        </w:rPr>
        <w:t xml:space="preserve">mpedance </w:t>
      </w:r>
      <w:r w:rsidR="008753DC">
        <w:rPr>
          <w:rFonts w:ascii="Times New Roman" w:hAnsi="Times New Roman"/>
          <w:b/>
          <w:color w:val="000000"/>
          <w:sz w:val="36"/>
          <w:szCs w:val="36"/>
        </w:rPr>
        <w:t>I</w:t>
      </w:r>
      <w:r w:rsidR="00E37170" w:rsidRPr="00E52B74">
        <w:rPr>
          <w:rFonts w:ascii="Times New Roman" w:hAnsi="Times New Roman"/>
          <w:b/>
          <w:color w:val="000000"/>
          <w:sz w:val="36"/>
          <w:szCs w:val="36"/>
        </w:rPr>
        <w:t>nterface ZG2</w:t>
      </w:r>
    </w:p>
    <w:p w:rsidR="00BB0EA1" w:rsidRDefault="00E37170" w:rsidP="008753DC">
      <w:pPr>
        <w:spacing w:after="0" w:line="480" w:lineRule="auto"/>
        <w:ind w:firstLine="720"/>
        <w:jc w:val="both"/>
        <w:rPr>
          <w:rFonts w:ascii="Times New Roman" w:hAnsi="Times New Roman"/>
          <w:color w:val="000000"/>
          <w:sz w:val="24"/>
          <w:szCs w:val="24"/>
        </w:rPr>
      </w:pPr>
      <w:r w:rsidRPr="00BB0EA1">
        <w:rPr>
          <w:rFonts w:ascii="Times New Roman" w:hAnsi="Times New Roman"/>
          <w:color w:val="000000"/>
          <w:sz w:val="24"/>
          <w:szCs w:val="24"/>
        </w:rPr>
        <w:t xml:space="preserve">The Alpha analyzer measures the complex dielectric, conductivity and impedance function of materials in dependence of frequency with high precision. It is especially optimized for dielectric materials with high impedance and low loss factors over a broad frequency range, but can accurately measure high conductive material with low impedance too. The Alpha analyzer is realized as a modular measurement system with one base unit called the Alpha analyzer mainframe and other test interface which can be connected to the mainframe. </w:t>
      </w:r>
    </w:p>
    <w:p w:rsidR="00BB0EA1" w:rsidRPr="00BB0EA1" w:rsidRDefault="00BB0EA1" w:rsidP="00F731C4">
      <w:pPr>
        <w:spacing w:after="0" w:line="480" w:lineRule="auto"/>
        <w:jc w:val="both"/>
        <w:rPr>
          <w:rFonts w:ascii="Times New Roman" w:hAnsi="Times New Roman"/>
          <w:b/>
          <w:color w:val="000000"/>
          <w:sz w:val="36"/>
          <w:szCs w:val="36"/>
        </w:rPr>
      </w:pPr>
      <w:r w:rsidRPr="00BB0EA1">
        <w:rPr>
          <w:rFonts w:ascii="Times New Roman" w:hAnsi="Times New Roman"/>
          <w:b/>
          <w:color w:val="000000"/>
          <w:sz w:val="36"/>
          <w:szCs w:val="36"/>
        </w:rPr>
        <w:t xml:space="preserve">Alpha </w:t>
      </w:r>
      <w:r w:rsidR="008753DC">
        <w:rPr>
          <w:rFonts w:ascii="Times New Roman" w:hAnsi="Times New Roman"/>
          <w:b/>
          <w:color w:val="000000"/>
          <w:sz w:val="36"/>
          <w:szCs w:val="36"/>
        </w:rPr>
        <w:t>A</w:t>
      </w:r>
      <w:r w:rsidRPr="00BB0EA1">
        <w:rPr>
          <w:rFonts w:ascii="Times New Roman" w:hAnsi="Times New Roman"/>
          <w:b/>
          <w:color w:val="000000"/>
          <w:sz w:val="36"/>
          <w:szCs w:val="36"/>
        </w:rPr>
        <w:t xml:space="preserve">nalyzer </w:t>
      </w:r>
      <w:r w:rsidR="008753DC">
        <w:rPr>
          <w:rFonts w:ascii="Times New Roman" w:hAnsi="Times New Roman"/>
          <w:b/>
          <w:color w:val="000000"/>
          <w:sz w:val="36"/>
          <w:szCs w:val="36"/>
        </w:rPr>
        <w:t>M</w:t>
      </w:r>
      <w:r w:rsidRPr="00BB0EA1">
        <w:rPr>
          <w:rFonts w:ascii="Times New Roman" w:hAnsi="Times New Roman"/>
          <w:b/>
          <w:color w:val="000000"/>
          <w:sz w:val="36"/>
          <w:szCs w:val="36"/>
        </w:rPr>
        <w:t>ainframe</w:t>
      </w:r>
    </w:p>
    <w:p w:rsidR="004F421D" w:rsidRPr="00BB0EA1" w:rsidRDefault="004F421D" w:rsidP="00BB0EA1">
      <w:pPr>
        <w:spacing w:after="0" w:line="480" w:lineRule="auto"/>
        <w:ind w:firstLine="720"/>
        <w:jc w:val="both"/>
        <w:rPr>
          <w:rFonts w:ascii="Times New Roman" w:hAnsi="Times New Roman"/>
          <w:color w:val="000000"/>
          <w:sz w:val="24"/>
          <w:szCs w:val="24"/>
        </w:rPr>
      </w:pPr>
      <w:r w:rsidRPr="00BB0EA1">
        <w:rPr>
          <w:rFonts w:ascii="Times New Roman" w:hAnsi="Times New Roman"/>
          <w:color w:val="000000"/>
          <w:sz w:val="24"/>
          <w:szCs w:val="24"/>
        </w:rPr>
        <w:t xml:space="preserve">The Alpha </w:t>
      </w:r>
      <w:r w:rsidR="00C111C8" w:rsidRPr="00BB0EA1">
        <w:rPr>
          <w:rFonts w:ascii="Times New Roman" w:hAnsi="Times New Roman"/>
          <w:color w:val="000000"/>
          <w:sz w:val="24"/>
          <w:szCs w:val="24"/>
        </w:rPr>
        <w:t xml:space="preserve">analyzer mainframe provides the basic functionality in order to operate ZG2 interface. The mainframe contains a frequency response analyzer with a sine wave and dc-bias generator and two ac voltage input channels. Each input channel measures the ac voltage amplitude of an applied sine wave. In addition, the phase shift between the sine waves applied to the both inputs is detected. More detailed each channel measures the amplitude and phase angle of the harmonic wave component of a signal applied to the input. The harmonic base wave component measured at the frequency of the ac sine wave generator. Most other signal components are suppressed. In addition, higher harmonics may be measured. </w:t>
      </w:r>
      <w:r w:rsidR="00FF30B9" w:rsidRPr="00BB0EA1">
        <w:rPr>
          <w:rFonts w:ascii="Times New Roman" w:hAnsi="Times New Roman"/>
          <w:color w:val="000000"/>
          <w:sz w:val="24"/>
          <w:szCs w:val="24"/>
        </w:rPr>
        <w:t xml:space="preserve">Experimental data evaluation is performed by WinDETA and WinFIT software packages which have established a worldwide standard in dielectric, conductivity </w:t>
      </w:r>
      <w:r w:rsidR="00173173">
        <w:rPr>
          <w:rFonts w:ascii="Times New Roman" w:hAnsi="Times New Roman"/>
          <w:color w:val="000000"/>
          <w:sz w:val="24"/>
          <w:szCs w:val="24"/>
        </w:rPr>
        <w:t xml:space="preserve">and impedance material analysis </w:t>
      </w:r>
      <w:r w:rsidR="00173173" w:rsidRPr="00173173">
        <w:rPr>
          <w:rFonts w:ascii="Times New Roman" w:hAnsi="Times New Roman"/>
          <w:color w:val="FF0000"/>
          <w:sz w:val="24"/>
          <w:szCs w:val="24"/>
        </w:rPr>
        <w:t>[</w:t>
      </w:r>
      <w:r w:rsidR="003D7084">
        <w:rPr>
          <w:rFonts w:ascii="Times New Roman" w:hAnsi="Times New Roman"/>
          <w:color w:val="FF0000"/>
          <w:sz w:val="24"/>
          <w:szCs w:val="24"/>
        </w:rPr>
        <w:t>33</w:t>
      </w:r>
      <w:r w:rsidR="00173173" w:rsidRPr="00173173">
        <w:rPr>
          <w:rFonts w:ascii="Times New Roman" w:hAnsi="Times New Roman"/>
          <w:color w:val="FF0000"/>
          <w:sz w:val="24"/>
          <w:szCs w:val="24"/>
        </w:rPr>
        <w:t>]</w:t>
      </w:r>
      <w:r w:rsidR="00173173">
        <w:rPr>
          <w:rFonts w:ascii="Times New Roman" w:hAnsi="Times New Roman"/>
          <w:color w:val="000000"/>
          <w:sz w:val="24"/>
          <w:szCs w:val="24"/>
        </w:rPr>
        <w:t xml:space="preserve">. </w:t>
      </w:r>
      <w:r w:rsidR="00FF30B9" w:rsidRPr="00BB0EA1">
        <w:rPr>
          <w:rFonts w:ascii="Times New Roman" w:hAnsi="Times New Roman"/>
          <w:color w:val="000000"/>
          <w:sz w:val="24"/>
          <w:szCs w:val="24"/>
        </w:rPr>
        <w:t xml:space="preserve"> </w:t>
      </w:r>
    </w:p>
    <w:p w:rsidR="00A83D3F" w:rsidRPr="00974CBF" w:rsidRDefault="00B539F3" w:rsidP="004D04DA">
      <w:pPr>
        <w:pStyle w:val="ListParagraph"/>
        <w:spacing w:after="0" w:line="480" w:lineRule="auto"/>
        <w:ind w:left="0"/>
        <w:jc w:val="both"/>
        <w:rPr>
          <w:rFonts w:ascii="Times New Roman" w:hAnsi="Times New Roman"/>
          <w:b/>
          <w:color w:val="000000"/>
          <w:sz w:val="36"/>
          <w:szCs w:val="36"/>
        </w:rPr>
      </w:pPr>
      <w:r w:rsidRPr="00974CBF">
        <w:rPr>
          <w:rFonts w:ascii="Times New Roman" w:hAnsi="Times New Roman"/>
          <w:b/>
          <w:color w:val="000000"/>
          <w:sz w:val="36"/>
          <w:szCs w:val="36"/>
        </w:rPr>
        <w:lastRenderedPageBreak/>
        <w:t>WinD</w:t>
      </w:r>
      <w:r w:rsidR="0051722E">
        <w:rPr>
          <w:rFonts w:ascii="Times New Roman" w:hAnsi="Times New Roman"/>
          <w:b/>
          <w:color w:val="000000"/>
          <w:sz w:val="36"/>
          <w:szCs w:val="36"/>
        </w:rPr>
        <w:t>ETA impedance analysis software</w:t>
      </w:r>
    </w:p>
    <w:p w:rsidR="00A83D3F" w:rsidRPr="00803C6B" w:rsidRDefault="009C53CB" w:rsidP="00974CBF">
      <w:pPr>
        <w:autoSpaceDE w:val="0"/>
        <w:autoSpaceDN w:val="0"/>
        <w:adjustRightInd w:val="0"/>
        <w:spacing w:after="0" w:line="480" w:lineRule="auto"/>
        <w:ind w:firstLine="720"/>
        <w:jc w:val="both"/>
        <w:rPr>
          <w:rFonts w:ascii="Times New Roman" w:eastAsiaTheme="minorHAnsi" w:hAnsi="Times New Roman"/>
          <w:sz w:val="24"/>
          <w:szCs w:val="24"/>
        </w:rPr>
      </w:pPr>
      <w:r w:rsidRPr="00803C6B">
        <w:rPr>
          <w:rFonts w:ascii="Times New Roman" w:eastAsiaTheme="minorHAnsi" w:hAnsi="Times New Roman"/>
          <w:sz w:val="24"/>
          <w:szCs w:val="24"/>
        </w:rPr>
        <w:t>Decades ago, analysis of dielectric and impedance measurements was a time consuming job. Today, WinDETA performs fully automatic test sequences, capturing impedance information into data files. WinDETA has become the laboratory standard control and evaluation software for dielectric and impedance spectroscopy. Its uniform user interface supports the most important impedance analyzers. The Microsoft Windows</w:t>
      </w:r>
      <w:r w:rsidRPr="00803C6B">
        <w:rPr>
          <w:rFonts w:ascii="Times New Roman" w:eastAsiaTheme="minorHAnsi" w:hAnsi="Times New Roman"/>
          <w:sz w:val="24"/>
          <w:szCs w:val="24"/>
          <w:vertAlign w:val="superscript"/>
        </w:rPr>
        <w:t xml:space="preserve"> </w:t>
      </w:r>
      <w:r w:rsidRPr="00803C6B">
        <w:rPr>
          <w:rFonts w:ascii="Times New Roman" w:eastAsiaTheme="minorHAnsi" w:hAnsi="Times New Roman"/>
          <w:sz w:val="24"/>
          <w:szCs w:val="24"/>
        </w:rPr>
        <w:t>environment permits a maximum throughput analysis of data, flexibility and high quality graphical data presentation. WinDETA transforms your PC into a powerful system with mouse based user interface, allowing even unexperienced users to setup and start fully automatic measurements in minutes</w:t>
      </w:r>
      <w:r w:rsidR="001D2D75">
        <w:rPr>
          <w:rFonts w:ascii="Times New Roman" w:eastAsiaTheme="minorHAnsi" w:hAnsi="Times New Roman"/>
          <w:sz w:val="24"/>
          <w:szCs w:val="24"/>
        </w:rPr>
        <w:t>.</w:t>
      </w:r>
    </w:p>
    <w:p w:rsidR="00EE5156" w:rsidRPr="00D61A2C" w:rsidRDefault="00EE5156" w:rsidP="004D04DA">
      <w:pPr>
        <w:autoSpaceDE w:val="0"/>
        <w:autoSpaceDN w:val="0"/>
        <w:adjustRightInd w:val="0"/>
        <w:spacing w:after="0" w:line="480" w:lineRule="auto"/>
        <w:rPr>
          <w:rFonts w:ascii="Times New Roman" w:eastAsiaTheme="minorHAnsi" w:hAnsi="Times New Roman"/>
          <w:b/>
          <w:bCs/>
          <w:sz w:val="36"/>
          <w:szCs w:val="36"/>
        </w:rPr>
      </w:pPr>
      <w:r w:rsidRPr="00D61A2C">
        <w:rPr>
          <w:rFonts w:ascii="Times New Roman" w:eastAsiaTheme="minorHAnsi" w:hAnsi="Times New Roman"/>
          <w:b/>
          <w:bCs/>
          <w:sz w:val="36"/>
          <w:szCs w:val="36"/>
        </w:rPr>
        <w:t>Features</w:t>
      </w:r>
    </w:p>
    <w:p w:rsidR="00EE5156" w:rsidRPr="00667980" w:rsidRDefault="00AB0A58" w:rsidP="00667980">
      <w:pPr>
        <w:pStyle w:val="ListParagraph"/>
        <w:numPr>
          <w:ilvl w:val="0"/>
          <w:numId w:val="26"/>
        </w:numPr>
        <w:autoSpaceDE w:val="0"/>
        <w:autoSpaceDN w:val="0"/>
        <w:adjustRightInd w:val="0"/>
        <w:spacing w:after="0" w:line="480" w:lineRule="auto"/>
        <w:jc w:val="both"/>
        <w:rPr>
          <w:rFonts w:ascii="Times New Roman" w:eastAsiaTheme="minorHAnsi" w:hAnsi="Times New Roman"/>
          <w:sz w:val="24"/>
          <w:szCs w:val="24"/>
        </w:rPr>
      </w:pPr>
      <w:r w:rsidRPr="00667980">
        <w:rPr>
          <w:rFonts w:ascii="Times New Roman" w:eastAsiaTheme="minorHAnsi" w:hAnsi="Times New Roman"/>
          <w:bCs/>
          <w:sz w:val="24"/>
          <w:szCs w:val="24"/>
        </w:rPr>
        <w:t>L</w:t>
      </w:r>
      <w:r w:rsidR="00EE5156" w:rsidRPr="00667980">
        <w:rPr>
          <w:rFonts w:ascii="Times New Roman" w:eastAsiaTheme="minorHAnsi" w:hAnsi="Times New Roman"/>
          <w:bCs/>
          <w:sz w:val="24"/>
          <w:szCs w:val="24"/>
        </w:rPr>
        <w:t xml:space="preserve">aboratory standard </w:t>
      </w:r>
      <w:r w:rsidR="00EE5156" w:rsidRPr="00667980">
        <w:rPr>
          <w:rFonts w:ascii="Times New Roman" w:eastAsiaTheme="minorHAnsi" w:hAnsi="Times New Roman"/>
          <w:sz w:val="24"/>
          <w:szCs w:val="24"/>
        </w:rPr>
        <w:t>control and evaluation multitasking software for dielectric/impedance spectroscopy and electrochemical impedance spectroscopy (EIS).</w:t>
      </w:r>
    </w:p>
    <w:p w:rsidR="00EE5156" w:rsidRPr="00667980" w:rsidRDefault="00AB0A58" w:rsidP="00667980">
      <w:pPr>
        <w:pStyle w:val="ListParagraph"/>
        <w:numPr>
          <w:ilvl w:val="0"/>
          <w:numId w:val="27"/>
        </w:numPr>
        <w:autoSpaceDE w:val="0"/>
        <w:autoSpaceDN w:val="0"/>
        <w:adjustRightInd w:val="0"/>
        <w:spacing w:after="0" w:line="480" w:lineRule="auto"/>
        <w:jc w:val="both"/>
        <w:rPr>
          <w:rFonts w:ascii="Times New Roman" w:eastAsiaTheme="minorHAnsi" w:hAnsi="Times New Roman"/>
          <w:sz w:val="24"/>
          <w:szCs w:val="24"/>
        </w:rPr>
      </w:pPr>
      <w:r w:rsidRPr="00667980">
        <w:rPr>
          <w:rFonts w:ascii="Times New Roman" w:eastAsiaTheme="minorHAnsi" w:hAnsi="Times New Roman"/>
          <w:bCs/>
          <w:sz w:val="24"/>
          <w:szCs w:val="24"/>
        </w:rPr>
        <w:t>U</w:t>
      </w:r>
      <w:r w:rsidR="00EE5156" w:rsidRPr="00667980">
        <w:rPr>
          <w:rFonts w:ascii="Times New Roman" w:eastAsiaTheme="minorHAnsi" w:hAnsi="Times New Roman"/>
          <w:bCs/>
          <w:sz w:val="24"/>
          <w:szCs w:val="24"/>
        </w:rPr>
        <w:t xml:space="preserve">niform user interface </w:t>
      </w:r>
      <w:r w:rsidR="00EE5156" w:rsidRPr="00667980">
        <w:rPr>
          <w:rFonts w:ascii="Times New Roman" w:eastAsiaTheme="minorHAnsi" w:hAnsi="Times New Roman"/>
          <w:sz w:val="24"/>
          <w:szCs w:val="24"/>
        </w:rPr>
        <w:t xml:space="preserve">for </w:t>
      </w:r>
      <w:r w:rsidR="00EE5156" w:rsidRPr="00667980">
        <w:rPr>
          <w:rFonts w:ascii="Times New Roman" w:eastAsiaTheme="minorHAnsi" w:hAnsi="Times New Roman"/>
          <w:bCs/>
          <w:sz w:val="24"/>
          <w:szCs w:val="24"/>
        </w:rPr>
        <w:t xml:space="preserve">several impedance analyzers </w:t>
      </w:r>
      <w:r w:rsidR="00EE5156" w:rsidRPr="00667980">
        <w:rPr>
          <w:rFonts w:ascii="Times New Roman" w:eastAsiaTheme="minorHAnsi" w:hAnsi="Times New Roman"/>
          <w:sz w:val="24"/>
          <w:szCs w:val="24"/>
        </w:rPr>
        <w:t xml:space="preserve">and </w:t>
      </w:r>
      <w:r w:rsidR="00EE5156" w:rsidRPr="00667980">
        <w:rPr>
          <w:rFonts w:ascii="Times New Roman" w:eastAsiaTheme="minorHAnsi" w:hAnsi="Times New Roman"/>
          <w:bCs/>
          <w:sz w:val="24"/>
          <w:szCs w:val="24"/>
        </w:rPr>
        <w:t xml:space="preserve">temperature controllers </w:t>
      </w:r>
      <w:r w:rsidR="00EE5156" w:rsidRPr="00667980">
        <w:rPr>
          <w:rFonts w:ascii="Times New Roman" w:eastAsiaTheme="minorHAnsi" w:hAnsi="Times New Roman"/>
          <w:sz w:val="24"/>
          <w:szCs w:val="24"/>
        </w:rPr>
        <w:t>nearly independent of hardware.</w:t>
      </w:r>
    </w:p>
    <w:p w:rsidR="00EE5156" w:rsidRPr="00667980" w:rsidRDefault="00AB0A58" w:rsidP="00667980">
      <w:pPr>
        <w:pStyle w:val="ListParagraph"/>
        <w:numPr>
          <w:ilvl w:val="0"/>
          <w:numId w:val="28"/>
        </w:numPr>
        <w:autoSpaceDE w:val="0"/>
        <w:autoSpaceDN w:val="0"/>
        <w:adjustRightInd w:val="0"/>
        <w:spacing w:after="0" w:line="480" w:lineRule="auto"/>
        <w:jc w:val="both"/>
        <w:rPr>
          <w:rFonts w:ascii="Times New Roman" w:eastAsiaTheme="minorHAnsi" w:hAnsi="Times New Roman"/>
          <w:sz w:val="24"/>
          <w:szCs w:val="24"/>
        </w:rPr>
      </w:pPr>
      <w:r w:rsidRPr="00667980">
        <w:rPr>
          <w:rFonts w:ascii="Times New Roman" w:eastAsiaTheme="minorHAnsi" w:hAnsi="Times New Roman"/>
          <w:bCs/>
          <w:sz w:val="24"/>
          <w:szCs w:val="24"/>
        </w:rPr>
        <w:t>F</w:t>
      </w:r>
      <w:r w:rsidR="00EE5156" w:rsidRPr="00667980">
        <w:rPr>
          <w:rFonts w:ascii="Times New Roman" w:eastAsiaTheme="minorHAnsi" w:hAnsi="Times New Roman"/>
          <w:bCs/>
          <w:sz w:val="24"/>
          <w:szCs w:val="24"/>
        </w:rPr>
        <w:t>lexible experiment set-up</w:t>
      </w:r>
      <w:r w:rsidR="00EE5156" w:rsidRPr="00667980">
        <w:rPr>
          <w:rFonts w:ascii="Times New Roman" w:eastAsiaTheme="minorHAnsi" w:hAnsi="Times New Roman"/>
          <w:sz w:val="24"/>
          <w:szCs w:val="24"/>
        </w:rPr>
        <w:t xml:space="preserve">: control of frequency, temperature, dc-bias and time in any </w:t>
      </w:r>
      <w:r w:rsidR="00EE5156" w:rsidRPr="00667980">
        <w:rPr>
          <w:rFonts w:ascii="Times New Roman" w:eastAsiaTheme="minorHAnsi" w:hAnsi="Times New Roman"/>
          <w:bCs/>
          <w:sz w:val="24"/>
          <w:szCs w:val="24"/>
        </w:rPr>
        <w:t>multi dimensional</w:t>
      </w:r>
      <w:r w:rsidR="00EE5156" w:rsidRPr="00667980">
        <w:rPr>
          <w:rFonts w:ascii="Times New Roman" w:eastAsiaTheme="minorHAnsi" w:hAnsi="Times New Roman"/>
          <w:sz w:val="24"/>
          <w:szCs w:val="24"/>
        </w:rPr>
        <w:t xml:space="preserve"> </w:t>
      </w:r>
      <w:r w:rsidR="00EE5156" w:rsidRPr="00667980">
        <w:rPr>
          <w:rFonts w:ascii="Times New Roman" w:eastAsiaTheme="minorHAnsi" w:hAnsi="Times New Roman"/>
          <w:bCs/>
          <w:sz w:val="24"/>
          <w:szCs w:val="24"/>
        </w:rPr>
        <w:t>arrangement</w:t>
      </w:r>
    </w:p>
    <w:p w:rsidR="00EE5156" w:rsidRPr="00667980" w:rsidRDefault="00AB0A58" w:rsidP="00667980">
      <w:pPr>
        <w:pStyle w:val="ListParagraph"/>
        <w:numPr>
          <w:ilvl w:val="0"/>
          <w:numId w:val="29"/>
        </w:numPr>
        <w:autoSpaceDE w:val="0"/>
        <w:autoSpaceDN w:val="0"/>
        <w:adjustRightInd w:val="0"/>
        <w:spacing w:after="0" w:line="480" w:lineRule="auto"/>
        <w:jc w:val="both"/>
        <w:rPr>
          <w:rFonts w:ascii="Times New Roman" w:eastAsiaTheme="minorHAnsi" w:hAnsi="Times New Roman"/>
          <w:bCs/>
          <w:sz w:val="24"/>
          <w:szCs w:val="24"/>
        </w:rPr>
      </w:pPr>
      <w:r w:rsidRPr="00667980">
        <w:rPr>
          <w:rFonts w:ascii="Times New Roman" w:eastAsiaTheme="minorHAnsi" w:hAnsi="Times New Roman"/>
          <w:sz w:val="24"/>
          <w:szCs w:val="24"/>
        </w:rPr>
        <w:t>F</w:t>
      </w:r>
      <w:r w:rsidR="00EE5156" w:rsidRPr="00667980">
        <w:rPr>
          <w:rFonts w:ascii="Times New Roman" w:eastAsiaTheme="minorHAnsi" w:hAnsi="Times New Roman"/>
          <w:sz w:val="24"/>
          <w:szCs w:val="24"/>
        </w:rPr>
        <w:t xml:space="preserve">rom the measured impedance, more than </w:t>
      </w:r>
      <w:r w:rsidR="00EE5156" w:rsidRPr="00667980">
        <w:rPr>
          <w:rFonts w:ascii="Times New Roman" w:eastAsiaTheme="minorHAnsi" w:hAnsi="Times New Roman"/>
          <w:bCs/>
          <w:sz w:val="24"/>
          <w:szCs w:val="24"/>
        </w:rPr>
        <w:t xml:space="preserve">30 different electric quantities </w:t>
      </w:r>
      <w:r w:rsidR="00EE5156" w:rsidRPr="00667980">
        <w:rPr>
          <w:rFonts w:ascii="Times New Roman" w:eastAsiaTheme="minorHAnsi" w:hAnsi="Times New Roman"/>
          <w:sz w:val="24"/>
          <w:szCs w:val="24"/>
        </w:rPr>
        <w:t>are evaluated, including permittivity,</w:t>
      </w:r>
      <w:r w:rsidR="00EE5156" w:rsidRPr="00667980">
        <w:rPr>
          <w:rFonts w:ascii="Times New Roman" w:eastAsiaTheme="minorHAnsi" w:hAnsi="Times New Roman"/>
          <w:bCs/>
          <w:sz w:val="24"/>
          <w:szCs w:val="24"/>
        </w:rPr>
        <w:t xml:space="preserve"> </w:t>
      </w:r>
      <w:r w:rsidR="00EE5156" w:rsidRPr="00667980">
        <w:rPr>
          <w:rFonts w:ascii="Times New Roman" w:eastAsiaTheme="minorHAnsi" w:hAnsi="Times New Roman"/>
          <w:sz w:val="24"/>
          <w:szCs w:val="24"/>
        </w:rPr>
        <w:t>conductivity, inductance, and many more</w:t>
      </w:r>
    </w:p>
    <w:p w:rsidR="00EE5156" w:rsidRPr="00667980" w:rsidRDefault="00AB0A58" w:rsidP="00667980">
      <w:pPr>
        <w:pStyle w:val="ListParagraph"/>
        <w:numPr>
          <w:ilvl w:val="0"/>
          <w:numId w:val="30"/>
        </w:numPr>
        <w:autoSpaceDE w:val="0"/>
        <w:autoSpaceDN w:val="0"/>
        <w:adjustRightInd w:val="0"/>
        <w:spacing w:after="0" w:line="480" w:lineRule="auto"/>
        <w:jc w:val="both"/>
        <w:rPr>
          <w:rFonts w:ascii="Times New Roman" w:eastAsiaTheme="minorHAnsi" w:hAnsi="Times New Roman"/>
          <w:sz w:val="24"/>
          <w:szCs w:val="24"/>
        </w:rPr>
      </w:pPr>
      <w:r w:rsidRPr="00667980">
        <w:rPr>
          <w:rFonts w:ascii="Times New Roman" w:eastAsiaTheme="minorHAnsi" w:hAnsi="Times New Roman"/>
          <w:bCs/>
          <w:sz w:val="24"/>
          <w:szCs w:val="24"/>
        </w:rPr>
        <w:t>G</w:t>
      </w:r>
      <w:r w:rsidR="00EE5156" w:rsidRPr="00667980">
        <w:rPr>
          <w:rFonts w:ascii="Times New Roman" w:eastAsiaTheme="minorHAnsi" w:hAnsi="Times New Roman"/>
          <w:bCs/>
          <w:sz w:val="24"/>
          <w:szCs w:val="24"/>
        </w:rPr>
        <w:t xml:space="preserve">raphical online display </w:t>
      </w:r>
      <w:r w:rsidR="00EE5156" w:rsidRPr="00667980">
        <w:rPr>
          <w:rFonts w:ascii="Times New Roman" w:eastAsiaTheme="minorHAnsi" w:hAnsi="Times New Roman"/>
          <w:sz w:val="24"/>
          <w:szCs w:val="24"/>
        </w:rPr>
        <w:t>of measured data, temperature curve and system status</w:t>
      </w:r>
    </w:p>
    <w:p w:rsidR="00EE5156" w:rsidRPr="00667980" w:rsidRDefault="00AB0A58" w:rsidP="00667980">
      <w:pPr>
        <w:pStyle w:val="ListParagraph"/>
        <w:numPr>
          <w:ilvl w:val="0"/>
          <w:numId w:val="30"/>
        </w:numPr>
        <w:autoSpaceDE w:val="0"/>
        <w:autoSpaceDN w:val="0"/>
        <w:adjustRightInd w:val="0"/>
        <w:spacing w:after="0" w:line="480" w:lineRule="auto"/>
        <w:jc w:val="both"/>
        <w:rPr>
          <w:rFonts w:ascii="Times New Roman" w:eastAsiaTheme="minorHAnsi" w:hAnsi="Times New Roman"/>
          <w:sz w:val="24"/>
          <w:szCs w:val="24"/>
        </w:rPr>
      </w:pPr>
      <w:r w:rsidRPr="00667980">
        <w:rPr>
          <w:rFonts w:ascii="Times New Roman" w:eastAsiaTheme="minorHAnsi" w:hAnsi="Times New Roman"/>
          <w:bCs/>
          <w:sz w:val="24"/>
          <w:szCs w:val="24"/>
        </w:rPr>
        <w:t>I</w:t>
      </w:r>
      <w:r w:rsidR="00EE5156" w:rsidRPr="00667980">
        <w:rPr>
          <w:rFonts w:ascii="Times New Roman" w:eastAsiaTheme="minorHAnsi" w:hAnsi="Times New Roman"/>
          <w:bCs/>
          <w:sz w:val="24"/>
          <w:szCs w:val="24"/>
        </w:rPr>
        <w:t xml:space="preserve">ntegrated plot software </w:t>
      </w:r>
      <w:r w:rsidR="00EE5156" w:rsidRPr="00667980">
        <w:rPr>
          <w:rFonts w:ascii="Times New Roman" w:eastAsiaTheme="minorHAnsi" w:hAnsi="Times New Roman"/>
          <w:sz w:val="24"/>
          <w:szCs w:val="24"/>
        </w:rPr>
        <w:t xml:space="preserve">to display multiple data sets in a single graph, </w:t>
      </w:r>
      <w:r w:rsidR="00EE5156" w:rsidRPr="00667980">
        <w:rPr>
          <w:rFonts w:ascii="Times New Roman" w:eastAsiaTheme="minorHAnsi" w:hAnsi="Times New Roman"/>
          <w:bCs/>
          <w:sz w:val="24"/>
          <w:szCs w:val="24"/>
        </w:rPr>
        <w:t>3D diagrams</w:t>
      </w:r>
      <w:r w:rsidR="00EE5156" w:rsidRPr="00667980">
        <w:rPr>
          <w:rFonts w:ascii="Times New Roman" w:eastAsiaTheme="minorHAnsi" w:hAnsi="Times New Roman"/>
          <w:sz w:val="24"/>
          <w:szCs w:val="24"/>
        </w:rPr>
        <w:t xml:space="preserve">, </w:t>
      </w:r>
      <w:r w:rsidR="00EE5156" w:rsidRPr="00667980">
        <w:rPr>
          <w:rFonts w:ascii="Times New Roman" w:eastAsiaTheme="minorHAnsi" w:hAnsi="Times New Roman"/>
          <w:bCs/>
          <w:sz w:val="24"/>
          <w:szCs w:val="24"/>
        </w:rPr>
        <w:t xml:space="preserve">Bode </w:t>
      </w:r>
      <w:r w:rsidR="00EE5156" w:rsidRPr="00667980">
        <w:rPr>
          <w:rFonts w:ascii="Times New Roman" w:eastAsiaTheme="minorHAnsi" w:hAnsi="Times New Roman"/>
          <w:sz w:val="24"/>
          <w:szCs w:val="24"/>
        </w:rPr>
        <w:t xml:space="preserve">and </w:t>
      </w:r>
      <w:r w:rsidR="00EE5156" w:rsidRPr="00667980">
        <w:rPr>
          <w:rFonts w:ascii="Times New Roman" w:eastAsiaTheme="minorHAnsi" w:hAnsi="Times New Roman"/>
          <w:bCs/>
          <w:sz w:val="24"/>
          <w:szCs w:val="24"/>
        </w:rPr>
        <w:t>Cole-Cole plots</w:t>
      </w:r>
    </w:p>
    <w:p w:rsidR="00EE5156" w:rsidRPr="00667980" w:rsidRDefault="00447F8E" w:rsidP="00667980">
      <w:pPr>
        <w:pStyle w:val="ListParagraph"/>
        <w:numPr>
          <w:ilvl w:val="0"/>
          <w:numId w:val="31"/>
        </w:numPr>
        <w:autoSpaceDE w:val="0"/>
        <w:autoSpaceDN w:val="0"/>
        <w:adjustRightInd w:val="0"/>
        <w:spacing w:after="0" w:line="480" w:lineRule="auto"/>
        <w:jc w:val="both"/>
        <w:rPr>
          <w:rFonts w:ascii="Times New Roman" w:eastAsiaTheme="minorHAnsi" w:hAnsi="Times New Roman"/>
          <w:sz w:val="24"/>
          <w:szCs w:val="24"/>
        </w:rPr>
      </w:pPr>
      <w:r w:rsidRPr="00667980">
        <w:rPr>
          <w:rFonts w:ascii="Times New Roman" w:eastAsiaTheme="minorHAnsi" w:hAnsi="Times New Roman"/>
          <w:bCs/>
          <w:sz w:val="24"/>
          <w:szCs w:val="24"/>
        </w:rPr>
        <w:t>A</w:t>
      </w:r>
      <w:r w:rsidR="00EE5156" w:rsidRPr="00667980">
        <w:rPr>
          <w:rFonts w:ascii="Times New Roman" w:eastAsiaTheme="minorHAnsi" w:hAnsi="Times New Roman"/>
          <w:bCs/>
          <w:sz w:val="24"/>
          <w:szCs w:val="24"/>
        </w:rPr>
        <w:t xml:space="preserve">utomatic calibration </w:t>
      </w:r>
      <w:r w:rsidR="00EE5156" w:rsidRPr="00667980">
        <w:rPr>
          <w:rFonts w:ascii="Times New Roman" w:eastAsiaTheme="minorHAnsi" w:hAnsi="Times New Roman"/>
          <w:sz w:val="24"/>
          <w:szCs w:val="24"/>
        </w:rPr>
        <w:t>of hardware devices and sample cells</w:t>
      </w:r>
    </w:p>
    <w:p w:rsidR="00EE5156" w:rsidRPr="00667980" w:rsidRDefault="00447F8E" w:rsidP="00667980">
      <w:pPr>
        <w:pStyle w:val="ListParagraph"/>
        <w:numPr>
          <w:ilvl w:val="0"/>
          <w:numId w:val="32"/>
        </w:numPr>
        <w:autoSpaceDE w:val="0"/>
        <w:autoSpaceDN w:val="0"/>
        <w:adjustRightInd w:val="0"/>
        <w:spacing w:after="0" w:line="480" w:lineRule="auto"/>
        <w:jc w:val="both"/>
        <w:rPr>
          <w:rFonts w:ascii="Times New Roman" w:eastAsiaTheme="minorHAnsi" w:hAnsi="Times New Roman"/>
          <w:sz w:val="24"/>
          <w:szCs w:val="24"/>
        </w:rPr>
      </w:pPr>
      <w:r w:rsidRPr="00667980">
        <w:rPr>
          <w:rFonts w:ascii="Times New Roman" w:eastAsiaTheme="minorHAnsi" w:hAnsi="Times New Roman"/>
          <w:bCs/>
          <w:sz w:val="24"/>
          <w:szCs w:val="24"/>
        </w:rPr>
        <w:lastRenderedPageBreak/>
        <w:t>E</w:t>
      </w:r>
      <w:r w:rsidR="00EE5156" w:rsidRPr="00667980">
        <w:rPr>
          <w:rFonts w:ascii="Times New Roman" w:eastAsiaTheme="minorHAnsi" w:hAnsi="Times New Roman"/>
          <w:bCs/>
          <w:sz w:val="24"/>
          <w:szCs w:val="24"/>
        </w:rPr>
        <w:t xml:space="preserve">xports/imports </w:t>
      </w:r>
      <w:r w:rsidR="00EE5156" w:rsidRPr="00667980">
        <w:rPr>
          <w:rFonts w:ascii="Times New Roman" w:eastAsiaTheme="minorHAnsi" w:hAnsi="Times New Roman"/>
          <w:sz w:val="24"/>
          <w:szCs w:val="24"/>
        </w:rPr>
        <w:t>data in several flexible user-defined ASCII formats</w:t>
      </w:r>
    </w:p>
    <w:p w:rsidR="00A83D3F" w:rsidRPr="00667980" w:rsidRDefault="00447F8E" w:rsidP="00667980">
      <w:pPr>
        <w:pStyle w:val="ListParagraph"/>
        <w:numPr>
          <w:ilvl w:val="0"/>
          <w:numId w:val="33"/>
        </w:numPr>
        <w:autoSpaceDE w:val="0"/>
        <w:autoSpaceDN w:val="0"/>
        <w:adjustRightInd w:val="0"/>
        <w:spacing w:after="0" w:line="480" w:lineRule="auto"/>
        <w:jc w:val="both"/>
        <w:rPr>
          <w:rFonts w:ascii="Times New Roman" w:eastAsiaTheme="minorHAnsi" w:hAnsi="Times New Roman"/>
          <w:bCs/>
          <w:sz w:val="24"/>
          <w:szCs w:val="24"/>
        </w:rPr>
      </w:pPr>
      <w:r w:rsidRPr="00667980">
        <w:rPr>
          <w:rFonts w:ascii="Times New Roman" w:eastAsiaTheme="minorHAnsi" w:hAnsi="Times New Roman"/>
          <w:sz w:val="24"/>
          <w:szCs w:val="24"/>
        </w:rPr>
        <w:t>O</w:t>
      </w:r>
      <w:r w:rsidR="00EE5156" w:rsidRPr="00667980">
        <w:rPr>
          <w:rFonts w:ascii="Times New Roman" w:eastAsiaTheme="minorHAnsi" w:hAnsi="Times New Roman"/>
          <w:sz w:val="24"/>
          <w:szCs w:val="24"/>
        </w:rPr>
        <w:t xml:space="preserve">ptional </w:t>
      </w:r>
      <w:r w:rsidR="00EE5156" w:rsidRPr="00667980">
        <w:rPr>
          <w:rFonts w:ascii="Times New Roman" w:eastAsiaTheme="minorHAnsi" w:hAnsi="Times New Roman"/>
          <w:bCs/>
          <w:sz w:val="24"/>
          <w:szCs w:val="24"/>
        </w:rPr>
        <w:t xml:space="preserve">curve fitting software WinFIT </w:t>
      </w:r>
      <w:r w:rsidR="00EE5156" w:rsidRPr="00667980">
        <w:rPr>
          <w:rFonts w:ascii="Times New Roman" w:eastAsiaTheme="minorHAnsi" w:hAnsi="Times New Roman"/>
          <w:sz w:val="24"/>
          <w:szCs w:val="24"/>
        </w:rPr>
        <w:t xml:space="preserve">for </w:t>
      </w:r>
      <w:r w:rsidR="00EE5156" w:rsidRPr="00667980">
        <w:rPr>
          <w:rFonts w:ascii="Times New Roman" w:eastAsiaTheme="minorHAnsi" w:hAnsi="Times New Roman"/>
          <w:bCs/>
          <w:sz w:val="24"/>
          <w:szCs w:val="24"/>
        </w:rPr>
        <w:t>equivalent circuit modelling</w:t>
      </w:r>
      <w:r w:rsidR="00EE5156" w:rsidRPr="00667980">
        <w:rPr>
          <w:rFonts w:ascii="Times New Roman" w:eastAsiaTheme="minorHAnsi" w:hAnsi="Times New Roman"/>
          <w:sz w:val="24"/>
          <w:szCs w:val="24"/>
        </w:rPr>
        <w:t xml:space="preserve">, </w:t>
      </w:r>
      <w:r w:rsidR="00EE5156" w:rsidRPr="00667980">
        <w:rPr>
          <w:rFonts w:ascii="Times New Roman" w:eastAsiaTheme="minorHAnsi" w:hAnsi="Times New Roman"/>
          <w:bCs/>
          <w:sz w:val="24"/>
          <w:szCs w:val="24"/>
        </w:rPr>
        <w:t xml:space="preserve">data transformations </w:t>
      </w:r>
      <w:r w:rsidR="00EE5156" w:rsidRPr="00667980">
        <w:rPr>
          <w:rFonts w:ascii="Times New Roman" w:eastAsiaTheme="minorHAnsi" w:hAnsi="Times New Roman"/>
          <w:sz w:val="24"/>
          <w:szCs w:val="24"/>
        </w:rPr>
        <w:t xml:space="preserve">like </w:t>
      </w:r>
      <w:r w:rsidR="00EE5156" w:rsidRPr="00667980">
        <w:rPr>
          <w:rFonts w:ascii="Times New Roman" w:eastAsiaTheme="minorHAnsi" w:hAnsi="Times New Roman"/>
          <w:bCs/>
          <w:sz w:val="24"/>
          <w:szCs w:val="24"/>
        </w:rPr>
        <w:t>WLF</w:t>
      </w:r>
      <w:r w:rsidR="00EE5156" w:rsidRPr="00667980">
        <w:rPr>
          <w:rFonts w:ascii="Times New Roman" w:eastAsiaTheme="minorHAnsi" w:hAnsi="Times New Roman"/>
          <w:sz w:val="24"/>
          <w:szCs w:val="24"/>
        </w:rPr>
        <w:t xml:space="preserve">, </w:t>
      </w:r>
      <w:r w:rsidR="00EE5156" w:rsidRPr="00667980">
        <w:rPr>
          <w:rFonts w:ascii="Times New Roman" w:eastAsiaTheme="minorHAnsi" w:hAnsi="Times New Roman"/>
          <w:bCs/>
          <w:sz w:val="24"/>
          <w:szCs w:val="24"/>
        </w:rPr>
        <w:t>Havriliak-Negami</w:t>
      </w:r>
      <w:r w:rsidR="00EE5156" w:rsidRPr="00667980">
        <w:rPr>
          <w:rFonts w:ascii="Times New Roman" w:eastAsiaTheme="minorHAnsi" w:hAnsi="Times New Roman"/>
          <w:sz w:val="24"/>
          <w:szCs w:val="24"/>
        </w:rPr>
        <w:t>,</w:t>
      </w:r>
      <w:r w:rsidR="00EE5156" w:rsidRPr="00667980">
        <w:rPr>
          <w:rFonts w:ascii="Times New Roman" w:eastAsiaTheme="minorHAnsi" w:hAnsi="Times New Roman"/>
          <w:bCs/>
          <w:sz w:val="24"/>
          <w:szCs w:val="24"/>
        </w:rPr>
        <w:t xml:space="preserve"> </w:t>
      </w:r>
      <w:r w:rsidR="00EE5156" w:rsidRPr="00667980">
        <w:rPr>
          <w:rFonts w:ascii="Times New Roman" w:eastAsiaTheme="minorHAnsi" w:hAnsi="Times New Roman"/>
          <w:sz w:val="24"/>
          <w:szCs w:val="24"/>
        </w:rPr>
        <w:t xml:space="preserve">and </w:t>
      </w:r>
      <w:r w:rsidR="00EE5156" w:rsidRPr="00667980">
        <w:rPr>
          <w:rFonts w:ascii="Times New Roman" w:eastAsiaTheme="minorHAnsi" w:hAnsi="Times New Roman"/>
          <w:bCs/>
          <w:sz w:val="24"/>
          <w:szCs w:val="24"/>
        </w:rPr>
        <w:t>time domain conversion</w:t>
      </w:r>
    </w:p>
    <w:p w:rsidR="0003156C" w:rsidRPr="00803C6B" w:rsidRDefault="0003156C" w:rsidP="00D61A2C">
      <w:pPr>
        <w:autoSpaceDE w:val="0"/>
        <w:autoSpaceDN w:val="0"/>
        <w:adjustRightInd w:val="0"/>
        <w:spacing w:after="0" w:line="480" w:lineRule="auto"/>
        <w:jc w:val="both"/>
        <w:rPr>
          <w:rFonts w:ascii="Times New Roman" w:eastAsiaTheme="minorHAnsi" w:hAnsi="Times New Roman"/>
          <w:b/>
          <w:bCs/>
          <w:sz w:val="24"/>
          <w:szCs w:val="24"/>
        </w:rPr>
      </w:pPr>
      <w:r w:rsidRPr="00D61A2C">
        <w:rPr>
          <w:rFonts w:ascii="Times New Roman" w:eastAsiaTheme="minorHAnsi" w:hAnsi="Times New Roman"/>
          <w:b/>
          <w:bCs/>
          <w:sz w:val="36"/>
          <w:szCs w:val="36"/>
        </w:rPr>
        <w:t>WinFIT impedance analysis software</w:t>
      </w:r>
    </w:p>
    <w:p w:rsidR="00A83D3F" w:rsidRPr="00173173" w:rsidRDefault="0003156C" w:rsidP="00173173">
      <w:pPr>
        <w:autoSpaceDE w:val="0"/>
        <w:autoSpaceDN w:val="0"/>
        <w:adjustRightInd w:val="0"/>
        <w:spacing w:after="0" w:line="480" w:lineRule="auto"/>
        <w:jc w:val="both"/>
        <w:rPr>
          <w:rFonts w:ascii="Times New Roman" w:eastAsiaTheme="minorHAnsi" w:hAnsi="Times New Roman"/>
          <w:sz w:val="24"/>
          <w:szCs w:val="24"/>
        </w:rPr>
      </w:pPr>
      <w:r w:rsidRPr="00803C6B">
        <w:rPr>
          <w:rFonts w:ascii="Times New Roman" w:eastAsiaTheme="minorHAnsi" w:hAnsi="Times New Roman"/>
          <w:b/>
          <w:bCs/>
          <w:sz w:val="24"/>
          <w:szCs w:val="24"/>
        </w:rPr>
        <w:t xml:space="preserve">WinFIT </w:t>
      </w:r>
      <w:r w:rsidRPr="00803C6B">
        <w:rPr>
          <w:rFonts w:ascii="Times New Roman" w:eastAsiaTheme="minorHAnsi" w:hAnsi="Times New Roman"/>
          <w:sz w:val="24"/>
          <w:szCs w:val="24"/>
        </w:rPr>
        <w:t>focuses on the analysis of impedance and dielectric spectra.</w:t>
      </w:r>
      <w:r w:rsidR="00667980">
        <w:rPr>
          <w:rFonts w:ascii="Times New Roman" w:eastAsiaTheme="minorHAnsi" w:hAnsi="Times New Roman"/>
          <w:sz w:val="24"/>
          <w:szCs w:val="24"/>
        </w:rPr>
        <w:t xml:space="preserve"> </w:t>
      </w:r>
      <w:r w:rsidRPr="00803C6B">
        <w:rPr>
          <w:rFonts w:ascii="Times New Roman" w:eastAsiaTheme="minorHAnsi" w:hAnsi="Times New Roman"/>
          <w:b/>
          <w:bCs/>
          <w:sz w:val="24"/>
          <w:szCs w:val="24"/>
        </w:rPr>
        <w:t xml:space="preserve">Advanced curve fitting techniques </w:t>
      </w:r>
      <w:r w:rsidRPr="00803C6B">
        <w:rPr>
          <w:rFonts w:ascii="Times New Roman" w:eastAsiaTheme="minorHAnsi" w:hAnsi="Times New Roman"/>
          <w:sz w:val="24"/>
          <w:szCs w:val="24"/>
        </w:rPr>
        <w:t>ensure both</w:t>
      </w:r>
      <w:r w:rsidRPr="00803C6B">
        <w:rPr>
          <w:rFonts w:ascii="Times New Roman" w:eastAsiaTheme="minorHAnsi" w:hAnsi="Times New Roman"/>
          <w:b/>
          <w:bCs/>
          <w:sz w:val="24"/>
          <w:szCs w:val="24"/>
        </w:rPr>
        <w:t xml:space="preserve"> </w:t>
      </w:r>
      <w:r w:rsidRPr="00803C6B">
        <w:rPr>
          <w:rFonts w:ascii="Times New Roman" w:eastAsiaTheme="minorHAnsi" w:hAnsi="Times New Roman"/>
          <w:sz w:val="24"/>
          <w:szCs w:val="24"/>
        </w:rPr>
        <w:t>accurate and fast</w:t>
      </w:r>
      <w:r w:rsidRPr="00803C6B">
        <w:rPr>
          <w:rFonts w:ascii="Times New Roman" w:eastAsiaTheme="minorHAnsi" w:hAnsi="Times New Roman"/>
          <w:b/>
          <w:bCs/>
          <w:sz w:val="24"/>
          <w:szCs w:val="24"/>
        </w:rPr>
        <w:t xml:space="preserve"> </w:t>
      </w:r>
      <w:r w:rsidRPr="00803C6B">
        <w:rPr>
          <w:rFonts w:ascii="Times New Roman" w:eastAsiaTheme="minorHAnsi" w:hAnsi="Times New Roman"/>
          <w:sz w:val="24"/>
          <w:szCs w:val="24"/>
        </w:rPr>
        <w:t>determination of key</w:t>
      </w:r>
      <w:r w:rsidRPr="00803C6B">
        <w:rPr>
          <w:rFonts w:ascii="Times New Roman" w:eastAsiaTheme="minorHAnsi" w:hAnsi="Times New Roman"/>
          <w:b/>
          <w:bCs/>
          <w:sz w:val="24"/>
          <w:szCs w:val="24"/>
        </w:rPr>
        <w:t xml:space="preserve"> </w:t>
      </w:r>
      <w:r w:rsidRPr="00803C6B">
        <w:rPr>
          <w:rFonts w:ascii="Times New Roman" w:eastAsiaTheme="minorHAnsi" w:hAnsi="Times New Roman"/>
          <w:sz w:val="24"/>
          <w:szCs w:val="24"/>
        </w:rPr>
        <w:t>materials parameters.</w:t>
      </w:r>
      <w:r w:rsidR="00173173">
        <w:rPr>
          <w:rFonts w:ascii="Times New Roman" w:eastAsiaTheme="minorHAnsi" w:hAnsi="Times New Roman"/>
          <w:sz w:val="24"/>
          <w:szCs w:val="24"/>
        </w:rPr>
        <w:t xml:space="preserve"> </w:t>
      </w:r>
      <w:r w:rsidRPr="00803C6B">
        <w:rPr>
          <w:rFonts w:ascii="Times New Roman" w:eastAsiaTheme="minorHAnsi" w:hAnsi="Times New Roman"/>
          <w:b/>
          <w:bCs/>
          <w:sz w:val="24"/>
          <w:szCs w:val="24"/>
        </w:rPr>
        <w:t xml:space="preserve">Equivalent Circuit Analysis </w:t>
      </w:r>
      <w:r w:rsidRPr="00803C6B">
        <w:rPr>
          <w:rFonts w:ascii="Times New Roman" w:eastAsiaTheme="minorHAnsi" w:hAnsi="Times New Roman"/>
          <w:sz w:val="24"/>
          <w:szCs w:val="24"/>
        </w:rPr>
        <w:t>of impedance spectra is extended by arbitrary complex functions.</w:t>
      </w:r>
      <w:r w:rsidR="00173173">
        <w:rPr>
          <w:rFonts w:ascii="Times New Roman" w:eastAsiaTheme="minorHAnsi" w:hAnsi="Times New Roman"/>
          <w:sz w:val="24"/>
          <w:szCs w:val="24"/>
        </w:rPr>
        <w:t xml:space="preserve"> The </w:t>
      </w:r>
      <w:r w:rsidRPr="00803C6B">
        <w:rPr>
          <w:rFonts w:ascii="Times New Roman" w:eastAsiaTheme="minorHAnsi" w:hAnsi="Times New Roman"/>
          <w:sz w:val="24"/>
          <w:szCs w:val="24"/>
        </w:rPr>
        <w:t xml:space="preserve">evaluation of </w:t>
      </w:r>
      <w:r w:rsidRPr="00803C6B">
        <w:rPr>
          <w:rFonts w:ascii="Times New Roman" w:eastAsiaTheme="minorHAnsi" w:hAnsi="Times New Roman"/>
          <w:b/>
          <w:bCs/>
          <w:sz w:val="24"/>
          <w:szCs w:val="24"/>
        </w:rPr>
        <w:t xml:space="preserve">dielectric spectra in polymer research </w:t>
      </w:r>
      <w:r w:rsidR="00173173">
        <w:rPr>
          <w:rFonts w:ascii="Times New Roman" w:eastAsiaTheme="minorHAnsi" w:hAnsi="Times New Roman"/>
          <w:sz w:val="24"/>
          <w:szCs w:val="24"/>
        </w:rPr>
        <w:t>i</w:t>
      </w:r>
      <w:r w:rsidRPr="00803C6B">
        <w:rPr>
          <w:rFonts w:ascii="Times New Roman" w:eastAsiaTheme="minorHAnsi" w:hAnsi="Times New Roman"/>
          <w:sz w:val="24"/>
          <w:szCs w:val="24"/>
        </w:rPr>
        <w:t>s particularly supported by</w:t>
      </w:r>
      <w:r w:rsidRPr="00803C6B">
        <w:rPr>
          <w:rFonts w:ascii="Times New Roman" w:eastAsiaTheme="minorHAnsi" w:hAnsi="Times New Roman"/>
          <w:b/>
          <w:bCs/>
          <w:sz w:val="24"/>
          <w:szCs w:val="24"/>
        </w:rPr>
        <w:t xml:space="preserve"> </w:t>
      </w:r>
      <w:r w:rsidRPr="00803C6B">
        <w:rPr>
          <w:rFonts w:ascii="Times New Roman" w:eastAsiaTheme="minorHAnsi" w:hAnsi="Times New Roman"/>
          <w:sz w:val="24"/>
          <w:szCs w:val="24"/>
        </w:rPr>
        <w:t>the Havriliak Negami and</w:t>
      </w:r>
      <w:r w:rsidRPr="00803C6B">
        <w:rPr>
          <w:rFonts w:ascii="Times New Roman" w:eastAsiaTheme="minorHAnsi" w:hAnsi="Times New Roman"/>
          <w:b/>
          <w:bCs/>
          <w:sz w:val="24"/>
          <w:szCs w:val="24"/>
        </w:rPr>
        <w:t xml:space="preserve"> </w:t>
      </w:r>
      <w:r w:rsidRPr="00803C6B">
        <w:rPr>
          <w:rFonts w:ascii="Times New Roman" w:eastAsiaTheme="minorHAnsi" w:hAnsi="Times New Roman"/>
          <w:sz w:val="24"/>
          <w:szCs w:val="24"/>
        </w:rPr>
        <w:t>Williams Landel Ferry (WLF)</w:t>
      </w:r>
      <w:r w:rsidRPr="00803C6B">
        <w:rPr>
          <w:rFonts w:ascii="Times New Roman" w:eastAsiaTheme="minorHAnsi" w:hAnsi="Times New Roman"/>
          <w:b/>
          <w:bCs/>
          <w:sz w:val="24"/>
          <w:szCs w:val="24"/>
        </w:rPr>
        <w:t xml:space="preserve"> </w:t>
      </w:r>
      <w:r w:rsidRPr="00803C6B">
        <w:rPr>
          <w:rFonts w:ascii="Times New Roman" w:eastAsiaTheme="minorHAnsi" w:hAnsi="Times New Roman"/>
          <w:sz w:val="24"/>
          <w:szCs w:val="24"/>
        </w:rPr>
        <w:t>functions. WinFIT allows the</w:t>
      </w:r>
      <w:r w:rsidRPr="00803C6B">
        <w:rPr>
          <w:rFonts w:ascii="Times New Roman" w:eastAsiaTheme="minorHAnsi" w:hAnsi="Times New Roman"/>
          <w:b/>
          <w:bCs/>
          <w:sz w:val="24"/>
          <w:szCs w:val="24"/>
        </w:rPr>
        <w:t xml:space="preserve"> </w:t>
      </w:r>
      <w:r w:rsidRPr="00803C6B">
        <w:rPr>
          <w:rFonts w:ascii="Times New Roman" w:eastAsiaTheme="minorHAnsi" w:hAnsi="Times New Roman"/>
          <w:sz w:val="24"/>
          <w:szCs w:val="24"/>
        </w:rPr>
        <w:t>scaling of spectra, their</w:t>
      </w:r>
      <w:r w:rsidRPr="00803C6B">
        <w:rPr>
          <w:rFonts w:ascii="Times New Roman" w:eastAsiaTheme="minorHAnsi" w:hAnsi="Times New Roman"/>
          <w:b/>
          <w:bCs/>
          <w:sz w:val="24"/>
          <w:szCs w:val="24"/>
        </w:rPr>
        <w:t xml:space="preserve"> </w:t>
      </w:r>
      <w:r w:rsidRPr="00803C6B">
        <w:rPr>
          <w:rFonts w:ascii="Times New Roman" w:eastAsiaTheme="minorHAnsi" w:hAnsi="Times New Roman"/>
          <w:sz w:val="24"/>
          <w:szCs w:val="24"/>
        </w:rPr>
        <w:t>representation in master plots</w:t>
      </w:r>
      <w:r w:rsidRPr="00803C6B">
        <w:rPr>
          <w:rFonts w:ascii="Times New Roman" w:eastAsiaTheme="minorHAnsi" w:hAnsi="Times New Roman"/>
          <w:b/>
          <w:bCs/>
          <w:sz w:val="24"/>
          <w:szCs w:val="24"/>
        </w:rPr>
        <w:t xml:space="preserve"> </w:t>
      </w:r>
      <w:r w:rsidRPr="00803C6B">
        <w:rPr>
          <w:rFonts w:ascii="Times New Roman" w:eastAsiaTheme="minorHAnsi" w:hAnsi="Times New Roman"/>
          <w:sz w:val="24"/>
          <w:szCs w:val="24"/>
        </w:rPr>
        <w:t>and their conversion into the</w:t>
      </w:r>
      <w:r w:rsidRPr="00803C6B">
        <w:rPr>
          <w:rFonts w:ascii="Times New Roman" w:eastAsiaTheme="minorHAnsi" w:hAnsi="Times New Roman"/>
          <w:b/>
          <w:bCs/>
          <w:sz w:val="24"/>
          <w:szCs w:val="24"/>
        </w:rPr>
        <w:t xml:space="preserve"> </w:t>
      </w:r>
      <w:r w:rsidRPr="00803C6B">
        <w:rPr>
          <w:rFonts w:ascii="Times New Roman" w:eastAsiaTheme="minorHAnsi" w:hAnsi="Times New Roman"/>
          <w:sz w:val="24"/>
          <w:szCs w:val="24"/>
        </w:rPr>
        <w:t>time domain.</w:t>
      </w:r>
    </w:p>
    <w:p w:rsidR="00667980" w:rsidRDefault="00667980" w:rsidP="00667980">
      <w:pPr>
        <w:autoSpaceDE w:val="0"/>
        <w:autoSpaceDN w:val="0"/>
        <w:adjustRightInd w:val="0"/>
        <w:spacing w:after="0" w:line="480" w:lineRule="auto"/>
        <w:rPr>
          <w:rFonts w:ascii="Times New Roman" w:eastAsiaTheme="minorHAnsi" w:hAnsi="Times New Roman"/>
          <w:b/>
          <w:bCs/>
          <w:sz w:val="36"/>
          <w:szCs w:val="36"/>
        </w:rPr>
      </w:pPr>
      <w:r>
        <w:rPr>
          <w:rFonts w:ascii="Times New Roman" w:eastAsiaTheme="minorHAnsi" w:hAnsi="Times New Roman"/>
          <w:b/>
          <w:bCs/>
          <w:sz w:val="36"/>
          <w:szCs w:val="36"/>
        </w:rPr>
        <w:t>Features</w:t>
      </w:r>
    </w:p>
    <w:p w:rsidR="006A0273" w:rsidRPr="00173173" w:rsidRDefault="00447F8E" w:rsidP="00667980">
      <w:pPr>
        <w:autoSpaceDE w:val="0"/>
        <w:autoSpaceDN w:val="0"/>
        <w:adjustRightInd w:val="0"/>
        <w:spacing w:after="0" w:line="480" w:lineRule="auto"/>
        <w:rPr>
          <w:rFonts w:ascii="Times New Roman" w:eastAsiaTheme="minorHAnsi" w:hAnsi="Times New Roman"/>
          <w:b/>
          <w:bCs/>
          <w:sz w:val="36"/>
          <w:szCs w:val="36"/>
        </w:rPr>
      </w:pPr>
      <w:r w:rsidRPr="00173173">
        <w:rPr>
          <w:rFonts w:ascii="Times New Roman" w:eastAsiaTheme="minorHAnsi" w:hAnsi="Times New Roman"/>
          <w:b/>
          <w:bCs/>
          <w:color w:val="000000"/>
          <w:sz w:val="36"/>
          <w:szCs w:val="36"/>
        </w:rPr>
        <w:t>F</w:t>
      </w:r>
      <w:r w:rsidR="006A0273" w:rsidRPr="00173173">
        <w:rPr>
          <w:rFonts w:ascii="Times New Roman" w:eastAsiaTheme="minorHAnsi" w:hAnsi="Times New Roman"/>
          <w:b/>
          <w:bCs/>
          <w:color w:val="000000"/>
          <w:sz w:val="36"/>
          <w:szCs w:val="36"/>
        </w:rPr>
        <w:t>requency domain</w:t>
      </w:r>
    </w:p>
    <w:p w:rsidR="006A0273" w:rsidRPr="00667980" w:rsidRDefault="00447F8E" w:rsidP="00667980">
      <w:pPr>
        <w:pStyle w:val="ListParagraph"/>
        <w:numPr>
          <w:ilvl w:val="0"/>
          <w:numId w:val="35"/>
        </w:numPr>
        <w:autoSpaceDE w:val="0"/>
        <w:autoSpaceDN w:val="0"/>
        <w:adjustRightInd w:val="0"/>
        <w:spacing w:after="0" w:line="480" w:lineRule="auto"/>
        <w:jc w:val="both"/>
        <w:rPr>
          <w:rFonts w:ascii="Times New Roman" w:eastAsiaTheme="minorHAnsi" w:hAnsi="Times New Roman"/>
          <w:color w:val="000000"/>
          <w:sz w:val="24"/>
          <w:szCs w:val="24"/>
        </w:rPr>
      </w:pPr>
      <w:r w:rsidRPr="00667980">
        <w:rPr>
          <w:rFonts w:ascii="Times New Roman" w:eastAsiaTheme="minorHAnsi" w:hAnsi="Times New Roman"/>
          <w:color w:val="000000"/>
          <w:sz w:val="24"/>
          <w:szCs w:val="24"/>
        </w:rPr>
        <w:t>N</w:t>
      </w:r>
      <w:r w:rsidR="006A0273" w:rsidRPr="00667980">
        <w:rPr>
          <w:rFonts w:ascii="Times New Roman" w:eastAsiaTheme="minorHAnsi" w:hAnsi="Times New Roman"/>
          <w:color w:val="000000"/>
          <w:sz w:val="24"/>
          <w:szCs w:val="24"/>
        </w:rPr>
        <w:t>on-linear curve fitting in the frequency domain special fit functions like Havriliak Negami, Cole Cole, Cole Davidson, Debye etc.</w:t>
      </w:r>
    </w:p>
    <w:p w:rsidR="006A0273" w:rsidRPr="00667980" w:rsidRDefault="00447F8E" w:rsidP="00667980">
      <w:pPr>
        <w:pStyle w:val="ListParagraph"/>
        <w:numPr>
          <w:ilvl w:val="0"/>
          <w:numId w:val="35"/>
        </w:numPr>
        <w:autoSpaceDE w:val="0"/>
        <w:autoSpaceDN w:val="0"/>
        <w:adjustRightInd w:val="0"/>
        <w:spacing w:after="0" w:line="480" w:lineRule="auto"/>
        <w:jc w:val="both"/>
        <w:rPr>
          <w:rFonts w:ascii="Times New Roman" w:eastAsiaTheme="minorHAnsi" w:hAnsi="Times New Roman"/>
          <w:color w:val="000000"/>
          <w:sz w:val="24"/>
          <w:szCs w:val="24"/>
        </w:rPr>
      </w:pPr>
      <w:r w:rsidRPr="00667980">
        <w:rPr>
          <w:rFonts w:ascii="Times New Roman" w:eastAsiaTheme="minorHAnsi" w:hAnsi="Times New Roman"/>
          <w:color w:val="000000"/>
          <w:sz w:val="24"/>
          <w:szCs w:val="24"/>
        </w:rPr>
        <w:t>A</w:t>
      </w:r>
      <w:r w:rsidR="006A0273" w:rsidRPr="00667980">
        <w:rPr>
          <w:rFonts w:ascii="Times New Roman" w:eastAsiaTheme="minorHAnsi" w:hAnsi="Times New Roman"/>
          <w:color w:val="000000"/>
          <w:sz w:val="24"/>
          <w:szCs w:val="24"/>
        </w:rPr>
        <w:t>utomatic evaluation of a series of spectra taken, e.g., at various temperatures</w:t>
      </w:r>
    </w:p>
    <w:p w:rsidR="006A0273" w:rsidRPr="00667980" w:rsidRDefault="00447F8E" w:rsidP="00667980">
      <w:pPr>
        <w:pStyle w:val="ListParagraph"/>
        <w:numPr>
          <w:ilvl w:val="0"/>
          <w:numId w:val="35"/>
        </w:numPr>
        <w:autoSpaceDE w:val="0"/>
        <w:autoSpaceDN w:val="0"/>
        <w:adjustRightInd w:val="0"/>
        <w:spacing w:after="0" w:line="480" w:lineRule="auto"/>
        <w:jc w:val="both"/>
        <w:rPr>
          <w:rFonts w:ascii="Times New Roman" w:eastAsiaTheme="minorHAnsi" w:hAnsi="Times New Roman"/>
          <w:color w:val="000000"/>
          <w:sz w:val="24"/>
          <w:szCs w:val="24"/>
        </w:rPr>
      </w:pPr>
      <w:r w:rsidRPr="00667980">
        <w:rPr>
          <w:rFonts w:ascii="Times New Roman" w:eastAsiaTheme="minorHAnsi" w:hAnsi="Times New Roman"/>
          <w:color w:val="000000"/>
          <w:sz w:val="24"/>
          <w:szCs w:val="24"/>
        </w:rPr>
        <w:t>S</w:t>
      </w:r>
      <w:r w:rsidR="006A0273" w:rsidRPr="00667980">
        <w:rPr>
          <w:rFonts w:ascii="Times New Roman" w:eastAsiaTheme="minorHAnsi" w:hAnsi="Times New Roman"/>
          <w:color w:val="000000"/>
          <w:sz w:val="24"/>
          <w:szCs w:val="24"/>
        </w:rPr>
        <w:t>eparation of relaxation and conductivity contributions</w:t>
      </w:r>
    </w:p>
    <w:p w:rsidR="006A0273" w:rsidRPr="00667980" w:rsidRDefault="00447F8E" w:rsidP="00667980">
      <w:pPr>
        <w:pStyle w:val="ListParagraph"/>
        <w:numPr>
          <w:ilvl w:val="0"/>
          <w:numId w:val="35"/>
        </w:numPr>
        <w:autoSpaceDE w:val="0"/>
        <w:autoSpaceDN w:val="0"/>
        <w:adjustRightInd w:val="0"/>
        <w:spacing w:after="0" w:line="480" w:lineRule="auto"/>
        <w:jc w:val="both"/>
        <w:rPr>
          <w:rFonts w:ascii="Times New Roman" w:eastAsiaTheme="minorHAnsi" w:hAnsi="Times New Roman"/>
          <w:color w:val="000000"/>
          <w:sz w:val="24"/>
          <w:szCs w:val="24"/>
        </w:rPr>
      </w:pPr>
      <w:r w:rsidRPr="00667980">
        <w:rPr>
          <w:rFonts w:ascii="Times New Roman" w:eastAsiaTheme="minorHAnsi" w:hAnsi="Times New Roman"/>
          <w:color w:val="000000"/>
          <w:sz w:val="24"/>
          <w:szCs w:val="24"/>
        </w:rPr>
        <w:t>A</w:t>
      </w:r>
      <w:r w:rsidR="006A0273" w:rsidRPr="00667980">
        <w:rPr>
          <w:rFonts w:ascii="Times New Roman" w:eastAsiaTheme="minorHAnsi" w:hAnsi="Times New Roman"/>
          <w:color w:val="000000"/>
          <w:sz w:val="24"/>
          <w:szCs w:val="24"/>
        </w:rPr>
        <w:t>utomatic creation of master plot representations</w:t>
      </w:r>
    </w:p>
    <w:p w:rsidR="006A0273" w:rsidRPr="00173173" w:rsidRDefault="006A0273" w:rsidP="00D61A2C">
      <w:pPr>
        <w:autoSpaceDE w:val="0"/>
        <w:autoSpaceDN w:val="0"/>
        <w:adjustRightInd w:val="0"/>
        <w:spacing w:after="0" w:line="480" w:lineRule="auto"/>
        <w:rPr>
          <w:rFonts w:ascii="Times New Roman" w:eastAsiaTheme="minorHAnsi" w:hAnsi="Times New Roman"/>
          <w:b/>
          <w:bCs/>
          <w:color w:val="000000"/>
          <w:sz w:val="36"/>
          <w:szCs w:val="36"/>
        </w:rPr>
      </w:pPr>
      <w:r w:rsidRPr="00173173">
        <w:rPr>
          <w:rFonts w:ascii="Times New Roman" w:eastAsiaTheme="minorHAnsi" w:hAnsi="Times New Roman"/>
          <w:b/>
          <w:bCs/>
          <w:color w:val="000000"/>
          <w:sz w:val="36"/>
          <w:szCs w:val="36"/>
        </w:rPr>
        <w:t>Temperature domain</w:t>
      </w:r>
    </w:p>
    <w:p w:rsidR="006A0273" w:rsidRPr="00667980" w:rsidRDefault="00447F8E" w:rsidP="00667980">
      <w:pPr>
        <w:pStyle w:val="ListParagraph"/>
        <w:numPr>
          <w:ilvl w:val="0"/>
          <w:numId w:val="36"/>
        </w:numPr>
        <w:autoSpaceDE w:val="0"/>
        <w:autoSpaceDN w:val="0"/>
        <w:adjustRightInd w:val="0"/>
        <w:spacing w:after="0" w:line="480" w:lineRule="auto"/>
        <w:rPr>
          <w:rFonts w:ascii="Times New Roman" w:eastAsiaTheme="minorHAnsi" w:hAnsi="Times New Roman"/>
          <w:color w:val="000000"/>
          <w:sz w:val="24"/>
          <w:szCs w:val="24"/>
        </w:rPr>
      </w:pPr>
      <w:r w:rsidRPr="00667980">
        <w:rPr>
          <w:rFonts w:ascii="Times New Roman" w:eastAsiaTheme="minorHAnsi" w:hAnsi="Times New Roman"/>
          <w:color w:val="000000"/>
          <w:sz w:val="24"/>
          <w:szCs w:val="24"/>
        </w:rPr>
        <w:t>N</w:t>
      </w:r>
      <w:r w:rsidR="006A0273" w:rsidRPr="00667980">
        <w:rPr>
          <w:rFonts w:ascii="Times New Roman" w:eastAsiaTheme="minorHAnsi" w:hAnsi="Times New Roman"/>
          <w:color w:val="000000"/>
          <w:sz w:val="24"/>
          <w:szCs w:val="24"/>
        </w:rPr>
        <w:t>on-linear curve fitting in the temperature domain, including Vogel - Fulcher and Williams Landel Ferry (WLF) fit functions</w:t>
      </w:r>
    </w:p>
    <w:p w:rsidR="006A0273" w:rsidRPr="00667980" w:rsidRDefault="00447F8E" w:rsidP="00667980">
      <w:pPr>
        <w:pStyle w:val="ListParagraph"/>
        <w:numPr>
          <w:ilvl w:val="0"/>
          <w:numId w:val="36"/>
        </w:numPr>
        <w:autoSpaceDE w:val="0"/>
        <w:autoSpaceDN w:val="0"/>
        <w:adjustRightInd w:val="0"/>
        <w:spacing w:after="0" w:line="480" w:lineRule="auto"/>
        <w:rPr>
          <w:rFonts w:ascii="Times New Roman" w:eastAsiaTheme="minorHAnsi" w:hAnsi="Times New Roman"/>
          <w:color w:val="000000"/>
          <w:sz w:val="24"/>
          <w:szCs w:val="24"/>
        </w:rPr>
      </w:pPr>
      <w:r w:rsidRPr="00667980">
        <w:rPr>
          <w:rFonts w:ascii="Times New Roman" w:eastAsiaTheme="minorHAnsi" w:hAnsi="Times New Roman"/>
          <w:color w:val="000000"/>
          <w:sz w:val="24"/>
          <w:szCs w:val="24"/>
        </w:rPr>
        <w:t>R</w:t>
      </w:r>
      <w:r w:rsidR="006A0273" w:rsidRPr="00667980">
        <w:rPr>
          <w:rFonts w:ascii="Times New Roman" w:eastAsiaTheme="minorHAnsi" w:hAnsi="Times New Roman"/>
          <w:color w:val="000000"/>
          <w:sz w:val="24"/>
          <w:szCs w:val="24"/>
        </w:rPr>
        <w:t>elaxation time and maximum relaxation frequency fitting.</w:t>
      </w:r>
    </w:p>
    <w:p w:rsidR="006A0273" w:rsidRPr="00667980" w:rsidRDefault="00447F8E" w:rsidP="00667980">
      <w:pPr>
        <w:pStyle w:val="ListParagraph"/>
        <w:numPr>
          <w:ilvl w:val="0"/>
          <w:numId w:val="36"/>
        </w:numPr>
        <w:autoSpaceDE w:val="0"/>
        <w:autoSpaceDN w:val="0"/>
        <w:adjustRightInd w:val="0"/>
        <w:spacing w:after="0" w:line="480" w:lineRule="auto"/>
        <w:rPr>
          <w:rFonts w:ascii="Times New Roman" w:eastAsiaTheme="minorHAnsi" w:hAnsi="Times New Roman"/>
          <w:color w:val="000000"/>
          <w:sz w:val="24"/>
          <w:szCs w:val="24"/>
        </w:rPr>
      </w:pPr>
      <w:r w:rsidRPr="00667980">
        <w:rPr>
          <w:rFonts w:ascii="Times New Roman" w:eastAsiaTheme="minorHAnsi" w:hAnsi="Times New Roman"/>
          <w:color w:val="000000"/>
          <w:sz w:val="24"/>
          <w:szCs w:val="24"/>
        </w:rPr>
        <w:lastRenderedPageBreak/>
        <w:t>E</w:t>
      </w:r>
      <w:r w:rsidR="006A0273" w:rsidRPr="00667980">
        <w:rPr>
          <w:rFonts w:ascii="Times New Roman" w:eastAsiaTheme="minorHAnsi" w:hAnsi="Times New Roman"/>
          <w:color w:val="000000"/>
          <w:sz w:val="24"/>
          <w:szCs w:val="24"/>
        </w:rPr>
        <w:t>asy creation of Arrhenius activation plots</w:t>
      </w:r>
    </w:p>
    <w:p w:rsidR="006A0273" w:rsidRPr="00667980" w:rsidRDefault="00447F8E" w:rsidP="00667980">
      <w:pPr>
        <w:pStyle w:val="ListParagraph"/>
        <w:numPr>
          <w:ilvl w:val="0"/>
          <w:numId w:val="36"/>
        </w:numPr>
        <w:autoSpaceDE w:val="0"/>
        <w:autoSpaceDN w:val="0"/>
        <w:adjustRightInd w:val="0"/>
        <w:spacing w:after="0" w:line="480" w:lineRule="auto"/>
        <w:rPr>
          <w:rFonts w:ascii="Times New Roman" w:eastAsiaTheme="minorHAnsi" w:hAnsi="Times New Roman"/>
          <w:color w:val="000000"/>
          <w:sz w:val="24"/>
          <w:szCs w:val="24"/>
        </w:rPr>
      </w:pPr>
      <w:r w:rsidRPr="00667980">
        <w:rPr>
          <w:rFonts w:ascii="Times New Roman" w:eastAsiaTheme="minorHAnsi" w:hAnsi="Times New Roman"/>
          <w:color w:val="000000"/>
          <w:sz w:val="24"/>
          <w:szCs w:val="24"/>
        </w:rPr>
        <w:t>D</w:t>
      </w:r>
      <w:r w:rsidR="006A0273" w:rsidRPr="00667980">
        <w:rPr>
          <w:rFonts w:ascii="Times New Roman" w:eastAsiaTheme="minorHAnsi" w:hAnsi="Times New Roman"/>
          <w:color w:val="000000"/>
          <w:sz w:val="24"/>
          <w:szCs w:val="24"/>
        </w:rPr>
        <w:t>etermination of activation energies and glass temperatures</w:t>
      </w:r>
    </w:p>
    <w:p w:rsidR="006A0273" w:rsidRPr="00173173" w:rsidRDefault="006A0273" w:rsidP="00D61A2C">
      <w:pPr>
        <w:autoSpaceDE w:val="0"/>
        <w:autoSpaceDN w:val="0"/>
        <w:adjustRightInd w:val="0"/>
        <w:spacing w:after="0" w:line="480" w:lineRule="auto"/>
        <w:rPr>
          <w:rFonts w:ascii="Times New Roman" w:eastAsiaTheme="minorHAnsi" w:hAnsi="Times New Roman"/>
          <w:b/>
          <w:bCs/>
          <w:color w:val="000000"/>
          <w:sz w:val="36"/>
          <w:szCs w:val="36"/>
        </w:rPr>
      </w:pPr>
      <w:r w:rsidRPr="00173173">
        <w:rPr>
          <w:rFonts w:ascii="Times New Roman" w:eastAsiaTheme="minorHAnsi" w:hAnsi="Times New Roman"/>
          <w:b/>
          <w:bCs/>
          <w:color w:val="000000"/>
          <w:sz w:val="36"/>
          <w:szCs w:val="36"/>
        </w:rPr>
        <w:t>Time domain</w:t>
      </w:r>
    </w:p>
    <w:p w:rsidR="006A0273" w:rsidRPr="00667980" w:rsidRDefault="00447F8E" w:rsidP="00667980">
      <w:pPr>
        <w:pStyle w:val="ListParagraph"/>
        <w:numPr>
          <w:ilvl w:val="0"/>
          <w:numId w:val="37"/>
        </w:numPr>
        <w:autoSpaceDE w:val="0"/>
        <w:autoSpaceDN w:val="0"/>
        <w:adjustRightInd w:val="0"/>
        <w:spacing w:after="0" w:line="480" w:lineRule="auto"/>
        <w:jc w:val="both"/>
        <w:rPr>
          <w:rFonts w:ascii="Times New Roman" w:eastAsiaTheme="minorHAnsi" w:hAnsi="Times New Roman"/>
          <w:color w:val="000000"/>
          <w:sz w:val="24"/>
          <w:szCs w:val="24"/>
        </w:rPr>
      </w:pPr>
      <w:r w:rsidRPr="00667980">
        <w:rPr>
          <w:rFonts w:ascii="Times New Roman" w:eastAsiaTheme="minorHAnsi" w:hAnsi="Times New Roman"/>
          <w:color w:val="000000"/>
          <w:sz w:val="24"/>
          <w:szCs w:val="24"/>
        </w:rPr>
        <w:t>C</w:t>
      </w:r>
      <w:r w:rsidR="006A0273" w:rsidRPr="00667980">
        <w:rPr>
          <w:rFonts w:ascii="Times New Roman" w:eastAsiaTheme="minorHAnsi" w:hAnsi="Times New Roman"/>
          <w:color w:val="000000"/>
          <w:sz w:val="24"/>
          <w:szCs w:val="24"/>
        </w:rPr>
        <w:t>onversion of dielectric spectra to the time domain by numerical Fourier Transform</w:t>
      </w:r>
    </w:p>
    <w:p w:rsidR="006A0273" w:rsidRPr="00667980" w:rsidRDefault="00447F8E" w:rsidP="00667980">
      <w:pPr>
        <w:pStyle w:val="ListParagraph"/>
        <w:numPr>
          <w:ilvl w:val="0"/>
          <w:numId w:val="37"/>
        </w:numPr>
        <w:autoSpaceDE w:val="0"/>
        <w:autoSpaceDN w:val="0"/>
        <w:adjustRightInd w:val="0"/>
        <w:spacing w:after="0" w:line="480" w:lineRule="auto"/>
        <w:jc w:val="both"/>
        <w:rPr>
          <w:rFonts w:ascii="Times New Roman" w:eastAsiaTheme="minorHAnsi" w:hAnsi="Times New Roman"/>
          <w:color w:val="000000"/>
          <w:sz w:val="24"/>
          <w:szCs w:val="24"/>
        </w:rPr>
      </w:pPr>
      <w:r w:rsidRPr="00667980">
        <w:rPr>
          <w:rFonts w:ascii="Times New Roman" w:eastAsiaTheme="minorHAnsi" w:hAnsi="Times New Roman"/>
          <w:color w:val="000000"/>
          <w:sz w:val="24"/>
          <w:szCs w:val="24"/>
        </w:rPr>
        <w:t>C</w:t>
      </w:r>
      <w:r w:rsidR="006A0273" w:rsidRPr="00667980">
        <w:rPr>
          <w:rFonts w:ascii="Times New Roman" w:eastAsiaTheme="minorHAnsi" w:hAnsi="Times New Roman"/>
          <w:color w:val="000000"/>
          <w:sz w:val="24"/>
          <w:szCs w:val="24"/>
        </w:rPr>
        <w:t>omplete dielectric time domain representation including relaxation time distribution, relaxation function, step response function, peak answer function, time dependent dielectric constant and conductivity</w:t>
      </w:r>
    </w:p>
    <w:p w:rsidR="005D6B74" w:rsidRPr="00173173" w:rsidRDefault="00667980" w:rsidP="00D61A2C">
      <w:pPr>
        <w:pStyle w:val="ListParagraph"/>
        <w:spacing w:after="0" w:line="480" w:lineRule="auto"/>
        <w:ind w:left="0"/>
        <w:jc w:val="both"/>
        <w:rPr>
          <w:rFonts w:ascii="Times New Roman" w:hAnsi="Times New Roman"/>
          <w:b/>
          <w:color w:val="000000"/>
          <w:sz w:val="36"/>
          <w:szCs w:val="36"/>
        </w:rPr>
      </w:pPr>
      <w:r w:rsidRPr="00173173">
        <w:rPr>
          <w:rFonts w:ascii="Times New Roman" w:hAnsi="Times New Roman"/>
          <w:b/>
          <w:color w:val="000000"/>
          <w:sz w:val="36"/>
          <w:szCs w:val="36"/>
        </w:rPr>
        <w:t>2-wire impedance interface ZG2</w:t>
      </w:r>
    </w:p>
    <w:p w:rsidR="00992448" w:rsidRPr="00803C6B" w:rsidRDefault="00E361F7" w:rsidP="00173173">
      <w:pPr>
        <w:pStyle w:val="ListParagraph"/>
        <w:spacing w:after="0" w:line="480" w:lineRule="auto"/>
        <w:ind w:left="0" w:firstLine="720"/>
        <w:jc w:val="both"/>
        <w:rPr>
          <w:rFonts w:ascii="Times New Roman" w:hAnsi="Times New Roman"/>
          <w:color w:val="000000"/>
          <w:sz w:val="24"/>
          <w:szCs w:val="24"/>
        </w:rPr>
      </w:pPr>
      <w:r w:rsidRPr="00803C6B">
        <w:rPr>
          <w:rFonts w:ascii="Times New Roman" w:hAnsi="Times New Roman"/>
          <w:color w:val="000000"/>
          <w:sz w:val="24"/>
          <w:szCs w:val="24"/>
        </w:rPr>
        <w:t xml:space="preserve">The 2- wire test interface ZG2 </w:t>
      </w:r>
      <w:r w:rsidR="00667980" w:rsidRPr="00803C6B">
        <w:rPr>
          <w:rFonts w:ascii="Times New Roman" w:hAnsi="Times New Roman"/>
          <w:color w:val="000000"/>
          <w:sz w:val="24"/>
          <w:szCs w:val="24"/>
        </w:rPr>
        <w:t>is</w:t>
      </w:r>
      <w:r w:rsidR="00577826" w:rsidRPr="00803C6B">
        <w:rPr>
          <w:rFonts w:ascii="Times New Roman" w:hAnsi="Times New Roman"/>
          <w:color w:val="000000"/>
          <w:sz w:val="24"/>
          <w:szCs w:val="24"/>
        </w:rPr>
        <w:t xml:space="preserve"> an economical version o</w:t>
      </w:r>
      <w:r w:rsidR="00173173">
        <w:rPr>
          <w:rFonts w:ascii="Times New Roman" w:hAnsi="Times New Roman"/>
          <w:color w:val="000000"/>
          <w:sz w:val="24"/>
          <w:szCs w:val="24"/>
        </w:rPr>
        <w:t>f the 4-wire test interface ZG4</w:t>
      </w:r>
      <w:r w:rsidR="00577826" w:rsidRPr="00803C6B">
        <w:rPr>
          <w:rFonts w:ascii="Times New Roman" w:hAnsi="Times New Roman"/>
          <w:color w:val="000000"/>
          <w:sz w:val="24"/>
          <w:szCs w:val="24"/>
        </w:rPr>
        <w:t xml:space="preserve">. ZG2 is optimized for, dielectric, conductivity and impedance measurements of components or materials. </w:t>
      </w:r>
      <w:r w:rsidR="00173173">
        <w:rPr>
          <w:rFonts w:ascii="Times New Roman" w:hAnsi="Times New Roman"/>
          <w:color w:val="000000"/>
          <w:sz w:val="24"/>
          <w:szCs w:val="24"/>
        </w:rPr>
        <w:t xml:space="preserve"> </w:t>
      </w:r>
      <w:r w:rsidR="00A83D3F" w:rsidRPr="00803C6B">
        <w:rPr>
          <w:rFonts w:ascii="Times New Roman" w:hAnsi="Times New Roman"/>
          <w:color w:val="000000"/>
          <w:sz w:val="24"/>
          <w:szCs w:val="24"/>
        </w:rPr>
        <w:t>It contains the Vout and I in BNC terminals for sample connection. The usages and connections schemes of these sockets depend on the interface front mode which is 2-wire impedance or gain phase.</w:t>
      </w:r>
      <w:r w:rsidR="001C339D">
        <w:rPr>
          <w:rFonts w:ascii="Times New Roman" w:hAnsi="Times New Roman"/>
          <w:color w:val="000000"/>
          <w:sz w:val="24"/>
          <w:szCs w:val="24"/>
        </w:rPr>
        <w:t xml:space="preserve"> </w:t>
      </w:r>
      <w:r w:rsidR="00A83D3F" w:rsidRPr="00803C6B">
        <w:rPr>
          <w:rFonts w:ascii="Times New Roman" w:hAnsi="Times New Roman"/>
          <w:color w:val="000000"/>
          <w:sz w:val="24"/>
          <w:szCs w:val="24"/>
        </w:rPr>
        <w:t xml:space="preserve">Vout applies the generator signal in order to drive the sample. This applies both in impedance and gain phase mode. </w:t>
      </w:r>
      <w:r w:rsidR="00B92F6F" w:rsidRPr="00803C6B">
        <w:rPr>
          <w:rFonts w:ascii="Times New Roman" w:hAnsi="Times New Roman"/>
          <w:color w:val="000000"/>
          <w:sz w:val="24"/>
          <w:szCs w:val="24"/>
        </w:rPr>
        <w:t xml:space="preserve">The output voltage is between 0 to 3 Vrms ac superimposed by optional +-40V dc (bias). The output impedance is </w:t>
      </w:r>
      <w:r w:rsidR="00FF61B4" w:rsidRPr="00803C6B">
        <w:rPr>
          <w:rFonts w:ascii="Times New Roman" w:hAnsi="Times New Roman"/>
          <w:color w:val="000000"/>
          <w:sz w:val="24"/>
          <w:szCs w:val="24"/>
        </w:rPr>
        <w:t xml:space="preserve">50 Ω. The maximum dc bias current is limited to about 70 mA. V out is internally connected to the V1 rear terminal. </w:t>
      </w:r>
      <w:r w:rsidR="00992448" w:rsidRPr="00803C6B">
        <w:rPr>
          <w:rFonts w:ascii="Times New Roman" w:hAnsi="Times New Roman"/>
          <w:color w:val="000000"/>
          <w:sz w:val="24"/>
          <w:szCs w:val="24"/>
        </w:rPr>
        <w:t xml:space="preserve">The ac voltage magnitude, frequency and the optional dc voltage can be adjusted. The Vout output is protected against shorts to system ground. </w:t>
      </w:r>
      <w:r w:rsidR="001C339D">
        <w:rPr>
          <w:rFonts w:ascii="Times New Roman" w:hAnsi="Times New Roman"/>
          <w:color w:val="000000"/>
          <w:sz w:val="24"/>
          <w:szCs w:val="24"/>
        </w:rPr>
        <w:t xml:space="preserve"> </w:t>
      </w:r>
      <w:r w:rsidR="00992448" w:rsidRPr="00803C6B">
        <w:rPr>
          <w:rFonts w:ascii="Times New Roman" w:hAnsi="Times New Roman"/>
          <w:color w:val="000000"/>
          <w:sz w:val="24"/>
          <w:szCs w:val="24"/>
        </w:rPr>
        <w:t>I in is the input of the current to voltage converter. It should be used in impedance mode in order to sense the response current of a test sample driven by the V out socket.</w:t>
      </w:r>
      <w:r w:rsidR="00051678" w:rsidRPr="00803C6B">
        <w:rPr>
          <w:rFonts w:ascii="Times New Roman" w:hAnsi="Times New Roman"/>
          <w:color w:val="000000"/>
          <w:sz w:val="24"/>
          <w:szCs w:val="24"/>
        </w:rPr>
        <w:t xml:space="preserve"> </w:t>
      </w:r>
      <w:r w:rsidR="00992448" w:rsidRPr="00803C6B">
        <w:rPr>
          <w:rFonts w:ascii="Times New Roman" w:hAnsi="Times New Roman"/>
          <w:color w:val="000000"/>
          <w:sz w:val="24"/>
          <w:szCs w:val="24"/>
        </w:rPr>
        <w:t xml:space="preserve">This input is operated at virtual ground, meaning that the voltage at I in is always nearly compensated to </w:t>
      </w:r>
      <w:r w:rsidR="00051678" w:rsidRPr="00803C6B">
        <w:rPr>
          <w:rFonts w:ascii="Times New Roman" w:hAnsi="Times New Roman"/>
          <w:color w:val="000000"/>
          <w:sz w:val="24"/>
          <w:szCs w:val="24"/>
        </w:rPr>
        <w:t xml:space="preserve">0 </w:t>
      </w:r>
      <w:r w:rsidR="00992448" w:rsidRPr="00803C6B">
        <w:rPr>
          <w:rFonts w:ascii="Times New Roman" w:hAnsi="Times New Roman"/>
          <w:color w:val="000000"/>
          <w:sz w:val="24"/>
          <w:szCs w:val="24"/>
        </w:rPr>
        <w:t xml:space="preserve">V by the feedback loop of the internal current amplifier, if the </w:t>
      </w:r>
      <w:r w:rsidR="00992448" w:rsidRPr="00803C6B">
        <w:rPr>
          <w:rFonts w:ascii="Times New Roman" w:hAnsi="Times New Roman"/>
          <w:color w:val="000000"/>
          <w:sz w:val="24"/>
          <w:szCs w:val="24"/>
        </w:rPr>
        <w:lastRenderedPageBreak/>
        <w:t>input currents are within the selected range. Therefore the input impedance up to 10</w:t>
      </w:r>
      <w:r w:rsidR="00992448" w:rsidRPr="00803C6B">
        <w:rPr>
          <w:rFonts w:ascii="Times New Roman" w:hAnsi="Times New Roman"/>
          <w:color w:val="000000"/>
          <w:sz w:val="24"/>
          <w:szCs w:val="24"/>
          <w:vertAlign w:val="superscript"/>
        </w:rPr>
        <w:t xml:space="preserve">14 </w:t>
      </w:r>
      <w:r w:rsidR="00992448" w:rsidRPr="00803C6B">
        <w:rPr>
          <w:rFonts w:ascii="Times New Roman" w:hAnsi="Times New Roman"/>
          <w:color w:val="000000"/>
          <w:sz w:val="24"/>
          <w:szCs w:val="24"/>
        </w:rPr>
        <w:t>Ω, in spite of the virtual ground, the input imp</w:t>
      </w:r>
      <w:r w:rsidR="00051678" w:rsidRPr="00803C6B">
        <w:rPr>
          <w:rFonts w:ascii="Times New Roman" w:hAnsi="Times New Roman"/>
          <w:color w:val="000000"/>
          <w:sz w:val="24"/>
          <w:szCs w:val="24"/>
        </w:rPr>
        <w:t xml:space="preserve">edance may be become quite high. </w:t>
      </w:r>
    </w:p>
    <w:p w:rsidR="00051678" w:rsidRDefault="00051678" w:rsidP="00D61A2C">
      <w:pPr>
        <w:pStyle w:val="ListParagraph"/>
        <w:spacing w:after="0" w:line="480" w:lineRule="auto"/>
        <w:ind w:left="0"/>
        <w:jc w:val="both"/>
        <w:rPr>
          <w:rFonts w:ascii="Times New Roman" w:hAnsi="Times New Roman"/>
          <w:color w:val="000000"/>
          <w:sz w:val="24"/>
          <w:szCs w:val="24"/>
        </w:rPr>
      </w:pPr>
      <w:r w:rsidRPr="00803C6B">
        <w:rPr>
          <w:rFonts w:ascii="Times New Roman" w:hAnsi="Times New Roman"/>
          <w:color w:val="000000"/>
          <w:sz w:val="24"/>
          <w:szCs w:val="24"/>
        </w:rPr>
        <w:t>Current limits: protected to +-</w:t>
      </w:r>
      <w:r w:rsidR="002632C6" w:rsidRPr="00803C6B">
        <w:rPr>
          <w:rFonts w:ascii="Times New Roman" w:hAnsi="Times New Roman"/>
          <w:color w:val="000000"/>
          <w:sz w:val="24"/>
          <w:szCs w:val="24"/>
        </w:rPr>
        <w:t xml:space="preserve"> </w:t>
      </w:r>
      <w:r w:rsidRPr="00803C6B">
        <w:rPr>
          <w:rFonts w:ascii="Times New Roman" w:hAnsi="Times New Roman"/>
          <w:color w:val="000000"/>
          <w:sz w:val="24"/>
          <w:szCs w:val="24"/>
        </w:rPr>
        <w:t>200 mA. DC Voltages up to +- 50 V may</w:t>
      </w:r>
      <w:r w:rsidR="007C54CD">
        <w:rPr>
          <w:rFonts w:ascii="Times New Roman" w:hAnsi="Times New Roman"/>
          <w:color w:val="000000"/>
          <w:sz w:val="24"/>
          <w:szCs w:val="24"/>
        </w:rPr>
        <w:t xml:space="preserve"> </w:t>
      </w:r>
      <w:r w:rsidRPr="00803C6B">
        <w:rPr>
          <w:rFonts w:ascii="Times New Roman" w:hAnsi="Times New Roman"/>
          <w:color w:val="000000"/>
          <w:sz w:val="24"/>
          <w:szCs w:val="24"/>
        </w:rPr>
        <w:t xml:space="preserve">be applied as long the </w:t>
      </w:r>
      <w:r w:rsidR="003E01DF">
        <w:rPr>
          <w:rFonts w:ascii="Times New Roman" w:hAnsi="Times New Roman"/>
          <w:color w:val="000000"/>
          <w:sz w:val="24"/>
          <w:szCs w:val="24"/>
        </w:rPr>
        <w:t xml:space="preserve">current limits are not exceeded </w:t>
      </w:r>
      <w:r w:rsidR="003E01DF" w:rsidRPr="003E01DF">
        <w:rPr>
          <w:rFonts w:ascii="Times New Roman" w:hAnsi="Times New Roman"/>
          <w:color w:val="FF0000"/>
          <w:sz w:val="24"/>
          <w:szCs w:val="24"/>
        </w:rPr>
        <w:t>[</w:t>
      </w:r>
      <w:r w:rsidR="003D7084">
        <w:rPr>
          <w:rFonts w:ascii="Times New Roman" w:hAnsi="Times New Roman"/>
          <w:color w:val="FF0000"/>
          <w:sz w:val="24"/>
          <w:szCs w:val="24"/>
        </w:rPr>
        <w:t>33</w:t>
      </w:r>
      <w:r w:rsidR="003E01DF" w:rsidRPr="003E01DF">
        <w:rPr>
          <w:rFonts w:ascii="Times New Roman" w:hAnsi="Times New Roman"/>
          <w:color w:val="FF0000"/>
          <w:sz w:val="24"/>
          <w:szCs w:val="24"/>
        </w:rPr>
        <w:t>]</w:t>
      </w:r>
      <w:r w:rsidR="003E01DF">
        <w:rPr>
          <w:rFonts w:ascii="Times New Roman" w:hAnsi="Times New Roman"/>
          <w:color w:val="000000"/>
          <w:sz w:val="24"/>
          <w:szCs w:val="24"/>
        </w:rPr>
        <w:t xml:space="preserve">. </w:t>
      </w:r>
    </w:p>
    <w:p w:rsidR="00173173" w:rsidRDefault="00EB69C8" w:rsidP="00D61A2C">
      <w:pPr>
        <w:pStyle w:val="ListParagraph"/>
        <w:spacing w:after="0" w:line="480" w:lineRule="auto"/>
        <w:ind w:left="0"/>
        <w:jc w:val="both"/>
        <w:rPr>
          <w:rFonts w:ascii="Times New Roman" w:hAnsi="Times New Roman"/>
          <w:color w:val="000000"/>
          <w:sz w:val="24"/>
          <w:szCs w:val="24"/>
        </w:rPr>
      </w:pPr>
      <w:r w:rsidRPr="00EB69C8">
        <w:rPr>
          <w:rFonts w:ascii="Times New Roman" w:hAnsi="Times New Roman"/>
          <w:noProof/>
          <w:color w:val="000000"/>
          <w:sz w:val="24"/>
          <w:szCs w:val="24"/>
          <w:lang w:eastAsia="zh-TW"/>
        </w:rPr>
        <w:pict>
          <v:shape id="_x0000_s1101" type="#_x0000_t202" style="position:absolute;left:0;text-align:left;margin-left:9.6pt;margin-top:19.45pt;width:459.5pt;height:325.25pt;z-index:251708416;mso-width-relative:margin;mso-height-relative:margin">
            <v:textbox>
              <w:txbxContent>
                <w:p w:rsidR="00ED185F" w:rsidRDefault="00ED185F">
                  <w:r>
                    <w:rPr>
                      <w:noProof/>
                    </w:rPr>
                    <w:t xml:space="preserve">      </w:t>
                  </w:r>
                  <w:r>
                    <w:rPr>
                      <w:noProof/>
                      <w:lang w:val="en-IN" w:eastAsia="en-IN"/>
                    </w:rPr>
                    <w:drawing>
                      <wp:inline distT="0" distB="0" distL="0" distR="0">
                        <wp:extent cx="5419224" cy="3435924"/>
                        <wp:effectExtent l="19050" t="0" r="0" b="0"/>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5419320" cy="3435985"/>
                                </a:xfrm>
                                <a:prstGeom prst="rect">
                                  <a:avLst/>
                                </a:prstGeom>
                                <a:noFill/>
                                <a:ln w="9525">
                                  <a:noFill/>
                                  <a:miter lim="800000"/>
                                  <a:headEnd/>
                                  <a:tailEnd/>
                                </a:ln>
                              </pic:spPr>
                            </pic:pic>
                          </a:graphicData>
                        </a:graphic>
                      </wp:inline>
                    </w:drawing>
                  </w:r>
                </w:p>
                <w:p w:rsidR="00ED185F" w:rsidRPr="008D31E8" w:rsidRDefault="00ED185F" w:rsidP="008D31E8">
                  <w:pPr>
                    <w:jc w:val="both"/>
                    <w:rPr>
                      <w:rFonts w:ascii="Times New Roman" w:hAnsi="Times New Roman"/>
                      <w:sz w:val="20"/>
                      <w:szCs w:val="20"/>
                    </w:rPr>
                  </w:pPr>
                  <w:r w:rsidRPr="008D31E8">
                    <w:rPr>
                      <w:rFonts w:ascii="Times New Roman" w:hAnsi="Times New Roman"/>
                      <w:b/>
                      <w:sz w:val="20"/>
                      <w:szCs w:val="20"/>
                    </w:rPr>
                    <w:t>Figure 3.17:</w:t>
                  </w:r>
                  <w:r w:rsidRPr="008D31E8">
                    <w:rPr>
                      <w:rFonts w:ascii="Times New Roman" w:hAnsi="Times New Roman"/>
                      <w:sz w:val="20"/>
                      <w:szCs w:val="20"/>
                    </w:rPr>
                    <w:t xml:space="preserve"> Dielectric Study Setup: Photograph of the </w:t>
                  </w:r>
                  <w:r>
                    <w:rPr>
                      <w:rFonts w:ascii="Times New Roman" w:hAnsi="Times New Roman"/>
                      <w:sz w:val="20"/>
                      <w:szCs w:val="20"/>
                    </w:rPr>
                    <w:t>Novocontrol</w:t>
                  </w:r>
                  <w:r w:rsidRPr="008D31E8">
                    <w:rPr>
                      <w:rFonts w:ascii="Times New Roman" w:hAnsi="Times New Roman"/>
                      <w:sz w:val="20"/>
                      <w:szCs w:val="20"/>
                    </w:rPr>
                    <w:t xml:space="preserve"> impedance analyzer coupled with impedance analysis interface model IAI-1257.</w:t>
                  </w:r>
                </w:p>
                <w:p w:rsidR="00ED185F" w:rsidRDefault="00ED185F"/>
                <w:p w:rsidR="00ED185F" w:rsidRDefault="00ED185F"/>
              </w:txbxContent>
            </v:textbox>
          </v:shape>
        </w:pict>
      </w:r>
    </w:p>
    <w:p w:rsidR="00173173" w:rsidRDefault="00173173" w:rsidP="00D61A2C">
      <w:pPr>
        <w:pStyle w:val="ListParagraph"/>
        <w:spacing w:after="0" w:line="480" w:lineRule="auto"/>
        <w:ind w:left="0"/>
        <w:jc w:val="both"/>
        <w:rPr>
          <w:rFonts w:ascii="Times New Roman" w:hAnsi="Times New Roman"/>
          <w:color w:val="000000"/>
          <w:sz w:val="24"/>
          <w:szCs w:val="24"/>
        </w:rPr>
      </w:pPr>
    </w:p>
    <w:p w:rsidR="00173173" w:rsidRDefault="00173173" w:rsidP="00D61A2C">
      <w:pPr>
        <w:pStyle w:val="ListParagraph"/>
        <w:spacing w:after="0" w:line="480" w:lineRule="auto"/>
        <w:ind w:left="0"/>
        <w:jc w:val="both"/>
        <w:rPr>
          <w:rFonts w:ascii="Times New Roman" w:hAnsi="Times New Roman"/>
          <w:color w:val="000000"/>
          <w:sz w:val="24"/>
          <w:szCs w:val="24"/>
        </w:rPr>
      </w:pPr>
    </w:p>
    <w:p w:rsidR="00173173" w:rsidRDefault="00173173" w:rsidP="00D61A2C">
      <w:pPr>
        <w:pStyle w:val="ListParagraph"/>
        <w:spacing w:after="0" w:line="480" w:lineRule="auto"/>
        <w:ind w:left="0"/>
        <w:jc w:val="both"/>
        <w:rPr>
          <w:rFonts w:ascii="Times New Roman" w:hAnsi="Times New Roman"/>
          <w:color w:val="000000"/>
          <w:sz w:val="24"/>
          <w:szCs w:val="24"/>
        </w:rPr>
      </w:pPr>
    </w:p>
    <w:p w:rsidR="00173173" w:rsidRDefault="00173173" w:rsidP="00D61A2C">
      <w:pPr>
        <w:pStyle w:val="ListParagraph"/>
        <w:spacing w:after="0" w:line="480" w:lineRule="auto"/>
        <w:ind w:left="0"/>
        <w:jc w:val="both"/>
        <w:rPr>
          <w:rFonts w:ascii="Times New Roman" w:hAnsi="Times New Roman"/>
          <w:color w:val="000000"/>
          <w:sz w:val="24"/>
          <w:szCs w:val="24"/>
        </w:rPr>
      </w:pPr>
    </w:p>
    <w:p w:rsidR="00173173" w:rsidRDefault="00173173" w:rsidP="00D61A2C">
      <w:pPr>
        <w:pStyle w:val="ListParagraph"/>
        <w:spacing w:after="0" w:line="480" w:lineRule="auto"/>
        <w:ind w:left="0"/>
        <w:jc w:val="both"/>
        <w:rPr>
          <w:rFonts w:ascii="Times New Roman" w:hAnsi="Times New Roman"/>
          <w:color w:val="000000"/>
          <w:sz w:val="24"/>
          <w:szCs w:val="24"/>
        </w:rPr>
      </w:pPr>
    </w:p>
    <w:p w:rsidR="00173173" w:rsidRDefault="00173173" w:rsidP="00D61A2C">
      <w:pPr>
        <w:pStyle w:val="ListParagraph"/>
        <w:spacing w:after="0" w:line="480" w:lineRule="auto"/>
        <w:ind w:left="0"/>
        <w:jc w:val="both"/>
        <w:rPr>
          <w:rFonts w:ascii="Times New Roman" w:hAnsi="Times New Roman"/>
          <w:color w:val="000000"/>
          <w:sz w:val="24"/>
          <w:szCs w:val="24"/>
        </w:rPr>
      </w:pPr>
    </w:p>
    <w:p w:rsidR="00173173" w:rsidRDefault="00173173" w:rsidP="00D61A2C">
      <w:pPr>
        <w:pStyle w:val="ListParagraph"/>
        <w:spacing w:after="0" w:line="480" w:lineRule="auto"/>
        <w:ind w:left="0"/>
        <w:jc w:val="both"/>
        <w:rPr>
          <w:rFonts w:ascii="Times New Roman" w:hAnsi="Times New Roman"/>
          <w:color w:val="000000"/>
          <w:sz w:val="24"/>
          <w:szCs w:val="24"/>
        </w:rPr>
      </w:pPr>
    </w:p>
    <w:p w:rsidR="00173173" w:rsidRDefault="00173173" w:rsidP="00D61A2C">
      <w:pPr>
        <w:pStyle w:val="ListParagraph"/>
        <w:spacing w:after="0" w:line="480" w:lineRule="auto"/>
        <w:ind w:left="0"/>
        <w:jc w:val="both"/>
        <w:rPr>
          <w:rFonts w:ascii="Times New Roman" w:hAnsi="Times New Roman"/>
          <w:color w:val="000000"/>
          <w:sz w:val="24"/>
          <w:szCs w:val="24"/>
        </w:rPr>
      </w:pPr>
    </w:p>
    <w:p w:rsidR="00173173" w:rsidRDefault="00173173" w:rsidP="00D61A2C">
      <w:pPr>
        <w:pStyle w:val="ListParagraph"/>
        <w:spacing w:after="0" w:line="480" w:lineRule="auto"/>
        <w:ind w:left="0"/>
        <w:jc w:val="both"/>
        <w:rPr>
          <w:rFonts w:ascii="Times New Roman" w:hAnsi="Times New Roman"/>
          <w:color w:val="000000"/>
          <w:sz w:val="24"/>
          <w:szCs w:val="24"/>
        </w:rPr>
      </w:pPr>
    </w:p>
    <w:p w:rsidR="00173173" w:rsidRDefault="00173173" w:rsidP="00D61A2C">
      <w:pPr>
        <w:pStyle w:val="ListParagraph"/>
        <w:spacing w:after="0" w:line="480" w:lineRule="auto"/>
        <w:ind w:left="0"/>
        <w:jc w:val="both"/>
        <w:rPr>
          <w:rFonts w:ascii="Times New Roman" w:hAnsi="Times New Roman"/>
          <w:color w:val="000000"/>
          <w:sz w:val="24"/>
          <w:szCs w:val="24"/>
        </w:rPr>
      </w:pPr>
    </w:p>
    <w:p w:rsidR="00372212" w:rsidRDefault="00372212" w:rsidP="00D61A2C">
      <w:pPr>
        <w:pStyle w:val="ListParagraph"/>
        <w:spacing w:after="0" w:line="480" w:lineRule="auto"/>
        <w:ind w:left="0"/>
        <w:jc w:val="both"/>
        <w:rPr>
          <w:rFonts w:ascii="Times New Roman" w:hAnsi="Times New Roman"/>
          <w:color w:val="000000"/>
          <w:sz w:val="24"/>
          <w:szCs w:val="24"/>
        </w:rPr>
      </w:pPr>
    </w:p>
    <w:p w:rsidR="00372212" w:rsidRDefault="00372212" w:rsidP="00D61A2C">
      <w:pPr>
        <w:pStyle w:val="ListParagraph"/>
        <w:spacing w:after="0" w:line="480" w:lineRule="auto"/>
        <w:ind w:left="0"/>
        <w:jc w:val="both"/>
        <w:rPr>
          <w:rFonts w:ascii="Times New Roman" w:hAnsi="Times New Roman"/>
          <w:color w:val="000000"/>
          <w:sz w:val="24"/>
          <w:szCs w:val="24"/>
        </w:rPr>
      </w:pPr>
    </w:p>
    <w:p w:rsidR="008753DC" w:rsidRDefault="008753DC" w:rsidP="00D61A2C">
      <w:pPr>
        <w:pStyle w:val="ListParagraph"/>
        <w:spacing w:after="0" w:line="480" w:lineRule="auto"/>
        <w:ind w:left="0"/>
        <w:jc w:val="both"/>
        <w:rPr>
          <w:rFonts w:ascii="Times New Roman" w:hAnsi="Times New Roman"/>
          <w:color w:val="000000"/>
          <w:sz w:val="24"/>
          <w:szCs w:val="24"/>
        </w:rPr>
      </w:pPr>
    </w:p>
    <w:p w:rsidR="001C339D" w:rsidRPr="00803C6B" w:rsidRDefault="001C339D" w:rsidP="00D61A2C">
      <w:pPr>
        <w:pStyle w:val="ListParagraph"/>
        <w:spacing w:after="0" w:line="480" w:lineRule="auto"/>
        <w:ind w:left="0"/>
        <w:jc w:val="both"/>
        <w:rPr>
          <w:rFonts w:ascii="Times New Roman" w:hAnsi="Times New Roman"/>
          <w:color w:val="000000"/>
          <w:sz w:val="24"/>
          <w:szCs w:val="24"/>
        </w:rPr>
      </w:pPr>
      <w:r>
        <w:rPr>
          <w:rFonts w:ascii="Times New Roman" w:hAnsi="Times New Roman"/>
          <w:color w:val="000000"/>
          <w:sz w:val="24"/>
          <w:szCs w:val="24"/>
        </w:rPr>
        <w:t xml:space="preserve">Technical data of Alfa mainframe and </w:t>
      </w:r>
      <w:r w:rsidR="00A120EB">
        <w:rPr>
          <w:rFonts w:ascii="Times New Roman" w:hAnsi="Times New Roman"/>
          <w:color w:val="000000"/>
          <w:sz w:val="24"/>
          <w:szCs w:val="24"/>
        </w:rPr>
        <w:t>ZG2 interface is given below</w:t>
      </w:r>
      <w:r w:rsidR="003D7084">
        <w:rPr>
          <w:rFonts w:ascii="Times New Roman" w:hAnsi="Times New Roman"/>
          <w:color w:val="000000"/>
          <w:sz w:val="24"/>
          <w:szCs w:val="24"/>
        </w:rPr>
        <w:t xml:space="preserve"> </w:t>
      </w:r>
      <w:r w:rsidR="003D7084" w:rsidRPr="003D7084">
        <w:rPr>
          <w:rFonts w:ascii="Times New Roman" w:hAnsi="Times New Roman"/>
          <w:color w:val="FF0000"/>
          <w:sz w:val="24"/>
          <w:szCs w:val="24"/>
        </w:rPr>
        <w:t>[</w:t>
      </w:r>
      <w:r w:rsidR="003D7084">
        <w:rPr>
          <w:rFonts w:ascii="Times New Roman" w:hAnsi="Times New Roman"/>
          <w:color w:val="FF0000"/>
          <w:sz w:val="24"/>
          <w:szCs w:val="24"/>
        </w:rPr>
        <w:t>33</w:t>
      </w:r>
      <w:r w:rsidR="003D7084" w:rsidRPr="003D7084">
        <w:rPr>
          <w:rFonts w:ascii="Times New Roman" w:hAnsi="Times New Roman"/>
          <w:color w:val="FF0000"/>
          <w:sz w:val="24"/>
          <w:szCs w:val="24"/>
        </w:rPr>
        <w:t>]</w:t>
      </w:r>
    </w:p>
    <w:p w:rsidR="00953519" w:rsidRPr="00A120EB" w:rsidRDefault="00A120EB" w:rsidP="00D61A2C">
      <w:pPr>
        <w:pStyle w:val="ListParagraph"/>
        <w:spacing w:after="0" w:line="480" w:lineRule="auto"/>
        <w:ind w:left="0"/>
        <w:jc w:val="both"/>
        <w:rPr>
          <w:rFonts w:ascii="Times New Roman" w:hAnsi="Times New Roman"/>
          <w:b/>
          <w:color w:val="000000"/>
          <w:sz w:val="36"/>
          <w:szCs w:val="36"/>
        </w:rPr>
      </w:pPr>
      <w:r w:rsidRPr="00A120EB">
        <w:rPr>
          <w:rFonts w:ascii="Times New Roman" w:hAnsi="Times New Roman"/>
          <w:b/>
          <w:color w:val="000000"/>
          <w:sz w:val="36"/>
          <w:szCs w:val="36"/>
        </w:rPr>
        <w:t>Technical data</w:t>
      </w:r>
    </w:p>
    <w:p w:rsidR="008459BA" w:rsidRDefault="00A120EB" w:rsidP="008459BA">
      <w:pPr>
        <w:spacing w:after="0" w:line="480" w:lineRule="auto"/>
        <w:rPr>
          <w:rFonts w:ascii="Times New Roman" w:hAnsi="Times New Roman"/>
          <w:b/>
          <w:sz w:val="36"/>
          <w:szCs w:val="36"/>
        </w:rPr>
      </w:pPr>
      <w:r w:rsidRPr="008459BA">
        <w:rPr>
          <w:rFonts w:ascii="Times New Roman" w:hAnsi="Times New Roman"/>
          <w:b/>
          <w:sz w:val="36"/>
          <w:szCs w:val="36"/>
        </w:rPr>
        <w:t>Alpha mainframe</w:t>
      </w:r>
    </w:p>
    <w:p w:rsidR="000E5253" w:rsidRPr="008459BA" w:rsidRDefault="000E5253" w:rsidP="008459BA">
      <w:pPr>
        <w:spacing w:after="0" w:line="480" w:lineRule="auto"/>
        <w:rPr>
          <w:rFonts w:ascii="Times New Roman" w:hAnsi="Times New Roman"/>
          <w:b/>
          <w:sz w:val="36"/>
          <w:szCs w:val="36"/>
        </w:rPr>
      </w:pPr>
      <w:r w:rsidRPr="00A120EB">
        <w:rPr>
          <w:rFonts w:ascii="Times New Roman" w:hAnsi="Times New Roman"/>
          <w:sz w:val="24"/>
          <w:szCs w:val="24"/>
        </w:rPr>
        <w:t>Line voltage:</w:t>
      </w:r>
      <w:r w:rsidRPr="00803C6B">
        <w:rPr>
          <w:rFonts w:ascii="Times New Roman" w:hAnsi="Times New Roman"/>
          <w:b/>
          <w:sz w:val="24"/>
          <w:szCs w:val="24"/>
        </w:rPr>
        <w:t xml:space="preserve">  </w:t>
      </w:r>
      <w:r w:rsidRPr="00803C6B">
        <w:rPr>
          <w:rFonts w:ascii="Times New Roman" w:hAnsi="Times New Roman"/>
          <w:sz w:val="24"/>
          <w:szCs w:val="24"/>
        </w:rPr>
        <w:t>220-240 V ac, 50-60Hz or 110 V, 50-60 Hz</w:t>
      </w:r>
    </w:p>
    <w:p w:rsidR="000E5253" w:rsidRPr="00803C6B" w:rsidRDefault="000E5253" w:rsidP="008459BA">
      <w:pPr>
        <w:spacing w:after="0" w:line="480" w:lineRule="auto"/>
        <w:rPr>
          <w:rFonts w:ascii="Times New Roman" w:hAnsi="Times New Roman"/>
          <w:sz w:val="24"/>
          <w:szCs w:val="24"/>
        </w:rPr>
      </w:pPr>
      <w:r w:rsidRPr="00803C6B">
        <w:rPr>
          <w:rFonts w:ascii="Times New Roman" w:hAnsi="Times New Roman"/>
          <w:sz w:val="24"/>
          <w:szCs w:val="24"/>
        </w:rPr>
        <w:lastRenderedPageBreak/>
        <w:t>Power consumption:  &lt;100 W</w:t>
      </w:r>
    </w:p>
    <w:p w:rsidR="000E5253" w:rsidRPr="00803C6B" w:rsidRDefault="000E5253" w:rsidP="008459BA">
      <w:pPr>
        <w:spacing w:after="0" w:line="480" w:lineRule="auto"/>
        <w:rPr>
          <w:rFonts w:ascii="Times New Roman" w:hAnsi="Times New Roman"/>
          <w:sz w:val="24"/>
          <w:szCs w:val="24"/>
        </w:rPr>
      </w:pPr>
      <w:r w:rsidRPr="00803C6B">
        <w:rPr>
          <w:rFonts w:ascii="Times New Roman" w:hAnsi="Times New Roman"/>
          <w:sz w:val="24"/>
          <w:szCs w:val="24"/>
        </w:rPr>
        <w:t>Environment:</w:t>
      </w:r>
    </w:p>
    <w:p w:rsidR="000E5253" w:rsidRPr="00A120EB" w:rsidRDefault="000E5253" w:rsidP="008459BA">
      <w:pPr>
        <w:pStyle w:val="ListParagraph"/>
        <w:numPr>
          <w:ilvl w:val="0"/>
          <w:numId w:val="39"/>
        </w:numPr>
        <w:spacing w:after="0" w:line="480" w:lineRule="auto"/>
        <w:rPr>
          <w:rFonts w:ascii="Times New Roman" w:hAnsi="Times New Roman"/>
          <w:sz w:val="24"/>
          <w:szCs w:val="24"/>
        </w:rPr>
      </w:pPr>
      <w:r w:rsidRPr="00A120EB">
        <w:rPr>
          <w:rFonts w:ascii="Times New Roman" w:hAnsi="Times New Roman"/>
          <w:sz w:val="24"/>
          <w:szCs w:val="24"/>
        </w:rPr>
        <w:t>Operating temperature: 0° to 40 °C</w:t>
      </w:r>
    </w:p>
    <w:p w:rsidR="000E5253" w:rsidRPr="00A120EB" w:rsidRDefault="000E5253" w:rsidP="00A120EB">
      <w:pPr>
        <w:pStyle w:val="ListParagraph"/>
        <w:numPr>
          <w:ilvl w:val="0"/>
          <w:numId w:val="39"/>
        </w:numPr>
        <w:spacing w:line="480" w:lineRule="auto"/>
        <w:rPr>
          <w:rFonts w:ascii="Times New Roman" w:hAnsi="Times New Roman"/>
          <w:sz w:val="24"/>
          <w:szCs w:val="24"/>
        </w:rPr>
      </w:pPr>
      <w:r w:rsidRPr="00A120EB">
        <w:rPr>
          <w:rFonts w:ascii="Times New Roman" w:hAnsi="Times New Roman"/>
          <w:sz w:val="24"/>
          <w:szCs w:val="24"/>
        </w:rPr>
        <w:t>Storage temperature:  -10 to 60 °C</w:t>
      </w:r>
    </w:p>
    <w:p w:rsidR="000E5253" w:rsidRPr="00A120EB" w:rsidRDefault="000E5253" w:rsidP="00A120EB">
      <w:pPr>
        <w:pStyle w:val="ListParagraph"/>
        <w:numPr>
          <w:ilvl w:val="0"/>
          <w:numId w:val="39"/>
        </w:numPr>
        <w:spacing w:line="480" w:lineRule="auto"/>
        <w:rPr>
          <w:rFonts w:ascii="Times New Roman" w:hAnsi="Times New Roman"/>
          <w:sz w:val="24"/>
          <w:szCs w:val="24"/>
        </w:rPr>
      </w:pPr>
      <w:r w:rsidRPr="00A120EB">
        <w:rPr>
          <w:rFonts w:ascii="Times New Roman" w:hAnsi="Times New Roman"/>
          <w:sz w:val="24"/>
          <w:szCs w:val="24"/>
        </w:rPr>
        <w:t>Specification limits:  15° to 25 °C</w:t>
      </w:r>
    </w:p>
    <w:p w:rsidR="008753DC" w:rsidRDefault="000E5253" w:rsidP="008753DC">
      <w:pPr>
        <w:spacing w:after="0" w:line="480" w:lineRule="auto"/>
        <w:rPr>
          <w:rFonts w:ascii="Times New Roman" w:hAnsi="Times New Roman"/>
          <w:b/>
          <w:sz w:val="36"/>
          <w:szCs w:val="36"/>
        </w:rPr>
      </w:pPr>
      <w:r w:rsidRPr="0043250E">
        <w:rPr>
          <w:rFonts w:ascii="Times New Roman" w:hAnsi="Times New Roman"/>
          <w:b/>
          <w:sz w:val="36"/>
          <w:szCs w:val="36"/>
        </w:rPr>
        <w:t>Mainframe frequency response analyzer unit:</w:t>
      </w:r>
    </w:p>
    <w:p w:rsidR="008459BA" w:rsidRPr="008753DC" w:rsidRDefault="000E5253" w:rsidP="008753DC">
      <w:pPr>
        <w:spacing w:after="0" w:line="480" w:lineRule="auto"/>
        <w:rPr>
          <w:rFonts w:ascii="Times New Roman" w:hAnsi="Times New Roman"/>
          <w:b/>
          <w:sz w:val="36"/>
          <w:szCs w:val="36"/>
        </w:rPr>
      </w:pPr>
      <w:r w:rsidRPr="00803C6B">
        <w:rPr>
          <w:rFonts w:ascii="Times New Roman" w:hAnsi="Times New Roman"/>
          <w:sz w:val="24"/>
          <w:szCs w:val="24"/>
        </w:rPr>
        <w:t>Two voltage input channel digital frequency response analyzer with sine wave and dc-bias generator.</w:t>
      </w:r>
    </w:p>
    <w:p w:rsidR="000E5253" w:rsidRPr="00803C6B" w:rsidRDefault="000E5253" w:rsidP="008753DC">
      <w:pPr>
        <w:spacing w:after="0" w:line="480" w:lineRule="auto"/>
        <w:rPr>
          <w:rFonts w:ascii="Times New Roman" w:hAnsi="Times New Roman"/>
          <w:sz w:val="24"/>
          <w:szCs w:val="24"/>
        </w:rPr>
      </w:pPr>
      <w:r w:rsidRPr="00803C6B">
        <w:rPr>
          <w:rFonts w:ascii="Times New Roman" w:hAnsi="Times New Roman"/>
          <w:sz w:val="24"/>
          <w:szCs w:val="24"/>
        </w:rPr>
        <w:t>Voltage input channels 1and 2</w:t>
      </w:r>
    </w:p>
    <w:p w:rsidR="000E5253" w:rsidRPr="00803C6B" w:rsidRDefault="000E5253" w:rsidP="008459BA">
      <w:pPr>
        <w:spacing w:after="0" w:line="480" w:lineRule="auto"/>
        <w:rPr>
          <w:rFonts w:ascii="Times New Roman" w:hAnsi="Times New Roman"/>
          <w:sz w:val="24"/>
          <w:szCs w:val="24"/>
        </w:rPr>
      </w:pPr>
      <w:r w:rsidRPr="00803C6B">
        <w:rPr>
          <w:rFonts w:ascii="Times New Roman" w:hAnsi="Times New Roman"/>
          <w:sz w:val="24"/>
          <w:szCs w:val="24"/>
        </w:rPr>
        <w:t>Frequency range: 3μHz to 40 MHz ac or dc coupled</w:t>
      </w:r>
    </w:p>
    <w:p w:rsidR="000E5253" w:rsidRPr="00803C6B" w:rsidRDefault="000E5253" w:rsidP="008459BA">
      <w:pPr>
        <w:spacing w:after="0" w:line="480" w:lineRule="auto"/>
        <w:rPr>
          <w:rFonts w:ascii="Times New Roman" w:hAnsi="Times New Roman"/>
          <w:sz w:val="24"/>
          <w:szCs w:val="24"/>
        </w:rPr>
      </w:pPr>
      <w:r w:rsidRPr="00803C6B">
        <w:rPr>
          <w:rFonts w:ascii="Times New Roman" w:hAnsi="Times New Roman"/>
          <w:sz w:val="24"/>
          <w:szCs w:val="24"/>
        </w:rPr>
        <w:t>Voltage ranges (V</w:t>
      </w:r>
      <w:r w:rsidRPr="00803C6B">
        <w:rPr>
          <w:rFonts w:ascii="Times New Roman" w:hAnsi="Times New Roman"/>
          <w:sz w:val="24"/>
          <w:szCs w:val="24"/>
          <w:vertAlign w:val="subscript"/>
        </w:rPr>
        <w:t>rms</w:t>
      </w:r>
      <w:r w:rsidRPr="00803C6B">
        <w:rPr>
          <w:rFonts w:ascii="Times New Roman" w:hAnsi="Times New Roman"/>
          <w:sz w:val="24"/>
          <w:szCs w:val="24"/>
        </w:rPr>
        <w:t xml:space="preserve">):  </w:t>
      </w:r>
      <w:r w:rsidR="000179D8" w:rsidRPr="00803C6B">
        <w:rPr>
          <w:rFonts w:ascii="Times New Roman" w:hAnsi="Times New Roman"/>
          <w:sz w:val="24"/>
          <w:szCs w:val="24"/>
        </w:rPr>
        <w:t xml:space="preserve"> </w:t>
      </w:r>
    </w:p>
    <w:p w:rsidR="000179D8" w:rsidRPr="00803C6B" w:rsidRDefault="000179D8" w:rsidP="008459BA">
      <w:pPr>
        <w:spacing w:after="0" w:line="480" w:lineRule="auto"/>
        <w:rPr>
          <w:rFonts w:ascii="Times New Roman" w:hAnsi="Times New Roman"/>
          <w:sz w:val="24"/>
          <w:szCs w:val="24"/>
        </w:rPr>
      </w:pPr>
      <w:r w:rsidRPr="00803C6B">
        <w:rPr>
          <w:rFonts w:ascii="Times New Roman" w:hAnsi="Times New Roman"/>
          <w:sz w:val="24"/>
          <w:szCs w:val="24"/>
        </w:rPr>
        <w:t>3.2 V, 1.7V, 1V, 560 mV, 320 Mv, 170 mV, 100 mV, 56 mV, 32 mV</w:t>
      </w:r>
    </w:p>
    <w:p w:rsidR="000179D8" w:rsidRPr="00803C6B" w:rsidRDefault="000179D8" w:rsidP="008459BA">
      <w:pPr>
        <w:spacing w:after="0" w:line="480" w:lineRule="auto"/>
        <w:rPr>
          <w:rFonts w:ascii="Times New Roman" w:hAnsi="Times New Roman"/>
          <w:sz w:val="24"/>
          <w:szCs w:val="24"/>
        </w:rPr>
      </w:pPr>
      <w:r w:rsidRPr="00803C6B">
        <w:rPr>
          <w:rFonts w:ascii="Times New Roman" w:hAnsi="Times New Roman"/>
          <w:sz w:val="24"/>
          <w:szCs w:val="24"/>
        </w:rPr>
        <w:t>Input impedance:</w:t>
      </w:r>
    </w:p>
    <w:p w:rsidR="000179D8" w:rsidRPr="00803C6B" w:rsidRDefault="000179D8" w:rsidP="008459BA">
      <w:pPr>
        <w:spacing w:after="0" w:line="480" w:lineRule="auto"/>
        <w:rPr>
          <w:rFonts w:ascii="Times New Roman" w:hAnsi="Times New Roman"/>
          <w:sz w:val="24"/>
          <w:szCs w:val="24"/>
        </w:rPr>
      </w:pPr>
      <w:r w:rsidRPr="00803C6B">
        <w:rPr>
          <w:rFonts w:ascii="Times New Roman" w:hAnsi="Times New Roman"/>
          <w:sz w:val="24"/>
          <w:szCs w:val="24"/>
        </w:rPr>
        <w:t>Resistance: 1 M</w:t>
      </w:r>
      <w:r w:rsidR="00521EE9" w:rsidRPr="00803C6B">
        <w:rPr>
          <w:rFonts w:ascii="Times New Roman" w:hAnsi="Times New Roman"/>
          <w:sz w:val="24"/>
          <w:szCs w:val="24"/>
        </w:rPr>
        <w:t>Ω, capacity &lt;100 pF</w:t>
      </w:r>
    </w:p>
    <w:p w:rsidR="00521EE9" w:rsidRPr="0043250E" w:rsidRDefault="00521EE9" w:rsidP="00C03E63">
      <w:pPr>
        <w:spacing w:after="0" w:line="480" w:lineRule="auto"/>
        <w:rPr>
          <w:rFonts w:ascii="Times New Roman" w:hAnsi="Times New Roman"/>
          <w:b/>
          <w:sz w:val="36"/>
          <w:szCs w:val="36"/>
        </w:rPr>
      </w:pPr>
      <w:r w:rsidRPr="0043250E">
        <w:rPr>
          <w:rFonts w:ascii="Times New Roman" w:hAnsi="Times New Roman"/>
          <w:b/>
          <w:sz w:val="36"/>
          <w:szCs w:val="36"/>
        </w:rPr>
        <w:t>ZG2 test interfa</w:t>
      </w:r>
      <w:r w:rsidR="0051722E">
        <w:rPr>
          <w:rFonts w:ascii="Times New Roman" w:hAnsi="Times New Roman"/>
          <w:b/>
          <w:sz w:val="36"/>
          <w:szCs w:val="36"/>
        </w:rPr>
        <w:t>ce current to voltage converter</w:t>
      </w:r>
    </w:p>
    <w:p w:rsidR="00521EE9" w:rsidRPr="00803C6B" w:rsidRDefault="00521EE9" w:rsidP="00C03E63">
      <w:pPr>
        <w:spacing w:after="0" w:line="480" w:lineRule="auto"/>
        <w:rPr>
          <w:rFonts w:ascii="Times New Roman" w:hAnsi="Times New Roman"/>
          <w:sz w:val="24"/>
          <w:szCs w:val="24"/>
        </w:rPr>
      </w:pPr>
      <w:r w:rsidRPr="00803C6B">
        <w:rPr>
          <w:rFonts w:ascii="Times New Roman" w:hAnsi="Times New Roman"/>
          <w:sz w:val="24"/>
          <w:szCs w:val="24"/>
        </w:rPr>
        <w:t>Frequency range</w:t>
      </w:r>
      <w:r w:rsidR="008459BA">
        <w:rPr>
          <w:rFonts w:ascii="Times New Roman" w:hAnsi="Times New Roman"/>
          <w:sz w:val="24"/>
          <w:szCs w:val="24"/>
        </w:rPr>
        <w:t xml:space="preserve">: </w:t>
      </w:r>
      <w:r w:rsidRPr="00803C6B">
        <w:rPr>
          <w:rFonts w:ascii="Times New Roman" w:hAnsi="Times New Roman"/>
          <w:sz w:val="24"/>
          <w:szCs w:val="24"/>
        </w:rPr>
        <w:t>3 μHz for 20 MHz</w:t>
      </w:r>
    </w:p>
    <w:p w:rsidR="00C03E63" w:rsidRDefault="00521EE9" w:rsidP="00C03E63">
      <w:pPr>
        <w:spacing w:after="0" w:line="480" w:lineRule="auto"/>
        <w:rPr>
          <w:rFonts w:ascii="Times New Roman" w:hAnsi="Times New Roman"/>
          <w:sz w:val="24"/>
          <w:szCs w:val="24"/>
        </w:rPr>
      </w:pPr>
      <w:r w:rsidRPr="00803C6B">
        <w:rPr>
          <w:rFonts w:ascii="Times New Roman" w:hAnsi="Times New Roman"/>
          <w:sz w:val="24"/>
          <w:szCs w:val="24"/>
        </w:rPr>
        <w:t>Current ranges (rms)</w:t>
      </w:r>
      <w:r w:rsidR="008459BA">
        <w:rPr>
          <w:rFonts w:ascii="Times New Roman" w:hAnsi="Times New Roman"/>
          <w:sz w:val="24"/>
          <w:szCs w:val="24"/>
        </w:rPr>
        <w:t xml:space="preserve">: </w:t>
      </w:r>
      <w:r w:rsidRPr="00803C6B">
        <w:rPr>
          <w:rFonts w:ascii="Times New Roman" w:hAnsi="Times New Roman"/>
          <w:sz w:val="24"/>
          <w:szCs w:val="24"/>
        </w:rPr>
        <w:t>40 mA, 15 Ma, 1.5 mA, 150 μA, 15 μA, 1.5 μA, 150 nA, 15 nA,  1.5 nA, 150 pA, 15 pA, 1.5 pA</w:t>
      </w:r>
    </w:p>
    <w:p w:rsidR="00521EE9" w:rsidRPr="00803C6B" w:rsidRDefault="00521EE9" w:rsidP="00C03E63">
      <w:pPr>
        <w:spacing w:after="0" w:line="480" w:lineRule="auto"/>
        <w:rPr>
          <w:rFonts w:ascii="Times New Roman" w:hAnsi="Times New Roman"/>
          <w:sz w:val="24"/>
          <w:szCs w:val="24"/>
        </w:rPr>
      </w:pPr>
      <w:r w:rsidRPr="00803C6B">
        <w:rPr>
          <w:rFonts w:ascii="Times New Roman" w:hAnsi="Times New Roman"/>
          <w:sz w:val="24"/>
          <w:szCs w:val="24"/>
        </w:rPr>
        <w:t>Current resolution</w:t>
      </w:r>
    </w:p>
    <w:p w:rsidR="00521EE9" w:rsidRPr="008459BA" w:rsidRDefault="00521EE9" w:rsidP="00C03E63">
      <w:pPr>
        <w:pStyle w:val="ListParagraph"/>
        <w:numPr>
          <w:ilvl w:val="0"/>
          <w:numId w:val="41"/>
        </w:numPr>
        <w:spacing w:after="0" w:line="480" w:lineRule="auto"/>
        <w:rPr>
          <w:rFonts w:ascii="Times New Roman" w:hAnsi="Times New Roman"/>
          <w:sz w:val="24"/>
          <w:szCs w:val="24"/>
        </w:rPr>
      </w:pPr>
      <w:r w:rsidRPr="008459BA">
        <w:rPr>
          <w:rFonts w:ascii="Times New Roman" w:hAnsi="Times New Roman"/>
          <w:sz w:val="24"/>
          <w:szCs w:val="24"/>
        </w:rPr>
        <w:t>+- 5 fA +- 10</w:t>
      </w:r>
      <w:r w:rsidRPr="0043250E">
        <w:rPr>
          <w:rFonts w:ascii="Times New Roman" w:hAnsi="Times New Roman"/>
          <w:sz w:val="24"/>
          <w:szCs w:val="24"/>
          <w:vertAlign w:val="superscript"/>
        </w:rPr>
        <w:t>-5</w:t>
      </w:r>
      <w:r w:rsidRPr="008459BA">
        <w:rPr>
          <w:rFonts w:ascii="Times New Roman" w:hAnsi="Times New Roman"/>
          <w:sz w:val="24"/>
          <w:szCs w:val="24"/>
        </w:rPr>
        <w:t xml:space="preserve"> of current range </w:t>
      </w:r>
    </w:p>
    <w:p w:rsidR="006D4C1D" w:rsidRPr="008459BA" w:rsidRDefault="006D4C1D" w:rsidP="00C03E63">
      <w:pPr>
        <w:pStyle w:val="ListParagraph"/>
        <w:numPr>
          <w:ilvl w:val="0"/>
          <w:numId w:val="41"/>
        </w:numPr>
        <w:spacing w:after="0" w:line="480" w:lineRule="auto"/>
        <w:rPr>
          <w:rFonts w:ascii="Times New Roman" w:hAnsi="Times New Roman"/>
          <w:sz w:val="24"/>
          <w:szCs w:val="24"/>
        </w:rPr>
      </w:pPr>
      <w:r w:rsidRPr="008459BA">
        <w:rPr>
          <w:rFonts w:ascii="Times New Roman" w:hAnsi="Times New Roman"/>
          <w:sz w:val="24"/>
          <w:szCs w:val="24"/>
        </w:rPr>
        <w:t>+-30 fA/Hz frequency of measurements</w:t>
      </w:r>
    </w:p>
    <w:p w:rsidR="006D4C1D" w:rsidRPr="00803C6B" w:rsidRDefault="006D4C1D" w:rsidP="00C03E63">
      <w:pPr>
        <w:spacing w:after="0" w:line="480" w:lineRule="auto"/>
        <w:rPr>
          <w:rFonts w:ascii="Times New Roman" w:hAnsi="Times New Roman"/>
          <w:sz w:val="24"/>
          <w:szCs w:val="24"/>
        </w:rPr>
      </w:pPr>
      <w:r w:rsidRPr="00803C6B">
        <w:rPr>
          <w:rFonts w:ascii="Times New Roman" w:hAnsi="Times New Roman"/>
          <w:sz w:val="24"/>
          <w:szCs w:val="24"/>
        </w:rPr>
        <w:lastRenderedPageBreak/>
        <w:t>Capacity range</w:t>
      </w:r>
      <w:r w:rsidR="008459BA">
        <w:rPr>
          <w:rFonts w:ascii="Times New Roman" w:hAnsi="Times New Roman"/>
          <w:sz w:val="24"/>
          <w:szCs w:val="24"/>
        </w:rPr>
        <w:t xml:space="preserve">: </w:t>
      </w:r>
      <w:r w:rsidRPr="00803C6B">
        <w:rPr>
          <w:rFonts w:ascii="Times New Roman" w:hAnsi="Times New Roman"/>
          <w:sz w:val="24"/>
          <w:szCs w:val="24"/>
        </w:rPr>
        <w:t>10</w:t>
      </w:r>
      <w:r w:rsidRPr="00803C6B">
        <w:rPr>
          <w:rFonts w:ascii="Times New Roman" w:hAnsi="Times New Roman"/>
          <w:sz w:val="24"/>
          <w:szCs w:val="24"/>
          <w:vertAlign w:val="superscript"/>
        </w:rPr>
        <w:t>-15</w:t>
      </w:r>
      <w:r w:rsidRPr="00803C6B">
        <w:rPr>
          <w:rFonts w:ascii="Times New Roman" w:hAnsi="Times New Roman"/>
          <w:sz w:val="24"/>
          <w:szCs w:val="24"/>
        </w:rPr>
        <w:t xml:space="preserve"> to 1 F</w:t>
      </w:r>
    </w:p>
    <w:p w:rsidR="006D4C1D" w:rsidRPr="00803C6B" w:rsidRDefault="006D4C1D" w:rsidP="00C03E63">
      <w:pPr>
        <w:spacing w:after="0" w:line="480" w:lineRule="auto"/>
        <w:rPr>
          <w:rFonts w:ascii="Times New Roman" w:hAnsi="Times New Roman"/>
          <w:sz w:val="24"/>
          <w:szCs w:val="24"/>
        </w:rPr>
      </w:pPr>
      <w:r w:rsidRPr="00803C6B">
        <w:rPr>
          <w:rFonts w:ascii="Times New Roman" w:hAnsi="Times New Roman"/>
          <w:sz w:val="24"/>
          <w:szCs w:val="24"/>
        </w:rPr>
        <w:t>Resistance range</w:t>
      </w:r>
      <w:r w:rsidR="008459BA">
        <w:rPr>
          <w:rFonts w:ascii="Times New Roman" w:hAnsi="Times New Roman"/>
          <w:sz w:val="24"/>
          <w:szCs w:val="24"/>
        </w:rPr>
        <w:t xml:space="preserve">: </w:t>
      </w:r>
      <w:r w:rsidRPr="00803C6B">
        <w:rPr>
          <w:rFonts w:ascii="Times New Roman" w:hAnsi="Times New Roman"/>
          <w:sz w:val="24"/>
          <w:szCs w:val="24"/>
        </w:rPr>
        <w:t>0.01-2.10</w:t>
      </w:r>
      <w:r w:rsidRPr="00803C6B">
        <w:rPr>
          <w:rFonts w:ascii="Times New Roman" w:hAnsi="Times New Roman"/>
          <w:sz w:val="24"/>
          <w:szCs w:val="24"/>
          <w:vertAlign w:val="superscript"/>
        </w:rPr>
        <w:t xml:space="preserve">14 </w:t>
      </w:r>
      <w:r w:rsidRPr="00803C6B">
        <w:rPr>
          <w:rFonts w:ascii="Times New Roman" w:hAnsi="Times New Roman"/>
          <w:sz w:val="24"/>
          <w:szCs w:val="24"/>
        </w:rPr>
        <w:t>Ω</w:t>
      </w:r>
    </w:p>
    <w:p w:rsidR="006D4C1D" w:rsidRPr="00803C6B" w:rsidRDefault="006D4C1D" w:rsidP="00C03E63">
      <w:pPr>
        <w:spacing w:after="0" w:line="480" w:lineRule="auto"/>
        <w:rPr>
          <w:rFonts w:ascii="Times New Roman" w:hAnsi="Times New Roman"/>
          <w:sz w:val="24"/>
          <w:szCs w:val="24"/>
        </w:rPr>
      </w:pPr>
      <w:r w:rsidRPr="00803C6B">
        <w:rPr>
          <w:rFonts w:ascii="Times New Roman" w:hAnsi="Times New Roman"/>
          <w:sz w:val="24"/>
          <w:szCs w:val="24"/>
        </w:rPr>
        <w:t>ZG2 interface differential voltage inputs V+, V-</w:t>
      </w:r>
    </w:p>
    <w:p w:rsidR="006D4C1D" w:rsidRPr="00803C6B" w:rsidRDefault="006D4C1D" w:rsidP="00C03E63">
      <w:pPr>
        <w:spacing w:after="0" w:line="480" w:lineRule="auto"/>
        <w:rPr>
          <w:rFonts w:ascii="Times New Roman" w:hAnsi="Times New Roman"/>
          <w:sz w:val="24"/>
          <w:szCs w:val="24"/>
        </w:rPr>
      </w:pPr>
      <w:r w:rsidRPr="00803C6B">
        <w:rPr>
          <w:rFonts w:ascii="Times New Roman" w:hAnsi="Times New Roman"/>
          <w:sz w:val="24"/>
          <w:szCs w:val="24"/>
        </w:rPr>
        <w:t>Common mode rejection</w:t>
      </w:r>
    </w:p>
    <w:p w:rsidR="006D4C1D" w:rsidRPr="008459BA" w:rsidRDefault="006D4C1D" w:rsidP="00C03E63">
      <w:pPr>
        <w:pStyle w:val="ListParagraph"/>
        <w:numPr>
          <w:ilvl w:val="0"/>
          <w:numId w:val="42"/>
        </w:numPr>
        <w:spacing w:after="0" w:line="480" w:lineRule="auto"/>
        <w:rPr>
          <w:rFonts w:ascii="Times New Roman" w:hAnsi="Times New Roman"/>
          <w:sz w:val="24"/>
          <w:szCs w:val="24"/>
        </w:rPr>
      </w:pPr>
      <w:r w:rsidRPr="008459BA">
        <w:rPr>
          <w:rFonts w:ascii="Times New Roman" w:hAnsi="Times New Roman"/>
          <w:sz w:val="24"/>
          <w:szCs w:val="24"/>
        </w:rPr>
        <w:t xml:space="preserve">&gt;80 db below 100 k Hz </w:t>
      </w:r>
    </w:p>
    <w:p w:rsidR="006D4C1D" w:rsidRPr="008459BA" w:rsidRDefault="006D4C1D" w:rsidP="00C03E63">
      <w:pPr>
        <w:pStyle w:val="ListParagraph"/>
        <w:numPr>
          <w:ilvl w:val="0"/>
          <w:numId w:val="42"/>
        </w:numPr>
        <w:spacing w:line="480" w:lineRule="auto"/>
        <w:rPr>
          <w:rFonts w:ascii="Times New Roman" w:hAnsi="Times New Roman"/>
          <w:sz w:val="24"/>
          <w:szCs w:val="24"/>
        </w:rPr>
      </w:pPr>
      <w:r w:rsidRPr="008459BA">
        <w:rPr>
          <w:rFonts w:ascii="Times New Roman" w:hAnsi="Times New Roman"/>
          <w:sz w:val="24"/>
          <w:szCs w:val="24"/>
        </w:rPr>
        <w:t>&gt;60 db below 1MHz</w:t>
      </w:r>
    </w:p>
    <w:p w:rsidR="006D4C1D" w:rsidRPr="00803C6B" w:rsidRDefault="006D4C1D" w:rsidP="0043250E">
      <w:pPr>
        <w:spacing w:line="480" w:lineRule="auto"/>
        <w:rPr>
          <w:rFonts w:ascii="Times New Roman" w:hAnsi="Times New Roman"/>
          <w:sz w:val="24"/>
          <w:szCs w:val="24"/>
        </w:rPr>
      </w:pPr>
      <w:r w:rsidRPr="00803C6B">
        <w:rPr>
          <w:rFonts w:ascii="Times New Roman" w:hAnsi="Times New Roman"/>
          <w:sz w:val="24"/>
          <w:szCs w:val="24"/>
        </w:rPr>
        <w:t>Input bias current</w:t>
      </w:r>
      <w:r w:rsidR="008459BA">
        <w:rPr>
          <w:rFonts w:ascii="Times New Roman" w:hAnsi="Times New Roman"/>
          <w:sz w:val="24"/>
          <w:szCs w:val="24"/>
        </w:rPr>
        <w:t xml:space="preserve">: </w:t>
      </w:r>
      <w:r w:rsidR="0011687C">
        <w:rPr>
          <w:rFonts w:ascii="Times New Roman" w:hAnsi="Times New Roman"/>
          <w:sz w:val="24"/>
          <w:szCs w:val="24"/>
        </w:rPr>
        <w:t>&lt; 2×</w:t>
      </w:r>
      <w:r w:rsidRPr="00803C6B">
        <w:rPr>
          <w:rFonts w:ascii="Times New Roman" w:hAnsi="Times New Roman"/>
          <w:sz w:val="24"/>
          <w:szCs w:val="24"/>
        </w:rPr>
        <w:t>10</w:t>
      </w:r>
      <w:r w:rsidRPr="00803C6B">
        <w:rPr>
          <w:rFonts w:ascii="Times New Roman" w:hAnsi="Times New Roman"/>
          <w:sz w:val="24"/>
          <w:szCs w:val="24"/>
          <w:vertAlign w:val="superscript"/>
        </w:rPr>
        <w:t>-12</w:t>
      </w:r>
      <w:r w:rsidRPr="00803C6B">
        <w:rPr>
          <w:rFonts w:ascii="Times New Roman" w:hAnsi="Times New Roman"/>
          <w:sz w:val="24"/>
          <w:szCs w:val="24"/>
        </w:rPr>
        <w:t xml:space="preserve"> A</w:t>
      </w:r>
    </w:p>
    <w:p w:rsidR="006550BA" w:rsidRDefault="006D4C1D" w:rsidP="0043250E">
      <w:pPr>
        <w:spacing w:line="480" w:lineRule="auto"/>
        <w:rPr>
          <w:rFonts w:ascii="Times New Roman" w:hAnsi="Times New Roman"/>
          <w:sz w:val="24"/>
          <w:szCs w:val="24"/>
        </w:rPr>
      </w:pPr>
      <w:r w:rsidRPr="00803C6B">
        <w:rPr>
          <w:rFonts w:ascii="Times New Roman" w:hAnsi="Times New Roman"/>
          <w:sz w:val="24"/>
          <w:szCs w:val="24"/>
        </w:rPr>
        <w:t xml:space="preserve">Input impedance </w:t>
      </w:r>
      <w:r w:rsidR="008459BA">
        <w:rPr>
          <w:rFonts w:ascii="Times New Roman" w:hAnsi="Times New Roman"/>
          <w:sz w:val="24"/>
          <w:szCs w:val="24"/>
        </w:rPr>
        <w:t xml:space="preserve">: </w:t>
      </w:r>
      <w:r w:rsidRPr="00803C6B">
        <w:rPr>
          <w:rFonts w:ascii="Times New Roman" w:hAnsi="Times New Roman"/>
          <w:sz w:val="24"/>
          <w:szCs w:val="24"/>
        </w:rPr>
        <w:t>&gt;10</w:t>
      </w:r>
      <w:r w:rsidRPr="00803C6B">
        <w:rPr>
          <w:rFonts w:ascii="Times New Roman" w:hAnsi="Times New Roman"/>
          <w:sz w:val="24"/>
          <w:szCs w:val="24"/>
          <w:vertAlign w:val="superscript"/>
        </w:rPr>
        <w:t>-12</w:t>
      </w:r>
      <w:r w:rsidRPr="00803C6B">
        <w:rPr>
          <w:rFonts w:ascii="Times New Roman" w:hAnsi="Times New Roman"/>
          <w:sz w:val="24"/>
          <w:szCs w:val="24"/>
        </w:rPr>
        <w:t xml:space="preserve"> Ω in parallel &lt; 10 pF</w:t>
      </w:r>
    </w:p>
    <w:p w:rsidR="008B6D6E" w:rsidRPr="006550BA" w:rsidRDefault="008753DC" w:rsidP="00A01B71">
      <w:pPr>
        <w:spacing w:line="360" w:lineRule="auto"/>
        <w:jc w:val="both"/>
        <w:rPr>
          <w:rFonts w:ascii="Times New Roman" w:hAnsi="Times New Roman"/>
          <w:sz w:val="24"/>
          <w:szCs w:val="24"/>
        </w:rPr>
      </w:pPr>
      <w:r>
        <w:rPr>
          <w:rFonts w:ascii="Times New Roman" w:hAnsi="Times New Roman"/>
          <w:b/>
          <w:color w:val="000000"/>
          <w:sz w:val="36"/>
          <w:szCs w:val="36"/>
        </w:rPr>
        <w:t xml:space="preserve">3.7.2.2 </w:t>
      </w:r>
      <w:r w:rsidR="008B6D6E" w:rsidRPr="00C03E63">
        <w:rPr>
          <w:rFonts w:ascii="Times New Roman" w:hAnsi="Times New Roman"/>
          <w:b/>
          <w:color w:val="000000"/>
          <w:sz w:val="36"/>
          <w:szCs w:val="36"/>
        </w:rPr>
        <w:t xml:space="preserve">N4L’s </w:t>
      </w:r>
      <w:r>
        <w:rPr>
          <w:rFonts w:ascii="Times New Roman" w:hAnsi="Times New Roman"/>
          <w:b/>
          <w:color w:val="000000"/>
          <w:sz w:val="36"/>
          <w:szCs w:val="36"/>
        </w:rPr>
        <w:t>P</w:t>
      </w:r>
      <w:r w:rsidR="008B6D6E" w:rsidRPr="00C03E63">
        <w:rPr>
          <w:rFonts w:ascii="Times New Roman" w:hAnsi="Times New Roman"/>
          <w:b/>
          <w:color w:val="000000"/>
          <w:sz w:val="36"/>
          <w:szCs w:val="36"/>
        </w:rPr>
        <w:t xml:space="preserve">hase </w:t>
      </w:r>
      <w:r>
        <w:rPr>
          <w:rFonts w:ascii="Times New Roman" w:hAnsi="Times New Roman"/>
          <w:b/>
          <w:color w:val="000000"/>
          <w:sz w:val="36"/>
          <w:szCs w:val="36"/>
        </w:rPr>
        <w:t>S</w:t>
      </w:r>
      <w:r w:rsidR="008B6D6E" w:rsidRPr="00C03E63">
        <w:rPr>
          <w:rFonts w:ascii="Times New Roman" w:hAnsi="Times New Roman"/>
          <w:b/>
          <w:color w:val="000000"/>
          <w:sz w:val="36"/>
          <w:szCs w:val="36"/>
        </w:rPr>
        <w:t xml:space="preserve">ensitive </w:t>
      </w:r>
      <w:r>
        <w:rPr>
          <w:rFonts w:ascii="Times New Roman" w:hAnsi="Times New Roman"/>
          <w:b/>
          <w:color w:val="000000"/>
          <w:sz w:val="36"/>
          <w:szCs w:val="36"/>
        </w:rPr>
        <w:t>M</w:t>
      </w:r>
      <w:r w:rsidR="008B6D6E" w:rsidRPr="00C03E63">
        <w:rPr>
          <w:rFonts w:ascii="Times New Roman" w:hAnsi="Times New Roman"/>
          <w:b/>
          <w:color w:val="000000"/>
          <w:sz w:val="36"/>
          <w:szCs w:val="36"/>
        </w:rPr>
        <w:t xml:space="preserve">ultimeter </w:t>
      </w:r>
      <w:r>
        <w:rPr>
          <w:rFonts w:ascii="Times New Roman" w:hAnsi="Times New Roman"/>
          <w:b/>
          <w:color w:val="000000"/>
          <w:sz w:val="36"/>
          <w:szCs w:val="36"/>
        </w:rPr>
        <w:t>(</w:t>
      </w:r>
      <w:r w:rsidR="008B6D6E" w:rsidRPr="00C03E63">
        <w:rPr>
          <w:rFonts w:ascii="Times New Roman" w:hAnsi="Times New Roman"/>
          <w:b/>
          <w:color w:val="000000"/>
          <w:sz w:val="36"/>
          <w:szCs w:val="36"/>
        </w:rPr>
        <w:t>model PSM-1735</w:t>
      </w:r>
      <w:r>
        <w:rPr>
          <w:rFonts w:ascii="Times New Roman" w:hAnsi="Times New Roman"/>
          <w:b/>
          <w:color w:val="000000"/>
          <w:sz w:val="36"/>
          <w:szCs w:val="36"/>
        </w:rPr>
        <w:t>)</w:t>
      </w:r>
      <w:r w:rsidR="008B6D6E" w:rsidRPr="00C03E63">
        <w:rPr>
          <w:rFonts w:ascii="Times New Roman" w:hAnsi="Times New Roman"/>
          <w:b/>
          <w:color w:val="000000"/>
          <w:sz w:val="36"/>
          <w:szCs w:val="36"/>
        </w:rPr>
        <w:t xml:space="preserve"> </w:t>
      </w:r>
      <w:r>
        <w:rPr>
          <w:rFonts w:ascii="Times New Roman" w:hAnsi="Times New Roman"/>
          <w:b/>
          <w:color w:val="000000"/>
          <w:sz w:val="36"/>
          <w:szCs w:val="36"/>
        </w:rPr>
        <w:t>C</w:t>
      </w:r>
      <w:r w:rsidR="008B6D6E" w:rsidRPr="00C03E63">
        <w:rPr>
          <w:rFonts w:ascii="Times New Roman" w:hAnsi="Times New Roman"/>
          <w:b/>
          <w:color w:val="000000"/>
          <w:sz w:val="36"/>
          <w:szCs w:val="36"/>
        </w:rPr>
        <w:t xml:space="preserve">oupled with </w:t>
      </w:r>
      <w:r>
        <w:rPr>
          <w:rFonts w:ascii="Times New Roman" w:hAnsi="Times New Roman"/>
          <w:b/>
          <w:color w:val="000000"/>
          <w:sz w:val="36"/>
          <w:szCs w:val="36"/>
        </w:rPr>
        <w:t>I</w:t>
      </w:r>
      <w:r w:rsidR="008B6D6E" w:rsidRPr="00C03E63">
        <w:rPr>
          <w:rFonts w:ascii="Times New Roman" w:hAnsi="Times New Roman"/>
          <w:b/>
          <w:color w:val="000000"/>
          <w:sz w:val="36"/>
          <w:szCs w:val="36"/>
        </w:rPr>
        <w:t xml:space="preserve">mpedance </w:t>
      </w:r>
      <w:r>
        <w:rPr>
          <w:rFonts w:ascii="Times New Roman" w:hAnsi="Times New Roman"/>
          <w:b/>
          <w:color w:val="000000"/>
          <w:sz w:val="36"/>
          <w:szCs w:val="36"/>
        </w:rPr>
        <w:t>A</w:t>
      </w:r>
      <w:r w:rsidR="008B6D6E" w:rsidRPr="00C03E63">
        <w:rPr>
          <w:rFonts w:ascii="Times New Roman" w:hAnsi="Times New Roman"/>
          <w:b/>
          <w:color w:val="000000"/>
          <w:sz w:val="36"/>
          <w:szCs w:val="36"/>
        </w:rPr>
        <w:t xml:space="preserve">nalysis </w:t>
      </w:r>
      <w:r>
        <w:rPr>
          <w:rFonts w:ascii="Times New Roman" w:hAnsi="Times New Roman"/>
          <w:b/>
          <w:color w:val="000000"/>
          <w:sz w:val="36"/>
          <w:szCs w:val="36"/>
        </w:rPr>
        <w:t xml:space="preserve">Interface </w:t>
      </w:r>
      <w:r w:rsidR="008B6D6E" w:rsidRPr="00C03E63">
        <w:rPr>
          <w:rFonts w:ascii="Times New Roman" w:hAnsi="Times New Roman"/>
          <w:b/>
          <w:color w:val="000000"/>
          <w:sz w:val="36"/>
          <w:szCs w:val="36"/>
        </w:rPr>
        <w:t>model IAI-1257</w:t>
      </w:r>
    </w:p>
    <w:p w:rsidR="00E52B74" w:rsidRPr="00C03E63" w:rsidRDefault="000D3F99" w:rsidP="0043250E">
      <w:pPr>
        <w:spacing w:line="360" w:lineRule="auto"/>
        <w:rPr>
          <w:rFonts w:ascii="Times New Roman" w:hAnsi="Times New Roman"/>
          <w:b/>
          <w:sz w:val="36"/>
          <w:szCs w:val="36"/>
        </w:rPr>
      </w:pPr>
      <w:r w:rsidRPr="00C03E63">
        <w:rPr>
          <w:rFonts w:ascii="Times New Roman" w:hAnsi="Times New Roman"/>
          <w:b/>
          <w:sz w:val="36"/>
          <w:szCs w:val="36"/>
        </w:rPr>
        <w:t>Phase Sensit</w:t>
      </w:r>
      <w:r w:rsidR="000471B8">
        <w:rPr>
          <w:rFonts w:ascii="Times New Roman" w:hAnsi="Times New Roman"/>
          <w:b/>
          <w:sz w:val="36"/>
          <w:szCs w:val="36"/>
        </w:rPr>
        <w:t>ive Multimeter (Model PSM 1735-</w:t>
      </w:r>
      <w:r w:rsidR="0051722E">
        <w:rPr>
          <w:rFonts w:ascii="Times New Roman" w:hAnsi="Times New Roman"/>
          <w:b/>
          <w:sz w:val="36"/>
          <w:szCs w:val="36"/>
        </w:rPr>
        <w:t>NumetiQ)</w:t>
      </w:r>
    </w:p>
    <w:p w:rsidR="0068727B" w:rsidRPr="00803C6B" w:rsidRDefault="00C03E63" w:rsidP="00C03E63">
      <w:pPr>
        <w:tabs>
          <w:tab w:val="left" w:pos="360"/>
        </w:tabs>
        <w:spacing w:before="240" w:after="0" w:line="480" w:lineRule="auto"/>
        <w:jc w:val="both"/>
        <w:rPr>
          <w:rFonts w:ascii="Times New Roman" w:hAnsi="Times New Roman"/>
          <w:sz w:val="24"/>
          <w:szCs w:val="24"/>
        </w:rPr>
      </w:pPr>
      <w:r>
        <w:rPr>
          <w:rFonts w:ascii="Times New Roman" w:hAnsi="Times New Roman"/>
          <w:sz w:val="24"/>
          <w:szCs w:val="24"/>
        </w:rPr>
        <w:tab/>
      </w:r>
      <w:r w:rsidR="0068727B" w:rsidRPr="00803C6B">
        <w:rPr>
          <w:rFonts w:ascii="Times New Roman" w:hAnsi="Times New Roman"/>
          <w:sz w:val="24"/>
          <w:szCs w:val="24"/>
        </w:rPr>
        <w:t>NumetriQ is a self-contained test instrument, with two inputs and one output, which incorporates a suite of test functions. It has a wide bandwidth of generator output that can be used as signal generator for sine or square wave forms. A dc offset upto 10 V may be added to the signal generator output</w:t>
      </w:r>
      <w:r w:rsidR="0011687C">
        <w:rPr>
          <w:rFonts w:ascii="Times New Roman" w:hAnsi="Times New Roman"/>
          <w:sz w:val="24"/>
          <w:szCs w:val="24"/>
        </w:rPr>
        <w:t xml:space="preserve"> </w:t>
      </w:r>
      <w:r w:rsidR="0011687C" w:rsidRPr="0011687C">
        <w:rPr>
          <w:rFonts w:ascii="Times New Roman" w:hAnsi="Times New Roman"/>
          <w:color w:val="FF0000"/>
          <w:sz w:val="24"/>
          <w:szCs w:val="24"/>
        </w:rPr>
        <w:t>[</w:t>
      </w:r>
      <w:r w:rsidR="008632D4">
        <w:rPr>
          <w:rFonts w:ascii="Times New Roman" w:hAnsi="Times New Roman"/>
          <w:color w:val="FF0000"/>
          <w:sz w:val="24"/>
          <w:szCs w:val="24"/>
        </w:rPr>
        <w:t>34</w:t>
      </w:r>
      <w:r w:rsidR="0011687C" w:rsidRPr="0011687C">
        <w:rPr>
          <w:rFonts w:ascii="Times New Roman" w:hAnsi="Times New Roman"/>
          <w:color w:val="FF0000"/>
          <w:sz w:val="24"/>
          <w:szCs w:val="24"/>
        </w:rPr>
        <w:t>]</w:t>
      </w:r>
      <w:r w:rsidR="0068727B" w:rsidRPr="00803C6B">
        <w:rPr>
          <w:rFonts w:ascii="Times New Roman" w:hAnsi="Times New Roman"/>
          <w:sz w:val="24"/>
          <w:szCs w:val="24"/>
        </w:rPr>
        <w:t>. It has two processors:</w:t>
      </w:r>
    </w:p>
    <w:p w:rsidR="0068727B" w:rsidRPr="00803C6B" w:rsidRDefault="0068727B" w:rsidP="00D643C7">
      <w:pPr>
        <w:pStyle w:val="ListParagraph"/>
        <w:numPr>
          <w:ilvl w:val="0"/>
          <w:numId w:val="9"/>
        </w:numPr>
        <w:spacing w:after="0" w:line="480" w:lineRule="auto"/>
        <w:ind w:left="1170" w:hanging="450"/>
        <w:rPr>
          <w:rFonts w:ascii="Times New Roman" w:hAnsi="Times New Roman"/>
          <w:sz w:val="24"/>
          <w:szCs w:val="24"/>
        </w:rPr>
      </w:pPr>
      <w:r w:rsidRPr="00803C6B">
        <w:rPr>
          <w:rFonts w:ascii="Times New Roman" w:hAnsi="Times New Roman"/>
          <w:sz w:val="24"/>
          <w:szCs w:val="24"/>
        </w:rPr>
        <w:t xml:space="preserve">A DSP (digital signal processor) for data analysis </w:t>
      </w:r>
    </w:p>
    <w:p w:rsidR="0068727B" w:rsidRPr="00803C6B" w:rsidRDefault="0068727B" w:rsidP="00D643C7">
      <w:pPr>
        <w:pStyle w:val="ListParagraph"/>
        <w:numPr>
          <w:ilvl w:val="0"/>
          <w:numId w:val="9"/>
        </w:numPr>
        <w:spacing w:after="0" w:line="480" w:lineRule="auto"/>
        <w:ind w:left="1170" w:hanging="450"/>
        <w:rPr>
          <w:rFonts w:ascii="Times New Roman" w:hAnsi="Times New Roman"/>
          <w:sz w:val="24"/>
          <w:szCs w:val="24"/>
        </w:rPr>
      </w:pPr>
      <w:r w:rsidRPr="00803C6B">
        <w:rPr>
          <w:rFonts w:ascii="Times New Roman" w:hAnsi="Times New Roman"/>
          <w:sz w:val="24"/>
          <w:szCs w:val="24"/>
        </w:rPr>
        <w:t>A CPU (central processing unit) for control and display</w:t>
      </w:r>
    </w:p>
    <w:p w:rsidR="0068727B" w:rsidRPr="00803C6B" w:rsidRDefault="0068727B" w:rsidP="00C03E63">
      <w:pPr>
        <w:spacing w:after="0" w:line="480" w:lineRule="auto"/>
        <w:jc w:val="both"/>
        <w:rPr>
          <w:rFonts w:ascii="Times New Roman" w:hAnsi="Times New Roman"/>
          <w:sz w:val="24"/>
          <w:szCs w:val="24"/>
        </w:rPr>
      </w:pPr>
      <w:r w:rsidRPr="00803C6B">
        <w:rPr>
          <w:rFonts w:ascii="Times New Roman" w:hAnsi="Times New Roman"/>
          <w:sz w:val="24"/>
          <w:szCs w:val="24"/>
        </w:rPr>
        <w:t>This general purpose structure provides a versatile hardware platform that can be configured by firmware to provide a variety of test functions, including:</w:t>
      </w:r>
    </w:p>
    <w:p w:rsidR="0068727B" w:rsidRPr="00803C6B" w:rsidRDefault="0068727B" w:rsidP="00C03E63">
      <w:pPr>
        <w:pStyle w:val="ListParagraph"/>
        <w:numPr>
          <w:ilvl w:val="0"/>
          <w:numId w:val="10"/>
        </w:numPr>
        <w:spacing w:after="0" w:line="480" w:lineRule="auto"/>
        <w:ind w:left="1080" w:firstLine="0"/>
        <w:jc w:val="both"/>
        <w:rPr>
          <w:rFonts w:ascii="Times New Roman" w:hAnsi="Times New Roman"/>
          <w:sz w:val="24"/>
          <w:szCs w:val="24"/>
        </w:rPr>
      </w:pPr>
      <w:r w:rsidRPr="00803C6B">
        <w:rPr>
          <w:rFonts w:ascii="Times New Roman" w:hAnsi="Times New Roman"/>
          <w:sz w:val="24"/>
          <w:szCs w:val="24"/>
        </w:rPr>
        <w:t>Signal generator</w:t>
      </w:r>
    </w:p>
    <w:p w:rsidR="0068727B" w:rsidRPr="00803C6B" w:rsidRDefault="0068727B" w:rsidP="00C03E63">
      <w:pPr>
        <w:pStyle w:val="ListParagraph"/>
        <w:numPr>
          <w:ilvl w:val="0"/>
          <w:numId w:val="10"/>
        </w:numPr>
        <w:spacing w:after="0" w:line="480" w:lineRule="auto"/>
        <w:ind w:left="1080" w:firstLine="0"/>
        <w:jc w:val="both"/>
        <w:rPr>
          <w:rFonts w:ascii="Times New Roman" w:hAnsi="Times New Roman"/>
          <w:sz w:val="24"/>
          <w:szCs w:val="24"/>
        </w:rPr>
      </w:pPr>
      <w:r w:rsidRPr="00803C6B">
        <w:rPr>
          <w:rFonts w:ascii="Times New Roman" w:hAnsi="Times New Roman"/>
          <w:sz w:val="24"/>
          <w:szCs w:val="24"/>
        </w:rPr>
        <w:t>Two channel true RMS voltmeter</w:t>
      </w:r>
    </w:p>
    <w:p w:rsidR="0068727B" w:rsidRPr="00803C6B" w:rsidRDefault="0068727B" w:rsidP="00C03E63">
      <w:pPr>
        <w:pStyle w:val="ListParagraph"/>
        <w:numPr>
          <w:ilvl w:val="0"/>
          <w:numId w:val="10"/>
        </w:numPr>
        <w:spacing w:after="0" w:line="480" w:lineRule="auto"/>
        <w:ind w:left="1080" w:firstLine="0"/>
        <w:jc w:val="both"/>
        <w:rPr>
          <w:rFonts w:ascii="Times New Roman" w:hAnsi="Times New Roman"/>
          <w:sz w:val="24"/>
          <w:szCs w:val="24"/>
        </w:rPr>
      </w:pPr>
      <w:r w:rsidRPr="00803C6B">
        <w:rPr>
          <w:rFonts w:ascii="Times New Roman" w:hAnsi="Times New Roman"/>
          <w:sz w:val="24"/>
          <w:szCs w:val="24"/>
        </w:rPr>
        <w:lastRenderedPageBreak/>
        <w:t>Phase angle voltmeter (vector voltmeter)</w:t>
      </w:r>
    </w:p>
    <w:p w:rsidR="0068727B" w:rsidRPr="00803C6B" w:rsidRDefault="0068727B" w:rsidP="00C03E63">
      <w:pPr>
        <w:pStyle w:val="ListParagraph"/>
        <w:numPr>
          <w:ilvl w:val="0"/>
          <w:numId w:val="10"/>
        </w:numPr>
        <w:spacing w:after="0" w:line="480" w:lineRule="auto"/>
        <w:ind w:left="1080" w:firstLine="0"/>
        <w:jc w:val="both"/>
        <w:rPr>
          <w:rFonts w:ascii="Times New Roman" w:hAnsi="Times New Roman"/>
          <w:sz w:val="24"/>
          <w:szCs w:val="24"/>
        </w:rPr>
      </w:pPr>
      <w:r w:rsidRPr="00803C6B">
        <w:rPr>
          <w:rFonts w:ascii="Times New Roman" w:hAnsi="Times New Roman"/>
          <w:sz w:val="24"/>
          <w:szCs w:val="24"/>
        </w:rPr>
        <w:t>Frequency response analyzer (gain/phase analyzer)</w:t>
      </w:r>
    </w:p>
    <w:p w:rsidR="0068727B" w:rsidRPr="00803C6B" w:rsidRDefault="0068727B" w:rsidP="00C03E63">
      <w:pPr>
        <w:pStyle w:val="ListParagraph"/>
        <w:numPr>
          <w:ilvl w:val="0"/>
          <w:numId w:val="10"/>
        </w:numPr>
        <w:spacing w:after="0" w:line="480" w:lineRule="auto"/>
        <w:ind w:left="1080" w:firstLine="0"/>
        <w:jc w:val="both"/>
        <w:rPr>
          <w:rFonts w:ascii="Times New Roman" w:hAnsi="Times New Roman"/>
          <w:sz w:val="24"/>
          <w:szCs w:val="24"/>
        </w:rPr>
      </w:pPr>
      <w:r w:rsidRPr="00803C6B">
        <w:rPr>
          <w:rFonts w:ascii="Times New Roman" w:hAnsi="Times New Roman"/>
          <w:sz w:val="24"/>
          <w:szCs w:val="24"/>
        </w:rPr>
        <w:t>Harmonic analyzer</w:t>
      </w:r>
    </w:p>
    <w:p w:rsidR="0068727B" w:rsidRPr="00803C6B" w:rsidRDefault="0068727B" w:rsidP="00C03E63">
      <w:pPr>
        <w:spacing w:after="0" w:line="480" w:lineRule="auto"/>
        <w:jc w:val="both"/>
        <w:rPr>
          <w:rFonts w:ascii="Times New Roman" w:hAnsi="Times New Roman"/>
          <w:sz w:val="24"/>
          <w:szCs w:val="24"/>
        </w:rPr>
      </w:pPr>
      <w:r w:rsidRPr="00803C6B">
        <w:rPr>
          <w:rFonts w:ascii="Times New Roman" w:hAnsi="Times New Roman"/>
          <w:sz w:val="24"/>
          <w:szCs w:val="24"/>
        </w:rPr>
        <w:t>With additional external interfaces, such as current shunts other functions are possible:</w:t>
      </w:r>
    </w:p>
    <w:p w:rsidR="0068727B" w:rsidRPr="00803C6B" w:rsidRDefault="0068727B" w:rsidP="00C03E63">
      <w:pPr>
        <w:pStyle w:val="ListParagraph"/>
        <w:numPr>
          <w:ilvl w:val="0"/>
          <w:numId w:val="11"/>
        </w:numPr>
        <w:spacing w:after="0" w:line="480" w:lineRule="auto"/>
        <w:ind w:firstLine="360"/>
        <w:jc w:val="both"/>
        <w:rPr>
          <w:rFonts w:ascii="Times New Roman" w:hAnsi="Times New Roman"/>
          <w:sz w:val="24"/>
          <w:szCs w:val="24"/>
        </w:rPr>
      </w:pPr>
      <w:r w:rsidRPr="00803C6B">
        <w:rPr>
          <w:rFonts w:ascii="Times New Roman" w:hAnsi="Times New Roman"/>
          <w:sz w:val="24"/>
          <w:szCs w:val="24"/>
        </w:rPr>
        <w:t>True RMS current meter</w:t>
      </w:r>
    </w:p>
    <w:p w:rsidR="0068727B" w:rsidRPr="00803C6B" w:rsidRDefault="0068727B" w:rsidP="00C03E63">
      <w:pPr>
        <w:pStyle w:val="ListParagraph"/>
        <w:numPr>
          <w:ilvl w:val="0"/>
          <w:numId w:val="11"/>
        </w:numPr>
        <w:spacing w:after="0" w:line="480" w:lineRule="auto"/>
        <w:ind w:firstLine="360"/>
        <w:jc w:val="both"/>
        <w:rPr>
          <w:rFonts w:ascii="Times New Roman" w:hAnsi="Times New Roman"/>
          <w:sz w:val="24"/>
          <w:szCs w:val="24"/>
        </w:rPr>
      </w:pPr>
      <w:r w:rsidRPr="00803C6B">
        <w:rPr>
          <w:rFonts w:ascii="Times New Roman" w:hAnsi="Times New Roman"/>
          <w:sz w:val="24"/>
          <w:szCs w:val="24"/>
        </w:rPr>
        <w:t>LCR meter</w:t>
      </w:r>
    </w:p>
    <w:p w:rsidR="006550BA" w:rsidRDefault="0068727B" w:rsidP="006550BA">
      <w:pPr>
        <w:pStyle w:val="ListParagraph"/>
        <w:numPr>
          <w:ilvl w:val="0"/>
          <w:numId w:val="11"/>
        </w:numPr>
        <w:spacing w:after="0" w:line="480" w:lineRule="auto"/>
        <w:ind w:firstLine="360"/>
        <w:jc w:val="both"/>
        <w:rPr>
          <w:rFonts w:ascii="Times New Roman" w:hAnsi="Times New Roman"/>
          <w:sz w:val="24"/>
          <w:szCs w:val="24"/>
        </w:rPr>
      </w:pPr>
      <w:r w:rsidRPr="00803C6B">
        <w:rPr>
          <w:rFonts w:ascii="Times New Roman" w:hAnsi="Times New Roman"/>
          <w:sz w:val="24"/>
          <w:szCs w:val="24"/>
        </w:rPr>
        <w:t>Power meter</w:t>
      </w:r>
    </w:p>
    <w:p w:rsidR="00F6200A" w:rsidRPr="006550BA" w:rsidRDefault="00F6200A" w:rsidP="006550BA">
      <w:pPr>
        <w:spacing w:after="0" w:line="480" w:lineRule="auto"/>
        <w:jc w:val="both"/>
        <w:rPr>
          <w:rFonts w:ascii="Times New Roman" w:hAnsi="Times New Roman"/>
          <w:sz w:val="24"/>
          <w:szCs w:val="24"/>
        </w:rPr>
      </w:pPr>
      <w:r w:rsidRPr="006550BA">
        <w:rPr>
          <w:rFonts w:ascii="Times New Roman" w:hAnsi="Times New Roman"/>
          <w:sz w:val="24"/>
          <w:szCs w:val="24"/>
        </w:rPr>
        <w:t>In LCR meter mode, channel 1 measures the voltage across the component under test, and channel 2 measures the current through it. To measure the current, channel 2 must be connected across an appropriate external shunt. It measures the real and imaginary components at the fundamental frequency using Discrete Fourier Transform (DFT) analysis. From the fundamental components of voltage, (a+ib), and those of the current, (c+id), it computes the complex impedance given by:</w:t>
      </w:r>
    </w:p>
    <w:p w:rsidR="00F6200A" w:rsidRPr="00803C6B" w:rsidRDefault="00F6200A" w:rsidP="00C03E63">
      <w:pPr>
        <w:spacing w:after="0" w:line="480" w:lineRule="auto"/>
        <w:ind w:left="2160"/>
        <w:jc w:val="both"/>
        <w:rPr>
          <w:rFonts w:ascii="Times New Roman" w:hAnsi="Times New Roman"/>
          <w:sz w:val="24"/>
          <w:szCs w:val="24"/>
        </w:rPr>
      </w:pPr>
      <w:r w:rsidRPr="00803C6B">
        <w:rPr>
          <w:rFonts w:ascii="Times New Roman" w:hAnsi="Times New Roman"/>
          <w:sz w:val="24"/>
          <w:szCs w:val="24"/>
        </w:rPr>
        <w:t>Z = V/ I = (a</w:t>
      </w:r>
      <w:r w:rsidRPr="00803C6B">
        <w:rPr>
          <w:rFonts w:ascii="Times New Roman" w:hAnsi="Times New Roman"/>
          <w:sz w:val="24"/>
          <w:szCs w:val="24"/>
        </w:rPr>
        <w:sym w:font="Symbol" w:char="F02B"/>
      </w:r>
      <w:r w:rsidRPr="00803C6B">
        <w:rPr>
          <w:rFonts w:ascii="Times New Roman" w:hAnsi="Times New Roman"/>
          <w:sz w:val="24"/>
          <w:szCs w:val="24"/>
        </w:rPr>
        <w:t>ib) / (c</w:t>
      </w:r>
      <w:r w:rsidRPr="00803C6B">
        <w:rPr>
          <w:rFonts w:ascii="Times New Roman" w:hAnsi="Times New Roman"/>
          <w:sz w:val="24"/>
          <w:szCs w:val="24"/>
        </w:rPr>
        <w:sym w:font="Symbol" w:char="F02B"/>
      </w:r>
      <w:r w:rsidRPr="00803C6B">
        <w:rPr>
          <w:rFonts w:ascii="Times New Roman" w:hAnsi="Times New Roman"/>
          <w:sz w:val="24"/>
          <w:szCs w:val="24"/>
        </w:rPr>
        <w:t>id)</w:t>
      </w:r>
      <w:r w:rsidR="004C1233">
        <w:rPr>
          <w:rFonts w:ascii="Times New Roman" w:hAnsi="Times New Roman"/>
          <w:sz w:val="24"/>
          <w:szCs w:val="24"/>
        </w:rPr>
        <w:t xml:space="preserve">                                        </w:t>
      </w:r>
      <w:r w:rsidR="004C1233" w:rsidRPr="004C1233">
        <w:rPr>
          <w:rFonts w:ascii="Times New Roman" w:hAnsi="Times New Roman"/>
          <w:b/>
          <w:sz w:val="24"/>
          <w:szCs w:val="24"/>
        </w:rPr>
        <w:t>(3.</w:t>
      </w:r>
      <w:r w:rsidR="00B06B84">
        <w:rPr>
          <w:rFonts w:ascii="Times New Roman" w:hAnsi="Times New Roman"/>
          <w:b/>
          <w:sz w:val="24"/>
          <w:szCs w:val="24"/>
        </w:rPr>
        <w:t>6</w:t>
      </w:r>
      <w:r w:rsidR="004C1233" w:rsidRPr="004C1233">
        <w:rPr>
          <w:rFonts w:ascii="Times New Roman" w:hAnsi="Times New Roman"/>
          <w:b/>
          <w:sz w:val="24"/>
          <w:szCs w:val="24"/>
        </w:rPr>
        <w:t>)</w:t>
      </w:r>
    </w:p>
    <w:p w:rsidR="00BE5EA0" w:rsidRPr="00BE5EA0" w:rsidRDefault="00F6200A" w:rsidP="00D119D1">
      <w:pPr>
        <w:spacing w:line="480" w:lineRule="auto"/>
        <w:jc w:val="both"/>
        <w:rPr>
          <w:rFonts w:ascii="Times New Roman" w:eastAsiaTheme="minorHAnsi" w:hAnsi="Times New Roman"/>
          <w:sz w:val="20"/>
          <w:szCs w:val="20"/>
        </w:rPr>
      </w:pPr>
      <w:r w:rsidRPr="00803C6B">
        <w:rPr>
          <w:rFonts w:ascii="Times New Roman" w:hAnsi="Times New Roman"/>
          <w:sz w:val="24"/>
          <w:szCs w:val="24"/>
        </w:rPr>
        <w:t xml:space="preserve">The components of the complex impedance are filtered independently to minimize the effects of noise, which would have random phase and would therefore be filtered out. The magnitude of the voltage and current are also computed. </w:t>
      </w:r>
      <w:r w:rsidR="003E5E3F" w:rsidRPr="00803C6B">
        <w:rPr>
          <w:rFonts w:ascii="Times New Roman" w:hAnsi="Times New Roman"/>
          <w:sz w:val="24"/>
          <w:szCs w:val="24"/>
        </w:rPr>
        <w:t>From the complex impedance resistance (R), inductance (L), capacitance (C), Impedance (Z), Phase (</w:t>
      </w:r>
      <w:r w:rsidR="003E5E3F" w:rsidRPr="00803C6B">
        <w:rPr>
          <w:rFonts w:ascii="Times New Roman" w:hAnsi="Times New Roman"/>
          <w:sz w:val="24"/>
          <w:szCs w:val="24"/>
        </w:rPr>
        <w:sym w:font="Symbol" w:char="F066"/>
      </w:r>
      <w:r w:rsidR="003E5E3F" w:rsidRPr="00803C6B">
        <w:rPr>
          <w:rFonts w:ascii="Times New Roman" w:hAnsi="Times New Roman"/>
          <w:sz w:val="24"/>
          <w:szCs w:val="24"/>
        </w:rPr>
        <w:t>),</w:t>
      </w:r>
      <w:r w:rsidR="00BD2824" w:rsidRPr="00803C6B">
        <w:rPr>
          <w:rFonts w:ascii="Times New Roman" w:hAnsi="Times New Roman"/>
          <w:sz w:val="24"/>
          <w:szCs w:val="24"/>
        </w:rPr>
        <w:t xml:space="preserve"> loss factor (</w:t>
      </w:r>
      <w:r w:rsidR="003E5E3F" w:rsidRPr="00803C6B">
        <w:rPr>
          <w:rFonts w:ascii="Times New Roman" w:hAnsi="Times New Roman"/>
          <w:sz w:val="24"/>
          <w:szCs w:val="24"/>
        </w:rPr>
        <w:t>tanδ</w:t>
      </w:r>
      <w:r w:rsidR="00BD2824" w:rsidRPr="00803C6B">
        <w:rPr>
          <w:rFonts w:ascii="Times New Roman" w:hAnsi="Times New Roman"/>
          <w:sz w:val="24"/>
          <w:szCs w:val="24"/>
        </w:rPr>
        <w:t xml:space="preserve">) and quality factor (Q) can be derived. </w:t>
      </w:r>
      <w:r w:rsidR="00BD2824" w:rsidRPr="00803C6B">
        <w:rPr>
          <w:rFonts w:ascii="Times New Roman" w:eastAsiaTheme="minorHAnsi" w:hAnsi="Times New Roman"/>
          <w:sz w:val="24"/>
          <w:szCs w:val="24"/>
        </w:rPr>
        <w:t>Values of different parameters are displayed for both series and parallel</w:t>
      </w:r>
      <w:r w:rsidR="00BD2824" w:rsidRPr="00803C6B">
        <w:rPr>
          <w:rFonts w:ascii="Times New Roman" w:hAnsi="Times New Roman"/>
          <w:sz w:val="24"/>
          <w:szCs w:val="24"/>
        </w:rPr>
        <w:t xml:space="preserve"> </w:t>
      </w:r>
      <w:r w:rsidR="00BD2824" w:rsidRPr="00803C6B">
        <w:rPr>
          <w:rFonts w:ascii="Times New Roman" w:eastAsiaTheme="minorHAnsi" w:hAnsi="Times New Roman"/>
          <w:sz w:val="24"/>
          <w:szCs w:val="24"/>
        </w:rPr>
        <w:t xml:space="preserve">configurations. </w:t>
      </w:r>
      <w:r w:rsidR="00D82BF2">
        <w:rPr>
          <w:rFonts w:ascii="Times New Roman" w:eastAsiaTheme="minorHAnsi" w:hAnsi="Times New Roman"/>
          <w:sz w:val="24"/>
          <w:szCs w:val="24"/>
        </w:rPr>
        <w:t>The p</w:t>
      </w:r>
      <w:r w:rsidR="00D119D1" w:rsidRPr="00D119D1">
        <w:rPr>
          <w:rFonts w:ascii="Times New Roman" w:eastAsiaTheme="minorHAnsi" w:hAnsi="Times New Roman"/>
          <w:sz w:val="24"/>
          <w:szCs w:val="24"/>
        </w:rPr>
        <w:t xml:space="preserve">hotograph of </w:t>
      </w:r>
      <w:r w:rsidR="00D119D1" w:rsidRPr="00D119D1">
        <w:rPr>
          <w:rFonts w:ascii="Times New Roman" w:hAnsi="Times New Roman"/>
          <w:sz w:val="24"/>
          <w:szCs w:val="24"/>
        </w:rPr>
        <w:t>the N4L’s impedance analyzer of model PSM-1735 coupled with impedance an</w:t>
      </w:r>
      <w:r w:rsidR="00D119D1">
        <w:rPr>
          <w:rFonts w:ascii="Times New Roman" w:hAnsi="Times New Roman"/>
          <w:sz w:val="24"/>
          <w:szCs w:val="24"/>
        </w:rPr>
        <w:t xml:space="preserve">alysis interface model IAI-1257 is shown in </w:t>
      </w:r>
      <w:r w:rsidR="00892D92">
        <w:rPr>
          <w:rFonts w:ascii="Times New Roman" w:hAnsi="Times New Roman"/>
          <w:b/>
          <w:sz w:val="24"/>
          <w:szCs w:val="24"/>
        </w:rPr>
        <w:t>Figure 3.18</w:t>
      </w:r>
      <w:r w:rsidR="004C5B22">
        <w:rPr>
          <w:rFonts w:ascii="Times New Roman" w:hAnsi="Times New Roman"/>
          <w:b/>
          <w:sz w:val="24"/>
          <w:szCs w:val="24"/>
        </w:rPr>
        <w:t xml:space="preserve"> and </w:t>
      </w:r>
      <w:r w:rsidR="004C5B22" w:rsidRPr="00436606">
        <w:rPr>
          <w:rFonts w:ascii="Times New Roman" w:eastAsiaTheme="minorHAnsi" w:hAnsi="Times New Roman"/>
          <w:sz w:val="20"/>
          <w:szCs w:val="20"/>
        </w:rPr>
        <w:t>specifications of the N4L’s impedance analyzer</w:t>
      </w:r>
      <w:r w:rsidR="004C5B22">
        <w:rPr>
          <w:rFonts w:ascii="Times New Roman" w:eastAsiaTheme="minorHAnsi" w:hAnsi="Times New Roman"/>
          <w:sz w:val="20"/>
          <w:szCs w:val="20"/>
        </w:rPr>
        <w:t xml:space="preserve"> is listed in </w:t>
      </w:r>
      <w:r w:rsidR="004C5B22" w:rsidRPr="004C5B22">
        <w:rPr>
          <w:rFonts w:ascii="Times New Roman" w:eastAsiaTheme="minorHAnsi" w:hAnsi="Times New Roman"/>
          <w:b/>
          <w:sz w:val="20"/>
          <w:szCs w:val="20"/>
        </w:rPr>
        <w:t>Table 3.7</w:t>
      </w:r>
      <w:r w:rsidR="004C5B22">
        <w:rPr>
          <w:rFonts w:ascii="Times New Roman" w:eastAsiaTheme="minorHAnsi" w:hAnsi="Times New Roman"/>
          <w:sz w:val="20"/>
          <w:szCs w:val="20"/>
        </w:rPr>
        <w:t>.</w:t>
      </w:r>
    </w:p>
    <w:p w:rsidR="00892D92" w:rsidRDefault="00892D92" w:rsidP="00D119D1">
      <w:pPr>
        <w:spacing w:line="480" w:lineRule="auto"/>
        <w:jc w:val="both"/>
        <w:rPr>
          <w:rFonts w:ascii="Times New Roman" w:hAnsi="Times New Roman"/>
          <w:sz w:val="24"/>
          <w:szCs w:val="24"/>
        </w:rPr>
      </w:pPr>
    </w:p>
    <w:p w:rsidR="00892D92" w:rsidRDefault="00892D92" w:rsidP="00D119D1">
      <w:pPr>
        <w:spacing w:line="480" w:lineRule="auto"/>
        <w:jc w:val="both"/>
        <w:rPr>
          <w:rFonts w:ascii="Times New Roman" w:hAnsi="Times New Roman"/>
          <w:sz w:val="24"/>
          <w:szCs w:val="24"/>
        </w:rPr>
      </w:pPr>
    </w:p>
    <w:p w:rsidR="00892D92" w:rsidRDefault="00EB69C8" w:rsidP="00D119D1">
      <w:pPr>
        <w:spacing w:line="480" w:lineRule="auto"/>
        <w:jc w:val="both"/>
        <w:rPr>
          <w:rFonts w:ascii="Times New Roman" w:hAnsi="Times New Roman"/>
          <w:sz w:val="24"/>
          <w:szCs w:val="24"/>
        </w:rPr>
      </w:pPr>
      <w:r w:rsidRPr="00EB69C8">
        <w:rPr>
          <w:rFonts w:ascii="Times New Roman" w:hAnsi="Times New Roman"/>
          <w:noProof/>
          <w:sz w:val="24"/>
          <w:szCs w:val="24"/>
        </w:rPr>
        <w:pict>
          <v:shape id="_x0000_s1118" type="#_x0000_t202" style="position:absolute;left:0;text-align:left;margin-left:9.1pt;margin-top:15pt;width:443.35pt;height:343.3pt;z-index:251721728" strokeweight="1pt">
            <o:lock v:ext="edit" aspectratio="t"/>
            <v:textbox style="mso-next-textbox:#_x0000_s1118">
              <w:txbxContent>
                <w:p w:rsidR="00ED185F" w:rsidRDefault="00ED185F" w:rsidP="00892D92">
                  <w:pPr>
                    <w:jc w:val="center"/>
                    <w:rPr>
                      <w:b/>
                      <w:bCs/>
                    </w:rPr>
                  </w:pPr>
                  <w:r>
                    <w:rPr>
                      <w:b/>
                      <w:bCs/>
                      <w:noProof/>
                    </w:rPr>
                    <w:t xml:space="preserve">   </w:t>
                  </w:r>
                  <w:r>
                    <w:rPr>
                      <w:b/>
                      <w:bCs/>
                      <w:noProof/>
                      <w:lang w:val="en-IN" w:eastAsia="en-IN"/>
                    </w:rPr>
                    <w:drawing>
                      <wp:inline distT="0" distB="0" distL="0" distR="0">
                        <wp:extent cx="5053464" cy="3570972"/>
                        <wp:effectExtent l="19050" t="0" r="0" b="0"/>
                        <wp:docPr id="5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5061955" cy="3576972"/>
                                </a:xfrm>
                                <a:prstGeom prst="rect">
                                  <a:avLst/>
                                </a:prstGeom>
                                <a:noFill/>
                                <a:ln w="9525">
                                  <a:noFill/>
                                  <a:miter lim="800000"/>
                                  <a:headEnd/>
                                  <a:tailEnd/>
                                </a:ln>
                              </pic:spPr>
                            </pic:pic>
                          </a:graphicData>
                        </a:graphic>
                      </wp:inline>
                    </w:drawing>
                  </w:r>
                </w:p>
                <w:p w:rsidR="00ED185F" w:rsidRPr="00892D92" w:rsidRDefault="00ED185F" w:rsidP="00892D92">
                  <w:pPr>
                    <w:spacing w:line="360" w:lineRule="auto"/>
                    <w:rPr>
                      <w:rFonts w:ascii="Times New Roman" w:hAnsi="Times New Roman"/>
                      <w:sz w:val="20"/>
                      <w:szCs w:val="20"/>
                    </w:rPr>
                  </w:pPr>
                  <w:r w:rsidRPr="00892D92">
                    <w:rPr>
                      <w:rFonts w:ascii="Times New Roman" w:hAnsi="Times New Roman"/>
                      <w:b/>
                      <w:bCs/>
                      <w:sz w:val="20"/>
                      <w:szCs w:val="20"/>
                    </w:rPr>
                    <w:t>Figure 3.18</w:t>
                  </w:r>
                  <w:r w:rsidRPr="00892D92">
                    <w:rPr>
                      <w:rFonts w:ascii="Times New Roman" w:hAnsi="Times New Roman"/>
                      <w:bCs/>
                      <w:sz w:val="20"/>
                      <w:szCs w:val="20"/>
                    </w:rPr>
                    <w:t>:</w:t>
                  </w:r>
                  <w:r w:rsidRPr="00892D92">
                    <w:rPr>
                      <w:rFonts w:ascii="Times New Roman" w:hAnsi="Times New Roman"/>
                      <w:sz w:val="20"/>
                      <w:szCs w:val="20"/>
                    </w:rPr>
                    <w:t xml:space="preserve"> Dielectric Study Setup: Photograph of the N4L’s impedance analyzer of model PSM-1735 coupled with impedance analysis interface model IAI-1257.</w:t>
                  </w:r>
                </w:p>
                <w:p w:rsidR="00ED185F" w:rsidRDefault="00ED185F" w:rsidP="00892D92">
                  <w:pPr>
                    <w:jc w:val="center"/>
                  </w:pPr>
                </w:p>
              </w:txbxContent>
            </v:textbox>
          </v:shape>
        </w:pict>
      </w:r>
    </w:p>
    <w:p w:rsidR="00892D92" w:rsidRDefault="00892D92" w:rsidP="00D119D1">
      <w:pPr>
        <w:spacing w:line="480" w:lineRule="auto"/>
        <w:jc w:val="both"/>
        <w:rPr>
          <w:rFonts w:ascii="Times New Roman" w:hAnsi="Times New Roman"/>
          <w:sz w:val="24"/>
          <w:szCs w:val="24"/>
        </w:rPr>
      </w:pPr>
    </w:p>
    <w:p w:rsidR="00892D92" w:rsidRDefault="00892D92" w:rsidP="00D119D1">
      <w:pPr>
        <w:spacing w:line="480" w:lineRule="auto"/>
        <w:jc w:val="both"/>
        <w:rPr>
          <w:rFonts w:ascii="Times New Roman" w:hAnsi="Times New Roman"/>
          <w:sz w:val="24"/>
          <w:szCs w:val="24"/>
        </w:rPr>
      </w:pPr>
    </w:p>
    <w:p w:rsidR="00892D92" w:rsidRDefault="00892D92" w:rsidP="00D119D1">
      <w:pPr>
        <w:spacing w:line="480" w:lineRule="auto"/>
        <w:jc w:val="both"/>
        <w:rPr>
          <w:rFonts w:ascii="Times New Roman" w:hAnsi="Times New Roman"/>
          <w:sz w:val="24"/>
          <w:szCs w:val="24"/>
        </w:rPr>
      </w:pPr>
    </w:p>
    <w:p w:rsidR="00892D92" w:rsidRDefault="00892D92" w:rsidP="00D119D1">
      <w:pPr>
        <w:spacing w:line="480" w:lineRule="auto"/>
        <w:jc w:val="both"/>
        <w:rPr>
          <w:rFonts w:ascii="Times New Roman" w:hAnsi="Times New Roman"/>
          <w:sz w:val="24"/>
          <w:szCs w:val="24"/>
        </w:rPr>
      </w:pPr>
    </w:p>
    <w:p w:rsidR="00892D92" w:rsidRDefault="00892D92" w:rsidP="00D119D1">
      <w:pPr>
        <w:spacing w:line="480" w:lineRule="auto"/>
        <w:jc w:val="both"/>
        <w:rPr>
          <w:rFonts w:ascii="Times New Roman" w:hAnsi="Times New Roman"/>
          <w:sz w:val="24"/>
          <w:szCs w:val="24"/>
        </w:rPr>
      </w:pPr>
    </w:p>
    <w:p w:rsidR="00892D92" w:rsidRDefault="00892D92" w:rsidP="00D119D1">
      <w:pPr>
        <w:spacing w:line="480" w:lineRule="auto"/>
        <w:jc w:val="both"/>
        <w:rPr>
          <w:rFonts w:ascii="Times New Roman" w:hAnsi="Times New Roman"/>
          <w:sz w:val="24"/>
          <w:szCs w:val="24"/>
        </w:rPr>
      </w:pPr>
    </w:p>
    <w:p w:rsidR="00892D92" w:rsidRDefault="00892D92" w:rsidP="00D119D1">
      <w:pPr>
        <w:spacing w:line="480" w:lineRule="auto"/>
        <w:jc w:val="both"/>
        <w:rPr>
          <w:rFonts w:ascii="Times New Roman" w:hAnsi="Times New Roman"/>
          <w:sz w:val="24"/>
          <w:szCs w:val="24"/>
        </w:rPr>
      </w:pPr>
    </w:p>
    <w:p w:rsidR="00892D92" w:rsidRDefault="00892D92" w:rsidP="00D119D1">
      <w:pPr>
        <w:spacing w:line="480" w:lineRule="auto"/>
        <w:jc w:val="both"/>
        <w:rPr>
          <w:rFonts w:ascii="Times New Roman" w:hAnsi="Times New Roman"/>
          <w:sz w:val="24"/>
          <w:szCs w:val="24"/>
        </w:rPr>
      </w:pPr>
    </w:p>
    <w:p w:rsidR="00892D92" w:rsidRDefault="00892D92" w:rsidP="00D119D1">
      <w:pPr>
        <w:spacing w:line="480" w:lineRule="auto"/>
        <w:jc w:val="both"/>
        <w:rPr>
          <w:rFonts w:ascii="Times New Roman" w:hAnsi="Times New Roman"/>
          <w:sz w:val="24"/>
          <w:szCs w:val="24"/>
        </w:rPr>
      </w:pPr>
    </w:p>
    <w:p w:rsidR="00B45AFE" w:rsidRDefault="00B45AFE" w:rsidP="00D119D1">
      <w:pPr>
        <w:spacing w:line="480" w:lineRule="auto"/>
        <w:jc w:val="both"/>
        <w:rPr>
          <w:rFonts w:ascii="Times New Roman" w:hAnsi="Times New Roman"/>
          <w:sz w:val="24"/>
          <w:szCs w:val="24"/>
        </w:rPr>
      </w:pPr>
    </w:p>
    <w:p w:rsidR="00BE5EA0" w:rsidRDefault="00BE5EA0" w:rsidP="00D119D1">
      <w:pPr>
        <w:spacing w:line="480" w:lineRule="auto"/>
        <w:jc w:val="both"/>
        <w:rPr>
          <w:rFonts w:ascii="Times New Roman" w:hAnsi="Times New Roman"/>
          <w:sz w:val="24"/>
          <w:szCs w:val="24"/>
        </w:rPr>
      </w:pPr>
    </w:p>
    <w:p w:rsidR="00BE5EA0" w:rsidRDefault="00BE5EA0" w:rsidP="00D119D1">
      <w:pPr>
        <w:spacing w:line="480" w:lineRule="auto"/>
        <w:jc w:val="both"/>
        <w:rPr>
          <w:rFonts w:ascii="Times New Roman" w:hAnsi="Times New Roman"/>
          <w:sz w:val="24"/>
          <w:szCs w:val="24"/>
        </w:rPr>
      </w:pPr>
    </w:p>
    <w:p w:rsidR="00BE5EA0" w:rsidRDefault="00BE5EA0" w:rsidP="00D119D1">
      <w:pPr>
        <w:spacing w:line="480" w:lineRule="auto"/>
        <w:jc w:val="both"/>
        <w:rPr>
          <w:rFonts w:ascii="Times New Roman" w:hAnsi="Times New Roman"/>
          <w:sz w:val="24"/>
          <w:szCs w:val="24"/>
        </w:rPr>
      </w:pPr>
    </w:p>
    <w:p w:rsidR="00892D92" w:rsidRPr="00D119D1" w:rsidRDefault="00892D92" w:rsidP="00D119D1">
      <w:pPr>
        <w:spacing w:line="480" w:lineRule="auto"/>
        <w:jc w:val="both"/>
        <w:rPr>
          <w:rFonts w:ascii="Times New Roman" w:hAnsi="Times New Roman"/>
          <w:sz w:val="24"/>
          <w:szCs w:val="24"/>
        </w:rPr>
      </w:pPr>
    </w:p>
    <w:p w:rsidR="00D119D1" w:rsidRPr="00803C6B" w:rsidRDefault="00EB69C8" w:rsidP="00C03E63">
      <w:pPr>
        <w:spacing w:before="240" w:after="0" w:line="480" w:lineRule="auto"/>
        <w:jc w:val="both"/>
        <w:rPr>
          <w:rFonts w:ascii="Times New Roman" w:eastAsiaTheme="minorHAnsi" w:hAnsi="Times New Roman"/>
          <w:sz w:val="24"/>
          <w:szCs w:val="24"/>
        </w:rPr>
      </w:pPr>
      <w:r w:rsidRPr="00EB69C8">
        <w:rPr>
          <w:rFonts w:ascii="Times New Roman" w:hAnsi="Times New Roman"/>
          <w:noProof/>
          <w:sz w:val="24"/>
          <w:szCs w:val="24"/>
        </w:rPr>
        <w:lastRenderedPageBreak/>
        <w:pict>
          <v:shape id="_x0000_s1053" type="#_x0000_t202" style="position:absolute;left:0;text-align:left;margin-left:6.8pt;margin-top:3.35pt;width:466.5pt;height:499.45pt;z-index:251665408" strokeweight="1pt">
            <o:lock v:ext="edit" aspectratio="t"/>
            <v:textbox style="mso-next-textbox:#_x0000_s1053">
              <w:txbxContent>
                <w:p w:rsidR="00ED185F" w:rsidRPr="00436606" w:rsidRDefault="00ED185F" w:rsidP="00D119D1">
                  <w:pPr>
                    <w:spacing w:line="240" w:lineRule="auto"/>
                    <w:rPr>
                      <w:rFonts w:ascii="Times New Roman" w:hAnsi="Times New Roman"/>
                      <w:sz w:val="20"/>
                      <w:szCs w:val="20"/>
                    </w:rPr>
                  </w:pPr>
                  <w:r w:rsidRPr="00436606">
                    <w:rPr>
                      <w:rFonts w:ascii="Times New Roman" w:hAnsi="Times New Roman"/>
                      <w:sz w:val="20"/>
                      <w:szCs w:val="20"/>
                    </w:rPr>
                    <w:t xml:space="preserve">           </w:t>
                  </w:r>
                  <w:r>
                    <w:rPr>
                      <w:rFonts w:ascii="Times New Roman" w:hAnsi="Times New Roman"/>
                      <w:sz w:val="20"/>
                      <w:szCs w:val="20"/>
                    </w:rPr>
                    <w:t xml:space="preserve">            </w:t>
                  </w:r>
                  <w:r w:rsidRPr="00436606">
                    <w:rPr>
                      <w:rFonts w:ascii="Times New Roman" w:hAnsi="Times New Roman"/>
                      <w:sz w:val="20"/>
                      <w:szCs w:val="20"/>
                    </w:rPr>
                    <w:t xml:space="preserve">      </w:t>
                  </w:r>
                  <w:r w:rsidRPr="00436606">
                    <w:rPr>
                      <w:rFonts w:ascii="Times New Roman" w:hAnsi="Times New Roman"/>
                      <w:b/>
                      <w:sz w:val="20"/>
                      <w:szCs w:val="20"/>
                    </w:rPr>
                    <w:t xml:space="preserve">Table 3.7: </w:t>
                  </w:r>
                  <w:r w:rsidRPr="00436606">
                    <w:rPr>
                      <w:rFonts w:ascii="Times New Roman" w:hAnsi="Times New Roman"/>
                      <w:sz w:val="20"/>
                      <w:szCs w:val="20"/>
                    </w:rPr>
                    <w:t xml:space="preserve"> The </w:t>
                  </w:r>
                  <w:r w:rsidRPr="00436606">
                    <w:rPr>
                      <w:rFonts w:ascii="Times New Roman" w:eastAsiaTheme="minorHAnsi" w:hAnsi="Times New Roman"/>
                      <w:sz w:val="20"/>
                      <w:szCs w:val="20"/>
                    </w:rPr>
                    <w:t>specifications of the N4L’s impedance analyzer</w:t>
                  </w:r>
                  <w:r>
                    <w:rPr>
                      <w:rFonts w:ascii="Times New Roman" w:eastAsiaTheme="minorHAnsi" w:hAnsi="Times New Roman"/>
                      <w:sz w:val="20"/>
                      <w:szCs w:val="20"/>
                    </w:rPr>
                    <w:t xml:space="preserve">  </w:t>
                  </w:r>
                  <w:r w:rsidRPr="0011687C">
                    <w:rPr>
                      <w:rFonts w:ascii="Times New Roman" w:eastAsiaTheme="minorHAnsi" w:hAnsi="Times New Roman"/>
                      <w:color w:val="FF0000"/>
                      <w:sz w:val="20"/>
                      <w:szCs w:val="20"/>
                    </w:rPr>
                    <w:t>[</w:t>
                  </w:r>
                  <w:r>
                    <w:rPr>
                      <w:rFonts w:ascii="Times New Roman" w:eastAsiaTheme="minorHAnsi" w:hAnsi="Times New Roman"/>
                      <w:color w:val="FF0000"/>
                      <w:sz w:val="20"/>
                      <w:szCs w:val="20"/>
                    </w:rPr>
                    <w:t>34</w:t>
                  </w:r>
                  <w:r w:rsidRPr="0011687C">
                    <w:rPr>
                      <w:rFonts w:ascii="Times New Roman" w:eastAsiaTheme="minorHAnsi" w:hAnsi="Times New Roman"/>
                      <w:color w:val="FF0000"/>
                      <w:sz w:val="20"/>
                      <w:szCs w:val="20"/>
                    </w:rPr>
                    <w:t>]</w:t>
                  </w:r>
                  <w:r>
                    <w:rPr>
                      <w:rFonts w:ascii="Times New Roman" w:eastAsiaTheme="minorHAnsi" w:hAnsi="Times New Roman"/>
                      <w:sz w:val="20"/>
                      <w:szCs w:val="20"/>
                    </w:rPr>
                    <w:t>.</w:t>
                  </w:r>
                </w:p>
                <w:tbl>
                  <w:tblPr>
                    <w:tblStyle w:val="TableGrid"/>
                    <w:tblW w:w="0" w:type="auto"/>
                    <w:jc w:val="center"/>
                    <w:tblLook w:val="01E0"/>
                  </w:tblPr>
                  <w:tblGrid>
                    <w:gridCol w:w="4428"/>
                    <w:gridCol w:w="4309"/>
                  </w:tblGrid>
                  <w:tr w:rsidR="00ED185F" w:rsidTr="00995FDB">
                    <w:trPr>
                      <w:trHeight w:val="464"/>
                      <w:jc w:val="center"/>
                    </w:trPr>
                    <w:tc>
                      <w:tcPr>
                        <w:tcW w:w="8737" w:type="dxa"/>
                        <w:gridSpan w:val="2"/>
                      </w:tcPr>
                      <w:p w:rsidR="00ED185F" w:rsidRPr="00BD2824" w:rsidRDefault="00ED185F" w:rsidP="00916518">
                        <w:pPr>
                          <w:spacing w:line="480" w:lineRule="auto"/>
                          <w:jc w:val="center"/>
                          <w:rPr>
                            <w:rFonts w:ascii="Times New Roman" w:hAnsi="Times New Roman"/>
                            <w:sz w:val="24"/>
                            <w:szCs w:val="24"/>
                          </w:rPr>
                        </w:pPr>
                        <w:r w:rsidRPr="00BD2824">
                          <w:rPr>
                            <w:rFonts w:ascii="Times New Roman" w:hAnsi="Times New Roman"/>
                            <w:sz w:val="24"/>
                            <w:szCs w:val="24"/>
                          </w:rPr>
                          <w:t>LCR meter</w:t>
                        </w:r>
                      </w:p>
                    </w:tc>
                  </w:tr>
                  <w:tr w:rsidR="00ED185F" w:rsidTr="00995FDB">
                    <w:trPr>
                      <w:trHeight w:val="609"/>
                      <w:jc w:val="center"/>
                    </w:trPr>
                    <w:tc>
                      <w:tcPr>
                        <w:tcW w:w="4428" w:type="dxa"/>
                      </w:tcPr>
                      <w:p w:rsidR="00ED185F" w:rsidRPr="00BD2824" w:rsidRDefault="00ED185F" w:rsidP="00916518">
                        <w:pPr>
                          <w:spacing w:line="480" w:lineRule="auto"/>
                          <w:jc w:val="both"/>
                          <w:rPr>
                            <w:rFonts w:ascii="Times New Roman" w:hAnsi="Times New Roman"/>
                            <w:sz w:val="24"/>
                            <w:szCs w:val="24"/>
                          </w:rPr>
                        </w:pPr>
                        <w:r w:rsidRPr="00BD2824">
                          <w:rPr>
                            <w:rFonts w:ascii="Times New Roman" w:hAnsi="Times New Roman"/>
                            <w:sz w:val="24"/>
                            <w:szCs w:val="24"/>
                          </w:rPr>
                          <w:t>Frequency</w:t>
                        </w:r>
                      </w:p>
                    </w:tc>
                    <w:tc>
                      <w:tcPr>
                        <w:tcW w:w="4309" w:type="dxa"/>
                      </w:tcPr>
                      <w:p w:rsidR="00ED185F" w:rsidRPr="00BD2824" w:rsidRDefault="00ED185F" w:rsidP="00436606">
                        <w:pPr>
                          <w:spacing w:line="360" w:lineRule="auto"/>
                          <w:jc w:val="both"/>
                          <w:rPr>
                            <w:rFonts w:ascii="Times New Roman" w:hAnsi="Times New Roman"/>
                            <w:sz w:val="24"/>
                            <w:szCs w:val="24"/>
                          </w:rPr>
                        </w:pPr>
                        <w:r w:rsidRPr="00BD2824">
                          <w:rPr>
                            <w:rFonts w:ascii="Times New Roman" w:hAnsi="Times New Roman"/>
                            <w:sz w:val="24"/>
                            <w:szCs w:val="24"/>
                          </w:rPr>
                          <w:t xml:space="preserve">10 </w:t>
                        </w:r>
                        <w:r w:rsidRPr="00BD2824">
                          <w:rPr>
                            <w:rFonts w:ascii="Times New Roman" w:hAnsi="Times New Roman"/>
                            <w:sz w:val="24"/>
                            <w:szCs w:val="24"/>
                          </w:rPr>
                          <w:sym w:font="Symbol" w:char="F06D"/>
                        </w:r>
                        <w:r w:rsidRPr="00BD2824">
                          <w:rPr>
                            <w:rFonts w:ascii="Times New Roman" w:hAnsi="Times New Roman"/>
                            <w:sz w:val="24"/>
                            <w:szCs w:val="24"/>
                          </w:rPr>
                          <w:t>Hz to 35 MHz (own generator)</w:t>
                        </w:r>
                      </w:p>
                      <w:p w:rsidR="00ED185F" w:rsidRPr="00BD2824" w:rsidRDefault="00ED185F" w:rsidP="00436606">
                        <w:pPr>
                          <w:spacing w:line="360" w:lineRule="auto"/>
                          <w:jc w:val="both"/>
                          <w:rPr>
                            <w:rFonts w:ascii="Times New Roman" w:hAnsi="Times New Roman"/>
                            <w:sz w:val="24"/>
                            <w:szCs w:val="24"/>
                          </w:rPr>
                        </w:pPr>
                        <w:r w:rsidRPr="00BD2824">
                          <w:rPr>
                            <w:rFonts w:ascii="Times New Roman" w:hAnsi="Times New Roman"/>
                            <w:sz w:val="24"/>
                            <w:szCs w:val="24"/>
                          </w:rPr>
                          <w:t>20 mHz to 35 MHz (external source)</w:t>
                        </w:r>
                      </w:p>
                    </w:tc>
                  </w:tr>
                  <w:tr w:rsidR="00ED185F" w:rsidTr="00995FDB">
                    <w:trPr>
                      <w:trHeight w:val="527"/>
                      <w:jc w:val="center"/>
                    </w:trPr>
                    <w:tc>
                      <w:tcPr>
                        <w:tcW w:w="4428" w:type="dxa"/>
                      </w:tcPr>
                      <w:p w:rsidR="00ED185F" w:rsidRPr="00BD2824" w:rsidRDefault="00ED185F" w:rsidP="00916518">
                        <w:pPr>
                          <w:spacing w:line="480" w:lineRule="auto"/>
                          <w:jc w:val="both"/>
                          <w:rPr>
                            <w:rFonts w:ascii="Times New Roman" w:hAnsi="Times New Roman"/>
                            <w:sz w:val="24"/>
                            <w:szCs w:val="24"/>
                          </w:rPr>
                        </w:pPr>
                        <w:r w:rsidRPr="00BD2824">
                          <w:rPr>
                            <w:rFonts w:ascii="Times New Roman" w:hAnsi="Times New Roman"/>
                            <w:sz w:val="24"/>
                            <w:szCs w:val="24"/>
                          </w:rPr>
                          <w:t>Measurement type</w:t>
                        </w:r>
                      </w:p>
                    </w:tc>
                    <w:tc>
                      <w:tcPr>
                        <w:tcW w:w="4309" w:type="dxa"/>
                      </w:tcPr>
                      <w:p w:rsidR="00ED185F" w:rsidRPr="00BD2824" w:rsidRDefault="00ED185F" w:rsidP="00436606">
                        <w:pPr>
                          <w:spacing w:line="360" w:lineRule="auto"/>
                          <w:jc w:val="both"/>
                          <w:rPr>
                            <w:rFonts w:ascii="Times New Roman" w:hAnsi="Times New Roman"/>
                            <w:sz w:val="24"/>
                            <w:szCs w:val="24"/>
                          </w:rPr>
                        </w:pPr>
                        <w:r w:rsidRPr="00BD2824">
                          <w:rPr>
                            <w:rFonts w:ascii="Times New Roman" w:hAnsi="Times New Roman"/>
                            <w:sz w:val="24"/>
                            <w:szCs w:val="24"/>
                          </w:rPr>
                          <w:t>Discrete Fourier Transform (DFT) analysis</w:t>
                        </w:r>
                      </w:p>
                    </w:tc>
                  </w:tr>
                  <w:tr w:rsidR="00ED185F" w:rsidTr="00995FDB">
                    <w:trPr>
                      <w:trHeight w:val="667"/>
                      <w:jc w:val="center"/>
                    </w:trPr>
                    <w:tc>
                      <w:tcPr>
                        <w:tcW w:w="4428" w:type="dxa"/>
                      </w:tcPr>
                      <w:p w:rsidR="00ED185F" w:rsidRPr="00BD2824" w:rsidRDefault="00ED185F" w:rsidP="00916518">
                        <w:pPr>
                          <w:spacing w:line="480" w:lineRule="auto"/>
                          <w:jc w:val="both"/>
                          <w:rPr>
                            <w:rFonts w:ascii="Times New Roman" w:hAnsi="Times New Roman"/>
                            <w:sz w:val="24"/>
                            <w:szCs w:val="24"/>
                          </w:rPr>
                        </w:pPr>
                        <w:r w:rsidRPr="00BD2824">
                          <w:rPr>
                            <w:rFonts w:ascii="Times New Roman" w:hAnsi="Times New Roman"/>
                            <w:sz w:val="24"/>
                            <w:szCs w:val="24"/>
                          </w:rPr>
                          <w:t>Measurements</w:t>
                        </w:r>
                      </w:p>
                    </w:tc>
                    <w:tc>
                      <w:tcPr>
                        <w:tcW w:w="4309" w:type="dxa"/>
                      </w:tcPr>
                      <w:p w:rsidR="00ED185F" w:rsidRPr="00BD2824" w:rsidRDefault="00ED185F" w:rsidP="00436606">
                        <w:pPr>
                          <w:spacing w:line="360" w:lineRule="auto"/>
                          <w:jc w:val="both"/>
                          <w:rPr>
                            <w:rFonts w:ascii="Times New Roman" w:hAnsi="Times New Roman"/>
                            <w:sz w:val="24"/>
                            <w:szCs w:val="24"/>
                          </w:rPr>
                        </w:pPr>
                        <w:r w:rsidRPr="00BD2824">
                          <w:rPr>
                            <w:rFonts w:ascii="Times New Roman" w:hAnsi="Times New Roman"/>
                            <w:sz w:val="24"/>
                            <w:szCs w:val="24"/>
                          </w:rPr>
                          <w:t>L, C, R (ac), Q, tan</w:t>
                        </w:r>
                        <w:r w:rsidRPr="00BD2824">
                          <w:rPr>
                            <w:rFonts w:ascii="Times New Roman" w:hAnsi="Times New Roman"/>
                            <w:sz w:val="24"/>
                            <w:szCs w:val="24"/>
                          </w:rPr>
                          <w:sym w:font="Symbol" w:char="F064"/>
                        </w:r>
                        <w:r w:rsidRPr="00BD2824">
                          <w:rPr>
                            <w:rFonts w:ascii="Times New Roman" w:hAnsi="Times New Roman"/>
                            <w:sz w:val="24"/>
                            <w:szCs w:val="24"/>
                          </w:rPr>
                          <w:t>, impedance, phase</w:t>
                        </w:r>
                      </w:p>
                      <w:p w:rsidR="00ED185F" w:rsidRPr="00BD2824" w:rsidRDefault="00ED185F" w:rsidP="00436606">
                        <w:pPr>
                          <w:spacing w:line="360" w:lineRule="auto"/>
                          <w:jc w:val="both"/>
                          <w:rPr>
                            <w:rFonts w:ascii="Times New Roman" w:hAnsi="Times New Roman"/>
                            <w:sz w:val="24"/>
                            <w:szCs w:val="24"/>
                          </w:rPr>
                        </w:pPr>
                        <w:r w:rsidRPr="00BD2824">
                          <w:rPr>
                            <w:rFonts w:ascii="Times New Roman" w:hAnsi="Times New Roman"/>
                            <w:sz w:val="24"/>
                            <w:szCs w:val="24"/>
                          </w:rPr>
                          <w:t>in series or parallel circuit</w:t>
                        </w:r>
                      </w:p>
                    </w:tc>
                  </w:tr>
                  <w:tr w:rsidR="00ED185F" w:rsidTr="00436606">
                    <w:trPr>
                      <w:trHeight w:val="474"/>
                      <w:jc w:val="center"/>
                    </w:trPr>
                    <w:tc>
                      <w:tcPr>
                        <w:tcW w:w="4428" w:type="dxa"/>
                      </w:tcPr>
                      <w:p w:rsidR="00ED185F" w:rsidRPr="00BD2824" w:rsidRDefault="00ED185F" w:rsidP="00916518">
                        <w:pPr>
                          <w:spacing w:line="480" w:lineRule="auto"/>
                          <w:jc w:val="both"/>
                          <w:rPr>
                            <w:rFonts w:ascii="Times New Roman" w:hAnsi="Times New Roman"/>
                            <w:sz w:val="24"/>
                            <w:szCs w:val="24"/>
                          </w:rPr>
                        </w:pPr>
                        <w:r w:rsidRPr="00BD2824">
                          <w:rPr>
                            <w:rFonts w:ascii="Times New Roman" w:hAnsi="Times New Roman"/>
                            <w:sz w:val="24"/>
                            <w:szCs w:val="24"/>
                          </w:rPr>
                          <w:t>Conditions</w:t>
                        </w:r>
                      </w:p>
                    </w:tc>
                    <w:tc>
                      <w:tcPr>
                        <w:tcW w:w="4309" w:type="dxa"/>
                      </w:tcPr>
                      <w:p w:rsidR="00ED185F" w:rsidRPr="00BD2824" w:rsidRDefault="00ED185F" w:rsidP="00916518">
                        <w:pPr>
                          <w:jc w:val="both"/>
                          <w:rPr>
                            <w:rFonts w:ascii="Times New Roman" w:hAnsi="Times New Roman"/>
                            <w:sz w:val="24"/>
                            <w:szCs w:val="24"/>
                          </w:rPr>
                        </w:pPr>
                        <w:r w:rsidRPr="00BD2824">
                          <w:rPr>
                            <w:rFonts w:ascii="Times New Roman" w:hAnsi="Times New Roman"/>
                            <w:sz w:val="24"/>
                            <w:szCs w:val="24"/>
                          </w:rPr>
                          <w:t>Auto or manual</w:t>
                        </w:r>
                      </w:p>
                      <w:p w:rsidR="00ED185F" w:rsidRPr="00BD2824" w:rsidRDefault="00ED185F" w:rsidP="00916518">
                        <w:pPr>
                          <w:jc w:val="both"/>
                          <w:rPr>
                            <w:rFonts w:ascii="Times New Roman" w:hAnsi="Times New Roman"/>
                            <w:sz w:val="24"/>
                            <w:szCs w:val="24"/>
                          </w:rPr>
                        </w:pPr>
                      </w:p>
                    </w:tc>
                  </w:tr>
                  <w:tr w:rsidR="00ED185F" w:rsidTr="00436606">
                    <w:trPr>
                      <w:trHeight w:val="888"/>
                      <w:jc w:val="center"/>
                    </w:trPr>
                    <w:tc>
                      <w:tcPr>
                        <w:tcW w:w="4428" w:type="dxa"/>
                      </w:tcPr>
                      <w:p w:rsidR="00ED185F" w:rsidRPr="00BD2824" w:rsidRDefault="00ED185F" w:rsidP="00995FDB">
                        <w:pPr>
                          <w:spacing w:line="480" w:lineRule="auto"/>
                          <w:jc w:val="both"/>
                          <w:rPr>
                            <w:rFonts w:ascii="Times New Roman" w:hAnsi="Times New Roman"/>
                            <w:sz w:val="24"/>
                            <w:szCs w:val="24"/>
                          </w:rPr>
                        </w:pPr>
                        <w:r w:rsidRPr="00BD2824">
                          <w:rPr>
                            <w:rFonts w:ascii="Times New Roman" w:hAnsi="Times New Roman"/>
                            <w:sz w:val="24"/>
                            <w:szCs w:val="24"/>
                          </w:rPr>
                          <w:t>Display</w:t>
                        </w:r>
                      </w:p>
                    </w:tc>
                    <w:tc>
                      <w:tcPr>
                        <w:tcW w:w="4309" w:type="dxa"/>
                      </w:tcPr>
                      <w:p w:rsidR="00ED185F" w:rsidRPr="00BD2824" w:rsidRDefault="00ED185F" w:rsidP="00436606">
                        <w:pPr>
                          <w:spacing w:line="360" w:lineRule="auto"/>
                          <w:jc w:val="both"/>
                          <w:rPr>
                            <w:rFonts w:ascii="Times New Roman" w:hAnsi="Times New Roman"/>
                            <w:sz w:val="24"/>
                            <w:szCs w:val="24"/>
                          </w:rPr>
                        </w:pPr>
                        <w:r w:rsidRPr="00BD2824">
                          <w:rPr>
                            <w:rFonts w:ascii="Times New Roman" w:hAnsi="Times New Roman"/>
                            <w:sz w:val="24"/>
                            <w:szCs w:val="24"/>
                          </w:rPr>
                          <w:t>Numeric values</w:t>
                        </w:r>
                      </w:p>
                      <w:p w:rsidR="00ED185F" w:rsidRPr="00BD2824" w:rsidRDefault="00ED185F" w:rsidP="00436606">
                        <w:pPr>
                          <w:spacing w:line="360" w:lineRule="auto"/>
                          <w:jc w:val="both"/>
                          <w:rPr>
                            <w:rFonts w:ascii="Times New Roman" w:hAnsi="Times New Roman"/>
                            <w:sz w:val="24"/>
                            <w:szCs w:val="24"/>
                          </w:rPr>
                        </w:pPr>
                        <w:r w:rsidRPr="00BD2824">
                          <w:rPr>
                            <w:rFonts w:ascii="Times New Roman" w:hAnsi="Times New Roman"/>
                            <w:sz w:val="24"/>
                            <w:szCs w:val="24"/>
                          </w:rPr>
                          <w:t>Table of sweep results</w:t>
                        </w:r>
                      </w:p>
                      <w:p w:rsidR="00ED185F" w:rsidRPr="00BD2824" w:rsidRDefault="00ED185F" w:rsidP="00436606">
                        <w:pPr>
                          <w:spacing w:line="360" w:lineRule="auto"/>
                          <w:jc w:val="both"/>
                          <w:rPr>
                            <w:rFonts w:ascii="Times New Roman" w:hAnsi="Times New Roman"/>
                            <w:sz w:val="24"/>
                            <w:szCs w:val="24"/>
                          </w:rPr>
                        </w:pPr>
                        <w:r w:rsidRPr="00BD2824">
                          <w:rPr>
                            <w:rFonts w:ascii="Times New Roman" w:hAnsi="Times New Roman"/>
                            <w:sz w:val="24"/>
                            <w:szCs w:val="24"/>
                          </w:rPr>
                          <w:t>graph of  measurements</w:t>
                        </w:r>
                      </w:p>
                      <w:p w:rsidR="00ED185F" w:rsidRPr="00BD2824" w:rsidRDefault="00ED185F" w:rsidP="00916518">
                        <w:pPr>
                          <w:jc w:val="both"/>
                          <w:rPr>
                            <w:rFonts w:ascii="Times New Roman" w:hAnsi="Times New Roman"/>
                            <w:sz w:val="24"/>
                            <w:szCs w:val="24"/>
                          </w:rPr>
                        </w:pPr>
                      </w:p>
                    </w:tc>
                  </w:tr>
                  <w:tr w:rsidR="00ED185F" w:rsidTr="00995FDB">
                    <w:trPr>
                      <w:trHeight w:val="849"/>
                      <w:jc w:val="center"/>
                    </w:trPr>
                    <w:tc>
                      <w:tcPr>
                        <w:tcW w:w="4428" w:type="dxa"/>
                      </w:tcPr>
                      <w:p w:rsidR="00ED185F" w:rsidRPr="00BD2824" w:rsidRDefault="00ED185F" w:rsidP="00436606">
                        <w:pPr>
                          <w:spacing w:line="360" w:lineRule="auto"/>
                          <w:jc w:val="both"/>
                          <w:rPr>
                            <w:rFonts w:ascii="Times New Roman" w:hAnsi="Times New Roman"/>
                            <w:sz w:val="24"/>
                            <w:szCs w:val="24"/>
                          </w:rPr>
                        </w:pPr>
                        <w:r w:rsidRPr="00BD2824">
                          <w:rPr>
                            <w:rFonts w:ascii="Times New Roman" w:hAnsi="Times New Roman"/>
                            <w:sz w:val="24"/>
                            <w:szCs w:val="24"/>
                          </w:rPr>
                          <w:t>Ranges</w:t>
                        </w:r>
                      </w:p>
                      <w:p w:rsidR="00ED185F" w:rsidRPr="00BD2824" w:rsidRDefault="00ED185F" w:rsidP="00436606">
                        <w:pPr>
                          <w:spacing w:line="360" w:lineRule="auto"/>
                          <w:jc w:val="both"/>
                          <w:rPr>
                            <w:rFonts w:ascii="Times New Roman" w:hAnsi="Times New Roman"/>
                            <w:sz w:val="24"/>
                            <w:szCs w:val="24"/>
                          </w:rPr>
                        </w:pPr>
                        <w:r>
                          <w:rPr>
                            <w:rFonts w:ascii="Times New Roman" w:hAnsi="Times New Roman"/>
                            <w:sz w:val="24"/>
                            <w:szCs w:val="24"/>
                          </w:rPr>
                          <w:t xml:space="preserve">(with external </w:t>
                        </w:r>
                        <w:r w:rsidRPr="00BD2824">
                          <w:rPr>
                            <w:rFonts w:ascii="Times New Roman" w:hAnsi="Times New Roman"/>
                            <w:sz w:val="24"/>
                            <w:szCs w:val="24"/>
                          </w:rPr>
                          <w:t>shunt)</w:t>
                        </w:r>
                      </w:p>
                    </w:tc>
                    <w:tc>
                      <w:tcPr>
                        <w:tcW w:w="4309" w:type="dxa"/>
                      </w:tcPr>
                      <w:p w:rsidR="00ED185F" w:rsidRPr="00BD2824" w:rsidRDefault="00ED185F" w:rsidP="00436606">
                        <w:pPr>
                          <w:spacing w:line="360" w:lineRule="auto"/>
                          <w:jc w:val="both"/>
                          <w:rPr>
                            <w:rFonts w:ascii="Times New Roman" w:hAnsi="Times New Roman"/>
                            <w:sz w:val="24"/>
                            <w:szCs w:val="24"/>
                          </w:rPr>
                        </w:pPr>
                        <w:r w:rsidRPr="00BD2824">
                          <w:rPr>
                            <w:rFonts w:ascii="Times New Roman" w:hAnsi="Times New Roman"/>
                            <w:sz w:val="24"/>
                            <w:szCs w:val="24"/>
                          </w:rPr>
                          <w:t xml:space="preserve">C  100 pF to 100 </w:t>
                        </w:r>
                        <w:r w:rsidRPr="00BD2824">
                          <w:rPr>
                            <w:rFonts w:ascii="Times New Roman" w:hAnsi="Times New Roman"/>
                            <w:sz w:val="24"/>
                            <w:szCs w:val="24"/>
                          </w:rPr>
                          <w:sym w:font="Symbol" w:char="F06D"/>
                        </w:r>
                        <w:r w:rsidRPr="00BD2824">
                          <w:rPr>
                            <w:rFonts w:ascii="Times New Roman" w:hAnsi="Times New Roman"/>
                            <w:sz w:val="24"/>
                            <w:szCs w:val="24"/>
                          </w:rPr>
                          <w:t>F</w:t>
                        </w:r>
                      </w:p>
                      <w:p w:rsidR="00ED185F" w:rsidRPr="00BD2824" w:rsidRDefault="00ED185F" w:rsidP="00436606">
                        <w:pPr>
                          <w:spacing w:line="360" w:lineRule="auto"/>
                          <w:jc w:val="both"/>
                          <w:rPr>
                            <w:rFonts w:ascii="Times New Roman" w:hAnsi="Times New Roman"/>
                            <w:sz w:val="24"/>
                            <w:szCs w:val="24"/>
                          </w:rPr>
                        </w:pPr>
                        <w:r w:rsidRPr="00BD2824">
                          <w:rPr>
                            <w:rFonts w:ascii="Times New Roman" w:hAnsi="Times New Roman"/>
                            <w:sz w:val="24"/>
                            <w:szCs w:val="24"/>
                          </w:rPr>
                          <w:t xml:space="preserve">L  1 </w:t>
                        </w:r>
                        <w:r w:rsidRPr="00BD2824">
                          <w:rPr>
                            <w:rFonts w:ascii="Times New Roman" w:hAnsi="Times New Roman"/>
                            <w:sz w:val="24"/>
                            <w:szCs w:val="24"/>
                          </w:rPr>
                          <w:sym w:font="Symbol" w:char="F06D"/>
                        </w:r>
                        <w:r w:rsidRPr="00BD2824">
                          <w:rPr>
                            <w:rFonts w:ascii="Times New Roman" w:hAnsi="Times New Roman"/>
                            <w:sz w:val="24"/>
                            <w:szCs w:val="24"/>
                          </w:rPr>
                          <w:t>H to 100 H</w:t>
                        </w:r>
                      </w:p>
                      <w:p w:rsidR="00ED185F" w:rsidRPr="00BD2824" w:rsidRDefault="00ED185F" w:rsidP="00436606">
                        <w:pPr>
                          <w:spacing w:line="360" w:lineRule="auto"/>
                          <w:jc w:val="both"/>
                          <w:rPr>
                            <w:rFonts w:ascii="Times New Roman" w:hAnsi="Times New Roman"/>
                            <w:sz w:val="24"/>
                            <w:szCs w:val="24"/>
                          </w:rPr>
                        </w:pPr>
                        <w:r w:rsidRPr="00BD2824">
                          <w:rPr>
                            <w:rFonts w:ascii="Times New Roman" w:hAnsi="Times New Roman"/>
                            <w:sz w:val="24"/>
                            <w:szCs w:val="24"/>
                          </w:rPr>
                          <w:t xml:space="preserve">R  1 </w:t>
                        </w:r>
                        <w:r w:rsidRPr="00BD2824">
                          <w:rPr>
                            <w:rFonts w:ascii="Times New Roman" w:hAnsi="Times New Roman"/>
                            <w:sz w:val="24"/>
                            <w:szCs w:val="24"/>
                          </w:rPr>
                          <w:sym w:font="Symbol" w:char="F057"/>
                        </w:r>
                        <w:r w:rsidRPr="00BD2824">
                          <w:rPr>
                            <w:rFonts w:ascii="Times New Roman" w:hAnsi="Times New Roman"/>
                            <w:sz w:val="24"/>
                            <w:szCs w:val="24"/>
                          </w:rPr>
                          <w:t xml:space="preserve"> to 1 M</w:t>
                        </w:r>
                        <w:r w:rsidRPr="00BD2824">
                          <w:rPr>
                            <w:rFonts w:ascii="Times New Roman" w:hAnsi="Times New Roman"/>
                            <w:sz w:val="24"/>
                            <w:szCs w:val="24"/>
                          </w:rPr>
                          <w:sym w:font="Symbol" w:char="F057"/>
                        </w:r>
                      </w:p>
                    </w:tc>
                  </w:tr>
                  <w:tr w:rsidR="00ED185F" w:rsidTr="00995FDB">
                    <w:trPr>
                      <w:trHeight w:val="864"/>
                      <w:jc w:val="center"/>
                    </w:trPr>
                    <w:tc>
                      <w:tcPr>
                        <w:tcW w:w="4428" w:type="dxa"/>
                      </w:tcPr>
                      <w:p w:rsidR="00ED185F" w:rsidRPr="00BD2824" w:rsidRDefault="00ED185F" w:rsidP="00436606">
                        <w:pPr>
                          <w:spacing w:line="360" w:lineRule="auto"/>
                          <w:jc w:val="both"/>
                          <w:rPr>
                            <w:rFonts w:ascii="Times New Roman" w:hAnsi="Times New Roman"/>
                            <w:sz w:val="24"/>
                            <w:szCs w:val="24"/>
                          </w:rPr>
                        </w:pPr>
                        <w:r w:rsidRPr="00BD2824">
                          <w:rPr>
                            <w:rFonts w:ascii="Times New Roman" w:hAnsi="Times New Roman"/>
                            <w:sz w:val="24"/>
                            <w:szCs w:val="24"/>
                          </w:rPr>
                          <w:t xml:space="preserve">Ranges </w:t>
                        </w:r>
                      </w:p>
                      <w:p w:rsidR="00ED185F" w:rsidRPr="00BD2824" w:rsidRDefault="00ED185F" w:rsidP="00436606">
                        <w:pPr>
                          <w:spacing w:line="360" w:lineRule="auto"/>
                          <w:jc w:val="both"/>
                          <w:rPr>
                            <w:rFonts w:ascii="Times New Roman" w:hAnsi="Times New Roman"/>
                            <w:sz w:val="24"/>
                            <w:szCs w:val="24"/>
                          </w:rPr>
                        </w:pPr>
                        <w:r w:rsidRPr="00BD2824">
                          <w:rPr>
                            <w:rFonts w:ascii="Times New Roman" w:hAnsi="Times New Roman"/>
                            <w:sz w:val="24"/>
                            <w:szCs w:val="24"/>
                          </w:rPr>
                          <w:t>(with active head)</w:t>
                        </w:r>
                      </w:p>
                      <w:p w:rsidR="00ED185F" w:rsidRPr="00BD2824" w:rsidRDefault="00ED185F" w:rsidP="00916518">
                        <w:pPr>
                          <w:jc w:val="both"/>
                          <w:rPr>
                            <w:rFonts w:ascii="Times New Roman" w:hAnsi="Times New Roman"/>
                            <w:sz w:val="24"/>
                            <w:szCs w:val="24"/>
                          </w:rPr>
                        </w:pPr>
                      </w:p>
                    </w:tc>
                    <w:tc>
                      <w:tcPr>
                        <w:tcW w:w="4309" w:type="dxa"/>
                      </w:tcPr>
                      <w:p w:rsidR="00ED185F" w:rsidRPr="00BD2824" w:rsidRDefault="00ED185F" w:rsidP="00436606">
                        <w:pPr>
                          <w:spacing w:line="360" w:lineRule="auto"/>
                          <w:jc w:val="both"/>
                          <w:rPr>
                            <w:rFonts w:ascii="Times New Roman" w:hAnsi="Times New Roman"/>
                            <w:sz w:val="24"/>
                            <w:szCs w:val="24"/>
                          </w:rPr>
                        </w:pPr>
                        <w:r w:rsidRPr="00BD2824">
                          <w:rPr>
                            <w:rFonts w:ascii="Times New Roman" w:hAnsi="Times New Roman"/>
                            <w:sz w:val="24"/>
                            <w:szCs w:val="24"/>
                          </w:rPr>
                          <w:t xml:space="preserve">C  10 pf to 1000 </w:t>
                        </w:r>
                        <w:r w:rsidRPr="00BD2824">
                          <w:rPr>
                            <w:rFonts w:ascii="Times New Roman" w:hAnsi="Times New Roman"/>
                            <w:sz w:val="24"/>
                            <w:szCs w:val="24"/>
                          </w:rPr>
                          <w:sym w:font="Symbol" w:char="F06D"/>
                        </w:r>
                        <w:r w:rsidRPr="00BD2824">
                          <w:rPr>
                            <w:rFonts w:ascii="Times New Roman" w:hAnsi="Times New Roman"/>
                            <w:sz w:val="24"/>
                            <w:szCs w:val="24"/>
                          </w:rPr>
                          <w:t>F</w:t>
                        </w:r>
                      </w:p>
                      <w:p w:rsidR="00ED185F" w:rsidRPr="00BD2824" w:rsidRDefault="00ED185F" w:rsidP="00436606">
                        <w:pPr>
                          <w:spacing w:line="360" w:lineRule="auto"/>
                          <w:jc w:val="both"/>
                          <w:rPr>
                            <w:rFonts w:ascii="Times New Roman" w:hAnsi="Times New Roman"/>
                            <w:sz w:val="24"/>
                            <w:szCs w:val="24"/>
                          </w:rPr>
                        </w:pPr>
                        <w:r w:rsidRPr="00BD2824">
                          <w:rPr>
                            <w:rFonts w:ascii="Times New Roman" w:hAnsi="Times New Roman"/>
                            <w:sz w:val="24"/>
                            <w:szCs w:val="24"/>
                          </w:rPr>
                          <w:t>L  100 nH to 1 kH</w:t>
                        </w:r>
                      </w:p>
                      <w:p w:rsidR="00ED185F" w:rsidRPr="00BD2824" w:rsidRDefault="00ED185F" w:rsidP="00436606">
                        <w:pPr>
                          <w:spacing w:line="360" w:lineRule="auto"/>
                          <w:jc w:val="both"/>
                          <w:rPr>
                            <w:rFonts w:ascii="Times New Roman" w:hAnsi="Times New Roman"/>
                            <w:sz w:val="24"/>
                            <w:szCs w:val="24"/>
                          </w:rPr>
                        </w:pPr>
                        <w:r w:rsidRPr="00BD2824">
                          <w:rPr>
                            <w:rFonts w:ascii="Times New Roman" w:hAnsi="Times New Roman"/>
                            <w:sz w:val="24"/>
                            <w:szCs w:val="24"/>
                          </w:rPr>
                          <w:t>R  10 m</w:t>
                        </w:r>
                        <w:r w:rsidRPr="00BD2824">
                          <w:rPr>
                            <w:rFonts w:ascii="Times New Roman" w:hAnsi="Times New Roman"/>
                            <w:sz w:val="24"/>
                            <w:szCs w:val="24"/>
                          </w:rPr>
                          <w:sym w:font="Symbol" w:char="F057"/>
                        </w:r>
                        <w:r w:rsidRPr="00BD2824">
                          <w:rPr>
                            <w:rFonts w:ascii="Times New Roman" w:hAnsi="Times New Roman"/>
                            <w:sz w:val="24"/>
                            <w:szCs w:val="24"/>
                          </w:rPr>
                          <w:t>, 100 M</w:t>
                        </w:r>
                        <w:r w:rsidRPr="00BD2824">
                          <w:rPr>
                            <w:rFonts w:ascii="Times New Roman" w:hAnsi="Times New Roman"/>
                            <w:sz w:val="24"/>
                            <w:szCs w:val="24"/>
                          </w:rPr>
                          <w:sym w:font="Symbol" w:char="F057"/>
                        </w:r>
                      </w:p>
                    </w:tc>
                  </w:tr>
                  <w:tr w:rsidR="00ED185F" w:rsidTr="00995FDB">
                    <w:trPr>
                      <w:trHeight w:val="447"/>
                      <w:jc w:val="center"/>
                    </w:trPr>
                    <w:tc>
                      <w:tcPr>
                        <w:tcW w:w="4428" w:type="dxa"/>
                      </w:tcPr>
                      <w:p w:rsidR="00ED185F" w:rsidRPr="00BD2824" w:rsidRDefault="00ED185F" w:rsidP="00916518">
                        <w:pPr>
                          <w:jc w:val="both"/>
                          <w:rPr>
                            <w:rFonts w:ascii="Times New Roman" w:hAnsi="Times New Roman"/>
                            <w:sz w:val="24"/>
                            <w:szCs w:val="24"/>
                          </w:rPr>
                        </w:pPr>
                        <w:r w:rsidRPr="00BD2824">
                          <w:rPr>
                            <w:rFonts w:ascii="Times New Roman" w:hAnsi="Times New Roman"/>
                            <w:sz w:val="24"/>
                            <w:szCs w:val="24"/>
                          </w:rPr>
                          <w:t>Basic accuracy</w:t>
                        </w:r>
                      </w:p>
                      <w:p w:rsidR="00ED185F" w:rsidRPr="00BD2824" w:rsidRDefault="00ED185F" w:rsidP="00916518">
                        <w:pPr>
                          <w:jc w:val="both"/>
                          <w:rPr>
                            <w:rFonts w:ascii="Times New Roman" w:hAnsi="Times New Roman"/>
                            <w:sz w:val="24"/>
                            <w:szCs w:val="24"/>
                          </w:rPr>
                        </w:pPr>
                      </w:p>
                    </w:tc>
                    <w:tc>
                      <w:tcPr>
                        <w:tcW w:w="4309" w:type="dxa"/>
                      </w:tcPr>
                      <w:p w:rsidR="00ED185F" w:rsidRPr="00BD2824" w:rsidRDefault="00ED185F" w:rsidP="00916518">
                        <w:pPr>
                          <w:jc w:val="both"/>
                          <w:rPr>
                            <w:rFonts w:ascii="Times New Roman" w:hAnsi="Times New Roman"/>
                            <w:sz w:val="24"/>
                            <w:szCs w:val="24"/>
                          </w:rPr>
                        </w:pPr>
                        <w:r w:rsidRPr="00BD2824">
                          <w:rPr>
                            <w:rFonts w:ascii="Times New Roman" w:hAnsi="Times New Roman"/>
                            <w:sz w:val="24"/>
                            <w:szCs w:val="24"/>
                          </w:rPr>
                          <w:t>0.25 %+.002 %/kHz</w:t>
                        </w:r>
                      </w:p>
                      <w:p w:rsidR="00ED185F" w:rsidRPr="00BD2824" w:rsidRDefault="00ED185F" w:rsidP="00916518">
                        <w:pPr>
                          <w:jc w:val="both"/>
                          <w:rPr>
                            <w:rFonts w:ascii="Times New Roman" w:hAnsi="Times New Roman"/>
                            <w:sz w:val="24"/>
                            <w:szCs w:val="24"/>
                          </w:rPr>
                        </w:pPr>
                      </w:p>
                    </w:tc>
                  </w:tr>
                  <w:tr w:rsidR="00ED185F" w:rsidTr="0011687C">
                    <w:trPr>
                      <w:trHeight w:val="501"/>
                      <w:jc w:val="center"/>
                    </w:trPr>
                    <w:tc>
                      <w:tcPr>
                        <w:tcW w:w="4428" w:type="dxa"/>
                      </w:tcPr>
                      <w:p w:rsidR="00ED185F" w:rsidRPr="00BD2824" w:rsidRDefault="00ED185F" w:rsidP="00995FDB">
                        <w:pPr>
                          <w:jc w:val="both"/>
                          <w:rPr>
                            <w:rFonts w:ascii="Times New Roman" w:hAnsi="Times New Roman"/>
                            <w:sz w:val="24"/>
                            <w:szCs w:val="24"/>
                          </w:rPr>
                        </w:pPr>
                        <w:r>
                          <w:rPr>
                            <w:rFonts w:ascii="Times New Roman" w:hAnsi="Times New Roman"/>
                            <w:sz w:val="24"/>
                            <w:szCs w:val="24"/>
                          </w:rPr>
                          <w:t>Sweep step rate</w:t>
                        </w:r>
                      </w:p>
                    </w:tc>
                    <w:tc>
                      <w:tcPr>
                        <w:tcW w:w="4309" w:type="dxa"/>
                      </w:tcPr>
                      <w:p w:rsidR="00ED185F" w:rsidRPr="00BD2824" w:rsidRDefault="00ED185F" w:rsidP="00995FDB">
                        <w:pPr>
                          <w:jc w:val="both"/>
                          <w:rPr>
                            <w:rFonts w:ascii="Times New Roman" w:hAnsi="Times New Roman"/>
                            <w:sz w:val="24"/>
                            <w:szCs w:val="24"/>
                          </w:rPr>
                        </w:pPr>
                        <w:r w:rsidRPr="00BD2824">
                          <w:rPr>
                            <w:rFonts w:ascii="Times New Roman" w:hAnsi="Times New Roman"/>
                            <w:sz w:val="24"/>
                            <w:szCs w:val="24"/>
                          </w:rPr>
                          <w:t>1/20 s, 1/3 s or 2.5 s(approx)</w:t>
                        </w:r>
                      </w:p>
                    </w:tc>
                  </w:tr>
                </w:tbl>
                <w:p w:rsidR="00ED185F" w:rsidRDefault="00ED185F" w:rsidP="00995FDB">
                  <w:pPr>
                    <w:spacing w:line="240" w:lineRule="auto"/>
                  </w:pPr>
                  <w:r>
                    <w:t xml:space="preserve">    </w:t>
                  </w:r>
                </w:p>
                <w:p w:rsidR="00ED185F" w:rsidRDefault="00ED185F" w:rsidP="00995FDB">
                  <w:pPr>
                    <w:spacing w:line="240" w:lineRule="auto"/>
                  </w:pPr>
                  <w:r>
                    <w:t xml:space="preserve">             </w:t>
                  </w:r>
                </w:p>
              </w:txbxContent>
            </v:textbox>
          </v:shape>
        </w:pict>
      </w:r>
    </w:p>
    <w:p w:rsidR="00BD2824" w:rsidRPr="00803C6B" w:rsidRDefault="00BD2824" w:rsidP="00C03E63">
      <w:pPr>
        <w:spacing w:before="240" w:after="0" w:line="240" w:lineRule="auto"/>
        <w:jc w:val="both"/>
        <w:rPr>
          <w:rFonts w:ascii="Times New Roman" w:eastAsiaTheme="minorHAnsi" w:hAnsi="Times New Roman"/>
          <w:sz w:val="24"/>
          <w:szCs w:val="24"/>
        </w:rPr>
      </w:pPr>
    </w:p>
    <w:p w:rsidR="00BD2824" w:rsidRPr="00803C6B" w:rsidRDefault="00BD2824" w:rsidP="00BD2824">
      <w:pPr>
        <w:spacing w:before="240" w:line="240" w:lineRule="auto"/>
        <w:jc w:val="both"/>
        <w:rPr>
          <w:rFonts w:ascii="Times New Roman" w:eastAsiaTheme="minorHAnsi" w:hAnsi="Times New Roman"/>
          <w:sz w:val="24"/>
          <w:szCs w:val="24"/>
        </w:rPr>
      </w:pPr>
    </w:p>
    <w:p w:rsidR="00BD2824" w:rsidRDefault="00BD2824" w:rsidP="00BD2824">
      <w:pPr>
        <w:spacing w:before="240" w:line="240" w:lineRule="auto"/>
        <w:jc w:val="both"/>
        <w:rPr>
          <w:rFonts w:ascii="Times New Roman" w:eastAsiaTheme="minorHAnsi" w:hAnsi="Times New Roman"/>
          <w:sz w:val="24"/>
          <w:szCs w:val="24"/>
        </w:rPr>
      </w:pPr>
    </w:p>
    <w:p w:rsidR="003F36FF" w:rsidRDefault="003F36FF" w:rsidP="00BD2824">
      <w:pPr>
        <w:spacing w:before="240" w:line="240" w:lineRule="auto"/>
        <w:jc w:val="both"/>
        <w:rPr>
          <w:rFonts w:ascii="Times New Roman" w:eastAsiaTheme="minorHAnsi" w:hAnsi="Times New Roman"/>
          <w:sz w:val="24"/>
          <w:szCs w:val="24"/>
        </w:rPr>
      </w:pPr>
    </w:p>
    <w:p w:rsidR="003F36FF" w:rsidRDefault="003F36FF" w:rsidP="00BD2824">
      <w:pPr>
        <w:spacing w:before="240" w:line="240" w:lineRule="auto"/>
        <w:jc w:val="both"/>
        <w:rPr>
          <w:rFonts w:ascii="Times New Roman" w:eastAsiaTheme="minorHAnsi" w:hAnsi="Times New Roman"/>
          <w:sz w:val="24"/>
          <w:szCs w:val="24"/>
        </w:rPr>
      </w:pPr>
    </w:p>
    <w:p w:rsidR="003F36FF" w:rsidRDefault="003F36FF" w:rsidP="00BD2824">
      <w:pPr>
        <w:spacing w:before="240" w:line="240" w:lineRule="auto"/>
        <w:jc w:val="both"/>
        <w:rPr>
          <w:rFonts w:ascii="Times New Roman" w:eastAsiaTheme="minorHAnsi" w:hAnsi="Times New Roman"/>
          <w:sz w:val="24"/>
          <w:szCs w:val="24"/>
        </w:rPr>
      </w:pPr>
    </w:p>
    <w:p w:rsidR="003F36FF" w:rsidRDefault="003F36FF" w:rsidP="00BD2824">
      <w:pPr>
        <w:spacing w:before="240" w:line="240" w:lineRule="auto"/>
        <w:jc w:val="both"/>
        <w:rPr>
          <w:rFonts w:ascii="Times New Roman" w:eastAsiaTheme="minorHAnsi" w:hAnsi="Times New Roman"/>
          <w:sz w:val="24"/>
          <w:szCs w:val="24"/>
        </w:rPr>
      </w:pPr>
    </w:p>
    <w:p w:rsidR="003F36FF" w:rsidRDefault="003F36FF" w:rsidP="00BD2824">
      <w:pPr>
        <w:spacing w:before="240" w:line="240" w:lineRule="auto"/>
        <w:jc w:val="both"/>
        <w:rPr>
          <w:rFonts w:ascii="Times New Roman" w:eastAsiaTheme="minorHAnsi" w:hAnsi="Times New Roman"/>
          <w:sz w:val="24"/>
          <w:szCs w:val="24"/>
        </w:rPr>
      </w:pPr>
    </w:p>
    <w:p w:rsidR="003F36FF" w:rsidRDefault="003F36FF" w:rsidP="00BD2824">
      <w:pPr>
        <w:spacing w:before="240" w:line="240" w:lineRule="auto"/>
        <w:jc w:val="both"/>
        <w:rPr>
          <w:rFonts w:ascii="Times New Roman" w:eastAsiaTheme="minorHAnsi" w:hAnsi="Times New Roman"/>
          <w:sz w:val="24"/>
          <w:szCs w:val="24"/>
        </w:rPr>
      </w:pPr>
    </w:p>
    <w:p w:rsidR="003F36FF" w:rsidRDefault="003F36FF" w:rsidP="00BD2824">
      <w:pPr>
        <w:spacing w:before="240" w:line="240" w:lineRule="auto"/>
        <w:jc w:val="both"/>
        <w:rPr>
          <w:rFonts w:ascii="Times New Roman" w:eastAsiaTheme="minorHAnsi" w:hAnsi="Times New Roman"/>
          <w:sz w:val="24"/>
          <w:szCs w:val="24"/>
        </w:rPr>
      </w:pPr>
    </w:p>
    <w:p w:rsidR="00D119D1" w:rsidRDefault="00D119D1" w:rsidP="00BD2824">
      <w:pPr>
        <w:spacing w:before="240" w:line="240" w:lineRule="auto"/>
        <w:jc w:val="both"/>
        <w:rPr>
          <w:rFonts w:ascii="Times New Roman" w:eastAsiaTheme="minorHAnsi" w:hAnsi="Times New Roman"/>
          <w:sz w:val="24"/>
          <w:szCs w:val="24"/>
        </w:rPr>
      </w:pPr>
    </w:p>
    <w:p w:rsidR="00D119D1" w:rsidRDefault="00D119D1" w:rsidP="00BD2824">
      <w:pPr>
        <w:spacing w:before="240" w:line="240" w:lineRule="auto"/>
        <w:jc w:val="both"/>
        <w:rPr>
          <w:rFonts w:ascii="Times New Roman" w:eastAsiaTheme="minorHAnsi" w:hAnsi="Times New Roman"/>
          <w:sz w:val="24"/>
          <w:szCs w:val="24"/>
        </w:rPr>
      </w:pPr>
    </w:p>
    <w:p w:rsidR="003F36FF" w:rsidRPr="00803C6B" w:rsidRDefault="003F36FF" w:rsidP="00BD2824">
      <w:pPr>
        <w:spacing w:before="240" w:line="240" w:lineRule="auto"/>
        <w:jc w:val="both"/>
        <w:rPr>
          <w:rFonts w:ascii="Times New Roman" w:eastAsiaTheme="minorHAnsi" w:hAnsi="Times New Roman"/>
          <w:sz w:val="24"/>
          <w:szCs w:val="24"/>
        </w:rPr>
      </w:pPr>
    </w:p>
    <w:p w:rsidR="00BD2824" w:rsidRPr="00803C6B" w:rsidRDefault="00BD2824" w:rsidP="00BD2824">
      <w:pPr>
        <w:spacing w:before="240" w:line="240" w:lineRule="auto"/>
        <w:jc w:val="both"/>
        <w:rPr>
          <w:rFonts w:ascii="Times New Roman" w:eastAsiaTheme="minorHAnsi" w:hAnsi="Times New Roman"/>
          <w:sz w:val="24"/>
          <w:szCs w:val="24"/>
        </w:rPr>
      </w:pPr>
    </w:p>
    <w:p w:rsidR="00BD2824" w:rsidRPr="00803C6B" w:rsidRDefault="00BD2824" w:rsidP="00BD2824">
      <w:pPr>
        <w:spacing w:before="240" w:line="240" w:lineRule="auto"/>
        <w:jc w:val="both"/>
        <w:rPr>
          <w:rFonts w:ascii="Times New Roman" w:hAnsi="Times New Roman"/>
          <w:sz w:val="24"/>
          <w:szCs w:val="24"/>
        </w:rPr>
      </w:pPr>
    </w:p>
    <w:p w:rsidR="00BD2824" w:rsidRPr="00803C6B" w:rsidRDefault="00BD2824" w:rsidP="00BD2824">
      <w:pPr>
        <w:spacing w:before="240" w:line="240" w:lineRule="auto"/>
        <w:jc w:val="both"/>
        <w:rPr>
          <w:rFonts w:ascii="Times New Roman" w:hAnsi="Times New Roman"/>
          <w:sz w:val="24"/>
          <w:szCs w:val="24"/>
        </w:rPr>
      </w:pPr>
    </w:p>
    <w:p w:rsidR="00BD2824" w:rsidRPr="00803C6B" w:rsidRDefault="00BD2824" w:rsidP="00BD2824">
      <w:pPr>
        <w:spacing w:before="240" w:line="240" w:lineRule="auto"/>
        <w:jc w:val="both"/>
        <w:rPr>
          <w:rFonts w:ascii="Times New Roman" w:hAnsi="Times New Roman"/>
          <w:sz w:val="24"/>
          <w:szCs w:val="24"/>
        </w:rPr>
      </w:pPr>
    </w:p>
    <w:p w:rsidR="00C436C0" w:rsidRDefault="00C436C0">
      <w:pPr>
        <w:rPr>
          <w:rFonts w:ascii="Times New Roman" w:hAnsi="Times New Roman"/>
          <w:sz w:val="24"/>
          <w:szCs w:val="24"/>
        </w:rPr>
      </w:pPr>
    </w:p>
    <w:p w:rsidR="00B45AFE" w:rsidRDefault="00B45AFE" w:rsidP="00B45AFE">
      <w:pPr>
        <w:spacing w:line="480" w:lineRule="auto"/>
        <w:rPr>
          <w:rFonts w:ascii="Times New Roman" w:hAnsi="Times New Roman"/>
          <w:b/>
          <w:sz w:val="36"/>
          <w:szCs w:val="36"/>
        </w:rPr>
      </w:pPr>
    </w:p>
    <w:p w:rsidR="00B45AFE" w:rsidRDefault="00B45AFE" w:rsidP="00B45AFE">
      <w:pPr>
        <w:spacing w:line="480" w:lineRule="auto"/>
        <w:rPr>
          <w:rFonts w:ascii="Times New Roman" w:hAnsi="Times New Roman"/>
          <w:b/>
          <w:sz w:val="36"/>
          <w:szCs w:val="36"/>
        </w:rPr>
      </w:pPr>
    </w:p>
    <w:p w:rsidR="00BE5EA0" w:rsidRDefault="00BE5EA0" w:rsidP="00B45AFE">
      <w:pPr>
        <w:spacing w:line="480" w:lineRule="auto"/>
        <w:rPr>
          <w:rFonts w:ascii="Times New Roman" w:hAnsi="Times New Roman"/>
          <w:b/>
          <w:sz w:val="36"/>
          <w:szCs w:val="36"/>
        </w:rPr>
      </w:pPr>
    </w:p>
    <w:p w:rsidR="00B45AFE" w:rsidRDefault="00995FDB" w:rsidP="00B45AFE">
      <w:pPr>
        <w:spacing w:line="480" w:lineRule="auto"/>
        <w:rPr>
          <w:rFonts w:ascii="Times New Roman" w:hAnsi="Times New Roman"/>
          <w:sz w:val="24"/>
          <w:szCs w:val="24"/>
        </w:rPr>
      </w:pPr>
      <w:r w:rsidRPr="005F0447">
        <w:rPr>
          <w:rFonts w:ascii="Times New Roman" w:hAnsi="Times New Roman"/>
          <w:b/>
          <w:sz w:val="36"/>
          <w:szCs w:val="36"/>
        </w:rPr>
        <w:lastRenderedPageBreak/>
        <w:t>Impedance analysis interface (IAI-1257)</w:t>
      </w:r>
      <w:r w:rsidR="001841C2" w:rsidRPr="005F0447">
        <w:rPr>
          <w:rFonts w:ascii="Times New Roman" w:hAnsi="Times New Roman"/>
          <w:b/>
          <w:sz w:val="36"/>
          <w:szCs w:val="36"/>
        </w:rPr>
        <w:t xml:space="preserve"> </w:t>
      </w:r>
    </w:p>
    <w:p w:rsidR="008A0883" w:rsidRPr="00B45AFE" w:rsidRDefault="001841C2" w:rsidP="00B45AFE">
      <w:pPr>
        <w:spacing w:line="480" w:lineRule="auto"/>
        <w:ind w:firstLine="720"/>
        <w:jc w:val="both"/>
        <w:rPr>
          <w:rFonts w:ascii="Times New Roman" w:hAnsi="Times New Roman"/>
          <w:sz w:val="24"/>
          <w:szCs w:val="24"/>
        </w:rPr>
      </w:pPr>
      <w:r w:rsidRPr="00803C6B">
        <w:rPr>
          <w:rFonts w:ascii="Times New Roman" w:eastAsiaTheme="minorHAnsi" w:hAnsi="Times New Roman"/>
          <w:sz w:val="24"/>
          <w:szCs w:val="24"/>
        </w:rPr>
        <w:t xml:space="preserve">The Impedance Analysis Interface from Newtons4th Ltd (IAI) is a precision interface for use with the phase sensitive multimeter range of test instruments, PSM1735 NumetriQ, for impedance analysis applications. </w:t>
      </w:r>
      <w:r w:rsidR="008A0883" w:rsidRPr="00803C6B">
        <w:rPr>
          <w:rFonts w:ascii="Times New Roman" w:hAnsi="Times New Roman"/>
          <w:sz w:val="24"/>
          <w:szCs w:val="24"/>
        </w:rPr>
        <w:t>Any cables used to interface the device under test (DUT) to the IAI-1257, introduce measurement errors because of the stray impedances. At low frequencies the stray effects can usually be ignored except when measuring at extremes of the impedance range. At higher frequencies, it is almost always necessary to compensate for the stray effects unless using the HF component fixture clipped to the front of the IAI. For maximum accuracy, the IAI- 1257 should be recalibrated annually with the instrument that it is used with. The calibration values are stored in the instrument so the IAI and PSM instrument should be kept together as a pair</w:t>
      </w:r>
      <w:r w:rsidR="008E46DB">
        <w:rPr>
          <w:rFonts w:ascii="Times New Roman" w:hAnsi="Times New Roman"/>
          <w:sz w:val="24"/>
          <w:szCs w:val="24"/>
        </w:rPr>
        <w:t xml:space="preserve"> </w:t>
      </w:r>
      <w:r w:rsidR="008E46DB" w:rsidRPr="008E46DB">
        <w:rPr>
          <w:rFonts w:ascii="Times New Roman" w:hAnsi="Times New Roman"/>
          <w:color w:val="FF0000"/>
          <w:sz w:val="24"/>
          <w:szCs w:val="24"/>
        </w:rPr>
        <w:t>[35]</w:t>
      </w:r>
      <w:r w:rsidR="008A0883" w:rsidRPr="00803C6B">
        <w:rPr>
          <w:rFonts w:ascii="Times New Roman" w:hAnsi="Times New Roman"/>
          <w:sz w:val="24"/>
          <w:szCs w:val="24"/>
        </w:rPr>
        <w:t xml:space="preserve">. </w:t>
      </w:r>
      <w:r w:rsidR="001324B1">
        <w:rPr>
          <w:rFonts w:ascii="Times New Roman" w:hAnsi="Times New Roman"/>
          <w:sz w:val="24"/>
          <w:szCs w:val="24"/>
        </w:rPr>
        <w:t xml:space="preserve">The </w:t>
      </w:r>
      <w:r w:rsidR="00AC1864" w:rsidRPr="00803C6B">
        <w:rPr>
          <w:rFonts w:ascii="Times New Roman" w:hAnsi="Times New Roman"/>
          <w:sz w:val="24"/>
          <w:szCs w:val="24"/>
        </w:rPr>
        <w:t>Specifications of IAI</w:t>
      </w:r>
      <w:r w:rsidR="001324B1">
        <w:rPr>
          <w:rFonts w:ascii="Times New Roman" w:hAnsi="Times New Roman"/>
          <w:sz w:val="24"/>
          <w:szCs w:val="24"/>
        </w:rPr>
        <w:t>-1257</w:t>
      </w:r>
      <w:r w:rsidR="00AC1864" w:rsidRPr="00803C6B">
        <w:rPr>
          <w:rFonts w:ascii="Times New Roman" w:hAnsi="Times New Roman"/>
          <w:sz w:val="24"/>
          <w:szCs w:val="24"/>
        </w:rPr>
        <w:t xml:space="preserve"> is given </w:t>
      </w:r>
      <w:r w:rsidR="001324B1">
        <w:rPr>
          <w:rFonts w:ascii="Times New Roman" w:hAnsi="Times New Roman"/>
          <w:sz w:val="24"/>
          <w:szCs w:val="24"/>
        </w:rPr>
        <w:t xml:space="preserve">in </w:t>
      </w:r>
      <w:r w:rsidR="001324B1" w:rsidRPr="001324B1">
        <w:rPr>
          <w:rFonts w:ascii="Times New Roman" w:hAnsi="Times New Roman"/>
          <w:b/>
          <w:sz w:val="24"/>
          <w:szCs w:val="24"/>
        </w:rPr>
        <w:t>Table 3.8.</w:t>
      </w:r>
    </w:p>
    <w:p w:rsidR="001324B1" w:rsidRDefault="00EB69C8" w:rsidP="001324B1">
      <w:pPr>
        <w:autoSpaceDE w:val="0"/>
        <w:autoSpaceDN w:val="0"/>
        <w:adjustRightInd w:val="0"/>
        <w:spacing w:after="0" w:line="480" w:lineRule="auto"/>
        <w:ind w:firstLine="720"/>
        <w:jc w:val="both"/>
        <w:rPr>
          <w:rFonts w:ascii="Times New Roman" w:hAnsi="Times New Roman"/>
          <w:b/>
          <w:sz w:val="24"/>
          <w:szCs w:val="24"/>
        </w:rPr>
      </w:pPr>
      <w:r w:rsidRPr="00EB69C8">
        <w:rPr>
          <w:rFonts w:ascii="Times New Roman" w:hAnsi="Times New Roman"/>
          <w:b/>
          <w:noProof/>
          <w:sz w:val="24"/>
          <w:szCs w:val="24"/>
          <w:lang w:eastAsia="zh-TW"/>
        </w:rPr>
        <w:pict>
          <v:shape id="_x0000_s1103" type="#_x0000_t202" style="position:absolute;left:0;text-align:left;margin-left:31.75pt;margin-top:16.6pt;width:404.35pt;height:248.6pt;z-index:251711488;mso-width-relative:margin;mso-height-relative:margin">
            <v:textbox>
              <w:txbxContent>
                <w:p w:rsidR="00ED185F" w:rsidRPr="00A01B71" w:rsidRDefault="00ED185F">
                  <w:pPr>
                    <w:rPr>
                      <w:rFonts w:ascii="Times New Roman" w:hAnsi="Times New Roman"/>
                      <w:sz w:val="20"/>
                      <w:szCs w:val="20"/>
                    </w:rPr>
                  </w:pPr>
                  <w:r w:rsidRPr="00A01B71">
                    <w:rPr>
                      <w:rFonts w:ascii="Times New Roman" w:hAnsi="Times New Roman"/>
                      <w:sz w:val="20"/>
                      <w:szCs w:val="20"/>
                    </w:rPr>
                    <w:t xml:space="preserve">                                  </w:t>
                  </w:r>
                  <w:r w:rsidRPr="00A01B71">
                    <w:rPr>
                      <w:rFonts w:ascii="Times New Roman" w:hAnsi="Times New Roman"/>
                      <w:b/>
                      <w:sz w:val="20"/>
                      <w:szCs w:val="20"/>
                    </w:rPr>
                    <w:t>Table 3.8</w:t>
                  </w:r>
                  <w:r w:rsidRPr="00A01B71">
                    <w:rPr>
                      <w:rFonts w:ascii="Times New Roman" w:hAnsi="Times New Roman"/>
                      <w:sz w:val="20"/>
                      <w:szCs w:val="20"/>
                    </w:rPr>
                    <w:t xml:space="preserve">: The Specifications of IAI-1257 </w:t>
                  </w:r>
                  <w:r w:rsidRPr="00A01B71">
                    <w:rPr>
                      <w:rFonts w:ascii="Times New Roman" w:hAnsi="Times New Roman"/>
                      <w:color w:val="FF0000"/>
                      <w:sz w:val="20"/>
                      <w:szCs w:val="20"/>
                    </w:rPr>
                    <w:t>[35]</w:t>
                  </w:r>
                  <w:r w:rsidRPr="00A01B71">
                    <w:rPr>
                      <w:rFonts w:ascii="Times New Roman" w:hAnsi="Times New Roman"/>
                      <w:sz w:val="20"/>
                      <w:szCs w:val="20"/>
                    </w:rPr>
                    <w:t xml:space="preserve">. </w:t>
                  </w: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1"/>
                    <w:gridCol w:w="3411"/>
                  </w:tblGrid>
                  <w:tr w:rsidR="00ED185F" w:rsidRPr="001324B1" w:rsidTr="004933CA">
                    <w:trPr>
                      <w:trHeight w:val="439"/>
                    </w:trPr>
                    <w:tc>
                      <w:tcPr>
                        <w:tcW w:w="3001" w:type="dxa"/>
                      </w:tcPr>
                      <w:p w:rsidR="00ED185F" w:rsidRPr="001324B1" w:rsidRDefault="00ED185F" w:rsidP="004933CA">
                        <w:pPr>
                          <w:tabs>
                            <w:tab w:val="left" w:pos="270"/>
                          </w:tabs>
                          <w:spacing w:after="0" w:line="240" w:lineRule="auto"/>
                          <w:rPr>
                            <w:rFonts w:ascii="Times New Roman" w:hAnsi="Times New Roman"/>
                            <w:sz w:val="24"/>
                            <w:szCs w:val="24"/>
                          </w:rPr>
                        </w:pPr>
                        <w:r w:rsidRPr="001324B1">
                          <w:rPr>
                            <w:rFonts w:ascii="Times New Roman" w:hAnsi="Times New Roman"/>
                            <w:sz w:val="24"/>
                            <w:szCs w:val="24"/>
                          </w:rPr>
                          <w:t>Items</w:t>
                        </w:r>
                      </w:p>
                    </w:tc>
                    <w:tc>
                      <w:tcPr>
                        <w:tcW w:w="3411" w:type="dxa"/>
                      </w:tcPr>
                      <w:p w:rsidR="00ED185F" w:rsidRPr="001324B1" w:rsidRDefault="00ED185F" w:rsidP="004933CA">
                        <w:pPr>
                          <w:tabs>
                            <w:tab w:val="left" w:pos="270"/>
                          </w:tabs>
                          <w:spacing w:after="0" w:line="240" w:lineRule="auto"/>
                          <w:rPr>
                            <w:rFonts w:ascii="Times New Roman" w:hAnsi="Times New Roman"/>
                            <w:sz w:val="24"/>
                            <w:szCs w:val="24"/>
                          </w:rPr>
                        </w:pPr>
                        <w:r w:rsidRPr="001324B1">
                          <w:rPr>
                            <w:rFonts w:ascii="Times New Roman" w:hAnsi="Times New Roman"/>
                            <w:sz w:val="24"/>
                            <w:szCs w:val="24"/>
                          </w:rPr>
                          <w:t>Specifications</w:t>
                        </w:r>
                      </w:p>
                    </w:tc>
                  </w:tr>
                  <w:tr w:rsidR="00ED185F" w:rsidRPr="001324B1" w:rsidTr="004933CA">
                    <w:trPr>
                      <w:trHeight w:val="539"/>
                    </w:trPr>
                    <w:tc>
                      <w:tcPr>
                        <w:tcW w:w="3001" w:type="dxa"/>
                      </w:tcPr>
                      <w:p w:rsidR="00ED185F" w:rsidRPr="001324B1" w:rsidRDefault="00ED185F" w:rsidP="004933CA">
                        <w:pPr>
                          <w:rPr>
                            <w:rFonts w:ascii="Times New Roman" w:hAnsi="Times New Roman"/>
                            <w:sz w:val="24"/>
                            <w:szCs w:val="24"/>
                          </w:rPr>
                        </w:pPr>
                        <w:r w:rsidRPr="001324B1">
                          <w:rPr>
                            <w:rFonts w:ascii="Times New Roman" w:hAnsi="Times New Roman"/>
                            <w:sz w:val="24"/>
                            <w:szCs w:val="24"/>
                          </w:rPr>
                          <w:t>Connectors</w:t>
                        </w:r>
                      </w:p>
                    </w:tc>
                    <w:tc>
                      <w:tcPr>
                        <w:tcW w:w="3411" w:type="dxa"/>
                      </w:tcPr>
                      <w:p w:rsidR="00ED185F" w:rsidRPr="001324B1" w:rsidRDefault="00ED185F" w:rsidP="004933CA">
                        <w:pPr>
                          <w:rPr>
                            <w:rFonts w:ascii="Times New Roman" w:hAnsi="Times New Roman"/>
                            <w:sz w:val="24"/>
                            <w:szCs w:val="24"/>
                          </w:rPr>
                        </w:pPr>
                        <w:r w:rsidRPr="001324B1">
                          <w:rPr>
                            <w:rFonts w:ascii="Times New Roman" w:hAnsi="Times New Roman"/>
                            <w:sz w:val="24"/>
                            <w:szCs w:val="24"/>
                          </w:rPr>
                          <w:t>Grounded BNC</w:t>
                        </w:r>
                      </w:p>
                    </w:tc>
                  </w:tr>
                  <w:tr w:rsidR="00ED185F" w:rsidRPr="001324B1" w:rsidTr="004933CA">
                    <w:trPr>
                      <w:trHeight w:val="881"/>
                    </w:trPr>
                    <w:tc>
                      <w:tcPr>
                        <w:tcW w:w="3001" w:type="dxa"/>
                      </w:tcPr>
                      <w:p w:rsidR="00ED185F" w:rsidRPr="001324B1" w:rsidRDefault="00ED185F" w:rsidP="004933CA">
                        <w:pPr>
                          <w:tabs>
                            <w:tab w:val="left" w:pos="270"/>
                          </w:tabs>
                          <w:spacing w:after="0" w:line="240" w:lineRule="auto"/>
                          <w:rPr>
                            <w:rFonts w:ascii="Times New Roman" w:hAnsi="Times New Roman"/>
                            <w:sz w:val="24"/>
                            <w:szCs w:val="24"/>
                          </w:rPr>
                        </w:pPr>
                        <w:r w:rsidRPr="001324B1">
                          <w:rPr>
                            <w:rFonts w:ascii="Times New Roman" w:hAnsi="Times New Roman"/>
                            <w:sz w:val="24"/>
                            <w:szCs w:val="24"/>
                          </w:rPr>
                          <w:t>Power requirements</w:t>
                        </w:r>
                      </w:p>
                    </w:tc>
                    <w:tc>
                      <w:tcPr>
                        <w:tcW w:w="3411" w:type="dxa"/>
                      </w:tcPr>
                      <w:p w:rsidR="00ED185F" w:rsidRPr="001324B1" w:rsidRDefault="00ED185F" w:rsidP="001324B1">
                        <w:pPr>
                          <w:spacing w:after="0" w:line="360" w:lineRule="auto"/>
                          <w:rPr>
                            <w:rFonts w:ascii="Times New Roman" w:hAnsi="Times New Roman"/>
                            <w:sz w:val="24"/>
                            <w:szCs w:val="24"/>
                          </w:rPr>
                        </w:pPr>
                        <w:r w:rsidRPr="001324B1">
                          <w:rPr>
                            <w:rFonts w:ascii="Times New Roman" w:hAnsi="Times New Roman"/>
                            <w:sz w:val="24"/>
                            <w:szCs w:val="24"/>
                          </w:rPr>
                          <w:t>Universal input</w:t>
                        </w:r>
                      </w:p>
                      <w:p w:rsidR="00ED185F" w:rsidRPr="001324B1" w:rsidRDefault="00ED185F" w:rsidP="001324B1">
                        <w:pPr>
                          <w:spacing w:after="0" w:line="360" w:lineRule="auto"/>
                          <w:rPr>
                            <w:rFonts w:ascii="Times New Roman" w:hAnsi="Times New Roman"/>
                            <w:sz w:val="24"/>
                            <w:szCs w:val="24"/>
                          </w:rPr>
                        </w:pPr>
                        <w:r>
                          <w:rPr>
                            <w:rFonts w:ascii="Times New Roman" w:hAnsi="Times New Roman"/>
                            <w:sz w:val="24"/>
                            <w:szCs w:val="24"/>
                          </w:rPr>
                          <w:t>90-264 V</w:t>
                        </w:r>
                        <w:r w:rsidRPr="001324B1">
                          <w:rPr>
                            <w:rFonts w:ascii="Times New Roman" w:hAnsi="Times New Roman"/>
                            <w:sz w:val="24"/>
                            <w:szCs w:val="24"/>
                          </w:rPr>
                          <w:t>rms, 47-63 Hz 15 VA max.</w:t>
                        </w:r>
                      </w:p>
                    </w:tc>
                  </w:tr>
                  <w:tr w:rsidR="00ED185F" w:rsidRPr="001324B1" w:rsidTr="004933CA">
                    <w:trPr>
                      <w:trHeight w:val="379"/>
                    </w:trPr>
                    <w:tc>
                      <w:tcPr>
                        <w:tcW w:w="3001" w:type="dxa"/>
                      </w:tcPr>
                      <w:p w:rsidR="00ED185F" w:rsidRPr="001324B1" w:rsidRDefault="00ED185F" w:rsidP="004933CA">
                        <w:pPr>
                          <w:tabs>
                            <w:tab w:val="left" w:pos="270"/>
                          </w:tabs>
                          <w:spacing w:after="0" w:line="240" w:lineRule="auto"/>
                          <w:rPr>
                            <w:rFonts w:ascii="Times New Roman" w:hAnsi="Times New Roman"/>
                            <w:color w:val="000000"/>
                            <w:sz w:val="24"/>
                            <w:szCs w:val="24"/>
                          </w:rPr>
                        </w:pPr>
                        <w:r w:rsidRPr="001324B1">
                          <w:rPr>
                            <w:rFonts w:ascii="Times New Roman" w:hAnsi="Times New Roman"/>
                            <w:color w:val="000000"/>
                            <w:sz w:val="24"/>
                            <w:szCs w:val="24"/>
                          </w:rPr>
                          <w:t>Size</w:t>
                        </w:r>
                      </w:p>
                    </w:tc>
                    <w:tc>
                      <w:tcPr>
                        <w:tcW w:w="3411" w:type="dxa"/>
                      </w:tcPr>
                      <w:p w:rsidR="00ED185F" w:rsidRPr="001324B1" w:rsidRDefault="00ED185F" w:rsidP="004933CA">
                        <w:pPr>
                          <w:tabs>
                            <w:tab w:val="left" w:pos="270"/>
                          </w:tabs>
                          <w:spacing w:after="0" w:line="240" w:lineRule="auto"/>
                          <w:rPr>
                            <w:rFonts w:ascii="Times New Roman" w:hAnsi="Times New Roman"/>
                            <w:color w:val="000000"/>
                            <w:sz w:val="24"/>
                            <w:szCs w:val="24"/>
                          </w:rPr>
                        </w:pPr>
                        <w:r>
                          <w:rPr>
                            <w:rFonts w:ascii="Times New Roman" w:hAnsi="Times New Roman"/>
                            <w:color w:val="000000"/>
                            <w:sz w:val="24"/>
                            <w:szCs w:val="24"/>
                          </w:rPr>
                          <w:t>60H×350W×</w:t>
                        </w:r>
                        <w:r w:rsidRPr="001324B1">
                          <w:rPr>
                            <w:rFonts w:ascii="Times New Roman" w:hAnsi="Times New Roman"/>
                            <w:color w:val="000000"/>
                            <w:sz w:val="24"/>
                            <w:szCs w:val="24"/>
                          </w:rPr>
                          <w:t>250D mm approx.</w:t>
                        </w:r>
                      </w:p>
                      <w:p w:rsidR="00ED185F" w:rsidRPr="001324B1" w:rsidRDefault="00ED185F" w:rsidP="004933CA">
                        <w:pPr>
                          <w:tabs>
                            <w:tab w:val="left" w:pos="270"/>
                          </w:tabs>
                          <w:spacing w:after="0" w:line="240" w:lineRule="auto"/>
                          <w:rPr>
                            <w:rFonts w:ascii="Times New Roman" w:hAnsi="Times New Roman"/>
                            <w:color w:val="000000"/>
                            <w:sz w:val="24"/>
                            <w:szCs w:val="24"/>
                          </w:rPr>
                        </w:pPr>
                      </w:p>
                    </w:tc>
                  </w:tr>
                  <w:tr w:rsidR="00ED185F" w:rsidRPr="001324B1" w:rsidTr="004933CA">
                    <w:trPr>
                      <w:trHeight w:val="273"/>
                    </w:trPr>
                    <w:tc>
                      <w:tcPr>
                        <w:tcW w:w="3001" w:type="dxa"/>
                        <w:tcBorders>
                          <w:bottom w:val="single" w:sz="4" w:space="0" w:color="auto"/>
                        </w:tcBorders>
                      </w:tcPr>
                      <w:p w:rsidR="00ED185F" w:rsidRPr="001324B1" w:rsidRDefault="00ED185F" w:rsidP="004933CA">
                        <w:pPr>
                          <w:tabs>
                            <w:tab w:val="left" w:pos="270"/>
                          </w:tabs>
                          <w:spacing w:after="0" w:line="240" w:lineRule="auto"/>
                          <w:rPr>
                            <w:rFonts w:ascii="Times New Roman" w:hAnsi="Times New Roman"/>
                            <w:color w:val="000000"/>
                            <w:sz w:val="24"/>
                            <w:szCs w:val="24"/>
                          </w:rPr>
                        </w:pPr>
                        <w:r w:rsidRPr="001324B1">
                          <w:rPr>
                            <w:rFonts w:ascii="Times New Roman" w:hAnsi="Times New Roman"/>
                            <w:color w:val="000000"/>
                            <w:sz w:val="24"/>
                            <w:szCs w:val="24"/>
                          </w:rPr>
                          <w:t>Weight</w:t>
                        </w:r>
                      </w:p>
                    </w:tc>
                    <w:tc>
                      <w:tcPr>
                        <w:tcW w:w="3411" w:type="dxa"/>
                        <w:tcBorders>
                          <w:bottom w:val="single" w:sz="4" w:space="0" w:color="auto"/>
                        </w:tcBorders>
                      </w:tcPr>
                      <w:p w:rsidR="00ED185F" w:rsidRPr="001324B1" w:rsidRDefault="00ED185F" w:rsidP="004933CA">
                        <w:pPr>
                          <w:tabs>
                            <w:tab w:val="left" w:pos="270"/>
                          </w:tabs>
                          <w:spacing w:after="0" w:line="240" w:lineRule="auto"/>
                          <w:rPr>
                            <w:rFonts w:ascii="Times New Roman" w:hAnsi="Times New Roman"/>
                            <w:color w:val="000000"/>
                            <w:sz w:val="24"/>
                            <w:szCs w:val="24"/>
                          </w:rPr>
                        </w:pPr>
                        <w:r w:rsidRPr="001324B1">
                          <w:rPr>
                            <w:rFonts w:ascii="Times New Roman" w:hAnsi="Times New Roman"/>
                            <w:color w:val="000000"/>
                            <w:sz w:val="24"/>
                            <w:szCs w:val="24"/>
                          </w:rPr>
                          <w:t>2 kg</w:t>
                        </w:r>
                      </w:p>
                      <w:p w:rsidR="00ED185F" w:rsidRPr="001324B1" w:rsidRDefault="00ED185F" w:rsidP="004933CA">
                        <w:pPr>
                          <w:tabs>
                            <w:tab w:val="left" w:pos="270"/>
                          </w:tabs>
                          <w:spacing w:after="0" w:line="240" w:lineRule="auto"/>
                          <w:rPr>
                            <w:rFonts w:ascii="Times New Roman" w:hAnsi="Times New Roman"/>
                            <w:color w:val="000000"/>
                            <w:sz w:val="24"/>
                            <w:szCs w:val="24"/>
                          </w:rPr>
                        </w:pPr>
                      </w:p>
                    </w:tc>
                  </w:tr>
                  <w:tr w:rsidR="00ED185F" w:rsidRPr="001324B1" w:rsidTr="004933CA">
                    <w:trPr>
                      <w:trHeight w:val="333"/>
                    </w:trPr>
                    <w:tc>
                      <w:tcPr>
                        <w:tcW w:w="3001" w:type="dxa"/>
                        <w:tcBorders>
                          <w:bottom w:val="single" w:sz="4" w:space="0" w:color="auto"/>
                        </w:tcBorders>
                      </w:tcPr>
                      <w:p w:rsidR="00ED185F" w:rsidRPr="001324B1" w:rsidRDefault="00ED185F" w:rsidP="004933CA">
                        <w:pPr>
                          <w:tabs>
                            <w:tab w:val="left" w:pos="3668"/>
                          </w:tabs>
                          <w:spacing w:after="0" w:line="240" w:lineRule="auto"/>
                          <w:rPr>
                            <w:rFonts w:ascii="Times New Roman" w:hAnsi="Times New Roman"/>
                            <w:color w:val="000000"/>
                            <w:sz w:val="24"/>
                            <w:szCs w:val="24"/>
                          </w:rPr>
                        </w:pPr>
                        <w:r w:rsidRPr="001324B1">
                          <w:rPr>
                            <w:rFonts w:ascii="Times New Roman" w:hAnsi="Times New Roman"/>
                            <w:color w:val="000000"/>
                            <w:sz w:val="24"/>
                            <w:szCs w:val="24"/>
                          </w:rPr>
                          <w:t>Temperature</w:t>
                        </w:r>
                      </w:p>
                    </w:tc>
                    <w:tc>
                      <w:tcPr>
                        <w:tcW w:w="3411" w:type="dxa"/>
                        <w:tcBorders>
                          <w:bottom w:val="single" w:sz="4" w:space="0" w:color="auto"/>
                        </w:tcBorders>
                      </w:tcPr>
                      <w:p w:rsidR="00ED185F" w:rsidRPr="001324B1" w:rsidRDefault="00ED185F" w:rsidP="001324B1">
                        <w:pPr>
                          <w:tabs>
                            <w:tab w:val="left" w:pos="3668"/>
                          </w:tabs>
                          <w:spacing w:after="0" w:line="240" w:lineRule="auto"/>
                          <w:rPr>
                            <w:rFonts w:ascii="Times New Roman" w:hAnsi="Times New Roman"/>
                            <w:color w:val="000000"/>
                            <w:sz w:val="24"/>
                            <w:szCs w:val="24"/>
                          </w:rPr>
                        </w:pPr>
                        <w:r w:rsidRPr="001324B1">
                          <w:rPr>
                            <w:rFonts w:ascii="Times New Roman" w:hAnsi="Times New Roman"/>
                            <w:color w:val="000000"/>
                            <w:sz w:val="24"/>
                            <w:szCs w:val="24"/>
                          </w:rPr>
                          <w:t>5 to 35 °C</w:t>
                        </w:r>
                      </w:p>
                      <w:p w:rsidR="00ED185F" w:rsidRPr="001324B1" w:rsidRDefault="00ED185F" w:rsidP="004933CA">
                        <w:pPr>
                          <w:tabs>
                            <w:tab w:val="left" w:pos="3668"/>
                          </w:tabs>
                          <w:spacing w:after="0" w:line="240" w:lineRule="auto"/>
                          <w:ind w:left="665"/>
                          <w:rPr>
                            <w:rFonts w:ascii="Times New Roman" w:hAnsi="Times New Roman"/>
                            <w:color w:val="000000"/>
                            <w:sz w:val="24"/>
                            <w:szCs w:val="24"/>
                          </w:rPr>
                        </w:pPr>
                      </w:p>
                    </w:tc>
                  </w:tr>
                </w:tbl>
                <w:p w:rsidR="00ED185F" w:rsidRPr="00803C6B" w:rsidRDefault="00ED185F" w:rsidP="001324B1">
                  <w:pPr>
                    <w:tabs>
                      <w:tab w:val="left" w:pos="270"/>
                    </w:tabs>
                    <w:spacing w:after="0" w:line="240" w:lineRule="auto"/>
                    <w:rPr>
                      <w:rFonts w:ascii="Times New Roman" w:hAnsi="Times New Roman"/>
                      <w:color w:val="000000"/>
                      <w:sz w:val="24"/>
                      <w:szCs w:val="24"/>
                    </w:rPr>
                  </w:pPr>
                </w:p>
                <w:p w:rsidR="00ED185F" w:rsidRDefault="00ED185F"/>
              </w:txbxContent>
            </v:textbox>
          </v:shape>
        </w:pict>
      </w:r>
    </w:p>
    <w:p w:rsidR="001324B1" w:rsidRDefault="001324B1" w:rsidP="001324B1">
      <w:pPr>
        <w:autoSpaceDE w:val="0"/>
        <w:autoSpaceDN w:val="0"/>
        <w:adjustRightInd w:val="0"/>
        <w:spacing w:after="0" w:line="480" w:lineRule="auto"/>
        <w:ind w:firstLine="720"/>
        <w:jc w:val="both"/>
        <w:rPr>
          <w:rFonts w:ascii="Times New Roman" w:hAnsi="Times New Roman"/>
          <w:b/>
          <w:sz w:val="24"/>
          <w:szCs w:val="24"/>
        </w:rPr>
      </w:pPr>
    </w:p>
    <w:p w:rsidR="001324B1" w:rsidRDefault="001324B1" w:rsidP="001324B1">
      <w:pPr>
        <w:autoSpaceDE w:val="0"/>
        <w:autoSpaceDN w:val="0"/>
        <w:adjustRightInd w:val="0"/>
        <w:spacing w:after="0" w:line="480" w:lineRule="auto"/>
        <w:ind w:firstLine="720"/>
        <w:jc w:val="both"/>
        <w:rPr>
          <w:rFonts w:ascii="Times New Roman" w:hAnsi="Times New Roman"/>
          <w:b/>
          <w:sz w:val="24"/>
          <w:szCs w:val="24"/>
        </w:rPr>
      </w:pPr>
    </w:p>
    <w:p w:rsidR="001324B1" w:rsidRDefault="001324B1" w:rsidP="001324B1">
      <w:pPr>
        <w:autoSpaceDE w:val="0"/>
        <w:autoSpaceDN w:val="0"/>
        <w:adjustRightInd w:val="0"/>
        <w:spacing w:after="0" w:line="480" w:lineRule="auto"/>
        <w:ind w:firstLine="720"/>
        <w:jc w:val="both"/>
        <w:rPr>
          <w:rFonts w:ascii="Times New Roman" w:hAnsi="Times New Roman"/>
          <w:b/>
          <w:sz w:val="24"/>
          <w:szCs w:val="24"/>
        </w:rPr>
      </w:pPr>
    </w:p>
    <w:p w:rsidR="001324B1" w:rsidRDefault="001324B1" w:rsidP="001324B1">
      <w:pPr>
        <w:autoSpaceDE w:val="0"/>
        <w:autoSpaceDN w:val="0"/>
        <w:adjustRightInd w:val="0"/>
        <w:spacing w:after="0" w:line="480" w:lineRule="auto"/>
        <w:jc w:val="both"/>
        <w:rPr>
          <w:rFonts w:ascii="Times New Roman" w:hAnsi="Times New Roman"/>
          <w:b/>
          <w:sz w:val="24"/>
          <w:szCs w:val="24"/>
        </w:rPr>
      </w:pPr>
    </w:p>
    <w:p w:rsidR="001324B1" w:rsidRDefault="001324B1" w:rsidP="001324B1">
      <w:pPr>
        <w:autoSpaceDE w:val="0"/>
        <w:autoSpaceDN w:val="0"/>
        <w:adjustRightInd w:val="0"/>
        <w:spacing w:after="0" w:line="480" w:lineRule="auto"/>
        <w:ind w:firstLine="720"/>
        <w:jc w:val="both"/>
        <w:rPr>
          <w:rFonts w:ascii="Times New Roman" w:hAnsi="Times New Roman"/>
          <w:b/>
          <w:sz w:val="24"/>
          <w:szCs w:val="24"/>
        </w:rPr>
      </w:pPr>
    </w:p>
    <w:p w:rsidR="001324B1" w:rsidRDefault="001324B1" w:rsidP="001324B1">
      <w:pPr>
        <w:autoSpaceDE w:val="0"/>
        <w:autoSpaceDN w:val="0"/>
        <w:adjustRightInd w:val="0"/>
        <w:spacing w:after="0" w:line="480" w:lineRule="auto"/>
        <w:ind w:firstLine="720"/>
        <w:jc w:val="both"/>
        <w:rPr>
          <w:rFonts w:ascii="Times New Roman" w:hAnsi="Times New Roman"/>
          <w:b/>
          <w:sz w:val="24"/>
          <w:szCs w:val="24"/>
        </w:rPr>
      </w:pPr>
    </w:p>
    <w:p w:rsidR="001324B1" w:rsidRDefault="001324B1" w:rsidP="001324B1">
      <w:pPr>
        <w:autoSpaceDE w:val="0"/>
        <w:autoSpaceDN w:val="0"/>
        <w:adjustRightInd w:val="0"/>
        <w:spacing w:after="0" w:line="480" w:lineRule="auto"/>
        <w:ind w:firstLine="720"/>
        <w:jc w:val="both"/>
        <w:rPr>
          <w:rFonts w:ascii="Times New Roman" w:hAnsi="Times New Roman"/>
          <w:b/>
          <w:sz w:val="24"/>
          <w:szCs w:val="24"/>
        </w:rPr>
      </w:pPr>
    </w:p>
    <w:p w:rsidR="001324B1" w:rsidRDefault="001324B1" w:rsidP="001324B1">
      <w:pPr>
        <w:autoSpaceDE w:val="0"/>
        <w:autoSpaceDN w:val="0"/>
        <w:adjustRightInd w:val="0"/>
        <w:spacing w:after="0" w:line="480" w:lineRule="auto"/>
        <w:ind w:firstLine="720"/>
        <w:jc w:val="both"/>
        <w:rPr>
          <w:rFonts w:ascii="Times New Roman" w:hAnsi="Times New Roman"/>
          <w:b/>
          <w:sz w:val="24"/>
          <w:szCs w:val="24"/>
        </w:rPr>
      </w:pPr>
    </w:p>
    <w:p w:rsidR="00A01B71" w:rsidRDefault="00A01B71" w:rsidP="00A01B71">
      <w:pPr>
        <w:rPr>
          <w:rFonts w:ascii="Times New Roman" w:hAnsi="Times New Roman"/>
          <w:b/>
          <w:sz w:val="24"/>
          <w:szCs w:val="24"/>
        </w:rPr>
      </w:pPr>
    </w:p>
    <w:p w:rsidR="0051722E" w:rsidRDefault="0051722E" w:rsidP="00A01B71">
      <w:pPr>
        <w:spacing w:line="360" w:lineRule="auto"/>
        <w:jc w:val="both"/>
        <w:rPr>
          <w:rFonts w:ascii="Times New Roman" w:hAnsi="Times New Roman"/>
          <w:b/>
          <w:color w:val="000000"/>
          <w:sz w:val="36"/>
          <w:szCs w:val="36"/>
        </w:rPr>
      </w:pPr>
    </w:p>
    <w:p w:rsidR="008A0883" w:rsidRPr="00A01B71" w:rsidRDefault="00C93457" w:rsidP="00A01B71">
      <w:pPr>
        <w:spacing w:line="360" w:lineRule="auto"/>
        <w:jc w:val="both"/>
        <w:rPr>
          <w:rFonts w:ascii="Times New Roman" w:hAnsi="Times New Roman"/>
          <w:sz w:val="24"/>
          <w:szCs w:val="24"/>
        </w:rPr>
      </w:pPr>
      <w:r>
        <w:rPr>
          <w:rFonts w:ascii="Times New Roman" w:hAnsi="Times New Roman"/>
          <w:b/>
          <w:color w:val="000000"/>
          <w:sz w:val="36"/>
          <w:szCs w:val="36"/>
        </w:rPr>
        <w:lastRenderedPageBreak/>
        <w:t xml:space="preserve">3.7.3 </w:t>
      </w:r>
      <w:r w:rsidR="008A0883" w:rsidRPr="00F4612B">
        <w:rPr>
          <w:rFonts w:ascii="Times New Roman" w:hAnsi="Times New Roman"/>
          <w:b/>
          <w:color w:val="000000"/>
          <w:sz w:val="36"/>
          <w:szCs w:val="36"/>
        </w:rPr>
        <w:t>Measurement of the</w:t>
      </w:r>
      <w:r w:rsidR="00F4612B">
        <w:rPr>
          <w:rFonts w:ascii="Times New Roman" w:hAnsi="Times New Roman"/>
          <w:b/>
          <w:color w:val="000000"/>
          <w:sz w:val="36"/>
          <w:szCs w:val="36"/>
        </w:rPr>
        <w:t xml:space="preserve"> </w:t>
      </w:r>
      <w:r>
        <w:rPr>
          <w:rFonts w:ascii="Times New Roman" w:hAnsi="Times New Roman"/>
          <w:b/>
          <w:color w:val="000000"/>
          <w:sz w:val="36"/>
          <w:szCs w:val="36"/>
        </w:rPr>
        <w:t>D</w:t>
      </w:r>
      <w:r w:rsidR="00F4612B">
        <w:rPr>
          <w:rFonts w:ascii="Times New Roman" w:hAnsi="Times New Roman"/>
          <w:b/>
          <w:color w:val="000000"/>
          <w:sz w:val="36"/>
          <w:szCs w:val="36"/>
        </w:rPr>
        <w:t xml:space="preserve">ielectric </w:t>
      </w:r>
      <w:r>
        <w:rPr>
          <w:rFonts w:ascii="Times New Roman" w:hAnsi="Times New Roman"/>
          <w:b/>
          <w:color w:val="000000"/>
          <w:sz w:val="36"/>
          <w:szCs w:val="36"/>
        </w:rPr>
        <w:t>P</w:t>
      </w:r>
      <w:r w:rsidR="00F4612B">
        <w:rPr>
          <w:rFonts w:ascii="Times New Roman" w:hAnsi="Times New Roman"/>
          <w:b/>
          <w:color w:val="000000"/>
          <w:sz w:val="36"/>
          <w:szCs w:val="36"/>
        </w:rPr>
        <w:t xml:space="preserve">arameters and Data </w:t>
      </w:r>
      <w:r>
        <w:rPr>
          <w:rFonts w:ascii="Times New Roman" w:hAnsi="Times New Roman"/>
          <w:b/>
          <w:color w:val="000000"/>
          <w:sz w:val="36"/>
          <w:szCs w:val="36"/>
        </w:rPr>
        <w:t>A</w:t>
      </w:r>
      <w:r w:rsidR="008A0883" w:rsidRPr="00F4612B">
        <w:rPr>
          <w:rFonts w:ascii="Times New Roman" w:hAnsi="Times New Roman"/>
          <w:b/>
          <w:color w:val="000000"/>
          <w:sz w:val="36"/>
          <w:szCs w:val="36"/>
        </w:rPr>
        <w:t>nalysis</w:t>
      </w:r>
    </w:p>
    <w:p w:rsidR="00B17FB4" w:rsidRPr="00803C6B" w:rsidRDefault="00A01B71" w:rsidP="00A01B71">
      <w:pPr>
        <w:pStyle w:val="BodyText"/>
        <w:tabs>
          <w:tab w:val="left" w:pos="540"/>
        </w:tabs>
        <w:spacing w:after="0" w:line="480" w:lineRule="auto"/>
        <w:jc w:val="both"/>
        <w:rPr>
          <w:color w:val="000000" w:themeColor="text1"/>
        </w:rPr>
      </w:pPr>
      <w:r>
        <w:rPr>
          <w:color w:val="000000" w:themeColor="text1"/>
        </w:rPr>
        <w:tab/>
      </w:r>
      <w:r w:rsidR="00B17FB4" w:rsidRPr="00803C6B">
        <w:rPr>
          <w:color w:val="000000" w:themeColor="text1"/>
        </w:rPr>
        <w:t xml:space="preserve">For the cell without etching of the sides (i.e. homeotropic cell made in our lab) </w:t>
      </w:r>
      <w:r w:rsidR="00F4612B" w:rsidRPr="00803C6B">
        <w:rPr>
          <w:color w:val="000000" w:themeColor="text1"/>
        </w:rPr>
        <w:t>have</w:t>
      </w:r>
      <w:r w:rsidR="00B17FB4" w:rsidRPr="00803C6B">
        <w:rPr>
          <w:color w:val="000000" w:themeColor="text1"/>
        </w:rPr>
        <w:t xml:space="preserve"> two components of capacitance</w:t>
      </w:r>
      <w:r w:rsidR="00497293">
        <w:rPr>
          <w:color w:val="000000" w:themeColor="text1"/>
        </w:rPr>
        <w:t xml:space="preserve"> </w:t>
      </w:r>
      <w:r w:rsidR="00497293" w:rsidRPr="00057046">
        <w:rPr>
          <w:color w:val="FF0000"/>
        </w:rPr>
        <w:t>[</w:t>
      </w:r>
      <w:r w:rsidR="00057046">
        <w:rPr>
          <w:color w:val="FF0000"/>
        </w:rPr>
        <w:t>36</w:t>
      </w:r>
      <w:r w:rsidR="00497293" w:rsidRPr="00057046">
        <w:rPr>
          <w:color w:val="FF0000"/>
        </w:rPr>
        <w:t>]</w:t>
      </w:r>
      <w:r w:rsidR="00B17FB4" w:rsidRPr="00803C6B">
        <w:rPr>
          <w:color w:val="000000" w:themeColor="text1"/>
        </w:rPr>
        <w:t>. The capacitance of the empty cell (i.e. air between plates) is:</w:t>
      </w:r>
    </w:p>
    <w:p w:rsidR="00B17FB4" w:rsidRPr="00803C6B" w:rsidRDefault="004C1233" w:rsidP="004C1233">
      <w:pPr>
        <w:spacing w:line="480" w:lineRule="auto"/>
        <w:rPr>
          <w:rFonts w:ascii="Times New Roman" w:hAnsi="Times New Roman"/>
          <w:color w:val="000000" w:themeColor="text1"/>
          <w:sz w:val="24"/>
          <w:szCs w:val="24"/>
          <w:vertAlign w:val="subscript"/>
        </w:rPr>
      </w:pPr>
      <w:r>
        <w:rPr>
          <w:rFonts w:ascii="Times New Roman" w:hAnsi="Times New Roman"/>
          <w:color w:val="000000" w:themeColor="text1"/>
          <w:sz w:val="24"/>
          <w:szCs w:val="24"/>
        </w:rPr>
        <w:t xml:space="preserve">                                                              </w:t>
      </w:r>
      <w:r w:rsidR="00B17FB4" w:rsidRPr="00803C6B">
        <w:rPr>
          <w:rFonts w:ascii="Times New Roman" w:hAnsi="Times New Roman"/>
          <w:color w:val="000000" w:themeColor="text1"/>
          <w:sz w:val="24"/>
          <w:szCs w:val="24"/>
        </w:rPr>
        <w:t>C (a) = C</w:t>
      </w:r>
      <w:r w:rsidR="00B17FB4" w:rsidRPr="00803C6B">
        <w:rPr>
          <w:rFonts w:ascii="Times New Roman" w:hAnsi="Times New Roman"/>
          <w:color w:val="000000" w:themeColor="text1"/>
          <w:sz w:val="24"/>
          <w:szCs w:val="24"/>
          <w:vertAlign w:val="subscript"/>
        </w:rPr>
        <w:t>A</w:t>
      </w:r>
      <w:r w:rsidR="00B17FB4" w:rsidRPr="00803C6B">
        <w:rPr>
          <w:rFonts w:ascii="Times New Roman" w:hAnsi="Times New Roman"/>
          <w:color w:val="000000" w:themeColor="text1"/>
          <w:sz w:val="24"/>
          <w:szCs w:val="24"/>
        </w:rPr>
        <w:t xml:space="preserve"> + C</w:t>
      </w:r>
      <w:r w:rsidR="00B17FB4" w:rsidRPr="00803C6B">
        <w:rPr>
          <w:rFonts w:ascii="Times New Roman" w:hAnsi="Times New Roman"/>
          <w:color w:val="000000" w:themeColor="text1"/>
          <w:sz w:val="24"/>
          <w:szCs w:val="24"/>
          <w:vertAlign w:val="subscript"/>
        </w:rPr>
        <w:t>D</w:t>
      </w:r>
      <w:r>
        <w:rPr>
          <w:rFonts w:ascii="Times New Roman" w:hAnsi="Times New Roman"/>
          <w:color w:val="000000" w:themeColor="text1"/>
          <w:sz w:val="24"/>
          <w:szCs w:val="24"/>
          <w:vertAlign w:val="subscript"/>
        </w:rPr>
        <w:t xml:space="preserve">          </w:t>
      </w:r>
      <w:r w:rsidR="00692133">
        <w:rPr>
          <w:rFonts w:ascii="Times New Roman" w:hAnsi="Times New Roman"/>
          <w:color w:val="000000" w:themeColor="text1"/>
          <w:sz w:val="24"/>
          <w:szCs w:val="24"/>
          <w:vertAlign w:val="subscript"/>
        </w:rPr>
        <w:t xml:space="preserve">                       </w:t>
      </w:r>
      <w:r>
        <w:rPr>
          <w:rFonts w:ascii="Times New Roman" w:hAnsi="Times New Roman"/>
          <w:color w:val="000000" w:themeColor="text1"/>
          <w:sz w:val="24"/>
          <w:szCs w:val="24"/>
          <w:vertAlign w:val="subscript"/>
        </w:rPr>
        <w:t xml:space="preserve">  </w:t>
      </w:r>
      <w:r w:rsidRPr="004C1233">
        <w:rPr>
          <w:rFonts w:ascii="Times New Roman" w:hAnsi="Times New Roman"/>
          <w:b/>
          <w:color w:val="000000" w:themeColor="text1"/>
          <w:sz w:val="24"/>
          <w:szCs w:val="24"/>
          <w:vertAlign w:val="subscript"/>
        </w:rPr>
        <w:t xml:space="preserve"> </w:t>
      </w:r>
      <w:r w:rsidRPr="004C1233">
        <w:rPr>
          <w:rFonts w:ascii="Times New Roman" w:hAnsi="Times New Roman"/>
          <w:b/>
          <w:color w:val="000000" w:themeColor="text1"/>
          <w:sz w:val="24"/>
          <w:szCs w:val="24"/>
        </w:rPr>
        <w:t>(3.</w:t>
      </w:r>
      <w:r w:rsidR="00B06B84">
        <w:rPr>
          <w:rFonts w:ascii="Times New Roman" w:hAnsi="Times New Roman"/>
          <w:b/>
          <w:color w:val="000000" w:themeColor="text1"/>
          <w:sz w:val="24"/>
          <w:szCs w:val="24"/>
        </w:rPr>
        <w:t>7</w:t>
      </w:r>
      <w:r w:rsidRPr="004C1233">
        <w:rPr>
          <w:rFonts w:ascii="Times New Roman" w:hAnsi="Times New Roman"/>
          <w:b/>
          <w:color w:val="000000" w:themeColor="text1"/>
          <w:sz w:val="24"/>
          <w:szCs w:val="24"/>
        </w:rPr>
        <w:t xml:space="preserve">) </w:t>
      </w:r>
      <w:r w:rsidRPr="004C1233">
        <w:rPr>
          <w:rFonts w:ascii="Times New Roman" w:hAnsi="Times New Roman"/>
          <w:b/>
          <w:color w:val="000000" w:themeColor="text1"/>
          <w:sz w:val="24"/>
          <w:szCs w:val="24"/>
          <w:vertAlign w:val="subscript"/>
        </w:rPr>
        <w:t xml:space="preserve">    </w:t>
      </w:r>
    </w:p>
    <w:p w:rsidR="00B17FB4" w:rsidRPr="00803C6B" w:rsidRDefault="00B17FB4" w:rsidP="00F4612B">
      <w:pPr>
        <w:pStyle w:val="BodyText"/>
        <w:tabs>
          <w:tab w:val="left" w:pos="540"/>
        </w:tabs>
        <w:spacing w:after="0" w:line="480" w:lineRule="auto"/>
        <w:jc w:val="both"/>
        <w:rPr>
          <w:color w:val="000000" w:themeColor="text1"/>
        </w:rPr>
      </w:pPr>
      <w:r w:rsidRPr="00803C6B">
        <w:rPr>
          <w:color w:val="000000" w:themeColor="text1"/>
        </w:rPr>
        <w:t>where C</w:t>
      </w:r>
      <w:r w:rsidRPr="00803C6B">
        <w:rPr>
          <w:color w:val="000000" w:themeColor="text1"/>
          <w:vertAlign w:val="subscript"/>
        </w:rPr>
        <w:t xml:space="preserve">A </w:t>
      </w:r>
      <w:r w:rsidRPr="00803C6B">
        <w:rPr>
          <w:color w:val="000000" w:themeColor="text1"/>
        </w:rPr>
        <w:t>and C</w:t>
      </w:r>
      <w:r w:rsidRPr="00803C6B">
        <w:rPr>
          <w:color w:val="000000" w:themeColor="text1"/>
          <w:vertAlign w:val="subscript"/>
        </w:rPr>
        <w:t>D</w:t>
      </w:r>
      <w:r w:rsidRPr="00803C6B">
        <w:rPr>
          <w:color w:val="000000" w:themeColor="text1"/>
        </w:rPr>
        <w:t xml:space="preserve"> are active and dead capacitances of the cell.</w:t>
      </w:r>
      <w:r w:rsidR="00F4612B">
        <w:rPr>
          <w:color w:val="000000" w:themeColor="text1"/>
        </w:rPr>
        <w:t xml:space="preserve"> </w:t>
      </w:r>
      <w:r w:rsidRPr="00803C6B">
        <w:rPr>
          <w:color w:val="000000" w:themeColor="text1"/>
        </w:rPr>
        <w:t>Active capacitance (C</w:t>
      </w:r>
      <w:r w:rsidRPr="00803C6B">
        <w:rPr>
          <w:color w:val="000000" w:themeColor="text1"/>
          <w:vertAlign w:val="subscript"/>
        </w:rPr>
        <w:t>A</w:t>
      </w:r>
      <w:r w:rsidRPr="00803C6B">
        <w:rPr>
          <w:color w:val="000000" w:themeColor="text1"/>
        </w:rPr>
        <w:t>) is determined by filling standard non-polar liquid (cyclohexane in this case) in the cell. The capacitance of the cell filled with cyclohexane:</w:t>
      </w:r>
    </w:p>
    <w:p w:rsidR="00B17FB4" w:rsidRPr="005406D7" w:rsidRDefault="00B17FB4" w:rsidP="00F4612B">
      <w:pPr>
        <w:pStyle w:val="BodyText"/>
        <w:tabs>
          <w:tab w:val="left" w:pos="540"/>
        </w:tabs>
        <w:spacing w:after="0" w:line="480" w:lineRule="auto"/>
        <w:jc w:val="center"/>
        <w:rPr>
          <w:color w:val="000000" w:themeColor="text1"/>
        </w:rPr>
      </w:pPr>
      <w:r w:rsidRPr="00803C6B">
        <w:rPr>
          <w:color w:val="000000" w:themeColor="text1"/>
        </w:rPr>
        <w:t xml:space="preserve">C (ch) = </w:t>
      </w:r>
      <w:r w:rsidRPr="00803C6B">
        <w:rPr>
          <w:color w:val="000000" w:themeColor="text1"/>
        </w:rPr>
        <w:sym w:font="Symbol" w:char="F065"/>
      </w:r>
      <w:r w:rsidRPr="00803C6B">
        <w:rPr>
          <w:color w:val="000000" w:themeColor="text1"/>
        </w:rPr>
        <w:sym w:font="Symbol" w:char="F0A2"/>
      </w:r>
      <w:r w:rsidRPr="00803C6B">
        <w:rPr>
          <w:color w:val="000000" w:themeColor="text1"/>
        </w:rPr>
        <w:t xml:space="preserve"> (ch) C</w:t>
      </w:r>
      <w:r w:rsidRPr="00803C6B">
        <w:rPr>
          <w:color w:val="000000" w:themeColor="text1"/>
          <w:vertAlign w:val="subscript"/>
        </w:rPr>
        <w:t>A</w:t>
      </w:r>
      <w:r w:rsidRPr="00803C6B">
        <w:rPr>
          <w:color w:val="000000" w:themeColor="text1"/>
        </w:rPr>
        <w:t xml:space="preserve"> + C</w:t>
      </w:r>
      <w:r w:rsidRPr="00803C6B">
        <w:rPr>
          <w:color w:val="000000" w:themeColor="text1"/>
          <w:vertAlign w:val="subscript"/>
        </w:rPr>
        <w:t>D</w:t>
      </w:r>
      <w:r w:rsidR="005406D7">
        <w:rPr>
          <w:color w:val="000000" w:themeColor="text1"/>
          <w:vertAlign w:val="subscript"/>
        </w:rPr>
        <w:t xml:space="preserve">         </w:t>
      </w:r>
    </w:p>
    <w:p w:rsidR="00B17FB4" w:rsidRPr="00803C6B" w:rsidRDefault="00B17FB4" w:rsidP="00F4612B">
      <w:pPr>
        <w:pStyle w:val="BodyText"/>
        <w:tabs>
          <w:tab w:val="left" w:pos="540"/>
        </w:tabs>
        <w:spacing w:after="0" w:line="480" w:lineRule="auto"/>
        <w:jc w:val="both"/>
        <w:rPr>
          <w:color w:val="000000" w:themeColor="text1"/>
        </w:rPr>
      </w:pPr>
      <w:r w:rsidRPr="00803C6B">
        <w:rPr>
          <w:color w:val="000000" w:themeColor="text1"/>
        </w:rPr>
        <w:t>where ε'(ch) is the relative permittivity of cyclohexane.</w:t>
      </w:r>
    </w:p>
    <w:p w:rsidR="00B17FB4" w:rsidRPr="00803C6B" w:rsidRDefault="00B17FB4" w:rsidP="00F4612B">
      <w:pPr>
        <w:spacing w:line="480" w:lineRule="auto"/>
        <w:jc w:val="both"/>
        <w:rPr>
          <w:rFonts w:ascii="Times New Roman" w:hAnsi="Times New Roman"/>
          <w:color w:val="000000" w:themeColor="text1"/>
          <w:sz w:val="24"/>
          <w:szCs w:val="24"/>
        </w:rPr>
      </w:pPr>
      <w:r w:rsidRPr="00803C6B">
        <w:rPr>
          <w:rFonts w:ascii="Times New Roman" w:hAnsi="Times New Roman"/>
          <w:color w:val="000000" w:themeColor="text1"/>
          <w:sz w:val="24"/>
          <w:szCs w:val="24"/>
        </w:rPr>
        <w:t xml:space="preserve">Finally, the above two equations yield: </w:t>
      </w:r>
    </w:p>
    <w:p w:rsidR="00B17FB4" w:rsidRPr="00803C6B" w:rsidRDefault="00B17FB4" w:rsidP="00F4612B">
      <w:pPr>
        <w:pStyle w:val="BodyText"/>
        <w:tabs>
          <w:tab w:val="center" w:pos="4702"/>
          <w:tab w:val="right" w:pos="9404"/>
        </w:tabs>
        <w:spacing w:after="0" w:line="480" w:lineRule="auto"/>
        <w:rPr>
          <w:color w:val="000000" w:themeColor="text1"/>
        </w:rPr>
      </w:pPr>
      <w:r w:rsidRPr="00803C6B">
        <w:rPr>
          <w:color w:val="000000" w:themeColor="text1"/>
        </w:rPr>
        <w:tab/>
        <w:t>C</w:t>
      </w:r>
      <w:r w:rsidRPr="00803C6B">
        <w:rPr>
          <w:color w:val="000000" w:themeColor="text1"/>
          <w:vertAlign w:val="subscript"/>
        </w:rPr>
        <w:t>A</w:t>
      </w:r>
      <w:r w:rsidRPr="00803C6B">
        <w:rPr>
          <w:color w:val="000000" w:themeColor="text1"/>
        </w:rPr>
        <w:t>= [C (ch)-C (a)]/ [ε' (ch</w:t>
      </w:r>
      <w:r w:rsidRPr="00803C6B">
        <w:rPr>
          <w:b/>
          <w:color w:val="000000" w:themeColor="text1"/>
        </w:rPr>
        <w:t>)</w:t>
      </w:r>
      <w:r w:rsidRPr="00803C6B">
        <w:rPr>
          <w:color w:val="000000" w:themeColor="text1"/>
        </w:rPr>
        <w:t>-1]</w:t>
      </w:r>
      <w:r w:rsidR="005406D7">
        <w:rPr>
          <w:color w:val="000000" w:themeColor="text1"/>
        </w:rPr>
        <w:t xml:space="preserve">       </w:t>
      </w:r>
      <w:r w:rsidR="00692133">
        <w:rPr>
          <w:color w:val="000000" w:themeColor="text1"/>
        </w:rPr>
        <w:t xml:space="preserve">                   </w:t>
      </w:r>
      <w:r w:rsidR="005406D7">
        <w:rPr>
          <w:color w:val="000000" w:themeColor="text1"/>
        </w:rPr>
        <w:t xml:space="preserve">  </w:t>
      </w:r>
      <w:r w:rsidR="005406D7" w:rsidRPr="004C1233">
        <w:rPr>
          <w:b/>
          <w:color w:val="000000" w:themeColor="text1"/>
        </w:rPr>
        <w:t>(3.</w:t>
      </w:r>
      <w:r w:rsidR="00B06B84">
        <w:rPr>
          <w:b/>
          <w:color w:val="000000" w:themeColor="text1"/>
        </w:rPr>
        <w:t>8</w:t>
      </w:r>
      <w:r w:rsidR="005406D7" w:rsidRPr="004C1233">
        <w:rPr>
          <w:b/>
          <w:color w:val="000000" w:themeColor="text1"/>
        </w:rPr>
        <w:t xml:space="preserve">) </w:t>
      </w:r>
      <w:r w:rsidR="005406D7" w:rsidRPr="004C1233">
        <w:rPr>
          <w:b/>
          <w:color w:val="000000" w:themeColor="text1"/>
          <w:vertAlign w:val="subscript"/>
        </w:rPr>
        <w:t xml:space="preserve">    </w:t>
      </w:r>
      <w:r w:rsidRPr="00803C6B">
        <w:rPr>
          <w:color w:val="000000" w:themeColor="text1"/>
        </w:rPr>
        <w:tab/>
      </w:r>
    </w:p>
    <w:p w:rsidR="00B17FB4" w:rsidRPr="00F4612B" w:rsidRDefault="00B17FB4" w:rsidP="00F4612B">
      <w:pPr>
        <w:pStyle w:val="BodyText2"/>
        <w:spacing w:before="240" w:line="480" w:lineRule="auto"/>
      </w:pPr>
      <w:r w:rsidRPr="00803C6B">
        <w:rPr>
          <w:color w:val="000000" w:themeColor="text1"/>
        </w:rPr>
        <w:t>Complete removal of the cyclohexane (after the calibration) from the cell has been ensured by comparing the capacity of the cell before and after filling the cyclohexane.</w:t>
      </w:r>
      <w:r w:rsidRPr="00803C6B">
        <w:t xml:space="preserve"> The dielectric permittivity (</w:t>
      </w:r>
      <w:r w:rsidRPr="00803C6B">
        <w:sym w:font="Symbol" w:char="F065"/>
      </w:r>
      <w:r w:rsidRPr="00803C6B">
        <w:sym w:font="Symbol" w:char="F0A2"/>
      </w:r>
      <w:r w:rsidRPr="00803C6B">
        <w:t>) and loss (</w:t>
      </w:r>
      <w:r w:rsidRPr="00803C6B">
        <w:sym w:font="Symbol" w:char="F065"/>
      </w:r>
      <w:r w:rsidRPr="00803C6B">
        <w:sym w:font="Symbol" w:char="F0A2"/>
      </w:r>
      <w:r w:rsidRPr="00803C6B">
        <w:sym w:font="Symbol" w:char="F0A2"/>
      </w:r>
      <w:r w:rsidRPr="00803C6B">
        <w:t>) of the material have been calculated with the help of the following equations:</w:t>
      </w:r>
      <w:r w:rsidR="00F4612B">
        <w:t xml:space="preserve"> </w:t>
      </w:r>
      <w:r w:rsidRPr="00803C6B">
        <w:rPr>
          <w:color w:val="000000" w:themeColor="text1"/>
        </w:rPr>
        <w:t>For our lab made cells for homeotropic alignment:</w:t>
      </w:r>
    </w:p>
    <w:p w:rsidR="00B17FB4" w:rsidRPr="00803C6B" w:rsidRDefault="00B17FB4" w:rsidP="00F4612B">
      <w:pPr>
        <w:pStyle w:val="BodyText2"/>
        <w:tabs>
          <w:tab w:val="center" w:pos="4702"/>
          <w:tab w:val="right" w:pos="9404"/>
        </w:tabs>
        <w:spacing w:line="480" w:lineRule="auto"/>
        <w:jc w:val="left"/>
        <w:rPr>
          <w:color w:val="000000" w:themeColor="text1"/>
        </w:rPr>
      </w:pPr>
      <w:r w:rsidRPr="00803C6B">
        <w:rPr>
          <w:color w:val="000000" w:themeColor="text1"/>
          <w:position w:val="-6"/>
        </w:rPr>
        <w:tab/>
      </w:r>
      <w:r w:rsidRPr="00803C6B">
        <w:rPr>
          <w:color w:val="000000" w:themeColor="text1"/>
          <w:position w:val="-6"/>
        </w:rPr>
        <w:object w:dxaOrig="2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5pt;height:14.4pt" o:ole="">
            <v:imagedata r:id="rId28" o:title=""/>
          </v:shape>
          <o:OLEObject Type="Embed" ProgID="Equation.3" ShapeID="_x0000_i1025" DrawAspect="Content" ObjectID="_1721207797" r:id="rId29"/>
        </w:object>
      </w:r>
      <w:r w:rsidRPr="00803C6B">
        <w:rPr>
          <w:color w:val="000000" w:themeColor="text1"/>
        </w:rPr>
        <w:t xml:space="preserve"> </w:t>
      </w:r>
      <w:r w:rsidRPr="00803C6B">
        <w:rPr>
          <w:b/>
          <w:color w:val="000000" w:themeColor="text1"/>
        </w:rPr>
        <w:t xml:space="preserve">= </w:t>
      </w:r>
      <w:r w:rsidRPr="00803C6B">
        <w:rPr>
          <w:color w:val="000000" w:themeColor="text1"/>
        </w:rPr>
        <w:t>[{C (m)-C (a)}/C</w:t>
      </w:r>
      <w:r w:rsidRPr="00803C6B">
        <w:rPr>
          <w:color w:val="000000" w:themeColor="text1"/>
          <w:vertAlign w:val="subscript"/>
        </w:rPr>
        <w:t>A</w:t>
      </w:r>
      <w:r w:rsidRPr="00803C6B">
        <w:rPr>
          <w:color w:val="000000" w:themeColor="text1"/>
        </w:rPr>
        <w:t>]</w:t>
      </w:r>
      <w:r w:rsidRPr="00803C6B">
        <w:rPr>
          <w:color w:val="000000" w:themeColor="text1"/>
          <w:vertAlign w:val="subscript"/>
        </w:rPr>
        <w:t xml:space="preserve"> </w:t>
      </w:r>
      <w:r w:rsidRPr="00803C6B">
        <w:rPr>
          <w:color w:val="000000" w:themeColor="text1"/>
        </w:rPr>
        <w:t xml:space="preserve">+1    </w:t>
      </w:r>
      <w:r w:rsidR="00692133">
        <w:rPr>
          <w:color w:val="000000" w:themeColor="text1"/>
        </w:rPr>
        <w:t xml:space="preserve">                        </w:t>
      </w:r>
      <w:r w:rsidRPr="00803C6B">
        <w:rPr>
          <w:color w:val="000000" w:themeColor="text1"/>
        </w:rPr>
        <w:t xml:space="preserve"> </w:t>
      </w:r>
      <w:r w:rsidR="005406D7" w:rsidRPr="004C1233">
        <w:rPr>
          <w:b/>
          <w:color w:val="000000" w:themeColor="text1"/>
        </w:rPr>
        <w:t>(3.</w:t>
      </w:r>
      <w:r w:rsidR="00B06B84">
        <w:rPr>
          <w:b/>
          <w:color w:val="000000" w:themeColor="text1"/>
        </w:rPr>
        <w:t>9</w:t>
      </w:r>
      <w:r w:rsidR="005406D7" w:rsidRPr="004C1233">
        <w:rPr>
          <w:b/>
          <w:color w:val="000000" w:themeColor="text1"/>
        </w:rPr>
        <w:t xml:space="preserve">) </w:t>
      </w:r>
      <w:r w:rsidR="005406D7" w:rsidRPr="004C1233">
        <w:rPr>
          <w:b/>
          <w:color w:val="000000" w:themeColor="text1"/>
          <w:vertAlign w:val="subscript"/>
        </w:rPr>
        <w:t xml:space="preserve">    </w:t>
      </w:r>
      <w:r w:rsidRPr="00803C6B">
        <w:rPr>
          <w:color w:val="000000" w:themeColor="text1"/>
        </w:rPr>
        <w:t xml:space="preserve">        </w:t>
      </w:r>
      <w:r w:rsidRPr="00803C6B">
        <w:rPr>
          <w:color w:val="000000" w:themeColor="text1"/>
        </w:rPr>
        <w:tab/>
      </w:r>
    </w:p>
    <w:p w:rsidR="00B17FB4" w:rsidRPr="00803C6B" w:rsidRDefault="00B17FB4" w:rsidP="00F4612B">
      <w:pPr>
        <w:pStyle w:val="BodyText2"/>
        <w:tabs>
          <w:tab w:val="left" w:pos="2340"/>
        </w:tabs>
        <w:spacing w:before="240" w:line="480" w:lineRule="auto"/>
        <w:rPr>
          <w:color w:val="000000" w:themeColor="text1"/>
        </w:rPr>
      </w:pPr>
      <w:r w:rsidRPr="00803C6B">
        <w:rPr>
          <w:color w:val="000000" w:themeColor="text1"/>
        </w:rPr>
        <w:t>For cell with etching of sides (</w:t>
      </w:r>
      <w:r w:rsidR="000B4D1D" w:rsidRPr="00803C6B">
        <w:rPr>
          <w:color w:val="000000" w:themeColor="text1"/>
        </w:rPr>
        <w:t xml:space="preserve">Instec </w:t>
      </w:r>
      <w:r w:rsidRPr="00803C6B">
        <w:rPr>
          <w:color w:val="000000" w:themeColor="text1"/>
        </w:rPr>
        <w:t xml:space="preserve">cells), there is no contribution of dead capacitance and hence: </w:t>
      </w:r>
    </w:p>
    <w:p w:rsidR="00B17FB4" w:rsidRPr="00803C6B" w:rsidRDefault="00B17FB4" w:rsidP="00F4612B">
      <w:pPr>
        <w:pStyle w:val="BodyText2"/>
        <w:tabs>
          <w:tab w:val="center" w:pos="4702"/>
          <w:tab w:val="right" w:pos="9404"/>
        </w:tabs>
        <w:spacing w:line="480" w:lineRule="auto"/>
        <w:jc w:val="left"/>
        <w:rPr>
          <w:color w:val="000000" w:themeColor="text1"/>
        </w:rPr>
      </w:pPr>
      <w:r w:rsidRPr="00803C6B">
        <w:rPr>
          <w:color w:val="000000" w:themeColor="text1"/>
          <w:position w:val="-6"/>
        </w:rPr>
        <w:tab/>
      </w:r>
      <w:r w:rsidR="00692133">
        <w:rPr>
          <w:color w:val="000000" w:themeColor="text1"/>
          <w:position w:val="-6"/>
        </w:rPr>
        <w:t xml:space="preserve">       </w:t>
      </w:r>
      <w:r w:rsidRPr="00803C6B">
        <w:rPr>
          <w:color w:val="000000" w:themeColor="text1"/>
          <w:position w:val="-6"/>
        </w:rPr>
        <w:object w:dxaOrig="200" w:dyaOrig="279">
          <v:shape id="_x0000_i1026" type="#_x0000_t75" style="width:9.85pt;height:14.4pt" o:ole="">
            <v:imagedata r:id="rId28" o:title=""/>
          </v:shape>
          <o:OLEObject Type="Embed" ProgID="Equation.3" ShapeID="_x0000_i1026" DrawAspect="Content" ObjectID="_1721207798" r:id="rId30"/>
        </w:object>
      </w:r>
      <w:r w:rsidRPr="00803C6B">
        <w:rPr>
          <w:color w:val="000000" w:themeColor="text1"/>
        </w:rPr>
        <w:t xml:space="preserve"> </w:t>
      </w:r>
      <w:r w:rsidRPr="00803C6B">
        <w:rPr>
          <w:b/>
          <w:color w:val="000000" w:themeColor="text1"/>
        </w:rPr>
        <w:t xml:space="preserve">= </w:t>
      </w:r>
      <w:r w:rsidRPr="00803C6B">
        <w:rPr>
          <w:color w:val="000000" w:themeColor="text1"/>
        </w:rPr>
        <w:t>C (m) / C</w:t>
      </w:r>
      <w:r w:rsidRPr="00803C6B">
        <w:rPr>
          <w:color w:val="000000" w:themeColor="text1"/>
          <w:vertAlign w:val="subscript"/>
        </w:rPr>
        <w:t>A</w:t>
      </w:r>
      <w:r w:rsidR="005406D7">
        <w:rPr>
          <w:color w:val="000000" w:themeColor="text1"/>
          <w:vertAlign w:val="subscript"/>
        </w:rPr>
        <w:t xml:space="preserve">                        </w:t>
      </w:r>
      <w:r w:rsidR="00B06B84">
        <w:rPr>
          <w:color w:val="000000" w:themeColor="text1"/>
          <w:vertAlign w:val="subscript"/>
        </w:rPr>
        <w:t xml:space="preserve">          </w:t>
      </w:r>
      <w:r w:rsidR="00692133">
        <w:rPr>
          <w:color w:val="000000" w:themeColor="text1"/>
          <w:vertAlign w:val="subscript"/>
        </w:rPr>
        <w:t xml:space="preserve">                      </w:t>
      </w:r>
      <w:r w:rsidR="005406D7" w:rsidRPr="004C1233">
        <w:rPr>
          <w:b/>
          <w:color w:val="000000" w:themeColor="text1"/>
        </w:rPr>
        <w:t>(</w:t>
      </w:r>
      <w:r w:rsidR="00C0078D">
        <w:rPr>
          <w:b/>
          <w:color w:val="000000" w:themeColor="text1"/>
        </w:rPr>
        <w:t>3.</w:t>
      </w:r>
      <w:r w:rsidR="00B06B84">
        <w:rPr>
          <w:b/>
          <w:color w:val="000000" w:themeColor="text1"/>
        </w:rPr>
        <w:t>10</w:t>
      </w:r>
      <w:r w:rsidR="005406D7" w:rsidRPr="004C1233">
        <w:rPr>
          <w:b/>
          <w:color w:val="000000" w:themeColor="text1"/>
        </w:rPr>
        <w:t xml:space="preserve">) </w:t>
      </w:r>
      <w:r w:rsidR="005406D7" w:rsidRPr="004C1233">
        <w:rPr>
          <w:b/>
          <w:color w:val="000000" w:themeColor="text1"/>
          <w:vertAlign w:val="subscript"/>
        </w:rPr>
        <w:t xml:space="preserve">    </w:t>
      </w:r>
      <w:r w:rsidRPr="00803C6B">
        <w:rPr>
          <w:color w:val="000000" w:themeColor="text1"/>
          <w:vertAlign w:val="subscript"/>
        </w:rPr>
        <w:tab/>
      </w:r>
    </w:p>
    <w:p w:rsidR="00F4612B" w:rsidRDefault="00F4612B" w:rsidP="00F4612B">
      <w:pPr>
        <w:pStyle w:val="BodyText2"/>
        <w:tabs>
          <w:tab w:val="left" w:pos="2340"/>
        </w:tabs>
        <w:spacing w:line="480" w:lineRule="auto"/>
      </w:pPr>
    </w:p>
    <w:p w:rsidR="00B17FB4" w:rsidRPr="00803C6B" w:rsidRDefault="00B17FB4" w:rsidP="00F4612B">
      <w:pPr>
        <w:pStyle w:val="BodyText2"/>
        <w:tabs>
          <w:tab w:val="left" w:pos="2340"/>
        </w:tabs>
        <w:spacing w:line="480" w:lineRule="auto"/>
      </w:pPr>
      <w:r w:rsidRPr="00803C6B">
        <w:lastRenderedPageBreak/>
        <w:t>and</w:t>
      </w:r>
    </w:p>
    <w:p w:rsidR="00B17FB4" w:rsidRPr="00803C6B" w:rsidRDefault="00B17FB4" w:rsidP="00F4612B">
      <w:pPr>
        <w:pStyle w:val="BodyText2"/>
        <w:tabs>
          <w:tab w:val="left" w:pos="2340"/>
          <w:tab w:val="center" w:pos="4702"/>
          <w:tab w:val="right" w:pos="9404"/>
        </w:tabs>
        <w:spacing w:line="480" w:lineRule="auto"/>
        <w:jc w:val="center"/>
      </w:pPr>
      <w:r w:rsidRPr="00803C6B">
        <w:rPr>
          <w:position w:val="-6"/>
        </w:rPr>
        <w:t xml:space="preserve">                                                           </w:t>
      </w:r>
      <w:r w:rsidRPr="00803C6B">
        <w:rPr>
          <w:position w:val="-6"/>
        </w:rPr>
        <w:object w:dxaOrig="260" w:dyaOrig="279">
          <v:shape id="_x0000_i1027" type="#_x0000_t75" style="width:12.9pt;height:14.4pt" o:ole="">
            <v:imagedata r:id="rId31" o:title=""/>
          </v:shape>
          <o:OLEObject Type="Embed" ProgID="Equation.3" ShapeID="_x0000_i1027" DrawAspect="Content" ObjectID="_1721207799" r:id="rId32"/>
        </w:object>
      </w:r>
      <w:r w:rsidRPr="00803C6B">
        <w:rPr>
          <w:b/>
        </w:rPr>
        <w:t xml:space="preserve">= </w:t>
      </w:r>
      <w:r w:rsidRPr="00803C6B">
        <w:rPr>
          <w:bCs/>
          <w:color w:val="000000" w:themeColor="text1"/>
        </w:rPr>
        <w:sym w:font="Symbol" w:char="F073"/>
      </w:r>
      <w:r w:rsidRPr="00803C6B">
        <w:rPr>
          <w:color w:val="000000" w:themeColor="text1"/>
        </w:rPr>
        <w:t>/</w:t>
      </w:r>
      <w:r w:rsidRPr="00803C6B">
        <w:rPr>
          <w:color w:val="000000" w:themeColor="text1"/>
        </w:rPr>
        <w:sym w:font="Symbol" w:char="F065"/>
      </w:r>
      <w:r w:rsidRPr="00803C6B">
        <w:rPr>
          <w:color w:val="000000" w:themeColor="text1"/>
          <w:vertAlign w:val="subscript"/>
        </w:rPr>
        <w:t xml:space="preserve">0 </w:t>
      </w:r>
      <w:r w:rsidRPr="00803C6B">
        <w:rPr>
          <w:color w:val="000000" w:themeColor="text1"/>
        </w:rPr>
        <w:sym w:font="Symbol" w:char="F077"/>
      </w:r>
      <w:r w:rsidRPr="00803C6B">
        <w:rPr>
          <w:color w:val="000000" w:themeColor="text1"/>
          <w:vertAlign w:val="subscript"/>
        </w:rPr>
        <w:t xml:space="preserve"> </w:t>
      </w:r>
      <w:r w:rsidRPr="00803C6B">
        <w:rPr>
          <w:color w:val="000000" w:themeColor="text1"/>
        </w:rPr>
        <w:t xml:space="preserve">= </w:t>
      </w:r>
      <w:r w:rsidRPr="00803C6B">
        <w:t xml:space="preserve">1/2 </w:t>
      </w:r>
      <w:r w:rsidRPr="00803C6B">
        <w:sym w:font="Symbol" w:char="F070"/>
      </w:r>
      <w:r w:rsidRPr="00803C6B">
        <w:t xml:space="preserve"> f RC</w:t>
      </w:r>
      <w:r w:rsidRPr="00803C6B">
        <w:rPr>
          <w:vertAlign w:val="subscript"/>
        </w:rPr>
        <w:t>A</w:t>
      </w:r>
      <w:r w:rsidR="005406D7">
        <w:rPr>
          <w:vertAlign w:val="subscript"/>
        </w:rPr>
        <w:t xml:space="preserve">                        </w:t>
      </w:r>
      <w:r w:rsidR="00F61615">
        <w:rPr>
          <w:vertAlign w:val="subscript"/>
        </w:rPr>
        <w:t xml:space="preserve">                  </w:t>
      </w:r>
      <w:r w:rsidR="005406D7">
        <w:rPr>
          <w:vertAlign w:val="subscript"/>
        </w:rPr>
        <w:t xml:space="preserve">  </w:t>
      </w:r>
      <w:r w:rsidR="005406D7" w:rsidRPr="004C1233">
        <w:rPr>
          <w:b/>
          <w:color w:val="000000" w:themeColor="text1"/>
        </w:rPr>
        <w:t>(</w:t>
      </w:r>
      <w:r w:rsidR="00C0078D">
        <w:rPr>
          <w:b/>
          <w:color w:val="000000" w:themeColor="text1"/>
        </w:rPr>
        <w:t>3.1</w:t>
      </w:r>
      <w:r w:rsidR="00B06B84">
        <w:rPr>
          <w:b/>
          <w:color w:val="000000" w:themeColor="text1"/>
        </w:rPr>
        <w:t>1</w:t>
      </w:r>
      <w:r w:rsidR="005406D7" w:rsidRPr="004C1233">
        <w:rPr>
          <w:b/>
          <w:color w:val="000000" w:themeColor="text1"/>
        </w:rPr>
        <w:t xml:space="preserve">) </w:t>
      </w:r>
      <w:r w:rsidR="005406D7" w:rsidRPr="004C1233">
        <w:rPr>
          <w:b/>
          <w:color w:val="000000" w:themeColor="text1"/>
          <w:vertAlign w:val="subscript"/>
        </w:rPr>
        <w:t xml:space="preserve">    </w:t>
      </w:r>
      <w:r w:rsidRPr="00803C6B">
        <w:rPr>
          <w:vertAlign w:val="subscript"/>
        </w:rPr>
        <w:tab/>
      </w:r>
    </w:p>
    <w:p w:rsidR="00B17FB4" w:rsidRPr="00803C6B" w:rsidRDefault="00B17FB4" w:rsidP="00497293">
      <w:pPr>
        <w:pStyle w:val="BodyText"/>
        <w:tabs>
          <w:tab w:val="left" w:pos="540"/>
        </w:tabs>
        <w:spacing w:after="0" w:line="480" w:lineRule="auto"/>
        <w:jc w:val="both"/>
        <w:rPr>
          <w:color w:val="000000" w:themeColor="text1"/>
        </w:rPr>
      </w:pPr>
      <w:r w:rsidRPr="00803C6B">
        <w:t xml:space="preserve">where C (m) is the capacitance of the cell filled with material; </w:t>
      </w:r>
      <w:r w:rsidRPr="00803C6B">
        <w:sym w:font="Symbol" w:char="F073"/>
      </w:r>
      <w:r w:rsidRPr="00803C6B">
        <w:t xml:space="preserve"> is the </w:t>
      </w:r>
      <w:r w:rsidRPr="00803C6B">
        <w:rPr>
          <w:bCs/>
          <w:color w:val="000000" w:themeColor="text1"/>
        </w:rPr>
        <w:t>conductivity,</w:t>
      </w:r>
      <w:r w:rsidRPr="00803C6B">
        <w:t xml:space="preserve"> f is the frequency; and R is the resistance of the material filled between parallel glass plates. While obtaining </w:t>
      </w:r>
      <w:r w:rsidRPr="00803C6B">
        <w:rPr>
          <w:b/>
          <w:color w:val="000000" w:themeColor="text1"/>
        </w:rPr>
        <w:t>Equation (2.4)</w:t>
      </w:r>
      <w:r w:rsidRPr="00803C6B">
        <w:rPr>
          <w:color w:val="000000" w:themeColor="text1"/>
        </w:rPr>
        <w:t xml:space="preserve">, the </w:t>
      </w:r>
      <w:r w:rsidRPr="00803C6B">
        <w:rPr>
          <w:bCs/>
          <w:color w:val="000000" w:themeColor="text1"/>
        </w:rPr>
        <w:t>conductivity (</w:t>
      </w:r>
      <w:r w:rsidRPr="00803C6B">
        <w:rPr>
          <w:bCs/>
          <w:color w:val="000000" w:themeColor="text1"/>
        </w:rPr>
        <w:sym w:font="Symbol" w:char="F073"/>
      </w:r>
      <w:r w:rsidRPr="00803C6B">
        <w:rPr>
          <w:bCs/>
          <w:color w:val="000000" w:themeColor="text1"/>
        </w:rPr>
        <w:t xml:space="preserve">) has been </w:t>
      </w:r>
      <w:r w:rsidRPr="00803C6B">
        <w:rPr>
          <w:color w:val="000000" w:themeColor="text1"/>
        </w:rPr>
        <w:t xml:space="preserve">determined in the following manner: R is proportional to the separation (d) between the electrodes, </w:t>
      </w:r>
      <w:hyperlink r:id="rId33" w:tooltip="Resistivity" w:history="1">
        <w:r w:rsidRPr="00803C6B">
          <w:rPr>
            <w:rStyle w:val="Hyperlink"/>
            <w:color w:val="000000" w:themeColor="text1"/>
            <w:u w:val="none"/>
          </w:rPr>
          <w:t>resistivity</w:t>
        </w:r>
      </w:hyperlink>
      <w:r w:rsidRPr="00803C6B">
        <w:rPr>
          <w:color w:val="000000" w:themeColor="text1"/>
        </w:rPr>
        <w:t xml:space="preserve"> (ρ) of the material and inversely proportional to the cross-sectional area of the sample (A) as given below,</w:t>
      </w:r>
    </w:p>
    <w:p w:rsidR="00B17FB4" w:rsidRPr="00803C6B" w:rsidRDefault="005406D7" w:rsidP="00F4612B">
      <w:pPr>
        <w:pStyle w:val="BodyText2"/>
        <w:spacing w:line="480" w:lineRule="auto"/>
        <w:jc w:val="center"/>
      </w:pPr>
      <w:r>
        <w:rPr>
          <w:color w:val="000000" w:themeColor="text1"/>
        </w:rPr>
        <w:t xml:space="preserve">                 </w:t>
      </w:r>
      <w:r w:rsidR="00B17FB4" w:rsidRPr="00803C6B">
        <w:rPr>
          <w:color w:val="000000" w:themeColor="text1"/>
        </w:rPr>
        <w:t>R = (ρd)/A</w:t>
      </w:r>
      <w:r>
        <w:rPr>
          <w:color w:val="000000" w:themeColor="text1"/>
        </w:rPr>
        <w:t xml:space="preserve">                                </w:t>
      </w:r>
      <w:r w:rsidR="00B06B84">
        <w:rPr>
          <w:color w:val="000000" w:themeColor="text1"/>
        </w:rPr>
        <w:t xml:space="preserve">  </w:t>
      </w:r>
      <w:r w:rsidR="00F61615">
        <w:rPr>
          <w:color w:val="000000" w:themeColor="text1"/>
        </w:rPr>
        <w:t xml:space="preserve">                                </w:t>
      </w:r>
      <w:r w:rsidR="00B06B84">
        <w:rPr>
          <w:color w:val="000000" w:themeColor="text1"/>
        </w:rPr>
        <w:t xml:space="preserve">    </w:t>
      </w:r>
      <w:r w:rsidR="00F61615">
        <w:rPr>
          <w:color w:val="000000" w:themeColor="text1"/>
        </w:rPr>
        <w:t xml:space="preserve">       </w:t>
      </w:r>
      <w:r w:rsidRPr="004C1233">
        <w:rPr>
          <w:b/>
          <w:color w:val="000000" w:themeColor="text1"/>
        </w:rPr>
        <w:t>(</w:t>
      </w:r>
      <w:r w:rsidR="00C0078D">
        <w:rPr>
          <w:b/>
          <w:color w:val="000000" w:themeColor="text1"/>
        </w:rPr>
        <w:t>3.1</w:t>
      </w:r>
      <w:r w:rsidR="00B06B84">
        <w:rPr>
          <w:b/>
          <w:color w:val="000000" w:themeColor="text1"/>
        </w:rPr>
        <w:t>2</w:t>
      </w:r>
      <w:r w:rsidRPr="004C1233">
        <w:rPr>
          <w:b/>
          <w:color w:val="000000" w:themeColor="text1"/>
        </w:rPr>
        <w:t xml:space="preserve">) </w:t>
      </w:r>
      <w:r w:rsidRPr="004C1233">
        <w:rPr>
          <w:b/>
          <w:color w:val="000000" w:themeColor="text1"/>
          <w:vertAlign w:val="subscript"/>
        </w:rPr>
        <w:t xml:space="preserve">    </w:t>
      </w:r>
    </w:p>
    <w:p w:rsidR="00B17FB4" w:rsidRPr="00803C6B" w:rsidRDefault="00B17FB4" w:rsidP="00F4612B">
      <w:pPr>
        <w:pStyle w:val="BodyText2"/>
        <w:spacing w:line="480" w:lineRule="auto"/>
        <w:jc w:val="center"/>
      </w:pPr>
      <w:r w:rsidRPr="00803C6B">
        <w:t xml:space="preserve">Conductance (G) = 1/R = </w:t>
      </w:r>
      <w:r w:rsidRPr="00803C6B">
        <w:rPr>
          <w:color w:val="000000" w:themeColor="text1"/>
        </w:rPr>
        <w:t>A</w:t>
      </w:r>
      <w:r w:rsidRPr="00803C6B">
        <w:rPr>
          <w:color w:val="000000" w:themeColor="text1"/>
        </w:rPr>
        <w:sym w:font="Symbol" w:char="F073"/>
      </w:r>
      <w:r w:rsidRPr="00803C6B">
        <w:rPr>
          <w:color w:val="000000" w:themeColor="text1"/>
        </w:rPr>
        <w:t xml:space="preserve">/d (with conductivity </w:t>
      </w:r>
      <w:r w:rsidRPr="00803C6B">
        <w:rPr>
          <w:color w:val="000000" w:themeColor="text1"/>
        </w:rPr>
        <w:sym w:font="Symbol" w:char="F073"/>
      </w:r>
      <w:r w:rsidRPr="00803C6B">
        <w:rPr>
          <w:color w:val="000000" w:themeColor="text1"/>
        </w:rPr>
        <w:t xml:space="preserve"> = 1/</w:t>
      </w:r>
      <w:r w:rsidRPr="00803C6B">
        <w:rPr>
          <w:color w:val="000000" w:themeColor="text1"/>
        </w:rPr>
        <w:sym w:font="Symbol" w:char="F072"/>
      </w:r>
      <w:r w:rsidRPr="00803C6B">
        <w:rPr>
          <w:color w:val="000000" w:themeColor="text1"/>
        </w:rPr>
        <w:t>).</w:t>
      </w:r>
    </w:p>
    <w:p w:rsidR="00B17FB4" w:rsidRPr="00803C6B" w:rsidRDefault="00B17FB4" w:rsidP="00F4612B">
      <w:pPr>
        <w:pStyle w:val="BodyText2"/>
        <w:spacing w:line="480" w:lineRule="auto"/>
        <w:rPr>
          <w:color w:val="000000" w:themeColor="text1"/>
        </w:rPr>
      </w:pPr>
      <w:r w:rsidRPr="00803C6B">
        <w:rPr>
          <w:color w:val="000000" w:themeColor="text1"/>
        </w:rPr>
        <w:t>Using C</w:t>
      </w:r>
      <w:r w:rsidRPr="00803C6B">
        <w:rPr>
          <w:color w:val="000000" w:themeColor="text1"/>
          <w:vertAlign w:val="subscript"/>
        </w:rPr>
        <w:t>A</w:t>
      </w:r>
      <w:r w:rsidRPr="00803C6B">
        <w:rPr>
          <w:color w:val="000000" w:themeColor="text1"/>
        </w:rPr>
        <w:t xml:space="preserve"> = </w:t>
      </w:r>
      <w:r w:rsidRPr="00803C6B">
        <w:rPr>
          <w:color w:val="000000" w:themeColor="text1"/>
        </w:rPr>
        <w:sym w:font="Symbol" w:char="F065"/>
      </w:r>
      <w:r w:rsidRPr="00803C6B">
        <w:rPr>
          <w:color w:val="000000" w:themeColor="text1"/>
          <w:vertAlign w:val="subscript"/>
        </w:rPr>
        <w:t>0</w:t>
      </w:r>
      <w:r w:rsidRPr="00803C6B">
        <w:rPr>
          <w:color w:val="000000" w:themeColor="text1"/>
        </w:rPr>
        <w:t xml:space="preserve"> A/d in the above equation, </w:t>
      </w:r>
    </w:p>
    <w:p w:rsidR="00B17FB4" w:rsidRPr="005406D7" w:rsidRDefault="005406D7" w:rsidP="00F4612B">
      <w:pPr>
        <w:pStyle w:val="BodyText2"/>
        <w:spacing w:line="480" w:lineRule="auto"/>
        <w:jc w:val="center"/>
      </w:pPr>
      <w:r>
        <w:rPr>
          <w:color w:val="000000" w:themeColor="text1"/>
        </w:rPr>
        <w:t xml:space="preserve">                 </w:t>
      </w:r>
      <w:r w:rsidR="00B17FB4" w:rsidRPr="00803C6B">
        <w:rPr>
          <w:color w:val="000000" w:themeColor="text1"/>
        </w:rPr>
        <w:sym w:font="Symbol" w:char="F073"/>
      </w:r>
      <w:r w:rsidR="00B17FB4" w:rsidRPr="00803C6B">
        <w:rPr>
          <w:color w:val="000000" w:themeColor="text1"/>
        </w:rPr>
        <w:t xml:space="preserve"> = G</w:t>
      </w:r>
      <w:r w:rsidR="00B17FB4" w:rsidRPr="00803C6B">
        <w:rPr>
          <w:color w:val="000000" w:themeColor="text1"/>
        </w:rPr>
        <w:sym w:font="Symbol" w:char="F065"/>
      </w:r>
      <w:r w:rsidR="00B17FB4" w:rsidRPr="00803C6B">
        <w:rPr>
          <w:color w:val="000000" w:themeColor="text1"/>
          <w:vertAlign w:val="subscript"/>
        </w:rPr>
        <w:t>0</w:t>
      </w:r>
      <w:r w:rsidR="00B17FB4" w:rsidRPr="00803C6B">
        <w:rPr>
          <w:color w:val="000000" w:themeColor="text1"/>
        </w:rPr>
        <w:t>/ C</w:t>
      </w:r>
      <w:r w:rsidR="00B17FB4" w:rsidRPr="00803C6B">
        <w:rPr>
          <w:color w:val="000000" w:themeColor="text1"/>
          <w:vertAlign w:val="subscript"/>
        </w:rPr>
        <w:t xml:space="preserve">A </w:t>
      </w:r>
      <w:r w:rsidR="00B17FB4" w:rsidRPr="00803C6B">
        <w:rPr>
          <w:color w:val="000000" w:themeColor="text1"/>
        </w:rPr>
        <w:t xml:space="preserve">= </w:t>
      </w:r>
      <w:r w:rsidR="00B17FB4" w:rsidRPr="00803C6B">
        <w:rPr>
          <w:color w:val="000000" w:themeColor="text1"/>
        </w:rPr>
        <w:sym w:font="Symbol" w:char="F065"/>
      </w:r>
      <w:r w:rsidR="00B17FB4" w:rsidRPr="00803C6B">
        <w:rPr>
          <w:color w:val="000000" w:themeColor="text1"/>
          <w:vertAlign w:val="subscript"/>
        </w:rPr>
        <w:t>0</w:t>
      </w:r>
      <w:r w:rsidR="00B17FB4" w:rsidRPr="00803C6B">
        <w:rPr>
          <w:color w:val="000000" w:themeColor="text1"/>
        </w:rPr>
        <w:t>/RC</w:t>
      </w:r>
      <w:r w:rsidR="00B17FB4" w:rsidRPr="00803C6B">
        <w:rPr>
          <w:color w:val="000000" w:themeColor="text1"/>
          <w:vertAlign w:val="subscript"/>
        </w:rPr>
        <w:t>A</w:t>
      </w:r>
      <w:r>
        <w:rPr>
          <w:color w:val="000000" w:themeColor="text1"/>
          <w:vertAlign w:val="subscript"/>
        </w:rPr>
        <w:t xml:space="preserve">                    </w:t>
      </w:r>
      <w:r w:rsidR="00B06B84">
        <w:rPr>
          <w:color w:val="000000" w:themeColor="text1"/>
          <w:vertAlign w:val="subscript"/>
        </w:rPr>
        <w:t xml:space="preserve">      </w:t>
      </w:r>
      <w:r>
        <w:rPr>
          <w:color w:val="000000" w:themeColor="text1"/>
          <w:vertAlign w:val="subscript"/>
        </w:rPr>
        <w:t xml:space="preserve"> </w:t>
      </w:r>
      <w:r w:rsidR="009948B8">
        <w:rPr>
          <w:color w:val="000000" w:themeColor="text1"/>
          <w:vertAlign w:val="subscript"/>
        </w:rPr>
        <w:t xml:space="preserve">                                             </w:t>
      </w:r>
      <w:r w:rsidR="00F61615">
        <w:rPr>
          <w:color w:val="000000" w:themeColor="text1"/>
          <w:vertAlign w:val="subscript"/>
        </w:rPr>
        <w:t xml:space="preserve">     </w:t>
      </w:r>
      <w:r w:rsidR="009948B8">
        <w:rPr>
          <w:color w:val="000000" w:themeColor="text1"/>
          <w:vertAlign w:val="subscript"/>
        </w:rPr>
        <w:t xml:space="preserve"> </w:t>
      </w:r>
      <w:r w:rsidR="00BE5ABD">
        <w:rPr>
          <w:color w:val="000000" w:themeColor="text1"/>
          <w:vertAlign w:val="subscript"/>
        </w:rPr>
        <w:t xml:space="preserve"> </w:t>
      </w:r>
      <w:r w:rsidRPr="004C1233">
        <w:rPr>
          <w:b/>
          <w:color w:val="000000" w:themeColor="text1"/>
        </w:rPr>
        <w:t>(</w:t>
      </w:r>
      <w:r w:rsidR="00C0078D">
        <w:rPr>
          <w:b/>
          <w:color w:val="000000" w:themeColor="text1"/>
        </w:rPr>
        <w:t>3.1</w:t>
      </w:r>
      <w:r w:rsidR="00B06B84">
        <w:rPr>
          <w:b/>
          <w:color w:val="000000" w:themeColor="text1"/>
        </w:rPr>
        <w:t>3</w:t>
      </w:r>
      <w:r w:rsidRPr="004C1233">
        <w:rPr>
          <w:b/>
          <w:color w:val="000000" w:themeColor="text1"/>
        </w:rPr>
        <w:t xml:space="preserve">) </w:t>
      </w:r>
      <w:r w:rsidRPr="004C1233">
        <w:rPr>
          <w:b/>
          <w:color w:val="000000" w:themeColor="text1"/>
          <w:vertAlign w:val="subscript"/>
        </w:rPr>
        <w:t xml:space="preserve">    </w:t>
      </w:r>
    </w:p>
    <w:p w:rsidR="000B4D1D" w:rsidRPr="00803C6B" w:rsidRDefault="000B4D1D" w:rsidP="00F4612B">
      <w:pPr>
        <w:spacing w:line="480" w:lineRule="auto"/>
        <w:ind w:firstLine="720"/>
        <w:jc w:val="both"/>
        <w:rPr>
          <w:rFonts w:ascii="Times New Roman" w:hAnsi="Times New Roman"/>
          <w:color w:val="000000" w:themeColor="text1"/>
          <w:sz w:val="24"/>
          <w:szCs w:val="24"/>
        </w:rPr>
      </w:pPr>
      <w:r w:rsidRPr="00803C6B">
        <w:rPr>
          <w:rFonts w:ascii="Times New Roman" w:eastAsiaTheme="minorEastAsia" w:hAnsi="Times New Roman"/>
          <w:color w:val="000000" w:themeColor="text1"/>
          <w:sz w:val="24"/>
          <w:szCs w:val="24"/>
        </w:rPr>
        <w:t>To analyze the measured dielectric data, complex dielectric permittivity (ε</w:t>
      </w:r>
      <w:r w:rsidRPr="00803C6B">
        <w:rPr>
          <w:rFonts w:ascii="Times New Roman" w:eastAsiaTheme="minorEastAsia" w:hAnsi="Cambria Math"/>
          <w:color w:val="000000" w:themeColor="text1"/>
          <w:sz w:val="24"/>
          <w:szCs w:val="24"/>
          <w:vertAlign w:val="superscript"/>
        </w:rPr>
        <w:t>∗</w:t>
      </w:r>
      <w:r w:rsidRPr="00803C6B">
        <w:rPr>
          <w:rFonts w:ascii="Times New Roman" w:eastAsiaTheme="minorEastAsia" w:hAnsi="Times New Roman"/>
          <w:color w:val="000000" w:themeColor="text1"/>
          <w:sz w:val="24"/>
          <w:szCs w:val="24"/>
        </w:rPr>
        <w:t xml:space="preserve">) has been fitted with the generalized Cole-Cole equation, </w:t>
      </w:r>
      <w:r w:rsidRPr="008A6BC5">
        <w:rPr>
          <w:rFonts w:ascii="Times New Roman" w:eastAsiaTheme="minorEastAsia" w:hAnsi="Times New Roman"/>
          <w:color w:val="FF0000"/>
          <w:sz w:val="24"/>
          <w:szCs w:val="24"/>
        </w:rPr>
        <w:t>[37]</w:t>
      </w:r>
    </w:p>
    <w:p w:rsidR="00BA787B" w:rsidRPr="00062F00" w:rsidRDefault="00BA787B" w:rsidP="00BA787B">
      <w:pPr>
        <w:pStyle w:val="Header"/>
        <w:spacing w:line="360" w:lineRule="auto"/>
        <w:jc w:val="both"/>
        <w:rPr>
          <w:rFonts w:ascii="Times New Roman" w:eastAsiaTheme="minorEastAsia" w:hAnsi="Times New Roman"/>
          <w:color w:val="000000" w:themeColor="text1"/>
        </w:rPr>
      </w:pPr>
      <m:oMathPara>
        <m:oMathParaPr>
          <m:jc m:val="center"/>
        </m:oMathParaPr>
        <m:oMath>
          <m:r>
            <w:rPr>
              <w:rFonts w:ascii="Cambria Math" w:eastAsiaTheme="minorEastAsia" w:hAnsi="Times New Roman"/>
              <w:color w:val="000000" w:themeColor="text1"/>
            </w:rPr>
            <m:t xml:space="preserve"> </m:t>
          </m:r>
          <m:sSup>
            <m:sSupPr>
              <m:ctrlPr>
                <w:rPr>
                  <w:rFonts w:ascii="Cambria Math" w:eastAsiaTheme="minorEastAsia" w:hAnsi="Times New Roman"/>
                  <w:i/>
                  <w:color w:val="000000" w:themeColor="text1"/>
                </w:rPr>
              </m:ctrlPr>
            </m:sSupPr>
            <m:e>
              <m:r>
                <w:rPr>
                  <w:rFonts w:ascii="Cambria Math" w:eastAsiaTheme="minorEastAsia" w:hAnsi="Cambria Math"/>
                  <w:color w:val="000000" w:themeColor="text1"/>
                </w:rPr>
                <m:t>ε</m:t>
              </m:r>
            </m:e>
            <m:sup>
              <m:r>
                <w:rPr>
                  <w:rFonts w:ascii="Times New Roman" w:eastAsiaTheme="minorEastAsia" w:hAnsi="Cambria Math"/>
                  <w:color w:val="000000" w:themeColor="text1"/>
                </w:rPr>
                <m:t>*</m:t>
              </m:r>
            </m:sup>
          </m:sSup>
          <m:r>
            <w:rPr>
              <w:rFonts w:ascii="Cambria Math" w:eastAsiaTheme="minorEastAsia" w:hAnsi="Times New Roman"/>
              <w:color w:val="000000" w:themeColor="text1"/>
            </w:rPr>
            <m:t>=</m:t>
          </m:r>
          <m:sSup>
            <m:sSupPr>
              <m:ctrlPr>
                <w:rPr>
                  <w:rFonts w:ascii="Cambria Math" w:eastAsiaTheme="minorEastAsia" w:hAnsi="Times New Roman"/>
                  <w:i/>
                  <w:color w:val="000000" w:themeColor="text1"/>
                </w:rPr>
              </m:ctrlPr>
            </m:sSupPr>
            <m:e>
              <m:r>
                <w:rPr>
                  <w:rFonts w:ascii="Cambria Math" w:eastAsiaTheme="minorEastAsia" w:hAnsi="Cambria Math"/>
                  <w:color w:val="000000" w:themeColor="text1"/>
                </w:rPr>
                <m:t>ε</m:t>
              </m:r>
            </m:e>
            <m:sup>
              <m:r>
                <w:rPr>
                  <w:rFonts w:ascii="Cambria Math" w:eastAsiaTheme="minorEastAsia" w:hAnsi="Times New Roman"/>
                  <w:color w:val="000000" w:themeColor="text1"/>
                </w:rPr>
                <m:t>'</m:t>
              </m:r>
            </m:sup>
          </m:sSup>
          <m:r>
            <w:rPr>
              <w:rFonts w:ascii="Times New Roman" w:eastAsiaTheme="minorEastAsia" w:hAnsi="Times New Roman"/>
              <w:color w:val="000000" w:themeColor="text1"/>
            </w:rPr>
            <m:t>-</m:t>
          </m:r>
          <m:r>
            <w:rPr>
              <w:rFonts w:ascii="Cambria Math" w:eastAsiaTheme="minorEastAsia" w:hAnsi="Cambria Math"/>
              <w:color w:val="000000" w:themeColor="text1"/>
            </w:rPr>
            <m:t>j</m:t>
          </m:r>
          <m:sSup>
            <m:sSupPr>
              <m:ctrlPr>
                <w:rPr>
                  <w:rFonts w:ascii="Cambria Math" w:eastAsiaTheme="minorEastAsia" w:hAnsi="Times New Roman"/>
                  <w:i/>
                  <w:color w:val="000000" w:themeColor="text1"/>
                </w:rPr>
              </m:ctrlPr>
            </m:sSupPr>
            <m:e>
              <m:r>
                <w:rPr>
                  <w:rFonts w:ascii="Cambria Math" w:eastAsiaTheme="minorEastAsia" w:hAnsi="Cambria Math"/>
                  <w:color w:val="000000" w:themeColor="text1"/>
                </w:rPr>
                <m:t>ε</m:t>
              </m:r>
            </m:e>
            <m:sup>
              <m:r>
                <w:rPr>
                  <w:rFonts w:ascii="Cambria Math" w:eastAsiaTheme="minorEastAsia" w:hAnsi="Times New Roman"/>
                  <w:color w:val="000000" w:themeColor="text1"/>
                </w:rPr>
                <m:t>''</m:t>
              </m:r>
            </m:sup>
          </m:sSup>
          <m:r>
            <w:rPr>
              <w:rFonts w:ascii="Cambria Math" w:eastAsiaTheme="minorEastAsia" w:hAnsi="Times New Roman"/>
              <w:color w:val="000000" w:themeColor="text1"/>
            </w:rPr>
            <m:t>=</m:t>
          </m:r>
          <m:sSup>
            <m:sSupPr>
              <m:ctrlPr>
                <w:rPr>
                  <w:rFonts w:ascii="Cambria Math" w:eastAsiaTheme="minorEastAsia" w:hAnsi="Times New Roman"/>
                  <w:i/>
                  <w:color w:val="000000" w:themeColor="text1"/>
                </w:rPr>
              </m:ctrlPr>
            </m:sSupPr>
            <m:e>
              <m:r>
                <w:rPr>
                  <w:rFonts w:ascii="Cambria Math" w:eastAsiaTheme="minorEastAsia" w:hAnsi="Cambria Math"/>
                  <w:color w:val="000000" w:themeColor="text1"/>
                </w:rPr>
                <m:t>ε</m:t>
              </m:r>
            </m:e>
            <m:sup>
              <m:r>
                <w:rPr>
                  <w:rFonts w:ascii="Cambria Math" w:eastAsiaTheme="minorEastAsia" w:hAnsi="Times New Roman"/>
                  <w:color w:val="000000" w:themeColor="text1"/>
                </w:rPr>
                <m:t>'</m:t>
              </m:r>
            </m:sup>
          </m:sSup>
          <m:d>
            <m:dPr>
              <m:ctrlPr>
                <w:rPr>
                  <w:rFonts w:ascii="Cambria Math" w:eastAsiaTheme="minorEastAsia" w:hAnsi="Times New Roman"/>
                  <w:i/>
                  <w:color w:val="000000" w:themeColor="text1"/>
                </w:rPr>
              </m:ctrlPr>
            </m:dPr>
            <m:e>
              <m:r>
                <w:rPr>
                  <w:rFonts w:ascii="Cambria Math" w:eastAsiaTheme="minorEastAsia" w:hAnsi="Times New Roman"/>
                  <w:color w:val="000000" w:themeColor="text1"/>
                </w:rPr>
                <m:t>∞</m:t>
              </m:r>
            </m:e>
          </m:d>
          <m:r>
            <w:rPr>
              <w:rFonts w:ascii="Cambria Math" w:eastAsiaTheme="minorEastAsia" w:hAnsi="Times New Roman"/>
              <w:color w:val="000000" w:themeColor="text1"/>
            </w:rPr>
            <m:t>+</m:t>
          </m:r>
          <m:nary>
            <m:naryPr>
              <m:chr m:val="∑"/>
              <m:limLoc m:val="undOvr"/>
              <m:subHide m:val="on"/>
              <m:supHide m:val="on"/>
              <m:ctrlPr>
                <w:rPr>
                  <w:rFonts w:ascii="Cambria Math" w:eastAsiaTheme="minorEastAsia" w:hAnsi="Times New Roman"/>
                  <w:i/>
                  <w:color w:val="000000" w:themeColor="text1"/>
                </w:rPr>
              </m:ctrlPr>
            </m:naryPr>
            <m:sub/>
            <m:sup/>
            <m:e>
              <m:f>
                <m:fPr>
                  <m:ctrlPr>
                    <w:rPr>
                      <w:rFonts w:ascii="Cambria Math" w:eastAsiaTheme="minorEastAsia" w:hAnsi="Times New Roman"/>
                      <w:i/>
                      <w:color w:val="000000" w:themeColor="text1"/>
                    </w:rPr>
                  </m:ctrlPr>
                </m:fPr>
                <m:num>
                  <m:r>
                    <w:rPr>
                      <w:rFonts w:ascii="Cambria Math" w:eastAsiaTheme="minorEastAsia" w:hAnsi="Cambria Math"/>
                      <w:color w:val="000000" w:themeColor="text1"/>
                    </w:rPr>
                    <m:t>δε</m:t>
                  </m:r>
                </m:num>
                <m:den>
                  <m:r>
                    <w:rPr>
                      <w:rFonts w:ascii="Cambria Math" w:eastAsiaTheme="minorEastAsia" w:hAnsi="Times New Roman"/>
                      <w:color w:val="000000" w:themeColor="text1"/>
                    </w:rPr>
                    <m:t>1+</m:t>
                  </m:r>
                  <m:sSup>
                    <m:sSupPr>
                      <m:ctrlPr>
                        <w:rPr>
                          <w:rFonts w:ascii="Cambria Math" w:eastAsiaTheme="minorEastAsia" w:hAnsi="Times New Roman"/>
                          <w:i/>
                          <w:color w:val="000000" w:themeColor="text1"/>
                        </w:rPr>
                      </m:ctrlPr>
                    </m:sSupPr>
                    <m:e>
                      <m:r>
                        <w:rPr>
                          <w:rFonts w:ascii="Cambria Math" w:eastAsiaTheme="minorEastAsia" w:hAnsi="Times New Roman"/>
                          <w:color w:val="000000" w:themeColor="text1"/>
                        </w:rPr>
                        <m:t>(</m:t>
                      </m:r>
                      <m:r>
                        <w:rPr>
                          <w:rFonts w:ascii="Cambria Math" w:eastAsiaTheme="minorEastAsia" w:hAnsi="Cambria Math"/>
                          <w:color w:val="000000" w:themeColor="text1"/>
                        </w:rPr>
                        <m:t>jωτ</m:t>
                      </m:r>
                      <m:r>
                        <w:rPr>
                          <w:rFonts w:ascii="Cambria Math" w:eastAsiaTheme="minorEastAsia" w:hAnsi="Times New Roman"/>
                          <w:color w:val="000000" w:themeColor="text1"/>
                        </w:rPr>
                        <m:t>)</m:t>
                      </m:r>
                    </m:e>
                    <m:sup>
                      <m:r>
                        <w:rPr>
                          <w:rFonts w:ascii="Cambria Math" w:eastAsiaTheme="minorEastAsia" w:hAnsi="Times New Roman"/>
                          <w:color w:val="000000" w:themeColor="text1"/>
                        </w:rPr>
                        <m:t>(1</m:t>
                      </m:r>
                      <m:r>
                        <w:rPr>
                          <w:rFonts w:ascii="Cambria Math" w:eastAsiaTheme="minorEastAsia" w:hAnsi="Times New Roman"/>
                          <w:color w:val="000000" w:themeColor="text1"/>
                        </w:rPr>
                        <m:t>-</m:t>
                      </m:r>
                      <m:r>
                        <w:rPr>
                          <w:rFonts w:ascii="Cambria Math" w:eastAsiaTheme="minorEastAsia" w:hAnsi="Cambria Math"/>
                          <w:color w:val="000000" w:themeColor="text1"/>
                        </w:rPr>
                        <m:t>α</m:t>
                      </m:r>
                      <m:r>
                        <w:rPr>
                          <w:rFonts w:ascii="Cambria Math" w:eastAsiaTheme="minorEastAsia" w:hAnsi="Times New Roman"/>
                          <w:color w:val="000000" w:themeColor="text1"/>
                        </w:rPr>
                        <m:t>)</m:t>
                      </m:r>
                    </m:sup>
                  </m:sSup>
                </m:den>
              </m:f>
            </m:e>
          </m:nary>
          <m:r>
            <w:rPr>
              <w:rFonts w:ascii="Cambria Math" w:eastAsiaTheme="minorEastAsia" w:hAnsi="Times New Roman"/>
              <w:color w:val="000000" w:themeColor="text1"/>
            </w:rPr>
            <m:t>+</m:t>
          </m:r>
          <m:f>
            <m:fPr>
              <m:ctrlPr>
                <w:rPr>
                  <w:rFonts w:ascii="Cambria Math" w:eastAsiaTheme="minorEastAsia" w:hAnsi="Times New Roman"/>
                  <w:i/>
                  <w:color w:val="000000" w:themeColor="text1"/>
                </w:rPr>
              </m:ctrlPr>
            </m:fPr>
            <m:num>
              <m:r>
                <w:rPr>
                  <w:rFonts w:ascii="Cambria Math" w:eastAsiaTheme="minorEastAsia" w:hAnsi="Cambria Math"/>
                  <w:color w:val="000000" w:themeColor="text1"/>
                </w:rPr>
                <m:t>A</m:t>
              </m:r>
            </m:num>
            <m:den>
              <m:sSup>
                <m:sSupPr>
                  <m:ctrlPr>
                    <w:rPr>
                      <w:rFonts w:ascii="Cambria Math" w:eastAsiaTheme="minorEastAsia" w:hAnsi="Times New Roman"/>
                      <w:i/>
                      <w:color w:val="000000" w:themeColor="text1"/>
                    </w:rPr>
                  </m:ctrlPr>
                </m:sSupPr>
                <m:e>
                  <m:r>
                    <w:rPr>
                      <w:rFonts w:ascii="Cambria Math" w:eastAsiaTheme="minorEastAsia" w:hAnsi="Cambria Math"/>
                      <w:color w:val="000000" w:themeColor="text1"/>
                    </w:rPr>
                    <m:t>ω</m:t>
                  </m:r>
                </m:e>
                <m:sup>
                  <m:r>
                    <w:rPr>
                      <w:rFonts w:ascii="Cambria Math" w:eastAsiaTheme="minorEastAsia" w:hAnsi="Cambria Math"/>
                      <w:color w:val="000000" w:themeColor="text1"/>
                    </w:rPr>
                    <m:t>n</m:t>
                  </m:r>
                </m:sup>
              </m:sSup>
            </m:den>
          </m:f>
          <m:r>
            <w:rPr>
              <w:rFonts w:ascii="Times New Roman" w:eastAsiaTheme="minorEastAsia" w:hAnsi="Times New Roman"/>
              <w:color w:val="000000" w:themeColor="text1"/>
            </w:rPr>
            <m:t>-</m:t>
          </m:r>
          <m:r>
            <w:rPr>
              <w:rFonts w:ascii="Cambria Math" w:eastAsiaTheme="minorEastAsia" w:hAnsi="Cambria Math"/>
              <w:color w:val="000000" w:themeColor="text1"/>
            </w:rPr>
            <m:t>j</m:t>
          </m:r>
          <m:f>
            <m:fPr>
              <m:ctrlPr>
                <w:rPr>
                  <w:rFonts w:ascii="Cambria Math" w:eastAsiaTheme="minorEastAsia" w:hAnsi="Times New Roman"/>
                  <w:i/>
                  <w:color w:val="000000" w:themeColor="text1"/>
                </w:rPr>
              </m:ctrlPr>
            </m:fPr>
            <m:num>
              <m:sSub>
                <m:sSubPr>
                  <m:ctrlPr>
                    <w:rPr>
                      <w:rFonts w:ascii="Cambria Math" w:eastAsiaTheme="minorEastAsia" w:hAnsi="Times New Roman"/>
                      <w:i/>
                      <w:color w:val="000000" w:themeColor="text1"/>
                    </w:rPr>
                  </m:ctrlPr>
                </m:sSubPr>
                <m:e>
                  <m:r>
                    <w:rPr>
                      <w:rFonts w:ascii="Cambria Math" w:eastAsiaTheme="minorEastAsia" w:hAnsi="Cambria Math"/>
                      <w:color w:val="000000" w:themeColor="text1"/>
                    </w:rPr>
                    <m:t>σ</m:t>
                  </m:r>
                </m:e>
                <m:sub>
                  <m:r>
                    <w:rPr>
                      <w:rFonts w:ascii="Cambria Math" w:eastAsiaTheme="minorEastAsia" w:hAnsi="Cambria Math"/>
                      <w:color w:val="000000" w:themeColor="text1"/>
                    </w:rPr>
                    <m:t>ion</m:t>
                  </m:r>
                </m:sub>
              </m:sSub>
            </m:num>
            <m:den>
              <m:sSub>
                <m:sSubPr>
                  <m:ctrlPr>
                    <w:rPr>
                      <w:rFonts w:ascii="Cambria Math" w:eastAsiaTheme="minorEastAsia" w:hAnsi="Times New Roman"/>
                      <w:i/>
                      <w:color w:val="000000" w:themeColor="text1"/>
                    </w:rPr>
                  </m:ctrlPr>
                </m:sSubPr>
                <m:e>
                  <m:r>
                    <w:rPr>
                      <w:rFonts w:ascii="Cambria Math" w:eastAsiaTheme="minorEastAsia" w:hAnsi="Cambria Math"/>
                      <w:color w:val="000000" w:themeColor="text1"/>
                    </w:rPr>
                    <m:t>ε</m:t>
                  </m:r>
                </m:e>
                <m:sub>
                  <m:r>
                    <w:rPr>
                      <w:rFonts w:ascii="Cambria Math" w:eastAsiaTheme="minorEastAsia" w:hAnsi="Times New Roman"/>
                      <w:color w:val="000000" w:themeColor="text1"/>
                    </w:rPr>
                    <m:t>0</m:t>
                  </m:r>
                </m:sub>
              </m:sSub>
              <m:sSup>
                <m:sSupPr>
                  <m:ctrlPr>
                    <w:rPr>
                      <w:rFonts w:ascii="Cambria Math" w:eastAsiaTheme="minorEastAsia" w:hAnsi="Times New Roman"/>
                      <w:i/>
                      <w:color w:val="000000" w:themeColor="text1"/>
                    </w:rPr>
                  </m:ctrlPr>
                </m:sSupPr>
                <m:e>
                  <m:r>
                    <w:rPr>
                      <w:rFonts w:ascii="Cambria Math" w:eastAsiaTheme="minorEastAsia" w:hAnsi="Cambria Math"/>
                      <w:color w:val="000000" w:themeColor="text1"/>
                    </w:rPr>
                    <m:t>ω</m:t>
                  </m:r>
                </m:e>
                <m:sup>
                  <m:r>
                    <w:rPr>
                      <w:rFonts w:ascii="Cambria Math" w:eastAsiaTheme="minorEastAsia" w:hAnsi="Cambria Math"/>
                      <w:color w:val="000000" w:themeColor="text1"/>
                    </w:rPr>
                    <m:t>k</m:t>
                  </m:r>
                </m:sup>
              </m:sSup>
            </m:den>
          </m:f>
          <m:r>
            <w:rPr>
              <w:rFonts w:ascii="Times New Roman" w:eastAsiaTheme="minorEastAsia" w:hAnsi="Times New Roman"/>
              <w:color w:val="000000" w:themeColor="text1"/>
            </w:rPr>
            <m:t>-</m:t>
          </m:r>
          <m:r>
            <w:rPr>
              <w:rFonts w:ascii="Cambria Math" w:eastAsiaTheme="minorEastAsia" w:hAnsi="Cambria Math"/>
              <w:color w:val="000000" w:themeColor="text1"/>
            </w:rPr>
            <m:t>jB</m:t>
          </m:r>
          <m:sSup>
            <m:sSupPr>
              <m:ctrlPr>
                <w:rPr>
                  <w:rFonts w:ascii="Cambria Math" w:eastAsiaTheme="minorEastAsia" w:hAnsi="Times New Roman"/>
                  <w:i/>
                  <w:color w:val="000000" w:themeColor="text1"/>
                </w:rPr>
              </m:ctrlPr>
            </m:sSupPr>
            <m:e>
              <m:r>
                <w:rPr>
                  <w:rFonts w:ascii="Cambria Math" w:eastAsiaTheme="minorEastAsia" w:hAnsi="Cambria Math"/>
                  <w:color w:val="000000" w:themeColor="text1"/>
                </w:rPr>
                <m:t>ω</m:t>
              </m:r>
            </m:e>
            <m:sup>
              <m:r>
                <w:rPr>
                  <w:rFonts w:ascii="Cambria Math" w:eastAsiaTheme="minorEastAsia" w:hAnsi="Cambria Math"/>
                  <w:color w:val="000000" w:themeColor="text1"/>
                </w:rPr>
                <m:t>m</m:t>
              </m:r>
            </m:sup>
          </m:sSup>
          <m:r>
            <w:rPr>
              <w:rFonts w:ascii="Cambria Math" w:eastAsiaTheme="minorEastAsia" w:hAnsi="Times New Roman"/>
              <w:color w:val="000000" w:themeColor="text1"/>
            </w:rPr>
            <m:t xml:space="preserve">                </m:t>
          </m:r>
          <m:r>
            <m:rPr>
              <m:sty m:val="b"/>
            </m:rPr>
            <w:rPr>
              <w:rFonts w:ascii="Cambria Math" w:hAnsi="Cambria Math"/>
              <w:color w:val="000000" w:themeColor="text1"/>
              <w:sz w:val="24"/>
              <w:szCs w:val="24"/>
            </w:rPr>
            <m:t xml:space="preserve">(3.14) </m:t>
          </m:r>
          <m:r>
            <m:rPr>
              <m:sty m:val="b"/>
            </m:rPr>
            <w:rPr>
              <w:rFonts w:ascii="Cambria Math" w:hAnsi="Cambria Math"/>
              <w:color w:val="000000" w:themeColor="text1"/>
              <w:sz w:val="24"/>
              <w:szCs w:val="24"/>
              <w:vertAlign w:val="subscript"/>
            </w:rPr>
            <m:t xml:space="preserve">    </m:t>
          </m:r>
        </m:oMath>
      </m:oMathPara>
    </w:p>
    <w:p w:rsidR="000B4D1D" w:rsidRPr="00803C6B" w:rsidRDefault="000B4D1D" w:rsidP="00F4612B">
      <w:pPr>
        <w:pStyle w:val="Header"/>
        <w:spacing w:line="480" w:lineRule="auto"/>
        <w:jc w:val="both"/>
        <w:rPr>
          <w:rFonts w:ascii="Times New Roman" w:eastAsiaTheme="minorEastAsia" w:hAnsi="Times New Roman"/>
          <w:color w:val="000000" w:themeColor="text1"/>
          <w:sz w:val="24"/>
          <w:szCs w:val="24"/>
        </w:rPr>
      </w:pPr>
      <w:r w:rsidRPr="00803C6B">
        <w:rPr>
          <w:rFonts w:ascii="Times New Roman" w:eastAsiaTheme="minorEastAsia" w:hAnsi="Times New Roman"/>
          <w:color w:val="000000" w:themeColor="text1"/>
          <w:sz w:val="24"/>
          <w:szCs w:val="24"/>
        </w:rPr>
        <w:t>Real (ε') and imaginary (ε'') parts of ε</w:t>
      </w:r>
      <w:r w:rsidRPr="00803C6B">
        <w:rPr>
          <w:rFonts w:ascii="Times New Roman" w:eastAsiaTheme="minorEastAsia" w:hAnsi="Cambria Math"/>
          <w:color w:val="000000" w:themeColor="text1"/>
          <w:sz w:val="24"/>
          <w:szCs w:val="24"/>
          <w:vertAlign w:val="superscript"/>
        </w:rPr>
        <w:t>∗</w:t>
      </w:r>
      <w:r w:rsidRPr="00803C6B">
        <w:rPr>
          <w:rFonts w:ascii="Times New Roman" w:eastAsiaTheme="minorEastAsia" w:hAnsi="Times New Roman"/>
          <w:color w:val="000000" w:themeColor="text1"/>
          <w:sz w:val="24"/>
          <w:szCs w:val="24"/>
        </w:rPr>
        <w:t xml:space="preserve"> given by equation (1) can be written as:</w:t>
      </w:r>
    </w:p>
    <w:p w:rsidR="00074BA6" w:rsidRPr="00062F00" w:rsidRDefault="00EB69C8" w:rsidP="00074BA6">
      <w:pPr>
        <w:pStyle w:val="Header"/>
        <w:spacing w:line="360" w:lineRule="auto"/>
        <w:jc w:val="both"/>
        <w:rPr>
          <w:rFonts w:ascii="Times New Roman" w:eastAsiaTheme="minorEastAsia" w:hAnsi="Times New Roman"/>
          <w:color w:val="000000" w:themeColor="text1"/>
        </w:rPr>
      </w:pPr>
      <m:oMathPara>
        <m:oMath>
          <m:sSup>
            <m:sSupPr>
              <m:ctrlPr>
                <w:rPr>
                  <w:rFonts w:ascii="Cambria Math" w:eastAsiaTheme="minorEastAsia" w:hAnsi="Times New Roman"/>
                  <w:i/>
                  <w:color w:val="000000" w:themeColor="text1"/>
                </w:rPr>
              </m:ctrlPr>
            </m:sSupPr>
            <m:e>
              <m:r>
                <w:rPr>
                  <w:rFonts w:ascii="Cambria Math" w:eastAsiaTheme="minorEastAsia" w:hAnsi="Cambria Math"/>
                  <w:color w:val="000000" w:themeColor="text1"/>
                </w:rPr>
                <m:t xml:space="preserve">      ε</m:t>
              </m:r>
            </m:e>
            <m:sup>
              <m:r>
                <w:rPr>
                  <w:rFonts w:ascii="Cambria Math" w:eastAsiaTheme="minorEastAsia" w:hAnsi="Times New Roman"/>
                  <w:color w:val="000000" w:themeColor="text1"/>
                </w:rPr>
                <m:t>'</m:t>
              </m:r>
            </m:sup>
          </m:sSup>
          <m:r>
            <w:rPr>
              <w:rFonts w:ascii="Cambria Math" w:eastAsiaTheme="minorEastAsia" w:hAnsi="Times New Roman"/>
              <w:color w:val="000000" w:themeColor="text1"/>
            </w:rPr>
            <m:t>=</m:t>
          </m:r>
          <m:sSup>
            <m:sSupPr>
              <m:ctrlPr>
                <w:rPr>
                  <w:rFonts w:ascii="Cambria Math" w:eastAsiaTheme="minorEastAsia" w:hAnsi="Times New Roman"/>
                  <w:i/>
                  <w:color w:val="000000" w:themeColor="text1"/>
                </w:rPr>
              </m:ctrlPr>
            </m:sSupPr>
            <m:e>
              <m:r>
                <w:rPr>
                  <w:rFonts w:ascii="Cambria Math" w:eastAsiaTheme="minorEastAsia" w:hAnsi="Cambria Math"/>
                  <w:color w:val="000000" w:themeColor="text1"/>
                </w:rPr>
                <m:t>ε</m:t>
              </m:r>
            </m:e>
            <m:sup>
              <m:r>
                <w:rPr>
                  <w:rFonts w:ascii="Cambria Math" w:eastAsiaTheme="minorEastAsia" w:hAnsi="Times New Roman"/>
                  <w:color w:val="000000" w:themeColor="text1"/>
                </w:rPr>
                <m:t>'</m:t>
              </m:r>
            </m:sup>
          </m:sSup>
          <m:d>
            <m:dPr>
              <m:ctrlPr>
                <w:rPr>
                  <w:rFonts w:ascii="Cambria Math" w:eastAsiaTheme="minorEastAsia" w:hAnsi="Times New Roman"/>
                  <w:i/>
                  <w:color w:val="000000" w:themeColor="text1"/>
                </w:rPr>
              </m:ctrlPr>
            </m:dPr>
            <m:e>
              <m:r>
                <w:rPr>
                  <w:rFonts w:ascii="Cambria Math" w:eastAsiaTheme="minorEastAsia" w:hAnsi="Times New Roman"/>
                  <w:color w:val="000000" w:themeColor="text1"/>
                </w:rPr>
                <m:t>∞</m:t>
              </m:r>
            </m:e>
          </m:d>
          <m:r>
            <w:rPr>
              <w:rFonts w:ascii="Cambria Math" w:eastAsiaTheme="minorEastAsia" w:hAnsi="Times New Roman"/>
              <w:color w:val="000000" w:themeColor="text1"/>
            </w:rPr>
            <m:t>+</m:t>
          </m:r>
          <m:nary>
            <m:naryPr>
              <m:chr m:val="∑"/>
              <m:limLoc m:val="undOvr"/>
              <m:subHide m:val="on"/>
              <m:supHide m:val="on"/>
              <m:ctrlPr>
                <w:rPr>
                  <w:rFonts w:ascii="Cambria Math" w:eastAsiaTheme="minorEastAsia" w:hAnsi="Times New Roman"/>
                  <w:i/>
                  <w:color w:val="000000" w:themeColor="text1"/>
                </w:rPr>
              </m:ctrlPr>
            </m:naryPr>
            <m:sub/>
            <m:sup/>
            <m:e>
              <m:f>
                <m:fPr>
                  <m:ctrlPr>
                    <w:rPr>
                      <w:rFonts w:ascii="Cambria Math" w:eastAsiaTheme="minorEastAsia" w:hAnsi="Times New Roman"/>
                      <w:i/>
                      <w:color w:val="000000" w:themeColor="text1"/>
                    </w:rPr>
                  </m:ctrlPr>
                </m:fPr>
                <m:num>
                  <m:r>
                    <w:rPr>
                      <w:rFonts w:ascii="Cambria Math" w:eastAsiaTheme="minorEastAsia" w:hAnsi="Cambria Math"/>
                      <w:color w:val="000000" w:themeColor="text1"/>
                    </w:rPr>
                    <m:t>δε</m:t>
                  </m:r>
                  <m:r>
                    <w:rPr>
                      <w:rFonts w:ascii="Cambria Math" w:eastAsiaTheme="minorEastAsia" w:hAnsi="Times New Roman"/>
                      <w:color w:val="000000" w:themeColor="text1"/>
                    </w:rPr>
                    <m:t>[1+</m:t>
                  </m:r>
                  <m:sSup>
                    <m:sSupPr>
                      <m:ctrlPr>
                        <w:rPr>
                          <w:rFonts w:ascii="Cambria Math" w:eastAsiaTheme="minorEastAsia" w:hAnsi="Times New Roman"/>
                          <w:i/>
                          <w:color w:val="000000" w:themeColor="text1"/>
                        </w:rPr>
                      </m:ctrlPr>
                    </m:sSupPr>
                    <m:e>
                      <m:r>
                        <w:rPr>
                          <w:rFonts w:ascii="Cambria Math" w:eastAsiaTheme="minorEastAsia" w:hAnsi="Cambria Math"/>
                          <w:color w:val="000000" w:themeColor="text1"/>
                        </w:rPr>
                        <m:t>ωτ</m:t>
                      </m:r>
                    </m:e>
                    <m:sup>
                      <m:r>
                        <w:rPr>
                          <w:rFonts w:ascii="Cambria Math" w:eastAsiaTheme="minorEastAsia" w:hAnsi="Times New Roman"/>
                          <w:color w:val="000000" w:themeColor="text1"/>
                        </w:rPr>
                        <m:t>(1</m:t>
                      </m:r>
                      <m:r>
                        <w:rPr>
                          <w:rFonts w:ascii="Cambria Math" w:eastAsiaTheme="minorEastAsia" w:hAnsi="Times New Roman"/>
                          <w:color w:val="000000" w:themeColor="text1"/>
                        </w:rPr>
                        <m:t>-</m:t>
                      </m:r>
                      <m:r>
                        <w:rPr>
                          <w:rFonts w:ascii="Cambria Math" w:eastAsiaTheme="minorEastAsia" w:hAnsi="Cambria Math"/>
                          <w:color w:val="000000" w:themeColor="text1"/>
                        </w:rPr>
                        <m:t>α</m:t>
                      </m:r>
                      <m:r>
                        <w:rPr>
                          <w:rFonts w:ascii="Cambria Math" w:eastAsiaTheme="minorEastAsia" w:hAnsi="Times New Roman"/>
                          <w:color w:val="000000" w:themeColor="text1"/>
                        </w:rPr>
                        <m:t>)</m:t>
                      </m:r>
                    </m:sup>
                  </m:sSup>
                  <m:func>
                    <m:funcPr>
                      <m:ctrlPr>
                        <w:rPr>
                          <w:rFonts w:ascii="Cambria Math" w:eastAsiaTheme="minorEastAsia" w:hAnsi="Times New Roman"/>
                          <w:i/>
                          <w:color w:val="000000" w:themeColor="text1"/>
                        </w:rPr>
                      </m:ctrlPr>
                    </m:funcPr>
                    <m:fName>
                      <m:r>
                        <m:rPr>
                          <m:sty m:val="p"/>
                        </m:rPr>
                        <w:rPr>
                          <w:rFonts w:ascii="Cambria Math" w:hAnsi="Times New Roman"/>
                          <w:color w:val="000000" w:themeColor="text1"/>
                        </w:rPr>
                        <m:t>sin</m:t>
                      </m:r>
                    </m:fName>
                    <m:e>
                      <m:r>
                        <w:rPr>
                          <w:rFonts w:ascii="Cambria Math" w:eastAsiaTheme="minorEastAsia" w:hAnsi="Times New Roman"/>
                          <w:color w:val="000000" w:themeColor="text1"/>
                        </w:rPr>
                        <m:t>(</m:t>
                      </m:r>
                      <m:f>
                        <m:fPr>
                          <m:type m:val="lin"/>
                          <m:ctrlPr>
                            <w:rPr>
                              <w:rFonts w:ascii="Cambria Math" w:eastAsiaTheme="minorEastAsia" w:hAnsi="Times New Roman"/>
                              <w:i/>
                              <w:color w:val="000000" w:themeColor="text1"/>
                            </w:rPr>
                          </m:ctrlPr>
                        </m:fPr>
                        <m:num>
                          <m:r>
                            <w:rPr>
                              <w:rFonts w:ascii="Cambria Math" w:eastAsiaTheme="minorEastAsia" w:hAnsi="Cambria Math"/>
                              <w:color w:val="000000" w:themeColor="text1"/>
                            </w:rPr>
                            <m:t>απ</m:t>
                          </m:r>
                        </m:num>
                        <m:den>
                          <m:r>
                            <w:rPr>
                              <w:rFonts w:ascii="Cambria Math" w:eastAsiaTheme="minorEastAsia" w:hAnsi="Times New Roman"/>
                              <w:color w:val="000000" w:themeColor="text1"/>
                            </w:rPr>
                            <m:t>2)]</m:t>
                          </m:r>
                        </m:den>
                      </m:f>
                    </m:e>
                  </m:func>
                </m:num>
                <m:den>
                  <m:r>
                    <w:rPr>
                      <w:rFonts w:ascii="Cambria Math" w:eastAsiaTheme="minorEastAsia" w:hAnsi="Times New Roman"/>
                      <w:color w:val="000000" w:themeColor="text1"/>
                    </w:rPr>
                    <m:t>1+</m:t>
                  </m:r>
                  <m:sSup>
                    <m:sSupPr>
                      <m:ctrlPr>
                        <w:rPr>
                          <w:rFonts w:ascii="Cambria Math" w:eastAsiaTheme="minorEastAsia" w:hAnsi="Times New Roman"/>
                          <w:i/>
                          <w:color w:val="000000" w:themeColor="text1"/>
                        </w:rPr>
                      </m:ctrlPr>
                    </m:sSupPr>
                    <m:e>
                      <m:r>
                        <w:rPr>
                          <w:rFonts w:ascii="Cambria Math" w:eastAsiaTheme="minorEastAsia" w:hAnsi="Times New Roman"/>
                          <w:color w:val="000000" w:themeColor="text1"/>
                        </w:rPr>
                        <m:t>(</m:t>
                      </m:r>
                      <m:r>
                        <w:rPr>
                          <w:rFonts w:ascii="Cambria Math" w:eastAsiaTheme="minorEastAsia" w:hAnsi="Cambria Math"/>
                          <w:color w:val="000000" w:themeColor="text1"/>
                        </w:rPr>
                        <m:t>ωτ</m:t>
                      </m:r>
                      <m:r>
                        <w:rPr>
                          <w:rFonts w:ascii="Cambria Math" w:eastAsiaTheme="minorEastAsia" w:hAnsi="Times New Roman"/>
                          <w:color w:val="000000" w:themeColor="text1"/>
                        </w:rPr>
                        <m:t>)</m:t>
                      </m:r>
                    </m:e>
                    <m:sup>
                      <m:r>
                        <w:rPr>
                          <w:rFonts w:ascii="Cambria Math" w:eastAsiaTheme="minorEastAsia" w:hAnsi="Times New Roman"/>
                          <w:color w:val="000000" w:themeColor="text1"/>
                        </w:rPr>
                        <m:t>2(1</m:t>
                      </m:r>
                      <m:r>
                        <w:rPr>
                          <w:rFonts w:ascii="Cambria Math" w:eastAsiaTheme="minorEastAsia" w:hAnsi="Times New Roman"/>
                          <w:color w:val="000000" w:themeColor="text1"/>
                        </w:rPr>
                        <m:t>-</m:t>
                      </m:r>
                      <m:r>
                        <w:rPr>
                          <w:rFonts w:ascii="Cambria Math" w:eastAsiaTheme="minorEastAsia" w:hAnsi="Cambria Math"/>
                          <w:color w:val="000000" w:themeColor="text1"/>
                        </w:rPr>
                        <m:t>α</m:t>
                      </m:r>
                      <m:r>
                        <w:rPr>
                          <w:rFonts w:ascii="Cambria Math" w:eastAsiaTheme="minorEastAsia" w:hAnsi="Times New Roman"/>
                          <w:color w:val="000000" w:themeColor="text1"/>
                        </w:rPr>
                        <m:t>)</m:t>
                      </m:r>
                    </m:sup>
                  </m:sSup>
                  <m:r>
                    <w:rPr>
                      <w:rFonts w:ascii="Cambria Math" w:eastAsiaTheme="minorEastAsia" w:hAnsi="Times New Roman"/>
                      <w:color w:val="000000" w:themeColor="text1"/>
                    </w:rPr>
                    <m:t>+2</m:t>
                  </m:r>
                  <m:sSup>
                    <m:sSupPr>
                      <m:ctrlPr>
                        <w:rPr>
                          <w:rFonts w:ascii="Cambria Math" w:eastAsiaTheme="minorEastAsia" w:hAnsi="Times New Roman"/>
                          <w:i/>
                          <w:color w:val="000000" w:themeColor="text1"/>
                        </w:rPr>
                      </m:ctrlPr>
                    </m:sSupPr>
                    <m:e>
                      <m:r>
                        <w:rPr>
                          <w:rFonts w:ascii="Cambria Math" w:eastAsiaTheme="minorEastAsia" w:hAnsi="Times New Roman"/>
                          <w:color w:val="000000" w:themeColor="text1"/>
                        </w:rPr>
                        <m:t>(</m:t>
                      </m:r>
                      <m:r>
                        <w:rPr>
                          <w:rFonts w:ascii="Cambria Math" w:eastAsiaTheme="minorEastAsia" w:hAnsi="Cambria Math"/>
                          <w:color w:val="000000" w:themeColor="text1"/>
                        </w:rPr>
                        <m:t>ωτ</m:t>
                      </m:r>
                      <m:r>
                        <w:rPr>
                          <w:rFonts w:ascii="Cambria Math" w:eastAsiaTheme="minorEastAsia" w:hAnsi="Times New Roman"/>
                          <w:color w:val="000000" w:themeColor="text1"/>
                        </w:rPr>
                        <m:t>)</m:t>
                      </m:r>
                    </m:e>
                    <m:sup>
                      <m:r>
                        <w:rPr>
                          <w:rFonts w:ascii="Cambria Math" w:eastAsiaTheme="minorEastAsia" w:hAnsi="Times New Roman"/>
                          <w:color w:val="000000" w:themeColor="text1"/>
                        </w:rPr>
                        <m:t>(1</m:t>
                      </m:r>
                      <m:r>
                        <w:rPr>
                          <w:rFonts w:ascii="Cambria Math" w:eastAsiaTheme="minorEastAsia" w:hAnsi="Times New Roman"/>
                          <w:color w:val="000000" w:themeColor="text1"/>
                        </w:rPr>
                        <m:t>-</m:t>
                      </m:r>
                      <m:r>
                        <w:rPr>
                          <w:rFonts w:ascii="Cambria Math" w:eastAsiaTheme="minorEastAsia" w:hAnsi="Cambria Math"/>
                          <w:color w:val="000000" w:themeColor="text1"/>
                        </w:rPr>
                        <m:t>α</m:t>
                      </m:r>
                      <m:r>
                        <w:rPr>
                          <w:rFonts w:ascii="Cambria Math" w:eastAsiaTheme="minorEastAsia" w:hAnsi="Times New Roman"/>
                          <w:color w:val="000000" w:themeColor="text1"/>
                        </w:rPr>
                        <m:t>)</m:t>
                      </m:r>
                    </m:sup>
                  </m:sSup>
                  <m:func>
                    <m:funcPr>
                      <m:ctrlPr>
                        <w:rPr>
                          <w:rFonts w:ascii="Cambria Math" w:eastAsiaTheme="minorEastAsia" w:hAnsi="Times New Roman"/>
                          <w:i/>
                          <w:color w:val="000000" w:themeColor="text1"/>
                        </w:rPr>
                      </m:ctrlPr>
                    </m:funcPr>
                    <m:fName>
                      <m:r>
                        <m:rPr>
                          <m:sty m:val="p"/>
                        </m:rPr>
                        <w:rPr>
                          <w:rFonts w:ascii="Cambria Math" w:hAnsi="Times New Roman"/>
                          <w:color w:val="000000" w:themeColor="text1"/>
                        </w:rPr>
                        <m:t>sin</m:t>
                      </m:r>
                    </m:fName>
                    <m:e>
                      <m:r>
                        <w:rPr>
                          <w:rFonts w:ascii="Cambria Math" w:eastAsiaTheme="minorEastAsia" w:hAnsi="Times New Roman"/>
                          <w:color w:val="000000" w:themeColor="text1"/>
                        </w:rPr>
                        <m:t>(</m:t>
                      </m:r>
                      <m:f>
                        <m:fPr>
                          <m:type m:val="lin"/>
                          <m:ctrlPr>
                            <w:rPr>
                              <w:rFonts w:ascii="Cambria Math" w:eastAsiaTheme="minorEastAsia" w:hAnsi="Times New Roman"/>
                              <w:i/>
                              <w:color w:val="000000" w:themeColor="text1"/>
                            </w:rPr>
                          </m:ctrlPr>
                        </m:fPr>
                        <m:num>
                          <m:r>
                            <w:rPr>
                              <w:rFonts w:ascii="Cambria Math" w:eastAsiaTheme="minorEastAsia" w:hAnsi="Cambria Math"/>
                              <w:color w:val="000000" w:themeColor="text1"/>
                            </w:rPr>
                            <m:t>απ</m:t>
                          </m:r>
                        </m:num>
                        <m:den>
                          <m:r>
                            <w:rPr>
                              <w:rFonts w:ascii="Cambria Math" w:eastAsiaTheme="minorEastAsia" w:hAnsi="Times New Roman"/>
                              <w:color w:val="000000" w:themeColor="text1"/>
                            </w:rPr>
                            <m:t>2)</m:t>
                          </m:r>
                        </m:den>
                      </m:f>
                    </m:e>
                  </m:func>
                </m:den>
              </m:f>
              <m:r>
                <w:rPr>
                  <w:rFonts w:ascii="Cambria Math" w:eastAsiaTheme="minorEastAsia" w:hAnsi="Times New Roman"/>
                  <w:color w:val="000000" w:themeColor="text1"/>
                </w:rPr>
                <m:t>+</m:t>
              </m:r>
              <m:f>
                <m:fPr>
                  <m:ctrlPr>
                    <w:rPr>
                      <w:rFonts w:ascii="Cambria Math" w:eastAsiaTheme="minorEastAsia" w:hAnsi="Times New Roman"/>
                      <w:i/>
                      <w:color w:val="000000" w:themeColor="text1"/>
                    </w:rPr>
                  </m:ctrlPr>
                </m:fPr>
                <m:num>
                  <m:r>
                    <w:rPr>
                      <w:rFonts w:ascii="Cambria Math" w:eastAsiaTheme="minorEastAsia" w:hAnsi="Cambria Math"/>
                      <w:color w:val="000000" w:themeColor="text1"/>
                    </w:rPr>
                    <m:t>A</m:t>
                  </m:r>
                </m:num>
                <m:den>
                  <m:sSup>
                    <m:sSupPr>
                      <m:ctrlPr>
                        <w:rPr>
                          <w:rFonts w:ascii="Cambria Math" w:eastAsiaTheme="minorEastAsia" w:hAnsi="Times New Roman"/>
                          <w:i/>
                          <w:color w:val="000000" w:themeColor="text1"/>
                        </w:rPr>
                      </m:ctrlPr>
                    </m:sSupPr>
                    <m:e>
                      <m:r>
                        <w:rPr>
                          <w:rFonts w:ascii="Cambria Math" w:eastAsiaTheme="minorEastAsia" w:hAnsi="Cambria Math"/>
                          <w:color w:val="000000" w:themeColor="text1"/>
                        </w:rPr>
                        <m:t>ω</m:t>
                      </m:r>
                    </m:e>
                    <m:sup>
                      <m:r>
                        <w:rPr>
                          <w:rFonts w:ascii="Cambria Math" w:eastAsiaTheme="minorEastAsia" w:hAnsi="Cambria Math"/>
                          <w:color w:val="000000" w:themeColor="text1"/>
                        </w:rPr>
                        <m:t>n</m:t>
                      </m:r>
                    </m:sup>
                  </m:sSup>
                </m:den>
              </m:f>
            </m:e>
          </m:nary>
          <m:r>
            <w:rPr>
              <w:rFonts w:ascii="Cambria Math" w:eastAsiaTheme="minorEastAsia" w:hAnsi="Times New Roman"/>
              <w:color w:val="000000" w:themeColor="text1"/>
            </w:rPr>
            <m:t xml:space="preserve">                       </m:t>
          </m:r>
          <m:r>
            <m:rPr>
              <m:sty m:val="b"/>
            </m:rPr>
            <w:rPr>
              <w:rFonts w:ascii="Cambria Math" w:hAnsi="Cambria Math"/>
              <w:color w:val="000000" w:themeColor="text1"/>
              <w:sz w:val="24"/>
              <w:szCs w:val="24"/>
            </w:rPr>
            <m:t xml:space="preserve">(3.15) </m:t>
          </m:r>
          <m:r>
            <m:rPr>
              <m:sty m:val="b"/>
            </m:rPr>
            <w:rPr>
              <w:rFonts w:ascii="Cambria Math" w:hAnsi="Cambria Math"/>
              <w:color w:val="000000" w:themeColor="text1"/>
              <w:sz w:val="24"/>
              <w:szCs w:val="24"/>
              <w:vertAlign w:val="subscript"/>
            </w:rPr>
            <m:t xml:space="preserve">    </m:t>
          </m:r>
        </m:oMath>
      </m:oMathPara>
    </w:p>
    <w:p w:rsidR="00074BA6" w:rsidRPr="00062F00" w:rsidRDefault="00074BA6" w:rsidP="00074BA6">
      <w:pPr>
        <w:pStyle w:val="Header"/>
        <w:spacing w:line="360" w:lineRule="auto"/>
        <w:jc w:val="both"/>
        <w:rPr>
          <w:rFonts w:ascii="Times New Roman" w:eastAsiaTheme="minorEastAsia" w:hAnsi="Times New Roman"/>
          <w:color w:val="000000" w:themeColor="text1"/>
        </w:rPr>
      </w:pPr>
    </w:p>
    <w:p w:rsidR="00074BA6" w:rsidRDefault="00EB69C8" w:rsidP="00074BA6">
      <w:pPr>
        <w:pStyle w:val="Header"/>
        <w:spacing w:line="360" w:lineRule="auto"/>
        <w:jc w:val="both"/>
        <w:rPr>
          <w:rFonts w:ascii="Times New Roman" w:eastAsiaTheme="minorEastAsia" w:hAnsi="Times New Roman"/>
          <w:color w:val="000000" w:themeColor="text1"/>
        </w:rPr>
      </w:pPr>
      <m:oMathPara>
        <m:oMath>
          <m:sSup>
            <m:sSupPr>
              <m:ctrlPr>
                <w:rPr>
                  <w:rFonts w:ascii="Cambria Math" w:eastAsiaTheme="minorEastAsia" w:hAnsi="Times New Roman"/>
                  <w:i/>
                  <w:color w:val="000000" w:themeColor="text1"/>
                </w:rPr>
              </m:ctrlPr>
            </m:sSupPr>
            <m:e>
              <m:r>
                <w:rPr>
                  <w:rFonts w:ascii="Cambria Math" w:eastAsiaTheme="minorEastAsia" w:hAnsi="Cambria Math"/>
                  <w:color w:val="000000" w:themeColor="text1"/>
                </w:rPr>
                <m:t>ε</m:t>
              </m:r>
            </m:e>
            <m:sup>
              <m:r>
                <w:rPr>
                  <w:rFonts w:ascii="Cambria Math" w:eastAsiaTheme="minorEastAsia" w:hAnsi="Times New Roman"/>
                  <w:color w:val="000000" w:themeColor="text1"/>
                </w:rPr>
                <m:t>''</m:t>
              </m:r>
            </m:sup>
          </m:sSup>
          <m:r>
            <w:rPr>
              <w:rFonts w:ascii="Cambria Math" w:eastAsiaTheme="minorEastAsia" w:hAnsi="Times New Roman"/>
              <w:color w:val="000000" w:themeColor="text1"/>
            </w:rPr>
            <m:t>=</m:t>
          </m:r>
          <m:nary>
            <m:naryPr>
              <m:chr m:val="∑"/>
              <m:limLoc m:val="undOvr"/>
              <m:subHide m:val="on"/>
              <m:supHide m:val="on"/>
              <m:ctrlPr>
                <w:rPr>
                  <w:rFonts w:ascii="Cambria Math" w:eastAsiaTheme="minorEastAsia" w:hAnsi="Times New Roman"/>
                  <w:i/>
                  <w:color w:val="000000" w:themeColor="text1"/>
                </w:rPr>
              </m:ctrlPr>
            </m:naryPr>
            <m:sub/>
            <m:sup/>
            <m:e>
              <m:f>
                <m:fPr>
                  <m:ctrlPr>
                    <w:rPr>
                      <w:rFonts w:ascii="Cambria Math" w:eastAsiaTheme="minorEastAsia" w:hAnsi="Times New Roman"/>
                      <w:i/>
                      <w:color w:val="000000" w:themeColor="text1"/>
                    </w:rPr>
                  </m:ctrlPr>
                </m:fPr>
                <m:num>
                  <m:r>
                    <w:rPr>
                      <w:rFonts w:ascii="Cambria Math" w:eastAsiaTheme="minorEastAsia" w:hAnsi="Cambria Math"/>
                      <w:color w:val="000000" w:themeColor="text1"/>
                    </w:rPr>
                    <m:t>δε</m:t>
                  </m:r>
                  <m:sSup>
                    <m:sSupPr>
                      <m:ctrlPr>
                        <w:rPr>
                          <w:rFonts w:ascii="Cambria Math" w:eastAsiaTheme="minorEastAsia" w:hAnsi="Times New Roman"/>
                          <w:i/>
                          <w:color w:val="000000" w:themeColor="text1"/>
                        </w:rPr>
                      </m:ctrlPr>
                    </m:sSupPr>
                    <m:e>
                      <m:r>
                        <w:rPr>
                          <w:rFonts w:ascii="Cambria Math" w:eastAsiaTheme="minorEastAsia" w:hAnsi="Times New Roman"/>
                          <w:color w:val="000000" w:themeColor="text1"/>
                        </w:rPr>
                        <m:t>(</m:t>
                      </m:r>
                      <m:r>
                        <w:rPr>
                          <w:rFonts w:ascii="Cambria Math" w:eastAsiaTheme="minorEastAsia" w:hAnsi="Cambria Math"/>
                          <w:color w:val="000000" w:themeColor="text1"/>
                        </w:rPr>
                        <m:t>ωτ</m:t>
                      </m:r>
                      <m:r>
                        <w:rPr>
                          <w:rFonts w:ascii="Cambria Math" w:eastAsiaTheme="minorEastAsia" w:hAnsi="Times New Roman"/>
                          <w:color w:val="000000" w:themeColor="text1"/>
                        </w:rPr>
                        <m:t>)</m:t>
                      </m:r>
                    </m:e>
                    <m:sup>
                      <m:r>
                        <w:rPr>
                          <w:rFonts w:ascii="Cambria Math" w:eastAsiaTheme="minorEastAsia" w:hAnsi="Times New Roman"/>
                          <w:color w:val="000000" w:themeColor="text1"/>
                        </w:rPr>
                        <m:t>(1</m:t>
                      </m:r>
                      <m:r>
                        <w:rPr>
                          <w:rFonts w:ascii="Cambria Math" w:eastAsiaTheme="minorEastAsia" w:hAnsi="Times New Roman"/>
                          <w:color w:val="000000" w:themeColor="text1"/>
                        </w:rPr>
                        <m:t>-</m:t>
                      </m:r>
                      <m:r>
                        <w:rPr>
                          <w:rFonts w:ascii="Cambria Math" w:eastAsiaTheme="minorEastAsia" w:hAnsi="Cambria Math"/>
                          <w:color w:val="000000" w:themeColor="text1"/>
                        </w:rPr>
                        <m:t>α</m:t>
                      </m:r>
                      <m:r>
                        <w:rPr>
                          <w:rFonts w:ascii="Cambria Math" w:eastAsiaTheme="minorEastAsia" w:hAnsi="Times New Roman"/>
                          <w:color w:val="000000" w:themeColor="text1"/>
                        </w:rPr>
                        <m:t>)</m:t>
                      </m:r>
                    </m:sup>
                  </m:sSup>
                  <m:func>
                    <m:funcPr>
                      <m:ctrlPr>
                        <w:rPr>
                          <w:rFonts w:ascii="Cambria Math" w:eastAsiaTheme="minorEastAsia" w:hAnsi="Times New Roman"/>
                          <w:i/>
                          <w:color w:val="000000" w:themeColor="text1"/>
                        </w:rPr>
                      </m:ctrlPr>
                    </m:funcPr>
                    <m:fName>
                      <m:r>
                        <m:rPr>
                          <m:sty m:val="p"/>
                        </m:rPr>
                        <w:rPr>
                          <w:rFonts w:ascii="Cambria Math" w:hAnsi="Times New Roman"/>
                          <w:color w:val="000000" w:themeColor="text1"/>
                        </w:rPr>
                        <m:t>cos</m:t>
                      </m:r>
                    </m:fName>
                    <m:e>
                      <m:f>
                        <m:fPr>
                          <m:type m:val="lin"/>
                          <m:ctrlPr>
                            <w:rPr>
                              <w:rFonts w:ascii="Cambria Math" w:eastAsiaTheme="minorEastAsia" w:hAnsi="Times New Roman"/>
                              <w:i/>
                              <w:color w:val="000000" w:themeColor="text1"/>
                            </w:rPr>
                          </m:ctrlPr>
                        </m:fPr>
                        <m:num>
                          <m:r>
                            <w:rPr>
                              <w:rFonts w:ascii="Cambria Math" w:eastAsiaTheme="minorEastAsia" w:hAnsi="Times New Roman"/>
                              <w:color w:val="000000" w:themeColor="text1"/>
                            </w:rPr>
                            <m:t>(</m:t>
                          </m:r>
                          <m:r>
                            <w:rPr>
                              <w:rFonts w:ascii="Cambria Math" w:eastAsiaTheme="minorEastAsia" w:hAnsi="Cambria Math"/>
                              <w:color w:val="000000" w:themeColor="text1"/>
                            </w:rPr>
                            <m:t>απ</m:t>
                          </m:r>
                        </m:num>
                        <m:den>
                          <m:r>
                            <w:rPr>
                              <w:rFonts w:ascii="Cambria Math" w:eastAsiaTheme="minorEastAsia" w:hAnsi="Times New Roman"/>
                              <w:color w:val="000000" w:themeColor="text1"/>
                            </w:rPr>
                            <m:t>2)</m:t>
                          </m:r>
                        </m:den>
                      </m:f>
                    </m:e>
                  </m:func>
                </m:num>
                <m:den>
                  <m:r>
                    <w:rPr>
                      <w:rFonts w:ascii="Cambria Math" w:eastAsiaTheme="minorEastAsia" w:hAnsi="Times New Roman"/>
                      <w:color w:val="000000" w:themeColor="text1"/>
                    </w:rPr>
                    <m:t>1+</m:t>
                  </m:r>
                  <m:sSup>
                    <m:sSupPr>
                      <m:ctrlPr>
                        <w:rPr>
                          <w:rFonts w:ascii="Cambria Math" w:eastAsiaTheme="minorEastAsia" w:hAnsi="Times New Roman"/>
                          <w:i/>
                          <w:color w:val="000000" w:themeColor="text1"/>
                        </w:rPr>
                      </m:ctrlPr>
                    </m:sSupPr>
                    <m:e>
                      <m:r>
                        <w:rPr>
                          <w:rFonts w:ascii="Cambria Math" w:eastAsiaTheme="minorEastAsia" w:hAnsi="Times New Roman"/>
                          <w:color w:val="000000" w:themeColor="text1"/>
                        </w:rPr>
                        <m:t>(</m:t>
                      </m:r>
                      <m:r>
                        <w:rPr>
                          <w:rFonts w:ascii="Cambria Math" w:eastAsiaTheme="minorEastAsia" w:hAnsi="Cambria Math"/>
                          <w:color w:val="000000" w:themeColor="text1"/>
                        </w:rPr>
                        <m:t>ω</m:t>
                      </m:r>
                      <m:r>
                        <w:rPr>
                          <w:rFonts w:ascii="Cambria Math" w:eastAsiaTheme="minorEastAsia" w:hAnsi="Times New Roman"/>
                          <w:color w:val="000000" w:themeColor="text1"/>
                        </w:rPr>
                        <m:t>_)</m:t>
                      </m:r>
                    </m:e>
                    <m:sup>
                      <m:r>
                        <w:rPr>
                          <w:rFonts w:ascii="Cambria Math" w:eastAsiaTheme="minorEastAsia" w:hAnsi="Times New Roman"/>
                          <w:color w:val="000000" w:themeColor="text1"/>
                        </w:rPr>
                        <m:t>2(1</m:t>
                      </m:r>
                      <m:r>
                        <w:rPr>
                          <w:rFonts w:ascii="Cambria Math" w:eastAsiaTheme="minorEastAsia" w:hAnsi="Times New Roman"/>
                          <w:color w:val="000000" w:themeColor="text1"/>
                        </w:rPr>
                        <m:t>-</m:t>
                      </m:r>
                      <m:r>
                        <w:rPr>
                          <w:rFonts w:ascii="Cambria Math" w:eastAsiaTheme="minorEastAsia" w:hAnsi="Cambria Math"/>
                          <w:color w:val="000000" w:themeColor="text1"/>
                        </w:rPr>
                        <m:t>α</m:t>
                      </m:r>
                      <m:r>
                        <w:rPr>
                          <w:rFonts w:ascii="Cambria Math" w:eastAsiaTheme="minorEastAsia" w:hAnsi="Times New Roman"/>
                          <w:color w:val="000000" w:themeColor="text1"/>
                        </w:rPr>
                        <m:t>)</m:t>
                      </m:r>
                    </m:sup>
                  </m:sSup>
                  <m:r>
                    <w:rPr>
                      <w:rFonts w:ascii="Cambria Math" w:eastAsiaTheme="minorEastAsia" w:hAnsi="Times New Roman"/>
                      <w:color w:val="000000" w:themeColor="text1"/>
                    </w:rPr>
                    <m:t>+2</m:t>
                  </m:r>
                  <m:sSup>
                    <m:sSupPr>
                      <m:ctrlPr>
                        <w:rPr>
                          <w:rFonts w:ascii="Cambria Math" w:eastAsiaTheme="minorEastAsia" w:hAnsi="Times New Roman"/>
                          <w:i/>
                          <w:color w:val="000000" w:themeColor="text1"/>
                        </w:rPr>
                      </m:ctrlPr>
                    </m:sSupPr>
                    <m:e>
                      <m:r>
                        <w:rPr>
                          <w:rFonts w:ascii="Cambria Math" w:eastAsiaTheme="minorEastAsia" w:hAnsi="Times New Roman"/>
                          <w:color w:val="000000" w:themeColor="text1"/>
                        </w:rPr>
                        <m:t>(</m:t>
                      </m:r>
                      <m:r>
                        <w:rPr>
                          <w:rFonts w:ascii="Cambria Math" w:eastAsiaTheme="minorEastAsia" w:hAnsi="Cambria Math"/>
                          <w:color w:val="000000" w:themeColor="text1"/>
                        </w:rPr>
                        <m:t>ωτ</m:t>
                      </m:r>
                      <m:r>
                        <w:rPr>
                          <w:rFonts w:ascii="Cambria Math" w:eastAsiaTheme="minorEastAsia" w:hAnsi="Times New Roman"/>
                          <w:color w:val="000000" w:themeColor="text1"/>
                        </w:rPr>
                        <m:t>)</m:t>
                      </m:r>
                    </m:e>
                    <m:sup>
                      <m:r>
                        <w:rPr>
                          <w:rFonts w:ascii="Cambria Math" w:eastAsiaTheme="minorEastAsia" w:hAnsi="Times New Roman"/>
                          <w:color w:val="000000" w:themeColor="text1"/>
                        </w:rPr>
                        <m:t>(1</m:t>
                      </m:r>
                      <m:r>
                        <w:rPr>
                          <w:rFonts w:ascii="Cambria Math" w:eastAsiaTheme="minorEastAsia" w:hAnsi="Times New Roman"/>
                          <w:color w:val="000000" w:themeColor="text1"/>
                        </w:rPr>
                        <m:t>-</m:t>
                      </m:r>
                      <m:r>
                        <w:rPr>
                          <w:rFonts w:ascii="Cambria Math" w:eastAsiaTheme="minorEastAsia" w:hAnsi="Cambria Math"/>
                          <w:color w:val="000000" w:themeColor="text1"/>
                        </w:rPr>
                        <m:t>α</m:t>
                      </m:r>
                      <m:r>
                        <w:rPr>
                          <w:rFonts w:ascii="Cambria Math" w:eastAsiaTheme="minorEastAsia" w:hAnsi="Times New Roman"/>
                          <w:color w:val="000000" w:themeColor="text1"/>
                        </w:rPr>
                        <m:t>)</m:t>
                      </m:r>
                    </m:sup>
                  </m:sSup>
                  <m:func>
                    <m:funcPr>
                      <m:ctrlPr>
                        <w:rPr>
                          <w:rFonts w:ascii="Cambria Math" w:eastAsiaTheme="minorEastAsia" w:hAnsi="Times New Roman"/>
                          <w:i/>
                          <w:color w:val="000000" w:themeColor="text1"/>
                        </w:rPr>
                      </m:ctrlPr>
                    </m:funcPr>
                    <m:fName>
                      <m:r>
                        <m:rPr>
                          <m:sty m:val="p"/>
                        </m:rPr>
                        <w:rPr>
                          <w:rFonts w:ascii="Cambria Math" w:hAnsi="Times New Roman"/>
                          <w:color w:val="000000" w:themeColor="text1"/>
                        </w:rPr>
                        <m:t>sin</m:t>
                      </m:r>
                    </m:fName>
                    <m:e>
                      <m:f>
                        <m:fPr>
                          <m:type m:val="lin"/>
                          <m:ctrlPr>
                            <w:rPr>
                              <w:rFonts w:ascii="Cambria Math" w:eastAsiaTheme="minorEastAsia" w:hAnsi="Times New Roman"/>
                              <w:i/>
                              <w:color w:val="000000" w:themeColor="text1"/>
                            </w:rPr>
                          </m:ctrlPr>
                        </m:fPr>
                        <m:num>
                          <m:r>
                            <w:rPr>
                              <w:rFonts w:ascii="Cambria Math" w:eastAsiaTheme="minorEastAsia" w:hAnsi="Times New Roman"/>
                              <w:color w:val="000000" w:themeColor="text1"/>
                            </w:rPr>
                            <m:t>(</m:t>
                          </m:r>
                          <m:r>
                            <w:rPr>
                              <w:rFonts w:ascii="Cambria Math" w:eastAsiaTheme="minorEastAsia" w:hAnsi="Cambria Math"/>
                              <w:color w:val="000000" w:themeColor="text1"/>
                            </w:rPr>
                            <m:t>απ</m:t>
                          </m:r>
                        </m:num>
                        <m:den>
                          <m:r>
                            <w:rPr>
                              <w:rFonts w:ascii="Cambria Math" w:eastAsiaTheme="minorEastAsia" w:hAnsi="Times New Roman"/>
                              <w:color w:val="000000" w:themeColor="text1"/>
                            </w:rPr>
                            <m:t>2)</m:t>
                          </m:r>
                        </m:den>
                      </m:f>
                    </m:e>
                  </m:func>
                </m:den>
              </m:f>
            </m:e>
          </m:nary>
          <m:r>
            <w:rPr>
              <w:rFonts w:ascii="Cambria Math" w:eastAsiaTheme="minorEastAsia" w:hAnsi="Times New Roman"/>
              <w:color w:val="000000" w:themeColor="text1"/>
            </w:rPr>
            <m:t>+</m:t>
          </m:r>
          <m:f>
            <m:fPr>
              <m:ctrlPr>
                <w:rPr>
                  <w:rFonts w:ascii="Cambria Math" w:eastAsiaTheme="minorEastAsia" w:hAnsi="Times New Roman"/>
                  <w:i/>
                  <w:color w:val="000000" w:themeColor="text1"/>
                </w:rPr>
              </m:ctrlPr>
            </m:fPr>
            <m:num>
              <m:sSub>
                <m:sSubPr>
                  <m:ctrlPr>
                    <w:rPr>
                      <w:rFonts w:ascii="Cambria Math" w:eastAsiaTheme="minorEastAsia" w:hAnsi="Times New Roman"/>
                      <w:i/>
                      <w:color w:val="000000" w:themeColor="text1"/>
                    </w:rPr>
                  </m:ctrlPr>
                </m:sSubPr>
                <m:e>
                  <m:r>
                    <w:rPr>
                      <w:rFonts w:ascii="Cambria Math" w:eastAsiaTheme="minorEastAsia" w:hAnsi="Cambria Math"/>
                      <w:color w:val="000000" w:themeColor="text1"/>
                    </w:rPr>
                    <m:t>σ</m:t>
                  </m:r>
                </m:e>
                <m:sub>
                  <m:r>
                    <w:rPr>
                      <w:rFonts w:ascii="Cambria Math" w:eastAsiaTheme="minorEastAsia" w:hAnsi="Cambria Math"/>
                      <w:color w:val="000000" w:themeColor="text1"/>
                    </w:rPr>
                    <m:t>ion</m:t>
                  </m:r>
                </m:sub>
              </m:sSub>
            </m:num>
            <m:den>
              <m:sSub>
                <m:sSubPr>
                  <m:ctrlPr>
                    <w:rPr>
                      <w:rFonts w:ascii="Cambria Math" w:eastAsiaTheme="minorEastAsia" w:hAnsi="Times New Roman"/>
                      <w:i/>
                      <w:color w:val="000000" w:themeColor="text1"/>
                    </w:rPr>
                  </m:ctrlPr>
                </m:sSubPr>
                <m:e>
                  <m:r>
                    <w:rPr>
                      <w:rFonts w:ascii="Cambria Math" w:eastAsiaTheme="minorEastAsia" w:hAnsi="Cambria Math"/>
                      <w:color w:val="000000" w:themeColor="text1"/>
                    </w:rPr>
                    <m:t>ε</m:t>
                  </m:r>
                </m:e>
                <m:sub>
                  <m:r>
                    <w:rPr>
                      <w:rFonts w:ascii="Cambria Math" w:eastAsiaTheme="minorEastAsia" w:hAnsi="Times New Roman"/>
                      <w:color w:val="000000" w:themeColor="text1"/>
                    </w:rPr>
                    <m:t>0</m:t>
                  </m:r>
                </m:sub>
              </m:sSub>
              <m:sSup>
                <m:sSupPr>
                  <m:ctrlPr>
                    <w:rPr>
                      <w:rFonts w:ascii="Cambria Math" w:eastAsiaTheme="minorEastAsia" w:hAnsi="Times New Roman"/>
                      <w:i/>
                      <w:color w:val="000000" w:themeColor="text1"/>
                    </w:rPr>
                  </m:ctrlPr>
                </m:sSupPr>
                <m:e>
                  <m:r>
                    <w:rPr>
                      <w:rFonts w:ascii="Cambria Math" w:eastAsiaTheme="minorEastAsia" w:hAnsi="Cambria Math"/>
                      <w:color w:val="000000" w:themeColor="text1"/>
                    </w:rPr>
                    <m:t>ω</m:t>
                  </m:r>
                </m:e>
                <m:sup>
                  <m:r>
                    <w:rPr>
                      <w:rFonts w:ascii="Cambria Math" w:eastAsiaTheme="minorEastAsia" w:hAnsi="Cambria Math"/>
                      <w:color w:val="000000" w:themeColor="text1"/>
                    </w:rPr>
                    <m:t>k</m:t>
                  </m:r>
                </m:sup>
              </m:sSup>
            </m:den>
          </m:f>
          <m:r>
            <w:rPr>
              <w:rFonts w:ascii="Cambria Math" w:eastAsiaTheme="minorEastAsia" w:hAnsi="Times New Roman"/>
              <w:color w:val="000000" w:themeColor="text1"/>
            </w:rPr>
            <m:t>+</m:t>
          </m:r>
          <m:r>
            <w:rPr>
              <w:rFonts w:ascii="Cambria Math" w:eastAsiaTheme="minorEastAsia" w:hAnsi="Cambria Math"/>
              <w:color w:val="000000" w:themeColor="text1"/>
            </w:rPr>
            <m:t>B</m:t>
          </m:r>
          <m:sSup>
            <m:sSupPr>
              <m:ctrlPr>
                <w:rPr>
                  <w:rFonts w:ascii="Cambria Math" w:eastAsiaTheme="minorEastAsia" w:hAnsi="Times New Roman"/>
                  <w:i/>
                  <w:color w:val="000000" w:themeColor="text1"/>
                </w:rPr>
              </m:ctrlPr>
            </m:sSupPr>
            <m:e>
              <m:r>
                <w:rPr>
                  <w:rFonts w:ascii="Cambria Math" w:eastAsiaTheme="minorEastAsia" w:hAnsi="Cambria Math"/>
                  <w:color w:val="000000" w:themeColor="text1"/>
                </w:rPr>
                <m:t>ω</m:t>
              </m:r>
            </m:e>
            <m:sup>
              <m:r>
                <w:rPr>
                  <w:rFonts w:ascii="Cambria Math" w:eastAsiaTheme="minorEastAsia" w:hAnsi="Cambria Math"/>
                  <w:color w:val="000000" w:themeColor="text1"/>
                </w:rPr>
                <m:t>m</m:t>
              </m:r>
            </m:sup>
          </m:sSup>
          <m:r>
            <w:rPr>
              <w:rFonts w:ascii="Cambria Math" w:eastAsiaTheme="minorEastAsia" w:hAnsi="Times New Roman"/>
              <w:color w:val="000000" w:themeColor="text1"/>
            </w:rPr>
            <m:t xml:space="preserve">                        </m:t>
          </m:r>
          <m:r>
            <m:rPr>
              <m:sty m:val="b"/>
            </m:rPr>
            <w:rPr>
              <w:rFonts w:ascii="Cambria Math" w:hAnsi="Cambria Math"/>
              <w:color w:val="000000" w:themeColor="text1"/>
              <w:sz w:val="24"/>
              <w:szCs w:val="24"/>
            </w:rPr>
            <m:t xml:space="preserve">(3.16) </m:t>
          </m:r>
          <m:r>
            <m:rPr>
              <m:sty m:val="b"/>
            </m:rPr>
            <w:rPr>
              <w:rFonts w:ascii="Cambria Math" w:hAnsi="Cambria Math"/>
              <w:color w:val="000000" w:themeColor="text1"/>
              <w:sz w:val="24"/>
              <w:szCs w:val="24"/>
              <w:vertAlign w:val="subscript"/>
            </w:rPr>
            <m:t xml:space="preserve">    </m:t>
          </m:r>
        </m:oMath>
      </m:oMathPara>
    </w:p>
    <w:p w:rsidR="00074BA6" w:rsidRDefault="00074BA6" w:rsidP="00F4612B">
      <w:pPr>
        <w:spacing w:after="0" w:line="480" w:lineRule="auto"/>
        <w:jc w:val="both"/>
        <w:rPr>
          <w:rFonts w:ascii="Times New Roman" w:eastAsiaTheme="minorEastAsia" w:hAnsi="Times New Roman"/>
          <w:color w:val="000000" w:themeColor="text1"/>
        </w:rPr>
      </w:pPr>
    </w:p>
    <w:p w:rsidR="00C97578" w:rsidRPr="00803C6B" w:rsidRDefault="000B4D1D" w:rsidP="00F4612B">
      <w:pPr>
        <w:spacing w:after="0" w:line="480" w:lineRule="auto"/>
        <w:jc w:val="both"/>
        <w:rPr>
          <w:rFonts w:ascii="Times New Roman" w:eastAsiaTheme="minorEastAsia" w:hAnsi="Times New Roman"/>
          <w:color w:val="000000" w:themeColor="text1"/>
          <w:sz w:val="24"/>
          <w:szCs w:val="24"/>
        </w:rPr>
      </w:pPr>
      <w:r w:rsidRPr="00803C6B">
        <w:rPr>
          <w:rFonts w:ascii="Times New Roman" w:eastAsiaTheme="minorEastAsia" w:hAnsi="Times New Roman"/>
          <w:color w:val="000000" w:themeColor="text1"/>
          <w:sz w:val="24"/>
          <w:szCs w:val="24"/>
        </w:rPr>
        <w:lastRenderedPageBreak/>
        <w:t>Where</w:t>
      </w:r>
      <m:oMath>
        <m:r>
          <w:rPr>
            <w:rFonts w:ascii="Cambria Math" w:eastAsiaTheme="minorEastAsia" w:hAnsi="Times New Roman"/>
            <w:color w:val="000000" w:themeColor="text1"/>
            <w:sz w:val="24"/>
            <w:szCs w:val="24"/>
          </w:rPr>
          <m:t xml:space="preserve">  </m:t>
        </m:r>
        <m:r>
          <w:rPr>
            <w:rFonts w:ascii="Cambria Math" w:eastAsiaTheme="minorEastAsia" w:hAnsi="Cambria Math"/>
            <w:color w:val="000000" w:themeColor="text1"/>
            <w:sz w:val="24"/>
            <w:szCs w:val="24"/>
          </w:rPr>
          <m:t>δε</m:t>
        </m:r>
        <m:r>
          <w:rPr>
            <w:rFonts w:ascii="Cambria Math" w:eastAsiaTheme="minorEastAsia" w:hAnsi="Times New Roman"/>
            <w:color w:val="000000" w:themeColor="text1"/>
            <w:sz w:val="24"/>
            <w:szCs w:val="24"/>
          </w:rPr>
          <m:t>=</m:t>
        </m:r>
        <m:d>
          <m:dPr>
            <m:ctrlPr>
              <w:rPr>
                <w:rFonts w:ascii="Cambria Math" w:eastAsiaTheme="minorEastAsia" w:hAnsi="Times New Roman"/>
                <w:i/>
                <w:color w:val="000000" w:themeColor="text1"/>
                <w:sz w:val="24"/>
                <w:szCs w:val="24"/>
              </w:rPr>
            </m:ctrlPr>
          </m:dPr>
          <m:e>
            <m:sSup>
              <m:sSupPr>
                <m:ctrlPr>
                  <w:rPr>
                    <w:rFonts w:ascii="Cambria Math" w:eastAsiaTheme="minorEastAsia" w:hAnsi="Times New Roman"/>
                    <w:i/>
                    <w:color w:val="000000" w:themeColor="text1"/>
                    <w:sz w:val="24"/>
                    <w:szCs w:val="24"/>
                  </w:rPr>
                </m:ctrlPr>
              </m:sSupPr>
              <m:e>
                <m:r>
                  <w:rPr>
                    <w:rFonts w:ascii="Cambria Math" w:eastAsiaTheme="minorEastAsia" w:hAnsi="Cambria Math"/>
                    <w:color w:val="000000" w:themeColor="text1"/>
                    <w:sz w:val="24"/>
                    <w:szCs w:val="24"/>
                  </w:rPr>
                  <m:t>ε</m:t>
                </m:r>
              </m:e>
              <m:sup>
                <m:r>
                  <w:rPr>
                    <w:rFonts w:ascii="Times New Roman" w:eastAsiaTheme="minorEastAsia" w:hAnsi="Times New Roman"/>
                    <w:color w:val="000000" w:themeColor="text1"/>
                    <w:sz w:val="24"/>
                    <w:szCs w:val="24"/>
                  </w:rPr>
                  <m:t>'</m:t>
                </m:r>
              </m:sup>
            </m:sSup>
            <m:d>
              <m:dPr>
                <m:ctrlPr>
                  <w:rPr>
                    <w:rFonts w:ascii="Cambria Math" w:eastAsiaTheme="minorEastAsia" w:hAnsi="Times New Roman"/>
                    <w:i/>
                    <w:color w:val="000000" w:themeColor="text1"/>
                    <w:sz w:val="24"/>
                    <w:szCs w:val="24"/>
                  </w:rPr>
                </m:ctrlPr>
              </m:dPr>
              <m:e>
                <m:r>
                  <w:rPr>
                    <w:rFonts w:ascii="Cambria Math" w:eastAsiaTheme="minorEastAsia" w:hAnsi="Times New Roman"/>
                    <w:color w:val="000000" w:themeColor="text1"/>
                    <w:sz w:val="24"/>
                    <w:szCs w:val="24"/>
                  </w:rPr>
                  <m:t>0</m:t>
                </m:r>
              </m:e>
            </m:d>
            <m:r>
              <w:rPr>
                <w:rFonts w:ascii="Times New Roman" w:eastAsiaTheme="minorEastAsia" w:hAnsi="Times New Roman"/>
                <w:color w:val="000000" w:themeColor="text1"/>
                <w:sz w:val="24"/>
                <w:szCs w:val="24"/>
              </w:rPr>
              <m:t>-</m:t>
            </m:r>
            <m:sSup>
              <m:sSupPr>
                <m:ctrlPr>
                  <w:rPr>
                    <w:rFonts w:ascii="Cambria Math" w:eastAsiaTheme="minorEastAsia" w:hAnsi="Times New Roman"/>
                    <w:i/>
                    <w:color w:val="000000" w:themeColor="text1"/>
                    <w:sz w:val="24"/>
                    <w:szCs w:val="24"/>
                  </w:rPr>
                </m:ctrlPr>
              </m:sSupPr>
              <m:e>
                <m:r>
                  <w:rPr>
                    <w:rFonts w:ascii="Cambria Math" w:eastAsiaTheme="minorEastAsia" w:hAnsi="Cambria Math"/>
                    <w:color w:val="000000" w:themeColor="text1"/>
                    <w:sz w:val="24"/>
                    <w:szCs w:val="24"/>
                  </w:rPr>
                  <m:t>ε</m:t>
                </m:r>
              </m:e>
              <m:sup>
                <m:r>
                  <w:rPr>
                    <w:rFonts w:ascii="Times New Roman" w:eastAsiaTheme="minorEastAsia" w:hAnsi="Times New Roman"/>
                    <w:color w:val="000000" w:themeColor="text1"/>
                    <w:sz w:val="24"/>
                    <w:szCs w:val="24"/>
                  </w:rPr>
                  <m:t>'</m:t>
                </m:r>
              </m:sup>
            </m:sSup>
            <m:r>
              <w:rPr>
                <w:rFonts w:ascii="Cambria Math" w:eastAsiaTheme="minorEastAsia" w:hAnsi="Times New Roman"/>
                <w:color w:val="000000" w:themeColor="text1"/>
                <w:sz w:val="24"/>
                <w:szCs w:val="24"/>
              </w:rPr>
              <m:t>(</m:t>
            </m:r>
            <m:r>
              <w:rPr>
                <w:rFonts w:ascii="Times New Roman" w:eastAsiaTheme="minorEastAsia" w:hAnsi="Times New Roman"/>
                <w:color w:val="000000" w:themeColor="text1"/>
                <w:sz w:val="24"/>
                <w:szCs w:val="24"/>
              </w:rPr>
              <m:t>∞</m:t>
            </m:r>
            <m:r>
              <w:rPr>
                <w:rFonts w:ascii="Cambria Math" w:eastAsiaTheme="minorEastAsia" w:hAnsi="Times New Roman"/>
                <w:color w:val="000000" w:themeColor="text1"/>
                <w:sz w:val="24"/>
                <w:szCs w:val="24"/>
              </w:rPr>
              <m:t>)</m:t>
            </m:r>
          </m:e>
        </m:d>
      </m:oMath>
      <w:r w:rsidRPr="00803C6B">
        <w:rPr>
          <w:rFonts w:ascii="Times New Roman" w:eastAsiaTheme="minorEastAsia" w:hAnsi="Times New Roman"/>
          <w:color w:val="000000" w:themeColor="text1"/>
          <w:sz w:val="24"/>
          <w:szCs w:val="24"/>
        </w:rPr>
        <w:t>, τ and α</w:t>
      </w:r>
      <m:oMath>
        <m:r>
          <w:rPr>
            <w:rFonts w:ascii="Cambria Math" w:eastAsiaTheme="minorEastAsia" w:hAnsi="Times New Roman"/>
            <w:color w:val="000000" w:themeColor="text1"/>
            <w:sz w:val="24"/>
            <w:szCs w:val="24"/>
          </w:rPr>
          <m:t xml:space="preserve">  </m:t>
        </m:r>
      </m:oMath>
      <w:r w:rsidRPr="00803C6B">
        <w:rPr>
          <w:rFonts w:ascii="Times New Roman" w:eastAsiaTheme="minorEastAsia" w:hAnsi="Times New Roman"/>
          <w:color w:val="000000" w:themeColor="text1"/>
          <w:sz w:val="24"/>
          <w:szCs w:val="24"/>
        </w:rPr>
        <w:t xml:space="preserve">are the dielectric strength, relaxation time (inverse of relaxation frequency) and symmetric distribution parameter (0&lt;α&lt;1) respectively. ε'(0) and ε'(∞) are the low and high frequency limiting values of the dielectric permittivity. The third and fourth terms in </w:t>
      </w:r>
      <w:r w:rsidR="00107F06" w:rsidRPr="002F59B8">
        <w:rPr>
          <w:rFonts w:ascii="Times New Roman" w:eastAsiaTheme="minorEastAsia" w:hAnsi="Times New Roman"/>
          <w:b/>
          <w:color w:val="000000" w:themeColor="text1"/>
          <w:sz w:val="24"/>
          <w:szCs w:val="24"/>
        </w:rPr>
        <w:t>E</w:t>
      </w:r>
      <w:r w:rsidRPr="002F59B8">
        <w:rPr>
          <w:rFonts w:ascii="Times New Roman" w:eastAsiaTheme="minorEastAsia" w:hAnsi="Times New Roman"/>
          <w:b/>
          <w:color w:val="000000" w:themeColor="text1"/>
          <w:sz w:val="24"/>
          <w:szCs w:val="24"/>
        </w:rPr>
        <w:t>quation (</w:t>
      </w:r>
      <w:r w:rsidR="00107F06" w:rsidRPr="002F59B8">
        <w:rPr>
          <w:rFonts w:ascii="Times New Roman" w:eastAsiaTheme="minorEastAsia" w:hAnsi="Times New Roman"/>
          <w:b/>
          <w:color w:val="000000" w:themeColor="text1"/>
          <w:sz w:val="24"/>
          <w:szCs w:val="24"/>
        </w:rPr>
        <w:t>3.14</w:t>
      </w:r>
      <w:r w:rsidRPr="002F59B8">
        <w:rPr>
          <w:rFonts w:ascii="Times New Roman" w:eastAsiaTheme="minorEastAsia" w:hAnsi="Times New Roman"/>
          <w:b/>
          <w:color w:val="000000" w:themeColor="text1"/>
          <w:sz w:val="24"/>
          <w:szCs w:val="24"/>
        </w:rPr>
        <w:t>)</w:t>
      </w:r>
      <w:r w:rsidRPr="00803C6B">
        <w:rPr>
          <w:rFonts w:ascii="Times New Roman" w:eastAsiaTheme="minorEastAsia" w:hAnsi="Times New Roman"/>
          <w:color w:val="000000" w:themeColor="text1"/>
          <w:sz w:val="24"/>
          <w:szCs w:val="24"/>
        </w:rPr>
        <w:t xml:space="preserve"> are added due to the presence of electrode polarization capacitance and ionic conducta</w:t>
      </w:r>
      <w:r w:rsidR="00A6703C">
        <w:rPr>
          <w:rFonts w:ascii="Times New Roman" w:eastAsiaTheme="minorEastAsia" w:hAnsi="Times New Roman"/>
          <w:color w:val="000000" w:themeColor="text1"/>
          <w:sz w:val="24"/>
          <w:szCs w:val="24"/>
        </w:rPr>
        <w:t xml:space="preserve">nce at low frequencies, where A </w:t>
      </w:r>
      <w:r w:rsidRPr="00803C6B">
        <w:rPr>
          <w:rFonts w:ascii="Times New Roman" w:eastAsiaTheme="minorEastAsia" w:hAnsi="Times New Roman"/>
          <w:color w:val="000000" w:themeColor="text1"/>
          <w:sz w:val="24"/>
          <w:szCs w:val="24"/>
        </w:rPr>
        <w:t>an</w:t>
      </w:r>
      <w:r w:rsidR="00AD2937">
        <w:rPr>
          <w:rFonts w:ascii="Times New Roman" w:eastAsiaTheme="minorEastAsia" w:hAnsi="Times New Roman"/>
          <w:color w:val="000000" w:themeColor="text1"/>
          <w:sz w:val="24"/>
          <w:szCs w:val="24"/>
        </w:rPr>
        <w:t xml:space="preserve">d n are the fitting parameters </w:t>
      </w:r>
      <w:r w:rsidRPr="00AD2937">
        <w:rPr>
          <w:rFonts w:ascii="Times New Roman" w:eastAsiaTheme="minorEastAsia" w:hAnsi="Times New Roman"/>
          <w:color w:val="FF0000"/>
          <w:sz w:val="24"/>
          <w:szCs w:val="24"/>
        </w:rPr>
        <w:t>[38]</w:t>
      </w:r>
      <w:r w:rsidR="00AD2937">
        <w:rPr>
          <w:rFonts w:ascii="Times New Roman" w:eastAsiaTheme="minorEastAsia" w:hAnsi="Times New Roman"/>
          <w:color w:val="000000" w:themeColor="text1"/>
          <w:sz w:val="24"/>
          <w:szCs w:val="24"/>
        </w:rPr>
        <w:t xml:space="preserve">. </w:t>
      </w:r>
      <w:r w:rsidRPr="00803C6B">
        <w:rPr>
          <w:rFonts w:ascii="Times New Roman" w:eastAsiaTheme="minorEastAsia" w:hAnsi="Times New Roman"/>
          <w:color w:val="000000" w:themeColor="text1"/>
          <w:sz w:val="24"/>
          <w:szCs w:val="24"/>
        </w:rPr>
        <w:t>The fifth imaginary term Bω</w:t>
      </w:r>
      <w:r w:rsidRPr="00803C6B">
        <w:rPr>
          <w:rFonts w:ascii="Times New Roman" w:eastAsiaTheme="minorEastAsia" w:hAnsi="Times New Roman"/>
          <w:color w:val="000000" w:themeColor="text1"/>
          <w:sz w:val="24"/>
          <w:szCs w:val="24"/>
          <w:vertAlign w:val="superscript"/>
        </w:rPr>
        <w:t>m</w:t>
      </w:r>
      <w:r w:rsidRPr="00803C6B">
        <w:rPr>
          <w:rFonts w:ascii="Times New Roman" w:eastAsiaTheme="minorEastAsia" w:hAnsi="Times New Roman"/>
          <w:color w:val="000000" w:themeColor="text1"/>
          <w:sz w:val="24"/>
          <w:szCs w:val="24"/>
        </w:rPr>
        <w:t xml:space="preserve"> is added in </w:t>
      </w:r>
      <w:r w:rsidR="00107F06" w:rsidRPr="002F59B8">
        <w:rPr>
          <w:rFonts w:ascii="Times New Roman" w:eastAsiaTheme="minorEastAsia" w:hAnsi="Times New Roman"/>
          <w:b/>
          <w:color w:val="000000" w:themeColor="text1"/>
          <w:sz w:val="24"/>
          <w:szCs w:val="24"/>
        </w:rPr>
        <w:t>Equation (3.14)</w:t>
      </w:r>
      <w:r w:rsidR="00107F06" w:rsidRPr="00803C6B">
        <w:rPr>
          <w:rFonts w:ascii="Times New Roman" w:eastAsiaTheme="minorEastAsia" w:hAnsi="Times New Roman"/>
          <w:color w:val="000000" w:themeColor="text1"/>
          <w:sz w:val="24"/>
          <w:szCs w:val="24"/>
        </w:rPr>
        <w:t xml:space="preserve"> </w:t>
      </w:r>
      <w:r w:rsidRPr="00803C6B">
        <w:rPr>
          <w:rFonts w:ascii="Times New Roman" w:eastAsiaTheme="minorEastAsia" w:hAnsi="Times New Roman"/>
          <w:color w:val="000000" w:themeColor="text1"/>
          <w:sz w:val="24"/>
          <w:szCs w:val="24"/>
        </w:rPr>
        <w:t>in order to partially account for high frequency effect, where B and m are constants as far</w:t>
      </w:r>
      <w:r w:rsidR="00AD2937">
        <w:rPr>
          <w:rFonts w:ascii="Times New Roman" w:eastAsiaTheme="minorEastAsia" w:hAnsi="Times New Roman"/>
          <w:color w:val="000000" w:themeColor="text1"/>
          <w:sz w:val="24"/>
          <w:szCs w:val="24"/>
        </w:rPr>
        <w:t xml:space="preserve"> as correction terms are small </w:t>
      </w:r>
      <w:r w:rsidRPr="00AD2937">
        <w:rPr>
          <w:rFonts w:ascii="Times New Roman" w:eastAsiaTheme="minorEastAsia" w:hAnsi="Times New Roman"/>
          <w:color w:val="FF0000"/>
          <w:sz w:val="24"/>
          <w:szCs w:val="24"/>
        </w:rPr>
        <w:t>[39]</w:t>
      </w:r>
      <w:r w:rsidRPr="00803C6B">
        <w:rPr>
          <w:rFonts w:ascii="Times New Roman" w:eastAsiaTheme="minorEastAsia" w:hAnsi="Times New Roman"/>
          <w:color w:val="000000" w:themeColor="text1"/>
          <w:sz w:val="24"/>
          <w:szCs w:val="24"/>
        </w:rPr>
        <w:t xml:space="preserve"> The measured dielectric permittivity and dielectric loss data are separately fitted with </w:t>
      </w:r>
      <w:r w:rsidR="00107F06" w:rsidRPr="00107F06">
        <w:rPr>
          <w:rFonts w:ascii="Times New Roman" w:eastAsiaTheme="minorEastAsia" w:hAnsi="Times New Roman"/>
          <w:b/>
          <w:color w:val="000000" w:themeColor="text1"/>
          <w:sz w:val="24"/>
          <w:szCs w:val="24"/>
        </w:rPr>
        <w:t>Equation 3.15 and 3.16</w:t>
      </w:r>
      <w:r w:rsidR="00107F06" w:rsidRPr="00803C6B">
        <w:rPr>
          <w:rFonts w:ascii="Times New Roman" w:eastAsiaTheme="minorEastAsia" w:hAnsi="Times New Roman"/>
          <w:color w:val="000000" w:themeColor="text1"/>
          <w:sz w:val="24"/>
          <w:szCs w:val="24"/>
        </w:rPr>
        <w:t xml:space="preserve"> </w:t>
      </w:r>
      <w:r w:rsidRPr="00803C6B">
        <w:rPr>
          <w:rFonts w:ascii="Times New Roman" w:eastAsiaTheme="minorEastAsia" w:hAnsi="Times New Roman"/>
          <w:color w:val="000000" w:themeColor="text1"/>
          <w:sz w:val="24"/>
          <w:szCs w:val="24"/>
        </w:rPr>
        <w:t>by using a program developed with Origin 6.1 software. The aim of nonlinear fitting is estimate the parameters values that best describe the data and minimize the deviations. Here the best fitting is characterized by the value of chi-square (χ</w:t>
      </w:r>
      <w:r w:rsidRPr="00803C6B">
        <w:rPr>
          <w:rFonts w:ascii="Times New Roman" w:eastAsiaTheme="minorEastAsia" w:hAnsi="Times New Roman"/>
          <w:color w:val="000000" w:themeColor="text1"/>
          <w:sz w:val="24"/>
          <w:szCs w:val="24"/>
          <w:vertAlign w:val="superscript"/>
        </w:rPr>
        <w:t>2</w:t>
      </w:r>
      <w:r w:rsidRPr="00803C6B">
        <w:rPr>
          <w:rFonts w:ascii="Times New Roman" w:eastAsiaTheme="minorEastAsia" w:hAnsi="Times New Roman"/>
          <w:color w:val="000000" w:themeColor="text1"/>
          <w:sz w:val="24"/>
          <w:szCs w:val="24"/>
        </w:rPr>
        <w:t>) and correlation coefficient (R</w:t>
      </w:r>
      <w:r w:rsidRPr="00803C6B">
        <w:rPr>
          <w:rFonts w:ascii="Times New Roman" w:eastAsiaTheme="minorEastAsia" w:hAnsi="Times New Roman"/>
          <w:color w:val="000000" w:themeColor="text1"/>
          <w:sz w:val="24"/>
          <w:szCs w:val="24"/>
          <w:vertAlign w:val="superscript"/>
        </w:rPr>
        <w:t>2</w:t>
      </w:r>
      <w:r w:rsidRPr="00803C6B">
        <w:rPr>
          <w:rFonts w:ascii="Times New Roman" w:eastAsiaTheme="minorEastAsia" w:hAnsi="Times New Roman"/>
          <w:color w:val="000000" w:themeColor="text1"/>
          <w:sz w:val="24"/>
          <w:szCs w:val="24"/>
        </w:rPr>
        <w:t>). For best fitted curve the value of χ</w:t>
      </w:r>
      <w:r w:rsidRPr="00803C6B">
        <w:rPr>
          <w:rFonts w:ascii="Times New Roman" w:eastAsiaTheme="minorEastAsia" w:hAnsi="Times New Roman"/>
          <w:color w:val="000000" w:themeColor="text1"/>
          <w:sz w:val="24"/>
          <w:szCs w:val="24"/>
          <w:vertAlign w:val="superscript"/>
        </w:rPr>
        <w:t xml:space="preserve">2 </w:t>
      </w:r>
      <w:r w:rsidRPr="00803C6B">
        <w:rPr>
          <w:rFonts w:ascii="Times New Roman" w:eastAsiaTheme="minorEastAsia" w:hAnsi="Times New Roman"/>
          <w:color w:val="000000" w:themeColor="text1"/>
          <w:sz w:val="24"/>
          <w:szCs w:val="24"/>
        </w:rPr>
        <w:t>should tend to 0 and the value of R</w:t>
      </w:r>
      <w:r w:rsidRPr="00803C6B">
        <w:rPr>
          <w:rFonts w:ascii="Times New Roman" w:eastAsiaTheme="minorEastAsia" w:hAnsi="Times New Roman"/>
          <w:color w:val="000000" w:themeColor="text1"/>
          <w:sz w:val="24"/>
          <w:szCs w:val="24"/>
          <w:vertAlign w:val="superscript"/>
        </w:rPr>
        <w:t xml:space="preserve">2 </w:t>
      </w:r>
      <w:r w:rsidRPr="00803C6B">
        <w:rPr>
          <w:rFonts w:ascii="Times New Roman" w:eastAsiaTheme="minorEastAsia" w:hAnsi="Times New Roman"/>
          <w:color w:val="000000" w:themeColor="text1"/>
          <w:sz w:val="24"/>
          <w:szCs w:val="24"/>
        </w:rPr>
        <w:t xml:space="preserve">should </w:t>
      </w:r>
      <w:r w:rsidR="00C97578" w:rsidRPr="00803C6B">
        <w:rPr>
          <w:rFonts w:ascii="Times New Roman" w:eastAsiaTheme="minorEastAsia" w:hAnsi="Times New Roman"/>
          <w:color w:val="000000" w:themeColor="text1"/>
          <w:sz w:val="24"/>
          <w:szCs w:val="24"/>
        </w:rPr>
        <w:t>tend</w:t>
      </w:r>
      <w:r w:rsidRPr="00803C6B">
        <w:rPr>
          <w:rFonts w:ascii="Times New Roman" w:eastAsiaTheme="minorEastAsia" w:hAnsi="Times New Roman"/>
          <w:color w:val="000000" w:themeColor="text1"/>
          <w:sz w:val="24"/>
          <w:szCs w:val="24"/>
        </w:rPr>
        <w:t xml:space="preserve"> to 1. By the process of fitting the best fit values of various parameters of equations (2) &amp; (3) are obtained. Low and high frequency correction terms are calculated with the obtained fitting parameters. These terms are then subtracted from the experimental data to get the correct dielectric spectrum of ε' and ε'', free from low and high frequency parasitic effects.</w:t>
      </w:r>
    </w:p>
    <w:p w:rsidR="000B4D1D" w:rsidRPr="00A6703C" w:rsidRDefault="00DA1F93" w:rsidP="000B4D1D">
      <w:pPr>
        <w:spacing w:after="0" w:line="360" w:lineRule="auto"/>
        <w:jc w:val="both"/>
        <w:rPr>
          <w:rFonts w:ascii="Times New Roman" w:eastAsiaTheme="minorEastAsia" w:hAnsi="Times New Roman"/>
          <w:b/>
          <w:color w:val="000000" w:themeColor="text1"/>
          <w:sz w:val="36"/>
          <w:szCs w:val="36"/>
        </w:rPr>
      </w:pPr>
      <w:r>
        <w:rPr>
          <w:rFonts w:ascii="Times New Roman" w:eastAsiaTheme="minorEastAsia" w:hAnsi="Times New Roman"/>
          <w:b/>
          <w:color w:val="000000" w:themeColor="text1"/>
          <w:sz w:val="36"/>
          <w:szCs w:val="36"/>
        </w:rPr>
        <w:t>1</w:t>
      </w:r>
      <w:r w:rsidR="00A6703C" w:rsidRPr="00A6703C">
        <w:rPr>
          <w:rFonts w:ascii="Times New Roman" w:eastAsiaTheme="minorEastAsia" w:hAnsi="Times New Roman"/>
          <w:b/>
          <w:color w:val="000000" w:themeColor="text1"/>
          <w:sz w:val="36"/>
          <w:szCs w:val="36"/>
        </w:rPr>
        <w:t>.</w:t>
      </w:r>
      <w:r w:rsidR="00A97BA3">
        <w:rPr>
          <w:rFonts w:ascii="Times New Roman" w:eastAsiaTheme="minorEastAsia" w:hAnsi="Times New Roman"/>
          <w:b/>
          <w:color w:val="000000" w:themeColor="text1"/>
          <w:sz w:val="36"/>
          <w:szCs w:val="36"/>
        </w:rPr>
        <w:t>8</w:t>
      </w:r>
      <w:r w:rsidR="00A6703C" w:rsidRPr="00A6703C">
        <w:rPr>
          <w:rFonts w:ascii="Times New Roman" w:eastAsiaTheme="minorEastAsia" w:hAnsi="Times New Roman"/>
          <w:b/>
          <w:color w:val="000000" w:themeColor="text1"/>
          <w:sz w:val="36"/>
          <w:szCs w:val="36"/>
        </w:rPr>
        <w:t xml:space="preserve"> </w:t>
      </w:r>
      <w:r w:rsidR="00A6703C">
        <w:rPr>
          <w:rFonts w:ascii="Times New Roman" w:eastAsiaTheme="minorEastAsia" w:hAnsi="Times New Roman"/>
          <w:b/>
          <w:color w:val="000000" w:themeColor="text1"/>
          <w:sz w:val="36"/>
          <w:szCs w:val="36"/>
        </w:rPr>
        <w:t>Electro-</w:t>
      </w:r>
      <w:r w:rsidR="00B04818">
        <w:rPr>
          <w:rFonts w:ascii="Times New Roman" w:eastAsiaTheme="minorEastAsia" w:hAnsi="Times New Roman"/>
          <w:b/>
          <w:color w:val="000000" w:themeColor="text1"/>
          <w:sz w:val="36"/>
          <w:szCs w:val="36"/>
        </w:rPr>
        <w:t>O</w:t>
      </w:r>
      <w:r w:rsidR="00A6703C">
        <w:rPr>
          <w:rFonts w:ascii="Times New Roman" w:eastAsiaTheme="minorEastAsia" w:hAnsi="Times New Roman"/>
          <w:b/>
          <w:color w:val="000000" w:themeColor="text1"/>
          <w:sz w:val="36"/>
          <w:szCs w:val="36"/>
        </w:rPr>
        <w:t xml:space="preserve">ptical </w:t>
      </w:r>
      <w:r w:rsidR="00B04818">
        <w:rPr>
          <w:rFonts w:ascii="Times New Roman" w:eastAsiaTheme="minorEastAsia" w:hAnsi="Times New Roman"/>
          <w:b/>
          <w:color w:val="000000" w:themeColor="text1"/>
          <w:sz w:val="36"/>
          <w:szCs w:val="36"/>
        </w:rPr>
        <w:t>S</w:t>
      </w:r>
      <w:r w:rsidR="00A6703C">
        <w:rPr>
          <w:rFonts w:ascii="Times New Roman" w:eastAsiaTheme="minorEastAsia" w:hAnsi="Times New Roman"/>
          <w:b/>
          <w:color w:val="000000" w:themeColor="text1"/>
          <w:sz w:val="36"/>
          <w:szCs w:val="36"/>
        </w:rPr>
        <w:t>tudies</w:t>
      </w:r>
      <w:r w:rsidR="000B4D1D" w:rsidRPr="00A6703C">
        <w:rPr>
          <w:rFonts w:ascii="Times New Roman" w:eastAsiaTheme="minorEastAsia" w:hAnsi="Times New Roman"/>
          <w:b/>
          <w:color w:val="000000" w:themeColor="text1"/>
          <w:sz w:val="36"/>
          <w:szCs w:val="36"/>
        </w:rPr>
        <w:t xml:space="preserve"> </w:t>
      </w:r>
    </w:p>
    <w:p w:rsidR="000B4D1D" w:rsidRPr="008B4DF2" w:rsidRDefault="001B2BE7" w:rsidP="00B04818">
      <w:pPr>
        <w:spacing w:after="0" w:line="360" w:lineRule="auto"/>
        <w:jc w:val="both"/>
        <w:rPr>
          <w:rFonts w:ascii="Times New Roman" w:eastAsiaTheme="minorEastAsia" w:hAnsi="Times New Roman"/>
          <w:b/>
          <w:color w:val="000000" w:themeColor="text1"/>
          <w:sz w:val="36"/>
          <w:szCs w:val="36"/>
        </w:rPr>
      </w:pPr>
      <w:r w:rsidRPr="008B4DF2">
        <w:rPr>
          <w:rFonts w:ascii="Times New Roman" w:eastAsiaTheme="minorEastAsia" w:hAnsi="Times New Roman"/>
          <w:b/>
          <w:color w:val="000000" w:themeColor="text1"/>
          <w:sz w:val="36"/>
          <w:szCs w:val="36"/>
        </w:rPr>
        <w:t xml:space="preserve">Calculation of Threshold Voltage </w:t>
      </w:r>
      <w:r w:rsidR="00F04D63" w:rsidRPr="008B4DF2">
        <w:rPr>
          <w:rFonts w:ascii="Times New Roman" w:hAnsi="Times New Roman"/>
          <w:sz w:val="36"/>
          <w:szCs w:val="36"/>
        </w:rPr>
        <w:t>(</w:t>
      </w:r>
      <m:oMath>
        <m:sSub>
          <m:sSubPr>
            <m:ctrlPr>
              <w:rPr>
                <w:rFonts w:ascii="Cambria Math" w:hAnsi="Times New Roman"/>
                <w:i/>
                <w:sz w:val="36"/>
                <w:szCs w:val="36"/>
              </w:rPr>
            </m:ctrlPr>
          </m:sSubPr>
          <m:e>
            <m:r>
              <w:rPr>
                <w:rFonts w:ascii="Cambria Math" w:hAnsi="Cambria Math"/>
                <w:sz w:val="36"/>
                <w:szCs w:val="36"/>
              </w:rPr>
              <m:t>V</m:t>
            </m:r>
          </m:e>
          <m:sub>
            <m:r>
              <w:rPr>
                <w:rFonts w:ascii="Cambria Math" w:hAnsi="Cambria Math"/>
                <w:sz w:val="36"/>
                <w:szCs w:val="36"/>
              </w:rPr>
              <m:t>t</m:t>
            </m:r>
            <m:r>
              <w:rPr>
                <w:rFonts w:ascii="Times New Roman" w:hAnsi="Cambria Math"/>
                <w:sz w:val="36"/>
                <w:szCs w:val="36"/>
              </w:rPr>
              <m:t>h</m:t>
            </m:r>
          </m:sub>
        </m:sSub>
        <m:r>
          <w:rPr>
            <w:rFonts w:ascii="Cambria Math" w:hAnsi="Times New Roman"/>
            <w:sz w:val="36"/>
            <w:szCs w:val="36"/>
          </w:rPr>
          <m:t>)</m:t>
        </m:r>
      </m:oMath>
      <w:r w:rsidR="00F04D63" w:rsidRPr="008B4DF2">
        <w:rPr>
          <w:rFonts w:ascii="Times New Roman" w:hAnsi="Times New Roman"/>
          <w:sz w:val="36"/>
          <w:szCs w:val="36"/>
        </w:rPr>
        <w:t>,</w:t>
      </w:r>
      <w:r w:rsidRPr="008B4DF2">
        <w:rPr>
          <w:rFonts w:ascii="Times New Roman" w:eastAsiaTheme="minorEastAsia" w:hAnsi="Times New Roman"/>
          <w:b/>
          <w:color w:val="000000" w:themeColor="text1"/>
          <w:sz w:val="36"/>
          <w:szCs w:val="36"/>
        </w:rPr>
        <w:t xml:space="preserve"> Switching Voltage </w:t>
      </w:r>
      <w:r w:rsidR="00F04D63" w:rsidRPr="008B4DF2">
        <w:rPr>
          <w:rFonts w:ascii="Times New Roman" w:hAnsi="Times New Roman"/>
          <w:sz w:val="36"/>
          <w:szCs w:val="36"/>
        </w:rPr>
        <w:t>(</w:t>
      </w:r>
      <m:oMath>
        <m:r>
          <w:rPr>
            <w:rFonts w:ascii="Times New Roman" w:eastAsia="Times New Roman" w:hAnsi="Times New Roman"/>
            <w:sz w:val="36"/>
            <w:szCs w:val="36"/>
          </w:rPr>
          <m:t>∆</m:t>
        </m:r>
        <m:r>
          <w:rPr>
            <w:rFonts w:ascii="Cambria Math" w:eastAsia="Times New Roman" w:hAnsi="Cambria Math"/>
            <w:sz w:val="36"/>
            <w:szCs w:val="36"/>
          </w:rPr>
          <m:t>V</m:t>
        </m:r>
      </m:oMath>
      <w:r w:rsidR="00F04D63" w:rsidRPr="008B4DF2">
        <w:rPr>
          <w:rFonts w:ascii="Times New Roman" w:hAnsi="Times New Roman"/>
          <w:sz w:val="36"/>
          <w:szCs w:val="36"/>
        </w:rPr>
        <w:t>)</w:t>
      </w:r>
      <w:r w:rsidR="008B4DF2" w:rsidRPr="008B4DF2">
        <w:rPr>
          <w:rFonts w:ascii="Times New Roman" w:hAnsi="Times New Roman"/>
          <w:sz w:val="36"/>
          <w:szCs w:val="36"/>
        </w:rPr>
        <w:t xml:space="preserve"> </w:t>
      </w:r>
      <w:r w:rsidRPr="008B4DF2">
        <w:rPr>
          <w:rFonts w:ascii="Times New Roman" w:eastAsiaTheme="minorEastAsia" w:hAnsi="Times New Roman"/>
          <w:b/>
          <w:color w:val="000000" w:themeColor="text1"/>
          <w:sz w:val="36"/>
          <w:szCs w:val="36"/>
        </w:rPr>
        <w:t xml:space="preserve">and Steepness of the Transmission Voltage characteristics (TVC) </w:t>
      </w:r>
      <w:r w:rsidR="00F04D63" w:rsidRPr="008B4DF2">
        <w:rPr>
          <w:rFonts w:ascii="Times New Roman" w:eastAsiaTheme="minorEastAsia" w:hAnsi="Times New Roman"/>
          <w:b/>
          <w:color w:val="000000" w:themeColor="text1"/>
          <w:sz w:val="36"/>
          <w:szCs w:val="36"/>
        </w:rPr>
        <w:t>of</w:t>
      </w:r>
      <w:r w:rsidRPr="008B4DF2">
        <w:rPr>
          <w:rFonts w:ascii="Times New Roman" w:eastAsiaTheme="minorEastAsia" w:hAnsi="Times New Roman"/>
          <w:b/>
          <w:color w:val="000000" w:themeColor="text1"/>
          <w:sz w:val="36"/>
          <w:szCs w:val="36"/>
        </w:rPr>
        <w:t xml:space="preserve"> NLCs</w:t>
      </w:r>
    </w:p>
    <w:p w:rsidR="002B6150" w:rsidRPr="00803C6B" w:rsidRDefault="002B6150" w:rsidP="00A6703C">
      <w:pPr>
        <w:spacing w:after="0" w:line="480" w:lineRule="auto"/>
        <w:ind w:firstLine="720"/>
        <w:jc w:val="both"/>
        <w:rPr>
          <w:rFonts w:ascii="Times New Roman" w:eastAsiaTheme="minorEastAsia" w:hAnsi="Times New Roman"/>
          <w:color w:val="000000" w:themeColor="text1"/>
          <w:sz w:val="24"/>
          <w:szCs w:val="24"/>
        </w:rPr>
      </w:pPr>
      <w:r w:rsidRPr="00803C6B">
        <w:rPr>
          <w:rFonts w:ascii="Times New Roman" w:eastAsiaTheme="minorEastAsia" w:hAnsi="Times New Roman"/>
          <w:color w:val="000000" w:themeColor="text1"/>
          <w:sz w:val="24"/>
          <w:szCs w:val="24"/>
        </w:rPr>
        <w:t xml:space="preserve">The switching studies of the LC materials possessing N phase is carried out by applying DC or AC voltage by means of a function generator cum power supply across our dielectric cell </w:t>
      </w:r>
      <w:r w:rsidRPr="00803C6B">
        <w:rPr>
          <w:rFonts w:ascii="Times New Roman" w:eastAsiaTheme="minorEastAsia" w:hAnsi="Times New Roman"/>
          <w:color w:val="000000" w:themeColor="text1"/>
          <w:sz w:val="24"/>
          <w:szCs w:val="24"/>
        </w:rPr>
        <w:lastRenderedPageBreak/>
        <w:t xml:space="preserve">and measuring the </w:t>
      </w:r>
      <w:r w:rsidRPr="00803C6B">
        <w:rPr>
          <w:rFonts w:ascii="Times New Roman" w:hAnsi="Times New Roman"/>
          <w:sz w:val="24"/>
          <w:szCs w:val="24"/>
        </w:rPr>
        <w:t>transmission intensity</w:t>
      </w:r>
      <w:r w:rsidRPr="00803C6B">
        <w:rPr>
          <w:rFonts w:ascii="Times New Roman" w:eastAsiaTheme="minorEastAsia" w:hAnsi="Times New Roman"/>
          <w:color w:val="000000" w:themeColor="text1"/>
          <w:sz w:val="24"/>
          <w:szCs w:val="24"/>
        </w:rPr>
        <w:t xml:space="preserve"> by a photo detector (Instec, USA, PD-02) mounted on </w:t>
      </w:r>
      <w:r w:rsidR="00AE7638" w:rsidRPr="00803C6B">
        <w:rPr>
          <w:rFonts w:ascii="Times New Roman" w:eastAsiaTheme="minorEastAsia" w:hAnsi="Times New Roman"/>
          <w:color w:val="000000" w:themeColor="text1"/>
          <w:sz w:val="24"/>
          <w:szCs w:val="24"/>
        </w:rPr>
        <w:t>POM</w:t>
      </w:r>
      <w:r w:rsidR="0099234F" w:rsidRPr="00803C6B">
        <w:rPr>
          <w:rFonts w:ascii="Times New Roman" w:eastAsiaTheme="minorEastAsia" w:hAnsi="Times New Roman"/>
          <w:color w:val="000000" w:themeColor="text1"/>
          <w:sz w:val="24"/>
          <w:szCs w:val="24"/>
        </w:rPr>
        <w:t xml:space="preserve"> and the corresponding photo </w:t>
      </w:r>
      <w:r w:rsidRPr="00803C6B">
        <w:rPr>
          <w:rFonts w:ascii="Times New Roman" w:eastAsiaTheme="minorEastAsia" w:hAnsi="Times New Roman"/>
          <w:color w:val="000000" w:themeColor="text1"/>
          <w:sz w:val="24"/>
          <w:szCs w:val="24"/>
        </w:rPr>
        <w:t>voltage has been measured with a six and ha</w:t>
      </w:r>
      <w:r w:rsidR="00AE7638" w:rsidRPr="00803C6B">
        <w:rPr>
          <w:rFonts w:ascii="Times New Roman" w:eastAsiaTheme="minorEastAsia" w:hAnsi="Times New Roman"/>
          <w:color w:val="000000" w:themeColor="text1"/>
          <w:sz w:val="24"/>
          <w:szCs w:val="24"/>
        </w:rPr>
        <w:t>lf digit multimeter of Agilent.</w:t>
      </w:r>
    </w:p>
    <w:p w:rsidR="00916518" w:rsidRPr="00803C6B" w:rsidRDefault="0099234F" w:rsidP="00A6703C">
      <w:pPr>
        <w:spacing w:after="0" w:line="480" w:lineRule="auto"/>
        <w:ind w:firstLine="720"/>
        <w:jc w:val="both"/>
        <w:rPr>
          <w:rFonts w:ascii="Times New Roman" w:hAnsi="Times New Roman"/>
          <w:sz w:val="24"/>
          <w:szCs w:val="24"/>
        </w:rPr>
      </w:pPr>
      <w:r w:rsidRPr="00803C6B">
        <w:rPr>
          <w:rFonts w:ascii="Times New Roman" w:hAnsi="Times New Roman"/>
          <w:sz w:val="24"/>
          <w:szCs w:val="24"/>
        </w:rPr>
        <w:t xml:space="preserve">The variation of the photo voltage is plotted against the applied DC or AC voltage, </w:t>
      </w:r>
      <w:r w:rsidR="00F04D63" w:rsidRPr="00803C6B">
        <w:rPr>
          <w:rFonts w:ascii="Times New Roman" w:hAnsi="Times New Roman"/>
          <w:sz w:val="24"/>
          <w:szCs w:val="24"/>
        </w:rPr>
        <w:t>which gives important information regarding threshold</w:t>
      </w:r>
      <w:r w:rsidRPr="00803C6B">
        <w:rPr>
          <w:rFonts w:ascii="Times New Roman" w:hAnsi="Times New Roman"/>
          <w:sz w:val="24"/>
          <w:szCs w:val="24"/>
        </w:rPr>
        <w:t xml:space="preserve"> voltage </w:t>
      </w:r>
      <w:r w:rsidR="00F04D63" w:rsidRPr="00803C6B">
        <w:rPr>
          <w:rFonts w:ascii="Times New Roman" w:hAnsi="Times New Roman"/>
          <w:sz w:val="24"/>
          <w:szCs w:val="24"/>
        </w:rPr>
        <w:t xml:space="preserve">( </w:t>
      </w:r>
      <m:oMath>
        <m:sSub>
          <m:sSubPr>
            <m:ctrlPr>
              <w:rPr>
                <w:rFonts w:ascii="Cambria Math" w:hAnsi="Times New Roman"/>
                <w:i/>
                <w:sz w:val="24"/>
                <w:szCs w:val="24"/>
              </w:rPr>
            </m:ctrlPr>
          </m:sSubPr>
          <m:e>
            <m:r>
              <w:rPr>
                <w:rFonts w:ascii="Cambria Math" w:hAnsi="Cambria Math"/>
                <w:sz w:val="24"/>
                <w:szCs w:val="24"/>
              </w:rPr>
              <m:t>V</m:t>
            </m:r>
          </m:e>
          <m:sub>
            <m:r>
              <w:rPr>
                <w:rFonts w:ascii="Cambria Math" w:hAnsi="Cambria Math"/>
                <w:sz w:val="24"/>
                <w:szCs w:val="24"/>
              </w:rPr>
              <m:t>t</m:t>
            </m:r>
            <m:r>
              <w:rPr>
                <w:rFonts w:ascii="Times New Roman" w:hAnsi="Cambria Math"/>
                <w:sz w:val="24"/>
                <w:szCs w:val="24"/>
              </w:rPr>
              <m:t>h</m:t>
            </m:r>
          </m:sub>
        </m:sSub>
        <m:r>
          <w:rPr>
            <w:rFonts w:ascii="Cambria Math" w:hAnsi="Times New Roman"/>
            <w:sz w:val="24"/>
            <w:szCs w:val="24"/>
          </w:rPr>
          <m:t>)</m:t>
        </m:r>
      </m:oMath>
      <w:r w:rsidR="00F04D63" w:rsidRPr="00803C6B">
        <w:rPr>
          <w:rFonts w:ascii="Times New Roman" w:hAnsi="Times New Roman"/>
          <w:sz w:val="24"/>
          <w:szCs w:val="24"/>
        </w:rPr>
        <w:t>, switching voltage (</w:t>
      </w:r>
      <m:oMath>
        <m:r>
          <w:rPr>
            <w:rFonts w:ascii="Times New Roman" w:eastAsia="Times New Roman" w:hAnsi="Times New Roman"/>
            <w:sz w:val="24"/>
            <w:szCs w:val="24"/>
          </w:rPr>
          <m:t>∆</m:t>
        </m:r>
        <m:r>
          <w:rPr>
            <w:rFonts w:ascii="Cambria Math" w:eastAsia="Times New Roman" w:hAnsi="Cambria Math"/>
            <w:sz w:val="24"/>
            <w:szCs w:val="24"/>
          </w:rPr>
          <m:t>V</m:t>
        </m:r>
      </m:oMath>
      <w:r w:rsidR="00F04D63" w:rsidRPr="00803C6B">
        <w:rPr>
          <w:rFonts w:ascii="Times New Roman" w:hAnsi="Times New Roman"/>
          <w:sz w:val="24"/>
          <w:szCs w:val="24"/>
        </w:rPr>
        <w:t>) and the steepness (slope) of the transmission voltage curve (TVC). Bright and dark states are observed under the POM at the lower and higher applied voltage respectively due to the reorientation of N molecules along the direction of external applied voltage. The reorientation of nematic directors with the application of electric field from bright state to dark state is also known as Fredrick transition. The voltage required to achieve this transition is called threshold voltage (</w:t>
      </w:r>
      <m:oMath>
        <m:sSub>
          <m:sSubPr>
            <m:ctrlPr>
              <w:rPr>
                <w:rFonts w:ascii="Cambria Math" w:hAnsi="Times New Roman"/>
                <w:i/>
                <w:sz w:val="24"/>
                <w:szCs w:val="24"/>
              </w:rPr>
            </m:ctrlPr>
          </m:sSubPr>
          <m:e>
            <m:r>
              <w:rPr>
                <w:rFonts w:ascii="Cambria Math" w:hAnsi="Cambria Math"/>
                <w:sz w:val="24"/>
                <w:szCs w:val="24"/>
              </w:rPr>
              <m:t>V</m:t>
            </m:r>
          </m:e>
          <m:sub>
            <m:r>
              <w:rPr>
                <w:rFonts w:ascii="Cambria Math" w:hAnsi="Cambria Math"/>
                <w:sz w:val="24"/>
                <w:szCs w:val="24"/>
              </w:rPr>
              <m:t>t</m:t>
            </m:r>
            <m:r>
              <w:rPr>
                <w:rFonts w:ascii="Times New Roman" w:hAnsi="Cambria Math"/>
                <w:sz w:val="24"/>
                <w:szCs w:val="24"/>
              </w:rPr>
              <m:t>h</m:t>
            </m:r>
          </m:sub>
        </m:sSub>
        <m:r>
          <w:rPr>
            <w:rFonts w:ascii="Cambria Math" w:hAnsi="Times New Roman"/>
            <w:sz w:val="24"/>
            <w:szCs w:val="24"/>
          </w:rPr>
          <m:t>).</m:t>
        </m:r>
      </m:oMath>
      <w:r w:rsidR="00F04D63" w:rsidRPr="00803C6B">
        <w:rPr>
          <w:rFonts w:ascii="Times New Roman" w:eastAsia="Times New Roman" w:hAnsi="Times New Roman"/>
          <w:sz w:val="24"/>
          <w:szCs w:val="24"/>
        </w:rPr>
        <w:t xml:space="preserve"> At low voltage less than </w:t>
      </w:r>
      <m:oMath>
        <m:sSub>
          <m:sSubPr>
            <m:ctrlPr>
              <w:rPr>
                <w:rFonts w:ascii="Cambria Math" w:hAnsi="Times New Roman"/>
                <w:i/>
                <w:sz w:val="24"/>
                <w:szCs w:val="24"/>
              </w:rPr>
            </m:ctrlPr>
          </m:sSubPr>
          <m:e>
            <m:r>
              <w:rPr>
                <w:rFonts w:ascii="Cambria Math" w:hAnsi="Cambria Math"/>
                <w:sz w:val="24"/>
                <w:szCs w:val="24"/>
              </w:rPr>
              <m:t>V</m:t>
            </m:r>
          </m:e>
          <m:sub>
            <m:r>
              <w:rPr>
                <w:rFonts w:ascii="Cambria Math" w:hAnsi="Cambria Math"/>
                <w:sz w:val="24"/>
                <w:szCs w:val="24"/>
              </w:rPr>
              <m:t>t</m:t>
            </m:r>
            <m:r>
              <w:rPr>
                <w:rFonts w:ascii="Times New Roman" w:hAnsi="Cambria Math"/>
                <w:sz w:val="24"/>
                <w:szCs w:val="24"/>
              </w:rPr>
              <m:t>h</m:t>
            </m:r>
          </m:sub>
        </m:sSub>
      </m:oMath>
      <w:r w:rsidR="00F04D63" w:rsidRPr="00803C6B">
        <w:rPr>
          <w:rFonts w:ascii="Times New Roman" w:eastAsia="Times New Roman" w:hAnsi="Times New Roman"/>
          <w:sz w:val="24"/>
          <w:szCs w:val="24"/>
        </w:rPr>
        <w:t xml:space="preserve"> molecule lie in the planar alignment and consequently a bright state is observed. When the applied voltage is increased above </w:t>
      </w:r>
      <m:oMath>
        <m:sSub>
          <m:sSubPr>
            <m:ctrlPr>
              <w:rPr>
                <w:rFonts w:ascii="Cambria Math" w:hAnsi="Times New Roman"/>
                <w:i/>
                <w:sz w:val="24"/>
                <w:szCs w:val="24"/>
              </w:rPr>
            </m:ctrlPr>
          </m:sSubPr>
          <m:e>
            <m:r>
              <w:rPr>
                <w:rFonts w:ascii="Cambria Math" w:hAnsi="Cambria Math"/>
                <w:sz w:val="24"/>
                <w:szCs w:val="24"/>
              </w:rPr>
              <m:t>V</m:t>
            </m:r>
          </m:e>
          <m:sub>
            <m:r>
              <w:rPr>
                <w:rFonts w:ascii="Cambria Math" w:hAnsi="Cambria Math"/>
                <w:sz w:val="24"/>
                <w:szCs w:val="24"/>
              </w:rPr>
              <m:t>t</m:t>
            </m:r>
            <m:r>
              <w:rPr>
                <w:rFonts w:ascii="Times New Roman" w:hAnsi="Cambria Math"/>
                <w:sz w:val="24"/>
                <w:szCs w:val="24"/>
              </w:rPr>
              <m:t>h</m:t>
            </m:r>
          </m:sub>
        </m:sSub>
      </m:oMath>
      <w:r w:rsidR="00F04D63" w:rsidRPr="00803C6B">
        <w:rPr>
          <w:rFonts w:ascii="Times New Roman" w:eastAsia="Times New Roman" w:hAnsi="Times New Roman"/>
          <w:sz w:val="24"/>
          <w:szCs w:val="24"/>
        </w:rPr>
        <w:t xml:space="preserve"> the molecules gradually turn to the homeotropic orientation and a dark state is observed.</w:t>
      </w:r>
      <w:r w:rsidR="00F04D63" w:rsidRPr="00803C6B">
        <w:rPr>
          <w:rFonts w:ascii="Times New Roman" w:hAnsi="Times New Roman"/>
          <w:sz w:val="24"/>
          <w:szCs w:val="24"/>
        </w:rPr>
        <w:t xml:space="preserve"> The switching voltage (</w:t>
      </w:r>
      <m:oMath>
        <m:r>
          <w:rPr>
            <w:rFonts w:ascii="Times New Roman" w:eastAsia="Times New Roman" w:hAnsi="Times New Roman"/>
            <w:sz w:val="24"/>
            <w:szCs w:val="24"/>
          </w:rPr>
          <m:t>∆</m:t>
        </m:r>
        <m:r>
          <w:rPr>
            <w:rFonts w:ascii="Cambria Math" w:eastAsia="Times New Roman" w:hAnsi="Cambria Math"/>
            <w:sz w:val="24"/>
            <w:szCs w:val="24"/>
          </w:rPr>
          <m:t>V</m:t>
        </m:r>
        <m:r>
          <w:rPr>
            <w:rFonts w:ascii="Cambria Math" w:eastAsia="Times New Roman" w:hAnsi="Times New Roman"/>
            <w:sz w:val="24"/>
            <w:szCs w:val="24"/>
          </w:rPr>
          <m:t>)</m:t>
        </m:r>
      </m:oMath>
      <w:r w:rsidR="00F04D63" w:rsidRPr="00803C6B">
        <w:rPr>
          <w:rFonts w:ascii="Times New Roman" w:hAnsi="Times New Roman"/>
          <w:sz w:val="24"/>
          <w:szCs w:val="24"/>
        </w:rPr>
        <w:t xml:space="preserve"> is taken as</w:t>
      </w:r>
      <m:oMath>
        <m:r>
          <w:rPr>
            <w:rFonts w:ascii="Cambria Math" w:hAnsi="Times New Roman"/>
            <w:sz w:val="24"/>
            <w:szCs w:val="24"/>
          </w:rPr>
          <m:t xml:space="preserve"> </m:t>
        </m:r>
        <m:sSub>
          <m:sSubPr>
            <m:ctrlPr>
              <w:rPr>
                <w:rFonts w:ascii="Cambria Math" w:hAnsi="Times New Roman"/>
                <w:i/>
                <w:sz w:val="24"/>
                <w:szCs w:val="24"/>
              </w:rPr>
            </m:ctrlPr>
          </m:sSubPr>
          <m:e>
            <m:r>
              <w:rPr>
                <w:rFonts w:ascii="Cambria Math" w:hAnsi="Cambria Math"/>
                <w:sz w:val="24"/>
                <w:szCs w:val="24"/>
              </w:rPr>
              <m:t>V</m:t>
            </m:r>
          </m:e>
          <m:sub>
            <m:r>
              <w:rPr>
                <w:rFonts w:ascii="Cambria Math" w:hAnsi="Times New Roman"/>
                <w:sz w:val="24"/>
                <w:szCs w:val="24"/>
              </w:rPr>
              <m:t>90</m:t>
            </m:r>
          </m:sub>
        </m:sSub>
        <m:r>
          <w:rPr>
            <w:rFonts w:ascii="Times New Roman" w:hAnsi="Times New Roman"/>
            <w:sz w:val="24"/>
            <w:szCs w:val="24"/>
          </w:rPr>
          <m:t>-</m:t>
        </m:r>
        <m:sSub>
          <m:sSubPr>
            <m:ctrlPr>
              <w:rPr>
                <w:rFonts w:ascii="Cambria Math" w:hAnsi="Times New Roman"/>
                <w:i/>
                <w:sz w:val="24"/>
                <w:szCs w:val="24"/>
              </w:rPr>
            </m:ctrlPr>
          </m:sSubPr>
          <m:e>
            <m:r>
              <w:rPr>
                <w:rFonts w:ascii="Cambria Math" w:hAnsi="Cambria Math"/>
                <w:sz w:val="24"/>
                <w:szCs w:val="24"/>
              </w:rPr>
              <m:t>V</m:t>
            </m:r>
          </m:e>
          <m:sub>
            <m:r>
              <w:rPr>
                <w:rFonts w:ascii="Cambria Math" w:hAnsi="Times New Roman"/>
                <w:sz w:val="24"/>
                <w:szCs w:val="24"/>
              </w:rPr>
              <m:t>10</m:t>
            </m:r>
          </m:sub>
        </m:sSub>
      </m:oMath>
      <w:r w:rsidR="00F04D63" w:rsidRPr="00803C6B">
        <w:rPr>
          <w:rFonts w:ascii="Times New Roman" w:eastAsia="Times New Roman" w:hAnsi="Times New Roman"/>
          <w:sz w:val="24"/>
          <w:szCs w:val="24"/>
        </w:rPr>
        <w:t xml:space="preserve">, </w:t>
      </w:r>
      <w:r w:rsidR="00F04D63" w:rsidRPr="00803C6B">
        <w:rPr>
          <w:rFonts w:ascii="Times New Roman" w:hAnsi="Times New Roman"/>
          <w:sz w:val="24"/>
          <w:szCs w:val="24"/>
        </w:rPr>
        <w:t xml:space="preserve">where </w:t>
      </w:r>
      <m:oMath>
        <m:sSub>
          <m:sSubPr>
            <m:ctrlPr>
              <w:rPr>
                <w:rFonts w:ascii="Cambria Math" w:hAnsi="Times New Roman"/>
                <w:i/>
                <w:sz w:val="24"/>
                <w:szCs w:val="24"/>
              </w:rPr>
            </m:ctrlPr>
          </m:sSubPr>
          <m:e>
            <m:r>
              <w:rPr>
                <w:rFonts w:ascii="Cambria Math" w:hAnsi="Cambria Math"/>
                <w:sz w:val="24"/>
                <w:szCs w:val="24"/>
              </w:rPr>
              <m:t>V</m:t>
            </m:r>
          </m:e>
          <m:sub>
            <m:r>
              <w:rPr>
                <w:rFonts w:ascii="Cambria Math" w:hAnsi="Times New Roman"/>
                <w:sz w:val="24"/>
                <w:szCs w:val="24"/>
              </w:rPr>
              <m:t>90</m:t>
            </m:r>
          </m:sub>
        </m:sSub>
        <m:r>
          <w:rPr>
            <w:rFonts w:ascii="Cambria Math" w:hAnsi="Times New Roman"/>
            <w:sz w:val="24"/>
            <w:szCs w:val="24"/>
          </w:rPr>
          <m:t xml:space="preserve"> </m:t>
        </m:r>
      </m:oMath>
      <w:r w:rsidR="00F04D63" w:rsidRPr="00803C6B">
        <w:rPr>
          <w:rFonts w:ascii="Times New Roman" w:hAnsi="Times New Roman"/>
          <w:sz w:val="24"/>
          <w:szCs w:val="24"/>
        </w:rPr>
        <w:t xml:space="preserve">and </w:t>
      </w:r>
      <m:oMath>
        <m:sSub>
          <m:sSubPr>
            <m:ctrlPr>
              <w:rPr>
                <w:rFonts w:ascii="Cambria Math" w:hAnsi="Times New Roman"/>
                <w:i/>
                <w:sz w:val="24"/>
                <w:szCs w:val="24"/>
              </w:rPr>
            </m:ctrlPr>
          </m:sSubPr>
          <m:e>
            <m:r>
              <w:rPr>
                <w:rFonts w:ascii="Cambria Math" w:hAnsi="Cambria Math"/>
                <w:sz w:val="24"/>
                <w:szCs w:val="24"/>
              </w:rPr>
              <m:t>V</m:t>
            </m:r>
          </m:e>
          <m:sub>
            <m:r>
              <w:rPr>
                <w:rFonts w:ascii="Cambria Math" w:hAnsi="Times New Roman"/>
                <w:sz w:val="24"/>
                <w:szCs w:val="24"/>
              </w:rPr>
              <m:t>10</m:t>
            </m:r>
          </m:sub>
        </m:sSub>
      </m:oMath>
      <w:r w:rsidR="00F04D63" w:rsidRPr="00803C6B">
        <w:rPr>
          <w:rFonts w:ascii="Times New Roman" w:hAnsi="Times New Roman"/>
          <w:sz w:val="24"/>
          <w:szCs w:val="24"/>
        </w:rPr>
        <w:t xml:space="preserve"> are the voltages corresponding to the transmission intensity of 90% and 10% of the maximum value. The lower value of </w:t>
      </w:r>
      <m:oMath>
        <m:r>
          <w:rPr>
            <w:rFonts w:ascii="Times New Roman" w:eastAsia="Times New Roman" w:hAnsi="Times New Roman"/>
            <w:sz w:val="24"/>
            <w:szCs w:val="24"/>
          </w:rPr>
          <m:t>∆</m:t>
        </m:r>
        <m:r>
          <w:rPr>
            <w:rFonts w:ascii="Cambria Math" w:eastAsia="Times New Roman" w:hAnsi="Cambria Math"/>
            <w:sz w:val="24"/>
            <w:szCs w:val="24"/>
          </w:rPr>
          <m:t>V</m:t>
        </m:r>
      </m:oMath>
      <w:r w:rsidR="00F04D63" w:rsidRPr="00803C6B">
        <w:rPr>
          <w:rFonts w:ascii="Times New Roman" w:hAnsi="Times New Roman"/>
          <w:sz w:val="24"/>
          <w:szCs w:val="24"/>
        </w:rPr>
        <w:t xml:space="preserve"> (~0.5-1.0) is beneficial for the applications. Steepness is nothing</w:t>
      </w:r>
      <w:r w:rsidR="00C7292F" w:rsidRPr="00803C6B">
        <w:rPr>
          <w:rFonts w:ascii="Times New Roman" w:hAnsi="Times New Roman"/>
          <w:sz w:val="24"/>
          <w:szCs w:val="24"/>
        </w:rPr>
        <w:t xml:space="preserve"> but the slope </w:t>
      </w:r>
      <w:r w:rsidR="00F04D63" w:rsidRPr="00803C6B">
        <w:rPr>
          <w:rFonts w:ascii="Times New Roman" w:hAnsi="Times New Roman"/>
          <w:sz w:val="24"/>
          <w:szCs w:val="24"/>
        </w:rPr>
        <w:t>(</w:t>
      </w:r>
      <w:r w:rsidR="0071127D" w:rsidRPr="00EB69C8">
        <w:rPr>
          <w:rFonts w:ascii="Times New Roman" w:hAnsi="Times New Roman"/>
          <w:position w:val="-11"/>
          <w:sz w:val="24"/>
          <w:szCs w:val="24"/>
        </w:rPr>
        <w:pict>
          <v:shape id="_x0000_i1028" type="#_x0000_t75" style="width:9.1pt;height:16.65pt" equationxml="&lt;">
            <v:imagedata r:id="rId34" o:title="" chromakey="white"/>
          </v:shape>
        </w:pict>
      </w:r>
      <w:r w:rsidR="00F04D63" w:rsidRPr="00803C6B">
        <w:rPr>
          <w:rFonts w:ascii="Times New Roman" w:hAnsi="Times New Roman"/>
          <w:sz w:val="24"/>
          <w:szCs w:val="24"/>
        </w:rPr>
        <w:t>(</w:t>
      </w:r>
      <m:oMath>
        <m:sSub>
          <m:sSubPr>
            <m:ctrlPr>
              <w:rPr>
                <w:rFonts w:ascii="Cambria Math" w:hAnsi="Times New Roman"/>
                <w:i/>
                <w:sz w:val="24"/>
                <w:szCs w:val="24"/>
              </w:rPr>
            </m:ctrlPr>
          </m:sSubPr>
          <m:e>
            <m:r>
              <w:rPr>
                <w:rFonts w:ascii="Cambria Math" w:hAnsi="Cambria Math"/>
                <w:sz w:val="24"/>
                <w:szCs w:val="24"/>
              </w:rPr>
              <m:t>I</m:t>
            </m:r>
          </m:e>
          <m:sub>
            <m:r>
              <w:rPr>
                <w:rFonts w:ascii="Cambria Math" w:hAnsi="Times New Roman"/>
                <w:sz w:val="24"/>
                <w:szCs w:val="24"/>
              </w:rPr>
              <m:t>90</m:t>
            </m:r>
          </m:sub>
        </m:sSub>
        <m:r>
          <w:rPr>
            <w:rFonts w:ascii="Times New Roman" w:hAnsi="Times New Roman"/>
            <w:sz w:val="24"/>
            <w:szCs w:val="24"/>
          </w:rPr>
          <m:t>-</m:t>
        </m:r>
        <m:sSub>
          <m:sSubPr>
            <m:ctrlPr>
              <w:rPr>
                <w:rFonts w:ascii="Cambria Math" w:hAnsi="Times New Roman"/>
                <w:i/>
                <w:sz w:val="24"/>
                <w:szCs w:val="24"/>
              </w:rPr>
            </m:ctrlPr>
          </m:sSubPr>
          <m:e>
            <m:r>
              <w:rPr>
                <w:rFonts w:ascii="Cambria Math" w:hAnsi="Cambria Math"/>
                <w:sz w:val="24"/>
                <w:szCs w:val="24"/>
              </w:rPr>
              <m:t>I</m:t>
            </m:r>
          </m:e>
          <m:sub>
            <m:r>
              <w:rPr>
                <w:rFonts w:ascii="Cambria Math" w:hAnsi="Times New Roman"/>
                <w:sz w:val="24"/>
                <w:szCs w:val="24"/>
              </w:rPr>
              <m:t>10</m:t>
            </m:r>
          </m:sub>
        </m:sSub>
      </m:oMath>
      <w:r w:rsidR="00F04D63" w:rsidRPr="00803C6B">
        <w:rPr>
          <w:rFonts w:ascii="Times New Roman" w:hAnsi="Times New Roman"/>
          <w:sz w:val="24"/>
          <w:szCs w:val="24"/>
        </w:rPr>
        <w:t>)/</w:t>
      </w:r>
      <m:oMath>
        <m:sSub>
          <m:sSubPr>
            <m:ctrlPr>
              <w:rPr>
                <w:rFonts w:ascii="Cambria Math" w:hAnsi="Times New Roman"/>
                <w:i/>
                <w:sz w:val="24"/>
                <w:szCs w:val="24"/>
              </w:rPr>
            </m:ctrlPr>
          </m:sSubPr>
          <m:e>
            <m:r>
              <w:rPr>
                <w:rFonts w:ascii="Cambria Math" w:hAnsi="Times New Roman"/>
                <w:sz w:val="24"/>
                <w:szCs w:val="24"/>
              </w:rPr>
              <m:t>(</m:t>
            </m:r>
            <m:r>
              <w:rPr>
                <w:rFonts w:ascii="Cambria Math" w:hAnsi="Cambria Math"/>
                <w:sz w:val="24"/>
                <w:szCs w:val="24"/>
              </w:rPr>
              <m:t>V</m:t>
            </m:r>
          </m:e>
          <m:sub>
            <m:r>
              <w:rPr>
                <w:rFonts w:ascii="Cambria Math" w:hAnsi="Times New Roman"/>
                <w:sz w:val="24"/>
                <w:szCs w:val="24"/>
              </w:rPr>
              <m:t>90</m:t>
            </m:r>
          </m:sub>
        </m:sSub>
        <m:r>
          <w:rPr>
            <w:rFonts w:ascii="Cambria Math" w:eastAsia="Times New Roman" w:hAnsi="Times New Roman"/>
            <w:sz w:val="24"/>
            <w:szCs w:val="24"/>
          </w:rPr>
          <m:t>-</m:t>
        </m:r>
        <m:sSub>
          <m:sSubPr>
            <m:ctrlPr>
              <w:rPr>
                <w:rFonts w:ascii="Cambria Math" w:hAnsi="Times New Roman"/>
                <w:i/>
                <w:sz w:val="24"/>
                <w:szCs w:val="24"/>
              </w:rPr>
            </m:ctrlPr>
          </m:sSubPr>
          <m:e>
            <m:r>
              <w:rPr>
                <w:rFonts w:ascii="Cambria Math" w:hAnsi="Cambria Math"/>
                <w:sz w:val="24"/>
                <w:szCs w:val="24"/>
              </w:rPr>
              <m:t>V</m:t>
            </m:r>
          </m:e>
          <m:sub>
            <m:r>
              <w:rPr>
                <w:rFonts w:ascii="Cambria Math" w:hAnsi="Times New Roman"/>
                <w:sz w:val="24"/>
                <w:szCs w:val="24"/>
              </w:rPr>
              <m:t>10</m:t>
            </m:r>
          </m:sub>
        </m:sSub>
      </m:oMath>
      <w:r w:rsidR="00F04D63" w:rsidRPr="00803C6B">
        <w:rPr>
          <w:rFonts w:ascii="Times New Roman" w:hAnsi="Times New Roman"/>
          <w:sz w:val="24"/>
          <w:szCs w:val="24"/>
        </w:rPr>
        <w:t xml:space="preserve">)) of the TVC. </w:t>
      </w:r>
      <w:r w:rsidR="00916518" w:rsidRPr="00803C6B">
        <w:rPr>
          <w:rFonts w:ascii="Times New Roman" w:hAnsi="Times New Roman"/>
          <w:sz w:val="24"/>
          <w:szCs w:val="24"/>
        </w:rPr>
        <w:t xml:space="preserve">The threshold voltage ( </w:t>
      </w:r>
      <m:oMath>
        <m:sSub>
          <m:sSubPr>
            <m:ctrlPr>
              <w:rPr>
                <w:rFonts w:ascii="Cambria Math" w:hAnsi="Times New Roman"/>
                <w:i/>
                <w:sz w:val="24"/>
                <w:szCs w:val="24"/>
              </w:rPr>
            </m:ctrlPr>
          </m:sSubPr>
          <m:e>
            <m:r>
              <w:rPr>
                <w:rFonts w:ascii="Cambria Math" w:hAnsi="Cambria Math"/>
                <w:sz w:val="24"/>
                <w:szCs w:val="24"/>
              </w:rPr>
              <m:t>V</m:t>
            </m:r>
          </m:e>
          <m:sub>
            <m:r>
              <w:rPr>
                <w:rFonts w:ascii="Cambria Math" w:hAnsi="Cambria Math"/>
                <w:sz w:val="24"/>
                <w:szCs w:val="24"/>
              </w:rPr>
              <m:t>t</m:t>
            </m:r>
            <m:r>
              <w:rPr>
                <w:rFonts w:ascii="Times New Roman" w:hAnsi="Cambria Math"/>
                <w:sz w:val="24"/>
                <w:szCs w:val="24"/>
              </w:rPr>
              <m:t>h</m:t>
            </m:r>
          </m:sub>
        </m:sSub>
        <m:r>
          <w:rPr>
            <w:rFonts w:ascii="Cambria Math" w:hAnsi="Times New Roman"/>
            <w:sz w:val="24"/>
            <w:szCs w:val="24"/>
          </w:rPr>
          <m:t xml:space="preserve">) </m:t>
        </m:r>
      </m:oMath>
      <w:r w:rsidR="00916518" w:rsidRPr="00803C6B">
        <w:rPr>
          <w:rFonts w:ascii="Times New Roman" w:hAnsi="Times New Roman"/>
          <w:sz w:val="24"/>
          <w:szCs w:val="24"/>
        </w:rPr>
        <w:t>is given by</w:t>
      </w:r>
    </w:p>
    <w:p w:rsidR="00916518" w:rsidRPr="00803C6B" w:rsidRDefault="00EB69C8" w:rsidP="00916518">
      <w:pPr>
        <w:pStyle w:val="ListParagraph"/>
        <w:spacing w:line="360" w:lineRule="auto"/>
        <w:ind w:left="0" w:firstLine="720"/>
        <w:jc w:val="both"/>
        <w:rPr>
          <w:rFonts w:ascii="Times New Roman" w:eastAsia="Times New Roman" w:hAnsi="Times New Roman"/>
          <w:sz w:val="24"/>
          <w:szCs w:val="24"/>
        </w:rPr>
      </w:pPr>
      <m:oMathPara>
        <m:oMath>
          <m:sSub>
            <m:sSubPr>
              <m:ctrlPr>
                <w:rPr>
                  <w:rFonts w:ascii="Cambria Math" w:eastAsia="Times New Roman" w:hAnsi="Times New Roman"/>
                  <w:i/>
                  <w:sz w:val="24"/>
                  <w:szCs w:val="24"/>
                </w:rPr>
              </m:ctrlPr>
            </m:sSubPr>
            <m:e>
              <m:r>
                <w:rPr>
                  <w:rFonts w:ascii="Cambria Math" w:eastAsia="Times New Roman" w:hAnsi="Times New Roman"/>
                  <w:sz w:val="24"/>
                  <w:szCs w:val="24"/>
                </w:rPr>
                <m:t xml:space="preserve">                                                        </m:t>
              </m:r>
              <m:r>
                <w:rPr>
                  <w:rFonts w:ascii="Cambria Math" w:eastAsia="Times New Roman" w:hAnsi="Cambria Math"/>
                  <w:sz w:val="24"/>
                  <w:szCs w:val="24"/>
                </w:rPr>
                <m:t>V</m:t>
              </m:r>
            </m:e>
            <m:sub>
              <m:r>
                <w:rPr>
                  <w:rFonts w:ascii="Cambria Math" w:eastAsia="Times New Roman" w:hAnsi="Cambria Math"/>
                  <w:sz w:val="24"/>
                  <w:szCs w:val="24"/>
                </w:rPr>
                <m:t>th</m:t>
              </m:r>
            </m:sub>
          </m:sSub>
          <m:r>
            <w:rPr>
              <w:rFonts w:ascii="Cambria Math" w:eastAsia="Times New Roman" w:hAnsi="Times New Roman"/>
              <w:sz w:val="24"/>
              <w:szCs w:val="24"/>
            </w:rPr>
            <m:t>=</m:t>
          </m:r>
          <m:r>
            <w:rPr>
              <w:rFonts w:ascii="Cambria Math" w:eastAsia="Times New Roman" w:hAnsi="Cambria Math"/>
              <w:sz w:val="24"/>
              <w:szCs w:val="24"/>
            </w:rPr>
            <m:t>π</m:t>
          </m:r>
          <m:sSup>
            <m:sSupPr>
              <m:ctrlPr>
                <w:rPr>
                  <w:rFonts w:ascii="Cambria Math" w:eastAsia="Times New Roman" w:hAnsi="Times New Roman"/>
                  <w:i/>
                  <w:sz w:val="24"/>
                  <w:szCs w:val="24"/>
                </w:rPr>
              </m:ctrlPr>
            </m:sSupPr>
            <m:e>
              <m:d>
                <m:dPr>
                  <m:ctrlPr>
                    <w:rPr>
                      <w:rFonts w:ascii="Cambria Math" w:eastAsia="Times New Roman" w:hAnsi="Times New Roman"/>
                      <w:i/>
                      <w:sz w:val="24"/>
                      <w:szCs w:val="24"/>
                    </w:rPr>
                  </m:ctrlPr>
                </m:dPr>
                <m:e>
                  <m:f>
                    <m:fPr>
                      <m:ctrlPr>
                        <w:rPr>
                          <w:rFonts w:ascii="Cambria Math" w:eastAsia="Times New Roman" w:hAnsi="Times New Roman"/>
                          <w:i/>
                          <w:sz w:val="24"/>
                          <w:szCs w:val="24"/>
                        </w:rPr>
                      </m:ctrlPr>
                    </m:fPr>
                    <m:num>
                      <m:sSub>
                        <m:sSubPr>
                          <m:ctrlPr>
                            <w:rPr>
                              <w:rFonts w:ascii="Cambria Math" w:eastAsia="Times New Roman" w:hAnsi="Times New Roman"/>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eff</m:t>
                          </m:r>
                        </m:sub>
                      </m:sSub>
                    </m:num>
                    <m:den>
                      <m:sSub>
                        <m:sSubPr>
                          <m:ctrlPr>
                            <w:rPr>
                              <w:rFonts w:ascii="Cambria Math" w:eastAsia="Times New Roman" w:hAnsi="Times New Roman"/>
                              <w:i/>
                              <w:sz w:val="24"/>
                              <w:szCs w:val="24"/>
                            </w:rPr>
                          </m:ctrlPr>
                        </m:sSubPr>
                        <m:e>
                          <m:r>
                            <w:rPr>
                              <w:rFonts w:ascii="Cambria Math" w:eastAsia="Times New Roman" w:hAnsi="Cambria Math"/>
                              <w:sz w:val="24"/>
                              <w:szCs w:val="24"/>
                            </w:rPr>
                            <m:t>ε</m:t>
                          </m:r>
                        </m:e>
                        <m:sub>
                          <m:r>
                            <w:rPr>
                              <w:rFonts w:ascii="Cambria Math" w:eastAsia="Times New Roman" w:hAnsi="Times New Roman"/>
                              <w:sz w:val="24"/>
                              <w:szCs w:val="24"/>
                            </w:rPr>
                            <m:t>0</m:t>
                          </m:r>
                        </m:sub>
                      </m:sSub>
                      <m:r>
                        <w:rPr>
                          <w:rFonts w:ascii="Cambria Math" w:eastAsia="Times New Roman" w:hAnsi="Times New Roman"/>
                          <w:sz w:val="24"/>
                          <w:szCs w:val="24"/>
                        </w:rPr>
                        <m:t>∆</m:t>
                      </m:r>
                      <m:sSup>
                        <m:sSupPr>
                          <m:ctrlPr>
                            <w:rPr>
                              <w:rFonts w:ascii="Cambria Math" w:eastAsia="Times New Roman" w:hAnsi="Times New Roman"/>
                              <w:i/>
                              <w:sz w:val="24"/>
                              <w:szCs w:val="24"/>
                            </w:rPr>
                          </m:ctrlPr>
                        </m:sSupPr>
                        <m:e>
                          <m:r>
                            <w:rPr>
                              <w:rFonts w:ascii="Cambria Math" w:eastAsia="Times New Roman" w:hAnsi="Cambria Math"/>
                              <w:sz w:val="24"/>
                              <w:szCs w:val="24"/>
                            </w:rPr>
                            <m:t>ε</m:t>
                          </m:r>
                        </m:e>
                        <m:sup>
                          <m:r>
                            <w:rPr>
                              <w:rFonts w:ascii="Cambria Math" w:eastAsia="Times New Roman" w:hAnsi="Times New Roman"/>
                              <w:sz w:val="24"/>
                              <w:szCs w:val="24"/>
                            </w:rPr>
                            <m:t>'</m:t>
                          </m:r>
                        </m:sup>
                      </m:sSup>
                    </m:den>
                  </m:f>
                </m:e>
              </m:d>
            </m:e>
            <m:sup>
              <m:f>
                <m:fPr>
                  <m:type m:val="skw"/>
                  <m:ctrlPr>
                    <w:rPr>
                      <w:rFonts w:ascii="Cambria Math" w:eastAsia="Times New Roman" w:hAnsi="Times New Roman"/>
                      <w:i/>
                      <w:sz w:val="24"/>
                      <w:szCs w:val="24"/>
                    </w:rPr>
                  </m:ctrlPr>
                </m:fPr>
                <m:num>
                  <m:r>
                    <w:rPr>
                      <w:rFonts w:ascii="Cambria Math" w:eastAsia="Times New Roman" w:hAnsi="Times New Roman"/>
                      <w:sz w:val="24"/>
                      <w:szCs w:val="24"/>
                    </w:rPr>
                    <m:t>1</m:t>
                  </m:r>
                </m:num>
                <m:den>
                  <m:r>
                    <w:rPr>
                      <w:rFonts w:ascii="Cambria Math" w:eastAsia="Times New Roman" w:hAnsi="Times New Roman"/>
                      <w:sz w:val="24"/>
                      <w:szCs w:val="24"/>
                    </w:rPr>
                    <m:t>2</m:t>
                  </m:r>
                </m:den>
              </m:f>
            </m:sup>
          </m:sSup>
          <m:r>
            <w:rPr>
              <w:rFonts w:ascii="Cambria Math" w:eastAsia="Times New Roman" w:hAnsi="Times New Roman"/>
              <w:sz w:val="24"/>
              <w:szCs w:val="24"/>
            </w:rPr>
            <m:t xml:space="preserve">                                              </m:t>
          </m:r>
          <m:r>
            <m:rPr>
              <m:sty m:val="b"/>
            </m:rPr>
            <w:rPr>
              <w:rFonts w:ascii="Cambria Math" w:hAnsi="Cambria Math"/>
              <w:color w:val="000000" w:themeColor="text1"/>
              <w:sz w:val="24"/>
              <w:szCs w:val="24"/>
            </w:rPr>
            <m:t xml:space="preserve">(3.17) </m:t>
          </m:r>
          <m:r>
            <m:rPr>
              <m:sty m:val="b"/>
            </m:rPr>
            <w:rPr>
              <w:rFonts w:ascii="Cambria Math" w:hAnsi="Cambria Math"/>
              <w:color w:val="000000" w:themeColor="text1"/>
              <w:sz w:val="24"/>
              <w:szCs w:val="24"/>
              <w:vertAlign w:val="subscript"/>
            </w:rPr>
            <m:t xml:space="preserve">    </m:t>
          </m:r>
        </m:oMath>
      </m:oMathPara>
    </w:p>
    <w:p w:rsidR="00916518" w:rsidRPr="00803C6B" w:rsidRDefault="00916518" w:rsidP="00916518">
      <w:pPr>
        <w:pStyle w:val="ListParagraph"/>
        <w:spacing w:line="360" w:lineRule="auto"/>
        <w:ind w:left="0"/>
        <w:jc w:val="both"/>
        <w:rPr>
          <w:rFonts w:ascii="Times New Roman" w:eastAsia="Times New Roman" w:hAnsi="Times New Roman"/>
          <w:sz w:val="24"/>
          <w:szCs w:val="24"/>
        </w:rPr>
      </w:pPr>
    </w:p>
    <w:p w:rsidR="00916518" w:rsidRPr="00803C6B" w:rsidRDefault="00916518" w:rsidP="00916518">
      <w:pPr>
        <w:pStyle w:val="ListParagraph"/>
        <w:spacing w:line="360" w:lineRule="auto"/>
        <w:ind w:left="0"/>
        <w:jc w:val="both"/>
        <w:rPr>
          <w:rFonts w:ascii="Times New Roman" w:eastAsia="Times New Roman" w:hAnsi="Times New Roman"/>
          <w:sz w:val="24"/>
          <w:szCs w:val="24"/>
        </w:rPr>
      </w:pPr>
      <w:r w:rsidRPr="00803C6B">
        <w:rPr>
          <w:rFonts w:ascii="Times New Roman" w:eastAsia="Times New Roman" w:hAnsi="Times New Roman"/>
          <w:sz w:val="24"/>
          <w:szCs w:val="24"/>
        </w:rPr>
        <w:t xml:space="preserve">here                                      </w:t>
      </w:r>
      <m:oMath>
        <m:sSub>
          <m:sSubPr>
            <m:ctrlPr>
              <w:rPr>
                <w:rFonts w:ascii="Cambria Math" w:eastAsia="Times New Roman" w:hAnsi="Times New Roman"/>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eff</m:t>
            </m:r>
            <m:r>
              <w:rPr>
                <w:rFonts w:ascii="Cambria Math" w:eastAsia="Times New Roman" w:hAnsi="Times New Roman"/>
                <w:sz w:val="24"/>
                <w:szCs w:val="24"/>
              </w:rPr>
              <m:t xml:space="preserve">  </m:t>
            </m:r>
          </m:sub>
        </m:sSub>
      </m:oMath>
      <w:r w:rsidRPr="00803C6B">
        <w:rPr>
          <w:rFonts w:ascii="Times New Roman" w:eastAsia="Times New Roman" w:hAnsi="Times New Roman"/>
          <w:sz w:val="24"/>
          <w:szCs w:val="24"/>
        </w:rPr>
        <w:t xml:space="preserve">= </w:t>
      </w:r>
      <m:oMath>
        <m:r>
          <w:rPr>
            <w:rFonts w:ascii="Cambria Math" w:eastAsia="Times New Roman" w:hAnsi="Times New Roman"/>
            <w:sz w:val="24"/>
            <w:szCs w:val="24"/>
          </w:rPr>
          <m:t>[</m:t>
        </m:r>
        <m:sSub>
          <m:sSubPr>
            <m:ctrlPr>
              <w:rPr>
                <w:rFonts w:ascii="Cambria Math" w:eastAsia="Times New Roman" w:hAnsi="Times New Roman"/>
                <w:i/>
                <w:sz w:val="24"/>
                <w:szCs w:val="24"/>
              </w:rPr>
            </m:ctrlPr>
          </m:sSubPr>
          <m:e>
            <m:r>
              <w:rPr>
                <w:rFonts w:ascii="Cambria Math" w:eastAsia="Times New Roman" w:hAnsi="Cambria Math"/>
                <w:sz w:val="24"/>
                <w:szCs w:val="24"/>
              </w:rPr>
              <m:t>K</m:t>
            </m:r>
          </m:e>
          <m:sub>
            <m:r>
              <w:rPr>
                <w:rFonts w:ascii="Cambria Math" w:eastAsia="Times New Roman" w:hAnsi="Times New Roman"/>
                <w:sz w:val="24"/>
                <w:szCs w:val="24"/>
              </w:rPr>
              <m:t>11</m:t>
            </m:r>
          </m:sub>
        </m:sSub>
      </m:oMath>
      <w:r w:rsidRPr="00803C6B">
        <w:rPr>
          <w:rFonts w:ascii="Times New Roman" w:eastAsia="Times New Roman" w:hAnsi="Times New Roman"/>
          <w:sz w:val="24"/>
          <w:szCs w:val="24"/>
        </w:rPr>
        <w:t>+ (</w:t>
      </w:r>
      <m:oMath>
        <m:f>
          <m:fPr>
            <m:type m:val="lin"/>
            <m:ctrlPr>
              <w:rPr>
                <w:rFonts w:ascii="Cambria Math" w:eastAsia="Times New Roman" w:hAnsi="Times New Roman"/>
                <w:i/>
                <w:sz w:val="24"/>
                <w:szCs w:val="24"/>
              </w:rPr>
            </m:ctrlPr>
          </m:fPr>
          <m:num>
            <m:r>
              <w:rPr>
                <w:rFonts w:ascii="Cambria Math" w:eastAsia="Times New Roman" w:hAnsi="Times New Roman"/>
                <w:sz w:val="24"/>
                <w:szCs w:val="24"/>
              </w:rPr>
              <m:t>1</m:t>
            </m:r>
          </m:num>
          <m:den>
            <m:r>
              <w:rPr>
                <w:rFonts w:ascii="Cambria Math" w:eastAsia="Times New Roman" w:hAnsi="Times New Roman"/>
                <w:sz w:val="24"/>
                <w:szCs w:val="24"/>
              </w:rPr>
              <m:t>4</m:t>
            </m:r>
          </m:den>
        </m:f>
      </m:oMath>
      <w:r w:rsidRPr="00803C6B">
        <w:rPr>
          <w:rFonts w:ascii="Times New Roman" w:eastAsia="Times New Roman" w:hAnsi="Times New Roman"/>
          <w:sz w:val="24"/>
          <w:szCs w:val="24"/>
        </w:rPr>
        <w:t>)(</w:t>
      </w:r>
      <m:oMath>
        <m:sSub>
          <m:sSubPr>
            <m:ctrlPr>
              <w:rPr>
                <w:rFonts w:ascii="Cambria Math" w:eastAsia="Times New Roman" w:hAnsi="Times New Roman"/>
                <w:i/>
                <w:sz w:val="24"/>
                <w:szCs w:val="24"/>
              </w:rPr>
            </m:ctrlPr>
          </m:sSubPr>
          <m:e>
            <m:r>
              <w:rPr>
                <w:rFonts w:ascii="Cambria Math" w:eastAsia="Times New Roman" w:hAnsi="Cambria Math"/>
                <w:sz w:val="24"/>
                <w:szCs w:val="24"/>
              </w:rPr>
              <m:t>K</m:t>
            </m:r>
          </m:e>
          <m:sub>
            <m:r>
              <w:rPr>
                <w:rFonts w:ascii="Cambria Math" w:eastAsia="Times New Roman" w:hAnsi="Times New Roman"/>
                <w:sz w:val="24"/>
                <w:szCs w:val="24"/>
              </w:rPr>
              <m:t>33</m:t>
            </m:r>
          </m:sub>
        </m:sSub>
        <m:r>
          <w:rPr>
            <w:rFonts w:ascii="Cambria Math" w:eastAsia="Times New Roman" w:hAnsi="Times New Roman"/>
            <w:sz w:val="24"/>
            <w:szCs w:val="24"/>
          </w:rPr>
          <m:t>-</m:t>
        </m:r>
        <m:sSub>
          <m:sSubPr>
            <m:ctrlPr>
              <w:rPr>
                <w:rFonts w:ascii="Cambria Math" w:eastAsia="Times New Roman" w:hAnsi="Times New Roman"/>
                <w:i/>
                <w:sz w:val="24"/>
                <w:szCs w:val="24"/>
              </w:rPr>
            </m:ctrlPr>
          </m:sSubPr>
          <m:e>
            <m:r>
              <w:rPr>
                <w:rFonts w:ascii="Cambria Math" w:eastAsia="Times New Roman" w:hAnsi="Cambria Math"/>
                <w:sz w:val="24"/>
                <w:szCs w:val="24"/>
              </w:rPr>
              <m:t>K</m:t>
            </m:r>
          </m:e>
          <m:sub>
            <m:r>
              <w:rPr>
                <w:rFonts w:ascii="Cambria Math" w:eastAsia="Times New Roman" w:hAnsi="Times New Roman"/>
                <w:sz w:val="24"/>
                <w:szCs w:val="24"/>
              </w:rPr>
              <m:t>22</m:t>
            </m:r>
          </m:sub>
        </m:sSub>
      </m:oMath>
      <w:r w:rsidRPr="00803C6B">
        <w:rPr>
          <w:rFonts w:ascii="Times New Roman" w:eastAsia="Times New Roman" w:hAnsi="Times New Roman"/>
          <w:sz w:val="24"/>
          <w:szCs w:val="24"/>
        </w:rPr>
        <w:t>)]</w:t>
      </w:r>
      <w:r w:rsidR="005406D7">
        <w:rPr>
          <w:rFonts w:ascii="Times New Roman" w:eastAsia="Times New Roman" w:hAnsi="Times New Roman"/>
          <w:sz w:val="24"/>
          <w:szCs w:val="24"/>
        </w:rPr>
        <w:t xml:space="preserve">                                   </w:t>
      </w:r>
      <w:r w:rsidR="005406D7" w:rsidRPr="004C1233">
        <w:rPr>
          <w:rFonts w:ascii="Times New Roman" w:hAnsi="Times New Roman"/>
          <w:b/>
          <w:color w:val="000000" w:themeColor="text1"/>
          <w:sz w:val="24"/>
          <w:szCs w:val="24"/>
        </w:rPr>
        <w:t>(</w:t>
      </w:r>
      <w:r w:rsidR="00C0078D">
        <w:rPr>
          <w:rFonts w:ascii="Times New Roman" w:hAnsi="Times New Roman"/>
          <w:b/>
          <w:color w:val="000000" w:themeColor="text1"/>
          <w:sz w:val="24"/>
          <w:szCs w:val="24"/>
        </w:rPr>
        <w:t>3.1</w:t>
      </w:r>
      <w:r w:rsidR="009A542B">
        <w:rPr>
          <w:rFonts w:ascii="Times New Roman" w:hAnsi="Times New Roman"/>
          <w:b/>
          <w:color w:val="000000" w:themeColor="text1"/>
          <w:sz w:val="24"/>
          <w:szCs w:val="24"/>
        </w:rPr>
        <w:t>8</w:t>
      </w:r>
      <w:r w:rsidR="005406D7" w:rsidRPr="004C1233">
        <w:rPr>
          <w:rFonts w:ascii="Times New Roman" w:hAnsi="Times New Roman"/>
          <w:b/>
          <w:color w:val="000000" w:themeColor="text1"/>
          <w:sz w:val="24"/>
          <w:szCs w:val="24"/>
        </w:rPr>
        <w:t xml:space="preserve">) </w:t>
      </w:r>
      <w:r w:rsidR="005406D7" w:rsidRPr="004C1233">
        <w:rPr>
          <w:rFonts w:ascii="Times New Roman" w:hAnsi="Times New Roman"/>
          <w:b/>
          <w:color w:val="000000" w:themeColor="text1"/>
          <w:sz w:val="24"/>
          <w:szCs w:val="24"/>
          <w:vertAlign w:val="subscript"/>
        </w:rPr>
        <w:t xml:space="preserve">    </w:t>
      </w:r>
    </w:p>
    <w:p w:rsidR="00A12576" w:rsidRPr="00803C6B" w:rsidRDefault="00916518" w:rsidP="008B4DF2">
      <w:pPr>
        <w:pStyle w:val="Header"/>
        <w:spacing w:line="480" w:lineRule="auto"/>
        <w:jc w:val="both"/>
        <w:rPr>
          <w:rFonts w:ascii="Times New Roman" w:eastAsiaTheme="minorEastAsia" w:hAnsi="Times New Roman"/>
          <w:b/>
          <w:color w:val="000000" w:themeColor="text1"/>
          <w:sz w:val="24"/>
          <w:szCs w:val="24"/>
        </w:rPr>
      </w:pPr>
      <w:r w:rsidRPr="00803C6B">
        <w:rPr>
          <w:rFonts w:ascii="Times New Roman" w:eastAsia="Times New Roman" w:hAnsi="Times New Roman"/>
          <w:sz w:val="24"/>
          <w:szCs w:val="24"/>
        </w:rPr>
        <w:lastRenderedPageBreak/>
        <w:t xml:space="preserve">where </w:t>
      </w:r>
      <m:oMath>
        <m:sSub>
          <m:sSubPr>
            <m:ctrlPr>
              <w:rPr>
                <w:rFonts w:ascii="Cambria Math" w:eastAsia="Times New Roman" w:hAnsi="Times New Roman"/>
                <w:i/>
                <w:sz w:val="24"/>
                <w:szCs w:val="24"/>
              </w:rPr>
            </m:ctrlPr>
          </m:sSubPr>
          <m:e>
            <m:r>
              <w:rPr>
                <w:rFonts w:ascii="Cambria Math" w:eastAsia="Times New Roman" w:hAnsi="Cambria Math"/>
                <w:sz w:val="24"/>
                <w:szCs w:val="24"/>
              </w:rPr>
              <m:t>K</m:t>
            </m:r>
          </m:e>
          <m:sub>
            <m:r>
              <w:rPr>
                <w:rFonts w:ascii="Cambria Math" w:eastAsia="Times New Roman" w:hAnsi="Times New Roman"/>
                <w:sz w:val="24"/>
                <w:szCs w:val="24"/>
              </w:rPr>
              <m:t>11</m:t>
            </m:r>
          </m:sub>
        </m:sSub>
        <m:r>
          <w:rPr>
            <w:rFonts w:ascii="Cambria Math" w:eastAsia="Times New Roman" w:hAnsi="Times New Roman"/>
            <w:sz w:val="24"/>
            <w:szCs w:val="24"/>
          </w:rPr>
          <m:t>,</m:t>
        </m:r>
      </m:oMath>
      <w:r w:rsidRPr="00803C6B">
        <w:rPr>
          <w:rFonts w:ascii="Times New Roman" w:eastAsia="Times New Roman" w:hAnsi="Times New Roman"/>
          <w:sz w:val="24"/>
          <w:szCs w:val="24"/>
        </w:rPr>
        <w:t xml:space="preserve"> </w:t>
      </w:r>
      <m:oMath>
        <m:sSub>
          <m:sSubPr>
            <m:ctrlPr>
              <w:rPr>
                <w:rFonts w:ascii="Cambria Math" w:eastAsia="Times New Roman" w:hAnsi="Times New Roman"/>
                <w:i/>
                <w:sz w:val="24"/>
                <w:szCs w:val="24"/>
              </w:rPr>
            </m:ctrlPr>
          </m:sSubPr>
          <m:e>
            <m:r>
              <w:rPr>
                <w:rFonts w:ascii="Cambria Math" w:eastAsia="Times New Roman" w:hAnsi="Cambria Math"/>
                <w:sz w:val="24"/>
                <w:szCs w:val="24"/>
              </w:rPr>
              <m:t>K</m:t>
            </m:r>
          </m:e>
          <m:sub>
            <m:r>
              <w:rPr>
                <w:rFonts w:ascii="Cambria Math" w:eastAsia="Times New Roman" w:hAnsi="Times New Roman"/>
                <w:sz w:val="24"/>
                <w:szCs w:val="24"/>
              </w:rPr>
              <m:t>22</m:t>
            </m:r>
          </m:sub>
        </m:sSub>
        <m:r>
          <w:rPr>
            <w:rFonts w:ascii="Cambria Math" w:eastAsia="Times New Roman" w:hAnsi="Times New Roman"/>
            <w:sz w:val="24"/>
            <w:szCs w:val="24"/>
          </w:rPr>
          <m:t xml:space="preserve"> </m:t>
        </m:r>
      </m:oMath>
      <w:r w:rsidRPr="00803C6B">
        <w:rPr>
          <w:rFonts w:ascii="Times New Roman" w:eastAsia="Times New Roman" w:hAnsi="Times New Roman"/>
          <w:sz w:val="24"/>
          <w:szCs w:val="24"/>
        </w:rPr>
        <w:t xml:space="preserve">and </w:t>
      </w:r>
      <m:oMath>
        <m:sSub>
          <m:sSubPr>
            <m:ctrlPr>
              <w:rPr>
                <w:rFonts w:ascii="Cambria Math" w:eastAsia="Times New Roman" w:hAnsi="Times New Roman"/>
                <w:i/>
                <w:sz w:val="24"/>
                <w:szCs w:val="24"/>
              </w:rPr>
            </m:ctrlPr>
          </m:sSubPr>
          <m:e>
            <m:r>
              <w:rPr>
                <w:rFonts w:ascii="Cambria Math" w:eastAsia="Times New Roman" w:hAnsi="Cambria Math"/>
                <w:sz w:val="24"/>
                <w:szCs w:val="24"/>
              </w:rPr>
              <m:t>K</m:t>
            </m:r>
          </m:e>
          <m:sub>
            <m:r>
              <w:rPr>
                <w:rFonts w:ascii="Cambria Math" w:eastAsia="Times New Roman" w:hAnsi="Times New Roman"/>
                <w:sz w:val="24"/>
                <w:szCs w:val="24"/>
              </w:rPr>
              <m:t>33</m:t>
            </m:r>
          </m:sub>
        </m:sSub>
      </m:oMath>
      <w:r w:rsidRPr="00803C6B">
        <w:rPr>
          <w:rFonts w:ascii="Times New Roman" w:eastAsia="Times New Roman" w:hAnsi="Times New Roman"/>
          <w:sz w:val="24"/>
          <w:szCs w:val="24"/>
        </w:rPr>
        <w:t xml:space="preserve"> are the splay, twist and bend elastic constant of the material respe</w:t>
      </w:r>
      <w:r w:rsidR="003B000C" w:rsidRPr="00803C6B">
        <w:rPr>
          <w:rFonts w:ascii="Times New Roman" w:eastAsia="Times New Roman" w:hAnsi="Times New Roman"/>
          <w:sz w:val="24"/>
          <w:szCs w:val="24"/>
        </w:rPr>
        <w:t xml:space="preserve">ctively. </w:t>
      </w:r>
      <m:oMath>
        <m:sSub>
          <m:sSubPr>
            <m:ctrlPr>
              <w:rPr>
                <w:rFonts w:ascii="Cambria Math" w:eastAsia="Times New Roman" w:hAnsi="Times New Roman"/>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eff</m:t>
            </m:r>
            <m:r>
              <w:rPr>
                <w:rFonts w:ascii="Cambria Math" w:eastAsia="Times New Roman" w:hAnsi="Times New Roman"/>
                <w:sz w:val="24"/>
                <w:szCs w:val="24"/>
              </w:rPr>
              <m:t xml:space="preserve">  </m:t>
            </m:r>
          </m:sub>
        </m:sSub>
      </m:oMath>
      <w:r w:rsidR="003B000C" w:rsidRPr="00803C6B">
        <w:rPr>
          <w:rFonts w:ascii="Times New Roman" w:eastAsia="Times New Roman" w:hAnsi="Times New Roman"/>
          <w:sz w:val="24"/>
          <w:szCs w:val="24"/>
        </w:rPr>
        <w:t xml:space="preserve">or </w:t>
      </w:r>
      <m:oMath>
        <m:sSub>
          <m:sSubPr>
            <m:ctrlPr>
              <w:rPr>
                <w:rFonts w:ascii="Cambria Math" w:eastAsia="Times New Roman" w:hAnsi="Times New Roman"/>
                <w:i/>
                <w:sz w:val="24"/>
                <w:szCs w:val="24"/>
              </w:rPr>
            </m:ctrlPr>
          </m:sSubPr>
          <m:e>
            <m:r>
              <w:rPr>
                <w:rFonts w:ascii="Cambria Math" w:eastAsia="Times New Roman" w:hAnsi="Cambria Math"/>
                <w:sz w:val="24"/>
                <w:szCs w:val="24"/>
              </w:rPr>
              <m:t>K</m:t>
            </m:r>
          </m:e>
          <m:sub>
            <m:r>
              <w:rPr>
                <w:rFonts w:ascii="Cambria Math" w:eastAsia="Times New Roman" w:hAnsi="Times New Roman"/>
                <w:sz w:val="24"/>
                <w:szCs w:val="24"/>
              </w:rPr>
              <m:t>11</m:t>
            </m:r>
          </m:sub>
        </m:sSub>
        <m:r>
          <w:rPr>
            <w:rFonts w:ascii="Cambria Math" w:eastAsia="Times New Roman" w:hAnsi="Times New Roman"/>
            <w:sz w:val="24"/>
            <w:szCs w:val="24"/>
          </w:rPr>
          <m:t xml:space="preserve"> </m:t>
        </m:r>
      </m:oMath>
      <w:r w:rsidRPr="00803C6B">
        <w:rPr>
          <w:rFonts w:ascii="Times New Roman" w:eastAsia="Times New Roman" w:hAnsi="Times New Roman"/>
          <w:sz w:val="24"/>
          <w:szCs w:val="24"/>
        </w:rPr>
        <w:t xml:space="preserve">has been estimated by using the observed experimental values of </w:t>
      </w:r>
      <m:oMath>
        <m:sSub>
          <m:sSubPr>
            <m:ctrlPr>
              <w:rPr>
                <w:rFonts w:ascii="Cambria Math" w:eastAsia="Times New Roman" w:hAnsi="Times New Roman"/>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th</m:t>
            </m:r>
          </m:sub>
        </m:sSub>
      </m:oMath>
      <w:r w:rsidRPr="00803C6B">
        <w:rPr>
          <w:rFonts w:ascii="Times New Roman" w:eastAsia="Times New Roman" w:hAnsi="Times New Roman"/>
          <w:sz w:val="24"/>
          <w:szCs w:val="24"/>
        </w:rPr>
        <w:t xml:space="preserve"> and ∆</w:t>
      </w:r>
      <m:oMath>
        <m:sSup>
          <m:sSupPr>
            <m:ctrlPr>
              <w:rPr>
                <w:rFonts w:ascii="Cambria Math" w:eastAsia="Times New Roman" w:hAnsi="Times New Roman"/>
                <w:i/>
                <w:sz w:val="24"/>
                <w:szCs w:val="24"/>
              </w:rPr>
            </m:ctrlPr>
          </m:sSupPr>
          <m:e>
            <m:r>
              <w:rPr>
                <w:rFonts w:ascii="Cambria Math" w:eastAsia="Times New Roman" w:hAnsi="Cambria Math"/>
                <w:sz w:val="24"/>
                <w:szCs w:val="24"/>
              </w:rPr>
              <m:t>ε</m:t>
            </m:r>
          </m:e>
          <m:sup>
            <m:r>
              <w:rPr>
                <w:rFonts w:ascii="Times New Roman" w:eastAsia="Times New Roman" w:hAnsi="Times New Roman"/>
                <w:sz w:val="24"/>
                <w:szCs w:val="24"/>
              </w:rPr>
              <m:t>'</m:t>
            </m:r>
          </m:sup>
        </m:sSup>
      </m:oMath>
      <w:r w:rsidR="00806295">
        <w:rPr>
          <w:rFonts w:ascii="Times New Roman" w:eastAsia="Times New Roman" w:hAnsi="Times New Roman"/>
          <w:sz w:val="24"/>
          <w:szCs w:val="24"/>
        </w:rPr>
        <w:t xml:space="preserve"> </w:t>
      </w:r>
      <w:r w:rsidR="00806295" w:rsidRPr="00196F4D">
        <w:rPr>
          <w:rFonts w:ascii="Times New Roman" w:eastAsia="Times New Roman" w:hAnsi="Times New Roman"/>
          <w:color w:val="FF0000"/>
          <w:sz w:val="24"/>
          <w:szCs w:val="24"/>
        </w:rPr>
        <w:t>[</w:t>
      </w:r>
      <w:r w:rsidR="00196F4D" w:rsidRPr="00196F4D">
        <w:rPr>
          <w:rFonts w:ascii="Times New Roman" w:eastAsia="Times New Roman" w:hAnsi="Times New Roman"/>
          <w:color w:val="FF0000"/>
          <w:sz w:val="24"/>
          <w:szCs w:val="24"/>
        </w:rPr>
        <w:t>40</w:t>
      </w:r>
      <w:r w:rsidR="00806295" w:rsidRPr="00196F4D">
        <w:rPr>
          <w:rFonts w:ascii="Times New Roman" w:eastAsia="Times New Roman" w:hAnsi="Times New Roman"/>
          <w:color w:val="FF0000"/>
          <w:sz w:val="24"/>
          <w:szCs w:val="24"/>
        </w:rPr>
        <w:t>]</w:t>
      </w:r>
      <w:r w:rsidR="00806295">
        <w:rPr>
          <w:rFonts w:ascii="Times New Roman" w:eastAsia="Times New Roman" w:hAnsi="Times New Roman"/>
          <w:sz w:val="24"/>
          <w:szCs w:val="24"/>
        </w:rPr>
        <w:t xml:space="preserve">. </w:t>
      </w:r>
      <w:r w:rsidR="00A12576" w:rsidRPr="00803C6B">
        <w:rPr>
          <w:rFonts w:ascii="Times New Roman" w:eastAsia="Times New Roman" w:hAnsi="Times New Roman"/>
          <w:sz w:val="24"/>
          <w:szCs w:val="24"/>
        </w:rPr>
        <w:t xml:space="preserve">The brief description of </w:t>
      </w:r>
      <w:r w:rsidR="00A12576" w:rsidRPr="00803C6B">
        <w:rPr>
          <w:rFonts w:ascii="Times New Roman" w:eastAsiaTheme="minorEastAsia" w:hAnsi="Times New Roman"/>
          <w:color w:val="000000" w:themeColor="text1"/>
          <w:sz w:val="24"/>
          <w:szCs w:val="24"/>
        </w:rPr>
        <w:t>Photo detector (Instec, USA, PD-02) is given below</w:t>
      </w:r>
    </w:p>
    <w:p w:rsidR="000B4D1D" w:rsidRPr="00543AD8" w:rsidRDefault="00A67233" w:rsidP="000B4D1D">
      <w:pPr>
        <w:pStyle w:val="Header"/>
        <w:spacing w:line="360" w:lineRule="auto"/>
        <w:jc w:val="both"/>
        <w:rPr>
          <w:rFonts w:ascii="Times New Roman" w:eastAsiaTheme="minorEastAsia" w:hAnsi="Times New Roman"/>
          <w:b/>
          <w:color w:val="000000" w:themeColor="text1"/>
          <w:sz w:val="36"/>
          <w:szCs w:val="36"/>
        </w:rPr>
      </w:pPr>
      <w:r w:rsidRPr="00543AD8">
        <w:rPr>
          <w:rFonts w:ascii="Times New Roman" w:eastAsiaTheme="minorEastAsia" w:hAnsi="Times New Roman"/>
          <w:b/>
          <w:color w:val="000000" w:themeColor="text1"/>
          <w:sz w:val="36"/>
          <w:szCs w:val="36"/>
        </w:rPr>
        <w:t>Photo detector (In</w:t>
      </w:r>
      <w:r w:rsidR="005959F8">
        <w:rPr>
          <w:rFonts w:ascii="Times New Roman" w:eastAsiaTheme="minorEastAsia" w:hAnsi="Times New Roman"/>
          <w:b/>
          <w:color w:val="000000" w:themeColor="text1"/>
          <w:sz w:val="36"/>
          <w:szCs w:val="36"/>
        </w:rPr>
        <w:t>stec,</w:t>
      </w:r>
      <w:r w:rsidR="0051722E">
        <w:rPr>
          <w:rFonts w:ascii="Times New Roman" w:eastAsiaTheme="minorEastAsia" w:hAnsi="Times New Roman"/>
          <w:b/>
          <w:color w:val="000000" w:themeColor="text1"/>
          <w:sz w:val="36"/>
          <w:szCs w:val="36"/>
        </w:rPr>
        <w:t xml:space="preserve"> PD-02)</w:t>
      </w:r>
    </w:p>
    <w:p w:rsidR="00C87FBC" w:rsidRPr="007A36D9" w:rsidRDefault="00C34705" w:rsidP="00DE6B28">
      <w:pPr>
        <w:autoSpaceDE w:val="0"/>
        <w:autoSpaceDN w:val="0"/>
        <w:adjustRightInd w:val="0"/>
        <w:spacing w:after="0" w:line="480" w:lineRule="auto"/>
        <w:ind w:firstLine="720"/>
        <w:jc w:val="both"/>
        <w:rPr>
          <w:rFonts w:ascii="Times New Roman" w:eastAsiaTheme="minorHAnsi" w:hAnsi="Times New Roman"/>
          <w:color w:val="FF0000"/>
          <w:sz w:val="24"/>
          <w:szCs w:val="24"/>
        </w:rPr>
      </w:pPr>
      <w:r w:rsidRPr="00803C6B">
        <w:rPr>
          <w:rFonts w:ascii="Times New Roman" w:eastAsiaTheme="minorHAnsi" w:hAnsi="Times New Roman"/>
          <w:sz w:val="24"/>
          <w:szCs w:val="24"/>
        </w:rPr>
        <w:t xml:space="preserve">The PD02 is a low noise high speed photo detector, which comes C-mount ready for attachment to a microscope and also includes a standard ¼-20 tapped hole for easy mounting to an optical table. </w:t>
      </w:r>
      <w:r w:rsidR="00493ABD" w:rsidRPr="00803C6B">
        <w:rPr>
          <w:rFonts w:ascii="Times New Roman" w:eastAsiaTheme="minorHAnsi" w:hAnsi="Times New Roman"/>
          <w:sz w:val="24"/>
          <w:szCs w:val="24"/>
        </w:rPr>
        <w:t xml:space="preserve">Features and </w:t>
      </w:r>
      <w:r w:rsidR="00F85570" w:rsidRPr="00803C6B">
        <w:rPr>
          <w:rFonts w:ascii="Times New Roman" w:eastAsiaTheme="minorHAnsi" w:hAnsi="Times New Roman"/>
          <w:sz w:val="24"/>
          <w:szCs w:val="24"/>
        </w:rPr>
        <w:t xml:space="preserve">technical </w:t>
      </w:r>
      <w:r w:rsidR="00493ABD" w:rsidRPr="00803C6B">
        <w:rPr>
          <w:rFonts w:ascii="Times New Roman" w:eastAsiaTheme="minorHAnsi" w:hAnsi="Times New Roman"/>
          <w:sz w:val="24"/>
          <w:szCs w:val="24"/>
        </w:rPr>
        <w:t>specifications of PD-02 is given below</w:t>
      </w:r>
      <w:r w:rsidR="007A36D9">
        <w:rPr>
          <w:rFonts w:ascii="Times New Roman" w:eastAsiaTheme="minorHAnsi" w:hAnsi="Times New Roman"/>
          <w:sz w:val="24"/>
          <w:szCs w:val="24"/>
        </w:rPr>
        <w:t xml:space="preserve"> </w:t>
      </w:r>
      <w:r w:rsidR="007A36D9" w:rsidRPr="007A36D9">
        <w:rPr>
          <w:rFonts w:ascii="Times New Roman" w:eastAsiaTheme="minorHAnsi" w:hAnsi="Times New Roman"/>
          <w:color w:val="FF0000"/>
          <w:sz w:val="24"/>
          <w:szCs w:val="24"/>
        </w:rPr>
        <w:t>[</w:t>
      </w:r>
      <w:r w:rsidR="007A36D9">
        <w:rPr>
          <w:rFonts w:ascii="Times New Roman" w:eastAsiaTheme="minorHAnsi" w:hAnsi="Times New Roman"/>
          <w:color w:val="FF0000"/>
          <w:sz w:val="24"/>
          <w:szCs w:val="24"/>
        </w:rPr>
        <w:t>41</w:t>
      </w:r>
      <w:r w:rsidR="007A36D9" w:rsidRPr="007A36D9">
        <w:rPr>
          <w:rFonts w:ascii="Times New Roman" w:eastAsiaTheme="minorHAnsi" w:hAnsi="Times New Roman"/>
          <w:color w:val="FF0000"/>
          <w:sz w:val="24"/>
          <w:szCs w:val="24"/>
        </w:rPr>
        <w:t>]</w:t>
      </w:r>
    </w:p>
    <w:p w:rsidR="00C87FBC" w:rsidRPr="00774F5F" w:rsidRDefault="0051722E" w:rsidP="00543AD8">
      <w:pPr>
        <w:autoSpaceDE w:val="0"/>
        <w:autoSpaceDN w:val="0"/>
        <w:adjustRightInd w:val="0"/>
        <w:spacing w:after="0" w:line="480" w:lineRule="auto"/>
        <w:rPr>
          <w:rFonts w:ascii="Times New Roman" w:eastAsiaTheme="minorHAnsi" w:hAnsi="Times New Roman"/>
          <w:b/>
          <w:sz w:val="36"/>
          <w:szCs w:val="36"/>
        </w:rPr>
      </w:pPr>
      <w:r>
        <w:rPr>
          <w:rFonts w:ascii="Times New Roman" w:eastAsiaTheme="minorHAnsi" w:hAnsi="Times New Roman"/>
          <w:b/>
          <w:sz w:val="36"/>
          <w:szCs w:val="36"/>
        </w:rPr>
        <w:t>Feature</w:t>
      </w:r>
    </w:p>
    <w:p w:rsidR="00C87FBC" w:rsidRPr="00803C6B" w:rsidRDefault="00C87FBC" w:rsidP="00543AD8">
      <w:pPr>
        <w:pStyle w:val="ListParagraph"/>
        <w:numPr>
          <w:ilvl w:val="0"/>
          <w:numId w:val="14"/>
        </w:numPr>
        <w:autoSpaceDE w:val="0"/>
        <w:autoSpaceDN w:val="0"/>
        <w:adjustRightInd w:val="0"/>
        <w:spacing w:after="0" w:line="480" w:lineRule="auto"/>
        <w:rPr>
          <w:rFonts w:ascii="Times New Roman" w:eastAsiaTheme="minorHAnsi" w:hAnsi="Times New Roman"/>
          <w:sz w:val="24"/>
          <w:szCs w:val="24"/>
        </w:rPr>
      </w:pPr>
      <w:r w:rsidRPr="00803C6B">
        <w:rPr>
          <w:rFonts w:ascii="Times New Roman" w:eastAsiaTheme="minorHAnsi" w:hAnsi="Times New Roman"/>
          <w:sz w:val="24"/>
          <w:szCs w:val="24"/>
        </w:rPr>
        <w:t>1 μs Response Time</w:t>
      </w:r>
    </w:p>
    <w:p w:rsidR="00C87FBC" w:rsidRPr="00803C6B" w:rsidRDefault="00C87FBC" w:rsidP="00543AD8">
      <w:pPr>
        <w:pStyle w:val="ListParagraph"/>
        <w:numPr>
          <w:ilvl w:val="0"/>
          <w:numId w:val="14"/>
        </w:numPr>
        <w:autoSpaceDE w:val="0"/>
        <w:autoSpaceDN w:val="0"/>
        <w:adjustRightInd w:val="0"/>
        <w:spacing w:after="0" w:line="480" w:lineRule="auto"/>
        <w:rPr>
          <w:rFonts w:ascii="Times New Roman" w:eastAsiaTheme="minorHAnsi" w:hAnsi="Times New Roman"/>
          <w:sz w:val="24"/>
          <w:szCs w:val="24"/>
        </w:rPr>
      </w:pPr>
      <w:r w:rsidRPr="00803C6B">
        <w:rPr>
          <w:rFonts w:ascii="Times New Roman" w:eastAsiaTheme="minorHAnsi" w:hAnsi="Times New Roman"/>
          <w:sz w:val="24"/>
          <w:szCs w:val="24"/>
        </w:rPr>
        <w:t>Easy to Use</w:t>
      </w:r>
    </w:p>
    <w:p w:rsidR="00C87FBC" w:rsidRPr="00803C6B" w:rsidRDefault="00C87FBC" w:rsidP="00543AD8">
      <w:pPr>
        <w:pStyle w:val="ListParagraph"/>
        <w:numPr>
          <w:ilvl w:val="0"/>
          <w:numId w:val="14"/>
        </w:numPr>
        <w:autoSpaceDE w:val="0"/>
        <w:autoSpaceDN w:val="0"/>
        <w:adjustRightInd w:val="0"/>
        <w:spacing w:after="0" w:line="480" w:lineRule="auto"/>
        <w:rPr>
          <w:rFonts w:ascii="Times New Roman" w:eastAsiaTheme="minorHAnsi" w:hAnsi="Times New Roman"/>
          <w:sz w:val="24"/>
          <w:szCs w:val="24"/>
        </w:rPr>
      </w:pPr>
      <w:r w:rsidRPr="00803C6B">
        <w:rPr>
          <w:rFonts w:ascii="Times New Roman" w:eastAsiaTheme="minorHAnsi" w:hAnsi="Times New Roman"/>
          <w:sz w:val="24"/>
          <w:szCs w:val="24"/>
        </w:rPr>
        <w:t>Differential Output</w:t>
      </w:r>
    </w:p>
    <w:p w:rsidR="00C87FBC" w:rsidRPr="00803C6B" w:rsidRDefault="00C87FBC" w:rsidP="00543AD8">
      <w:pPr>
        <w:pStyle w:val="ListParagraph"/>
        <w:numPr>
          <w:ilvl w:val="0"/>
          <w:numId w:val="14"/>
        </w:numPr>
        <w:autoSpaceDE w:val="0"/>
        <w:autoSpaceDN w:val="0"/>
        <w:adjustRightInd w:val="0"/>
        <w:spacing w:after="0" w:line="480" w:lineRule="auto"/>
        <w:rPr>
          <w:rFonts w:ascii="Times New Roman" w:eastAsiaTheme="minorHAnsi" w:hAnsi="Times New Roman"/>
          <w:sz w:val="24"/>
          <w:szCs w:val="24"/>
        </w:rPr>
      </w:pPr>
      <w:r w:rsidRPr="00803C6B">
        <w:rPr>
          <w:rFonts w:ascii="Times New Roman" w:eastAsiaTheme="minorHAnsi" w:hAnsi="Times New Roman"/>
          <w:sz w:val="24"/>
          <w:szCs w:val="24"/>
        </w:rPr>
        <w:t>4 Post-Gains to Choose From</w:t>
      </w:r>
    </w:p>
    <w:p w:rsidR="00C87FBC" w:rsidRPr="00803C6B" w:rsidRDefault="00C87FBC" w:rsidP="00543AD8">
      <w:pPr>
        <w:pStyle w:val="ListParagraph"/>
        <w:numPr>
          <w:ilvl w:val="0"/>
          <w:numId w:val="14"/>
        </w:numPr>
        <w:autoSpaceDE w:val="0"/>
        <w:autoSpaceDN w:val="0"/>
        <w:adjustRightInd w:val="0"/>
        <w:spacing w:after="0" w:line="480" w:lineRule="auto"/>
        <w:rPr>
          <w:rFonts w:ascii="Times New Roman" w:eastAsiaTheme="minorHAnsi" w:hAnsi="Times New Roman"/>
          <w:sz w:val="24"/>
          <w:szCs w:val="24"/>
        </w:rPr>
      </w:pPr>
      <w:r w:rsidRPr="00803C6B">
        <w:rPr>
          <w:rFonts w:ascii="Times New Roman" w:eastAsiaTheme="minorHAnsi" w:hAnsi="Times New Roman"/>
          <w:sz w:val="24"/>
          <w:szCs w:val="24"/>
        </w:rPr>
        <w:t>Microscope C-mount Ready</w:t>
      </w:r>
    </w:p>
    <w:p w:rsidR="000B4D1D" w:rsidRPr="00803C6B" w:rsidRDefault="00C87FBC" w:rsidP="00543AD8">
      <w:pPr>
        <w:pStyle w:val="ListParagraph"/>
        <w:numPr>
          <w:ilvl w:val="0"/>
          <w:numId w:val="14"/>
        </w:numPr>
        <w:autoSpaceDE w:val="0"/>
        <w:autoSpaceDN w:val="0"/>
        <w:adjustRightInd w:val="0"/>
        <w:spacing w:after="0" w:line="480" w:lineRule="auto"/>
        <w:jc w:val="both"/>
        <w:rPr>
          <w:rFonts w:ascii="Times New Roman" w:eastAsiaTheme="minorEastAsia" w:hAnsi="Times New Roman"/>
          <w:color w:val="000000" w:themeColor="text1"/>
          <w:sz w:val="24"/>
          <w:szCs w:val="24"/>
        </w:rPr>
      </w:pPr>
      <w:r w:rsidRPr="00803C6B">
        <w:rPr>
          <w:rFonts w:ascii="Times New Roman" w:eastAsiaTheme="minorHAnsi" w:hAnsi="Times New Roman"/>
          <w:sz w:val="24"/>
          <w:szCs w:val="24"/>
        </w:rPr>
        <w:t>¼-20 Tapped Hole for Horizontal Mounting</w:t>
      </w:r>
    </w:p>
    <w:p w:rsidR="00774F5F" w:rsidRDefault="0051722E" w:rsidP="00774F5F">
      <w:pPr>
        <w:pStyle w:val="Header"/>
        <w:spacing w:after="0" w:line="480" w:lineRule="auto"/>
        <w:jc w:val="both"/>
        <w:rPr>
          <w:rFonts w:ascii="Times New Roman" w:eastAsiaTheme="minorEastAsia" w:hAnsi="Times New Roman"/>
          <w:b/>
          <w:color w:val="000000" w:themeColor="text1"/>
          <w:sz w:val="36"/>
          <w:szCs w:val="36"/>
        </w:rPr>
      </w:pPr>
      <w:r>
        <w:rPr>
          <w:rFonts w:ascii="Times New Roman" w:eastAsiaTheme="minorEastAsia" w:hAnsi="Times New Roman"/>
          <w:b/>
          <w:color w:val="000000" w:themeColor="text1"/>
          <w:sz w:val="36"/>
          <w:szCs w:val="36"/>
        </w:rPr>
        <w:t>Technical specifications</w:t>
      </w:r>
    </w:p>
    <w:p w:rsidR="00774F5F" w:rsidRDefault="00E100B4" w:rsidP="00774F5F">
      <w:pPr>
        <w:pStyle w:val="Header"/>
        <w:spacing w:after="0" w:line="480" w:lineRule="auto"/>
        <w:jc w:val="both"/>
        <w:rPr>
          <w:rFonts w:ascii="Times New Roman" w:eastAsiaTheme="minorHAnsi" w:hAnsi="Times New Roman"/>
          <w:sz w:val="24"/>
          <w:szCs w:val="24"/>
        </w:rPr>
      </w:pPr>
      <w:r w:rsidRPr="00803C6B">
        <w:rPr>
          <w:rFonts w:ascii="Times New Roman" w:eastAsiaTheme="minorHAnsi" w:hAnsi="Times New Roman"/>
          <w:sz w:val="24"/>
          <w:szCs w:val="24"/>
        </w:rPr>
        <w:t>Response Speed:  1 μs with post gain x1</w:t>
      </w:r>
    </w:p>
    <w:p w:rsidR="00E100B4" w:rsidRPr="00774F5F" w:rsidRDefault="00E100B4" w:rsidP="00774F5F">
      <w:pPr>
        <w:pStyle w:val="Header"/>
        <w:spacing w:after="0" w:line="480" w:lineRule="auto"/>
        <w:jc w:val="both"/>
        <w:rPr>
          <w:rFonts w:ascii="Times New Roman" w:eastAsiaTheme="minorEastAsia" w:hAnsi="Times New Roman"/>
          <w:b/>
          <w:color w:val="000000" w:themeColor="text1"/>
          <w:sz w:val="36"/>
          <w:szCs w:val="36"/>
        </w:rPr>
      </w:pPr>
      <w:r w:rsidRPr="00803C6B">
        <w:rPr>
          <w:rFonts w:ascii="Times New Roman" w:eastAsiaTheme="minorHAnsi" w:hAnsi="Times New Roman"/>
          <w:sz w:val="24"/>
          <w:szCs w:val="24"/>
        </w:rPr>
        <w:t>Post Gain:  x1, Rf = 10 KΩ; x10, Rf = 100 KΩ; x100, Rf = 1 MΩ; x1000, Rf = 10 MΩ</w:t>
      </w:r>
    </w:p>
    <w:p w:rsidR="00E100B4" w:rsidRPr="00803C6B" w:rsidRDefault="00E100B4" w:rsidP="00774F5F">
      <w:pPr>
        <w:autoSpaceDE w:val="0"/>
        <w:autoSpaceDN w:val="0"/>
        <w:adjustRightInd w:val="0"/>
        <w:spacing w:after="0" w:line="480" w:lineRule="auto"/>
        <w:rPr>
          <w:rFonts w:ascii="Times New Roman" w:eastAsiaTheme="minorHAnsi" w:hAnsi="Times New Roman"/>
          <w:sz w:val="24"/>
          <w:szCs w:val="24"/>
        </w:rPr>
      </w:pPr>
      <w:r w:rsidRPr="00803C6B">
        <w:rPr>
          <w:rFonts w:ascii="Times New Roman" w:eastAsiaTheme="minorHAnsi" w:hAnsi="Times New Roman"/>
          <w:sz w:val="24"/>
          <w:szCs w:val="24"/>
        </w:rPr>
        <w:t>Input Voltage: 100V ~ 240 VAC</w:t>
      </w:r>
    </w:p>
    <w:p w:rsidR="00E100B4" w:rsidRPr="00803C6B" w:rsidRDefault="00E100B4" w:rsidP="00774F5F">
      <w:pPr>
        <w:autoSpaceDE w:val="0"/>
        <w:autoSpaceDN w:val="0"/>
        <w:adjustRightInd w:val="0"/>
        <w:spacing w:after="0" w:line="480" w:lineRule="auto"/>
        <w:rPr>
          <w:rFonts w:ascii="Times New Roman" w:eastAsiaTheme="minorHAnsi" w:hAnsi="Times New Roman"/>
          <w:sz w:val="24"/>
          <w:szCs w:val="24"/>
        </w:rPr>
      </w:pPr>
      <w:r w:rsidRPr="00803C6B">
        <w:rPr>
          <w:rFonts w:ascii="Times New Roman" w:eastAsiaTheme="minorHAnsi" w:hAnsi="Times New Roman"/>
          <w:sz w:val="24"/>
          <w:szCs w:val="24"/>
        </w:rPr>
        <w:t>Output Voltage: 10V</w:t>
      </w:r>
    </w:p>
    <w:p w:rsidR="000B4D1D" w:rsidRPr="00803C6B" w:rsidRDefault="00E100B4" w:rsidP="00774F5F">
      <w:pPr>
        <w:pStyle w:val="Header"/>
        <w:spacing w:after="0" w:line="480" w:lineRule="auto"/>
        <w:jc w:val="both"/>
        <w:rPr>
          <w:rFonts w:ascii="Times New Roman" w:eastAsiaTheme="minorEastAsia" w:hAnsi="Times New Roman"/>
          <w:color w:val="000000" w:themeColor="text1"/>
          <w:sz w:val="24"/>
          <w:szCs w:val="24"/>
        </w:rPr>
      </w:pPr>
      <w:r w:rsidRPr="00803C6B">
        <w:rPr>
          <w:rFonts w:ascii="Times New Roman" w:eastAsiaTheme="minorHAnsi" w:hAnsi="Times New Roman"/>
          <w:sz w:val="24"/>
          <w:szCs w:val="24"/>
        </w:rPr>
        <w:t>Mounting</w:t>
      </w:r>
      <w:r w:rsidR="00527270" w:rsidRPr="00803C6B">
        <w:rPr>
          <w:rFonts w:ascii="Times New Roman" w:eastAsiaTheme="minorHAnsi" w:hAnsi="Times New Roman"/>
          <w:sz w:val="24"/>
          <w:szCs w:val="24"/>
        </w:rPr>
        <w:t>:</w:t>
      </w:r>
      <w:r w:rsidRPr="00803C6B">
        <w:rPr>
          <w:rFonts w:ascii="Times New Roman" w:eastAsiaTheme="minorHAnsi" w:hAnsi="Times New Roman"/>
          <w:sz w:val="24"/>
          <w:szCs w:val="24"/>
        </w:rPr>
        <w:t xml:space="preserve"> C-mount for microscope</w:t>
      </w:r>
      <w:r w:rsidR="00527270" w:rsidRPr="00803C6B">
        <w:rPr>
          <w:rFonts w:ascii="Times New Roman" w:eastAsiaTheme="minorHAnsi" w:hAnsi="Times New Roman"/>
          <w:sz w:val="24"/>
          <w:szCs w:val="24"/>
        </w:rPr>
        <w:t xml:space="preserve"> </w:t>
      </w:r>
      <w:r w:rsidRPr="00803C6B">
        <w:rPr>
          <w:rFonts w:ascii="Times New Roman" w:eastAsiaTheme="minorHAnsi" w:hAnsi="Times New Roman"/>
          <w:sz w:val="24"/>
          <w:szCs w:val="24"/>
        </w:rPr>
        <w:t>or ¼-20 for horizontal mounting</w:t>
      </w:r>
      <w:r w:rsidR="003023E3">
        <w:rPr>
          <w:rFonts w:ascii="Times New Roman" w:eastAsiaTheme="minorHAnsi" w:hAnsi="Times New Roman"/>
          <w:sz w:val="24"/>
          <w:szCs w:val="24"/>
        </w:rPr>
        <w:t>.</w:t>
      </w:r>
    </w:p>
    <w:p w:rsidR="00477949" w:rsidRDefault="00477949" w:rsidP="00B17FB4">
      <w:pPr>
        <w:spacing w:line="240" w:lineRule="auto"/>
        <w:rPr>
          <w:rFonts w:ascii="Times New Roman" w:hAnsi="Times New Roman"/>
          <w:sz w:val="24"/>
          <w:szCs w:val="24"/>
        </w:rPr>
      </w:pPr>
    </w:p>
    <w:p w:rsidR="008A0883" w:rsidRPr="00FD0317" w:rsidRDefault="00FD0317" w:rsidP="00B17FB4">
      <w:pPr>
        <w:spacing w:line="240" w:lineRule="auto"/>
        <w:rPr>
          <w:rFonts w:ascii="Times New Roman" w:hAnsi="Times New Roman"/>
          <w:b/>
          <w:sz w:val="36"/>
          <w:szCs w:val="36"/>
        </w:rPr>
      </w:pPr>
      <w:r w:rsidRPr="00FD0317">
        <w:rPr>
          <w:rFonts w:ascii="Times New Roman" w:hAnsi="Times New Roman"/>
          <w:b/>
          <w:sz w:val="36"/>
          <w:szCs w:val="36"/>
        </w:rPr>
        <w:lastRenderedPageBreak/>
        <w:t>Reference</w:t>
      </w:r>
      <w:r w:rsidR="007B5156">
        <w:rPr>
          <w:rFonts w:ascii="Times New Roman" w:hAnsi="Times New Roman"/>
          <w:b/>
          <w:sz w:val="36"/>
          <w:szCs w:val="36"/>
        </w:rPr>
        <w:t>s</w:t>
      </w:r>
      <w:r w:rsidRPr="00FD0317">
        <w:rPr>
          <w:rFonts w:ascii="Times New Roman" w:hAnsi="Times New Roman"/>
          <w:b/>
          <w:sz w:val="36"/>
          <w:szCs w:val="36"/>
        </w:rPr>
        <w:t xml:space="preserve">: </w:t>
      </w:r>
    </w:p>
    <w:p w:rsidR="00FD0317" w:rsidRDefault="00FD0317" w:rsidP="00B17FB4">
      <w:pPr>
        <w:spacing w:line="240" w:lineRule="auto"/>
        <w:rPr>
          <w:rFonts w:ascii="Times New Roman" w:hAnsi="Times New Roman"/>
          <w:sz w:val="24"/>
          <w:szCs w:val="24"/>
        </w:rPr>
      </w:pPr>
    </w:p>
    <w:p w:rsidR="007B5156" w:rsidRPr="000B0AE1" w:rsidRDefault="007B5156" w:rsidP="00F230B9">
      <w:pPr>
        <w:pStyle w:val="ListParagraph"/>
        <w:numPr>
          <w:ilvl w:val="0"/>
          <w:numId w:val="48"/>
        </w:numPr>
        <w:autoSpaceDE w:val="0"/>
        <w:autoSpaceDN w:val="0"/>
        <w:adjustRightInd w:val="0"/>
        <w:spacing w:after="0" w:line="480" w:lineRule="auto"/>
        <w:jc w:val="both"/>
        <w:rPr>
          <w:rFonts w:ascii="Times New Roman" w:hAnsi="Times New Roman"/>
          <w:sz w:val="24"/>
          <w:szCs w:val="24"/>
        </w:rPr>
      </w:pPr>
      <w:r w:rsidRPr="000B0AE1">
        <w:rPr>
          <w:rFonts w:ascii="Times New Roman" w:hAnsi="Times New Roman"/>
          <w:bCs/>
          <w:sz w:val="24"/>
          <w:szCs w:val="24"/>
        </w:rPr>
        <w:t xml:space="preserve">Y. Y. Huang, E. M. Terentjev. </w:t>
      </w:r>
      <w:r w:rsidRPr="000B0AE1">
        <w:rPr>
          <w:rFonts w:ascii="Times New Roman" w:hAnsi="Times New Roman"/>
          <w:iCs/>
          <w:sz w:val="24"/>
          <w:szCs w:val="24"/>
        </w:rPr>
        <w:t xml:space="preserve">Polymers. </w:t>
      </w:r>
      <w:r w:rsidRPr="00635BAB">
        <w:rPr>
          <w:rFonts w:ascii="Times New Roman" w:hAnsi="Times New Roman"/>
          <w:b/>
          <w:iCs/>
          <w:sz w:val="24"/>
          <w:szCs w:val="24"/>
        </w:rPr>
        <w:t>4</w:t>
      </w:r>
      <w:r w:rsidRPr="000B0AE1">
        <w:rPr>
          <w:rFonts w:ascii="Times New Roman" w:hAnsi="Times New Roman"/>
          <w:iCs/>
          <w:sz w:val="24"/>
          <w:szCs w:val="24"/>
        </w:rPr>
        <w:t xml:space="preserve">, 275, </w:t>
      </w:r>
      <w:r w:rsidRPr="000B0AE1">
        <w:rPr>
          <w:rFonts w:ascii="Times New Roman" w:hAnsi="Times New Roman"/>
          <w:bCs/>
          <w:sz w:val="24"/>
          <w:szCs w:val="24"/>
        </w:rPr>
        <w:t>2012</w:t>
      </w:r>
      <w:r w:rsidRPr="000B0AE1">
        <w:rPr>
          <w:rFonts w:ascii="Times New Roman" w:hAnsi="Times New Roman"/>
          <w:sz w:val="24"/>
          <w:szCs w:val="24"/>
        </w:rPr>
        <w:t>.</w:t>
      </w:r>
    </w:p>
    <w:p w:rsidR="007B5156" w:rsidRPr="000B0AE1" w:rsidRDefault="007B5156" w:rsidP="00F230B9">
      <w:pPr>
        <w:pStyle w:val="ListParagraph"/>
        <w:numPr>
          <w:ilvl w:val="0"/>
          <w:numId w:val="48"/>
        </w:numPr>
        <w:autoSpaceDE w:val="0"/>
        <w:autoSpaceDN w:val="0"/>
        <w:adjustRightInd w:val="0"/>
        <w:spacing w:after="0" w:line="480" w:lineRule="auto"/>
        <w:jc w:val="both"/>
        <w:rPr>
          <w:rFonts w:ascii="Times New Roman" w:hAnsi="Times New Roman"/>
          <w:sz w:val="24"/>
          <w:szCs w:val="24"/>
        </w:rPr>
      </w:pPr>
      <w:r w:rsidRPr="000B0AE1">
        <w:rPr>
          <w:rFonts w:ascii="Times New Roman" w:hAnsi="Times New Roman"/>
          <w:sz w:val="24"/>
          <w:szCs w:val="24"/>
        </w:rPr>
        <w:t>J.F. Blach, S. Saitzek, C. Legrand, L. Dupont, J.-</w:t>
      </w:r>
      <w:r w:rsidR="00635BAB">
        <w:rPr>
          <w:rFonts w:ascii="Times New Roman" w:hAnsi="Times New Roman"/>
          <w:sz w:val="24"/>
          <w:szCs w:val="24"/>
        </w:rPr>
        <w:t xml:space="preserve">F. Henninot, M. Warenghem. J. </w:t>
      </w:r>
      <w:r w:rsidRPr="000B0AE1">
        <w:rPr>
          <w:rFonts w:ascii="Times New Roman" w:hAnsi="Times New Roman"/>
          <w:sz w:val="24"/>
          <w:szCs w:val="24"/>
        </w:rPr>
        <w:t xml:space="preserve">Appl.  Phys. </w:t>
      </w:r>
      <w:r w:rsidRPr="00635BAB">
        <w:rPr>
          <w:rFonts w:ascii="Times New Roman" w:hAnsi="Times New Roman"/>
          <w:b/>
          <w:sz w:val="24"/>
          <w:szCs w:val="24"/>
        </w:rPr>
        <w:t>107</w:t>
      </w:r>
      <w:r w:rsidRPr="000B0AE1">
        <w:rPr>
          <w:rFonts w:ascii="Times New Roman" w:hAnsi="Times New Roman"/>
          <w:sz w:val="24"/>
          <w:szCs w:val="24"/>
        </w:rPr>
        <w:t xml:space="preserve">, 074102, 2010. </w:t>
      </w:r>
    </w:p>
    <w:p w:rsidR="007B5156" w:rsidRPr="000B0AE1" w:rsidRDefault="007B5156" w:rsidP="00F230B9">
      <w:pPr>
        <w:pStyle w:val="ListParagraph"/>
        <w:numPr>
          <w:ilvl w:val="0"/>
          <w:numId w:val="48"/>
        </w:numPr>
        <w:autoSpaceDE w:val="0"/>
        <w:autoSpaceDN w:val="0"/>
        <w:adjustRightInd w:val="0"/>
        <w:spacing w:after="0" w:line="480" w:lineRule="auto"/>
        <w:jc w:val="both"/>
        <w:rPr>
          <w:rFonts w:ascii="Times New Roman" w:hAnsi="Times New Roman"/>
          <w:sz w:val="24"/>
          <w:szCs w:val="24"/>
        </w:rPr>
      </w:pPr>
      <w:r w:rsidRPr="000B0AE1">
        <w:rPr>
          <w:rFonts w:ascii="Times New Roman" w:hAnsi="Times New Roman"/>
          <w:sz w:val="24"/>
          <w:szCs w:val="24"/>
        </w:rPr>
        <w:t xml:space="preserve">X. Feng, L. S. Varga, S. Umadevi, T. Mori, Y. Shimizu, T. Hegmann. Adv. Funct. </w:t>
      </w:r>
      <w:r w:rsidRPr="00635BAB">
        <w:rPr>
          <w:rFonts w:ascii="Times New Roman" w:hAnsi="Times New Roman"/>
          <w:b/>
          <w:sz w:val="24"/>
          <w:szCs w:val="24"/>
        </w:rPr>
        <w:t>25</w:t>
      </w:r>
      <w:r w:rsidRPr="000B0AE1">
        <w:rPr>
          <w:rFonts w:ascii="Times New Roman" w:hAnsi="Times New Roman"/>
          <w:sz w:val="24"/>
          <w:szCs w:val="24"/>
        </w:rPr>
        <w:t>, 1180, 2015.</w:t>
      </w:r>
    </w:p>
    <w:p w:rsidR="007B5156" w:rsidRPr="000B0AE1" w:rsidRDefault="007B5156" w:rsidP="00F230B9">
      <w:pPr>
        <w:pStyle w:val="ListParagraph"/>
        <w:numPr>
          <w:ilvl w:val="0"/>
          <w:numId w:val="48"/>
        </w:numPr>
        <w:autoSpaceDE w:val="0"/>
        <w:autoSpaceDN w:val="0"/>
        <w:adjustRightInd w:val="0"/>
        <w:spacing w:after="0" w:line="480" w:lineRule="auto"/>
        <w:jc w:val="both"/>
        <w:rPr>
          <w:rFonts w:ascii="Times New Roman" w:hAnsi="Times New Roman"/>
          <w:sz w:val="24"/>
          <w:szCs w:val="24"/>
        </w:rPr>
      </w:pPr>
      <w:r w:rsidRPr="000B0AE1">
        <w:rPr>
          <w:rFonts w:ascii="Times New Roman" w:hAnsi="Times New Roman"/>
          <w:sz w:val="24"/>
          <w:szCs w:val="24"/>
        </w:rPr>
        <w:t xml:space="preserve">H. Qi and T. Hegmann, J. Mater. Chem. </w:t>
      </w:r>
      <w:r w:rsidRPr="00635BAB">
        <w:rPr>
          <w:rFonts w:ascii="Times New Roman" w:hAnsi="Times New Roman"/>
          <w:b/>
          <w:sz w:val="24"/>
          <w:szCs w:val="24"/>
        </w:rPr>
        <w:t>18</w:t>
      </w:r>
      <w:r w:rsidRPr="000B0AE1">
        <w:rPr>
          <w:rFonts w:ascii="Times New Roman" w:hAnsi="Times New Roman"/>
          <w:sz w:val="24"/>
          <w:szCs w:val="24"/>
        </w:rPr>
        <w:t>, 3288, 2008.</w:t>
      </w:r>
    </w:p>
    <w:p w:rsidR="007B5156" w:rsidRPr="000B0AE1" w:rsidRDefault="007B5156" w:rsidP="00F230B9">
      <w:pPr>
        <w:pStyle w:val="ListParagraph"/>
        <w:numPr>
          <w:ilvl w:val="0"/>
          <w:numId w:val="48"/>
        </w:numPr>
        <w:autoSpaceDE w:val="0"/>
        <w:autoSpaceDN w:val="0"/>
        <w:adjustRightInd w:val="0"/>
        <w:spacing w:after="0" w:line="480" w:lineRule="auto"/>
        <w:jc w:val="both"/>
        <w:rPr>
          <w:rFonts w:ascii="Times New Roman" w:hAnsi="Times New Roman"/>
          <w:sz w:val="24"/>
          <w:szCs w:val="24"/>
        </w:rPr>
      </w:pPr>
      <w:r w:rsidRPr="000B0AE1">
        <w:rPr>
          <w:rFonts w:ascii="Times New Roman" w:hAnsi="Times New Roman"/>
          <w:sz w:val="24"/>
          <w:szCs w:val="24"/>
        </w:rPr>
        <w:t xml:space="preserve">S. K. Prasad, K. L. Sandhya, G. G. Nair, U. S. Hiremath, C. V. Yelamaggad, S. Sampath, Liq. Cryst. </w:t>
      </w:r>
      <w:r w:rsidRPr="00635BAB">
        <w:rPr>
          <w:rFonts w:ascii="Times New Roman" w:hAnsi="Times New Roman"/>
          <w:b/>
          <w:sz w:val="24"/>
          <w:szCs w:val="24"/>
        </w:rPr>
        <w:t>33</w:t>
      </w:r>
      <w:r w:rsidRPr="000B0AE1">
        <w:rPr>
          <w:rFonts w:ascii="Times New Roman" w:hAnsi="Times New Roman"/>
          <w:sz w:val="24"/>
          <w:szCs w:val="24"/>
        </w:rPr>
        <w:t xml:space="preserve">, 1121, 2006. </w:t>
      </w:r>
    </w:p>
    <w:p w:rsidR="007B5156" w:rsidRPr="000B0AE1" w:rsidRDefault="007B5156" w:rsidP="00F230B9">
      <w:pPr>
        <w:pStyle w:val="ListParagraph"/>
        <w:numPr>
          <w:ilvl w:val="0"/>
          <w:numId w:val="48"/>
        </w:numPr>
        <w:autoSpaceDE w:val="0"/>
        <w:autoSpaceDN w:val="0"/>
        <w:adjustRightInd w:val="0"/>
        <w:spacing w:after="0" w:line="480" w:lineRule="auto"/>
        <w:jc w:val="both"/>
        <w:rPr>
          <w:rFonts w:ascii="Times New Roman" w:hAnsi="Times New Roman"/>
          <w:sz w:val="24"/>
          <w:szCs w:val="24"/>
        </w:rPr>
      </w:pPr>
      <w:r w:rsidRPr="000B0AE1">
        <w:rPr>
          <w:rFonts w:ascii="Times New Roman" w:hAnsi="Times New Roman"/>
          <w:sz w:val="24"/>
          <w:szCs w:val="24"/>
        </w:rPr>
        <w:t xml:space="preserve">A. Kumar, G. Singh, T. Joshi, G. K. Rao, A. K. Singh, A. M. Biradar.  Appl. Phys. Lett.  </w:t>
      </w:r>
      <w:r w:rsidRPr="00635BAB">
        <w:rPr>
          <w:rFonts w:ascii="Times New Roman" w:hAnsi="Times New Roman"/>
          <w:b/>
          <w:sz w:val="24"/>
          <w:szCs w:val="24"/>
        </w:rPr>
        <w:t>100</w:t>
      </w:r>
      <w:r w:rsidRPr="000B0AE1">
        <w:rPr>
          <w:rFonts w:ascii="Times New Roman" w:hAnsi="Times New Roman"/>
          <w:sz w:val="24"/>
          <w:szCs w:val="24"/>
        </w:rPr>
        <w:t>, 054102, 2012.</w:t>
      </w:r>
    </w:p>
    <w:p w:rsidR="007B5156" w:rsidRPr="000B0AE1" w:rsidRDefault="007B5156" w:rsidP="00F230B9">
      <w:pPr>
        <w:pStyle w:val="ListParagraph"/>
        <w:numPr>
          <w:ilvl w:val="0"/>
          <w:numId w:val="48"/>
        </w:numPr>
        <w:autoSpaceDE w:val="0"/>
        <w:autoSpaceDN w:val="0"/>
        <w:adjustRightInd w:val="0"/>
        <w:spacing w:after="0" w:line="480" w:lineRule="auto"/>
        <w:jc w:val="both"/>
        <w:rPr>
          <w:rFonts w:ascii="Times New Roman" w:hAnsi="Times New Roman"/>
          <w:sz w:val="24"/>
          <w:szCs w:val="24"/>
        </w:rPr>
      </w:pPr>
      <w:r w:rsidRPr="000B0AE1">
        <w:rPr>
          <w:rFonts w:ascii="Times New Roman" w:hAnsi="Times New Roman"/>
          <w:sz w:val="24"/>
          <w:szCs w:val="24"/>
        </w:rPr>
        <w:t xml:space="preserve">Supreet, R. Pratibha, S. Kumar, K. K. Raina. Liq. Cryst. </w:t>
      </w:r>
      <w:r w:rsidRPr="00635BAB">
        <w:rPr>
          <w:rFonts w:ascii="Times New Roman" w:hAnsi="Times New Roman"/>
          <w:b/>
          <w:sz w:val="24"/>
          <w:szCs w:val="24"/>
        </w:rPr>
        <w:t>41</w:t>
      </w:r>
      <w:r w:rsidRPr="000B0AE1">
        <w:rPr>
          <w:rFonts w:ascii="Times New Roman" w:hAnsi="Times New Roman"/>
          <w:sz w:val="24"/>
          <w:szCs w:val="24"/>
        </w:rPr>
        <w:t>, 933, 2014.</w:t>
      </w:r>
    </w:p>
    <w:p w:rsidR="007B5156" w:rsidRPr="000B0AE1" w:rsidRDefault="007B5156" w:rsidP="00F230B9">
      <w:pPr>
        <w:pStyle w:val="ListParagraph"/>
        <w:numPr>
          <w:ilvl w:val="0"/>
          <w:numId w:val="48"/>
        </w:numPr>
        <w:autoSpaceDE w:val="0"/>
        <w:autoSpaceDN w:val="0"/>
        <w:adjustRightInd w:val="0"/>
        <w:spacing w:after="0" w:line="480" w:lineRule="auto"/>
        <w:jc w:val="both"/>
        <w:rPr>
          <w:rFonts w:ascii="Times New Roman" w:hAnsi="Times New Roman"/>
          <w:sz w:val="24"/>
          <w:szCs w:val="24"/>
        </w:rPr>
      </w:pPr>
      <w:r w:rsidRPr="000B0AE1">
        <w:rPr>
          <w:rFonts w:ascii="Times New Roman" w:hAnsi="Times New Roman"/>
          <w:sz w:val="24"/>
          <w:szCs w:val="24"/>
        </w:rPr>
        <w:t xml:space="preserve">S. Schymura, M. Kushnast, S. Jagiella, U. D. Weglkowska, S. Roth, F. Giesselmann, C. Tschierske, G. Scalia, J. Lagerwall. Adv. Funct. Mater. </w:t>
      </w:r>
      <w:r w:rsidRPr="00635BAB">
        <w:rPr>
          <w:rFonts w:ascii="Times New Roman" w:hAnsi="Times New Roman"/>
          <w:b/>
          <w:sz w:val="24"/>
          <w:szCs w:val="24"/>
        </w:rPr>
        <w:t>20</w:t>
      </w:r>
      <w:r w:rsidRPr="000B0AE1">
        <w:rPr>
          <w:rFonts w:ascii="Times New Roman" w:hAnsi="Times New Roman"/>
          <w:sz w:val="24"/>
          <w:szCs w:val="24"/>
        </w:rPr>
        <w:t>, 3350, 2010.</w:t>
      </w:r>
    </w:p>
    <w:p w:rsidR="007B5156" w:rsidRPr="000B0AE1" w:rsidRDefault="007B5156" w:rsidP="00F230B9">
      <w:pPr>
        <w:pStyle w:val="ListParagraph"/>
        <w:numPr>
          <w:ilvl w:val="0"/>
          <w:numId w:val="48"/>
        </w:numPr>
        <w:autoSpaceDE w:val="0"/>
        <w:autoSpaceDN w:val="0"/>
        <w:adjustRightInd w:val="0"/>
        <w:spacing w:after="0" w:line="480" w:lineRule="auto"/>
        <w:jc w:val="both"/>
        <w:rPr>
          <w:rFonts w:ascii="Times New Roman" w:hAnsi="Times New Roman"/>
          <w:sz w:val="24"/>
          <w:szCs w:val="24"/>
        </w:rPr>
      </w:pPr>
      <w:r w:rsidRPr="000B0AE1">
        <w:rPr>
          <w:rFonts w:ascii="Times New Roman" w:hAnsi="Times New Roman"/>
          <w:sz w:val="24"/>
          <w:szCs w:val="24"/>
        </w:rPr>
        <w:t xml:space="preserve">M. Kumar, S. Kumar. RSC Adv. </w:t>
      </w:r>
      <w:r w:rsidRPr="00635BAB">
        <w:rPr>
          <w:rFonts w:ascii="Times New Roman" w:hAnsi="Times New Roman"/>
          <w:b/>
          <w:sz w:val="24"/>
          <w:szCs w:val="24"/>
        </w:rPr>
        <w:t>5</w:t>
      </w:r>
      <w:r w:rsidRPr="000B0AE1">
        <w:rPr>
          <w:rFonts w:ascii="Times New Roman" w:hAnsi="Times New Roman"/>
          <w:sz w:val="24"/>
          <w:szCs w:val="24"/>
        </w:rPr>
        <w:t>, 1262, 2015.</w:t>
      </w:r>
    </w:p>
    <w:p w:rsidR="007B5156" w:rsidRPr="000B0AE1" w:rsidRDefault="007B5156" w:rsidP="00F230B9">
      <w:pPr>
        <w:pStyle w:val="ListParagraph"/>
        <w:numPr>
          <w:ilvl w:val="0"/>
          <w:numId w:val="48"/>
        </w:numPr>
        <w:autoSpaceDE w:val="0"/>
        <w:autoSpaceDN w:val="0"/>
        <w:adjustRightInd w:val="0"/>
        <w:spacing w:after="0" w:line="480" w:lineRule="auto"/>
        <w:jc w:val="both"/>
        <w:rPr>
          <w:rFonts w:ascii="Times New Roman" w:hAnsi="Times New Roman"/>
          <w:sz w:val="24"/>
          <w:szCs w:val="24"/>
        </w:rPr>
      </w:pPr>
      <w:r w:rsidRPr="000B0AE1">
        <w:rPr>
          <w:rFonts w:ascii="Times New Roman" w:hAnsi="Times New Roman"/>
          <w:sz w:val="24"/>
          <w:szCs w:val="24"/>
        </w:rPr>
        <w:t xml:space="preserve"> Ultrasonic systems, Model UVD-2-120, User’s manual.</w:t>
      </w:r>
    </w:p>
    <w:p w:rsidR="007B5156" w:rsidRPr="000B0AE1" w:rsidRDefault="007B5156" w:rsidP="00F230B9">
      <w:pPr>
        <w:pStyle w:val="ListParagraph"/>
        <w:numPr>
          <w:ilvl w:val="0"/>
          <w:numId w:val="48"/>
        </w:numPr>
        <w:spacing w:line="480" w:lineRule="auto"/>
        <w:jc w:val="both"/>
        <w:rPr>
          <w:rFonts w:ascii="Times New Roman" w:hAnsi="Times New Roman"/>
          <w:sz w:val="24"/>
          <w:szCs w:val="24"/>
        </w:rPr>
      </w:pPr>
      <w:r w:rsidRPr="000B0AE1">
        <w:rPr>
          <w:rFonts w:ascii="Times New Roman" w:hAnsi="Times New Roman"/>
          <w:sz w:val="24"/>
          <w:szCs w:val="24"/>
        </w:rPr>
        <w:t xml:space="preserve">I. Dierking, G. Scalia, P. Morales. J. Appl. Phys. </w:t>
      </w:r>
      <w:r w:rsidRPr="00635BAB">
        <w:rPr>
          <w:rFonts w:ascii="Times New Roman" w:hAnsi="Times New Roman"/>
          <w:b/>
          <w:sz w:val="24"/>
          <w:szCs w:val="24"/>
        </w:rPr>
        <w:t>97</w:t>
      </w:r>
      <w:r w:rsidRPr="000B0AE1">
        <w:rPr>
          <w:rFonts w:ascii="Times New Roman" w:hAnsi="Times New Roman"/>
          <w:sz w:val="24"/>
          <w:szCs w:val="24"/>
        </w:rPr>
        <w:t xml:space="preserve">, 044309, 2005. </w:t>
      </w:r>
    </w:p>
    <w:p w:rsidR="007B5156" w:rsidRPr="000B0AE1" w:rsidRDefault="007B5156" w:rsidP="00F230B9">
      <w:pPr>
        <w:pStyle w:val="ListParagraph"/>
        <w:numPr>
          <w:ilvl w:val="0"/>
          <w:numId w:val="48"/>
        </w:numPr>
        <w:autoSpaceDE w:val="0"/>
        <w:autoSpaceDN w:val="0"/>
        <w:adjustRightInd w:val="0"/>
        <w:spacing w:after="0" w:line="480" w:lineRule="auto"/>
        <w:jc w:val="both"/>
        <w:rPr>
          <w:rFonts w:ascii="Times New Roman" w:hAnsi="Times New Roman"/>
          <w:sz w:val="24"/>
          <w:szCs w:val="24"/>
        </w:rPr>
      </w:pPr>
      <w:r w:rsidRPr="000B0AE1">
        <w:rPr>
          <w:rFonts w:ascii="Times New Roman" w:hAnsi="Times New Roman"/>
          <w:sz w:val="24"/>
          <w:szCs w:val="24"/>
        </w:rPr>
        <w:t xml:space="preserve">J. P. F. Lagerwall, G. Scalia. J Mater Chem. </w:t>
      </w:r>
      <w:r w:rsidRPr="00635BAB">
        <w:rPr>
          <w:rFonts w:ascii="Times New Roman" w:hAnsi="Times New Roman"/>
          <w:b/>
          <w:sz w:val="24"/>
          <w:szCs w:val="24"/>
        </w:rPr>
        <w:t>18</w:t>
      </w:r>
      <w:r w:rsidRPr="000B0AE1">
        <w:rPr>
          <w:rFonts w:ascii="Times New Roman" w:hAnsi="Times New Roman"/>
          <w:sz w:val="24"/>
          <w:szCs w:val="24"/>
        </w:rPr>
        <w:t>, 2890, 2008.</w:t>
      </w:r>
    </w:p>
    <w:p w:rsidR="007B5156" w:rsidRPr="000B0AE1" w:rsidRDefault="007B5156" w:rsidP="00F230B9">
      <w:pPr>
        <w:pStyle w:val="ListParagraph"/>
        <w:numPr>
          <w:ilvl w:val="0"/>
          <w:numId w:val="48"/>
        </w:numPr>
        <w:autoSpaceDE w:val="0"/>
        <w:autoSpaceDN w:val="0"/>
        <w:adjustRightInd w:val="0"/>
        <w:spacing w:after="0" w:line="480" w:lineRule="auto"/>
        <w:jc w:val="both"/>
        <w:rPr>
          <w:rFonts w:ascii="Times New Roman" w:hAnsi="Times New Roman"/>
          <w:sz w:val="24"/>
          <w:szCs w:val="24"/>
        </w:rPr>
      </w:pPr>
      <w:r w:rsidRPr="000B0AE1">
        <w:rPr>
          <w:rFonts w:ascii="Times New Roman" w:hAnsi="Times New Roman"/>
          <w:sz w:val="24"/>
          <w:szCs w:val="24"/>
        </w:rPr>
        <w:t>Differential Scanning Calorimeter model DSC-200-F3-Maia User’s manual.</w:t>
      </w:r>
    </w:p>
    <w:p w:rsidR="007B5156" w:rsidRPr="000B0AE1" w:rsidRDefault="007B5156" w:rsidP="00F230B9">
      <w:pPr>
        <w:pStyle w:val="ListParagraph"/>
        <w:numPr>
          <w:ilvl w:val="0"/>
          <w:numId w:val="48"/>
        </w:numPr>
        <w:spacing w:after="0" w:line="480" w:lineRule="auto"/>
        <w:jc w:val="both"/>
        <w:rPr>
          <w:rFonts w:ascii="Times New Roman" w:hAnsi="Times New Roman"/>
          <w:sz w:val="24"/>
          <w:szCs w:val="24"/>
        </w:rPr>
      </w:pPr>
      <w:r w:rsidRPr="000B0AE1">
        <w:rPr>
          <w:rFonts w:ascii="Times New Roman" w:hAnsi="Times New Roman"/>
          <w:sz w:val="24"/>
          <w:szCs w:val="24"/>
        </w:rPr>
        <w:t>Tzero pressure DSC model DSC Q 20 User’s manual.</w:t>
      </w:r>
    </w:p>
    <w:p w:rsidR="007B5156" w:rsidRPr="000B0AE1" w:rsidRDefault="007B5156" w:rsidP="00F230B9">
      <w:pPr>
        <w:pStyle w:val="ListParagraph"/>
        <w:numPr>
          <w:ilvl w:val="0"/>
          <w:numId w:val="48"/>
        </w:numPr>
        <w:spacing w:after="0" w:line="480" w:lineRule="auto"/>
        <w:jc w:val="both"/>
        <w:rPr>
          <w:rFonts w:ascii="Times New Roman" w:hAnsi="Times New Roman"/>
          <w:sz w:val="24"/>
          <w:szCs w:val="24"/>
        </w:rPr>
      </w:pPr>
      <w:r w:rsidRPr="000B0AE1">
        <w:rPr>
          <w:rFonts w:ascii="Times New Roman" w:hAnsi="Times New Roman"/>
          <w:sz w:val="24"/>
          <w:szCs w:val="24"/>
        </w:rPr>
        <w:t xml:space="preserve">Shimadzu Analytical Balance AUW120D, Instruction Manual, Shimadzu Corporation, Kyoto, Japan. </w:t>
      </w:r>
    </w:p>
    <w:p w:rsidR="007B5156" w:rsidRPr="000B0AE1" w:rsidRDefault="007B5156" w:rsidP="00F230B9">
      <w:pPr>
        <w:pStyle w:val="ListParagraph"/>
        <w:numPr>
          <w:ilvl w:val="0"/>
          <w:numId w:val="48"/>
        </w:numPr>
        <w:autoSpaceDE w:val="0"/>
        <w:autoSpaceDN w:val="0"/>
        <w:adjustRightInd w:val="0"/>
        <w:spacing w:after="0" w:line="480" w:lineRule="auto"/>
        <w:jc w:val="both"/>
        <w:rPr>
          <w:rFonts w:ascii="Times New Roman" w:hAnsi="Times New Roman"/>
          <w:sz w:val="24"/>
          <w:szCs w:val="24"/>
        </w:rPr>
      </w:pPr>
      <w:r w:rsidRPr="000B0AE1">
        <w:rPr>
          <w:rFonts w:ascii="Times New Roman" w:hAnsi="Times New Roman"/>
          <w:sz w:val="24"/>
          <w:szCs w:val="24"/>
        </w:rPr>
        <w:lastRenderedPageBreak/>
        <w:t xml:space="preserve">R. Dhar, R. S. Pandey, V. K. Agrawal. Ind. J. Pure Appl. Phys. </w:t>
      </w:r>
      <w:r w:rsidRPr="00EA00FB">
        <w:rPr>
          <w:rFonts w:ascii="Times New Roman" w:hAnsi="Times New Roman"/>
          <w:b/>
          <w:sz w:val="24"/>
          <w:szCs w:val="24"/>
        </w:rPr>
        <w:t>40</w:t>
      </w:r>
      <w:r w:rsidRPr="000B0AE1">
        <w:rPr>
          <w:rFonts w:ascii="Times New Roman" w:hAnsi="Times New Roman"/>
          <w:sz w:val="24"/>
          <w:szCs w:val="24"/>
        </w:rPr>
        <w:t xml:space="preserve">, 901, 2002. </w:t>
      </w:r>
    </w:p>
    <w:p w:rsidR="007B5156" w:rsidRPr="000B0AE1" w:rsidRDefault="007B5156" w:rsidP="00F230B9">
      <w:pPr>
        <w:pStyle w:val="ListParagraph"/>
        <w:numPr>
          <w:ilvl w:val="0"/>
          <w:numId w:val="48"/>
        </w:numPr>
        <w:spacing w:after="0" w:line="480" w:lineRule="auto"/>
        <w:jc w:val="both"/>
        <w:rPr>
          <w:rFonts w:ascii="Times New Roman" w:hAnsi="Times New Roman"/>
          <w:sz w:val="24"/>
          <w:szCs w:val="24"/>
        </w:rPr>
      </w:pPr>
      <w:r w:rsidRPr="000B0AE1">
        <w:rPr>
          <w:rFonts w:ascii="Times New Roman" w:hAnsi="Times New Roman"/>
          <w:sz w:val="24"/>
          <w:szCs w:val="24"/>
        </w:rPr>
        <w:t>Microscope hot stage and Temperature Controller model HS1, User’</w:t>
      </w:r>
      <w:r w:rsidR="00EA00FB">
        <w:rPr>
          <w:rFonts w:ascii="Times New Roman" w:hAnsi="Times New Roman"/>
          <w:sz w:val="24"/>
          <w:szCs w:val="24"/>
        </w:rPr>
        <w:t>s Manual, INSTEC, Boulder, USA 1992</w:t>
      </w:r>
      <w:r w:rsidRPr="000B0AE1">
        <w:rPr>
          <w:rFonts w:ascii="Times New Roman" w:hAnsi="Times New Roman"/>
          <w:sz w:val="24"/>
          <w:szCs w:val="24"/>
        </w:rPr>
        <w:t xml:space="preserve">. </w:t>
      </w:r>
    </w:p>
    <w:p w:rsidR="007B5156" w:rsidRPr="000B0AE1" w:rsidRDefault="007B5156" w:rsidP="00F230B9">
      <w:pPr>
        <w:pStyle w:val="ListParagraph"/>
        <w:numPr>
          <w:ilvl w:val="0"/>
          <w:numId w:val="48"/>
        </w:numPr>
        <w:spacing w:after="0" w:line="480" w:lineRule="auto"/>
        <w:jc w:val="both"/>
        <w:rPr>
          <w:rFonts w:ascii="Times New Roman" w:hAnsi="Times New Roman"/>
          <w:sz w:val="24"/>
          <w:szCs w:val="24"/>
        </w:rPr>
      </w:pPr>
      <w:r w:rsidRPr="000B0AE1">
        <w:rPr>
          <w:rFonts w:ascii="Times New Roman" w:hAnsi="Times New Roman"/>
          <w:sz w:val="24"/>
          <w:szCs w:val="24"/>
        </w:rPr>
        <w:t xml:space="preserve">Microscope hot and cold stage model HCS302 and Temperature Controller model mk1000, User’s Manual, INSTEC, Boulder, USA. </w:t>
      </w:r>
    </w:p>
    <w:p w:rsidR="007B5156" w:rsidRPr="00900AA7" w:rsidRDefault="007B5156" w:rsidP="00F230B9">
      <w:pPr>
        <w:pStyle w:val="ListParagraph"/>
        <w:numPr>
          <w:ilvl w:val="0"/>
          <w:numId w:val="48"/>
        </w:numPr>
        <w:spacing w:after="0" w:line="480" w:lineRule="auto"/>
        <w:jc w:val="both"/>
        <w:rPr>
          <w:rFonts w:ascii="Times New Roman" w:hAnsi="Times New Roman"/>
          <w:color w:val="FF0000"/>
          <w:sz w:val="24"/>
          <w:szCs w:val="24"/>
        </w:rPr>
      </w:pPr>
      <w:r w:rsidRPr="00900AA7">
        <w:rPr>
          <w:rFonts w:ascii="Times New Roman" w:hAnsi="Times New Roman"/>
          <w:color w:val="FF0000"/>
          <w:sz w:val="24"/>
          <w:szCs w:val="24"/>
        </w:rPr>
        <w:t>Beer lamberts law</w:t>
      </w:r>
    </w:p>
    <w:p w:rsidR="007B5156" w:rsidRPr="000B0AE1" w:rsidRDefault="007B5156" w:rsidP="00F230B9">
      <w:pPr>
        <w:pStyle w:val="ListParagraph"/>
        <w:numPr>
          <w:ilvl w:val="0"/>
          <w:numId w:val="48"/>
        </w:numPr>
        <w:autoSpaceDE w:val="0"/>
        <w:autoSpaceDN w:val="0"/>
        <w:adjustRightInd w:val="0"/>
        <w:spacing w:after="0" w:line="480" w:lineRule="auto"/>
        <w:jc w:val="both"/>
        <w:rPr>
          <w:rFonts w:ascii="Times New Roman" w:hAnsi="Times New Roman"/>
          <w:sz w:val="24"/>
          <w:szCs w:val="24"/>
        </w:rPr>
      </w:pPr>
      <w:r w:rsidRPr="000B0AE1">
        <w:rPr>
          <w:rFonts w:ascii="Times New Roman" w:hAnsi="Times New Roman"/>
          <w:bCs/>
          <w:sz w:val="24"/>
          <w:szCs w:val="24"/>
        </w:rPr>
        <w:t xml:space="preserve">UV-1800 Shimadzu Spectrophotometer, Instructions manual, Shimadzu Corporation, Kyoto, Japan. </w:t>
      </w:r>
    </w:p>
    <w:p w:rsidR="007B5156" w:rsidRPr="000B0AE1" w:rsidRDefault="007B5156" w:rsidP="00F230B9">
      <w:pPr>
        <w:pStyle w:val="ListParagraph"/>
        <w:numPr>
          <w:ilvl w:val="0"/>
          <w:numId w:val="48"/>
        </w:numPr>
        <w:autoSpaceDE w:val="0"/>
        <w:autoSpaceDN w:val="0"/>
        <w:adjustRightInd w:val="0"/>
        <w:spacing w:after="0" w:line="480" w:lineRule="auto"/>
        <w:jc w:val="both"/>
        <w:rPr>
          <w:rFonts w:ascii="Times New Roman" w:hAnsi="Times New Roman"/>
          <w:sz w:val="24"/>
          <w:szCs w:val="24"/>
        </w:rPr>
      </w:pPr>
      <w:r w:rsidRPr="000B0AE1">
        <w:rPr>
          <w:rFonts w:ascii="Times New Roman" w:hAnsi="Times New Roman"/>
          <w:bCs/>
          <w:sz w:val="24"/>
          <w:szCs w:val="24"/>
        </w:rPr>
        <w:t xml:space="preserve">J. Tauc. A. Menth. Non. Cryst. Solids. </w:t>
      </w:r>
      <w:r w:rsidRPr="00B13111">
        <w:rPr>
          <w:rFonts w:ascii="Times New Roman" w:hAnsi="Times New Roman"/>
          <w:b/>
          <w:bCs/>
          <w:sz w:val="24"/>
          <w:szCs w:val="24"/>
        </w:rPr>
        <w:t>8</w:t>
      </w:r>
      <w:r w:rsidRPr="000B0AE1">
        <w:rPr>
          <w:rFonts w:ascii="Times New Roman" w:hAnsi="Times New Roman"/>
          <w:bCs/>
          <w:sz w:val="24"/>
          <w:szCs w:val="24"/>
        </w:rPr>
        <w:t>, 569, 1972.</w:t>
      </w:r>
    </w:p>
    <w:p w:rsidR="007B5156" w:rsidRPr="000B0AE1" w:rsidRDefault="007B5156" w:rsidP="00F230B9">
      <w:pPr>
        <w:pStyle w:val="ListParagraph"/>
        <w:numPr>
          <w:ilvl w:val="0"/>
          <w:numId w:val="48"/>
        </w:numPr>
        <w:autoSpaceDE w:val="0"/>
        <w:autoSpaceDN w:val="0"/>
        <w:adjustRightInd w:val="0"/>
        <w:spacing w:after="0" w:line="480" w:lineRule="auto"/>
        <w:jc w:val="both"/>
        <w:rPr>
          <w:rFonts w:ascii="Times New Roman" w:hAnsi="Times New Roman"/>
          <w:sz w:val="24"/>
          <w:szCs w:val="24"/>
        </w:rPr>
      </w:pPr>
      <w:r w:rsidRPr="000B0AE1">
        <w:rPr>
          <w:rFonts w:ascii="Times New Roman" w:hAnsi="Times New Roman"/>
          <w:bCs/>
          <w:sz w:val="24"/>
          <w:szCs w:val="24"/>
        </w:rPr>
        <w:t xml:space="preserve">J. Tauc, R. Grigorovici, A. Vancu. Phys. Status Solidi. </w:t>
      </w:r>
      <w:r w:rsidRPr="00B13111">
        <w:rPr>
          <w:rFonts w:ascii="Times New Roman" w:hAnsi="Times New Roman"/>
          <w:b/>
          <w:bCs/>
          <w:sz w:val="24"/>
          <w:szCs w:val="24"/>
        </w:rPr>
        <w:t>15,</w:t>
      </w:r>
      <w:r w:rsidRPr="000B0AE1">
        <w:rPr>
          <w:rFonts w:ascii="Times New Roman" w:hAnsi="Times New Roman"/>
          <w:bCs/>
          <w:sz w:val="24"/>
          <w:szCs w:val="24"/>
        </w:rPr>
        <w:t xml:space="preserve"> 627, 1966.</w:t>
      </w:r>
    </w:p>
    <w:p w:rsidR="007B5156" w:rsidRPr="000B0AE1" w:rsidRDefault="007B5156" w:rsidP="00F230B9">
      <w:pPr>
        <w:pStyle w:val="ListParagraph"/>
        <w:numPr>
          <w:ilvl w:val="0"/>
          <w:numId w:val="48"/>
        </w:numPr>
        <w:autoSpaceDE w:val="0"/>
        <w:autoSpaceDN w:val="0"/>
        <w:adjustRightInd w:val="0"/>
        <w:spacing w:after="0" w:line="480" w:lineRule="auto"/>
        <w:jc w:val="both"/>
        <w:rPr>
          <w:rFonts w:ascii="Times New Roman" w:hAnsi="Times New Roman"/>
          <w:sz w:val="24"/>
          <w:szCs w:val="24"/>
        </w:rPr>
      </w:pPr>
      <w:r w:rsidRPr="000B0AE1">
        <w:rPr>
          <w:rFonts w:ascii="Times New Roman" w:hAnsi="Times New Roman"/>
          <w:sz w:val="24"/>
          <w:szCs w:val="24"/>
        </w:rPr>
        <w:t xml:space="preserve">S. C. Singh, R. K. Swarnkar, R. Gopal. J. Nanosci. Nanotech. </w:t>
      </w:r>
      <w:r w:rsidRPr="00B13111">
        <w:rPr>
          <w:rFonts w:ascii="Times New Roman" w:hAnsi="Times New Roman"/>
          <w:b/>
          <w:sz w:val="24"/>
          <w:szCs w:val="24"/>
        </w:rPr>
        <w:t>9</w:t>
      </w:r>
      <w:r w:rsidRPr="000B0AE1">
        <w:rPr>
          <w:rFonts w:ascii="Times New Roman" w:hAnsi="Times New Roman"/>
          <w:sz w:val="24"/>
          <w:szCs w:val="24"/>
        </w:rPr>
        <w:t>, 5367, 2009.</w:t>
      </w:r>
    </w:p>
    <w:p w:rsidR="007B5156" w:rsidRPr="000B0AE1" w:rsidRDefault="007B5156" w:rsidP="00F230B9">
      <w:pPr>
        <w:pStyle w:val="ListParagraph"/>
        <w:numPr>
          <w:ilvl w:val="0"/>
          <w:numId w:val="48"/>
        </w:numPr>
        <w:autoSpaceDE w:val="0"/>
        <w:autoSpaceDN w:val="0"/>
        <w:adjustRightInd w:val="0"/>
        <w:spacing w:after="0" w:line="480" w:lineRule="auto"/>
        <w:jc w:val="both"/>
        <w:rPr>
          <w:rFonts w:ascii="Times New Roman" w:hAnsi="Times New Roman"/>
          <w:sz w:val="24"/>
          <w:szCs w:val="24"/>
        </w:rPr>
      </w:pPr>
      <w:r w:rsidRPr="000B0AE1">
        <w:rPr>
          <w:rFonts w:ascii="Times New Roman" w:hAnsi="Times New Roman"/>
          <w:sz w:val="24"/>
          <w:szCs w:val="24"/>
        </w:rPr>
        <w:t>E. Lifshin. X-ray Characterization of Materials. Wiley-VCH, 1999.</w:t>
      </w:r>
    </w:p>
    <w:p w:rsidR="007B5156" w:rsidRPr="00900AA7" w:rsidRDefault="007B5156" w:rsidP="00F230B9">
      <w:pPr>
        <w:pStyle w:val="ListParagraph"/>
        <w:numPr>
          <w:ilvl w:val="0"/>
          <w:numId w:val="48"/>
        </w:numPr>
        <w:autoSpaceDE w:val="0"/>
        <w:autoSpaceDN w:val="0"/>
        <w:adjustRightInd w:val="0"/>
        <w:spacing w:after="0" w:line="480" w:lineRule="auto"/>
        <w:jc w:val="both"/>
        <w:rPr>
          <w:rFonts w:ascii="Times New Roman" w:hAnsi="Times New Roman"/>
          <w:color w:val="FF0000"/>
          <w:sz w:val="24"/>
          <w:szCs w:val="24"/>
        </w:rPr>
      </w:pPr>
      <w:r w:rsidRPr="00900AA7">
        <w:rPr>
          <w:rFonts w:ascii="Times New Roman" w:hAnsi="Times New Roman"/>
          <w:color w:val="FF0000"/>
          <w:sz w:val="24"/>
          <w:szCs w:val="24"/>
        </w:rPr>
        <w:t>XRD</w:t>
      </w:r>
    </w:p>
    <w:p w:rsidR="007B5156" w:rsidRPr="000B0AE1" w:rsidRDefault="007B5156" w:rsidP="00F230B9">
      <w:pPr>
        <w:pStyle w:val="ListParagraph"/>
        <w:numPr>
          <w:ilvl w:val="0"/>
          <w:numId w:val="48"/>
        </w:numPr>
        <w:autoSpaceDE w:val="0"/>
        <w:autoSpaceDN w:val="0"/>
        <w:adjustRightInd w:val="0"/>
        <w:spacing w:after="0" w:line="480" w:lineRule="auto"/>
        <w:jc w:val="both"/>
        <w:rPr>
          <w:rFonts w:ascii="Times New Roman" w:hAnsi="Times New Roman"/>
          <w:sz w:val="24"/>
          <w:szCs w:val="24"/>
        </w:rPr>
      </w:pPr>
      <w:r w:rsidRPr="000B0AE1">
        <w:rPr>
          <w:rFonts w:ascii="Times New Roman" w:hAnsi="Times New Roman"/>
          <w:sz w:val="24"/>
          <w:szCs w:val="24"/>
        </w:rPr>
        <w:t>G. Schweicher, G. Gbabode, F. Quist, O. Debever, N. Dumont, S. Sergeyev,</w:t>
      </w:r>
      <w:r w:rsidR="00B13111">
        <w:rPr>
          <w:rFonts w:ascii="Times New Roman" w:hAnsi="Times New Roman"/>
          <w:sz w:val="24"/>
          <w:szCs w:val="24"/>
        </w:rPr>
        <w:t xml:space="preserve"> </w:t>
      </w:r>
      <w:r w:rsidRPr="000B0AE1">
        <w:rPr>
          <w:rFonts w:ascii="Times New Roman" w:hAnsi="Times New Roman"/>
          <w:sz w:val="24"/>
          <w:szCs w:val="24"/>
        </w:rPr>
        <w:t>Y. H. Geerts. Chem. Mater.</w:t>
      </w:r>
      <w:r w:rsidRPr="00B13111">
        <w:rPr>
          <w:rFonts w:ascii="Times New Roman" w:hAnsi="Times New Roman"/>
          <w:b/>
          <w:sz w:val="24"/>
          <w:szCs w:val="24"/>
        </w:rPr>
        <w:t xml:space="preserve"> 21</w:t>
      </w:r>
      <w:r w:rsidRPr="000B0AE1">
        <w:rPr>
          <w:rFonts w:ascii="Times New Roman" w:hAnsi="Times New Roman"/>
          <w:sz w:val="24"/>
          <w:szCs w:val="24"/>
        </w:rPr>
        <w:t>, 5867, 2009.</w:t>
      </w:r>
    </w:p>
    <w:p w:rsidR="007B5156" w:rsidRPr="000B0AE1" w:rsidRDefault="00B13111" w:rsidP="00F230B9">
      <w:pPr>
        <w:pStyle w:val="ListParagraph"/>
        <w:numPr>
          <w:ilvl w:val="0"/>
          <w:numId w:val="48"/>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S. H. Eichhorn, A. Adavelli</w:t>
      </w:r>
      <w:r w:rsidR="007B5156" w:rsidRPr="000B0AE1">
        <w:rPr>
          <w:rFonts w:ascii="Times New Roman" w:hAnsi="Times New Roman"/>
          <w:sz w:val="24"/>
          <w:szCs w:val="24"/>
        </w:rPr>
        <w:t xml:space="preserve">, H. S. Li, N. Fox. Mol. Cryst. Liq. Cryst. </w:t>
      </w:r>
      <w:r w:rsidR="007B5156" w:rsidRPr="00B13111">
        <w:rPr>
          <w:rFonts w:ascii="Times New Roman" w:hAnsi="Times New Roman"/>
          <w:b/>
          <w:sz w:val="24"/>
          <w:szCs w:val="24"/>
        </w:rPr>
        <w:t>397</w:t>
      </w:r>
      <w:r w:rsidR="007B5156" w:rsidRPr="000B0AE1">
        <w:rPr>
          <w:rFonts w:ascii="Times New Roman" w:hAnsi="Times New Roman"/>
          <w:sz w:val="24"/>
          <w:szCs w:val="24"/>
        </w:rPr>
        <w:t xml:space="preserve">, 47, 2003. </w:t>
      </w:r>
    </w:p>
    <w:p w:rsidR="007B5156" w:rsidRPr="000B0AE1" w:rsidRDefault="007B5156" w:rsidP="00F230B9">
      <w:pPr>
        <w:pStyle w:val="ListParagraph"/>
        <w:numPr>
          <w:ilvl w:val="0"/>
          <w:numId w:val="48"/>
        </w:numPr>
        <w:autoSpaceDE w:val="0"/>
        <w:autoSpaceDN w:val="0"/>
        <w:adjustRightInd w:val="0"/>
        <w:spacing w:after="0" w:line="480" w:lineRule="auto"/>
        <w:jc w:val="both"/>
        <w:rPr>
          <w:rFonts w:ascii="Times New Roman" w:hAnsi="Times New Roman"/>
          <w:sz w:val="24"/>
          <w:szCs w:val="24"/>
        </w:rPr>
      </w:pPr>
      <w:r w:rsidRPr="000B0AE1">
        <w:rPr>
          <w:rFonts w:ascii="Times New Roman" w:hAnsi="Times New Roman"/>
          <w:sz w:val="24"/>
          <w:szCs w:val="24"/>
        </w:rPr>
        <w:t xml:space="preserve">J. K. Vij, T. S. Perova, A. Kocot. Mol. Cryst. Liq. Cryst. </w:t>
      </w:r>
      <w:r w:rsidRPr="00B13111">
        <w:rPr>
          <w:rFonts w:ascii="Times New Roman" w:hAnsi="Times New Roman"/>
          <w:b/>
          <w:sz w:val="24"/>
          <w:szCs w:val="24"/>
        </w:rPr>
        <w:t>397</w:t>
      </w:r>
      <w:r w:rsidRPr="000B0AE1">
        <w:rPr>
          <w:rFonts w:ascii="Times New Roman" w:hAnsi="Times New Roman"/>
          <w:sz w:val="24"/>
          <w:szCs w:val="24"/>
        </w:rPr>
        <w:t>, 531, 2003.</w:t>
      </w:r>
    </w:p>
    <w:p w:rsidR="007B5156" w:rsidRPr="000B0AE1" w:rsidRDefault="007B5156" w:rsidP="00F230B9">
      <w:pPr>
        <w:pStyle w:val="ListParagraph"/>
        <w:numPr>
          <w:ilvl w:val="0"/>
          <w:numId w:val="48"/>
        </w:numPr>
        <w:autoSpaceDE w:val="0"/>
        <w:autoSpaceDN w:val="0"/>
        <w:adjustRightInd w:val="0"/>
        <w:spacing w:after="0" w:line="480" w:lineRule="auto"/>
        <w:jc w:val="both"/>
        <w:rPr>
          <w:rFonts w:ascii="Times New Roman" w:hAnsi="Times New Roman"/>
          <w:sz w:val="24"/>
          <w:szCs w:val="24"/>
        </w:rPr>
      </w:pPr>
      <w:r w:rsidRPr="000B0AE1">
        <w:rPr>
          <w:rFonts w:ascii="Times New Roman" w:hAnsi="Times New Roman"/>
          <w:sz w:val="24"/>
          <w:szCs w:val="24"/>
        </w:rPr>
        <w:t>J. K. Vij, T. S. Perova. Adv. Mater.</w:t>
      </w:r>
      <w:r w:rsidRPr="00B13111">
        <w:rPr>
          <w:rFonts w:ascii="Times New Roman" w:hAnsi="Times New Roman"/>
          <w:b/>
          <w:sz w:val="24"/>
          <w:szCs w:val="24"/>
        </w:rPr>
        <w:t xml:space="preserve"> 7</w:t>
      </w:r>
      <w:r w:rsidRPr="000B0AE1">
        <w:rPr>
          <w:rFonts w:ascii="Times New Roman" w:hAnsi="Times New Roman"/>
          <w:sz w:val="24"/>
          <w:szCs w:val="24"/>
        </w:rPr>
        <w:t>, 919, 1995.</w:t>
      </w:r>
    </w:p>
    <w:p w:rsidR="007B5156" w:rsidRPr="000B0AE1" w:rsidRDefault="007B5156" w:rsidP="00F230B9">
      <w:pPr>
        <w:pStyle w:val="ListParagraph"/>
        <w:numPr>
          <w:ilvl w:val="0"/>
          <w:numId w:val="48"/>
        </w:numPr>
        <w:autoSpaceDE w:val="0"/>
        <w:autoSpaceDN w:val="0"/>
        <w:adjustRightInd w:val="0"/>
        <w:spacing w:after="0" w:line="480" w:lineRule="auto"/>
        <w:jc w:val="both"/>
        <w:rPr>
          <w:rFonts w:ascii="Times New Roman" w:hAnsi="Times New Roman"/>
          <w:sz w:val="24"/>
          <w:szCs w:val="24"/>
        </w:rPr>
      </w:pPr>
      <w:r w:rsidRPr="000B0AE1">
        <w:rPr>
          <w:rFonts w:ascii="Times New Roman" w:hAnsi="Times New Roman"/>
          <w:sz w:val="24"/>
          <w:szCs w:val="24"/>
        </w:rPr>
        <w:t xml:space="preserve">Y. Miyake, A. Fujii, M. Ozaki, Y. Shimizu. Synth. Met. </w:t>
      </w:r>
      <w:r w:rsidRPr="00B13111">
        <w:rPr>
          <w:rFonts w:ascii="Times New Roman" w:hAnsi="Times New Roman"/>
          <w:b/>
          <w:sz w:val="24"/>
          <w:szCs w:val="24"/>
        </w:rPr>
        <w:t>159</w:t>
      </w:r>
      <w:r w:rsidRPr="000B0AE1">
        <w:rPr>
          <w:rFonts w:ascii="Times New Roman" w:hAnsi="Times New Roman"/>
          <w:sz w:val="24"/>
          <w:szCs w:val="24"/>
        </w:rPr>
        <w:t>, 875, 2009.</w:t>
      </w:r>
    </w:p>
    <w:p w:rsidR="007B5156" w:rsidRPr="000B0AE1" w:rsidRDefault="007B5156" w:rsidP="00F230B9">
      <w:pPr>
        <w:pStyle w:val="ListParagraph"/>
        <w:numPr>
          <w:ilvl w:val="0"/>
          <w:numId w:val="48"/>
        </w:numPr>
        <w:autoSpaceDE w:val="0"/>
        <w:autoSpaceDN w:val="0"/>
        <w:adjustRightInd w:val="0"/>
        <w:spacing w:after="0" w:line="480" w:lineRule="auto"/>
        <w:jc w:val="both"/>
        <w:rPr>
          <w:rFonts w:ascii="Times New Roman" w:hAnsi="Times New Roman"/>
          <w:sz w:val="24"/>
          <w:szCs w:val="24"/>
        </w:rPr>
      </w:pPr>
      <w:r w:rsidRPr="000B0AE1">
        <w:rPr>
          <w:rFonts w:ascii="Times New Roman" w:hAnsi="Times New Roman"/>
          <w:sz w:val="24"/>
          <w:szCs w:val="24"/>
        </w:rPr>
        <w:t xml:space="preserve">H. Iino, J. Hanna, R. J. Bushby, B. Movaghar, B. J. Whitaker. J. Appl. Phys. </w:t>
      </w:r>
      <w:r w:rsidRPr="00B13111">
        <w:rPr>
          <w:rFonts w:ascii="Times New Roman" w:hAnsi="Times New Roman"/>
          <w:b/>
          <w:sz w:val="24"/>
          <w:szCs w:val="24"/>
        </w:rPr>
        <w:t>100</w:t>
      </w:r>
      <w:r w:rsidRPr="000B0AE1">
        <w:rPr>
          <w:rFonts w:ascii="Times New Roman" w:hAnsi="Times New Roman"/>
          <w:sz w:val="24"/>
          <w:szCs w:val="24"/>
        </w:rPr>
        <w:t>, 043716, 2006.</w:t>
      </w:r>
    </w:p>
    <w:p w:rsidR="007B5156" w:rsidRPr="000B0AE1" w:rsidRDefault="004B244B" w:rsidP="00F230B9">
      <w:pPr>
        <w:pStyle w:val="ListParagraph"/>
        <w:numPr>
          <w:ilvl w:val="0"/>
          <w:numId w:val="48"/>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R. Dhar. Liquid Crystals: El</w:t>
      </w:r>
      <w:r w:rsidR="007B5156" w:rsidRPr="000B0AE1">
        <w:rPr>
          <w:rFonts w:ascii="Times New Roman" w:hAnsi="Times New Roman"/>
          <w:sz w:val="24"/>
          <w:szCs w:val="24"/>
        </w:rPr>
        <w:t>ectrical, Optical and Thermodynamical Properties, D. Phil. Thesis submitted to University of Allahabad, Allahabad, India 1996.</w:t>
      </w:r>
    </w:p>
    <w:p w:rsidR="007B5156" w:rsidRPr="000B0AE1" w:rsidRDefault="007B5156" w:rsidP="00F230B9">
      <w:pPr>
        <w:pStyle w:val="ListParagraph"/>
        <w:numPr>
          <w:ilvl w:val="0"/>
          <w:numId w:val="48"/>
        </w:numPr>
        <w:autoSpaceDE w:val="0"/>
        <w:autoSpaceDN w:val="0"/>
        <w:adjustRightInd w:val="0"/>
        <w:spacing w:after="0" w:line="480" w:lineRule="auto"/>
        <w:jc w:val="both"/>
        <w:rPr>
          <w:rFonts w:ascii="Times New Roman" w:hAnsi="Times New Roman"/>
          <w:sz w:val="24"/>
          <w:szCs w:val="24"/>
        </w:rPr>
      </w:pPr>
      <w:r w:rsidRPr="000B0AE1">
        <w:rPr>
          <w:rFonts w:ascii="Times New Roman" w:hAnsi="Times New Roman"/>
          <w:sz w:val="24"/>
          <w:szCs w:val="24"/>
        </w:rPr>
        <w:lastRenderedPageBreak/>
        <w:t>Alfa and Beta Analyzers, User’s manual, Novocontrol Technologies, Germany, 2012.</w:t>
      </w:r>
    </w:p>
    <w:p w:rsidR="007B5156" w:rsidRPr="000B0AE1" w:rsidRDefault="007B5156" w:rsidP="00F230B9">
      <w:pPr>
        <w:pStyle w:val="ListParagraph"/>
        <w:numPr>
          <w:ilvl w:val="0"/>
          <w:numId w:val="48"/>
        </w:numPr>
        <w:spacing w:after="0" w:line="480" w:lineRule="auto"/>
        <w:jc w:val="both"/>
        <w:rPr>
          <w:rFonts w:ascii="Times New Roman" w:hAnsi="Times New Roman"/>
          <w:sz w:val="24"/>
          <w:szCs w:val="24"/>
        </w:rPr>
      </w:pPr>
      <w:r w:rsidRPr="000B0AE1">
        <w:rPr>
          <w:rFonts w:ascii="Times New Roman" w:hAnsi="Times New Roman"/>
          <w:sz w:val="24"/>
          <w:szCs w:val="24"/>
        </w:rPr>
        <w:t>Phase Sensitive Multimeter model PSM-1735 operating manual, Newton’s 4</w:t>
      </w:r>
      <w:r w:rsidRPr="000B0AE1">
        <w:rPr>
          <w:rFonts w:ascii="Times New Roman" w:hAnsi="Times New Roman"/>
          <w:sz w:val="24"/>
          <w:szCs w:val="24"/>
          <w:vertAlign w:val="superscript"/>
        </w:rPr>
        <w:t>th</w:t>
      </w:r>
      <w:r w:rsidRPr="000B0AE1">
        <w:rPr>
          <w:rFonts w:ascii="Times New Roman" w:hAnsi="Times New Roman"/>
          <w:sz w:val="24"/>
          <w:szCs w:val="24"/>
        </w:rPr>
        <w:t xml:space="preserve"> Ltd., UK. </w:t>
      </w:r>
    </w:p>
    <w:p w:rsidR="007B5156" w:rsidRPr="000B0AE1" w:rsidRDefault="007B5156" w:rsidP="00F230B9">
      <w:pPr>
        <w:pStyle w:val="ListParagraph"/>
        <w:numPr>
          <w:ilvl w:val="0"/>
          <w:numId w:val="48"/>
        </w:numPr>
        <w:spacing w:after="0" w:line="480" w:lineRule="auto"/>
        <w:jc w:val="both"/>
        <w:rPr>
          <w:rFonts w:ascii="Times New Roman" w:hAnsi="Times New Roman"/>
          <w:sz w:val="24"/>
          <w:szCs w:val="24"/>
        </w:rPr>
      </w:pPr>
      <w:r w:rsidRPr="000B0AE1">
        <w:rPr>
          <w:rFonts w:ascii="Times New Roman" w:hAnsi="Times New Roman"/>
          <w:sz w:val="24"/>
          <w:szCs w:val="24"/>
        </w:rPr>
        <w:t>Impedance Analysis Interface model IAI-1257 operating manual, Newton’s 4</w:t>
      </w:r>
      <w:r w:rsidRPr="000B0AE1">
        <w:rPr>
          <w:rFonts w:ascii="Times New Roman" w:hAnsi="Times New Roman"/>
          <w:sz w:val="24"/>
          <w:szCs w:val="24"/>
          <w:vertAlign w:val="superscript"/>
        </w:rPr>
        <w:t>th</w:t>
      </w:r>
      <w:r w:rsidRPr="000B0AE1">
        <w:rPr>
          <w:rFonts w:ascii="Times New Roman" w:hAnsi="Times New Roman"/>
          <w:sz w:val="24"/>
          <w:szCs w:val="24"/>
        </w:rPr>
        <w:t xml:space="preserve"> Ltd., UK. </w:t>
      </w:r>
    </w:p>
    <w:p w:rsidR="007B5156" w:rsidRPr="000B0AE1" w:rsidRDefault="007B5156" w:rsidP="00F230B9">
      <w:pPr>
        <w:pStyle w:val="ListParagraph"/>
        <w:numPr>
          <w:ilvl w:val="0"/>
          <w:numId w:val="48"/>
        </w:numPr>
        <w:autoSpaceDE w:val="0"/>
        <w:autoSpaceDN w:val="0"/>
        <w:adjustRightInd w:val="0"/>
        <w:spacing w:after="0" w:line="480" w:lineRule="auto"/>
        <w:jc w:val="both"/>
        <w:rPr>
          <w:rFonts w:ascii="Times New Roman" w:hAnsi="Times New Roman"/>
          <w:sz w:val="24"/>
          <w:szCs w:val="24"/>
        </w:rPr>
      </w:pPr>
      <w:r w:rsidRPr="000B0AE1">
        <w:rPr>
          <w:rFonts w:ascii="Times New Roman" w:hAnsi="Times New Roman"/>
          <w:sz w:val="24"/>
          <w:szCs w:val="24"/>
        </w:rPr>
        <w:t>A. S. Pandey</w:t>
      </w:r>
      <w:r w:rsidR="004B244B">
        <w:rPr>
          <w:rFonts w:ascii="Times New Roman" w:hAnsi="Times New Roman"/>
          <w:sz w:val="24"/>
          <w:szCs w:val="24"/>
        </w:rPr>
        <w:t>. Liquid Crystals: El</w:t>
      </w:r>
      <w:r w:rsidRPr="000B0AE1">
        <w:rPr>
          <w:rFonts w:ascii="Times New Roman" w:hAnsi="Times New Roman"/>
          <w:sz w:val="24"/>
          <w:szCs w:val="24"/>
        </w:rPr>
        <w:t>ectrical, Optical and Thermodynamical Properties, D. Phil. Thesis submitted to University of Allahabad, Allahabad, India, 2012.</w:t>
      </w:r>
    </w:p>
    <w:p w:rsidR="007B5156" w:rsidRPr="000B0AE1" w:rsidRDefault="007B5156" w:rsidP="00F230B9">
      <w:pPr>
        <w:numPr>
          <w:ilvl w:val="0"/>
          <w:numId w:val="48"/>
        </w:numPr>
        <w:autoSpaceDE w:val="0"/>
        <w:autoSpaceDN w:val="0"/>
        <w:adjustRightInd w:val="0"/>
        <w:spacing w:after="0" w:line="480" w:lineRule="auto"/>
        <w:jc w:val="both"/>
        <w:rPr>
          <w:rFonts w:ascii="Times New Roman" w:hAnsi="Times New Roman"/>
          <w:sz w:val="24"/>
          <w:szCs w:val="24"/>
        </w:rPr>
      </w:pPr>
      <w:r w:rsidRPr="000B0AE1">
        <w:rPr>
          <w:rFonts w:ascii="Times New Roman" w:hAnsi="Times New Roman"/>
          <w:sz w:val="24"/>
          <w:szCs w:val="24"/>
        </w:rPr>
        <w:t xml:space="preserve">K. S. Cole, R. H. Cole. J.  Chem.  Phys. </w:t>
      </w:r>
      <w:r w:rsidRPr="005E3658">
        <w:rPr>
          <w:rFonts w:ascii="Times New Roman" w:hAnsi="Times New Roman"/>
          <w:b/>
          <w:sz w:val="24"/>
          <w:szCs w:val="24"/>
        </w:rPr>
        <w:t>9</w:t>
      </w:r>
      <w:r w:rsidRPr="000B0AE1">
        <w:rPr>
          <w:rFonts w:ascii="Times New Roman" w:hAnsi="Times New Roman"/>
          <w:sz w:val="24"/>
          <w:szCs w:val="24"/>
        </w:rPr>
        <w:t>, 341, 1941.</w:t>
      </w:r>
    </w:p>
    <w:p w:rsidR="007B5156" w:rsidRPr="000B0AE1" w:rsidRDefault="007B5156" w:rsidP="00F230B9">
      <w:pPr>
        <w:numPr>
          <w:ilvl w:val="0"/>
          <w:numId w:val="48"/>
        </w:numPr>
        <w:spacing w:after="0" w:line="480" w:lineRule="auto"/>
        <w:jc w:val="both"/>
        <w:rPr>
          <w:rFonts w:ascii="Times New Roman" w:hAnsi="Times New Roman"/>
          <w:sz w:val="24"/>
          <w:szCs w:val="24"/>
        </w:rPr>
      </w:pPr>
      <w:r w:rsidRPr="000B0AE1">
        <w:rPr>
          <w:rFonts w:ascii="Times New Roman" w:hAnsi="Times New Roman"/>
          <w:sz w:val="24"/>
          <w:szCs w:val="24"/>
        </w:rPr>
        <w:t>S. L. Srivastava, R. Dhar. Ind. J. Pure Appl. Phys.</w:t>
      </w:r>
      <w:r w:rsidRPr="005E3658">
        <w:rPr>
          <w:rFonts w:ascii="Times New Roman" w:hAnsi="Times New Roman"/>
          <w:b/>
          <w:sz w:val="24"/>
          <w:szCs w:val="24"/>
        </w:rPr>
        <w:t xml:space="preserve"> 29</w:t>
      </w:r>
      <w:r w:rsidRPr="000B0AE1">
        <w:rPr>
          <w:rFonts w:ascii="Times New Roman" w:hAnsi="Times New Roman"/>
          <w:sz w:val="24"/>
          <w:szCs w:val="24"/>
        </w:rPr>
        <w:t>, 745, 1991.</w:t>
      </w:r>
    </w:p>
    <w:p w:rsidR="007B5156" w:rsidRPr="000B0AE1" w:rsidRDefault="007B5156" w:rsidP="00F230B9">
      <w:pPr>
        <w:pStyle w:val="ListParagraph"/>
        <w:numPr>
          <w:ilvl w:val="0"/>
          <w:numId w:val="48"/>
        </w:numPr>
        <w:spacing w:line="480" w:lineRule="auto"/>
        <w:jc w:val="both"/>
        <w:rPr>
          <w:rFonts w:ascii="Times New Roman" w:hAnsi="Times New Roman"/>
          <w:sz w:val="24"/>
          <w:szCs w:val="24"/>
        </w:rPr>
      </w:pPr>
      <w:r w:rsidRPr="000B0AE1">
        <w:rPr>
          <w:rFonts w:ascii="Times New Roman" w:hAnsi="Times New Roman"/>
          <w:sz w:val="24"/>
          <w:szCs w:val="24"/>
        </w:rPr>
        <w:t xml:space="preserve">R. Dhar.  Ind.  J.  Pure Appl. Phys. </w:t>
      </w:r>
      <w:r w:rsidRPr="005E3658">
        <w:rPr>
          <w:rFonts w:ascii="Times New Roman" w:hAnsi="Times New Roman"/>
          <w:b/>
          <w:sz w:val="24"/>
          <w:szCs w:val="24"/>
        </w:rPr>
        <w:t>42</w:t>
      </w:r>
      <w:r w:rsidRPr="000B0AE1">
        <w:rPr>
          <w:rFonts w:ascii="Times New Roman" w:hAnsi="Times New Roman"/>
          <w:sz w:val="24"/>
          <w:szCs w:val="24"/>
        </w:rPr>
        <w:t>, 56, 2004.</w:t>
      </w:r>
    </w:p>
    <w:p w:rsidR="007B5156" w:rsidRPr="000B0AE1" w:rsidRDefault="007B5156" w:rsidP="00F230B9">
      <w:pPr>
        <w:pStyle w:val="ListParagraph"/>
        <w:numPr>
          <w:ilvl w:val="0"/>
          <w:numId w:val="48"/>
        </w:numPr>
        <w:autoSpaceDE w:val="0"/>
        <w:autoSpaceDN w:val="0"/>
        <w:adjustRightInd w:val="0"/>
        <w:spacing w:after="0" w:line="480" w:lineRule="auto"/>
        <w:jc w:val="both"/>
        <w:rPr>
          <w:rFonts w:ascii="Times New Roman" w:hAnsi="Times New Roman"/>
          <w:sz w:val="24"/>
          <w:szCs w:val="24"/>
        </w:rPr>
      </w:pPr>
      <w:r w:rsidRPr="000B0AE1">
        <w:rPr>
          <w:rFonts w:ascii="Times New Roman" w:hAnsi="Times New Roman"/>
          <w:sz w:val="24"/>
          <w:szCs w:val="24"/>
        </w:rPr>
        <w:t xml:space="preserve">R. Verma, R. Dhar, R. Dabrowski, M. Tykarska, V. K. Wadhawan, M. C. Rath, S. K. Sarkar. J. Phys. D: Appl. Phys. </w:t>
      </w:r>
      <w:r w:rsidRPr="005E3658">
        <w:rPr>
          <w:rFonts w:ascii="Times New Roman" w:hAnsi="Times New Roman"/>
          <w:b/>
          <w:sz w:val="24"/>
          <w:szCs w:val="24"/>
        </w:rPr>
        <w:t>42</w:t>
      </w:r>
      <w:r w:rsidRPr="000B0AE1">
        <w:rPr>
          <w:rFonts w:ascii="Times New Roman" w:hAnsi="Times New Roman"/>
          <w:sz w:val="24"/>
          <w:szCs w:val="24"/>
        </w:rPr>
        <w:t>, 085503, 2009.</w:t>
      </w:r>
    </w:p>
    <w:p w:rsidR="007B5156" w:rsidRPr="004B244B" w:rsidRDefault="004B244B" w:rsidP="00526C49">
      <w:pPr>
        <w:pStyle w:val="ListParagraph"/>
        <w:numPr>
          <w:ilvl w:val="0"/>
          <w:numId w:val="48"/>
        </w:numPr>
        <w:autoSpaceDE w:val="0"/>
        <w:autoSpaceDN w:val="0"/>
        <w:adjustRightInd w:val="0"/>
        <w:spacing w:after="0" w:line="480" w:lineRule="auto"/>
        <w:jc w:val="both"/>
        <w:rPr>
          <w:rFonts w:ascii="Times New Roman" w:hAnsi="Times New Roman"/>
          <w:sz w:val="24"/>
          <w:szCs w:val="24"/>
        </w:rPr>
      </w:pPr>
      <w:r w:rsidRPr="00526C49">
        <w:rPr>
          <w:rFonts w:ascii="Times New Roman" w:eastAsiaTheme="minorHAnsi" w:hAnsi="Times New Roman"/>
          <w:sz w:val="24"/>
          <w:szCs w:val="24"/>
        </w:rPr>
        <w:t>Photo Detector</w:t>
      </w:r>
      <w:r w:rsidR="009D3402" w:rsidRPr="00526C49">
        <w:rPr>
          <w:rFonts w:ascii="Times New Roman" w:eastAsiaTheme="minorHAnsi" w:hAnsi="Times New Roman"/>
          <w:sz w:val="24"/>
          <w:szCs w:val="24"/>
        </w:rPr>
        <w:t xml:space="preserve"> mode PD-02</w:t>
      </w:r>
      <w:r w:rsidRPr="00526C49">
        <w:rPr>
          <w:rFonts w:ascii="Times New Roman" w:eastAsiaTheme="minorHAnsi" w:hAnsi="Times New Roman"/>
          <w:sz w:val="24"/>
          <w:szCs w:val="24"/>
        </w:rPr>
        <w:t xml:space="preserve">. </w:t>
      </w:r>
      <w:r w:rsidR="000D0EF6" w:rsidRPr="00526C49">
        <w:rPr>
          <w:rFonts w:ascii="Times New Roman" w:eastAsiaTheme="minorHAnsi" w:hAnsi="Times New Roman"/>
          <w:sz w:val="24"/>
          <w:szCs w:val="24"/>
        </w:rPr>
        <w:t xml:space="preserve">Instec, </w:t>
      </w:r>
      <w:r w:rsidR="00E2052F" w:rsidRPr="00526C49">
        <w:rPr>
          <w:rFonts w:ascii="Times New Roman" w:hAnsi="Times New Roman"/>
          <w:sz w:val="24"/>
          <w:szCs w:val="24"/>
        </w:rPr>
        <w:t>User’s manual.</w:t>
      </w:r>
    </w:p>
    <w:sectPr w:rsidR="007B5156" w:rsidRPr="004B244B" w:rsidSect="00C111C8">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6CA3" w:rsidRDefault="00736CA3" w:rsidP="005C2571">
      <w:pPr>
        <w:spacing w:after="0" w:line="240" w:lineRule="auto"/>
      </w:pPr>
      <w:r>
        <w:separator/>
      </w:r>
    </w:p>
  </w:endnote>
  <w:endnote w:type="continuationSeparator" w:id="1">
    <w:p w:rsidR="00736CA3" w:rsidRDefault="00736CA3" w:rsidP="005C25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dvOT5fcf1b24">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85F" w:rsidRDefault="00ED185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41962"/>
      <w:docPartObj>
        <w:docPartGallery w:val="Page Numbers (Bottom of Page)"/>
        <w:docPartUnique/>
      </w:docPartObj>
    </w:sdtPr>
    <w:sdtContent>
      <w:p w:rsidR="00ED185F" w:rsidRDefault="00EB69C8">
        <w:pPr>
          <w:pStyle w:val="Footer"/>
          <w:jc w:val="center"/>
        </w:pPr>
        <w:fldSimple w:instr=" PAGE   \* MERGEFORMAT ">
          <w:r w:rsidR="00DA1F93">
            <w:rPr>
              <w:noProof/>
            </w:rPr>
            <w:t>57</w:t>
          </w:r>
        </w:fldSimple>
      </w:p>
    </w:sdtContent>
  </w:sdt>
  <w:p w:rsidR="00ED185F" w:rsidRDefault="00ED185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85F" w:rsidRDefault="00ED185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6CA3" w:rsidRDefault="00736CA3" w:rsidP="005C2571">
      <w:pPr>
        <w:spacing w:after="0" w:line="240" w:lineRule="auto"/>
      </w:pPr>
      <w:r>
        <w:separator/>
      </w:r>
    </w:p>
  </w:footnote>
  <w:footnote w:type="continuationSeparator" w:id="1">
    <w:p w:rsidR="00736CA3" w:rsidRDefault="00736CA3" w:rsidP="005C25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85F" w:rsidRDefault="00ED185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85F" w:rsidRDefault="00ED185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85F" w:rsidRDefault="00ED185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867CE"/>
    <w:multiLevelType w:val="multilevel"/>
    <w:tmpl w:val="12F24F3C"/>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9081B2E"/>
    <w:multiLevelType w:val="hybridMultilevel"/>
    <w:tmpl w:val="E5FA6526"/>
    <w:lvl w:ilvl="0" w:tplc="C252545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D05E6D"/>
    <w:multiLevelType w:val="hybridMultilevel"/>
    <w:tmpl w:val="99E67DEA"/>
    <w:lvl w:ilvl="0" w:tplc="C252545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85071D"/>
    <w:multiLevelType w:val="multilevel"/>
    <w:tmpl w:val="16143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25B5B3A"/>
    <w:multiLevelType w:val="hybridMultilevel"/>
    <w:tmpl w:val="468CEB34"/>
    <w:lvl w:ilvl="0" w:tplc="C252545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271480"/>
    <w:multiLevelType w:val="hybridMultilevel"/>
    <w:tmpl w:val="42CE5DF4"/>
    <w:lvl w:ilvl="0" w:tplc="C252545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5936F1"/>
    <w:multiLevelType w:val="hybridMultilevel"/>
    <w:tmpl w:val="EA904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715781"/>
    <w:multiLevelType w:val="hybridMultilevel"/>
    <w:tmpl w:val="7F6257BC"/>
    <w:lvl w:ilvl="0" w:tplc="C252545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FE610E"/>
    <w:multiLevelType w:val="hybridMultilevel"/>
    <w:tmpl w:val="5BE28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BC7EB2"/>
    <w:multiLevelType w:val="hybridMultilevel"/>
    <w:tmpl w:val="909AE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882DDD"/>
    <w:multiLevelType w:val="hybridMultilevel"/>
    <w:tmpl w:val="7B828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3813C2"/>
    <w:multiLevelType w:val="hybridMultilevel"/>
    <w:tmpl w:val="2A06A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6C4FB6"/>
    <w:multiLevelType w:val="hybridMultilevel"/>
    <w:tmpl w:val="2BCCA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440ED7"/>
    <w:multiLevelType w:val="hybridMultilevel"/>
    <w:tmpl w:val="1AFCB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934228"/>
    <w:multiLevelType w:val="hybridMultilevel"/>
    <w:tmpl w:val="1C369B3A"/>
    <w:lvl w:ilvl="0" w:tplc="0BD081F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AE0F90"/>
    <w:multiLevelType w:val="hybridMultilevel"/>
    <w:tmpl w:val="43BCE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556389"/>
    <w:multiLevelType w:val="hybridMultilevel"/>
    <w:tmpl w:val="B2D29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E43237"/>
    <w:multiLevelType w:val="hybridMultilevel"/>
    <w:tmpl w:val="84A8A848"/>
    <w:lvl w:ilvl="0" w:tplc="8BFE28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3E79E2"/>
    <w:multiLevelType w:val="multilevel"/>
    <w:tmpl w:val="4BD48FAA"/>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02632B8"/>
    <w:multiLevelType w:val="hybridMultilevel"/>
    <w:tmpl w:val="1A047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1E6D08"/>
    <w:multiLevelType w:val="hybridMultilevel"/>
    <w:tmpl w:val="556C8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341D2A"/>
    <w:multiLevelType w:val="hybridMultilevel"/>
    <w:tmpl w:val="465C865C"/>
    <w:lvl w:ilvl="0" w:tplc="17C2DAC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7E0B6F"/>
    <w:multiLevelType w:val="hybridMultilevel"/>
    <w:tmpl w:val="95B27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8E493F"/>
    <w:multiLevelType w:val="hybridMultilevel"/>
    <w:tmpl w:val="54FE11AA"/>
    <w:lvl w:ilvl="0" w:tplc="835A95E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
    <w:nsid w:val="500178F7"/>
    <w:multiLevelType w:val="hybridMultilevel"/>
    <w:tmpl w:val="CAB6362C"/>
    <w:lvl w:ilvl="0" w:tplc="38E64F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48488F"/>
    <w:multiLevelType w:val="hybridMultilevel"/>
    <w:tmpl w:val="CF28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0F1DDC"/>
    <w:multiLevelType w:val="hybridMultilevel"/>
    <w:tmpl w:val="887EC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4A63EA"/>
    <w:multiLevelType w:val="hybridMultilevel"/>
    <w:tmpl w:val="B6D8F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994025"/>
    <w:multiLevelType w:val="hybridMultilevel"/>
    <w:tmpl w:val="3CECAE0A"/>
    <w:lvl w:ilvl="0" w:tplc="C252545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96259F"/>
    <w:multiLevelType w:val="hybridMultilevel"/>
    <w:tmpl w:val="E58A7482"/>
    <w:lvl w:ilvl="0" w:tplc="EF2058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2925D8"/>
    <w:multiLevelType w:val="hybridMultilevel"/>
    <w:tmpl w:val="1CD22602"/>
    <w:lvl w:ilvl="0" w:tplc="B07288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2B754D"/>
    <w:multiLevelType w:val="multilevel"/>
    <w:tmpl w:val="AB263B94"/>
    <w:lvl w:ilvl="0">
      <w:start w:val="3"/>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nsid w:val="581D1E7E"/>
    <w:multiLevelType w:val="hybridMultilevel"/>
    <w:tmpl w:val="16F62D4C"/>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E76DB9"/>
    <w:multiLevelType w:val="hybridMultilevel"/>
    <w:tmpl w:val="63261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C1A1761"/>
    <w:multiLevelType w:val="hybridMultilevel"/>
    <w:tmpl w:val="2312AE3C"/>
    <w:lvl w:ilvl="0" w:tplc="C252545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CD05EA0"/>
    <w:multiLevelType w:val="hybridMultilevel"/>
    <w:tmpl w:val="D63EB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F0A57E4"/>
    <w:multiLevelType w:val="hybridMultilevel"/>
    <w:tmpl w:val="C15C5FCA"/>
    <w:lvl w:ilvl="0" w:tplc="556C99C2">
      <w:start w:val="1"/>
      <w:numFmt w:val="low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F0102A"/>
    <w:multiLevelType w:val="hybridMultilevel"/>
    <w:tmpl w:val="1EE21930"/>
    <w:lvl w:ilvl="0" w:tplc="8E1C3B46">
      <w:start w:val="1"/>
      <w:numFmt w:val="decimal"/>
      <w:lvlText w:val="(%1)"/>
      <w:lvlJc w:val="left"/>
      <w:pPr>
        <w:ind w:left="810" w:hanging="720"/>
      </w:pPr>
      <w:rPr>
        <w:rFonts w:ascii="Times New Roman" w:eastAsia="Calibri" w:hAnsi="Times New Roman" w:cs="Times New Roman"/>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8">
    <w:nsid w:val="62436ED9"/>
    <w:multiLevelType w:val="hybridMultilevel"/>
    <w:tmpl w:val="F6A47D20"/>
    <w:lvl w:ilvl="0" w:tplc="7AB63C3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9">
    <w:nsid w:val="668017D2"/>
    <w:multiLevelType w:val="hybridMultilevel"/>
    <w:tmpl w:val="0CC8B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241DE4"/>
    <w:multiLevelType w:val="hybridMultilevel"/>
    <w:tmpl w:val="1EE21930"/>
    <w:lvl w:ilvl="0" w:tplc="8E1C3B46">
      <w:start w:val="1"/>
      <w:numFmt w:val="decimal"/>
      <w:lvlText w:val="(%1)"/>
      <w:lvlJc w:val="left"/>
      <w:pPr>
        <w:ind w:left="810" w:hanging="720"/>
      </w:pPr>
      <w:rPr>
        <w:rFonts w:ascii="Times New Roman" w:eastAsia="Calibri" w:hAnsi="Times New Roman" w:cs="Times New Roman"/>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1">
    <w:nsid w:val="689741E5"/>
    <w:multiLevelType w:val="hybridMultilevel"/>
    <w:tmpl w:val="89A0604E"/>
    <w:lvl w:ilvl="0" w:tplc="F8FC79E6">
      <w:start w:val="1"/>
      <w:numFmt w:val="decimal"/>
      <w:lvlText w:val="(%1)"/>
      <w:lvlJc w:val="left"/>
      <w:pPr>
        <w:ind w:left="1440" w:hanging="360"/>
      </w:pPr>
      <w:rPr>
        <w:rFonts w:ascii="Times New Roman" w:eastAsia="Calibri" w:hAnsi="Times New Roman" w:cs="Times New Roman"/>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8F96700"/>
    <w:multiLevelType w:val="hybridMultilevel"/>
    <w:tmpl w:val="64208A76"/>
    <w:lvl w:ilvl="0" w:tplc="C252545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0070708"/>
    <w:multiLevelType w:val="hybridMultilevel"/>
    <w:tmpl w:val="C57CD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ED6C2B"/>
    <w:multiLevelType w:val="hybridMultilevel"/>
    <w:tmpl w:val="D30E3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67362F9"/>
    <w:multiLevelType w:val="hybridMultilevel"/>
    <w:tmpl w:val="6A04B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81D4909"/>
    <w:multiLevelType w:val="hybridMultilevel"/>
    <w:tmpl w:val="1EE21930"/>
    <w:lvl w:ilvl="0" w:tplc="8E1C3B46">
      <w:start w:val="1"/>
      <w:numFmt w:val="decimal"/>
      <w:lvlText w:val="(%1)"/>
      <w:lvlJc w:val="left"/>
      <w:pPr>
        <w:ind w:left="720" w:hanging="720"/>
      </w:pPr>
      <w:rPr>
        <w:rFonts w:ascii="Times New Roman" w:eastAsia="Calibri" w:hAnsi="Times New Roman" w:cs="Times New Roman"/>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7">
    <w:nsid w:val="7ABF42C3"/>
    <w:multiLevelType w:val="hybridMultilevel"/>
    <w:tmpl w:val="E58A7482"/>
    <w:lvl w:ilvl="0" w:tplc="EF2058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E461727"/>
    <w:multiLevelType w:val="multilevel"/>
    <w:tmpl w:val="A2983296"/>
    <w:lvl w:ilvl="0">
      <w:start w:val="3"/>
      <w:numFmt w:val="decimal"/>
      <w:lvlText w:val="%1"/>
      <w:lvlJc w:val="left"/>
      <w:pPr>
        <w:ind w:left="660" w:hanging="660"/>
      </w:pPr>
      <w:rPr>
        <w:rFonts w:hint="default"/>
        <w:sz w:val="24"/>
      </w:rPr>
    </w:lvl>
    <w:lvl w:ilvl="1">
      <w:start w:val="5"/>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36"/>
        <w:szCs w:val="36"/>
      </w:rPr>
    </w:lvl>
    <w:lvl w:ilvl="4">
      <w:start w:val="1"/>
      <w:numFmt w:val="decimal"/>
      <w:lvlText w:val="%1.%2.%3.%4.%5"/>
      <w:lvlJc w:val="left"/>
      <w:pPr>
        <w:ind w:left="1440" w:hanging="1440"/>
      </w:pPr>
      <w:rPr>
        <w:rFonts w:hint="default"/>
        <w:sz w:val="24"/>
      </w:rPr>
    </w:lvl>
    <w:lvl w:ilvl="5">
      <w:start w:val="1"/>
      <w:numFmt w:val="decimal"/>
      <w:lvlText w:val="%1.%2.%3.%4.%5.%6"/>
      <w:lvlJc w:val="left"/>
      <w:pPr>
        <w:ind w:left="1800" w:hanging="180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2160" w:hanging="2160"/>
      </w:pPr>
      <w:rPr>
        <w:rFonts w:hint="default"/>
        <w:sz w:val="24"/>
      </w:rPr>
    </w:lvl>
    <w:lvl w:ilvl="8">
      <w:start w:val="1"/>
      <w:numFmt w:val="decimal"/>
      <w:lvlText w:val="%1.%2.%3.%4.%5.%6.%7.%8.%9"/>
      <w:lvlJc w:val="left"/>
      <w:pPr>
        <w:ind w:left="2520" w:hanging="2520"/>
      </w:pPr>
      <w:rPr>
        <w:rFonts w:hint="default"/>
        <w:sz w:val="24"/>
      </w:rPr>
    </w:lvl>
  </w:abstractNum>
  <w:num w:numId="1">
    <w:abstractNumId w:val="36"/>
  </w:num>
  <w:num w:numId="2">
    <w:abstractNumId w:val="21"/>
  </w:num>
  <w:num w:numId="3">
    <w:abstractNumId w:val="46"/>
  </w:num>
  <w:num w:numId="4">
    <w:abstractNumId w:val="23"/>
  </w:num>
  <w:num w:numId="5">
    <w:abstractNumId w:val="37"/>
  </w:num>
  <w:num w:numId="6">
    <w:abstractNumId w:val="47"/>
  </w:num>
  <w:num w:numId="7">
    <w:abstractNumId w:val="38"/>
  </w:num>
  <w:num w:numId="8">
    <w:abstractNumId w:val="29"/>
  </w:num>
  <w:num w:numId="9">
    <w:abstractNumId w:val="41"/>
  </w:num>
  <w:num w:numId="10">
    <w:abstractNumId w:val="28"/>
  </w:num>
  <w:num w:numId="11">
    <w:abstractNumId w:val="5"/>
  </w:num>
  <w:num w:numId="12">
    <w:abstractNumId w:val="42"/>
  </w:num>
  <w:num w:numId="13">
    <w:abstractNumId w:val="40"/>
  </w:num>
  <w:num w:numId="14">
    <w:abstractNumId w:val="22"/>
  </w:num>
  <w:num w:numId="15">
    <w:abstractNumId w:val="3"/>
  </w:num>
  <w:num w:numId="16">
    <w:abstractNumId w:val="33"/>
  </w:num>
  <w:num w:numId="17">
    <w:abstractNumId w:val="6"/>
  </w:num>
  <w:num w:numId="18">
    <w:abstractNumId w:val="26"/>
  </w:num>
  <w:num w:numId="19">
    <w:abstractNumId w:val="35"/>
  </w:num>
  <w:num w:numId="20">
    <w:abstractNumId w:val="19"/>
  </w:num>
  <w:num w:numId="21">
    <w:abstractNumId w:val="14"/>
  </w:num>
  <w:num w:numId="22">
    <w:abstractNumId w:val="32"/>
  </w:num>
  <w:num w:numId="23">
    <w:abstractNumId w:val="18"/>
  </w:num>
  <w:num w:numId="24">
    <w:abstractNumId w:val="0"/>
  </w:num>
  <w:num w:numId="25">
    <w:abstractNumId w:val="48"/>
  </w:num>
  <w:num w:numId="26">
    <w:abstractNumId w:val="25"/>
  </w:num>
  <w:num w:numId="27">
    <w:abstractNumId w:val="44"/>
  </w:num>
  <w:num w:numId="28">
    <w:abstractNumId w:val="45"/>
  </w:num>
  <w:num w:numId="29">
    <w:abstractNumId w:val="43"/>
  </w:num>
  <w:num w:numId="30">
    <w:abstractNumId w:val="4"/>
  </w:num>
  <w:num w:numId="31">
    <w:abstractNumId w:val="34"/>
  </w:num>
  <w:num w:numId="32">
    <w:abstractNumId w:val="2"/>
  </w:num>
  <w:num w:numId="33">
    <w:abstractNumId w:val="7"/>
  </w:num>
  <w:num w:numId="34">
    <w:abstractNumId w:val="9"/>
  </w:num>
  <w:num w:numId="35">
    <w:abstractNumId w:val="10"/>
  </w:num>
  <w:num w:numId="36">
    <w:abstractNumId w:val="16"/>
  </w:num>
  <w:num w:numId="37">
    <w:abstractNumId w:val="8"/>
  </w:num>
  <w:num w:numId="38">
    <w:abstractNumId w:val="27"/>
  </w:num>
  <w:num w:numId="39">
    <w:abstractNumId w:val="39"/>
  </w:num>
  <w:num w:numId="40">
    <w:abstractNumId w:val="13"/>
  </w:num>
  <w:num w:numId="41">
    <w:abstractNumId w:val="20"/>
  </w:num>
  <w:num w:numId="42">
    <w:abstractNumId w:val="1"/>
  </w:num>
  <w:num w:numId="43">
    <w:abstractNumId w:val="31"/>
  </w:num>
  <w:num w:numId="44">
    <w:abstractNumId w:val="12"/>
  </w:num>
  <w:num w:numId="45">
    <w:abstractNumId w:val="15"/>
  </w:num>
  <w:num w:numId="46">
    <w:abstractNumId w:val="30"/>
  </w:num>
  <w:num w:numId="47">
    <w:abstractNumId w:val="24"/>
  </w:num>
  <w:num w:numId="48">
    <w:abstractNumId w:val="11"/>
  </w:num>
  <w:num w:numId="4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20"/>
  <w:characterSpacingControl w:val="doNotCompress"/>
  <w:footnotePr>
    <w:footnote w:id="0"/>
    <w:footnote w:id="1"/>
  </w:footnotePr>
  <w:endnotePr>
    <w:endnote w:id="0"/>
    <w:endnote w:id="1"/>
  </w:endnotePr>
  <w:compat/>
  <w:rsids>
    <w:rsidRoot w:val="00252459"/>
    <w:rsid w:val="00000207"/>
    <w:rsid w:val="000007D1"/>
    <w:rsid w:val="000027C2"/>
    <w:rsid w:val="00002813"/>
    <w:rsid w:val="00003B3A"/>
    <w:rsid w:val="00004A6C"/>
    <w:rsid w:val="00005FAE"/>
    <w:rsid w:val="000179D8"/>
    <w:rsid w:val="00020291"/>
    <w:rsid w:val="00021A99"/>
    <w:rsid w:val="00025203"/>
    <w:rsid w:val="0002699F"/>
    <w:rsid w:val="0002708B"/>
    <w:rsid w:val="0003156C"/>
    <w:rsid w:val="00036B50"/>
    <w:rsid w:val="000417BB"/>
    <w:rsid w:val="0004565C"/>
    <w:rsid w:val="00046874"/>
    <w:rsid w:val="000471B8"/>
    <w:rsid w:val="000504BE"/>
    <w:rsid w:val="000506D0"/>
    <w:rsid w:val="000507F2"/>
    <w:rsid w:val="00051374"/>
    <w:rsid w:val="00051678"/>
    <w:rsid w:val="000519BE"/>
    <w:rsid w:val="00052811"/>
    <w:rsid w:val="00053C0C"/>
    <w:rsid w:val="00057046"/>
    <w:rsid w:val="000611DD"/>
    <w:rsid w:val="00061CC3"/>
    <w:rsid w:val="0006236A"/>
    <w:rsid w:val="00064731"/>
    <w:rsid w:val="000655D8"/>
    <w:rsid w:val="00070B35"/>
    <w:rsid w:val="00073DD7"/>
    <w:rsid w:val="00074BA6"/>
    <w:rsid w:val="00075326"/>
    <w:rsid w:val="000834BE"/>
    <w:rsid w:val="00091661"/>
    <w:rsid w:val="00092843"/>
    <w:rsid w:val="0009302C"/>
    <w:rsid w:val="0009424C"/>
    <w:rsid w:val="00096C03"/>
    <w:rsid w:val="00096F65"/>
    <w:rsid w:val="00097DC9"/>
    <w:rsid w:val="000A0099"/>
    <w:rsid w:val="000A44DC"/>
    <w:rsid w:val="000A7313"/>
    <w:rsid w:val="000B0AE1"/>
    <w:rsid w:val="000B2401"/>
    <w:rsid w:val="000B4D1D"/>
    <w:rsid w:val="000C2DC2"/>
    <w:rsid w:val="000C6505"/>
    <w:rsid w:val="000C77D6"/>
    <w:rsid w:val="000D0EF6"/>
    <w:rsid w:val="000D1430"/>
    <w:rsid w:val="000D1DAF"/>
    <w:rsid w:val="000D29F2"/>
    <w:rsid w:val="000D326F"/>
    <w:rsid w:val="000D3F99"/>
    <w:rsid w:val="000E1BFA"/>
    <w:rsid w:val="000E5253"/>
    <w:rsid w:val="000E5C16"/>
    <w:rsid w:val="000F13B7"/>
    <w:rsid w:val="000F773C"/>
    <w:rsid w:val="00101884"/>
    <w:rsid w:val="00104755"/>
    <w:rsid w:val="00106756"/>
    <w:rsid w:val="001071E0"/>
    <w:rsid w:val="00107481"/>
    <w:rsid w:val="00107F06"/>
    <w:rsid w:val="00111E37"/>
    <w:rsid w:val="0011687C"/>
    <w:rsid w:val="001227B2"/>
    <w:rsid w:val="00122B02"/>
    <w:rsid w:val="00125D52"/>
    <w:rsid w:val="001301E9"/>
    <w:rsid w:val="001324B1"/>
    <w:rsid w:val="001327F2"/>
    <w:rsid w:val="001378C5"/>
    <w:rsid w:val="001503DF"/>
    <w:rsid w:val="0015204E"/>
    <w:rsid w:val="00153900"/>
    <w:rsid w:val="00153FB6"/>
    <w:rsid w:val="00155F88"/>
    <w:rsid w:val="0015609E"/>
    <w:rsid w:val="00156B9F"/>
    <w:rsid w:val="00160A87"/>
    <w:rsid w:val="00165CA0"/>
    <w:rsid w:val="00173173"/>
    <w:rsid w:val="00173443"/>
    <w:rsid w:val="0017404C"/>
    <w:rsid w:val="00177A31"/>
    <w:rsid w:val="001841C2"/>
    <w:rsid w:val="00184852"/>
    <w:rsid w:val="0019221F"/>
    <w:rsid w:val="00194C95"/>
    <w:rsid w:val="00196F4D"/>
    <w:rsid w:val="001A1079"/>
    <w:rsid w:val="001A2BCD"/>
    <w:rsid w:val="001A4A9C"/>
    <w:rsid w:val="001A623A"/>
    <w:rsid w:val="001A650C"/>
    <w:rsid w:val="001A68FF"/>
    <w:rsid w:val="001B2BE7"/>
    <w:rsid w:val="001B77E8"/>
    <w:rsid w:val="001C0319"/>
    <w:rsid w:val="001C106A"/>
    <w:rsid w:val="001C339D"/>
    <w:rsid w:val="001C6EE7"/>
    <w:rsid w:val="001D1DCA"/>
    <w:rsid w:val="001D2D75"/>
    <w:rsid w:val="001D46AE"/>
    <w:rsid w:val="001E0D1D"/>
    <w:rsid w:val="001E62E1"/>
    <w:rsid w:val="001E6608"/>
    <w:rsid w:val="001E6FF8"/>
    <w:rsid w:val="001F0A23"/>
    <w:rsid w:val="001F2F12"/>
    <w:rsid w:val="001F6E62"/>
    <w:rsid w:val="002006A9"/>
    <w:rsid w:val="00202824"/>
    <w:rsid w:val="002035E1"/>
    <w:rsid w:val="002079EB"/>
    <w:rsid w:val="0021319D"/>
    <w:rsid w:val="00216081"/>
    <w:rsid w:val="00216B6F"/>
    <w:rsid w:val="002225C3"/>
    <w:rsid w:val="00222FB1"/>
    <w:rsid w:val="00225B46"/>
    <w:rsid w:val="00227733"/>
    <w:rsid w:val="00232EB9"/>
    <w:rsid w:val="002335A7"/>
    <w:rsid w:val="00234195"/>
    <w:rsid w:val="00236CCB"/>
    <w:rsid w:val="00240A15"/>
    <w:rsid w:val="00247378"/>
    <w:rsid w:val="00250453"/>
    <w:rsid w:val="002511F6"/>
    <w:rsid w:val="00252459"/>
    <w:rsid w:val="00252618"/>
    <w:rsid w:val="00254F36"/>
    <w:rsid w:val="00260AD5"/>
    <w:rsid w:val="002611FC"/>
    <w:rsid w:val="002632C6"/>
    <w:rsid w:val="00263AB4"/>
    <w:rsid w:val="00264F15"/>
    <w:rsid w:val="00265DBA"/>
    <w:rsid w:val="00266D53"/>
    <w:rsid w:val="002802DD"/>
    <w:rsid w:val="00282A6B"/>
    <w:rsid w:val="002843CB"/>
    <w:rsid w:val="00290D84"/>
    <w:rsid w:val="00290E2B"/>
    <w:rsid w:val="00290FB4"/>
    <w:rsid w:val="0029431F"/>
    <w:rsid w:val="0029523C"/>
    <w:rsid w:val="00295DF3"/>
    <w:rsid w:val="00296464"/>
    <w:rsid w:val="002970F8"/>
    <w:rsid w:val="002A2349"/>
    <w:rsid w:val="002B3B50"/>
    <w:rsid w:val="002B6150"/>
    <w:rsid w:val="002B6CA7"/>
    <w:rsid w:val="002C2208"/>
    <w:rsid w:val="002C4DE5"/>
    <w:rsid w:val="002C7895"/>
    <w:rsid w:val="002C791C"/>
    <w:rsid w:val="002D0F0B"/>
    <w:rsid w:val="002D43F7"/>
    <w:rsid w:val="002E584E"/>
    <w:rsid w:val="002E72A1"/>
    <w:rsid w:val="002F4B2B"/>
    <w:rsid w:val="002F59B8"/>
    <w:rsid w:val="002F65C6"/>
    <w:rsid w:val="002F7C7E"/>
    <w:rsid w:val="00300D0F"/>
    <w:rsid w:val="003023E3"/>
    <w:rsid w:val="00304827"/>
    <w:rsid w:val="00315AF3"/>
    <w:rsid w:val="0031676D"/>
    <w:rsid w:val="0032169E"/>
    <w:rsid w:val="00325E97"/>
    <w:rsid w:val="00326012"/>
    <w:rsid w:val="00326B73"/>
    <w:rsid w:val="003339F2"/>
    <w:rsid w:val="00334204"/>
    <w:rsid w:val="00335964"/>
    <w:rsid w:val="00337A4B"/>
    <w:rsid w:val="00340F3D"/>
    <w:rsid w:val="00345BB6"/>
    <w:rsid w:val="00347867"/>
    <w:rsid w:val="00351DC9"/>
    <w:rsid w:val="00353695"/>
    <w:rsid w:val="0035461B"/>
    <w:rsid w:val="0035511F"/>
    <w:rsid w:val="00362199"/>
    <w:rsid w:val="0036715E"/>
    <w:rsid w:val="00367420"/>
    <w:rsid w:val="00371DCE"/>
    <w:rsid w:val="00372212"/>
    <w:rsid w:val="00373D61"/>
    <w:rsid w:val="00374A46"/>
    <w:rsid w:val="00382BC5"/>
    <w:rsid w:val="00383F1E"/>
    <w:rsid w:val="00387EB6"/>
    <w:rsid w:val="00390789"/>
    <w:rsid w:val="0039195C"/>
    <w:rsid w:val="0039225E"/>
    <w:rsid w:val="00393BC5"/>
    <w:rsid w:val="003956FF"/>
    <w:rsid w:val="00395AB8"/>
    <w:rsid w:val="003969B2"/>
    <w:rsid w:val="003A4833"/>
    <w:rsid w:val="003A4E41"/>
    <w:rsid w:val="003A59EA"/>
    <w:rsid w:val="003B000C"/>
    <w:rsid w:val="003B3E39"/>
    <w:rsid w:val="003B3E47"/>
    <w:rsid w:val="003C19C4"/>
    <w:rsid w:val="003C242B"/>
    <w:rsid w:val="003C351D"/>
    <w:rsid w:val="003C3F9A"/>
    <w:rsid w:val="003C47E2"/>
    <w:rsid w:val="003C4873"/>
    <w:rsid w:val="003C7ABD"/>
    <w:rsid w:val="003D14DB"/>
    <w:rsid w:val="003D1502"/>
    <w:rsid w:val="003D7084"/>
    <w:rsid w:val="003E01DF"/>
    <w:rsid w:val="003E1769"/>
    <w:rsid w:val="003E2459"/>
    <w:rsid w:val="003E331D"/>
    <w:rsid w:val="003E3C0E"/>
    <w:rsid w:val="003E3F2B"/>
    <w:rsid w:val="003E5E3F"/>
    <w:rsid w:val="003E782A"/>
    <w:rsid w:val="003F36FF"/>
    <w:rsid w:val="003F3DC6"/>
    <w:rsid w:val="003F694C"/>
    <w:rsid w:val="003F6F4D"/>
    <w:rsid w:val="003F7B2F"/>
    <w:rsid w:val="00402A86"/>
    <w:rsid w:val="00403954"/>
    <w:rsid w:val="004055A7"/>
    <w:rsid w:val="00406BE5"/>
    <w:rsid w:val="004133E9"/>
    <w:rsid w:val="0041536A"/>
    <w:rsid w:val="0041563D"/>
    <w:rsid w:val="00423A91"/>
    <w:rsid w:val="00423DAB"/>
    <w:rsid w:val="0043250E"/>
    <w:rsid w:val="00434CCA"/>
    <w:rsid w:val="00436606"/>
    <w:rsid w:val="00440967"/>
    <w:rsid w:val="00443C7D"/>
    <w:rsid w:val="004456E8"/>
    <w:rsid w:val="00447F8E"/>
    <w:rsid w:val="00450366"/>
    <w:rsid w:val="004517CD"/>
    <w:rsid w:val="00454C52"/>
    <w:rsid w:val="00456F51"/>
    <w:rsid w:val="004702CD"/>
    <w:rsid w:val="0047295A"/>
    <w:rsid w:val="00477949"/>
    <w:rsid w:val="00477B9E"/>
    <w:rsid w:val="004802C0"/>
    <w:rsid w:val="004811D5"/>
    <w:rsid w:val="004827C7"/>
    <w:rsid w:val="00487D99"/>
    <w:rsid w:val="00490602"/>
    <w:rsid w:val="004929AA"/>
    <w:rsid w:val="004933CA"/>
    <w:rsid w:val="00493ABD"/>
    <w:rsid w:val="00493C9B"/>
    <w:rsid w:val="0049489E"/>
    <w:rsid w:val="00497293"/>
    <w:rsid w:val="004A0ECF"/>
    <w:rsid w:val="004A43DC"/>
    <w:rsid w:val="004B244B"/>
    <w:rsid w:val="004B5025"/>
    <w:rsid w:val="004C1233"/>
    <w:rsid w:val="004C50C6"/>
    <w:rsid w:val="004C5B22"/>
    <w:rsid w:val="004D04DA"/>
    <w:rsid w:val="004D177B"/>
    <w:rsid w:val="004D1BF7"/>
    <w:rsid w:val="004D3CB3"/>
    <w:rsid w:val="004E4849"/>
    <w:rsid w:val="004E6030"/>
    <w:rsid w:val="004F13DE"/>
    <w:rsid w:val="004F145B"/>
    <w:rsid w:val="004F421D"/>
    <w:rsid w:val="004F5D9A"/>
    <w:rsid w:val="0050136D"/>
    <w:rsid w:val="00510E3A"/>
    <w:rsid w:val="0051349C"/>
    <w:rsid w:val="00515991"/>
    <w:rsid w:val="00515F9A"/>
    <w:rsid w:val="0051722E"/>
    <w:rsid w:val="00521EE9"/>
    <w:rsid w:val="0052498E"/>
    <w:rsid w:val="00524EA0"/>
    <w:rsid w:val="0052676A"/>
    <w:rsid w:val="00526C49"/>
    <w:rsid w:val="00527270"/>
    <w:rsid w:val="00531DCE"/>
    <w:rsid w:val="005323CF"/>
    <w:rsid w:val="0053276F"/>
    <w:rsid w:val="00534B0B"/>
    <w:rsid w:val="0053707C"/>
    <w:rsid w:val="005403FF"/>
    <w:rsid w:val="005406D7"/>
    <w:rsid w:val="00543AD8"/>
    <w:rsid w:val="005441FB"/>
    <w:rsid w:val="005540C2"/>
    <w:rsid w:val="00556C42"/>
    <w:rsid w:val="00567E7E"/>
    <w:rsid w:val="00574080"/>
    <w:rsid w:val="00574783"/>
    <w:rsid w:val="00577826"/>
    <w:rsid w:val="00580C05"/>
    <w:rsid w:val="00584101"/>
    <w:rsid w:val="005857A5"/>
    <w:rsid w:val="005906C6"/>
    <w:rsid w:val="0059254C"/>
    <w:rsid w:val="005941B8"/>
    <w:rsid w:val="0059445E"/>
    <w:rsid w:val="005959F8"/>
    <w:rsid w:val="005A026F"/>
    <w:rsid w:val="005A1B23"/>
    <w:rsid w:val="005A544E"/>
    <w:rsid w:val="005A5EBB"/>
    <w:rsid w:val="005B0FDD"/>
    <w:rsid w:val="005B2483"/>
    <w:rsid w:val="005B5AD8"/>
    <w:rsid w:val="005B6BB5"/>
    <w:rsid w:val="005C0087"/>
    <w:rsid w:val="005C08DE"/>
    <w:rsid w:val="005C2571"/>
    <w:rsid w:val="005C42C8"/>
    <w:rsid w:val="005D0CDC"/>
    <w:rsid w:val="005D1CBC"/>
    <w:rsid w:val="005D2AF1"/>
    <w:rsid w:val="005D517C"/>
    <w:rsid w:val="005D6B74"/>
    <w:rsid w:val="005E0780"/>
    <w:rsid w:val="005E3658"/>
    <w:rsid w:val="005F0447"/>
    <w:rsid w:val="005F4E2C"/>
    <w:rsid w:val="006050F8"/>
    <w:rsid w:val="0060668F"/>
    <w:rsid w:val="00606B6E"/>
    <w:rsid w:val="00612CAF"/>
    <w:rsid w:val="00617B0B"/>
    <w:rsid w:val="00622615"/>
    <w:rsid w:val="00622E91"/>
    <w:rsid w:val="0062586F"/>
    <w:rsid w:val="00631E2B"/>
    <w:rsid w:val="0063492E"/>
    <w:rsid w:val="00635016"/>
    <w:rsid w:val="00635BAB"/>
    <w:rsid w:val="00635F00"/>
    <w:rsid w:val="006454A1"/>
    <w:rsid w:val="006468B0"/>
    <w:rsid w:val="00646B74"/>
    <w:rsid w:val="006473FD"/>
    <w:rsid w:val="00647C47"/>
    <w:rsid w:val="0065065A"/>
    <w:rsid w:val="006550BA"/>
    <w:rsid w:val="006676C1"/>
    <w:rsid w:val="006678A1"/>
    <w:rsid w:val="00667980"/>
    <w:rsid w:val="0067298E"/>
    <w:rsid w:val="0068261D"/>
    <w:rsid w:val="0068727B"/>
    <w:rsid w:val="00690EC3"/>
    <w:rsid w:val="00690F8B"/>
    <w:rsid w:val="006910D5"/>
    <w:rsid w:val="00692133"/>
    <w:rsid w:val="00694D28"/>
    <w:rsid w:val="00695352"/>
    <w:rsid w:val="00695C3A"/>
    <w:rsid w:val="006A01EB"/>
    <w:rsid w:val="006A0273"/>
    <w:rsid w:val="006A29A0"/>
    <w:rsid w:val="006B2A02"/>
    <w:rsid w:val="006B5A15"/>
    <w:rsid w:val="006B7604"/>
    <w:rsid w:val="006B7939"/>
    <w:rsid w:val="006C242B"/>
    <w:rsid w:val="006C376C"/>
    <w:rsid w:val="006C50A2"/>
    <w:rsid w:val="006D4610"/>
    <w:rsid w:val="006D4C1D"/>
    <w:rsid w:val="006D5366"/>
    <w:rsid w:val="006E1DA1"/>
    <w:rsid w:val="006E38D1"/>
    <w:rsid w:val="006E45E9"/>
    <w:rsid w:val="006E7A5B"/>
    <w:rsid w:val="006F0BEB"/>
    <w:rsid w:val="006F192D"/>
    <w:rsid w:val="006F406E"/>
    <w:rsid w:val="00700CA2"/>
    <w:rsid w:val="007107DB"/>
    <w:rsid w:val="0071127D"/>
    <w:rsid w:val="00716E04"/>
    <w:rsid w:val="007304EF"/>
    <w:rsid w:val="00730E29"/>
    <w:rsid w:val="007314FD"/>
    <w:rsid w:val="00732F13"/>
    <w:rsid w:val="0073455A"/>
    <w:rsid w:val="00736CA3"/>
    <w:rsid w:val="007404DE"/>
    <w:rsid w:val="00741747"/>
    <w:rsid w:val="00743773"/>
    <w:rsid w:val="00744B01"/>
    <w:rsid w:val="0074622C"/>
    <w:rsid w:val="00752729"/>
    <w:rsid w:val="007541EC"/>
    <w:rsid w:val="007614AD"/>
    <w:rsid w:val="00765F94"/>
    <w:rsid w:val="00766829"/>
    <w:rsid w:val="0076784F"/>
    <w:rsid w:val="00767F3B"/>
    <w:rsid w:val="0077371D"/>
    <w:rsid w:val="00774F5F"/>
    <w:rsid w:val="00776895"/>
    <w:rsid w:val="0078135E"/>
    <w:rsid w:val="00782590"/>
    <w:rsid w:val="00785695"/>
    <w:rsid w:val="007906E5"/>
    <w:rsid w:val="0079297A"/>
    <w:rsid w:val="007940DF"/>
    <w:rsid w:val="007974EB"/>
    <w:rsid w:val="00797C58"/>
    <w:rsid w:val="007A180D"/>
    <w:rsid w:val="007A36D9"/>
    <w:rsid w:val="007A5BBE"/>
    <w:rsid w:val="007A6AE9"/>
    <w:rsid w:val="007B198F"/>
    <w:rsid w:val="007B1FE3"/>
    <w:rsid w:val="007B306C"/>
    <w:rsid w:val="007B361C"/>
    <w:rsid w:val="007B3630"/>
    <w:rsid w:val="007B5156"/>
    <w:rsid w:val="007B62E0"/>
    <w:rsid w:val="007C54CD"/>
    <w:rsid w:val="007C6258"/>
    <w:rsid w:val="007D27ED"/>
    <w:rsid w:val="007D4295"/>
    <w:rsid w:val="007E146E"/>
    <w:rsid w:val="007E243B"/>
    <w:rsid w:val="007E3837"/>
    <w:rsid w:val="007E4BA4"/>
    <w:rsid w:val="007E7E8F"/>
    <w:rsid w:val="007F0D06"/>
    <w:rsid w:val="007F4A86"/>
    <w:rsid w:val="0080006C"/>
    <w:rsid w:val="00803C6B"/>
    <w:rsid w:val="00806295"/>
    <w:rsid w:val="00815349"/>
    <w:rsid w:val="00832978"/>
    <w:rsid w:val="0083399E"/>
    <w:rsid w:val="00841EA6"/>
    <w:rsid w:val="008459BA"/>
    <w:rsid w:val="008517F3"/>
    <w:rsid w:val="00852194"/>
    <w:rsid w:val="00852C7A"/>
    <w:rsid w:val="00855DAB"/>
    <w:rsid w:val="008632D4"/>
    <w:rsid w:val="00863607"/>
    <w:rsid w:val="0086453E"/>
    <w:rsid w:val="00865929"/>
    <w:rsid w:val="0087036B"/>
    <w:rsid w:val="0087186E"/>
    <w:rsid w:val="008753DC"/>
    <w:rsid w:val="00875A6C"/>
    <w:rsid w:val="00876DE4"/>
    <w:rsid w:val="00880F2B"/>
    <w:rsid w:val="00881346"/>
    <w:rsid w:val="00883540"/>
    <w:rsid w:val="008857D0"/>
    <w:rsid w:val="00887CA8"/>
    <w:rsid w:val="00890981"/>
    <w:rsid w:val="00890C0C"/>
    <w:rsid w:val="0089112E"/>
    <w:rsid w:val="00892D92"/>
    <w:rsid w:val="00897868"/>
    <w:rsid w:val="008A0747"/>
    <w:rsid w:val="008A0883"/>
    <w:rsid w:val="008A1CAB"/>
    <w:rsid w:val="008A2516"/>
    <w:rsid w:val="008A3AD5"/>
    <w:rsid w:val="008A4CC8"/>
    <w:rsid w:val="008A6BC5"/>
    <w:rsid w:val="008B3248"/>
    <w:rsid w:val="008B4D2D"/>
    <w:rsid w:val="008B4DF2"/>
    <w:rsid w:val="008B6D6E"/>
    <w:rsid w:val="008C1952"/>
    <w:rsid w:val="008C19F6"/>
    <w:rsid w:val="008C53B3"/>
    <w:rsid w:val="008D0254"/>
    <w:rsid w:val="008D11B9"/>
    <w:rsid w:val="008D31E8"/>
    <w:rsid w:val="008D5C35"/>
    <w:rsid w:val="008E0567"/>
    <w:rsid w:val="008E1C52"/>
    <w:rsid w:val="008E3620"/>
    <w:rsid w:val="008E46DB"/>
    <w:rsid w:val="008E4CBB"/>
    <w:rsid w:val="008E600F"/>
    <w:rsid w:val="008F2F28"/>
    <w:rsid w:val="008F4370"/>
    <w:rsid w:val="008F45A4"/>
    <w:rsid w:val="008F58E9"/>
    <w:rsid w:val="008F606F"/>
    <w:rsid w:val="008F62D2"/>
    <w:rsid w:val="008F73A0"/>
    <w:rsid w:val="00900AA7"/>
    <w:rsid w:val="0090146E"/>
    <w:rsid w:val="00901966"/>
    <w:rsid w:val="0090676F"/>
    <w:rsid w:val="0091139D"/>
    <w:rsid w:val="00916518"/>
    <w:rsid w:val="00916B9D"/>
    <w:rsid w:val="009221A7"/>
    <w:rsid w:val="00926C68"/>
    <w:rsid w:val="0093493E"/>
    <w:rsid w:val="0093771B"/>
    <w:rsid w:val="00942CE9"/>
    <w:rsid w:val="009441FD"/>
    <w:rsid w:val="0094443A"/>
    <w:rsid w:val="009446C2"/>
    <w:rsid w:val="0094502F"/>
    <w:rsid w:val="00946897"/>
    <w:rsid w:val="00953519"/>
    <w:rsid w:val="00955993"/>
    <w:rsid w:val="009577A8"/>
    <w:rsid w:val="0095794A"/>
    <w:rsid w:val="0096284D"/>
    <w:rsid w:val="00970D1E"/>
    <w:rsid w:val="00974CBF"/>
    <w:rsid w:val="00976135"/>
    <w:rsid w:val="009810C1"/>
    <w:rsid w:val="00982656"/>
    <w:rsid w:val="009830B0"/>
    <w:rsid w:val="00985076"/>
    <w:rsid w:val="0099234F"/>
    <w:rsid w:val="00992448"/>
    <w:rsid w:val="009940C3"/>
    <w:rsid w:val="009948B8"/>
    <w:rsid w:val="00995FDB"/>
    <w:rsid w:val="009966AC"/>
    <w:rsid w:val="009A0B2C"/>
    <w:rsid w:val="009A12D6"/>
    <w:rsid w:val="009A4A6E"/>
    <w:rsid w:val="009A542B"/>
    <w:rsid w:val="009A5E99"/>
    <w:rsid w:val="009A7143"/>
    <w:rsid w:val="009A754F"/>
    <w:rsid w:val="009B0A45"/>
    <w:rsid w:val="009B0ED7"/>
    <w:rsid w:val="009B2F24"/>
    <w:rsid w:val="009B32A5"/>
    <w:rsid w:val="009B7446"/>
    <w:rsid w:val="009C0C1E"/>
    <w:rsid w:val="009C16CD"/>
    <w:rsid w:val="009C53CB"/>
    <w:rsid w:val="009D11D2"/>
    <w:rsid w:val="009D3402"/>
    <w:rsid w:val="009D62A9"/>
    <w:rsid w:val="009E4716"/>
    <w:rsid w:val="009E635D"/>
    <w:rsid w:val="009F3FA3"/>
    <w:rsid w:val="009F47BA"/>
    <w:rsid w:val="009F520D"/>
    <w:rsid w:val="009F62B0"/>
    <w:rsid w:val="00A009E8"/>
    <w:rsid w:val="00A01B71"/>
    <w:rsid w:val="00A0663D"/>
    <w:rsid w:val="00A07F10"/>
    <w:rsid w:val="00A120EB"/>
    <w:rsid w:val="00A12576"/>
    <w:rsid w:val="00A1292B"/>
    <w:rsid w:val="00A17146"/>
    <w:rsid w:val="00A20477"/>
    <w:rsid w:val="00A22838"/>
    <w:rsid w:val="00A3263A"/>
    <w:rsid w:val="00A42A16"/>
    <w:rsid w:val="00A439FB"/>
    <w:rsid w:val="00A6409B"/>
    <w:rsid w:val="00A65B7B"/>
    <w:rsid w:val="00A6628C"/>
    <w:rsid w:val="00A6703C"/>
    <w:rsid w:val="00A67233"/>
    <w:rsid w:val="00A7000A"/>
    <w:rsid w:val="00A703E7"/>
    <w:rsid w:val="00A72222"/>
    <w:rsid w:val="00A75594"/>
    <w:rsid w:val="00A76559"/>
    <w:rsid w:val="00A772E1"/>
    <w:rsid w:val="00A8004D"/>
    <w:rsid w:val="00A81A8B"/>
    <w:rsid w:val="00A83D3F"/>
    <w:rsid w:val="00A913B8"/>
    <w:rsid w:val="00A96184"/>
    <w:rsid w:val="00A96B41"/>
    <w:rsid w:val="00A975FA"/>
    <w:rsid w:val="00A97BA3"/>
    <w:rsid w:val="00AA0BA7"/>
    <w:rsid w:val="00AA3187"/>
    <w:rsid w:val="00AA43E8"/>
    <w:rsid w:val="00AA47FF"/>
    <w:rsid w:val="00AA747A"/>
    <w:rsid w:val="00AB0A58"/>
    <w:rsid w:val="00AB0F6B"/>
    <w:rsid w:val="00AB24B9"/>
    <w:rsid w:val="00AB3483"/>
    <w:rsid w:val="00AB3695"/>
    <w:rsid w:val="00AB5957"/>
    <w:rsid w:val="00AC1864"/>
    <w:rsid w:val="00AC329B"/>
    <w:rsid w:val="00AC5DD8"/>
    <w:rsid w:val="00AD11A4"/>
    <w:rsid w:val="00AD25FD"/>
    <w:rsid w:val="00AD2937"/>
    <w:rsid w:val="00AD3C6E"/>
    <w:rsid w:val="00AD427D"/>
    <w:rsid w:val="00AD4DF5"/>
    <w:rsid w:val="00AE13AD"/>
    <w:rsid w:val="00AE3A86"/>
    <w:rsid w:val="00AE3F08"/>
    <w:rsid w:val="00AE5DA2"/>
    <w:rsid w:val="00AE7638"/>
    <w:rsid w:val="00B01358"/>
    <w:rsid w:val="00B04818"/>
    <w:rsid w:val="00B06B84"/>
    <w:rsid w:val="00B07EE0"/>
    <w:rsid w:val="00B12899"/>
    <w:rsid w:val="00B13111"/>
    <w:rsid w:val="00B17BDB"/>
    <w:rsid w:val="00B17FB4"/>
    <w:rsid w:val="00B24178"/>
    <w:rsid w:val="00B346AF"/>
    <w:rsid w:val="00B35F45"/>
    <w:rsid w:val="00B37B11"/>
    <w:rsid w:val="00B40671"/>
    <w:rsid w:val="00B40F9F"/>
    <w:rsid w:val="00B437EC"/>
    <w:rsid w:val="00B44148"/>
    <w:rsid w:val="00B45AFE"/>
    <w:rsid w:val="00B46397"/>
    <w:rsid w:val="00B539F3"/>
    <w:rsid w:val="00B556CA"/>
    <w:rsid w:val="00B562B6"/>
    <w:rsid w:val="00B56FDF"/>
    <w:rsid w:val="00B625B1"/>
    <w:rsid w:val="00B6410E"/>
    <w:rsid w:val="00B6782E"/>
    <w:rsid w:val="00B701FD"/>
    <w:rsid w:val="00B708DB"/>
    <w:rsid w:val="00B71A13"/>
    <w:rsid w:val="00B75B57"/>
    <w:rsid w:val="00B77D46"/>
    <w:rsid w:val="00B90374"/>
    <w:rsid w:val="00B92F6F"/>
    <w:rsid w:val="00BA08D9"/>
    <w:rsid w:val="00BA422D"/>
    <w:rsid w:val="00BA43ED"/>
    <w:rsid w:val="00BA6ACC"/>
    <w:rsid w:val="00BA787B"/>
    <w:rsid w:val="00BA7891"/>
    <w:rsid w:val="00BB0EA1"/>
    <w:rsid w:val="00BB20A7"/>
    <w:rsid w:val="00BB2274"/>
    <w:rsid w:val="00BB3ED4"/>
    <w:rsid w:val="00BB6C1E"/>
    <w:rsid w:val="00BC3ADD"/>
    <w:rsid w:val="00BC7DF3"/>
    <w:rsid w:val="00BD2824"/>
    <w:rsid w:val="00BD65AF"/>
    <w:rsid w:val="00BE0F7B"/>
    <w:rsid w:val="00BE3F9E"/>
    <w:rsid w:val="00BE5ABD"/>
    <w:rsid w:val="00BE5EA0"/>
    <w:rsid w:val="00BF7638"/>
    <w:rsid w:val="00C0078D"/>
    <w:rsid w:val="00C017EF"/>
    <w:rsid w:val="00C031A6"/>
    <w:rsid w:val="00C03E63"/>
    <w:rsid w:val="00C044DC"/>
    <w:rsid w:val="00C050B6"/>
    <w:rsid w:val="00C111C8"/>
    <w:rsid w:val="00C12394"/>
    <w:rsid w:val="00C13552"/>
    <w:rsid w:val="00C14ECC"/>
    <w:rsid w:val="00C15F20"/>
    <w:rsid w:val="00C1737A"/>
    <w:rsid w:val="00C17E92"/>
    <w:rsid w:val="00C20874"/>
    <w:rsid w:val="00C23041"/>
    <w:rsid w:val="00C243C9"/>
    <w:rsid w:val="00C268D1"/>
    <w:rsid w:val="00C307CB"/>
    <w:rsid w:val="00C33B15"/>
    <w:rsid w:val="00C34705"/>
    <w:rsid w:val="00C369F3"/>
    <w:rsid w:val="00C36D05"/>
    <w:rsid w:val="00C37DB6"/>
    <w:rsid w:val="00C412AC"/>
    <w:rsid w:val="00C436C0"/>
    <w:rsid w:val="00C46F70"/>
    <w:rsid w:val="00C50C93"/>
    <w:rsid w:val="00C51C59"/>
    <w:rsid w:val="00C55181"/>
    <w:rsid w:val="00C55D11"/>
    <w:rsid w:val="00C56ACB"/>
    <w:rsid w:val="00C60229"/>
    <w:rsid w:val="00C610B0"/>
    <w:rsid w:val="00C61B22"/>
    <w:rsid w:val="00C64600"/>
    <w:rsid w:val="00C724D5"/>
    <w:rsid w:val="00C728E3"/>
    <w:rsid w:val="00C7292F"/>
    <w:rsid w:val="00C73DB3"/>
    <w:rsid w:val="00C75C8A"/>
    <w:rsid w:val="00C762FB"/>
    <w:rsid w:val="00C764FF"/>
    <w:rsid w:val="00C809C2"/>
    <w:rsid w:val="00C84243"/>
    <w:rsid w:val="00C84BA9"/>
    <w:rsid w:val="00C84BD2"/>
    <w:rsid w:val="00C85419"/>
    <w:rsid w:val="00C87FBC"/>
    <w:rsid w:val="00C9065E"/>
    <w:rsid w:val="00C91239"/>
    <w:rsid w:val="00C93457"/>
    <w:rsid w:val="00C97578"/>
    <w:rsid w:val="00CA199F"/>
    <w:rsid w:val="00CA40C5"/>
    <w:rsid w:val="00CA64B5"/>
    <w:rsid w:val="00CB1AC3"/>
    <w:rsid w:val="00CB7885"/>
    <w:rsid w:val="00CC25D8"/>
    <w:rsid w:val="00CC2895"/>
    <w:rsid w:val="00CC2EE4"/>
    <w:rsid w:val="00CC5834"/>
    <w:rsid w:val="00CD1E9A"/>
    <w:rsid w:val="00CE1766"/>
    <w:rsid w:val="00CE7769"/>
    <w:rsid w:val="00CF0850"/>
    <w:rsid w:val="00CF2BDD"/>
    <w:rsid w:val="00CF57BC"/>
    <w:rsid w:val="00D03F1B"/>
    <w:rsid w:val="00D068B9"/>
    <w:rsid w:val="00D06E7E"/>
    <w:rsid w:val="00D07388"/>
    <w:rsid w:val="00D07CDE"/>
    <w:rsid w:val="00D10B34"/>
    <w:rsid w:val="00D119D1"/>
    <w:rsid w:val="00D141E9"/>
    <w:rsid w:val="00D21892"/>
    <w:rsid w:val="00D2331D"/>
    <w:rsid w:val="00D254CE"/>
    <w:rsid w:val="00D2650C"/>
    <w:rsid w:val="00D37B55"/>
    <w:rsid w:val="00D4048D"/>
    <w:rsid w:val="00D409A5"/>
    <w:rsid w:val="00D40C6E"/>
    <w:rsid w:val="00D430B9"/>
    <w:rsid w:val="00D44B2E"/>
    <w:rsid w:val="00D539E0"/>
    <w:rsid w:val="00D6022F"/>
    <w:rsid w:val="00D60E67"/>
    <w:rsid w:val="00D61A2C"/>
    <w:rsid w:val="00D62328"/>
    <w:rsid w:val="00D626E3"/>
    <w:rsid w:val="00D643C7"/>
    <w:rsid w:val="00D6464E"/>
    <w:rsid w:val="00D7017F"/>
    <w:rsid w:val="00D71BDA"/>
    <w:rsid w:val="00D7372A"/>
    <w:rsid w:val="00D75298"/>
    <w:rsid w:val="00D752CD"/>
    <w:rsid w:val="00D75E41"/>
    <w:rsid w:val="00D82BF2"/>
    <w:rsid w:val="00D832B7"/>
    <w:rsid w:val="00D852F3"/>
    <w:rsid w:val="00D91F81"/>
    <w:rsid w:val="00D92163"/>
    <w:rsid w:val="00D95E87"/>
    <w:rsid w:val="00DA1F93"/>
    <w:rsid w:val="00DA3A58"/>
    <w:rsid w:val="00DA4D0F"/>
    <w:rsid w:val="00DB10FA"/>
    <w:rsid w:val="00DB208A"/>
    <w:rsid w:val="00DB7199"/>
    <w:rsid w:val="00DB7C04"/>
    <w:rsid w:val="00DC2449"/>
    <w:rsid w:val="00DC6ED8"/>
    <w:rsid w:val="00DC7E99"/>
    <w:rsid w:val="00DD14C6"/>
    <w:rsid w:val="00DD7F57"/>
    <w:rsid w:val="00DE1CAF"/>
    <w:rsid w:val="00DE2349"/>
    <w:rsid w:val="00DE48CE"/>
    <w:rsid w:val="00DE6B28"/>
    <w:rsid w:val="00DF168F"/>
    <w:rsid w:val="00DF7497"/>
    <w:rsid w:val="00E06ECB"/>
    <w:rsid w:val="00E100B4"/>
    <w:rsid w:val="00E110F1"/>
    <w:rsid w:val="00E11747"/>
    <w:rsid w:val="00E2052F"/>
    <w:rsid w:val="00E2079E"/>
    <w:rsid w:val="00E20B34"/>
    <w:rsid w:val="00E22728"/>
    <w:rsid w:val="00E25C8D"/>
    <w:rsid w:val="00E32883"/>
    <w:rsid w:val="00E3336F"/>
    <w:rsid w:val="00E361F7"/>
    <w:rsid w:val="00E37170"/>
    <w:rsid w:val="00E374DE"/>
    <w:rsid w:val="00E379EA"/>
    <w:rsid w:val="00E408F9"/>
    <w:rsid w:val="00E41383"/>
    <w:rsid w:val="00E43952"/>
    <w:rsid w:val="00E44E44"/>
    <w:rsid w:val="00E468B6"/>
    <w:rsid w:val="00E46E2F"/>
    <w:rsid w:val="00E4709B"/>
    <w:rsid w:val="00E47387"/>
    <w:rsid w:val="00E52B74"/>
    <w:rsid w:val="00E60E40"/>
    <w:rsid w:val="00E70F29"/>
    <w:rsid w:val="00E73217"/>
    <w:rsid w:val="00E765A7"/>
    <w:rsid w:val="00E76BF2"/>
    <w:rsid w:val="00E822A5"/>
    <w:rsid w:val="00E83E8C"/>
    <w:rsid w:val="00E864E0"/>
    <w:rsid w:val="00E9007D"/>
    <w:rsid w:val="00E93597"/>
    <w:rsid w:val="00E935C4"/>
    <w:rsid w:val="00E941B4"/>
    <w:rsid w:val="00E9421B"/>
    <w:rsid w:val="00E96EFA"/>
    <w:rsid w:val="00EA00FB"/>
    <w:rsid w:val="00EA4744"/>
    <w:rsid w:val="00EB31CE"/>
    <w:rsid w:val="00EB653D"/>
    <w:rsid w:val="00EB69C8"/>
    <w:rsid w:val="00EB6E1C"/>
    <w:rsid w:val="00EC229E"/>
    <w:rsid w:val="00EC4FEE"/>
    <w:rsid w:val="00EC5D6E"/>
    <w:rsid w:val="00EC6B07"/>
    <w:rsid w:val="00ED185F"/>
    <w:rsid w:val="00ED4E79"/>
    <w:rsid w:val="00EE0BE6"/>
    <w:rsid w:val="00EE2EC5"/>
    <w:rsid w:val="00EE5156"/>
    <w:rsid w:val="00EE7785"/>
    <w:rsid w:val="00EF0C88"/>
    <w:rsid w:val="00EF2538"/>
    <w:rsid w:val="00EF28F8"/>
    <w:rsid w:val="00EF3521"/>
    <w:rsid w:val="00EF49CF"/>
    <w:rsid w:val="00EF73C3"/>
    <w:rsid w:val="00EF7B7D"/>
    <w:rsid w:val="00F03C0B"/>
    <w:rsid w:val="00F04D63"/>
    <w:rsid w:val="00F114F8"/>
    <w:rsid w:val="00F230B9"/>
    <w:rsid w:val="00F23DC9"/>
    <w:rsid w:val="00F262B5"/>
    <w:rsid w:val="00F2750C"/>
    <w:rsid w:val="00F306EB"/>
    <w:rsid w:val="00F30AA7"/>
    <w:rsid w:val="00F37490"/>
    <w:rsid w:val="00F4208E"/>
    <w:rsid w:val="00F438AA"/>
    <w:rsid w:val="00F4612B"/>
    <w:rsid w:val="00F5039E"/>
    <w:rsid w:val="00F56976"/>
    <w:rsid w:val="00F57DC9"/>
    <w:rsid w:val="00F61615"/>
    <w:rsid w:val="00F61FD8"/>
    <w:rsid w:val="00F6200A"/>
    <w:rsid w:val="00F731C4"/>
    <w:rsid w:val="00F74F7B"/>
    <w:rsid w:val="00F7536D"/>
    <w:rsid w:val="00F76F85"/>
    <w:rsid w:val="00F77C2D"/>
    <w:rsid w:val="00F820B1"/>
    <w:rsid w:val="00F84F44"/>
    <w:rsid w:val="00F85463"/>
    <w:rsid w:val="00F85570"/>
    <w:rsid w:val="00F91C7E"/>
    <w:rsid w:val="00F958A9"/>
    <w:rsid w:val="00F9597F"/>
    <w:rsid w:val="00F95984"/>
    <w:rsid w:val="00F95ABD"/>
    <w:rsid w:val="00FA4A91"/>
    <w:rsid w:val="00FB111A"/>
    <w:rsid w:val="00FB11EC"/>
    <w:rsid w:val="00FB3A79"/>
    <w:rsid w:val="00FB4C54"/>
    <w:rsid w:val="00FC18BB"/>
    <w:rsid w:val="00FC312A"/>
    <w:rsid w:val="00FC6EB9"/>
    <w:rsid w:val="00FD00D9"/>
    <w:rsid w:val="00FD028A"/>
    <w:rsid w:val="00FD0317"/>
    <w:rsid w:val="00FD03D0"/>
    <w:rsid w:val="00FD2C02"/>
    <w:rsid w:val="00FD2FA5"/>
    <w:rsid w:val="00FD3480"/>
    <w:rsid w:val="00FD4607"/>
    <w:rsid w:val="00FD59CE"/>
    <w:rsid w:val="00FD7BB1"/>
    <w:rsid w:val="00FE0CCB"/>
    <w:rsid w:val="00FE3153"/>
    <w:rsid w:val="00FF20B6"/>
    <w:rsid w:val="00FF286E"/>
    <w:rsid w:val="00FF30B9"/>
    <w:rsid w:val="00FF61B4"/>
    <w:rsid w:val="00FF78D9"/>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 type="connector" idref="#_x0000_s11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459"/>
    <w:rPr>
      <w:rFonts w:ascii="Calibri" w:eastAsia="Calibri" w:hAnsi="Calibri" w:cs="Times New Roman"/>
    </w:rPr>
  </w:style>
  <w:style w:type="paragraph" w:styleId="Heading2">
    <w:name w:val="heading 2"/>
    <w:basedOn w:val="Normal"/>
    <w:link w:val="Heading2Char"/>
    <w:uiPriority w:val="9"/>
    <w:qFormat/>
    <w:rsid w:val="00096F65"/>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52459"/>
  </w:style>
  <w:style w:type="character" w:styleId="Hyperlink">
    <w:name w:val="Hyperlink"/>
    <w:basedOn w:val="DefaultParagraphFont"/>
    <w:uiPriority w:val="99"/>
    <w:unhideWhenUsed/>
    <w:rsid w:val="00252459"/>
    <w:rPr>
      <w:color w:val="0000FF"/>
      <w:u w:val="single"/>
    </w:rPr>
  </w:style>
  <w:style w:type="paragraph" w:customStyle="1" w:styleId="Default">
    <w:name w:val="Default"/>
    <w:rsid w:val="0025245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unhideWhenUsed/>
    <w:rsid w:val="00252459"/>
    <w:pPr>
      <w:tabs>
        <w:tab w:val="center" w:pos="4680"/>
        <w:tab w:val="right" w:pos="9360"/>
      </w:tabs>
    </w:pPr>
  </w:style>
  <w:style w:type="character" w:customStyle="1" w:styleId="HeaderChar">
    <w:name w:val="Header Char"/>
    <w:basedOn w:val="DefaultParagraphFont"/>
    <w:link w:val="Header"/>
    <w:uiPriority w:val="99"/>
    <w:rsid w:val="00252459"/>
    <w:rPr>
      <w:rFonts w:ascii="Calibri" w:eastAsia="Calibri" w:hAnsi="Calibri" w:cs="Times New Roman"/>
    </w:rPr>
  </w:style>
  <w:style w:type="paragraph" w:styleId="Footer">
    <w:name w:val="footer"/>
    <w:basedOn w:val="Normal"/>
    <w:link w:val="FooterChar"/>
    <w:uiPriority w:val="99"/>
    <w:unhideWhenUsed/>
    <w:rsid w:val="00252459"/>
    <w:pPr>
      <w:tabs>
        <w:tab w:val="center" w:pos="4680"/>
        <w:tab w:val="right" w:pos="9360"/>
      </w:tabs>
    </w:pPr>
  </w:style>
  <w:style w:type="character" w:customStyle="1" w:styleId="FooterChar">
    <w:name w:val="Footer Char"/>
    <w:basedOn w:val="DefaultParagraphFont"/>
    <w:link w:val="Footer"/>
    <w:uiPriority w:val="99"/>
    <w:rsid w:val="00252459"/>
    <w:rPr>
      <w:rFonts w:ascii="Calibri" w:eastAsia="Calibri" w:hAnsi="Calibri" w:cs="Times New Roman"/>
    </w:rPr>
  </w:style>
  <w:style w:type="paragraph" w:styleId="BalloonText">
    <w:name w:val="Balloon Text"/>
    <w:basedOn w:val="Normal"/>
    <w:link w:val="BalloonTextChar"/>
    <w:uiPriority w:val="99"/>
    <w:semiHidden/>
    <w:unhideWhenUsed/>
    <w:rsid w:val="00263A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3AB4"/>
    <w:rPr>
      <w:rFonts w:ascii="Tahoma" w:eastAsia="Calibri" w:hAnsi="Tahoma" w:cs="Tahoma"/>
      <w:sz w:val="16"/>
      <w:szCs w:val="16"/>
    </w:rPr>
  </w:style>
  <w:style w:type="character" w:styleId="PlaceholderText">
    <w:name w:val="Placeholder Text"/>
    <w:basedOn w:val="DefaultParagraphFont"/>
    <w:uiPriority w:val="99"/>
    <w:semiHidden/>
    <w:rsid w:val="00263AB4"/>
    <w:rPr>
      <w:color w:val="808080"/>
    </w:rPr>
  </w:style>
  <w:style w:type="paragraph" w:styleId="ListParagraph">
    <w:name w:val="List Paragraph"/>
    <w:basedOn w:val="Normal"/>
    <w:uiPriority w:val="34"/>
    <w:qFormat/>
    <w:rsid w:val="00FD2FA5"/>
    <w:pPr>
      <w:ind w:left="720"/>
      <w:contextualSpacing/>
    </w:pPr>
  </w:style>
  <w:style w:type="paragraph" w:customStyle="1" w:styleId="TableText">
    <w:name w:val="Table Text"/>
    <w:basedOn w:val="Normal"/>
    <w:next w:val="Normal"/>
    <w:rsid w:val="00F6200A"/>
    <w:pPr>
      <w:autoSpaceDE w:val="0"/>
      <w:autoSpaceDN w:val="0"/>
      <w:adjustRightInd w:val="0"/>
      <w:spacing w:after="0" w:line="240" w:lineRule="auto"/>
    </w:pPr>
    <w:rPr>
      <w:rFonts w:ascii="Arial Narrow" w:eastAsia="Times New Roman" w:hAnsi="Arial Narrow"/>
      <w:sz w:val="24"/>
      <w:szCs w:val="24"/>
      <w:lang w:val="en-IN" w:eastAsia="en-IN"/>
    </w:rPr>
  </w:style>
  <w:style w:type="table" w:styleId="TableGrid">
    <w:name w:val="Table Grid"/>
    <w:basedOn w:val="TableNormal"/>
    <w:rsid w:val="00BD28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B17FB4"/>
    <w:pPr>
      <w:spacing w:after="0" w:line="360" w:lineRule="auto"/>
      <w:jc w:val="both"/>
    </w:pPr>
    <w:rPr>
      <w:rFonts w:ascii="Times New Roman" w:eastAsia="Times New Roman" w:hAnsi="Times New Roman"/>
      <w:sz w:val="24"/>
      <w:szCs w:val="24"/>
      <w:lang w:val="en-GB"/>
    </w:rPr>
  </w:style>
  <w:style w:type="character" w:customStyle="1" w:styleId="BodyText2Char">
    <w:name w:val="Body Text 2 Char"/>
    <w:basedOn w:val="DefaultParagraphFont"/>
    <w:link w:val="BodyText2"/>
    <w:rsid w:val="00B17FB4"/>
    <w:rPr>
      <w:rFonts w:ascii="Times New Roman" w:eastAsia="Times New Roman" w:hAnsi="Times New Roman" w:cs="Times New Roman"/>
      <w:sz w:val="24"/>
      <w:szCs w:val="24"/>
      <w:lang w:val="en-GB"/>
    </w:rPr>
  </w:style>
  <w:style w:type="paragraph" w:styleId="BodyText">
    <w:name w:val="Body Text"/>
    <w:basedOn w:val="Normal"/>
    <w:link w:val="BodyTextChar"/>
    <w:rsid w:val="00B17FB4"/>
    <w:pPr>
      <w:spacing w:after="12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rsid w:val="00B17FB4"/>
    <w:rPr>
      <w:rFonts w:ascii="Times New Roman" w:eastAsia="Times New Roman" w:hAnsi="Times New Roman" w:cs="Times New Roman"/>
      <w:sz w:val="24"/>
      <w:szCs w:val="24"/>
    </w:rPr>
  </w:style>
  <w:style w:type="paragraph" w:styleId="NormalWeb">
    <w:name w:val="Normal (Web)"/>
    <w:basedOn w:val="Normal"/>
    <w:uiPriority w:val="99"/>
    <w:unhideWhenUsed/>
    <w:rsid w:val="008D0254"/>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8D0254"/>
    <w:rPr>
      <w:i/>
      <w:iCs/>
    </w:rPr>
  </w:style>
  <w:style w:type="character" w:customStyle="1" w:styleId="Heading2Char">
    <w:name w:val="Heading 2 Char"/>
    <w:basedOn w:val="DefaultParagraphFont"/>
    <w:link w:val="Heading2"/>
    <w:uiPriority w:val="9"/>
    <w:rsid w:val="00096F65"/>
    <w:rPr>
      <w:rFonts w:ascii="Times New Roman" w:eastAsia="Times New Roman" w:hAnsi="Times New Roman" w:cs="Times New Roman"/>
      <w:b/>
      <w:bCs/>
      <w:sz w:val="36"/>
      <w:szCs w:val="36"/>
    </w:rPr>
  </w:style>
</w:styles>
</file>

<file path=word/webSettings.xml><?xml version="1.0" encoding="utf-8"?>
<w:webSettings xmlns:r="http://schemas.openxmlformats.org/officeDocument/2006/relationships" xmlns:w="http://schemas.openxmlformats.org/wordprocessingml/2006/main">
  <w:divs>
    <w:div w:id="532420794">
      <w:bodyDiv w:val="1"/>
      <w:marLeft w:val="0"/>
      <w:marRight w:val="0"/>
      <w:marTop w:val="0"/>
      <w:marBottom w:val="0"/>
      <w:divBdr>
        <w:top w:val="none" w:sz="0" w:space="0" w:color="auto"/>
        <w:left w:val="none" w:sz="0" w:space="0" w:color="auto"/>
        <w:bottom w:val="none" w:sz="0" w:space="0" w:color="auto"/>
        <w:right w:val="none" w:sz="0" w:space="0" w:color="auto"/>
      </w:divBdr>
    </w:div>
    <w:div w:id="1516462007">
      <w:bodyDiv w:val="1"/>
      <w:marLeft w:val="0"/>
      <w:marRight w:val="0"/>
      <w:marTop w:val="0"/>
      <w:marBottom w:val="0"/>
      <w:divBdr>
        <w:top w:val="none" w:sz="0" w:space="0" w:color="auto"/>
        <w:left w:val="none" w:sz="0" w:space="0" w:color="auto"/>
        <w:bottom w:val="none" w:sz="0" w:space="0" w:color="auto"/>
        <w:right w:val="none" w:sz="0" w:space="0" w:color="auto"/>
      </w:divBdr>
    </w:div>
    <w:div w:id="2008709921">
      <w:bodyDiv w:val="1"/>
      <w:marLeft w:val="0"/>
      <w:marRight w:val="0"/>
      <w:marTop w:val="0"/>
      <w:marBottom w:val="0"/>
      <w:divBdr>
        <w:top w:val="none" w:sz="0" w:space="0" w:color="auto"/>
        <w:left w:val="none" w:sz="0" w:space="0" w:color="auto"/>
        <w:bottom w:val="none" w:sz="0" w:space="0" w:color="auto"/>
        <w:right w:val="none" w:sz="0" w:space="0" w:color="auto"/>
      </w:divBdr>
      <w:divsChild>
        <w:div w:id="291985007">
          <w:marLeft w:val="0"/>
          <w:marRight w:val="0"/>
          <w:marTop w:val="0"/>
          <w:marBottom w:val="0"/>
          <w:divBdr>
            <w:top w:val="none" w:sz="0" w:space="0" w:color="auto"/>
            <w:left w:val="none" w:sz="0" w:space="0" w:color="auto"/>
            <w:bottom w:val="none" w:sz="0" w:space="0" w:color="auto"/>
            <w:right w:val="none" w:sz="0" w:space="0" w:color="auto"/>
          </w:divBdr>
          <w:divsChild>
            <w:div w:id="460079586">
              <w:marLeft w:val="0"/>
              <w:marRight w:val="0"/>
              <w:marTop w:val="0"/>
              <w:marBottom w:val="0"/>
              <w:divBdr>
                <w:top w:val="none" w:sz="0" w:space="0" w:color="auto"/>
                <w:left w:val="none" w:sz="0" w:space="0" w:color="auto"/>
                <w:bottom w:val="none" w:sz="0" w:space="0" w:color="auto"/>
                <w:right w:val="none" w:sz="0" w:space="0" w:color="auto"/>
              </w:divBdr>
              <w:divsChild>
                <w:div w:id="1668944985">
                  <w:marLeft w:val="0"/>
                  <w:marRight w:val="0"/>
                  <w:marTop w:val="0"/>
                  <w:marBottom w:val="0"/>
                  <w:divBdr>
                    <w:top w:val="none" w:sz="0" w:space="0" w:color="auto"/>
                    <w:left w:val="none" w:sz="0" w:space="0" w:color="auto"/>
                    <w:bottom w:val="none" w:sz="0" w:space="0" w:color="auto"/>
                    <w:right w:val="none" w:sz="0" w:space="0" w:color="auto"/>
                  </w:divBdr>
                  <w:divsChild>
                    <w:div w:id="577597454">
                      <w:marLeft w:val="0"/>
                      <w:marRight w:val="0"/>
                      <w:marTop w:val="0"/>
                      <w:marBottom w:val="0"/>
                      <w:divBdr>
                        <w:top w:val="none" w:sz="0" w:space="0" w:color="auto"/>
                        <w:left w:val="none" w:sz="0" w:space="0" w:color="auto"/>
                        <w:bottom w:val="none" w:sz="0" w:space="0" w:color="auto"/>
                        <w:right w:val="none" w:sz="0" w:space="0" w:color="auto"/>
                      </w:divBdr>
                      <w:divsChild>
                        <w:div w:id="846361729">
                          <w:marLeft w:val="0"/>
                          <w:marRight w:val="0"/>
                          <w:marTop w:val="0"/>
                          <w:marBottom w:val="0"/>
                          <w:divBdr>
                            <w:top w:val="none" w:sz="0" w:space="0" w:color="auto"/>
                            <w:left w:val="none" w:sz="0" w:space="0" w:color="auto"/>
                            <w:bottom w:val="none" w:sz="0" w:space="0" w:color="auto"/>
                            <w:right w:val="none" w:sz="0" w:space="0" w:color="auto"/>
                          </w:divBdr>
                          <w:divsChild>
                            <w:div w:id="49645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Sound_wave"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en.wikipedia.org/wiki/Resistivity"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oleObject" Target="embeddings/oleObject1.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Hertz" TargetMode="External"/><Relationship Id="rId24" Type="http://schemas.openxmlformats.org/officeDocument/2006/relationships/image" Target="media/image13.png"/><Relationship Id="rId32" Type="http://schemas.openxmlformats.org/officeDocument/2006/relationships/oleObject" Target="embeddings/oleObject3.bin"/><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wmf"/><Relationship Id="rId36" Type="http://schemas.openxmlformats.org/officeDocument/2006/relationships/header" Target="header2.xml"/><Relationship Id="rId10" Type="http://schemas.openxmlformats.org/officeDocument/2006/relationships/hyperlink" Target="https://en.wikipedia.org/wiki/Hearing_range" TargetMode="External"/><Relationship Id="rId19" Type="http://schemas.openxmlformats.org/officeDocument/2006/relationships/image" Target="media/image8.png"/><Relationship Id="rId31" Type="http://schemas.openxmlformats.org/officeDocument/2006/relationships/image" Target="media/image18.wmf"/><Relationship Id="rId4" Type="http://schemas.openxmlformats.org/officeDocument/2006/relationships/settings" Target="settings.xml"/><Relationship Id="rId9" Type="http://schemas.openxmlformats.org/officeDocument/2006/relationships/hyperlink" Target="https://en.wikipedia.org/wiki/Frequency"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oleObject" Target="embeddings/oleObject2.bin"/><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26990-61AB-43B3-BCE9-C24E6D4D8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57</Pages>
  <Words>8874</Words>
  <Characters>50582</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HCL</dc:creator>
  <cp:lastModifiedBy>Dell</cp:lastModifiedBy>
  <cp:revision>6</cp:revision>
  <cp:lastPrinted>2016-01-15T10:23:00Z</cp:lastPrinted>
  <dcterms:created xsi:type="dcterms:W3CDTF">2022-08-05T06:49:00Z</dcterms:created>
  <dcterms:modified xsi:type="dcterms:W3CDTF">2022-08-05T07:00:00Z</dcterms:modified>
</cp:coreProperties>
</file>