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78134" w14:textId="77777777" w:rsidR="00D812F4" w:rsidRPr="00CA17F9" w:rsidRDefault="00DA06BE" w:rsidP="00A04103">
      <w:pPr>
        <w:jc w:val="center"/>
        <w:rPr>
          <w:rFonts w:ascii="Times New Roman" w:eastAsiaTheme="majorEastAsia" w:hAnsi="Times New Roman" w:cs="Times New Roman"/>
          <w:b/>
          <w:color w:val="000000" w:themeColor="text1"/>
          <w:kern w:val="24"/>
          <w:sz w:val="32"/>
          <w:szCs w:val="32"/>
          <w:lang w:val="en-US"/>
        </w:rPr>
      </w:pPr>
      <w:r w:rsidRPr="00CA17F9">
        <w:rPr>
          <w:rFonts w:ascii="Times New Roman" w:eastAsiaTheme="majorEastAsia" w:hAnsi="Times New Roman" w:cs="Times New Roman"/>
          <w:b/>
          <w:color w:val="000000" w:themeColor="text1"/>
          <w:kern w:val="24"/>
          <w:sz w:val="32"/>
          <w:szCs w:val="32"/>
          <w:lang w:val="en-US"/>
        </w:rPr>
        <w:t>INNOVATIVE TRENDS IN NEONATOLOGY</w:t>
      </w:r>
    </w:p>
    <w:p w14:paraId="0AF88943" w14:textId="5D5A0B2E" w:rsidR="00082B6E" w:rsidRDefault="009C391B" w:rsidP="00082B6E">
      <w:pPr>
        <w:spacing w:after="0" w:line="240" w:lineRule="auto"/>
        <w:rPr>
          <w:rFonts w:ascii="Times New Roman" w:eastAsiaTheme="majorEastAsia" w:hAnsi="Times New Roman" w:cs="Times New Roman"/>
          <w:color w:val="000000" w:themeColor="text1"/>
          <w:kern w:val="24"/>
          <w:sz w:val="24"/>
          <w:szCs w:val="24"/>
          <w:lang w:val="en-US"/>
        </w:rPr>
      </w:pPr>
      <w:r w:rsidRPr="009C391B">
        <w:rPr>
          <w:rFonts w:ascii="Times New Roman" w:eastAsiaTheme="majorEastAsia" w:hAnsi="Times New Roman" w:cs="Times New Roman"/>
          <w:color w:val="000000" w:themeColor="text1"/>
          <w:kern w:val="24"/>
          <w:sz w:val="24"/>
          <w:szCs w:val="24"/>
          <w:lang w:val="en-US"/>
        </w:rPr>
        <w:t xml:space="preserve">Dr. </w:t>
      </w:r>
      <w:proofErr w:type="spellStart"/>
      <w:proofErr w:type="gramStart"/>
      <w:r w:rsidRPr="009C391B">
        <w:rPr>
          <w:rFonts w:ascii="Times New Roman" w:eastAsiaTheme="majorEastAsia" w:hAnsi="Times New Roman" w:cs="Times New Roman"/>
          <w:color w:val="000000" w:themeColor="text1"/>
          <w:kern w:val="24"/>
          <w:sz w:val="24"/>
          <w:szCs w:val="24"/>
          <w:lang w:val="en-US"/>
        </w:rPr>
        <w:t>B.Ganga</w:t>
      </w:r>
      <w:proofErr w:type="spellEnd"/>
      <w:proofErr w:type="gramEnd"/>
      <w:r w:rsidRPr="009C391B">
        <w:rPr>
          <w:rFonts w:ascii="Times New Roman" w:eastAsiaTheme="majorEastAsia" w:hAnsi="Times New Roman" w:cs="Times New Roman"/>
          <w:color w:val="000000" w:themeColor="text1"/>
          <w:kern w:val="24"/>
          <w:sz w:val="24"/>
          <w:szCs w:val="24"/>
          <w:lang w:val="en-US"/>
        </w:rPr>
        <w:t xml:space="preserve"> Bhavani</w:t>
      </w:r>
      <w:r w:rsidR="00F82AA3">
        <w:rPr>
          <w:rFonts w:ascii="Times New Roman" w:eastAsiaTheme="majorEastAsia" w:hAnsi="Times New Roman" w:cs="Times New Roman"/>
          <w:color w:val="000000" w:themeColor="text1"/>
          <w:kern w:val="24"/>
          <w:sz w:val="24"/>
          <w:szCs w:val="24"/>
          <w:vertAlign w:val="superscript"/>
          <w:lang w:val="en-US"/>
        </w:rPr>
        <w:t>*</w:t>
      </w:r>
      <w:r w:rsidR="00F82AA3" w:rsidRPr="009C391B">
        <w:rPr>
          <w:rFonts w:ascii="Times New Roman" w:eastAsiaTheme="majorEastAsia" w:hAnsi="Times New Roman" w:cs="Times New Roman"/>
          <w:color w:val="000000" w:themeColor="text1"/>
          <w:kern w:val="24"/>
          <w:sz w:val="24"/>
          <w:szCs w:val="24"/>
          <w:lang w:val="en-US"/>
        </w:rPr>
        <w:t>Principal</w:t>
      </w:r>
      <w:r w:rsidR="00082B6E">
        <w:rPr>
          <w:rFonts w:ascii="Times New Roman" w:eastAsiaTheme="majorEastAsia" w:hAnsi="Times New Roman" w:cs="Times New Roman"/>
          <w:color w:val="000000" w:themeColor="text1"/>
          <w:kern w:val="24"/>
          <w:sz w:val="24"/>
          <w:szCs w:val="24"/>
          <w:lang w:val="en-US"/>
        </w:rPr>
        <w:t>,</w:t>
      </w:r>
    </w:p>
    <w:p w14:paraId="79969CBB" w14:textId="77777777" w:rsidR="00082B6E" w:rsidRPr="00F82AA3" w:rsidRDefault="00082B6E" w:rsidP="00082B6E">
      <w:pPr>
        <w:spacing w:after="0" w:line="240" w:lineRule="auto"/>
        <w:rPr>
          <w:rFonts w:ascii="Times New Roman" w:eastAsiaTheme="majorEastAsia" w:hAnsi="Times New Roman" w:cs="Times New Roman"/>
          <w:color w:val="000000" w:themeColor="text1"/>
          <w:kern w:val="24"/>
          <w:sz w:val="24"/>
          <w:szCs w:val="24"/>
          <w:lang w:val="en-US"/>
        </w:rPr>
      </w:pPr>
      <w:r>
        <w:rPr>
          <w:rFonts w:ascii="Times New Roman" w:eastAsiaTheme="majorEastAsia" w:hAnsi="Times New Roman" w:cs="Times New Roman"/>
          <w:color w:val="000000" w:themeColor="text1"/>
          <w:kern w:val="24"/>
          <w:sz w:val="24"/>
          <w:szCs w:val="24"/>
          <w:lang w:val="en-US"/>
        </w:rPr>
        <w:t>*</w:t>
      </w:r>
      <w:r w:rsidRPr="00F82AA3">
        <w:rPr>
          <w:rFonts w:ascii="Times New Roman" w:eastAsiaTheme="majorEastAsia" w:hAnsi="Times New Roman" w:cs="Times New Roman"/>
          <w:color w:val="000000" w:themeColor="text1"/>
          <w:kern w:val="24"/>
          <w:sz w:val="24"/>
          <w:szCs w:val="24"/>
          <w:lang w:val="en-US"/>
        </w:rPr>
        <w:t>College of Nursing</w:t>
      </w:r>
    </w:p>
    <w:p w14:paraId="2207B4B0" w14:textId="77777777" w:rsidR="00082B6E" w:rsidRPr="009C391B" w:rsidRDefault="00082B6E" w:rsidP="00082B6E">
      <w:pPr>
        <w:spacing w:after="0" w:line="240" w:lineRule="auto"/>
        <w:rPr>
          <w:rFonts w:ascii="Times New Roman" w:eastAsiaTheme="majorEastAsia" w:hAnsi="Times New Roman" w:cs="Times New Roman"/>
          <w:color w:val="000000" w:themeColor="text1"/>
          <w:kern w:val="24"/>
          <w:sz w:val="24"/>
          <w:szCs w:val="24"/>
          <w:lang w:val="en-US"/>
        </w:rPr>
      </w:pPr>
      <w:r w:rsidRPr="009C391B">
        <w:rPr>
          <w:rFonts w:ascii="Times New Roman" w:eastAsiaTheme="majorEastAsia" w:hAnsi="Times New Roman" w:cs="Times New Roman"/>
          <w:color w:val="000000" w:themeColor="text1"/>
          <w:kern w:val="24"/>
          <w:sz w:val="24"/>
          <w:szCs w:val="24"/>
          <w:lang w:val="en-US"/>
        </w:rPr>
        <w:t xml:space="preserve">Sri Padmavati Mahila </w:t>
      </w:r>
      <w:proofErr w:type="spellStart"/>
      <w:proofErr w:type="gramStart"/>
      <w:r w:rsidRPr="009C391B">
        <w:rPr>
          <w:rFonts w:ascii="Times New Roman" w:eastAsiaTheme="majorEastAsia" w:hAnsi="Times New Roman" w:cs="Times New Roman"/>
          <w:color w:val="000000" w:themeColor="text1"/>
          <w:kern w:val="24"/>
          <w:sz w:val="24"/>
          <w:szCs w:val="24"/>
          <w:lang w:val="en-US"/>
        </w:rPr>
        <w:t>VisvaVidyalayam</w:t>
      </w:r>
      <w:proofErr w:type="spellEnd"/>
      <w:r>
        <w:rPr>
          <w:rFonts w:ascii="Times New Roman" w:eastAsiaTheme="majorEastAsia" w:hAnsi="Times New Roman" w:cs="Times New Roman"/>
          <w:color w:val="000000" w:themeColor="text1"/>
          <w:kern w:val="24"/>
          <w:sz w:val="24"/>
          <w:szCs w:val="24"/>
          <w:lang w:val="en-US"/>
        </w:rPr>
        <w:t xml:space="preserve"> </w:t>
      </w:r>
      <w:r w:rsidRPr="009C391B">
        <w:rPr>
          <w:rFonts w:ascii="Times New Roman" w:eastAsiaTheme="majorEastAsia" w:hAnsi="Times New Roman" w:cs="Times New Roman"/>
          <w:color w:val="000000" w:themeColor="text1"/>
          <w:kern w:val="24"/>
          <w:sz w:val="24"/>
          <w:szCs w:val="24"/>
          <w:lang w:val="en-US"/>
        </w:rPr>
        <w:t>,</w:t>
      </w:r>
      <w:proofErr w:type="gramEnd"/>
      <w:r w:rsidRPr="009C391B">
        <w:rPr>
          <w:rFonts w:ascii="Times New Roman" w:eastAsiaTheme="majorEastAsia" w:hAnsi="Times New Roman" w:cs="Times New Roman"/>
          <w:color w:val="000000" w:themeColor="text1"/>
          <w:kern w:val="24"/>
          <w:sz w:val="24"/>
          <w:szCs w:val="24"/>
          <w:lang w:val="en-US"/>
        </w:rPr>
        <w:t>(Women’s University )</w:t>
      </w:r>
    </w:p>
    <w:p w14:paraId="78DD3181" w14:textId="5C91568A" w:rsidR="00082B6E" w:rsidRDefault="00082B6E" w:rsidP="00082B6E">
      <w:pPr>
        <w:spacing w:after="0" w:line="240" w:lineRule="auto"/>
        <w:rPr>
          <w:rFonts w:ascii="Times New Roman" w:eastAsiaTheme="majorEastAsia" w:hAnsi="Times New Roman" w:cs="Times New Roman"/>
          <w:color w:val="000000" w:themeColor="text1"/>
          <w:kern w:val="24"/>
          <w:sz w:val="24"/>
          <w:szCs w:val="24"/>
          <w:lang w:val="en-US"/>
        </w:rPr>
      </w:pPr>
      <w:r w:rsidRPr="009C391B">
        <w:rPr>
          <w:rFonts w:ascii="Times New Roman" w:eastAsiaTheme="majorEastAsia" w:hAnsi="Times New Roman" w:cs="Times New Roman"/>
          <w:color w:val="000000" w:themeColor="text1"/>
          <w:kern w:val="24"/>
          <w:sz w:val="24"/>
          <w:szCs w:val="24"/>
          <w:lang w:val="en-US"/>
        </w:rPr>
        <w:t xml:space="preserve">Tirupati, Andhra </w:t>
      </w:r>
      <w:proofErr w:type="gramStart"/>
      <w:r w:rsidRPr="009C391B">
        <w:rPr>
          <w:rFonts w:ascii="Times New Roman" w:eastAsiaTheme="majorEastAsia" w:hAnsi="Times New Roman" w:cs="Times New Roman"/>
          <w:color w:val="000000" w:themeColor="text1"/>
          <w:kern w:val="24"/>
          <w:sz w:val="24"/>
          <w:szCs w:val="24"/>
          <w:lang w:val="en-US"/>
        </w:rPr>
        <w:t>Pradesh</w:t>
      </w:r>
      <w:r>
        <w:rPr>
          <w:rFonts w:ascii="Times New Roman" w:eastAsiaTheme="majorEastAsia" w:hAnsi="Times New Roman" w:cs="Times New Roman"/>
          <w:color w:val="000000" w:themeColor="text1"/>
          <w:kern w:val="24"/>
          <w:sz w:val="24"/>
          <w:szCs w:val="24"/>
          <w:lang w:val="en-US"/>
        </w:rPr>
        <w:t xml:space="preserve">  ,</w:t>
      </w:r>
      <w:proofErr w:type="gramEnd"/>
      <w:r w:rsidRPr="009C391B">
        <w:rPr>
          <w:rFonts w:ascii="Times New Roman" w:eastAsiaTheme="majorEastAsia" w:hAnsi="Times New Roman" w:cs="Times New Roman"/>
          <w:color w:val="000000" w:themeColor="text1"/>
          <w:kern w:val="24"/>
          <w:sz w:val="24"/>
          <w:szCs w:val="24"/>
          <w:lang w:val="en-US"/>
        </w:rPr>
        <w:t>India-517502</w:t>
      </w:r>
    </w:p>
    <w:p w14:paraId="31B0C2F8" w14:textId="77777777" w:rsidR="00082B6E" w:rsidRDefault="00082B6E" w:rsidP="00082B6E">
      <w:pPr>
        <w:spacing w:after="0" w:line="240" w:lineRule="auto"/>
        <w:rPr>
          <w:rFonts w:ascii="Times New Roman" w:eastAsiaTheme="majorEastAsia" w:hAnsi="Times New Roman" w:cs="Times New Roman"/>
          <w:color w:val="000000" w:themeColor="text1"/>
          <w:kern w:val="24"/>
          <w:sz w:val="24"/>
          <w:szCs w:val="24"/>
          <w:lang w:val="en-US"/>
        </w:rPr>
      </w:pPr>
      <w:proofErr w:type="gramStart"/>
      <w:r w:rsidRPr="009C391B">
        <w:rPr>
          <w:rFonts w:ascii="Times New Roman" w:eastAsiaTheme="majorEastAsia" w:hAnsi="Times New Roman" w:cs="Times New Roman"/>
          <w:color w:val="000000" w:themeColor="text1"/>
          <w:kern w:val="24"/>
          <w:sz w:val="24"/>
          <w:szCs w:val="24"/>
          <w:lang w:val="en-US"/>
        </w:rPr>
        <w:t>Mail.id :</w:t>
      </w:r>
      <w:proofErr w:type="gramEnd"/>
      <w:r w:rsidRPr="009C391B">
        <w:rPr>
          <w:rFonts w:ascii="Times New Roman" w:eastAsiaTheme="majorEastAsia" w:hAnsi="Times New Roman" w:cs="Times New Roman"/>
          <w:color w:val="000000" w:themeColor="text1"/>
          <w:kern w:val="24"/>
          <w:sz w:val="24"/>
          <w:szCs w:val="24"/>
          <w:lang w:val="en-US"/>
        </w:rPr>
        <w:t>-gangabhavani259@gmail.com</w:t>
      </w:r>
    </w:p>
    <w:p w14:paraId="611123FF" w14:textId="77777777" w:rsidR="00082B6E" w:rsidRPr="009C391B" w:rsidRDefault="00082B6E" w:rsidP="00082B6E">
      <w:pPr>
        <w:spacing w:after="0" w:line="240" w:lineRule="auto"/>
        <w:rPr>
          <w:rFonts w:ascii="Times New Roman" w:eastAsiaTheme="majorEastAsia" w:hAnsi="Times New Roman" w:cs="Times New Roman"/>
          <w:color w:val="000000" w:themeColor="text1"/>
          <w:kern w:val="24"/>
          <w:sz w:val="24"/>
          <w:szCs w:val="24"/>
          <w:lang w:val="en-US"/>
        </w:rPr>
      </w:pPr>
    </w:p>
    <w:p w14:paraId="736A3D96" w14:textId="12556C7E" w:rsidR="009C391B" w:rsidRPr="00CA17F9" w:rsidRDefault="00F82AA3" w:rsidP="00082B6E">
      <w:pPr>
        <w:spacing w:after="0" w:line="240" w:lineRule="auto"/>
        <w:rPr>
          <w:rFonts w:ascii="Times New Roman" w:eastAsiaTheme="majorEastAsia" w:hAnsi="Times New Roman" w:cs="Times New Roman"/>
          <w:color w:val="000000" w:themeColor="text1"/>
          <w:kern w:val="24"/>
          <w:sz w:val="24"/>
          <w:szCs w:val="24"/>
          <w:lang w:val="en-US"/>
        </w:rPr>
      </w:pPr>
      <w:proofErr w:type="spellStart"/>
      <w:proofErr w:type="gramStart"/>
      <w:r>
        <w:rPr>
          <w:rFonts w:ascii="Times New Roman" w:eastAsiaTheme="majorEastAsia" w:hAnsi="Times New Roman" w:cs="Times New Roman"/>
          <w:color w:val="000000" w:themeColor="text1"/>
          <w:kern w:val="24"/>
          <w:sz w:val="24"/>
          <w:szCs w:val="24"/>
          <w:lang w:val="en-US"/>
        </w:rPr>
        <w:t>U.Suhasini</w:t>
      </w:r>
      <w:proofErr w:type="spellEnd"/>
      <w:proofErr w:type="gramEnd"/>
      <w:r>
        <w:rPr>
          <w:rFonts w:ascii="Times New Roman" w:eastAsiaTheme="majorEastAsia" w:hAnsi="Times New Roman" w:cs="Times New Roman"/>
          <w:color w:val="000000" w:themeColor="text1"/>
          <w:kern w:val="24"/>
          <w:sz w:val="24"/>
          <w:szCs w:val="24"/>
          <w:vertAlign w:val="superscript"/>
          <w:lang w:val="en-US"/>
        </w:rPr>
        <w:t>*</w:t>
      </w:r>
      <w:r w:rsidR="00082B6E">
        <w:rPr>
          <w:rFonts w:ascii="Times New Roman" w:eastAsiaTheme="majorEastAsia" w:hAnsi="Times New Roman" w:cs="Times New Roman"/>
          <w:color w:val="000000" w:themeColor="text1"/>
          <w:kern w:val="24"/>
          <w:sz w:val="24"/>
          <w:szCs w:val="24"/>
          <w:vertAlign w:val="superscript"/>
          <w:lang w:val="en-US"/>
        </w:rPr>
        <w:t xml:space="preserve"> </w:t>
      </w:r>
      <w:r>
        <w:rPr>
          <w:rFonts w:ascii="Times New Roman" w:eastAsiaTheme="majorEastAsia" w:hAnsi="Times New Roman" w:cs="Times New Roman"/>
          <w:color w:val="000000" w:themeColor="text1"/>
          <w:kern w:val="24"/>
          <w:sz w:val="24"/>
          <w:szCs w:val="24"/>
          <w:lang w:val="en-US"/>
        </w:rPr>
        <w:t>Nursing faculty</w:t>
      </w:r>
    </w:p>
    <w:p w14:paraId="4DC98D11" w14:textId="77777777" w:rsidR="009C391B" w:rsidRPr="00F82AA3" w:rsidRDefault="00F82AA3" w:rsidP="00082B6E">
      <w:pPr>
        <w:spacing w:after="0" w:line="240" w:lineRule="auto"/>
        <w:rPr>
          <w:rFonts w:ascii="Times New Roman" w:eastAsiaTheme="majorEastAsia" w:hAnsi="Times New Roman" w:cs="Times New Roman"/>
          <w:color w:val="000000" w:themeColor="text1"/>
          <w:kern w:val="24"/>
          <w:sz w:val="24"/>
          <w:szCs w:val="24"/>
          <w:lang w:val="en-US"/>
        </w:rPr>
      </w:pPr>
      <w:bookmarkStart w:id="0" w:name="_Hlk147480900"/>
      <w:r>
        <w:rPr>
          <w:rFonts w:ascii="Times New Roman" w:eastAsiaTheme="majorEastAsia" w:hAnsi="Times New Roman" w:cs="Times New Roman"/>
          <w:color w:val="000000" w:themeColor="text1"/>
          <w:kern w:val="24"/>
          <w:sz w:val="24"/>
          <w:szCs w:val="24"/>
          <w:lang w:val="en-US"/>
        </w:rPr>
        <w:t>*</w:t>
      </w:r>
      <w:r w:rsidR="009C391B" w:rsidRPr="00F82AA3">
        <w:rPr>
          <w:rFonts w:ascii="Times New Roman" w:eastAsiaTheme="majorEastAsia" w:hAnsi="Times New Roman" w:cs="Times New Roman"/>
          <w:color w:val="000000" w:themeColor="text1"/>
          <w:kern w:val="24"/>
          <w:sz w:val="24"/>
          <w:szCs w:val="24"/>
          <w:lang w:val="en-US"/>
        </w:rPr>
        <w:t>College of Nursing</w:t>
      </w:r>
    </w:p>
    <w:p w14:paraId="48359C78" w14:textId="5B1C0789" w:rsidR="009C391B" w:rsidRPr="009C391B" w:rsidRDefault="009C391B" w:rsidP="00082B6E">
      <w:pPr>
        <w:spacing w:after="0" w:line="240" w:lineRule="auto"/>
        <w:rPr>
          <w:rFonts w:ascii="Times New Roman" w:eastAsiaTheme="majorEastAsia" w:hAnsi="Times New Roman" w:cs="Times New Roman"/>
          <w:color w:val="000000" w:themeColor="text1"/>
          <w:kern w:val="24"/>
          <w:sz w:val="24"/>
          <w:szCs w:val="24"/>
          <w:lang w:val="en-US"/>
        </w:rPr>
      </w:pPr>
      <w:r w:rsidRPr="009C391B">
        <w:rPr>
          <w:rFonts w:ascii="Times New Roman" w:eastAsiaTheme="majorEastAsia" w:hAnsi="Times New Roman" w:cs="Times New Roman"/>
          <w:color w:val="000000" w:themeColor="text1"/>
          <w:kern w:val="24"/>
          <w:sz w:val="24"/>
          <w:szCs w:val="24"/>
          <w:lang w:val="en-US"/>
        </w:rPr>
        <w:t xml:space="preserve">Sri Padmavati Mahila </w:t>
      </w:r>
      <w:proofErr w:type="spellStart"/>
      <w:proofErr w:type="gramStart"/>
      <w:r w:rsidRPr="009C391B">
        <w:rPr>
          <w:rFonts w:ascii="Times New Roman" w:eastAsiaTheme="majorEastAsia" w:hAnsi="Times New Roman" w:cs="Times New Roman"/>
          <w:color w:val="000000" w:themeColor="text1"/>
          <w:kern w:val="24"/>
          <w:sz w:val="24"/>
          <w:szCs w:val="24"/>
          <w:lang w:val="en-US"/>
        </w:rPr>
        <w:t>VisvaVidyalayam</w:t>
      </w:r>
      <w:proofErr w:type="spellEnd"/>
      <w:r w:rsidR="00082B6E">
        <w:rPr>
          <w:rFonts w:ascii="Times New Roman" w:eastAsiaTheme="majorEastAsia" w:hAnsi="Times New Roman" w:cs="Times New Roman"/>
          <w:color w:val="000000" w:themeColor="text1"/>
          <w:kern w:val="24"/>
          <w:sz w:val="24"/>
          <w:szCs w:val="24"/>
          <w:lang w:val="en-US"/>
        </w:rPr>
        <w:t xml:space="preserve"> </w:t>
      </w:r>
      <w:r w:rsidRPr="009C391B">
        <w:rPr>
          <w:rFonts w:ascii="Times New Roman" w:eastAsiaTheme="majorEastAsia" w:hAnsi="Times New Roman" w:cs="Times New Roman"/>
          <w:color w:val="000000" w:themeColor="text1"/>
          <w:kern w:val="24"/>
          <w:sz w:val="24"/>
          <w:szCs w:val="24"/>
          <w:lang w:val="en-US"/>
        </w:rPr>
        <w:t>,</w:t>
      </w:r>
      <w:proofErr w:type="gramEnd"/>
      <w:r w:rsidRPr="009C391B">
        <w:rPr>
          <w:rFonts w:ascii="Times New Roman" w:eastAsiaTheme="majorEastAsia" w:hAnsi="Times New Roman" w:cs="Times New Roman"/>
          <w:color w:val="000000" w:themeColor="text1"/>
          <w:kern w:val="24"/>
          <w:sz w:val="24"/>
          <w:szCs w:val="24"/>
          <w:lang w:val="en-US"/>
        </w:rPr>
        <w:t>(</w:t>
      </w:r>
      <w:r w:rsidR="00082B6E" w:rsidRPr="009C391B">
        <w:rPr>
          <w:rFonts w:ascii="Times New Roman" w:eastAsiaTheme="majorEastAsia" w:hAnsi="Times New Roman" w:cs="Times New Roman"/>
          <w:color w:val="000000" w:themeColor="text1"/>
          <w:kern w:val="24"/>
          <w:sz w:val="24"/>
          <w:szCs w:val="24"/>
          <w:lang w:val="en-US"/>
        </w:rPr>
        <w:t>Women’s</w:t>
      </w:r>
      <w:r w:rsidRPr="009C391B">
        <w:rPr>
          <w:rFonts w:ascii="Times New Roman" w:eastAsiaTheme="majorEastAsia" w:hAnsi="Times New Roman" w:cs="Times New Roman"/>
          <w:color w:val="000000" w:themeColor="text1"/>
          <w:kern w:val="24"/>
          <w:sz w:val="24"/>
          <w:szCs w:val="24"/>
          <w:lang w:val="en-US"/>
        </w:rPr>
        <w:t xml:space="preserve"> University )</w:t>
      </w:r>
    </w:p>
    <w:p w14:paraId="30F64ABC" w14:textId="73AA2613" w:rsidR="009C391B" w:rsidRDefault="009C391B" w:rsidP="00082B6E">
      <w:pPr>
        <w:spacing w:after="0" w:line="240" w:lineRule="auto"/>
        <w:rPr>
          <w:rFonts w:ascii="Times New Roman" w:eastAsiaTheme="majorEastAsia" w:hAnsi="Times New Roman" w:cs="Times New Roman"/>
          <w:color w:val="000000" w:themeColor="text1"/>
          <w:kern w:val="24"/>
          <w:sz w:val="24"/>
          <w:szCs w:val="24"/>
          <w:lang w:val="en-US"/>
        </w:rPr>
      </w:pPr>
      <w:r w:rsidRPr="009C391B">
        <w:rPr>
          <w:rFonts w:ascii="Times New Roman" w:eastAsiaTheme="majorEastAsia" w:hAnsi="Times New Roman" w:cs="Times New Roman"/>
          <w:color w:val="000000" w:themeColor="text1"/>
          <w:kern w:val="24"/>
          <w:sz w:val="24"/>
          <w:szCs w:val="24"/>
          <w:lang w:val="en-US"/>
        </w:rPr>
        <w:t>Tirupati, Andhra Pradesh</w:t>
      </w:r>
      <w:r w:rsidR="00082B6E">
        <w:rPr>
          <w:rFonts w:ascii="Times New Roman" w:eastAsiaTheme="majorEastAsia" w:hAnsi="Times New Roman" w:cs="Times New Roman"/>
          <w:color w:val="000000" w:themeColor="text1"/>
          <w:kern w:val="24"/>
          <w:sz w:val="24"/>
          <w:szCs w:val="24"/>
          <w:lang w:val="en-US"/>
        </w:rPr>
        <w:t xml:space="preserve">, </w:t>
      </w:r>
      <w:r w:rsidRPr="009C391B">
        <w:rPr>
          <w:rFonts w:ascii="Times New Roman" w:eastAsiaTheme="majorEastAsia" w:hAnsi="Times New Roman" w:cs="Times New Roman"/>
          <w:color w:val="000000" w:themeColor="text1"/>
          <w:kern w:val="24"/>
          <w:sz w:val="24"/>
          <w:szCs w:val="24"/>
          <w:lang w:val="en-US"/>
        </w:rPr>
        <w:t>India-517502</w:t>
      </w:r>
    </w:p>
    <w:p w14:paraId="314FE0D8" w14:textId="635560C2" w:rsidR="00082B6E" w:rsidRPr="009C391B" w:rsidRDefault="00082B6E" w:rsidP="00082B6E">
      <w:pPr>
        <w:spacing w:after="0" w:line="240" w:lineRule="auto"/>
        <w:rPr>
          <w:rFonts w:ascii="Times New Roman" w:eastAsiaTheme="majorEastAsia" w:hAnsi="Times New Roman" w:cs="Times New Roman"/>
          <w:color w:val="000000" w:themeColor="text1"/>
          <w:kern w:val="24"/>
          <w:sz w:val="24"/>
          <w:szCs w:val="24"/>
          <w:lang w:val="en-US"/>
        </w:rPr>
      </w:pPr>
      <w:r>
        <w:rPr>
          <w:rFonts w:ascii="Times New Roman" w:eastAsiaTheme="majorEastAsia" w:hAnsi="Times New Roman" w:cs="Times New Roman"/>
          <w:color w:val="000000" w:themeColor="text1"/>
          <w:kern w:val="24"/>
          <w:sz w:val="24"/>
          <w:szCs w:val="24"/>
          <w:lang w:val="en-US"/>
        </w:rPr>
        <w:t xml:space="preserve"> </w:t>
      </w:r>
      <w:proofErr w:type="gramStart"/>
      <w:r>
        <w:rPr>
          <w:rFonts w:ascii="Times New Roman" w:eastAsiaTheme="majorEastAsia" w:hAnsi="Times New Roman" w:cs="Times New Roman"/>
          <w:color w:val="000000" w:themeColor="text1"/>
          <w:kern w:val="24"/>
          <w:sz w:val="24"/>
          <w:szCs w:val="24"/>
          <w:lang w:val="en-US"/>
        </w:rPr>
        <w:t>Mail.id :</w:t>
      </w:r>
      <w:proofErr w:type="gramEnd"/>
      <w:r>
        <w:rPr>
          <w:rFonts w:ascii="Times New Roman" w:eastAsiaTheme="majorEastAsia" w:hAnsi="Times New Roman" w:cs="Times New Roman"/>
          <w:color w:val="000000" w:themeColor="text1"/>
          <w:kern w:val="24"/>
          <w:sz w:val="24"/>
          <w:szCs w:val="24"/>
          <w:lang w:val="en-US"/>
        </w:rPr>
        <w:t xml:space="preserve"> umapathihasini007@gmail.com</w:t>
      </w:r>
    </w:p>
    <w:bookmarkEnd w:id="0"/>
    <w:p w14:paraId="739DCFC8" w14:textId="77777777" w:rsidR="000F04EC" w:rsidRPr="00A04103" w:rsidRDefault="000F04EC" w:rsidP="009C391B">
      <w:pPr>
        <w:spacing w:after="0" w:line="240" w:lineRule="auto"/>
        <w:rPr>
          <w:rFonts w:ascii="Times New Roman" w:eastAsiaTheme="majorEastAsia" w:hAnsi="Times New Roman" w:cs="Times New Roman"/>
          <w:color w:val="000000" w:themeColor="text1"/>
          <w:kern w:val="24"/>
          <w:sz w:val="24"/>
          <w:szCs w:val="24"/>
          <w:lang w:val="en-US"/>
        </w:rPr>
      </w:pPr>
    </w:p>
    <w:p w14:paraId="0839226C" w14:textId="77777777" w:rsidR="008E5880" w:rsidRDefault="00F82AA3" w:rsidP="009E676C">
      <w:pPr>
        <w:spacing w:line="360" w:lineRule="auto"/>
        <w:ind w:right="-330"/>
        <w:rPr>
          <w:rStyle w:val="sw"/>
          <w:rFonts w:ascii="Times New Roman" w:hAnsi="Times New Roman" w:cs="Times New Roman"/>
          <w:bCs/>
          <w:color w:val="000000"/>
          <w:sz w:val="24"/>
          <w:szCs w:val="24"/>
          <w:shd w:val="clear" w:color="auto" w:fill="FFFFFF"/>
        </w:rPr>
      </w:pPr>
      <w:r>
        <w:rPr>
          <w:rFonts w:ascii="Times New Roman" w:eastAsiaTheme="majorEastAsia" w:hAnsi="Times New Roman" w:cs="Times New Roman"/>
          <w:noProof/>
          <w:color w:val="000000" w:themeColor="text1"/>
          <w:kern w:val="24"/>
          <w:sz w:val="24"/>
          <w:szCs w:val="24"/>
          <w:lang w:val="en-US"/>
        </w:rPr>
        <w:drawing>
          <wp:inline distT="0" distB="0" distL="0" distR="0" wp14:anchorId="248645C8" wp14:editId="4E2FBD82">
            <wp:extent cx="4892040" cy="2583180"/>
            <wp:effectExtent l="114300" t="114300" r="118110" b="160020"/>
            <wp:docPr id="1" name="Picture 24615437" descr="doctor cutting baby's umbilical cord doctor cutting baby's umbilical cord newborn stock pictures, royalty-free photos &amp; images">
              <a:extLst xmlns:a="http://schemas.openxmlformats.org/drawingml/2006/main">
                <a:ext uri="{FF2B5EF4-FFF2-40B4-BE49-F238E27FC236}">
                  <a16:creationId xmlns:a16="http://schemas.microsoft.com/office/drawing/2014/main" id="{69493ED4-3826-C42C-5A37-4BB884D0354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doctor cutting baby's umbilical cord doctor cutting baby's umbilical cord newborn stock pictures, royalty-free photos &amp; images">
                      <a:extLst>
                        <a:ext uri="{FF2B5EF4-FFF2-40B4-BE49-F238E27FC236}">
                          <a16:creationId xmlns:a16="http://schemas.microsoft.com/office/drawing/2014/main" id="{69493ED4-3826-C42C-5A37-4BB884D03542}"/>
                        </a:ext>
                      </a:extLst>
                    </pic:cNvPr>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2040" cy="2583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EA38F7" w14:textId="77777777" w:rsidR="00CA17F9" w:rsidRPr="00EC5E86" w:rsidRDefault="00CA17F9" w:rsidP="008C516B">
      <w:pPr>
        <w:spacing w:line="360" w:lineRule="auto"/>
        <w:ind w:right="-22"/>
        <w:rPr>
          <w:rFonts w:ascii="Times New Roman" w:eastAsiaTheme="majorEastAsia" w:hAnsi="Times New Roman" w:cs="Times New Roman"/>
          <w:b/>
          <w:bCs/>
          <w:color w:val="000000" w:themeColor="text1"/>
          <w:kern w:val="24"/>
          <w:sz w:val="24"/>
          <w:szCs w:val="24"/>
        </w:rPr>
      </w:pPr>
      <w:r w:rsidRPr="00EC5E86">
        <w:rPr>
          <w:rFonts w:ascii="Times New Roman" w:eastAsiaTheme="majorEastAsia" w:hAnsi="Times New Roman" w:cs="Times New Roman"/>
          <w:b/>
          <w:bCs/>
          <w:color w:val="000000" w:themeColor="text1"/>
          <w:kern w:val="24"/>
          <w:sz w:val="24"/>
          <w:szCs w:val="24"/>
        </w:rPr>
        <w:t>Abstract</w:t>
      </w:r>
    </w:p>
    <w:p w14:paraId="3E982A41" w14:textId="06A91711" w:rsidR="00CA17F9" w:rsidRDefault="00CA17F9" w:rsidP="00EC5E86">
      <w:pPr>
        <w:spacing w:after="0" w:line="360" w:lineRule="auto"/>
        <w:ind w:right="-22"/>
        <w:jc w:val="both"/>
        <w:rPr>
          <w:rFonts w:ascii="Times New Roman" w:eastAsiaTheme="majorEastAsia" w:hAnsi="Times New Roman" w:cs="Times New Roman"/>
          <w:color w:val="000000" w:themeColor="text1"/>
          <w:kern w:val="24"/>
          <w:sz w:val="24"/>
          <w:szCs w:val="24"/>
        </w:rPr>
      </w:pPr>
      <w:r w:rsidRPr="00CA17F9">
        <w:rPr>
          <w:rFonts w:ascii="Times New Roman" w:eastAsiaTheme="majorEastAsia" w:hAnsi="Times New Roman" w:cs="Times New Roman"/>
          <w:color w:val="000000" w:themeColor="text1"/>
          <w:kern w:val="24"/>
          <w:sz w:val="24"/>
          <w:szCs w:val="24"/>
        </w:rPr>
        <w:t>Neonatal care is very much important part in every one’s life. Before technology there</w:t>
      </w:r>
      <w:r w:rsidR="001976C7">
        <w:rPr>
          <w:rFonts w:ascii="Times New Roman" w:eastAsiaTheme="majorEastAsia" w:hAnsi="Times New Roman" w:cs="Times New Roman"/>
          <w:color w:val="000000" w:themeColor="text1"/>
          <w:kern w:val="24"/>
          <w:sz w:val="24"/>
          <w:szCs w:val="24"/>
        </w:rPr>
        <w:t xml:space="preserve"> </w:t>
      </w:r>
      <w:r w:rsidRPr="00CA17F9">
        <w:rPr>
          <w:rFonts w:ascii="Times New Roman" w:eastAsiaTheme="majorEastAsia" w:hAnsi="Times New Roman" w:cs="Times New Roman"/>
          <w:color w:val="000000" w:themeColor="text1"/>
          <w:kern w:val="24"/>
          <w:sz w:val="24"/>
          <w:szCs w:val="24"/>
        </w:rPr>
        <w:t xml:space="preserve">was most practiced act of traditional </w:t>
      </w:r>
      <w:r w:rsidR="00EC5E86" w:rsidRPr="00CA17F9">
        <w:rPr>
          <w:rFonts w:ascii="Times New Roman" w:eastAsiaTheme="majorEastAsia" w:hAnsi="Times New Roman" w:cs="Times New Roman"/>
          <w:color w:val="000000" w:themeColor="text1"/>
          <w:kern w:val="24"/>
          <w:sz w:val="24"/>
          <w:szCs w:val="24"/>
        </w:rPr>
        <w:t>prenatal</w:t>
      </w:r>
      <w:r w:rsidRPr="00CA17F9">
        <w:rPr>
          <w:rFonts w:ascii="Times New Roman" w:eastAsiaTheme="majorEastAsia" w:hAnsi="Times New Roman" w:cs="Times New Roman"/>
          <w:color w:val="000000" w:themeColor="text1"/>
          <w:kern w:val="24"/>
          <w:sz w:val="24"/>
          <w:szCs w:val="24"/>
        </w:rPr>
        <w:t xml:space="preserve"> and </w:t>
      </w:r>
      <w:r w:rsidR="00EC5E86" w:rsidRPr="00CA17F9">
        <w:rPr>
          <w:rFonts w:ascii="Times New Roman" w:eastAsiaTheme="majorEastAsia" w:hAnsi="Times New Roman" w:cs="Times New Roman"/>
          <w:color w:val="000000" w:themeColor="text1"/>
          <w:kern w:val="24"/>
          <w:sz w:val="24"/>
          <w:szCs w:val="24"/>
        </w:rPr>
        <w:t>postnatal</w:t>
      </w:r>
      <w:r w:rsidRPr="00CA17F9">
        <w:rPr>
          <w:rFonts w:ascii="Times New Roman" w:eastAsiaTheme="majorEastAsia" w:hAnsi="Times New Roman" w:cs="Times New Roman"/>
          <w:color w:val="000000" w:themeColor="text1"/>
          <w:kern w:val="24"/>
          <w:sz w:val="24"/>
          <w:szCs w:val="24"/>
        </w:rPr>
        <w:t xml:space="preserve"> care of mother and baby. Most of</w:t>
      </w:r>
      <w:r w:rsidR="001976C7">
        <w:rPr>
          <w:rFonts w:ascii="Times New Roman" w:eastAsiaTheme="majorEastAsia" w:hAnsi="Times New Roman" w:cs="Times New Roman"/>
          <w:color w:val="000000" w:themeColor="text1"/>
          <w:kern w:val="24"/>
          <w:sz w:val="24"/>
          <w:szCs w:val="24"/>
        </w:rPr>
        <w:t xml:space="preserve"> </w:t>
      </w:r>
      <w:r w:rsidRPr="00CA17F9">
        <w:rPr>
          <w:rFonts w:ascii="Times New Roman" w:eastAsiaTheme="majorEastAsia" w:hAnsi="Times New Roman" w:cs="Times New Roman"/>
          <w:color w:val="000000" w:themeColor="text1"/>
          <w:kern w:val="24"/>
          <w:sz w:val="24"/>
          <w:szCs w:val="24"/>
        </w:rPr>
        <w:t xml:space="preserve">the times that was very successful until innovative methods come. </w:t>
      </w:r>
      <w:r>
        <w:rPr>
          <w:rFonts w:ascii="Times New Roman" w:eastAsiaTheme="majorEastAsia" w:hAnsi="Times New Roman" w:cs="Times New Roman"/>
          <w:color w:val="000000" w:themeColor="text1"/>
          <w:kern w:val="24"/>
          <w:sz w:val="24"/>
          <w:szCs w:val="24"/>
        </w:rPr>
        <w:t>The new assessment guidelines and action plan of neonates</w:t>
      </w:r>
      <w:r w:rsidR="00EC5E86">
        <w:rPr>
          <w:rFonts w:ascii="Times New Roman" w:eastAsiaTheme="majorEastAsia" w:hAnsi="Times New Roman" w:cs="Times New Roman"/>
          <w:color w:val="000000" w:themeColor="text1"/>
          <w:kern w:val="24"/>
          <w:sz w:val="24"/>
          <w:szCs w:val="24"/>
        </w:rPr>
        <w:t xml:space="preserve"> as per IMNCI guidelines, neonatal procedures like EXIT</w:t>
      </w:r>
      <w:r w:rsidR="007A2FB0">
        <w:rPr>
          <w:rFonts w:ascii="Times New Roman" w:eastAsiaTheme="majorEastAsia" w:hAnsi="Times New Roman" w:cs="Times New Roman"/>
          <w:color w:val="000000" w:themeColor="text1"/>
          <w:kern w:val="24"/>
          <w:sz w:val="24"/>
          <w:szCs w:val="24"/>
        </w:rPr>
        <w:t>, cord blood banking system</w:t>
      </w:r>
      <w:r>
        <w:rPr>
          <w:rFonts w:ascii="Times New Roman" w:eastAsiaTheme="majorEastAsia" w:hAnsi="Times New Roman" w:cs="Times New Roman"/>
          <w:color w:val="000000" w:themeColor="text1"/>
          <w:kern w:val="24"/>
          <w:sz w:val="24"/>
          <w:szCs w:val="24"/>
        </w:rPr>
        <w:t xml:space="preserve"> is described in this chapter. The technological advancements of </w:t>
      </w:r>
      <w:proofErr w:type="gramStart"/>
      <w:r>
        <w:rPr>
          <w:rFonts w:ascii="Times New Roman" w:eastAsiaTheme="majorEastAsia" w:hAnsi="Times New Roman" w:cs="Times New Roman"/>
          <w:color w:val="000000" w:themeColor="text1"/>
          <w:kern w:val="24"/>
          <w:sz w:val="24"/>
          <w:szCs w:val="24"/>
        </w:rPr>
        <w:t>AI,VR</w:t>
      </w:r>
      <w:proofErr w:type="gramEnd"/>
      <w:r>
        <w:rPr>
          <w:rFonts w:ascii="Times New Roman" w:eastAsiaTheme="majorEastAsia" w:hAnsi="Times New Roman" w:cs="Times New Roman"/>
          <w:color w:val="000000" w:themeColor="text1"/>
          <w:kern w:val="24"/>
          <w:sz w:val="24"/>
          <w:szCs w:val="24"/>
        </w:rPr>
        <w:t xml:space="preserve">, Chatbot, m health is elaborated. The new trends in research like </w:t>
      </w:r>
      <w:proofErr w:type="gramStart"/>
      <w:r>
        <w:rPr>
          <w:rFonts w:ascii="Times New Roman" w:eastAsiaTheme="majorEastAsia" w:hAnsi="Times New Roman" w:cs="Times New Roman"/>
          <w:color w:val="000000" w:themeColor="text1"/>
          <w:kern w:val="24"/>
          <w:sz w:val="24"/>
          <w:szCs w:val="24"/>
        </w:rPr>
        <w:t>TDR ,</w:t>
      </w:r>
      <w:proofErr w:type="gramEnd"/>
      <w:r>
        <w:rPr>
          <w:rFonts w:ascii="Times New Roman" w:eastAsiaTheme="majorEastAsia" w:hAnsi="Times New Roman" w:cs="Times New Roman"/>
          <w:color w:val="000000" w:themeColor="text1"/>
          <w:kern w:val="24"/>
          <w:sz w:val="24"/>
          <w:szCs w:val="24"/>
        </w:rPr>
        <w:t xml:space="preserve"> translational research, concept of gene editing and designer babies are discussed</w:t>
      </w:r>
      <w:r w:rsidR="00EC5E86">
        <w:rPr>
          <w:rFonts w:ascii="Times New Roman" w:eastAsiaTheme="majorEastAsia" w:hAnsi="Times New Roman" w:cs="Times New Roman"/>
          <w:color w:val="000000" w:themeColor="text1"/>
          <w:kern w:val="24"/>
          <w:sz w:val="24"/>
          <w:szCs w:val="24"/>
        </w:rPr>
        <w:t>.</w:t>
      </w:r>
    </w:p>
    <w:p w14:paraId="6E99E73D" w14:textId="77777777" w:rsidR="00CA17F9" w:rsidRPr="007A2FB0" w:rsidRDefault="00CA17F9" w:rsidP="00CA17F9">
      <w:pPr>
        <w:spacing w:line="360" w:lineRule="auto"/>
        <w:ind w:right="-22"/>
        <w:rPr>
          <w:rFonts w:ascii="Times New Roman" w:eastAsiaTheme="majorEastAsia" w:hAnsi="Times New Roman" w:cs="Times New Roman"/>
          <w:i/>
          <w:iCs/>
          <w:color w:val="000000" w:themeColor="text1"/>
          <w:kern w:val="24"/>
          <w:sz w:val="24"/>
          <w:szCs w:val="24"/>
        </w:rPr>
      </w:pPr>
      <w:r w:rsidRPr="00EC5E86">
        <w:rPr>
          <w:rFonts w:ascii="Times New Roman" w:eastAsiaTheme="majorEastAsia" w:hAnsi="Times New Roman" w:cs="Times New Roman"/>
          <w:b/>
          <w:bCs/>
          <w:i/>
          <w:iCs/>
          <w:color w:val="000000" w:themeColor="text1"/>
          <w:kern w:val="24"/>
          <w:sz w:val="24"/>
          <w:szCs w:val="24"/>
        </w:rPr>
        <w:t xml:space="preserve">key </w:t>
      </w:r>
      <w:proofErr w:type="spellStart"/>
      <w:proofErr w:type="gramStart"/>
      <w:r w:rsidR="007A2FB0" w:rsidRPr="00EC5E86">
        <w:rPr>
          <w:rFonts w:ascii="Times New Roman" w:eastAsiaTheme="majorEastAsia" w:hAnsi="Times New Roman" w:cs="Times New Roman"/>
          <w:b/>
          <w:bCs/>
          <w:i/>
          <w:iCs/>
          <w:color w:val="000000" w:themeColor="text1"/>
          <w:kern w:val="24"/>
          <w:sz w:val="24"/>
          <w:szCs w:val="24"/>
        </w:rPr>
        <w:t>words:</w:t>
      </w:r>
      <w:r w:rsidR="00EC5E86" w:rsidRPr="00EC5E86">
        <w:rPr>
          <w:rFonts w:ascii="Times New Roman" w:eastAsiaTheme="majorEastAsia" w:hAnsi="Times New Roman" w:cs="Times New Roman"/>
          <w:i/>
          <w:iCs/>
          <w:color w:val="000000" w:themeColor="text1"/>
          <w:kern w:val="24"/>
          <w:sz w:val="24"/>
          <w:szCs w:val="24"/>
        </w:rPr>
        <w:t>advancements</w:t>
      </w:r>
      <w:proofErr w:type="spellEnd"/>
      <w:proofErr w:type="gramEnd"/>
      <w:r w:rsidR="00EC5E86" w:rsidRPr="00EC5E86">
        <w:rPr>
          <w:rFonts w:ascii="Times New Roman" w:eastAsiaTheme="majorEastAsia" w:hAnsi="Times New Roman" w:cs="Times New Roman"/>
          <w:i/>
          <w:iCs/>
          <w:color w:val="000000" w:themeColor="text1"/>
          <w:kern w:val="24"/>
          <w:sz w:val="24"/>
          <w:szCs w:val="24"/>
        </w:rPr>
        <w:t xml:space="preserve"> in </w:t>
      </w:r>
      <w:r w:rsidR="007A2FB0" w:rsidRPr="00EC5E86">
        <w:rPr>
          <w:rFonts w:ascii="Times New Roman" w:eastAsiaTheme="majorEastAsia" w:hAnsi="Times New Roman" w:cs="Times New Roman"/>
          <w:i/>
          <w:iCs/>
          <w:color w:val="000000" w:themeColor="text1"/>
          <w:kern w:val="24"/>
          <w:sz w:val="24"/>
          <w:szCs w:val="24"/>
        </w:rPr>
        <w:t>neonatology</w:t>
      </w:r>
      <w:r w:rsidR="007A2FB0">
        <w:rPr>
          <w:rFonts w:ascii="Times New Roman" w:eastAsiaTheme="majorEastAsia" w:hAnsi="Times New Roman" w:cs="Times New Roman"/>
          <w:i/>
          <w:iCs/>
          <w:color w:val="000000" w:themeColor="text1"/>
          <w:kern w:val="24"/>
          <w:sz w:val="24"/>
          <w:szCs w:val="24"/>
        </w:rPr>
        <w:t xml:space="preserve">, </w:t>
      </w:r>
      <w:r w:rsidR="007A2FB0" w:rsidRPr="00EC5E86">
        <w:rPr>
          <w:rFonts w:ascii="Times New Roman" w:eastAsiaTheme="majorEastAsia" w:hAnsi="Times New Roman" w:cs="Times New Roman"/>
          <w:i/>
          <w:iCs/>
          <w:color w:val="000000" w:themeColor="text1"/>
          <w:kern w:val="24"/>
          <w:sz w:val="24"/>
          <w:szCs w:val="24"/>
        </w:rPr>
        <w:t>neonatal</w:t>
      </w:r>
      <w:r w:rsidRPr="00EC5E86">
        <w:rPr>
          <w:rFonts w:ascii="Times New Roman" w:eastAsiaTheme="majorEastAsia" w:hAnsi="Times New Roman" w:cs="Times New Roman"/>
          <w:i/>
          <w:iCs/>
          <w:color w:val="000000" w:themeColor="text1"/>
          <w:kern w:val="24"/>
          <w:sz w:val="24"/>
          <w:szCs w:val="24"/>
        </w:rPr>
        <w:t xml:space="preserve"> care</w:t>
      </w:r>
      <w:r w:rsidR="007A2FB0" w:rsidRPr="00EC5E86">
        <w:rPr>
          <w:rFonts w:ascii="Times New Roman" w:eastAsiaTheme="majorEastAsia" w:hAnsi="Times New Roman" w:cs="Times New Roman"/>
          <w:i/>
          <w:iCs/>
          <w:color w:val="000000" w:themeColor="text1"/>
          <w:kern w:val="24"/>
          <w:sz w:val="24"/>
          <w:szCs w:val="24"/>
        </w:rPr>
        <w:t>,</w:t>
      </w:r>
      <w:r w:rsidRPr="00EC5E86">
        <w:rPr>
          <w:rFonts w:ascii="Times New Roman" w:eastAsiaTheme="majorEastAsia" w:hAnsi="Times New Roman" w:cs="Times New Roman"/>
          <w:i/>
          <w:iCs/>
          <w:color w:val="000000" w:themeColor="text1"/>
          <w:kern w:val="24"/>
          <w:sz w:val="24"/>
          <w:szCs w:val="24"/>
        </w:rPr>
        <w:t xml:space="preserve"> innovative </w:t>
      </w:r>
      <w:r w:rsidR="00EC5E86" w:rsidRPr="00EC5E86">
        <w:rPr>
          <w:rFonts w:ascii="Times New Roman" w:eastAsiaTheme="majorEastAsia" w:hAnsi="Times New Roman" w:cs="Times New Roman"/>
          <w:i/>
          <w:iCs/>
          <w:color w:val="000000" w:themeColor="text1"/>
          <w:kern w:val="24"/>
          <w:sz w:val="24"/>
          <w:szCs w:val="24"/>
        </w:rPr>
        <w:t>trends,</w:t>
      </w:r>
      <w:r w:rsidRPr="00EC5E86">
        <w:rPr>
          <w:rFonts w:ascii="Times New Roman" w:eastAsiaTheme="majorEastAsia" w:hAnsi="Times New Roman" w:cs="Times New Roman"/>
          <w:i/>
          <w:iCs/>
          <w:color w:val="000000" w:themeColor="text1"/>
          <w:kern w:val="24"/>
          <w:sz w:val="24"/>
          <w:szCs w:val="24"/>
        </w:rPr>
        <w:t xml:space="preserve"> d</w:t>
      </w:r>
      <w:r w:rsidR="00EC5E86" w:rsidRPr="00EC5E86">
        <w:rPr>
          <w:rFonts w:ascii="Times New Roman" w:eastAsiaTheme="majorEastAsia" w:hAnsi="Times New Roman" w:cs="Times New Roman"/>
          <w:i/>
          <w:iCs/>
          <w:color w:val="000000" w:themeColor="text1"/>
          <w:kern w:val="24"/>
          <w:sz w:val="24"/>
          <w:szCs w:val="24"/>
        </w:rPr>
        <w:t>esig</w:t>
      </w:r>
      <w:r w:rsidRPr="00EC5E86">
        <w:rPr>
          <w:rFonts w:ascii="Times New Roman" w:eastAsiaTheme="majorEastAsia" w:hAnsi="Times New Roman" w:cs="Times New Roman"/>
          <w:i/>
          <w:iCs/>
          <w:color w:val="000000" w:themeColor="text1"/>
          <w:kern w:val="24"/>
          <w:sz w:val="24"/>
          <w:szCs w:val="24"/>
        </w:rPr>
        <w:t>ner babies and gene editing</w:t>
      </w:r>
    </w:p>
    <w:p w14:paraId="2148F105" w14:textId="77777777" w:rsidR="00CA17F9" w:rsidRPr="007A2FB0" w:rsidRDefault="007A2FB0" w:rsidP="008C516B">
      <w:pPr>
        <w:spacing w:line="360" w:lineRule="auto"/>
        <w:ind w:right="-22"/>
        <w:rPr>
          <w:rFonts w:ascii="Times New Roman" w:eastAsiaTheme="majorEastAsia" w:hAnsi="Times New Roman" w:cs="Times New Roman"/>
          <w:b/>
          <w:bCs/>
          <w:color w:val="000000" w:themeColor="text1"/>
          <w:kern w:val="24"/>
          <w:sz w:val="24"/>
          <w:szCs w:val="24"/>
        </w:rPr>
      </w:pPr>
      <w:r>
        <w:rPr>
          <w:rFonts w:ascii="Times New Roman" w:eastAsiaTheme="majorEastAsia" w:hAnsi="Times New Roman" w:cs="Times New Roman"/>
          <w:b/>
          <w:bCs/>
          <w:color w:val="000000" w:themeColor="text1"/>
          <w:kern w:val="24"/>
          <w:sz w:val="24"/>
          <w:szCs w:val="24"/>
        </w:rPr>
        <w:t>I</w:t>
      </w:r>
      <w:r w:rsidR="00CA17F9" w:rsidRPr="007A2FB0">
        <w:rPr>
          <w:rFonts w:ascii="Times New Roman" w:eastAsiaTheme="majorEastAsia" w:hAnsi="Times New Roman" w:cs="Times New Roman"/>
          <w:b/>
          <w:bCs/>
          <w:color w:val="000000" w:themeColor="text1"/>
          <w:kern w:val="24"/>
          <w:sz w:val="24"/>
          <w:szCs w:val="24"/>
        </w:rPr>
        <w:t>ntroduction</w:t>
      </w:r>
    </w:p>
    <w:p w14:paraId="065308FD" w14:textId="77777777" w:rsidR="00F82AA3" w:rsidRDefault="009E676C" w:rsidP="008C516B">
      <w:pPr>
        <w:spacing w:line="360" w:lineRule="auto"/>
        <w:ind w:right="-22"/>
        <w:rPr>
          <w:rFonts w:ascii="Times New Roman" w:eastAsiaTheme="majorEastAsia" w:hAnsi="Times New Roman" w:cs="Times New Roman"/>
          <w:color w:val="000000" w:themeColor="text1"/>
          <w:kern w:val="24"/>
          <w:sz w:val="24"/>
          <w:szCs w:val="24"/>
        </w:rPr>
      </w:pPr>
      <w:r w:rsidRPr="00272DC7">
        <w:rPr>
          <w:rFonts w:ascii="Times New Roman" w:eastAsiaTheme="majorEastAsia" w:hAnsi="Times New Roman" w:cs="Times New Roman"/>
          <w:color w:val="000000" w:themeColor="text1"/>
          <w:kern w:val="24"/>
          <w:sz w:val="24"/>
          <w:szCs w:val="24"/>
        </w:rPr>
        <w:lastRenderedPageBreak/>
        <w:t>The world is moving radically on technology. Technology is there in e</w:t>
      </w:r>
      <w:r>
        <w:rPr>
          <w:rFonts w:ascii="Times New Roman" w:eastAsiaTheme="majorEastAsia" w:hAnsi="Times New Roman" w:cs="Times New Roman"/>
          <w:color w:val="000000" w:themeColor="text1"/>
          <w:kern w:val="24"/>
          <w:sz w:val="24"/>
          <w:szCs w:val="24"/>
        </w:rPr>
        <w:t xml:space="preserve">very field. Particularly in the </w:t>
      </w:r>
      <w:r w:rsidRPr="00272DC7">
        <w:rPr>
          <w:rFonts w:ascii="Times New Roman" w:eastAsiaTheme="majorEastAsia" w:hAnsi="Times New Roman" w:cs="Times New Roman"/>
          <w:color w:val="000000" w:themeColor="text1"/>
          <w:kern w:val="24"/>
          <w:sz w:val="24"/>
          <w:szCs w:val="24"/>
        </w:rPr>
        <w:t>Science field it is inevitable</w:t>
      </w:r>
    </w:p>
    <w:p w14:paraId="3A8C7FEB" w14:textId="77777777" w:rsidR="008C4F12" w:rsidRPr="008C4F12" w:rsidRDefault="00F26567" w:rsidP="008C4F12">
      <w:pPr>
        <w:spacing w:line="360" w:lineRule="auto"/>
        <w:ind w:right="-22"/>
        <w:rPr>
          <w:rFonts w:ascii="Times New Roman" w:hAnsi="Times New Roman" w:cs="Times New Roman"/>
          <w:sz w:val="24"/>
          <w:szCs w:val="24"/>
          <w:lang w:val="en-US"/>
        </w:rPr>
      </w:pPr>
      <w:r w:rsidRPr="00F26567">
        <w:rPr>
          <w:rStyle w:val="sw"/>
          <w:rFonts w:ascii="Times New Roman" w:hAnsi="Times New Roman" w:cs="Times New Roman"/>
          <w:bCs/>
          <w:color w:val="000000"/>
          <w:sz w:val="24"/>
          <w:szCs w:val="24"/>
          <w:shd w:val="clear" w:color="auto" w:fill="FFFFFF"/>
        </w:rPr>
        <w:t>Although</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color w:val="000000"/>
          <w:sz w:val="24"/>
          <w:szCs w:val="24"/>
          <w:shd w:val="clear" w:color="auto" w:fill="FFFFFF"/>
        </w:rPr>
        <w:t>the</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United</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Nations</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color w:val="000000"/>
          <w:sz w:val="24"/>
          <w:szCs w:val="24"/>
          <w:shd w:val="clear" w:color="auto" w:fill="FFFFFF"/>
        </w:rPr>
        <w:t>Millennium</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color w:val="000000"/>
          <w:sz w:val="24"/>
          <w:szCs w:val="24"/>
          <w:shd w:val="clear" w:color="auto" w:fill="FFFFFF"/>
        </w:rPr>
        <w:t>Development</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color w:val="000000"/>
          <w:sz w:val="24"/>
          <w:szCs w:val="24"/>
          <w:shd w:val="clear" w:color="auto" w:fill="FFFFFF"/>
        </w:rPr>
        <w:t>Goals</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color w:val="000000"/>
          <w:sz w:val="24"/>
          <w:szCs w:val="24"/>
          <w:shd w:val="clear" w:color="auto" w:fill="FFFFFF"/>
        </w:rPr>
        <w:t>and</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all</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birth</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control</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programs</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ar</w:t>
      </w:r>
      <w:r w:rsidR="009D1A77">
        <w:rPr>
          <w:rStyle w:val="sw"/>
          <w:rFonts w:ascii="Times New Roman" w:hAnsi="Times New Roman" w:cs="Times New Roman"/>
          <w:bCs/>
          <w:color w:val="000000"/>
          <w:sz w:val="24"/>
          <w:szCs w:val="24"/>
          <w:shd w:val="clear" w:color="auto" w:fill="FFFFFF"/>
        </w:rPr>
        <w:t>e</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focusing</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on</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reducing</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infant</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mortality,</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color w:val="000000"/>
          <w:sz w:val="24"/>
          <w:szCs w:val="24"/>
          <w:shd w:val="clear" w:color="auto" w:fill="FFFFFF"/>
        </w:rPr>
        <w:t>the</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infant</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mortality</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rate</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color w:val="000000"/>
          <w:sz w:val="24"/>
          <w:szCs w:val="24"/>
          <w:shd w:val="clear" w:color="auto" w:fill="FFFFFF"/>
        </w:rPr>
        <w:t>for</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children</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under</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five</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is</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still</w:t>
      </w:r>
      <w:r w:rsidRPr="00F26567">
        <w:rPr>
          <w:rFonts w:ascii="Times New Roman" w:hAnsi="Times New Roman" w:cs="Times New Roman"/>
          <w:color w:val="000000"/>
          <w:sz w:val="24"/>
          <w:szCs w:val="24"/>
          <w:shd w:val="clear" w:color="auto" w:fill="FFFFFF"/>
        </w:rPr>
        <w:t> </w:t>
      </w:r>
      <w:r w:rsidRPr="00F26567">
        <w:rPr>
          <w:rStyle w:val="sw"/>
          <w:rFonts w:ascii="Times New Roman" w:hAnsi="Times New Roman" w:cs="Times New Roman"/>
          <w:bCs/>
          <w:color w:val="000000"/>
          <w:sz w:val="24"/>
          <w:szCs w:val="24"/>
          <w:shd w:val="clear" w:color="auto" w:fill="FFFFFF"/>
        </w:rPr>
        <w:t>hi</w:t>
      </w:r>
      <w:r w:rsidR="009D1A77">
        <w:rPr>
          <w:rStyle w:val="sw"/>
          <w:rFonts w:ascii="Times New Roman" w:hAnsi="Times New Roman" w:cs="Times New Roman"/>
          <w:bCs/>
          <w:color w:val="000000"/>
          <w:sz w:val="24"/>
          <w:szCs w:val="24"/>
          <w:shd w:val="clear" w:color="auto" w:fill="FFFFFF"/>
        </w:rPr>
        <w:t>gh</w:t>
      </w:r>
      <w:r w:rsidRPr="00F26567">
        <w:rPr>
          <w:rFonts w:ascii="Times New Roman" w:hAnsi="Times New Roman" w:cs="Times New Roman"/>
          <w:color w:val="000000"/>
          <w:sz w:val="24"/>
          <w:szCs w:val="24"/>
          <w:shd w:val="clear" w:color="auto" w:fill="FFFFFF"/>
        </w:rPr>
        <w:t> </w:t>
      </w:r>
      <w:proofErr w:type="gramStart"/>
      <w:r w:rsidR="008C4F12" w:rsidRPr="008C4F12">
        <w:rPr>
          <w:rFonts w:ascii="Times New Roman" w:hAnsi="Times New Roman" w:cs="Times New Roman"/>
          <w:sz w:val="24"/>
          <w:szCs w:val="24"/>
          <w:lang w:val="en-US"/>
        </w:rPr>
        <w:t>In</w:t>
      </w:r>
      <w:proofErr w:type="gramEnd"/>
      <w:r w:rsidR="008C4F12" w:rsidRPr="008C4F12">
        <w:rPr>
          <w:rFonts w:ascii="Times New Roman" w:hAnsi="Times New Roman" w:cs="Times New Roman"/>
          <w:sz w:val="24"/>
          <w:szCs w:val="24"/>
          <w:lang w:val="en-US"/>
        </w:rPr>
        <w:t xml:space="preserve"> 2019, approximately 2.4 million newborns lost their lives, resulting in an average of 17 fatalities for every 1,000 live births, equivalent to around 6,700 newborn deaths occurring each day. (As of 2021, the Neonatal Mortality Rate stands at 24.9 per 1,000 live births.)</w:t>
      </w:r>
    </w:p>
    <w:p w14:paraId="3B142214" w14:textId="77777777" w:rsidR="00DB0E9B" w:rsidRDefault="00C4722C" w:rsidP="008C4F12">
      <w:pPr>
        <w:spacing w:line="360" w:lineRule="auto"/>
        <w:ind w:right="-22"/>
        <w:rPr>
          <w:rFonts w:ascii="Times New Roman" w:hAnsi="Times New Roman" w:cs="Times New Roman"/>
          <w:color w:val="000000" w:themeColor="text1"/>
          <w:sz w:val="24"/>
          <w:szCs w:val="24"/>
        </w:rPr>
      </w:pPr>
      <w:r w:rsidRPr="00DA06BE">
        <w:rPr>
          <w:rFonts w:ascii="Times New Roman" w:hAnsi="Times New Roman" w:cs="Times New Roman"/>
          <w:b/>
          <w:bCs/>
          <w:color w:val="000000" w:themeColor="text1"/>
          <w:sz w:val="24"/>
          <w:szCs w:val="24"/>
        </w:rPr>
        <w:t>The Neonatal Integrative Developmental Care Model</w:t>
      </w:r>
    </w:p>
    <w:p w14:paraId="0E6C2C97" w14:textId="77777777" w:rsidR="00F51BDF" w:rsidRDefault="00AE488F" w:rsidP="00DB0E9B">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anchor distT="0" distB="0" distL="114300" distR="114300" simplePos="0" relativeHeight="251655680" behindDoc="0" locked="0" layoutInCell="1" allowOverlap="1" wp14:anchorId="1885F261" wp14:editId="65B03805">
            <wp:simplePos x="0" y="0"/>
            <wp:positionH relativeFrom="column">
              <wp:posOffset>1315085</wp:posOffset>
            </wp:positionH>
            <wp:positionV relativeFrom="paragraph">
              <wp:posOffset>116840</wp:posOffset>
            </wp:positionV>
            <wp:extent cx="3665220" cy="3302635"/>
            <wp:effectExtent l="19050" t="0" r="0" b="0"/>
            <wp:wrapSquare wrapText="bothSides"/>
            <wp:docPr id="1026" name="Picture 2" descr="Fig. 1">
              <a:extLst xmlns:a="http://schemas.openxmlformats.org/drawingml/2006/main">
                <a:ext uri="{FF2B5EF4-FFF2-40B4-BE49-F238E27FC236}">
                  <a16:creationId xmlns:a16="http://schemas.microsoft.com/office/drawing/2014/main" id="{EFBF37E4-370F-44E3-9AB1-71B82892AF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ig. 1">
                      <a:extLst>
                        <a:ext uri="{FF2B5EF4-FFF2-40B4-BE49-F238E27FC236}">
                          <a16:creationId xmlns:a16="http://schemas.microsoft.com/office/drawing/2014/main" id="{EFBF37E4-370F-44E3-9AB1-71B82892AFC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b="3437"/>
                    <a:stretch>
                      <a:fillRect/>
                    </a:stretch>
                  </pic:blipFill>
                  <pic:spPr bwMode="auto">
                    <a:xfrm>
                      <a:off x="0" y="0"/>
                      <a:ext cx="3665220" cy="3302635"/>
                    </a:xfrm>
                    <a:prstGeom prst="rect">
                      <a:avLst/>
                    </a:prstGeom>
                    <a:noFill/>
                  </pic:spPr>
                </pic:pic>
              </a:graphicData>
            </a:graphic>
          </wp:anchor>
        </w:drawing>
      </w:r>
    </w:p>
    <w:p w14:paraId="66F74FBB" w14:textId="77777777" w:rsidR="00F51BDF" w:rsidRDefault="00F51BDF" w:rsidP="00DB0E9B">
      <w:pPr>
        <w:rPr>
          <w:rFonts w:ascii="Times New Roman" w:hAnsi="Times New Roman" w:cs="Times New Roman"/>
          <w:color w:val="000000" w:themeColor="text1"/>
          <w:sz w:val="24"/>
          <w:szCs w:val="24"/>
        </w:rPr>
      </w:pPr>
    </w:p>
    <w:p w14:paraId="38BA9F96" w14:textId="77777777" w:rsidR="00F51BDF" w:rsidRDefault="00F51BDF" w:rsidP="00DB0E9B">
      <w:pPr>
        <w:rPr>
          <w:rFonts w:ascii="Times New Roman" w:hAnsi="Times New Roman" w:cs="Times New Roman"/>
          <w:color w:val="000000" w:themeColor="text1"/>
          <w:sz w:val="24"/>
          <w:szCs w:val="24"/>
        </w:rPr>
      </w:pPr>
    </w:p>
    <w:p w14:paraId="6A89117C" w14:textId="77777777" w:rsidR="00F51BDF" w:rsidRDefault="00F51BDF" w:rsidP="00DB0E9B">
      <w:pPr>
        <w:rPr>
          <w:rFonts w:ascii="Times New Roman" w:hAnsi="Times New Roman" w:cs="Times New Roman"/>
          <w:color w:val="000000" w:themeColor="text1"/>
          <w:sz w:val="24"/>
          <w:szCs w:val="24"/>
        </w:rPr>
      </w:pPr>
    </w:p>
    <w:p w14:paraId="2770B3A4" w14:textId="77777777" w:rsidR="00F51BDF" w:rsidRDefault="00F51BDF" w:rsidP="00DB0E9B">
      <w:pPr>
        <w:rPr>
          <w:rFonts w:ascii="Times New Roman" w:hAnsi="Times New Roman" w:cs="Times New Roman"/>
          <w:color w:val="000000" w:themeColor="text1"/>
          <w:sz w:val="24"/>
          <w:szCs w:val="24"/>
        </w:rPr>
      </w:pPr>
    </w:p>
    <w:p w14:paraId="29A85C24" w14:textId="77777777" w:rsidR="00F51BDF" w:rsidRDefault="00F51BDF" w:rsidP="00DB0E9B">
      <w:pPr>
        <w:rPr>
          <w:rFonts w:ascii="Times New Roman" w:hAnsi="Times New Roman" w:cs="Times New Roman"/>
          <w:color w:val="000000" w:themeColor="text1"/>
          <w:sz w:val="24"/>
          <w:szCs w:val="24"/>
        </w:rPr>
      </w:pPr>
    </w:p>
    <w:p w14:paraId="3AE3A872" w14:textId="77777777" w:rsidR="00F51BDF" w:rsidRDefault="00F51BDF" w:rsidP="00DB0E9B">
      <w:pPr>
        <w:rPr>
          <w:rFonts w:ascii="Times New Roman" w:hAnsi="Times New Roman" w:cs="Times New Roman"/>
          <w:color w:val="000000" w:themeColor="text1"/>
          <w:sz w:val="24"/>
          <w:szCs w:val="24"/>
        </w:rPr>
      </w:pPr>
    </w:p>
    <w:p w14:paraId="4AC1EF4F" w14:textId="77777777" w:rsidR="00F51BDF" w:rsidRDefault="00F51BDF" w:rsidP="00DB0E9B">
      <w:pPr>
        <w:rPr>
          <w:rFonts w:ascii="Times New Roman" w:hAnsi="Times New Roman" w:cs="Times New Roman"/>
          <w:color w:val="000000" w:themeColor="text1"/>
          <w:sz w:val="24"/>
          <w:szCs w:val="24"/>
        </w:rPr>
      </w:pPr>
    </w:p>
    <w:p w14:paraId="0D0697FF" w14:textId="77777777" w:rsidR="005F407E" w:rsidRDefault="005F407E" w:rsidP="00DB0E9B">
      <w:pPr>
        <w:rPr>
          <w:rFonts w:ascii="Times New Roman" w:hAnsi="Times New Roman" w:cs="Times New Roman"/>
          <w:color w:val="000000" w:themeColor="text1"/>
          <w:sz w:val="24"/>
          <w:szCs w:val="24"/>
        </w:rPr>
      </w:pPr>
    </w:p>
    <w:p w14:paraId="5101D37F" w14:textId="77777777" w:rsidR="005F407E" w:rsidRDefault="005F407E" w:rsidP="00DB0E9B">
      <w:pPr>
        <w:rPr>
          <w:rFonts w:ascii="Times New Roman" w:hAnsi="Times New Roman" w:cs="Times New Roman"/>
          <w:color w:val="000000" w:themeColor="text1"/>
          <w:sz w:val="24"/>
          <w:szCs w:val="24"/>
        </w:rPr>
      </w:pPr>
    </w:p>
    <w:p w14:paraId="4E1BA260" w14:textId="77777777" w:rsidR="00AE488F" w:rsidRDefault="00AE488F" w:rsidP="00DB0E9B">
      <w:pPr>
        <w:rPr>
          <w:rFonts w:ascii="Times New Roman" w:hAnsi="Times New Roman" w:cs="Times New Roman"/>
          <w:color w:val="000000" w:themeColor="text1"/>
          <w:sz w:val="24"/>
          <w:szCs w:val="24"/>
        </w:rPr>
      </w:pPr>
    </w:p>
    <w:p w14:paraId="153124A7" w14:textId="77777777" w:rsidR="00AE488F" w:rsidRDefault="00AE488F" w:rsidP="00DB0E9B">
      <w:pPr>
        <w:rPr>
          <w:rFonts w:ascii="Times New Roman" w:hAnsi="Times New Roman" w:cs="Times New Roman"/>
          <w:color w:val="000000" w:themeColor="text1"/>
          <w:sz w:val="24"/>
          <w:szCs w:val="24"/>
        </w:rPr>
      </w:pPr>
    </w:p>
    <w:p w14:paraId="1957E41A" w14:textId="77777777" w:rsidR="00AE488F" w:rsidRDefault="00AE488F" w:rsidP="00DB0E9B">
      <w:pPr>
        <w:rPr>
          <w:rFonts w:ascii="Times New Roman" w:hAnsi="Times New Roman" w:cs="Times New Roman"/>
          <w:color w:val="000000" w:themeColor="text1"/>
          <w:sz w:val="24"/>
          <w:szCs w:val="24"/>
        </w:rPr>
      </w:pPr>
    </w:p>
    <w:p w14:paraId="5BD66D38" w14:textId="77777777" w:rsidR="00AE488F" w:rsidRDefault="00AE488F" w:rsidP="00DB0E9B">
      <w:pPr>
        <w:rPr>
          <w:rFonts w:ascii="Times New Roman" w:hAnsi="Times New Roman" w:cs="Times New Roman"/>
          <w:color w:val="000000" w:themeColor="text1"/>
          <w:sz w:val="24"/>
          <w:szCs w:val="24"/>
        </w:rPr>
      </w:pPr>
    </w:p>
    <w:p w14:paraId="4C28EAE3" w14:textId="77777777" w:rsidR="00F82AA3" w:rsidRPr="00F82AA3" w:rsidRDefault="0022521A" w:rsidP="00AE488F">
      <w:pPr>
        <w:rPr>
          <w:rFonts w:ascii="Times New Roman" w:hAnsi="Times New Roman" w:cs="Times New Roman"/>
          <w:sz w:val="24"/>
          <w:szCs w:val="24"/>
        </w:rPr>
      </w:pPr>
      <w:r>
        <w:rPr>
          <w:rFonts w:ascii="Times New Roman" w:hAnsi="Times New Roman" w:cs="Times New Roman"/>
          <w:color w:val="000000" w:themeColor="text1"/>
          <w:sz w:val="24"/>
          <w:szCs w:val="24"/>
        </w:rPr>
        <w:br w:type="textWrapping" w:clear="all"/>
      </w:r>
      <w:r w:rsidR="00F51BDF">
        <w:rPr>
          <w:rFonts w:ascii="Times New Roman" w:hAnsi="Times New Roman" w:cs="Times New Roman"/>
          <w:b/>
          <w:bCs/>
          <w:color w:val="000000" w:themeColor="text1"/>
          <w:sz w:val="24"/>
          <w:szCs w:val="24"/>
        </w:rPr>
        <w:t xml:space="preserve">1. </w:t>
      </w:r>
      <w:r w:rsidRPr="0022521A">
        <w:rPr>
          <w:rFonts w:ascii="Times New Roman" w:hAnsi="Times New Roman" w:cs="Times New Roman"/>
          <w:b/>
          <w:bCs/>
          <w:color w:val="000000" w:themeColor="text1"/>
          <w:sz w:val="24"/>
          <w:szCs w:val="24"/>
        </w:rPr>
        <w:t>Parental engagement</w:t>
      </w:r>
      <w:r>
        <w:rPr>
          <w:rFonts w:ascii="Times New Roman" w:hAnsi="Times New Roman" w:cs="Times New Roman"/>
          <w:sz w:val="24"/>
          <w:szCs w:val="24"/>
        </w:rPr>
        <w:tab/>
      </w:r>
    </w:p>
    <w:p w14:paraId="58C7F5BB" w14:textId="5AA864BC" w:rsidR="00F82AA3" w:rsidRDefault="00A774FF" w:rsidP="004C3F3F">
      <w:pPr>
        <w:tabs>
          <w:tab w:val="left" w:pos="2639"/>
        </w:tabs>
        <w:spacing w:after="0"/>
        <w:jc w:val="both"/>
        <w:rPr>
          <w:noProof/>
        </w:rPr>
      </w:pPr>
      <w:r w:rsidRPr="00A774FF">
        <w:rPr>
          <w:rFonts w:ascii="Times New Roman" w:hAnsi="Times New Roman" w:cs="Times New Roman"/>
          <w:sz w:val="24"/>
          <w:szCs w:val="24"/>
          <w:lang w:val="en-US" w:bidi="te-IN"/>
        </w:rPr>
        <w:t xml:space="preserve">Research indicates that parents with a solid education and a dedicated approach have a favorable, lasting influence on their children's well-being, resulting in improved long-term outcomes and a reduced likelihood of their children being readmitted to the </w:t>
      </w:r>
      <w:r w:rsidR="00082B6E" w:rsidRPr="00A774FF">
        <w:rPr>
          <w:rFonts w:ascii="Times New Roman" w:hAnsi="Times New Roman" w:cs="Times New Roman"/>
          <w:sz w:val="24"/>
          <w:szCs w:val="24"/>
          <w:lang w:val="en-US" w:bidi="te-IN"/>
        </w:rPr>
        <w:t>hospital</w:t>
      </w:r>
      <w:r>
        <w:rPr>
          <w:rFonts w:ascii="Segoe UI" w:hAnsi="Segoe UI" w:cs="Segoe UI"/>
          <w:color w:val="374151"/>
          <w:shd w:val="clear" w:color="auto" w:fill="F7F7F8"/>
        </w:rPr>
        <w:t>l.</w:t>
      </w:r>
    </w:p>
    <w:p w14:paraId="0A2AFD06" w14:textId="1535643F" w:rsidR="0022521A" w:rsidRPr="008456AB" w:rsidRDefault="0040096E" w:rsidP="004C3F3F">
      <w:pPr>
        <w:tabs>
          <w:tab w:val="left" w:pos="2639"/>
        </w:tabs>
        <w:spacing w:after="0"/>
        <w:jc w:val="both"/>
        <w:rPr>
          <w:rFonts w:ascii="Times New Roman" w:hAnsi="Times New Roman" w:cs="Times New Roman"/>
          <w:sz w:val="24"/>
          <w:szCs w:val="24"/>
          <w:lang w:val="en-US"/>
        </w:rPr>
      </w:pPr>
      <w:r>
        <w:rPr>
          <w:noProof/>
        </w:rPr>
        <mc:AlternateContent>
          <mc:Choice Requires="wps">
            <w:drawing>
              <wp:inline distT="0" distB="0" distL="0" distR="0" wp14:anchorId="34620E47" wp14:editId="7E18B71A">
                <wp:extent cx="2216150" cy="1351280"/>
                <wp:effectExtent l="9525" t="12065" r="12700" b="8255"/>
                <wp:docPr id="1860422473"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1351280"/>
                        </a:xfrm>
                        <a:prstGeom prst="ellipse">
                          <a:avLst/>
                        </a:prstGeom>
                        <a:blipFill dpi="0" rotWithShape="1">
                          <a:blip r:embed="rId10"/>
                          <a:srcRect/>
                          <a:stretch>
                            <a:fillRect/>
                          </a:stretch>
                        </a:blipFill>
                        <a:ln w="12700">
                          <a:solidFill>
                            <a:schemeClr val="accent3">
                              <a:lumMod val="80000"/>
                              <a:lumOff val="0"/>
                            </a:schemeClr>
                          </a:solidFill>
                          <a:miter lim="800000"/>
                          <a:headEnd/>
                          <a:tailEnd/>
                        </a:ln>
                      </wps:spPr>
                      <wps:bodyPr rot="0" vert="horz" wrap="square" lIns="91440" tIns="45720" rIns="91440" bIns="45720" anchor="t" anchorCtr="0" upright="1">
                        <a:noAutofit/>
                      </wps:bodyPr>
                    </wps:wsp>
                  </a:graphicData>
                </a:graphic>
              </wp:inline>
            </w:drawing>
          </mc:Choice>
          <mc:Fallback>
            <w:pict>
              <v:oval w14:anchorId="290CD9BA" id="Oval 1" o:spid="_x0000_s1026" style="width:174.5pt;height:106.4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" strokecolor="#848484 [2566]" strokeweight="1pt">
                <v:fill r:id="rId11" o:title="" recolor="t" rotate="t" type="frame"/>
                <v:stroke joinstyle="miter"/>
                <w10:anchorlock/>
              </v:oval>
            </w:pict>
          </mc:Fallback>
        </mc:AlternateContent>
      </w:r>
    </w:p>
    <w:p w14:paraId="2E398CD9" w14:textId="77777777" w:rsidR="005F407E" w:rsidRDefault="005F407E" w:rsidP="004C3F3F">
      <w:pPr>
        <w:tabs>
          <w:tab w:val="left" w:pos="2639"/>
        </w:tabs>
        <w:spacing w:after="0"/>
        <w:rPr>
          <w:rFonts w:ascii="Times New Roman" w:hAnsi="Times New Roman" w:cs="Times New Roman"/>
          <w:b/>
          <w:bCs/>
          <w:sz w:val="24"/>
          <w:szCs w:val="24"/>
          <w:lang w:bidi="te-IN"/>
        </w:rPr>
      </w:pPr>
    </w:p>
    <w:p w14:paraId="70DD271D" w14:textId="77777777" w:rsidR="00201542" w:rsidRDefault="00201542" w:rsidP="004C3F3F">
      <w:pPr>
        <w:tabs>
          <w:tab w:val="left" w:pos="2639"/>
        </w:tabs>
        <w:spacing w:after="0"/>
        <w:rPr>
          <w:rFonts w:ascii="Times New Roman" w:hAnsi="Times New Roman" w:cs="Times New Roman"/>
          <w:b/>
          <w:bCs/>
          <w:sz w:val="24"/>
          <w:szCs w:val="24"/>
          <w:lang w:bidi="te-IN"/>
        </w:rPr>
      </w:pPr>
    </w:p>
    <w:p w14:paraId="6F326BE8" w14:textId="77777777" w:rsidR="0022521A" w:rsidRPr="0022521A" w:rsidRDefault="00E318FA" w:rsidP="0022521A">
      <w:pPr>
        <w:tabs>
          <w:tab w:val="left" w:pos="2639"/>
        </w:tabs>
        <w:rPr>
          <w:rFonts w:ascii="Times New Roman" w:hAnsi="Times New Roman" w:cs="Times New Roman"/>
          <w:sz w:val="24"/>
          <w:szCs w:val="24"/>
          <w:lang w:bidi="te-IN"/>
        </w:rPr>
      </w:pPr>
      <w:r>
        <w:rPr>
          <w:rFonts w:ascii="Times New Roman" w:hAnsi="Times New Roman" w:cs="Times New Roman"/>
          <w:b/>
          <w:bCs/>
          <w:sz w:val="24"/>
          <w:szCs w:val="24"/>
          <w:lang w:bidi="te-IN"/>
        </w:rPr>
        <w:t>2</w:t>
      </w:r>
      <w:r w:rsidR="0022521A">
        <w:rPr>
          <w:rFonts w:ascii="Times New Roman" w:hAnsi="Times New Roman" w:cs="Times New Roman"/>
          <w:b/>
          <w:bCs/>
          <w:sz w:val="24"/>
          <w:szCs w:val="24"/>
          <w:lang w:bidi="te-IN"/>
        </w:rPr>
        <w:t>.</w:t>
      </w:r>
      <w:r w:rsidR="0022521A" w:rsidRPr="0022521A">
        <w:rPr>
          <w:rFonts w:ascii="Times New Roman" w:hAnsi="Times New Roman" w:cs="Times New Roman"/>
          <w:b/>
          <w:bCs/>
          <w:sz w:val="24"/>
          <w:szCs w:val="24"/>
          <w:lang w:bidi="te-IN"/>
        </w:rPr>
        <w:t>Breastmilk supp</w:t>
      </w:r>
      <w:r w:rsidR="0022521A">
        <w:rPr>
          <w:rFonts w:ascii="Times New Roman" w:hAnsi="Times New Roman" w:cs="Times New Roman"/>
          <w:b/>
          <w:bCs/>
          <w:sz w:val="24"/>
          <w:szCs w:val="24"/>
          <w:lang w:bidi="te-IN"/>
        </w:rPr>
        <w:t>ort</w:t>
      </w:r>
    </w:p>
    <w:p w14:paraId="7C62A487" w14:textId="77777777" w:rsidR="006A0E47" w:rsidRDefault="006A0E47" w:rsidP="006A0E47">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rPr>
          <w:rFonts w:ascii="Segoe UI" w:hAnsi="Segoe UI" w:cs="Segoe UI"/>
          <w:sz w:val="19"/>
          <w:szCs w:val="19"/>
        </w:rPr>
      </w:pPr>
      <w:r w:rsidRPr="006A0E47">
        <w:rPr>
          <w:rFonts w:eastAsiaTheme="minorHAnsi"/>
          <w:bCs/>
          <w:kern w:val="2"/>
          <w:lang w:val="en-IN"/>
        </w:rPr>
        <w:t xml:space="preserve">As reported in a JAMA article, milk analysis systems </w:t>
      </w:r>
      <w:proofErr w:type="gramStart"/>
      <w:r w:rsidRPr="006A0E47">
        <w:rPr>
          <w:rFonts w:eastAsiaTheme="minorHAnsi"/>
          <w:bCs/>
          <w:kern w:val="2"/>
          <w:lang w:val="en-IN"/>
        </w:rPr>
        <w:t>are capable of assessing</w:t>
      </w:r>
      <w:proofErr w:type="gramEnd"/>
      <w:r w:rsidRPr="006A0E47">
        <w:rPr>
          <w:rFonts w:eastAsiaTheme="minorHAnsi"/>
          <w:bCs/>
          <w:kern w:val="2"/>
          <w:lang w:val="en-IN"/>
        </w:rPr>
        <w:t xml:space="preserve"> fat, protein, total carbohydrate content, total solids, and energy content in breast milk. This analysis can be instrumental in detecting deficiencies in protein or energy levels in the breast milk of infants with heightened nutritional requirements. Subsequently, clinicians can take measures to fortify the milk when necessary</w:t>
      </w:r>
      <w:r>
        <w:rPr>
          <w:rFonts w:ascii="Segoe UI" w:hAnsi="Segoe UI" w:cs="Segoe UI"/>
          <w:sz w:val="19"/>
          <w:szCs w:val="19"/>
        </w:rPr>
        <w:t>.</w:t>
      </w:r>
    </w:p>
    <w:p w14:paraId="6F4EDBFB" w14:textId="77777777" w:rsidR="0022521A" w:rsidRPr="00CF7448" w:rsidRDefault="00E318FA" w:rsidP="0022521A">
      <w:pPr>
        <w:tabs>
          <w:tab w:val="left" w:pos="2639"/>
        </w:tabs>
        <w:rPr>
          <w:rFonts w:ascii="Times New Roman" w:hAnsi="Times New Roman" w:cs="Times New Roman"/>
          <w:sz w:val="24"/>
          <w:szCs w:val="24"/>
          <w:lang w:bidi="te-IN"/>
        </w:rPr>
      </w:pPr>
      <w:r>
        <w:rPr>
          <w:rFonts w:ascii="Times New Roman" w:hAnsi="Times New Roman" w:cs="Times New Roman"/>
          <w:b/>
          <w:bCs/>
          <w:sz w:val="24"/>
          <w:szCs w:val="24"/>
        </w:rPr>
        <w:t>3</w:t>
      </w:r>
      <w:r w:rsidR="0022521A" w:rsidRPr="0022521A">
        <w:rPr>
          <w:rFonts w:ascii="Times New Roman" w:hAnsi="Times New Roman" w:cs="Times New Roman"/>
          <w:b/>
          <w:bCs/>
          <w:sz w:val="24"/>
          <w:szCs w:val="24"/>
        </w:rPr>
        <w:t>. Ex Utero Intrapartum Treatments (EXIT)</w:t>
      </w:r>
    </w:p>
    <w:p w14:paraId="3F5A1FA6" w14:textId="77777777" w:rsidR="00990F9A" w:rsidRPr="00990F9A" w:rsidRDefault="00990F9A" w:rsidP="00990F9A">
      <w:pPr>
        <w:pStyle w:val="ListParagraph"/>
        <w:numPr>
          <w:ilvl w:val="0"/>
          <w:numId w:val="20"/>
        </w:numPr>
        <w:tabs>
          <w:tab w:val="left" w:pos="2639"/>
        </w:tabs>
        <w:rPr>
          <w:rFonts w:ascii="Times New Roman" w:hAnsi="Times New Roman" w:cs="Times New Roman"/>
          <w:bCs/>
          <w:sz w:val="24"/>
          <w:szCs w:val="24"/>
        </w:rPr>
      </w:pPr>
      <w:r w:rsidRPr="00990F9A">
        <w:rPr>
          <w:rFonts w:ascii="Times New Roman" w:hAnsi="Times New Roman" w:cs="Times New Roman"/>
          <w:bCs/>
          <w:sz w:val="24"/>
          <w:szCs w:val="24"/>
        </w:rPr>
        <w:t>Ex Utero Intrapartum Treatments refer to medical procedures performed by surgeons on an infant while they are still connected to the umbilical cord.</w:t>
      </w:r>
    </w:p>
    <w:p w14:paraId="7F7CF9B2" w14:textId="77777777" w:rsidR="00990F9A" w:rsidRDefault="00990F9A" w:rsidP="0022521A">
      <w:pPr>
        <w:tabs>
          <w:tab w:val="left" w:pos="2639"/>
        </w:tabs>
        <w:rPr>
          <w:rFonts w:ascii="Times New Roman" w:hAnsi="Times New Roman" w:cs="Times New Roman"/>
          <w:bCs/>
          <w:sz w:val="24"/>
          <w:szCs w:val="24"/>
        </w:rPr>
      </w:pPr>
      <w:r w:rsidRPr="00990F9A">
        <w:rPr>
          <w:rFonts w:ascii="Times New Roman" w:hAnsi="Times New Roman" w:cs="Times New Roman"/>
          <w:bCs/>
          <w:sz w:val="24"/>
          <w:szCs w:val="24"/>
        </w:rPr>
        <w:t xml:space="preserve"> • The Exit procedure is designed to intervene and provide treatment for infants facing immediate and critical issues after birth, making it difficult for them to breathe or transition safely into independent life.</w:t>
      </w:r>
    </w:p>
    <w:p w14:paraId="78840C0F" w14:textId="09A1A787" w:rsidR="00990F9A" w:rsidRDefault="00990F9A" w:rsidP="0022521A">
      <w:pPr>
        <w:tabs>
          <w:tab w:val="left" w:pos="2639"/>
        </w:tabs>
        <w:rPr>
          <w:rFonts w:ascii="Times New Roman" w:hAnsi="Times New Roman" w:cs="Times New Roman"/>
          <w:bCs/>
          <w:sz w:val="24"/>
          <w:szCs w:val="24"/>
        </w:rPr>
      </w:pPr>
      <w:r w:rsidRPr="00990F9A">
        <w:rPr>
          <w:rFonts w:ascii="Times New Roman" w:hAnsi="Times New Roman" w:cs="Times New Roman"/>
          <w:bCs/>
          <w:sz w:val="24"/>
          <w:szCs w:val="24"/>
        </w:rPr>
        <w:t xml:space="preserve"> • The range of conditions warranting the EXIT procedure has expanded and now includes cases such as large </w:t>
      </w:r>
      <w:r w:rsidR="000623DC" w:rsidRPr="00990F9A">
        <w:rPr>
          <w:rFonts w:ascii="Times New Roman" w:hAnsi="Times New Roman" w:cs="Times New Roman"/>
          <w:bCs/>
          <w:sz w:val="24"/>
          <w:szCs w:val="24"/>
        </w:rPr>
        <w:t>foetal</w:t>
      </w:r>
      <w:r w:rsidRPr="00990F9A">
        <w:rPr>
          <w:rFonts w:ascii="Times New Roman" w:hAnsi="Times New Roman" w:cs="Times New Roman"/>
          <w:bCs/>
          <w:sz w:val="24"/>
          <w:szCs w:val="24"/>
        </w:rPr>
        <w:t xml:space="preserve"> neck masses, lung or mediastinal </w:t>
      </w:r>
      <w:proofErr w:type="spellStart"/>
      <w:r w:rsidRPr="00990F9A">
        <w:rPr>
          <w:rFonts w:ascii="Times New Roman" w:hAnsi="Times New Roman" w:cs="Times New Roman"/>
          <w:bCs/>
          <w:sz w:val="24"/>
          <w:szCs w:val="24"/>
        </w:rPr>
        <w:t>tumors</w:t>
      </w:r>
      <w:proofErr w:type="spellEnd"/>
      <w:r w:rsidRPr="00990F9A">
        <w:rPr>
          <w:rFonts w:ascii="Times New Roman" w:hAnsi="Times New Roman" w:cs="Times New Roman"/>
          <w:bCs/>
          <w:sz w:val="24"/>
          <w:szCs w:val="24"/>
        </w:rPr>
        <w:t>, congenital high airway obstruction syndrome, and EXIT to ECMO (extracorporeal membrane oxygenation)</w:t>
      </w:r>
    </w:p>
    <w:p w14:paraId="7CCF98F3" w14:textId="1C09D4BB" w:rsidR="00990F9A" w:rsidRDefault="00990F9A" w:rsidP="0022521A">
      <w:pPr>
        <w:tabs>
          <w:tab w:val="left" w:pos="2639"/>
        </w:tabs>
        <w:rPr>
          <w:rFonts w:ascii="Times New Roman" w:hAnsi="Times New Roman" w:cs="Times New Roman"/>
          <w:bCs/>
          <w:sz w:val="24"/>
          <w:szCs w:val="24"/>
        </w:rPr>
      </w:pPr>
      <w:r w:rsidRPr="00990F9A">
        <w:rPr>
          <w:rFonts w:ascii="Times New Roman" w:hAnsi="Times New Roman" w:cs="Times New Roman"/>
          <w:bCs/>
          <w:sz w:val="24"/>
          <w:szCs w:val="24"/>
        </w:rPr>
        <w:t xml:space="preserve">. • The fundamental principles of the </w:t>
      </w:r>
      <w:proofErr w:type="gramStart"/>
      <w:r w:rsidRPr="00990F9A">
        <w:rPr>
          <w:rFonts w:ascii="Times New Roman" w:hAnsi="Times New Roman" w:cs="Times New Roman"/>
          <w:bCs/>
          <w:sz w:val="24"/>
          <w:szCs w:val="24"/>
        </w:rPr>
        <w:t>Ex Utero</w:t>
      </w:r>
      <w:proofErr w:type="gramEnd"/>
      <w:r w:rsidRPr="00990F9A">
        <w:rPr>
          <w:rFonts w:ascii="Times New Roman" w:hAnsi="Times New Roman" w:cs="Times New Roman"/>
          <w:bCs/>
          <w:sz w:val="24"/>
          <w:szCs w:val="24"/>
        </w:rPr>
        <w:t xml:space="preserve"> Intrapartum Treatment (EXIT) procedure were initially developed for reversing tracheal occlusion in </w:t>
      </w:r>
      <w:r w:rsidR="000623DC" w:rsidRPr="00990F9A">
        <w:rPr>
          <w:rFonts w:ascii="Times New Roman" w:hAnsi="Times New Roman" w:cs="Times New Roman"/>
          <w:bCs/>
          <w:sz w:val="24"/>
          <w:szCs w:val="24"/>
        </w:rPr>
        <w:t>foetuses</w:t>
      </w:r>
      <w:r w:rsidRPr="00990F9A">
        <w:rPr>
          <w:rFonts w:ascii="Times New Roman" w:hAnsi="Times New Roman" w:cs="Times New Roman"/>
          <w:bCs/>
          <w:sz w:val="24"/>
          <w:szCs w:val="24"/>
        </w:rPr>
        <w:t xml:space="preserve"> with severe congenital diaphragmatic hernia</w:t>
      </w:r>
    </w:p>
    <w:p w14:paraId="432BAC12" w14:textId="77777777" w:rsidR="00990F9A" w:rsidRDefault="00990F9A" w:rsidP="0022521A">
      <w:pPr>
        <w:tabs>
          <w:tab w:val="left" w:pos="2639"/>
        </w:tabs>
        <w:rPr>
          <w:rFonts w:ascii="Times New Roman" w:hAnsi="Times New Roman" w:cs="Times New Roman"/>
          <w:bCs/>
          <w:sz w:val="24"/>
          <w:szCs w:val="24"/>
        </w:rPr>
      </w:pPr>
      <w:r w:rsidRPr="00990F9A">
        <w:rPr>
          <w:rFonts w:ascii="Times New Roman" w:hAnsi="Times New Roman" w:cs="Times New Roman"/>
          <w:bCs/>
          <w:sz w:val="24"/>
          <w:szCs w:val="24"/>
        </w:rPr>
        <w:t>. • Additionally, the EXIT procedure ensures continued uteroplacental gas exchange while providing placental support.</w:t>
      </w:r>
    </w:p>
    <w:p w14:paraId="7D7509E0" w14:textId="77777777" w:rsidR="00CF7448" w:rsidRDefault="00E318FA" w:rsidP="0022521A">
      <w:pPr>
        <w:tabs>
          <w:tab w:val="left" w:pos="2639"/>
        </w:tabs>
        <w:rPr>
          <w:rFonts w:ascii="Times New Roman" w:hAnsi="Times New Roman" w:cs="Times New Roman"/>
          <w:b/>
          <w:bCs/>
          <w:sz w:val="24"/>
          <w:szCs w:val="24"/>
          <w:lang w:val="en-US"/>
        </w:rPr>
      </w:pPr>
      <w:r w:rsidRPr="00990F9A">
        <w:rPr>
          <w:rFonts w:ascii="Times New Roman" w:hAnsi="Times New Roman" w:cs="Times New Roman"/>
          <w:b/>
          <w:bCs/>
          <w:sz w:val="24"/>
          <w:szCs w:val="24"/>
        </w:rPr>
        <w:t>4</w:t>
      </w:r>
      <w:r w:rsidR="00CF7448" w:rsidRPr="00990F9A">
        <w:rPr>
          <w:rFonts w:ascii="Times New Roman" w:hAnsi="Times New Roman" w:cs="Times New Roman"/>
          <w:bCs/>
          <w:sz w:val="24"/>
          <w:szCs w:val="24"/>
        </w:rPr>
        <w:t>.</w:t>
      </w:r>
      <w:r w:rsidR="00CF7448" w:rsidRPr="00CF7448">
        <w:rPr>
          <w:rFonts w:ascii="Times New Roman" w:hAnsi="Times New Roman" w:cs="Times New Roman"/>
          <w:b/>
          <w:bCs/>
          <w:sz w:val="24"/>
          <w:szCs w:val="24"/>
          <w:lang w:val="en-US"/>
        </w:rPr>
        <w:t xml:space="preserve"> Cord Blood Banking System</w:t>
      </w:r>
    </w:p>
    <w:p w14:paraId="0E08C054" w14:textId="77777777" w:rsidR="005A13EF" w:rsidRPr="00CF7448" w:rsidRDefault="005A13EF" w:rsidP="008D6922">
      <w:pPr>
        <w:tabs>
          <w:tab w:val="left" w:pos="2639"/>
        </w:tabs>
        <w:jc w:val="center"/>
        <w:rPr>
          <w:rFonts w:ascii="Times New Roman" w:hAnsi="Times New Roman" w:cs="Times New Roman"/>
          <w:sz w:val="24"/>
          <w:szCs w:val="24"/>
        </w:rPr>
      </w:pPr>
      <w:r>
        <w:rPr>
          <w:noProof/>
          <w:lang w:val="en-US"/>
        </w:rPr>
        <w:drawing>
          <wp:inline distT="0" distB="0" distL="0" distR="0" wp14:anchorId="678E5403" wp14:editId="5A39E156">
            <wp:extent cx="3591895" cy="2506484"/>
            <wp:effectExtent l="19050" t="0" r="8555" b="0"/>
            <wp:docPr id="2113484890" name="Picture 2113484890" descr="Cord Blood Banking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d Blood Banking St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1975" cy="2527475"/>
                    </a:xfrm>
                    <a:prstGeom prst="rect">
                      <a:avLst/>
                    </a:prstGeom>
                    <a:noFill/>
                    <a:ln>
                      <a:noFill/>
                    </a:ln>
                  </pic:spPr>
                </pic:pic>
              </a:graphicData>
            </a:graphic>
          </wp:inline>
        </w:drawing>
      </w:r>
    </w:p>
    <w:p w14:paraId="00C70400" w14:textId="77777777" w:rsidR="002A41CB" w:rsidRPr="0057588A" w:rsidRDefault="002A41CB" w:rsidP="00235A8F">
      <w:pPr>
        <w:pStyle w:val="ListParagraph"/>
        <w:numPr>
          <w:ilvl w:val="0"/>
          <w:numId w:val="3"/>
        </w:numPr>
        <w:tabs>
          <w:tab w:val="left" w:pos="2639"/>
        </w:tabs>
        <w:jc w:val="both"/>
        <w:rPr>
          <w:rFonts w:ascii="Times New Roman" w:hAnsi="Times New Roman" w:cs="Times New Roman"/>
          <w:sz w:val="24"/>
          <w:szCs w:val="24"/>
        </w:rPr>
      </w:pPr>
      <w:r w:rsidRPr="0057588A">
        <w:rPr>
          <w:rFonts w:ascii="Times New Roman" w:hAnsi="Times New Roman" w:cs="Times New Roman"/>
          <w:sz w:val="24"/>
          <w:szCs w:val="24"/>
        </w:rPr>
        <w:t>People can choose whether to undergo a cord blood harvest after giving birth during pregnancy. It is safe to take cord blood from both the expectant mother and the baby.</w:t>
      </w:r>
    </w:p>
    <w:p w14:paraId="6DF1314A" w14:textId="092D58F1" w:rsidR="002A41CB" w:rsidRDefault="002A41CB" w:rsidP="00235A8F">
      <w:pPr>
        <w:pStyle w:val="ListParagraph"/>
        <w:numPr>
          <w:ilvl w:val="0"/>
          <w:numId w:val="3"/>
        </w:numPr>
        <w:tabs>
          <w:tab w:val="left" w:pos="2639"/>
        </w:tabs>
        <w:jc w:val="both"/>
        <w:rPr>
          <w:rFonts w:ascii="Times New Roman" w:hAnsi="Times New Roman" w:cs="Times New Roman"/>
          <w:sz w:val="24"/>
          <w:szCs w:val="24"/>
        </w:rPr>
      </w:pPr>
      <w:r w:rsidRPr="0057588A">
        <w:rPr>
          <w:rFonts w:ascii="Times New Roman" w:hAnsi="Times New Roman" w:cs="Times New Roman"/>
          <w:sz w:val="24"/>
          <w:szCs w:val="24"/>
        </w:rPr>
        <w:t>After collection, cord blood samples are frozen and stored by cord blood banks so they can be used later. Both public and private banks are available.</w:t>
      </w:r>
      <w:r w:rsidR="00082B6E">
        <w:rPr>
          <w:rFonts w:ascii="Times New Roman" w:hAnsi="Times New Roman" w:cs="Times New Roman"/>
          <w:sz w:val="24"/>
          <w:szCs w:val="24"/>
        </w:rPr>
        <w:t xml:space="preserve"> </w:t>
      </w:r>
      <w:r w:rsidRPr="0057588A">
        <w:rPr>
          <w:rFonts w:ascii="Times New Roman" w:hAnsi="Times New Roman" w:cs="Times New Roman"/>
          <w:sz w:val="24"/>
          <w:szCs w:val="24"/>
        </w:rPr>
        <w:t xml:space="preserve">Umbilical cord blood stem cell transplantation's capacity for regeneration is still being </w:t>
      </w:r>
      <w:r w:rsidR="00756EA5" w:rsidRPr="0057588A">
        <w:rPr>
          <w:rFonts w:ascii="Times New Roman" w:hAnsi="Times New Roman" w:cs="Times New Roman"/>
          <w:sz w:val="24"/>
          <w:szCs w:val="24"/>
        </w:rPr>
        <w:t>studied;</w:t>
      </w:r>
      <w:r w:rsidRPr="0057588A">
        <w:rPr>
          <w:rFonts w:ascii="Times New Roman" w:hAnsi="Times New Roman" w:cs="Times New Roman"/>
          <w:sz w:val="24"/>
          <w:szCs w:val="24"/>
        </w:rPr>
        <w:t xml:space="preserve"> hence it should only be used in accordance with protocols approved by the Institutional Review Board.</w:t>
      </w:r>
    </w:p>
    <w:p w14:paraId="58FCD40D" w14:textId="77777777" w:rsidR="00AF2602" w:rsidRPr="0057588A" w:rsidRDefault="00AF2602" w:rsidP="00AF2602">
      <w:pPr>
        <w:pStyle w:val="ListParagraph"/>
        <w:tabs>
          <w:tab w:val="left" w:pos="2639"/>
        </w:tabs>
        <w:jc w:val="both"/>
        <w:rPr>
          <w:rFonts w:ascii="Times New Roman" w:hAnsi="Times New Roman" w:cs="Times New Roman"/>
          <w:sz w:val="24"/>
          <w:szCs w:val="24"/>
        </w:rPr>
      </w:pPr>
    </w:p>
    <w:p w14:paraId="765FD8F3" w14:textId="77777777" w:rsidR="002A41CB" w:rsidRPr="0057588A" w:rsidRDefault="00E318FA" w:rsidP="002A41CB">
      <w:pPr>
        <w:tabs>
          <w:tab w:val="left" w:pos="2639"/>
        </w:tabs>
        <w:jc w:val="both"/>
        <w:rPr>
          <w:rFonts w:ascii="Times New Roman" w:hAnsi="Times New Roman" w:cs="Times New Roman"/>
          <w:b/>
          <w:sz w:val="24"/>
          <w:szCs w:val="24"/>
        </w:rPr>
      </w:pPr>
      <w:r>
        <w:rPr>
          <w:rFonts w:ascii="Times New Roman" w:hAnsi="Times New Roman" w:cs="Times New Roman"/>
          <w:b/>
          <w:sz w:val="24"/>
          <w:szCs w:val="24"/>
        </w:rPr>
        <w:t>5</w:t>
      </w:r>
      <w:r w:rsidR="002A41CB" w:rsidRPr="0057588A">
        <w:rPr>
          <w:rFonts w:ascii="Times New Roman" w:hAnsi="Times New Roman" w:cs="Times New Roman"/>
          <w:b/>
          <w:sz w:val="24"/>
          <w:szCs w:val="24"/>
        </w:rPr>
        <w:t>. After-bi</w:t>
      </w:r>
      <w:r w:rsidR="004550CD" w:rsidRPr="0057588A">
        <w:rPr>
          <w:rFonts w:ascii="Times New Roman" w:hAnsi="Times New Roman" w:cs="Times New Roman"/>
          <w:b/>
          <w:sz w:val="24"/>
          <w:szCs w:val="24"/>
        </w:rPr>
        <w:t>rth care for the umbilical cord</w:t>
      </w:r>
    </w:p>
    <w:p w14:paraId="1915A4DE" w14:textId="7799042D" w:rsidR="004A4A2B" w:rsidRPr="00213932" w:rsidRDefault="002A41CB" w:rsidP="00213932">
      <w:pPr>
        <w:tabs>
          <w:tab w:val="left" w:pos="2639"/>
        </w:tabs>
        <w:jc w:val="both"/>
        <w:rPr>
          <w:rFonts w:ascii="Times New Roman" w:hAnsi="Times New Roman" w:cs="Times New Roman"/>
          <w:sz w:val="24"/>
          <w:szCs w:val="24"/>
          <w:lang w:val="en-US"/>
        </w:rPr>
      </w:pPr>
      <w:r w:rsidRPr="002A41CB">
        <w:rPr>
          <w:rFonts w:ascii="Times New Roman" w:hAnsi="Times New Roman" w:cs="Times New Roman"/>
          <w:sz w:val="24"/>
          <w:szCs w:val="24"/>
        </w:rPr>
        <w:t xml:space="preserve">If immediate stabilization or resuscitation is not necessary, cord clamping can be postponed for at least 60 seconds. A longer time frame can be more </w:t>
      </w:r>
      <w:r w:rsidR="00082B6E" w:rsidRPr="002A41CB">
        <w:rPr>
          <w:rFonts w:ascii="Times New Roman" w:hAnsi="Times New Roman" w:cs="Times New Roman"/>
          <w:sz w:val="24"/>
          <w:szCs w:val="24"/>
        </w:rPr>
        <w:t>advantageous. The</w:t>
      </w:r>
      <w:r w:rsidRPr="002A41CB">
        <w:rPr>
          <w:rFonts w:ascii="Times New Roman" w:hAnsi="Times New Roman" w:cs="Times New Roman"/>
          <w:sz w:val="24"/>
          <w:szCs w:val="24"/>
        </w:rPr>
        <w:t xml:space="preserve"> best time to clamp is after the lungs have been aerated.</w:t>
      </w:r>
    </w:p>
    <w:p w14:paraId="6E62915E" w14:textId="77777777" w:rsidR="00CF7448" w:rsidRPr="00CF7448" w:rsidRDefault="0074770C" w:rsidP="0074770C">
      <w:pPr>
        <w:tabs>
          <w:tab w:val="left" w:pos="2639"/>
        </w:tabs>
        <w:jc w:val="center"/>
        <w:rPr>
          <w:rFonts w:ascii="Times New Roman" w:hAnsi="Times New Roman" w:cs="Times New Roman"/>
          <w:b/>
          <w:bCs/>
          <w:sz w:val="24"/>
          <w:szCs w:val="24"/>
          <w:lang w:val="en-US"/>
        </w:rPr>
      </w:pPr>
      <w:r w:rsidRPr="0074770C">
        <w:rPr>
          <w:rFonts w:ascii="Times New Roman" w:hAnsi="Times New Roman" w:cs="Times New Roman"/>
          <w:b/>
          <w:bCs/>
          <w:sz w:val="24"/>
          <w:szCs w:val="24"/>
        </w:rPr>
        <w:t>INITIAL ASSESSME</w:t>
      </w:r>
      <w:r>
        <w:rPr>
          <w:rFonts w:ascii="Times New Roman" w:hAnsi="Times New Roman" w:cs="Times New Roman"/>
          <w:b/>
          <w:bCs/>
          <w:sz w:val="24"/>
          <w:szCs w:val="24"/>
        </w:rPr>
        <w:t>NT</w:t>
      </w:r>
    </w:p>
    <w:p w14:paraId="566FB03E" w14:textId="77777777" w:rsidR="00CF7448" w:rsidRPr="00CF7448" w:rsidRDefault="00CF7448" w:rsidP="00CF7448">
      <w:pPr>
        <w:tabs>
          <w:tab w:val="left" w:pos="2639"/>
        </w:tabs>
        <w:rPr>
          <w:rFonts w:ascii="Times New Roman" w:hAnsi="Times New Roman" w:cs="Times New Roman"/>
          <w:sz w:val="24"/>
          <w:szCs w:val="24"/>
        </w:rPr>
      </w:pPr>
    </w:p>
    <w:p w14:paraId="15C92659" w14:textId="77777777" w:rsidR="00CF7448" w:rsidRPr="00CF7448" w:rsidRDefault="0074770C" w:rsidP="00CF7448">
      <w:pPr>
        <w:tabs>
          <w:tab w:val="left" w:pos="2639"/>
        </w:tabs>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9868FCF" wp14:editId="3A47E3CC">
            <wp:extent cx="5767684" cy="3200400"/>
            <wp:effectExtent l="19050" t="19050" r="43180" b="38100"/>
            <wp:docPr id="47097964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0D0E66B" w14:textId="77777777" w:rsidR="00CF7448" w:rsidRDefault="00203B38" w:rsidP="00CF7448">
      <w:pPr>
        <w:tabs>
          <w:tab w:val="left" w:pos="2639"/>
        </w:tabs>
        <w:rPr>
          <w:rFonts w:ascii="Times New Roman" w:hAnsi="Times New Roman" w:cs="Times New Roman"/>
          <w:b/>
          <w:bCs/>
          <w:sz w:val="24"/>
          <w:szCs w:val="24"/>
          <w:lang w:val="en-US"/>
        </w:rPr>
      </w:pPr>
      <w:r w:rsidRPr="00203B38">
        <w:rPr>
          <w:rFonts w:ascii="Times New Roman" w:hAnsi="Times New Roman" w:cs="Times New Roman"/>
          <w:b/>
          <w:bCs/>
          <w:sz w:val="24"/>
          <w:szCs w:val="24"/>
          <w:lang w:val="en-US"/>
        </w:rPr>
        <w:t>Classification according to initial assessment</w:t>
      </w:r>
    </w:p>
    <w:p w14:paraId="492478A7" w14:textId="77777777" w:rsidR="00203B38" w:rsidRDefault="00EA12EE" w:rsidP="00EA12EE">
      <w:pPr>
        <w:tabs>
          <w:tab w:val="left" w:pos="2639"/>
        </w:tabs>
        <w:spacing w:after="0" w:line="240" w:lineRule="auto"/>
        <w:rPr>
          <w:rFonts w:ascii="Times New Roman" w:hAnsi="Times New Roman" w:cs="Times New Roman"/>
          <w:sz w:val="24"/>
          <w:szCs w:val="24"/>
          <w:lang w:val="en-US"/>
        </w:rPr>
      </w:pPr>
      <w:r w:rsidRPr="00EA12EE">
        <w:rPr>
          <w:rFonts w:ascii="Times New Roman" w:hAnsi="Times New Roman" w:cs="Times New Roman"/>
          <w:sz w:val="24"/>
          <w:szCs w:val="24"/>
          <w:lang w:val="en-US"/>
        </w:rPr>
        <w:t>Based on the initial evaluation, the infant can typically be categorized into one of three groups, as demonstrated by the following examples.</w:t>
      </w:r>
    </w:p>
    <w:tbl>
      <w:tblPr>
        <w:tblStyle w:val="TableGrid"/>
        <w:tblW w:w="0" w:type="auto"/>
        <w:tblLook w:val="04A0" w:firstRow="1" w:lastRow="0" w:firstColumn="1" w:lastColumn="0" w:noHBand="0" w:noVBand="1"/>
      </w:tblPr>
      <w:tblGrid>
        <w:gridCol w:w="1515"/>
        <w:gridCol w:w="2612"/>
        <w:gridCol w:w="2337"/>
        <w:gridCol w:w="2859"/>
      </w:tblGrid>
      <w:tr w:rsidR="00335172" w14:paraId="34CBD097" w14:textId="77777777" w:rsidTr="00AF2602">
        <w:tc>
          <w:tcPr>
            <w:tcW w:w="1526" w:type="dxa"/>
          </w:tcPr>
          <w:p w14:paraId="17357A15" w14:textId="77777777" w:rsidR="00335172" w:rsidRPr="007B31A9" w:rsidRDefault="007B31A9" w:rsidP="007B31A9">
            <w:pPr>
              <w:tabs>
                <w:tab w:val="left" w:pos="2639"/>
              </w:tabs>
              <w:jc w:val="center"/>
              <w:rPr>
                <w:rFonts w:ascii="Times New Roman" w:hAnsi="Times New Roman" w:cs="Times New Roman"/>
                <w:b/>
                <w:bCs/>
                <w:sz w:val="24"/>
                <w:szCs w:val="24"/>
              </w:rPr>
            </w:pPr>
            <w:r w:rsidRPr="007B31A9">
              <w:rPr>
                <w:rFonts w:ascii="Times New Roman" w:hAnsi="Times New Roman" w:cs="Times New Roman"/>
                <w:b/>
                <w:bCs/>
                <w:sz w:val="24"/>
                <w:szCs w:val="24"/>
                <w:lang w:val="en-US"/>
              </w:rPr>
              <w:t>Group</w:t>
            </w:r>
          </w:p>
          <w:p w14:paraId="7999422E" w14:textId="77777777" w:rsidR="00335172" w:rsidRPr="007B31A9" w:rsidRDefault="00335172" w:rsidP="007B31A9">
            <w:pPr>
              <w:tabs>
                <w:tab w:val="left" w:pos="2639"/>
              </w:tabs>
              <w:jc w:val="center"/>
              <w:rPr>
                <w:rFonts w:ascii="Times New Roman" w:hAnsi="Times New Roman" w:cs="Times New Roman"/>
                <w:b/>
                <w:sz w:val="24"/>
                <w:szCs w:val="24"/>
              </w:rPr>
            </w:pPr>
          </w:p>
        </w:tc>
        <w:tc>
          <w:tcPr>
            <w:tcW w:w="2693" w:type="dxa"/>
          </w:tcPr>
          <w:p w14:paraId="078CD4A7" w14:textId="77777777" w:rsidR="00335172" w:rsidRPr="007B31A9" w:rsidRDefault="007B31A9" w:rsidP="007B31A9">
            <w:pPr>
              <w:tabs>
                <w:tab w:val="left" w:pos="2639"/>
              </w:tabs>
              <w:jc w:val="center"/>
              <w:rPr>
                <w:rFonts w:ascii="Times New Roman" w:hAnsi="Times New Roman" w:cs="Times New Roman"/>
                <w:b/>
                <w:sz w:val="24"/>
                <w:szCs w:val="24"/>
              </w:rPr>
            </w:pPr>
            <w:r w:rsidRPr="007B31A9">
              <w:rPr>
                <w:rFonts w:ascii="Times New Roman" w:hAnsi="Times New Roman" w:cs="Times New Roman"/>
                <w:b/>
                <w:sz w:val="24"/>
                <w:szCs w:val="24"/>
              </w:rPr>
              <w:t>Characteristics</w:t>
            </w:r>
          </w:p>
        </w:tc>
        <w:tc>
          <w:tcPr>
            <w:tcW w:w="2410" w:type="dxa"/>
          </w:tcPr>
          <w:p w14:paraId="40C6BA8C" w14:textId="77777777" w:rsidR="00335172" w:rsidRPr="007B31A9" w:rsidRDefault="007B31A9" w:rsidP="007B31A9">
            <w:pPr>
              <w:tabs>
                <w:tab w:val="left" w:pos="2639"/>
              </w:tabs>
              <w:jc w:val="center"/>
              <w:rPr>
                <w:rFonts w:ascii="Times New Roman" w:hAnsi="Times New Roman" w:cs="Times New Roman"/>
                <w:b/>
                <w:bCs/>
                <w:sz w:val="24"/>
                <w:szCs w:val="24"/>
                <w:lang w:val="en-US"/>
              </w:rPr>
            </w:pPr>
            <w:r w:rsidRPr="007B31A9">
              <w:rPr>
                <w:rFonts w:ascii="Times New Roman" w:hAnsi="Times New Roman" w:cs="Times New Roman"/>
                <w:b/>
                <w:sz w:val="24"/>
                <w:szCs w:val="24"/>
                <w:lang w:val="en-US"/>
              </w:rPr>
              <w:t>Assessment Data</w:t>
            </w:r>
          </w:p>
        </w:tc>
        <w:tc>
          <w:tcPr>
            <w:tcW w:w="2920" w:type="dxa"/>
          </w:tcPr>
          <w:p w14:paraId="22EF6953" w14:textId="77777777" w:rsidR="00335172" w:rsidRPr="007B31A9" w:rsidRDefault="007B31A9" w:rsidP="007B31A9">
            <w:pPr>
              <w:tabs>
                <w:tab w:val="left" w:pos="2639"/>
              </w:tabs>
              <w:jc w:val="center"/>
              <w:rPr>
                <w:rFonts w:ascii="Times New Roman" w:hAnsi="Times New Roman" w:cs="Times New Roman"/>
                <w:b/>
                <w:bCs/>
                <w:sz w:val="24"/>
                <w:szCs w:val="24"/>
              </w:rPr>
            </w:pPr>
            <w:proofErr w:type="gramStart"/>
            <w:r w:rsidRPr="007B31A9">
              <w:rPr>
                <w:rFonts w:ascii="Times New Roman" w:hAnsi="Times New Roman" w:cs="Times New Roman"/>
                <w:b/>
                <w:bCs/>
                <w:sz w:val="24"/>
                <w:szCs w:val="24"/>
                <w:lang w:val="en-US"/>
              </w:rPr>
              <w:t>Group  Actions</w:t>
            </w:r>
            <w:proofErr w:type="gramEnd"/>
          </w:p>
          <w:p w14:paraId="55A84E2C" w14:textId="77777777" w:rsidR="00335172" w:rsidRPr="007B31A9" w:rsidRDefault="007B31A9" w:rsidP="007B31A9">
            <w:pPr>
              <w:tabs>
                <w:tab w:val="left" w:pos="2639"/>
              </w:tabs>
              <w:jc w:val="center"/>
              <w:rPr>
                <w:rFonts w:ascii="Times New Roman" w:hAnsi="Times New Roman" w:cs="Times New Roman"/>
                <w:b/>
                <w:sz w:val="24"/>
                <w:szCs w:val="24"/>
              </w:rPr>
            </w:pPr>
            <w:r w:rsidRPr="007B31A9">
              <w:rPr>
                <w:rFonts w:ascii="Times New Roman" w:hAnsi="Times New Roman" w:cs="Times New Roman"/>
                <w:b/>
                <w:sz w:val="24"/>
                <w:szCs w:val="24"/>
              </w:rPr>
              <w:t>Required</w:t>
            </w:r>
          </w:p>
        </w:tc>
      </w:tr>
      <w:tr w:rsidR="00335172" w14:paraId="20F54FF5" w14:textId="77777777" w:rsidTr="00AF2602">
        <w:tc>
          <w:tcPr>
            <w:tcW w:w="1526" w:type="dxa"/>
          </w:tcPr>
          <w:p w14:paraId="0A0E0C32" w14:textId="77777777" w:rsidR="00335172" w:rsidRPr="00203B38" w:rsidRDefault="00335172" w:rsidP="00756EA5">
            <w:pPr>
              <w:tabs>
                <w:tab w:val="left" w:pos="2639"/>
              </w:tabs>
              <w:rPr>
                <w:rFonts w:ascii="Times New Roman" w:hAnsi="Times New Roman" w:cs="Times New Roman"/>
                <w:b/>
                <w:bCs/>
                <w:sz w:val="24"/>
                <w:szCs w:val="24"/>
              </w:rPr>
            </w:pPr>
            <w:r w:rsidRPr="00203B38">
              <w:rPr>
                <w:rFonts w:ascii="Times New Roman" w:hAnsi="Times New Roman" w:cs="Times New Roman"/>
                <w:b/>
                <w:bCs/>
                <w:sz w:val="24"/>
                <w:szCs w:val="24"/>
                <w:lang w:val="en-US"/>
              </w:rPr>
              <w:t>Assessment group 1</w:t>
            </w:r>
          </w:p>
          <w:p w14:paraId="57F69DC0" w14:textId="77777777" w:rsidR="00335172" w:rsidRDefault="00335172" w:rsidP="003E483A">
            <w:pPr>
              <w:tabs>
                <w:tab w:val="left" w:pos="2639"/>
              </w:tabs>
              <w:jc w:val="both"/>
              <w:rPr>
                <w:rFonts w:ascii="Times New Roman" w:hAnsi="Times New Roman" w:cs="Times New Roman"/>
                <w:sz w:val="24"/>
                <w:szCs w:val="24"/>
              </w:rPr>
            </w:pPr>
          </w:p>
        </w:tc>
        <w:tc>
          <w:tcPr>
            <w:tcW w:w="2693" w:type="dxa"/>
          </w:tcPr>
          <w:p w14:paraId="2B0EA272" w14:textId="77777777" w:rsidR="00335172" w:rsidRDefault="007B6D1A" w:rsidP="00335172">
            <w:pPr>
              <w:tabs>
                <w:tab w:val="left" w:pos="2639"/>
              </w:tabs>
              <w:rPr>
                <w:rFonts w:ascii="Times New Roman" w:hAnsi="Times New Roman" w:cs="Times New Roman"/>
                <w:sz w:val="24"/>
                <w:szCs w:val="24"/>
              </w:rPr>
            </w:pPr>
            <w:r w:rsidRPr="007B6D1A">
              <w:rPr>
                <w:rFonts w:ascii="Times New Roman" w:hAnsi="Times New Roman" w:cs="Times New Roman"/>
                <w:sz w:val="24"/>
                <w:szCs w:val="24"/>
                <w:lang w:val="en-US"/>
              </w:rPr>
              <w:t xml:space="preserve">Healthy demeanor </w:t>
            </w:r>
            <w:proofErr w:type="gramStart"/>
            <w:r w:rsidRPr="007B6D1A">
              <w:rPr>
                <w:rFonts w:ascii="Times New Roman" w:hAnsi="Times New Roman" w:cs="Times New Roman"/>
                <w:sz w:val="24"/>
                <w:szCs w:val="24"/>
                <w:lang w:val="en-US"/>
              </w:rPr>
              <w:t>Energetic</w:t>
            </w:r>
            <w:proofErr w:type="gramEnd"/>
            <w:r w:rsidRPr="007B6D1A">
              <w:rPr>
                <w:rFonts w:ascii="Times New Roman" w:hAnsi="Times New Roman" w:cs="Times New Roman"/>
                <w:sz w:val="24"/>
                <w:szCs w:val="24"/>
                <w:lang w:val="en-US"/>
              </w:rPr>
              <w:t xml:space="preserve"> respiration or vocalization Elevated heart rate – rapid (≥100 /minute</w:t>
            </w:r>
            <w:r>
              <w:rPr>
                <w:rFonts w:ascii="Segoe UI" w:hAnsi="Segoe UI" w:cs="Segoe UI"/>
                <w:color w:val="374151"/>
                <w:shd w:val="clear" w:color="auto" w:fill="F7F7F8"/>
              </w:rPr>
              <w:t>)</w:t>
            </w:r>
          </w:p>
        </w:tc>
        <w:tc>
          <w:tcPr>
            <w:tcW w:w="2410" w:type="dxa"/>
          </w:tcPr>
          <w:p w14:paraId="6B7AC521" w14:textId="77777777" w:rsidR="00335172" w:rsidRDefault="007B6D1A" w:rsidP="00B647F2">
            <w:pPr>
              <w:tabs>
                <w:tab w:val="left" w:pos="2639"/>
              </w:tabs>
              <w:rPr>
                <w:rFonts w:ascii="Times New Roman" w:hAnsi="Times New Roman" w:cs="Times New Roman"/>
                <w:b/>
                <w:bCs/>
                <w:sz w:val="24"/>
                <w:szCs w:val="24"/>
                <w:lang w:val="en-US"/>
              </w:rPr>
            </w:pPr>
            <w:r w:rsidRPr="007B6D1A">
              <w:rPr>
                <w:rFonts w:ascii="Times New Roman" w:hAnsi="Times New Roman" w:cs="Times New Roman"/>
                <w:sz w:val="24"/>
                <w:szCs w:val="24"/>
                <w:lang w:val="en-US"/>
              </w:rPr>
              <w:t>Adequate. Transition phase. – Unassisted breathing. Heart rate is within acceptable range</w:t>
            </w:r>
            <w:r>
              <w:rPr>
                <w:rFonts w:ascii="Segoe UI" w:hAnsi="Segoe UI" w:cs="Segoe UI"/>
                <w:color w:val="374151"/>
                <w:shd w:val="clear" w:color="auto" w:fill="F7F7F8"/>
              </w:rPr>
              <w:t>.</w:t>
            </w:r>
          </w:p>
          <w:p w14:paraId="5FE97B65" w14:textId="77777777" w:rsidR="003A2B3C" w:rsidRDefault="003A2B3C" w:rsidP="00B647F2">
            <w:pPr>
              <w:tabs>
                <w:tab w:val="left" w:pos="2639"/>
              </w:tabs>
              <w:rPr>
                <w:rFonts w:ascii="Times New Roman" w:hAnsi="Times New Roman" w:cs="Times New Roman"/>
                <w:b/>
                <w:bCs/>
                <w:sz w:val="24"/>
                <w:szCs w:val="24"/>
                <w:lang w:val="en-US"/>
              </w:rPr>
            </w:pPr>
          </w:p>
          <w:p w14:paraId="1B2FCE00" w14:textId="77777777" w:rsidR="003A2B3C" w:rsidRDefault="003A2B3C" w:rsidP="00B647F2">
            <w:pPr>
              <w:tabs>
                <w:tab w:val="left" w:pos="2639"/>
              </w:tabs>
              <w:rPr>
                <w:rFonts w:ascii="Times New Roman" w:hAnsi="Times New Roman" w:cs="Times New Roman"/>
                <w:b/>
                <w:bCs/>
                <w:sz w:val="24"/>
                <w:szCs w:val="24"/>
                <w:lang w:val="en-US"/>
              </w:rPr>
            </w:pPr>
          </w:p>
          <w:p w14:paraId="13FE9697" w14:textId="77777777" w:rsidR="003A2B3C" w:rsidRDefault="003A2B3C" w:rsidP="00B647F2">
            <w:pPr>
              <w:tabs>
                <w:tab w:val="left" w:pos="2639"/>
              </w:tabs>
              <w:rPr>
                <w:rFonts w:ascii="Times New Roman" w:hAnsi="Times New Roman" w:cs="Times New Roman"/>
                <w:b/>
                <w:bCs/>
                <w:sz w:val="24"/>
                <w:szCs w:val="24"/>
                <w:lang w:val="en-US"/>
              </w:rPr>
            </w:pPr>
          </w:p>
          <w:p w14:paraId="28E3E85D" w14:textId="77777777" w:rsidR="003A2B3C" w:rsidRPr="00203B38" w:rsidRDefault="003A2B3C" w:rsidP="00B647F2">
            <w:pPr>
              <w:tabs>
                <w:tab w:val="left" w:pos="2639"/>
              </w:tabs>
              <w:rPr>
                <w:rFonts w:ascii="Times New Roman" w:hAnsi="Times New Roman" w:cs="Times New Roman"/>
                <w:b/>
                <w:bCs/>
                <w:sz w:val="24"/>
                <w:szCs w:val="24"/>
                <w:lang w:val="en-US"/>
              </w:rPr>
            </w:pPr>
          </w:p>
        </w:tc>
        <w:tc>
          <w:tcPr>
            <w:tcW w:w="2920" w:type="dxa"/>
          </w:tcPr>
          <w:p w14:paraId="4A55F287" w14:textId="77777777" w:rsidR="00335172" w:rsidRPr="00203B38" w:rsidRDefault="00335172" w:rsidP="00B647F2">
            <w:pPr>
              <w:tabs>
                <w:tab w:val="left" w:pos="2639"/>
              </w:tabs>
              <w:rPr>
                <w:rFonts w:ascii="Times New Roman" w:hAnsi="Times New Roman" w:cs="Times New Roman"/>
                <w:b/>
                <w:bCs/>
                <w:sz w:val="24"/>
                <w:szCs w:val="24"/>
              </w:rPr>
            </w:pPr>
            <w:r w:rsidRPr="00203B38">
              <w:rPr>
                <w:rFonts w:ascii="Times New Roman" w:hAnsi="Times New Roman" w:cs="Times New Roman"/>
                <w:b/>
                <w:bCs/>
                <w:sz w:val="24"/>
                <w:szCs w:val="24"/>
                <w:lang w:val="en-US"/>
              </w:rPr>
              <w:t xml:space="preserve">Group 1- Actions </w:t>
            </w:r>
          </w:p>
          <w:p w14:paraId="5E460E77" w14:textId="77777777" w:rsidR="007B6D1A" w:rsidRDefault="007B6D1A" w:rsidP="007B6D1A">
            <w:pPr>
              <w:pStyle w:val="ListParagraph"/>
              <w:numPr>
                <w:ilvl w:val="0"/>
                <w:numId w:val="14"/>
              </w:numPr>
              <w:tabs>
                <w:tab w:val="left" w:pos="2639"/>
              </w:tabs>
              <w:rPr>
                <w:rFonts w:ascii="Times New Roman" w:hAnsi="Times New Roman" w:cs="Times New Roman"/>
                <w:sz w:val="24"/>
                <w:szCs w:val="24"/>
                <w:lang w:val="en-US"/>
              </w:rPr>
            </w:pPr>
            <w:r w:rsidRPr="007B6D1A">
              <w:rPr>
                <w:rFonts w:ascii="Times New Roman" w:hAnsi="Times New Roman" w:cs="Times New Roman"/>
                <w:sz w:val="24"/>
                <w:szCs w:val="24"/>
                <w:lang w:val="en-US"/>
              </w:rPr>
              <w:t xml:space="preserve">Wait before clamping the cord  </w:t>
            </w:r>
          </w:p>
          <w:p w14:paraId="40A5DAE0" w14:textId="77777777" w:rsidR="007B6D1A" w:rsidRDefault="007B6D1A" w:rsidP="007B6D1A">
            <w:pPr>
              <w:pStyle w:val="ListParagraph"/>
              <w:numPr>
                <w:ilvl w:val="0"/>
                <w:numId w:val="14"/>
              </w:numPr>
              <w:tabs>
                <w:tab w:val="left" w:pos="2639"/>
              </w:tabs>
              <w:rPr>
                <w:rFonts w:ascii="Times New Roman" w:hAnsi="Times New Roman" w:cs="Times New Roman"/>
                <w:sz w:val="24"/>
                <w:szCs w:val="24"/>
                <w:lang w:val="en-US"/>
              </w:rPr>
            </w:pPr>
            <w:r w:rsidRPr="007B6D1A">
              <w:rPr>
                <w:rFonts w:ascii="Times New Roman" w:hAnsi="Times New Roman" w:cs="Times New Roman"/>
                <w:sz w:val="24"/>
                <w:szCs w:val="24"/>
                <w:lang w:val="en-US"/>
              </w:rPr>
              <w:t>Dry and wrap the baby in a warm towel</w:t>
            </w:r>
          </w:p>
          <w:p w14:paraId="35CA8F94" w14:textId="77777777" w:rsidR="007B6D1A" w:rsidRPr="007B6D1A" w:rsidRDefault="007B6D1A" w:rsidP="007B6D1A">
            <w:pPr>
              <w:pStyle w:val="ListParagraph"/>
              <w:numPr>
                <w:ilvl w:val="0"/>
                <w:numId w:val="14"/>
              </w:numPr>
              <w:tabs>
                <w:tab w:val="left" w:pos="2639"/>
              </w:tabs>
              <w:rPr>
                <w:rFonts w:ascii="Times New Roman" w:hAnsi="Times New Roman" w:cs="Times New Roman"/>
                <w:sz w:val="24"/>
                <w:szCs w:val="24"/>
                <w:lang w:val="en-US"/>
              </w:rPr>
            </w:pPr>
            <w:r w:rsidRPr="007B6D1A">
              <w:rPr>
                <w:rFonts w:ascii="Times New Roman" w:hAnsi="Times New Roman" w:cs="Times New Roman"/>
                <w:sz w:val="24"/>
                <w:szCs w:val="24"/>
                <w:lang w:val="en-US"/>
              </w:rPr>
              <w:t xml:space="preserve"> Keep the baby with the mother and ensure they stay warm</w:t>
            </w:r>
          </w:p>
          <w:p w14:paraId="36F2F031" w14:textId="77777777" w:rsidR="0002386F" w:rsidRPr="007B6D1A" w:rsidRDefault="007B6D1A" w:rsidP="007B6D1A">
            <w:pPr>
              <w:pStyle w:val="ListParagraph"/>
              <w:numPr>
                <w:ilvl w:val="0"/>
                <w:numId w:val="14"/>
              </w:numPr>
              <w:tabs>
                <w:tab w:val="left" w:pos="2639"/>
              </w:tabs>
              <w:rPr>
                <w:rFonts w:ascii="Times New Roman" w:hAnsi="Times New Roman" w:cs="Times New Roman"/>
                <w:sz w:val="24"/>
                <w:szCs w:val="24"/>
                <w:lang w:val="en-US"/>
              </w:rPr>
            </w:pPr>
            <w:r w:rsidRPr="007B6D1A">
              <w:rPr>
                <w:rFonts w:ascii="Times New Roman" w:hAnsi="Times New Roman" w:cs="Times New Roman"/>
                <w:sz w:val="24"/>
                <w:szCs w:val="24"/>
                <w:lang w:val="en-US"/>
              </w:rPr>
              <w:t xml:space="preserve">  If the baby is stable, initiate early skin-to-skin care.</w:t>
            </w:r>
          </w:p>
        </w:tc>
      </w:tr>
      <w:tr w:rsidR="00335172" w14:paraId="7F612584" w14:textId="77777777" w:rsidTr="00AF2602">
        <w:tc>
          <w:tcPr>
            <w:tcW w:w="1526" w:type="dxa"/>
          </w:tcPr>
          <w:p w14:paraId="7E0940C4" w14:textId="77777777" w:rsidR="00335172" w:rsidRPr="00203B38" w:rsidRDefault="00335172" w:rsidP="00B647F2">
            <w:pPr>
              <w:tabs>
                <w:tab w:val="left" w:pos="2639"/>
              </w:tabs>
              <w:rPr>
                <w:rFonts w:ascii="Times New Roman" w:hAnsi="Times New Roman" w:cs="Times New Roman"/>
                <w:b/>
                <w:bCs/>
                <w:sz w:val="24"/>
                <w:szCs w:val="24"/>
              </w:rPr>
            </w:pPr>
            <w:r>
              <w:rPr>
                <w:rFonts w:ascii="Times New Roman" w:hAnsi="Times New Roman" w:cs="Times New Roman"/>
                <w:b/>
                <w:bCs/>
                <w:sz w:val="24"/>
                <w:szCs w:val="24"/>
                <w:lang w:val="en-US"/>
              </w:rPr>
              <w:t>Assessment group 2</w:t>
            </w:r>
          </w:p>
          <w:p w14:paraId="4406AC71" w14:textId="77777777" w:rsidR="00335172" w:rsidRDefault="00335172" w:rsidP="003E483A">
            <w:pPr>
              <w:tabs>
                <w:tab w:val="left" w:pos="2639"/>
              </w:tabs>
              <w:jc w:val="both"/>
              <w:rPr>
                <w:rFonts w:ascii="Times New Roman" w:hAnsi="Times New Roman" w:cs="Times New Roman"/>
                <w:sz w:val="24"/>
                <w:szCs w:val="24"/>
              </w:rPr>
            </w:pPr>
          </w:p>
        </w:tc>
        <w:tc>
          <w:tcPr>
            <w:tcW w:w="2693" w:type="dxa"/>
          </w:tcPr>
          <w:p w14:paraId="4F125406" w14:textId="77777777" w:rsidR="00335172" w:rsidRDefault="00335172" w:rsidP="005504E7">
            <w:pPr>
              <w:tabs>
                <w:tab w:val="left" w:pos="2639"/>
              </w:tabs>
              <w:rPr>
                <w:rFonts w:ascii="Times New Roman" w:hAnsi="Times New Roman" w:cs="Times New Roman"/>
                <w:sz w:val="24"/>
                <w:szCs w:val="24"/>
                <w:lang w:val="en-US"/>
              </w:rPr>
            </w:pPr>
            <w:r w:rsidRPr="00F4247A">
              <w:rPr>
                <w:rFonts w:ascii="Times New Roman" w:hAnsi="Times New Roman" w:cs="Times New Roman"/>
                <w:sz w:val="24"/>
                <w:szCs w:val="24"/>
                <w:lang w:val="en-US"/>
              </w:rPr>
              <w:lastRenderedPageBreak/>
              <w:t>Reduced tone</w:t>
            </w:r>
          </w:p>
          <w:p w14:paraId="0D2E5661" w14:textId="77777777" w:rsidR="00335172" w:rsidRDefault="00335172" w:rsidP="005504E7">
            <w:pPr>
              <w:tabs>
                <w:tab w:val="left" w:pos="2639"/>
              </w:tabs>
              <w:rPr>
                <w:rFonts w:ascii="Times New Roman" w:hAnsi="Times New Roman" w:cs="Times New Roman"/>
                <w:sz w:val="24"/>
                <w:szCs w:val="24"/>
                <w:lang w:val="en-US"/>
              </w:rPr>
            </w:pPr>
            <w:r w:rsidRPr="00F4247A">
              <w:rPr>
                <w:rFonts w:ascii="Times New Roman" w:hAnsi="Times New Roman" w:cs="Times New Roman"/>
                <w:sz w:val="24"/>
                <w:szCs w:val="24"/>
                <w:lang w:val="en-US"/>
              </w:rPr>
              <w:lastRenderedPageBreak/>
              <w:t>Breathing inadequately (or apneic)</w:t>
            </w:r>
          </w:p>
          <w:p w14:paraId="45B485CE" w14:textId="77777777" w:rsidR="00335172" w:rsidRPr="00E533CD" w:rsidRDefault="00335172" w:rsidP="005504E7">
            <w:pPr>
              <w:tabs>
                <w:tab w:val="left" w:pos="2639"/>
              </w:tabs>
              <w:rPr>
                <w:rFonts w:ascii="Times New Roman" w:hAnsi="Times New Roman" w:cs="Times New Roman"/>
                <w:sz w:val="24"/>
                <w:szCs w:val="24"/>
              </w:rPr>
            </w:pPr>
            <w:r w:rsidRPr="00E533CD">
              <w:rPr>
                <w:rFonts w:ascii="Times New Roman" w:hAnsi="Times New Roman" w:cs="Times New Roman"/>
                <w:sz w:val="24"/>
                <w:szCs w:val="24"/>
                <w:lang w:val="en-US"/>
              </w:rPr>
              <w:t>Heart rate – slow (&lt;100/ min)</w:t>
            </w:r>
          </w:p>
          <w:p w14:paraId="397DFD03" w14:textId="77777777" w:rsidR="00335172" w:rsidRDefault="00335172" w:rsidP="003A2B3C">
            <w:pPr>
              <w:tabs>
                <w:tab w:val="left" w:pos="2639"/>
              </w:tabs>
              <w:rPr>
                <w:rFonts w:ascii="Times New Roman" w:hAnsi="Times New Roman" w:cs="Times New Roman"/>
                <w:sz w:val="24"/>
                <w:szCs w:val="24"/>
              </w:rPr>
            </w:pPr>
          </w:p>
        </w:tc>
        <w:tc>
          <w:tcPr>
            <w:tcW w:w="2410" w:type="dxa"/>
          </w:tcPr>
          <w:p w14:paraId="31603960" w14:textId="77777777" w:rsidR="00D85699" w:rsidRDefault="007B31A9" w:rsidP="00CF76E9">
            <w:pPr>
              <w:tabs>
                <w:tab w:val="left" w:pos="2639"/>
              </w:tabs>
              <w:rPr>
                <w:rFonts w:ascii="Times New Roman" w:hAnsi="Times New Roman" w:cs="Times New Roman"/>
                <w:b/>
                <w:bCs/>
                <w:sz w:val="24"/>
                <w:szCs w:val="24"/>
                <w:lang w:val="en-US"/>
              </w:rPr>
            </w:pPr>
            <w:r w:rsidRPr="0014100B">
              <w:rPr>
                <w:rFonts w:ascii="Times New Roman" w:hAnsi="Times New Roman" w:cs="Times New Roman"/>
                <w:b/>
                <w:bCs/>
                <w:sz w:val="24"/>
                <w:szCs w:val="24"/>
                <w:lang w:val="en-US"/>
              </w:rPr>
              <w:lastRenderedPageBreak/>
              <w:t xml:space="preserve">Incomplete transition – </w:t>
            </w:r>
          </w:p>
          <w:p w14:paraId="5385F72F" w14:textId="77777777" w:rsidR="00C57BF6" w:rsidRDefault="007B31A9" w:rsidP="00CF76E9">
            <w:pPr>
              <w:tabs>
                <w:tab w:val="left" w:pos="2639"/>
              </w:tabs>
              <w:rPr>
                <w:rFonts w:ascii="Times New Roman" w:hAnsi="Times New Roman" w:cs="Times New Roman"/>
                <w:sz w:val="24"/>
                <w:szCs w:val="24"/>
                <w:lang w:val="en-US"/>
              </w:rPr>
            </w:pPr>
            <w:r w:rsidRPr="0014100B">
              <w:rPr>
                <w:rFonts w:ascii="Times New Roman" w:hAnsi="Times New Roman" w:cs="Times New Roman"/>
                <w:sz w:val="24"/>
                <w:szCs w:val="24"/>
                <w:lang w:val="en-US"/>
              </w:rPr>
              <w:lastRenderedPageBreak/>
              <w:t>Breathing</w:t>
            </w:r>
            <w:r w:rsidR="00C57BF6">
              <w:rPr>
                <w:rFonts w:ascii="Times New Roman" w:hAnsi="Times New Roman" w:cs="Times New Roman"/>
                <w:sz w:val="24"/>
                <w:szCs w:val="24"/>
                <w:lang w:val="en-US"/>
              </w:rPr>
              <w:t xml:space="preserve"> support </w:t>
            </w:r>
            <w:proofErr w:type="gramStart"/>
            <w:r w:rsidR="00C57BF6">
              <w:rPr>
                <w:rFonts w:ascii="Times New Roman" w:hAnsi="Times New Roman" w:cs="Times New Roman"/>
                <w:sz w:val="24"/>
                <w:szCs w:val="24"/>
                <w:lang w:val="en-US"/>
              </w:rPr>
              <w:t>necessary</w:t>
            </w:r>
            <w:r w:rsidRPr="0014100B">
              <w:rPr>
                <w:rFonts w:ascii="Times New Roman" w:hAnsi="Times New Roman" w:cs="Times New Roman"/>
                <w:sz w:val="24"/>
                <w:szCs w:val="24"/>
                <w:lang w:val="en-US"/>
              </w:rPr>
              <w:t xml:space="preserve"> ,</w:t>
            </w:r>
            <w:proofErr w:type="gramEnd"/>
          </w:p>
          <w:p w14:paraId="5568A1B6" w14:textId="77777777" w:rsidR="00335172" w:rsidRDefault="007B31A9" w:rsidP="00CF76E9">
            <w:pPr>
              <w:tabs>
                <w:tab w:val="left" w:pos="2639"/>
              </w:tabs>
              <w:rPr>
                <w:rFonts w:ascii="Times New Roman" w:hAnsi="Times New Roman" w:cs="Times New Roman"/>
                <w:b/>
                <w:bCs/>
                <w:sz w:val="24"/>
                <w:szCs w:val="24"/>
                <w:lang w:val="en-US"/>
              </w:rPr>
            </w:pPr>
            <w:r w:rsidRPr="0014100B">
              <w:rPr>
                <w:rFonts w:ascii="Times New Roman" w:hAnsi="Times New Roman" w:cs="Times New Roman"/>
                <w:sz w:val="24"/>
                <w:szCs w:val="24"/>
                <w:lang w:val="en-US"/>
              </w:rPr>
              <w:t xml:space="preserve"> slow heart rate may indicate hypoxia</w:t>
            </w:r>
          </w:p>
        </w:tc>
        <w:tc>
          <w:tcPr>
            <w:tcW w:w="2920" w:type="dxa"/>
          </w:tcPr>
          <w:p w14:paraId="2A10A294" w14:textId="77777777" w:rsidR="00335172" w:rsidRPr="00203B38" w:rsidRDefault="00335172" w:rsidP="00CF76E9">
            <w:pPr>
              <w:tabs>
                <w:tab w:val="left" w:pos="2639"/>
              </w:tabs>
              <w:rPr>
                <w:rFonts w:ascii="Times New Roman" w:hAnsi="Times New Roman" w:cs="Times New Roman"/>
                <w:b/>
                <w:bCs/>
                <w:sz w:val="24"/>
                <w:szCs w:val="24"/>
              </w:rPr>
            </w:pPr>
            <w:r>
              <w:rPr>
                <w:rFonts w:ascii="Times New Roman" w:hAnsi="Times New Roman" w:cs="Times New Roman"/>
                <w:b/>
                <w:bCs/>
                <w:sz w:val="24"/>
                <w:szCs w:val="24"/>
                <w:lang w:val="en-US"/>
              </w:rPr>
              <w:lastRenderedPageBreak/>
              <w:t>Group 2</w:t>
            </w:r>
            <w:r w:rsidRPr="00203B38">
              <w:rPr>
                <w:rFonts w:ascii="Times New Roman" w:hAnsi="Times New Roman" w:cs="Times New Roman"/>
                <w:b/>
                <w:bCs/>
                <w:sz w:val="24"/>
                <w:szCs w:val="24"/>
                <w:lang w:val="en-US"/>
              </w:rPr>
              <w:t xml:space="preserve">- Actions </w:t>
            </w:r>
          </w:p>
          <w:p w14:paraId="5B39CAFA" w14:textId="77777777" w:rsidR="00B1732F" w:rsidRPr="00B1732F" w:rsidRDefault="00B1732F" w:rsidP="00B1732F">
            <w:pPr>
              <w:pStyle w:val="ListParagraph"/>
              <w:numPr>
                <w:ilvl w:val="0"/>
                <w:numId w:val="15"/>
              </w:numPr>
              <w:tabs>
                <w:tab w:val="left" w:pos="2639"/>
              </w:tabs>
              <w:rPr>
                <w:rFonts w:ascii="Times New Roman" w:hAnsi="Times New Roman" w:cs="Times New Roman"/>
                <w:sz w:val="24"/>
                <w:szCs w:val="24"/>
              </w:rPr>
            </w:pPr>
            <w:r w:rsidRPr="00B1732F">
              <w:rPr>
                <w:rFonts w:ascii="Times New Roman" w:hAnsi="Times New Roman" w:cs="Times New Roman"/>
                <w:sz w:val="24"/>
                <w:szCs w:val="24"/>
                <w:lang w:val="en-US"/>
              </w:rPr>
              <w:lastRenderedPageBreak/>
              <w:t xml:space="preserve">Consider delaying cord clamping only when the infant can receive proper support.  </w:t>
            </w:r>
          </w:p>
          <w:p w14:paraId="532CB009" w14:textId="77777777" w:rsidR="00B1732F" w:rsidRPr="00B1732F" w:rsidRDefault="00B1732F" w:rsidP="00B1732F">
            <w:pPr>
              <w:pStyle w:val="ListParagraph"/>
              <w:numPr>
                <w:ilvl w:val="0"/>
                <w:numId w:val="15"/>
              </w:numPr>
              <w:tabs>
                <w:tab w:val="left" w:pos="2639"/>
              </w:tabs>
              <w:rPr>
                <w:rFonts w:ascii="Times New Roman" w:hAnsi="Times New Roman" w:cs="Times New Roman"/>
                <w:sz w:val="24"/>
                <w:szCs w:val="24"/>
              </w:rPr>
            </w:pPr>
            <w:r w:rsidRPr="00B1732F">
              <w:rPr>
                <w:rFonts w:ascii="Times New Roman" w:hAnsi="Times New Roman" w:cs="Times New Roman"/>
                <w:sz w:val="24"/>
                <w:szCs w:val="24"/>
                <w:lang w:val="en-US"/>
              </w:rPr>
              <w:t>Dry and stimulate the baby, then wrap them in a warm towel.</w:t>
            </w:r>
          </w:p>
          <w:p w14:paraId="746A3397" w14:textId="77777777" w:rsidR="00B1732F" w:rsidRPr="00B1732F" w:rsidRDefault="00B1732F" w:rsidP="00B1732F">
            <w:pPr>
              <w:pStyle w:val="ListParagraph"/>
              <w:numPr>
                <w:ilvl w:val="0"/>
                <w:numId w:val="15"/>
              </w:numPr>
              <w:tabs>
                <w:tab w:val="left" w:pos="2639"/>
              </w:tabs>
              <w:rPr>
                <w:rFonts w:ascii="Times New Roman" w:hAnsi="Times New Roman" w:cs="Times New Roman"/>
                <w:sz w:val="24"/>
                <w:szCs w:val="24"/>
              </w:rPr>
            </w:pPr>
            <w:r w:rsidRPr="00B1732F">
              <w:rPr>
                <w:rFonts w:ascii="Times New Roman" w:hAnsi="Times New Roman" w:cs="Times New Roman"/>
                <w:sz w:val="24"/>
                <w:szCs w:val="24"/>
                <w:lang w:val="en-US"/>
              </w:rPr>
              <w:t xml:space="preserve"> Ensure the airway is clear and provide lung inflation and ventilation as needed.</w:t>
            </w:r>
          </w:p>
          <w:p w14:paraId="294A1E65" w14:textId="77777777" w:rsidR="00B1732F" w:rsidRPr="00B1732F" w:rsidRDefault="00B1732F" w:rsidP="00B1732F">
            <w:pPr>
              <w:pStyle w:val="ListParagraph"/>
              <w:numPr>
                <w:ilvl w:val="0"/>
                <w:numId w:val="15"/>
              </w:numPr>
              <w:tabs>
                <w:tab w:val="left" w:pos="2639"/>
              </w:tabs>
              <w:rPr>
                <w:rFonts w:ascii="Times New Roman" w:hAnsi="Times New Roman" w:cs="Times New Roman"/>
                <w:sz w:val="24"/>
                <w:szCs w:val="24"/>
              </w:rPr>
            </w:pPr>
            <w:r w:rsidRPr="00B1732F">
              <w:rPr>
                <w:rFonts w:ascii="Times New Roman" w:hAnsi="Times New Roman" w:cs="Times New Roman"/>
                <w:sz w:val="24"/>
                <w:szCs w:val="24"/>
                <w:lang w:val="en-US"/>
              </w:rPr>
              <w:t xml:space="preserve"> Continuously monitor heart rate and breathing for any changes.</w:t>
            </w:r>
          </w:p>
          <w:p w14:paraId="1B7CC9F5" w14:textId="77777777" w:rsidR="00B1732F" w:rsidRPr="00B1732F" w:rsidRDefault="00B1732F" w:rsidP="00B1732F">
            <w:pPr>
              <w:pStyle w:val="ListParagraph"/>
              <w:numPr>
                <w:ilvl w:val="0"/>
                <w:numId w:val="15"/>
              </w:numPr>
              <w:tabs>
                <w:tab w:val="left" w:pos="2639"/>
              </w:tabs>
              <w:rPr>
                <w:rFonts w:ascii="Times New Roman" w:hAnsi="Times New Roman" w:cs="Times New Roman"/>
                <w:sz w:val="24"/>
                <w:szCs w:val="24"/>
              </w:rPr>
            </w:pPr>
            <w:r w:rsidRPr="00B1732F">
              <w:rPr>
                <w:rFonts w:ascii="Times New Roman" w:hAnsi="Times New Roman" w:cs="Times New Roman"/>
                <w:sz w:val="24"/>
                <w:szCs w:val="24"/>
                <w:lang w:val="en-US"/>
              </w:rPr>
              <w:t>If there is no improvement in heart rate, continue with ventilation.</w:t>
            </w:r>
          </w:p>
          <w:p w14:paraId="1D5C7780" w14:textId="77777777" w:rsidR="00335172" w:rsidRPr="00B1732F" w:rsidRDefault="00B1732F" w:rsidP="00B1732F">
            <w:pPr>
              <w:pStyle w:val="ListParagraph"/>
              <w:numPr>
                <w:ilvl w:val="0"/>
                <w:numId w:val="15"/>
              </w:numPr>
              <w:tabs>
                <w:tab w:val="left" w:pos="2639"/>
              </w:tabs>
              <w:rPr>
                <w:rFonts w:ascii="Times New Roman" w:hAnsi="Times New Roman" w:cs="Times New Roman"/>
                <w:sz w:val="24"/>
                <w:szCs w:val="24"/>
              </w:rPr>
            </w:pPr>
            <w:r w:rsidRPr="00B1732F">
              <w:rPr>
                <w:rFonts w:ascii="Times New Roman" w:hAnsi="Times New Roman" w:cs="Times New Roman"/>
                <w:sz w:val="24"/>
                <w:szCs w:val="24"/>
                <w:lang w:val="en-US"/>
              </w:rPr>
              <w:t xml:space="preserve"> Be prepared to </w:t>
            </w:r>
            <w:proofErr w:type="gramStart"/>
            <w:r w:rsidRPr="00B1732F">
              <w:rPr>
                <w:rFonts w:ascii="Times New Roman" w:hAnsi="Times New Roman" w:cs="Times New Roman"/>
                <w:sz w:val="24"/>
                <w:szCs w:val="24"/>
                <w:lang w:val="en-US"/>
              </w:rPr>
              <w:t>provide assistance</w:t>
            </w:r>
            <w:proofErr w:type="gramEnd"/>
            <w:r w:rsidRPr="00B1732F">
              <w:rPr>
                <w:rFonts w:ascii="Times New Roman" w:hAnsi="Times New Roman" w:cs="Times New Roman"/>
                <w:sz w:val="24"/>
                <w:szCs w:val="24"/>
                <w:lang w:val="en-US"/>
              </w:rPr>
              <w:t xml:space="preserve"> if necessary.</w:t>
            </w:r>
          </w:p>
        </w:tc>
      </w:tr>
      <w:tr w:rsidR="00335172" w14:paraId="0E70104D" w14:textId="77777777" w:rsidTr="00AF2602">
        <w:tc>
          <w:tcPr>
            <w:tcW w:w="1526" w:type="dxa"/>
          </w:tcPr>
          <w:p w14:paraId="4CE925C0" w14:textId="77777777" w:rsidR="00335172" w:rsidRPr="00203B38" w:rsidRDefault="00335172" w:rsidP="00B647F2">
            <w:pPr>
              <w:tabs>
                <w:tab w:val="left" w:pos="2639"/>
              </w:tabs>
              <w:rPr>
                <w:rFonts w:ascii="Times New Roman" w:hAnsi="Times New Roman" w:cs="Times New Roman"/>
                <w:b/>
                <w:bCs/>
                <w:sz w:val="24"/>
                <w:szCs w:val="24"/>
              </w:rPr>
            </w:pPr>
            <w:r>
              <w:rPr>
                <w:rFonts w:ascii="Times New Roman" w:hAnsi="Times New Roman" w:cs="Times New Roman"/>
                <w:b/>
                <w:bCs/>
                <w:sz w:val="24"/>
                <w:szCs w:val="24"/>
                <w:lang w:val="en-US"/>
              </w:rPr>
              <w:lastRenderedPageBreak/>
              <w:t>Assessment group 3</w:t>
            </w:r>
          </w:p>
          <w:p w14:paraId="275A06B3" w14:textId="77777777" w:rsidR="00335172" w:rsidRDefault="00335172" w:rsidP="003E483A">
            <w:pPr>
              <w:tabs>
                <w:tab w:val="left" w:pos="2639"/>
              </w:tabs>
              <w:jc w:val="both"/>
              <w:rPr>
                <w:rFonts w:ascii="Times New Roman" w:hAnsi="Times New Roman" w:cs="Times New Roman"/>
                <w:sz w:val="24"/>
                <w:szCs w:val="24"/>
              </w:rPr>
            </w:pPr>
          </w:p>
        </w:tc>
        <w:tc>
          <w:tcPr>
            <w:tcW w:w="2693" w:type="dxa"/>
          </w:tcPr>
          <w:p w14:paraId="43BFD399" w14:textId="77777777" w:rsidR="00335172" w:rsidRPr="00424ECF" w:rsidRDefault="00424ECF" w:rsidP="00424ECF">
            <w:pPr>
              <w:tabs>
                <w:tab w:val="left" w:pos="2639"/>
              </w:tabs>
              <w:rPr>
                <w:rFonts w:ascii="Times New Roman" w:hAnsi="Times New Roman" w:cs="Times New Roman"/>
                <w:sz w:val="24"/>
                <w:szCs w:val="24"/>
              </w:rPr>
            </w:pPr>
            <w:r w:rsidRPr="00424ECF">
              <w:rPr>
                <w:rFonts w:ascii="Times New Roman" w:hAnsi="Times New Roman" w:cs="Times New Roman"/>
                <w:sz w:val="24"/>
                <w:szCs w:val="24"/>
                <w:lang w:val="en-US"/>
              </w:rPr>
              <w:t>The infant appears limp and pale, with insufficient or absent breathing and an extremely slow heart rate (below 60 beats per minute) or no detectable heart rate.</w:t>
            </w:r>
          </w:p>
        </w:tc>
        <w:tc>
          <w:tcPr>
            <w:tcW w:w="2410" w:type="dxa"/>
          </w:tcPr>
          <w:p w14:paraId="312574DE" w14:textId="77777777" w:rsidR="00335172" w:rsidRPr="00F823ED" w:rsidRDefault="0003327B" w:rsidP="0003327B">
            <w:pPr>
              <w:tabs>
                <w:tab w:val="left" w:pos="2639"/>
              </w:tabs>
              <w:rPr>
                <w:rFonts w:ascii="Times New Roman" w:hAnsi="Times New Roman" w:cs="Times New Roman"/>
                <w:b/>
                <w:bCs/>
                <w:sz w:val="24"/>
                <w:szCs w:val="24"/>
                <w:lang w:val="en-US"/>
              </w:rPr>
            </w:pPr>
            <w:r w:rsidRPr="00F823ED">
              <w:rPr>
                <w:rFonts w:ascii="Times New Roman" w:hAnsi="Times New Roman" w:cs="Times New Roman"/>
                <w:b/>
                <w:sz w:val="24"/>
                <w:szCs w:val="24"/>
                <w:lang w:val="en-US"/>
              </w:rPr>
              <w:t>The transition appears poor or unsuccessful, indicating the need for breathing support, and the heart rate suggests significant hypoxia, necessitating resuscitation.</w:t>
            </w:r>
          </w:p>
        </w:tc>
        <w:tc>
          <w:tcPr>
            <w:tcW w:w="2920" w:type="dxa"/>
          </w:tcPr>
          <w:p w14:paraId="05012BCA" w14:textId="77777777" w:rsidR="00335172" w:rsidRPr="00203B38" w:rsidRDefault="00335172" w:rsidP="00CF76E9">
            <w:pPr>
              <w:tabs>
                <w:tab w:val="left" w:pos="2639"/>
              </w:tabs>
              <w:rPr>
                <w:rFonts w:ascii="Times New Roman" w:hAnsi="Times New Roman" w:cs="Times New Roman"/>
                <w:b/>
                <w:bCs/>
                <w:sz w:val="24"/>
                <w:szCs w:val="24"/>
              </w:rPr>
            </w:pPr>
            <w:r>
              <w:rPr>
                <w:rFonts w:ascii="Times New Roman" w:hAnsi="Times New Roman" w:cs="Times New Roman"/>
                <w:b/>
                <w:bCs/>
                <w:sz w:val="24"/>
                <w:szCs w:val="24"/>
                <w:lang w:val="en-US"/>
              </w:rPr>
              <w:t>Group 3</w:t>
            </w:r>
            <w:r w:rsidRPr="00203B38">
              <w:rPr>
                <w:rFonts w:ascii="Times New Roman" w:hAnsi="Times New Roman" w:cs="Times New Roman"/>
                <w:b/>
                <w:bCs/>
                <w:sz w:val="24"/>
                <w:szCs w:val="24"/>
                <w:lang w:val="en-US"/>
              </w:rPr>
              <w:t xml:space="preserve">- Actions </w:t>
            </w:r>
          </w:p>
          <w:p w14:paraId="18F98E45" w14:textId="77777777" w:rsidR="00F823ED" w:rsidRPr="00F823ED" w:rsidRDefault="00F823ED" w:rsidP="00F823ED">
            <w:pPr>
              <w:pStyle w:val="ListParagraph"/>
              <w:numPr>
                <w:ilvl w:val="0"/>
                <w:numId w:val="17"/>
              </w:numPr>
              <w:pBdr>
                <w:top w:val="single" w:sz="2" w:space="0" w:color="D9D9E3"/>
                <w:left w:val="single" w:sz="2" w:space="5" w:color="D9D9E3"/>
                <w:bottom w:val="single" w:sz="2" w:space="0" w:color="D9D9E3"/>
                <w:right w:val="single" w:sz="2" w:space="0" w:color="D9D9E3"/>
              </w:pBdr>
              <w:tabs>
                <w:tab w:val="left" w:pos="2639"/>
              </w:tabs>
              <w:rPr>
                <w:rFonts w:ascii="Times New Roman" w:hAnsi="Times New Roman" w:cs="Times New Roman"/>
                <w:sz w:val="24"/>
                <w:szCs w:val="24"/>
                <w:lang w:val="en-US"/>
              </w:rPr>
            </w:pPr>
            <w:r w:rsidRPr="00F823ED">
              <w:rPr>
                <w:rFonts w:ascii="Times New Roman" w:hAnsi="Times New Roman" w:cs="Times New Roman"/>
                <w:sz w:val="24"/>
                <w:szCs w:val="24"/>
                <w:lang w:val="en-US"/>
              </w:rPr>
              <w:t>Immediately clamp the cord and transfer the infant to the resuscitation platform.</w:t>
            </w:r>
          </w:p>
          <w:p w14:paraId="38D3B526" w14:textId="77777777" w:rsidR="00F823ED" w:rsidRPr="00F823ED" w:rsidRDefault="00F823ED" w:rsidP="00F823ED">
            <w:pPr>
              <w:pStyle w:val="ListParagraph"/>
              <w:numPr>
                <w:ilvl w:val="0"/>
                <w:numId w:val="17"/>
              </w:numPr>
              <w:pBdr>
                <w:top w:val="single" w:sz="2" w:space="0" w:color="D9D9E3"/>
                <w:left w:val="single" w:sz="2" w:space="5" w:color="D9D9E3"/>
                <w:bottom w:val="single" w:sz="2" w:space="0" w:color="D9D9E3"/>
                <w:right w:val="single" w:sz="2" w:space="0" w:color="D9D9E3"/>
              </w:pBdr>
              <w:tabs>
                <w:tab w:val="left" w:pos="2639"/>
              </w:tabs>
              <w:rPr>
                <w:rFonts w:ascii="Times New Roman" w:hAnsi="Times New Roman" w:cs="Times New Roman"/>
                <w:sz w:val="24"/>
                <w:szCs w:val="24"/>
                <w:lang w:val="en-US"/>
              </w:rPr>
            </w:pPr>
            <w:r w:rsidRPr="00F823ED">
              <w:rPr>
                <w:rFonts w:ascii="Times New Roman" w:hAnsi="Times New Roman" w:cs="Times New Roman"/>
                <w:sz w:val="24"/>
                <w:szCs w:val="24"/>
                <w:lang w:val="en-US"/>
              </w:rPr>
              <w:t>Commence resuscitation of the infant.</w:t>
            </w:r>
          </w:p>
          <w:p w14:paraId="2CD9429B" w14:textId="77777777" w:rsidR="00F823ED" w:rsidRPr="00F823ED" w:rsidRDefault="00F823ED" w:rsidP="00F823ED">
            <w:pPr>
              <w:pStyle w:val="ListParagraph"/>
              <w:numPr>
                <w:ilvl w:val="0"/>
                <w:numId w:val="17"/>
              </w:numPr>
              <w:pBdr>
                <w:top w:val="single" w:sz="2" w:space="0" w:color="D9D9E3"/>
                <w:left w:val="single" w:sz="2" w:space="5" w:color="D9D9E3"/>
                <w:bottom w:val="single" w:sz="2" w:space="0" w:color="D9D9E3"/>
                <w:right w:val="single" w:sz="2" w:space="0" w:color="D9D9E3"/>
              </w:pBdr>
              <w:tabs>
                <w:tab w:val="left" w:pos="2639"/>
              </w:tabs>
              <w:rPr>
                <w:rFonts w:ascii="Times New Roman" w:hAnsi="Times New Roman" w:cs="Times New Roman"/>
                <w:sz w:val="24"/>
                <w:szCs w:val="24"/>
                <w:lang w:val="en-US"/>
              </w:rPr>
            </w:pPr>
            <w:r w:rsidRPr="00F823ED">
              <w:rPr>
                <w:rFonts w:ascii="Times New Roman" w:hAnsi="Times New Roman" w:cs="Times New Roman"/>
                <w:sz w:val="24"/>
                <w:szCs w:val="24"/>
                <w:lang w:val="en-US"/>
              </w:rPr>
              <w:t>Dry the infant, provide stimulation, and wrap in a warm towel.</w:t>
            </w:r>
          </w:p>
          <w:p w14:paraId="25DCF8F2" w14:textId="77777777" w:rsidR="00F823ED" w:rsidRPr="00F823ED" w:rsidRDefault="00F823ED" w:rsidP="00F823ED">
            <w:pPr>
              <w:pStyle w:val="ListParagraph"/>
              <w:numPr>
                <w:ilvl w:val="0"/>
                <w:numId w:val="17"/>
              </w:numPr>
              <w:pBdr>
                <w:top w:val="single" w:sz="2" w:space="0" w:color="D9D9E3"/>
                <w:left w:val="single" w:sz="2" w:space="5" w:color="D9D9E3"/>
                <w:bottom w:val="single" w:sz="2" w:space="0" w:color="D9D9E3"/>
                <w:right w:val="single" w:sz="2" w:space="0" w:color="D9D9E3"/>
              </w:pBdr>
              <w:tabs>
                <w:tab w:val="left" w:pos="2639"/>
              </w:tabs>
              <w:rPr>
                <w:rFonts w:ascii="Times New Roman" w:hAnsi="Times New Roman" w:cs="Times New Roman"/>
                <w:sz w:val="24"/>
                <w:szCs w:val="24"/>
                <w:lang w:val="en-US"/>
              </w:rPr>
            </w:pPr>
            <w:r w:rsidRPr="00F823ED">
              <w:rPr>
                <w:rFonts w:ascii="Times New Roman" w:hAnsi="Times New Roman" w:cs="Times New Roman"/>
                <w:sz w:val="24"/>
                <w:szCs w:val="24"/>
                <w:lang w:val="en-US"/>
              </w:rPr>
              <w:t>Ensure the airway is clear and perform lung inflation and ventilation.</w:t>
            </w:r>
          </w:p>
          <w:p w14:paraId="29471E14" w14:textId="77777777" w:rsidR="00F823ED" w:rsidRPr="00F823ED" w:rsidRDefault="00F823ED" w:rsidP="00F823ED">
            <w:pPr>
              <w:pStyle w:val="ListParagraph"/>
              <w:numPr>
                <w:ilvl w:val="0"/>
                <w:numId w:val="17"/>
              </w:numPr>
              <w:pBdr>
                <w:top w:val="single" w:sz="2" w:space="0" w:color="D9D9E3"/>
                <w:left w:val="single" w:sz="2" w:space="5" w:color="D9D9E3"/>
                <w:bottom w:val="single" w:sz="2" w:space="0" w:color="D9D9E3"/>
                <w:right w:val="single" w:sz="2" w:space="0" w:color="D9D9E3"/>
              </w:pBdr>
              <w:tabs>
                <w:tab w:val="left" w:pos="2639"/>
              </w:tabs>
              <w:rPr>
                <w:rFonts w:ascii="Times New Roman" w:hAnsi="Times New Roman" w:cs="Times New Roman"/>
                <w:sz w:val="24"/>
                <w:szCs w:val="24"/>
                <w:lang w:val="en-US"/>
              </w:rPr>
            </w:pPr>
            <w:r w:rsidRPr="00F823ED">
              <w:rPr>
                <w:rFonts w:ascii="Times New Roman" w:hAnsi="Times New Roman" w:cs="Times New Roman"/>
                <w:sz w:val="24"/>
                <w:szCs w:val="24"/>
                <w:lang w:val="en-US"/>
              </w:rPr>
              <w:t>Continuously monitor the heart rate, breathing, and the impact of ventilation.</w:t>
            </w:r>
          </w:p>
          <w:p w14:paraId="2859A7A7" w14:textId="77777777" w:rsidR="00F823ED" w:rsidRPr="00F823ED" w:rsidRDefault="00F823ED" w:rsidP="00F823ED">
            <w:pPr>
              <w:pStyle w:val="ListParagraph"/>
              <w:numPr>
                <w:ilvl w:val="0"/>
                <w:numId w:val="17"/>
              </w:numPr>
              <w:pBdr>
                <w:top w:val="single" w:sz="2" w:space="0" w:color="D9D9E3"/>
                <w:left w:val="single" w:sz="2" w:space="5" w:color="D9D9E3"/>
                <w:bottom w:val="single" w:sz="2" w:space="0" w:color="D9D9E3"/>
                <w:right w:val="single" w:sz="2" w:space="0" w:color="D9D9E3"/>
              </w:pBdr>
              <w:tabs>
                <w:tab w:val="left" w:pos="2639"/>
              </w:tabs>
              <w:rPr>
                <w:rFonts w:ascii="Times New Roman" w:hAnsi="Times New Roman" w:cs="Times New Roman"/>
                <w:sz w:val="24"/>
                <w:szCs w:val="24"/>
                <w:lang w:val="en-US"/>
              </w:rPr>
            </w:pPr>
            <w:r w:rsidRPr="00F823ED">
              <w:rPr>
                <w:rFonts w:ascii="Times New Roman" w:hAnsi="Times New Roman" w:cs="Times New Roman"/>
                <w:sz w:val="24"/>
                <w:szCs w:val="24"/>
                <w:lang w:val="en-US"/>
              </w:rPr>
              <w:t xml:space="preserve">Sustain newborn life support based </w:t>
            </w:r>
            <w:r w:rsidRPr="00F823ED">
              <w:rPr>
                <w:rFonts w:ascii="Times New Roman" w:hAnsi="Times New Roman" w:cs="Times New Roman"/>
                <w:sz w:val="24"/>
                <w:szCs w:val="24"/>
                <w:lang w:val="en-US"/>
              </w:rPr>
              <w:lastRenderedPageBreak/>
              <w:t>on the infant's response.</w:t>
            </w:r>
          </w:p>
          <w:p w14:paraId="128188F6" w14:textId="77777777" w:rsidR="00335172" w:rsidRPr="00AF2602" w:rsidRDefault="00335172" w:rsidP="00F823ED">
            <w:pPr>
              <w:pStyle w:val="ListParagraph"/>
              <w:tabs>
                <w:tab w:val="left" w:pos="2639"/>
              </w:tabs>
              <w:rPr>
                <w:rFonts w:ascii="Times New Roman" w:hAnsi="Times New Roman" w:cs="Times New Roman"/>
                <w:sz w:val="24"/>
                <w:szCs w:val="24"/>
                <w:lang w:val="en-US"/>
              </w:rPr>
            </w:pPr>
          </w:p>
        </w:tc>
      </w:tr>
    </w:tbl>
    <w:p w14:paraId="7C2DFFA9" w14:textId="77777777" w:rsidR="00E318FA" w:rsidRDefault="00E318FA" w:rsidP="00E22A0A">
      <w:pPr>
        <w:tabs>
          <w:tab w:val="left" w:pos="2639"/>
        </w:tabs>
        <w:rPr>
          <w:rFonts w:ascii="Times New Roman" w:hAnsi="Times New Roman" w:cs="Times New Roman"/>
          <w:sz w:val="24"/>
          <w:szCs w:val="24"/>
        </w:rPr>
      </w:pPr>
    </w:p>
    <w:p w14:paraId="0BB5DE40" w14:textId="77777777" w:rsidR="009B16F7" w:rsidRPr="00E22A0A" w:rsidRDefault="009B16F7" w:rsidP="00E22A0A">
      <w:pPr>
        <w:tabs>
          <w:tab w:val="left" w:pos="2639"/>
        </w:tabs>
        <w:rPr>
          <w:rFonts w:ascii="Times New Roman" w:hAnsi="Times New Roman" w:cs="Times New Roman"/>
          <w:b/>
          <w:bCs/>
          <w:sz w:val="28"/>
          <w:szCs w:val="24"/>
        </w:rPr>
      </w:pPr>
      <w:r w:rsidRPr="00E22A0A">
        <w:rPr>
          <w:rFonts w:ascii="Times New Roman" w:hAnsi="Times New Roman" w:cs="Times New Roman"/>
          <w:b/>
          <w:bCs/>
          <w:sz w:val="28"/>
          <w:szCs w:val="24"/>
        </w:rPr>
        <w:t>Preterm infants’ life support</w:t>
      </w:r>
    </w:p>
    <w:p w14:paraId="5B1BE76F" w14:textId="77777777" w:rsidR="008F01A2" w:rsidRPr="008F01A2" w:rsidRDefault="008F01A2" w:rsidP="008F01A2">
      <w:pPr>
        <w:pStyle w:val="ListParagraph"/>
        <w:numPr>
          <w:ilvl w:val="0"/>
          <w:numId w:val="19"/>
        </w:numPr>
        <w:tabs>
          <w:tab w:val="left" w:pos="2639"/>
        </w:tabs>
        <w:rPr>
          <w:rFonts w:ascii="Times New Roman" w:hAnsi="Times New Roman" w:cs="Times New Roman"/>
          <w:sz w:val="24"/>
          <w:szCs w:val="24"/>
          <w:lang w:val="en-US"/>
        </w:rPr>
      </w:pPr>
      <w:r w:rsidRPr="008F01A2">
        <w:rPr>
          <w:rFonts w:ascii="Times New Roman" w:hAnsi="Times New Roman" w:cs="Times New Roman"/>
          <w:sz w:val="24"/>
          <w:szCs w:val="24"/>
          <w:lang w:val="en-US"/>
        </w:rPr>
        <w:t>Apply the same principles as mentioned above.</w:t>
      </w:r>
    </w:p>
    <w:p w14:paraId="588A7147" w14:textId="77777777" w:rsidR="008F01A2" w:rsidRPr="008F01A2" w:rsidRDefault="008F01A2" w:rsidP="008F01A2">
      <w:pPr>
        <w:pStyle w:val="ListParagraph"/>
        <w:numPr>
          <w:ilvl w:val="0"/>
          <w:numId w:val="19"/>
        </w:numPr>
        <w:tabs>
          <w:tab w:val="left" w:pos="2639"/>
        </w:tabs>
        <w:rPr>
          <w:rFonts w:ascii="Times New Roman" w:hAnsi="Times New Roman" w:cs="Times New Roman"/>
          <w:sz w:val="24"/>
          <w:szCs w:val="24"/>
          <w:lang w:val="en-US"/>
        </w:rPr>
      </w:pPr>
      <w:r w:rsidRPr="008F01A2">
        <w:rPr>
          <w:rFonts w:ascii="Times New Roman" w:hAnsi="Times New Roman" w:cs="Times New Roman"/>
          <w:sz w:val="24"/>
          <w:szCs w:val="24"/>
          <w:lang w:val="en-US"/>
        </w:rPr>
        <w:t>Explore alternative or additional approaches for thermal care.</w:t>
      </w:r>
    </w:p>
    <w:p w14:paraId="52289678" w14:textId="77777777" w:rsidR="008F01A2" w:rsidRPr="008F01A2" w:rsidRDefault="008F01A2" w:rsidP="008F01A2">
      <w:pPr>
        <w:pStyle w:val="ListParagraph"/>
        <w:numPr>
          <w:ilvl w:val="0"/>
          <w:numId w:val="19"/>
        </w:numPr>
        <w:tabs>
          <w:tab w:val="left" w:pos="2639"/>
        </w:tabs>
        <w:rPr>
          <w:rFonts w:ascii="Times New Roman" w:hAnsi="Times New Roman" w:cs="Times New Roman"/>
          <w:sz w:val="24"/>
          <w:szCs w:val="24"/>
          <w:lang w:val="en-US"/>
        </w:rPr>
      </w:pPr>
      <w:r w:rsidRPr="008F01A2">
        <w:rPr>
          <w:rFonts w:ascii="Times New Roman" w:hAnsi="Times New Roman" w:cs="Times New Roman"/>
          <w:sz w:val="24"/>
          <w:szCs w:val="24"/>
          <w:lang w:val="en-US"/>
        </w:rPr>
        <w:t>Provide gentle support, starting with CPAP if the infant is breathing.</w:t>
      </w:r>
    </w:p>
    <w:p w14:paraId="7A216616" w14:textId="77777777" w:rsidR="008F01A2" w:rsidRPr="008F01A2" w:rsidRDefault="008F01A2" w:rsidP="008F01A2">
      <w:pPr>
        <w:pStyle w:val="ListParagraph"/>
        <w:numPr>
          <w:ilvl w:val="0"/>
          <w:numId w:val="19"/>
        </w:numPr>
        <w:tabs>
          <w:tab w:val="left" w:pos="2639"/>
        </w:tabs>
        <w:rPr>
          <w:rFonts w:ascii="Times New Roman" w:hAnsi="Times New Roman" w:cs="Times New Roman"/>
          <w:sz w:val="24"/>
          <w:szCs w:val="24"/>
          <w:lang w:val="en-US"/>
        </w:rPr>
      </w:pPr>
      <w:r w:rsidRPr="008F01A2">
        <w:rPr>
          <w:rFonts w:ascii="Times New Roman" w:hAnsi="Times New Roman" w:cs="Times New Roman"/>
          <w:sz w:val="24"/>
          <w:szCs w:val="24"/>
          <w:lang w:val="en-US"/>
        </w:rPr>
        <w:t>Contemplate continuous monitoring instead of intermittent monitoring (pulse oximetry ± ECG).</w:t>
      </w:r>
    </w:p>
    <w:p w14:paraId="6E565ACB" w14:textId="77777777" w:rsidR="00D621FA" w:rsidRDefault="00D621FA" w:rsidP="00D621FA">
      <w:pPr>
        <w:tabs>
          <w:tab w:val="left" w:pos="2639"/>
        </w:tabs>
        <w:rPr>
          <w:rFonts w:ascii="Times New Roman" w:hAnsi="Times New Roman" w:cs="Times New Roman"/>
          <w:b/>
          <w:bCs/>
          <w:sz w:val="24"/>
          <w:szCs w:val="24"/>
          <w:lang w:val="en-US"/>
        </w:rPr>
      </w:pPr>
      <w:r w:rsidRPr="00D621FA">
        <w:rPr>
          <w:rFonts w:ascii="Times New Roman" w:hAnsi="Times New Roman" w:cs="Times New Roman"/>
          <w:b/>
          <w:bCs/>
          <w:sz w:val="24"/>
          <w:szCs w:val="24"/>
          <w:lang w:val="en-US"/>
        </w:rPr>
        <w:t>INTEGRATED MANAGEMENT OF NEONATAL &amp; CHILDHOOD ILLNESS</w:t>
      </w:r>
    </w:p>
    <w:p w14:paraId="01E600E1" w14:textId="77777777" w:rsidR="005C5828" w:rsidRPr="005C5828" w:rsidRDefault="005C5828" w:rsidP="00E22A0A">
      <w:pPr>
        <w:tabs>
          <w:tab w:val="left" w:pos="2639"/>
        </w:tabs>
        <w:rPr>
          <w:rFonts w:ascii="Times New Roman" w:hAnsi="Times New Roman" w:cs="Times New Roman"/>
          <w:sz w:val="24"/>
          <w:szCs w:val="24"/>
        </w:rPr>
      </w:pPr>
      <w:r w:rsidRPr="005C5828">
        <w:rPr>
          <w:rFonts w:ascii="Times New Roman" w:hAnsi="Times New Roman" w:cs="Times New Roman"/>
          <w:sz w:val="24"/>
          <w:szCs w:val="24"/>
          <w:lang w:val="en-US"/>
        </w:rPr>
        <w:t xml:space="preserve">ASSESS, CLASSIFY AND TREAT THE SICK YOUNG INFANT </w:t>
      </w:r>
    </w:p>
    <w:p w14:paraId="6FBC7733" w14:textId="77777777" w:rsidR="00422DFE" w:rsidRPr="00422DFE" w:rsidRDefault="00422DFE" w:rsidP="00422DFE">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E</w:t>
      </w:r>
      <w:r w:rsidRPr="00422DFE">
        <w:rPr>
          <w:rFonts w:ascii="Times New Roman" w:hAnsi="Times New Roman" w:cs="Times New Roman"/>
          <w:sz w:val="24"/>
          <w:szCs w:val="24"/>
        </w:rPr>
        <w:t>valuate for Potential Bacterial Infection and Jaundice.</w:t>
      </w:r>
    </w:p>
    <w:p w14:paraId="2C35D9F7" w14:textId="1981D323" w:rsidR="00422DFE" w:rsidRPr="00422DFE" w:rsidRDefault="00422DFE" w:rsidP="00422DFE">
      <w:pPr>
        <w:pStyle w:val="ListParagraph"/>
        <w:numPr>
          <w:ilvl w:val="0"/>
          <w:numId w:val="22"/>
        </w:numPr>
        <w:jc w:val="both"/>
        <w:rPr>
          <w:rFonts w:ascii="Times New Roman" w:hAnsi="Times New Roman" w:cs="Times New Roman"/>
          <w:sz w:val="24"/>
          <w:szCs w:val="24"/>
        </w:rPr>
      </w:pPr>
      <w:r w:rsidRPr="00422DFE">
        <w:rPr>
          <w:rFonts w:ascii="Times New Roman" w:hAnsi="Times New Roman" w:cs="Times New Roman"/>
          <w:sz w:val="24"/>
          <w:szCs w:val="24"/>
        </w:rPr>
        <w:t xml:space="preserve">Assess for the Presence of </w:t>
      </w:r>
      <w:r w:rsidR="00213932" w:rsidRPr="00422DFE">
        <w:rPr>
          <w:rFonts w:ascii="Times New Roman" w:hAnsi="Times New Roman" w:cs="Times New Roman"/>
          <w:sz w:val="24"/>
          <w:szCs w:val="24"/>
        </w:rPr>
        <w:t>Diarrhoea</w:t>
      </w:r>
      <w:r w:rsidRPr="00422DFE">
        <w:rPr>
          <w:rFonts w:ascii="Times New Roman" w:hAnsi="Times New Roman" w:cs="Times New Roman"/>
          <w:sz w:val="24"/>
          <w:szCs w:val="24"/>
        </w:rPr>
        <w:t>.</w:t>
      </w:r>
    </w:p>
    <w:p w14:paraId="28F79BA5" w14:textId="77777777" w:rsidR="00422DFE" w:rsidRPr="00422DFE" w:rsidRDefault="00422DFE" w:rsidP="00422DFE">
      <w:pPr>
        <w:pStyle w:val="ListParagraph"/>
        <w:numPr>
          <w:ilvl w:val="0"/>
          <w:numId w:val="22"/>
        </w:numPr>
        <w:jc w:val="both"/>
        <w:rPr>
          <w:rFonts w:ascii="Times New Roman" w:hAnsi="Times New Roman" w:cs="Times New Roman"/>
          <w:sz w:val="24"/>
          <w:szCs w:val="24"/>
        </w:rPr>
      </w:pPr>
      <w:r w:rsidRPr="00422DFE">
        <w:rPr>
          <w:rFonts w:ascii="Times New Roman" w:hAnsi="Times New Roman" w:cs="Times New Roman"/>
          <w:sz w:val="24"/>
          <w:szCs w:val="24"/>
        </w:rPr>
        <w:t>Examine for Feeding Issues and Malnutrition.</w:t>
      </w:r>
    </w:p>
    <w:p w14:paraId="3E1AC449" w14:textId="77777777" w:rsidR="00422DFE" w:rsidRPr="00422DFE" w:rsidRDefault="00422DFE" w:rsidP="00422DFE">
      <w:pPr>
        <w:pStyle w:val="ListParagraph"/>
        <w:numPr>
          <w:ilvl w:val="0"/>
          <w:numId w:val="22"/>
        </w:numPr>
        <w:jc w:val="both"/>
        <w:rPr>
          <w:rFonts w:ascii="Times New Roman" w:hAnsi="Times New Roman" w:cs="Times New Roman"/>
          <w:sz w:val="24"/>
          <w:szCs w:val="24"/>
        </w:rPr>
      </w:pPr>
      <w:r w:rsidRPr="00422DFE">
        <w:rPr>
          <w:rFonts w:ascii="Times New Roman" w:hAnsi="Times New Roman" w:cs="Times New Roman"/>
          <w:sz w:val="24"/>
          <w:szCs w:val="24"/>
        </w:rPr>
        <w:t>Review the Immunization Status of the Young Infant.</w:t>
      </w:r>
    </w:p>
    <w:p w14:paraId="23E8F8F7" w14:textId="77777777" w:rsidR="00422DFE" w:rsidRDefault="00422DFE" w:rsidP="00422DF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5.  </w:t>
      </w:r>
      <w:r w:rsidRPr="00422DFE">
        <w:rPr>
          <w:rFonts w:ascii="Times New Roman" w:hAnsi="Times New Roman" w:cs="Times New Roman"/>
          <w:sz w:val="24"/>
          <w:szCs w:val="24"/>
        </w:rPr>
        <w:t>Address Any Additional Concerns and Provide Treatment for the Young Infant.</w:t>
      </w:r>
    </w:p>
    <w:p w14:paraId="3BA3EA68" w14:textId="77777777" w:rsidR="00422DFE" w:rsidRPr="00422DFE" w:rsidRDefault="00422DFE" w:rsidP="00422DFE">
      <w:pPr>
        <w:pStyle w:val="ListParagraph"/>
        <w:ind w:left="0"/>
        <w:jc w:val="both"/>
        <w:rPr>
          <w:rFonts w:ascii="Times New Roman" w:hAnsi="Times New Roman" w:cs="Times New Roman"/>
          <w:sz w:val="24"/>
          <w:szCs w:val="24"/>
        </w:rPr>
      </w:pPr>
      <w:r w:rsidRPr="00422DFE">
        <w:rPr>
          <w:rFonts w:ascii="Times New Roman" w:hAnsi="Times New Roman" w:cs="Times New Roman"/>
          <w:sz w:val="24"/>
          <w:szCs w:val="24"/>
        </w:rPr>
        <w:t xml:space="preserve"> *Offer Guidance and Support to the </w:t>
      </w:r>
      <w:proofErr w:type="gramStart"/>
      <w:r w:rsidRPr="00422DFE">
        <w:rPr>
          <w:rFonts w:ascii="Times New Roman" w:hAnsi="Times New Roman" w:cs="Times New Roman"/>
          <w:sz w:val="24"/>
          <w:szCs w:val="24"/>
        </w:rPr>
        <w:t>Mother</w:t>
      </w:r>
      <w:proofErr w:type="gramEnd"/>
      <w:r w:rsidRPr="00422DFE">
        <w:rPr>
          <w:rFonts w:ascii="Times New Roman" w:hAnsi="Times New Roman" w:cs="Times New Roman"/>
          <w:sz w:val="24"/>
          <w:szCs w:val="24"/>
        </w:rPr>
        <w:t>.</w:t>
      </w:r>
    </w:p>
    <w:p w14:paraId="1A6466FC" w14:textId="77777777" w:rsidR="00835464" w:rsidRPr="00355BEC" w:rsidRDefault="00835464" w:rsidP="00235A8F">
      <w:pPr>
        <w:pStyle w:val="ListParagraph"/>
        <w:numPr>
          <w:ilvl w:val="0"/>
          <w:numId w:val="7"/>
        </w:numPr>
        <w:ind w:left="567" w:hanging="567"/>
        <w:jc w:val="both"/>
        <w:rPr>
          <w:rFonts w:ascii="Times New Roman" w:hAnsi="Times New Roman" w:cs="Times New Roman"/>
          <w:b/>
          <w:bCs/>
          <w:sz w:val="28"/>
          <w:szCs w:val="24"/>
          <w:u w:val="single"/>
        </w:rPr>
      </w:pPr>
      <w:r w:rsidRPr="00355BEC">
        <w:rPr>
          <w:rFonts w:ascii="Times New Roman" w:hAnsi="Times New Roman" w:cs="Times New Roman"/>
          <w:b/>
          <w:bCs/>
          <w:sz w:val="28"/>
          <w:szCs w:val="24"/>
          <w:u w:val="single"/>
        </w:rPr>
        <w:t xml:space="preserve">Innovative Neonatal Care: </w:t>
      </w:r>
    </w:p>
    <w:p w14:paraId="18CF84CD" w14:textId="77777777" w:rsidR="00835464" w:rsidRDefault="00835464" w:rsidP="00835464">
      <w:pPr>
        <w:pStyle w:val="ListParagraph"/>
        <w:ind w:left="0"/>
        <w:jc w:val="both"/>
        <w:rPr>
          <w:rFonts w:ascii="Times New Roman" w:hAnsi="Times New Roman" w:cs="Times New Roman"/>
          <w:sz w:val="24"/>
          <w:szCs w:val="24"/>
        </w:rPr>
      </w:pPr>
    </w:p>
    <w:p w14:paraId="6C26693D" w14:textId="77777777" w:rsidR="0035713D" w:rsidRDefault="00835464" w:rsidP="00835464">
      <w:pPr>
        <w:pStyle w:val="ListParagraph"/>
        <w:ind w:left="0"/>
        <w:jc w:val="both"/>
        <w:rPr>
          <w:rFonts w:ascii="Times New Roman" w:hAnsi="Times New Roman" w:cs="Times New Roman"/>
          <w:sz w:val="24"/>
          <w:szCs w:val="24"/>
        </w:rPr>
      </w:pPr>
      <w:r w:rsidRPr="00835464">
        <w:rPr>
          <w:rFonts w:ascii="Times New Roman" w:hAnsi="Times New Roman" w:cs="Times New Roman"/>
          <w:sz w:val="24"/>
          <w:szCs w:val="24"/>
        </w:rPr>
        <w:t>Now day’s technology has developed so much. From gully to Delhi, beggar to milliner everyone is using technology. Computers are the makers of everything. Humans are completely relaying on the computers. In the medical field technology plays very significant role. Predominantly in the files of neonatal child care its role is very essential. Some of them are discussed here.</w:t>
      </w:r>
    </w:p>
    <w:p w14:paraId="54349442" w14:textId="49E88091" w:rsidR="007E0F0F" w:rsidRPr="007E0F0F" w:rsidRDefault="0035713D" w:rsidP="00213932">
      <w:pPr>
        <w:tabs>
          <w:tab w:val="left" w:pos="2639"/>
        </w:tabs>
        <w:rPr>
          <w:rFonts w:ascii="Times New Roman" w:hAnsi="Times New Roman" w:cs="Times New Roman"/>
          <w:b/>
          <w:bCs/>
          <w:sz w:val="28"/>
          <w:szCs w:val="28"/>
          <w:lang w:val="en-US"/>
        </w:rPr>
      </w:pPr>
      <w:r w:rsidRPr="007E0F0F">
        <w:rPr>
          <w:rFonts w:ascii="Times New Roman" w:hAnsi="Times New Roman" w:cs="Times New Roman"/>
          <w:b/>
          <w:bCs/>
          <w:sz w:val="28"/>
          <w:szCs w:val="28"/>
          <w:lang w:val="en-US"/>
        </w:rPr>
        <w:t>Gene Edited Babie</w:t>
      </w:r>
      <w:r w:rsidR="00213932">
        <w:rPr>
          <w:rFonts w:ascii="Times New Roman" w:hAnsi="Times New Roman" w:cs="Times New Roman"/>
          <w:b/>
          <w:bCs/>
          <w:sz w:val="28"/>
          <w:szCs w:val="28"/>
          <w:lang w:val="en-US"/>
        </w:rPr>
        <w:t>s</w:t>
      </w:r>
    </w:p>
    <w:p w14:paraId="00288C3C" w14:textId="77777777" w:rsidR="008F0066" w:rsidRDefault="0035713D" w:rsidP="007E0F0F">
      <w:pPr>
        <w:pStyle w:val="ListParagraph"/>
        <w:ind w:left="0"/>
        <w:jc w:val="center"/>
        <w:rPr>
          <w:rFonts w:ascii="Times New Roman" w:hAnsi="Times New Roman" w:cs="Times New Roman"/>
          <w:sz w:val="24"/>
          <w:szCs w:val="24"/>
        </w:rPr>
      </w:pPr>
      <w:r w:rsidRPr="0035713D">
        <w:rPr>
          <w:rFonts w:ascii="Times New Roman" w:hAnsi="Times New Roman" w:cs="Times New Roman"/>
          <w:noProof/>
          <w:sz w:val="24"/>
          <w:szCs w:val="24"/>
          <w:lang w:val="en-US"/>
        </w:rPr>
        <w:drawing>
          <wp:inline distT="0" distB="0" distL="0" distR="0" wp14:anchorId="72FADCA7" wp14:editId="618C35A3">
            <wp:extent cx="5391785" cy="2804160"/>
            <wp:effectExtent l="0" t="0" r="0" b="0"/>
            <wp:docPr id="5" name="Picture 142417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8244" cy="2807519"/>
                    </a:xfrm>
                    <a:prstGeom prst="rect">
                      <a:avLst/>
                    </a:prstGeom>
                    <a:noFill/>
                    <a:ln>
                      <a:noFill/>
                    </a:ln>
                  </pic:spPr>
                </pic:pic>
              </a:graphicData>
            </a:graphic>
          </wp:inline>
        </w:drawing>
      </w:r>
    </w:p>
    <w:p w14:paraId="2E988E9F" w14:textId="77777777" w:rsidR="00F862EF" w:rsidRPr="00C771EF" w:rsidRDefault="007E0F0F" w:rsidP="00C771EF">
      <w:pPr>
        <w:tabs>
          <w:tab w:val="left" w:pos="2639"/>
        </w:tabs>
        <w:rPr>
          <w:rFonts w:ascii="Times New Roman" w:hAnsi="Times New Roman" w:cs="Times New Roman"/>
          <w:sz w:val="24"/>
          <w:szCs w:val="24"/>
        </w:rPr>
      </w:pPr>
      <w:proofErr w:type="gramStart"/>
      <w:r>
        <w:rPr>
          <w:rFonts w:ascii="Times New Roman" w:hAnsi="Times New Roman" w:cs="Times New Roman"/>
          <w:sz w:val="24"/>
          <w:szCs w:val="24"/>
        </w:rPr>
        <w:t>Courtesy :</w:t>
      </w:r>
      <w:proofErr w:type="gramEnd"/>
      <w:r w:rsidRPr="00AB0413">
        <w:rPr>
          <w:rFonts w:ascii="Times New Roman" w:hAnsi="Times New Roman" w:cs="Times New Roman"/>
          <w:sz w:val="24"/>
          <w:szCs w:val="24"/>
        </w:rPr>
        <w:t>news.cgtn.com/news/3d3d414e3251544f30457a6333566d54/share_p.html</w:t>
      </w:r>
    </w:p>
    <w:p w14:paraId="2DA445C7" w14:textId="77777777" w:rsidR="00910931" w:rsidRDefault="00910931" w:rsidP="00FF7728">
      <w:pPr>
        <w:tabs>
          <w:tab w:val="left" w:pos="2639"/>
        </w:tabs>
        <w:jc w:val="both"/>
        <w:rPr>
          <w:rFonts w:ascii="Times New Roman" w:hAnsi="Times New Roman" w:cs="Times New Roman"/>
          <w:sz w:val="24"/>
          <w:szCs w:val="24"/>
        </w:rPr>
      </w:pPr>
      <w:r w:rsidRPr="00910931">
        <w:rPr>
          <w:rFonts w:ascii="Times New Roman" w:hAnsi="Times New Roman" w:cs="Times New Roman"/>
          <w:sz w:val="24"/>
          <w:szCs w:val="24"/>
        </w:rPr>
        <w:lastRenderedPageBreak/>
        <w:t>The blueprint for all life, including humans, are their genes. Humans can become stronger, weaker, wiser, or stupid by altering their genes. He Jiankui stated that it may render a person immune to AIDS, but it could also make them more susceptible to other lethal diseases.</w:t>
      </w:r>
    </w:p>
    <w:p w14:paraId="1215A742" w14:textId="77777777" w:rsidR="00BD7199" w:rsidRPr="00BD7199" w:rsidRDefault="00BD7199" w:rsidP="00BD7199">
      <w:pPr>
        <w:tabs>
          <w:tab w:val="left" w:pos="2639"/>
        </w:tabs>
        <w:jc w:val="both"/>
        <w:rPr>
          <w:rFonts w:ascii="Times New Roman" w:hAnsi="Times New Roman" w:cs="Times New Roman"/>
          <w:sz w:val="24"/>
          <w:szCs w:val="24"/>
        </w:rPr>
      </w:pPr>
      <w:r w:rsidRPr="00BD7199">
        <w:rPr>
          <w:rFonts w:ascii="Times New Roman" w:hAnsi="Times New Roman" w:cs="Times New Roman"/>
          <w:sz w:val="24"/>
          <w:szCs w:val="24"/>
        </w:rPr>
        <w:t>The birth of the world's inaugural gene-edited babies occurred in China in November 2018, leading to the incarceration of the responsible scientist following a significant global outcry. The committee underscores the necessity for extensive further research. Gene-edited babies: Experts assert that current techniques are not secure. Source: news.cgtn.com/news/3d3d414e3251544f30457a6333566d54/share_p.html</w:t>
      </w:r>
    </w:p>
    <w:p w14:paraId="63BE38C9" w14:textId="77777777" w:rsidR="00717C6A" w:rsidRPr="00FF7728" w:rsidRDefault="00A41897" w:rsidP="00235A8F">
      <w:pPr>
        <w:pStyle w:val="ListParagraph"/>
        <w:numPr>
          <w:ilvl w:val="0"/>
          <w:numId w:val="9"/>
        </w:numPr>
        <w:tabs>
          <w:tab w:val="left" w:pos="2639"/>
        </w:tabs>
        <w:rPr>
          <w:rFonts w:ascii="Times New Roman" w:hAnsi="Times New Roman" w:cs="Times New Roman"/>
          <w:b/>
          <w:bCs/>
          <w:sz w:val="28"/>
          <w:szCs w:val="28"/>
          <w:lang w:val="en-US"/>
        </w:rPr>
      </w:pPr>
      <w:r w:rsidRPr="00FF7728">
        <w:rPr>
          <w:rFonts w:ascii="Times New Roman" w:hAnsi="Times New Roman" w:cs="Times New Roman"/>
          <w:b/>
          <w:bCs/>
          <w:sz w:val="28"/>
          <w:szCs w:val="28"/>
          <w:lang w:val="en-US"/>
        </w:rPr>
        <w:t>Designer Babies</w:t>
      </w:r>
    </w:p>
    <w:p w14:paraId="13955E80" w14:textId="77777777" w:rsidR="00A41897" w:rsidRDefault="00A41897" w:rsidP="00A41897">
      <w:pPr>
        <w:tabs>
          <w:tab w:val="left" w:pos="2639"/>
        </w:tabs>
        <w:rPr>
          <w:rFonts w:ascii="Times New Roman" w:hAnsi="Times New Roman" w:cs="Times New Roman"/>
          <w:b/>
          <w:bCs/>
          <w:sz w:val="24"/>
          <w:szCs w:val="24"/>
          <w:lang w:val="en-US"/>
        </w:rPr>
      </w:pPr>
      <w:r w:rsidRPr="00A41897">
        <w:rPr>
          <w:rFonts w:ascii="Times New Roman" w:hAnsi="Times New Roman" w:cs="Times New Roman"/>
          <w:b/>
          <w:bCs/>
          <w:sz w:val="24"/>
          <w:szCs w:val="24"/>
          <w:lang w:val="en-US"/>
        </w:rPr>
        <w:t>Consumer-driven Model of Human Reproduction</w:t>
      </w:r>
    </w:p>
    <w:p w14:paraId="6457020E" w14:textId="77777777" w:rsidR="007D2185" w:rsidRDefault="007D2185" w:rsidP="00A41897">
      <w:pPr>
        <w:tabs>
          <w:tab w:val="left" w:pos="2639"/>
        </w:tabs>
        <w:rPr>
          <w:rFonts w:ascii="Times New Roman" w:hAnsi="Times New Roman" w:cs="Times New Roman"/>
          <w:b/>
          <w:bCs/>
          <w:sz w:val="24"/>
          <w:szCs w:val="24"/>
          <w:lang w:val="en-US"/>
        </w:rPr>
      </w:pPr>
      <w:r w:rsidRPr="007D2185">
        <w:rPr>
          <w:rFonts w:ascii="Times New Roman" w:hAnsi="Times New Roman" w:cs="Times New Roman"/>
          <w:b/>
          <w:bCs/>
          <w:noProof/>
          <w:sz w:val="24"/>
          <w:szCs w:val="24"/>
          <w:lang w:val="en-US"/>
        </w:rPr>
        <w:drawing>
          <wp:inline distT="0" distB="0" distL="0" distR="0" wp14:anchorId="39906600" wp14:editId="73A5F10D">
            <wp:extent cx="4991735" cy="3220088"/>
            <wp:effectExtent l="0" t="0" r="0" b="0"/>
            <wp:docPr id="602644616" name="Picture 1" descr="Gattaca and the Law of Designer Babies | The Legal 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ttaca and the Law of Designer Babies | The Legal Geek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5661" cy="3274227"/>
                    </a:xfrm>
                    <a:prstGeom prst="rect">
                      <a:avLst/>
                    </a:prstGeom>
                    <a:noFill/>
                    <a:ln>
                      <a:noFill/>
                    </a:ln>
                  </pic:spPr>
                </pic:pic>
              </a:graphicData>
            </a:graphic>
          </wp:inline>
        </w:drawing>
      </w:r>
    </w:p>
    <w:p w14:paraId="78F6BDB5" w14:textId="77777777" w:rsidR="00997AEF" w:rsidRDefault="00997AEF" w:rsidP="00A41897">
      <w:pPr>
        <w:tabs>
          <w:tab w:val="left" w:pos="2639"/>
        </w:tabs>
        <w:rPr>
          <w:rFonts w:ascii="Times New Roman" w:hAnsi="Times New Roman" w:cs="Times New Roman"/>
          <w:sz w:val="24"/>
          <w:szCs w:val="24"/>
        </w:rPr>
      </w:pPr>
      <w:proofErr w:type="gramStart"/>
      <w:r>
        <w:rPr>
          <w:rFonts w:ascii="Times New Roman" w:hAnsi="Times New Roman" w:cs="Times New Roman"/>
          <w:sz w:val="24"/>
          <w:szCs w:val="24"/>
        </w:rPr>
        <w:t>Courtesy  :</w:t>
      </w:r>
      <w:proofErr w:type="gramEnd"/>
      <w:r w:rsidRPr="00997AEF">
        <w:rPr>
          <w:rFonts w:ascii="Times New Roman" w:hAnsi="Times New Roman" w:cs="Times New Roman"/>
          <w:sz w:val="24"/>
          <w:szCs w:val="24"/>
        </w:rPr>
        <w:t>thelegalgeeks.com/2018/08/13/</w:t>
      </w:r>
      <w:proofErr w:type="spellStart"/>
      <w:r w:rsidRPr="00997AEF">
        <w:rPr>
          <w:rFonts w:ascii="Times New Roman" w:hAnsi="Times New Roman" w:cs="Times New Roman"/>
          <w:sz w:val="24"/>
          <w:szCs w:val="24"/>
        </w:rPr>
        <w:t>gattaca</w:t>
      </w:r>
      <w:proofErr w:type="spellEnd"/>
      <w:r w:rsidRPr="00997AEF">
        <w:rPr>
          <w:rFonts w:ascii="Times New Roman" w:hAnsi="Times New Roman" w:cs="Times New Roman"/>
          <w:sz w:val="24"/>
          <w:szCs w:val="24"/>
        </w:rPr>
        <w:t>-and-the-designer-baby/</w:t>
      </w:r>
    </w:p>
    <w:p w14:paraId="2CD8B4CD" w14:textId="77777777" w:rsidR="00235C91" w:rsidRPr="00235C91" w:rsidRDefault="00235C91" w:rsidP="00FF7728">
      <w:pPr>
        <w:tabs>
          <w:tab w:val="left" w:pos="2639"/>
        </w:tabs>
        <w:jc w:val="both"/>
        <w:rPr>
          <w:rFonts w:ascii="Times New Roman" w:hAnsi="Times New Roman" w:cs="Times New Roman"/>
          <w:bCs/>
          <w:sz w:val="24"/>
          <w:szCs w:val="24"/>
        </w:rPr>
      </w:pPr>
      <w:r w:rsidRPr="00235C91">
        <w:rPr>
          <w:rFonts w:ascii="Times New Roman" w:hAnsi="Times New Roman" w:cs="Times New Roman"/>
          <w:bCs/>
          <w:sz w:val="24"/>
          <w:szCs w:val="24"/>
        </w:rPr>
        <w:t>A designer baby is an embryo that has undergone genetic modification (gene-editing) to create a child with specific characteristics. This process involves the removal of undesirable traits, like hereditary diseases, and sometimes includes the addition of beneficial attributes such as enhanced strength or intelligence.</w:t>
      </w:r>
    </w:p>
    <w:p w14:paraId="109CF39E" w14:textId="77777777" w:rsidR="00BD731C" w:rsidRDefault="00BD731C" w:rsidP="00FF7728">
      <w:pPr>
        <w:tabs>
          <w:tab w:val="left" w:pos="2639"/>
        </w:tabs>
        <w:jc w:val="both"/>
        <w:rPr>
          <w:rFonts w:ascii="Segoe UI" w:hAnsi="Segoe UI" w:cs="Segoe UI"/>
          <w:color w:val="374151"/>
          <w:shd w:val="clear" w:color="auto" w:fill="F7F7F8"/>
        </w:rPr>
      </w:pPr>
      <w:r w:rsidRPr="00BD731C">
        <w:rPr>
          <w:rFonts w:ascii="Times New Roman" w:hAnsi="Times New Roman" w:cs="Times New Roman"/>
          <w:bCs/>
          <w:sz w:val="24"/>
          <w:szCs w:val="24"/>
        </w:rPr>
        <w:t>Designer babies, sometimes referred to as genetically modified babies, can be seen as a direct result of the continuous advancements in in-vitro fertilization (IVF) technology over several decades. Once scientists successfully achieved the conception of babies in laboratory settings, the idea of modifying embryos to produce healthy genetically modified infants naturally emerged. Scientists acknowledged the potential of selecting genes not only for disease prevention but also for traits related to personality and physical appearance</w:t>
      </w:r>
      <w:r>
        <w:rPr>
          <w:rFonts w:ascii="Segoe UI" w:hAnsi="Segoe UI" w:cs="Segoe UI"/>
          <w:color w:val="374151"/>
          <w:shd w:val="clear" w:color="auto" w:fill="F7F7F8"/>
        </w:rPr>
        <w:t>.</w:t>
      </w:r>
    </w:p>
    <w:p w14:paraId="703AB163" w14:textId="77777777" w:rsidR="00A41897" w:rsidRPr="001115AB" w:rsidRDefault="001115AB" w:rsidP="001115AB">
      <w:pPr>
        <w:tabs>
          <w:tab w:val="left" w:pos="2639"/>
        </w:tabs>
        <w:jc w:val="both"/>
        <w:rPr>
          <w:rFonts w:ascii="Times New Roman" w:hAnsi="Times New Roman" w:cs="Times New Roman"/>
          <w:bCs/>
          <w:sz w:val="24"/>
          <w:szCs w:val="24"/>
        </w:rPr>
      </w:pPr>
      <w:r w:rsidRPr="001115AB">
        <w:rPr>
          <w:rFonts w:ascii="Times New Roman" w:hAnsi="Times New Roman" w:cs="Times New Roman"/>
          <w:bCs/>
          <w:sz w:val="24"/>
          <w:szCs w:val="24"/>
        </w:rPr>
        <w:t>An international committee asserts that existing scientific techniques are not sufficiently safe or effective for the creation of gene-edited offspring. They emphasize the need for extensive additional research, although this technology could potentially help prevent parents from passing on inheritable disorders to their children in the future.</w:t>
      </w:r>
    </w:p>
    <w:p w14:paraId="16B41DA0" w14:textId="77777777" w:rsidR="00A41897" w:rsidRPr="0083327D" w:rsidRDefault="00A41897" w:rsidP="00235A8F">
      <w:pPr>
        <w:pStyle w:val="ListParagraph"/>
        <w:numPr>
          <w:ilvl w:val="0"/>
          <w:numId w:val="9"/>
        </w:numPr>
        <w:tabs>
          <w:tab w:val="left" w:pos="2639"/>
        </w:tabs>
        <w:rPr>
          <w:rFonts w:ascii="Times New Roman" w:hAnsi="Times New Roman" w:cs="Times New Roman"/>
          <w:b/>
          <w:bCs/>
          <w:sz w:val="28"/>
          <w:szCs w:val="28"/>
        </w:rPr>
      </w:pPr>
      <w:r w:rsidRPr="0083327D">
        <w:rPr>
          <w:rFonts w:ascii="Times New Roman" w:hAnsi="Times New Roman" w:cs="Times New Roman"/>
          <w:b/>
          <w:bCs/>
          <w:sz w:val="28"/>
          <w:szCs w:val="28"/>
          <w:lang w:val="en-US"/>
        </w:rPr>
        <w:lastRenderedPageBreak/>
        <w:t>Artificial Intelligence and virtual Reality in new born care</w:t>
      </w:r>
    </w:p>
    <w:p w14:paraId="16E143F1" w14:textId="77777777" w:rsidR="007D12A3" w:rsidRPr="0083327D" w:rsidRDefault="006B2F45" w:rsidP="0083327D">
      <w:pPr>
        <w:tabs>
          <w:tab w:val="left" w:pos="2639"/>
        </w:tabs>
        <w:jc w:val="both"/>
        <w:rPr>
          <w:rFonts w:ascii="Times New Roman" w:hAnsi="Times New Roman" w:cs="Times New Roman"/>
          <w:sz w:val="24"/>
          <w:szCs w:val="24"/>
          <w:lang w:val="en-US"/>
        </w:rPr>
      </w:pPr>
      <w:r w:rsidRPr="006B2F45">
        <w:rPr>
          <w:rFonts w:ascii="Times New Roman" w:hAnsi="Times New Roman" w:cs="Times New Roman"/>
          <w:sz w:val="24"/>
          <w:szCs w:val="24"/>
          <w:lang w:val="en-US"/>
        </w:rPr>
        <w:t xml:space="preserve">Human emotions and interactions have been included into AI and VR technologies. In developed nations, these technologies are utilized to care </w:t>
      </w:r>
      <w:r w:rsidR="0083327D">
        <w:rPr>
          <w:rFonts w:ascii="Times New Roman" w:hAnsi="Times New Roman" w:cs="Times New Roman"/>
          <w:sz w:val="24"/>
          <w:szCs w:val="24"/>
          <w:lang w:val="en-US"/>
        </w:rPr>
        <w:t xml:space="preserve">for </w:t>
      </w:r>
      <w:proofErr w:type="spellStart"/>
      <w:r w:rsidR="0083327D">
        <w:rPr>
          <w:rFonts w:ascii="Times New Roman" w:hAnsi="Times New Roman" w:cs="Times New Roman"/>
          <w:sz w:val="24"/>
          <w:szCs w:val="24"/>
          <w:lang w:val="en-US"/>
        </w:rPr>
        <w:t>newbornsskin</w:t>
      </w:r>
      <w:proofErr w:type="spellEnd"/>
      <w:r w:rsidR="0083327D">
        <w:rPr>
          <w:rFonts w:ascii="Times New Roman" w:hAnsi="Times New Roman" w:cs="Times New Roman"/>
          <w:sz w:val="24"/>
          <w:szCs w:val="24"/>
          <w:lang w:val="en-US"/>
        </w:rPr>
        <w:t>-to-</w:t>
      </w:r>
      <w:proofErr w:type="gramStart"/>
      <w:r w:rsidR="0083327D">
        <w:rPr>
          <w:rFonts w:ascii="Times New Roman" w:hAnsi="Times New Roman" w:cs="Times New Roman"/>
          <w:sz w:val="24"/>
          <w:szCs w:val="24"/>
          <w:lang w:val="en-US"/>
        </w:rPr>
        <w:t>skin</w:t>
      </w:r>
      <w:r w:rsidR="00A91334">
        <w:rPr>
          <w:rFonts w:ascii="Times New Roman" w:hAnsi="Times New Roman" w:cs="Times New Roman"/>
          <w:sz w:val="24"/>
          <w:szCs w:val="24"/>
          <w:lang w:val="en-US"/>
        </w:rPr>
        <w:t>(</w:t>
      </w:r>
      <w:proofErr w:type="gramEnd"/>
      <w:r w:rsidR="00A91334">
        <w:rPr>
          <w:rFonts w:ascii="Times New Roman" w:hAnsi="Times New Roman" w:cs="Times New Roman"/>
          <w:sz w:val="24"/>
          <w:szCs w:val="24"/>
          <w:lang w:val="en-US"/>
        </w:rPr>
        <w:t>kangaroo care)</w:t>
      </w:r>
      <w:r w:rsidR="0083327D">
        <w:rPr>
          <w:rFonts w:ascii="Times New Roman" w:hAnsi="Times New Roman" w:cs="Times New Roman"/>
          <w:sz w:val="24"/>
          <w:szCs w:val="24"/>
          <w:lang w:val="en-US"/>
        </w:rPr>
        <w:t xml:space="preserve">. Even </w:t>
      </w:r>
      <w:r w:rsidRPr="006B2F45">
        <w:rPr>
          <w:rFonts w:ascii="Times New Roman" w:hAnsi="Times New Roman" w:cs="Times New Roman"/>
          <w:sz w:val="24"/>
          <w:szCs w:val="24"/>
          <w:lang w:val="en-US"/>
        </w:rPr>
        <w:t xml:space="preserve">before their symptoms become clinically obvious, machine learning algorithms can assist in identifying birth hypoxia, the necessity for neonatal resuscitation, the level of sepsis, and neonatal convulsions. </w:t>
      </w:r>
      <w:bookmarkStart w:id="1" w:name="_Hlk141970651"/>
    </w:p>
    <w:p w14:paraId="5AF82C99" w14:textId="77777777" w:rsidR="007D12A3" w:rsidRDefault="007D12A3" w:rsidP="00A41897">
      <w:pPr>
        <w:tabs>
          <w:tab w:val="left" w:pos="2639"/>
        </w:tabs>
        <w:rPr>
          <w:rFonts w:ascii="Times New Roman" w:hAnsi="Times New Roman" w:cs="Times New Roman"/>
          <w:sz w:val="20"/>
          <w:szCs w:val="20"/>
        </w:rPr>
      </w:pPr>
      <w:r w:rsidRPr="00E125E6">
        <w:rPr>
          <w:rFonts w:ascii="Times New Roman" w:hAnsi="Times New Roman" w:cs="Times New Roman"/>
          <w:noProof/>
          <w:color w:val="0563C1" w:themeColor="hyperlink"/>
          <w:sz w:val="20"/>
          <w:szCs w:val="20"/>
          <w:u w:val="single"/>
          <w:lang w:val="en-US"/>
        </w:rPr>
        <w:drawing>
          <wp:inline distT="0" distB="0" distL="0" distR="0" wp14:anchorId="401D84DF" wp14:editId="477F304F">
            <wp:extent cx="5731510" cy="2506345"/>
            <wp:effectExtent l="0" t="0" r="2540" b="8255"/>
            <wp:docPr id="664097212" name="Picture 5" descr="Robot do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bot doctor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506345"/>
                    </a:xfrm>
                    <a:prstGeom prst="rect">
                      <a:avLst/>
                    </a:prstGeom>
                    <a:noFill/>
                    <a:ln>
                      <a:noFill/>
                    </a:ln>
                  </pic:spPr>
                </pic:pic>
              </a:graphicData>
            </a:graphic>
          </wp:inline>
        </w:drawing>
      </w:r>
    </w:p>
    <w:p w14:paraId="7DD3BE53" w14:textId="77777777" w:rsidR="000449EC" w:rsidRDefault="000449EC" w:rsidP="004A4A2B">
      <w:pPr>
        <w:tabs>
          <w:tab w:val="left" w:pos="2639"/>
          <w:tab w:val="left" w:pos="6723"/>
        </w:tabs>
        <w:rPr>
          <w:rFonts w:ascii="Times New Roman" w:hAnsi="Times New Roman" w:cs="Times New Roman"/>
          <w:sz w:val="20"/>
          <w:szCs w:val="20"/>
        </w:rPr>
      </w:pPr>
      <w:r>
        <w:rPr>
          <w:rFonts w:ascii="Times New Roman" w:hAnsi="Times New Roman" w:cs="Times New Roman"/>
          <w:sz w:val="20"/>
          <w:szCs w:val="20"/>
        </w:rPr>
        <w:t xml:space="preserve">Courtesy: </w:t>
      </w:r>
      <w:hyperlink r:id="rId21" w:history="1">
        <w:r w:rsidR="004A4A2B" w:rsidRPr="00457B40">
          <w:rPr>
            <w:rStyle w:val="Hyperlink"/>
            <w:rFonts w:ascii="Times New Roman" w:hAnsi="Times New Roman" w:cs="Times New Roman"/>
            <w:sz w:val="20"/>
            <w:szCs w:val="20"/>
          </w:rPr>
          <w:t>https://www.youtube.com/watch?v=6lcyBTis17g</w:t>
        </w:r>
      </w:hyperlink>
      <w:r w:rsidR="004A4A2B">
        <w:rPr>
          <w:rFonts w:ascii="Times New Roman" w:hAnsi="Times New Roman" w:cs="Times New Roman"/>
          <w:sz w:val="20"/>
          <w:szCs w:val="20"/>
        </w:rPr>
        <w:tab/>
      </w:r>
    </w:p>
    <w:p w14:paraId="3F3960B3" w14:textId="77777777" w:rsidR="004A4A2B" w:rsidRDefault="004A4A2B" w:rsidP="004A4A2B">
      <w:pPr>
        <w:tabs>
          <w:tab w:val="left" w:pos="2639"/>
          <w:tab w:val="left" w:pos="6723"/>
        </w:tabs>
        <w:rPr>
          <w:rFonts w:ascii="Times New Roman" w:hAnsi="Times New Roman" w:cs="Times New Roman"/>
          <w:sz w:val="20"/>
          <w:szCs w:val="20"/>
        </w:rPr>
      </w:pPr>
    </w:p>
    <w:p w14:paraId="173F9842" w14:textId="77777777" w:rsidR="004A4A2B" w:rsidRDefault="004A4A2B" w:rsidP="004A4A2B">
      <w:pPr>
        <w:tabs>
          <w:tab w:val="left" w:pos="2639"/>
          <w:tab w:val="left" w:pos="6723"/>
        </w:tabs>
        <w:rPr>
          <w:rFonts w:ascii="Times New Roman" w:hAnsi="Times New Roman" w:cs="Times New Roman"/>
          <w:sz w:val="20"/>
          <w:szCs w:val="20"/>
        </w:rPr>
      </w:pPr>
    </w:p>
    <w:bookmarkEnd w:id="1"/>
    <w:p w14:paraId="7DC0DEA9" w14:textId="77777777" w:rsidR="00A41897" w:rsidRPr="0083327D" w:rsidRDefault="007E3F47" w:rsidP="00235A8F">
      <w:pPr>
        <w:pStyle w:val="ListParagraph"/>
        <w:numPr>
          <w:ilvl w:val="0"/>
          <w:numId w:val="9"/>
        </w:numPr>
        <w:tabs>
          <w:tab w:val="left" w:pos="2639"/>
        </w:tabs>
        <w:rPr>
          <w:rFonts w:ascii="Times New Roman" w:hAnsi="Times New Roman" w:cs="Times New Roman"/>
          <w:b/>
          <w:bCs/>
          <w:sz w:val="28"/>
          <w:szCs w:val="28"/>
          <w:lang w:val="en-US"/>
        </w:rPr>
      </w:pPr>
      <w:r w:rsidRPr="0083327D">
        <w:rPr>
          <w:rFonts w:ascii="Times New Roman" w:hAnsi="Times New Roman" w:cs="Times New Roman"/>
          <w:b/>
          <w:bCs/>
          <w:sz w:val="28"/>
          <w:szCs w:val="28"/>
          <w:lang w:val="en-US"/>
        </w:rPr>
        <w:t>Telemedicine Robotics in New born care</w:t>
      </w:r>
    </w:p>
    <w:p w14:paraId="6B2AEC8F" w14:textId="77777777" w:rsidR="00F674A6" w:rsidRDefault="00F674A6" w:rsidP="003E483A">
      <w:pPr>
        <w:tabs>
          <w:tab w:val="left" w:pos="2639"/>
        </w:tabs>
        <w:jc w:val="both"/>
        <w:rPr>
          <w:rFonts w:ascii="Times New Roman" w:hAnsi="Times New Roman" w:cs="Times New Roman"/>
          <w:sz w:val="28"/>
          <w:szCs w:val="28"/>
          <w:lang w:val="en-US"/>
        </w:rPr>
      </w:pPr>
      <w:r w:rsidRPr="00F674A6">
        <w:rPr>
          <w:rFonts w:ascii="Times New Roman" w:hAnsi="Times New Roman" w:cs="Times New Roman"/>
          <w:sz w:val="28"/>
          <w:szCs w:val="28"/>
          <w:lang w:val="en-US"/>
        </w:rPr>
        <w:t>The telemedicine robots are movable frames with cameras, screens, stethoscopes, and other features. A doctor can observe from any location while analyzing the patient's medical records because to the technology's ability to be connected to MRI (magnetic resonance imaging) scans and other imaging devices.</w:t>
      </w:r>
    </w:p>
    <w:p w14:paraId="68C20AD4" w14:textId="77777777" w:rsidR="00756239" w:rsidRDefault="00756239" w:rsidP="007E3F47">
      <w:pPr>
        <w:tabs>
          <w:tab w:val="left" w:pos="2639"/>
        </w:tabs>
        <w:rPr>
          <w:rFonts w:ascii="Times New Roman" w:hAnsi="Times New Roman" w:cs="Times New Roman"/>
          <w:b/>
          <w:bCs/>
          <w:sz w:val="28"/>
          <w:szCs w:val="28"/>
          <w:lang w:val="en-US"/>
        </w:rPr>
      </w:pPr>
      <w:r w:rsidRPr="00756239">
        <w:rPr>
          <w:rFonts w:ascii="Times New Roman" w:hAnsi="Times New Roman" w:cs="Times New Roman"/>
          <w:b/>
          <w:bCs/>
          <w:noProof/>
          <w:sz w:val="28"/>
          <w:szCs w:val="28"/>
          <w:lang w:val="en-US"/>
        </w:rPr>
        <w:drawing>
          <wp:inline distT="0" distB="0" distL="0" distR="0" wp14:anchorId="756D239B" wp14:editId="76FBFA80">
            <wp:extent cx="4820920" cy="2336314"/>
            <wp:effectExtent l="0" t="0" r="0" b="6985"/>
            <wp:docPr id="244571715" name="Picture 4" descr="Can a Robot Nurse Bring Us Closer to the Original AI Dream? - MVPro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 a Robot Nurse Bring Us Closer to the Original AI Dream? - MVPro Med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5039" cy="2348003"/>
                    </a:xfrm>
                    <a:prstGeom prst="rect">
                      <a:avLst/>
                    </a:prstGeom>
                    <a:noFill/>
                    <a:ln>
                      <a:noFill/>
                    </a:ln>
                  </pic:spPr>
                </pic:pic>
              </a:graphicData>
            </a:graphic>
          </wp:inline>
        </w:drawing>
      </w:r>
    </w:p>
    <w:p w14:paraId="76DB117F" w14:textId="444239D1" w:rsidR="004A4A2B" w:rsidRDefault="00C91DC6" w:rsidP="007E3F47">
      <w:pPr>
        <w:tabs>
          <w:tab w:val="left" w:pos="2639"/>
        </w:tabs>
        <w:rPr>
          <w:rFonts w:ascii="Times New Roman" w:hAnsi="Times New Roman" w:cs="Times New Roman"/>
          <w:bCs/>
          <w:sz w:val="24"/>
          <w:szCs w:val="28"/>
        </w:rPr>
      </w:pPr>
      <w:r w:rsidRPr="0083327D">
        <w:rPr>
          <w:rFonts w:ascii="Times New Roman" w:hAnsi="Times New Roman" w:cs="Times New Roman"/>
          <w:bCs/>
          <w:sz w:val="24"/>
          <w:szCs w:val="28"/>
        </w:rPr>
        <w:t xml:space="preserve">Courtesy Image: National </w:t>
      </w:r>
      <w:proofErr w:type="spellStart"/>
      <w:r w:rsidRPr="0083327D">
        <w:rPr>
          <w:rFonts w:ascii="Times New Roman" w:hAnsi="Times New Roman" w:cs="Times New Roman"/>
          <w:bCs/>
          <w:sz w:val="24"/>
          <w:szCs w:val="28"/>
        </w:rPr>
        <w:t>Robotarium</w:t>
      </w:r>
      <w:proofErr w:type="spellEnd"/>
      <w:r w:rsidRPr="0083327D">
        <w:rPr>
          <w:rFonts w:ascii="Times New Roman" w:hAnsi="Times New Roman" w:cs="Times New Roman"/>
          <w:bCs/>
          <w:sz w:val="24"/>
          <w:szCs w:val="28"/>
        </w:rPr>
        <w:t>.</w:t>
      </w:r>
    </w:p>
    <w:p w14:paraId="4D3B3796" w14:textId="77777777" w:rsidR="004A4A2B" w:rsidRDefault="004A4A2B" w:rsidP="007E3F47">
      <w:pPr>
        <w:tabs>
          <w:tab w:val="left" w:pos="2639"/>
        </w:tabs>
        <w:rPr>
          <w:rFonts w:ascii="Times New Roman" w:hAnsi="Times New Roman" w:cs="Times New Roman"/>
          <w:bCs/>
          <w:sz w:val="24"/>
          <w:szCs w:val="28"/>
        </w:rPr>
      </w:pPr>
    </w:p>
    <w:p w14:paraId="73D05878" w14:textId="77777777" w:rsidR="004A4A2B" w:rsidRPr="004A4A2B" w:rsidRDefault="004A4A2B" w:rsidP="007E3F47">
      <w:pPr>
        <w:tabs>
          <w:tab w:val="left" w:pos="2639"/>
        </w:tabs>
        <w:rPr>
          <w:rFonts w:ascii="Times New Roman" w:hAnsi="Times New Roman" w:cs="Times New Roman"/>
          <w:bCs/>
          <w:sz w:val="24"/>
          <w:szCs w:val="28"/>
        </w:rPr>
      </w:pPr>
    </w:p>
    <w:p w14:paraId="1ADEF1C7" w14:textId="77777777" w:rsidR="007E3F47" w:rsidRDefault="00522BEA" w:rsidP="00235A8F">
      <w:pPr>
        <w:pStyle w:val="ListParagraph"/>
        <w:numPr>
          <w:ilvl w:val="0"/>
          <w:numId w:val="9"/>
        </w:numPr>
        <w:tabs>
          <w:tab w:val="left" w:pos="2639"/>
        </w:tabs>
        <w:rPr>
          <w:rFonts w:ascii="Times New Roman" w:hAnsi="Times New Roman" w:cs="Times New Roman"/>
          <w:b/>
          <w:bCs/>
          <w:sz w:val="24"/>
          <w:szCs w:val="28"/>
          <w:lang w:val="en-US"/>
        </w:rPr>
      </w:pPr>
      <w:r w:rsidRPr="00D415A5">
        <w:rPr>
          <w:rFonts w:ascii="Times New Roman" w:hAnsi="Times New Roman" w:cs="Times New Roman"/>
          <w:b/>
          <w:bCs/>
          <w:sz w:val="24"/>
          <w:szCs w:val="28"/>
          <w:lang w:val="en-US"/>
        </w:rPr>
        <w:t>Teladoc Robots</w:t>
      </w:r>
    </w:p>
    <w:p w14:paraId="75EE0E45" w14:textId="77777777" w:rsidR="00E02E81" w:rsidRPr="00D415A5" w:rsidRDefault="00E02E81" w:rsidP="00E02E81">
      <w:pPr>
        <w:pStyle w:val="ListParagraph"/>
        <w:tabs>
          <w:tab w:val="left" w:pos="2639"/>
        </w:tabs>
        <w:rPr>
          <w:rFonts w:ascii="Times New Roman" w:hAnsi="Times New Roman" w:cs="Times New Roman"/>
          <w:b/>
          <w:bCs/>
          <w:sz w:val="24"/>
          <w:szCs w:val="28"/>
          <w:lang w:val="en-US"/>
        </w:rPr>
      </w:pPr>
      <w:r>
        <w:rPr>
          <w:rFonts w:ascii="Times New Roman" w:hAnsi="Times New Roman" w:cs="Times New Roman"/>
          <w:noProof/>
          <w:sz w:val="24"/>
          <w:szCs w:val="24"/>
          <w:lang w:val="en-US"/>
        </w:rPr>
        <w:drawing>
          <wp:inline distT="0" distB="0" distL="0" distR="0" wp14:anchorId="3BC5F0D1" wp14:editId="33B4668E">
            <wp:extent cx="3842385" cy="1864759"/>
            <wp:effectExtent l="0" t="0" r="5715" b="2540"/>
            <wp:docPr id="5872180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55493" cy="1871120"/>
                    </a:xfrm>
                    <a:prstGeom prst="rect">
                      <a:avLst/>
                    </a:prstGeom>
                    <a:noFill/>
                    <a:ln>
                      <a:noFill/>
                    </a:ln>
                  </pic:spPr>
                </pic:pic>
              </a:graphicData>
            </a:graphic>
          </wp:inline>
        </w:drawing>
      </w:r>
    </w:p>
    <w:p w14:paraId="48A668FF" w14:textId="77777777" w:rsidR="00522BEA" w:rsidRPr="00522BEA" w:rsidRDefault="00522BEA" w:rsidP="00522BEA">
      <w:pPr>
        <w:tabs>
          <w:tab w:val="left" w:pos="2639"/>
        </w:tabs>
        <w:rPr>
          <w:rFonts w:ascii="Times New Roman" w:hAnsi="Times New Roman" w:cs="Times New Roman"/>
          <w:b/>
          <w:bCs/>
          <w:sz w:val="24"/>
          <w:szCs w:val="24"/>
        </w:rPr>
      </w:pPr>
      <w:r w:rsidRPr="00522BEA">
        <w:rPr>
          <w:rFonts w:ascii="Times New Roman" w:hAnsi="Times New Roman" w:cs="Times New Roman"/>
          <w:b/>
          <w:bCs/>
          <w:sz w:val="24"/>
          <w:szCs w:val="24"/>
          <w:lang w:val="en-US"/>
        </w:rPr>
        <w:t xml:space="preserve">Teladoc Robots </w:t>
      </w:r>
      <w:r w:rsidR="007A42BB" w:rsidRPr="00522BEA">
        <w:rPr>
          <w:rFonts w:ascii="Times New Roman" w:hAnsi="Times New Roman" w:cs="Times New Roman"/>
          <w:b/>
          <w:bCs/>
          <w:sz w:val="24"/>
          <w:szCs w:val="24"/>
          <w:lang w:val="en-US"/>
        </w:rPr>
        <w:t xml:space="preserve">lend a </w:t>
      </w:r>
      <w:r w:rsidR="00C133F1" w:rsidRPr="00522BEA">
        <w:rPr>
          <w:rFonts w:ascii="Times New Roman" w:hAnsi="Times New Roman" w:cs="Times New Roman"/>
          <w:b/>
          <w:bCs/>
          <w:sz w:val="24"/>
          <w:szCs w:val="24"/>
          <w:lang w:val="en-US"/>
        </w:rPr>
        <w:t xml:space="preserve">hand </w:t>
      </w:r>
      <w:r w:rsidR="007B7CB0">
        <w:rPr>
          <w:rFonts w:ascii="Times New Roman" w:hAnsi="Times New Roman" w:cs="Times New Roman"/>
          <w:b/>
          <w:bCs/>
          <w:sz w:val="24"/>
          <w:szCs w:val="24"/>
          <w:lang w:val="en-US"/>
        </w:rPr>
        <w:t xml:space="preserve">to neonatologists for </w:t>
      </w:r>
      <w:r w:rsidR="00C133F1" w:rsidRPr="00522BEA">
        <w:rPr>
          <w:rFonts w:ascii="Times New Roman" w:hAnsi="Times New Roman" w:cs="Times New Roman"/>
          <w:b/>
          <w:bCs/>
          <w:sz w:val="24"/>
          <w:szCs w:val="24"/>
          <w:lang w:val="en-US"/>
        </w:rPr>
        <w:t>monitoring</w:t>
      </w:r>
      <w:r w:rsidRPr="00522BEA">
        <w:rPr>
          <w:rFonts w:ascii="Times New Roman" w:hAnsi="Times New Roman" w:cs="Times New Roman"/>
          <w:b/>
          <w:bCs/>
          <w:sz w:val="24"/>
          <w:szCs w:val="24"/>
          <w:lang w:val="en-US"/>
        </w:rPr>
        <w:t xml:space="preserve"> remotely baby’s </w:t>
      </w:r>
    </w:p>
    <w:p w14:paraId="3316E943" w14:textId="77777777" w:rsidR="00522BEA" w:rsidRPr="00522BEA" w:rsidRDefault="00522BEA" w:rsidP="00235A8F">
      <w:pPr>
        <w:numPr>
          <w:ilvl w:val="0"/>
          <w:numId w:val="1"/>
        </w:numPr>
        <w:tabs>
          <w:tab w:val="left" w:pos="2639"/>
        </w:tabs>
        <w:rPr>
          <w:rFonts w:ascii="Times New Roman" w:hAnsi="Times New Roman" w:cs="Times New Roman"/>
          <w:sz w:val="24"/>
          <w:szCs w:val="24"/>
        </w:rPr>
      </w:pPr>
      <w:r w:rsidRPr="00522BEA">
        <w:rPr>
          <w:rFonts w:ascii="Times New Roman" w:hAnsi="Times New Roman" w:cs="Times New Roman"/>
          <w:sz w:val="24"/>
          <w:szCs w:val="24"/>
          <w:lang w:val="en-US"/>
        </w:rPr>
        <w:t>Breathing</w:t>
      </w:r>
    </w:p>
    <w:p w14:paraId="10FF7507" w14:textId="77777777" w:rsidR="00522BEA" w:rsidRPr="00522BEA" w:rsidRDefault="00522BEA" w:rsidP="00235A8F">
      <w:pPr>
        <w:numPr>
          <w:ilvl w:val="0"/>
          <w:numId w:val="1"/>
        </w:numPr>
        <w:tabs>
          <w:tab w:val="left" w:pos="2639"/>
        </w:tabs>
        <w:rPr>
          <w:rFonts w:ascii="Times New Roman" w:hAnsi="Times New Roman" w:cs="Times New Roman"/>
          <w:sz w:val="24"/>
          <w:szCs w:val="24"/>
        </w:rPr>
      </w:pPr>
      <w:r w:rsidRPr="00522BEA">
        <w:rPr>
          <w:rFonts w:ascii="Times New Roman" w:hAnsi="Times New Roman" w:cs="Times New Roman"/>
          <w:sz w:val="24"/>
          <w:szCs w:val="24"/>
          <w:lang w:val="en-US"/>
        </w:rPr>
        <w:t>Glucose levels</w:t>
      </w:r>
    </w:p>
    <w:p w14:paraId="33393E2C" w14:textId="77777777" w:rsidR="00522BEA" w:rsidRPr="00522BEA" w:rsidRDefault="00522BEA" w:rsidP="00235A8F">
      <w:pPr>
        <w:numPr>
          <w:ilvl w:val="0"/>
          <w:numId w:val="1"/>
        </w:numPr>
        <w:tabs>
          <w:tab w:val="left" w:pos="2639"/>
        </w:tabs>
        <w:rPr>
          <w:rFonts w:ascii="Times New Roman" w:hAnsi="Times New Roman" w:cs="Times New Roman"/>
          <w:sz w:val="24"/>
          <w:szCs w:val="24"/>
        </w:rPr>
      </w:pPr>
      <w:r w:rsidRPr="00522BEA">
        <w:rPr>
          <w:rFonts w:ascii="Times New Roman" w:hAnsi="Times New Roman" w:cs="Times New Roman"/>
          <w:sz w:val="24"/>
          <w:szCs w:val="24"/>
          <w:lang w:val="en-US"/>
        </w:rPr>
        <w:t>Heart rate</w:t>
      </w:r>
    </w:p>
    <w:p w14:paraId="3612F367" w14:textId="77777777" w:rsidR="00522BEA" w:rsidRPr="00E125E6" w:rsidRDefault="00522BEA" w:rsidP="00235A8F">
      <w:pPr>
        <w:numPr>
          <w:ilvl w:val="0"/>
          <w:numId w:val="1"/>
        </w:numPr>
        <w:tabs>
          <w:tab w:val="left" w:pos="2639"/>
        </w:tabs>
        <w:rPr>
          <w:rFonts w:ascii="Times New Roman" w:hAnsi="Times New Roman" w:cs="Times New Roman"/>
          <w:sz w:val="24"/>
          <w:szCs w:val="24"/>
        </w:rPr>
      </w:pPr>
      <w:r w:rsidRPr="00522BEA">
        <w:rPr>
          <w:rFonts w:ascii="Times New Roman" w:hAnsi="Times New Roman" w:cs="Times New Roman"/>
          <w:sz w:val="24"/>
          <w:szCs w:val="24"/>
          <w:lang w:val="en-US"/>
        </w:rPr>
        <w:t>Temperature</w:t>
      </w:r>
    </w:p>
    <w:p w14:paraId="101092F5" w14:textId="77777777" w:rsidR="00E125E6" w:rsidRPr="001F3B12" w:rsidRDefault="00E125E6" w:rsidP="00E125E6">
      <w:pPr>
        <w:tabs>
          <w:tab w:val="left" w:pos="2639"/>
        </w:tabs>
        <w:ind w:left="720"/>
        <w:rPr>
          <w:rFonts w:ascii="Times New Roman" w:hAnsi="Times New Roman" w:cs="Times New Roman"/>
          <w:sz w:val="24"/>
          <w:szCs w:val="24"/>
        </w:rPr>
      </w:pPr>
    </w:p>
    <w:p w14:paraId="66E280FE" w14:textId="77777777" w:rsidR="00A91334" w:rsidRDefault="001F3B12" w:rsidP="00235A8F">
      <w:pPr>
        <w:pStyle w:val="ListParagraph"/>
        <w:numPr>
          <w:ilvl w:val="0"/>
          <w:numId w:val="9"/>
        </w:numPr>
        <w:tabs>
          <w:tab w:val="left" w:pos="2639"/>
        </w:tabs>
        <w:rPr>
          <w:rFonts w:ascii="Times New Roman" w:hAnsi="Times New Roman" w:cs="Times New Roman"/>
          <w:b/>
          <w:bCs/>
          <w:sz w:val="24"/>
          <w:szCs w:val="24"/>
          <w:lang w:val="en-US"/>
        </w:rPr>
      </w:pPr>
      <w:r w:rsidRPr="00D415A5">
        <w:rPr>
          <w:rFonts w:ascii="Times New Roman" w:hAnsi="Times New Roman" w:cs="Times New Roman"/>
          <w:b/>
          <w:bCs/>
          <w:sz w:val="24"/>
          <w:szCs w:val="24"/>
          <w:lang w:val="en-US"/>
        </w:rPr>
        <w:t>TRANS DISCIPLINARY RESEARCH IN NEONATAL CARE</w:t>
      </w:r>
    </w:p>
    <w:p w14:paraId="1A7B6EC3" w14:textId="77777777" w:rsidR="00961154" w:rsidRPr="00A91334" w:rsidRDefault="00D415A5" w:rsidP="00A91334">
      <w:pPr>
        <w:tabs>
          <w:tab w:val="left" w:pos="2639"/>
        </w:tabs>
        <w:rPr>
          <w:rFonts w:ascii="Times New Roman" w:hAnsi="Times New Roman" w:cs="Times New Roman"/>
          <w:b/>
          <w:bCs/>
          <w:sz w:val="24"/>
          <w:szCs w:val="24"/>
          <w:lang w:val="en-US"/>
        </w:rPr>
      </w:pPr>
      <w:r>
        <w:rPr>
          <w:noProof/>
          <w:lang w:val="en-US"/>
        </w:rPr>
        <w:drawing>
          <wp:inline distT="0" distB="0" distL="0" distR="0" wp14:anchorId="2ACF2D41" wp14:editId="6907DE05">
            <wp:extent cx="2000250" cy="1978660"/>
            <wp:effectExtent l="0" t="0" r="0" b="2540"/>
            <wp:docPr id="617391945" name="Picture 8" descr="Neonatology Research | Children's Hospital of Philadelp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onatology Research | Children's Hospital of Philadelphia"/>
                    <pic:cNvPicPr>
                      <a:picLocks noChangeAspect="1" noChangeArrowheads="1"/>
                    </pic:cNvPicPr>
                  </pic:nvPicPr>
                  <pic:blipFill>
                    <a:blip r:embed="rId24">
                      <a:extLst>
                        <a:ext uri="{28A0092B-C50C-407E-A947-70E740481C1C}">
                          <a14:useLocalDpi xmlns:a14="http://schemas.microsoft.com/office/drawing/2010/main" val="0"/>
                        </a:ext>
                      </a:extLst>
                    </a:blip>
                    <a:srcRect l="28922" r="28015"/>
                    <a:stretch>
                      <a:fillRect/>
                    </a:stretch>
                  </pic:blipFill>
                  <pic:spPr bwMode="auto">
                    <a:xfrm>
                      <a:off x="0" y="0"/>
                      <a:ext cx="2000250" cy="1978660"/>
                    </a:xfrm>
                    <a:prstGeom prst="rect">
                      <a:avLst/>
                    </a:prstGeom>
                    <a:noFill/>
                    <a:ln>
                      <a:noFill/>
                    </a:ln>
                  </pic:spPr>
                </pic:pic>
              </a:graphicData>
            </a:graphic>
          </wp:inline>
        </w:drawing>
      </w:r>
    </w:p>
    <w:p w14:paraId="0C54E431" w14:textId="77777777" w:rsidR="00A80D9B" w:rsidRPr="00A80D9B" w:rsidRDefault="00A80D9B" w:rsidP="00A80D9B">
      <w:pPr>
        <w:tabs>
          <w:tab w:val="left" w:pos="2639"/>
        </w:tabs>
        <w:jc w:val="both"/>
        <w:rPr>
          <w:rFonts w:ascii="Times New Roman" w:hAnsi="Times New Roman" w:cs="Times New Roman"/>
          <w:color w:val="000000" w:themeColor="text1"/>
          <w:sz w:val="24"/>
          <w:szCs w:val="24"/>
          <w:lang w:bidi="te-IN"/>
        </w:rPr>
      </w:pPr>
      <w:r w:rsidRPr="00A80D9B">
        <w:rPr>
          <w:rFonts w:ascii="Times New Roman" w:hAnsi="Times New Roman" w:cs="Times New Roman"/>
          <w:color w:val="000000" w:themeColor="text1"/>
          <w:sz w:val="24"/>
          <w:szCs w:val="24"/>
          <w:lang w:bidi="te-IN"/>
        </w:rPr>
        <w:t>Transdisciplinary research involves collaborative efforts by researchers from diverse disciplines to develop innovative approaches, theories, methodologies, programs, and policies. This interpretation of transdisciplinary aligns with Piaget's broader concept, describing it as a form of knowledge that surpasses the confines of individual disciplines.</w:t>
      </w:r>
    </w:p>
    <w:p w14:paraId="2FC2EBDE" w14:textId="178B997E" w:rsidR="00A80D9B" w:rsidRPr="00A80D9B" w:rsidRDefault="00A80D9B" w:rsidP="00A80D9B">
      <w:pPr>
        <w:tabs>
          <w:tab w:val="left" w:pos="2639"/>
        </w:tabs>
        <w:jc w:val="both"/>
        <w:rPr>
          <w:rFonts w:ascii="Times New Roman" w:hAnsi="Times New Roman" w:cs="Times New Roman"/>
          <w:color w:val="000000" w:themeColor="text1"/>
          <w:sz w:val="24"/>
          <w:szCs w:val="24"/>
          <w:lang w:bidi="te-IN"/>
        </w:rPr>
      </w:pPr>
      <w:r w:rsidRPr="00A80D9B">
        <w:rPr>
          <w:rFonts w:ascii="Times New Roman" w:hAnsi="Times New Roman" w:cs="Times New Roman"/>
          <w:color w:val="000000" w:themeColor="text1"/>
          <w:sz w:val="24"/>
          <w:szCs w:val="24"/>
          <w:lang w:bidi="te-IN"/>
        </w:rPr>
        <w:t xml:space="preserve">Experts hailing from various fields, including medical, biomedical sciences, psychology, ethics, and law, actively engage in transdisciplinary research on topics like extreme prematurity. This research encompasses a range of responsibilities concerning parents and caregivers, ethical considerations </w:t>
      </w:r>
      <w:r w:rsidR="00213932" w:rsidRPr="00A80D9B">
        <w:rPr>
          <w:rFonts w:ascii="Times New Roman" w:hAnsi="Times New Roman" w:cs="Times New Roman"/>
          <w:color w:val="000000" w:themeColor="text1"/>
          <w:sz w:val="24"/>
          <w:szCs w:val="24"/>
          <w:lang w:bidi="te-IN"/>
        </w:rPr>
        <w:t>c</w:t>
      </w:r>
      <w:r w:rsidR="00213932">
        <w:rPr>
          <w:rFonts w:ascii="Times New Roman" w:hAnsi="Times New Roman" w:cs="Times New Roman"/>
          <w:color w:val="000000" w:themeColor="text1"/>
          <w:sz w:val="24"/>
          <w:szCs w:val="24"/>
          <w:lang w:bidi="te-IN"/>
        </w:rPr>
        <w:t>e</w:t>
      </w:r>
      <w:r w:rsidR="00213932" w:rsidRPr="00A80D9B">
        <w:rPr>
          <w:rFonts w:ascii="Times New Roman" w:hAnsi="Times New Roman" w:cs="Times New Roman"/>
          <w:color w:val="000000" w:themeColor="text1"/>
          <w:sz w:val="24"/>
          <w:szCs w:val="24"/>
          <w:lang w:bidi="te-IN"/>
        </w:rPr>
        <w:t>ntred</w:t>
      </w:r>
      <w:r w:rsidRPr="00A80D9B">
        <w:rPr>
          <w:rFonts w:ascii="Times New Roman" w:hAnsi="Times New Roman" w:cs="Times New Roman"/>
          <w:color w:val="000000" w:themeColor="text1"/>
          <w:sz w:val="24"/>
          <w:szCs w:val="24"/>
          <w:lang w:bidi="te-IN"/>
        </w:rPr>
        <w:t xml:space="preserve"> on the child's best interests, legal aspects, and various psychosocial factors.</w:t>
      </w:r>
    </w:p>
    <w:p w14:paraId="63DF62BC" w14:textId="77777777" w:rsidR="008A6710" w:rsidRPr="00A80D9B" w:rsidRDefault="008A6710" w:rsidP="00A80D9B">
      <w:pPr>
        <w:tabs>
          <w:tab w:val="left" w:pos="2639"/>
        </w:tabs>
        <w:jc w:val="both"/>
        <w:rPr>
          <w:color w:val="000000" w:themeColor="text1"/>
        </w:rPr>
      </w:pPr>
    </w:p>
    <w:p w14:paraId="0BDBC441" w14:textId="77777777" w:rsidR="004A4A2B" w:rsidRDefault="004A4A2B" w:rsidP="00A1597C">
      <w:pPr>
        <w:tabs>
          <w:tab w:val="left" w:pos="2639"/>
        </w:tabs>
        <w:rPr>
          <w:rStyle w:val="Hyperlink"/>
          <w:rFonts w:ascii="Times New Roman" w:hAnsi="Times New Roman" w:cs="Times New Roman"/>
          <w:b/>
          <w:bCs/>
          <w:color w:val="auto"/>
          <w:sz w:val="24"/>
          <w:szCs w:val="24"/>
          <w:lang w:val="en-US" w:bidi="te-IN"/>
        </w:rPr>
      </w:pPr>
    </w:p>
    <w:p w14:paraId="0904B20E" w14:textId="77777777" w:rsidR="0031553E" w:rsidRDefault="0031553E" w:rsidP="008A6710">
      <w:pPr>
        <w:tabs>
          <w:tab w:val="left" w:pos="2639"/>
        </w:tabs>
        <w:rPr>
          <w:rStyle w:val="Hyperlink"/>
          <w:rFonts w:ascii="Times New Roman" w:hAnsi="Times New Roman" w:cs="Times New Roman"/>
          <w:b/>
          <w:bCs/>
          <w:color w:val="auto"/>
          <w:sz w:val="24"/>
          <w:szCs w:val="24"/>
          <w:lang w:val="en-US" w:bidi="te-IN"/>
        </w:rPr>
      </w:pPr>
    </w:p>
    <w:p w14:paraId="142F7EA8" w14:textId="77777777" w:rsidR="00E125E6" w:rsidRDefault="00602B5D" w:rsidP="008A6710">
      <w:pPr>
        <w:tabs>
          <w:tab w:val="left" w:pos="2639"/>
        </w:tabs>
        <w:rPr>
          <w:rStyle w:val="Hyperlink"/>
          <w:rFonts w:ascii="Times New Roman" w:hAnsi="Times New Roman" w:cs="Times New Roman"/>
          <w:b/>
          <w:bCs/>
          <w:color w:val="auto"/>
          <w:sz w:val="24"/>
          <w:szCs w:val="24"/>
          <w:lang w:val="en-US" w:bidi="te-IN"/>
        </w:rPr>
      </w:pPr>
      <w:r w:rsidRPr="006E6E82">
        <w:rPr>
          <w:rStyle w:val="Hyperlink"/>
          <w:rFonts w:ascii="Times New Roman" w:hAnsi="Times New Roman" w:cs="Times New Roman"/>
          <w:b/>
          <w:bCs/>
          <w:color w:val="auto"/>
          <w:sz w:val="24"/>
          <w:szCs w:val="24"/>
          <w:lang w:val="en-US" w:bidi="te-IN"/>
        </w:rPr>
        <w:t>Chat GPT in Health care</w:t>
      </w:r>
    </w:p>
    <w:p w14:paraId="7D1AB604" w14:textId="77777777" w:rsidR="0031553E" w:rsidRDefault="0031553E" w:rsidP="008A6710">
      <w:pPr>
        <w:tabs>
          <w:tab w:val="left" w:pos="2639"/>
        </w:tabs>
        <w:rPr>
          <w:rStyle w:val="Hyperlink"/>
          <w:rFonts w:ascii="Times New Roman" w:hAnsi="Times New Roman" w:cs="Times New Roman"/>
          <w:b/>
          <w:bCs/>
          <w:color w:val="auto"/>
          <w:sz w:val="24"/>
          <w:szCs w:val="24"/>
          <w:lang w:val="en-US" w:bidi="te-IN"/>
        </w:rPr>
      </w:pPr>
    </w:p>
    <w:p w14:paraId="04C5A022" w14:textId="77777777" w:rsidR="009D075E" w:rsidRPr="006E6E82" w:rsidRDefault="009D075E" w:rsidP="003C5AFD">
      <w:pPr>
        <w:tabs>
          <w:tab w:val="left" w:pos="2639"/>
        </w:tabs>
        <w:jc w:val="center"/>
        <w:rPr>
          <w:rStyle w:val="Hyperlink"/>
          <w:rFonts w:ascii="Times New Roman" w:hAnsi="Times New Roman" w:cs="Times New Roman"/>
          <w:b/>
          <w:bCs/>
          <w:color w:val="auto"/>
          <w:sz w:val="24"/>
          <w:szCs w:val="24"/>
          <w:lang w:val="en-US" w:bidi="te-IN"/>
        </w:rPr>
      </w:pPr>
      <w:r>
        <w:rPr>
          <w:noProof/>
          <w:lang w:val="en-US"/>
        </w:rPr>
        <w:drawing>
          <wp:inline distT="0" distB="0" distL="0" distR="0" wp14:anchorId="6DDD43A0" wp14:editId="5C783AD9">
            <wp:extent cx="4314114" cy="2873932"/>
            <wp:effectExtent l="19050" t="0" r="0" b="0"/>
            <wp:docPr id="2017495023" name="Picture 2017495023" descr="Free photo creative collage of telehealth consu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hoto creative collage of telehealth consult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6185" cy="2881973"/>
                    </a:xfrm>
                    <a:prstGeom prst="rect">
                      <a:avLst/>
                    </a:prstGeom>
                    <a:noFill/>
                    <a:ln>
                      <a:noFill/>
                    </a:ln>
                  </pic:spPr>
                </pic:pic>
              </a:graphicData>
            </a:graphic>
          </wp:inline>
        </w:drawing>
      </w:r>
    </w:p>
    <w:p w14:paraId="2C9CE263" w14:textId="77777777" w:rsidR="00E125E6" w:rsidRPr="009D075E" w:rsidRDefault="009D075E" w:rsidP="0091643F">
      <w:pPr>
        <w:tabs>
          <w:tab w:val="left" w:pos="851"/>
          <w:tab w:val="left" w:pos="2639"/>
        </w:tabs>
        <w:jc w:val="center"/>
        <w:rPr>
          <w:rStyle w:val="Hyperlink"/>
          <w:rFonts w:ascii="Times New Roman" w:hAnsi="Times New Roman" w:cs="Times New Roman"/>
          <w:color w:val="auto"/>
          <w:sz w:val="20"/>
          <w:szCs w:val="20"/>
          <w:u w:val="none"/>
          <w:lang w:val="en-US" w:bidi="te-IN"/>
        </w:rPr>
      </w:pPr>
      <w:r w:rsidRPr="009D075E">
        <w:rPr>
          <w:rStyle w:val="Hyperlink"/>
          <w:rFonts w:ascii="Times New Roman" w:hAnsi="Times New Roman" w:cs="Times New Roman"/>
          <w:color w:val="auto"/>
          <w:sz w:val="20"/>
          <w:szCs w:val="20"/>
          <w:lang w:val="en-US" w:bidi="te-IN"/>
        </w:rPr>
        <w:t>Courtesy:</w:t>
      </w:r>
      <w:r w:rsidRPr="009D075E">
        <w:rPr>
          <w:rFonts w:ascii="Times New Roman" w:hAnsi="Times New Roman" w:cs="Times New Roman"/>
          <w:sz w:val="20"/>
          <w:szCs w:val="20"/>
        </w:rPr>
        <w:t xml:space="preserve"> f</w:t>
      </w:r>
      <w:r w:rsidRPr="009D075E">
        <w:rPr>
          <w:rStyle w:val="Hyperlink"/>
          <w:rFonts w:ascii="Times New Roman" w:hAnsi="Times New Roman" w:cs="Times New Roman"/>
          <w:color w:val="auto"/>
          <w:sz w:val="20"/>
          <w:szCs w:val="20"/>
          <w:lang w:val="en-US" w:bidi="te-IN"/>
        </w:rPr>
        <w:t>reepik.com/free-photo/creative-collage-telehealth-consultation</w:t>
      </w:r>
    </w:p>
    <w:p w14:paraId="19A5C5FC" w14:textId="77777777" w:rsidR="0031553E" w:rsidRPr="00B263D7" w:rsidRDefault="00B263D7" w:rsidP="001F6DAB">
      <w:pPr>
        <w:tabs>
          <w:tab w:val="left" w:pos="2639"/>
        </w:tabs>
        <w:jc w:val="both"/>
        <w:rPr>
          <w:rFonts w:ascii="Times New Roman" w:hAnsi="Times New Roman" w:cs="Times New Roman"/>
          <w:sz w:val="24"/>
          <w:szCs w:val="24"/>
          <w:lang w:val="en-US"/>
        </w:rPr>
      </w:pPr>
      <w:r w:rsidRPr="00B263D7">
        <w:rPr>
          <w:rFonts w:ascii="Times New Roman" w:hAnsi="Times New Roman" w:cs="Times New Roman"/>
          <w:sz w:val="24"/>
          <w:szCs w:val="24"/>
          <w:lang w:val="en-US"/>
        </w:rPr>
        <w:t>ChatGPT, a cutting-edge artificial intelligence chatbot, provides an intriguing peek into the healthcare landscape of the future. This innovative technology has the potential for diverse applications in neonatal health support, remote patient monitoring, medication management, disease surveillance, medical writing, patient triage, and beyond. Moreover, an essential medical application of ChatGPT is assisting mothers in managing their infants' health. Nonetheless, the utilization of ChatGPT raises pertinent ethical concerns and constraints, most notably related to credibility. As such, it is imperative to thoroughly contemplate and tackle these potential drawbacks and ethical issues prior to the widespread implementation of ChatGPT in the field of healthcare.</w:t>
      </w:r>
    </w:p>
    <w:p w14:paraId="07A91C1B" w14:textId="77777777" w:rsidR="001F3B12" w:rsidRPr="0031553E" w:rsidRDefault="001F3B12" w:rsidP="00235A8F">
      <w:pPr>
        <w:pStyle w:val="ListParagraph"/>
        <w:numPr>
          <w:ilvl w:val="0"/>
          <w:numId w:val="9"/>
        </w:numPr>
        <w:tabs>
          <w:tab w:val="left" w:pos="2639"/>
        </w:tabs>
        <w:rPr>
          <w:rFonts w:ascii="Times New Roman" w:hAnsi="Times New Roman" w:cs="Times New Roman"/>
          <w:b/>
          <w:bCs/>
          <w:sz w:val="24"/>
          <w:szCs w:val="24"/>
          <w:lang w:bidi="te-IN"/>
        </w:rPr>
      </w:pPr>
      <w:r w:rsidRPr="0031553E">
        <w:rPr>
          <w:rFonts w:ascii="Times New Roman" w:hAnsi="Times New Roman" w:cs="Times New Roman"/>
          <w:b/>
          <w:bCs/>
          <w:sz w:val="24"/>
          <w:szCs w:val="24"/>
          <w:lang w:bidi="te-IN"/>
        </w:rPr>
        <w:t>TRANSLATIONAL RESEARCH IN NEONATAL CARE</w:t>
      </w:r>
    </w:p>
    <w:p w14:paraId="7DA7FD30" w14:textId="5BD2DBA6" w:rsidR="001F3B12" w:rsidRDefault="001F3B12" w:rsidP="003E483A">
      <w:pPr>
        <w:tabs>
          <w:tab w:val="left" w:pos="2639"/>
        </w:tabs>
        <w:jc w:val="both"/>
        <w:rPr>
          <w:rFonts w:ascii="Times New Roman" w:hAnsi="Times New Roman" w:cs="Times New Roman"/>
          <w:sz w:val="24"/>
          <w:szCs w:val="24"/>
          <w:lang w:val="en-US"/>
        </w:rPr>
      </w:pPr>
      <w:r w:rsidRPr="001F3B12">
        <w:rPr>
          <w:rFonts w:ascii="Times New Roman" w:hAnsi="Times New Roman" w:cs="Times New Roman"/>
          <w:sz w:val="24"/>
          <w:szCs w:val="24"/>
          <w:lang w:val="en-US"/>
        </w:rPr>
        <w:t>Translating research results into practice for bridging the gap</w:t>
      </w:r>
      <w:r w:rsidR="00082B6E">
        <w:rPr>
          <w:rFonts w:ascii="Times New Roman" w:hAnsi="Times New Roman" w:cs="Times New Roman"/>
          <w:sz w:val="24"/>
          <w:szCs w:val="24"/>
          <w:lang w:val="en-US"/>
        </w:rPr>
        <w:t xml:space="preserve"> </w:t>
      </w:r>
      <w:r w:rsidR="003E483A" w:rsidRPr="001F3B12">
        <w:rPr>
          <w:rFonts w:ascii="Times New Roman" w:hAnsi="Times New Roman" w:cs="Times New Roman"/>
          <w:sz w:val="24"/>
          <w:szCs w:val="24"/>
          <w:lang w:val="en-US"/>
        </w:rPr>
        <w:t>between new</w:t>
      </w:r>
      <w:r w:rsidRPr="001F3B12">
        <w:rPr>
          <w:rFonts w:ascii="Times New Roman" w:hAnsi="Times New Roman" w:cs="Times New Roman"/>
          <w:sz w:val="24"/>
          <w:szCs w:val="24"/>
          <w:lang w:val="en-US"/>
        </w:rPr>
        <w:t xml:space="preserve"> treatment and Procedures </w:t>
      </w:r>
      <w:proofErr w:type="gramStart"/>
      <w:r w:rsidRPr="001F3B12">
        <w:rPr>
          <w:rFonts w:ascii="Times New Roman" w:hAnsi="Times New Roman" w:cs="Times New Roman"/>
          <w:sz w:val="24"/>
          <w:szCs w:val="24"/>
          <w:lang w:val="en-US"/>
        </w:rPr>
        <w:t>in order to</w:t>
      </w:r>
      <w:proofErr w:type="gramEnd"/>
      <w:r w:rsidRPr="001F3B12">
        <w:rPr>
          <w:rFonts w:ascii="Times New Roman" w:hAnsi="Times New Roman" w:cs="Times New Roman"/>
          <w:sz w:val="24"/>
          <w:szCs w:val="24"/>
          <w:lang w:val="en-US"/>
        </w:rPr>
        <w:t xml:space="preserve"> improve the</w:t>
      </w:r>
      <w:r w:rsidR="00082B6E">
        <w:rPr>
          <w:rFonts w:ascii="Times New Roman" w:hAnsi="Times New Roman" w:cs="Times New Roman"/>
          <w:sz w:val="24"/>
          <w:szCs w:val="24"/>
          <w:lang w:val="en-US"/>
        </w:rPr>
        <w:t xml:space="preserve"> </w:t>
      </w:r>
      <w:r w:rsidRPr="001F3B12">
        <w:rPr>
          <w:rFonts w:ascii="Times New Roman" w:hAnsi="Times New Roman" w:cs="Times New Roman"/>
          <w:sz w:val="24"/>
          <w:szCs w:val="24"/>
          <w:lang w:val="en-US"/>
        </w:rPr>
        <w:t xml:space="preserve">health of the </w:t>
      </w:r>
      <w:r w:rsidR="00E02E81">
        <w:rPr>
          <w:rFonts w:ascii="Times New Roman" w:hAnsi="Times New Roman" w:cs="Times New Roman"/>
          <w:sz w:val="24"/>
          <w:szCs w:val="24"/>
          <w:lang w:val="en-US"/>
        </w:rPr>
        <w:t>neonates</w:t>
      </w:r>
      <w:r w:rsidRPr="001F3B12">
        <w:rPr>
          <w:rFonts w:ascii="Times New Roman" w:hAnsi="Times New Roman" w:cs="Times New Roman"/>
          <w:sz w:val="24"/>
          <w:szCs w:val="24"/>
          <w:lang w:val="en-US"/>
        </w:rPr>
        <w:t xml:space="preserve"> is the new </w:t>
      </w:r>
      <w:r w:rsidR="003E483A" w:rsidRPr="001F3B12">
        <w:rPr>
          <w:rFonts w:ascii="Times New Roman" w:hAnsi="Times New Roman" w:cs="Times New Roman"/>
          <w:sz w:val="24"/>
          <w:szCs w:val="24"/>
          <w:lang w:val="en-US"/>
        </w:rPr>
        <w:t>trend.</w:t>
      </w:r>
    </w:p>
    <w:p w14:paraId="30A92249" w14:textId="77777777" w:rsidR="00433DAA" w:rsidRDefault="0091643F" w:rsidP="001F3B12">
      <w:pPr>
        <w:tabs>
          <w:tab w:val="left" w:pos="2639"/>
        </w:tabs>
        <w:rPr>
          <w:rFonts w:ascii="Times New Roman" w:hAnsi="Times New Roman" w:cs="Times New Roman"/>
          <w:sz w:val="24"/>
          <w:szCs w:val="24"/>
        </w:rPr>
      </w:pPr>
      <w:r w:rsidRPr="0091643F">
        <w:rPr>
          <w:rFonts w:ascii="Times New Roman" w:hAnsi="Times New Roman" w:cs="Times New Roman"/>
          <w:noProof/>
          <w:sz w:val="24"/>
          <w:szCs w:val="24"/>
          <w:lang w:val="en-US"/>
        </w:rPr>
        <w:lastRenderedPageBreak/>
        <w:drawing>
          <wp:inline distT="0" distB="0" distL="0" distR="0" wp14:anchorId="0B767C10" wp14:editId="5B82347F">
            <wp:extent cx="4509534" cy="2245057"/>
            <wp:effectExtent l="19050" t="0" r="5316" b="0"/>
            <wp:docPr id="7" name="Picture 7" descr="Pediatrics Translational Research: Best Way to Apply Findings Prac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diatrics Translational Research: Best Way to Apply Findings Practicall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4239" cy="2262335"/>
                    </a:xfrm>
                    <a:prstGeom prst="rect">
                      <a:avLst/>
                    </a:prstGeom>
                    <a:noFill/>
                    <a:ln>
                      <a:noFill/>
                    </a:ln>
                  </pic:spPr>
                </pic:pic>
              </a:graphicData>
            </a:graphic>
          </wp:inline>
        </w:drawing>
      </w:r>
    </w:p>
    <w:p w14:paraId="63950A22" w14:textId="77777777" w:rsidR="00433DAA" w:rsidRPr="001F3B12" w:rsidRDefault="00433DAA" w:rsidP="001F3B12">
      <w:pPr>
        <w:tabs>
          <w:tab w:val="left" w:pos="2639"/>
        </w:tabs>
        <w:rPr>
          <w:rFonts w:ascii="Times New Roman" w:hAnsi="Times New Roman" w:cs="Times New Roman"/>
          <w:sz w:val="24"/>
          <w:szCs w:val="24"/>
        </w:rPr>
      </w:pPr>
      <w:proofErr w:type="gramStart"/>
      <w:r>
        <w:rPr>
          <w:rFonts w:ascii="Times New Roman" w:hAnsi="Times New Roman" w:cs="Times New Roman"/>
          <w:sz w:val="24"/>
          <w:szCs w:val="24"/>
        </w:rPr>
        <w:t>Courtesy :</w:t>
      </w:r>
      <w:proofErr w:type="spellStart"/>
      <w:r>
        <w:rPr>
          <w:rFonts w:ascii="Times New Roman" w:hAnsi="Times New Roman" w:cs="Times New Roman"/>
          <w:sz w:val="24"/>
          <w:szCs w:val="24"/>
        </w:rPr>
        <w:t>Texila</w:t>
      </w:r>
      <w:proofErr w:type="spellEnd"/>
      <w:proofErr w:type="gramEnd"/>
      <w:r>
        <w:rPr>
          <w:rFonts w:ascii="Times New Roman" w:hAnsi="Times New Roman" w:cs="Times New Roman"/>
          <w:sz w:val="24"/>
          <w:szCs w:val="24"/>
        </w:rPr>
        <w:t xml:space="preserve"> American University</w:t>
      </w:r>
    </w:p>
    <w:p w14:paraId="67B29C5B" w14:textId="3C8B6C00" w:rsidR="001F3B12" w:rsidRPr="001F3B12" w:rsidRDefault="000C18A3" w:rsidP="001F3B12">
      <w:pPr>
        <w:tabs>
          <w:tab w:val="left" w:pos="2639"/>
        </w:tabs>
        <w:rPr>
          <w:rFonts w:ascii="Times New Roman" w:hAnsi="Times New Roman" w:cs="Times New Roman"/>
          <w:sz w:val="24"/>
          <w:szCs w:val="24"/>
        </w:rPr>
      </w:pPr>
      <w:r w:rsidRPr="000C18A3">
        <w:rPr>
          <w:rFonts w:ascii="Times New Roman" w:hAnsi="Times New Roman" w:cs="Times New Roman"/>
          <w:sz w:val="24"/>
          <w:szCs w:val="24"/>
        </w:rPr>
        <w:t>Elevated levels of sCD14-ST, specifically p</w:t>
      </w:r>
      <w:r w:rsidR="00082B6E">
        <w:rPr>
          <w:rFonts w:ascii="Times New Roman" w:hAnsi="Times New Roman" w:cs="Times New Roman"/>
          <w:sz w:val="24"/>
          <w:szCs w:val="24"/>
        </w:rPr>
        <w:t>r</w:t>
      </w:r>
      <w:r w:rsidRPr="000C18A3">
        <w:rPr>
          <w:rFonts w:ascii="Times New Roman" w:hAnsi="Times New Roman" w:cs="Times New Roman"/>
          <w:sz w:val="24"/>
          <w:szCs w:val="24"/>
        </w:rPr>
        <w:t>esepsin, are detected in sepsis cases, and increased sTREM-1 concentrations during early-onset neonatal sepsis (EOS) have been linked to higher mortality rates</w:t>
      </w:r>
      <w:r>
        <w:rPr>
          <w:rFonts w:ascii="Segoe UI" w:hAnsi="Segoe UI" w:cs="Segoe UI"/>
          <w:color w:val="374151"/>
          <w:shd w:val="clear" w:color="auto" w:fill="F7F7F8"/>
        </w:rPr>
        <w:t>.</w:t>
      </w:r>
    </w:p>
    <w:p w14:paraId="4A253F60" w14:textId="77777777" w:rsidR="00522BEA" w:rsidRPr="00AD3882" w:rsidRDefault="00A913CE" w:rsidP="00235A8F">
      <w:pPr>
        <w:pStyle w:val="ListParagraph"/>
        <w:numPr>
          <w:ilvl w:val="0"/>
          <w:numId w:val="9"/>
        </w:numPr>
        <w:tabs>
          <w:tab w:val="left" w:pos="2639"/>
        </w:tabs>
        <w:rPr>
          <w:rFonts w:ascii="Times New Roman" w:hAnsi="Times New Roman" w:cs="Times New Roman"/>
          <w:b/>
          <w:bCs/>
          <w:sz w:val="24"/>
          <w:szCs w:val="24"/>
        </w:rPr>
      </w:pPr>
      <w:r w:rsidRPr="00AD3882">
        <w:rPr>
          <w:rFonts w:ascii="Times New Roman" w:hAnsi="Times New Roman" w:cs="Times New Roman"/>
          <w:b/>
          <w:bCs/>
          <w:sz w:val="24"/>
          <w:szCs w:val="24"/>
        </w:rPr>
        <w:t>m -Health in Neonatal care</w:t>
      </w:r>
    </w:p>
    <w:p w14:paraId="11FD2A6F" w14:textId="77777777" w:rsidR="00740C58" w:rsidRDefault="00740C58" w:rsidP="00A913CE">
      <w:pPr>
        <w:tabs>
          <w:tab w:val="left" w:pos="2639"/>
        </w:tabs>
        <w:ind w:left="360"/>
        <w:jc w:val="center"/>
        <w:rPr>
          <w:rFonts w:ascii="Times New Roman" w:hAnsi="Times New Roman" w:cs="Times New Roman"/>
          <w:b/>
          <w:bCs/>
          <w:sz w:val="24"/>
          <w:szCs w:val="24"/>
        </w:rPr>
      </w:pPr>
      <w:r>
        <w:rPr>
          <w:noProof/>
          <w:lang w:val="en-US"/>
        </w:rPr>
        <w:drawing>
          <wp:inline distT="0" distB="0" distL="0" distR="0" wp14:anchorId="2D24DF4E" wp14:editId="7A976DC7">
            <wp:extent cx="3358771" cy="2195237"/>
            <wp:effectExtent l="19050" t="0" r="0" b="0"/>
            <wp:docPr id="2" name="Picture 1" descr="Free vector online doctor concept with hand holding 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vector online doctor concept with hand holding smartpho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3498" cy="2217934"/>
                    </a:xfrm>
                    <a:prstGeom prst="rect">
                      <a:avLst/>
                    </a:prstGeom>
                    <a:noFill/>
                    <a:ln>
                      <a:noFill/>
                    </a:ln>
                  </pic:spPr>
                </pic:pic>
              </a:graphicData>
            </a:graphic>
          </wp:inline>
        </w:drawing>
      </w:r>
    </w:p>
    <w:p w14:paraId="38518EA9" w14:textId="77777777" w:rsidR="00740C58" w:rsidRPr="00740C58" w:rsidRDefault="00740C58" w:rsidP="00AD3882">
      <w:pPr>
        <w:tabs>
          <w:tab w:val="left" w:pos="2639"/>
        </w:tabs>
        <w:ind w:left="360"/>
        <w:jc w:val="center"/>
        <w:rPr>
          <w:rFonts w:ascii="Times New Roman" w:hAnsi="Times New Roman" w:cs="Times New Roman"/>
          <w:sz w:val="24"/>
          <w:szCs w:val="24"/>
        </w:rPr>
      </w:pPr>
      <w:proofErr w:type="gramStart"/>
      <w:r>
        <w:rPr>
          <w:rFonts w:ascii="Times New Roman" w:hAnsi="Times New Roman" w:cs="Times New Roman"/>
          <w:sz w:val="24"/>
          <w:szCs w:val="24"/>
        </w:rPr>
        <w:t>Courtesy :</w:t>
      </w:r>
      <w:proofErr w:type="gramEnd"/>
      <w:r>
        <w:rPr>
          <w:rFonts w:ascii="Times New Roman" w:hAnsi="Times New Roman" w:cs="Times New Roman"/>
          <w:sz w:val="24"/>
          <w:szCs w:val="24"/>
        </w:rPr>
        <w:t>Freepic.com</w:t>
      </w:r>
    </w:p>
    <w:p w14:paraId="2BDAB4EC" w14:textId="77777777" w:rsidR="003E160C" w:rsidRDefault="003E160C" w:rsidP="002119B5">
      <w:pPr>
        <w:tabs>
          <w:tab w:val="left" w:pos="2639"/>
        </w:tabs>
        <w:rPr>
          <w:rFonts w:ascii="Times New Roman" w:hAnsi="Times New Roman" w:cs="Times New Roman"/>
          <w:sz w:val="24"/>
          <w:szCs w:val="24"/>
          <w:lang w:val="en-US"/>
        </w:rPr>
      </w:pPr>
    </w:p>
    <w:p w14:paraId="005B9F2D" w14:textId="77777777" w:rsidR="00D76B7C" w:rsidRPr="00D76B7C" w:rsidRDefault="00D76B7C" w:rsidP="00D76B7C">
      <w:pPr>
        <w:tabs>
          <w:tab w:val="left" w:pos="2639"/>
        </w:tabs>
        <w:rPr>
          <w:rFonts w:ascii="Times New Roman" w:hAnsi="Times New Roman" w:cs="Times New Roman"/>
          <w:sz w:val="24"/>
          <w:szCs w:val="24"/>
        </w:rPr>
      </w:pPr>
      <w:r w:rsidRPr="00D76B7C">
        <w:rPr>
          <w:rFonts w:ascii="Times New Roman" w:hAnsi="Times New Roman" w:cs="Times New Roman"/>
          <w:sz w:val="24"/>
          <w:szCs w:val="24"/>
        </w:rPr>
        <w:t>Mobile health interventions (mHealth) have arisen as a possible remedy for the previously mentioned difficulties, offering immediate assistance to local neonatal care providers. These interventions aim to address the disparity in delivering evidence-based care in low- and middle-income nations, whether provided by trained or untrained personnel, until patients can access a facility capable of delivering appropriate care. Although there is encouraging data on the effectiveness of mHealth interventions in low- and middle-income countries, especially concerning neonatal healthcare, the available evidence remains somewhat restricted.</w:t>
      </w:r>
    </w:p>
    <w:p w14:paraId="55F621DE" w14:textId="77777777" w:rsidR="004A4A2B" w:rsidRPr="00A06FC6" w:rsidRDefault="002D6CDF" w:rsidP="002119B5">
      <w:pPr>
        <w:tabs>
          <w:tab w:val="left" w:pos="2639"/>
        </w:tabs>
        <w:rPr>
          <w:rFonts w:ascii="Times New Roman" w:hAnsi="Times New Roman" w:cs="Times New Roman"/>
          <w:b/>
          <w:bCs/>
          <w:sz w:val="28"/>
          <w:szCs w:val="28"/>
        </w:rPr>
      </w:pPr>
      <w:r>
        <w:rPr>
          <w:noProof/>
          <w:lang w:val="en-US"/>
        </w:rPr>
        <w:lastRenderedPageBreak/>
        <w:drawing>
          <wp:inline distT="0" distB="0" distL="0" distR="0" wp14:anchorId="1E5B5F36" wp14:editId="32604E18">
            <wp:extent cx="5731510" cy="3438844"/>
            <wp:effectExtent l="0" t="0" r="2540" b="9525"/>
            <wp:docPr id="591587528" name="Graphic 59158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77043" name=""/>
                    <pic:cNvPicPr/>
                  </pic:nvPicPr>
                  <pic:blipFill>
                    <a:blip r:embed="rId28" cstate="print">
                      <a:extLst>
                        <a:ext uri="{96DAC541-7B7A-43D3-8B79-37D633B846F1}">
                          <asvg:svgBlip xmlns:asvg="http://schemas.microsoft.com/office/drawing/2016/SVG/main" r:embed="rId29"/>
                        </a:ext>
                      </a:extLst>
                    </a:blip>
                    <a:stretch>
                      <a:fillRect/>
                    </a:stretch>
                  </pic:blipFill>
                  <pic:spPr>
                    <a:xfrm>
                      <a:off x="0" y="0"/>
                      <a:ext cx="5738487" cy="3443030"/>
                    </a:xfrm>
                    <a:prstGeom prst="rect">
                      <a:avLst/>
                    </a:prstGeom>
                  </pic:spPr>
                </pic:pic>
              </a:graphicData>
            </a:graphic>
          </wp:inline>
        </w:drawing>
      </w:r>
    </w:p>
    <w:p w14:paraId="5E7E150B" w14:textId="77777777" w:rsidR="009C13DD" w:rsidRDefault="00A06FC6" w:rsidP="00CE62FA">
      <w:pPr>
        <w:tabs>
          <w:tab w:val="left" w:pos="2639"/>
        </w:tabs>
        <w:rPr>
          <w:rFonts w:ascii="Times New Roman" w:hAnsi="Times New Roman" w:cs="Times New Roman"/>
          <w:sz w:val="24"/>
          <w:szCs w:val="24"/>
        </w:rPr>
      </w:pPr>
      <w:r>
        <w:rPr>
          <w:rFonts w:ascii="Times New Roman" w:hAnsi="Times New Roman" w:cs="Times New Roman"/>
          <w:sz w:val="24"/>
          <w:szCs w:val="24"/>
        </w:rPr>
        <w:t>REFERENCES</w:t>
      </w:r>
    </w:p>
    <w:p w14:paraId="25FA3598" w14:textId="77777777" w:rsidR="00B06190" w:rsidRPr="00465F4F" w:rsidRDefault="00B06190" w:rsidP="00B06190">
      <w:pPr>
        <w:tabs>
          <w:tab w:val="left" w:pos="2639"/>
        </w:tabs>
        <w:rPr>
          <w:rFonts w:ascii="Times New Roman" w:hAnsi="Times New Roman" w:cs="Times New Roman"/>
          <w:sz w:val="24"/>
          <w:szCs w:val="24"/>
        </w:rPr>
      </w:pPr>
      <w:r>
        <w:rPr>
          <w:rFonts w:ascii="Times New Roman" w:hAnsi="Times New Roman" w:cs="Times New Roman"/>
          <w:sz w:val="24"/>
          <w:szCs w:val="24"/>
        </w:rPr>
        <w:t>1.</w:t>
      </w:r>
      <w:r w:rsidRPr="00340F83">
        <w:rPr>
          <w:rFonts w:ascii="Times New Roman" w:hAnsi="Times New Roman" w:cs="Times New Roman"/>
          <w:sz w:val="24"/>
          <w:szCs w:val="24"/>
        </w:rPr>
        <w:t xml:space="preserve">Vivek </w:t>
      </w:r>
      <w:proofErr w:type="spellStart"/>
      <w:r w:rsidRPr="00340F83">
        <w:rPr>
          <w:rFonts w:ascii="Times New Roman" w:hAnsi="Times New Roman" w:cs="Times New Roman"/>
          <w:sz w:val="24"/>
          <w:szCs w:val="24"/>
        </w:rPr>
        <w:t>Shukla</w:t>
      </w:r>
      <w:proofErr w:type="gramStart"/>
      <w:r w:rsidRPr="00340F83">
        <w:rPr>
          <w:rFonts w:ascii="Times New Roman" w:hAnsi="Times New Roman" w:cs="Times New Roman"/>
          <w:sz w:val="24"/>
          <w:szCs w:val="24"/>
        </w:rPr>
        <w:t>.,Waldemar</w:t>
      </w:r>
      <w:proofErr w:type="spellEnd"/>
      <w:proofErr w:type="gramEnd"/>
      <w:r w:rsidRPr="00340F83">
        <w:rPr>
          <w:rFonts w:ascii="Times New Roman" w:hAnsi="Times New Roman" w:cs="Times New Roman"/>
          <w:sz w:val="24"/>
          <w:szCs w:val="24"/>
        </w:rPr>
        <w:t xml:space="preserve"> A. Carlo Technology-driven Neonatal Health Care in Low-resource Settings: Expectations and </w:t>
      </w:r>
      <w:proofErr w:type="spellStart"/>
      <w:r w:rsidRPr="00340F83">
        <w:rPr>
          <w:rFonts w:ascii="Times New Roman" w:hAnsi="Times New Roman" w:cs="Times New Roman"/>
          <w:sz w:val="24"/>
          <w:szCs w:val="24"/>
        </w:rPr>
        <w:t>Reality:VOLUME</w:t>
      </w:r>
      <w:proofErr w:type="spellEnd"/>
      <w:r w:rsidRPr="00340F83">
        <w:rPr>
          <w:rFonts w:ascii="Times New Roman" w:hAnsi="Times New Roman" w:cs="Times New Roman"/>
          <w:sz w:val="24"/>
          <w:szCs w:val="24"/>
        </w:rPr>
        <w:t xml:space="preserve"> 12, P2-3, JULY 2019June 25, 2019.</w:t>
      </w:r>
      <w:hyperlink r:id="rId30" w:history="1">
        <w:r w:rsidRPr="0034473A">
          <w:rPr>
            <w:rStyle w:val="Hyperlink"/>
            <w:rFonts w:ascii="Times New Roman" w:hAnsi="Times New Roman" w:cs="Times New Roman"/>
            <w:sz w:val="24"/>
            <w:szCs w:val="24"/>
          </w:rPr>
          <w:t>https://doi.org/10.1016/j.eclinm.2019.06.005</w:t>
        </w:r>
      </w:hyperlink>
    </w:p>
    <w:p w14:paraId="0AE6BF98" w14:textId="23267706" w:rsidR="00B06190" w:rsidRDefault="00B06190" w:rsidP="00B06190">
      <w:pPr>
        <w:tabs>
          <w:tab w:val="left" w:pos="2639"/>
        </w:tabs>
        <w:rPr>
          <w:rFonts w:ascii="Times New Roman" w:hAnsi="Times New Roman" w:cs="Times New Roman"/>
          <w:sz w:val="24"/>
          <w:szCs w:val="24"/>
        </w:rPr>
      </w:pPr>
      <w:r>
        <w:rPr>
          <w:rFonts w:ascii="Times New Roman" w:hAnsi="Times New Roman" w:cs="Times New Roman"/>
          <w:sz w:val="24"/>
          <w:szCs w:val="24"/>
        </w:rPr>
        <w:t>2.</w:t>
      </w:r>
      <w:r w:rsidRPr="00465F4F">
        <w:rPr>
          <w:rFonts w:ascii="Times New Roman" w:hAnsi="Times New Roman" w:cs="Times New Roman"/>
          <w:sz w:val="24"/>
          <w:szCs w:val="24"/>
        </w:rPr>
        <w:t xml:space="preserve">Vivek V. Shukla, Waldemar A. Carlo, Susan Niermeyer, Ruth </w:t>
      </w:r>
      <w:proofErr w:type="spellStart"/>
      <w:r w:rsidRPr="00465F4F">
        <w:rPr>
          <w:rFonts w:ascii="Times New Roman" w:hAnsi="Times New Roman" w:cs="Times New Roman"/>
          <w:sz w:val="24"/>
          <w:szCs w:val="24"/>
        </w:rPr>
        <w:t>Guinsburg</w:t>
      </w:r>
      <w:proofErr w:type="spellEnd"/>
      <w:r w:rsidRPr="00465F4F">
        <w:rPr>
          <w:rFonts w:ascii="Times New Roman" w:hAnsi="Times New Roman" w:cs="Times New Roman"/>
          <w:sz w:val="24"/>
          <w:szCs w:val="24"/>
        </w:rPr>
        <w:t>,</w:t>
      </w:r>
      <w:r w:rsidR="00082B6E">
        <w:rPr>
          <w:rFonts w:ascii="Times New Roman" w:hAnsi="Times New Roman" w:cs="Times New Roman"/>
          <w:sz w:val="24"/>
          <w:szCs w:val="24"/>
        </w:rPr>
        <w:t xml:space="preserve"> </w:t>
      </w:r>
      <w:r w:rsidRPr="00465F4F">
        <w:rPr>
          <w:rFonts w:ascii="Times New Roman" w:hAnsi="Times New Roman" w:cs="Times New Roman"/>
          <w:sz w:val="24"/>
          <w:szCs w:val="24"/>
        </w:rPr>
        <w:t>Neonatal resuscitation from a global perspective,</w:t>
      </w:r>
      <w:r w:rsidR="00082B6E">
        <w:rPr>
          <w:rFonts w:ascii="Times New Roman" w:hAnsi="Times New Roman" w:cs="Times New Roman"/>
          <w:sz w:val="24"/>
          <w:szCs w:val="24"/>
        </w:rPr>
        <w:t xml:space="preserve"> </w:t>
      </w:r>
      <w:r w:rsidRPr="00465F4F">
        <w:rPr>
          <w:rFonts w:ascii="Times New Roman" w:hAnsi="Times New Roman" w:cs="Times New Roman"/>
          <w:sz w:val="24"/>
          <w:szCs w:val="24"/>
        </w:rPr>
        <w:t>Seminars in Perinatology,</w:t>
      </w:r>
      <w:r w:rsidR="00082B6E">
        <w:rPr>
          <w:rFonts w:ascii="Times New Roman" w:hAnsi="Times New Roman" w:cs="Times New Roman"/>
          <w:sz w:val="24"/>
          <w:szCs w:val="24"/>
        </w:rPr>
        <w:t xml:space="preserve"> </w:t>
      </w:r>
      <w:r w:rsidRPr="00465F4F">
        <w:rPr>
          <w:rFonts w:ascii="Times New Roman" w:hAnsi="Times New Roman" w:cs="Times New Roman"/>
          <w:sz w:val="24"/>
          <w:szCs w:val="24"/>
        </w:rPr>
        <w:t>Volume 46, Issue 6,2022,</w:t>
      </w:r>
      <w:proofErr w:type="gramStart"/>
      <w:r w:rsidRPr="00465F4F">
        <w:rPr>
          <w:rFonts w:ascii="Times New Roman" w:hAnsi="Times New Roman" w:cs="Times New Roman"/>
          <w:sz w:val="24"/>
          <w:szCs w:val="24"/>
        </w:rPr>
        <w:t>151630,ISSN</w:t>
      </w:r>
      <w:proofErr w:type="gramEnd"/>
      <w:r w:rsidRPr="00465F4F">
        <w:rPr>
          <w:rFonts w:ascii="Times New Roman" w:hAnsi="Times New Roman" w:cs="Times New Roman"/>
          <w:sz w:val="24"/>
          <w:szCs w:val="24"/>
        </w:rPr>
        <w:t xml:space="preserve"> 0146-0005,</w:t>
      </w:r>
      <w:hyperlink r:id="rId31" w:history="1">
        <w:r w:rsidRPr="005C044A">
          <w:rPr>
            <w:rStyle w:val="Hyperlink"/>
            <w:rFonts w:ascii="Times New Roman" w:hAnsi="Times New Roman" w:cs="Times New Roman"/>
            <w:sz w:val="24"/>
            <w:szCs w:val="24"/>
          </w:rPr>
          <w:t>https://doi.org/10.1016/j.semperi.2022.151630</w:t>
        </w:r>
      </w:hyperlink>
      <w:r w:rsidRPr="00465F4F">
        <w:rPr>
          <w:rFonts w:ascii="Times New Roman" w:hAnsi="Times New Roman" w:cs="Times New Roman"/>
          <w:sz w:val="24"/>
          <w:szCs w:val="24"/>
        </w:rPr>
        <w:t>.</w:t>
      </w:r>
      <w:bookmarkStart w:id="2" w:name="bau0005-profile"/>
    </w:p>
    <w:p w14:paraId="5150E69C" w14:textId="27F54E67" w:rsidR="00B06190" w:rsidRPr="00BF2FBF" w:rsidRDefault="00B06190" w:rsidP="00B06190">
      <w:pPr>
        <w:tabs>
          <w:tab w:val="left" w:pos="2639"/>
        </w:tabs>
        <w:rPr>
          <w:rStyle w:val="Hyperlink"/>
          <w:color w:val="auto"/>
          <w:u w:val="none"/>
        </w:rPr>
      </w:pPr>
      <w:r>
        <w:rPr>
          <w:rFonts w:ascii="Times New Roman" w:hAnsi="Times New Roman" w:cs="Times New Roman"/>
          <w:sz w:val="24"/>
          <w:szCs w:val="24"/>
        </w:rPr>
        <w:t>3.</w:t>
      </w:r>
      <w:hyperlink r:id="rId32" w:history="1">
        <w:r w:rsidRPr="007A21D3">
          <w:rPr>
            <w:rStyle w:val="Hyperlink"/>
            <w:rFonts w:ascii="Times New Roman" w:hAnsi="Times New Roman" w:cs="Times New Roman"/>
            <w:sz w:val="24"/>
            <w:szCs w:val="24"/>
          </w:rPr>
          <w:t>Leslie </w:t>
        </w:r>
        <w:proofErr w:type="spellStart"/>
        <w:r w:rsidRPr="007A21D3">
          <w:rPr>
            <w:rStyle w:val="Hyperlink"/>
            <w:rFonts w:ascii="Times New Roman" w:hAnsi="Times New Roman" w:cs="Times New Roman"/>
            <w:sz w:val="24"/>
            <w:szCs w:val="24"/>
          </w:rPr>
          <w:t>Altimier</w:t>
        </w:r>
        <w:proofErr w:type="spellEnd"/>
        <w:r w:rsidRPr="007A21D3">
          <w:rPr>
            <w:rStyle w:val="Hyperlink"/>
            <w:rFonts w:ascii="Times New Roman" w:hAnsi="Times New Roman" w:cs="Times New Roman"/>
            <w:sz w:val="24"/>
            <w:szCs w:val="24"/>
          </w:rPr>
          <w:t> DNP, RN, MSN, NE-BC </w:t>
        </w:r>
        <w:r w:rsidRPr="007A21D3">
          <w:rPr>
            <w:rStyle w:val="Hyperlink"/>
            <w:rFonts w:ascii="Times New Roman" w:hAnsi="Times New Roman" w:cs="Times New Roman"/>
            <w:sz w:val="24"/>
            <w:szCs w:val="24"/>
            <w:vertAlign w:val="superscript"/>
          </w:rPr>
          <w:t>a</w:t>
        </w:r>
      </w:hyperlink>
      <w:bookmarkEnd w:id="2"/>
      <w:r w:rsidRPr="007A21D3">
        <w:rPr>
          <w:rFonts w:ascii="Times New Roman" w:hAnsi="Times New Roman" w:cs="Times New Roman"/>
          <w:sz w:val="24"/>
          <w:szCs w:val="24"/>
        </w:rPr>
        <w:t>, Raylene Phillips MD, FAAP, FABM, IBCLC </w:t>
      </w:r>
      <w:r w:rsidRPr="007A21D3">
        <w:rPr>
          <w:rFonts w:ascii="Times New Roman" w:hAnsi="Times New Roman" w:cs="Times New Roman"/>
          <w:sz w:val="24"/>
          <w:szCs w:val="24"/>
          <w:vertAlign w:val="superscript"/>
        </w:rPr>
        <w:t>b</w:t>
      </w:r>
      <w:r w:rsidRPr="007A21D3">
        <w:rPr>
          <w:rFonts w:ascii="Times New Roman" w:hAnsi="Times New Roman" w:cs="Times New Roman"/>
          <w:sz w:val="24"/>
          <w:szCs w:val="24"/>
        </w:rPr>
        <w:t> </w:t>
      </w:r>
      <w:r w:rsidRPr="007A21D3">
        <w:rPr>
          <w:rFonts w:ascii="Times New Roman" w:hAnsi="Times New Roman" w:cs="Times New Roman"/>
          <w:sz w:val="24"/>
          <w:szCs w:val="24"/>
          <w:vertAlign w:val="superscript"/>
        </w:rPr>
        <w:t>1</w:t>
      </w:r>
      <w:r w:rsidRPr="007A21D3">
        <w:rPr>
          <w:rFonts w:ascii="Times New Roman" w:hAnsi="Times New Roman" w:cs="Times New Roman"/>
          <w:sz w:val="24"/>
          <w:szCs w:val="24"/>
        </w:rPr>
        <w:t>The Neonatal Integrative Developmental Care Model: Advanced Clinical Applications of the Seven Core Measures for Neuroprotective Family-</w:t>
      </w:r>
      <w:r w:rsidR="00082B6E">
        <w:rPr>
          <w:rFonts w:ascii="Times New Roman" w:hAnsi="Times New Roman" w:cs="Times New Roman"/>
          <w:sz w:val="24"/>
          <w:szCs w:val="24"/>
        </w:rPr>
        <w:t>C</w:t>
      </w:r>
      <w:r w:rsidR="00082B6E" w:rsidRPr="007A21D3">
        <w:rPr>
          <w:rFonts w:ascii="Times New Roman" w:hAnsi="Times New Roman" w:cs="Times New Roman"/>
          <w:sz w:val="24"/>
          <w:szCs w:val="24"/>
        </w:rPr>
        <w:t>antered</w:t>
      </w:r>
      <w:r w:rsidRPr="007A21D3">
        <w:rPr>
          <w:rFonts w:ascii="Times New Roman" w:hAnsi="Times New Roman" w:cs="Times New Roman"/>
          <w:sz w:val="24"/>
          <w:szCs w:val="24"/>
        </w:rPr>
        <w:t xml:space="preserve"> Developmental Care</w:t>
      </w:r>
      <w:r w:rsidR="00082B6E">
        <w:rPr>
          <w:rFonts w:ascii="Times New Roman" w:hAnsi="Times New Roman" w:cs="Times New Roman"/>
          <w:sz w:val="24"/>
          <w:szCs w:val="24"/>
        </w:rPr>
        <w:t xml:space="preserve"> ,</w:t>
      </w:r>
      <w:hyperlink r:id="rId33" w:tooltip="Go to Newborn and Infant Nursing Reviews on ScienceDirect" w:history="1">
        <w:r w:rsidRPr="007A21D3">
          <w:rPr>
            <w:rStyle w:val="Hyperlink"/>
            <w:rFonts w:ascii="Times New Roman" w:hAnsi="Times New Roman" w:cs="Times New Roman"/>
            <w:sz w:val="24"/>
            <w:szCs w:val="24"/>
          </w:rPr>
          <w:t>Newborn and Infant Nursing Reviews</w:t>
        </w:r>
      </w:hyperlink>
      <w:r>
        <w:rPr>
          <w:rFonts w:ascii="Times New Roman" w:hAnsi="Times New Roman" w:cs="Times New Roman"/>
          <w:sz w:val="24"/>
          <w:szCs w:val="24"/>
        </w:rPr>
        <w:t>:</w:t>
      </w:r>
      <w:r w:rsidR="00082B6E">
        <w:rPr>
          <w:rFonts w:ascii="Times New Roman" w:hAnsi="Times New Roman" w:cs="Times New Roman"/>
          <w:sz w:val="24"/>
          <w:szCs w:val="24"/>
        </w:rPr>
        <w:t xml:space="preserve"> </w:t>
      </w:r>
      <w:hyperlink r:id="rId34" w:tooltip="Go to table of contents for this volume/issue" w:history="1">
        <w:r w:rsidRPr="007A21D3">
          <w:rPr>
            <w:rStyle w:val="Hyperlink"/>
            <w:rFonts w:ascii="Times New Roman" w:hAnsi="Times New Roman" w:cs="Times New Roman"/>
            <w:sz w:val="24"/>
            <w:szCs w:val="24"/>
          </w:rPr>
          <w:t>Volume 16, Issue 4</w:t>
        </w:r>
      </w:hyperlink>
      <w:r w:rsidRPr="007A21D3">
        <w:rPr>
          <w:rFonts w:ascii="Times New Roman" w:hAnsi="Times New Roman" w:cs="Times New Roman"/>
          <w:sz w:val="24"/>
          <w:szCs w:val="24"/>
        </w:rPr>
        <w:t>, December 2016, Pages 230-244</w:t>
      </w:r>
      <w:hyperlink r:id="rId35" w:tgtFrame="_blank" w:tooltip="Persistent link using digital object identifier" w:history="1">
        <w:r w:rsidRPr="007A21D3">
          <w:rPr>
            <w:rStyle w:val="Hyperlink"/>
            <w:rFonts w:ascii="Times New Roman" w:hAnsi="Times New Roman" w:cs="Times New Roman"/>
            <w:sz w:val="24"/>
            <w:szCs w:val="24"/>
          </w:rPr>
          <w:t>https://doi.org/10.1053/j.nainr.2016.09.030</w:t>
        </w:r>
      </w:hyperlink>
      <w:r>
        <w:t>.</w:t>
      </w:r>
    </w:p>
    <w:p w14:paraId="27ABD7F3" w14:textId="77777777" w:rsidR="00B06190" w:rsidRDefault="00B06190" w:rsidP="00B06190">
      <w:pPr>
        <w:tabs>
          <w:tab w:val="left" w:pos="2639"/>
        </w:tabs>
        <w:rPr>
          <w:rFonts w:ascii="Times New Roman" w:hAnsi="Times New Roman" w:cs="Times New Roman"/>
          <w:color w:val="000000" w:themeColor="text1"/>
          <w:sz w:val="24"/>
          <w:szCs w:val="24"/>
        </w:rPr>
      </w:pPr>
      <w:r>
        <w:rPr>
          <w:rStyle w:val="Hyperlink"/>
          <w:rFonts w:ascii="Times New Roman" w:hAnsi="Times New Roman" w:cs="Times New Roman"/>
          <w:color w:val="000000" w:themeColor="text1"/>
          <w:sz w:val="24"/>
          <w:szCs w:val="24"/>
          <w:u w:val="none"/>
        </w:rPr>
        <w:t>4.</w:t>
      </w:r>
      <w:r w:rsidRPr="00BB181C">
        <w:rPr>
          <w:rFonts w:ascii="Times New Roman" w:hAnsi="Times New Roman" w:cs="Times New Roman"/>
          <w:color w:val="000000" w:themeColor="text1"/>
          <w:sz w:val="24"/>
          <w:szCs w:val="24"/>
        </w:rPr>
        <w:t xml:space="preserve">Munoz J, Shah N, Rezvani K, Hosing C, Bollard CM, Oran B, et al. Concise review: umbilical cord blood transplantation: past, present, and future. Stem Cells </w:t>
      </w:r>
      <w:proofErr w:type="gramStart"/>
      <w:r w:rsidRPr="00BB181C">
        <w:rPr>
          <w:rFonts w:ascii="Times New Roman" w:hAnsi="Times New Roman" w:cs="Times New Roman"/>
          <w:color w:val="000000" w:themeColor="text1"/>
          <w:sz w:val="24"/>
          <w:szCs w:val="24"/>
        </w:rPr>
        <w:t>Trans</w:t>
      </w:r>
      <w:r>
        <w:rPr>
          <w:rFonts w:ascii="Times New Roman" w:hAnsi="Times New Roman" w:cs="Times New Roman"/>
          <w:color w:val="000000" w:themeColor="text1"/>
          <w:sz w:val="24"/>
          <w:szCs w:val="24"/>
        </w:rPr>
        <w:t xml:space="preserve">plantation </w:t>
      </w:r>
      <w:r w:rsidRPr="00BB181C">
        <w:rPr>
          <w:rFonts w:ascii="Times New Roman" w:hAnsi="Times New Roman" w:cs="Times New Roman"/>
          <w:color w:val="000000" w:themeColor="text1"/>
          <w:sz w:val="24"/>
          <w:szCs w:val="24"/>
        </w:rPr>
        <w:t xml:space="preserve"> Med</w:t>
      </w:r>
      <w:r>
        <w:rPr>
          <w:rFonts w:ascii="Times New Roman" w:hAnsi="Times New Roman" w:cs="Times New Roman"/>
          <w:color w:val="000000" w:themeColor="text1"/>
          <w:sz w:val="24"/>
          <w:szCs w:val="24"/>
        </w:rPr>
        <w:t>icine</w:t>
      </w:r>
      <w:proofErr w:type="gramEnd"/>
      <w:r>
        <w:rPr>
          <w:rFonts w:ascii="Times New Roman" w:hAnsi="Times New Roman" w:cs="Times New Roman"/>
          <w:color w:val="000000" w:themeColor="text1"/>
          <w:sz w:val="24"/>
          <w:szCs w:val="24"/>
        </w:rPr>
        <w:t>,</w:t>
      </w:r>
      <w:r w:rsidRPr="00BB181C">
        <w:rPr>
          <w:rFonts w:ascii="Times New Roman" w:hAnsi="Times New Roman" w:cs="Times New Roman"/>
          <w:color w:val="000000" w:themeColor="text1"/>
          <w:sz w:val="24"/>
          <w:szCs w:val="24"/>
        </w:rPr>
        <w:t xml:space="preserve"> 2014; 3: 1435– 43.</w:t>
      </w:r>
    </w:p>
    <w:p w14:paraId="068840A0" w14:textId="77777777" w:rsidR="00B06190" w:rsidRDefault="00B06190" w:rsidP="00B06190">
      <w:pPr>
        <w:tabs>
          <w:tab w:val="left" w:pos="2639"/>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6C5B3D">
        <w:rPr>
          <w:rFonts w:ascii="Times New Roman" w:hAnsi="Times New Roman" w:cs="Times New Roman"/>
          <w:color w:val="000000" w:themeColor="text1"/>
          <w:sz w:val="24"/>
          <w:szCs w:val="24"/>
        </w:rPr>
        <w:t>Shearer WT, Lubin BH, Cairo MS, Notarangelo LD. Cord blood banking for potential future transplantation. Section on haematology/oncology, Section on allergy and immunology. Paediatrics 2017; 140: e20172695.</w:t>
      </w:r>
    </w:p>
    <w:p w14:paraId="3423E835" w14:textId="77777777" w:rsidR="00B06190" w:rsidRPr="003B4349" w:rsidRDefault="00B06190" w:rsidP="00B06190">
      <w:pPr>
        <w:tabs>
          <w:tab w:val="left" w:pos="2639"/>
        </w:tabs>
        <w:rPr>
          <w:rFonts w:ascii="Times New Roman" w:hAnsi="Times New Roman" w:cs="Times New Roman"/>
          <w:sz w:val="24"/>
          <w:szCs w:val="24"/>
        </w:rPr>
      </w:pPr>
      <w:r>
        <w:rPr>
          <w:rFonts w:ascii="Times New Roman" w:hAnsi="Times New Roman" w:cs="Times New Roman"/>
          <w:color w:val="000000" w:themeColor="text1"/>
          <w:sz w:val="24"/>
          <w:szCs w:val="24"/>
        </w:rPr>
        <w:t>6</w:t>
      </w:r>
      <w:r w:rsidRPr="003B4349">
        <w:rPr>
          <w:rFonts w:ascii="Times New Roman" w:hAnsi="Times New Roman" w:cs="Times New Roman"/>
          <w:color w:val="000000" w:themeColor="text1"/>
          <w:sz w:val="24"/>
          <w:szCs w:val="24"/>
        </w:rPr>
        <w:t>.</w:t>
      </w:r>
      <w:r w:rsidRPr="003B4349">
        <w:rPr>
          <w:rFonts w:ascii="Times New Roman" w:hAnsi="Times New Roman" w:cs="Times New Roman"/>
          <w:sz w:val="24"/>
          <w:szCs w:val="24"/>
        </w:rPr>
        <w:t xml:space="preserve">Lalan K </w:t>
      </w:r>
      <w:proofErr w:type="gramStart"/>
      <w:r w:rsidRPr="003B4349">
        <w:rPr>
          <w:rFonts w:ascii="Times New Roman" w:hAnsi="Times New Roman" w:cs="Times New Roman"/>
          <w:sz w:val="24"/>
          <w:szCs w:val="24"/>
        </w:rPr>
        <w:t>Bharti .</w:t>
      </w:r>
      <w:proofErr w:type="gramEnd"/>
      <w:r w:rsidRPr="003B4349">
        <w:rPr>
          <w:rFonts w:ascii="Times New Roman" w:hAnsi="Times New Roman" w:cs="Times New Roman"/>
          <w:sz w:val="24"/>
          <w:szCs w:val="24"/>
        </w:rPr>
        <w:t>, A Prakash, Manish Jain .,Indian Academy of Paediatrics (IAP):STANDARD TREATMENT GUIDELINES 2022:Neonatal Resuscitation Program:</w:t>
      </w:r>
    </w:p>
    <w:p w14:paraId="609007ED" w14:textId="77777777" w:rsidR="00B06190" w:rsidRDefault="00000000" w:rsidP="00B06190">
      <w:pPr>
        <w:tabs>
          <w:tab w:val="left" w:pos="2639"/>
        </w:tabs>
        <w:rPr>
          <w:rFonts w:ascii="Times New Roman" w:hAnsi="Times New Roman" w:cs="Times New Roman"/>
          <w:sz w:val="24"/>
          <w:szCs w:val="24"/>
        </w:rPr>
      </w:pPr>
      <w:hyperlink r:id="rId36" w:history="1">
        <w:r w:rsidR="00B06190" w:rsidRPr="00472CAD">
          <w:rPr>
            <w:rStyle w:val="Hyperlink"/>
            <w:rFonts w:ascii="Times New Roman" w:hAnsi="Times New Roman" w:cs="Times New Roman"/>
            <w:sz w:val="24"/>
            <w:szCs w:val="24"/>
          </w:rPr>
          <w:t>https://iapindia.org/pdf/Ch-104-Neonatal-Resuscitation-Program.pdf</w:t>
        </w:r>
      </w:hyperlink>
    </w:p>
    <w:p w14:paraId="108D04AA" w14:textId="781DF747" w:rsidR="00B06190" w:rsidRDefault="00B06190" w:rsidP="00B06190">
      <w:pPr>
        <w:tabs>
          <w:tab w:val="left" w:pos="2639"/>
        </w:tabs>
        <w:rPr>
          <w:rFonts w:ascii="Times New Roman" w:hAnsi="Times New Roman" w:cs="Times New Roman"/>
          <w:sz w:val="24"/>
          <w:szCs w:val="24"/>
        </w:rPr>
      </w:pPr>
      <w:r>
        <w:rPr>
          <w:rFonts w:ascii="Times New Roman" w:hAnsi="Times New Roman" w:cs="Times New Roman"/>
          <w:sz w:val="24"/>
          <w:szCs w:val="24"/>
        </w:rPr>
        <w:t xml:space="preserve">7. </w:t>
      </w:r>
      <w:r w:rsidR="006A6BE5">
        <w:rPr>
          <w:rFonts w:ascii="Times New Roman" w:hAnsi="Times New Roman" w:cs="Times New Roman"/>
          <w:sz w:val="24"/>
          <w:szCs w:val="24"/>
        </w:rPr>
        <w:t xml:space="preserve">Fergus </w:t>
      </w:r>
      <w:proofErr w:type="gramStart"/>
      <w:r w:rsidR="006A6BE5">
        <w:rPr>
          <w:rFonts w:ascii="Times New Roman" w:hAnsi="Times New Roman" w:cs="Times New Roman"/>
          <w:sz w:val="24"/>
          <w:szCs w:val="24"/>
        </w:rPr>
        <w:t>Walsh :</w:t>
      </w:r>
      <w:proofErr w:type="gramEnd"/>
      <w:r w:rsidR="006A6BE5">
        <w:rPr>
          <w:rFonts w:ascii="Times New Roman" w:hAnsi="Times New Roman" w:cs="Times New Roman"/>
          <w:sz w:val="24"/>
          <w:szCs w:val="24"/>
        </w:rPr>
        <w:t xml:space="preserve"> ‘CRISPR gene editing…uses molecular scissors to cut both strands of </w:t>
      </w:r>
      <w:r w:rsidR="00082B6E">
        <w:rPr>
          <w:rFonts w:ascii="Times New Roman" w:hAnsi="Times New Roman" w:cs="Times New Roman"/>
          <w:sz w:val="24"/>
          <w:szCs w:val="24"/>
        </w:rPr>
        <w:t xml:space="preserve">DNA </w:t>
      </w:r>
      <w:r w:rsidR="00082B6E" w:rsidRPr="00CC5DE4">
        <w:rPr>
          <w:rFonts w:ascii="Times New Roman" w:hAnsi="Times New Roman" w:cs="Times New Roman"/>
          <w:sz w:val="24"/>
          <w:szCs w:val="24"/>
        </w:rPr>
        <w:t>’Gene</w:t>
      </w:r>
      <w:r w:rsidRPr="00CC5DE4">
        <w:rPr>
          <w:rFonts w:ascii="Times New Roman" w:hAnsi="Times New Roman" w:cs="Times New Roman"/>
          <w:sz w:val="24"/>
          <w:szCs w:val="24"/>
        </w:rPr>
        <w:t xml:space="preserve"> </w:t>
      </w:r>
      <w:r w:rsidR="006A6BE5">
        <w:rPr>
          <w:rFonts w:ascii="Times New Roman" w:hAnsi="Times New Roman" w:cs="Times New Roman"/>
          <w:sz w:val="24"/>
          <w:szCs w:val="24"/>
        </w:rPr>
        <w:t xml:space="preserve">  BBC news on Gene </w:t>
      </w:r>
      <w:r w:rsidRPr="00CC5DE4">
        <w:rPr>
          <w:rFonts w:ascii="Times New Roman" w:hAnsi="Times New Roman" w:cs="Times New Roman"/>
          <w:sz w:val="24"/>
          <w:szCs w:val="24"/>
        </w:rPr>
        <w:t>editing technique could transform future</w:t>
      </w:r>
      <w:r>
        <w:rPr>
          <w:rFonts w:ascii="Times New Roman" w:hAnsi="Times New Roman" w:cs="Times New Roman"/>
          <w:sz w:val="24"/>
          <w:szCs w:val="24"/>
        </w:rPr>
        <w:t>:6June2016.</w:t>
      </w:r>
    </w:p>
    <w:p w14:paraId="0CF8A103" w14:textId="77777777" w:rsidR="00B06190" w:rsidRDefault="00000000" w:rsidP="00B06190">
      <w:pPr>
        <w:tabs>
          <w:tab w:val="left" w:pos="2639"/>
        </w:tabs>
        <w:rPr>
          <w:rFonts w:ascii="Times New Roman" w:hAnsi="Times New Roman" w:cs="Times New Roman"/>
          <w:sz w:val="24"/>
          <w:szCs w:val="24"/>
        </w:rPr>
      </w:pPr>
      <w:hyperlink r:id="rId37" w:history="1">
        <w:r w:rsidR="00B06190" w:rsidRPr="00A151AA">
          <w:rPr>
            <w:rStyle w:val="Hyperlink"/>
            <w:rFonts w:ascii="Times New Roman" w:hAnsi="Times New Roman" w:cs="Times New Roman"/>
            <w:sz w:val="24"/>
            <w:szCs w:val="24"/>
          </w:rPr>
          <w:t>https://www.bbc.com/news/health-36439260</w:t>
        </w:r>
      </w:hyperlink>
    </w:p>
    <w:p w14:paraId="3945ACDC" w14:textId="7BA13908" w:rsidR="00B06190" w:rsidRDefault="00B06190" w:rsidP="00B06190">
      <w:pPr>
        <w:tabs>
          <w:tab w:val="left" w:pos="2639"/>
        </w:tabs>
        <w:rPr>
          <w:rFonts w:ascii="Times New Roman" w:hAnsi="Times New Roman" w:cs="Times New Roman"/>
          <w:sz w:val="24"/>
          <w:szCs w:val="24"/>
        </w:rPr>
      </w:pPr>
      <w:r>
        <w:rPr>
          <w:rFonts w:ascii="Times New Roman" w:hAnsi="Times New Roman" w:cs="Times New Roman"/>
          <w:sz w:val="24"/>
          <w:szCs w:val="24"/>
        </w:rPr>
        <w:t>8.</w:t>
      </w:r>
      <w:proofErr w:type="gramStart"/>
      <w:r w:rsidR="00951C97">
        <w:rPr>
          <w:rFonts w:ascii="Times New Roman" w:hAnsi="Times New Roman" w:cs="Times New Roman"/>
          <w:sz w:val="24"/>
          <w:szCs w:val="24"/>
        </w:rPr>
        <w:t>CRISPR :</w:t>
      </w:r>
      <w:proofErr w:type="gramEnd"/>
      <w:r w:rsidR="00951C97">
        <w:rPr>
          <w:rFonts w:ascii="Times New Roman" w:hAnsi="Times New Roman" w:cs="Times New Roman"/>
          <w:sz w:val="24"/>
          <w:szCs w:val="24"/>
        </w:rPr>
        <w:t xml:space="preserve"> Human embryos and ethical concern  , </w:t>
      </w:r>
      <w:r w:rsidRPr="0072369D">
        <w:rPr>
          <w:rFonts w:ascii="Times New Roman" w:hAnsi="Times New Roman" w:cs="Times New Roman"/>
          <w:sz w:val="24"/>
          <w:szCs w:val="24"/>
        </w:rPr>
        <w:t>Gene-edited babies: Current techniques not safe, say experts</w:t>
      </w:r>
      <w:r>
        <w:rPr>
          <w:rFonts w:ascii="Times New Roman" w:hAnsi="Times New Roman" w:cs="Times New Roman"/>
          <w:sz w:val="24"/>
          <w:szCs w:val="24"/>
        </w:rPr>
        <w:t>:4September 2020</w:t>
      </w:r>
    </w:p>
    <w:p w14:paraId="7F8E5129" w14:textId="04FA9FAD" w:rsidR="00B06190" w:rsidRPr="00082B6E" w:rsidRDefault="00000000" w:rsidP="00B06190">
      <w:pPr>
        <w:tabs>
          <w:tab w:val="left" w:pos="2639"/>
        </w:tabs>
        <w:rPr>
          <w:rFonts w:ascii="Times New Roman" w:hAnsi="Times New Roman" w:cs="Times New Roman"/>
          <w:color w:val="0563C1" w:themeColor="hyperlink"/>
          <w:sz w:val="24"/>
          <w:szCs w:val="24"/>
          <w:u w:val="single"/>
        </w:rPr>
      </w:pPr>
      <w:hyperlink r:id="rId38" w:history="1">
        <w:r w:rsidR="00B06190" w:rsidRPr="00A151AA">
          <w:rPr>
            <w:rStyle w:val="Hyperlink"/>
            <w:rFonts w:ascii="Times New Roman" w:hAnsi="Times New Roman" w:cs="Times New Roman"/>
            <w:sz w:val="24"/>
            <w:szCs w:val="24"/>
          </w:rPr>
          <w:t>https://www.bbc.com/news/health-54014969</w:t>
        </w:r>
      </w:hyperlink>
      <w:r w:rsidR="00867FA8">
        <w:rPr>
          <w:rStyle w:val="Hyperlink"/>
          <w:rFonts w:ascii="Times New Roman" w:hAnsi="Times New Roman" w:cs="Times New Roman"/>
          <w:sz w:val="24"/>
          <w:szCs w:val="24"/>
        </w:rPr>
        <w:t>.</w:t>
      </w:r>
      <w:r w:rsidR="00082B6E">
        <w:rPr>
          <w:rFonts w:ascii="Times New Roman" w:hAnsi="Times New Roman" w:cs="Times New Roman"/>
          <w:sz w:val="24"/>
          <w:szCs w:val="24"/>
        </w:rPr>
        <w:t xml:space="preserve"> </w:t>
      </w:r>
    </w:p>
    <w:p w14:paraId="11CC8E94" w14:textId="7D58F539" w:rsidR="00BF2FBF" w:rsidRDefault="00082B6E" w:rsidP="00B06190">
      <w:pPr>
        <w:tabs>
          <w:tab w:val="left" w:pos="2639"/>
        </w:tabs>
        <w:rPr>
          <w:rFonts w:ascii="Times New Roman" w:hAnsi="Times New Roman" w:cs="Times New Roman"/>
          <w:sz w:val="24"/>
          <w:szCs w:val="24"/>
        </w:rPr>
      </w:pPr>
      <w:r>
        <w:rPr>
          <w:rFonts w:ascii="Times New Roman" w:hAnsi="Times New Roman" w:cs="Times New Roman"/>
          <w:sz w:val="24"/>
          <w:szCs w:val="24"/>
        </w:rPr>
        <w:t>9</w:t>
      </w:r>
      <w:r w:rsidR="00B06190" w:rsidRPr="003C0BCB">
        <w:rPr>
          <w:rFonts w:ascii="Times New Roman" w:hAnsi="Times New Roman" w:cs="Times New Roman"/>
          <w:sz w:val="24"/>
          <w:szCs w:val="24"/>
        </w:rPr>
        <w:t xml:space="preserve">.UN panel warns against 'designer babies' and eugenics in 'editing' of human </w:t>
      </w:r>
      <w:proofErr w:type="gramStart"/>
      <w:r w:rsidR="00B06190" w:rsidRPr="003C0BCB">
        <w:rPr>
          <w:rFonts w:ascii="Times New Roman" w:hAnsi="Times New Roman" w:cs="Times New Roman"/>
          <w:sz w:val="24"/>
          <w:szCs w:val="24"/>
        </w:rPr>
        <w:t>DNA</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B06190">
        <w:rPr>
          <w:rFonts w:ascii="Times New Roman" w:hAnsi="Times New Roman" w:cs="Times New Roman"/>
          <w:sz w:val="24"/>
          <w:szCs w:val="24"/>
        </w:rPr>
        <w:t xml:space="preserve">News UN </w:t>
      </w:r>
      <w:proofErr w:type="gramStart"/>
      <w:r w:rsidR="00B06190">
        <w:rPr>
          <w:rFonts w:ascii="Times New Roman" w:hAnsi="Times New Roman" w:cs="Times New Roman"/>
          <w:sz w:val="24"/>
          <w:szCs w:val="24"/>
        </w:rPr>
        <w:t>org  5</w:t>
      </w:r>
      <w:proofErr w:type="gramEnd"/>
      <w:r w:rsidR="00B06190" w:rsidRPr="003C0BCB">
        <w:rPr>
          <w:rFonts w:ascii="Times New Roman" w:hAnsi="Times New Roman" w:cs="Times New Roman"/>
          <w:sz w:val="24"/>
          <w:szCs w:val="24"/>
          <w:vertAlign w:val="superscript"/>
        </w:rPr>
        <w:t>th</w:t>
      </w:r>
      <w:r w:rsidR="00BF2FBF">
        <w:rPr>
          <w:rFonts w:ascii="Times New Roman" w:hAnsi="Times New Roman" w:cs="Times New Roman"/>
          <w:sz w:val="24"/>
          <w:szCs w:val="24"/>
        </w:rPr>
        <w:t xml:space="preserve"> October </w:t>
      </w:r>
      <w:r w:rsidR="00B06190">
        <w:rPr>
          <w:rFonts w:ascii="Times New Roman" w:hAnsi="Times New Roman" w:cs="Times New Roman"/>
          <w:sz w:val="24"/>
          <w:szCs w:val="24"/>
        </w:rPr>
        <w:t>2015.</w:t>
      </w:r>
    </w:p>
    <w:p w14:paraId="6F8680D4" w14:textId="77777777" w:rsidR="00B06190" w:rsidRDefault="00000000" w:rsidP="00B06190">
      <w:pPr>
        <w:tabs>
          <w:tab w:val="left" w:pos="2639"/>
        </w:tabs>
        <w:rPr>
          <w:rFonts w:ascii="Times New Roman" w:hAnsi="Times New Roman" w:cs="Times New Roman"/>
          <w:sz w:val="24"/>
          <w:szCs w:val="24"/>
        </w:rPr>
      </w:pPr>
      <w:hyperlink r:id="rId39" w:anchor=":~:text=Warning%20that%20rapid%20advances%20in,future%20generations%20or%20foster%20eugenics" w:history="1">
        <w:r w:rsidR="00B06190" w:rsidRPr="00A151AA">
          <w:rPr>
            <w:rStyle w:val="Hyperlink"/>
            <w:rFonts w:ascii="Times New Roman" w:hAnsi="Times New Roman" w:cs="Times New Roman"/>
            <w:sz w:val="24"/>
            <w:szCs w:val="24"/>
          </w:rPr>
          <w:t>https://news.un.org/en/story/2015/10/511732#:~:text=Warning%20that%20rapid%20advances%20in,future%20generations%20or%20foster%20eugenics</w:t>
        </w:r>
      </w:hyperlink>
      <w:r w:rsidR="00B06190" w:rsidRPr="003C0BCB">
        <w:rPr>
          <w:rFonts w:ascii="Times New Roman" w:hAnsi="Times New Roman" w:cs="Times New Roman"/>
          <w:sz w:val="24"/>
          <w:szCs w:val="24"/>
        </w:rPr>
        <w:t>.</w:t>
      </w:r>
    </w:p>
    <w:p w14:paraId="160946A5" w14:textId="306A707B" w:rsidR="00B06190" w:rsidRDefault="00B06190" w:rsidP="00B06190">
      <w:pPr>
        <w:tabs>
          <w:tab w:val="left" w:pos="2639"/>
        </w:tabs>
        <w:rPr>
          <w:rFonts w:ascii="Times New Roman" w:hAnsi="Times New Roman" w:cs="Times New Roman"/>
          <w:sz w:val="24"/>
          <w:szCs w:val="24"/>
        </w:rPr>
      </w:pPr>
      <w:r w:rsidRPr="009C38E4">
        <w:rPr>
          <w:rFonts w:ascii="Times New Roman" w:hAnsi="Times New Roman" w:cs="Times New Roman"/>
          <w:sz w:val="24"/>
          <w:szCs w:val="24"/>
        </w:rPr>
        <w:t>1</w:t>
      </w:r>
      <w:r w:rsidR="00082B6E">
        <w:rPr>
          <w:rFonts w:ascii="Times New Roman" w:hAnsi="Times New Roman" w:cs="Times New Roman"/>
          <w:sz w:val="24"/>
          <w:szCs w:val="24"/>
        </w:rPr>
        <w:t>0</w:t>
      </w:r>
      <w:r w:rsidRPr="009C38E4">
        <w:rPr>
          <w:rFonts w:ascii="Times New Roman" w:hAnsi="Times New Roman" w:cs="Times New Roman"/>
          <w:sz w:val="24"/>
          <w:szCs w:val="24"/>
        </w:rPr>
        <w:t>.Are Designer Babies the Future Reality?</w:t>
      </w:r>
      <w:r w:rsidR="00443A39">
        <w:rPr>
          <w:rFonts w:ascii="Times New Roman" w:hAnsi="Times New Roman" w:cs="Times New Roman"/>
          <w:sz w:val="24"/>
          <w:szCs w:val="24"/>
        </w:rPr>
        <w:t xml:space="preserve"> </w:t>
      </w:r>
      <w:r w:rsidRPr="009C38E4">
        <w:rPr>
          <w:rFonts w:ascii="Times New Roman" w:hAnsi="Times New Roman" w:cs="Times New Roman"/>
          <w:sz w:val="24"/>
          <w:szCs w:val="24"/>
        </w:rPr>
        <w:t>Science Repository</w:t>
      </w:r>
      <w:r>
        <w:rPr>
          <w:rFonts w:ascii="Times New Roman" w:hAnsi="Times New Roman" w:cs="Times New Roman"/>
          <w:sz w:val="24"/>
          <w:szCs w:val="24"/>
        </w:rPr>
        <w:t xml:space="preserve"> :</w:t>
      </w:r>
      <w:r w:rsidRPr="009C38E4">
        <w:rPr>
          <w:rFonts w:ascii="Times New Roman" w:hAnsi="Times New Roman" w:cs="Times New Roman"/>
          <w:sz w:val="24"/>
          <w:szCs w:val="24"/>
        </w:rPr>
        <w:t xml:space="preserve">Sep 08, 2021  </w:t>
      </w:r>
      <w:hyperlink r:id="rId40" w:tgtFrame="_blank" w:history="1">
        <w:r w:rsidRPr="009C38E4">
          <w:rPr>
            <w:rStyle w:val="Hyperlink"/>
            <w:rFonts w:ascii="Times New Roman" w:hAnsi="Times New Roman" w:cs="Times New Roman"/>
            <w:sz w:val="24"/>
            <w:szCs w:val="24"/>
          </w:rPr>
          <w:t>10.31487/sr.blog.63</w:t>
        </w:r>
      </w:hyperlink>
      <w:hyperlink r:id="rId41" w:history="1">
        <w:r w:rsidRPr="00A151AA">
          <w:rPr>
            <w:rStyle w:val="Hyperlink"/>
            <w:rFonts w:ascii="Times New Roman" w:hAnsi="Times New Roman" w:cs="Times New Roman"/>
            <w:sz w:val="24"/>
            <w:szCs w:val="24"/>
          </w:rPr>
          <w:t>https://www.sciencerepository.org/are-designer-babies-the-future-reality</w:t>
        </w:r>
      </w:hyperlink>
    </w:p>
    <w:p w14:paraId="4ACE1D7A" w14:textId="408D1414" w:rsidR="00B06190" w:rsidRPr="00115E98" w:rsidRDefault="00B06190" w:rsidP="00B06190">
      <w:pPr>
        <w:tabs>
          <w:tab w:val="left" w:pos="2639"/>
        </w:tabs>
        <w:rPr>
          <w:rFonts w:ascii="Times New Roman" w:hAnsi="Times New Roman" w:cs="Times New Roman"/>
          <w:sz w:val="24"/>
          <w:szCs w:val="24"/>
        </w:rPr>
      </w:pPr>
      <w:r>
        <w:rPr>
          <w:rFonts w:ascii="Times New Roman" w:hAnsi="Times New Roman" w:cs="Times New Roman"/>
          <w:sz w:val="24"/>
          <w:szCs w:val="24"/>
        </w:rPr>
        <w:t>1</w:t>
      </w:r>
      <w:r w:rsidR="00082B6E">
        <w:rPr>
          <w:rFonts w:ascii="Times New Roman" w:hAnsi="Times New Roman" w:cs="Times New Roman"/>
          <w:sz w:val="24"/>
          <w:szCs w:val="24"/>
        </w:rPr>
        <w:t>1</w:t>
      </w:r>
      <w:r>
        <w:rPr>
          <w:rFonts w:ascii="Times New Roman" w:hAnsi="Times New Roman" w:cs="Times New Roman"/>
          <w:sz w:val="24"/>
          <w:szCs w:val="24"/>
        </w:rPr>
        <w:t>.</w:t>
      </w:r>
      <w:r w:rsidRPr="00EA1A64">
        <w:rPr>
          <w:rFonts w:ascii="Times New Roman" w:hAnsi="Times New Roman" w:cs="Times New Roman"/>
          <w:sz w:val="24"/>
          <w:szCs w:val="24"/>
        </w:rPr>
        <w:t>L. Cabrera-Quiros, D. Kommers, M.K. Wolvers, L. Oosterwijk, N. Arents, J. van der Sluijs-Bens, </w:t>
      </w:r>
      <w:r w:rsidRPr="00EA1A64">
        <w:rPr>
          <w:rFonts w:ascii="Times New Roman" w:hAnsi="Times New Roman" w:cs="Times New Roman"/>
          <w:i/>
          <w:iCs/>
          <w:sz w:val="24"/>
          <w:szCs w:val="24"/>
        </w:rPr>
        <w:t xml:space="preserve">et al. </w:t>
      </w:r>
      <w:r w:rsidRPr="00EA1A64">
        <w:rPr>
          <w:rFonts w:ascii="Times New Roman" w:hAnsi="Times New Roman" w:cs="Times New Roman"/>
          <w:sz w:val="24"/>
          <w:szCs w:val="24"/>
        </w:rPr>
        <w:t>Prediction of late-onset sepsis in preterm infants using monitoring signals and machine learning Crit</w:t>
      </w:r>
      <w:r>
        <w:rPr>
          <w:rFonts w:ascii="Times New Roman" w:hAnsi="Times New Roman" w:cs="Times New Roman"/>
          <w:sz w:val="24"/>
          <w:szCs w:val="24"/>
        </w:rPr>
        <w:t>i</w:t>
      </w:r>
      <w:r w:rsidRPr="00EA1A64">
        <w:rPr>
          <w:rFonts w:ascii="Times New Roman" w:hAnsi="Times New Roman" w:cs="Times New Roman"/>
          <w:sz w:val="24"/>
          <w:szCs w:val="24"/>
        </w:rPr>
        <w:t xml:space="preserve"> Care Explore, 3 (2021), Article e0302</w:t>
      </w:r>
      <w:r>
        <w:rPr>
          <w:rFonts w:ascii="Times New Roman" w:hAnsi="Times New Roman" w:cs="Times New Roman"/>
          <w:sz w:val="24"/>
          <w:szCs w:val="24"/>
        </w:rPr>
        <w:t>.</w:t>
      </w:r>
    </w:p>
    <w:p w14:paraId="604DB593" w14:textId="6E82EA31" w:rsidR="00B06190" w:rsidRPr="002624BB" w:rsidRDefault="00B06190" w:rsidP="00B06190">
      <w:pPr>
        <w:tabs>
          <w:tab w:val="left" w:pos="2639"/>
        </w:tabs>
        <w:rPr>
          <w:rFonts w:ascii="Times New Roman" w:hAnsi="Times New Roman" w:cs="Times New Roman"/>
          <w:sz w:val="24"/>
          <w:szCs w:val="24"/>
        </w:rPr>
      </w:pPr>
      <w:r w:rsidRPr="002624BB">
        <w:rPr>
          <w:rFonts w:ascii="Times New Roman" w:hAnsi="Times New Roman" w:cs="Times New Roman"/>
          <w:sz w:val="24"/>
          <w:szCs w:val="24"/>
        </w:rPr>
        <w:t>1</w:t>
      </w:r>
      <w:r w:rsidR="00082B6E">
        <w:rPr>
          <w:rFonts w:ascii="Times New Roman" w:hAnsi="Times New Roman" w:cs="Times New Roman"/>
          <w:sz w:val="24"/>
          <w:szCs w:val="24"/>
        </w:rPr>
        <w:t>2</w:t>
      </w:r>
      <w:r w:rsidRPr="002624BB">
        <w:rPr>
          <w:rFonts w:ascii="Times New Roman" w:hAnsi="Times New Roman" w:cs="Times New Roman"/>
          <w:sz w:val="24"/>
          <w:szCs w:val="24"/>
        </w:rPr>
        <w:t xml:space="preserve">.Dave T, </w:t>
      </w:r>
      <w:proofErr w:type="spellStart"/>
      <w:r w:rsidRPr="002624BB">
        <w:rPr>
          <w:rFonts w:ascii="Times New Roman" w:hAnsi="Times New Roman" w:cs="Times New Roman"/>
          <w:sz w:val="24"/>
          <w:szCs w:val="24"/>
        </w:rPr>
        <w:t>Athaluri</w:t>
      </w:r>
      <w:proofErr w:type="spellEnd"/>
      <w:r w:rsidRPr="002624BB">
        <w:rPr>
          <w:rFonts w:ascii="Times New Roman" w:hAnsi="Times New Roman" w:cs="Times New Roman"/>
          <w:sz w:val="24"/>
          <w:szCs w:val="24"/>
        </w:rPr>
        <w:t xml:space="preserve"> SA, Singh S. ChatGPT in medicine: an overview of its applications, advantages, limitations, </w:t>
      </w:r>
      <w:proofErr w:type="gramStart"/>
      <w:r w:rsidRPr="002624BB">
        <w:rPr>
          <w:rFonts w:ascii="Times New Roman" w:hAnsi="Times New Roman" w:cs="Times New Roman"/>
          <w:sz w:val="24"/>
          <w:szCs w:val="24"/>
        </w:rPr>
        <w:t>future prospects</w:t>
      </w:r>
      <w:proofErr w:type="gramEnd"/>
      <w:r w:rsidRPr="002624BB">
        <w:rPr>
          <w:rFonts w:ascii="Times New Roman" w:hAnsi="Times New Roman" w:cs="Times New Roman"/>
          <w:sz w:val="24"/>
          <w:szCs w:val="24"/>
        </w:rPr>
        <w:t xml:space="preserve">, and ethical considerations. Front </w:t>
      </w:r>
      <w:proofErr w:type="gramStart"/>
      <w:r w:rsidRPr="002624BB">
        <w:rPr>
          <w:rFonts w:ascii="Times New Roman" w:hAnsi="Times New Roman" w:cs="Times New Roman"/>
          <w:sz w:val="24"/>
          <w:szCs w:val="24"/>
        </w:rPr>
        <w:t>Artif</w:t>
      </w:r>
      <w:r w:rsidR="00082B6E">
        <w:rPr>
          <w:rFonts w:ascii="Times New Roman" w:hAnsi="Times New Roman" w:cs="Times New Roman"/>
          <w:sz w:val="24"/>
          <w:szCs w:val="24"/>
        </w:rPr>
        <w:t xml:space="preserve">icial  </w:t>
      </w:r>
      <w:r w:rsidRPr="002624BB">
        <w:rPr>
          <w:rFonts w:ascii="Times New Roman" w:hAnsi="Times New Roman" w:cs="Times New Roman"/>
          <w:sz w:val="24"/>
          <w:szCs w:val="24"/>
        </w:rPr>
        <w:t>Intell</w:t>
      </w:r>
      <w:r w:rsidR="00082B6E">
        <w:rPr>
          <w:rFonts w:ascii="Times New Roman" w:hAnsi="Times New Roman" w:cs="Times New Roman"/>
          <w:sz w:val="24"/>
          <w:szCs w:val="24"/>
        </w:rPr>
        <w:t>igence</w:t>
      </w:r>
      <w:proofErr w:type="gramEnd"/>
      <w:r w:rsidR="00082B6E">
        <w:rPr>
          <w:rFonts w:ascii="Times New Roman" w:hAnsi="Times New Roman" w:cs="Times New Roman"/>
          <w:sz w:val="24"/>
          <w:szCs w:val="24"/>
        </w:rPr>
        <w:t xml:space="preserve"> </w:t>
      </w:r>
      <w:r w:rsidRPr="002624BB">
        <w:rPr>
          <w:rFonts w:ascii="Times New Roman" w:hAnsi="Times New Roman" w:cs="Times New Roman"/>
          <w:sz w:val="24"/>
          <w:szCs w:val="24"/>
        </w:rPr>
        <w:t xml:space="preserve">. 2023 May </w:t>
      </w:r>
      <w:proofErr w:type="gramStart"/>
      <w:r w:rsidRPr="002624BB">
        <w:rPr>
          <w:rFonts w:ascii="Times New Roman" w:hAnsi="Times New Roman" w:cs="Times New Roman"/>
          <w:sz w:val="24"/>
          <w:szCs w:val="24"/>
        </w:rPr>
        <w:t>4;6:1169595</w:t>
      </w:r>
      <w:proofErr w:type="gramEnd"/>
      <w:r w:rsidRPr="002624BB">
        <w:rPr>
          <w:rFonts w:ascii="Times New Roman" w:hAnsi="Times New Roman" w:cs="Times New Roman"/>
          <w:sz w:val="24"/>
          <w:szCs w:val="24"/>
        </w:rPr>
        <w:t>.</w:t>
      </w:r>
    </w:p>
    <w:p w14:paraId="203BA398" w14:textId="77777777" w:rsidR="00B06190" w:rsidRPr="00BF2FBF" w:rsidRDefault="00B06190" w:rsidP="00B06190">
      <w:pPr>
        <w:tabs>
          <w:tab w:val="left" w:pos="2639"/>
        </w:tabs>
        <w:rPr>
          <w:rFonts w:ascii="Times New Roman" w:hAnsi="Times New Roman" w:cs="Times New Roman"/>
          <w:sz w:val="24"/>
          <w:szCs w:val="24"/>
        </w:rPr>
      </w:pPr>
      <w:proofErr w:type="spellStart"/>
      <w:r w:rsidRPr="002624BB">
        <w:rPr>
          <w:rFonts w:ascii="Times New Roman" w:hAnsi="Times New Roman" w:cs="Times New Roman"/>
          <w:sz w:val="24"/>
          <w:szCs w:val="24"/>
        </w:rPr>
        <w:t>doi</w:t>
      </w:r>
      <w:proofErr w:type="spellEnd"/>
      <w:r w:rsidRPr="002624BB">
        <w:rPr>
          <w:rFonts w:ascii="Times New Roman" w:hAnsi="Times New Roman" w:cs="Times New Roman"/>
          <w:sz w:val="24"/>
          <w:szCs w:val="24"/>
        </w:rPr>
        <w:t>: 10.3389/frai.2023.1169595. PMID: 37215063; PMCID: PMC10192861).</w:t>
      </w:r>
    </w:p>
    <w:p w14:paraId="2AFFB3DE" w14:textId="2C8FE8ED" w:rsidR="00B06190" w:rsidRPr="003551AA" w:rsidRDefault="00B06190" w:rsidP="00B06190">
      <w:pPr>
        <w:tabs>
          <w:tab w:val="left" w:pos="2639"/>
        </w:tabs>
        <w:rPr>
          <w:rFonts w:ascii="Times New Roman" w:hAnsi="Times New Roman" w:cs="Times New Roman"/>
          <w:sz w:val="24"/>
          <w:szCs w:val="24"/>
          <w:lang w:val="en-US"/>
        </w:rPr>
      </w:pPr>
      <w:r w:rsidRPr="003551AA">
        <w:rPr>
          <w:rFonts w:ascii="Times New Roman" w:hAnsi="Times New Roman" w:cs="Times New Roman"/>
          <w:sz w:val="24"/>
          <w:szCs w:val="24"/>
        </w:rPr>
        <w:t>1</w:t>
      </w:r>
      <w:r w:rsidR="00082B6E">
        <w:rPr>
          <w:rFonts w:ascii="Times New Roman" w:hAnsi="Times New Roman" w:cs="Times New Roman"/>
          <w:sz w:val="24"/>
          <w:szCs w:val="24"/>
        </w:rPr>
        <w:t>3</w:t>
      </w:r>
      <w:r w:rsidRPr="003551AA">
        <w:rPr>
          <w:rFonts w:ascii="Times New Roman" w:hAnsi="Times New Roman" w:cs="Times New Roman"/>
          <w:sz w:val="24"/>
          <w:szCs w:val="24"/>
        </w:rPr>
        <w:t>.</w:t>
      </w:r>
      <w:hyperlink r:id="rId42" w:history="1">
        <w:r w:rsidRPr="003551AA">
          <w:rPr>
            <w:rFonts w:ascii="Times New Roman" w:hAnsi="Times New Roman" w:cs="Times New Roman"/>
            <w:sz w:val="24"/>
            <w:szCs w:val="24"/>
            <w:lang w:val="fr-FR"/>
          </w:rPr>
          <w:t>Marc Simard</w:t>
        </w:r>
      </w:hyperlink>
      <w:r w:rsidRPr="003551AA">
        <w:rPr>
          <w:rFonts w:ascii="Times New Roman" w:hAnsi="Times New Roman" w:cs="Times New Roman"/>
          <w:sz w:val="24"/>
          <w:szCs w:val="24"/>
          <w:lang w:val="fr-FR"/>
        </w:rPr>
        <w:t>,</w:t>
      </w:r>
      <w:r w:rsidRPr="003551AA">
        <w:rPr>
          <w:rFonts w:ascii="Times New Roman" w:hAnsi="Times New Roman" w:cs="Times New Roman"/>
          <w:sz w:val="24"/>
          <w:szCs w:val="24"/>
          <w:vertAlign w:val="superscript"/>
          <w:lang w:val="fr-FR"/>
        </w:rPr>
        <w:t>#1</w:t>
      </w:r>
      <w:r w:rsidRPr="003551AA">
        <w:rPr>
          <w:rFonts w:ascii="Times New Roman" w:hAnsi="Times New Roman" w:cs="Times New Roman"/>
          <w:sz w:val="24"/>
          <w:szCs w:val="24"/>
          <w:lang w:val="fr-FR"/>
        </w:rPr>
        <w:t> </w:t>
      </w:r>
      <w:hyperlink r:id="rId43" w:history="1">
        <w:r w:rsidRPr="003551AA">
          <w:rPr>
            <w:rFonts w:ascii="Times New Roman" w:hAnsi="Times New Roman" w:cs="Times New Roman"/>
            <w:sz w:val="24"/>
            <w:szCs w:val="24"/>
            <w:lang w:val="fr-FR"/>
          </w:rPr>
          <w:t>Anne-Marie Gagné</w:t>
        </w:r>
      </w:hyperlink>
      <w:r w:rsidRPr="003551AA">
        <w:rPr>
          <w:rFonts w:ascii="Times New Roman" w:hAnsi="Times New Roman" w:cs="Times New Roman"/>
          <w:sz w:val="24"/>
          <w:szCs w:val="24"/>
          <w:lang w:val="fr-FR"/>
        </w:rPr>
        <w:t>,</w:t>
      </w:r>
      <w:r w:rsidRPr="003551AA">
        <w:rPr>
          <w:rFonts w:ascii="Times New Roman" w:hAnsi="Times New Roman" w:cs="Times New Roman"/>
          <w:sz w:val="24"/>
          <w:szCs w:val="24"/>
          <w:vertAlign w:val="superscript"/>
          <w:lang w:val="fr-FR"/>
        </w:rPr>
        <w:t>#2</w:t>
      </w:r>
      <w:r w:rsidRPr="003551AA">
        <w:rPr>
          <w:rFonts w:ascii="Times New Roman" w:hAnsi="Times New Roman" w:cs="Times New Roman"/>
          <w:sz w:val="24"/>
          <w:szCs w:val="24"/>
          <w:lang w:val="fr-FR"/>
        </w:rPr>
        <w:t> </w:t>
      </w:r>
      <w:hyperlink r:id="rId44" w:history="1">
        <w:r w:rsidRPr="003551AA">
          <w:rPr>
            <w:rFonts w:ascii="Times New Roman" w:hAnsi="Times New Roman" w:cs="Times New Roman"/>
            <w:sz w:val="24"/>
            <w:szCs w:val="24"/>
            <w:lang w:val="fr-FR"/>
          </w:rPr>
          <w:t>Raymond D Lambert</w:t>
        </w:r>
      </w:hyperlink>
      <w:r w:rsidRPr="003551AA">
        <w:rPr>
          <w:rFonts w:ascii="Times New Roman" w:hAnsi="Times New Roman" w:cs="Times New Roman"/>
          <w:sz w:val="24"/>
          <w:szCs w:val="24"/>
          <w:lang w:val="fr-FR"/>
        </w:rPr>
        <w:t>,</w:t>
      </w:r>
      <w:r w:rsidRPr="003551AA">
        <w:rPr>
          <w:rFonts w:ascii="Times New Roman" w:hAnsi="Times New Roman" w:cs="Times New Roman"/>
          <w:sz w:val="24"/>
          <w:szCs w:val="24"/>
          <w:lang w:val="en-US"/>
        </w:rPr>
        <w:t xml:space="preserve">A transdisciplinary approach to the decision-making process in extreme prematurity </w:t>
      </w:r>
      <w:hyperlink r:id="rId45" w:history="1">
        <w:r w:rsidRPr="003551AA">
          <w:rPr>
            <w:rFonts w:ascii="Times New Roman" w:hAnsi="Times New Roman" w:cs="Times New Roman"/>
            <w:sz w:val="24"/>
            <w:szCs w:val="24"/>
            <w:lang w:val="en-US"/>
          </w:rPr>
          <w:t>BMC Res Notes.</w:t>
        </w:r>
      </w:hyperlink>
      <w:r w:rsidRPr="003551AA">
        <w:rPr>
          <w:rFonts w:ascii="Times New Roman" w:hAnsi="Times New Roman" w:cs="Times New Roman"/>
          <w:sz w:val="24"/>
          <w:szCs w:val="24"/>
          <w:lang w:val="en-US"/>
        </w:rPr>
        <w:t> 2014; 7: 450.</w:t>
      </w:r>
    </w:p>
    <w:p w14:paraId="2EA42796" w14:textId="7F6B81B5" w:rsidR="00B06190" w:rsidRDefault="00B06190" w:rsidP="00B06190">
      <w:pPr>
        <w:tabs>
          <w:tab w:val="left" w:pos="2639"/>
        </w:tabs>
        <w:rPr>
          <w:rFonts w:ascii="Times New Roman" w:hAnsi="Times New Roman" w:cs="Times New Roman"/>
          <w:color w:val="4472C4" w:themeColor="accent1"/>
          <w:sz w:val="24"/>
          <w:szCs w:val="24"/>
          <w:lang w:val="en-US"/>
        </w:rPr>
      </w:pPr>
      <w:r w:rsidRPr="003551AA">
        <w:rPr>
          <w:rFonts w:ascii="Times New Roman" w:hAnsi="Times New Roman" w:cs="Times New Roman"/>
          <w:sz w:val="24"/>
          <w:szCs w:val="24"/>
          <w:lang w:val="en-US"/>
        </w:rPr>
        <w:t>1</w:t>
      </w:r>
      <w:r w:rsidR="00082B6E">
        <w:rPr>
          <w:rFonts w:ascii="Times New Roman" w:hAnsi="Times New Roman" w:cs="Times New Roman"/>
          <w:sz w:val="24"/>
          <w:szCs w:val="24"/>
          <w:lang w:val="en-US"/>
        </w:rPr>
        <w:t>4</w:t>
      </w:r>
      <w:r w:rsidRPr="003551AA">
        <w:rPr>
          <w:rFonts w:ascii="Times New Roman" w:hAnsi="Times New Roman" w:cs="Times New Roman"/>
          <w:sz w:val="24"/>
          <w:szCs w:val="24"/>
          <w:lang w:val="en-US"/>
        </w:rPr>
        <w:t xml:space="preserve">.Joris R. </w:t>
      </w:r>
      <w:proofErr w:type="spellStart"/>
      <w:r w:rsidRPr="003551AA">
        <w:rPr>
          <w:rFonts w:ascii="Times New Roman" w:hAnsi="Times New Roman" w:cs="Times New Roman"/>
          <w:sz w:val="24"/>
          <w:szCs w:val="24"/>
          <w:lang w:val="en-US"/>
        </w:rPr>
        <w:t>Delanghe</w:t>
      </w:r>
      <w:proofErr w:type="spellEnd"/>
      <w:r w:rsidRPr="003551AA">
        <w:rPr>
          <w:rFonts w:ascii="Times New Roman" w:hAnsi="Times New Roman" w:cs="Times New Roman"/>
          <w:sz w:val="24"/>
          <w:szCs w:val="24"/>
          <w:lang w:val="en-US"/>
        </w:rPr>
        <w:t xml:space="preserve">, Marijn M. </w:t>
      </w:r>
      <w:proofErr w:type="spellStart"/>
      <w:r w:rsidRPr="003551AA">
        <w:rPr>
          <w:rFonts w:ascii="Times New Roman" w:hAnsi="Times New Roman" w:cs="Times New Roman"/>
          <w:sz w:val="24"/>
          <w:szCs w:val="24"/>
          <w:lang w:val="en-US"/>
        </w:rPr>
        <w:t>Speeckaert</w:t>
      </w:r>
      <w:proofErr w:type="spellEnd"/>
      <w:r w:rsidRPr="003551AA">
        <w:rPr>
          <w:rFonts w:ascii="Times New Roman" w:hAnsi="Times New Roman" w:cs="Times New Roman"/>
          <w:sz w:val="24"/>
          <w:szCs w:val="24"/>
          <w:lang w:val="en-US"/>
        </w:rPr>
        <w:t>, Translational research and biomarkers in neonatal Sepsis, clinical</w:t>
      </w:r>
      <w:r w:rsidR="00082B6E">
        <w:rPr>
          <w:rFonts w:ascii="Times New Roman" w:hAnsi="Times New Roman" w:cs="Times New Roman"/>
          <w:sz w:val="24"/>
          <w:szCs w:val="24"/>
          <w:lang w:val="en-US"/>
        </w:rPr>
        <w:t xml:space="preserve"> </w:t>
      </w:r>
      <w:proofErr w:type="spellStart"/>
      <w:r w:rsidRPr="003551AA">
        <w:rPr>
          <w:rFonts w:ascii="Times New Roman" w:hAnsi="Times New Roman" w:cs="Times New Roman"/>
          <w:sz w:val="24"/>
          <w:szCs w:val="24"/>
          <w:lang w:val="en-US"/>
        </w:rPr>
        <w:t>Chimica</w:t>
      </w:r>
      <w:proofErr w:type="spellEnd"/>
      <w:r w:rsidRPr="003551AA">
        <w:rPr>
          <w:rFonts w:ascii="Times New Roman" w:hAnsi="Times New Roman" w:cs="Times New Roman"/>
          <w:sz w:val="24"/>
          <w:szCs w:val="24"/>
          <w:lang w:val="en-US"/>
        </w:rPr>
        <w:t xml:space="preserve"> Acta, Volume 451, Part A,</w:t>
      </w:r>
      <w:proofErr w:type="gramStart"/>
      <w:r w:rsidRPr="003551AA">
        <w:rPr>
          <w:rFonts w:ascii="Times New Roman" w:hAnsi="Times New Roman" w:cs="Times New Roman"/>
          <w:sz w:val="24"/>
          <w:szCs w:val="24"/>
          <w:lang w:val="en-US"/>
        </w:rPr>
        <w:t>2015,Pages</w:t>
      </w:r>
      <w:proofErr w:type="gramEnd"/>
      <w:r w:rsidRPr="003551AA">
        <w:rPr>
          <w:rFonts w:ascii="Times New Roman" w:hAnsi="Times New Roman" w:cs="Times New Roman"/>
          <w:sz w:val="24"/>
          <w:szCs w:val="24"/>
          <w:lang w:val="en-US"/>
        </w:rPr>
        <w:t xml:space="preserve"> 46-64,ISSN 0009-8981. </w:t>
      </w:r>
      <w:hyperlink r:id="rId46" w:history="1">
        <w:r w:rsidRPr="00D751D5">
          <w:rPr>
            <w:rStyle w:val="Hyperlink"/>
            <w:rFonts w:ascii="Times New Roman" w:hAnsi="Times New Roman" w:cs="Times New Roman"/>
            <w:sz w:val="24"/>
            <w:szCs w:val="24"/>
            <w:lang w:val="en-US"/>
          </w:rPr>
          <w:t>https://www.sciencedirect.com/science/article/abs/pii/S0009898115000534</w:t>
        </w:r>
      </w:hyperlink>
    </w:p>
    <w:p w14:paraId="6A8F7A75" w14:textId="03CEF031" w:rsidR="00B06190" w:rsidRPr="00DE65A4" w:rsidRDefault="00B06190" w:rsidP="00B06190">
      <w:pPr>
        <w:tabs>
          <w:tab w:val="left" w:pos="2639"/>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082B6E">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w:t>
      </w:r>
      <w:r w:rsidRPr="00DE65A4">
        <w:rPr>
          <w:rFonts w:ascii="Times New Roman" w:hAnsi="Times New Roman" w:cs="Times New Roman"/>
          <w:color w:val="000000" w:themeColor="text1"/>
          <w:sz w:val="24"/>
          <w:szCs w:val="24"/>
        </w:rPr>
        <w:t>McNabb M. Chukwu E. Ojo O. et al.</w:t>
      </w:r>
      <w:r w:rsidR="00082B6E">
        <w:rPr>
          <w:rFonts w:ascii="Times New Roman" w:hAnsi="Times New Roman" w:cs="Times New Roman"/>
          <w:color w:val="000000" w:themeColor="text1"/>
          <w:sz w:val="24"/>
          <w:szCs w:val="24"/>
        </w:rPr>
        <w:t xml:space="preserve"> </w:t>
      </w:r>
      <w:r w:rsidRPr="00DE65A4">
        <w:rPr>
          <w:rFonts w:ascii="Times New Roman" w:hAnsi="Times New Roman" w:cs="Times New Roman"/>
          <w:color w:val="000000" w:themeColor="text1"/>
          <w:sz w:val="24"/>
          <w:szCs w:val="24"/>
        </w:rPr>
        <w:t xml:space="preserve">Assessment of the quality of antenatal care services provided by health workers using a mobile phone decision support application in northern Nigeria: a pre/post-intervention study. </w:t>
      </w:r>
      <w:proofErr w:type="spellStart"/>
      <w:r w:rsidRPr="00DE65A4">
        <w:rPr>
          <w:rFonts w:ascii="Times New Roman" w:hAnsi="Times New Roman" w:cs="Times New Roman"/>
          <w:color w:val="000000" w:themeColor="text1"/>
          <w:sz w:val="24"/>
          <w:szCs w:val="24"/>
        </w:rPr>
        <w:t>PLoS</w:t>
      </w:r>
      <w:proofErr w:type="spellEnd"/>
      <w:r w:rsidRPr="00DE65A4">
        <w:rPr>
          <w:rFonts w:ascii="Times New Roman" w:hAnsi="Times New Roman" w:cs="Times New Roman"/>
          <w:color w:val="000000" w:themeColor="text1"/>
          <w:sz w:val="24"/>
          <w:szCs w:val="24"/>
        </w:rPr>
        <w:t xml:space="preserve"> One. 2015; 10e012394</w:t>
      </w:r>
    </w:p>
    <w:p w14:paraId="1D59D9F6" w14:textId="2F5F5C2D" w:rsidR="00AD640D" w:rsidRDefault="00B06190" w:rsidP="00AD640D">
      <w:pPr>
        <w:tabs>
          <w:tab w:val="left" w:pos="2639"/>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082B6E">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w:t>
      </w:r>
      <w:r w:rsidRPr="00DE65A4">
        <w:rPr>
          <w:rFonts w:ascii="Times New Roman" w:hAnsi="Times New Roman" w:cs="Times New Roman"/>
          <w:color w:val="000000" w:themeColor="text1"/>
          <w:sz w:val="24"/>
          <w:szCs w:val="24"/>
        </w:rPr>
        <w:t xml:space="preserve">Sondaal S.F. Browne J.L. </w:t>
      </w:r>
      <w:proofErr w:type="spellStart"/>
      <w:r w:rsidRPr="00DE65A4">
        <w:rPr>
          <w:rFonts w:ascii="Times New Roman" w:hAnsi="Times New Roman" w:cs="Times New Roman"/>
          <w:color w:val="000000" w:themeColor="text1"/>
          <w:sz w:val="24"/>
          <w:szCs w:val="24"/>
        </w:rPr>
        <w:t>Amoakoh</w:t>
      </w:r>
      <w:proofErr w:type="spellEnd"/>
      <w:r w:rsidRPr="00DE65A4">
        <w:rPr>
          <w:rFonts w:ascii="Times New Roman" w:hAnsi="Times New Roman" w:cs="Times New Roman"/>
          <w:color w:val="000000" w:themeColor="text1"/>
          <w:sz w:val="24"/>
          <w:szCs w:val="24"/>
        </w:rPr>
        <w:t xml:space="preserve">-Coleman M. et </w:t>
      </w:r>
      <w:proofErr w:type="spellStart"/>
      <w:proofErr w:type="gramStart"/>
      <w:r w:rsidRPr="00DE65A4">
        <w:rPr>
          <w:rFonts w:ascii="Times New Roman" w:hAnsi="Times New Roman" w:cs="Times New Roman"/>
          <w:color w:val="000000" w:themeColor="text1"/>
          <w:sz w:val="24"/>
          <w:szCs w:val="24"/>
        </w:rPr>
        <w:t>al.Assessing</w:t>
      </w:r>
      <w:proofErr w:type="spellEnd"/>
      <w:proofErr w:type="gramEnd"/>
      <w:r w:rsidRPr="00DE65A4">
        <w:rPr>
          <w:rFonts w:ascii="Times New Roman" w:hAnsi="Times New Roman" w:cs="Times New Roman"/>
          <w:color w:val="000000" w:themeColor="text1"/>
          <w:sz w:val="24"/>
          <w:szCs w:val="24"/>
        </w:rPr>
        <w:t xml:space="preserve"> the effect of mHealth interventions in   improving maternal and neonatal care in low- and middle-income countries: a systematic review.</w:t>
      </w:r>
      <w:r w:rsidR="00082B6E">
        <w:rPr>
          <w:rFonts w:ascii="Times New Roman" w:hAnsi="Times New Roman" w:cs="Times New Roman"/>
          <w:color w:val="000000" w:themeColor="text1"/>
          <w:sz w:val="24"/>
          <w:szCs w:val="24"/>
        </w:rPr>
        <w:t xml:space="preserve"> </w:t>
      </w:r>
      <w:proofErr w:type="spellStart"/>
      <w:r w:rsidRPr="00DE65A4">
        <w:rPr>
          <w:rFonts w:ascii="Times New Roman" w:hAnsi="Times New Roman" w:cs="Times New Roman"/>
          <w:color w:val="000000" w:themeColor="text1"/>
          <w:sz w:val="24"/>
          <w:szCs w:val="24"/>
        </w:rPr>
        <w:t>PLoS</w:t>
      </w:r>
      <w:proofErr w:type="spellEnd"/>
      <w:r w:rsidRPr="00DE65A4">
        <w:rPr>
          <w:rFonts w:ascii="Times New Roman" w:hAnsi="Times New Roman" w:cs="Times New Roman"/>
          <w:color w:val="000000" w:themeColor="text1"/>
          <w:sz w:val="24"/>
          <w:szCs w:val="24"/>
        </w:rPr>
        <w:t xml:space="preserve"> One. 2016; 11e0154664)</w:t>
      </w:r>
      <w:r w:rsidR="00AD640D">
        <w:rPr>
          <w:rFonts w:ascii="Times New Roman" w:hAnsi="Times New Roman" w:cs="Times New Roman"/>
          <w:color w:val="000000" w:themeColor="text1"/>
          <w:sz w:val="24"/>
          <w:szCs w:val="24"/>
        </w:rPr>
        <w:t>.</w:t>
      </w:r>
    </w:p>
    <w:p w14:paraId="0B676D22" w14:textId="78600648" w:rsidR="00594E64" w:rsidRDefault="00594E64" w:rsidP="00AD640D">
      <w:pPr>
        <w:tabs>
          <w:tab w:val="left" w:pos="2639"/>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082B6E">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w:t>
      </w:r>
      <w:r w:rsidRPr="00594E64">
        <w:rPr>
          <w:rFonts w:ascii="Times New Roman" w:hAnsi="Times New Roman" w:cs="Times New Roman"/>
          <w:color w:val="000000" w:themeColor="text1"/>
          <w:sz w:val="24"/>
          <w:szCs w:val="24"/>
        </w:rPr>
        <w:t xml:space="preserve">Joe </w:t>
      </w:r>
      <w:proofErr w:type="gramStart"/>
      <w:r w:rsidRPr="00594E64">
        <w:rPr>
          <w:rFonts w:ascii="Times New Roman" w:hAnsi="Times New Roman" w:cs="Times New Roman"/>
          <w:color w:val="000000" w:themeColor="text1"/>
          <w:sz w:val="24"/>
          <w:szCs w:val="24"/>
        </w:rPr>
        <w:t>Fawke  Jonathan</w:t>
      </w:r>
      <w:proofErr w:type="gramEnd"/>
      <w:r w:rsidRPr="00594E64">
        <w:rPr>
          <w:rFonts w:ascii="Times New Roman" w:hAnsi="Times New Roman" w:cs="Times New Roman"/>
          <w:color w:val="000000" w:themeColor="text1"/>
          <w:sz w:val="24"/>
          <w:szCs w:val="24"/>
        </w:rPr>
        <w:t xml:space="preserve"> Wyllie  John Madar  Sean Ainsworth  Robert Tinnion  Rachel Chittick  Nicola Wenlock  Jonathan Cusack  Victoria </w:t>
      </w:r>
      <w:proofErr w:type="spellStart"/>
      <w:r w:rsidRPr="00594E64">
        <w:rPr>
          <w:rFonts w:ascii="Times New Roman" w:hAnsi="Times New Roman" w:cs="Times New Roman"/>
          <w:color w:val="000000" w:themeColor="text1"/>
          <w:sz w:val="24"/>
          <w:szCs w:val="24"/>
        </w:rPr>
        <w:t>Monnelly</w:t>
      </w:r>
      <w:proofErr w:type="spellEnd"/>
      <w:r w:rsidRPr="00594E64">
        <w:rPr>
          <w:rFonts w:ascii="Times New Roman" w:hAnsi="Times New Roman" w:cs="Times New Roman"/>
          <w:color w:val="000000" w:themeColor="text1"/>
          <w:sz w:val="24"/>
          <w:szCs w:val="24"/>
        </w:rPr>
        <w:t xml:space="preserve">  </w:t>
      </w:r>
      <w:r w:rsidR="00082B6E">
        <w:rPr>
          <w:rFonts w:ascii="Times New Roman" w:hAnsi="Times New Roman" w:cs="Times New Roman"/>
          <w:color w:val="000000" w:themeColor="text1"/>
          <w:sz w:val="24"/>
          <w:szCs w:val="24"/>
        </w:rPr>
        <w:t>,</w:t>
      </w:r>
      <w:r w:rsidRPr="00594E64">
        <w:rPr>
          <w:rFonts w:ascii="Times New Roman" w:hAnsi="Times New Roman" w:cs="Times New Roman"/>
          <w:color w:val="000000" w:themeColor="text1"/>
          <w:sz w:val="24"/>
          <w:szCs w:val="24"/>
        </w:rPr>
        <w:t xml:space="preserve">Andrew Lockey  Sue Hampshire  </w:t>
      </w:r>
      <w:r w:rsidR="00373973">
        <w:rPr>
          <w:rFonts w:ascii="Times New Roman" w:hAnsi="Times New Roman" w:cs="Times New Roman"/>
          <w:color w:val="000000" w:themeColor="text1"/>
          <w:sz w:val="24"/>
          <w:szCs w:val="24"/>
        </w:rPr>
        <w:t>Resuscitation Council U.K.</w:t>
      </w:r>
      <w:r w:rsidR="00373973" w:rsidRPr="00373973">
        <w:rPr>
          <w:rFonts w:ascii="Times New Roman" w:hAnsi="Times New Roman" w:cs="Times New Roman"/>
          <w:color w:val="000000" w:themeColor="text1"/>
          <w:sz w:val="24"/>
          <w:szCs w:val="24"/>
        </w:rPr>
        <w:t xml:space="preserve"> </w:t>
      </w:r>
      <w:r w:rsidR="00373973" w:rsidRPr="00594E64">
        <w:rPr>
          <w:rFonts w:ascii="Times New Roman" w:hAnsi="Times New Roman" w:cs="Times New Roman"/>
          <w:color w:val="000000" w:themeColor="text1"/>
          <w:sz w:val="24"/>
          <w:szCs w:val="24"/>
        </w:rPr>
        <w:t>Published May 2021.</w:t>
      </w:r>
    </w:p>
    <w:p w14:paraId="1B0B64B9" w14:textId="13968B30" w:rsidR="00AD640D" w:rsidRPr="00AD640D" w:rsidRDefault="00AD640D" w:rsidP="00AD640D">
      <w:pPr>
        <w:tabs>
          <w:tab w:val="left" w:pos="2639"/>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hyperlink r:id="rId47" w:history="1">
        <w:r w:rsidRPr="00AD640D">
          <w:rPr>
            <w:rStyle w:val="Hyperlink"/>
            <w:rFonts w:ascii="Times New Roman" w:hAnsi="Times New Roman" w:cs="Times New Roman"/>
            <w:sz w:val="24"/>
            <w:szCs w:val="24"/>
          </w:rPr>
          <w:t>https://www.resus.org.uk/library/2021-resuscitation-guidelines/newborn-resuscitation-and-support-transition-infants-birth</w:t>
        </w:r>
      </w:hyperlink>
    </w:p>
    <w:p w14:paraId="1F23C315" w14:textId="77777777" w:rsidR="00AD640D" w:rsidRPr="00DE65A4" w:rsidRDefault="00AD640D" w:rsidP="00B06190">
      <w:pPr>
        <w:tabs>
          <w:tab w:val="left" w:pos="2639"/>
        </w:tabs>
        <w:rPr>
          <w:rFonts w:ascii="Times New Roman" w:hAnsi="Times New Roman" w:cs="Times New Roman"/>
          <w:color w:val="000000" w:themeColor="text1"/>
          <w:sz w:val="24"/>
          <w:szCs w:val="24"/>
        </w:rPr>
      </w:pPr>
    </w:p>
    <w:p w14:paraId="39FFC71C" w14:textId="77777777" w:rsidR="00B06190" w:rsidRDefault="00B06190" w:rsidP="00CE62FA">
      <w:pPr>
        <w:tabs>
          <w:tab w:val="left" w:pos="2639"/>
        </w:tabs>
        <w:rPr>
          <w:rFonts w:ascii="Times New Roman" w:hAnsi="Times New Roman" w:cs="Times New Roman"/>
          <w:sz w:val="24"/>
          <w:szCs w:val="24"/>
        </w:rPr>
      </w:pPr>
    </w:p>
    <w:sectPr w:rsidR="00B06190" w:rsidSect="008E5880">
      <w:pgSz w:w="11906" w:h="16838"/>
      <w:pgMar w:top="1276"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04DE6" w14:textId="77777777" w:rsidR="00F75B34" w:rsidRDefault="00F75B34" w:rsidP="00340F83">
      <w:pPr>
        <w:spacing w:after="0" w:line="240" w:lineRule="auto"/>
      </w:pPr>
      <w:r>
        <w:separator/>
      </w:r>
    </w:p>
  </w:endnote>
  <w:endnote w:type="continuationSeparator" w:id="0">
    <w:p w14:paraId="3C3035A9" w14:textId="77777777" w:rsidR="00F75B34" w:rsidRDefault="00F75B34" w:rsidP="00340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71D3A" w14:textId="77777777" w:rsidR="00F75B34" w:rsidRDefault="00F75B34" w:rsidP="00340F83">
      <w:pPr>
        <w:spacing w:after="0" w:line="240" w:lineRule="auto"/>
      </w:pPr>
      <w:r>
        <w:separator/>
      </w:r>
    </w:p>
  </w:footnote>
  <w:footnote w:type="continuationSeparator" w:id="0">
    <w:p w14:paraId="18E6B0A8" w14:textId="77777777" w:rsidR="00F75B34" w:rsidRDefault="00F75B34" w:rsidP="00340F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12290"/>
    <w:multiLevelType w:val="hybridMultilevel"/>
    <w:tmpl w:val="7B6072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9176A"/>
    <w:multiLevelType w:val="hybridMultilevel"/>
    <w:tmpl w:val="D2EC4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46EC9"/>
    <w:multiLevelType w:val="hybridMultilevel"/>
    <w:tmpl w:val="A71AF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15040"/>
    <w:multiLevelType w:val="hybridMultilevel"/>
    <w:tmpl w:val="B7E20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A6589"/>
    <w:multiLevelType w:val="hybridMultilevel"/>
    <w:tmpl w:val="FEF47A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EC6734"/>
    <w:multiLevelType w:val="hybridMultilevel"/>
    <w:tmpl w:val="00BC8B82"/>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0B792A"/>
    <w:multiLevelType w:val="hybridMultilevel"/>
    <w:tmpl w:val="2294CF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753C68"/>
    <w:multiLevelType w:val="hybridMultilevel"/>
    <w:tmpl w:val="5F104E50"/>
    <w:lvl w:ilvl="0" w:tplc="A4446EFE">
      <w:start w:val="1"/>
      <w:numFmt w:val="bullet"/>
      <w:lvlText w:val="•"/>
      <w:lvlJc w:val="left"/>
      <w:pPr>
        <w:tabs>
          <w:tab w:val="num" w:pos="720"/>
        </w:tabs>
        <w:ind w:left="720" w:hanging="360"/>
      </w:pPr>
      <w:rPr>
        <w:rFonts w:ascii="Times New Roman" w:hAnsi="Times New Roman" w:hint="default"/>
      </w:rPr>
    </w:lvl>
    <w:lvl w:ilvl="1" w:tplc="778CC484" w:tentative="1">
      <w:start w:val="1"/>
      <w:numFmt w:val="bullet"/>
      <w:lvlText w:val="•"/>
      <w:lvlJc w:val="left"/>
      <w:pPr>
        <w:tabs>
          <w:tab w:val="num" w:pos="1440"/>
        </w:tabs>
        <w:ind w:left="1440" w:hanging="360"/>
      </w:pPr>
      <w:rPr>
        <w:rFonts w:ascii="Times New Roman" w:hAnsi="Times New Roman" w:hint="default"/>
      </w:rPr>
    </w:lvl>
    <w:lvl w:ilvl="2" w:tplc="7990305C" w:tentative="1">
      <w:start w:val="1"/>
      <w:numFmt w:val="bullet"/>
      <w:lvlText w:val="•"/>
      <w:lvlJc w:val="left"/>
      <w:pPr>
        <w:tabs>
          <w:tab w:val="num" w:pos="2160"/>
        </w:tabs>
        <w:ind w:left="2160" w:hanging="360"/>
      </w:pPr>
      <w:rPr>
        <w:rFonts w:ascii="Times New Roman" w:hAnsi="Times New Roman" w:hint="default"/>
      </w:rPr>
    </w:lvl>
    <w:lvl w:ilvl="3" w:tplc="ABE4C628" w:tentative="1">
      <w:start w:val="1"/>
      <w:numFmt w:val="bullet"/>
      <w:lvlText w:val="•"/>
      <w:lvlJc w:val="left"/>
      <w:pPr>
        <w:tabs>
          <w:tab w:val="num" w:pos="2880"/>
        </w:tabs>
        <w:ind w:left="2880" w:hanging="360"/>
      </w:pPr>
      <w:rPr>
        <w:rFonts w:ascii="Times New Roman" w:hAnsi="Times New Roman" w:hint="default"/>
      </w:rPr>
    </w:lvl>
    <w:lvl w:ilvl="4" w:tplc="AA34F9EE" w:tentative="1">
      <w:start w:val="1"/>
      <w:numFmt w:val="bullet"/>
      <w:lvlText w:val="•"/>
      <w:lvlJc w:val="left"/>
      <w:pPr>
        <w:tabs>
          <w:tab w:val="num" w:pos="3600"/>
        </w:tabs>
        <w:ind w:left="3600" w:hanging="360"/>
      </w:pPr>
      <w:rPr>
        <w:rFonts w:ascii="Times New Roman" w:hAnsi="Times New Roman" w:hint="default"/>
      </w:rPr>
    </w:lvl>
    <w:lvl w:ilvl="5" w:tplc="C3481636" w:tentative="1">
      <w:start w:val="1"/>
      <w:numFmt w:val="bullet"/>
      <w:lvlText w:val="•"/>
      <w:lvlJc w:val="left"/>
      <w:pPr>
        <w:tabs>
          <w:tab w:val="num" w:pos="4320"/>
        </w:tabs>
        <w:ind w:left="4320" w:hanging="360"/>
      </w:pPr>
      <w:rPr>
        <w:rFonts w:ascii="Times New Roman" w:hAnsi="Times New Roman" w:hint="default"/>
      </w:rPr>
    </w:lvl>
    <w:lvl w:ilvl="6" w:tplc="642C47DE" w:tentative="1">
      <w:start w:val="1"/>
      <w:numFmt w:val="bullet"/>
      <w:lvlText w:val="•"/>
      <w:lvlJc w:val="left"/>
      <w:pPr>
        <w:tabs>
          <w:tab w:val="num" w:pos="5040"/>
        </w:tabs>
        <w:ind w:left="5040" w:hanging="360"/>
      </w:pPr>
      <w:rPr>
        <w:rFonts w:ascii="Times New Roman" w:hAnsi="Times New Roman" w:hint="default"/>
      </w:rPr>
    </w:lvl>
    <w:lvl w:ilvl="7" w:tplc="6DD63138" w:tentative="1">
      <w:start w:val="1"/>
      <w:numFmt w:val="bullet"/>
      <w:lvlText w:val="•"/>
      <w:lvlJc w:val="left"/>
      <w:pPr>
        <w:tabs>
          <w:tab w:val="num" w:pos="5760"/>
        </w:tabs>
        <w:ind w:left="5760" w:hanging="360"/>
      </w:pPr>
      <w:rPr>
        <w:rFonts w:ascii="Times New Roman" w:hAnsi="Times New Roman" w:hint="default"/>
      </w:rPr>
    </w:lvl>
    <w:lvl w:ilvl="8" w:tplc="954C30F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0550A26"/>
    <w:multiLevelType w:val="hybridMultilevel"/>
    <w:tmpl w:val="64B4DD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23047888"/>
    <w:multiLevelType w:val="hybridMultilevel"/>
    <w:tmpl w:val="95F8CB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302554"/>
    <w:multiLevelType w:val="multilevel"/>
    <w:tmpl w:val="621C3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B66159"/>
    <w:multiLevelType w:val="hybridMultilevel"/>
    <w:tmpl w:val="3F68E3A2"/>
    <w:lvl w:ilvl="0" w:tplc="E688B3B8">
      <w:start w:val="21"/>
      <w:numFmt w:val="bullet"/>
      <w:lvlText w:val=""/>
      <w:lvlJc w:val="left"/>
      <w:pPr>
        <w:ind w:left="720" w:hanging="360"/>
      </w:pPr>
      <w:rPr>
        <w:rFonts w:ascii="Symbol" w:eastAsiaTheme="majorEastAsia"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F6A44DA"/>
    <w:multiLevelType w:val="multilevel"/>
    <w:tmpl w:val="69B4B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3167BE"/>
    <w:multiLevelType w:val="hybridMultilevel"/>
    <w:tmpl w:val="1BC258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9A0D65"/>
    <w:multiLevelType w:val="multilevel"/>
    <w:tmpl w:val="3A680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69479B"/>
    <w:multiLevelType w:val="hybridMultilevel"/>
    <w:tmpl w:val="0DDE4B56"/>
    <w:lvl w:ilvl="0" w:tplc="CA907A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1A70F5F"/>
    <w:multiLevelType w:val="hybridMultilevel"/>
    <w:tmpl w:val="E6421C6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3FA38F5"/>
    <w:multiLevelType w:val="hybridMultilevel"/>
    <w:tmpl w:val="548032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327493"/>
    <w:multiLevelType w:val="hybridMultilevel"/>
    <w:tmpl w:val="0A0CA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67502A"/>
    <w:multiLevelType w:val="hybridMultilevel"/>
    <w:tmpl w:val="05CA5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B432A2"/>
    <w:multiLevelType w:val="hybridMultilevel"/>
    <w:tmpl w:val="490E1F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2F04F2"/>
    <w:multiLevelType w:val="hybridMultilevel"/>
    <w:tmpl w:val="E8848E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1554279">
    <w:abstractNumId w:val="7"/>
  </w:num>
  <w:num w:numId="2" w16cid:durableId="390886051">
    <w:abstractNumId w:val="8"/>
  </w:num>
  <w:num w:numId="3" w16cid:durableId="917514670">
    <w:abstractNumId w:val="18"/>
  </w:num>
  <w:num w:numId="4" w16cid:durableId="903686432">
    <w:abstractNumId w:val="9"/>
  </w:num>
  <w:num w:numId="5" w16cid:durableId="1313825002">
    <w:abstractNumId w:val="4"/>
  </w:num>
  <w:num w:numId="6" w16cid:durableId="1809207130">
    <w:abstractNumId w:val="3"/>
  </w:num>
  <w:num w:numId="7" w16cid:durableId="921260877">
    <w:abstractNumId w:val="15"/>
  </w:num>
  <w:num w:numId="8" w16cid:durableId="1020737306">
    <w:abstractNumId w:val="20"/>
  </w:num>
  <w:num w:numId="9" w16cid:durableId="31270977">
    <w:abstractNumId w:val="0"/>
  </w:num>
  <w:num w:numId="10" w16cid:durableId="177816921">
    <w:abstractNumId w:val="11"/>
  </w:num>
  <w:num w:numId="11" w16cid:durableId="414979445">
    <w:abstractNumId w:val="5"/>
  </w:num>
  <w:num w:numId="12" w16cid:durableId="639304373">
    <w:abstractNumId w:val="16"/>
  </w:num>
  <w:num w:numId="13" w16cid:durableId="2059742687">
    <w:abstractNumId w:val="21"/>
  </w:num>
  <w:num w:numId="14" w16cid:durableId="1273050024">
    <w:abstractNumId w:val="13"/>
  </w:num>
  <w:num w:numId="15" w16cid:durableId="160434315">
    <w:abstractNumId w:val="6"/>
  </w:num>
  <w:num w:numId="16" w16cid:durableId="1421099911">
    <w:abstractNumId w:val="12"/>
  </w:num>
  <w:num w:numId="17" w16cid:durableId="1385250167">
    <w:abstractNumId w:val="17"/>
  </w:num>
  <w:num w:numId="18" w16cid:durableId="1269121960">
    <w:abstractNumId w:val="10"/>
  </w:num>
  <w:num w:numId="19" w16cid:durableId="1413237646">
    <w:abstractNumId w:val="2"/>
  </w:num>
  <w:num w:numId="20" w16cid:durableId="919677039">
    <w:abstractNumId w:val="1"/>
  </w:num>
  <w:num w:numId="21" w16cid:durableId="1057893316">
    <w:abstractNumId w:val="14"/>
  </w:num>
  <w:num w:numId="22" w16cid:durableId="528183191">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114"/>
    <w:rsid w:val="0002386F"/>
    <w:rsid w:val="0003327B"/>
    <w:rsid w:val="000449EC"/>
    <w:rsid w:val="0005524F"/>
    <w:rsid w:val="000623DC"/>
    <w:rsid w:val="000734E9"/>
    <w:rsid w:val="00073627"/>
    <w:rsid w:val="00082B6E"/>
    <w:rsid w:val="000A052E"/>
    <w:rsid w:val="000A25AA"/>
    <w:rsid w:val="000A3D4B"/>
    <w:rsid w:val="000B3F54"/>
    <w:rsid w:val="000C18A3"/>
    <w:rsid w:val="000F04EC"/>
    <w:rsid w:val="000F56F3"/>
    <w:rsid w:val="001004BA"/>
    <w:rsid w:val="00104114"/>
    <w:rsid w:val="00107D86"/>
    <w:rsid w:val="001115AB"/>
    <w:rsid w:val="00112778"/>
    <w:rsid w:val="00112B8D"/>
    <w:rsid w:val="00114451"/>
    <w:rsid w:val="00115E98"/>
    <w:rsid w:val="0013681F"/>
    <w:rsid w:val="0014100B"/>
    <w:rsid w:val="00177D6B"/>
    <w:rsid w:val="001941D9"/>
    <w:rsid w:val="001976C7"/>
    <w:rsid w:val="00197BFA"/>
    <w:rsid w:val="001B46D2"/>
    <w:rsid w:val="001B519A"/>
    <w:rsid w:val="001C3132"/>
    <w:rsid w:val="001E2974"/>
    <w:rsid w:val="001E46EF"/>
    <w:rsid w:val="001F1831"/>
    <w:rsid w:val="001F3B12"/>
    <w:rsid w:val="001F6DAB"/>
    <w:rsid w:val="00201542"/>
    <w:rsid w:val="00203B38"/>
    <w:rsid w:val="002119B5"/>
    <w:rsid w:val="00213932"/>
    <w:rsid w:val="00216D83"/>
    <w:rsid w:val="00221228"/>
    <w:rsid w:val="00224D64"/>
    <w:rsid w:val="0022521A"/>
    <w:rsid w:val="00235A8F"/>
    <w:rsid w:val="00235C91"/>
    <w:rsid w:val="002624BB"/>
    <w:rsid w:val="00282FFD"/>
    <w:rsid w:val="002A41CB"/>
    <w:rsid w:val="002B35F7"/>
    <w:rsid w:val="002B4603"/>
    <w:rsid w:val="002C4BDF"/>
    <w:rsid w:val="002D4277"/>
    <w:rsid w:val="002D6CDF"/>
    <w:rsid w:val="00300A62"/>
    <w:rsid w:val="0030186F"/>
    <w:rsid w:val="0031553E"/>
    <w:rsid w:val="00325FAB"/>
    <w:rsid w:val="0033112E"/>
    <w:rsid w:val="00335172"/>
    <w:rsid w:val="00335DBF"/>
    <w:rsid w:val="00340F7F"/>
    <w:rsid w:val="00340F83"/>
    <w:rsid w:val="003423AA"/>
    <w:rsid w:val="003551AA"/>
    <w:rsid w:val="0035713D"/>
    <w:rsid w:val="003647FC"/>
    <w:rsid w:val="00373973"/>
    <w:rsid w:val="0038439B"/>
    <w:rsid w:val="003A2B3C"/>
    <w:rsid w:val="003B4349"/>
    <w:rsid w:val="003B5529"/>
    <w:rsid w:val="003C0BCB"/>
    <w:rsid w:val="003C5AFD"/>
    <w:rsid w:val="003E160C"/>
    <w:rsid w:val="003E483A"/>
    <w:rsid w:val="0040096E"/>
    <w:rsid w:val="004033DD"/>
    <w:rsid w:val="00417D2F"/>
    <w:rsid w:val="00422DFE"/>
    <w:rsid w:val="00424ECF"/>
    <w:rsid w:val="00425C5B"/>
    <w:rsid w:val="00433DAA"/>
    <w:rsid w:val="004348B6"/>
    <w:rsid w:val="00443A39"/>
    <w:rsid w:val="004550CD"/>
    <w:rsid w:val="00465F4F"/>
    <w:rsid w:val="00470B9A"/>
    <w:rsid w:val="004A4A2B"/>
    <w:rsid w:val="004C3F3F"/>
    <w:rsid w:val="004E4841"/>
    <w:rsid w:val="005067C0"/>
    <w:rsid w:val="00512D50"/>
    <w:rsid w:val="00513B26"/>
    <w:rsid w:val="00522BEA"/>
    <w:rsid w:val="005314B9"/>
    <w:rsid w:val="005504E7"/>
    <w:rsid w:val="00553AB7"/>
    <w:rsid w:val="005617F2"/>
    <w:rsid w:val="0057588A"/>
    <w:rsid w:val="00594E64"/>
    <w:rsid w:val="005A13EF"/>
    <w:rsid w:val="005C15F1"/>
    <w:rsid w:val="005C5828"/>
    <w:rsid w:val="005C78B7"/>
    <w:rsid w:val="005D749A"/>
    <w:rsid w:val="005F407E"/>
    <w:rsid w:val="00602B5D"/>
    <w:rsid w:val="006169EA"/>
    <w:rsid w:val="006246DC"/>
    <w:rsid w:val="0062772E"/>
    <w:rsid w:val="00642D5D"/>
    <w:rsid w:val="00651363"/>
    <w:rsid w:val="00666EA6"/>
    <w:rsid w:val="00671CF3"/>
    <w:rsid w:val="006A0E47"/>
    <w:rsid w:val="006A6BE5"/>
    <w:rsid w:val="006B2F45"/>
    <w:rsid w:val="006C5B3D"/>
    <w:rsid w:val="006E67DF"/>
    <w:rsid w:val="006E6E82"/>
    <w:rsid w:val="00717C6A"/>
    <w:rsid w:val="0072369D"/>
    <w:rsid w:val="00725D42"/>
    <w:rsid w:val="00740C58"/>
    <w:rsid w:val="0074770C"/>
    <w:rsid w:val="00752114"/>
    <w:rsid w:val="007553B7"/>
    <w:rsid w:val="00756239"/>
    <w:rsid w:val="00756EA5"/>
    <w:rsid w:val="007628B9"/>
    <w:rsid w:val="00782AA1"/>
    <w:rsid w:val="007A21D3"/>
    <w:rsid w:val="007A2FB0"/>
    <w:rsid w:val="007A42BB"/>
    <w:rsid w:val="007B31A9"/>
    <w:rsid w:val="007B3AA0"/>
    <w:rsid w:val="007B6D1A"/>
    <w:rsid w:val="007B7CB0"/>
    <w:rsid w:val="007C118B"/>
    <w:rsid w:val="007D12A3"/>
    <w:rsid w:val="007D2185"/>
    <w:rsid w:val="007D61C3"/>
    <w:rsid w:val="007E0F0F"/>
    <w:rsid w:val="007E2807"/>
    <w:rsid w:val="007E3F47"/>
    <w:rsid w:val="007E791F"/>
    <w:rsid w:val="008021AC"/>
    <w:rsid w:val="00805714"/>
    <w:rsid w:val="008166C4"/>
    <w:rsid w:val="008310FD"/>
    <w:rsid w:val="0083327D"/>
    <w:rsid w:val="00835464"/>
    <w:rsid w:val="00844D16"/>
    <w:rsid w:val="008456AB"/>
    <w:rsid w:val="00845C7D"/>
    <w:rsid w:val="00852800"/>
    <w:rsid w:val="008676A4"/>
    <w:rsid w:val="00867FA8"/>
    <w:rsid w:val="008728B9"/>
    <w:rsid w:val="008809C1"/>
    <w:rsid w:val="008909D3"/>
    <w:rsid w:val="00890A93"/>
    <w:rsid w:val="00890C1A"/>
    <w:rsid w:val="008A0624"/>
    <w:rsid w:val="008A4CD9"/>
    <w:rsid w:val="008A6710"/>
    <w:rsid w:val="008B6556"/>
    <w:rsid w:val="008C0254"/>
    <w:rsid w:val="008C4F12"/>
    <w:rsid w:val="008C516B"/>
    <w:rsid w:val="008D2CF6"/>
    <w:rsid w:val="008D6922"/>
    <w:rsid w:val="008D7AA8"/>
    <w:rsid w:val="008E258E"/>
    <w:rsid w:val="008E5880"/>
    <w:rsid w:val="008F0066"/>
    <w:rsid w:val="008F01A2"/>
    <w:rsid w:val="00910931"/>
    <w:rsid w:val="0091643F"/>
    <w:rsid w:val="00940FC0"/>
    <w:rsid w:val="00951C97"/>
    <w:rsid w:val="00961154"/>
    <w:rsid w:val="009771BF"/>
    <w:rsid w:val="00990F9A"/>
    <w:rsid w:val="00992A0E"/>
    <w:rsid w:val="00997AEF"/>
    <w:rsid w:val="009B16F7"/>
    <w:rsid w:val="009C13DD"/>
    <w:rsid w:val="009C38A3"/>
    <w:rsid w:val="009C38E4"/>
    <w:rsid w:val="009C38EB"/>
    <w:rsid w:val="009C391B"/>
    <w:rsid w:val="009D075E"/>
    <w:rsid w:val="009D1A77"/>
    <w:rsid w:val="009D3689"/>
    <w:rsid w:val="009E2BF2"/>
    <w:rsid w:val="009E3C6E"/>
    <w:rsid w:val="009E676C"/>
    <w:rsid w:val="00A04103"/>
    <w:rsid w:val="00A06FC6"/>
    <w:rsid w:val="00A1597C"/>
    <w:rsid w:val="00A15CC5"/>
    <w:rsid w:val="00A2304F"/>
    <w:rsid w:val="00A31EC6"/>
    <w:rsid w:val="00A3488A"/>
    <w:rsid w:val="00A41897"/>
    <w:rsid w:val="00A41F74"/>
    <w:rsid w:val="00A428A3"/>
    <w:rsid w:val="00A50D86"/>
    <w:rsid w:val="00A65BF9"/>
    <w:rsid w:val="00A774FF"/>
    <w:rsid w:val="00A80D9B"/>
    <w:rsid w:val="00A902A2"/>
    <w:rsid w:val="00A91334"/>
    <w:rsid w:val="00A913CE"/>
    <w:rsid w:val="00A931BE"/>
    <w:rsid w:val="00AA21E0"/>
    <w:rsid w:val="00AB0413"/>
    <w:rsid w:val="00AD0E10"/>
    <w:rsid w:val="00AD3882"/>
    <w:rsid w:val="00AD4062"/>
    <w:rsid w:val="00AD640D"/>
    <w:rsid w:val="00AE488F"/>
    <w:rsid w:val="00AF2602"/>
    <w:rsid w:val="00AF51F7"/>
    <w:rsid w:val="00B06190"/>
    <w:rsid w:val="00B11214"/>
    <w:rsid w:val="00B1732F"/>
    <w:rsid w:val="00B263D7"/>
    <w:rsid w:val="00B53416"/>
    <w:rsid w:val="00B5551C"/>
    <w:rsid w:val="00B647F2"/>
    <w:rsid w:val="00BB1359"/>
    <w:rsid w:val="00BB181C"/>
    <w:rsid w:val="00BB47D6"/>
    <w:rsid w:val="00BB6BD5"/>
    <w:rsid w:val="00BC427B"/>
    <w:rsid w:val="00BC5C92"/>
    <w:rsid w:val="00BD0151"/>
    <w:rsid w:val="00BD1171"/>
    <w:rsid w:val="00BD7199"/>
    <w:rsid w:val="00BD731C"/>
    <w:rsid w:val="00BF2FBF"/>
    <w:rsid w:val="00C133F1"/>
    <w:rsid w:val="00C1583F"/>
    <w:rsid w:val="00C321D1"/>
    <w:rsid w:val="00C43A15"/>
    <w:rsid w:val="00C4722C"/>
    <w:rsid w:val="00C57BF6"/>
    <w:rsid w:val="00C60672"/>
    <w:rsid w:val="00C6255A"/>
    <w:rsid w:val="00C771EF"/>
    <w:rsid w:val="00C91DC6"/>
    <w:rsid w:val="00C9523F"/>
    <w:rsid w:val="00CA17F9"/>
    <w:rsid w:val="00CB57AD"/>
    <w:rsid w:val="00CC5DE4"/>
    <w:rsid w:val="00CE3FA4"/>
    <w:rsid w:val="00CE62FA"/>
    <w:rsid w:val="00CF4FB2"/>
    <w:rsid w:val="00CF7448"/>
    <w:rsid w:val="00CF76E9"/>
    <w:rsid w:val="00D06694"/>
    <w:rsid w:val="00D10426"/>
    <w:rsid w:val="00D11AC3"/>
    <w:rsid w:val="00D1709A"/>
    <w:rsid w:val="00D23706"/>
    <w:rsid w:val="00D325E8"/>
    <w:rsid w:val="00D415A5"/>
    <w:rsid w:val="00D621FA"/>
    <w:rsid w:val="00D76B7C"/>
    <w:rsid w:val="00D80DA5"/>
    <w:rsid w:val="00D812F4"/>
    <w:rsid w:val="00D85699"/>
    <w:rsid w:val="00D9595A"/>
    <w:rsid w:val="00D95D31"/>
    <w:rsid w:val="00DA06BE"/>
    <w:rsid w:val="00DB0E9B"/>
    <w:rsid w:val="00DE0865"/>
    <w:rsid w:val="00DE65A4"/>
    <w:rsid w:val="00E02DBD"/>
    <w:rsid w:val="00E02E81"/>
    <w:rsid w:val="00E0774D"/>
    <w:rsid w:val="00E125E6"/>
    <w:rsid w:val="00E22A0A"/>
    <w:rsid w:val="00E23A1F"/>
    <w:rsid w:val="00E318FA"/>
    <w:rsid w:val="00E330F7"/>
    <w:rsid w:val="00E33AAF"/>
    <w:rsid w:val="00E51169"/>
    <w:rsid w:val="00E533CD"/>
    <w:rsid w:val="00E578F1"/>
    <w:rsid w:val="00E64EC4"/>
    <w:rsid w:val="00E67747"/>
    <w:rsid w:val="00E92C5C"/>
    <w:rsid w:val="00EA12EE"/>
    <w:rsid w:val="00EA1A64"/>
    <w:rsid w:val="00EA355B"/>
    <w:rsid w:val="00EB60F8"/>
    <w:rsid w:val="00EB67D2"/>
    <w:rsid w:val="00EC538C"/>
    <w:rsid w:val="00EC5E86"/>
    <w:rsid w:val="00EE6859"/>
    <w:rsid w:val="00EF0CC1"/>
    <w:rsid w:val="00F229EC"/>
    <w:rsid w:val="00F26567"/>
    <w:rsid w:val="00F4247A"/>
    <w:rsid w:val="00F47264"/>
    <w:rsid w:val="00F51BDF"/>
    <w:rsid w:val="00F529B5"/>
    <w:rsid w:val="00F674A6"/>
    <w:rsid w:val="00F75B34"/>
    <w:rsid w:val="00F76920"/>
    <w:rsid w:val="00F80BDD"/>
    <w:rsid w:val="00F823ED"/>
    <w:rsid w:val="00F82AA3"/>
    <w:rsid w:val="00F862EF"/>
    <w:rsid w:val="00FA208C"/>
    <w:rsid w:val="00FC4BD6"/>
    <w:rsid w:val="00FC5781"/>
    <w:rsid w:val="00FF7728"/>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376B5"/>
  <w15:docId w15:val="{64201199-1754-4BB2-BAFC-2CAA90B33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831"/>
  </w:style>
  <w:style w:type="paragraph" w:styleId="Heading1">
    <w:name w:val="heading 1"/>
    <w:basedOn w:val="Normal"/>
    <w:next w:val="Normal"/>
    <w:link w:val="Heading1Char"/>
    <w:uiPriority w:val="9"/>
    <w:qFormat/>
    <w:rsid w:val="00465F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0A62"/>
    <w:rPr>
      <w:color w:val="0563C1" w:themeColor="hyperlink"/>
      <w:u w:val="single"/>
    </w:rPr>
  </w:style>
  <w:style w:type="character" w:customStyle="1" w:styleId="UnresolvedMention1">
    <w:name w:val="Unresolved Mention1"/>
    <w:basedOn w:val="DefaultParagraphFont"/>
    <w:uiPriority w:val="99"/>
    <w:semiHidden/>
    <w:unhideWhenUsed/>
    <w:rsid w:val="00300A62"/>
    <w:rPr>
      <w:color w:val="605E5C"/>
      <w:shd w:val="clear" w:color="auto" w:fill="E1DFDD"/>
    </w:rPr>
  </w:style>
  <w:style w:type="paragraph" w:styleId="ListParagraph">
    <w:name w:val="List Paragraph"/>
    <w:basedOn w:val="Normal"/>
    <w:uiPriority w:val="34"/>
    <w:qFormat/>
    <w:rsid w:val="0022521A"/>
    <w:pPr>
      <w:ind w:left="720"/>
      <w:contextualSpacing/>
    </w:pPr>
  </w:style>
  <w:style w:type="paragraph" w:styleId="Header">
    <w:name w:val="header"/>
    <w:basedOn w:val="Normal"/>
    <w:link w:val="HeaderChar"/>
    <w:uiPriority w:val="99"/>
    <w:unhideWhenUsed/>
    <w:rsid w:val="00340F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0F83"/>
  </w:style>
  <w:style w:type="paragraph" w:styleId="Footer">
    <w:name w:val="footer"/>
    <w:basedOn w:val="Normal"/>
    <w:link w:val="FooterChar"/>
    <w:uiPriority w:val="99"/>
    <w:unhideWhenUsed/>
    <w:rsid w:val="00340F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0F83"/>
  </w:style>
  <w:style w:type="character" w:customStyle="1" w:styleId="Heading1Char">
    <w:name w:val="Heading 1 Char"/>
    <w:basedOn w:val="DefaultParagraphFont"/>
    <w:link w:val="Heading1"/>
    <w:uiPriority w:val="9"/>
    <w:rsid w:val="00465F4F"/>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8C0254"/>
    <w:rPr>
      <w:color w:val="954F72" w:themeColor="followedHyperlink"/>
      <w:u w:val="single"/>
    </w:rPr>
  </w:style>
  <w:style w:type="paragraph" w:styleId="BalloonText">
    <w:name w:val="Balloon Text"/>
    <w:basedOn w:val="Normal"/>
    <w:link w:val="BalloonTextChar"/>
    <w:uiPriority w:val="99"/>
    <w:semiHidden/>
    <w:unhideWhenUsed/>
    <w:rsid w:val="005067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7C0"/>
    <w:rPr>
      <w:rFonts w:ascii="Tahoma" w:hAnsi="Tahoma" w:cs="Tahoma"/>
      <w:sz w:val="16"/>
      <w:szCs w:val="16"/>
    </w:rPr>
  </w:style>
  <w:style w:type="character" w:customStyle="1" w:styleId="sw">
    <w:name w:val="sw"/>
    <w:basedOn w:val="DefaultParagraphFont"/>
    <w:rsid w:val="00F26567"/>
  </w:style>
  <w:style w:type="table" w:styleId="TableGrid">
    <w:name w:val="Table Grid"/>
    <w:basedOn w:val="TableNormal"/>
    <w:uiPriority w:val="39"/>
    <w:rsid w:val="00756E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2">
    <w:name w:val="Unresolved Mention2"/>
    <w:basedOn w:val="DefaultParagraphFont"/>
    <w:uiPriority w:val="99"/>
    <w:semiHidden/>
    <w:unhideWhenUsed/>
    <w:rsid w:val="004A4A2B"/>
    <w:rPr>
      <w:color w:val="605E5C"/>
      <w:shd w:val="clear" w:color="auto" w:fill="E1DFDD"/>
    </w:rPr>
  </w:style>
  <w:style w:type="paragraph" w:styleId="NormalWeb">
    <w:name w:val="Normal (Web)"/>
    <w:basedOn w:val="Normal"/>
    <w:uiPriority w:val="99"/>
    <w:semiHidden/>
    <w:unhideWhenUsed/>
    <w:rsid w:val="00A80D9B"/>
    <w:pPr>
      <w:spacing w:before="100" w:beforeAutospacing="1" w:after="100" w:afterAutospacing="1" w:line="240" w:lineRule="auto"/>
    </w:pPr>
    <w:rPr>
      <w:rFonts w:ascii="Times New Roman" w:eastAsia="Times New Roman" w:hAnsi="Times New Roman" w:cs="Times New Roman"/>
      <w:kern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9112">
      <w:bodyDiv w:val="1"/>
      <w:marLeft w:val="0"/>
      <w:marRight w:val="0"/>
      <w:marTop w:val="0"/>
      <w:marBottom w:val="0"/>
      <w:divBdr>
        <w:top w:val="none" w:sz="0" w:space="0" w:color="auto"/>
        <w:left w:val="none" w:sz="0" w:space="0" w:color="auto"/>
        <w:bottom w:val="none" w:sz="0" w:space="0" w:color="auto"/>
        <w:right w:val="none" w:sz="0" w:space="0" w:color="auto"/>
      </w:divBdr>
      <w:divsChild>
        <w:div w:id="2106606970">
          <w:marLeft w:val="547"/>
          <w:marRight w:val="0"/>
          <w:marTop w:val="0"/>
          <w:marBottom w:val="0"/>
          <w:divBdr>
            <w:top w:val="none" w:sz="0" w:space="0" w:color="auto"/>
            <w:left w:val="none" w:sz="0" w:space="0" w:color="auto"/>
            <w:bottom w:val="none" w:sz="0" w:space="0" w:color="auto"/>
            <w:right w:val="none" w:sz="0" w:space="0" w:color="auto"/>
          </w:divBdr>
        </w:div>
      </w:divsChild>
    </w:div>
    <w:div w:id="3480465">
      <w:bodyDiv w:val="1"/>
      <w:marLeft w:val="0"/>
      <w:marRight w:val="0"/>
      <w:marTop w:val="0"/>
      <w:marBottom w:val="0"/>
      <w:divBdr>
        <w:top w:val="none" w:sz="0" w:space="0" w:color="auto"/>
        <w:left w:val="none" w:sz="0" w:space="0" w:color="auto"/>
        <w:bottom w:val="none" w:sz="0" w:space="0" w:color="auto"/>
        <w:right w:val="none" w:sz="0" w:space="0" w:color="auto"/>
      </w:divBdr>
      <w:divsChild>
        <w:div w:id="1791508601">
          <w:marLeft w:val="547"/>
          <w:marRight w:val="0"/>
          <w:marTop w:val="0"/>
          <w:marBottom w:val="0"/>
          <w:divBdr>
            <w:top w:val="none" w:sz="0" w:space="0" w:color="auto"/>
            <w:left w:val="none" w:sz="0" w:space="0" w:color="auto"/>
            <w:bottom w:val="none" w:sz="0" w:space="0" w:color="auto"/>
            <w:right w:val="none" w:sz="0" w:space="0" w:color="auto"/>
          </w:divBdr>
        </w:div>
      </w:divsChild>
    </w:div>
    <w:div w:id="5057269">
      <w:bodyDiv w:val="1"/>
      <w:marLeft w:val="0"/>
      <w:marRight w:val="0"/>
      <w:marTop w:val="0"/>
      <w:marBottom w:val="0"/>
      <w:divBdr>
        <w:top w:val="none" w:sz="0" w:space="0" w:color="auto"/>
        <w:left w:val="none" w:sz="0" w:space="0" w:color="auto"/>
        <w:bottom w:val="none" w:sz="0" w:space="0" w:color="auto"/>
        <w:right w:val="none" w:sz="0" w:space="0" w:color="auto"/>
      </w:divBdr>
      <w:divsChild>
        <w:div w:id="781845371">
          <w:marLeft w:val="547"/>
          <w:marRight w:val="0"/>
          <w:marTop w:val="0"/>
          <w:marBottom w:val="0"/>
          <w:divBdr>
            <w:top w:val="none" w:sz="0" w:space="0" w:color="auto"/>
            <w:left w:val="none" w:sz="0" w:space="0" w:color="auto"/>
            <w:bottom w:val="none" w:sz="0" w:space="0" w:color="auto"/>
            <w:right w:val="none" w:sz="0" w:space="0" w:color="auto"/>
          </w:divBdr>
        </w:div>
      </w:divsChild>
    </w:div>
    <w:div w:id="10840847">
      <w:bodyDiv w:val="1"/>
      <w:marLeft w:val="0"/>
      <w:marRight w:val="0"/>
      <w:marTop w:val="0"/>
      <w:marBottom w:val="0"/>
      <w:divBdr>
        <w:top w:val="none" w:sz="0" w:space="0" w:color="auto"/>
        <w:left w:val="none" w:sz="0" w:space="0" w:color="auto"/>
        <w:bottom w:val="none" w:sz="0" w:space="0" w:color="auto"/>
        <w:right w:val="none" w:sz="0" w:space="0" w:color="auto"/>
      </w:divBdr>
      <w:divsChild>
        <w:div w:id="602153806">
          <w:marLeft w:val="547"/>
          <w:marRight w:val="0"/>
          <w:marTop w:val="0"/>
          <w:marBottom w:val="0"/>
          <w:divBdr>
            <w:top w:val="none" w:sz="0" w:space="0" w:color="auto"/>
            <w:left w:val="none" w:sz="0" w:space="0" w:color="auto"/>
            <w:bottom w:val="none" w:sz="0" w:space="0" w:color="auto"/>
            <w:right w:val="none" w:sz="0" w:space="0" w:color="auto"/>
          </w:divBdr>
        </w:div>
      </w:divsChild>
    </w:div>
    <w:div w:id="57171443">
      <w:bodyDiv w:val="1"/>
      <w:marLeft w:val="0"/>
      <w:marRight w:val="0"/>
      <w:marTop w:val="0"/>
      <w:marBottom w:val="0"/>
      <w:divBdr>
        <w:top w:val="none" w:sz="0" w:space="0" w:color="auto"/>
        <w:left w:val="none" w:sz="0" w:space="0" w:color="auto"/>
        <w:bottom w:val="none" w:sz="0" w:space="0" w:color="auto"/>
        <w:right w:val="none" w:sz="0" w:space="0" w:color="auto"/>
      </w:divBdr>
      <w:divsChild>
        <w:div w:id="718671449">
          <w:marLeft w:val="0"/>
          <w:marRight w:val="0"/>
          <w:marTop w:val="0"/>
          <w:marBottom w:val="0"/>
          <w:divBdr>
            <w:top w:val="single" w:sz="2" w:space="0" w:color="auto"/>
            <w:left w:val="single" w:sz="2" w:space="0" w:color="auto"/>
            <w:bottom w:val="single" w:sz="6" w:space="0" w:color="auto"/>
            <w:right w:val="single" w:sz="2" w:space="0" w:color="auto"/>
          </w:divBdr>
          <w:divsChild>
            <w:div w:id="1855070358">
              <w:marLeft w:val="0"/>
              <w:marRight w:val="0"/>
              <w:marTop w:val="100"/>
              <w:marBottom w:val="100"/>
              <w:divBdr>
                <w:top w:val="single" w:sz="2" w:space="0" w:color="D9D9E3"/>
                <w:left w:val="single" w:sz="2" w:space="0" w:color="D9D9E3"/>
                <w:bottom w:val="single" w:sz="2" w:space="0" w:color="D9D9E3"/>
                <w:right w:val="single" w:sz="2" w:space="0" w:color="D9D9E3"/>
              </w:divBdr>
              <w:divsChild>
                <w:div w:id="233659928">
                  <w:marLeft w:val="0"/>
                  <w:marRight w:val="0"/>
                  <w:marTop w:val="0"/>
                  <w:marBottom w:val="0"/>
                  <w:divBdr>
                    <w:top w:val="single" w:sz="2" w:space="0" w:color="D9D9E3"/>
                    <w:left w:val="single" w:sz="2" w:space="0" w:color="D9D9E3"/>
                    <w:bottom w:val="single" w:sz="2" w:space="0" w:color="D9D9E3"/>
                    <w:right w:val="single" w:sz="2" w:space="0" w:color="D9D9E3"/>
                  </w:divBdr>
                  <w:divsChild>
                    <w:div w:id="1162549934">
                      <w:marLeft w:val="0"/>
                      <w:marRight w:val="0"/>
                      <w:marTop w:val="0"/>
                      <w:marBottom w:val="0"/>
                      <w:divBdr>
                        <w:top w:val="single" w:sz="2" w:space="0" w:color="D9D9E3"/>
                        <w:left w:val="single" w:sz="2" w:space="0" w:color="D9D9E3"/>
                        <w:bottom w:val="single" w:sz="2" w:space="0" w:color="D9D9E3"/>
                        <w:right w:val="single" w:sz="2" w:space="0" w:color="D9D9E3"/>
                      </w:divBdr>
                      <w:divsChild>
                        <w:div w:id="381636208">
                          <w:marLeft w:val="0"/>
                          <w:marRight w:val="0"/>
                          <w:marTop w:val="0"/>
                          <w:marBottom w:val="0"/>
                          <w:divBdr>
                            <w:top w:val="single" w:sz="2" w:space="0" w:color="D9D9E3"/>
                            <w:left w:val="single" w:sz="2" w:space="0" w:color="D9D9E3"/>
                            <w:bottom w:val="single" w:sz="2" w:space="0" w:color="D9D9E3"/>
                            <w:right w:val="single" w:sz="2" w:space="0" w:color="D9D9E3"/>
                          </w:divBdr>
                          <w:divsChild>
                            <w:div w:id="792821316">
                              <w:marLeft w:val="0"/>
                              <w:marRight w:val="0"/>
                              <w:marTop w:val="0"/>
                              <w:marBottom w:val="0"/>
                              <w:divBdr>
                                <w:top w:val="single" w:sz="2" w:space="0" w:color="D9D9E3"/>
                                <w:left w:val="single" w:sz="2" w:space="0" w:color="D9D9E3"/>
                                <w:bottom w:val="single" w:sz="2" w:space="0" w:color="D9D9E3"/>
                                <w:right w:val="single" w:sz="2" w:space="0" w:color="D9D9E3"/>
                              </w:divBdr>
                              <w:divsChild>
                                <w:div w:id="10471424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2908895">
      <w:bodyDiv w:val="1"/>
      <w:marLeft w:val="0"/>
      <w:marRight w:val="0"/>
      <w:marTop w:val="0"/>
      <w:marBottom w:val="0"/>
      <w:divBdr>
        <w:top w:val="none" w:sz="0" w:space="0" w:color="auto"/>
        <w:left w:val="none" w:sz="0" w:space="0" w:color="auto"/>
        <w:bottom w:val="none" w:sz="0" w:space="0" w:color="auto"/>
        <w:right w:val="none" w:sz="0" w:space="0" w:color="auto"/>
      </w:divBdr>
    </w:div>
    <w:div w:id="151601886">
      <w:bodyDiv w:val="1"/>
      <w:marLeft w:val="0"/>
      <w:marRight w:val="0"/>
      <w:marTop w:val="0"/>
      <w:marBottom w:val="0"/>
      <w:divBdr>
        <w:top w:val="none" w:sz="0" w:space="0" w:color="auto"/>
        <w:left w:val="none" w:sz="0" w:space="0" w:color="auto"/>
        <w:bottom w:val="none" w:sz="0" w:space="0" w:color="auto"/>
        <w:right w:val="none" w:sz="0" w:space="0" w:color="auto"/>
      </w:divBdr>
      <w:divsChild>
        <w:div w:id="181360363">
          <w:marLeft w:val="547"/>
          <w:marRight w:val="0"/>
          <w:marTop w:val="0"/>
          <w:marBottom w:val="0"/>
          <w:divBdr>
            <w:top w:val="none" w:sz="0" w:space="0" w:color="auto"/>
            <w:left w:val="none" w:sz="0" w:space="0" w:color="auto"/>
            <w:bottom w:val="none" w:sz="0" w:space="0" w:color="auto"/>
            <w:right w:val="none" w:sz="0" w:space="0" w:color="auto"/>
          </w:divBdr>
        </w:div>
      </w:divsChild>
    </w:div>
    <w:div w:id="164709705">
      <w:bodyDiv w:val="1"/>
      <w:marLeft w:val="0"/>
      <w:marRight w:val="0"/>
      <w:marTop w:val="0"/>
      <w:marBottom w:val="0"/>
      <w:divBdr>
        <w:top w:val="none" w:sz="0" w:space="0" w:color="auto"/>
        <w:left w:val="none" w:sz="0" w:space="0" w:color="auto"/>
        <w:bottom w:val="none" w:sz="0" w:space="0" w:color="auto"/>
        <w:right w:val="none" w:sz="0" w:space="0" w:color="auto"/>
      </w:divBdr>
      <w:divsChild>
        <w:div w:id="697589756">
          <w:marLeft w:val="-360"/>
          <w:marRight w:val="-360"/>
          <w:marTop w:val="0"/>
          <w:marBottom w:val="0"/>
          <w:divBdr>
            <w:top w:val="none" w:sz="0" w:space="0" w:color="auto"/>
            <w:left w:val="none" w:sz="0" w:space="0" w:color="auto"/>
            <w:bottom w:val="none" w:sz="0" w:space="0" w:color="auto"/>
            <w:right w:val="none" w:sz="0" w:space="0" w:color="auto"/>
          </w:divBdr>
        </w:div>
        <w:div w:id="1644000965">
          <w:marLeft w:val="0"/>
          <w:marRight w:val="-180"/>
          <w:marTop w:val="0"/>
          <w:marBottom w:val="0"/>
          <w:divBdr>
            <w:top w:val="none" w:sz="0" w:space="0" w:color="auto"/>
            <w:left w:val="none" w:sz="0" w:space="0" w:color="auto"/>
            <w:bottom w:val="none" w:sz="0" w:space="0" w:color="auto"/>
            <w:right w:val="none" w:sz="0" w:space="0" w:color="auto"/>
          </w:divBdr>
          <w:divsChild>
            <w:div w:id="19196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0216">
      <w:bodyDiv w:val="1"/>
      <w:marLeft w:val="0"/>
      <w:marRight w:val="0"/>
      <w:marTop w:val="0"/>
      <w:marBottom w:val="0"/>
      <w:divBdr>
        <w:top w:val="none" w:sz="0" w:space="0" w:color="auto"/>
        <w:left w:val="none" w:sz="0" w:space="0" w:color="auto"/>
        <w:bottom w:val="none" w:sz="0" w:space="0" w:color="auto"/>
        <w:right w:val="none" w:sz="0" w:space="0" w:color="auto"/>
      </w:divBdr>
      <w:divsChild>
        <w:div w:id="771509605">
          <w:marLeft w:val="547"/>
          <w:marRight w:val="0"/>
          <w:marTop w:val="0"/>
          <w:marBottom w:val="0"/>
          <w:divBdr>
            <w:top w:val="none" w:sz="0" w:space="0" w:color="auto"/>
            <w:left w:val="none" w:sz="0" w:space="0" w:color="auto"/>
            <w:bottom w:val="none" w:sz="0" w:space="0" w:color="auto"/>
            <w:right w:val="none" w:sz="0" w:space="0" w:color="auto"/>
          </w:divBdr>
        </w:div>
        <w:div w:id="1263612531">
          <w:marLeft w:val="547"/>
          <w:marRight w:val="0"/>
          <w:marTop w:val="0"/>
          <w:marBottom w:val="0"/>
          <w:divBdr>
            <w:top w:val="none" w:sz="0" w:space="0" w:color="auto"/>
            <w:left w:val="none" w:sz="0" w:space="0" w:color="auto"/>
            <w:bottom w:val="none" w:sz="0" w:space="0" w:color="auto"/>
            <w:right w:val="none" w:sz="0" w:space="0" w:color="auto"/>
          </w:divBdr>
        </w:div>
        <w:div w:id="1841919785">
          <w:marLeft w:val="547"/>
          <w:marRight w:val="0"/>
          <w:marTop w:val="0"/>
          <w:marBottom w:val="0"/>
          <w:divBdr>
            <w:top w:val="none" w:sz="0" w:space="0" w:color="auto"/>
            <w:left w:val="none" w:sz="0" w:space="0" w:color="auto"/>
            <w:bottom w:val="none" w:sz="0" w:space="0" w:color="auto"/>
            <w:right w:val="none" w:sz="0" w:space="0" w:color="auto"/>
          </w:divBdr>
        </w:div>
      </w:divsChild>
    </w:div>
    <w:div w:id="188568158">
      <w:bodyDiv w:val="1"/>
      <w:marLeft w:val="0"/>
      <w:marRight w:val="0"/>
      <w:marTop w:val="0"/>
      <w:marBottom w:val="0"/>
      <w:divBdr>
        <w:top w:val="none" w:sz="0" w:space="0" w:color="auto"/>
        <w:left w:val="none" w:sz="0" w:space="0" w:color="auto"/>
        <w:bottom w:val="none" w:sz="0" w:space="0" w:color="auto"/>
        <w:right w:val="none" w:sz="0" w:space="0" w:color="auto"/>
      </w:divBdr>
    </w:div>
    <w:div w:id="289366904">
      <w:bodyDiv w:val="1"/>
      <w:marLeft w:val="0"/>
      <w:marRight w:val="0"/>
      <w:marTop w:val="0"/>
      <w:marBottom w:val="0"/>
      <w:divBdr>
        <w:top w:val="none" w:sz="0" w:space="0" w:color="auto"/>
        <w:left w:val="none" w:sz="0" w:space="0" w:color="auto"/>
        <w:bottom w:val="none" w:sz="0" w:space="0" w:color="auto"/>
        <w:right w:val="none" w:sz="0" w:space="0" w:color="auto"/>
      </w:divBdr>
      <w:divsChild>
        <w:div w:id="497381995">
          <w:marLeft w:val="547"/>
          <w:marRight w:val="0"/>
          <w:marTop w:val="0"/>
          <w:marBottom w:val="0"/>
          <w:divBdr>
            <w:top w:val="none" w:sz="0" w:space="0" w:color="auto"/>
            <w:left w:val="none" w:sz="0" w:space="0" w:color="auto"/>
            <w:bottom w:val="none" w:sz="0" w:space="0" w:color="auto"/>
            <w:right w:val="none" w:sz="0" w:space="0" w:color="auto"/>
          </w:divBdr>
        </w:div>
      </w:divsChild>
    </w:div>
    <w:div w:id="316543975">
      <w:bodyDiv w:val="1"/>
      <w:marLeft w:val="0"/>
      <w:marRight w:val="0"/>
      <w:marTop w:val="0"/>
      <w:marBottom w:val="0"/>
      <w:divBdr>
        <w:top w:val="none" w:sz="0" w:space="0" w:color="auto"/>
        <w:left w:val="none" w:sz="0" w:space="0" w:color="auto"/>
        <w:bottom w:val="none" w:sz="0" w:space="0" w:color="auto"/>
        <w:right w:val="none" w:sz="0" w:space="0" w:color="auto"/>
      </w:divBdr>
      <w:divsChild>
        <w:div w:id="1217857340">
          <w:marLeft w:val="547"/>
          <w:marRight w:val="0"/>
          <w:marTop w:val="0"/>
          <w:marBottom w:val="0"/>
          <w:divBdr>
            <w:top w:val="none" w:sz="0" w:space="0" w:color="auto"/>
            <w:left w:val="none" w:sz="0" w:space="0" w:color="auto"/>
            <w:bottom w:val="none" w:sz="0" w:space="0" w:color="auto"/>
            <w:right w:val="none" w:sz="0" w:space="0" w:color="auto"/>
          </w:divBdr>
        </w:div>
      </w:divsChild>
    </w:div>
    <w:div w:id="329602009">
      <w:bodyDiv w:val="1"/>
      <w:marLeft w:val="0"/>
      <w:marRight w:val="0"/>
      <w:marTop w:val="0"/>
      <w:marBottom w:val="0"/>
      <w:divBdr>
        <w:top w:val="none" w:sz="0" w:space="0" w:color="auto"/>
        <w:left w:val="none" w:sz="0" w:space="0" w:color="auto"/>
        <w:bottom w:val="none" w:sz="0" w:space="0" w:color="auto"/>
        <w:right w:val="none" w:sz="0" w:space="0" w:color="auto"/>
      </w:divBdr>
      <w:divsChild>
        <w:div w:id="1443453642">
          <w:marLeft w:val="360"/>
          <w:marRight w:val="0"/>
          <w:marTop w:val="200"/>
          <w:marBottom w:val="0"/>
          <w:divBdr>
            <w:top w:val="none" w:sz="0" w:space="0" w:color="auto"/>
            <w:left w:val="none" w:sz="0" w:space="0" w:color="auto"/>
            <w:bottom w:val="none" w:sz="0" w:space="0" w:color="auto"/>
            <w:right w:val="none" w:sz="0" w:space="0" w:color="auto"/>
          </w:divBdr>
        </w:div>
        <w:div w:id="2094235284">
          <w:marLeft w:val="360"/>
          <w:marRight w:val="0"/>
          <w:marTop w:val="200"/>
          <w:marBottom w:val="0"/>
          <w:divBdr>
            <w:top w:val="none" w:sz="0" w:space="0" w:color="auto"/>
            <w:left w:val="none" w:sz="0" w:space="0" w:color="auto"/>
            <w:bottom w:val="none" w:sz="0" w:space="0" w:color="auto"/>
            <w:right w:val="none" w:sz="0" w:space="0" w:color="auto"/>
          </w:divBdr>
        </w:div>
      </w:divsChild>
    </w:div>
    <w:div w:id="351809900">
      <w:bodyDiv w:val="1"/>
      <w:marLeft w:val="0"/>
      <w:marRight w:val="0"/>
      <w:marTop w:val="0"/>
      <w:marBottom w:val="0"/>
      <w:divBdr>
        <w:top w:val="none" w:sz="0" w:space="0" w:color="auto"/>
        <w:left w:val="none" w:sz="0" w:space="0" w:color="auto"/>
        <w:bottom w:val="none" w:sz="0" w:space="0" w:color="auto"/>
        <w:right w:val="none" w:sz="0" w:space="0" w:color="auto"/>
      </w:divBdr>
      <w:divsChild>
        <w:div w:id="649940561">
          <w:marLeft w:val="547"/>
          <w:marRight w:val="0"/>
          <w:marTop w:val="0"/>
          <w:marBottom w:val="0"/>
          <w:divBdr>
            <w:top w:val="none" w:sz="0" w:space="0" w:color="auto"/>
            <w:left w:val="none" w:sz="0" w:space="0" w:color="auto"/>
            <w:bottom w:val="none" w:sz="0" w:space="0" w:color="auto"/>
            <w:right w:val="none" w:sz="0" w:space="0" w:color="auto"/>
          </w:divBdr>
        </w:div>
      </w:divsChild>
    </w:div>
    <w:div w:id="355695580">
      <w:bodyDiv w:val="1"/>
      <w:marLeft w:val="0"/>
      <w:marRight w:val="0"/>
      <w:marTop w:val="0"/>
      <w:marBottom w:val="0"/>
      <w:divBdr>
        <w:top w:val="none" w:sz="0" w:space="0" w:color="auto"/>
        <w:left w:val="none" w:sz="0" w:space="0" w:color="auto"/>
        <w:bottom w:val="none" w:sz="0" w:space="0" w:color="auto"/>
        <w:right w:val="none" w:sz="0" w:space="0" w:color="auto"/>
      </w:divBdr>
      <w:divsChild>
        <w:div w:id="1518931185">
          <w:marLeft w:val="547"/>
          <w:marRight w:val="0"/>
          <w:marTop w:val="0"/>
          <w:marBottom w:val="0"/>
          <w:divBdr>
            <w:top w:val="none" w:sz="0" w:space="0" w:color="auto"/>
            <w:left w:val="none" w:sz="0" w:space="0" w:color="auto"/>
            <w:bottom w:val="none" w:sz="0" w:space="0" w:color="auto"/>
            <w:right w:val="none" w:sz="0" w:space="0" w:color="auto"/>
          </w:divBdr>
        </w:div>
      </w:divsChild>
    </w:div>
    <w:div w:id="375466670">
      <w:bodyDiv w:val="1"/>
      <w:marLeft w:val="0"/>
      <w:marRight w:val="0"/>
      <w:marTop w:val="0"/>
      <w:marBottom w:val="0"/>
      <w:divBdr>
        <w:top w:val="none" w:sz="0" w:space="0" w:color="auto"/>
        <w:left w:val="none" w:sz="0" w:space="0" w:color="auto"/>
        <w:bottom w:val="none" w:sz="0" w:space="0" w:color="auto"/>
        <w:right w:val="none" w:sz="0" w:space="0" w:color="auto"/>
      </w:divBdr>
    </w:div>
    <w:div w:id="377511418">
      <w:bodyDiv w:val="1"/>
      <w:marLeft w:val="0"/>
      <w:marRight w:val="0"/>
      <w:marTop w:val="0"/>
      <w:marBottom w:val="0"/>
      <w:divBdr>
        <w:top w:val="none" w:sz="0" w:space="0" w:color="auto"/>
        <w:left w:val="none" w:sz="0" w:space="0" w:color="auto"/>
        <w:bottom w:val="none" w:sz="0" w:space="0" w:color="auto"/>
        <w:right w:val="none" w:sz="0" w:space="0" w:color="auto"/>
      </w:divBdr>
      <w:divsChild>
        <w:div w:id="1640525612">
          <w:marLeft w:val="547"/>
          <w:marRight w:val="0"/>
          <w:marTop w:val="0"/>
          <w:marBottom w:val="0"/>
          <w:divBdr>
            <w:top w:val="none" w:sz="0" w:space="0" w:color="auto"/>
            <w:left w:val="none" w:sz="0" w:space="0" w:color="auto"/>
            <w:bottom w:val="none" w:sz="0" w:space="0" w:color="auto"/>
            <w:right w:val="none" w:sz="0" w:space="0" w:color="auto"/>
          </w:divBdr>
        </w:div>
      </w:divsChild>
    </w:div>
    <w:div w:id="415128255">
      <w:bodyDiv w:val="1"/>
      <w:marLeft w:val="0"/>
      <w:marRight w:val="0"/>
      <w:marTop w:val="0"/>
      <w:marBottom w:val="0"/>
      <w:divBdr>
        <w:top w:val="none" w:sz="0" w:space="0" w:color="auto"/>
        <w:left w:val="none" w:sz="0" w:space="0" w:color="auto"/>
        <w:bottom w:val="none" w:sz="0" w:space="0" w:color="auto"/>
        <w:right w:val="none" w:sz="0" w:space="0" w:color="auto"/>
      </w:divBdr>
    </w:div>
    <w:div w:id="452753889">
      <w:bodyDiv w:val="1"/>
      <w:marLeft w:val="0"/>
      <w:marRight w:val="0"/>
      <w:marTop w:val="0"/>
      <w:marBottom w:val="0"/>
      <w:divBdr>
        <w:top w:val="none" w:sz="0" w:space="0" w:color="auto"/>
        <w:left w:val="none" w:sz="0" w:space="0" w:color="auto"/>
        <w:bottom w:val="none" w:sz="0" w:space="0" w:color="auto"/>
        <w:right w:val="none" w:sz="0" w:space="0" w:color="auto"/>
      </w:divBdr>
    </w:div>
    <w:div w:id="468670749">
      <w:bodyDiv w:val="1"/>
      <w:marLeft w:val="0"/>
      <w:marRight w:val="0"/>
      <w:marTop w:val="0"/>
      <w:marBottom w:val="0"/>
      <w:divBdr>
        <w:top w:val="none" w:sz="0" w:space="0" w:color="auto"/>
        <w:left w:val="none" w:sz="0" w:space="0" w:color="auto"/>
        <w:bottom w:val="none" w:sz="0" w:space="0" w:color="auto"/>
        <w:right w:val="none" w:sz="0" w:space="0" w:color="auto"/>
      </w:divBdr>
      <w:divsChild>
        <w:div w:id="1299723005">
          <w:marLeft w:val="547"/>
          <w:marRight w:val="0"/>
          <w:marTop w:val="0"/>
          <w:marBottom w:val="0"/>
          <w:divBdr>
            <w:top w:val="none" w:sz="0" w:space="0" w:color="auto"/>
            <w:left w:val="none" w:sz="0" w:space="0" w:color="auto"/>
            <w:bottom w:val="none" w:sz="0" w:space="0" w:color="auto"/>
            <w:right w:val="none" w:sz="0" w:space="0" w:color="auto"/>
          </w:divBdr>
        </w:div>
      </w:divsChild>
    </w:div>
    <w:div w:id="546797625">
      <w:bodyDiv w:val="1"/>
      <w:marLeft w:val="0"/>
      <w:marRight w:val="0"/>
      <w:marTop w:val="0"/>
      <w:marBottom w:val="0"/>
      <w:divBdr>
        <w:top w:val="none" w:sz="0" w:space="0" w:color="auto"/>
        <w:left w:val="none" w:sz="0" w:space="0" w:color="auto"/>
        <w:bottom w:val="none" w:sz="0" w:space="0" w:color="auto"/>
        <w:right w:val="none" w:sz="0" w:space="0" w:color="auto"/>
      </w:divBdr>
      <w:divsChild>
        <w:div w:id="487594557">
          <w:marLeft w:val="547"/>
          <w:marRight w:val="0"/>
          <w:marTop w:val="0"/>
          <w:marBottom w:val="0"/>
          <w:divBdr>
            <w:top w:val="none" w:sz="0" w:space="0" w:color="auto"/>
            <w:left w:val="none" w:sz="0" w:space="0" w:color="auto"/>
            <w:bottom w:val="none" w:sz="0" w:space="0" w:color="auto"/>
            <w:right w:val="none" w:sz="0" w:space="0" w:color="auto"/>
          </w:divBdr>
        </w:div>
      </w:divsChild>
    </w:div>
    <w:div w:id="588126739">
      <w:bodyDiv w:val="1"/>
      <w:marLeft w:val="0"/>
      <w:marRight w:val="0"/>
      <w:marTop w:val="0"/>
      <w:marBottom w:val="0"/>
      <w:divBdr>
        <w:top w:val="none" w:sz="0" w:space="0" w:color="auto"/>
        <w:left w:val="none" w:sz="0" w:space="0" w:color="auto"/>
        <w:bottom w:val="none" w:sz="0" w:space="0" w:color="auto"/>
        <w:right w:val="none" w:sz="0" w:space="0" w:color="auto"/>
      </w:divBdr>
      <w:divsChild>
        <w:div w:id="1452095556">
          <w:marLeft w:val="547"/>
          <w:marRight w:val="0"/>
          <w:marTop w:val="0"/>
          <w:marBottom w:val="0"/>
          <w:divBdr>
            <w:top w:val="none" w:sz="0" w:space="0" w:color="auto"/>
            <w:left w:val="none" w:sz="0" w:space="0" w:color="auto"/>
            <w:bottom w:val="none" w:sz="0" w:space="0" w:color="auto"/>
            <w:right w:val="none" w:sz="0" w:space="0" w:color="auto"/>
          </w:divBdr>
        </w:div>
      </w:divsChild>
    </w:div>
    <w:div w:id="591355037">
      <w:bodyDiv w:val="1"/>
      <w:marLeft w:val="0"/>
      <w:marRight w:val="0"/>
      <w:marTop w:val="0"/>
      <w:marBottom w:val="0"/>
      <w:divBdr>
        <w:top w:val="none" w:sz="0" w:space="0" w:color="auto"/>
        <w:left w:val="none" w:sz="0" w:space="0" w:color="auto"/>
        <w:bottom w:val="none" w:sz="0" w:space="0" w:color="auto"/>
        <w:right w:val="none" w:sz="0" w:space="0" w:color="auto"/>
      </w:divBdr>
      <w:divsChild>
        <w:div w:id="211699084">
          <w:marLeft w:val="547"/>
          <w:marRight w:val="0"/>
          <w:marTop w:val="0"/>
          <w:marBottom w:val="0"/>
          <w:divBdr>
            <w:top w:val="none" w:sz="0" w:space="0" w:color="auto"/>
            <w:left w:val="none" w:sz="0" w:space="0" w:color="auto"/>
            <w:bottom w:val="none" w:sz="0" w:space="0" w:color="auto"/>
            <w:right w:val="none" w:sz="0" w:space="0" w:color="auto"/>
          </w:divBdr>
        </w:div>
      </w:divsChild>
    </w:div>
    <w:div w:id="666324202">
      <w:bodyDiv w:val="1"/>
      <w:marLeft w:val="0"/>
      <w:marRight w:val="0"/>
      <w:marTop w:val="0"/>
      <w:marBottom w:val="0"/>
      <w:divBdr>
        <w:top w:val="none" w:sz="0" w:space="0" w:color="auto"/>
        <w:left w:val="none" w:sz="0" w:space="0" w:color="auto"/>
        <w:bottom w:val="none" w:sz="0" w:space="0" w:color="auto"/>
        <w:right w:val="none" w:sz="0" w:space="0" w:color="auto"/>
      </w:divBdr>
    </w:div>
    <w:div w:id="714305867">
      <w:bodyDiv w:val="1"/>
      <w:marLeft w:val="0"/>
      <w:marRight w:val="0"/>
      <w:marTop w:val="0"/>
      <w:marBottom w:val="0"/>
      <w:divBdr>
        <w:top w:val="none" w:sz="0" w:space="0" w:color="auto"/>
        <w:left w:val="none" w:sz="0" w:space="0" w:color="auto"/>
        <w:bottom w:val="none" w:sz="0" w:space="0" w:color="auto"/>
        <w:right w:val="none" w:sz="0" w:space="0" w:color="auto"/>
      </w:divBdr>
      <w:divsChild>
        <w:div w:id="900480749">
          <w:marLeft w:val="547"/>
          <w:marRight w:val="0"/>
          <w:marTop w:val="0"/>
          <w:marBottom w:val="0"/>
          <w:divBdr>
            <w:top w:val="none" w:sz="0" w:space="0" w:color="auto"/>
            <w:left w:val="none" w:sz="0" w:space="0" w:color="auto"/>
            <w:bottom w:val="none" w:sz="0" w:space="0" w:color="auto"/>
            <w:right w:val="none" w:sz="0" w:space="0" w:color="auto"/>
          </w:divBdr>
        </w:div>
      </w:divsChild>
    </w:div>
    <w:div w:id="724065114">
      <w:bodyDiv w:val="1"/>
      <w:marLeft w:val="0"/>
      <w:marRight w:val="0"/>
      <w:marTop w:val="0"/>
      <w:marBottom w:val="0"/>
      <w:divBdr>
        <w:top w:val="none" w:sz="0" w:space="0" w:color="auto"/>
        <w:left w:val="none" w:sz="0" w:space="0" w:color="auto"/>
        <w:bottom w:val="none" w:sz="0" w:space="0" w:color="auto"/>
        <w:right w:val="none" w:sz="0" w:space="0" w:color="auto"/>
      </w:divBdr>
      <w:divsChild>
        <w:div w:id="288245302">
          <w:marLeft w:val="547"/>
          <w:marRight w:val="0"/>
          <w:marTop w:val="0"/>
          <w:marBottom w:val="0"/>
          <w:divBdr>
            <w:top w:val="none" w:sz="0" w:space="0" w:color="auto"/>
            <w:left w:val="none" w:sz="0" w:space="0" w:color="auto"/>
            <w:bottom w:val="none" w:sz="0" w:space="0" w:color="auto"/>
            <w:right w:val="none" w:sz="0" w:space="0" w:color="auto"/>
          </w:divBdr>
        </w:div>
      </w:divsChild>
    </w:div>
    <w:div w:id="768084225">
      <w:bodyDiv w:val="1"/>
      <w:marLeft w:val="0"/>
      <w:marRight w:val="0"/>
      <w:marTop w:val="0"/>
      <w:marBottom w:val="0"/>
      <w:divBdr>
        <w:top w:val="none" w:sz="0" w:space="0" w:color="auto"/>
        <w:left w:val="none" w:sz="0" w:space="0" w:color="auto"/>
        <w:bottom w:val="none" w:sz="0" w:space="0" w:color="auto"/>
        <w:right w:val="none" w:sz="0" w:space="0" w:color="auto"/>
      </w:divBdr>
    </w:div>
    <w:div w:id="876742101">
      <w:bodyDiv w:val="1"/>
      <w:marLeft w:val="0"/>
      <w:marRight w:val="0"/>
      <w:marTop w:val="0"/>
      <w:marBottom w:val="0"/>
      <w:divBdr>
        <w:top w:val="none" w:sz="0" w:space="0" w:color="auto"/>
        <w:left w:val="none" w:sz="0" w:space="0" w:color="auto"/>
        <w:bottom w:val="none" w:sz="0" w:space="0" w:color="auto"/>
        <w:right w:val="none" w:sz="0" w:space="0" w:color="auto"/>
      </w:divBdr>
    </w:div>
    <w:div w:id="879971080">
      <w:bodyDiv w:val="1"/>
      <w:marLeft w:val="0"/>
      <w:marRight w:val="0"/>
      <w:marTop w:val="0"/>
      <w:marBottom w:val="0"/>
      <w:divBdr>
        <w:top w:val="none" w:sz="0" w:space="0" w:color="auto"/>
        <w:left w:val="none" w:sz="0" w:space="0" w:color="auto"/>
        <w:bottom w:val="none" w:sz="0" w:space="0" w:color="auto"/>
        <w:right w:val="none" w:sz="0" w:space="0" w:color="auto"/>
      </w:divBdr>
      <w:divsChild>
        <w:div w:id="1185437270">
          <w:marLeft w:val="547"/>
          <w:marRight w:val="0"/>
          <w:marTop w:val="0"/>
          <w:marBottom w:val="0"/>
          <w:divBdr>
            <w:top w:val="none" w:sz="0" w:space="0" w:color="auto"/>
            <w:left w:val="none" w:sz="0" w:space="0" w:color="auto"/>
            <w:bottom w:val="none" w:sz="0" w:space="0" w:color="auto"/>
            <w:right w:val="none" w:sz="0" w:space="0" w:color="auto"/>
          </w:divBdr>
        </w:div>
      </w:divsChild>
    </w:div>
    <w:div w:id="1000810565">
      <w:bodyDiv w:val="1"/>
      <w:marLeft w:val="0"/>
      <w:marRight w:val="0"/>
      <w:marTop w:val="0"/>
      <w:marBottom w:val="0"/>
      <w:divBdr>
        <w:top w:val="none" w:sz="0" w:space="0" w:color="auto"/>
        <w:left w:val="none" w:sz="0" w:space="0" w:color="auto"/>
        <w:bottom w:val="none" w:sz="0" w:space="0" w:color="auto"/>
        <w:right w:val="none" w:sz="0" w:space="0" w:color="auto"/>
      </w:divBdr>
    </w:div>
    <w:div w:id="1217622242">
      <w:bodyDiv w:val="1"/>
      <w:marLeft w:val="0"/>
      <w:marRight w:val="0"/>
      <w:marTop w:val="0"/>
      <w:marBottom w:val="0"/>
      <w:divBdr>
        <w:top w:val="none" w:sz="0" w:space="0" w:color="auto"/>
        <w:left w:val="none" w:sz="0" w:space="0" w:color="auto"/>
        <w:bottom w:val="none" w:sz="0" w:space="0" w:color="auto"/>
        <w:right w:val="none" w:sz="0" w:space="0" w:color="auto"/>
      </w:divBdr>
    </w:div>
    <w:div w:id="1226063775">
      <w:bodyDiv w:val="1"/>
      <w:marLeft w:val="0"/>
      <w:marRight w:val="0"/>
      <w:marTop w:val="0"/>
      <w:marBottom w:val="0"/>
      <w:divBdr>
        <w:top w:val="none" w:sz="0" w:space="0" w:color="auto"/>
        <w:left w:val="none" w:sz="0" w:space="0" w:color="auto"/>
        <w:bottom w:val="none" w:sz="0" w:space="0" w:color="auto"/>
        <w:right w:val="none" w:sz="0" w:space="0" w:color="auto"/>
      </w:divBdr>
      <w:divsChild>
        <w:div w:id="111440259">
          <w:marLeft w:val="547"/>
          <w:marRight w:val="0"/>
          <w:marTop w:val="0"/>
          <w:marBottom w:val="0"/>
          <w:divBdr>
            <w:top w:val="none" w:sz="0" w:space="0" w:color="auto"/>
            <w:left w:val="none" w:sz="0" w:space="0" w:color="auto"/>
            <w:bottom w:val="none" w:sz="0" w:space="0" w:color="auto"/>
            <w:right w:val="none" w:sz="0" w:space="0" w:color="auto"/>
          </w:divBdr>
        </w:div>
      </w:divsChild>
    </w:div>
    <w:div w:id="1270091754">
      <w:bodyDiv w:val="1"/>
      <w:marLeft w:val="0"/>
      <w:marRight w:val="0"/>
      <w:marTop w:val="0"/>
      <w:marBottom w:val="0"/>
      <w:divBdr>
        <w:top w:val="none" w:sz="0" w:space="0" w:color="auto"/>
        <w:left w:val="none" w:sz="0" w:space="0" w:color="auto"/>
        <w:bottom w:val="none" w:sz="0" w:space="0" w:color="auto"/>
        <w:right w:val="none" w:sz="0" w:space="0" w:color="auto"/>
      </w:divBdr>
    </w:div>
    <w:div w:id="1284968466">
      <w:bodyDiv w:val="1"/>
      <w:marLeft w:val="0"/>
      <w:marRight w:val="0"/>
      <w:marTop w:val="0"/>
      <w:marBottom w:val="0"/>
      <w:divBdr>
        <w:top w:val="none" w:sz="0" w:space="0" w:color="auto"/>
        <w:left w:val="none" w:sz="0" w:space="0" w:color="auto"/>
        <w:bottom w:val="none" w:sz="0" w:space="0" w:color="auto"/>
        <w:right w:val="none" w:sz="0" w:space="0" w:color="auto"/>
      </w:divBdr>
    </w:div>
    <w:div w:id="1376348852">
      <w:bodyDiv w:val="1"/>
      <w:marLeft w:val="0"/>
      <w:marRight w:val="0"/>
      <w:marTop w:val="0"/>
      <w:marBottom w:val="0"/>
      <w:divBdr>
        <w:top w:val="none" w:sz="0" w:space="0" w:color="auto"/>
        <w:left w:val="none" w:sz="0" w:space="0" w:color="auto"/>
        <w:bottom w:val="none" w:sz="0" w:space="0" w:color="auto"/>
        <w:right w:val="none" w:sz="0" w:space="0" w:color="auto"/>
      </w:divBdr>
      <w:divsChild>
        <w:div w:id="512114117">
          <w:marLeft w:val="547"/>
          <w:marRight w:val="0"/>
          <w:marTop w:val="0"/>
          <w:marBottom w:val="0"/>
          <w:divBdr>
            <w:top w:val="none" w:sz="0" w:space="0" w:color="auto"/>
            <w:left w:val="none" w:sz="0" w:space="0" w:color="auto"/>
            <w:bottom w:val="none" w:sz="0" w:space="0" w:color="auto"/>
            <w:right w:val="none" w:sz="0" w:space="0" w:color="auto"/>
          </w:divBdr>
        </w:div>
      </w:divsChild>
    </w:div>
    <w:div w:id="1383942964">
      <w:bodyDiv w:val="1"/>
      <w:marLeft w:val="0"/>
      <w:marRight w:val="0"/>
      <w:marTop w:val="0"/>
      <w:marBottom w:val="0"/>
      <w:divBdr>
        <w:top w:val="none" w:sz="0" w:space="0" w:color="auto"/>
        <w:left w:val="none" w:sz="0" w:space="0" w:color="auto"/>
        <w:bottom w:val="none" w:sz="0" w:space="0" w:color="auto"/>
        <w:right w:val="none" w:sz="0" w:space="0" w:color="auto"/>
      </w:divBdr>
    </w:div>
    <w:div w:id="1400011975">
      <w:bodyDiv w:val="1"/>
      <w:marLeft w:val="0"/>
      <w:marRight w:val="0"/>
      <w:marTop w:val="0"/>
      <w:marBottom w:val="0"/>
      <w:divBdr>
        <w:top w:val="none" w:sz="0" w:space="0" w:color="auto"/>
        <w:left w:val="none" w:sz="0" w:space="0" w:color="auto"/>
        <w:bottom w:val="none" w:sz="0" w:space="0" w:color="auto"/>
        <w:right w:val="none" w:sz="0" w:space="0" w:color="auto"/>
      </w:divBdr>
      <w:divsChild>
        <w:div w:id="1980725495">
          <w:marLeft w:val="547"/>
          <w:marRight w:val="0"/>
          <w:marTop w:val="0"/>
          <w:marBottom w:val="0"/>
          <w:divBdr>
            <w:top w:val="none" w:sz="0" w:space="0" w:color="auto"/>
            <w:left w:val="none" w:sz="0" w:space="0" w:color="auto"/>
            <w:bottom w:val="none" w:sz="0" w:space="0" w:color="auto"/>
            <w:right w:val="none" w:sz="0" w:space="0" w:color="auto"/>
          </w:divBdr>
        </w:div>
      </w:divsChild>
    </w:div>
    <w:div w:id="1463117498">
      <w:bodyDiv w:val="1"/>
      <w:marLeft w:val="0"/>
      <w:marRight w:val="0"/>
      <w:marTop w:val="0"/>
      <w:marBottom w:val="0"/>
      <w:divBdr>
        <w:top w:val="none" w:sz="0" w:space="0" w:color="auto"/>
        <w:left w:val="none" w:sz="0" w:space="0" w:color="auto"/>
        <w:bottom w:val="none" w:sz="0" w:space="0" w:color="auto"/>
        <w:right w:val="none" w:sz="0" w:space="0" w:color="auto"/>
      </w:divBdr>
      <w:divsChild>
        <w:div w:id="1592228891">
          <w:marLeft w:val="547"/>
          <w:marRight w:val="0"/>
          <w:marTop w:val="0"/>
          <w:marBottom w:val="0"/>
          <w:divBdr>
            <w:top w:val="none" w:sz="0" w:space="0" w:color="auto"/>
            <w:left w:val="none" w:sz="0" w:space="0" w:color="auto"/>
            <w:bottom w:val="none" w:sz="0" w:space="0" w:color="auto"/>
            <w:right w:val="none" w:sz="0" w:space="0" w:color="auto"/>
          </w:divBdr>
        </w:div>
      </w:divsChild>
    </w:div>
    <w:div w:id="1565482141">
      <w:bodyDiv w:val="1"/>
      <w:marLeft w:val="0"/>
      <w:marRight w:val="0"/>
      <w:marTop w:val="0"/>
      <w:marBottom w:val="0"/>
      <w:divBdr>
        <w:top w:val="none" w:sz="0" w:space="0" w:color="auto"/>
        <w:left w:val="none" w:sz="0" w:space="0" w:color="auto"/>
        <w:bottom w:val="none" w:sz="0" w:space="0" w:color="auto"/>
        <w:right w:val="none" w:sz="0" w:space="0" w:color="auto"/>
      </w:divBdr>
      <w:divsChild>
        <w:div w:id="2113502389">
          <w:marLeft w:val="547"/>
          <w:marRight w:val="0"/>
          <w:marTop w:val="0"/>
          <w:marBottom w:val="0"/>
          <w:divBdr>
            <w:top w:val="none" w:sz="0" w:space="0" w:color="auto"/>
            <w:left w:val="none" w:sz="0" w:space="0" w:color="auto"/>
            <w:bottom w:val="none" w:sz="0" w:space="0" w:color="auto"/>
            <w:right w:val="none" w:sz="0" w:space="0" w:color="auto"/>
          </w:divBdr>
        </w:div>
      </w:divsChild>
    </w:div>
    <w:div w:id="1587306743">
      <w:bodyDiv w:val="1"/>
      <w:marLeft w:val="0"/>
      <w:marRight w:val="0"/>
      <w:marTop w:val="0"/>
      <w:marBottom w:val="0"/>
      <w:divBdr>
        <w:top w:val="none" w:sz="0" w:space="0" w:color="auto"/>
        <w:left w:val="none" w:sz="0" w:space="0" w:color="auto"/>
        <w:bottom w:val="none" w:sz="0" w:space="0" w:color="auto"/>
        <w:right w:val="none" w:sz="0" w:space="0" w:color="auto"/>
      </w:divBdr>
      <w:divsChild>
        <w:div w:id="1641573526">
          <w:marLeft w:val="547"/>
          <w:marRight w:val="0"/>
          <w:marTop w:val="0"/>
          <w:marBottom w:val="0"/>
          <w:divBdr>
            <w:top w:val="none" w:sz="0" w:space="0" w:color="auto"/>
            <w:left w:val="none" w:sz="0" w:space="0" w:color="auto"/>
            <w:bottom w:val="none" w:sz="0" w:space="0" w:color="auto"/>
            <w:right w:val="none" w:sz="0" w:space="0" w:color="auto"/>
          </w:divBdr>
        </w:div>
      </w:divsChild>
    </w:div>
    <w:div w:id="1611282617">
      <w:bodyDiv w:val="1"/>
      <w:marLeft w:val="0"/>
      <w:marRight w:val="0"/>
      <w:marTop w:val="0"/>
      <w:marBottom w:val="0"/>
      <w:divBdr>
        <w:top w:val="none" w:sz="0" w:space="0" w:color="auto"/>
        <w:left w:val="none" w:sz="0" w:space="0" w:color="auto"/>
        <w:bottom w:val="none" w:sz="0" w:space="0" w:color="auto"/>
        <w:right w:val="none" w:sz="0" w:space="0" w:color="auto"/>
      </w:divBdr>
      <w:divsChild>
        <w:div w:id="1121802228">
          <w:marLeft w:val="547"/>
          <w:marRight w:val="0"/>
          <w:marTop w:val="0"/>
          <w:marBottom w:val="0"/>
          <w:divBdr>
            <w:top w:val="none" w:sz="0" w:space="0" w:color="auto"/>
            <w:left w:val="none" w:sz="0" w:space="0" w:color="auto"/>
            <w:bottom w:val="none" w:sz="0" w:space="0" w:color="auto"/>
            <w:right w:val="none" w:sz="0" w:space="0" w:color="auto"/>
          </w:divBdr>
        </w:div>
      </w:divsChild>
    </w:div>
    <w:div w:id="1620448211">
      <w:bodyDiv w:val="1"/>
      <w:marLeft w:val="0"/>
      <w:marRight w:val="0"/>
      <w:marTop w:val="0"/>
      <w:marBottom w:val="0"/>
      <w:divBdr>
        <w:top w:val="none" w:sz="0" w:space="0" w:color="auto"/>
        <w:left w:val="none" w:sz="0" w:space="0" w:color="auto"/>
        <w:bottom w:val="none" w:sz="0" w:space="0" w:color="auto"/>
        <w:right w:val="none" w:sz="0" w:space="0" w:color="auto"/>
      </w:divBdr>
      <w:divsChild>
        <w:div w:id="2023819881">
          <w:marLeft w:val="547"/>
          <w:marRight w:val="0"/>
          <w:marTop w:val="0"/>
          <w:marBottom w:val="0"/>
          <w:divBdr>
            <w:top w:val="none" w:sz="0" w:space="0" w:color="auto"/>
            <w:left w:val="none" w:sz="0" w:space="0" w:color="auto"/>
            <w:bottom w:val="none" w:sz="0" w:space="0" w:color="auto"/>
            <w:right w:val="none" w:sz="0" w:space="0" w:color="auto"/>
          </w:divBdr>
        </w:div>
      </w:divsChild>
    </w:div>
    <w:div w:id="1625236999">
      <w:bodyDiv w:val="1"/>
      <w:marLeft w:val="0"/>
      <w:marRight w:val="0"/>
      <w:marTop w:val="0"/>
      <w:marBottom w:val="0"/>
      <w:divBdr>
        <w:top w:val="none" w:sz="0" w:space="0" w:color="auto"/>
        <w:left w:val="none" w:sz="0" w:space="0" w:color="auto"/>
        <w:bottom w:val="none" w:sz="0" w:space="0" w:color="auto"/>
        <w:right w:val="none" w:sz="0" w:space="0" w:color="auto"/>
      </w:divBdr>
      <w:divsChild>
        <w:div w:id="1481652224">
          <w:marLeft w:val="547"/>
          <w:marRight w:val="0"/>
          <w:marTop w:val="0"/>
          <w:marBottom w:val="0"/>
          <w:divBdr>
            <w:top w:val="none" w:sz="0" w:space="0" w:color="auto"/>
            <w:left w:val="none" w:sz="0" w:space="0" w:color="auto"/>
            <w:bottom w:val="none" w:sz="0" w:space="0" w:color="auto"/>
            <w:right w:val="none" w:sz="0" w:space="0" w:color="auto"/>
          </w:divBdr>
        </w:div>
      </w:divsChild>
    </w:div>
    <w:div w:id="1673945737">
      <w:bodyDiv w:val="1"/>
      <w:marLeft w:val="0"/>
      <w:marRight w:val="0"/>
      <w:marTop w:val="0"/>
      <w:marBottom w:val="0"/>
      <w:divBdr>
        <w:top w:val="none" w:sz="0" w:space="0" w:color="auto"/>
        <w:left w:val="none" w:sz="0" w:space="0" w:color="auto"/>
        <w:bottom w:val="none" w:sz="0" w:space="0" w:color="auto"/>
        <w:right w:val="none" w:sz="0" w:space="0" w:color="auto"/>
      </w:divBdr>
    </w:div>
    <w:div w:id="1690640295">
      <w:bodyDiv w:val="1"/>
      <w:marLeft w:val="0"/>
      <w:marRight w:val="0"/>
      <w:marTop w:val="0"/>
      <w:marBottom w:val="0"/>
      <w:divBdr>
        <w:top w:val="none" w:sz="0" w:space="0" w:color="auto"/>
        <w:left w:val="none" w:sz="0" w:space="0" w:color="auto"/>
        <w:bottom w:val="none" w:sz="0" w:space="0" w:color="auto"/>
        <w:right w:val="none" w:sz="0" w:space="0" w:color="auto"/>
      </w:divBdr>
      <w:divsChild>
        <w:div w:id="71197670">
          <w:marLeft w:val="0"/>
          <w:marRight w:val="0"/>
          <w:marTop w:val="0"/>
          <w:marBottom w:val="120"/>
          <w:divBdr>
            <w:top w:val="none" w:sz="0" w:space="0" w:color="auto"/>
            <w:left w:val="none" w:sz="0" w:space="0" w:color="auto"/>
            <w:bottom w:val="none" w:sz="0" w:space="0" w:color="auto"/>
            <w:right w:val="none" w:sz="0" w:space="0" w:color="auto"/>
          </w:divBdr>
          <w:divsChild>
            <w:div w:id="1648701448">
              <w:marLeft w:val="0"/>
              <w:marRight w:val="0"/>
              <w:marTop w:val="0"/>
              <w:marBottom w:val="0"/>
              <w:divBdr>
                <w:top w:val="none" w:sz="0" w:space="0" w:color="auto"/>
                <w:left w:val="none" w:sz="0" w:space="0" w:color="auto"/>
                <w:bottom w:val="none" w:sz="0" w:space="0" w:color="auto"/>
                <w:right w:val="none" w:sz="0" w:space="0" w:color="auto"/>
              </w:divBdr>
              <w:divsChild>
                <w:div w:id="1264876101">
                  <w:marLeft w:val="0"/>
                  <w:marRight w:val="0"/>
                  <w:marTop w:val="0"/>
                  <w:marBottom w:val="0"/>
                  <w:divBdr>
                    <w:top w:val="none" w:sz="0" w:space="0" w:color="auto"/>
                    <w:left w:val="none" w:sz="0" w:space="0" w:color="auto"/>
                    <w:bottom w:val="none" w:sz="0" w:space="0" w:color="auto"/>
                    <w:right w:val="none" w:sz="0" w:space="0" w:color="auto"/>
                  </w:divBdr>
                  <w:divsChild>
                    <w:div w:id="133164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6324">
              <w:marLeft w:val="0"/>
              <w:marRight w:val="0"/>
              <w:marTop w:val="0"/>
              <w:marBottom w:val="0"/>
              <w:divBdr>
                <w:top w:val="none" w:sz="0" w:space="0" w:color="auto"/>
                <w:left w:val="none" w:sz="0" w:space="0" w:color="auto"/>
                <w:bottom w:val="single" w:sz="6" w:space="0" w:color="000000"/>
                <w:right w:val="none" w:sz="0" w:space="0" w:color="auto"/>
              </w:divBdr>
              <w:divsChild>
                <w:div w:id="1314720545">
                  <w:marLeft w:val="0"/>
                  <w:marRight w:val="0"/>
                  <w:marTop w:val="0"/>
                  <w:marBottom w:val="0"/>
                  <w:divBdr>
                    <w:top w:val="none" w:sz="0" w:space="0" w:color="auto"/>
                    <w:left w:val="none" w:sz="0" w:space="0" w:color="auto"/>
                    <w:bottom w:val="none" w:sz="0" w:space="0" w:color="auto"/>
                    <w:right w:val="none" w:sz="0" w:space="0" w:color="auto"/>
                  </w:divBdr>
                  <w:divsChild>
                    <w:div w:id="2023042774">
                      <w:marLeft w:val="0"/>
                      <w:marRight w:val="0"/>
                      <w:marTop w:val="0"/>
                      <w:marBottom w:val="0"/>
                      <w:divBdr>
                        <w:top w:val="none" w:sz="0" w:space="0" w:color="auto"/>
                        <w:left w:val="none" w:sz="0" w:space="0" w:color="auto"/>
                        <w:bottom w:val="none" w:sz="0" w:space="0" w:color="auto"/>
                        <w:right w:val="none" w:sz="0" w:space="0" w:color="auto"/>
                      </w:divBdr>
                      <w:divsChild>
                        <w:div w:id="38653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167716">
                  <w:marLeft w:val="0"/>
                  <w:marRight w:val="0"/>
                  <w:marTop w:val="0"/>
                  <w:marBottom w:val="0"/>
                  <w:divBdr>
                    <w:top w:val="none" w:sz="0" w:space="0" w:color="auto"/>
                    <w:left w:val="none" w:sz="0" w:space="0" w:color="auto"/>
                    <w:bottom w:val="none" w:sz="0" w:space="0" w:color="auto"/>
                    <w:right w:val="none" w:sz="0" w:space="0" w:color="auto"/>
                  </w:divBdr>
                  <w:divsChild>
                    <w:div w:id="1004821490">
                      <w:marLeft w:val="0"/>
                      <w:marRight w:val="0"/>
                      <w:marTop w:val="0"/>
                      <w:marBottom w:val="0"/>
                      <w:divBdr>
                        <w:top w:val="none" w:sz="0" w:space="0" w:color="auto"/>
                        <w:left w:val="none" w:sz="0" w:space="0" w:color="auto"/>
                        <w:bottom w:val="none" w:sz="0" w:space="0" w:color="auto"/>
                        <w:right w:val="none" w:sz="0" w:space="0" w:color="auto"/>
                      </w:divBdr>
                      <w:divsChild>
                        <w:div w:id="122572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774104">
          <w:marLeft w:val="0"/>
          <w:marRight w:val="0"/>
          <w:marTop w:val="0"/>
          <w:marBottom w:val="120"/>
          <w:divBdr>
            <w:top w:val="none" w:sz="0" w:space="0" w:color="auto"/>
            <w:left w:val="none" w:sz="0" w:space="0" w:color="auto"/>
            <w:bottom w:val="none" w:sz="0" w:space="0" w:color="auto"/>
            <w:right w:val="none" w:sz="0" w:space="0" w:color="auto"/>
          </w:divBdr>
        </w:div>
      </w:divsChild>
    </w:div>
    <w:div w:id="1696417376">
      <w:bodyDiv w:val="1"/>
      <w:marLeft w:val="0"/>
      <w:marRight w:val="0"/>
      <w:marTop w:val="0"/>
      <w:marBottom w:val="0"/>
      <w:divBdr>
        <w:top w:val="none" w:sz="0" w:space="0" w:color="auto"/>
        <w:left w:val="none" w:sz="0" w:space="0" w:color="auto"/>
        <w:bottom w:val="none" w:sz="0" w:space="0" w:color="auto"/>
        <w:right w:val="none" w:sz="0" w:space="0" w:color="auto"/>
      </w:divBdr>
    </w:div>
    <w:div w:id="1726250542">
      <w:bodyDiv w:val="1"/>
      <w:marLeft w:val="0"/>
      <w:marRight w:val="0"/>
      <w:marTop w:val="0"/>
      <w:marBottom w:val="0"/>
      <w:divBdr>
        <w:top w:val="none" w:sz="0" w:space="0" w:color="auto"/>
        <w:left w:val="none" w:sz="0" w:space="0" w:color="auto"/>
        <w:bottom w:val="none" w:sz="0" w:space="0" w:color="auto"/>
        <w:right w:val="none" w:sz="0" w:space="0" w:color="auto"/>
      </w:divBdr>
    </w:div>
    <w:div w:id="1731924691">
      <w:bodyDiv w:val="1"/>
      <w:marLeft w:val="0"/>
      <w:marRight w:val="0"/>
      <w:marTop w:val="0"/>
      <w:marBottom w:val="0"/>
      <w:divBdr>
        <w:top w:val="none" w:sz="0" w:space="0" w:color="auto"/>
        <w:left w:val="none" w:sz="0" w:space="0" w:color="auto"/>
        <w:bottom w:val="none" w:sz="0" w:space="0" w:color="auto"/>
        <w:right w:val="none" w:sz="0" w:space="0" w:color="auto"/>
      </w:divBdr>
      <w:divsChild>
        <w:div w:id="2100101963">
          <w:marLeft w:val="547"/>
          <w:marRight w:val="0"/>
          <w:marTop w:val="0"/>
          <w:marBottom w:val="0"/>
          <w:divBdr>
            <w:top w:val="none" w:sz="0" w:space="0" w:color="auto"/>
            <w:left w:val="none" w:sz="0" w:space="0" w:color="auto"/>
            <w:bottom w:val="none" w:sz="0" w:space="0" w:color="auto"/>
            <w:right w:val="none" w:sz="0" w:space="0" w:color="auto"/>
          </w:divBdr>
        </w:div>
      </w:divsChild>
    </w:div>
    <w:div w:id="1777368377">
      <w:bodyDiv w:val="1"/>
      <w:marLeft w:val="0"/>
      <w:marRight w:val="0"/>
      <w:marTop w:val="0"/>
      <w:marBottom w:val="0"/>
      <w:divBdr>
        <w:top w:val="none" w:sz="0" w:space="0" w:color="auto"/>
        <w:left w:val="none" w:sz="0" w:space="0" w:color="auto"/>
        <w:bottom w:val="none" w:sz="0" w:space="0" w:color="auto"/>
        <w:right w:val="none" w:sz="0" w:space="0" w:color="auto"/>
      </w:divBdr>
      <w:divsChild>
        <w:div w:id="768234044">
          <w:marLeft w:val="547"/>
          <w:marRight w:val="0"/>
          <w:marTop w:val="0"/>
          <w:marBottom w:val="0"/>
          <w:divBdr>
            <w:top w:val="none" w:sz="0" w:space="0" w:color="auto"/>
            <w:left w:val="none" w:sz="0" w:space="0" w:color="auto"/>
            <w:bottom w:val="none" w:sz="0" w:space="0" w:color="auto"/>
            <w:right w:val="none" w:sz="0" w:space="0" w:color="auto"/>
          </w:divBdr>
        </w:div>
      </w:divsChild>
    </w:div>
    <w:div w:id="1788547646">
      <w:bodyDiv w:val="1"/>
      <w:marLeft w:val="0"/>
      <w:marRight w:val="0"/>
      <w:marTop w:val="0"/>
      <w:marBottom w:val="0"/>
      <w:divBdr>
        <w:top w:val="none" w:sz="0" w:space="0" w:color="auto"/>
        <w:left w:val="none" w:sz="0" w:space="0" w:color="auto"/>
        <w:bottom w:val="none" w:sz="0" w:space="0" w:color="auto"/>
        <w:right w:val="none" w:sz="0" w:space="0" w:color="auto"/>
      </w:divBdr>
      <w:divsChild>
        <w:div w:id="92287863">
          <w:marLeft w:val="547"/>
          <w:marRight w:val="0"/>
          <w:marTop w:val="0"/>
          <w:marBottom w:val="0"/>
          <w:divBdr>
            <w:top w:val="none" w:sz="0" w:space="0" w:color="auto"/>
            <w:left w:val="none" w:sz="0" w:space="0" w:color="auto"/>
            <w:bottom w:val="none" w:sz="0" w:space="0" w:color="auto"/>
            <w:right w:val="none" w:sz="0" w:space="0" w:color="auto"/>
          </w:divBdr>
        </w:div>
      </w:divsChild>
    </w:div>
    <w:div w:id="1798063779">
      <w:bodyDiv w:val="1"/>
      <w:marLeft w:val="0"/>
      <w:marRight w:val="0"/>
      <w:marTop w:val="0"/>
      <w:marBottom w:val="0"/>
      <w:divBdr>
        <w:top w:val="none" w:sz="0" w:space="0" w:color="auto"/>
        <w:left w:val="none" w:sz="0" w:space="0" w:color="auto"/>
        <w:bottom w:val="none" w:sz="0" w:space="0" w:color="auto"/>
        <w:right w:val="none" w:sz="0" w:space="0" w:color="auto"/>
      </w:divBdr>
    </w:div>
    <w:div w:id="1867908202">
      <w:bodyDiv w:val="1"/>
      <w:marLeft w:val="0"/>
      <w:marRight w:val="0"/>
      <w:marTop w:val="0"/>
      <w:marBottom w:val="0"/>
      <w:divBdr>
        <w:top w:val="none" w:sz="0" w:space="0" w:color="auto"/>
        <w:left w:val="none" w:sz="0" w:space="0" w:color="auto"/>
        <w:bottom w:val="none" w:sz="0" w:space="0" w:color="auto"/>
        <w:right w:val="none" w:sz="0" w:space="0" w:color="auto"/>
      </w:divBdr>
      <w:divsChild>
        <w:div w:id="2088527642">
          <w:marLeft w:val="547"/>
          <w:marRight w:val="0"/>
          <w:marTop w:val="0"/>
          <w:marBottom w:val="0"/>
          <w:divBdr>
            <w:top w:val="none" w:sz="0" w:space="0" w:color="auto"/>
            <w:left w:val="none" w:sz="0" w:space="0" w:color="auto"/>
            <w:bottom w:val="none" w:sz="0" w:space="0" w:color="auto"/>
            <w:right w:val="none" w:sz="0" w:space="0" w:color="auto"/>
          </w:divBdr>
        </w:div>
      </w:divsChild>
    </w:div>
    <w:div w:id="1869175322">
      <w:bodyDiv w:val="1"/>
      <w:marLeft w:val="0"/>
      <w:marRight w:val="0"/>
      <w:marTop w:val="0"/>
      <w:marBottom w:val="0"/>
      <w:divBdr>
        <w:top w:val="none" w:sz="0" w:space="0" w:color="auto"/>
        <w:left w:val="none" w:sz="0" w:space="0" w:color="auto"/>
        <w:bottom w:val="none" w:sz="0" w:space="0" w:color="auto"/>
        <w:right w:val="none" w:sz="0" w:space="0" w:color="auto"/>
      </w:divBdr>
      <w:divsChild>
        <w:div w:id="506482910">
          <w:marLeft w:val="360"/>
          <w:marRight w:val="0"/>
          <w:marTop w:val="200"/>
          <w:marBottom w:val="0"/>
          <w:divBdr>
            <w:top w:val="none" w:sz="0" w:space="0" w:color="auto"/>
            <w:left w:val="none" w:sz="0" w:space="0" w:color="auto"/>
            <w:bottom w:val="none" w:sz="0" w:space="0" w:color="auto"/>
            <w:right w:val="none" w:sz="0" w:space="0" w:color="auto"/>
          </w:divBdr>
        </w:div>
        <w:div w:id="2129544350">
          <w:marLeft w:val="360"/>
          <w:marRight w:val="0"/>
          <w:marTop w:val="200"/>
          <w:marBottom w:val="0"/>
          <w:divBdr>
            <w:top w:val="none" w:sz="0" w:space="0" w:color="auto"/>
            <w:left w:val="none" w:sz="0" w:space="0" w:color="auto"/>
            <w:bottom w:val="none" w:sz="0" w:space="0" w:color="auto"/>
            <w:right w:val="none" w:sz="0" w:space="0" w:color="auto"/>
          </w:divBdr>
        </w:div>
      </w:divsChild>
    </w:div>
    <w:div w:id="1931544700">
      <w:bodyDiv w:val="1"/>
      <w:marLeft w:val="0"/>
      <w:marRight w:val="0"/>
      <w:marTop w:val="0"/>
      <w:marBottom w:val="0"/>
      <w:divBdr>
        <w:top w:val="none" w:sz="0" w:space="0" w:color="auto"/>
        <w:left w:val="none" w:sz="0" w:space="0" w:color="auto"/>
        <w:bottom w:val="none" w:sz="0" w:space="0" w:color="auto"/>
        <w:right w:val="none" w:sz="0" w:space="0" w:color="auto"/>
      </w:divBdr>
      <w:divsChild>
        <w:div w:id="1920824745">
          <w:marLeft w:val="547"/>
          <w:marRight w:val="0"/>
          <w:marTop w:val="0"/>
          <w:marBottom w:val="0"/>
          <w:divBdr>
            <w:top w:val="none" w:sz="0" w:space="0" w:color="auto"/>
            <w:left w:val="none" w:sz="0" w:space="0" w:color="auto"/>
            <w:bottom w:val="none" w:sz="0" w:space="0" w:color="auto"/>
            <w:right w:val="none" w:sz="0" w:space="0" w:color="auto"/>
          </w:divBdr>
        </w:div>
      </w:divsChild>
    </w:div>
    <w:div w:id="1939172964">
      <w:bodyDiv w:val="1"/>
      <w:marLeft w:val="0"/>
      <w:marRight w:val="0"/>
      <w:marTop w:val="0"/>
      <w:marBottom w:val="0"/>
      <w:divBdr>
        <w:top w:val="none" w:sz="0" w:space="0" w:color="auto"/>
        <w:left w:val="none" w:sz="0" w:space="0" w:color="auto"/>
        <w:bottom w:val="none" w:sz="0" w:space="0" w:color="auto"/>
        <w:right w:val="none" w:sz="0" w:space="0" w:color="auto"/>
      </w:divBdr>
      <w:divsChild>
        <w:div w:id="190386624">
          <w:marLeft w:val="0"/>
          <w:marRight w:val="0"/>
          <w:marTop w:val="0"/>
          <w:marBottom w:val="120"/>
          <w:divBdr>
            <w:top w:val="none" w:sz="0" w:space="0" w:color="auto"/>
            <w:left w:val="none" w:sz="0" w:space="0" w:color="auto"/>
            <w:bottom w:val="none" w:sz="0" w:space="0" w:color="auto"/>
            <w:right w:val="none" w:sz="0" w:space="0" w:color="auto"/>
          </w:divBdr>
          <w:divsChild>
            <w:div w:id="161360569">
              <w:marLeft w:val="0"/>
              <w:marRight w:val="0"/>
              <w:marTop w:val="0"/>
              <w:marBottom w:val="0"/>
              <w:divBdr>
                <w:top w:val="none" w:sz="0" w:space="0" w:color="auto"/>
                <w:left w:val="none" w:sz="0" w:space="0" w:color="auto"/>
                <w:bottom w:val="none" w:sz="0" w:space="0" w:color="auto"/>
                <w:right w:val="none" w:sz="0" w:space="0" w:color="auto"/>
              </w:divBdr>
              <w:divsChild>
                <w:div w:id="1984041608">
                  <w:marLeft w:val="0"/>
                  <w:marRight w:val="0"/>
                  <w:marTop w:val="0"/>
                  <w:marBottom w:val="0"/>
                  <w:divBdr>
                    <w:top w:val="none" w:sz="0" w:space="0" w:color="auto"/>
                    <w:left w:val="none" w:sz="0" w:space="0" w:color="auto"/>
                    <w:bottom w:val="none" w:sz="0" w:space="0" w:color="auto"/>
                    <w:right w:val="none" w:sz="0" w:space="0" w:color="auto"/>
                  </w:divBdr>
                  <w:divsChild>
                    <w:div w:id="176876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479986">
      <w:bodyDiv w:val="1"/>
      <w:marLeft w:val="0"/>
      <w:marRight w:val="0"/>
      <w:marTop w:val="0"/>
      <w:marBottom w:val="0"/>
      <w:divBdr>
        <w:top w:val="none" w:sz="0" w:space="0" w:color="auto"/>
        <w:left w:val="none" w:sz="0" w:space="0" w:color="auto"/>
        <w:bottom w:val="none" w:sz="0" w:space="0" w:color="auto"/>
        <w:right w:val="none" w:sz="0" w:space="0" w:color="auto"/>
      </w:divBdr>
    </w:div>
    <w:div w:id="1943342003">
      <w:bodyDiv w:val="1"/>
      <w:marLeft w:val="0"/>
      <w:marRight w:val="0"/>
      <w:marTop w:val="0"/>
      <w:marBottom w:val="0"/>
      <w:divBdr>
        <w:top w:val="none" w:sz="0" w:space="0" w:color="auto"/>
        <w:left w:val="none" w:sz="0" w:space="0" w:color="auto"/>
        <w:bottom w:val="none" w:sz="0" w:space="0" w:color="auto"/>
        <w:right w:val="none" w:sz="0" w:space="0" w:color="auto"/>
      </w:divBdr>
      <w:divsChild>
        <w:div w:id="1075860322">
          <w:marLeft w:val="547"/>
          <w:marRight w:val="0"/>
          <w:marTop w:val="0"/>
          <w:marBottom w:val="0"/>
          <w:divBdr>
            <w:top w:val="none" w:sz="0" w:space="0" w:color="auto"/>
            <w:left w:val="none" w:sz="0" w:space="0" w:color="auto"/>
            <w:bottom w:val="none" w:sz="0" w:space="0" w:color="auto"/>
            <w:right w:val="none" w:sz="0" w:space="0" w:color="auto"/>
          </w:divBdr>
        </w:div>
      </w:divsChild>
    </w:div>
    <w:div w:id="1950503622">
      <w:bodyDiv w:val="1"/>
      <w:marLeft w:val="0"/>
      <w:marRight w:val="0"/>
      <w:marTop w:val="0"/>
      <w:marBottom w:val="0"/>
      <w:divBdr>
        <w:top w:val="none" w:sz="0" w:space="0" w:color="auto"/>
        <w:left w:val="none" w:sz="0" w:space="0" w:color="auto"/>
        <w:bottom w:val="none" w:sz="0" w:space="0" w:color="auto"/>
        <w:right w:val="none" w:sz="0" w:space="0" w:color="auto"/>
      </w:divBdr>
    </w:div>
    <w:div w:id="1957640272">
      <w:bodyDiv w:val="1"/>
      <w:marLeft w:val="0"/>
      <w:marRight w:val="0"/>
      <w:marTop w:val="0"/>
      <w:marBottom w:val="0"/>
      <w:divBdr>
        <w:top w:val="none" w:sz="0" w:space="0" w:color="auto"/>
        <w:left w:val="none" w:sz="0" w:space="0" w:color="auto"/>
        <w:bottom w:val="none" w:sz="0" w:space="0" w:color="auto"/>
        <w:right w:val="none" w:sz="0" w:space="0" w:color="auto"/>
      </w:divBdr>
      <w:divsChild>
        <w:div w:id="684750029">
          <w:marLeft w:val="547"/>
          <w:marRight w:val="0"/>
          <w:marTop w:val="0"/>
          <w:marBottom w:val="0"/>
          <w:divBdr>
            <w:top w:val="none" w:sz="0" w:space="0" w:color="auto"/>
            <w:left w:val="none" w:sz="0" w:space="0" w:color="auto"/>
            <w:bottom w:val="none" w:sz="0" w:space="0" w:color="auto"/>
            <w:right w:val="none" w:sz="0" w:space="0" w:color="auto"/>
          </w:divBdr>
        </w:div>
      </w:divsChild>
    </w:div>
    <w:div w:id="1963001254">
      <w:bodyDiv w:val="1"/>
      <w:marLeft w:val="0"/>
      <w:marRight w:val="0"/>
      <w:marTop w:val="0"/>
      <w:marBottom w:val="0"/>
      <w:divBdr>
        <w:top w:val="none" w:sz="0" w:space="0" w:color="auto"/>
        <w:left w:val="none" w:sz="0" w:space="0" w:color="auto"/>
        <w:bottom w:val="none" w:sz="0" w:space="0" w:color="auto"/>
        <w:right w:val="none" w:sz="0" w:space="0" w:color="auto"/>
      </w:divBdr>
      <w:divsChild>
        <w:div w:id="420490022">
          <w:marLeft w:val="360"/>
          <w:marRight w:val="0"/>
          <w:marTop w:val="200"/>
          <w:marBottom w:val="0"/>
          <w:divBdr>
            <w:top w:val="none" w:sz="0" w:space="0" w:color="auto"/>
            <w:left w:val="none" w:sz="0" w:space="0" w:color="auto"/>
            <w:bottom w:val="none" w:sz="0" w:space="0" w:color="auto"/>
            <w:right w:val="none" w:sz="0" w:space="0" w:color="auto"/>
          </w:divBdr>
        </w:div>
      </w:divsChild>
    </w:div>
    <w:div w:id="1974434458">
      <w:bodyDiv w:val="1"/>
      <w:marLeft w:val="0"/>
      <w:marRight w:val="0"/>
      <w:marTop w:val="0"/>
      <w:marBottom w:val="0"/>
      <w:divBdr>
        <w:top w:val="none" w:sz="0" w:space="0" w:color="auto"/>
        <w:left w:val="none" w:sz="0" w:space="0" w:color="auto"/>
        <w:bottom w:val="none" w:sz="0" w:space="0" w:color="auto"/>
        <w:right w:val="none" w:sz="0" w:space="0" w:color="auto"/>
      </w:divBdr>
      <w:divsChild>
        <w:div w:id="1091583700">
          <w:marLeft w:val="360"/>
          <w:marRight w:val="0"/>
          <w:marTop w:val="200"/>
          <w:marBottom w:val="0"/>
          <w:divBdr>
            <w:top w:val="none" w:sz="0" w:space="0" w:color="auto"/>
            <w:left w:val="none" w:sz="0" w:space="0" w:color="auto"/>
            <w:bottom w:val="none" w:sz="0" w:space="0" w:color="auto"/>
            <w:right w:val="none" w:sz="0" w:space="0" w:color="auto"/>
          </w:divBdr>
        </w:div>
        <w:div w:id="1982810010">
          <w:marLeft w:val="360"/>
          <w:marRight w:val="0"/>
          <w:marTop w:val="200"/>
          <w:marBottom w:val="0"/>
          <w:divBdr>
            <w:top w:val="none" w:sz="0" w:space="0" w:color="auto"/>
            <w:left w:val="none" w:sz="0" w:space="0" w:color="auto"/>
            <w:bottom w:val="none" w:sz="0" w:space="0" w:color="auto"/>
            <w:right w:val="none" w:sz="0" w:space="0" w:color="auto"/>
          </w:divBdr>
        </w:div>
      </w:divsChild>
    </w:div>
    <w:div w:id="1978680631">
      <w:bodyDiv w:val="1"/>
      <w:marLeft w:val="0"/>
      <w:marRight w:val="0"/>
      <w:marTop w:val="0"/>
      <w:marBottom w:val="0"/>
      <w:divBdr>
        <w:top w:val="none" w:sz="0" w:space="0" w:color="auto"/>
        <w:left w:val="none" w:sz="0" w:space="0" w:color="auto"/>
        <w:bottom w:val="none" w:sz="0" w:space="0" w:color="auto"/>
        <w:right w:val="none" w:sz="0" w:space="0" w:color="auto"/>
      </w:divBdr>
      <w:divsChild>
        <w:div w:id="441606694">
          <w:marLeft w:val="547"/>
          <w:marRight w:val="0"/>
          <w:marTop w:val="0"/>
          <w:marBottom w:val="0"/>
          <w:divBdr>
            <w:top w:val="none" w:sz="0" w:space="0" w:color="auto"/>
            <w:left w:val="none" w:sz="0" w:space="0" w:color="auto"/>
            <w:bottom w:val="none" w:sz="0" w:space="0" w:color="auto"/>
            <w:right w:val="none" w:sz="0" w:space="0" w:color="auto"/>
          </w:divBdr>
        </w:div>
      </w:divsChild>
    </w:div>
    <w:div w:id="2001543981">
      <w:bodyDiv w:val="1"/>
      <w:marLeft w:val="0"/>
      <w:marRight w:val="0"/>
      <w:marTop w:val="0"/>
      <w:marBottom w:val="0"/>
      <w:divBdr>
        <w:top w:val="none" w:sz="0" w:space="0" w:color="auto"/>
        <w:left w:val="none" w:sz="0" w:space="0" w:color="auto"/>
        <w:bottom w:val="none" w:sz="0" w:space="0" w:color="auto"/>
        <w:right w:val="none" w:sz="0" w:space="0" w:color="auto"/>
      </w:divBdr>
      <w:divsChild>
        <w:div w:id="1015425669">
          <w:marLeft w:val="0"/>
          <w:marRight w:val="0"/>
          <w:marTop w:val="0"/>
          <w:marBottom w:val="0"/>
          <w:divBdr>
            <w:top w:val="none" w:sz="0" w:space="0" w:color="auto"/>
            <w:left w:val="none" w:sz="0" w:space="0" w:color="auto"/>
            <w:bottom w:val="none" w:sz="0" w:space="0" w:color="auto"/>
            <w:right w:val="none" w:sz="0" w:space="0" w:color="auto"/>
          </w:divBdr>
          <w:divsChild>
            <w:div w:id="1972974871">
              <w:marLeft w:val="0"/>
              <w:marRight w:val="0"/>
              <w:marTop w:val="0"/>
              <w:marBottom w:val="0"/>
              <w:divBdr>
                <w:top w:val="none" w:sz="0" w:space="0" w:color="auto"/>
                <w:left w:val="none" w:sz="0" w:space="0" w:color="auto"/>
                <w:bottom w:val="none" w:sz="0" w:space="0" w:color="auto"/>
                <w:right w:val="none" w:sz="0" w:space="0" w:color="auto"/>
              </w:divBdr>
              <w:divsChild>
                <w:div w:id="1120760586">
                  <w:marLeft w:val="0"/>
                  <w:marRight w:val="0"/>
                  <w:marTop w:val="0"/>
                  <w:marBottom w:val="0"/>
                  <w:divBdr>
                    <w:top w:val="none" w:sz="0" w:space="0" w:color="auto"/>
                    <w:left w:val="none" w:sz="0" w:space="0" w:color="auto"/>
                    <w:bottom w:val="none" w:sz="0" w:space="0" w:color="auto"/>
                    <w:right w:val="none" w:sz="0" w:space="0" w:color="auto"/>
                  </w:divBdr>
                  <w:divsChild>
                    <w:div w:id="58662269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37998540">
          <w:marLeft w:val="0"/>
          <w:marRight w:val="0"/>
          <w:marTop w:val="0"/>
          <w:marBottom w:val="0"/>
          <w:divBdr>
            <w:top w:val="none" w:sz="0" w:space="0" w:color="auto"/>
            <w:left w:val="none" w:sz="0" w:space="0" w:color="auto"/>
            <w:bottom w:val="none" w:sz="0" w:space="0" w:color="auto"/>
            <w:right w:val="none" w:sz="0" w:space="0" w:color="auto"/>
          </w:divBdr>
        </w:div>
      </w:divsChild>
    </w:div>
    <w:div w:id="2023773028">
      <w:bodyDiv w:val="1"/>
      <w:marLeft w:val="0"/>
      <w:marRight w:val="0"/>
      <w:marTop w:val="0"/>
      <w:marBottom w:val="0"/>
      <w:divBdr>
        <w:top w:val="none" w:sz="0" w:space="0" w:color="auto"/>
        <w:left w:val="none" w:sz="0" w:space="0" w:color="auto"/>
        <w:bottom w:val="none" w:sz="0" w:space="0" w:color="auto"/>
        <w:right w:val="none" w:sz="0" w:space="0" w:color="auto"/>
      </w:divBdr>
    </w:div>
    <w:div w:id="2033414166">
      <w:bodyDiv w:val="1"/>
      <w:marLeft w:val="0"/>
      <w:marRight w:val="0"/>
      <w:marTop w:val="0"/>
      <w:marBottom w:val="0"/>
      <w:divBdr>
        <w:top w:val="none" w:sz="0" w:space="0" w:color="auto"/>
        <w:left w:val="none" w:sz="0" w:space="0" w:color="auto"/>
        <w:bottom w:val="none" w:sz="0" w:space="0" w:color="auto"/>
        <w:right w:val="none" w:sz="0" w:space="0" w:color="auto"/>
      </w:divBdr>
      <w:divsChild>
        <w:div w:id="1650014715">
          <w:marLeft w:val="547"/>
          <w:marRight w:val="0"/>
          <w:marTop w:val="0"/>
          <w:marBottom w:val="0"/>
          <w:divBdr>
            <w:top w:val="none" w:sz="0" w:space="0" w:color="auto"/>
            <w:left w:val="none" w:sz="0" w:space="0" w:color="auto"/>
            <w:bottom w:val="none" w:sz="0" w:space="0" w:color="auto"/>
            <w:right w:val="none" w:sz="0" w:space="0" w:color="auto"/>
          </w:divBdr>
        </w:div>
      </w:divsChild>
    </w:div>
    <w:div w:id="2066562697">
      <w:bodyDiv w:val="1"/>
      <w:marLeft w:val="0"/>
      <w:marRight w:val="0"/>
      <w:marTop w:val="0"/>
      <w:marBottom w:val="0"/>
      <w:divBdr>
        <w:top w:val="none" w:sz="0" w:space="0" w:color="auto"/>
        <w:left w:val="none" w:sz="0" w:space="0" w:color="auto"/>
        <w:bottom w:val="none" w:sz="0" w:space="0" w:color="auto"/>
        <w:right w:val="none" w:sz="0" w:space="0" w:color="auto"/>
      </w:divBdr>
      <w:divsChild>
        <w:div w:id="1608003120">
          <w:marLeft w:val="0"/>
          <w:marRight w:val="0"/>
          <w:marTop w:val="0"/>
          <w:marBottom w:val="0"/>
          <w:divBdr>
            <w:top w:val="single" w:sz="2" w:space="0" w:color="auto"/>
            <w:left w:val="single" w:sz="2" w:space="0" w:color="auto"/>
            <w:bottom w:val="single" w:sz="6" w:space="0" w:color="auto"/>
            <w:right w:val="single" w:sz="2" w:space="0" w:color="auto"/>
          </w:divBdr>
          <w:divsChild>
            <w:div w:id="992442048">
              <w:marLeft w:val="0"/>
              <w:marRight w:val="0"/>
              <w:marTop w:val="100"/>
              <w:marBottom w:val="100"/>
              <w:divBdr>
                <w:top w:val="single" w:sz="2" w:space="0" w:color="D9D9E3"/>
                <w:left w:val="single" w:sz="2" w:space="0" w:color="D9D9E3"/>
                <w:bottom w:val="single" w:sz="2" w:space="0" w:color="D9D9E3"/>
                <w:right w:val="single" w:sz="2" w:space="0" w:color="D9D9E3"/>
              </w:divBdr>
              <w:divsChild>
                <w:div w:id="25451578">
                  <w:marLeft w:val="0"/>
                  <w:marRight w:val="0"/>
                  <w:marTop w:val="0"/>
                  <w:marBottom w:val="0"/>
                  <w:divBdr>
                    <w:top w:val="single" w:sz="2" w:space="0" w:color="D9D9E3"/>
                    <w:left w:val="single" w:sz="2" w:space="0" w:color="D9D9E3"/>
                    <w:bottom w:val="single" w:sz="2" w:space="0" w:color="D9D9E3"/>
                    <w:right w:val="single" w:sz="2" w:space="0" w:color="D9D9E3"/>
                  </w:divBdr>
                  <w:divsChild>
                    <w:div w:id="1896889895">
                      <w:marLeft w:val="0"/>
                      <w:marRight w:val="0"/>
                      <w:marTop w:val="0"/>
                      <w:marBottom w:val="0"/>
                      <w:divBdr>
                        <w:top w:val="single" w:sz="2" w:space="0" w:color="D9D9E3"/>
                        <w:left w:val="single" w:sz="2" w:space="0" w:color="D9D9E3"/>
                        <w:bottom w:val="single" w:sz="2" w:space="0" w:color="D9D9E3"/>
                        <w:right w:val="single" w:sz="2" w:space="0" w:color="D9D9E3"/>
                      </w:divBdr>
                      <w:divsChild>
                        <w:div w:id="1788354932">
                          <w:marLeft w:val="0"/>
                          <w:marRight w:val="0"/>
                          <w:marTop w:val="0"/>
                          <w:marBottom w:val="0"/>
                          <w:divBdr>
                            <w:top w:val="single" w:sz="2" w:space="0" w:color="D9D9E3"/>
                            <w:left w:val="single" w:sz="2" w:space="0" w:color="D9D9E3"/>
                            <w:bottom w:val="single" w:sz="2" w:space="0" w:color="D9D9E3"/>
                            <w:right w:val="single" w:sz="2" w:space="0" w:color="D9D9E3"/>
                          </w:divBdr>
                          <w:divsChild>
                            <w:div w:id="459343074">
                              <w:marLeft w:val="0"/>
                              <w:marRight w:val="0"/>
                              <w:marTop w:val="0"/>
                              <w:marBottom w:val="0"/>
                              <w:divBdr>
                                <w:top w:val="single" w:sz="2" w:space="0" w:color="D9D9E3"/>
                                <w:left w:val="single" w:sz="2" w:space="0" w:color="D9D9E3"/>
                                <w:bottom w:val="single" w:sz="2" w:space="0" w:color="D9D9E3"/>
                                <w:right w:val="single" w:sz="2" w:space="0" w:color="D9D9E3"/>
                              </w:divBdr>
                              <w:divsChild>
                                <w:div w:id="11995084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15133256">
      <w:bodyDiv w:val="1"/>
      <w:marLeft w:val="0"/>
      <w:marRight w:val="0"/>
      <w:marTop w:val="0"/>
      <w:marBottom w:val="0"/>
      <w:divBdr>
        <w:top w:val="none" w:sz="0" w:space="0" w:color="auto"/>
        <w:left w:val="none" w:sz="0" w:space="0" w:color="auto"/>
        <w:bottom w:val="none" w:sz="0" w:space="0" w:color="auto"/>
        <w:right w:val="none" w:sz="0" w:space="0" w:color="auto"/>
      </w:divBdr>
      <w:divsChild>
        <w:div w:id="1057971236">
          <w:marLeft w:val="0"/>
          <w:marRight w:val="0"/>
          <w:marTop w:val="0"/>
          <w:marBottom w:val="0"/>
          <w:divBdr>
            <w:top w:val="none" w:sz="0" w:space="0" w:color="auto"/>
            <w:left w:val="none" w:sz="0" w:space="0" w:color="auto"/>
            <w:bottom w:val="none" w:sz="0" w:space="0" w:color="auto"/>
            <w:right w:val="none" w:sz="0" w:space="0" w:color="auto"/>
          </w:divBdr>
        </w:div>
        <w:div w:id="1802384996">
          <w:marLeft w:val="0"/>
          <w:marRight w:val="0"/>
          <w:marTop w:val="0"/>
          <w:marBottom w:val="0"/>
          <w:divBdr>
            <w:top w:val="none" w:sz="0" w:space="0" w:color="auto"/>
            <w:left w:val="none" w:sz="0" w:space="0" w:color="auto"/>
            <w:bottom w:val="none" w:sz="0" w:space="0" w:color="auto"/>
            <w:right w:val="none" w:sz="0" w:space="0" w:color="auto"/>
          </w:divBdr>
        </w:div>
      </w:divsChild>
    </w:div>
    <w:div w:id="2121148521">
      <w:bodyDiv w:val="1"/>
      <w:marLeft w:val="0"/>
      <w:marRight w:val="0"/>
      <w:marTop w:val="0"/>
      <w:marBottom w:val="0"/>
      <w:divBdr>
        <w:top w:val="none" w:sz="0" w:space="0" w:color="auto"/>
        <w:left w:val="none" w:sz="0" w:space="0" w:color="auto"/>
        <w:bottom w:val="none" w:sz="0" w:space="0" w:color="auto"/>
        <w:right w:val="none" w:sz="0" w:space="0" w:color="auto"/>
      </w:divBdr>
      <w:divsChild>
        <w:div w:id="11909500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hyperlink" Target="https://news.un.org/en/story/2015/10/511732" TargetMode="External"/><Relationship Id="rId21" Type="http://schemas.openxmlformats.org/officeDocument/2006/relationships/hyperlink" Target="https://www.youtube.com/watch?v=6lcyBTis17g" TargetMode="External"/><Relationship Id="rId34" Type="http://schemas.openxmlformats.org/officeDocument/2006/relationships/hyperlink" Target="https://www.sciencedirect.com/journal/newborn-and-infant-nursing-reviews/vol/16/issue/4" TargetMode="External"/><Relationship Id="rId42" Type="http://schemas.openxmlformats.org/officeDocument/2006/relationships/hyperlink" Target="https://pubmed.ncbi.nlm.nih.gov/?term=Simard%20M%5bAuthor%5d" TargetMode="External"/><Relationship Id="rId47" Type="http://schemas.openxmlformats.org/officeDocument/2006/relationships/hyperlink" Target="https://www.resus.org.uk/library/2021-resuscitation-guidelines/newborn-resuscitation-and-support-transition-infants-birth"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16.svg"/><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hyperlink" Target="https://www.sciencedirect.com/author/6603450377/leslie-b-altimier" TargetMode="External"/><Relationship Id="rId37" Type="http://schemas.openxmlformats.org/officeDocument/2006/relationships/hyperlink" Target="https://www.bbc.com/news/health-36439260" TargetMode="External"/><Relationship Id="rId40" Type="http://schemas.openxmlformats.org/officeDocument/2006/relationships/hyperlink" Target="https://dx.doi.org/10.31487/sr.blog.63" TargetMode="External"/><Relationship Id="rId45" Type="http://schemas.openxmlformats.org/officeDocument/2006/relationships/hyperlink" Target="https://www.ncbi.nlm.nih.gov/pmc/articles/PMC4107558/"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yperlink" Target="https://iapindia.org/pdf/Ch-104-Neonatal-Resuscitation-Program.pdf"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hyperlink" Target="https://doi.org/10.1016/j.semperi.2022.151630" TargetMode="External"/><Relationship Id="rId44" Type="http://schemas.openxmlformats.org/officeDocument/2006/relationships/hyperlink" Target="https://pubmed.ncbi.nlm.nih.gov/?term=Lambert%20RD%5bAuthor%5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doi.org/10.1016/j.eclinm.2019.06.005" TargetMode="External"/><Relationship Id="rId35" Type="http://schemas.openxmlformats.org/officeDocument/2006/relationships/hyperlink" Target="https://doi.org/10.1053/j.nainr.2016.09.030" TargetMode="External"/><Relationship Id="rId43" Type="http://schemas.openxmlformats.org/officeDocument/2006/relationships/hyperlink" Target="https://pubmed.ncbi.nlm.nih.gov/?term=Gagn%C3%A9%20AM%5bAuthor%5d"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image" Target="media/image12.jpeg"/><Relationship Id="rId33" Type="http://schemas.openxmlformats.org/officeDocument/2006/relationships/hyperlink" Target="https://www.sciencedirect.com/journal/newborn-and-infant-nursing-reviews" TargetMode="External"/><Relationship Id="rId38" Type="http://schemas.openxmlformats.org/officeDocument/2006/relationships/hyperlink" Target="https://www.bbc.com/news/health-54014969" TargetMode="External"/><Relationship Id="rId46" Type="http://schemas.openxmlformats.org/officeDocument/2006/relationships/hyperlink" Target="https://www.sciencedirect.com/science/article/abs/pii/S0009898115000534" TargetMode="External"/><Relationship Id="rId20" Type="http://schemas.openxmlformats.org/officeDocument/2006/relationships/image" Target="media/image8.jpeg"/><Relationship Id="rId41" Type="http://schemas.openxmlformats.org/officeDocument/2006/relationships/hyperlink" Target="https://www.sciencerepository.org/are-designer-babies-the-future-reality"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7427A9-CF71-4E42-9F1E-93C507F30514}"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IN"/>
        </a:p>
      </dgm:t>
    </dgm:pt>
    <dgm:pt modelId="{74E47C89-385B-458B-B45F-BCA3A1E6DE0B}">
      <dgm:prSet phldrT="[Text]"/>
      <dgm:spPr/>
      <dgm:t>
        <a:bodyPr/>
        <a:lstStyle/>
        <a:p>
          <a:r>
            <a:rPr lang="en-US" b="0" i="0" dirty="0">
              <a:latin typeface="Times New Roman" panose="02020603050405020304" pitchFamily="18" charset="0"/>
              <a:cs typeface="Times New Roman" panose="02020603050405020304" pitchFamily="18" charset="0"/>
            </a:rPr>
            <a:t>May occur before the umbilical cord is clamped and cut (typically performed in this order</a:t>
          </a:r>
          <a:r>
            <a:rPr lang="en-US" b="0" i="0" dirty="0"/>
            <a:t>):</a:t>
          </a:r>
          <a:endParaRPr lang="en-IN"/>
        </a:p>
      </dgm:t>
    </dgm:pt>
    <dgm:pt modelId="{1E2E2772-F39A-4852-8720-47F0310A0DF4}" type="parTrans" cxnId="{948ACFF8-B128-4E60-A130-88410FFACF92}">
      <dgm:prSet/>
      <dgm:spPr/>
      <dgm:t>
        <a:bodyPr/>
        <a:lstStyle/>
        <a:p>
          <a:endParaRPr lang="en-IN"/>
        </a:p>
      </dgm:t>
    </dgm:pt>
    <dgm:pt modelId="{AD16738C-B013-4667-915D-C3B0813589D4}" type="sibTrans" cxnId="{948ACFF8-B128-4E60-A130-88410FFACF92}">
      <dgm:prSet/>
      <dgm:spPr/>
      <dgm:t>
        <a:bodyPr/>
        <a:lstStyle/>
        <a:p>
          <a:endParaRPr lang="en-IN"/>
        </a:p>
      </dgm:t>
    </dgm:pt>
    <dgm:pt modelId="{754F29D5-B934-4144-B0ED-61544A01D94A}">
      <dgm:prSet phldrT="[Text]"/>
      <dgm:spPr/>
      <dgm:t>
        <a:bodyPr/>
        <a:lstStyle/>
        <a:p>
          <a:r>
            <a:rPr lang="en-US" b="0" i="0" dirty="0">
              <a:latin typeface="Times New Roman" panose="02020603050405020304" pitchFamily="18" charset="0"/>
              <a:cs typeface="Times New Roman" panose="02020603050405020304" pitchFamily="18" charset="0"/>
            </a:rPr>
            <a:t>Observe </a:t>
          </a:r>
          <a:r>
            <a:rPr lang="en-US" b="1" i="0" dirty="0">
              <a:latin typeface="Times New Roman" panose="02020603050405020304" pitchFamily="18" charset="0"/>
              <a:cs typeface="Times New Roman" panose="02020603050405020304" pitchFamily="18" charset="0"/>
            </a:rPr>
            <a:t>Tone &amp; Color</a:t>
          </a:r>
          <a:endParaRPr lang="en-IN"/>
        </a:p>
      </dgm:t>
    </dgm:pt>
    <dgm:pt modelId="{F52628EE-7F8A-4B10-8F64-DF0FC6D37214}" type="parTrans" cxnId="{1C1186F3-DDA2-47CD-AE13-A1CDA5DAC5D0}">
      <dgm:prSet/>
      <dgm:spPr/>
      <dgm:t>
        <a:bodyPr/>
        <a:lstStyle/>
        <a:p>
          <a:endParaRPr lang="en-IN"/>
        </a:p>
      </dgm:t>
    </dgm:pt>
    <dgm:pt modelId="{1C67DFB7-CFFD-4793-BD13-28C849EC70ED}" type="sibTrans" cxnId="{1C1186F3-DDA2-47CD-AE13-A1CDA5DAC5D0}">
      <dgm:prSet/>
      <dgm:spPr/>
      <dgm:t>
        <a:bodyPr/>
        <a:lstStyle/>
        <a:p>
          <a:endParaRPr lang="en-IN"/>
        </a:p>
      </dgm:t>
    </dgm:pt>
    <dgm:pt modelId="{172DB946-37F5-48AA-9573-9E36FA5F3855}">
      <dgm:prSet phldrT="[Text]"/>
      <dgm:spPr/>
      <dgm:t>
        <a:bodyPr/>
        <a:lstStyle/>
        <a:p>
          <a:r>
            <a:rPr lang="en-US" b="0" i="0" dirty="0">
              <a:latin typeface="Times New Roman" panose="02020603050405020304" pitchFamily="18" charset="0"/>
              <a:cs typeface="Times New Roman" panose="02020603050405020304" pitchFamily="18" charset="0"/>
            </a:rPr>
            <a:t>Assess adequacy of </a:t>
          </a:r>
          <a:r>
            <a:rPr lang="en-US" b="1" i="0" dirty="0">
              <a:latin typeface="Times New Roman" panose="02020603050405020304" pitchFamily="18" charset="0"/>
              <a:cs typeface="Times New Roman" panose="02020603050405020304" pitchFamily="18" charset="0"/>
            </a:rPr>
            <a:t>Breathing</a:t>
          </a:r>
          <a:endParaRPr lang="en-IN"/>
        </a:p>
      </dgm:t>
    </dgm:pt>
    <dgm:pt modelId="{B5E1693C-E0BE-46FF-9471-2F4AE318AAAA}" type="parTrans" cxnId="{A11C81CA-309C-40A7-B89C-00A4EAFFFD11}">
      <dgm:prSet/>
      <dgm:spPr/>
      <dgm:t>
        <a:bodyPr/>
        <a:lstStyle/>
        <a:p>
          <a:endParaRPr lang="en-IN"/>
        </a:p>
      </dgm:t>
    </dgm:pt>
    <dgm:pt modelId="{842E9D1A-15F0-4F93-8CC2-E0D9DD8F3469}" type="sibTrans" cxnId="{A11C81CA-309C-40A7-B89C-00A4EAFFFD11}">
      <dgm:prSet/>
      <dgm:spPr/>
      <dgm:t>
        <a:bodyPr/>
        <a:lstStyle/>
        <a:p>
          <a:endParaRPr lang="en-IN"/>
        </a:p>
      </dgm:t>
    </dgm:pt>
    <dgm:pt modelId="{1038B654-6F11-4395-A112-A88C023BE060}">
      <dgm:prSet phldrT="[Text]"/>
      <dgm:spPr/>
      <dgm:t>
        <a:bodyPr/>
        <a:lstStyle/>
        <a:p>
          <a:r>
            <a:rPr lang="en-US" b="0" i="0" dirty="0">
              <a:latin typeface="Times New Roman" panose="02020603050405020304" pitchFamily="18" charset="0"/>
              <a:cs typeface="Times New Roman" panose="02020603050405020304" pitchFamily="18" charset="0"/>
            </a:rPr>
            <a:t>Assess the </a:t>
          </a:r>
          <a:r>
            <a:rPr lang="en-US" b="1" i="0" dirty="0">
              <a:latin typeface="Times New Roman" panose="02020603050405020304" pitchFamily="18" charset="0"/>
              <a:cs typeface="Times New Roman" panose="02020603050405020304" pitchFamily="18" charset="0"/>
            </a:rPr>
            <a:t>Heart Rate</a:t>
          </a:r>
          <a:endParaRPr lang="en-IN"/>
        </a:p>
      </dgm:t>
    </dgm:pt>
    <dgm:pt modelId="{7FF2C086-46C9-4081-B694-8D41709291F9}" type="parTrans" cxnId="{2EF498FB-C9BD-4CE2-BA49-8177D3723F41}">
      <dgm:prSet/>
      <dgm:spPr/>
      <dgm:t>
        <a:bodyPr/>
        <a:lstStyle/>
        <a:p>
          <a:endParaRPr lang="en-IN"/>
        </a:p>
      </dgm:t>
    </dgm:pt>
    <dgm:pt modelId="{01999337-3ECB-4CBF-AB7B-9491B1BBBDDF}" type="sibTrans" cxnId="{2EF498FB-C9BD-4CE2-BA49-8177D3723F41}">
      <dgm:prSet/>
      <dgm:spPr/>
      <dgm:t>
        <a:bodyPr/>
        <a:lstStyle/>
        <a:p>
          <a:endParaRPr lang="en-IN"/>
        </a:p>
      </dgm:t>
    </dgm:pt>
    <dgm:pt modelId="{20703AD9-61B8-43D1-A102-6E698EF4F370}">
      <dgm:prSet phldrT="[Text]"/>
      <dgm:spPr/>
      <dgm:t>
        <a:bodyPr/>
        <a:lstStyle/>
        <a:p>
          <a:r>
            <a:rPr lang="en-US" b="0" i="0" dirty="0">
              <a:latin typeface="Times New Roman" panose="02020603050405020304" pitchFamily="18" charset="0"/>
              <a:cs typeface="Times New Roman" panose="02020603050405020304" pitchFamily="18" charset="0"/>
            </a:rPr>
            <a:t>Take appropriate action to keep the baby </a:t>
          </a:r>
          <a:r>
            <a:rPr lang="en-US" b="1" i="0" dirty="0">
              <a:latin typeface="Times New Roman" panose="02020603050405020304" pitchFamily="18" charset="0"/>
              <a:cs typeface="Times New Roman" panose="02020603050405020304" pitchFamily="18" charset="0"/>
            </a:rPr>
            <a:t>warm </a:t>
          </a:r>
          <a:r>
            <a:rPr lang="en-US" b="0" i="0" dirty="0">
              <a:latin typeface="Times New Roman" panose="02020603050405020304" pitchFamily="18" charset="0"/>
              <a:cs typeface="Times New Roman" panose="02020603050405020304" pitchFamily="18" charset="0"/>
            </a:rPr>
            <a:t>during these initial steps.</a:t>
          </a:r>
          <a:endParaRPr lang="en-IN"/>
        </a:p>
      </dgm:t>
    </dgm:pt>
    <dgm:pt modelId="{2F6FE8DC-E270-4BB0-A40D-7EE7A3730968}" type="sibTrans" cxnId="{432C4AFD-40EF-4777-96D9-38786C89B3B2}">
      <dgm:prSet/>
      <dgm:spPr/>
      <dgm:t>
        <a:bodyPr/>
        <a:lstStyle/>
        <a:p>
          <a:endParaRPr lang="en-IN"/>
        </a:p>
      </dgm:t>
    </dgm:pt>
    <dgm:pt modelId="{E9213EF9-6AEA-49EB-972C-DFABFE3914E5}" type="parTrans" cxnId="{432C4AFD-40EF-4777-96D9-38786C89B3B2}">
      <dgm:prSet/>
      <dgm:spPr/>
      <dgm:t>
        <a:bodyPr/>
        <a:lstStyle/>
        <a:p>
          <a:endParaRPr lang="en-IN"/>
        </a:p>
      </dgm:t>
    </dgm:pt>
    <dgm:pt modelId="{C8943861-E8C6-4119-9AEF-5EAAC6A3FEAB}" type="pres">
      <dgm:prSet presAssocID="{367427A9-CF71-4E42-9F1E-93C507F30514}" presName="Name0" presStyleCnt="0">
        <dgm:presLayoutVars>
          <dgm:dir/>
          <dgm:resizeHandles val="exact"/>
        </dgm:presLayoutVars>
      </dgm:prSet>
      <dgm:spPr/>
    </dgm:pt>
    <dgm:pt modelId="{15955083-916F-4572-A319-489B0BB1616A}" type="pres">
      <dgm:prSet presAssocID="{74E47C89-385B-458B-B45F-BCA3A1E6DE0B}" presName="node" presStyleLbl="node1" presStyleIdx="0" presStyleCnt="5">
        <dgm:presLayoutVars>
          <dgm:bulletEnabled val="1"/>
        </dgm:presLayoutVars>
      </dgm:prSet>
      <dgm:spPr/>
    </dgm:pt>
    <dgm:pt modelId="{251EEED3-C0DA-4F02-9C5A-69280355E309}" type="pres">
      <dgm:prSet presAssocID="{AD16738C-B013-4667-915D-C3B0813589D4}" presName="sibTrans" presStyleCnt="0"/>
      <dgm:spPr/>
    </dgm:pt>
    <dgm:pt modelId="{C1DC0A35-A210-4BF0-8605-080F0B7C7F8B}" type="pres">
      <dgm:prSet presAssocID="{754F29D5-B934-4144-B0ED-61544A01D94A}" presName="node" presStyleLbl="node1" presStyleIdx="1" presStyleCnt="5">
        <dgm:presLayoutVars>
          <dgm:bulletEnabled val="1"/>
        </dgm:presLayoutVars>
      </dgm:prSet>
      <dgm:spPr/>
    </dgm:pt>
    <dgm:pt modelId="{E6C03B74-0BBF-4FB1-BC29-0BC79DB3B537}" type="pres">
      <dgm:prSet presAssocID="{1C67DFB7-CFFD-4793-BD13-28C849EC70ED}" presName="sibTrans" presStyleCnt="0"/>
      <dgm:spPr/>
    </dgm:pt>
    <dgm:pt modelId="{0610BE23-B24D-41F1-B2E2-38BA9F00C424}" type="pres">
      <dgm:prSet presAssocID="{172DB946-37F5-48AA-9573-9E36FA5F3855}" presName="node" presStyleLbl="node1" presStyleIdx="2" presStyleCnt="5">
        <dgm:presLayoutVars>
          <dgm:bulletEnabled val="1"/>
        </dgm:presLayoutVars>
      </dgm:prSet>
      <dgm:spPr/>
    </dgm:pt>
    <dgm:pt modelId="{26DF8429-8706-4FB5-9727-AB0A8C99BCFA}" type="pres">
      <dgm:prSet presAssocID="{842E9D1A-15F0-4F93-8CC2-E0D9DD8F3469}" presName="sibTrans" presStyleCnt="0"/>
      <dgm:spPr/>
    </dgm:pt>
    <dgm:pt modelId="{C3819E8E-A62F-4682-8608-4A314099AA93}" type="pres">
      <dgm:prSet presAssocID="{1038B654-6F11-4395-A112-A88C023BE060}" presName="node" presStyleLbl="node1" presStyleIdx="3" presStyleCnt="5">
        <dgm:presLayoutVars>
          <dgm:bulletEnabled val="1"/>
        </dgm:presLayoutVars>
      </dgm:prSet>
      <dgm:spPr/>
    </dgm:pt>
    <dgm:pt modelId="{79A343CD-B1FD-47FD-AABD-568D5CE77135}" type="pres">
      <dgm:prSet presAssocID="{01999337-3ECB-4CBF-AB7B-9491B1BBBDDF}" presName="sibTrans" presStyleCnt="0"/>
      <dgm:spPr/>
    </dgm:pt>
    <dgm:pt modelId="{1F7765E9-ED0A-47AB-8C56-0823AC7C8C0F}" type="pres">
      <dgm:prSet presAssocID="{20703AD9-61B8-43D1-A102-6E698EF4F370}" presName="node" presStyleLbl="node1" presStyleIdx="4" presStyleCnt="5">
        <dgm:presLayoutVars>
          <dgm:bulletEnabled val="1"/>
        </dgm:presLayoutVars>
      </dgm:prSet>
      <dgm:spPr/>
    </dgm:pt>
  </dgm:ptLst>
  <dgm:cxnLst>
    <dgm:cxn modelId="{26931D24-7F74-499A-B67D-BE658F125397}" type="presOf" srcId="{1038B654-6F11-4395-A112-A88C023BE060}" destId="{C3819E8E-A62F-4682-8608-4A314099AA93}" srcOrd="0" destOrd="0" presId="urn:microsoft.com/office/officeart/2005/8/layout/hList6"/>
    <dgm:cxn modelId="{1DCA6428-1AFB-4CD9-B5A6-F49496385CCE}" type="presOf" srcId="{172DB946-37F5-48AA-9573-9E36FA5F3855}" destId="{0610BE23-B24D-41F1-B2E2-38BA9F00C424}" srcOrd="0" destOrd="0" presId="urn:microsoft.com/office/officeart/2005/8/layout/hList6"/>
    <dgm:cxn modelId="{C4D91A67-DD80-4EC5-A2DC-A3CB6C172DB2}" type="presOf" srcId="{74E47C89-385B-458B-B45F-BCA3A1E6DE0B}" destId="{15955083-916F-4572-A319-489B0BB1616A}" srcOrd="0" destOrd="0" presId="urn:microsoft.com/office/officeart/2005/8/layout/hList6"/>
    <dgm:cxn modelId="{AE440675-97C0-4CA0-A31D-AFE877921F5C}" type="presOf" srcId="{367427A9-CF71-4E42-9F1E-93C507F30514}" destId="{C8943861-E8C6-4119-9AEF-5EAAC6A3FEAB}" srcOrd="0" destOrd="0" presId="urn:microsoft.com/office/officeart/2005/8/layout/hList6"/>
    <dgm:cxn modelId="{8201F18B-832C-4B7F-AED6-1159955E2747}" type="presOf" srcId="{20703AD9-61B8-43D1-A102-6E698EF4F370}" destId="{1F7765E9-ED0A-47AB-8C56-0823AC7C8C0F}" srcOrd="0" destOrd="0" presId="urn:microsoft.com/office/officeart/2005/8/layout/hList6"/>
    <dgm:cxn modelId="{21CDDB8F-3F41-453C-9407-5C5D2E0408E5}" type="presOf" srcId="{754F29D5-B934-4144-B0ED-61544A01D94A}" destId="{C1DC0A35-A210-4BF0-8605-080F0B7C7F8B}" srcOrd="0" destOrd="0" presId="urn:microsoft.com/office/officeart/2005/8/layout/hList6"/>
    <dgm:cxn modelId="{A11C81CA-309C-40A7-B89C-00A4EAFFFD11}" srcId="{367427A9-CF71-4E42-9F1E-93C507F30514}" destId="{172DB946-37F5-48AA-9573-9E36FA5F3855}" srcOrd="2" destOrd="0" parTransId="{B5E1693C-E0BE-46FF-9471-2F4AE318AAAA}" sibTransId="{842E9D1A-15F0-4F93-8CC2-E0D9DD8F3469}"/>
    <dgm:cxn modelId="{1C1186F3-DDA2-47CD-AE13-A1CDA5DAC5D0}" srcId="{367427A9-CF71-4E42-9F1E-93C507F30514}" destId="{754F29D5-B934-4144-B0ED-61544A01D94A}" srcOrd="1" destOrd="0" parTransId="{F52628EE-7F8A-4B10-8F64-DF0FC6D37214}" sibTransId="{1C67DFB7-CFFD-4793-BD13-28C849EC70ED}"/>
    <dgm:cxn modelId="{948ACFF8-B128-4E60-A130-88410FFACF92}" srcId="{367427A9-CF71-4E42-9F1E-93C507F30514}" destId="{74E47C89-385B-458B-B45F-BCA3A1E6DE0B}" srcOrd="0" destOrd="0" parTransId="{1E2E2772-F39A-4852-8720-47F0310A0DF4}" sibTransId="{AD16738C-B013-4667-915D-C3B0813589D4}"/>
    <dgm:cxn modelId="{2EF498FB-C9BD-4CE2-BA49-8177D3723F41}" srcId="{367427A9-CF71-4E42-9F1E-93C507F30514}" destId="{1038B654-6F11-4395-A112-A88C023BE060}" srcOrd="3" destOrd="0" parTransId="{7FF2C086-46C9-4081-B694-8D41709291F9}" sibTransId="{01999337-3ECB-4CBF-AB7B-9491B1BBBDDF}"/>
    <dgm:cxn modelId="{432C4AFD-40EF-4777-96D9-38786C89B3B2}" srcId="{367427A9-CF71-4E42-9F1E-93C507F30514}" destId="{20703AD9-61B8-43D1-A102-6E698EF4F370}" srcOrd="4" destOrd="0" parTransId="{E9213EF9-6AEA-49EB-972C-DFABFE3914E5}" sibTransId="{2F6FE8DC-E270-4BB0-A40D-7EE7A3730968}"/>
    <dgm:cxn modelId="{9DA99DC2-9776-4793-A9EE-968306304292}" type="presParOf" srcId="{C8943861-E8C6-4119-9AEF-5EAAC6A3FEAB}" destId="{15955083-916F-4572-A319-489B0BB1616A}" srcOrd="0" destOrd="0" presId="urn:microsoft.com/office/officeart/2005/8/layout/hList6"/>
    <dgm:cxn modelId="{0328664F-E5A1-41C0-9F11-4D77C421174F}" type="presParOf" srcId="{C8943861-E8C6-4119-9AEF-5EAAC6A3FEAB}" destId="{251EEED3-C0DA-4F02-9C5A-69280355E309}" srcOrd="1" destOrd="0" presId="urn:microsoft.com/office/officeart/2005/8/layout/hList6"/>
    <dgm:cxn modelId="{1E05F318-5754-4EC5-AAC2-EF7D1A3D5A68}" type="presParOf" srcId="{C8943861-E8C6-4119-9AEF-5EAAC6A3FEAB}" destId="{C1DC0A35-A210-4BF0-8605-080F0B7C7F8B}" srcOrd="2" destOrd="0" presId="urn:microsoft.com/office/officeart/2005/8/layout/hList6"/>
    <dgm:cxn modelId="{A5E89954-F171-45CE-9443-DF9EB60573FC}" type="presParOf" srcId="{C8943861-E8C6-4119-9AEF-5EAAC6A3FEAB}" destId="{E6C03B74-0BBF-4FB1-BC29-0BC79DB3B537}" srcOrd="3" destOrd="0" presId="urn:microsoft.com/office/officeart/2005/8/layout/hList6"/>
    <dgm:cxn modelId="{7D5D107D-2179-46E1-B4D0-26DD426DED3E}" type="presParOf" srcId="{C8943861-E8C6-4119-9AEF-5EAAC6A3FEAB}" destId="{0610BE23-B24D-41F1-B2E2-38BA9F00C424}" srcOrd="4" destOrd="0" presId="urn:microsoft.com/office/officeart/2005/8/layout/hList6"/>
    <dgm:cxn modelId="{D1C86404-3A3E-4FB7-BBA2-9DD09FF08C3C}" type="presParOf" srcId="{C8943861-E8C6-4119-9AEF-5EAAC6A3FEAB}" destId="{26DF8429-8706-4FB5-9727-AB0A8C99BCFA}" srcOrd="5" destOrd="0" presId="urn:microsoft.com/office/officeart/2005/8/layout/hList6"/>
    <dgm:cxn modelId="{91582012-BC71-410B-9BEC-3E840A684632}" type="presParOf" srcId="{C8943861-E8C6-4119-9AEF-5EAAC6A3FEAB}" destId="{C3819E8E-A62F-4682-8608-4A314099AA93}" srcOrd="6" destOrd="0" presId="urn:microsoft.com/office/officeart/2005/8/layout/hList6"/>
    <dgm:cxn modelId="{B333AC8C-8A81-46F8-8521-A2B9457C3859}" type="presParOf" srcId="{C8943861-E8C6-4119-9AEF-5EAAC6A3FEAB}" destId="{79A343CD-B1FD-47FD-AABD-568D5CE77135}" srcOrd="7" destOrd="0" presId="urn:microsoft.com/office/officeart/2005/8/layout/hList6"/>
    <dgm:cxn modelId="{69CB232F-FFCF-4576-9391-DB49CB00C494}" type="presParOf" srcId="{C8943861-E8C6-4119-9AEF-5EAAC6A3FEAB}" destId="{1F7765E9-ED0A-47AB-8C56-0823AC7C8C0F}" srcOrd="8" destOrd="0" presId="urn:microsoft.com/office/officeart/2005/8/layout/hList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955083-916F-4572-A319-489B0BB1616A}">
      <dsp:nvSpPr>
        <dsp:cNvPr id="0" name=""/>
        <dsp:cNvSpPr/>
      </dsp:nvSpPr>
      <dsp:spPr>
        <a:xfrm rot="16200000">
          <a:off x="-1053565" y="1056663"/>
          <a:ext cx="3200400" cy="1087073"/>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3840" bIns="0" numCol="1" spcCol="1270" anchor="ctr" anchorCtr="0">
          <a:noAutofit/>
        </a:bodyPr>
        <a:lstStyle/>
        <a:p>
          <a:pPr marL="0" lvl="0" indent="0" algn="ctr" defTabSz="577850">
            <a:lnSpc>
              <a:spcPct val="90000"/>
            </a:lnSpc>
            <a:spcBef>
              <a:spcPct val="0"/>
            </a:spcBef>
            <a:spcAft>
              <a:spcPct val="35000"/>
            </a:spcAft>
            <a:buNone/>
          </a:pPr>
          <a:r>
            <a:rPr lang="en-US" sz="1300" b="0" i="0" kern="1200" dirty="0">
              <a:latin typeface="Times New Roman" panose="02020603050405020304" pitchFamily="18" charset="0"/>
              <a:cs typeface="Times New Roman" panose="02020603050405020304" pitchFamily="18" charset="0"/>
            </a:rPr>
            <a:t>May occur before the umbilical cord is clamped and cut (typically performed in this order</a:t>
          </a:r>
          <a:r>
            <a:rPr lang="en-US" sz="1300" b="0" i="0" kern="1200" dirty="0"/>
            <a:t>):</a:t>
          </a:r>
          <a:endParaRPr lang="en-IN" sz="1300" kern="1200"/>
        </a:p>
      </dsp:txBody>
      <dsp:txXfrm rot="5400000">
        <a:off x="3098" y="640080"/>
        <a:ext cx="1087073" cy="1920240"/>
      </dsp:txXfrm>
    </dsp:sp>
    <dsp:sp modelId="{C1DC0A35-A210-4BF0-8605-080F0B7C7F8B}">
      <dsp:nvSpPr>
        <dsp:cNvPr id="0" name=""/>
        <dsp:cNvSpPr/>
      </dsp:nvSpPr>
      <dsp:spPr>
        <a:xfrm rot="16200000">
          <a:off x="115038" y="1056663"/>
          <a:ext cx="3200400" cy="1087073"/>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3840" bIns="0" numCol="1" spcCol="1270" anchor="ctr" anchorCtr="0">
          <a:noAutofit/>
        </a:bodyPr>
        <a:lstStyle/>
        <a:p>
          <a:pPr marL="0" lvl="0" indent="0" algn="ctr" defTabSz="577850">
            <a:lnSpc>
              <a:spcPct val="90000"/>
            </a:lnSpc>
            <a:spcBef>
              <a:spcPct val="0"/>
            </a:spcBef>
            <a:spcAft>
              <a:spcPct val="35000"/>
            </a:spcAft>
            <a:buNone/>
          </a:pPr>
          <a:r>
            <a:rPr lang="en-US" sz="1300" b="0" i="0" kern="1200" dirty="0">
              <a:latin typeface="Times New Roman" panose="02020603050405020304" pitchFamily="18" charset="0"/>
              <a:cs typeface="Times New Roman" panose="02020603050405020304" pitchFamily="18" charset="0"/>
            </a:rPr>
            <a:t>Observe </a:t>
          </a:r>
          <a:r>
            <a:rPr lang="en-US" sz="1300" b="1" i="0" kern="1200" dirty="0">
              <a:latin typeface="Times New Roman" panose="02020603050405020304" pitchFamily="18" charset="0"/>
              <a:cs typeface="Times New Roman" panose="02020603050405020304" pitchFamily="18" charset="0"/>
            </a:rPr>
            <a:t>Tone &amp; Color</a:t>
          </a:r>
          <a:endParaRPr lang="en-IN" sz="1300" kern="1200"/>
        </a:p>
      </dsp:txBody>
      <dsp:txXfrm rot="5400000">
        <a:off x="1171701" y="640080"/>
        <a:ext cx="1087073" cy="1920240"/>
      </dsp:txXfrm>
    </dsp:sp>
    <dsp:sp modelId="{0610BE23-B24D-41F1-B2E2-38BA9F00C424}">
      <dsp:nvSpPr>
        <dsp:cNvPr id="0" name=""/>
        <dsp:cNvSpPr/>
      </dsp:nvSpPr>
      <dsp:spPr>
        <a:xfrm rot="16200000">
          <a:off x="1283642" y="1056663"/>
          <a:ext cx="3200400" cy="1087073"/>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3840" bIns="0" numCol="1" spcCol="1270" anchor="ctr" anchorCtr="0">
          <a:noAutofit/>
        </a:bodyPr>
        <a:lstStyle/>
        <a:p>
          <a:pPr marL="0" lvl="0" indent="0" algn="ctr" defTabSz="577850">
            <a:lnSpc>
              <a:spcPct val="90000"/>
            </a:lnSpc>
            <a:spcBef>
              <a:spcPct val="0"/>
            </a:spcBef>
            <a:spcAft>
              <a:spcPct val="35000"/>
            </a:spcAft>
            <a:buNone/>
          </a:pPr>
          <a:r>
            <a:rPr lang="en-US" sz="1300" b="0" i="0" kern="1200" dirty="0">
              <a:latin typeface="Times New Roman" panose="02020603050405020304" pitchFamily="18" charset="0"/>
              <a:cs typeface="Times New Roman" panose="02020603050405020304" pitchFamily="18" charset="0"/>
            </a:rPr>
            <a:t>Assess adequacy of </a:t>
          </a:r>
          <a:r>
            <a:rPr lang="en-US" sz="1300" b="1" i="0" kern="1200" dirty="0">
              <a:latin typeface="Times New Roman" panose="02020603050405020304" pitchFamily="18" charset="0"/>
              <a:cs typeface="Times New Roman" panose="02020603050405020304" pitchFamily="18" charset="0"/>
            </a:rPr>
            <a:t>Breathing</a:t>
          </a:r>
          <a:endParaRPr lang="en-IN" sz="1300" kern="1200"/>
        </a:p>
      </dsp:txBody>
      <dsp:txXfrm rot="5400000">
        <a:off x="2340305" y="640080"/>
        <a:ext cx="1087073" cy="1920240"/>
      </dsp:txXfrm>
    </dsp:sp>
    <dsp:sp modelId="{C3819E8E-A62F-4682-8608-4A314099AA93}">
      <dsp:nvSpPr>
        <dsp:cNvPr id="0" name=""/>
        <dsp:cNvSpPr/>
      </dsp:nvSpPr>
      <dsp:spPr>
        <a:xfrm rot="16200000">
          <a:off x="2452245" y="1056663"/>
          <a:ext cx="3200400" cy="1087073"/>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3840" bIns="0" numCol="1" spcCol="1270" anchor="ctr" anchorCtr="0">
          <a:noAutofit/>
        </a:bodyPr>
        <a:lstStyle/>
        <a:p>
          <a:pPr marL="0" lvl="0" indent="0" algn="ctr" defTabSz="577850">
            <a:lnSpc>
              <a:spcPct val="90000"/>
            </a:lnSpc>
            <a:spcBef>
              <a:spcPct val="0"/>
            </a:spcBef>
            <a:spcAft>
              <a:spcPct val="35000"/>
            </a:spcAft>
            <a:buNone/>
          </a:pPr>
          <a:r>
            <a:rPr lang="en-US" sz="1300" b="0" i="0" kern="1200" dirty="0">
              <a:latin typeface="Times New Roman" panose="02020603050405020304" pitchFamily="18" charset="0"/>
              <a:cs typeface="Times New Roman" panose="02020603050405020304" pitchFamily="18" charset="0"/>
            </a:rPr>
            <a:t>Assess the </a:t>
          </a:r>
          <a:r>
            <a:rPr lang="en-US" sz="1300" b="1" i="0" kern="1200" dirty="0">
              <a:latin typeface="Times New Roman" panose="02020603050405020304" pitchFamily="18" charset="0"/>
              <a:cs typeface="Times New Roman" panose="02020603050405020304" pitchFamily="18" charset="0"/>
            </a:rPr>
            <a:t>Heart Rate</a:t>
          </a:r>
          <a:endParaRPr lang="en-IN" sz="1300" kern="1200"/>
        </a:p>
      </dsp:txBody>
      <dsp:txXfrm rot="5400000">
        <a:off x="3508908" y="640080"/>
        <a:ext cx="1087073" cy="1920240"/>
      </dsp:txXfrm>
    </dsp:sp>
    <dsp:sp modelId="{1F7765E9-ED0A-47AB-8C56-0823AC7C8C0F}">
      <dsp:nvSpPr>
        <dsp:cNvPr id="0" name=""/>
        <dsp:cNvSpPr/>
      </dsp:nvSpPr>
      <dsp:spPr>
        <a:xfrm rot="16200000">
          <a:off x="3620849" y="1056663"/>
          <a:ext cx="3200400" cy="1087073"/>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3840" bIns="0" numCol="1" spcCol="1270" anchor="ctr" anchorCtr="0">
          <a:noAutofit/>
        </a:bodyPr>
        <a:lstStyle/>
        <a:p>
          <a:pPr marL="0" lvl="0" indent="0" algn="ctr" defTabSz="577850">
            <a:lnSpc>
              <a:spcPct val="90000"/>
            </a:lnSpc>
            <a:spcBef>
              <a:spcPct val="0"/>
            </a:spcBef>
            <a:spcAft>
              <a:spcPct val="35000"/>
            </a:spcAft>
            <a:buNone/>
          </a:pPr>
          <a:r>
            <a:rPr lang="en-US" sz="1300" b="0" i="0" kern="1200" dirty="0">
              <a:latin typeface="Times New Roman" panose="02020603050405020304" pitchFamily="18" charset="0"/>
              <a:cs typeface="Times New Roman" panose="02020603050405020304" pitchFamily="18" charset="0"/>
            </a:rPr>
            <a:t>Take appropriate action to keep the baby </a:t>
          </a:r>
          <a:r>
            <a:rPr lang="en-US" sz="1300" b="1" i="0" kern="1200" dirty="0">
              <a:latin typeface="Times New Roman" panose="02020603050405020304" pitchFamily="18" charset="0"/>
              <a:cs typeface="Times New Roman" panose="02020603050405020304" pitchFamily="18" charset="0"/>
            </a:rPr>
            <a:t>warm </a:t>
          </a:r>
          <a:r>
            <a:rPr lang="en-US" sz="1300" b="0" i="0" kern="1200" dirty="0">
              <a:latin typeface="Times New Roman" panose="02020603050405020304" pitchFamily="18" charset="0"/>
              <a:cs typeface="Times New Roman" panose="02020603050405020304" pitchFamily="18" charset="0"/>
            </a:rPr>
            <a:t>during these initial steps.</a:t>
          </a:r>
          <a:endParaRPr lang="en-IN" sz="1300" kern="1200"/>
        </a:p>
      </dsp:txBody>
      <dsp:txXfrm rot="5400000">
        <a:off x="4677512" y="640080"/>
        <a:ext cx="1087073" cy="1920240"/>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D2325-11A7-4609-8E57-D17520880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13</Pages>
  <Words>2874</Words>
  <Characters>16384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19220</CharactersWithSpaces>
  <SharedDoc>false</SharedDoc>
  <HLinks>
    <vt:vector size="192" baseType="variant">
      <vt:variant>
        <vt:i4>2949228</vt:i4>
      </vt:variant>
      <vt:variant>
        <vt:i4>93</vt:i4>
      </vt:variant>
      <vt:variant>
        <vt:i4>0</vt:i4>
      </vt:variant>
      <vt:variant>
        <vt:i4>5</vt:i4>
      </vt:variant>
      <vt:variant>
        <vt:lpwstr>https://www.sciencedirect.com/science/article/abs/pii/S0009898115000534</vt:lpwstr>
      </vt:variant>
      <vt:variant>
        <vt:lpwstr/>
      </vt:variant>
      <vt:variant>
        <vt:i4>1900609</vt:i4>
      </vt:variant>
      <vt:variant>
        <vt:i4>90</vt:i4>
      </vt:variant>
      <vt:variant>
        <vt:i4>0</vt:i4>
      </vt:variant>
      <vt:variant>
        <vt:i4>5</vt:i4>
      </vt:variant>
      <vt:variant>
        <vt:lpwstr>https://www.ncbi.nlm.nih.gov/pmc/articles/PMC4107558/</vt:lpwstr>
      </vt:variant>
      <vt:variant>
        <vt:lpwstr/>
      </vt:variant>
      <vt:variant>
        <vt:i4>4128893</vt:i4>
      </vt:variant>
      <vt:variant>
        <vt:i4>87</vt:i4>
      </vt:variant>
      <vt:variant>
        <vt:i4>0</vt:i4>
      </vt:variant>
      <vt:variant>
        <vt:i4>5</vt:i4>
      </vt:variant>
      <vt:variant>
        <vt:lpwstr>https://pubmed.ncbi.nlm.nih.gov/?term=Lambert%20RD%5bAuthor%5d</vt:lpwstr>
      </vt:variant>
      <vt:variant>
        <vt:lpwstr/>
      </vt:variant>
      <vt:variant>
        <vt:i4>983125</vt:i4>
      </vt:variant>
      <vt:variant>
        <vt:i4>84</vt:i4>
      </vt:variant>
      <vt:variant>
        <vt:i4>0</vt:i4>
      </vt:variant>
      <vt:variant>
        <vt:i4>5</vt:i4>
      </vt:variant>
      <vt:variant>
        <vt:lpwstr>https://pubmed.ncbi.nlm.nih.gov/?term=Gagn%C3%A9%20AM%5bAuthor%5d</vt:lpwstr>
      </vt:variant>
      <vt:variant>
        <vt:lpwstr/>
      </vt:variant>
      <vt:variant>
        <vt:i4>786516</vt:i4>
      </vt:variant>
      <vt:variant>
        <vt:i4>81</vt:i4>
      </vt:variant>
      <vt:variant>
        <vt:i4>0</vt:i4>
      </vt:variant>
      <vt:variant>
        <vt:i4>5</vt:i4>
      </vt:variant>
      <vt:variant>
        <vt:lpwstr>https://pubmed.ncbi.nlm.nih.gov/?term=Simard%20M%5bAuthor%5d</vt:lpwstr>
      </vt:variant>
      <vt:variant>
        <vt:lpwstr/>
      </vt:variant>
      <vt:variant>
        <vt:i4>5046353</vt:i4>
      </vt:variant>
      <vt:variant>
        <vt:i4>78</vt:i4>
      </vt:variant>
      <vt:variant>
        <vt:i4>0</vt:i4>
      </vt:variant>
      <vt:variant>
        <vt:i4>5</vt:i4>
      </vt:variant>
      <vt:variant>
        <vt:lpwstr>https://www.teladoc.com/</vt:lpwstr>
      </vt:variant>
      <vt:variant>
        <vt:lpwstr/>
      </vt:variant>
      <vt:variant>
        <vt:i4>852042</vt:i4>
      </vt:variant>
      <vt:variant>
        <vt:i4>75</vt:i4>
      </vt:variant>
      <vt:variant>
        <vt:i4>0</vt:i4>
      </vt:variant>
      <vt:variant>
        <vt:i4>5</vt:i4>
      </vt:variant>
      <vt:variant>
        <vt:lpwstr>https://www.sciencerepository.org/are-designer-babies-the-future-reality</vt:lpwstr>
      </vt:variant>
      <vt:variant>
        <vt:lpwstr/>
      </vt:variant>
      <vt:variant>
        <vt:i4>3604598</vt:i4>
      </vt:variant>
      <vt:variant>
        <vt:i4>72</vt:i4>
      </vt:variant>
      <vt:variant>
        <vt:i4>0</vt:i4>
      </vt:variant>
      <vt:variant>
        <vt:i4>5</vt:i4>
      </vt:variant>
      <vt:variant>
        <vt:lpwstr>https://dx.doi.org/10.31487/sr.blog.63</vt:lpwstr>
      </vt:variant>
      <vt:variant>
        <vt:lpwstr/>
      </vt:variant>
      <vt:variant>
        <vt:i4>3014752</vt:i4>
      </vt:variant>
      <vt:variant>
        <vt:i4>69</vt:i4>
      </vt:variant>
      <vt:variant>
        <vt:i4>0</vt:i4>
      </vt:variant>
      <vt:variant>
        <vt:i4>5</vt:i4>
      </vt:variant>
      <vt:variant>
        <vt:lpwstr>https://news.un.org/en/story/2015/10/511732</vt:lpwstr>
      </vt:variant>
      <vt:variant>
        <vt:lpwstr>:~:text=Warning%20that%20rapid%20advances%20in,future%20generations%20or%20foster%20eugenics</vt:lpwstr>
      </vt:variant>
      <vt:variant>
        <vt:i4>1376321</vt:i4>
      </vt:variant>
      <vt:variant>
        <vt:i4>66</vt:i4>
      </vt:variant>
      <vt:variant>
        <vt:i4>0</vt:i4>
      </vt:variant>
      <vt:variant>
        <vt:i4>5</vt:i4>
      </vt:variant>
      <vt:variant>
        <vt:lpwstr>https://www.newhopefertility.com/designer-babies/</vt:lpwstr>
      </vt:variant>
      <vt:variant>
        <vt:lpwstr/>
      </vt:variant>
      <vt:variant>
        <vt:i4>458783</vt:i4>
      </vt:variant>
      <vt:variant>
        <vt:i4>63</vt:i4>
      </vt:variant>
      <vt:variant>
        <vt:i4>0</vt:i4>
      </vt:variant>
      <vt:variant>
        <vt:i4>5</vt:i4>
      </vt:variant>
      <vt:variant>
        <vt:lpwstr>https://www.bbc.com/news/health-54014969</vt:lpwstr>
      </vt:variant>
      <vt:variant>
        <vt:lpwstr/>
      </vt:variant>
      <vt:variant>
        <vt:i4>327696</vt:i4>
      </vt:variant>
      <vt:variant>
        <vt:i4>60</vt:i4>
      </vt:variant>
      <vt:variant>
        <vt:i4>0</vt:i4>
      </vt:variant>
      <vt:variant>
        <vt:i4>5</vt:i4>
      </vt:variant>
      <vt:variant>
        <vt:lpwstr>https://www.bbc.com/news/health-36439260</vt:lpwstr>
      </vt:variant>
      <vt:variant>
        <vt:lpwstr/>
      </vt:variant>
      <vt:variant>
        <vt:i4>2687016</vt:i4>
      </vt:variant>
      <vt:variant>
        <vt:i4>57</vt:i4>
      </vt:variant>
      <vt:variant>
        <vt:i4>0</vt:i4>
      </vt:variant>
      <vt:variant>
        <vt:i4>5</vt:i4>
      </vt:variant>
      <vt:variant>
        <vt:lpwstr>https://iapindia.org/pdf/Ch-104-Neonatal-Resuscitation-Program.pdf</vt:lpwstr>
      </vt:variant>
      <vt:variant>
        <vt:lpwstr/>
      </vt:variant>
      <vt:variant>
        <vt:i4>3276898</vt:i4>
      </vt:variant>
      <vt:variant>
        <vt:i4>54</vt:i4>
      </vt:variant>
      <vt:variant>
        <vt:i4>0</vt:i4>
      </vt:variant>
      <vt:variant>
        <vt:i4>5</vt:i4>
      </vt:variant>
      <vt:variant>
        <vt:lpwstr>https://doi.org/10.1053/j.nainr.2016.09.030</vt:lpwstr>
      </vt:variant>
      <vt:variant>
        <vt:lpwstr/>
      </vt:variant>
      <vt:variant>
        <vt:i4>2621555</vt:i4>
      </vt:variant>
      <vt:variant>
        <vt:i4>51</vt:i4>
      </vt:variant>
      <vt:variant>
        <vt:i4>0</vt:i4>
      </vt:variant>
      <vt:variant>
        <vt:i4>5</vt:i4>
      </vt:variant>
      <vt:variant>
        <vt:lpwstr>https://www.sciencedirect.com/journal/newborn-and-infant-nursing-reviews/vol/16/issue/4</vt:lpwstr>
      </vt:variant>
      <vt:variant>
        <vt:lpwstr/>
      </vt:variant>
      <vt:variant>
        <vt:i4>327765</vt:i4>
      </vt:variant>
      <vt:variant>
        <vt:i4>48</vt:i4>
      </vt:variant>
      <vt:variant>
        <vt:i4>0</vt:i4>
      </vt:variant>
      <vt:variant>
        <vt:i4>5</vt:i4>
      </vt:variant>
      <vt:variant>
        <vt:lpwstr>https://www.sciencedirect.com/journal/newborn-and-infant-nursing-reviews</vt:lpwstr>
      </vt:variant>
      <vt:variant>
        <vt:lpwstr/>
      </vt:variant>
      <vt:variant>
        <vt:i4>5242972</vt:i4>
      </vt:variant>
      <vt:variant>
        <vt:i4>45</vt:i4>
      </vt:variant>
      <vt:variant>
        <vt:i4>0</vt:i4>
      </vt:variant>
      <vt:variant>
        <vt:i4>5</vt:i4>
      </vt:variant>
      <vt:variant>
        <vt:lpwstr>https://www.sciencedirect.com/author/6603450377/leslie-b-altimier</vt:lpwstr>
      </vt:variant>
      <vt:variant>
        <vt:lpwstr/>
      </vt:variant>
      <vt:variant>
        <vt:i4>4456457</vt:i4>
      </vt:variant>
      <vt:variant>
        <vt:i4>42</vt:i4>
      </vt:variant>
      <vt:variant>
        <vt:i4>0</vt:i4>
      </vt:variant>
      <vt:variant>
        <vt:i4>5</vt:i4>
      </vt:variant>
      <vt:variant>
        <vt:lpwstr>https://doi.org/10.1016/j.semperi.2022.151630</vt:lpwstr>
      </vt:variant>
      <vt:variant>
        <vt:lpwstr/>
      </vt:variant>
      <vt:variant>
        <vt:i4>8126569</vt:i4>
      </vt:variant>
      <vt:variant>
        <vt:i4>39</vt:i4>
      </vt:variant>
      <vt:variant>
        <vt:i4>0</vt:i4>
      </vt:variant>
      <vt:variant>
        <vt:i4>5</vt:i4>
      </vt:variant>
      <vt:variant>
        <vt:lpwstr>https://www.nzdoctor.co.nz/article/educate/practice/first-time-using-chatgpt-have-fun-and-dont-get-left-behind</vt:lpwstr>
      </vt:variant>
      <vt:variant>
        <vt:lpwstr/>
      </vt:variant>
      <vt:variant>
        <vt:i4>1900609</vt:i4>
      </vt:variant>
      <vt:variant>
        <vt:i4>36</vt:i4>
      </vt:variant>
      <vt:variant>
        <vt:i4>0</vt:i4>
      </vt:variant>
      <vt:variant>
        <vt:i4>5</vt:i4>
      </vt:variant>
      <vt:variant>
        <vt:lpwstr>https://www.ncbi.nlm.nih.gov/pmc/articles/PMC4107558</vt:lpwstr>
      </vt:variant>
      <vt:variant>
        <vt:lpwstr/>
      </vt:variant>
      <vt:variant>
        <vt:i4>1900609</vt:i4>
      </vt:variant>
      <vt:variant>
        <vt:i4>33</vt:i4>
      </vt:variant>
      <vt:variant>
        <vt:i4>0</vt:i4>
      </vt:variant>
      <vt:variant>
        <vt:i4>5</vt:i4>
      </vt:variant>
      <vt:variant>
        <vt:lpwstr>https://www.ncbi.nlm.nih.gov/pmc/articles/PMC4107558/</vt:lpwstr>
      </vt:variant>
      <vt:variant>
        <vt:lpwstr/>
      </vt:variant>
      <vt:variant>
        <vt:i4>4128893</vt:i4>
      </vt:variant>
      <vt:variant>
        <vt:i4>30</vt:i4>
      </vt:variant>
      <vt:variant>
        <vt:i4>0</vt:i4>
      </vt:variant>
      <vt:variant>
        <vt:i4>5</vt:i4>
      </vt:variant>
      <vt:variant>
        <vt:lpwstr>https://pubmed.ncbi.nlm.nih.gov/?term=Lambert%20RD%5bAuthor%5d</vt:lpwstr>
      </vt:variant>
      <vt:variant>
        <vt:lpwstr/>
      </vt:variant>
      <vt:variant>
        <vt:i4>983125</vt:i4>
      </vt:variant>
      <vt:variant>
        <vt:i4>27</vt:i4>
      </vt:variant>
      <vt:variant>
        <vt:i4>0</vt:i4>
      </vt:variant>
      <vt:variant>
        <vt:i4>5</vt:i4>
      </vt:variant>
      <vt:variant>
        <vt:lpwstr>https://pubmed.ncbi.nlm.nih.gov/?term=Gagn%C3%A9%20AM%5bAuthor%5d</vt:lpwstr>
      </vt:variant>
      <vt:variant>
        <vt:lpwstr/>
      </vt:variant>
      <vt:variant>
        <vt:i4>786516</vt:i4>
      </vt:variant>
      <vt:variant>
        <vt:i4>24</vt:i4>
      </vt:variant>
      <vt:variant>
        <vt:i4>0</vt:i4>
      </vt:variant>
      <vt:variant>
        <vt:i4>5</vt:i4>
      </vt:variant>
      <vt:variant>
        <vt:lpwstr>https://pubmed.ncbi.nlm.nih.gov/?term=Simard%20M%5bAuthor%5d</vt:lpwstr>
      </vt:variant>
      <vt:variant>
        <vt:lpwstr/>
      </vt:variant>
      <vt:variant>
        <vt:i4>327682</vt:i4>
      </vt:variant>
      <vt:variant>
        <vt:i4>21</vt:i4>
      </vt:variant>
      <vt:variant>
        <vt:i4>0</vt:i4>
      </vt:variant>
      <vt:variant>
        <vt:i4>5</vt:i4>
      </vt:variant>
      <vt:variant>
        <vt:lpwstr>https://www.nationalacademies.org/our-work/international-commission-on-the-clinical-use-of-human-germline-genome-editing</vt:lpwstr>
      </vt:variant>
      <vt:variant>
        <vt:lpwstr/>
      </vt:variant>
      <vt:variant>
        <vt:i4>327682</vt:i4>
      </vt:variant>
      <vt:variant>
        <vt:i4>18</vt:i4>
      </vt:variant>
      <vt:variant>
        <vt:i4>0</vt:i4>
      </vt:variant>
      <vt:variant>
        <vt:i4>5</vt:i4>
      </vt:variant>
      <vt:variant>
        <vt:lpwstr>https://www.nationalacademies.org/our-work/international-commission-on-the-clinical-use-of-human-germline-genome-editing</vt:lpwstr>
      </vt:variant>
      <vt:variant>
        <vt:lpwstr/>
      </vt:variant>
      <vt:variant>
        <vt:i4>327682</vt:i4>
      </vt:variant>
      <vt:variant>
        <vt:i4>15</vt:i4>
      </vt:variant>
      <vt:variant>
        <vt:i4>0</vt:i4>
      </vt:variant>
      <vt:variant>
        <vt:i4>5</vt:i4>
      </vt:variant>
      <vt:variant>
        <vt:lpwstr>https://www.nationalacademies.org/our-work/international-commission-on-the-clinical-use-of-human-germline-genome-editing</vt:lpwstr>
      </vt:variant>
      <vt:variant>
        <vt:lpwstr/>
      </vt:variant>
      <vt:variant>
        <vt:i4>5111818</vt:i4>
      </vt:variant>
      <vt:variant>
        <vt:i4>12</vt:i4>
      </vt:variant>
      <vt:variant>
        <vt:i4>0</vt:i4>
      </vt:variant>
      <vt:variant>
        <vt:i4>5</vt:i4>
      </vt:variant>
      <vt:variant>
        <vt:lpwstr>https://www.bbc.co.uk/news/world-asia-china-46368731</vt:lpwstr>
      </vt:variant>
      <vt:variant>
        <vt:lpwstr/>
      </vt:variant>
      <vt:variant>
        <vt:i4>6488186</vt:i4>
      </vt:variant>
      <vt:variant>
        <vt:i4>9</vt:i4>
      </vt:variant>
      <vt:variant>
        <vt:i4>0</vt:i4>
      </vt:variant>
      <vt:variant>
        <vt:i4>5</vt:i4>
      </vt:variant>
      <vt:variant>
        <vt:lpwstr>https://nhm.gov.in/images/pdf/programmes/childhealth/guidelines/imnci_chart_booklet.pdf</vt:lpwstr>
      </vt:variant>
      <vt:variant>
        <vt:lpwstr/>
      </vt:variant>
      <vt:variant>
        <vt:i4>2687016</vt:i4>
      </vt:variant>
      <vt:variant>
        <vt:i4>6</vt:i4>
      </vt:variant>
      <vt:variant>
        <vt:i4>0</vt:i4>
      </vt:variant>
      <vt:variant>
        <vt:i4>5</vt:i4>
      </vt:variant>
      <vt:variant>
        <vt:lpwstr>https://iapindia.org/pdf/Ch-104-Neonatal-Resuscitation-Program.pdf</vt:lpwstr>
      </vt:variant>
      <vt:variant>
        <vt:lpwstr/>
      </vt:variant>
      <vt:variant>
        <vt:i4>6291511</vt:i4>
      </vt:variant>
      <vt:variant>
        <vt:i4>3</vt:i4>
      </vt:variant>
      <vt:variant>
        <vt:i4>0</vt:i4>
      </vt:variant>
      <vt:variant>
        <vt:i4>5</vt:i4>
      </vt:variant>
      <vt:variant>
        <vt:lpwstr>https://www.americanmobile.com/nursezone/career-development/advancements-neonatal-care</vt:lpwstr>
      </vt:variant>
      <vt:variant>
        <vt:lpwstr/>
      </vt:variant>
      <vt:variant>
        <vt:i4>6291568</vt:i4>
      </vt:variant>
      <vt:variant>
        <vt:i4>0</vt:i4>
      </vt:variant>
      <vt:variant>
        <vt:i4>0</vt:i4>
      </vt:variant>
      <vt:variant>
        <vt:i4>5</vt:i4>
      </vt:variant>
      <vt:variant>
        <vt:lpwstr>https://www.sciencedirect.com/science/article/pii/S2589537019300987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bommareddybhavani@outlook.com</dc:creator>
  <cp:lastModifiedBy>bommareddybhavani@outlook.com</cp:lastModifiedBy>
  <cp:revision>13</cp:revision>
  <dcterms:created xsi:type="dcterms:W3CDTF">2023-09-21T05:02:00Z</dcterms:created>
  <dcterms:modified xsi:type="dcterms:W3CDTF">2023-10-06T05:10:00Z</dcterms:modified>
</cp:coreProperties>
</file>