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73EA5" w14:textId="4DCEE41B" w:rsidR="009F2BDE" w:rsidRDefault="009F2BDE" w:rsidP="00EB3F81">
      <w:pPr>
        <w:spacing w:line="240" w:lineRule="auto"/>
        <w:jc w:val="center"/>
        <w:rPr>
          <w:rFonts w:ascii="Times New Roman" w:hAnsi="Times New Roman" w:cs="Times New Roman"/>
          <w:b/>
          <w:sz w:val="24"/>
          <w:szCs w:val="24"/>
        </w:rPr>
      </w:pPr>
      <w:r w:rsidRPr="009F2BDE">
        <w:rPr>
          <w:rFonts w:ascii="Times New Roman" w:hAnsi="Times New Roman" w:cs="Times New Roman"/>
          <w:b/>
          <w:sz w:val="24"/>
          <w:szCs w:val="24"/>
        </w:rPr>
        <w:t>Influence of Temperature and Thickness</w:t>
      </w:r>
      <w:r>
        <w:rPr>
          <w:rFonts w:ascii="Times New Roman" w:hAnsi="Times New Roman" w:cs="Times New Roman"/>
          <w:b/>
          <w:sz w:val="24"/>
          <w:szCs w:val="24"/>
        </w:rPr>
        <w:t xml:space="preserve"> on </w:t>
      </w:r>
      <w:r w:rsidRPr="009F2BDE">
        <w:rPr>
          <w:rFonts w:ascii="Times New Roman" w:hAnsi="Times New Roman" w:cs="Times New Roman"/>
          <w:b/>
          <w:sz w:val="24"/>
          <w:szCs w:val="24"/>
        </w:rPr>
        <w:t>Optical Properties of Sulphide (</w:t>
      </w:r>
      <w:proofErr w:type="spellStart"/>
      <w:r w:rsidRPr="009F2BDE">
        <w:rPr>
          <w:rFonts w:ascii="Times New Roman" w:hAnsi="Times New Roman" w:cs="Times New Roman"/>
          <w:b/>
          <w:sz w:val="24"/>
          <w:szCs w:val="24"/>
        </w:rPr>
        <w:t>ZnS</w:t>
      </w:r>
      <w:proofErr w:type="spellEnd"/>
      <w:r w:rsidRPr="009F2BDE">
        <w:rPr>
          <w:rFonts w:ascii="Times New Roman" w:hAnsi="Times New Roman" w:cs="Times New Roman"/>
          <w:b/>
          <w:sz w:val="24"/>
          <w:szCs w:val="24"/>
        </w:rPr>
        <w:t xml:space="preserve">, </w:t>
      </w:r>
      <w:proofErr w:type="spellStart"/>
      <w:r w:rsidRPr="009F2BDE">
        <w:rPr>
          <w:rFonts w:ascii="Times New Roman" w:hAnsi="Times New Roman" w:cs="Times New Roman"/>
          <w:b/>
          <w:sz w:val="24"/>
          <w:szCs w:val="24"/>
        </w:rPr>
        <w:t>CdS</w:t>
      </w:r>
      <w:proofErr w:type="spellEnd"/>
      <w:r w:rsidRPr="009F2BDE">
        <w:rPr>
          <w:rFonts w:ascii="Times New Roman" w:hAnsi="Times New Roman" w:cs="Times New Roman"/>
          <w:b/>
          <w:sz w:val="24"/>
          <w:szCs w:val="24"/>
        </w:rPr>
        <w:t xml:space="preserve">, and </w:t>
      </w:r>
      <w:proofErr w:type="spellStart"/>
      <w:r w:rsidRPr="009F2BDE">
        <w:rPr>
          <w:rFonts w:ascii="Times New Roman" w:hAnsi="Times New Roman" w:cs="Times New Roman"/>
          <w:b/>
          <w:sz w:val="24"/>
          <w:szCs w:val="24"/>
        </w:rPr>
        <w:t>PbS</w:t>
      </w:r>
      <w:proofErr w:type="spellEnd"/>
      <w:r w:rsidRPr="009F2BDE">
        <w:rPr>
          <w:rFonts w:ascii="Times New Roman" w:hAnsi="Times New Roman" w:cs="Times New Roman"/>
          <w:b/>
          <w:sz w:val="24"/>
          <w:szCs w:val="24"/>
        </w:rPr>
        <w:t>) Thin Films Prepared by Chemical Bath Deposition</w:t>
      </w:r>
    </w:p>
    <w:p w14:paraId="1810E1BA" w14:textId="77777777" w:rsidR="00CA6540" w:rsidRDefault="00442AC5" w:rsidP="00500EE4">
      <w:pPr>
        <w:pStyle w:val="AuthorName"/>
        <w:rPr>
          <w:b/>
          <w:sz w:val="24"/>
          <w:szCs w:val="24"/>
          <w:vertAlign w:val="superscript"/>
        </w:rPr>
      </w:pPr>
      <w:r w:rsidRPr="00D25D13">
        <w:rPr>
          <w:b/>
          <w:sz w:val="24"/>
          <w:szCs w:val="24"/>
        </w:rPr>
        <w:t>P. Sivakumar</w:t>
      </w:r>
      <w:r w:rsidRPr="00D25D13">
        <w:rPr>
          <w:b/>
          <w:sz w:val="24"/>
          <w:szCs w:val="24"/>
          <w:vertAlign w:val="superscript"/>
        </w:rPr>
        <w:t>1</w:t>
      </w:r>
      <w:r>
        <w:rPr>
          <w:b/>
          <w:sz w:val="24"/>
          <w:szCs w:val="24"/>
          <w:vertAlign w:val="superscript"/>
        </w:rPr>
        <w:t>*</w:t>
      </w:r>
      <w:r w:rsidRPr="00D25D13">
        <w:rPr>
          <w:b/>
          <w:sz w:val="24"/>
          <w:szCs w:val="24"/>
        </w:rPr>
        <w:t xml:space="preserve">, </w:t>
      </w:r>
      <w:proofErr w:type="spellStart"/>
      <w:r w:rsidR="00DB3691">
        <w:rPr>
          <w:b/>
          <w:sz w:val="24"/>
          <w:szCs w:val="24"/>
        </w:rPr>
        <w:t>Venkadeshkumar</w:t>
      </w:r>
      <w:proofErr w:type="spellEnd"/>
      <w:r w:rsidR="00DB3691">
        <w:rPr>
          <w:b/>
          <w:sz w:val="24"/>
          <w:szCs w:val="24"/>
        </w:rPr>
        <w:t xml:space="preserve"> Ramar</w:t>
      </w:r>
      <w:r w:rsidR="00CA6540">
        <w:rPr>
          <w:b/>
          <w:sz w:val="24"/>
          <w:szCs w:val="24"/>
          <w:vertAlign w:val="superscript"/>
        </w:rPr>
        <w:t>2</w:t>
      </w:r>
    </w:p>
    <w:p w14:paraId="410C5BBD" w14:textId="77777777" w:rsidR="007E77BF" w:rsidRPr="00AA706E" w:rsidRDefault="00442AC5">
      <w:pPr>
        <w:divId w:val="2025088754"/>
        <w:rPr>
          <w:rFonts w:ascii="Arial" w:eastAsia="Times New Roman" w:hAnsi="Arial" w:cs="Arial"/>
          <w:color w:val="000000" w:themeColor="text1"/>
          <w:sz w:val="19"/>
          <w:szCs w:val="19"/>
        </w:rPr>
      </w:pPr>
      <w:r w:rsidRPr="00D25D13">
        <w:rPr>
          <w:iCs/>
          <w:sz w:val="24"/>
          <w:szCs w:val="24"/>
          <w:vertAlign w:val="superscript"/>
        </w:rPr>
        <w:t>1</w:t>
      </w:r>
      <w:r w:rsidRPr="00D25D13">
        <w:rPr>
          <w:iCs/>
          <w:sz w:val="24"/>
          <w:szCs w:val="24"/>
        </w:rPr>
        <w:t xml:space="preserve">Department of Physics, </w:t>
      </w:r>
      <w:proofErr w:type="spellStart"/>
      <w:r w:rsidRPr="00D25D13">
        <w:rPr>
          <w:iCs/>
          <w:sz w:val="24"/>
          <w:szCs w:val="24"/>
        </w:rPr>
        <w:t>Bharathiar</w:t>
      </w:r>
      <w:proofErr w:type="spellEnd"/>
      <w:r w:rsidRPr="00D25D13">
        <w:rPr>
          <w:iCs/>
          <w:sz w:val="24"/>
          <w:szCs w:val="24"/>
        </w:rPr>
        <w:t xml:space="preserve"> University, Coimbatore – 641046, Tamil Nadu, India</w:t>
      </w:r>
      <w:r w:rsidRPr="00D25D13">
        <w:rPr>
          <w:sz w:val="24"/>
          <w:szCs w:val="24"/>
        </w:rPr>
        <w:t xml:space="preserve">. </w:t>
      </w:r>
      <w:r w:rsidRPr="00D25D13">
        <w:rPr>
          <w:sz w:val="24"/>
          <w:szCs w:val="24"/>
        </w:rPr>
        <w:br/>
      </w:r>
      <w:r w:rsidRPr="00AA706E">
        <w:rPr>
          <w:color w:val="000000" w:themeColor="text1"/>
          <w:sz w:val="24"/>
          <w:szCs w:val="24"/>
          <w:vertAlign w:val="superscript"/>
        </w:rPr>
        <w:t>2</w:t>
      </w:r>
      <w:r w:rsidR="007E77BF" w:rsidRPr="00AA706E">
        <w:rPr>
          <w:rFonts w:ascii="Georgia" w:eastAsia="Times New Roman" w:hAnsi="Georgia" w:cs="Arial"/>
          <w:color w:val="000000" w:themeColor="text1"/>
          <w:sz w:val="19"/>
          <w:szCs w:val="19"/>
          <w:lang w:val="en-US"/>
        </w:rPr>
        <w:t>Zuckerberg Institute for Water Research,</w:t>
      </w:r>
    </w:p>
    <w:p w14:paraId="12283C54" w14:textId="77777777" w:rsidR="007E77BF" w:rsidRPr="00AA706E" w:rsidRDefault="007E77BF">
      <w:pPr>
        <w:divId w:val="2022123292"/>
        <w:rPr>
          <w:rFonts w:ascii="Arial" w:eastAsia="Times New Roman" w:hAnsi="Arial" w:cs="Arial"/>
          <w:color w:val="000000" w:themeColor="text1"/>
          <w:sz w:val="19"/>
          <w:szCs w:val="19"/>
        </w:rPr>
      </w:pPr>
      <w:proofErr w:type="spellStart"/>
      <w:r w:rsidRPr="00AA706E">
        <w:rPr>
          <w:rFonts w:ascii="Georgia" w:eastAsia="Times New Roman" w:hAnsi="Georgia" w:cs="Arial"/>
          <w:color w:val="000000" w:themeColor="text1"/>
          <w:sz w:val="19"/>
          <w:szCs w:val="19"/>
          <w:lang w:val="en-US"/>
        </w:rPr>
        <w:t>Blaustein</w:t>
      </w:r>
      <w:proofErr w:type="spellEnd"/>
      <w:r w:rsidRPr="00AA706E">
        <w:rPr>
          <w:rFonts w:ascii="Georgia" w:eastAsia="Times New Roman" w:hAnsi="Georgia" w:cs="Arial"/>
          <w:color w:val="000000" w:themeColor="text1"/>
          <w:sz w:val="19"/>
          <w:szCs w:val="19"/>
          <w:lang w:val="en-US"/>
        </w:rPr>
        <w:t xml:space="preserve"> Institutes for Desert Research,</w:t>
      </w:r>
    </w:p>
    <w:p w14:paraId="2C9F0DC0" w14:textId="77777777" w:rsidR="007E77BF" w:rsidRPr="00AA706E" w:rsidRDefault="007E77BF">
      <w:pPr>
        <w:divId w:val="1760524510"/>
        <w:rPr>
          <w:rFonts w:ascii="Arial" w:eastAsia="Times New Roman" w:hAnsi="Arial" w:cs="Arial"/>
          <w:color w:val="000000" w:themeColor="text1"/>
          <w:sz w:val="19"/>
          <w:szCs w:val="19"/>
        </w:rPr>
      </w:pPr>
      <w:r w:rsidRPr="00AA706E">
        <w:rPr>
          <w:rFonts w:ascii="Georgia" w:eastAsia="Times New Roman" w:hAnsi="Georgia" w:cs="Arial"/>
          <w:color w:val="000000" w:themeColor="text1"/>
          <w:sz w:val="19"/>
          <w:szCs w:val="19"/>
          <w:lang w:val="en-US"/>
        </w:rPr>
        <w:t>Ben-Gurion University of the Negev,</w:t>
      </w:r>
    </w:p>
    <w:p w14:paraId="6CDF512B" w14:textId="77777777" w:rsidR="007E77BF" w:rsidRPr="00AA706E" w:rsidRDefault="007E77BF">
      <w:pPr>
        <w:divId w:val="2043243778"/>
        <w:rPr>
          <w:rFonts w:ascii="Arial" w:eastAsia="Times New Roman" w:hAnsi="Arial" w:cs="Arial"/>
          <w:color w:val="000000" w:themeColor="text1"/>
          <w:sz w:val="19"/>
          <w:szCs w:val="19"/>
        </w:rPr>
      </w:pPr>
      <w:proofErr w:type="spellStart"/>
      <w:r w:rsidRPr="00AA706E">
        <w:rPr>
          <w:rFonts w:ascii="Georgia" w:eastAsia="Times New Roman" w:hAnsi="Georgia" w:cs="Arial"/>
          <w:color w:val="000000" w:themeColor="text1"/>
          <w:sz w:val="19"/>
          <w:szCs w:val="19"/>
          <w:lang w:val="en-US"/>
        </w:rPr>
        <w:t>Midreshet</w:t>
      </w:r>
      <w:proofErr w:type="spellEnd"/>
      <w:r w:rsidRPr="00AA706E">
        <w:rPr>
          <w:rFonts w:ascii="Georgia" w:eastAsia="Times New Roman" w:hAnsi="Georgia" w:cs="Arial"/>
          <w:color w:val="000000" w:themeColor="text1"/>
          <w:sz w:val="19"/>
          <w:szCs w:val="19"/>
          <w:lang w:val="en-US"/>
        </w:rPr>
        <w:t xml:space="preserve"> Ben-Gurion, 8499000, ISRAEL.</w:t>
      </w:r>
    </w:p>
    <w:p w14:paraId="5A62333F" w14:textId="4E39D754" w:rsidR="00442AC5" w:rsidRPr="00442AC5" w:rsidRDefault="00442AC5" w:rsidP="007E77BF">
      <w:pPr>
        <w:pStyle w:val="AuthorName"/>
        <w:rPr>
          <w:i/>
          <w:sz w:val="24"/>
          <w:szCs w:val="24"/>
        </w:rPr>
      </w:pPr>
      <w:r w:rsidRPr="00442AC5">
        <w:rPr>
          <w:i/>
          <w:sz w:val="24"/>
          <w:szCs w:val="24"/>
        </w:rPr>
        <w:t>* Email: sivaphysicsts@gmail.com</w:t>
      </w:r>
    </w:p>
    <w:p w14:paraId="15945557" w14:textId="4B1B81D5" w:rsidR="00DD2CE6" w:rsidRDefault="00DD2CE6" w:rsidP="00DD2CE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 </w:t>
      </w:r>
      <w:r w:rsidRPr="00711AA3">
        <w:rPr>
          <w:rFonts w:ascii="Times New Roman" w:eastAsia="Times New Roman" w:hAnsi="Times New Roman" w:cs="Times New Roman"/>
          <w:b/>
          <w:sz w:val="24"/>
          <w:szCs w:val="24"/>
        </w:rPr>
        <w:t>CHALCOGENIDES</w:t>
      </w:r>
    </w:p>
    <w:p w14:paraId="330485AD" w14:textId="6E984814" w:rsidR="000F515C" w:rsidRDefault="00DD2CE6" w:rsidP="00DD2CE6">
      <w:pPr>
        <w:spacing w:line="360" w:lineRule="auto"/>
        <w:ind w:firstLine="720"/>
        <w:jc w:val="both"/>
        <w:rPr>
          <w:rFonts w:ascii="Times New Roman" w:eastAsia="Times New Roman" w:hAnsi="Times New Roman" w:cs="Times New Roman"/>
          <w:sz w:val="24"/>
          <w:szCs w:val="24"/>
        </w:rPr>
      </w:pPr>
      <w:r w:rsidRPr="00DD2CE6">
        <w:rPr>
          <w:rFonts w:ascii="Times New Roman" w:eastAsia="Times New Roman" w:hAnsi="Times New Roman" w:cs="Times New Roman"/>
          <w:sz w:val="24"/>
          <w:szCs w:val="24"/>
        </w:rPr>
        <w:t>Materials labelled</w:t>
      </w:r>
      <w:r w:rsidR="00DB613B">
        <w:rPr>
          <w:rFonts w:ascii="Times New Roman" w:eastAsia="Times New Roman" w:hAnsi="Times New Roman" w:cs="Times New Roman"/>
          <w:sz w:val="24"/>
          <w:szCs w:val="24"/>
        </w:rPr>
        <w:t xml:space="preserve"> as</w:t>
      </w:r>
      <w:r w:rsidRPr="00DD2CE6">
        <w:rPr>
          <w:rFonts w:ascii="Times New Roman" w:eastAsia="Times New Roman" w:hAnsi="Times New Roman" w:cs="Times New Roman"/>
          <w:sz w:val="24"/>
          <w:szCs w:val="24"/>
        </w:rPr>
        <w:t xml:space="preserve"> chalcogenides</w:t>
      </w:r>
      <w:r w:rsidR="001444B2">
        <w:rPr>
          <w:rFonts w:ascii="Times New Roman" w:eastAsia="Times New Roman" w:hAnsi="Times New Roman" w:cs="Times New Roman"/>
          <w:sz w:val="24"/>
          <w:szCs w:val="24"/>
        </w:rPr>
        <w:t xml:space="preserve"> (CG)</w:t>
      </w:r>
      <w:r w:rsidRPr="00DD2CE6">
        <w:rPr>
          <w:rFonts w:ascii="Times New Roman" w:eastAsia="Times New Roman" w:hAnsi="Times New Roman" w:cs="Times New Roman"/>
          <w:sz w:val="24"/>
          <w:szCs w:val="24"/>
        </w:rPr>
        <w:t xml:space="preserve"> include </w:t>
      </w:r>
      <w:r w:rsidR="009F2BDE">
        <w:rPr>
          <w:rFonts w:ascii="Times New Roman" w:eastAsia="Times New Roman" w:hAnsi="Times New Roman" w:cs="Times New Roman"/>
          <w:sz w:val="24"/>
          <w:szCs w:val="24"/>
        </w:rPr>
        <w:t>several</w:t>
      </w:r>
      <w:r w:rsidRPr="00DD2CE6">
        <w:rPr>
          <w:rFonts w:ascii="Times New Roman" w:eastAsia="Times New Roman" w:hAnsi="Times New Roman" w:cs="Times New Roman"/>
          <w:sz w:val="24"/>
          <w:szCs w:val="24"/>
        </w:rPr>
        <w:t xml:space="preserve"> chalcogen elements as </w:t>
      </w:r>
      <w:r w:rsidR="00DB613B">
        <w:rPr>
          <w:rFonts w:ascii="Times New Roman" w:eastAsia="Times New Roman" w:hAnsi="Times New Roman" w:cs="Times New Roman"/>
          <w:sz w:val="24"/>
          <w:szCs w:val="24"/>
        </w:rPr>
        <w:t xml:space="preserve">core </w:t>
      </w:r>
      <w:r w:rsidRPr="00DD2CE6">
        <w:rPr>
          <w:rFonts w:ascii="Times New Roman" w:eastAsia="Times New Roman" w:hAnsi="Times New Roman" w:cs="Times New Roman"/>
          <w:sz w:val="24"/>
          <w:szCs w:val="24"/>
        </w:rPr>
        <w:t>components.</w:t>
      </w:r>
      <w:r>
        <w:rPr>
          <w:rFonts w:ascii="Times New Roman" w:eastAsia="Times New Roman" w:hAnsi="Times New Roman" w:cs="Times New Roman"/>
          <w:sz w:val="24"/>
          <w:szCs w:val="24"/>
        </w:rPr>
        <w:t xml:space="preserve"> </w:t>
      </w:r>
      <w:r w:rsidR="00B92746">
        <w:rPr>
          <w:rFonts w:ascii="Times New Roman" w:eastAsia="Times New Roman" w:hAnsi="Times New Roman" w:cs="Times New Roman"/>
          <w:sz w:val="24"/>
          <w:szCs w:val="24"/>
        </w:rPr>
        <w:t>S</w:t>
      </w:r>
      <w:r w:rsidR="00DB613B">
        <w:rPr>
          <w:rFonts w:ascii="Times New Roman" w:eastAsia="Times New Roman" w:hAnsi="Times New Roman" w:cs="Times New Roman"/>
          <w:sz w:val="24"/>
          <w:szCs w:val="24"/>
        </w:rPr>
        <w:t>ixteenth group</w:t>
      </w:r>
      <w:r w:rsidR="000F515C" w:rsidRPr="000F515C">
        <w:rPr>
          <w:rFonts w:ascii="Times New Roman" w:eastAsia="Times New Roman" w:hAnsi="Times New Roman" w:cs="Times New Roman"/>
          <w:sz w:val="24"/>
          <w:szCs w:val="24"/>
        </w:rPr>
        <w:t xml:space="preserve"> of the periodic </w:t>
      </w:r>
      <w:r w:rsidR="00DB613B" w:rsidRPr="000F515C">
        <w:rPr>
          <w:rFonts w:ascii="Times New Roman" w:eastAsia="Times New Roman" w:hAnsi="Times New Roman" w:cs="Times New Roman"/>
          <w:sz w:val="24"/>
          <w:szCs w:val="24"/>
        </w:rPr>
        <w:t>table</w:t>
      </w:r>
      <w:r w:rsidR="00B92746">
        <w:rPr>
          <w:rFonts w:ascii="Times New Roman" w:eastAsia="Times New Roman" w:hAnsi="Times New Roman" w:cs="Times New Roman"/>
          <w:sz w:val="24"/>
          <w:szCs w:val="24"/>
        </w:rPr>
        <w:t xml:space="preserve"> </w:t>
      </w:r>
      <w:r w:rsidR="00DB613B">
        <w:rPr>
          <w:rFonts w:ascii="Times New Roman" w:eastAsia="Times New Roman" w:hAnsi="Times New Roman" w:cs="Times New Roman"/>
          <w:sz w:val="24"/>
          <w:szCs w:val="24"/>
        </w:rPr>
        <w:t xml:space="preserve">are </w:t>
      </w:r>
      <w:r w:rsidR="000F515C" w:rsidRPr="000F515C">
        <w:rPr>
          <w:rFonts w:ascii="Times New Roman" w:eastAsia="Times New Roman" w:hAnsi="Times New Roman" w:cs="Times New Roman"/>
          <w:sz w:val="24"/>
          <w:szCs w:val="24"/>
        </w:rPr>
        <w:t>oxygen</w:t>
      </w:r>
      <w:r w:rsidR="0062664E">
        <w:rPr>
          <w:rFonts w:ascii="Times New Roman" w:eastAsia="Times New Roman" w:hAnsi="Times New Roman" w:cs="Times New Roman"/>
          <w:sz w:val="24"/>
          <w:szCs w:val="24"/>
        </w:rPr>
        <w:t xml:space="preserve"> (O)</w:t>
      </w:r>
      <w:r w:rsidR="000F515C" w:rsidRPr="000F515C">
        <w:rPr>
          <w:rFonts w:ascii="Times New Roman" w:eastAsia="Times New Roman" w:hAnsi="Times New Roman" w:cs="Times New Roman"/>
          <w:sz w:val="24"/>
          <w:szCs w:val="24"/>
        </w:rPr>
        <w:t>, sul</w:t>
      </w:r>
      <w:r w:rsidR="00152358">
        <w:rPr>
          <w:rFonts w:ascii="Times New Roman" w:eastAsia="Times New Roman" w:hAnsi="Times New Roman" w:cs="Times New Roman"/>
          <w:sz w:val="24"/>
          <w:szCs w:val="24"/>
        </w:rPr>
        <w:t>ph</w:t>
      </w:r>
      <w:r w:rsidR="000F515C" w:rsidRPr="000F515C">
        <w:rPr>
          <w:rFonts w:ascii="Times New Roman" w:eastAsia="Times New Roman" w:hAnsi="Times New Roman" w:cs="Times New Roman"/>
          <w:sz w:val="24"/>
          <w:szCs w:val="24"/>
        </w:rPr>
        <w:t>ur</w:t>
      </w:r>
      <w:r w:rsidR="0062664E">
        <w:rPr>
          <w:rFonts w:ascii="Times New Roman" w:eastAsia="Times New Roman" w:hAnsi="Times New Roman" w:cs="Times New Roman"/>
          <w:sz w:val="24"/>
          <w:szCs w:val="24"/>
        </w:rPr>
        <w:t xml:space="preserve"> (S)</w:t>
      </w:r>
      <w:r w:rsidR="000F515C" w:rsidRPr="000F515C">
        <w:rPr>
          <w:rFonts w:ascii="Times New Roman" w:eastAsia="Times New Roman" w:hAnsi="Times New Roman" w:cs="Times New Roman"/>
          <w:sz w:val="24"/>
          <w:szCs w:val="24"/>
        </w:rPr>
        <w:t>, selenium</w:t>
      </w:r>
      <w:r w:rsidR="0062664E">
        <w:rPr>
          <w:rFonts w:ascii="Times New Roman" w:eastAsia="Times New Roman" w:hAnsi="Times New Roman" w:cs="Times New Roman"/>
          <w:sz w:val="24"/>
          <w:szCs w:val="24"/>
        </w:rPr>
        <w:t xml:space="preserve"> (Se)</w:t>
      </w:r>
      <w:r w:rsidR="000F515C" w:rsidRPr="000F515C">
        <w:rPr>
          <w:rFonts w:ascii="Times New Roman" w:eastAsia="Times New Roman" w:hAnsi="Times New Roman" w:cs="Times New Roman"/>
          <w:sz w:val="24"/>
          <w:szCs w:val="24"/>
        </w:rPr>
        <w:t>, tellurium</w:t>
      </w:r>
      <w:r w:rsidR="0062664E">
        <w:rPr>
          <w:rFonts w:ascii="Times New Roman" w:eastAsia="Times New Roman" w:hAnsi="Times New Roman" w:cs="Times New Roman"/>
          <w:sz w:val="24"/>
          <w:szCs w:val="24"/>
        </w:rPr>
        <w:t xml:space="preserve"> (</w:t>
      </w:r>
      <w:proofErr w:type="spellStart"/>
      <w:r w:rsidR="0062664E">
        <w:rPr>
          <w:rFonts w:ascii="Times New Roman" w:eastAsia="Times New Roman" w:hAnsi="Times New Roman" w:cs="Times New Roman"/>
          <w:sz w:val="24"/>
          <w:szCs w:val="24"/>
        </w:rPr>
        <w:t>Te</w:t>
      </w:r>
      <w:proofErr w:type="spellEnd"/>
      <w:r w:rsidR="0062664E">
        <w:rPr>
          <w:rFonts w:ascii="Times New Roman" w:eastAsia="Times New Roman" w:hAnsi="Times New Roman" w:cs="Times New Roman"/>
          <w:sz w:val="24"/>
          <w:szCs w:val="24"/>
        </w:rPr>
        <w:t>)</w:t>
      </w:r>
      <w:r w:rsidR="000F515C" w:rsidRPr="000F515C">
        <w:rPr>
          <w:rFonts w:ascii="Times New Roman" w:eastAsia="Times New Roman" w:hAnsi="Times New Roman" w:cs="Times New Roman"/>
          <w:sz w:val="24"/>
          <w:szCs w:val="24"/>
        </w:rPr>
        <w:t>, and polonium</w:t>
      </w:r>
      <w:r w:rsidR="0062664E">
        <w:rPr>
          <w:rFonts w:ascii="Times New Roman" w:eastAsia="Times New Roman" w:hAnsi="Times New Roman" w:cs="Times New Roman"/>
          <w:sz w:val="24"/>
          <w:szCs w:val="24"/>
        </w:rPr>
        <w:t xml:space="preserve"> (Po)</w:t>
      </w:r>
      <w:r w:rsidR="00B92746">
        <w:rPr>
          <w:rFonts w:ascii="Times New Roman" w:eastAsia="Times New Roman" w:hAnsi="Times New Roman" w:cs="Times New Roman"/>
          <w:sz w:val="24"/>
          <w:szCs w:val="24"/>
        </w:rPr>
        <w:t xml:space="preserve"> </w:t>
      </w:r>
      <w:r w:rsidR="000F515C" w:rsidRPr="000F515C">
        <w:rPr>
          <w:rFonts w:ascii="Times New Roman" w:eastAsia="Times New Roman" w:hAnsi="Times New Roman" w:cs="Times New Roman"/>
          <w:sz w:val="24"/>
          <w:szCs w:val="24"/>
        </w:rPr>
        <w:t>have two ions and six valence electrons</w:t>
      </w:r>
      <w:r w:rsidR="000F515C">
        <w:rPr>
          <w:rFonts w:ascii="Times New Roman" w:eastAsia="Times New Roman" w:hAnsi="Times New Roman" w:cs="Times New Roman"/>
          <w:sz w:val="24"/>
          <w:szCs w:val="24"/>
        </w:rPr>
        <w:t xml:space="preserve"> and t</w:t>
      </w:r>
      <w:r w:rsidR="000F515C" w:rsidRPr="00591AE1">
        <w:rPr>
          <w:rFonts w:ascii="Times New Roman" w:hAnsi="Times New Roman" w:cs="Times New Roman"/>
          <w:sz w:val="24"/>
          <w:szCs w:val="24"/>
          <w:shd w:val="clear" w:color="auto" w:fill="FFFFFF"/>
        </w:rPr>
        <w:t>heir compounds are referred as chalcogenides</w:t>
      </w:r>
      <w:r w:rsidR="000F515C" w:rsidRPr="000F515C">
        <w:rPr>
          <w:rFonts w:ascii="Times New Roman" w:eastAsia="Times New Roman" w:hAnsi="Times New Roman" w:cs="Times New Roman"/>
          <w:sz w:val="24"/>
          <w:szCs w:val="24"/>
        </w:rPr>
        <w:t>.</w:t>
      </w:r>
      <w:r w:rsidR="000F515C">
        <w:rPr>
          <w:rFonts w:ascii="Times New Roman" w:eastAsia="Times New Roman" w:hAnsi="Times New Roman" w:cs="Times New Roman"/>
          <w:sz w:val="24"/>
          <w:szCs w:val="24"/>
        </w:rPr>
        <w:t xml:space="preserve"> </w:t>
      </w:r>
      <w:r w:rsidR="00211BC1" w:rsidRPr="00211BC1">
        <w:rPr>
          <w:rFonts w:ascii="Times New Roman" w:eastAsia="Times New Roman" w:hAnsi="Times New Roman" w:cs="Times New Roman"/>
          <w:sz w:val="24"/>
          <w:szCs w:val="24"/>
        </w:rPr>
        <w:t>The metal content of these elements increases as the atomic number rises.</w:t>
      </w:r>
      <w:r w:rsidR="00211BC1">
        <w:rPr>
          <w:rFonts w:ascii="Times New Roman" w:eastAsia="Times New Roman" w:hAnsi="Times New Roman" w:cs="Times New Roman"/>
          <w:sz w:val="24"/>
          <w:szCs w:val="24"/>
        </w:rPr>
        <w:t xml:space="preserve"> </w:t>
      </w:r>
      <w:r w:rsidR="00211BC1" w:rsidRPr="00211BC1">
        <w:rPr>
          <w:rFonts w:ascii="Times New Roman" w:eastAsia="Times New Roman" w:hAnsi="Times New Roman" w:cs="Times New Roman"/>
          <w:sz w:val="24"/>
          <w:szCs w:val="24"/>
        </w:rPr>
        <w:t xml:space="preserve">In which </w:t>
      </w:r>
      <w:r w:rsidR="0062664E">
        <w:rPr>
          <w:rFonts w:ascii="Times New Roman" w:eastAsia="Times New Roman" w:hAnsi="Times New Roman" w:cs="Times New Roman"/>
          <w:sz w:val="24"/>
          <w:szCs w:val="24"/>
        </w:rPr>
        <w:t>O</w:t>
      </w:r>
      <w:r w:rsidR="00211BC1" w:rsidRPr="00211BC1">
        <w:rPr>
          <w:rFonts w:ascii="Times New Roman" w:eastAsia="Times New Roman" w:hAnsi="Times New Roman" w:cs="Times New Roman"/>
          <w:sz w:val="24"/>
          <w:szCs w:val="24"/>
        </w:rPr>
        <w:t xml:space="preserve"> and </w:t>
      </w:r>
      <w:r w:rsidR="0062664E">
        <w:rPr>
          <w:rFonts w:ascii="Times New Roman" w:eastAsia="Times New Roman" w:hAnsi="Times New Roman" w:cs="Times New Roman"/>
          <w:sz w:val="24"/>
          <w:szCs w:val="24"/>
        </w:rPr>
        <w:t>S</w:t>
      </w:r>
      <w:r w:rsidR="00211BC1" w:rsidRPr="00211BC1">
        <w:rPr>
          <w:rFonts w:ascii="Times New Roman" w:eastAsia="Times New Roman" w:hAnsi="Times New Roman" w:cs="Times New Roman"/>
          <w:sz w:val="24"/>
          <w:szCs w:val="24"/>
        </w:rPr>
        <w:t xml:space="preserve"> are nonmetals, </w:t>
      </w:r>
      <w:r w:rsidR="0062664E">
        <w:rPr>
          <w:rFonts w:ascii="Times New Roman" w:eastAsia="Times New Roman" w:hAnsi="Times New Roman" w:cs="Times New Roman"/>
          <w:sz w:val="24"/>
          <w:szCs w:val="24"/>
        </w:rPr>
        <w:t xml:space="preserve">whereas the </w:t>
      </w:r>
      <w:r w:rsidR="00B92746" w:rsidRPr="00B92746">
        <w:rPr>
          <w:rFonts w:ascii="Times New Roman" w:eastAsia="Times New Roman" w:hAnsi="Times New Roman" w:cs="Times New Roman"/>
          <w:sz w:val="24"/>
          <w:szCs w:val="24"/>
        </w:rPr>
        <w:t>Po</w:t>
      </w:r>
      <w:r w:rsidR="00B92746">
        <w:rPr>
          <w:rFonts w:ascii="Times New Roman" w:eastAsia="Times New Roman" w:hAnsi="Times New Roman" w:cs="Times New Roman"/>
          <w:sz w:val="24"/>
          <w:szCs w:val="24"/>
        </w:rPr>
        <w:t xml:space="preserve">, </w:t>
      </w:r>
      <w:r w:rsidR="0062664E">
        <w:rPr>
          <w:rFonts w:ascii="Times New Roman" w:eastAsia="Times New Roman" w:hAnsi="Times New Roman" w:cs="Times New Roman"/>
          <w:sz w:val="24"/>
          <w:szCs w:val="24"/>
        </w:rPr>
        <w:t>Se</w:t>
      </w:r>
      <w:r w:rsidR="00211BC1" w:rsidRPr="00211BC1">
        <w:rPr>
          <w:rFonts w:ascii="Times New Roman" w:eastAsia="Times New Roman" w:hAnsi="Times New Roman" w:cs="Times New Roman"/>
          <w:sz w:val="24"/>
          <w:szCs w:val="24"/>
        </w:rPr>
        <w:t xml:space="preserve"> and </w:t>
      </w:r>
      <w:proofErr w:type="spellStart"/>
      <w:r w:rsidR="0062664E">
        <w:rPr>
          <w:rFonts w:ascii="Times New Roman" w:eastAsia="Times New Roman" w:hAnsi="Times New Roman" w:cs="Times New Roman"/>
          <w:sz w:val="24"/>
          <w:szCs w:val="24"/>
        </w:rPr>
        <w:t>Te</w:t>
      </w:r>
      <w:proofErr w:type="spellEnd"/>
      <w:r w:rsidR="00211BC1" w:rsidRPr="00211BC1">
        <w:rPr>
          <w:rFonts w:ascii="Times New Roman" w:eastAsia="Times New Roman" w:hAnsi="Times New Roman" w:cs="Times New Roman"/>
          <w:sz w:val="24"/>
          <w:szCs w:val="24"/>
        </w:rPr>
        <w:t xml:space="preserve"> are metals.</w:t>
      </w:r>
      <w:r w:rsidR="00211BC1">
        <w:rPr>
          <w:rFonts w:ascii="Times New Roman" w:eastAsia="Times New Roman" w:hAnsi="Times New Roman" w:cs="Times New Roman"/>
          <w:sz w:val="24"/>
          <w:szCs w:val="24"/>
        </w:rPr>
        <w:t xml:space="preserve"> </w:t>
      </w:r>
      <w:r w:rsidR="00C277FF" w:rsidRPr="00C277FF">
        <w:rPr>
          <w:rFonts w:ascii="Times New Roman" w:eastAsia="Times New Roman" w:hAnsi="Times New Roman" w:cs="Times New Roman"/>
          <w:sz w:val="24"/>
          <w:szCs w:val="24"/>
        </w:rPr>
        <w:t>These elements' bonding properties coincide with their metal properties. These substances are covalently bound and can be crystalline or amorphous.</w:t>
      </w:r>
      <w:r w:rsidR="00C277FF">
        <w:rPr>
          <w:rFonts w:ascii="Times New Roman" w:eastAsia="Times New Roman" w:hAnsi="Times New Roman" w:cs="Times New Roman"/>
          <w:sz w:val="24"/>
          <w:szCs w:val="24"/>
        </w:rPr>
        <w:t xml:space="preserve"> </w:t>
      </w:r>
      <w:r w:rsidR="00C277FF" w:rsidRPr="00C277FF">
        <w:rPr>
          <w:rFonts w:ascii="Times New Roman" w:eastAsia="Times New Roman" w:hAnsi="Times New Roman" w:cs="Times New Roman"/>
          <w:sz w:val="24"/>
          <w:szCs w:val="24"/>
        </w:rPr>
        <w:t>These substances are covalently bound and can be crystalline or amorphous.</w:t>
      </w:r>
      <w:r w:rsidR="00C277FF">
        <w:rPr>
          <w:rFonts w:ascii="Times New Roman" w:eastAsia="Times New Roman" w:hAnsi="Times New Roman" w:cs="Times New Roman"/>
          <w:sz w:val="24"/>
          <w:szCs w:val="24"/>
        </w:rPr>
        <w:t xml:space="preserve"> </w:t>
      </w:r>
      <w:r w:rsidR="00C277FF" w:rsidRPr="00C277FF">
        <w:rPr>
          <w:rFonts w:ascii="Times New Roman" w:eastAsia="Times New Roman" w:hAnsi="Times New Roman" w:cs="Times New Roman"/>
          <w:sz w:val="24"/>
          <w:szCs w:val="24"/>
        </w:rPr>
        <w:t xml:space="preserve">Depending on </w:t>
      </w:r>
      <w:r w:rsidR="001444B2" w:rsidRPr="00C277FF">
        <w:rPr>
          <w:rFonts w:ascii="Times New Roman" w:eastAsia="Times New Roman" w:hAnsi="Times New Roman" w:cs="Times New Roman"/>
          <w:sz w:val="24"/>
          <w:szCs w:val="24"/>
        </w:rPr>
        <w:t>composition, CG</w:t>
      </w:r>
      <w:r w:rsidR="001444B2">
        <w:rPr>
          <w:rFonts w:ascii="Times New Roman" w:eastAsia="Times New Roman" w:hAnsi="Times New Roman" w:cs="Times New Roman"/>
          <w:sz w:val="24"/>
          <w:szCs w:val="24"/>
        </w:rPr>
        <w:t xml:space="preserve"> </w:t>
      </w:r>
      <w:r w:rsidR="00C277FF" w:rsidRPr="00C277FF">
        <w:rPr>
          <w:rFonts w:ascii="Times New Roman" w:eastAsia="Times New Roman" w:hAnsi="Times New Roman" w:cs="Times New Roman"/>
          <w:sz w:val="24"/>
          <w:szCs w:val="24"/>
        </w:rPr>
        <w:t xml:space="preserve">are basically semiconductors </w:t>
      </w:r>
      <w:r w:rsidR="001444B2">
        <w:rPr>
          <w:rFonts w:ascii="Times New Roman" w:eastAsia="Times New Roman" w:hAnsi="Times New Roman" w:cs="Times New Roman"/>
          <w:sz w:val="24"/>
          <w:szCs w:val="24"/>
        </w:rPr>
        <w:t>of</w:t>
      </w:r>
      <w:r w:rsidR="00C277FF" w:rsidRPr="00C277FF">
        <w:rPr>
          <w:rFonts w:ascii="Times New Roman" w:eastAsia="Times New Roman" w:hAnsi="Times New Roman" w:cs="Times New Roman"/>
          <w:sz w:val="24"/>
          <w:szCs w:val="24"/>
        </w:rPr>
        <w:t xml:space="preserve"> band gap ranges from 1-2 eV</w:t>
      </w:r>
      <w:r w:rsidR="001444B2">
        <w:rPr>
          <w:rFonts w:ascii="Times New Roman" w:eastAsia="Times New Roman" w:hAnsi="Times New Roman" w:cs="Times New Roman"/>
          <w:sz w:val="24"/>
          <w:szCs w:val="24"/>
        </w:rPr>
        <w:t>,</w:t>
      </w:r>
      <w:r w:rsidR="00C277FF">
        <w:rPr>
          <w:rFonts w:ascii="Times New Roman" w:eastAsia="Times New Roman" w:hAnsi="Times New Roman" w:cs="Times New Roman"/>
          <w:sz w:val="24"/>
          <w:szCs w:val="24"/>
        </w:rPr>
        <w:t xml:space="preserve"> </w:t>
      </w:r>
      <w:r w:rsidR="00C277FF" w:rsidRPr="00591AE1">
        <w:rPr>
          <w:rFonts w:ascii="Times New Roman" w:hAnsi="Times New Roman" w:cs="Times New Roman"/>
          <w:sz w:val="24"/>
          <w:szCs w:val="24"/>
          <w:shd w:val="clear" w:color="auto" w:fill="FFFFFF"/>
        </w:rPr>
        <w:t>depending on composition</w:t>
      </w:r>
      <w:r w:rsidR="00C277FF" w:rsidRPr="00C277FF">
        <w:rPr>
          <w:rFonts w:ascii="Times New Roman" w:eastAsia="Times New Roman" w:hAnsi="Times New Roman" w:cs="Times New Roman"/>
          <w:sz w:val="24"/>
          <w:szCs w:val="24"/>
        </w:rPr>
        <w:t>.</w:t>
      </w:r>
      <w:r w:rsidR="00C277FF">
        <w:rPr>
          <w:rFonts w:ascii="Times New Roman" w:eastAsia="Times New Roman" w:hAnsi="Times New Roman" w:cs="Times New Roman"/>
          <w:sz w:val="24"/>
          <w:szCs w:val="24"/>
        </w:rPr>
        <w:t xml:space="preserve"> </w:t>
      </w:r>
      <w:r w:rsidR="00C277FF" w:rsidRPr="00C277FF">
        <w:rPr>
          <w:rFonts w:ascii="Times New Roman" w:eastAsia="Times New Roman" w:hAnsi="Times New Roman" w:cs="Times New Roman"/>
          <w:sz w:val="24"/>
          <w:szCs w:val="24"/>
        </w:rPr>
        <w:t>Chalcogenides are photosensitive,</w:t>
      </w:r>
      <w:r w:rsidR="00EF7E4B">
        <w:rPr>
          <w:rFonts w:ascii="Times New Roman" w:eastAsia="Times New Roman" w:hAnsi="Times New Roman" w:cs="Times New Roman"/>
          <w:sz w:val="24"/>
          <w:szCs w:val="24"/>
        </w:rPr>
        <w:t xml:space="preserve"> t</w:t>
      </w:r>
      <w:r w:rsidR="00C277FF" w:rsidRPr="00C277FF">
        <w:rPr>
          <w:rFonts w:ascii="Times New Roman" w:eastAsia="Times New Roman" w:hAnsi="Times New Roman" w:cs="Times New Roman"/>
          <w:sz w:val="24"/>
          <w:szCs w:val="24"/>
        </w:rPr>
        <w:t>hey also have glassy semiconductor features, which give them fascinating electrical characteristics.</w:t>
      </w:r>
      <w:r w:rsidR="001456BB">
        <w:rPr>
          <w:rFonts w:ascii="Times New Roman" w:eastAsia="Times New Roman" w:hAnsi="Times New Roman" w:cs="Times New Roman"/>
          <w:sz w:val="24"/>
          <w:szCs w:val="24"/>
        </w:rPr>
        <w:t xml:space="preserve"> </w:t>
      </w:r>
      <w:r w:rsidR="001456BB" w:rsidRPr="001456BB">
        <w:rPr>
          <w:rFonts w:ascii="Times New Roman" w:eastAsia="Times New Roman" w:hAnsi="Times New Roman" w:cs="Times New Roman"/>
          <w:sz w:val="24"/>
          <w:szCs w:val="24"/>
        </w:rPr>
        <w:t>Due to its versatile features in optoelectronics and energy devices, metal chalcogenide semiconductors have actively participated in the development of thin film photovoltaic systems as absorber layers.</w:t>
      </w:r>
      <w:r w:rsidR="001456BB">
        <w:rPr>
          <w:rFonts w:ascii="Times New Roman" w:eastAsia="Times New Roman" w:hAnsi="Times New Roman" w:cs="Times New Roman"/>
          <w:sz w:val="24"/>
          <w:szCs w:val="24"/>
        </w:rPr>
        <w:t xml:space="preserve"> </w:t>
      </w:r>
      <w:r w:rsidR="001456BB" w:rsidRPr="001456BB">
        <w:rPr>
          <w:rFonts w:ascii="Times New Roman" w:eastAsia="Times New Roman" w:hAnsi="Times New Roman" w:cs="Times New Roman"/>
          <w:sz w:val="24"/>
          <w:szCs w:val="24"/>
        </w:rPr>
        <w:t xml:space="preserve">The </w:t>
      </w:r>
      <w:r w:rsidR="00EF7E4B" w:rsidRPr="001456BB">
        <w:rPr>
          <w:rFonts w:ascii="Times New Roman" w:eastAsia="Times New Roman" w:hAnsi="Times New Roman" w:cs="Times New Roman"/>
          <w:sz w:val="24"/>
          <w:szCs w:val="24"/>
        </w:rPr>
        <w:t>chalcogenides</w:t>
      </w:r>
      <w:r w:rsidR="001456BB" w:rsidRPr="001456BB">
        <w:rPr>
          <w:rFonts w:ascii="Times New Roman" w:eastAsia="Times New Roman" w:hAnsi="Times New Roman" w:cs="Times New Roman"/>
          <w:sz w:val="24"/>
          <w:szCs w:val="24"/>
        </w:rPr>
        <w:t xml:space="preserve"> </w:t>
      </w:r>
      <w:proofErr w:type="spellStart"/>
      <w:r w:rsidR="001456BB" w:rsidRPr="001456BB">
        <w:rPr>
          <w:rFonts w:ascii="Times New Roman" w:eastAsia="Times New Roman" w:hAnsi="Times New Roman" w:cs="Times New Roman"/>
          <w:sz w:val="24"/>
          <w:szCs w:val="24"/>
        </w:rPr>
        <w:t>ZnS</w:t>
      </w:r>
      <w:proofErr w:type="spellEnd"/>
      <w:r w:rsidR="001456BB" w:rsidRPr="001456BB">
        <w:rPr>
          <w:rFonts w:ascii="Times New Roman" w:eastAsia="Times New Roman" w:hAnsi="Times New Roman" w:cs="Times New Roman"/>
          <w:sz w:val="24"/>
          <w:szCs w:val="24"/>
        </w:rPr>
        <w:t xml:space="preserve">, </w:t>
      </w:r>
      <w:proofErr w:type="spellStart"/>
      <w:r w:rsidR="001456BB" w:rsidRPr="001456BB">
        <w:rPr>
          <w:rFonts w:ascii="Times New Roman" w:eastAsia="Times New Roman" w:hAnsi="Times New Roman" w:cs="Times New Roman"/>
          <w:sz w:val="24"/>
          <w:szCs w:val="24"/>
        </w:rPr>
        <w:t>CdS</w:t>
      </w:r>
      <w:proofErr w:type="spellEnd"/>
      <w:r w:rsidR="001456BB" w:rsidRPr="001456BB">
        <w:rPr>
          <w:rFonts w:ascii="Times New Roman" w:eastAsia="Times New Roman" w:hAnsi="Times New Roman" w:cs="Times New Roman"/>
          <w:sz w:val="24"/>
          <w:szCs w:val="24"/>
        </w:rPr>
        <w:t xml:space="preserve">, and </w:t>
      </w:r>
      <w:proofErr w:type="spellStart"/>
      <w:r w:rsidR="001456BB" w:rsidRPr="001456BB">
        <w:rPr>
          <w:rFonts w:ascii="Times New Roman" w:eastAsia="Times New Roman" w:hAnsi="Times New Roman" w:cs="Times New Roman"/>
          <w:sz w:val="24"/>
          <w:szCs w:val="24"/>
        </w:rPr>
        <w:t>PbS</w:t>
      </w:r>
      <w:proofErr w:type="spellEnd"/>
      <w:r w:rsidR="001456BB" w:rsidRPr="001456BB">
        <w:rPr>
          <w:rFonts w:ascii="Times New Roman" w:eastAsia="Times New Roman" w:hAnsi="Times New Roman" w:cs="Times New Roman"/>
          <w:sz w:val="24"/>
          <w:szCs w:val="24"/>
        </w:rPr>
        <w:t xml:space="preserve"> are also. These </w:t>
      </w:r>
      <w:r w:rsidR="00D86FF2">
        <w:rPr>
          <w:rFonts w:ascii="Times New Roman" w:eastAsia="Times New Roman" w:hAnsi="Times New Roman" w:cs="Times New Roman"/>
          <w:sz w:val="24"/>
          <w:szCs w:val="24"/>
        </w:rPr>
        <w:t>three</w:t>
      </w:r>
      <w:r w:rsidR="001456BB" w:rsidRPr="001456BB">
        <w:rPr>
          <w:rFonts w:ascii="Times New Roman" w:eastAsia="Times New Roman" w:hAnsi="Times New Roman" w:cs="Times New Roman"/>
          <w:sz w:val="24"/>
          <w:szCs w:val="24"/>
        </w:rPr>
        <w:t xml:space="preserve"> resources are primarily used to advance research</w:t>
      </w:r>
      <w:r w:rsidR="00D86FF2">
        <w:rPr>
          <w:rFonts w:ascii="Times New Roman" w:eastAsia="Times New Roman" w:hAnsi="Times New Roman" w:cs="Times New Roman"/>
          <w:sz w:val="24"/>
          <w:szCs w:val="24"/>
        </w:rPr>
        <w:t xml:space="preserve"> [1,2]</w:t>
      </w:r>
      <w:r w:rsidR="001456BB" w:rsidRPr="001456BB">
        <w:rPr>
          <w:rFonts w:ascii="Times New Roman" w:eastAsia="Times New Roman" w:hAnsi="Times New Roman" w:cs="Times New Roman"/>
          <w:sz w:val="24"/>
          <w:szCs w:val="24"/>
        </w:rPr>
        <w:t>.</w:t>
      </w:r>
    </w:p>
    <w:p w14:paraId="71EFC82A" w14:textId="4F6AB12A" w:rsidR="00D86FF2" w:rsidRDefault="00BE34A2" w:rsidP="00D86FF2">
      <w:pPr>
        <w:spacing w:line="360" w:lineRule="auto"/>
        <w:jc w:val="both"/>
        <w:rPr>
          <w:rFonts w:ascii="Times New Roman" w:hAnsi="Times New Roman" w:cs="Times New Roman"/>
          <w:b/>
          <w:sz w:val="24"/>
          <w:szCs w:val="24"/>
        </w:rPr>
      </w:pPr>
      <w:r>
        <w:rPr>
          <w:rFonts w:ascii="Times New Roman" w:eastAsia="Times New Roman" w:hAnsi="Times New Roman" w:cs="Times New Roman"/>
          <w:b/>
          <w:bCs/>
          <w:sz w:val="24"/>
          <w:szCs w:val="24"/>
        </w:rPr>
        <w:t>1.1</w:t>
      </w:r>
      <w:r w:rsidR="00D86FF2">
        <w:rPr>
          <w:rFonts w:ascii="Times New Roman" w:eastAsia="Times New Roman" w:hAnsi="Times New Roman" w:cs="Times New Roman"/>
          <w:b/>
          <w:bCs/>
          <w:sz w:val="24"/>
          <w:szCs w:val="24"/>
        </w:rPr>
        <w:t xml:space="preserve"> </w:t>
      </w:r>
      <w:r w:rsidR="00D86FF2" w:rsidRPr="00C50F8B">
        <w:rPr>
          <w:rFonts w:ascii="Times New Roman" w:hAnsi="Times New Roman" w:cs="Times New Roman"/>
          <w:b/>
          <w:sz w:val="24"/>
          <w:szCs w:val="24"/>
        </w:rPr>
        <w:t>ZINC SULFIDE</w:t>
      </w:r>
    </w:p>
    <w:p w14:paraId="2A2DC87F" w14:textId="5959C7D4" w:rsidR="00D034C5" w:rsidRDefault="00B92746" w:rsidP="00D86FF2">
      <w:pPr>
        <w:spacing w:line="360" w:lineRule="auto"/>
        <w:ind w:left="60" w:firstLine="360"/>
        <w:jc w:val="both"/>
        <w:rPr>
          <w:rFonts w:ascii="Times New Roman" w:hAnsi="Times New Roman" w:cs="Times New Roman"/>
          <w:sz w:val="24"/>
          <w:szCs w:val="24"/>
        </w:rPr>
      </w:pPr>
      <w:r w:rsidRPr="00B92746">
        <w:rPr>
          <w:rFonts w:ascii="Times New Roman" w:hAnsi="Times New Roman" w:cs="Times New Roman"/>
          <w:sz w:val="24"/>
          <w:szCs w:val="24"/>
        </w:rPr>
        <w:t xml:space="preserve">Zinc Sulphide (ZnS) is indeed a </w:t>
      </w:r>
      <w:r>
        <w:rPr>
          <w:rFonts w:ascii="Times New Roman" w:hAnsi="Times New Roman" w:cs="Times New Roman"/>
          <w:sz w:val="24"/>
          <w:szCs w:val="24"/>
        </w:rPr>
        <w:t>CG</w:t>
      </w:r>
      <w:r w:rsidRPr="00B92746">
        <w:rPr>
          <w:rFonts w:ascii="Times New Roman" w:hAnsi="Times New Roman" w:cs="Times New Roman"/>
          <w:sz w:val="24"/>
          <w:szCs w:val="24"/>
        </w:rPr>
        <w:t xml:space="preserve"> semiconductor material with a </w:t>
      </w:r>
      <w:r w:rsidR="00D034C5">
        <w:rPr>
          <w:rFonts w:ascii="Times New Roman" w:hAnsi="Times New Roman" w:cs="Times New Roman"/>
          <w:sz w:val="24"/>
          <w:szCs w:val="24"/>
        </w:rPr>
        <w:t>vast</w:t>
      </w:r>
      <w:r w:rsidRPr="00B92746">
        <w:rPr>
          <w:rFonts w:ascii="Times New Roman" w:hAnsi="Times New Roman" w:cs="Times New Roman"/>
          <w:sz w:val="24"/>
          <w:szCs w:val="24"/>
        </w:rPr>
        <w:t xml:space="preserve"> direct band gap of 3.7 eV at 300 K (room temperature). Additionally, it possesses a high refractive index of 2.35 at a wavelength of 632 nm. These properties make ZnS a significant material in various optical and semiconductor applications</w:t>
      </w:r>
      <w:r w:rsidR="00D034C5">
        <w:rPr>
          <w:rFonts w:ascii="Times New Roman" w:hAnsi="Times New Roman" w:cs="Times New Roman"/>
          <w:sz w:val="24"/>
          <w:szCs w:val="24"/>
        </w:rPr>
        <w:t xml:space="preserve"> especially the </w:t>
      </w:r>
      <w:r w:rsidR="00D86FF2" w:rsidRPr="007504A6">
        <w:rPr>
          <w:rFonts w:ascii="Times New Roman" w:hAnsi="Times New Roman" w:cs="Times New Roman"/>
          <w:noProof/>
          <w:sz w:val="24"/>
          <w:szCs w:val="24"/>
          <w:lang w:eastAsia="en-IN"/>
        </w:rPr>
        <w:t>most probable important role in the photovoltaic technology</w:t>
      </w:r>
      <w:r w:rsidR="00D034C5">
        <w:rPr>
          <w:rFonts w:ascii="Times New Roman" w:hAnsi="Times New Roman" w:cs="Times New Roman"/>
          <w:noProof/>
          <w:sz w:val="24"/>
          <w:szCs w:val="24"/>
          <w:lang w:eastAsia="en-IN"/>
        </w:rPr>
        <w:t xml:space="preserve"> </w:t>
      </w:r>
      <w:r w:rsidR="00D86FF2" w:rsidRPr="007504A6">
        <w:rPr>
          <w:rFonts w:ascii="Times New Roman" w:hAnsi="Times New Roman" w:cs="Times New Roman"/>
          <w:noProof/>
          <w:sz w:val="24"/>
          <w:szCs w:val="24"/>
          <w:lang w:eastAsia="en-IN"/>
        </w:rPr>
        <w:t>[3]</w:t>
      </w:r>
      <w:r w:rsidR="00D86FF2" w:rsidRPr="007504A6">
        <w:rPr>
          <w:rFonts w:ascii="Times New Roman" w:hAnsi="Times New Roman" w:cs="Times New Roman"/>
          <w:sz w:val="24"/>
          <w:szCs w:val="24"/>
        </w:rPr>
        <w:t xml:space="preserve">. </w:t>
      </w:r>
      <w:r w:rsidR="00F218B3">
        <w:rPr>
          <w:rFonts w:ascii="Times New Roman" w:hAnsi="Times New Roman" w:cs="Times New Roman"/>
          <w:sz w:val="24"/>
          <w:szCs w:val="24"/>
        </w:rPr>
        <w:t>ZnS</w:t>
      </w:r>
      <w:r w:rsidR="00F218B3" w:rsidRPr="00F218B3">
        <w:t xml:space="preserve"> </w:t>
      </w:r>
      <w:r w:rsidR="00F218B3">
        <w:rPr>
          <w:rFonts w:ascii="Times New Roman" w:hAnsi="Times New Roman" w:cs="Times New Roman"/>
          <w:sz w:val="24"/>
          <w:szCs w:val="24"/>
        </w:rPr>
        <w:t>is identified</w:t>
      </w:r>
      <w:r w:rsidR="00F218B3" w:rsidRPr="00F218B3">
        <w:rPr>
          <w:rFonts w:ascii="Times New Roman" w:hAnsi="Times New Roman" w:cs="Times New Roman"/>
          <w:sz w:val="24"/>
          <w:szCs w:val="24"/>
        </w:rPr>
        <w:t xml:space="preserve"> by</w:t>
      </w:r>
      <w:r w:rsidR="00F218B3">
        <w:rPr>
          <w:rFonts w:ascii="Times New Roman" w:hAnsi="Times New Roman" w:cs="Times New Roman"/>
          <w:sz w:val="24"/>
          <w:szCs w:val="24"/>
        </w:rPr>
        <w:t xml:space="preserve"> a</w:t>
      </w:r>
      <w:r w:rsidR="00F218B3" w:rsidRPr="00F218B3">
        <w:rPr>
          <w:rFonts w:ascii="Times New Roman" w:hAnsi="Times New Roman" w:cs="Times New Roman"/>
          <w:sz w:val="24"/>
          <w:szCs w:val="24"/>
        </w:rPr>
        <w:t xml:space="preserve"> single bond between each </w:t>
      </w:r>
      <w:r w:rsidR="00F218B3">
        <w:rPr>
          <w:rFonts w:ascii="Times New Roman" w:hAnsi="Times New Roman" w:cs="Times New Roman"/>
          <w:sz w:val="24"/>
          <w:szCs w:val="24"/>
        </w:rPr>
        <w:t xml:space="preserve">zinc and sulphide </w:t>
      </w:r>
      <w:r w:rsidR="00F218B3" w:rsidRPr="00F218B3">
        <w:rPr>
          <w:rFonts w:ascii="Times New Roman" w:hAnsi="Times New Roman" w:cs="Times New Roman"/>
          <w:sz w:val="24"/>
          <w:szCs w:val="24"/>
        </w:rPr>
        <w:t xml:space="preserve">atom and maintaining a 1:1 zinc to sulphur ratio </w:t>
      </w:r>
      <w:r w:rsidR="00F218B3" w:rsidRPr="00F218B3">
        <w:rPr>
          <w:rFonts w:ascii="Times New Roman" w:hAnsi="Times New Roman" w:cs="Times New Roman"/>
          <w:sz w:val="24"/>
          <w:szCs w:val="24"/>
          <w:shd w:val="clear" w:color="auto" w:fill="FFFFFF"/>
        </w:rPr>
        <w:t>[4]</w:t>
      </w:r>
      <w:r w:rsidR="00F218B3" w:rsidRPr="00F218B3">
        <w:rPr>
          <w:rFonts w:ascii="Times New Roman" w:hAnsi="Times New Roman" w:cs="Times New Roman"/>
          <w:sz w:val="24"/>
          <w:szCs w:val="24"/>
        </w:rPr>
        <w:t>.</w:t>
      </w:r>
    </w:p>
    <w:p w14:paraId="593E31F5" w14:textId="77777777" w:rsidR="00A84622" w:rsidRDefault="00A84622" w:rsidP="00D86FF2">
      <w:pPr>
        <w:spacing w:line="360" w:lineRule="auto"/>
        <w:ind w:left="60" w:firstLine="360"/>
        <w:jc w:val="both"/>
        <w:rPr>
          <w:rFonts w:ascii="Times New Roman" w:hAnsi="Times New Roman" w:cs="Times New Roman"/>
          <w:sz w:val="24"/>
          <w:szCs w:val="24"/>
        </w:rPr>
      </w:pPr>
    </w:p>
    <w:p w14:paraId="656178AE" w14:textId="77777777" w:rsidR="00A84622" w:rsidRDefault="00A84622" w:rsidP="00D86FF2">
      <w:pPr>
        <w:spacing w:line="360" w:lineRule="auto"/>
        <w:ind w:left="60" w:firstLine="360"/>
        <w:jc w:val="both"/>
        <w:rPr>
          <w:rFonts w:ascii="Times New Roman" w:hAnsi="Times New Roman" w:cs="Times New Roman"/>
          <w:sz w:val="24"/>
          <w:szCs w:val="24"/>
        </w:rPr>
      </w:pPr>
    </w:p>
    <w:p w14:paraId="2D704D78" w14:textId="6BA79EFB" w:rsidR="00160BC9" w:rsidRDefault="00160BC9" w:rsidP="00D86FF2">
      <w:pPr>
        <w:spacing w:line="360" w:lineRule="auto"/>
        <w:ind w:left="60" w:firstLine="360"/>
        <w:jc w:val="both"/>
        <w:rPr>
          <w:rFonts w:ascii="Times New Roman" w:hAnsi="Times New Roman" w:cs="Times New Roman"/>
          <w:sz w:val="24"/>
          <w:szCs w:val="24"/>
        </w:rPr>
      </w:pPr>
      <w:r>
        <w:rPr>
          <w:rFonts w:ascii="Times New Roman" w:hAnsi="Times New Roman" w:cs="Times New Roman"/>
          <w:sz w:val="24"/>
          <w:szCs w:val="24"/>
        </w:rPr>
        <w:t>Table 1.</w:t>
      </w:r>
      <w:r w:rsidR="00BE34A2">
        <w:rPr>
          <w:rFonts w:ascii="Times New Roman" w:hAnsi="Times New Roman" w:cs="Times New Roman"/>
          <w:sz w:val="24"/>
          <w:szCs w:val="24"/>
        </w:rPr>
        <w:t>1</w:t>
      </w:r>
      <w:r>
        <w:rPr>
          <w:rFonts w:ascii="Times New Roman" w:hAnsi="Times New Roman" w:cs="Times New Roman"/>
          <w:sz w:val="24"/>
          <w:szCs w:val="24"/>
        </w:rPr>
        <w:t xml:space="preserve"> Fundamental properties of zinc sulphide CG semiconductor.</w:t>
      </w:r>
    </w:p>
    <w:tbl>
      <w:tblPr>
        <w:tblStyle w:val="PlainTable2"/>
        <w:tblW w:w="0" w:type="auto"/>
        <w:jc w:val="center"/>
        <w:tblLook w:val="04A0" w:firstRow="1" w:lastRow="0" w:firstColumn="1" w:lastColumn="0" w:noHBand="0" w:noVBand="1"/>
      </w:tblPr>
      <w:tblGrid>
        <w:gridCol w:w="2263"/>
        <w:gridCol w:w="3969"/>
      </w:tblGrid>
      <w:tr w:rsidR="00D034C5" w14:paraId="03E9B8D3" w14:textId="77777777" w:rsidTr="00F218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14:paraId="4251DDD5" w14:textId="6947F62A" w:rsidR="00D034C5" w:rsidRDefault="00D034C5" w:rsidP="00D034C5">
            <w:pPr>
              <w:spacing w:line="360" w:lineRule="auto"/>
              <w:jc w:val="both"/>
              <w:rPr>
                <w:rFonts w:ascii="Times New Roman" w:hAnsi="Times New Roman" w:cs="Times New Roman"/>
                <w:sz w:val="24"/>
                <w:szCs w:val="24"/>
              </w:rPr>
            </w:pPr>
            <w:r w:rsidRPr="00D034C5">
              <w:rPr>
                <w:rFonts w:ascii="Times New Roman" w:hAnsi="Times New Roman" w:cs="Times New Roman"/>
                <w:sz w:val="24"/>
                <w:szCs w:val="24"/>
              </w:rPr>
              <w:t>Molecular Weight</w:t>
            </w:r>
          </w:p>
        </w:tc>
        <w:tc>
          <w:tcPr>
            <w:tcW w:w="3969" w:type="dxa"/>
          </w:tcPr>
          <w:p w14:paraId="59B806CC" w14:textId="09569E85" w:rsidR="00D034C5" w:rsidRDefault="00D034C5" w:rsidP="00D034C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34C5">
              <w:rPr>
                <w:rFonts w:ascii="Times New Roman" w:hAnsi="Times New Roman" w:cs="Times New Roman"/>
                <w:sz w:val="24"/>
                <w:szCs w:val="24"/>
              </w:rPr>
              <w:t>97.44 g/mol</w:t>
            </w:r>
          </w:p>
        </w:tc>
      </w:tr>
      <w:tr w:rsidR="00D034C5" w14:paraId="001D28E4" w14:textId="77777777" w:rsidTr="00F218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14:paraId="38641BAB" w14:textId="2DC2F5D0" w:rsidR="00D034C5" w:rsidRDefault="00D034C5" w:rsidP="00D034C5">
            <w:pPr>
              <w:spacing w:line="360" w:lineRule="auto"/>
              <w:jc w:val="both"/>
              <w:rPr>
                <w:rFonts w:ascii="Times New Roman" w:hAnsi="Times New Roman" w:cs="Times New Roman"/>
                <w:sz w:val="24"/>
                <w:szCs w:val="24"/>
              </w:rPr>
            </w:pPr>
            <w:r w:rsidRPr="00D034C5">
              <w:rPr>
                <w:rFonts w:ascii="Times New Roman" w:hAnsi="Times New Roman" w:cs="Times New Roman"/>
                <w:sz w:val="24"/>
                <w:szCs w:val="24"/>
              </w:rPr>
              <w:t>Density‎</w:t>
            </w:r>
          </w:p>
        </w:tc>
        <w:tc>
          <w:tcPr>
            <w:tcW w:w="3969" w:type="dxa"/>
          </w:tcPr>
          <w:p w14:paraId="73863E9E" w14:textId="41A9D120" w:rsidR="00D034C5" w:rsidRDefault="00D034C5" w:rsidP="00D034C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34C5">
              <w:rPr>
                <w:rFonts w:ascii="Times New Roman" w:hAnsi="Times New Roman" w:cs="Times New Roman"/>
                <w:sz w:val="24"/>
                <w:szCs w:val="24"/>
              </w:rPr>
              <w:t>4.090 g/cm</w:t>
            </w:r>
            <w:r w:rsidRPr="00D034C5">
              <w:rPr>
                <w:rFonts w:ascii="Times New Roman" w:hAnsi="Times New Roman" w:cs="Times New Roman"/>
                <w:sz w:val="24"/>
                <w:szCs w:val="24"/>
                <w:vertAlign w:val="superscript"/>
              </w:rPr>
              <w:t>3</w:t>
            </w:r>
          </w:p>
        </w:tc>
      </w:tr>
      <w:tr w:rsidR="00D034C5" w14:paraId="0F5CCF00" w14:textId="77777777" w:rsidTr="00F218B3">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79B65F1C" w14:textId="4DCC4B00" w:rsidR="00D034C5" w:rsidRDefault="00D034C5" w:rsidP="00D034C5">
            <w:pPr>
              <w:spacing w:line="360" w:lineRule="auto"/>
              <w:jc w:val="both"/>
              <w:rPr>
                <w:rFonts w:ascii="Times New Roman" w:hAnsi="Times New Roman" w:cs="Times New Roman"/>
                <w:sz w:val="24"/>
                <w:szCs w:val="24"/>
              </w:rPr>
            </w:pPr>
            <w:r w:rsidRPr="00D034C5">
              <w:rPr>
                <w:rFonts w:ascii="Times New Roman" w:hAnsi="Times New Roman" w:cs="Times New Roman"/>
                <w:sz w:val="24"/>
                <w:szCs w:val="24"/>
              </w:rPr>
              <w:t>Melting point</w:t>
            </w:r>
          </w:p>
        </w:tc>
        <w:tc>
          <w:tcPr>
            <w:tcW w:w="3969" w:type="dxa"/>
          </w:tcPr>
          <w:p w14:paraId="6A99EC5C" w14:textId="2CA760BA" w:rsidR="00F218B3" w:rsidRDefault="00D034C5" w:rsidP="00F218B3">
            <w:pPr>
              <w:pStyle w:val="ListParagraph"/>
              <w:numPr>
                <w:ilvl w:val="0"/>
                <w:numId w:val="17"/>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218B3">
              <w:rPr>
                <w:rFonts w:ascii="Times New Roman" w:hAnsi="Times New Roman" w:cs="Times New Roman"/>
                <w:sz w:val="24"/>
                <w:szCs w:val="24"/>
              </w:rPr>
              <w:t xml:space="preserve">1,850 °C </w:t>
            </w:r>
            <w:r w:rsidR="00F218B3">
              <w:rPr>
                <w:rFonts w:ascii="Times New Roman" w:hAnsi="Times New Roman" w:cs="Times New Roman"/>
                <w:sz w:val="24"/>
                <w:szCs w:val="24"/>
              </w:rPr>
              <w:t>(or)</w:t>
            </w:r>
          </w:p>
          <w:p w14:paraId="528B9B03" w14:textId="4CA7DF22" w:rsidR="00F218B3" w:rsidRDefault="00D034C5" w:rsidP="00F218B3">
            <w:pPr>
              <w:pStyle w:val="ListParagraph"/>
              <w:numPr>
                <w:ilvl w:val="0"/>
                <w:numId w:val="17"/>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218B3">
              <w:rPr>
                <w:rFonts w:ascii="Times New Roman" w:hAnsi="Times New Roman" w:cs="Times New Roman"/>
                <w:sz w:val="24"/>
                <w:szCs w:val="24"/>
              </w:rPr>
              <w:t>3,360 °F</w:t>
            </w:r>
            <w:r w:rsidR="00F218B3">
              <w:rPr>
                <w:rFonts w:ascii="Times New Roman" w:hAnsi="Times New Roman" w:cs="Times New Roman"/>
                <w:sz w:val="24"/>
                <w:szCs w:val="24"/>
              </w:rPr>
              <w:t xml:space="preserve"> (or)</w:t>
            </w:r>
          </w:p>
          <w:p w14:paraId="646B9C6C" w14:textId="37085CE6" w:rsidR="00D034C5" w:rsidRPr="00F218B3" w:rsidRDefault="00D034C5" w:rsidP="00F218B3">
            <w:pPr>
              <w:pStyle w:val="ListParagraph"/>
              <w:numPr>
                <w:ilvl w:val="0"/>
                <w:numId w:val="17"/>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218B3">
              <w:rPr>
                <w:rFonts w:ascii="Times New Roman" w:hAnsi="Times New Roman" w:cs="Times New Roman"/>
                <w:sz w:val="24"/>
                <w:szCs w:val="24"/>
              </w:rPr>
              <w:t>2,120 K</w:t>
            </w:r>
          </w:p>
        </w:tc>
      </w:tr>
      <w:tr w:rsidR="00D034C5" w14:paraId="6DAEC848" w14:textId="77777777" w:rsidTr="00F218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14:paraId="38DCCFB2" w14:textId="6975D98D" w:rsidR="00D034C5" w:rsidRPr="00D034C5" w:rsidRDefault="00D034C5" w:rsidP="00D034C5">
            <w:pPr>
              <w:spacing w:line="360" w:lineRule="auto"/>
              <w:jc w:val="both"/>
              <w:rPr>
                <w:rFonts w:ascii="Times New Roman" w:hAnsi="Times New Roman" w:cs="Times New Roman"/>
                <w:sz w:val="24"/>
                <w:szCs w:val="24"/>
              </w:rPr>
            </w:pPr>
            <w:r>
              <w:rPr>
                <w:rFonts w:ascii="Times New Roman" w:hAnsi="Times New Roman" w:cs="Times New Roman"/>
                <w:sz w:val="24"/>
                <w:szCs w:val="24"/>
              </w:rPr>
              <w:t>Crystal structure</w:t>
            </w:r>
          </w:p>
        </w:tc>
        <w:tc>
          <w:tcPr>
            <w:tcW w:w="3969" w:type="dxa"/>
          </w:tcPr>
          <w:p w14:paraId="68A8FD83" w14:textId="7724FCD1" w:rsidR="00D034C5" w:rsidRDefault="00D034C5" w:rsidP="00D034C5">
            <w:pPr>
              <w:pStyle w:val="ListParagraph"/>
              <w:numPr>
                <w:ilvl w:val="0"/>
                <w:numId w:val="16"/>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Wurtzite (Hexagonal structure</w:t>
            </w:r>
            <w:r w:rsidR="00F218B3">
              <w:rPr>
                <w:rFonts w:ascii="Times New Roman" w:hAnsi="Times New Roman" w:cs="Times New Roman"/>
                <w:sz w:val="24"/>
                <w:szCs w:val="24"/>
              </w:rPr>
              <w:t>)</w:t>
            </w:r>
          </w:p>
          <w:p w14:paraId="0A189F95" w14:textId="64287FED" w:rsidR="00D034C5" w:rsidRPr="00D034C5" w:rsidRDefault="00D034C5" w:rsidP="00D034C5">
            <w:pPr>
              <w:pStyle w:val="ListParagraph"/>
              <w:numPr>
                <w:ilvl w:val="0"/>
                <w:numId w:val="16"/>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Zinc Blended (or) Sphalerite (Cubic structure)</w:t>
            </w:r>
          </w:p>
        </w:tc>
      </w:tr>
    </w:tbl>
    <w:p w14:paraId="65D7888D" w14:textId="77777777" w:rsidR="00BA3D8B" w:rsidRDefault="00D86FF2" w:rsidP="00D86FF2">
      <w:pPr>
        <w:pStyle w:val="NormalWeb"/>
        <w:shd w:val="clear" w:color="auto" w:fill="FFFFFF"/>
        <w:spacing w:before="120" w:beforeAutospacing="0" w:after="120" w:afterAutospacing="0" w:line="360" w:lineRule="auto"/>
        <w:jc w:val="both"/>
        <w:rPr>
          <w:noProof/>
        </w:rPr>
      </w:pPr>
      <w:r w:rsidRPr="005C6C5B">
        <w:rPr>
          <w:noProof/>
        </w:rPr>
        <w:tab/>
      </w:r>
    </w:p>
    <w:p w14:paraId="00DBD074" w14:textId="07265D57" w:rsidR="00D86FF2" w:rsidRPr="00701885" w:rsidRDefault="00D86FF2" w:rsidP="00BA3D8B">
      <w:pPr>
        <w:pStyle w:val="NormalWeb"/>
        <w:shd w:val="clear" w:color="auto" w:fill="FFFFFF"/>
        <w:spacing w:before="120" w:beforeAutospacing="0" w:after="120" w:afterAutospacing="0" w:line="360" w:lineRule="auto"/>
        <w:ind w:firstLine="720"/>
        <w:jc w:val="both"/>
        <w:rPr>
          <w:noProof/>
        </w:rPr>
      </w:pPr>
      <w:r w:rsidRPr="005C6C5B">
        <w:rPr>
          <w:shd w:val="clear" w:color="auto" w:fill="FFFFFF"/>
        </w:rPr>
        <w:t>Zinc blende is characterized as a cubic closet packing (CCP), also known as face-</w:t>
      </w:r>
      <w:r w:rsidR="00160BC9" w:rsidRPr="005C6C5B">
        <w:rPr>
          <w:shd w:val="clear" w:color="auto" w:fill="FFFFFF"/>
        </w:rPr>
        <w:t>cantered</w:t>
      </w:r>
      <w:r w:rsidRPr="005C6C5B">
        <w:rPr>
          <w:shd w:val="clear" w:color="auto" w:fill="FFFFFF"/>
        </w:rPr>
        <w:t xml:space="preserve"> cubic</w:t>
      </w:r>
      <w:r w:rsidR="00160BC9">
        <w:rPr>
          <w:shd w:val="clear" w:color="auto" w:fill="FFFFFF"/>
        </w:rPr>
        <w:t xml:space="preserve"> (</w:t>
      </w:r>
      <w:proofErr w:type="spellStart"/>
      <w:r w:rsidR="00160BC9">
        <w:rPr>
          <w:shd w:val="clear" w:color="auto" w:fill="FFFFFF"/>
        </w:rPr>
        <w:t>fcc</w:t>
      </w:r>
      <w:proofErr w:type="spellEnd"/>
      <w:r w:rsidR="00160BC9">
        <w:rPr>
          <w:shd w:val="clear" w:color="auto" w:fill="FFFFFF"/>
        </w:rPr>
        <w:t>)</w:t>
      </w:r>
      <w:r w:rsidRPr="005C6C5B">
        <w:rPr>
          <w:shd w:val="clear" w:color="auto" w:fill="FFFFFF"/>
        </w:rPr>
        <w:t>, structure</w:t>
      </w:r>
      <w:r w:rsidR="005550E1">
        <w:rPr>
          <w:shd w:val="clear" w:color="auto" w:fill="FFFFFF"/>
        </w:rPr>
        <w:tab/>
      </w:r>
      <w:r w:rsidRPr="005C6C5B">
        <w:rPr>
          <w:shd w:val="clear" w:color="auto" w:fill="FFFFFF"/>
        </w:rPr>
        <w:t>[5].  This crystal lattice structure is shown in Fig</w:t>
      </w:r>
      <w:r w:rsidR="00160BC9">
        <w:rPr>
          <w:shd w:val="clear" w:color="auto" w:fill="FFFFFF"/>
        </w:rPr>
        <w:t>. 1</w:t>
      </w:r>
      <w:r w:rsidR="00BE34A2">
        <w:rPr>
          <w:shd w:val="clear" w:color="auto" w:fill="FFFFFF"/>
        </w:rPr>
        <w:t>.1</w:t>
      </w:r>
      <w:r w:rsidR="00160BC9">
        <w:rPr>
          <w:shd w:val="clear" w:color="auto" w:fill="FFFFFF"/>
        </w:rPr>
        <w:t xml:space="preserve"> and listed in the table 1</w:t>
      </w:r>
      <w:r w:rsidR="00BE34A2">
        <w:rPr>
          <w:shd w:val="clear" w:color="auto" w:fill="FFFFFF"/>
        </w:rPr>
        <w:t>.1</w:t>
      </w:r>
      <w:r w:rsidR="00160BC9">
        <w:rPr>
          <w:shd w:val="clear" w:color="auto" w:fill="FFFFFF"/>
        </w:rPr>
        <w:t xml:space="preserve">. </w:t>
      </w:r>
      <w:r w:rsidRPr="005C6C5B">
        <w:rPr>
          <w:color w:val="000000"/>
        </w:rPr>
        <w:t xml:space="preserve">[5, 6].  </w:t>
      </w:r>
    </w:p>
    <w:p w14:paraId="0BD8A432" w14:textId="4F4EB268" w:rsidR="00D86FF2" w:rsidRPr="007504A6" w:rsidRDefault="00031CF3" w:rsidP="00D86FF2">
      <w:pPr>
        <w:pStyle w:val="NormalWeb"/>
        <w:shd w:val="clear" w:color="auto" w:fill="FFFFFF"/>
        <w:spacing w:before="120" w:beforeAutospacing="0" w:after="120" w:afterAutospacing="0" w:line="360" w:lineRule="auto"/>
        <w:ind w:firstLine="720"/>
        <w:jc w:val="both"/>
        <w:rPr>
          <w:noProof/>
        </w:rPr>
      </w:pPr>
      <w:r w:rsidRPr="00031CF3">
        <w:rPr>
          <w:noProof/>
        </w:rPr>
        <w:t>ZnS has a huge band gap, as a result it is a potentially key material to be used as an antireflection coating for heterojunction solar cells. It is a chief material used for fabrication detection device, in the region of visible and UV-visible region</w:t>
      </w:r>
      <w:r w:rsidR="00D86FF2" w:rsidRPr="007504A6">
        <w:rPr>
          <w:noProof/>
        </w:rPr>
        <w:t>.</w:t>
      </w:r>
    </w:p>
    <w:p w14:paraId="111FD288" w14:textId="61AA09B2" w:rsidR="00D86FF2" w:rsidRPr="005C6C5B" w:rsidRDefault="00DB3691" w:rsidP="00A678C2">
      <w:pPr>
        <w:spacing w:line="360" w:lineRule="auto"/>
        <w:jc w:val="center"/>
        <w:rPr>
          <w:rFonts w:ascii="Times New Roman" w:hAnsi="Times New Roman" w:cs="Times New Roman"/>
          <w:noProof/>
          <w:sz w:val="24"/>
          <w:szCs w:val="24"/>
          <w:lang w:eastAsia="en-IN"/>
        </w:rPr>
      </w:pPr>
      <w:r>
        <w:rPr>
          <w:noProof/>
        </w:rPr>
      </w:r>
      <w:r w:rsidR="00DB3691">
        <w:rPr>
          <w:noProof/>
        </w:rPr>
        <w:object w:dxaOrig="24750" w:dyaOrig="19125" w14:anchorId="4155A8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0.5pt;height:153pt" o:ole="">
            <v:imagedata r:id="rId6" o:title="" croptop="6137f" cropbottom="36054f" cropleft="2691f" cropright="24993f"/>
          </v:shape>
          <o:OLEObject Type="Embed" ProgID="Origin50.Graph" ShapeID="_x0000_i1025" DrawAspect="Content" ObjectID="_1753905452" r:id="rId7"/>
        </w:object>
      </w:r>
    </w:p>
    <w:p w14:paraId="7F152FFA" w14:textId="0AEF1255" w:rsidR="00D86FF2" w:rsidRPr="004C3A7A" w:rsidRDefault="00D86FF2" w:rsidP="00031CF3">
      <w:pPr>
        <w:spacing w:line="360" w:lineRule="auto"/>
        <w:jc w:val="center"/>
        <w:rPr>
          <w:rFonts w:ascii="Times New Roman" w:hAnsi="Times New Roman" w:cs="Times New Roman"/>
          <w:b/>
          <w:iCs/>
          <w:sz w:val="24"/>
          <w:szCs w:val="24"/>
        </w:rPr>
      </w:pPr>
      <w:r w:rsidRPr="004C3A7A">
        <w:rPr>
          <w:rFonts w:ascii="Times New Roman" w:hAnsi="Times New Roman" w:cs="Times New Roman"/>
          <w:b/>
          <w:iCs/>
          <w:noProof/>
          <w:sz w:val="24"/>
          <w:szCs w:val="24"/>
          <w:lang w:eastAsia="en-IN"/>
        </w:rPr>
        <w:t>Fig. 1</w:t>
      </w:r>
      <w:r w:rsidR="00BE34A2">
        <w:rPr>
          <w:rFonts w:ascii="Times New Roman" w:hAnsi="Times New Roman" w:cs="Times New Roman"/>
          <w:b/>
          <w:iCs/>
          <w:noProof/>
          <w:sz w:val="24"/>
          <w:szCs w:val="24"/>
          <w:lang w:eastAsia="en-IN"/>
        </w:rPr>
        <w:t>.1</w:t>
      </w:r>
      <w:r w:rsidRPr="004C3A7A">
        <w:rPr>
          <w:rFonts w:ascii="Times New Roman" w:hAnsi="Times New Roman" w:cs="Times New Roman"/>
          <w:b/>
          <w:iCs/>
          <w:noProof/>
          <w:sz w:val="24"/>
          <w:szCs w:val="24"/>
          <w:lang w:eastAsia="en-IN"/>
        </w:rPr>
        <w:t xml:space="preserve">  The molecular structures </w:t>
      </w:r>
      <w:r w:rsidR="004C3A7A" w:rsidRPr="004C3A7A">
        <w:rPr>
          <w:rFonts w:ascii="Times New Roman" w:hAnsi="Times New Roman" w:cs="Times New Roman"/>
          <w:b/>
          <w:iCs/>
          <w:noProof/>
          <w:sz w:val="24"/>
          <w:szCs w:val="24"/>
          <w:lang w:eastAsia="en-IN"/>
        </w:rPr>
        <w:t xml:space="preserve">of the ZnS </w:t>
      </w:r>
      <w:r w:rsidRPr="004C3A7A">
        <w:rPr>
          <w:rFonts w:ascii="Times New Roman" w:hAnsi="Times New Roman" w:cs="Times New Roman"/>
          <w:b/>
          <w:iCs/>
          <w:noProof/>
          <w:sz w:val="24"/>
          <w:szCs w:val="24"/>
          <w:lang w:eastAsia="en-IN"/>
        </w:rPr>
        <w:t>(a) Sphalerite (b) Wurtzite [5].</w:t>
      </w:r>
    </w:p>
    <w:p w14:paraId="789C7037" w14:textId="77BE0249" w:rsidR="00D86FF2" w:rsidRPr="00C50F8B" w:rsidRDefault="00BE34A2" w:rsidP="00D86FF2">
      <w:pPr>
        <w:spacing w:line="360" w:lineRule="auto"/>
        <w:rPr>
          <w:rFonts w:ascii="Times New Roman" w:hAnsi="Times New Roman" w:cs="Times New Roman"/>
          <w:b/>
          <w:bCs/>
          <w:sz w:val="24"/>
          <w:szCs w:val="24"/>
        </w:rPr>
      </w:pPr>
      <w:r>
        <w:rPr>
          <w:rFonts w:ascii="Times New Roman" w:hAnsi="Times New Roman" w:cs="Times New Roman"/>
          <w:b/>
          <w:color w:val="000000" w:themeColor="text1"/>
          <w:sz w:val="24"/>
          <w:szCs w:val="24"/>
          <w:shd w:val="clear" w:color="auto" w:fill="FFFFFF"/>
        </w:rPr>
        <w:t>1.2</w:t>
      </w:r>
      <w:r w:rsidR="00D86FF2">
        <w:rPr>
          <w:rFonts w:ascii="Times New Roman" w:hAnsi="Times New Roman" w:cs="Times New Roman"/>
          <w:b/>
          <w:color w:val="000000" w:themeColor="text1"/>
          <w:sz w:val="24"/>
          <w:szCs w:val="24"/>
          <w:shd w:val="clear" w:color="auto" w:fill="FFFFFF"/>
        </w:rPr>
        <w:t xml:space="preserve"> </w:t>
      </w:r>
      <w:r w:rsidR="00D86FF2" w:rsidRPr="00C50F8B">
        <w:rPr>
          <w:rFonts w:ascii="Times New Roman" w:hAnsi="Times New Roman" w:cs="Times New Roman"/>
          <w:b/>
          <w:color w:val="000000" w:themeColor="text1"/>
          <w:sz w:val="24"/>
          <w:szCs w:val="24"/>
          <w:shd w:val="clear" w:color="auto" w:fill="FFFFFF"/>
        </w:rPr>
        <w:t>CADMIUM SULFIDE</w:t>
      </w:r>
    </w:p>
    <w:p w14:paraId="2489E4E5" w14:textId="17EBA810" w:rsidR="00D86FF2" w:rsidRDefault="00D86FF2" w:rsidP="00D86FF2">
      <w:pPr>
        <w:spacing w:line="360" w:lineRule="auto"/>
        <w:jc w:val="both"/>
        <w:rPr>
          <w:rFonts w:ascii="Times New Roman" w:hAnsi="Times New Roman" w:cs="Times New Roman"/>
          <w:sz w:val="24"/>
          <w:szCs w:val="24"/>
        </w:rPr>
      </w:pPr>
      <w:r w:rsidRPr="005C6C5B">
        <w:rPr>
          <w:rFonts w:ascii="Times New Roman" w:hAnsi="Times New Roman" w:cs="Times New Roman"/>
          <w:sz w:val="24"/>
          <w:szCs w:val="24"/>
          <w:shd w:val="clear" w:color="auto" w:fill="FFFFFF"/>
        </w:rPr>
        <w:t xml:space="preserve">               </w:t>
      </w:r>
      <w:r w:rsidR="003D4DD3" w:rsidRPr="003D4DD3">
        <w:rPr>
          <w:rFonts w:ascii="Times New Roman" w:hAnsi="Times New Roman" w:cs="Times New Roman"/>
          <w:sz w:val="24"/>
          <w:szCs w:val="24"/>
          <w:shd w:val="clear" w:color="auto" w:fill="FFFFFF"/>
        </w:rPr>
        <w:t xml:space="preserve">Cadmium sulphide is </w:t>
      </w:r>
      <w:r w:rsidR="00BE34A2" w:rsidRPr="003D4DD3">
        <w:rPr>
          <w:rFonts w:ascii="Times New Roman" w:hAnsi="Times New Roman" w:cs="Times New Roman"/>
          <w:sz w:val="24"/>
          <w:szCs w:val="24"/>
          <w:shd w:val="clear" w:color="auto" w:fill="FFFFFF"/>
        </w:rPr>
        <w:t>an</w:t>
      </w:r>
      <w:r w:rsidR="003D4DD3" w:rsidRPr="003D4DD3">
        <w:rPr>
          <w:rFonts w:ascii="Times New Roman" w:hAnsi="Times New Roman" w:cs="Times New Roman"/>
          <w:sz w:val="24"/>
          <w:szCs w:val="24"/>
          <w:shd w:val="clear" w:color="auto" w:fill="FFFFFF"/>
        </w:rPr>
        <w:t xml:space="preserve"> </w:t>
      </w:r>
      <w:r w:rsidR="006F2090">
        <w:rPr>
          <w:rFonts w:ascii="Times New Roman" w:hAnsi="Times New Roman" w:cs="Times New Roman"/>
          <w:sz w:val="24"/>
          <w:szCs w:val="24"/>
          <w:shd w:val="clear" w:color="auto" w:fill="FFFFFF"/>
        </w:rPr>
        <w:t xml:space="preserve">II-IV group </w:t>
      </w:r>
      <w:r w:rsidR="003D4DD3" w:rsidRPr="003D4DD3">
        <w:rPr>
          <w:rFonts w:ascii="Times New Roman" w:hAnsi="Times New Roman" w:cs="Times New Roman"/>
          <w:sz w:val="24"/>
          <w:szCs w:val="24"/>
          <w:shd w:val="clear" w:color="auto" w:fill="FFFFFF"/>
        </w:rPr>
        <w:t xml:space="preserve">semiconductor with </w:t>
      </w:r>
      <w:r w:rsidR="00015A63" w:rsidRPr="003D4DD3">
        <w:rPr>
          <w:rFonts w:ascii="Times New Roman" w:hAnsi="Times New Roman" w:cs="Times New Roman"/>
          <w:sz w:val="24"/>
          <w:szCs w:val="24"/>
          <w:shd w:val="clear" w:color="auto" w:fill="FFFFFF"/>
        </w:rPr>
        <w:t>the strong</w:t>
      </w:r>
      <w:r w:rsidR="003D4DD3" w:rsidRPr="003D4DD3">
        <w:rPr>
          <w:rFonts w:ascii="Times New Roman" w:hAnsi="Times New Roman" w:cs="Times New Roman"/>
          <w:sz w:val="24"/>
          <w:szCs w:val="24"/>
          <w:shd w:val="clear" w:color="auto" w:fill="FFFFFF"/>
        </w:rPr>
        <w:t xml:space="preserve"> direct band gap around </w:t>
      </w:r>
      <w:r w:rsidR="00035480">
        <w:rPr>
          <w:rFonts w:ascii="Times New Roman" w:hAnsi="Times New Roman" w:cs="Times New Roman"/>
          <w:sz w:val="24"/>
          <w:szCs w:val="24"/>
          <w:shd w:val="clear" w:color="auto" w:fill="FFFFFF"/>
        </w:rPr>
        <w:t>2.4 e</w:t>
      </w:r>
      <w:r w:rsidR="00015A63">
        <w:rPr>
          <w:rFonts w:ascii="Times New Roman" w:hAnsi="Times New Roman" w:cs="Times New Roman"/>
          <w:sz w:val="24"/>
          <w:szCs w:val="24"/>
          <w:shd w:val="clear" w:color="auto" w:fill="FFFFFF"/>
        </w:rPr>
        <w:t xml:space="preserve">V and </w:t>
      </w:r>
      <w:r w:rsidR="00035480">
        <w:rPr>
          <w:rFonts w:ascii="Times New Roman" w:hAnsi="Times New Roman" w:cs="Times New Roman"/>
          <w:sz w:val="24"/>
          <w:szCs w:val="24"/>
          <w:shd w:val="clear" w:color="auto" w:fill="FFFFFF"/>
        </w:rPr>
        <w:t xml:space="preserve">is </w:t>
      </w:r>
      <w:r w:rsidR="00015A63">
        <w:rPr>
          <w:rFonts w:ascii="Times New Roman" w:hAnsi="Times New Roman" w:cs="Times New Roman"/>
          <w:sz w:val="24"/>
          <w:szCs w:val="24"/>
          <w:shd w:val="clear" w:color="auto" w:fill="FFFFFF"/>
        </w:rPr>
        <w:t xml:space="preserve">a </w:t>
      </w:r>
      <w:r w:rsidR="00035480">
        <w:rPr>
          <w:rFonts w:ascii="Times New Roman" w:hAnsi="Times New Roman" w:cs="Times New Roman"/>
          <w:sz w:val="24"/>
          <w:szCs w:val="24"/>
          <w:shd w:val="clear" w:color="auto" w:fill="FFFFFF"/>
        </w:rPr>
        <w:t xml:space="preserve">highly </w:t>
      </w:r>
      <w:r w:rsidR="00035480">
        <w:rPr>
          <w:rFonts w:ascii="Times New Roman" w:hAnsi="Times New Roman" w:cs="Times New Roman"/>
          <w:sz w:val="24"/>
          <w:szCs w:val="24"/>
        </w:rPr>
        <w:t xml:space="preserve">potential candidate </w:t>
      </w:r>
      <w:r w:rsidR="00035480">
        <w:rPr>
          <w:rFonts w:ascii="Times New Roman" w:hAnsi="Times New Roman" w:cs="Times New Roman"/>
          <w:sz w:val="24"/>
          <w:szCs w:val="24"/>
          <w:shd w:val="clear" w:color="auto" w:fill="FFFFFF"/>
        </w:rPr>
        <w:t>for recent research in science and technology</w:t>
      </w:r>
      <w:r w:rsidR="00035480">
        <w:rPr>
          <w:rFonts w:ascii="Times New Roman" w:hAnsi="Times New Roman" w:cs="Times New Roman"/>
          <w:sz w:val="24"/>
          <w:szCs w:val="24"/>
        </w:rPr>
        <w:t>.</w:t>
      </w:r>
      <w:r w:rsidRPr="005C6C5B">
        <w:rPr>
          <w:rFonts w:ascii="Times New Roman" w:hAnsi="Times New Roman" w:cs="Times New Roman"/>
          <w:sz w:val="24"/>
          <w:szCs w:val="24"/>
        </w:rPr>
        <w:t xml:space="preserve"> </w:t>
      </w:r>
      <w:r w:rsidR="00035480">
        <w:rPr>
          <w:rFonts w:ascii="Times New Roman" w:hAnsi="Times New Roman" w:cs="Times New Roman"/>
          <w:sz w:val="24"/>
          <w:szCs w:val="24"/>
        </w:rPr>
        <w:t xml:space="preserve">The </w:t>
      </w:r>
      <w:r w:rsidR="00245F38">
        <w:rPr>
          <w:rFonts w:ascii="Times New Roman" w:hAnsi="Times New Roman" w:cs="Times New Roman"/>
          <w:sz w:val="24"/>
          <w:szCs w:val="24"/>
        </w:rPr>
        <w:t xml:space="preserve">crystal </w:t>
      </w:r>
      <w:r w:rsidR="00035480">
        <w:rPr>
          <w:rFonts w:ascii="Times New Roman" w:hAnsi="Times New Roman" w:cs="Times New Roman"/>
          <w:sz w:val="24"/>
          <w:szCs w:val="24"/>
        </w:rPr>
        <w:t>structure and fundament properties of cadmium sulphide semiconductor were labelled in</w:t>
      </w:r>
      <w:r w:rsidR="00245F38">
        <w:rPr>
          <w:rFonts w:ascii="Times New Roman" w:hAnsi="Times New Roman" w:cs="Times New Roman"/>
          <w:sz w:val="24"/>
          <w:szCs w:val="24"/>
        </w:rPr>
        <w:t xml:space="preserve"> Fig. </w:t>
      </w:r>
      <w:r w:rsidR="00BE34A2">
        <w:rPr>
          <w:rFonts w:ascii="Times New Roman" w:hAnsi="Times New Roman" w:cs="Times New Roman"/>
          <w:sz w:val="24"/>
          <w:szCs w:val="24"/>
        </w:rPr>
        <w:t>1.</w:t>
      </w:r>
      <w:r w:rsidR="00245F38">
        <w:rPr>
          <w:rFonts w:ascii="Times New Roman" w:hAnsi="Times New Roman" w:cs="Times New Roman"/>
          <w:sz w:val="24"/>
          <w:szCs w:val="24"/>
        </w:rPr>
        <w:t xml:space="preserve">2 and </w:t>
      </w:r>
      <w:r w:rsidR="00BE34A2">
        <w:rPr>
          <w:rFonts w:ascii="Times New Roman" w:hAnsi="Times New Roman" w:cs="Times New Roman"/>
          <w:sz w:val="24"/>
          <w:szCs w:val="24"/>
        </w:rPr>
        <w:t>T</w:t>
      </w:r>
      <w:r w:rsidR="00035480">
        <w:rPr>
          <w:rFonts w:ascii="Times New Roman" w:hAnsi="Times New Roman" w:cs="Times New Roman"/>
          <w:sz w:val="24"/>
          <w:szCs w:val="24"/>
        </w:rPr>
        <w:t xml:space="preserve">able </w:t>
      </w:r>
      <w:r w:rsidR="00BE34A2">
        <w:rPr>
          <w:rFonts w:ascii="Times New Roman" w:hAnsi="Times New Roman" w:cs="Times New Roman"/>
          <w:sz w:val="24"/>
          <w:szCs w:val="24"/>
        </w:rPr>
        <w:t>1.</w:t>
      </w:r>
      <w:r w:rsidR="00035480">
        <w:rPr>
          <w:rFonts w:ascii="Times New Roman" w:hAnsi="Times New Roman" w:cs="Times New Roman"/>
          <w:sz w:val="24"/>
          <w:szCs w:val="24"/>
        </w:rPr>
        <w:t>2</w:t>
      </w:r>
      <w:r w:rsidR="00245F38">
        <w:rPr>
          <w:rFonts w:ascii="Times New Roman" w:hAnsi="Times New Roman" w:cs="Times New Roman"/>
          <w:sz w:val="24"/>
          <w:szCs w:val="24"/>
        </w:rPr>
        <w:t>, respectively</w:t>
      </w:r>
      <w:r w:rsidRPr="005C6C5B">
        <w:rPr>
          <w:rFonts w:ascii="Times New Roman" w:hAnsi="Times New Roman" w:cs="Times New Roman"/>
          <w:sz w:val="24"/>
          <w:szCs w:val="24"/>
        </w:rPr>
        <w:t xml:space="preserve"> </w:t>
      </w:r>
      <w:r w:rsidR="00245F38" w:rsidRPr="005C6C5B">
        <w:rPr>
          <w:rFonts w:ascii="Times New Roman" w:hAnsi="Times New Roman" w:cs="Times New Roman"/>
          <w:sz w:val="24"/>
          <w:szCs w:val="24"/>
        </w:rPr>
        <w:t>[7]</w:t>
      </w:r>
      <w:r w:rsidRPr="005C6C5B">
        <w:rPr>
          <w:rFonts w:ascii="Times New Roman" w:hAnsi="Times New Roman" w:cs="Times New Roman"/>
          <w:sz w:val="24"/>
          <w:szCs w:val="24"/>
        </w:rPr>
        <w:t>.</w:t>
      </w:r>
    </w:p>
    <w:p w14:paraId="56A573B6" w14:textId="77777777" w:rsidR="00A84622" w:rsidRDefault="00A84622" w:rsidP="00D86FF2">
      <w:pPr>
        <w:spacing w:line="360" w:lineRule="auto"/>
        <w:jc w:val="both"/>
        <w:rPr>
          <w:rFonts w:ascii="Times New Roman" w:hAnsi="Times New Roman" w:cs="Times New Roman"/>
          <w:sz w:val="24"/>
          <w:szCs w:val="24"/>
        </w:rPr>
      </w:pPr>
    </w:p>
    <w:p w14:paraId="6B940F7D" w14:textId="77777777" w:rsidR="00A84622" w:rsidRDefault="00A84622" w:rsidP="00D86FF2">
      <w:pPr>
        <w:spacing w:line="360" w:lineRule="auto"/>
        <w:jc w:val="both"/>
        <w:rPr>
          <w:rFonts w:ascii="Times New Roman" w:hAnsi="Times New Roman" w:cs="Times New Roman"/>
          <w:sz w:val="24"/>
          <w:szCs w:val="24"/>
        </w:rPr>
      </w:pPr>
    </w:p>
    <w:p w14:paraId="743A431C" w14:textId="457283FD" w:rsidR="00035480" w:rsidRDefault="00035480" w:rsidP="00035480">
      <w:pPr>
        <w:spacing w:line="360" w:lineRule="auto"/>
        <w:ind w:left="60" w:firstLine="360"/>
        <w:jc w:val="both"/>
        <w:rPr>
          <w:rFonts w:ascii="Times New Roman" w:hAnsi="Times New Roman" w:cs="Times New Roman"/>
          <w:sz w:val="24"/>
          <w:szCs w:val="24"/>
        </w:rPr>
      </w:pPr>
      <w:r>
        <w:rPr>
          <w:rFonts w:ascii="Times New Roman" w:hAnsi="Times New Roman" w:cs="Times New Roman"/>
          <w:sz w:val="24"/>
          <w:szCs w:val="24"/>
        </w:rPr>
        <w:t xml:space="preserve">Table </w:t>
      </w:r>
      <w:r w:rsidR="00BE34A2">
        <w:rPr>
          <w:rFonts w:ascii="Times New Roman" w:hAnsi="Times New Roman" w:cs="Times New Roman"/>
          <w:sz w:val="24"/>
          <w:szCs w:val="24"/>
        </w:rPr>
        <w:t>1.</w:t>
      </w:r>
      <w:r>
        <w:rPr>
          <w:rFonts w:ascii="Times New Roman" w:hAnsi="Times New Roman" w:cs="Times New Roman"/>
          <w:sz w:val="24"/>
          <w:szCs w:val="24"/>
        </w:rPr>
        <w:t>2. Fundamental properties of cadmium sulphide CG semiconductor.</w:t>
      </w:r>
    </w:p>
    <w:tbl>
      <w:tblPr>
        <w:tblStyle w:val="PlainTable2"/>
        <w:tblW w:w="0" w:type="auto"/>
        <w:jc w:val="center"/>
        <w:tblLook w:val="04A0" w:firstRow="1" w:lastRow="0" w:firstColumn="1" w:lastColumn="0" w:noHBand="0" w:noVBand="1"/>
      </w:tblPr>
      <w:tblGrid>
        <w:gridCol w:w="2263"/>
        <w:gridCol w:w="3969"/>
      </w:tblGrid>
      <w:tr w:rsidR="00035480" w14:paraId="22F4C9CF" w14:textId="77777777" w:rsidTr="00A65E5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14:paraId="30F694DA" w14:textId="7FACB73F" w:rsidR="00035480" w:rsidRPr="00D034C5" w:rsidRDefault="00035480" w:rsidP="00A65E5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Molecular Formula </w:t>
            </w:r>
          </w:p>
        </w:tc>
        <w:tc>
          <w:tcPr>
            <w:tcW w:w="3969" w:type="dxa"/>
          </w:tcPr>
          <w:p w14:paraId="7EB93A0C" w14:textId="670D104C" w:rsidR="00035480" w:rsidRPr="00D034C5" w:rsidRDefault="00035480" w:rsidP="00A65E5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CdS</w:t>
            </w:r>
            <w:proofErr w:type="spellEnd"/>
          </w:p>
        </w:tc>
      </w:tr>
      <w:tr w:rsidR="00035480" w14:paraId="44A21B59" w14:textId="77777777" w:rsidTr="00A65E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14:paraId="6FD7E0F9" w14:textId="77777777" w:rsidR="00035480" w:rsidRDefault="00035480" w:rsidP="00A65E5D">
            <w:pPr>
              <w:spacing w:line="360" w:lineRule="auto"/>
              <w:jc w:val="both"/>
              <w:rPr>
                <w:rFonts w:ascii="Times New Roman" w:hAnsi="Times New Roman" w:cs="Times New Roman"/>
                <w:sz w:val="24"/>
                <w:szCs w:val="24"/>
              </w:rPr>
            </w:pPr>
            <w:r w:rsidRPr="00D034C5">
              <w:rPr>
                <w:rFonts w:ascii="Times New Roman" w:hAnsi="Times New Roman" w:cs="Times New Roman"/>
                <w:sz w:val="24"/>
                <w:szCs w:val="24"/>
              </w:rPr>
              <w:t>Molecular Weight</w:t>
            </w:r>
          </w:p>
        </w:tc>
        <w:tc>
          <w:tcPr>
            <w:tcW w:w="3969" w:type="dxa"/>
          </w:tcPr>
          <w:p w14:paraId="47DEAD10" w14:textId="24F27C11" w:rsidR="00035480" w:rsidRDefault="00035480" w:rsidP="00A65E5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144.46</w:t>
            </w:r>
            <w:r w:rsidRPr="00D034C5">
              <w:rPr>
                <w:rFonts w:ascii="Times New Roman" w:hAnsi="Times New Roman" w:cs="Times New Roman"/>
                <w:sz w:val="24"/>
                <w:szCs w:val="24"/>
              </w:rPr>
              <w:t xml:space="preserve"> g/mol</w:t>
            </w:r>
          </w:p>
        </w:tc>
      </w:tr>
      <w:tr w:rsidR="00035480" w14:paraId="6CFA7629" w14:textId="77777777" w:rsidTr="00A65E5D">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1A000BB0" w14:textId="77777777" w:rsidR="00035480" w:rsidRDefault="00035480" w:rsidP="00A65E5D">
            <w:pPr>
              <w:spacing w:line="360" w:lineRule="auto"/>
              <w:jc w:val="both"/>
              <w:rPr>
                <w:rFonts w:ascii="Times New Roman" w:hAnsi="Times New Roman" w:cs="Times New Roman"/>
                <w:sz w:val="24"/>
                <w:szCs w:val="24"/>
              </w:rPr>
            </w:pPr>
            <w:r w:rsidRPr="00D034C5">
              <w:rPr>
                <w:rFonts w:ascii="Times New Roman" w:hAnsi="Times New Roman" w:cs="Times New Roman"/>
                <w:sz w:val="24"/>
                <w:szCs w:val="24"/>
              </w:rPr>
              <w:t>Density‎</w:t>
            </w:r>
          </w:p>
        </w:tc>
        <w:tc>
          <w:tcPr>
            <w:tcW w:w="3969" w:type="dxa"/>
          </w:tcPr>
          <w:p w14:paraId="0ECD1710" w14:textId="7E42180D" w:rsidR="00035480" w:rsidRDefault="00035480" w:rsidP="00A65E5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34C5">
              <w:rPr>
                <w:rFonts w:ascii="Times New Roman" w:hAnsi="Times New Roman" w:cs="Times New Roman"/>
                <w:sz w:val="24"/>
                <w:szCs w:val="24"/>
              </w:rPr>
              <w:t>4.</w:t>
            </w:r>
            <w:r>
              <w:rPr>
                <w:rFonts w:ascii="Times New Roman" w:hAnsi="Times New Roman" w:cs="Times New Roman"/>
                <w:sz w:val="24"/>
                <w:szCs w:val="24"/>
              </w:rPr>
              <w:t>826</w:t>
            </w:r>
            <w:r w:rsidRPr="00D034C5">
              <w:rPr>
                <w:rFonts w:ascii="Times New Roman" w:hAnsi="Times New Roman" w:cs="Times New Roman"/>
                <w:sz w:val="24"/>
                <w:szCs w:val="24"/>
              </w:rPr>
              <w:t xml:space="preserve"> g/cm</w:t>
            </w:r>
            <w:r w:rsidRPr="00D034C5">
              <w:rPr>
                <w:rFonts w:ascii="Times New Roman" w:hAnsi="Times New Roman" w:cs="Times New Roman"/>
                <w:sz w:val="24"/>
                <w:szCs w:val="24"/>
                <w:vertAlign w:val="superscript"/>
              </w:rPr>
              <w:t>3</w:t>
            </w:r>
          </w:p>
        </w:tc>
      </w:tr>
      <w:tr w:rsidR="00035480" w14:paraId="1834CE61" w14:textId="77777777" w:rsidTr="00A65E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14:paraId="5F93E952" w14:textId="77777777" w:rsidR="00035480" w:rsidRDefault="00035480" w:rsidP="00A65E5D">
            <w:pPr>
              <w:spacing w:line="360" w:lineRule="auto"/>
              <w:jc w:val="both"/>
              <w:rPr>
                <w:rFonts w:ascii="Times New Roman" w:hAnsi="Times New Roman" w:cs="Times New Roman"/>
                <w:sz w:val="24"/>
                <w:szCs w:val="24"/>
              </w:rPr>
            </w:pPr>
            <w:r w:rsidRPr="00D034C5">
              <w:rPr>
                <w:rFonts w:ascii="Times New Roman" w:hAnsi="Times New Roman" w:cs="Times New Roman"/>
                <w:sz w:val="24"/>
                <w:szCs w:val="24"/>
              </w:rPr>
              <w:t>Melting point</w:t>
            </w:r>
          </w:p>
        </w:tc>
        <w:tc>
          <w:tcPr>
            <w:tcW w:w="3969" w:type="dxa"/>
          </w:tcPr>
          <w:p w14:paraId="486AD451" w14:textId="7ECDA4E8" w:rsidR="00035480" w:rsidRDefault="00035480" w:rsidP="00A65E5D">
            <w:pPr>
              <w:pStyle w:val="ListParagraph"/>
              <w:numPr>
                <w:ilvl w:val="0"/>
                <w:numId w:val="17"/>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218B3">
              <w:rPr>
                <w:rFonts w:ascii="Times New Roman" w:hAnsi="Times New Roman" w:cs="Times New Roman"/>
                <w:sz w:val="24"/>
                <w:szCs w:val="24"/>
              </w:rPr>
              <w:t>1,</w:t>
            </w:r>
            <w:r>
              <w:rPr>
                <w:rFonts w:ascii="Times New Roman" w:hAnsi="Times New Roman" w:cs="Times New Roman"/>
                <w:sz w:val="24"/>
                <w:szCs w:val="24"/>
              </w:rPr>
              <w:t>7</w:t>
            </w:r>
            <w:r w:rsidRPr="00F218B3">
              <w:rPr>
                <w:rFonts w:ascii="Times New Roman" w:hAnsi="Times New Roman" w:cs="Times New Roman"/>
                <w:sz w:val="24"/>
                <w:szCs w:val="24"/>
              </w:rPr>
              <w:t xml:space="preserve">50 °C </w:t>
            </w:r>
            <w:r>
              <w:rPr>
                <w:rFonts w:ascii="Times New Roman" w:hAnsi="Times New Roman" w:cs="Times New Roman"/>
                <w:sz w:val="24"/>
                <w:szCs w:val="24"/>
              </w:rPr>
              <w:t>(or)</w:t>
            </w:r>
          </w:p>
          <w:p w14:paraId="456005FC" w14:textId="2B2A2C2F" w:rsidR="00035480" w:rsidRDefault="00035480" w:rsidP="00A65E5D">
            <w:pPr>
              <w:pStyle w:val="ListParagraph"/>
              <w:numPr>
                <w:ilvl w:val="0"/>
                <w:numId w:val="17"/>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218B3">
              <w:rPr>
                <w:rFonts w:ascii="Times New Roman" w:hAnsi="Times New Roman" w:cs="Times New Roman"/>
                <w:sz w:val="24"/>
                <w:szCs w:val="24"/>
              </w:rPr>
              <w:t>3,</w:t>
            </w:r>
            <w:r>
              <w:rPr>
                <w:rFonts w:ascii="Times New Roman" w:hAnsi="Times New Roman" w:cs="Times New Roman"/>
                <w:sz w:val="24"/>
                <w:szCs w:val="24"/>
              </w:rPr>
              <w:t>180</w:t>
            </w:r>
            <w:r w:rsidRPr="00F218B3">
              <w:rPr>
                <w:rFonts w:ascii="Times New Roman" w:hAnsi="Times New Roman" w:cs="Times New Roman"/>
                <w:sz w:val="24"/>
                <w:szCs w:val="24"/>
              </w:rPr>
              <w:t xml:space="preserve"> °F</w:t>
            </w:r>
            <w:r>
              <w:rPr>
                <w:rFonts w:ascii="Times New Roman" w:hAnsi="Times New Roman" w:cs="Times New Roman"/>
                <w:sz w:val="24"/>
                <w:szCs w:val="24"/>
              </w:rPr>
              <w:t xml:space="preserve"> (or)</w:t>
            </w:r>
          </w:p>
          <w:p w14:paraId="0FD2773B" w14:textId="2F943831" w:rsidR="00035480" w:rsidRPr="00F218B3" w:rsidRDefault="00035480" w:rsidP="00A65E5D">
            <w:pPr>
              <w:pStyle w:val="ListParagraph"/>
              <w:numPr>
                <w:ilvl w:val="0"/>
                <w:numId w:val="17"/>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218B3">
              <w:rPr>
                <w:rFonts w:ascii="Times New Roman" w:hAnsi="Times New Roman" w:cs="Times New Roman"/>
                <w:sz w:val="24"/>
                <w:szCs w:val="24"/>
              </w:rPr>
              <w:t>2,</w:t>
            </w:r>
            <w:r>
              <w:rPr>
                <w:rFonts w:ascii="Times New Roman" w:hAnsi="Times New Roman" w:cs="Times New Roman"/>
                <w:sz w:val="24"/>
                <w:szCs w:val="24"/>
              </w:rPr>
              <w:t>020</w:t>
            </w:r>
            <w:r w:rsidRPr="00F218B3">
              <w:rPr>
                <w:rFonts w:ascii="Times New Roman" w:hAnsi="Times New Roman" w:cs="Times New Roman"/>
                <w:sz w:val="24"/>
                <w:szCs w:val="24"/>
              </w:rPr>
              <w:t xml:space="preserve"> K</w:t>
            </w:r>
          </w:p>
        </w:tc>
      </w:tr>
      <w:tr w:rsidR="00035480" w14:paraId="15A9B19F" w14:textId="77777777" w:rsidTr="00A65E5D">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3CDE1EB4" w14:textId="77777777" w:rsidR="00035480" w:rsidRPr="00D034C5" w:rsidRDefault="00035480" w:rsidP="00A65E5D">
            <w:pPr>
              <w:spacing w:line="360" w:lineRule="auto"/>
              <w:jc w:val="both"/>
              <w:rPr>
                <w:rFonts w:ascii="Times New Roman" w:hAnsi="Times New Roman" w:cs="Times New Roman"/>
                <w:sz w:val="24"/>
                <w:szCs w:val="24"/>
              </w:rPr>
            </w:pPr>
            <w:r>
              <w:rPr>
                <w:rFonts w:ascii="Times New Roman" w:hAnsi="Times New Roman" w:cs="Times New Roman"/>
                <w:sz w:val="24"/>
                <w:szCs w:val="24"/>
              </w:rPr>
              <w:t>Crystal structure</w:t>
            </w:r>
          </w:p>
        </w:tc>
        <w:tc>
          <w:tcPr>
            <w:tcW w:w="3969" w:type="dxa"/>
          </w:tcPr>
          <w:p w14:paraId="304CB376" w14:textId="77777777" w:rsidR="00035480" w:rsidRDefault="00035480" w:rsidP="00A65E5D">
            <w:pPr>
              <w:pStyle w:val="ListParagraph"/>
              <w:numPr>
                <w:ilvl w:val="0"/>
                <w:numId w:val="16"/>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Wurtzite (Hexagonal structure)</w:t>
            </w:r>
          </w:p>
          <w:p w14:paraId="098D8811" w14:textId="5EC6B303" w:rsidR="00035480" w:rsidRPr="00D034C5" w:rsidRDefault="00035480" w:rsidP="00A65E5D">
            <w:pPr>
              <w:pStyle w:val="ListParagraph"/>
              <w:numPr>
                <w:ilvl w:val="0"/>
                <w:numId w:val="16"/>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Zinc Blended (Cubic structure)</w:t>
            </w:r>
          </w:p>
        </w:tc>
      </w:tr>
    </w:tbl>
    <w:p w14:paraId="6B387470" w14:textId="77777777" w:rsidR="00035480" w:rsidRPr="005C6C5B" w:rsidRDefault="00035480" w:rsidP="00D86FF2">
      <w:pPr>
        <w:spacing w:line="360" w:lineRule="auto"/>
        <w:jc w:val="both"/>
        <w:rPr>
          <w:rFonts w:ascii="Times New Roman" w:hAnsi="Times New Roman" w:cs="Times New Roman"/>
          <w:b/>
          <w:sz w:val="24"/>
          <w:szCs w:val="24"/>
        </w:rPr>
      </w:pPr>
    </w:p>
    <w:p w14:paraId="10F1D835" w14:textId="4B6766BC" w:rsidR="00D86FF2" w:rsidRPr="005C6C5B" w:rsidRDefault="00D86FF2" w:rsidP="00D86FF2">
      <w:pPr>
        <w:spacing w:line="360" w:lineRule="auto"/>
        <w:jc w:val="both"/>
        <w:rPr>
          <w:rFonts w:ascii="Times New Roman" w:hAnsi="Times New Roman" w:cs="Times New Roman"/>
          <w:b/>
          <w:bCs/>
          <w:color w:val="000000" w:themeColor="text1"/>
          <w:sz w:val="24"/>
          <w:szCs w:val="24"/>
          <w:shd w:val="clear" w:color="auto" w:fill="F8F9FA"/>
        </w:rPr>
      </w:pPr>
      <w:r w:rsidRPr="005C6C5B">
        <w:rPr>
          <w:rFonts w:ascii="Times New Roman" w:hAnsi="Times New Roman" w:cs="Times New Roman"/>
          <w:sz w:val="24"/>
          <w:szCs w:val="24"/>
        </w:rPr>
        <w:tab/>
      </w:r>
      <w:proofErr w:type="spellStart"/>
      <w:r w:rsidRPr="005C6C5B">
        <w:rPr>
          <w:rFonts w:ascii="Times New Roman" w:hAnsi="Times New Roman" w:cs="Times New Roman"/>
          <w:sz w:val="24"/>
          <w:szCs w:val="24"/>
        </w:rPr>
        <w:t>CdS</w:t>
      </w:r>
      <w:proofErr w:type="spellEnd"/>
      <w:r w:rsidRPr="005C6C5B">
        <w:rPr>
          <w:rFonts w:ascii="Times New Roman" w:hAnsi="Times New Roman" w:cs="Times New Roman"/>
          <w:sz w:val="24"/>
          <w:szCs w:val="24"/>
        </w:rPr>
        <w:t xml:space="preserve"> thin film is extensively studied in many optoelectronics devices such as solar cells, Field effect transistors, photo</w:t>
      </w:r>
      <w:r w:rsidR="00BE34A2">
        <w:rPr>
          <w:rFonts w:ascii="Times New Roman" w:hAnsi="Times New Roman" w:cs="Times New Roman"/>
          <w:sz w:val="24"/>
          <w:szCs w:val="24"/>
        </w:rPr>
        <w:t>-</w:t>
      </w:r>
      <w:proofErr w:type="spellStart"/>
      <w:r w:rsidRPr="005C6C5B">
        <w:rPr>
          <w:rFonts w:ascii="Times New Roman" w:hAnsi="Times New Roman" w:cs="Times New Roman"/>
          <w:sz w:val="24"/>
          <w:szCs w:val="24"/>
        </w:rPr>
        <w:t>dectors</w:t>
      </w:r>
      <w:proofErr w:type="spellEnd"/>
      <w:r w:rsidRPr="005C6C5B">
        <w:rPr>
          <w:rFonts w:ascii="Times New Roman" w:hAnsi="Times New Roman" w:cs="Times New Roman"/>
          <w:sz w:val="24"/>
          <w:szCs w:val="24"/>
        </w:rPr>
        <w:t xml:space="preserve"> and light emitting diodes [7].</w:t>
      </w:r>
    </w:p>
    <w:p w14:paraId="29002B44" w14:textId="77777777" w:rsidR="00D86FF2" w:rsidRPr="005C6C5B" w:rsidRDefault="00D86FF2" w:rsidP="00D86FF2">
      <w:pPr>
        <w:spacing w:line="360" w:lineRule="auto"/>
        <w:jc w:val="both"/>
        <w:rPr>
          <w:rFonts w:ascii="Times New Roman" w:hAnsi="Times New Roman" w:cs="Times New Roman"/>
          <w:b/>
          <w:bCs/>
          <w:sz w:val="24"/>
          <w:szCs w:val="24"/>
          <w:shd w:val="clear" w:color="auto" w:fill="F8F9FA"/>
        </w:rPr>
      </w:pPr>
      <w:r w:rsidRPr="005C6C5B">
        <w:rPr>
          <w:rFonts w:ascii="Times New Roman" w:hAnsi="Times New Roman" w:cs="Times New Roman"/>
          <w:sz w:val="24"/>
          <w:szCs w:val="24"/>
          <w:shd w:val="clear" w:color="auto" w:fill="F8F9FA"/>
        </w:rPr>
        <w:t xml:space="preserve">   </w:t>
      </w:r>
    </w:p>
    <w:p w14:paraId="0688AA85" w14:textId="0E35E373" w:rsidR="00D86FF2" w:rsidRPr="005C6C5B" w:rsidRDefault="00DB3691" w:rsidP="00245F38">
      <w:pPr>
        <w:spacing w:line="360" w:lineRule="auto"/>
        <w:jc w:val="center"/>
        <w:rPr>
          <w:rFonts w:ascii="Times New Roman" w:hAnsi="Times New Roman" w:cs="Times New Roman"/>
          <w:b/>
          <w:sz w:val="24"/>
          <w:szCs w:val="24"/>
        </w:rPr>
      </w:pPr>
      <w:r>
        <w:rPr>
          <w:noProof/>
        </w:rPr>
      </w:r>
      <w:r w:rsidR="00DB3691">
        <w:rPr>
          <w:noProof/>
        </w:rPr>
        <w:object w:dxaOrig="24750" w:dyaOrig="19125" w14:anchorId="080B29A7">
          <v:shape id="_x0000_i1026" type="#_x0000_t75" style="width:391.1pt;height:172pt" o:ole="">
            <v:imagedata r:id="rId8" o:title="" croptop="4819f" cropbottom="40169f" cropleft="3251f" cropright="26139f"/>
          </v:shape>
          <o:OLEObject Type="Embed" ProgID="Origin50.Graph" ShapeID="_x0000_i1026" DrawAspect="Content" ObjectID="_1753905453" r:id="rId9"/>
        </w:object>
      </w:r>
    </w:p>
    <w:p w14:paraId="2B95AA97" w14:textId="59B085EB" w:rsidR="00D86FF2" w:rsidRPr="004C3A7A" w:rsidRDefault="00D86FF2" w:rsidP="00D86FF2">
      <w:pPr>
        <w:pStyle w:val="NoSpacing"/>
        <w:spacing w:line="360" w:lineRule="auto"/>
        <w:jc w:val="center"/>
        <w:rPr>
          <w:rStyle w:val="Hyperlink"/>
          <w:rFonts w:ascii="Times New Roman" w:hAnsi="Times New Roman" w:cs="Times New Roman"/>
          <w:b/>
          <w:iCs/>
          <w:color w:val="000000" w:themeColor="text1"/>
          <w:sz w:val="24"/>
          <w:szCs w:val="24"/>
          <w:u w:val="none"/>
          <w:shd w:val="clear" w:color="auto" w:fill="FFFFFF"/>
        </w:rPr>
      </w:pPr>
      <w:r w:rsidRPr="004C3A7A">
        <w:rPr>
          <w:rFonts w:ascii="Times New Roman" w:hAnsi="Times New Roman" w:cs="Times New Roman"/>
          <w:b/>
          <w:iCs/>
          <w:color w:val="000000" w:themeColor="text1"/>
          <w:sz w:val="24"/>
          <w:szCs w:val="24"/>
        </w:rPr>
        <w:t>Fig</w:t>
      </w:r>
      <w:r w:rsidR="00245F38" w:rsidRPr="004C3A7A">
        <w:rPr>
          <w:rFonts w:ascii="Times New Roman" w:hAnsi="Times New Roman" w:cs="Times New Roman"/>
          <w:b/>
          <w:iCs/>
          <w:color w:val="000000" w:themeColor="text1"/>
          <w:sz w:val="24"/>
          <w:szCs w:val="24"/>
        </w:rPr>
        <w:t xml:space="preserve">. </w:t>
      </w:r>
      <w:r w:rsidR="00BE34A2">
        <w:rPr>
          <w:rFonts w:ascii="Times New Roman" w:hAnsi="Times New Roman" w:cs="Times New Roman"/>
          <w:b/>
          <w:iCs/>
          <w:color w:val="000000" w:themeColor="text1"/>
          <w:sz w:val="24"/>
          <w:szCs w:val="24"/>
        </w:rPr>
        <w:t>1.</w:t>
      </w:r>
      <w:r w:rsidRPr="004C3A7A">
        <w:rPr>
          <w:rFonts w:ascii="Times New Roman" w:hAnsi="Times New Roman" w:cs="Times New Roman"/>
          <w:b/>
          <w:iCs/>
          <w:color w:val="000000" w:themeColor="text1"/>
          <w:sz w:val="24"/>
          <w:szCs w:val="24"/>
        </w:rPr>
        <w:t>2 The molecular structure</w:t>
      </w:r>
      <w:r w:rsidR="00245F38" w:rsidRPr="004C3A7A">
        <w:rPr>
          <w:rFonts w:ascii="Times New Roman" w:hAnsi="Times New Roman" w:cs="Times New Roman"/>
          <w:b/>
          <w:iCs/>
          <w:color w:val="000000" w:themeColor="text1"/>
          <w:sz w:val="24"/>
          <w:szCs w:val="24"/>
        </w:rPr>
        <w:t xml:space="preserve"> of cadmium sulphide</w:t>
      </w:r>
      <w:r w:rsidRPr="004C3A7A">
        <w:rPr>
          <w:rFonts w:ascii="Times New Roman" w:hAnsi="Times New Roman" w:cs="Times New Roman"/>
          <w:b/>
          <w:iCs/>
          <w:color w:val="000000" w:themeColor="text1"/>
          <w:sz w:val="24"/>
          <w:szCs w:val="24"/>
        </w:rPr>
        <w:t xml:space="preserve"> (c) </w:t>
      </w:r>
      <w:hyperlink r:id="rId10" w:tooltip="Greenockite" w:history="1">
        <w:proofErr w:type="spellStart"/>
        <w:r w:rsidRPr="004C3A7A">
          <w:rPr>
            <w:rStyle w:val="Hyperlink"/>
            <w:rFonts w:ascii="Times New Roman" w:hAnsi="Times New Roman" w:cs="Times New Roman"/>
            <w:b/>
            <w:iCs/>
            <w:color w:val="000000" w:themeColor="text1"/>
            <w:sz w:val="24"/>
            <w:szCs w:val="24"/>
            <w:u w:val="none"/>
            <w:shd w:val="clear" w:color="auto" w:fill="FFFFFF"/>
          </w:rPr>
          <w:t>Greenockite</w:t>
        </w:r>
        <w:proofErr w:type="spellEnd"/>
      </w:hyperlink>
      <w:r w:rsidRPr="004C3A7A">
        <w:rPr>
          <w:rStyle w:val="Hyperlink"/>
          <w:rFonts w:ascii="Times New Roman" w:hAnsi="Times New Roman" w:cs="Times New Roman"/>
          <w:b/>
          <w:iCs/>
          <w:color w:val="000000" w:themeColor="text1"/>
          <w:sz w:val="24"/>
          <w:szCs w:val="24"/>
          <w:u w:val="none"/>
          <w:shd w:val="clear" w:color="auto" w:fill="FFFFFF"/>
        </w:rPr>
        <w:t xml:space="preserve"> (d)</w:t>
      </w:r>
      <w:r w:rsidRPr="004C3A7A">
        <w:rPr>
          <w:rFonts w:ascii="Times New Roman" w:hAnsi="Times New Roman" w:cs="Times New Roman"/>
          <w:b/>
          <w:iCs/>
          <w:color w:val="000000" w:themeColor="text1"/>
          <w:sz w:val="24"/>
          <w:szCs w:val="24"/>
        </w:rPr>
        <w:t xml:space="preserve"> </w:t>
      </w:r>
      <w:hyperlink r:id="rId11" w:tooltip="Hawleyite" w:history="1">
        <w:proofErr w:type="spellStart"/>
        <w:r w:rsidRPr="004C3A7A">
          <w:rPr>
            <w:rStyle w:val="Hyperlink"/>
            <w:rFonts w:ascii="Times New Roman" w:hAnsi="Times New Roman" w:cs="Times New Roman"/>
            <w:b/>
            <w:iCs/>
            <w:color w:val="000000" w:themeColor="text1"/>
            <w:sz w:val="24"/>
            <w:szCs w:val="24"/>
            <w:u w:val="none"/>
            <w:shd w:val="clear" w:color="auto" w:fill="FFFFFF"/>
          </w:rPr>
          <w:t>Hawleyite</w:t>
        </w:r>
        <w:proofErr w:type="spellEnd"/>
      </w:hyperlink>
      <w:r w:rsidRPr="004C3A7A">
        <w:rPr>
          <w:rStyle w:val="Hyperlink"/>
          <w:rFonts w:ascii="Times New Roman" w:hAnsi="Times New Roman" w:cs="Times New Roman"/>
          <w:b/>
          <w:iCs/>
          <w:color w:val="000000" w:themeColor="text1"/>
          <w:sz w:val="24"/>
          <w:szCs w:val="24"/>
          <w:u w:val="none"/>
          <w:shd w:val="clear" w:color="auto" w:fill="FFFFFF"/>
        </w:rPr>
        <w:t xml:space="preserve"> </w:t>
      </w:r>
      <w:r w:rsidR="00F127A5" w:rsidRPr="004C3A7A">
        <w:rPr>
          <w:rStyle w:val="Hyperlink"/>
          <w:rFonts w:ascii="Times New Roman" w:hAnsi="Times New Roman" w:cs="Times New Roman"/>
          <w:b/>
          <w:iCs/>
          <w:color w:val="000000" w:themeColor="text1"/>
          <w:sz w:val="24"/>
          <w:szCs w:val="24"/>
          <w:u w:val="none"/>
          <w:shd w:val="clear" w:color="auto" w:fill="FFFFFF"/>
        </w:rPr>
        <w:t>[7]</w:t>
      </w:r>
    </w:p>
    <w:p w14:paraId="4404FF79" w14:textId="77777777" w:rsidR="00955DBD" w:rsidRPr="005C6C5B" w:rsidRDefault="00955DBD" w:rsidP="00D86FF2">
      <w:pPr>
        <w:pStyle w:val="NoSpacing"/>
        <w:spacing w:line="360" w:lineRule="auto"/>
        <w:jc w:val="center"/>
        <w:rPr>
          <w:rFonts w:ascii="Times New Roman" w:hAnsi="Times New Roman" w:cs="Times New Roman"/>
          <w:b/>
          <w:i/>
          <w:color w:val="000000" w:themeColor="text1"/>
          <w:sz w:val="24"/>
          <w:szCs w:val="24"/>
        </w:rPr>
      </w:pPr>
    </w:p>
    <w:p w14:paraId="0777DF66" w14:textId="2F95DB87" w:rsidR="00955DBD" w:rsidRPr="00AF2B50" w:rsidRDefault="00BE34A2" w:rsidP="00955DB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1.3 </w:t>
      </w:r>
      <w:r w:rsidR="00955DBD">
        <w:rPr>
          <w:rFonts w:ascii="Times New Roman" w:hAnsi="Times New Roman" w:cs="Times New Roman"/>
          <w:b/>
          <w:sz w:val="24"/>
          <w:szCs w:val="24"/>
        </w:rPr>
        <w:t>LEAD SULFIDE</w:t>
      </w:r>
      <w:r w:rsidR="00E11A9B" w:rsidRPr="00E11A9B">
        <w:rPr>
          <w:rStyle w:val="fontstyle01"/>
          <w:rFonts w:ascii="Times New Roman" w:hAnsi="Times New Roman" w:cs="Times New Roman"/>
          <w:sz w:val="24"/>
          <w:szCs w:val="24"/>
        </w:rPr>
        <w:t xml:space="preserve"> </w:t>
      </w:r>
    </w:p>
    <w:p w14:paraId="3688928A" w14:textId="4C23C451" w:rsidR="00E11A9B" w:rsidRDefault="00E11A9B" w:rsidP="00955DBD">
      <w:pPr>
        <w:spacing w:line="360" w:lineRule="auto"/>
        <w:ind w:firstLine="720"/>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 xml:space="preserve">Lead </w:t>
      </w:r>
      <w:proofErr w:type="spellStart"/>
      <w:r>
        <w:rPr>
          <w:rStyle w:val="fontstyle01"/>
          <w:rFonts w:ascii="Times New Roman" w:hAnsi="Times New Roman" w:cs="Times New Roman"/>
          <w:sz w:val="24"/>
          <w:szCs w:val="24"/>
        </w:rPr>
        <w:t>Sulfide</w:t>
      </w:r>
      <w:proofErr w:type="spellEnd"/>
      <w:r>
        <w:rPr>
          <w:rStyle w:val="fontstyle01"/>
          <w:rFonts w:ascii="Times New Roman" w:hAnsi="Times New Roman" w:cs="Times New Roman"/>
          <w:sz w:val="24"/>
          <w:szCs w:val="24"/>
        </w:rPr>
        <w:t xml:space="preserve"> (</w:t>
      </w:r>
      <w:proofErr w:type="spellStart"/>
      <w:r w:rsidR="00955DBD" w:rsidRPr="00024297">
        <w:rPr>
          <w:rStyle w:val="fontstyle01"/>
          <w:rFonts w:ascii="Times New Roman" w:hAnsi="Times New Roman" w:cs="Times New Roman"/>
          <w:sz w:val="24"/>
          <w:szCs w:val="24"/>
        </w:rPr>
        <w:t>PbS</w:t>
      </w:r>
      <w:proofErr w:type="spellEnd"/>
      <w:r>
        <w:rPr>
          <w:rStyle w:val="fontstyle01"/>
          <w:rFonts w:ascii="Times New Roman" w:hAnsi="Times New Roman" w:cs="Times New Roman"/>
          <w:sz w:val="24"/>
          <w:szCs w:val="24"/>
        </w:rPr>
        <w:t>)</w:t>
      </w:r>
      <w:r w:rsidR="00955DBD" w:rsidRPr="00024297">
        <w:rPr>
          <w:rStyle w:val="fontstyle01"/>
          <w:rFonts w:ascii="Times New Roman" w:hAnsi="Times New Roman" w:cs="Times New Roman"/>
          <w:sz w:val="24"/>
          <w:szCs w:val="24"/>
        </w:rPr>
        <w:t xml:space="preserve"> </w:t>
      </w:r>
      <w:r>
        <w:rPr>
          <w:rStyle w:val="fontstyle01"/>
          <w:rFonts w:ascii="Times New Roman" w:hAnsi="Times New Roman" w:cs="Times New Roman"/>
          <w:sz w:val="24"/>
          <w:szCs w:val="24"/>
        </w:rPr>
        <w:t xml:space="preserve">is </w:t>
      </w:r>
      <w:r w:rsidR="00955DBD" w:rsidRPr="00024297">
        <w:rPr>
          <w:rStyle w:val="fontstyle01"/>
          <w:rFonts w:ascii="Times New Roman" w:hAnsi="Times New Roman" w:cs="Times New Roman"/>
          <w:sz w:val="24"/>
          <w:szCs w:val="24"/>
        </w:rPr>
        <w:t>a p-type material</w:t>
      </w:r>
      <w:r>
        <w:rPr>
          <w:rStyle w:val="fontstyle01"/>
          <w:rFonts w:ascii="Times New Roman" w:hAnsi="Times New Roman" w:cs="Times New Roman"/>
          <w:sz w:val="24"/>
          <w:szCs w:val="24"/>
        </w:rPr>
        <w:t xml:space="preserve"> of</w:t>
      </w:r>
      <w:r w:rsidR="00955DBD" w:rsidRPr="00024297">
        <w:rPr>
          <w:rStyle w:val="fontstyle01"/>
          <w:rFonts w:ascii="Times New Roman" w:hAnsi="Times New Roman" w:cs="Times New Roman"/>
          <w:sz w:val="24"/>
          <w:szCs w:val="24"/>
        </w:rPr>
        <w:t xml:space="preserve"> IV-VI</w:t>
      </w:r>
      <w:r w:rsidR="00955DBD" w:rsidRPr="00024297">
        <w:rPr>
          <w:rFonts w:ascii="Times New Roman" w:eastAsia="TimesNewRoman" w:hAnsi="Times New Roman" w:cs="Times New Roman"/>
          <w:sz w:val="24"/>
          <w:szCs w:val="24"/>
        </w:rPr>
        <w:t xml:space="preserve"> </w:t>
      </w:r>
      <w:r>
        <w:rPr>
          <w:rFonts w:ascii="Times New Roman" w:eastAsia="TimesNewRoman" w:hAnsi="Times New Roman" w:cs="Times New Roman"/>
          <w:sz w:val="24"/>
          <w:szCs w:val="24"/>
        </w:rPr>
        <w:t xml:space="preserve">group </w:t>
      </w:r>
      <w:r w:rsidR="00955DBD" w:rsidRPr="00024297">
        <w:rPr>
          <w:rStyle w:val="fontstyle01"/>
          <w:rFonts w:ascii="Times New Roman" w:hAnsi="Times New Roman" w:cs="Times New Roman"/>
          <w:sz w:val="24"/>
          <w:szCs w:val="24"/>
        </w:rPr>
        <w:t>compound semiconductors</w:t>
      </w:r>
      <w:r>
        <w:rPr>
          <w:rStyle w:val="fontstyle01"/>
          <w:rFonts w:ascii="Times New Roman" w:hAnsi="Times New Roman" w:cs="Times New Roman"/>
          <w:sz w:val="24"/>
          <w:szCs w:val="24"/>
        </w:rPr>
        <w:t xml:space="preserve"> with the direct band gap of </w:t>
      </w:r>
      <w:r w:rsidR="00C62498">
        <w:rPr>
          <w:rStyle w:val="fontstyle01"/>
          <w:rFonts w:ascii="Times New Roman" w:hAnsi="Times New Roman" w:cs="Times New Roman"/>
          <w:sz w:val="24"/>
          <w:szCs w:val="24"/>
        </w:rPr>
        <w:t>0.4 eV at 300 K</w:t>
      </w:r>
      <w:r>
        <w:rPr>
          <w:rStyle w:val="fontstyle01"/>
          <w:rFonts w:ascii="Times New Roman" w:hAnsi="Times New Roman" w:cs="Times New Roman"/>
          <w:sz w:val="24"/>
          <w:szCs w:val="24"/>
        </w:rPr>
        <w:t xml:space="preserve">, which </w:t>
      </w:r>
      <w:r w:rsidR="00955DBD" w:rsidRPr="00024297">
        <w:rPr>
          <w:rStyle w:val="fontstyle01"/>
          <w:rFonts w:ascii="Times New Roman" w:hAnsi="Times New Roman" w:cs="Times New Roman"/>
          <w:sz w:val="24"/>
          <w:szCs w:val="24"/>
        </w:rPr>
        <w:t>is an important one has a rock salt</w:t>
      </w:r>
      <w:r w:rsidR="00955DBD" w:rsidRPr="00024297">
        <w:rPr>
          <w:rFonts w:ascii="Times New Roman" w:eastAsia="TimesNewRoman" w:hAnsi="Times New Roman" w:cs="Times New Roman"/>
          <w:sz w:val="24"/>
          <w:szCs w:val="24"/>
        </w:rPr>
        <w:t xml:space="preserve"> </w:t>
      </w:r>
      <w:r w:rsidR="00955DBD" w:rsidRPr="00024297">
        <w:rPr>
          <w:rStyle w:val="fontstyle01"/>
          <w:rFonts w:ascii="Times New Roman" w:hAnsi="Times New Roman" w:cs="Times New Roman"/>
          <w:sz w:val="24"/>
          <w:szCs w:val="24"/>
        </w:rPr>
        <w:t xml:space="preserve">crystal structure face </w:t>
      </w:r>
      <w:proofErr w:type="spellStart"/>
      <w:r w:rsidR="00955DBD" w:rsidRPr="00024297">
        <w:rPr>
          <w:rStyle w:val="fontstyle01"/>
          <w:rFonts w:ascii="Times New Roman" w:hAnsi="Times New Roman" w:cs="Times New Roman"/>
          <w:sz w:val="24"/>
          <w:szCs w:val="24"/>
        </w:rPr>
        <w:t>centered</w:t>
      </w:r>
      <w:proofErr w:type="spellEnd"/>
      <w:r w:rsidR="00955DBD" w:rsidRPr="00024297">
        <w:rPr>
          <w:rStyle w:val="fontstyle01"/>
          <w:rFonts w:ascii="Times New Roman" w:hAnsi="Times New Roman" w:cs="Times New Roman"/>
          <w:sz w:val="24"/>
          <w:szCs w:val="24"/>
        </w:rPr>
        <w:t xml:space="preserve"> cubic (FCC), the atomic</w:t>
      </w:r>
      <w:r w:rsidR="00955DBD" w:rsidRPr="00024297">
        <w:rPr>
          <w:rFonts w:ascii="Times New Roman" w:eastAsia="TimesNewRoman" w:hAnsi="Times New Roman" w:cs="Times New Roman"/>
          <w:sz w:val="24"/>
          <w:szCs w:val="24"/>
        </w:rPr>
        <w:t xml:space="preserve"> </w:t>
      </w:r>
      <w:r w:rsidR="00955DBD" w:rsidRPr="00024297">
        <w:rPr>
          <w:rStyle w:val="fontstyle01"/>
          <w:rFonts w:ascii="Times New Roman" w:hAnsi="Times New Roman" w:cs="Times New Roman"/>
          <w:sz w:val="24"/>
          <w:szCs w:val="24"/>
        </w:rPr>
        <w:t xml:space="preserve">position of </w:t>
      </w:r>
      <w:proofErr w:type="spellStart"/>
      <w:r w:rsidR="00955DBD" w:rsidRPr="00024297">
        <w:rPr>
          <w:rStyle w:val="fontstyle01"/>
          <w:rFonts w:ascii="Times New Roman" w:hAnsi="Times New Roman" w:cs="Times New Roman"/>
          <w:sz w:val="24"/>
          <w:szCs w:val="24"/>
        </w:rPr>
        <w:t>PbS</w:t>
      </w:r>
      <w:proofErr w:type="spellEnd"/>
      <w:r w:rsidR="00955DBD" w:rsidRPr="00024297">
        <w:rPr>
          <w:rStyle w:val="fontstyle01"/>
          <w:rFonts w:ascii="Times New Roman" w:hAnsi="Times New Roman" w:cs="Times New Roman"/>
          <w:sz w:val="24"/>
          <w:szCs w:val="24"/>
        </w:rPr>
        <w:t xml:space="preserve"> is shown in Fig</w:t>
      </w:r>
      <w:r>
        <w:rPr>
          <w:rStyle w:val="fontstyle01"/>
          <w:rFonts w:ascii="Times New Roman" w:hAnsi="Times New Roman" w:cs="Times New Roman"/>
          <w:sz w:val="24"/>
          <w:szCs w:val="24"/>
        </w:rPr>
        <w:t xml:space="preserve">. </w:t>
      </w:r>
      <w:r w:rsidR="00BE34A2">
        <w:rPr>
          <w:rStyle w:val="fontstyle01"/>
          <w:rFonts w:ascii="Times New Roman" w:hAnsi="Times New Roman" w:cs="Times New Roman"/>
          <w:sz w:val="24"/>
          <w:szCs w:val="24"/>
        </w:rPr>
        <w:t>1.</w:t>
      </w:r>
      <w:r>
        <w:rPr>
          <w:rStyle w:val="fontstyle01"/>
          <w:rFonts w:ascii="Times New Roman" w:hAnsi="Times New Roman" w:cs="Times New Roman"/>
          <w:sz w:val="24"/>
          <w:szCs w:val="24"/>
        </w:rPr>
        <w:t xml:space="preserve">3 and </w:t>
      </w:r>
      <w:r w:rsidR="00BE34A2">
        <w:rPr>
          <w:rStyle w:val="fontstyle01"/>
          <w:rFonts w:ascii="Times New Roman" w:hAnsi="Times New Roman" w:cs="Times New Roman"/>
          <w:sz w:val="24"/>
          <w:szCs w:val="24"/>
        </w:rPr>
        <w:t>T</w:t>
      </w:r>
      <w:r>
        <w:rPr>
          <w:rStyle w:val="fontstyle01"/>
          <w:rFonts w:ascii="Times New Roman" w:hAnsi="Times New Roman" w:cs="Times New Roman"/>
          <w:sz w:val="24"/>
          <w:szCs w:val="24"/>
        </w:rPr>
        <w:t xml:space="preserve">able </w:t>
      </w:r>
      <w:r w:rsidR="00BE34A2">
        <w:rPr>
          <w:rStyle w:val="fontstyle01"/>
          <w:rFonts w:ascii="Times New Roman" w:hAnsi="Times New Roman" w:cs="Times New Roman"/>
          <w:sz w:val="24"/>
          <w:szCs w:val="24"/>
        </w:rPr>
        <w:t>1.</w:t>
      </w:r>
      <w:r>
        <w:rPr>
          <w:rStyle w:val="fontstyle01"/>
          <w:rFonts w:ascii="Times New Roman" w:hAnsi="Times New Roman" w:cs="Times New Roman"/>
          <w:sz w:val="24"/>
          <w:szCs w:val="24"/>
        </w:rPr>
        <w:t>3 [9]</w:t>
      </w:r>
      <w:r w:rsidR="00955DBD" w:rsidRPr="00024297">
        <w:rPr>
          <w:rStyle w:val="fontstyle01"/>
          <w:rFonts w:ascii="Times New Roman" w:hAnsi="Times New Roman" w:cs="Times New Roman"/>
          <w:sz w:val="24"/>
          <w:szCs w:val="24"/>
        </w:rPr>
        <w:t xml:space="preserve">. </w:t>
      </w:r>
    </w:p>
    <w:p w14:paraId="1F8713D3" w14:textId="77777777" w:rsidR="00A84622" w:rsidRDefault="00A84622" w:rsidP="00955DBD">
      <w:pPr>
        <w:spacing w:line="360" w:lineRule="auto"/>
        <w:ind w:firstLine="720"/>
        <w:jc w:val="both"/>
        <w:rPr>
          <w:rStyle w:val="fontstyle01"/>
          <w:rFonts w:ascii="Times New Roman" w:hAnsi="Times New Roman" w:cs="Times New Roman"/>
          <w:sz w:val="24"/>
          <w:szCs w:val="24"/>
        </w:rPr>
      </w:pPr>
    </w:p>
    <w:p w14:paraId="3A20E279" w14:textId="77777777" w:rsidR="00A84622" w:rsidRDefault="00A84622" w:rsidP="00955DBD">
      <w:pPr>
        <w:spacing w:line="360" w:lineRule="auto"/>
        <w:ind w:firstLine="720"/>
        <w:jc w:val="both"/>
        <w:rPr>
          <w:rStyle w:val="fontstyle01"/>
          <w:rFonts w:ascii="Times New Roman" w:hAnsi="Times New Roman" w:cs="Times New Roman"/>
          <w:sz w:val="24"/>
          <w:szCs w:val="24"/>
        </w:rPr>
      </w:pPr>
    </w:p>
    <w:p w14:paraId="2820EF89" w14:textId="3EEE1B8A" w:rsidR="00C62498" w:rsidRPr="005E15D9" w:rsidRDefault="00C62498" w:rsidP="005E15D9">
      <w:pPr>
        <w:spacing w:line="360" w:lineRule="auto"/>
        <w:ind w:left="60" w:firstLine="360"/>
        <w:jc w:val="center"/>
        <w:rPr>
          <w:rStyle w:val="fontstyle01"/>
          <w:rFonts w:ascii="Times New Roman" w:hAnsi="Times New Roman" w:cs="Times New Roman"/>
          <w:b/>
          <w:bCs/>
          <w:sz w:val="24"/>
          <w:szCs w:val="24"/>
        </w:rPr>
      </w:pPr>
      <w:r w:rsidRPr="005E15D9">
        <w:rPr>
          <w:rFonts w:ascii="Times New Roman" w:hAnsi="Times New Roman" w:cs="Times New Roman"/>
          <w:b/>
          <w:bCs/>
          <w:sz w:val="24"/>
          <w:szCs w:val="24"/>
        </w:rPr>
        <w:t xml:space="preserve">Table </w:t>
      </w:r>
      <w:r w:rsidR="00BE34A2">
        <w:rPr>
          <w:rFonts w:ascii="Times New Roman" w:hAnsi="Times New Roman" w:cs="Times New Roman"/>
          <w:b/>
          <w:bCs/>
          <w:sz w:val="24"/>
          <w:szCs w:val="24"/>
        </w:rPr>
        <w:t>1.</w:t>
      </w:r>
      <w:r w:rsidRPr="005E15D9">
        <w:rPr>
          <w:rFonts w:ascii="Times New Roman" w:hAnsi="Times New Roman" w:cs="Times New Roman"/>
          <w:b/>
          <w:bCs/>
          <w:sz w:val="24"/>
          <w:szCs w:val="24"/>
        </w:rPr>
        <w:t>3. Fundamental properties of cadmium sulphide CG semiconductor [9].</w:t>
      </w:r>
    </w:p>
    <w:tbl>
      <w:tblPr>
        <w:tblStyle w:val="PlainTable2"/>
        <w:tblW w:w="0" w:type="auto"/>
        <w:jc w:val="center"/>
        <w:tblLook w:val="04A0" w:firstRow="1" w:lastRow="0" w:firstColumn="1" w:lastColumn="0" w:noHBand="0" w:noVBand="1"/>
      </w:tblPr>
      <w:tblGrid>
        <w:gridCol w:w="2547"/>
        <w:gridCol w:w="3969"/>
      </w:tblGrid>
      <w:tr w:rsidR="00E11A9B" w14:paraId="525CF430" w14:textId="77777777" w:rsidTr="00C6249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14:paraId="441D8D85" w14:textId="77777777" w:rsidR="00E11A9B" w:rsidRPr="00D034C5" w:rsidRDefault="00E11A9B" w:rsidP="002D20D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Molecular Formula </w:t>
            </w:r>
          </w:p>
        </w:tc>
        <w:tc>
          <w:tcPr>
            <w:tcW w:w="3969" w:type="dxa"/>
          </w:tcPr>
          <w:p w14:paraId="3CCAFD1C" w14:textId="11DB32E8" w:rsidR="00E11A9B" w:rsidRPr="00D034C5" w:rsidRDefault="00E11A9B" w:rsidP="002D20D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PbS</w:t>
            </w:r>
            <w:proofErr w:type="spellEnd"/>
          </w:p>
        </w:tc>
      </w:tr>
      <w:tr w:rsidR="00E11A9B" w14:paraId="0299EA6F" w14:textId="77777777" w:rsidTr="00C624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14:paraId="5310A72F" w14:textId="77777777" w:rsidR="00E11A9B" w:rsidRDefault="00E11A9B" w:rsidP="002D20D8">
            <w:pPr>
              <w:spacing w:line="360" w:lineRule="auto"/>
              <w:jc w:val="both"/>
              <w:rPr>
                <w:rFonts w:ascii="Times New Roman" w:hAnsi="Times New Roman" w:cs="Times New Roman"/>
                <w:sz w:val="24"/>
                <w:szCs w:val="24"/>
              </w:rPr>
            </w:pPr>
            <w:r w:rsidRPr="00D034C5">
              <w:rPr>
                <w:rFonts w:ascii="Times New Roman" w:hAnsi="Times New Roman" w:cs="Times New Roman"/>
                <w:sz w:val="24"/>
                <w:szCs w:val="24"/>
              </w:rPr>
              <w:t>Molecular Weight</w:t>
            </w:r>
          </w:p>
        </w:tc>
        <w:tc>
          <w:tcPr>
            <w:tcW w:w="3969" w:type="dxa"/>
          </w:tcPr>
          <w:p w14:paraId="40EA966F" w14:textId="74775C36" w:rsidR="00E11A9B" w:rsidRDefault="00E11A9B" w:rsidP="002D20D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239.3</w:t>
            </w:r>
            <w:r w:rsidRPr="00D034C5">
              <w:rPr>
                <w:rFonts w:ascii="Times New Roman" w:hAnsi="Times New Roman" w:cs="Times New Roman"/>
                <w:sz w:val="24"/>
                <w:szCs w:val="24"/>
              </w:rPr>
              <w:t xml:space="preserve"> g/mol</w:t>
            </w:r>
          </w:p>
        </w:tc>
      </w:tr>
      <w:tr w:rsidR="00E11A9B" w14:paraId="22A43AD8" w14:textId="77777777" w:rsidTr="00C62498">
        <w:trPr>
          <w:jc w:val="center"/>
        </w:trPr>
        <w:tc>
          <w:tcPr>
            <w:cnfStyle w:val="001000000000" w:firstRow="0" w:lastRow="0" w:firstColumn="1" w:lastColumn="0" w:oddVBand="0" w:evenVBand="0" w:oddHBand="0" w:evenHBand="0" w:firstRowFirstColumn="0" w:firstRowLastColumn="0" w:lastRowFirstColumn="0" w:lastRowLastColumn="0"/>
            <w:tcW w:w="2547" w:type="dxa"/>
          </w:tcPr>
          <w:p w14:paraId="65C34A16" w14:textId="77777777" w:rsidR="00E11A9B" w:rsidRDefault="00E11A9B" w:rsidP="002D20D8">
            <w:pPr>
              <w:spacing w:line="360" w:lineRule="auto"/>
              <w:jc w:val="both"/>
              <w:rPr>
                <w:rFonts w:ascii="Times New Roman" w:hAnsi="Times New Roman" w:cs="Times New Roman"/>
                <w:sz w:val="24"/>
                <w:szCs w:val="24"/>
              </w:rPr>
            </w:pPr>
            <w:r w:rsidRPr="00D034C5">
              <w:rPr>
                <w:rFonts w:ascii="Times New Roman" w:hAnsi="Times New Roman" w:cs="Times New Roman"/>
                <w:sz w:val="24"/>
                <w:szCs w:val="24"/>
              </w:rPr>
              <w:t>Density‎</w:t>
            </w:r>
          </w:p>
        </w:tc>
        <w:tc>
          <w:tcPr>
            <w:tcW w:w="3969" w:type="dxa"/>
          </w:tcPr>
          <w:p w14:paraId="0FFE1CD1" w14:textId="2F337490" w:rsidR="00E11A9B" w:rsidRDefault="00E11A9B" w:rsidP="002D20D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7.60</w:t>
            </w:r>
            <w:r w:rsidRPr="00D034C5">
              <w:rPr>
                <w:rFonts w:ascii="Times New Roman" w:hAnsi="Times New Roman" w:cs="Times New Roman"/>
                <w:sz w:val="24"/>
                <w:szCs w:val="24"/>
              </w:rPr>
              <w:t xml:space="preserve"> g/cm</w:t>
            </w:r>
            <w:r w:rsidRPr="00D034C5">
              <w:rPr>
                <w:rFonts w:ascii="Times New Roman" w:hAnsi="Times New Roman" w:cs="Times New Roman"/>
                <w:sz w:val="24"/>
                <w:szCs w:val="24"/>
                <w:vertAlign w:val="superscript"/>
              </w:rPr>
              <w:t>3</w:t>
            </w:r>
          </w:p>
        </w:tc>
      </w:tr>
      <w:tr w:rsidR="00E11A9B" w14:paraId="60FC43A5" w14:textId="77777777" w:rsidTr="00C624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14:paraId="11723DCC" w14:textId="77777777" w:rsidR="00E11A9B" w:rsidRDefault="00E11A9B" w:rsidP="002D20D8">
            <w:pPr>
              <w:spacing w:line="360" w:lineRule="auto"/>
              <w:jc w:val="both"/>
              <w:rPr>
                <w:rFonts w:ascii="Times New Roman" w:hAnsi="Times New Roman" w:cs="Times New Roman"/>
                <w:sz w:val="24"/>
                <w:szCs w:val="24"/>
              </w:rPr>
            </w:pPr>
            <w:r w:rsidRPr="00D034C5">
              <w:rPr>
                <w:rFonts w:ascii="Times New Roman" w:hAnsi="Times New Roman" w:cs="Times New Roman"/>
                <w:sz w:val="24"/>
                <w:szCs w:val="24"/>
              </w:rPr>
              <w:t>Melting point</w:t>
            </w:r>
          </w:p>
        </w:tc>
        <w:tc>
          <w:tcPr>
            <w:tcW w:w="3969" w:type="dxa"/>
          </w:tcPr>
          <w:p w14:paraId="66B97FF7" w14:textId="5361F8A6" w:rsidR="00E11A9B" w:rsidRDefault="00E11A9B" w:rsidP="002D20D8">
            <w:pPr>
              <w:pStyle w:val="ListParagraph"/>
              <w:numPr>
                <w:ilvl w:val="0"/>
                <w:numId w:val="17"/>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218B3">
              <w:rPr>
                <w:rFonts w:ascii="Times New Roman" w:hAnsi="Times New Roman" w:cs="Times New Roman"/>
                <w:sz w:val="24"/>
                <w:szCs w:val="24"/>
              </w:rPr>
              <w:t>1,</w:t>
            </w:r>
            <w:r>
              <w:rPr>
                <w:rFonts w:ascii="Times New Roman" w:hAnsi="Times New Roman" w:cs="Times New Roman"/>
                <w:sz w:val="24"/>
                <w:szCs w:val="24"/>
              </w:rPr>
              <w:t>118</w:t>
            </w:r>
            <w:r w:rsidRPr="00F218B3">
              <w:rPr>
                <w:rFonts w:ascii="Times New Roman" w:hAnsi="Times New Roman" w:cs="Times New Roman"/>
                <w:sz w:val="24"/>
                <w:szCs w:val="24"/>
              </w:rPr>
              <w:t xml:space="preserve"> °C </w:t>
            </w:r>
            <w:r>
              <w:rPr>
                <w:rFonts w:ascii="Times New Roman" w:hAnsi="Times New Roman" w:cs="Times New Roman"/>
                <w:sz w:val="24"/>
                <w:szCs w:val="24"/>
              </w:rPr>
              <w:t>(or)</w:t>
            </w:r>
          </w:p>
          <w:p w14:paraId="756F2428" w14:textId="175FDB43" w:rsidR="00E11A9B" w:rsidRDefault="00E11A9B" w:rsidP="002D20D8">
            <w:pPr>
              <w:pStyle w:val="ListParagraph"/>
              <w:numPr>
                <w:ilvl w:val="0"/>
                <w:numId w:val="17"/>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Pr="00F218B3">
              <w:rPr>
                <w:rFonts w:ascii="Times New Roman" w:hAnsi="Times New Roman" w:cs="Times New Roman"/>
                <w:sz w:val="24"/>
                <w:szCs w:val="24"/>
              </w:rPr>
              <w:t>,</w:t>
            </w:r>
            <w:r>
              <w:rPr>
                <w:rFonts w:ascii="Times New Roman" w:hAnsi="Times New Roman" w:cs="Times New Roman"/>
                <w:sz w:val="24"/>
                <w:szCs w:val="24"/>
              </w:rPr>
              <w:t>044</w:t>
            </w:r>
            <w:r w:rsidRPr="00F218B3">
              <w:rPr>
                <w:rFonts w:ascii="Times New Roman" w:hAnsi="Times New Roman" w:cs="Times New Roman"/>
                <w:sz w:val="24"/>
                <w:szCs w:val="24"/>
              </w:rPr>
              <w:t xml:space="preserve"> °F</w:t>
            </w:r>
            <w:r>
              <w:rPr>
                <w:rFonts w:ascii="Times New Roman" w:hAnsi="Times New Roman" w:cs="Times New Roman"/>
                <w:sz w:val="24"/>
                <w:szCs w:val="24"/>
              </w:rPr>
              <w:t xml:space="preserve"> (or)</w:t>
            </w:r>
          </w:p>
          <w:p w14:paraId="43CB1548" w14:textId="745B84B8" w:rsidR="00E11A9B" w:rsidRPr="00F218B3" w:rsidRDefault="00E11A9B" w:rsidP="002D20D8">
            <w:pPr>
              <w:pStyle w:val="ListParagraph"/>
              <w:numPr>
                <w:ilvl w:val="0"/>
                <w:numId w:val="17"/>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Pr="00F218B3">
              <w:rPr>
                <w:rFonts w:ascii="Times New Roman" w:hAnsi="Times New Roman" w:cs="Times New Roman"/>
                <w:sz w:val="24"/>
                <w:szCs w:val="24"/>
              </w:rPr>
              <w:t>,</w:t>
            </w:r>
            <w:r>
              <w:rPr>
                <w:rFonts w:ascii="Times New Roman" w:hAnsi="Times New Roman" w:cs="Times New Roman"/>
                <w:sz w:val="24"/>
                <w:szCs w:val="24"/>
              </w:rPr>
              <w:t>391</w:t>
            </w:r>
            <w:r w:rsidRPr="00F218B3">
              <w:rPr>
                <w:rFonts w:ascii="Times New Roman" w:hAnsi="Times New Roman" w:cs="Times New Roman"/>
                <w:sz w:val="24"/>
                <w:szCs w:val="24"/>
              </w:rPr>
              <w:t xml:space="preserve"> K</w:t>
            </w:r>
          </w:p>
        </w:tc>
      </w:tr>
      <w:tr w:rsidR="00E11A9B" w14:paraId="5E1C1763" w14:textId="77777777" w:rsidTr="00C62498">
        <w:trPr>
          <w:jc w:val="center"/>
        </w:trPr>
        <w:tc>
          <w:tcPr>
            <w:cnfStyle w:val="001000000000" w:firstRow="0" w:lastRow="0" w:firstColumn="1" w:lastColumn="0" w:oddVBand="0" w:evenVBand="0" w:oddHBand="0" w:evenHBand="0" w:firstRowFirstColumn="0" w:firstRowLastColumn="0" w:lastRowFirstColumn="0" w:lastRowLastColumn="0"/>
            <w:tcW w:w="2547" w:type="dxa"/>
          </w:tcPr>
          <w:p w14:paraId="48BBFEA3" w14:textId="77777777" w:rsidR="00E11A9B" w:rsidRPr="00D034C5" w:rsidRDefault="00E11A9B" w:rsidP="002D20D8">
            <w:pPr>
              <w:spacing w:line="360" w:lineRule="auto"/>
              <w:jc w:val="both"/>
              <w:rPr>
                <w:rFonts w:ascii="Times New Roman" w:hAnsi="Times New Roman" w:cs="Times New Roman"/>
                <w:sz w:val="24"/>
                <w:szCs w:val="24"/>
              </w:rPr>
            </w:pPr>
            <w:r>
              <w:rPr>
                <w:rFonts w:ascii="Times New Roman" w:hAnsi="Times New Roman" w:cs="Times New Roman"/>
                <w:sz w:val="24"/>
                <w:szCs w:val="24"/>
              </w:rPr>
              <w:t>Crystal structure</w:t>
            </w:r>
          </w:p>
        </w:tc>
        <w:tc>
          <w:tcPr>
            <w:tcW w:w="3969" w:type="dxa"/>
          </w:tcPr>
          <w:p w14:paraId="67D128EE" w14:textId="3EC4EDE0" w:rsidR="00E11A9B" w:rsidRPr="00D034C5" w:rsidRDefault="00E11A9B" w:rsidP="002D20D8">
            <w:pPr>
              <w:pStyle w:val="ListParagraph"/>
              <w:numPr>
                <w:ilvl w:val="0"/>
                <w:numId w:val="16"/>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Rock salt (face cantered cubic)</w:t>
            </w:r>
          </w:p>
        </w:tc>
      </w:tr>
      <w:tr w:rsidR="00C62498" w14:paraId="15C9A61F" w14:textId="77777777" w:rsidTr="00C624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14:paraId="1EA1A538" w14:textId="762ED244" w:rsidR="00C62498" w:rsidRPr="00C62498" w:rsidRDefault="00C62498" w:rsidP="002D20D8">
            <w:pPr>
              <w:spacing w:line="360" w:lineRule="auto"/>
              <w:jc w:val="both"/>
              <w:rPr>
                <w:rFonts w:ascii="Times New Roman" w:hAnsi="Times New Roman" w:cs="Times New Roman"/>
                <w:sz w:val="24"/>
                <w:szCs w:val="24"/>
              </w:rPr>
            </w:pPr>
            <w:r w:rsidRPr="00C62498">
              <w:rPr>
                <w:rFonts w:ascii="Times New Roman" w:hAnsi="Times New Roman" w:cs="Times New Roman"/>
                <w:sz w:val="24"/>
                <w:szCs w:val="24"/>
              </w:rPr>
              <w:t>Excitation Bohr radius</w:t>
            </w:r>
          </w:p>
        </w:tc>
        <w:tc>
          <w:tcPr>
            <w:tcW w:w="3969" w:type="dxa"/>
          </w:tcPr>
          <w:p w14:paraId="3A4C2239" w14:textId="3E052C7C" w:rsidR="00C62498" w:rsidRDefault="00C62498" w:rsidP="002D20D8">
            <w:pPr>
              <w:pStyle w:val="ListParagraph"/>
              <w:numPr>
                <w:ilvl w:val="0"/>
                <w:numId w:val="16"/>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 nm</w:t>
            </w:r>
          </w:p>
        </w:tc>
      </w:tr>
    </w:tbl>
    <w:p w14:paraId="1C09EEDE" w14:textId="77777777" w:rsidR="00E11A9B" w:rsidRDefault="00E11A9B" w:rsidP="00955DBD">
      <w:pPr>
        <w:spacing w:line="360" w:lineRule="auto"/>
        <w:ind w:firstLine="720"/>
        <w:jc w:val="both"/>
        <w:rPr>
          <w:rStyle w:val="fontstyle01"/>
          <w:rFonts w:ascii="Times New Roman" w:hAnsi="Times New Roman" w:cs="Times New Roman"/>
          <w:sz w:val="24"/>
          <w:szCs w:val="24"/>
        </w:rPr>
      </w:pPr>
    </w:p>
    <w:p w14:paraId="58A2FF85" w14:textId="77777777" w:rsidR="00955DBD" w:rsidRPr="00AA158E" w:rsidRDefault="00955DBD" w:rsidP="00AA158E">
      <w:pPr>
        <w:spacing w:line="360" w:lineRule="auto"/>
        <w:ind w:firstLine="720"/>
        <w:jc w:val="center"/>
        <w:rPr>
          <w:rFonts w:ascii="Times New Roman" w:hAnsi="Times New Roman" w:cs="Times New Roman"/>
          <w:iCs/>
          <w:sz w:val="24"/>
          <w:szCs w:val="24"/>
        </w:rPr>
      </w:pPr>
      <w:r w:rsidRPr="00AA158E">
        <w:rPr>
          <w:rFonts w:ascii="Times New Roman" w:hAnsi="Times New Roman" w:cs="Times New Roman"/>
          <w:iCs/>
          <w:noProof/>
          <w:color w:val="000000" w:themeColor="text1"/>
          <w:sz w:val="24"/>
          <w:szCs w:val="24"/>
          <w:lang w:val="en-US"/>
        </w:rPr>
        <w:drawing>
          <wp:inline distT="0" distB="0" distL="0" distR="0" wp14:anchorId="05E4601E" wp14:editId="74CC3ED1">
            <wp:extent cx="2647950" cy="2033155"/>
            <wp:effectExtent l="0" t="0" r="0" b="5715"/>
            <wp:docPr id="362817041" name="Picture 362817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bs structure.jpg"/>
                    <pic:cNvPicPr/>
                  </pic:nvPicPr>
                  <pic:blipFill>
                    <a:blip r:embed="rId12">
                      <a:extLst>
                        <a:ext uri="{28A0092B-C50C-407E-A947-70E740481C1C}">
                          <a14:useLocalDpi xmlns:a14="http://schemas.microsoft.com/office/drawing/2010/main" val="0"/>
                        </a:ext>
                      </a:extLst>
                    </a:blip>
                    <a:stretch>
                      <a:fillRect/>
                    </a:stretch>
                  </pic:blipFill>
                  <pic:spPr>
                    <a:xfrm>
                      <a:off x="0" y="0"/>
                      <a:ext cx="2654431" cy="2038131"/>
                    </a:xfrm>
                    <a:prstGeom prst="rect">
                      <a:avLst/>
                    </a:prstGeom>
                  </pic:spPr>
                </pic:pic>
              </a:graphicData>
            </a:graphic>
          </wp:inline>
        </w:drawing>
      </w:r>
    </w:p>
    <w:p w14:paraId="003164A4" w14:textId="502DA363" w:rsidR="00955DBD" w:rsidRPr="00AA158E" w:rsidRDefault="00955DBD" w:rsidP="00AA158E">
      <w:pPr>
        <w:spacing w:line="360" w:lineRule="auto"/>
        <w:jc w:val="center"/>
        <w:rPr>
          <w:rFonts w:ascii="Times New Roman" w:hAnsi="Times New Roman" w:cs="Times New Roman"/>
          <w:b/>
          <w:iCs/>
          <w:sz w:val="24"/>
          <w:szCs w:val="24"/>
        </w:rPr>
      </w:pPr>
      <w:r w:rsidRPr="00AA158E">
        <w:rPr>
          <w:rFonts w:ascii="Times New Roman" w:hAnsi="Times New Roman" w:cs="Times New Roman"/>
          <w:b/>
          <w:iCs/>
          <w:sz w:val="24"/>
          <w:szCs w:val="24"/>
        </w:rPr>
        <w:t>Fig.</w:t>
      </w:r>
      <w:r w:rsidR="00BE34A2">
        <w:rPr>
          <w:rFonts w:ascii="Times New Roman" w:hAnsi="Times New Roman" w:cs="Times New Roman"/>
          <w:b/>
          <w:iCs/>
          <w:sz w:val="24"/>
          <w:szCs w:val="24"/>
        </w:rPr>
        <w:t>1.</w:t>
      </w:r>
      <w:r w:rsidR="00AA158E" w:rsidRPr="00AA158E">
        <w:rPr>
          <w:rFonts w:ascii="Times New Roman" w:hAnsi="Times New Roman" w:cs="Times New Roman"/>
          <w:b/>
          <w:iCs/>
          <w:sz w:val="24"/>
          <w:szCs w:val="24"/>
        </w:rPr>
        <w:t>3</w:t>
      </w:r>
      <w:r w:rsidRPr="00AA158E">
        <w:rPr>
          <w:rFonts w:ascii="Times New Roman" w:hAnsi="Times New Roman" w:cs="Times New Roman"/>
          <w:b/>
          <w:iCs/>
          <w:sz w:val="24"/>
          <w:szCs w:val="24"/>
        </w:rPr>
        <w:t xml:space="preserve"> LEAD SULFIDE (</w:t>
      </w:r>
      <w:proofErr w:type="spellStart"/>
      <w:r w:rsidRPr="00AA158E">
        <w:rPr>
          <w:rFonts w:ascii="Times New Roman" w:hAnsi="Times New Roman" w:cs="Times New Roman"/>
          <w:b/>
          <w:iCs/>
          <w:sz w:val="24"/>
          <w:szCs w:val="24"/>
        </w:rPr>
        <w:t>PbS</w:t>
      </w:r>
      <w:proofErr w:type="spellEnd"/>
      <w:r w:rsidRPr="00AA158E">
        <w:rPr>
          <w:rFonts w:ascii="Times New Roman" w:hAnsi="Times New Roman" w:cs="Times New Roman"/>
          <w:b/>
          <w:iCs/>
          <w:sz w:val="24"/>
          <w:szCs w:val="24"/>
        </w:rPr>
        <w:t>) [</w:t>
      </w:r>
      <w:r w:rsidR="00F127A5" w:rsidRPr="00AA158E">
        <w:rPr>
          <w:rFonts w:ascii="Times New Roman" w:hAnsi="Times New Roman" w:cs="Times New Roman"/>
          <w:b/>
          <w:iCs/>
          <w:sz w:val="24"/>
          <w:szCs w:val="24"/>
        </w:rPr>
        <w:t>9</w:t>
      </w:r>
      <w:r w:rsidRPr="00AA158E">
        <w:rPr>
          <w:rFonts w:ascii="Times New Roman" w:hAnsi="Times New Roman" w:cs="Times New Roman"/>
          <w:b/>
          <w:iCs/>
          <w:sz w:val="24"/>
          <w:szCs w:val="24"/>
        </w:rPr>
        <w:t>]</w:t>
      </w:r>
    </w:p>
    <w:p w14:paraId="4D6819BE" w14:textId="351423FD" w:rsidR="00955DBD" w:rsidRDefault="00AA158E" w:rsidP="00720C47">
      <w:pPr>
        <w:spacing w:line="360" w:lineRule="auto"/>
        <w:ind w:firstLine="720"/>
        <w:jc w:val="both"/>
        <w:rPr>
          <w:rStyle w:val="fontstyle01"/>
          <w:rFonts w:ascii="Times New Roman" w:hAnsi="Times New Roman" w:cs="Times New Roman"/>
          <w:sz w:val="24"/>
          <w:szCs w:val="24"/>
        </w:rPr>
      </w:pPr>
      <w:r w:rsidRPr="00AA158E">
        <w:rPr>
          <w:rFonts w:ascii="Times New Roman" w:hAnsi="Times New Roman" w:cs="Times New Roman"/>
          <w:sz w:val="24"/>
          <w:szCs w:val="24"/>
        </w:rPr>
        <w:t xml:space="preserve">These </w:t>
      </w:r>
      <w:r>
        <w:rPr>
          <w:rFonts w:ascii="Times New Roman" w:hAnsi="Times New Roman" w:cs="Times New Roman"/>
          <w:sz w:val="24"/>
          <w:szCs w:val="24"/>
        </w:rPr>
        <w:t xml:space="preserve">unique structural and optical properties </w:t>
      </w:r>
      <w:r w:rsidR="00D0343D" w:rsidRPr="00AA158E">
        <w:rPr>
          <w:rFonts w:ascii="Times New Roman" w:hAnsi="Times New Roman" w:cs="Times New Roman"/>
          <w:sz w:val="24"/>
          <w:szCs w:val="24"/>
        </w:rPr>
        <w:t>make</w:t>
      </w:r>
      <w:r w:rsidRPr="00AA158E">
        <w:rPr>
          <w:rFonts w:ascii="Times New Roman" w:hAnsi="Times New Roman" w:cs="Times New Roman"/>
          <w:sz w:val="24"/>
          <w:szCs w:val="24"/>
        </w:rPr>
        <w:t xml:space="preserve"> </w:t>
      </w:r>
      <w:proofErr w:type="spellStart"/>
      <w:r w:rsidRPr="00AA158E">
        <w:rPr>
          <w:rFonts w:ascii="Times New Roman" w:hAnsi="Times New Roman" w:cs="Times New Roman"/>
          <w:sz w:val="24"/>
          <w:szCs w:val="24"/>
        </w:rPr>
        <w:t>PbS</w:t>
      </w:r>
      <w:proofErr w:type="spellEnd"/>
      <w:r w:rsidRPr="00AA158E">
        <w:rPr>
          <w:rFonts w:ascii="Times New Roman" w:hAnsi="Times New Roman" w:cs="Times New Roman"/>
          <w:sz w:val="24"/>
          <w:szCs w:val="24"/>
        </w:rPr>
        <w:t xml:space="preserve"> </w:t>
      </w:r>
      <w:r>
        <w:rPr>
          <w:rFonts w:ascii="Times New Roman" w:hAnsi="Times New Roman" w:cs="Times New Roman"/>
          <w:sz w:val="24"/>
          <w:szCs w:val="24"/>
        </w:rPr>
        <w:t xml:space="preserve">more strongly </w:t>
      </w:r>
      <w:r w:rsidRPr="00AA158E">
        <w:rPr>
          <w:rFonts w:ascii="Times New Roman" w:hAnsi="Times New Roman" w:cs="Times New Roman"/>
          <w:sz w:val="24"/>
          <w:szCs w:val="24"/>
        </w:rPr>
        <w:t>acceptable for infrared detection application</w:t>
      </w:r>
      <w:r w:rsidR="00603987">
        <w:rPr>
          <w:rFonts w:ascii="Times New Roman" w:hAnsi="Times New Roman" w:cs="Times New Roman"/>
          <w:sz w:val="24"/>
          <w:szCs w:val="24"/>
        </w:rPr>
        <w:t xml:space="preserve"> </w:t>
      </w:r>
      <w:r w:rsidR="00D0343D">
        <w:rPr>
          <w:rFonts w:ascii="Times New Roman" w:hAnsi="Times New Roman" w:cs="Times New Roman"/>
          <w:sz w:val="24"/>
          <w:szCs w:val="24"/>
        </w:rPr>
        <w:t xml:space="preserve">and </w:t>
      </w:r>
      <w:r w:rsidR="00D0343D" w:rsidRPr="00024297">
        <w:rPr>
          <w:rFonts w:ascii="Times New Roman" w:hAnsi="Times New Roman" w:cs="Times New Roman"/>
          <w:sz w:val="24"/>
          <w:szCs w:val="24"/>
        </w:rPr>
        <w:t>also</w:t>
      </w:r>
      <w:r w:rsidR="00955DBD" w:rsidRPr="00024297">
        <w:rPr>
          <w:rFonts w:ascii="Times New Roman" w:hAnsi="Times New Roman" w:cs="Times New Roman"/>
          <w:sz w:val="24"/>
          <w:szCs w:val="24"/>
        </w:rPr>
        <w:t xml:space="preserve"> been used in many fields such as photography, Pb</w:t>
      </w:r>
      <w:r w:rsidR="00955DBD" w:rsidRPr="006F41D0">
        <w:rPr>
          <w:rFonts w:ascii="Times New Roman" w:hAnsi="Times New Roman" w:cs="Times New Roman"/>
          <w:sz w:val="24"/>
          <w:szCs w:val="24"/>
          <w:vertAlign w:val="superscript"/>
        </w:rPr>
        <w:t>2+</w:t>
      </w:r>
      <w:r w:rsidR="00955DBD" w:rsidRPr="00024297">
        <w:rPr>
          <w:rFonts w:ascii="Times New Roman" w:hAnsi="Times New Roman" w:cs="Times New Roman"/>
          <w:sz w:val="24"/>
          <w:szCs w:val="24"/>
        </w:rPr>
        <w:t xml:space="preserve"> ions elective sensors and solar absorption. In </w:t>
      </w:r>
      <w:r w:rsidR="00D0343D">
        <w:rPr>
          <w:rFonts w:ascii="Times New Roman" w:hAnsi="Times New Roman" w:cs="Times New Roman"/>
          <w:sz w:val="24"/>
          <w:szCs w:val="24"/>
        </w:rPr>
        <w:t>inclusion</w:t>
      </w:r>
      <w:r w:rsidR="00955DBD" w:rsidRPr="00024297">
        <w:rPr>
          <w:rFonts w:ascii="Times New Roman" w:hAnsi="Times New Roman" w:cs="Times New Roman"/>
          <w:sz w:val="24"/>
          <w:szCs w:val="24"/>
        </w:rPr>
        <w:t xml:space="preserve">, </w:t>
      </w:r>
      <w:proofErr w:type="spellStart"/>
      <w:r w:rsidR="00720C47" w:rsidRPr="00720C47">
        <w:rPr>
          <w:rFonts w:ascii="Times New Roman" w:hAnsi="Times New Roman" w:cs="Times New Roman"/>
          <w:sz w:val="24"/>
          <w:szCs w:val="24"/>
        </w:rPr>
        <w:t>PbS</w:t>
      </w:r>
      <w:proofErr w:type="spellEnd"/>
      <w:r w:rsidR="00720C47" w:rsidRPr="00720C47">
        <w:rPr>
          <w:rFonts w:ascii="Times New Roman" w:hAnsi="Times New Roman" w:cs="Times New Roman"/>
          <w:sz w:val="24"/>
          <w:szCs w:val="24"/>
        </w:rPr>
        <w:t xml:space="preserve"> has been direct as photo resistance, diode lasers, humidity and temperature sensors, decorative and solar control coatings. To derive from a variety of physical mechanisms, when they are excited by photons with energy greater than energy of the materials. The free carrier absorption and multiphoton absorption are idea to the fundamental physical mechanism behind nonlinear absorption </w:t>
      </w:r>
      <w:r w:rsidR="00955DBD">
        <w:rPr>
          <w:rStyle w:val="fontstyle01"/>
          <w:rFonts w:ascii="Times New Roman" w:hAnsi="Times New Roman" w:cs="Times New Roman"/>
          <w:sz w:val="24"/>
          <w:szCs w:val="24"/>
        </w:rPr>
        <w:t>[</w:t>
      </w:r>
      <w:r w:rsidR="00F127A5">
        <w:rPr>
          <w:rStyle w:val="fontstyle01"/>
          <w:rFonts w:ascii="Times New Roman" w:hAnsi="Times New Roman" w:cs="Times New Roman"/>
          <w:sz w:val="24"/>
          <w:szCs w:val="24"/>
        </w:rPr>
        <w:t>9</w:t>
      </w:r>
      <w:r w:rsidR="00955DBD">
        <w:rPr>
          <w:rStyle w:val="fontstyle01"/>
          <w:rFonts w:ascii="Times New Roman" w:hAnsi="Times New Roman" w:cs="Times New Roman"/>
          <w:sz w:val="24"/>
          <w:szCs w:val="24"/>
        </w:rPr>
        <w:t>]</w:t>
      </w:r>
      <w:r w:rsidR="00955DBD" w:rsidRPr="00024297">
        <w:rPr>
          <w:rStyle w:val="fontstyle01"/>
          <w:rFonts w:ascii="Times New Roman" w:hAnsi="Times New Roman" w:cs="Times New Roman"/>
          <w:sz w:val="24"/>
          <w:szCs w:val="24"/>
        </w:rPr>
        <w:t>.</w:t>
      </w:r>
    </w:p>
    <w:p w14:paraId="685A4B1A" w14:textId="77777777" w:rsidR="00BE34A2" w:rsidRDefault="00BE34A2" w:rsidP="00955DBD">
      <w:pPr>
        <w:spacing w:line="360" w:lineRule="auto"/>
        <w:jc w:val="both"/>
        <w:rPr>
          <w:rFonts w:ascii="Times New Roman" w:hAnsi="Times New Roman" w:cs="Times New Roman"/>
          <w:b/>
          <w:sz w:val="24"/>
          <w:szCs w:val="24"/>
        </w:rPr>
      </w:pPr>
      <w:r>
        <w:rPr>
          <w:rFonts w:ascii="Times New Roman" w:hAnsi="Times New Roman" w:cs="Times New Roman"/>
          <w:b/>
          <w:sz w:val="24"/>
          <w:szCs w:val="24"/>
        </w:rPr>
        <w:t>2. EXPERIMENTS</w:t>
      </w:r>
      <w:r w:rsidR="00955DBD">
        <w:rPr>
          <w:rFonts w:ascii="Times New Roman" w:hAnsi="Times New Roman" w:cs="Times New Roman"/>
          <w:b/>
          <w:sz w:val="24"/>
          <w:szCs w:val="24"/>
        </w:rPr>
        <w:t xml:space="preserve"> </w:t>
      </w:r>
    </w:p>
    <w:p w14:paraId="58DC16B3" w14:textId="1C082505" w:rsidR="00955DBD" w:rsidRPr="00955DBD" w:rsidRDefault="00BE34A2" w:rsidP="00955DBD">
      <w:pPr>
        <w:spacing w:line="360" w:lineRule="auto"/>
        <w:jc w:val="both"/>
        <w:rPr>
          <w:rFonts w:ascii="Times New Roman" w:hAnsi="Times New Roman" w:cs="Times New Roman"/>
          <w:color w:val="000000"/>
          <w:sz w:val="24"/>
          <w:szCs w:val="24"/>
        </w:rPr>
      </w:pPr>
      <w:r>
        <w:rPr>
          <w:rFonts w:ascii="Times New Roman" w:hAnsi="Times New Roman" w:cs="Times New Roman"/>
          <w:b/>
          <w:sz w:val="24"/>
          <w:szCs w:val="24"/>
        </w:rPr>
        <w:t xml:space="preserve">2.1 </w:t>
      </w:r>
      <w:r w:rsidR="00955DBD" w:rsidRPr="005C6C5B">
        <w:rPr>
          <w:rFonts w:ascii="Times New Roman" w:hAnsi="Times New Roman" w:cs="Times New Roman"/>
          <w:b/>
          <w:sz w:val="24"/>
          <w:szCs w:val="24"/>
        </w:rPr>
        <w:t>CHEMICAL BATH DEPOSITION</w:t>
      </w:r>
    </w:p>
    <w:p w14:paraId="751F4D1F" w14:textId="4D50613E" w:rsidR="00FD2AB2" w:rsidRDefault="000F7879" w:rsidP="00FD2AB2">
      <w:pPr>
        <w:autoSpaceDE w:val="0"/>
        <w:autoSpaceDN w:val="0"/>
        <w:adjustRightInd w:val="0"/>
        <w:spacing w:after="0" w:line="360" w:lineRule="auto"/>
        <w:ind w:firstLine="720"/>
        <w:jc w:val="both"/>
        <w:rPr>
          <w:rFonts w:ascii="Times New Roman" w:hAnsi="Times New Roman" w:cs="Times New Roman"/>
          <w:noProof/>
          <w:sz w:val="24"/>
          <w:szCs w:val="24"/>
          <w:lang w:eastAsia="en-IN"/>
        </w:rPr>
      </w:pPr>
      <w:r w:rsidRPr="000F7879">
        <w:rPr>
          <w:rFonts w:ascii="Times New Roman" w:hAnsi="Times New Roman" w:cs="Times New Roman"/>
          <w:noProof/>
          <w:sz w:val="24"/>
          <w:szCs w:val="24"/>
          <w:lang w:eastAsia="en-IN"/>
        </w:rPr>
        <w:t>Chemical bath deposition (CBD) is a method for deposition of thin films and nanomaterials that can be used for continuous or continuous deposition of large quantities of material. In 1933, Bruckman deposited a thin film of lead (II) sulphur (PbS) in a chemical bath deposition or solution growth method. This technology is systematically used to deposit buffer layers in thin film photovoltaic cells. Chemical bath storage CBD is a solution growth process that is used to deposit thin films of composite materials such as ZnS, CdS, and PbS. The approach of chemical bath deposit requires direct precipitation of a compound from a solution to an acceptable substrate. The scope of this technology in the field of photovoltaics is enormous. This method is ideal for producing large-scale thin films for solar energy applications</w:t>
      </w:r>
      <w:r>
        <w:rPr>
          <w:rFonts w:ascii="Times New Roman" w:hAnsi="Times New Roman" w:cs="Times New Roman"/>
          <w:noProof/>
          <w:sz w:val="24"/>
          <w:szCs w:val="24"/>
          <w:lang w:eastAsia="en-IN"/>
        </w:rPr>
        <w:t xml:space="preserve"> </w:t>
      </w:r>
      <w:r w:rsidR="00FD2AB2" w:rsidRPr="00FD2AB2">
        <w:rPr>
          <w:rFonts w:ascii="Times New Roman" w:hAnsi="Times New Roman" w:cs="Times New Roman"/>
          <w:noProof/>
          <w:sz w:val="24"/>
          <w:szCs w:val="24"/>
          <w:lang w:eastAsia="en-IN"/>
        </w:rPr>
        <w:t>[10].</w:t>
      </w:r>
    </w:p>
    <w:p w14:paraId="47D6FF0F" w14:textId="77777777" w:rsidR="003F004A" w:rsidRDefault="003F004A" w:rsidP="00FD2AB2">
      <w:pPr>
        <w:autoSpaceDE w:val="0"/>
        <w:autoSpaceDN w:val="0"/>
        <w:adjustRightInd w:val="0"/>
        <w:spacing w:after="0" w:line="360" w:lineRule="auto"/>
        <w:ind w:firstLine="720"/>
        <w:jc w:val="both"/>
        <w:rPr>
          <w:rFonts w:ascii="Times New Roman" w:hAnsi="Times New Roman" w:cs="Times New Roman"/>
          <w:noProof/>
          <w:sz w:val="24"/>
          <w:szCs w:val="24"/>
          <w:lang w:eastAsia="en-IN"/>
        </w:rPr>
      </w:pPr>
    </w:p>
    <w:p w14:paraId="727A68F4" w14:textId="447C8318" w:rsidR="00955DBD" w:rsidRPr="00A85C74" w:rsidRDefault="00BE34A2" w:rsidP="00955DBD">
      <w:pPr>
        <w:autoSpaceDE w:val="0"/>
        <w:autoSpaceDN w:val="0"/>
        <w:adjustRightInd w:val="0"/>
        <w:spacing w:after="0" w:line="360" w:lineRule="auto"/>
        <w:jc w:val="both"/>
        <w:rPr>
          <w:rFonts w:ascii="Times New Roman" w:hAnsi="Times New Roman" w:cs="Times New Roman"/>
          <w:color w:val="000000"/>
          <w:sz w:val="24"/>
          <w:szCs w:val="24"/>
          <w:lang w:val="en-US"/>
        </w:rPr>
      </w:pPr>
      <w:r>
        <w:rPr>
          <w:rFonts w:ascii="Times New Roman" w:hAnsi="Times New Roman" w:cs="Times New Roman"/>
          <w:b/>
          <w:color w:val="000000"/>
          <w:sz w:val="24"/>
          <w:szCs w:val="24"/>
          <w:lang w:val="en-US"/>
        </w:rPr>
        <w:t>2.2</w:t>
      </w:r>
      <w:r w:rsidR="00955DBD">
        <w:rPr>
          <w:rFonts w:ascii="Times New Roman" w:hAnsi="Times New Roman" w:cs="Times New Roman"/>
          <w:b/>
          <w:color w:val="000000"/>
          <w:sz w:val="24"/>
          <w:szCs w:val="24"/>
          <w:lang w:val="en-US"/>
        </w:rPr>
        <w:t xml:space="preserve"> </w:t>
      </w:r>
      <w:r w:rsidR="00955DBD" w:rsidRPr="005C6C5B">
        <w:rPr>
          <w:rFonts w:ascii="Times New Roman" w:hAnsi="Times New Roman" w:cs="Times New Roman"/>
          <w:b/>
          <w:sz w:val="24"/>
          <w:szCs w:val="24"/>
        </w:rPr>
        <w:t>SUBSTRATE CLEANING</w:t>
      </w:r>
    </w:p>
    <w:p w14:paraId="24763BCD" w14:textId="77777777" w:rsidR="005E15D9" w:rsidRDefault="005E15D9" w:rsidP="00955DBD">
      <w:pPr>
        <w:autoSpaceDE w:val="0"/>
        <w:autoSpaceDN w:val="0"/>
        <w:adjustRightInd w:val="0"/>
        <w:spacing w:after="0" w:line="360" w:lineRule="auto"/>
        <w:jc w:val="both"/>
        <w:rPr>
          <w:rFonts w:ascii="Times New Roman" w:eastAsia="TimesNewRoman" w:hAnsi="Times New Roman" w:cs="Times New Roman"/>
          <w:sz w:val="24"/>
          <w:szCs w:val="24"/>
        </w:rPr>
      </w:pPr>
      <w:r w:rsidRPr="005E15D9">
        <w:rPr>
          <w:rFonts w:ascii="Times New Roman" w:eastAsia="TimesNewRoman" w:hAnsi="Times New Roman" w:cs="Times New Roman"/>
          <w:sz w:val="24"/>
          <w:szCs w:val="24"/>
          <w:lang w:val="en-US"/>
        </w:rPr>
        <w:t xml:space="preserve">Substrate cleaning is a process that breaks down the bonds between a substrate and a contaminant without damaging the substrate. In the thin film processing process, the cleaning of the substrate is an important factor in the production of reproducible films, as it affects the smoothness, uniformity, conformity and porosity of the films. The cleaning process of the substrate depends on the nature of the substrate; the required cleanliness and the nature of the contaminants to be removed. Common contaminants include grease, water absorption, airborne dust, lint, oil particles, etc. Micro slides supplied by Riviera, 25.4 x 76.2 mm, are used as substrate. </w:t>
      </w:r>
    </w:p>
    <w:p w14:paraId="2C7E55BD" w14:textId="07FD88D0" w:rsidR="00955DBD" w:rsidRPr="005C6C5B" w:rsidRDefault="00955DBD" w:rsidP="00955DBD">
      <w:pPr>
        <w:autoSpaceDE w:val="0"/>
        <w:autoSpaceDN w:val="0"/>
        <w:adjustRightInd w:val="0"/>
        <w:spacing w:after="0" w:line="360" w:lineRule="auto"/>
        <w:jc w:val="both"/>
        <w:rPr>
          <w:rFonts w:ascii="Times New Roman" w:eastAsia="TimesNewRoman" w:hAnsi="Times New Roman" w:cs="Times New Roman"/>
          <w:sz w:val="24"/>
          <w:szCs w:val="24"/>
          <w:lang w:val="en-US"/>
        </w:rPr>
      </w:pPr>
      <w:r w:rsidRPr="005C6C5B">
        <w:rPr>
          <w:rFonts w:ascii="Times New Roman" w:eastAsia="TimesNewRoman" w:hAnsi="Times New Roman" w:cs="Times New Roman"/>
          <w:sz w:val="24"/>
          <w:szCs w:val="24"/>
          <w:lang w:val="en-US"/>
        </w:rPr>
        <w:t>The following process has been adopted for cleaning the substrates.</w:t>
      </w:r>
    </w:p>
    <w:p w14:paraId="05AC0CD4" w14:textId="0E8BDEA3" w:rsidR="00955DBD" w:rsidRPr="005C6C5B" w:rsidRDefault="005E15D9" w:rsidP="00955DBD">
      <w:pPr>
        <w:pStyle w:val="ListParagraph"/>
        <w:numPr>
          <w:ilvl w:val="0"/>
          <w:numId w:val="6"/>
        </w:numPr>
        <w:autoSpaceDE w:val="0"/>
        <w:autoSpaceDN w:val="0"/>
        <w:adjustRightInd w:val="0"/>
        <w:spacing w:after="0" w:line="360" w:lineRule="auto"/>
        <w:jc w:val="both"/>
        <w:rPr>
          <w:rFonts w:ascii="Times New Roman" w:eastAsia="TimesNewRoman" w:hAnsi="Times New Roman" w:cs="Times New Roman"/>
          <w:sz w:val="24"/>
          <w:szCs w:val="24"/>
          <w:lang w:val="en-US"/>
        </w:rPr>
      </w:pPr>
      <w:r w:rsidRPr="005E15D9">
        <w:rPr>
          <w:rFonts w:ascii="Times New Roman" w:eastAsia="TimesNewRoman" w:hAnsi="Times New Roman" w:cs="Times New Roman"/>
          <w:sz w:val="24"/>
          <w:szCs w:val="24"/>
          <w:lang w:val="en-US"/>
        </w:rPr>
        <w:t>1. The substrate is washed with double-distilled water</w:t>
      </w:r>
      <w:r w:rsidR="00955DBD" w:rsidRPr="005C6C5B">
        <w:rPr>
          <w:rFonts w:ascii="Times New Roman" w:eastAsia="TimesNewRoman" w:hAnsi="Times New Roman" w:cs="Times New Roman"/>
          <w:sz w:val="24"/>
          <w:szCs w:val="24"/>
          <w:lang w:val="en-US"/>
        </w:rPr>
        <w:t>.</w:t>
      </w:r>
    </w:p>
    <w:p w14:paraId="3474DA56" w14:textId="77777777" w:rsidR="00955DBD" w:rsidRPr="005C6C5B" w:rsidRDefault="00955DBD" w:rsidP="00955DBD">
      <w:pPr>
        <w:pStyle w:val="ListParagraph"/>
        <w:numPr>
          <w:ilvl w:val="0"/>
          <w:numId w:val="6"/>
        </w:numPr>
        <w:autoSpaceDE w:val="0"/>
        <w:autoSpaceDN w:val="0"/>
        <w:adjustRightInd w:val="0"/>
        <w:spacing w:after="0" w:line="360" w:lineRule="auto"/>
        <w:jc w:val="both"/>
        <w:rPr>
          <w:rFonts w:ascii="Times New Roman" w:eastAsia="TimesNewRoman" w:hAnsi="Times New Roman" w:cs="Times New Roman"/>
          <w:sz w:val="24"/>
          <w:szCs w:val="24"/>
          <w:lang w:val="en-US"/>
        </w:rPr>
      </w:pPr>
      <w:r w:rsidRPr="005C6C5B">
        <w:rPr>
          <w:rFonts w:ascii="Times New Roman" w:eastAsia="TimesNewRoman" w:hAnsi="Times New Roman" w:cs="Times New Roman"/>
          <w:sz w:val="24"/>
          <w:szCs w:val="24"/>
          <w:lang w:val="en-US"/>
        </w:rPr>
        <w:t>The substrate immersed KOH solution for one hour.</w:t>
      </w:r>
    </w:p>
    <w:p w14:paraId="01E8ED5D" w14:textId="77777777" w:rsidR="00955DBD" w:rsidRPr="005C6C5B" w:rsidRDefault="00955DBD" w:rsidP="00955DBD">
      <w:pPr>
        <w:pStyle w:val="ListParagraph"/>
        <w:numPr>
          <w:ilvl w:val="0"/>
          <w:numId w:val="6"/>
        </w:numPr>
        <w:autoSpaceDE w:val="0"/>
        <w:autoSpaceDN w:val="0"/>
        <w:adjustRightInd w:val="0"/>
        <w:spacing w:after="0" w:line="360" w:lineRule="auto"/>
        <w:jc w:val="both"/>
        <w:rPr>
          <w:rFonts w:ascii="Times New Roman" w:eastAsia="TimesNewRoman" w:hAnsi="Times New Roman" w:cs="Times New Roman"/>
          <w:sz w:val="24"/>
          <w:szCs w:val="24"/>
          <w:lang w:val="en-US"/>
        </w:rPr>
      </w:pPr>
      <w:r w:rsidRPr="005C6C5B">
        <w:rPr>
          <w:rFonts w:ascii="Times New Roman" w:eastAsia="TimesNewRoman" w:hAnsi="Times New Roman" w:cs="Times New Roman"/>
          <w:sz w:val="24"/>
          <w:szCs w:val="24"/>
          <w:lang w:val="en-US"/>
        </w:rPr>
        <w:t>These substrates KOH solution for about ten minutes ultrasonic.</w:t>
      </w:r>
    </w:p>
    <w:p w14:paraId="5FE6AD46" w14:textId="77777777" w:rsidR="00955DBD" w:rsidRPr="005C6C5B" w:rsidRDefault="00955DBD" w:rsidP="00955DBD">
      <w:pPr>
        <w:pStyle w:val="ListParagraph"/>
        <w:numPr>
          <w:ilvl w:val="0"/>
          <w:numId w:val="6"/>
        </w:numPr>
        <w:autoSpaceDE w:val="0"/>
        <w:autoSpaceDN w:val="0"/>
        <w:adjustRightInd w:val="0"/>
        <w:spacing w:after="0" w:line="360" w:lineRule="auto"/>
        <w:jc w:val="both"/>
        <w:rPr>
          <w:rFonts w:ascii="Times New Roman" w:eastAsia="TimesNewRoman" w:hAnsi="Times New Roman" w:cs="Times New Roman"/>
          <w:sz w:val="24"/>
          <w:szCs w:val="24"/>
          <w:lang w:val="en-US"/>
        </w:rPr>
      </w:pPr>
      <w:r w:rsidRPr="005C6C5B">
        <w:rPr>
          <w:rFonts w:ascii="Times New Roman" w:eastAsia="TimesNewRoman" w:hAnsi="Times New Roman" w:cs="Times New Roman"/>
          <w:sz w:val="24"/>
          <w:szCs w:val="24"/>
          <w:lang w:val="en-US"/>
        </w:rPr>
        <w:t>Substrates were cleaned with double distilled water.</w:t>
      </w:r>
    </w:p>
    <w:p w14:paraId="2F9241E1" w14:textId="1FEC2F1C" w:rsidR="00955DBD" w:rsidRPr="005C6C5B" w:rsidRDefault="00955DBD" w:rsidP="00955DBD">
      <w:pPr>
        <w:pStyle w:val="ListParagraph"/>
        <w:numPr>
          <w:ilvl w:val="0"/>
          <w:numId w:val="6"/>
        </w:numPr>
        <w:autoSpaceDE w:val="0"/>
        <w:autoSpaceDN w:val="0"/>
        <w:adjustRightInd w:val="0"/>
        <w:spacing w:after="0" w:line="360" w:lineRule="auto"/>
        <w:jc w:val="both"/>
        <w:rPr>
          <w:rFonts w:ascii="Times New Roman" w:eastAsia="TimesNewRoman" w:hAnsi="Times New Roman" w:cs="Times New Roman"/>
          <w:sz w:val="24"/>
          <w:szCs w:val="24"/>
          <w:lang w:val="en-US"/>
        </w:rPr>
      </w:pPr>
      <w:r w:rsidRPr="005C6C5B">
        <w:rPr>
          <w:rFonts w:ascii="Times New Roman" w:eastAsia="TimesNewRoman" w:hAnsi="Times New Roman" w:cs="Times New Roman"/>
          <w:sz w:val="24"/>
          <w:szCs w:val="24"/>
          <w:lang w:val="en-US"/>
        </w:rPr>
        <w:t>These substrates were kept in isopropanol solution to remove the impurity</w:t>
      </w:r>
      <w:r w:rsidR="00D8486A">
        <w:rPr>
          <w:rFonts w:ascii="Times New Roman" w:eastAsia="TimesNewRoman" w:hAnsi="Times New Roman" w:cs="Times New Roman"/>
          <w:sz w:val="24"/>
          <w:szCs w:val="24"/>
          <w:lang w:val="en-US"/>
        </w:rPr>
        <w:t xml:space="preserve"> </w:t>
      </w:r>
      <w:r w:rsidRPr="005C6C5B">
        <w:rPr>
          <w:rFonts w:ascii="Times New Roman" w:eastAsia="TimesNewRoman" w:hAnsi="Times New Roman" w:cs="Times New Roman"/>
          <w:sz w:val="24"/>
          <w:szCs w:val="24"/>
          <w:lang w:val="en-US"/>
        </w:rPr>
        <w:t>contaminations for 10 min of ultrasonic.</w:t>
      </w:r>
    </w:p>
    <w:p w14:paraId="18F6315A" w14:textId="77777777" w:rsidR="00955DBD" w:rsidRPr="005C6C5B" w:rsidRDefault="00955DBD" w:rsidP="00955DBD">
      <w:pPr>
        <w:pStyle w:val="ListParagraph"/>
        <w:numPr>
          <w:ilvl w:val="0"/>
          <w:numId w:val="6"/>
        </w:numPr>
        <w:autoSpaceDE w:val="0"/>
        <w:autoSpaceDN w:val="0"/>
        <w:adjustRightInd w:val="0"/>
        <w:spacing w:after="0" w:line="360" w:lineRule="auto"/>
        <w:jc w:val="both"/>
        <w:rPr>
          <w:rFonts w:ascii="Times New Roman" w:eastAsia="TimesNewRoman" w:hAnsi="Times New Roman" w:cs="Times New Roman"/>
          <w:sz w:val="24"/>
          <w:szCs w:val="24"/>
          <w:lang w:val="en-US"/>
        </w:rPr>
      </w:pPr>
      <w:r w:rsidRPr="005C6C5B">
        <w:rPr>
          <w:rFonts w:ascii="Times New Roman" w:eastAsia="TimesNewRoman" w:hAnsi="Times New Roman" w:cs="Times New Roman"/>
          <w:sz w:val="24"/>
          <w:szCs w:val="24"/>
          <w:lang w:val="en-US"/>
        </w:rPr>
        <w:t>The substrates were again washed with distilled water and then substrate immersed acetone for ten minutes cleaned ultrasonically.</w:t>
      </w:r>
    </w:p>
    <w:p w14:paraId="12C0A535" w14:textId="4FA45596" w:rsidR="00A84622" w:rsidRPr="00A84622" w:rsidRDefault="00955DBD" w:rsidP="00A84622">
      <w:pPr>
        <w:pStyle w:val="ListParagraph"/>
        <w:numPr>
          <w:ilvl w:val="0"/>
          <w:numId w:val="6"/>
        </w:numPr>
        <w:autoSpaceDE w:val="0"/>
        <w:autoSpaceDN w:val="0"/>
        <w:adjustRightInd w:val="0"/>
        <w:spacing w:after="0" w:line="360" w:lineRule="auto"/>
        <w:jc w:val="both"/>
        <w:rPr>
          <w:rFonts w:ascii="Times New Roman" w:eastAsia="TimesNewRoman" w:hAnsi="Times New Roman" w:cs="Times New Roman"/>
          <w:sz w:val="24"/>
          <w:szCs w:val="24"/>
          <w:lang w:val="en-US"/>
        </w:rPr>
      </w:pPr>
      <w:r w:rsidRPr="004D5B0C">
        <w:rPr>
          <w:rFonts w:ascii="Times New Roman" w:eastAsia="TimesNewRoman" w:hAnsi="Times New Roman" w:cs="Times New Roman"/>
          <w:sz w:val="24"/>
          <w:szCs w:val="24"/>
          <w:lang w:val="en-US"/>
        </w:rPr>
        <w:t>Finally, substrates were dried in hot air oven at 90 °C (1 hour).</w:t>
      </w:r>
    </w:p>
    <w:p w14:paraId="43B9BB4D" w14:textId="2262F1AE" w:rsidR="00955DBD" w:rsidRDefault="00BE34A2" w:rsidP="00955DBD">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2.3 </w:t>
      </w:r>
      <w:r w:rsidR="00955DBD" w:rsidRPr="00955DBD">
        <w:rPr>
          <w:rFonts w:ascii="Times New Roman" w:hAnsi="Times New Roman" w:cs="Times New Roman"/>
          <w:b/>
          <w:sz w:val="24"/>
          <w:szCs w:val="24"/>
        </w:rPr>
        <w:t>PRECURSOR OF MATERIAL</w:t>
      </w:r>
    </w:p>
    <w:p w14:paraId="1269DEAE" w14:textId="77777777" w:rsidR="00A84622" w:rsidRPr="005E15D9" w:rsidRDefault="00A84622" w:rsidP="00A8462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2.4 </w:t>
      </w:r>
      <w:r w:rsidRPr="005E15D9">
        <w:rPr>
          <w:rFonts w:ascii="Times New Roman" w:hAnsi="Times New Roman" w:cs="Times New Roman"/>
          <w:b/>
          <w:sz w:val="24"/>
          <w:szCs w:val="24"/>
        </w:rPr>
        <w:t>EXPERIMENTAL SETUP</w:t>
      </w:r>
    </w:p>
    <w:p w14:paraId="02908365" w14:textId="77777777" w:rsidR="00A84622" w:rsidRPr="005E15D9" w:rsidRDefault="00A84622" w:rsidP="00A84622">
      <w:pPr>
        <w:pStyle w:val="ListParagraph"/>
        <w:spacing w:line="360" w:lineRule="auto"/>
        <w:ind w:left="360" w:firstLine="360"/>
        <w:jc w:val="both"/>
        <w:rPr>
          <w:rFonts w:ascii="Times New Roman" w:hAnsi="Times New Roman" w:cs="Times New Roman"/>
          <w:b/>
          <w:sz w:val="24"/>
          <w:szCs w:val="24"/>
        </w:rPr>
      </w:pPr>
      <w:r w:rsidRPr="005E15D9">
        <w:rPr>
          <w:rFonts w:ascii="Times New Roman" w:hAnsi="Times New Roman" w:cs="Times New Roman"/>
          <w:sz w:val="24"/>
          <w:szCs w:val="24"/>
        </w:rPr>
        <w:t xml:space="preserve"> It consists of two parts, namely </w:t>
      </w:r>
    </w:p>
    <w:p w14:paraId="7D0D666C" w14:textId="77777777" w:rsidR="00A84622" w:rsidRPr="005C6C5B" w:rsidRDefault="00A84622" w:rsidP="00A84622">
      <w:pPr>
        <w:pStyle w:val="ListParagraph"/>
        <w:numPr>
          <w:ilvl w:val="0"/>
          <w:numId w:val="7"/>
        </w:numPr>
        <w:spacing w:after="200" w:line="360" w:lineRule="auto"/>
        <w:jc w:val="both"/>
        <w:rPr>
          <w:rFonts w:ascii="Times New Roman" w:hAnsi="Times New Roman" w:cs="Times New Roman"/>
          <w:sz w:val="24"/>
          <w:szCs w:val="24"/>
        </w:rPr>
      </w:pPr>
      <w:r w:rsidRPr="005C6C5B">
        <w:rPr>
          <w:rFonts w:ascii="Times New Roman" w:hAnsi="Times New Roman" w:cs="Times New Roman"/>
          <w:sz w:val="24"/>
          <w:szCs w:val="24"/>
        </w:rPr>
        <w:t xml:space="preserve">Magnetic stirrer with thermostat </w:t>
      </w:r>
    </w:p>
    <w:p w14:paraId="061F27F0" w14:textId="77777777" w:rsidR="00A84622" w:rsidRDefault="00A84622" w:rsidP="00A84622">
      <w:pPr>
        <w:pStyle w:val="ListParagraph"/>
        <w:numPr>
          <w:ilvl w:val="0"/>
          <w:numId w:val="7"/>
        </w:numPr>
        <w:spacing w:after="200" w:line="360" w:lineRule="auto"/>
        <w:jc w:val="both"/>
        <w:rPr>
          <w:rFonts w:ascii="Times New Roman" w:hAnsi="Times New Roman" w:cs="Times New Roman"/>
          <w:sz w:val="24"/>
          <w:szCs w:val="24"/>
        </w:rPr>
      </w:pPr>
      <w:r w:rsidRPr="005C6C5B">
        <w:rPr>
          <w:rFonts w:ascii="Times New Roman" w:hAnsi="Times New Roman" w:cs="Times New Roman"/>
          <w:sz w:val="24"/>
          <w:szCs w:val="24"/>
        </w:rPr>
        <w:t>Chemical bat</w:t>
      </w:r>
      <w:r>
        <w:rPr>
          <w:rFonts w:ascii="Times New Roman" w:hAnsi="Times New Roman" w:cs="Times New Roman"/>
          <w:sz w:val="24"/>
          <w:szCs w:val="24"/>
        </w:rPr>
        <w:t>h</w:t>
      </w:r>
    </w:p>
    <w:p w14:paraId="32BA9987" w14:textId="77777777" w:rsidR="003F004A" w:rsidRPr="00955DBD" w:rsidRDefault="003F004A" w:rsidP="00955DBD">
      <w:pPr>
        <w:autoSpaceDE w:val="0"/>
        <w:autoSpaceDN w:val="0"/>
        <w:adjustRightInd w:val="0"/>
        <w:spacing w:after="0" w:line="360" w:lineRule="auto"/>
        <w:jc w:val="both"/>
        <w:rPr>
          <w:rFonts w:ascii="Times New Roman" w:eastAsia="TimesNewRoman" w:hAnsi="Times New Roman" w:cs="Times New Roman"/>
          <w:sz w:val="24"/>
          <w:szCs w:val="24"/>
          <w:lang w:val="en-US"/>
        </w:rPr>
      </w:pPr>
    </w:p>
    <w:p w14:paraId="475353B6" w14:textId="72F44B28" w:rsidR="00955DBD" w:rsidRPr="00955DBD" w:rsidRDefault="00955DBD" w:rsidP="005E15D9">
      <w:pPr>
        <w:spacing w:line="360" w:lineRule="auto"/>
        <w:jc w:val="center"/>
        <w:rPr>
          <w:rFonts w:ascii="Times New Roman" w:hAnsi="Times New Roman" w:cs="Times New Roman"/>
          <w:b/>
          <w:iCs/>
          <w:sz w:val="24"/>
          <w:szCs w:val="24"/>
        </w:rPr>
      </w:pPr>
      <w:r w:rsidRPr="00955DBD">
        <w:rPr>
          <w:rFonts w:ascii="Times New Roman" w:hAnsi="Times New Roman" w:cs="Times New Roman"/>
          <w:b/>
          <w:iCs/>
          <w:sz w:val="24"/>
          <w:szCs w:val="24"/>
        </w:rPr>
        <w:t xml:space="preserve">Table </w:t>
      </w:r>
      <w:r w:rsidR="005E15D9">
        <w:rPr>
          <w:rFonts w:ascii="Times New Roman" w:hAnsi="Times New Roman" w:cs="Times New Roman"/>
          <w:b/>
          <w:iCs/>
          <w:sz w:val="24"/>
          <w:szCs w:val="24"/>
        </w:rPr>
        <w:t>4.</w:t>
      </w:r>
      <w:r w:rsidR="003F004A">
        <w:rPr>
          <w:rFonts w:ascii="Times New Roman" w:hAnsi="Times New Roman" w:cs="Times New Roman"/>
          <w:b/>
          <w:iCs/>
          <w:sz w:val="24"/>
          <w:szCs w:val="24"/>
        </w:rPr>
        <w:t xml:space="preserve">2 </w:t>
      </w:r>
      <w:r w:rsidRPr="00955DBD">
        <w:rPr>
          <w:rFonts w:ascii="Times New Roman" w:hAnsi="Times New Roman" w:cs="Times New Roman"/>
          <w:b/>
          <w:iCs/>
          <w:sz w:val="24"/>
          <w:szCs w:val="24"/>
        </w:rPr>
        <w:t xml:space="preserve">The precursors used for synthesis of </w:t>
      </w:r>
      <w:proofErr w:type="spellStart"/>
      <w:r w:rsidRPr="00955DBD">
        <w:rPr>
          <w:rFonts w:ascii="Times New Roman" w:hAnsi="Times New Roman" w:cs="Times New Roman"/>
          <w:b/>
          <w:iCs/>
          <w:sz w:val="24"/>
          <w:szCs w:val="24"/>
        </w:rPr>
        <w:t>ZnS</w:t>
      </w:r>
      <w:proofErr w:type="spellEnd"/>
      <w:r w:rsidRPr="00955DBD">
        <w:rPr>
          <w:rFonts w:ascii="Times New Roman" w:hAnsi="Times New Roman" w:cs="Times New Roman"/>
          <w:b/>
          <w:iCs/>
          <w:sz w:val="24"/>
          <w:szCs w:val="24"/>
        </w:rPr>
        <w:t xml:space="preserve"> and </w:t>
      </w:r>
      <w:proofErr w:type="spellStart"/>
      <w:r w:rsidRPr="00955DBD">
        <w:rPr>
          <w:rFonts w:ascii="Times New Roman" w:hAnsi="Times New Roman" w:cs="Times New Roman"/>
          <w:b/>
          <w:iCs/>
          <w:sz w:val="24"/>
          <w:szCs w:val="24"/>
        </w:rPr>
        <w:t>CdS</w:t>
      </w:r>
      <w:proofErr w:type="spellEnd"/>
      <w:r w:rsidRPr="00955DBD">
        <w:rPr>
          <w:rFonts w:ascii="Times New Roman" w:hAnsi="Times New Roman" w:cs="Times New Roman"/>
          <w:b/>
          <w:iCs/>
          <w:sz w:val="24"/>
          <w:szCs w:val="24"/>
        </w:rPr>
        <w:t>.</w:t>
      </w:r>
    </w:p>
    <w:tbl>
      <w:tblPr>
        <w:tblStyle w:val="TableGrid"/>
        <w:tblW w:w="0" w:type="auto"/>
        <w:tblInd w:w="1363" w:type="dxa"/>
        <w:tblLook w:val="04A0" w:firstRow="1" w:lastRow="0" w:firstColumn="1" w:lastColumn="0" w:noHBand="0" w:noVBand="1"/>
      </w:tblPr>
      <w:tblGrid>
        <w:gridCol w:w="2569"/>
        <w:gridCol w:w="2636"/>
        <w:gridCol w:w="2458"/>
      </w:tblGrid>
      <w:tr w:rsidR="00955DBD" w:rsidRPr="005C6C5B" w14:paraId="7C841C18" w14:textId="2C5B440A" w:rsidTr="00955DBD">
        <w:tc>
          <w:tcPr>
            <w:tcW w:w="2569" w:type="dxa"/>
            <w:tcBorders>
              <w:left w:val="nil"/>
              <w:bottom w:val="single" w:sz="4" w:space="0" w:color="auto"/>
              <w:right w:val="nil"/>
            </w:tcBorders>
          </w:tcPr>
          <w:p w14:paraId="62BF45AE" w14:textId="77777777" w:rsidR="00955DBD" w:rsidRPr="005C6C5B" w:rsidRDefault="00955DBD" w:rsidP="0006010E">
            <w:pPr>
              <w:spacing w:line="360" w:lineRule="auto"/>
              <w:jc w:val="center"/>
              <w:rPr>
                <w:rFonts w:ascii="Times New Roman" w:hAnsi="Times New Roman" w:cs="Times New Roman"/>
                <w:b/>
                <w:sz w:val="24"/>
                <w:szCs w:val="24"/>
              </w:rPr>
            </w:pPr>
            <w:r w:rsidRPr="005C6C5B">
              <w:rPr>
                <w:rFonts w:ascii="Times New Roman" w:hAnsi="Times New Roman" w:cs="Times New Roman"/>
                <w:b/>
                <w:sz w:val="24"/>
                <w:szCs w:val="24"/>
              </w:rPr>
              <w:t>ZnS</w:t>
            </w:r>
          </w:p>
        </w:tc>
        <w:tc>
          <w:tcPr>
            <w:tcW w:w="2636" w:type="dxa"/>
            <w:tcBorders>
              <w:left w:val="nil"/>
              <w:bottom w:val="single" w:sz="4" w:space="0" w:color="auto"/>
              <w:right w:val="nil"/>
            </w:tcBorders>
          </w:tcPr>
          <w:p w14:paraId="5EE118DF" w14:textId="77777777" w:rsidR="00955DBD" w:rsidRPr="005C6C5B" w:rsidRDefault="00955DBD" w:rsidP="0006010E">
            <w:pPr>
              <w:spacing w:line="360" w:lineRule="auto"/>
              <w:jc w:val="center"/>
              <w:rPr>
                <w:rFonts w:ascii="Times New Roman" w:hAnsi="Times New Roman" w:cs="Times New Roman"/>
                <w:b/>
                <w:sz w:val="24"/>
                <w:szCs w:val="24"/>
              </w:rPr>
            </w:pPr>
            <w:proofErr w:type="spellStart"/>
            <w:r w:rsidRPr="005C6C5B">
              <w:rPr>
                <w:rFonts w:ascii="Times New Roman" w:hAnsi="Times New Roman" w:cs="Times New Roman"/>
                <w:b/>
                <w:sz w:val="24"/>
                <w:szCs w:val="24"/>
              </w:rPr>
              <w:t>CdS</w:t>
            </w:r>
            <w:proofErr w:type="spellEnd"/>
          </w:p>
        </w:tc>
        <w:tc>
          <w:tcPr>
            <w:tcW w:w="2458" w:type="dxa"/>
            <w:tcBorders>
              <w:left w:val="nil"/>
              <w:bottom w:val="single" w:sz="4" w:space="0" w:color="auto"/>
              <w:right w:val="nil"/>
            </w:tcBorders>
          </w:tcPr>
          <w:p w14:paraId="444DF904" w14:textId="1D2B7C22" w:rsidR="00955DBD" w:rsidRPr="005C6C5B" w:rsidRDefault="00955DBD" w:rsidP="0006010E">
            <w:pPr>
              <w:spacing w:line="36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PbS</w:t>
            </w:r>
            <w:proofErr w:type="spellEnd"/>
          </w:p>
        </w:tc>
      </w:tr>
      <w:tr w:rsidR="00955DBD" w:rsidRPr="005C6C5B" w14:paraId="614B005B" w14:textId="7E56EFEE" w:rsidTr="00955DBD">
        <w:trPr>
          <w:trHeight w:val="413"/>
        </w:trPr>
        <w:tc>
          <w:tcPr>
            <w:tcW w:w="2569" w:type="dxa"/>
            <w:tcBorders>
              <w:left w:val="nil"/>
              <w:bottom w:val="nil"/>
              <w:right w:val="nil"/>
            </w:tcBorders>
          </w:tcPr>
          <w:p w14:paraId="7336B2EF" w14:textId="77777777" w:rsidR="00955DBD" w:rsidRPr="005C6C5B" w:rsidRDefault="00955DBD" w:rsidP="00955DBD">
            <w:pPr>
              <w:spacing w:line="360" w:lineRule="auto"/>
              <w:jc w:val="center"/>
              <w:rPr>
                <w:rFonts w:ascii="Times New Roman" w:hAnsi="Times New Roman" w:cs="Times New Roman"/>
                <w:sz w:val="24"/>
                <w:szCs w:val="24"/>
              </w:rPr>
            </w:pPr>
            <w:r w:rsidRPr="005C6C5B">
              <w:rPr>
                <w:rFonts w:ascii="Times New Roman" w:hAnsi="Times New Roman" w:cs="Times New Roman"/>
                <w:sz w:val="24"/>
                <w:szCs w:val="24"/>
              </w:rPr>
              <w:t>Zinc Chloride (ZnCl</w:t>
            </w:r>
            <w:r w:rsidRPr="005C6C5B">
              <w:rPr>
                <w:rFonts w:ascii="Times New Roman" w:hAnsi="Times New Roman" w:cs="Times New Roman"/>
                <w:sz w:val="24"/>
                <w:szCs w:val="24"/>
                <w:vertAlign w:val="subscript"/>
              </w:rPr>
              <w:t>2</w:t>
            </w:r>
            <w:r w:rsidRPr="005C6C5B">
              <w:rPr>
                <w:rFonts w:ascii="Times New Roman" w:hAnsi="Times New Roman" w:cs="Times New Roman"/>
                <w:sz w:val="24"/>
                <w:szCs w:val="24"/>
              </w:rPr>
              <w:t>)</w:t>
            </w:r>
          </w:p>
        </w:tc>
        <w:tc>
          <w:tcPr>
            <w:tcW w:w="2636" w:type="dxa"/>
            <w:tcBorders>
              <w:left w:val="nil"/>
              <w:bottom w:val="nil"/>
              <w:right w:val="nil"/>
            </w:tcBorders>
          </w:tcPr>
          <w:p w14:paraId="147B8286" w14:textId="77777777" w:rsidR="00955DBD" w:rsidRPr="005C6C5B" w:rsidRDefault="00955DBD" w:rsidP="00955DBD">
            <w:pPr>
              <w:spacing w:line="360" w:lineRule="auto"/>
              <w:jc w:val="center"/>
              <w:rPr>
                <w:rFonts w:ascii="Times New Roman" w:hAnsi="Times New Roman" w:cs="Times New Roman"/>
                <w:b/>
                <w:sz w:val="24"/>
                <w:szCs w:val="24"/>
              </w:rPr>
            </w:pPr>
            <w:r w:rsidRPr="005C6C5B">
              <w:rPr>
                <w:rFonts w:ascii="Times New Roman" w:hAnsi="Times New Roman" w:cs="Times New Roman"/>
                <w:sz w:val="24"/>
                <w:szCs w:val="24"/>
              </w:rPr>
              <w:t>Cadmium Chloride (CdCl</w:t>
            </w:r>
            <w:r w:rsidRPr="005C6C5B">
              <w:rPr>
                <w:rFonts w:ascii="Times New Roman" w:hAnsi="Times New Roman" w:cs="Times New Roman"/>
                <w:sz w:val="24"/>
                <w:szCs w:val="24"/>
                <w:vertAlign w:val="subscript"/>
              </w:rPr>
              <w:t>2</w:t>
            </w:r>
            <w:r w:rsidRPr="005C6C5B">
              <w:rPr>
                <w:rFonts w:ascii="Times New Roman" w:hAnsi="Times New Roman" w:cs="Times New Roman"/>
                <w:sz w:val="24"/>
                <w:szCs w:val="24"/>
              </w:rPr>
              <w:t>)</w:t>
            </w:r>
          </w:p>
        </w:tc>
        <w:tc>
          <w:tcPr>
            <w:tcW w:w="2458" w:type="dxa"/>
            <w:tcBorders>
              <w:left w:val="nil"/>
              <w:bottom w:val="nil"/>
              <w:right w:val="nil"/>
            </w:tcBorders>
          </w:tcPr>
          <w:p w14:paraId="683F89B9" w14:textId="3C6947C8" w:rsidR="00955DBD" w:rsidRPr="00955DBD" w:rsidRDefault="00955DBD" w:rsidP="00955DBD">
            <w:pPr>
              <w:spacing w:line="360" w:lineRule="auto"/>
              <w:jc w:val="center"/>
              <w:rPr>
                <w:rFonts w:ascii="Times New Roman" w:hAnsi="Times New Roman" w:cs="Times New Roman"/>
                <w:sz w:val="24"/>
                <w:szCs w:val="24"/>
              </w:rPr>
            </w:pPr>
            <w:r w:rsidRPr="00955DBD">
              <w:rPr>
                <w:rFonts w:ascii="Times New Roman" w:hAnsi="Times New Roman" w:cs="Times New Roman"/>
                <w:sz w:val="24"/>
                <w:szCs w:val="24"/>
              </w:rPr>
              <w:t>Lead nitrate (Pb (NO</w:t>
            </w:r>
            <w:r w:rsidRPr="00955DBD">
              <w:rPr>
                <w:rFonts w:ascii="Times New Roman" w:hAnsi="Times New Roman" w:cs="Times New Roman"/>
                <w:sz w:val="24"/>
                <w:szCs w:val="24"/>
                <w:vertAlign w:val="subscript"/>
              </w:rPr>
              <w:t>3</w:t>
            </w:r>
            <w:r w:rsidRPr="00955DBD">
              <w:rPr>
                <w:rFonts w:ascii="Times New Roman" w:hAnsi="Times New Roman" w:cs="Times New Roman"/>
                <w:sz w:val="24"/>
                <w:szCs w:val="24"/>
              </w:rPr>
              <w:t>)</w:t>
            </w:r>
            <w:r w:rsidRPr="00955DBD">
              <w:rPr>
                <w:rFonts w:ascii="Times New Roman" w:hAnsi="Times New Roman" w:cs="Times New Roman"/>
                <w:sz w:val="24"/>
                <w:szCs w:val="24"/>
                <w:vertAlign w:val="subscript"/>
              </w:rPr>
              <w:t>2</w:t>
            </w:r>
            <w:r w:rsidRPr="00955DBD">
              <w:rPr>
                <w:rFonts w:ascii="Times New Roman" w:hAnsi="Times New Roman" w:cs="Times New Roman"/>
                <w:sz w:val="24"/>
                <w:szCs w:val="24"/>
              </w:rPr>
              <w:t>)</w:t>
            </w:r>
          </w:p>
        </w:tc>
      </w:tr>
      <w:tr w:rsidR="00955DBD" w:rsidRPr="005C6C5B" w14:paraId="2E240184" w14:textId="68937F9B" w:rsidTr="00955DBD">
        <w:trPr>
          <w:trHeight w:val="440"/>
        </w:trPr>
        <w:tc>
          <w:tcPr>
            <w:tcW w:w="2569" w:type="dxa"/>
            <w:tcBorders>
              <w:top w:val="nil"/>
              <w:left w:val="nil"/>
              <w:bottom w:val="nil"/>
              <w:right w:val="nil"/>
            </w:tcBorders>
          </w:tcPr>
          <w:p w14:paraId="15598D4F" w14:textId="67BB4315" w:rsidR="00955DBD" w:rsidRPr="005C6C5B" w:rsidRDefault="00955DBD" w:rsidP="00955DBD">
            <w:pPr>
              <w:spacing w:line="360" w:lineRule="auto"/>
              <w:jc w:val="center"/>
              <w:rPr>
                <w:rFonts w:ascii="Times New Roman" w:hAnsi="Times New Roman" w:cs="Times New Roman"/>
                <w:sz w:val="24"/>
                <w:szCs w:val="24"/>
              </w:rPr>
            </w:pPr>
            <w:r w:rsidRPr="005C6C5B">
              <w:rPr>
                <w:rFonts w:ascii="Times New Roman" w:hAnsi="Times New Roman" w:cs="Times New Roman"/>
                <w:sz w:val="24"/>
                <w:szCs w:val="24"/>
              </w:rPr>
              <w:t>Thiourea (CS (NH</w:t>
            </w:r>
            <w:r w:rsidRPr="005C6C5B">
              <w:rPr>
                <w:rFonts w:ascii="Times New Roman" w:hAnsi="Times New Roman" w:cs="Times New Roman"/>
                <w:sz w:val="24"/>
                <w:szCs w:val="24"/>
                <w:vertAlign w:val="subscript"/>
              </w:rPr>
              <w:t>2</w:t>
            </w:r>
            <w:r w:rsidRPr="005C6C5B">
              <w:rPr>
                <w:rFonts w:ascii="Times New Roman" w:hAnsi="Times New Roman" w:cs="Times New Roman"/>
                <w:sz w:val="24"/>
                <w:szCs w:val="24"/>
              </w:rPr>
              <w:t>)</w:t>
            </w:r>
            <w:r w:rsidRPr="005C6C5B">
              <w:rPr>
                <w:rFonts w:ascii="Times New Roman" w:hAnsi="Times New Roman" w:cs="Times New Roman"/>
                <w:sz w:val="24"/>
                <w:szCs w:val="24"/>
                <w:vertAlign w:val="subscript"/>
              </w:rPr>
              <w:t>2</w:t>
            </w:r>
            <w:r w:rsidRPr="005C6C5B">
              <w:rPr>
                <w:rFonts w:ascii="Times New Roman" w:hAnsi="Times New Roman" w:cs="Times New Roman"/>
                <w:sz w:val="24"/>
                <w:szCs w:val="24"/>
              </w:rPr>
              <w:t>)</w:t>
            </w:r>
          </w:p>
        </w:tc>
        <w:tc>
          <w:tcPr>
            <w:tcW w:w="2636" w:type="dxa"/>
            <w:tcBorders>
              <w:top w:val="nil"/>
              <w:left w:val="nil"/>
              <w:bottom w:val="nil"/>
              <w:right w:val="nil"/>
            </w:tcBorders>
          </w:tcPr>
          <w:p w14:paraId="278ED8E8" w14:textId="77777777" w:rsidR="00955DBD" w:rsidRPr="005C6C5B" w:rsidRDefault="00955DBD" w:rsidP="00955DBD">
            <w:pPr>
              <w:spacing w:line="360" w:lineRule="auto"/>
              <w:jc w:val="center"/>
              <w:rPr>
                <w:rFonts w:ascii="Times New Roman" w:hAnsi="Times New Roman" w:cs="Times New Roman"/>
                <w:b/>
                <w:sz w:val="24"/>
                <w:szCs w:val="24"/>
              </w:rPr>
            </w:pPr>
            <w:r w:rsidRPr="005C6C5B">
              <w:rPr>
                <w:rFonts w:ascii="Times New Roman" w:hAnsi="Times New Roman" w:cs="Times New Roman"/>
                <w:sz w:val="24"/>
                <w:szCs w:val="24"/>
              </w:rPr>
              <w:t>Thiourea (CS (NH</w:t>
            </w:r>
            <w:r w:rsidRPr="005C6C5B">
              <w:rPr>
                <w:rFonts w:ascii="Times New Roman" w:hAnsi="Times New Roman" w:cs="Times New Roman"/>
                <w:sz w:val="24"/>
                <w:szCs w:val="24"/>
                <w:vertAlign w:val="subscript"/>
              </w:rPr>
              <w:t>2</w:t>
            </w:r>
            <w:r w:rsidRPr="005C6C5B">
              <w:rPr>
                <w:rFonts w:ascii="Times New Roman" w:hAnsi="Times New Roman" w:cs="Times New Roman"/>
                <w:sz w:val="24"/>
                <w:szCs w:val="24"/>
              </w:rPr>
              <w:t>)</w:t>
            </w:r>
            <w:r w:rsidRPr="005C6C5B">
              <w:rPr>
                <w:rFonts w:ascii="Times New Roman" w:hAnsi="Times New Roman" w:cs="Times New Roman"/>
                <w:sz w:val="24"/>
                <w:szCs w:val="24"/>
                <w:vertAlign w:val="subscript"/>
              </w:rPr>
              <w:t>2</w:t>
            </w:r>
            <w:r w:rsidRPr="005C6C5B">
              <w:rPr>
                <w:rFonts w:ascii="Times New Roman" w:hAnsi="Times New Roman" w:cs="Times New Roman"/>
                <w:sz w:val="24"/>
                <w:szCs w:val="24"/>
              </w:rPr>
              <w:t>)</w:t>
            </w:r>
          </w:p>
        </w:tc>
        <w:tc>
          <w:tcPr>
            <w:tcW w:w="2458" w:type="dxa"/>
            <w:tcBorders>
              <w:top w:val="nil"/>
              <w:left w:val="nil"/>
              <w:bottom w:val="nil"/>
              <w:right w:val="nil"/>
            </w:tcBorders>
          </w:tcPr>
          <w:p w14:paraId="7D9351BE" w14:textId="74D9EF39" w:rsidR="00955DBD" w:rsidRPr="005C6C5B" w:rsidRDefault="00955DBD" w:rsidP="00955DBD">
            <w:pPr>
              <w:spacing w:line="360" w:lineRule="auto"/>
              <w:jc w:val="center"/>
              <w:rPr>
                <w:rFonts w:ascii="Times New Roman" w:hAnsi="Times New Roman" w:cs="Times New Roman"/>
                <w:sz w:val="24"/>
                <w:szCs w:val="24"/>
              </w:rPr>
            </w:pPr>
            <w:r w:rsidRPr="005C6C5B">
              <w:rPr>
                <w:rFonts w:ascii="Times New Roman" w:hAnsi="Times New Roman" w:cs="Times New Roman"/>
                <w:sz w:val="24"/>
                <w:szCs w:val="24"/>
              </w:rPr>
              <w:t>Thiourea (CS (NH</w:t>
            </w:r>
            <w:r w:rsidRPr="005C6C5B">
              <w:rPr>
                <w:rFonts w:ascii="Times New Roman" w:hAnsi="Times New Roman" w:cs="Times New Roman"/>
                <w:sz w:val="24"/>
                <w:szCs w:val="24"/>
                <w:vertAlign w:val="subscript"/>
              </w:rPr>
              <w:t>2</w:t>
            </w:r>
            <w:r w:rsidRPr="005C6C5B">
              <w:rPr>
                <w:rFonts w:ascii="Times New Roman" w:hAnsi="Times New Roman" w:cs="Times New Roman"/>
                <w:sz w:val="24"/>
                <w:szCs w:val="24"/>
              </w:rPr>
              <w:t>)</w:t>
            </w:r>
            <w:r w:rsidRPr="005C6C5B">
              <w:rPr>
                <w:rFonts w:ascii="Times New Roman" w:hAnsi="Times New Roman" w:cs="Times New Roman"/>
                <w:sz w:val="24"/>
                <w:szCs w:val="24"/>
                <w:vertAlign w:val="subscript"/>
              </w:rPr>
              <w:t>2</w:t>
            </w:r>
            <w:r w:rsidRPr="005C6C5B">
              <w:rPr>
                <w:rFonts w:ascii="Times New Roman" w:hAnsi="Times New Roman" w:cs="Times New Roman"/>
                <w:sz w:val="24"/>
                <w:szCs w:val="24"/>
              </w:rPr>
              <w:t>)</w:t>
            </w:r>
          </w:p>
        </w:tc>
      </w:tr>
      <w:tr w:rsidR="00955DBD" w:rsidRPr="005C6C5B" w14:paraId="12BCBA73" w14:textId="17B3F092" w:rsidTr="00955DBD">
        <w:trPr>
          <w:trHeight w:val="350"/>
        </w:trPr>
        <w:tc>
          <w:tcPr>
            <w:tcW w:w="2569" w:type="dxa"/>
            <w:tcBorders>
              <w:top w:val="nil"/>
              <w:left w:val="nil"/>
              <w:bottom w:val="nil"/>
              <w:right w:val="nil"/>
            </w:tcBorders>
          </w:tcPr>
          <w:p w14:paraId="365AF880" w14:textId="1A6C6DFC" w:rsidR="00955DBD" w:rsidRPr="005C6C5B" w:rsidRDefault="00955DBD" w:rsidP="00955DBD">
            <w:pPr>
              <w:spacing w:line="360" w:lineRule="auto"/>
              <w:jc w:val="center"/>
              <w:rPr>
                <w:rFonts w:ascii="Times New Roman" w:hAnsi="Times New Roman" w:cs="Times New Roman"/>
                <w:sz w:val="24"/>
                <w:szCs w:val="24"/>
              </w:rPr>
            </w:pPr>
            <w:r w:rsidRPr="005C6C5B">
              <w:rPr>
                <w:rFonts w:ascii="Times New Roman" w:hAnsi="Times New Roman" w:cs="Times New Roman"/>
                <w:sz w:val="24"/>
                <w:szCs w:val="24"/>
              </w:rPr>
              <w:t>Hydrazine hydrate (N</w:t>
            </w:r>
            <w:r w:rsidRPr="005C6C5B">
              <w:rPr>
                <w:rFonts w:ascii="Times New Roman" w:hAnsi="Times New Roman" w:cs="Times New Roman"/>
                <w:sz w:val="24"/>
                <w:szCs w:val="24"/>
                <w:vertAlign w:val="subscript"/>
              </w:rPr>
              <w:t>2</w:t>
            </w:r>
            <w:r w:rsidRPr="005C6C5B">
              <w:rPr>
                <w:rFonts w:ascii="Times New Roman" w:hAnsi="Times New Roman" w:cs="Times New Roman"/>
                <w:sz w:val="24"/>
                <w:szCs w:val="24"/>
              </w:rPr>
              <w:t>H</w:t>
            </w:r>
            <w:r w:rsidRPr="005C6C5B">
              <w:rPr>
                <w:rFonts w:ascii="Times New Roman" w:hAnsi="Times New Roman" w:cs="Times New Roman"/>
                <w:sz w:val="24"/>
                <w:szCs w:val="24"/>
                <w:vertAlign w:val="subscript"/>
              </w:rPr>
              <w:t>4</w:t>
            </w:r>
            <w:r w:rsidRPr="005C6C5B">
              <w:rPr>
                <w:rFonts w:ascii="Times New Roman" w:hAnsi="Times New Roman" w:cs="Times New Roman"/>
                <w:sz w:val="24"/>
                <w:szCs w:val="24"/>
              </w:rPr>
              <w:t>)</w:t>
            </w:r>
          </w:p>
        </w:tc>
        <w:tc>
          <w:tcPr>
            <w:tcW w:w="2636" w:type="dxa"/>
            <w:tcBorders>
              <w:top w:val="nil"/>
              <w:left w:val="nil"/>
              <w:bottom w:val="nil"/>
              <w:right w:val="nil"/>
            </w:tcBorders>
          </w:tcPr>
          <w:p w14:paraId="5AFC0E48" w14:textId="65445A0D" w:rsidR="00955DBD" w:rsidRPr="005C6C5B" w:rsidRDefault="00955DBD" w:rsidP="00955DBD">
            <w:pPr>
              <w:spacing w:line="360" w:lineRule="auto"/>
              <w:jc w:val="center"/>
              <w:rPr>
                <w:rFonts w:ascii="Times New Roman" w:hAnsi="Times New Roman" w:cs="Times New Roman"/>
                <w:sz w:val="24"/>
                <w:szCs w:val="24"/>
              </w:rPr>
            </w:pPr>
          </w:p>
        </w:tc>
        <w:tc>
          <w:tcPr>
            <w:tcW w:w="2458" w:type="dxa"/>
            <w:tcBorders>
              <w:top w:val="nil"/>
              <w:left w:val="nil"/>
              <w:bottom w:val="nil"/>
              <w:right w:val="nil"/>
            </w:tcBorders>
          </w:tcPr>
          <w:p w14:paraId="6D20BEF8" w14:textId="751D5EDA" w:rsidR="00955DBD" w:rsidRPr="00955DBD" w:rsidRDefault="005F0DE3" w:rsidP="00955DBD">
            <w:pPr>
              <w:spacing w:line="360" w:lineRule="auto"/>
              <w:jc w:val="center"/>
              <w:rPr>
                <w:rFonts w:ascii="Times New Roman" w:hAnsi="Times New Roman" w:cs="Times New Roman"/>
                <w:sz w:val="24"/>
                <w:szCs w:val="24"/>
              </w:rPr>
            </w:pPr>
            <w:r w:rsidRPr="00955DBD">
              <w:rPr>
                <w:rFonts w:ascii="Times New Roman" w:hAnsi="Times New Roman" w:cs="Times New Roman"/>
                <w:sz w:val="24"/>
                <w:szCs w:val="24"/>
              </w:rPr>
              <w:t>Sodium</w:t>
            </w:r>
            <w:r>
              <w:rPr>
                <w:rFonts w:ascii="Times New Roman" w:hAnsi="Times New Roman" w:cs="Times New Roman"/>
                <w:sz w:val="24"/>
                <w:szCs w:val="24"/>
              </w:rPr>
              <w:t xml:space="preserve"> </w:t>
            </w:r>
            <w:r w:rsidRPr="00955DBD">
              <w:rPr>
                <w:rFonts w:ascii="Times New Roman" w:hAnsi="Times New Roman" w:cs="Times New Roman"/>
                <w:sz w:val="24"/>
                <w:szCs w:val="24"/>
              </w:rPr>
              <w:t>hydroxide (NaOH)</w:t>
            </w:r>
          </w:p>
        </w:tc>
      </w:tr>
      <w:tr w:rsidR="00955DBD" w:rsidRPr="005C6C5B" w14:paraId="7A22F6DE" w14:textId="1C4B1733" w:rsidTr="00955DBD">
        <w:trPr>
          <w:trHeight w:val="350"/>
        </w:trPr>
        <w:tc>
          <w:tcPr>
            <w:tcW w:w="2569" w:type="dxa"/>
            <w:tcBorders>
              <w:top w:val="nil"/>
              <w:left w:val="nil"/>
              <w:right w:val="nil"/>
            </w:tcBorders>
          </w:tcPr>
          <w:p w14:paraId="6D497C88" w14:textId="4CC4235B" w:rsidR="00955DBD" w:rsidRPr="005C6C5B" w:rsidRDefault="00955DBD" w:rsidP="00955DBD">
            <w:pPr>
              <w:spacing w:line="360" w:lineRule="auto"/>
              <w:jc w:val="center"/>
              <w:rPr>
                <w:rFonts w:ascii="Times New Roman" w:hAnsi="Times New Roman" w:cs="Times New Roman"/>
                <w:sz w:val="24"/>
                <w:szCs w:val="24"/>
              </w:rPr>
            </w:pPr>
            <w:r w:rsidRPr="005C6C5B">
              <w:rPr>
                <w:rFonts w:ascii="Times New Roman" w:hAnsi="Times New Roman" w:cs="Times New Roman"/>
                <w:sz w:val="24"/>
                <w:szCs w:val="24"/>
              </w:rPr>
              <w:t>Ammonia (NH</w:t>
            </w:r>
            <w:r w:rsidRPr="005C6C5B">
              <w:rPr>
                <w:rFonts w:ascii="Times New Roman" w:hAnsi="Times New Roman" w:cs="Times New Roman"/>
                <w:sz w:val="24"/>
                <w:szCs w:val="24"/>
                <w:vertAlign w:val="subscript"/>
              </w:rPr>
              <w:t>3</w:t>
            </w:r>
            <w:r w:rsidRPr="005C6C5B">
              <w:rPr>
                <w:rFonts w:ascii="Times New Roman" w:hAnsi="Times New Roman" w:cs="Times New Roman"/>
                <w:sz w:val="24"/>
                <w:szCs w:val="24"/>
              </w:rPr>
              <w:t>)</w:t>
            </w:r>
          </w:p>
        </w:tc>
        <w:tc>
          <w:tcPr>
            <w:tcW w:w="2636" w:type="dxa"/>
            <w:tcBorders>
              <w:top w:val="nil"/>
              <w:left w:val="nil"/>
              <w:right w:val="nil"/>
            </w:tcBorders>
          </w:tcPr>
          <w:p w14:paraId="373B546F" w14:textId="0A3F97D1" w:rsidR="00955DBD" w:rsidRPr="005C6C5B" w:rsidRDefault="005F0DE3" w:rsidP="00955DBD">
            <w:pPr>
              <w:spacing w:line="360" w:lineRule="auto"/>
              <w:jc w:val="center"/>
              <w:rPr>
                <w:rFonts w:ascii="Times New Roman" w:hAnsi="Times New Roman" w:cs="Times New Roman"/>
                <w:b/>
                <w:sz w:val="24"/>
                <w:szCs w:val="24"/>
              </w:rPr>
            </w:pPr>
            <w:r w:rsidRPr="005C6C5B">
              <w:rPr>
                <w:rFonts w:ascii="Times New Roman" w:hAnsi="Times New Roman" w:cs="Times New Roman"/>
                <w:sz w:val="24"/>
                <w:szCs w:val="24"/>
              </w:rPr>
              <w:t>Ammonia (NH</w:t>
            </w:r>
            <w:r w:rsidRPr="005C6C5B">
              <w:rPr>
                <w:rFonts w:ascii="Times New Roman" w:hAnsi="Times New Roman" w:cs="Times New Roman"/>
                <w:sz w:val="24"/>
                <w:szCs w:val="24"/>
                <w:vertAlign w:val="subscript"/>
              </w:rPr>
              <w:t>3</w:t>
            </w:r>
            <w:r w:rsidRPr="005C6C5B">
              <w:rPr>
                <w:rFonts w:ascii="Times New Roman" w:hAnsi="Times New Roman" w:cs="Times New Roman"/>
                <w:sz w:val="24"/>
                <w:szCs w:val="24"/>
              </w:rPr>
              <w:t>)</w:t>
            </w:r>
          </w:p>
        </w:tc>
        <w:tc>
          <w:tcPr>
            <w:tcW w:w="2458" w:type="dxa"/>
            <w:tcBorders>
              <w:top w:val="nil"/>
              <w:left w:val="nil"/>
              <w:right w:val="nil"/>
            </w:tcBorders>
          </w:tcPr>
          <w:p w14:paraId="07C5B09C" w14:textId="77777777" w:rsidR="00955DBD" w:rsidRPr="005C6C5B" w:rsidRDefault="00955DBD" w:rsidP="00955DBD">
            <w:pPr>
              <w:spacing w:line="360" w:lineRule="auto"/>
              <w:jc w:val="center"/>
              <w:rPr>
                <w:rFonts w:ascii="Times New Roman" w:hAnsi="Times New Roman" w:cs="Times New Roman"/>
                <w:b/>
                <w:sz w:val="24"/>
                <w:szCs w:val="24"/>
              </w:rPr>
            </w:pPr>
          </w:p>
        </w:tc>
      </w:tr>
    </w:tbl>
    <w:p w14:paraId="7C98FF41" w14:textId="77777777" w:rsidR="00A84622" w:rsidRDefault="00A84622" w:rsidP="005E15D9">
      <w:pPr>
        <w:spacing w:line="360" w:lineRule="auto"/>
        <w:jc w:val="both"/>
        <w:rPr>
          <w:rFonts w:ascii="Times New Roman" w:hAnsi="Times New Roman" w:cs="Times New Roman"/>
          <w:b/>
          <w:sz w:val="24"/>
          <w:szCs w:val="24"/>
        </w:rPr>
      </w:pPr>
    </w:p>
    <w:p w14:paraId="3010EA33" w14:textId="54A570B2" w:rsidR="00955DBD" w:rsidRPr="00A85C74" w:rsidRDefault="00BE34A2" w:rsidP="00955DBD">
      <w:pPr>
        <w:spacing w:after="200" w:line="360" w:lineRule="auto"/>
        <w:jc w:val="both"/>
        <w:rPr>
          <w:rFonts w:ascii="Times New Roman" w:hAnsi="Times New Roman" w:cs="Times New Roman"/>
          <w:sz w:val="24"/>
          <w:szCs w:val="24"/>
        </w:rPr>
      </w:pPr>
      <w:r>
        <w:rPr>
          <w:rFonts w:ascii="Times New Roman" w:hAnsi="Times New Roman" w:cs="Times New Roman"/>
          <w:b/>
          <w:sz w:val="24"/>
          <w:szCs w:val="24"/>
        </w:rPr>
        <w:t>2.5</w:t>
      </w:r>
      <w:r w:rsidR="005F0DE3">
        <w:rPr>
          <w:rFonts w:ascii="Times New Roman" w:hAnsi="Times New Roman" w:cs="Times New Roman"/>
          <w:b/>
          <w:sz w:val="24"/>
          <w:szCs w:val="24"/>
        </w:rPr>
        <w:t xml:space="preserve"> </w:t>
      </w:r>
      <w:r w:rsidR="00955DBD" w:rsidRPr="00A85C74">
        <w:rPr>
          <w:rFonts w:ascii="Times New Roman" w:hAnsi="Times New Roman" w:cs="Times New Roman"/>
          <w:b/>
          <w:sz w:val="24"/>
          <w:szCs w:val="24"/>
        </w:rPr>
        <w:t>MAGNETIC STIRRER WITH THERMOSTAT</w:t>
      </w:r>
    </w:p>
    <w:p w14:paraId="13F58038" w14:textId="77777777" w:rsidR="00955DBD" w:rsidRDefault="00955DBD" w:rsidP="00955DBD">
      <w:pPr>
        <w:spacing w:line="360" w:lineRule="auto"/>
        <w:jc w:val="both"/>
        <w:rPr>
          <w:rFonts w:ascii="Times New Roman" w:hAnsi="Times New Roman" w:cs="Times New Roman"/>
          <w:sz w:val="24"/>
          <w:szCs w:val="24"/>
        </w:rPr>
      </w:pPr>
      <w:r w:rsidRPr="005C6C5B">
        <w:rPr>
          <w:rFonts w:ascii="Times New Roman" w:hAnsi="Times New Roman" w:cs="Times New Roman"/>
          <w:sz w:val="24"/>
          <w:szCs w:val="24"/>
        </w:rPr>
        <w:t xml:space="preserve">     The reaction mixture is continuously stirred using a magnetic stirrer with hot plate. The temperature of the solution can be controlled by the thermostat.</w:t>
      </w:r>
    </w:p>
    <w:p w14:paraId="4C44A814" w14:textId="6999EC08" w:rsidR="00955DBD" w:rsidRPr="00A85C74" w:rsidRDefault="00BE34A2" w:rsidP="00955DBD">
      <w:pPr>
        <w:spacing w:line="360" w:lineRule="auto"/>
        <w:jc w:val="both"/>
        <w:rPr>
          <w:rFonts w:ascii="Times New Roman" w:hAnsi="Times New Roman" w:cs="Times New Roman"/>
          <w:sz w:val="24"/>
          <w:szCs w:val="24"/>
        </w:rPr>
      </w:pPr>
      <w:r>
        <w:rPr>
          <w:rFonts w:ascii="Times New Roman" w:hAnsi="Times New Roman" w:cs="Times New Roman"/>
          <w:b/>
          <w:sz w:val="24"/>
          <w:szCs w:val="24"/>
        </w:rPr>
        <w:t>2.6</w:t>
      </w:r>
      <w:r w:rsidR="005F0DE3">
        <w:rPr>
          <w:rFonts w:ascii="Times New Roman" w:hAnsi="Times New Roman" w:cs="Times New Roman"/>
          <w:b/>
          <w:sz w:val="24"/>
          <w:szCs w:val="24"/>
        </w:rPr>
        <w:t xml:space="preserve"> </w:t>
      </w:r>
      <w:r w:rsidR="00955DBD" w:rsidRPr="005C6C5B">
        <w:rPr>
          <w:rFonts w:ascii="Times New Roman" w:hAnsi="Times New Roman" w:cs="Times New Roman"/>
          <w:b/>
          <w:sz w:val="24"/>
          <w:szCs w:val="24"/>
        </w:rPr>
        <w:t>THE CHEMICAL BATH</w:t>
      </w:r>
    </w:p>
    <w:p w14:paraId="2FE63EB4" w14:textId="78F48069" w:rsidR="00955DBD" w:rsidRDefault="00955DBD" w:rsidP="005F0DE3">
      <w:pPr>
        <w:spacing w:line="360" w:lineRule="auto"/>
        <w:jc w:val="center"/>
        <w:rPr>
          <w:rFonts w:ascii="Times New Roman" w:hAnsi="Times New Roman" w:cs="Times New Roman"/>
          <w:sz w:val="24"/>
          <w:szCs w:val="24"/>
        </w:rPr>
      </w:pPr>
      <w:r w:rsidRPr="005C6C5B">
        <w:rPr>
          <w:rFonts w:ascii="Times New Roman" w:hAnsi="Times New Roman" w:cs="Times New Roman"/>
          <w:b/>
          <w:noProof/>
          <w:sz w:val="24"/>
          <w:szCs w:val="24"/>
          <w:lang w:val="en-US"/>
        </w:rPr>
        <w:drawing>
          <wp:inline distT="0" distB="0" distL="0" distR="0" wp14:anchorId="3382AEDD" wp14:editId="5F6E2857">
            <wp:extent cx="3518896" cy="2867025"/>
            <wp:effectExtent l="0" t="0" r="571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61149" cy="2901451"/>
                    </a:xfrm>
                    <a:prstGeom prst="rect">
                      <a:avLst/>
                    </a:prstGeom>
                    <a:noFill/>
                    <a:ln>
                      <a:noFill/>
                    </a:ln>
                  </pic:spPr>
                </pic:pic>
              </a:graphicData>
            </a:graphic>
          </wp:inline>
        </w:drawing>
      </w:r>
    </w:p>
    <w:p w14:paraId="359F9A0B" w14:textId="4E07D7F3" w:rsidR="005F0DE3" w:rsidRPr="00BE34A2" w:rsidRDefault="005F0DE3" w:rsidP="005F0DE3">
      <w:pPr>
        <w:spacing w:line="360" w:lineRule="auto"/>
        <w:jc w:val="center"/>
        <w:rPr>
          <w:rFonts w:ascii="Times New Roman" w:hAnsi="Times New Roman" w:cs="Times New Roman"/>
          <w:b/>
          <w:iCs/>
          <w:sz w:val="24"/>
          <w:szCs w:val="24"/>
        </w:rPr>
      </w:pPr>
      <w:r w:rsidRPr="00BE34A2">
        <w:rPr>
          <w:rFonts w:ascii="Times New Roman" w:hAnsi="Times New Roman" w:cs="Times New Roman"/>
          <w:b/>
          <w:iCs/>
          <w:sz w:val="24"/>
          <w:szCs w:val="24"/>
        </w:rPr>
        <w:t xml:space="preserve">Fig. </w:t>
      </w:r>
      <w:r w:rsidR="00BE34A2" w:rsidRPr="00BE34A2">
        <w:rPr>
          <w:rFonts w:ascii="Times New Roman" w:hAnsi="Times New Roman" w:cs="Times New Roman"/>
          <w:b/>
          <w:iCs/>
          <w:sz w:val="24"/>
          <w:szCs w:val="24"/>
        </w:rPr>
        <w:t>2.1</w:t>
      </w:r>
      <w:r w:rsidRPr="00BE34A2">
        <w:rPr>
          <w:rFonts w:ascii="Times New Roman" w:hAnsi="Times New Roman" w:cs="Times New Roman"/>
          <w:b/>
          <w:iCs/>
          <w:sz w:val="24"/>
          <w:szCs w:val="24"/>
        </w:rPr>
        <w:t>. Experimental setup of Chemical bath deposition</w:t>
      </w:r>
    </w:p>
    <w:p w14:paraId="44ACFB33" w14:textId="2591E862" w:rsidR="005E15D9" w:rsidRDefault="005E15D9" w:rsidP="00955DBD">
      <w:pPr>
        <w:spacing w:line="360" w:lineRule="auto"/>
        <w:jc w:val="both"/>
        <w:rPr>
          <w:rFonts w:ascii="Times New Roman" w:hAnsi="Times New Roman" w:cs="Times New Roman"/>
          <w:sz w:val="24"/>
          <w:szCs w:val="24"/>
        </w:rPr>
      </w:pPr>
      <w:r w:rsidRPr="005E15D9">
        <w:rPr>
          <w:rFonts w:ascii="Times New Roman" w:hAnsi="Times New Roman" w:cs="Times New Roman"/>
          <w:sz w:val="24"/>
          <w:szCs w:val="24"/>
        </w:rPr>
        <w:t>It consists of three neck bottles, containing the reaction mixture of the required ratios of the precursor and the complex agent solution. The reaction started with the N</w:t>
      </w:r>
      <w:r w:rsidRPr="00BE34A2">
        <w:rPr>
          <w:rFonts w:ascii="Times New Roman" w:hAnsi="Times New Roman" w:cs="Times New Roman"/>
          <w:sz w:val="24"/>
          <w:szCs w:val="24"/>
          <w:vertAlign w:val="subscript"/>
        </w:rPr>
        <w:t>2</w:t>
      </w:r>
      <w:r w:rsidRPr="005E15D9">
        <w:rPr>
          <w:rFonts w:ascii="Times New Roman" w:hAnsi="Times New Roman" w:cs="Times New Roman"/>
          <w:sz w:val="24"/>
          <w:szCs w:val="24"/>
        </w:rPr>
        <w:t xml:space="preserve"> gas condition. The input of the N</w:t>
      </w:r>
      <w:r w:rsidRPr="00BE34A2">
        <w:rPr>
          <w:rFonts w:ascii="Times New Roman" w:hAnsi="Times New Roman" w:cs="Times New Roman"/>
          <w:sz w:val="24"/>
          <w:szCs w:val="24"/>
          <w:vertAlign w:val="subscript"/>
        </w:rPr>
        <w:t>2</w:t>
      </w:r>
      <w:r w:rsidRPr="005E15D9">
        <w:rPr>
          <w:rFonts w:ascii="Times New Roman" w:hAnsi="Times New Roman" w:cs="Times New Roman"/>
          <w:sz w:val="24"/>
          <w:szCs w:val="24"/>
        </w:rPr>
        <w:t xml:space="preserve"> gas is placed in the neck, the syringe is placed in the other neck of the bottle, and the solution drops in dropwise. The condenser is located in the middle of the three-leaf flange. Cool the hot vapours and condensate them into liquids for the separate collection. Lastly, the substrate is placed horizontally in a 3-neck glass</w:t>
      </w:r>
      <w:r w:rsidR="00BE34A2">
        <w:rPr>
          <w:rFonts w:ascii="Times New Roman" w:hAnsi="Times New Roman" w:cs="Times New Roman"/>
          <w:sz w:val="24"/>
          <w:szCs w:val="24"/>
        </w:rPr>
        <w:t xml:space="preserve"> as shown in Fig 2.1</w:t>
      </w:r>
      <w:r w:rsidRPr="005E15D9">
        <w:rPr>
          <w:rFonts w:ascii="Times New Roman" w:hAnsi="Times New Roman" w:cs="Times New Roman"/>
          <w:sz w:val="24"/>
          <w:szCs w:val="24"/>
        </w:rPr>
        <w:t xml:space="preserve">. </w:t>
      </w:r>
    </w:p>
    <w:p w14:paraId="05C9DB7E" w14:textId="353E947A" w:rsidR="00955DBD" w:rsidRPr="005C6C5B" w:rsidRDefault="00BE34A2" w:rsidP="00955DBD">
      <w:pPr>
        <w:spacing w:line="360" w:lineRule="auto"/>
        <w:jc w:val="both"/>
        <w:rPr>
          <w:rFonts w:ascii="Times New Roman" w:hAnsi="Times New Roman" w:cs="Times New Roman"/>
          <w:b/>
          <w:sz w:val="24"/>
          <w:szCs w:val="24"/>
        </w:rPr>
      </w:pPr>
      <w:r>
        <w:rPr>
          <w:rFonts w:ascii="Times New Roman" w:hAnsi="Times New Roman" w:cs="Times New Roman"/>
          <w:b/>
          <w:sz w:val="24"/>
          <w:szCs w:val="24"/>
        </w:rPr>
        <w:t>2.7</w:t>
      </w:r>
      <w:r w:rsidR="005F0DE3">
        <w:rPr>
          <w:rFonts w:ascii="Times New Roman" w:hAnsi="Times New Roman" w:cs="Times New Roman"/>
          <w:b/>
          <w:sz w:val="24"/>
          <w:szCs w:val="24"/>
        </w:rPr>
        <w:t xml:space="preserve"> </w:t>
      </w:r>
      <w:r w:rsidR="00955DBD" w:rsidRPr="005C6C5B">
        <w:rPr>
          <w:rFonts w:ascii="Times New Roman" w:hAnsi="Times New Roman" w:cs="Times New Roman"/>
          <w:b/>
          <w:sz w:val="24"/>
          <w:szCs w:val="24"/>
        </w:rPr>
        <w:t>DEPOSITION OF ZnS</w:t>
      </w:r>
    </w:p>
    <w:p w14:paraId="2BF61B09" w14:textId="6F0A90C0" w:rsidR="00955DBD" w:rsidRDefault="00FD2A32" w:rsidP="00955DBD">
      <w:pPr>
        <w:spacing w:line="360" w:lineRule="auto"/>
        <w:ind w:firstLine="720"/>
        <w:jc w:val="both"/>
        <w:rPr>
          <w:rFonts w:ascii="Times New Roman" w:hAnsi="Times New Roman" w:cs="Times New Roman"/>
          <w:b/>
          <w:sz w:val="24"/>
          <w:szCs w:val="24"/>
        </w:rPr>
      </w:pPr>
      <w:r w:rsidRPr="00FD2A32">
        <w:rPr>
          <w:rFonts w:ascii="Times New Roman" w:hAnsi="Times New Roman" w:cs="Times New Roman"/>
          <w:sz w:val="24"/>
          <w:szCs w:val="24"/>
        </w:rPr>
        <w:t>The thin film of ZnS was prepared from a solution of 0.2 mol of zinc chloride (ZnCl</w:t>
      </w:r>
      <w:r w:rsidRPr="00FD2A32">
        <w:rPr>
          <w:rFonts w:ascii="Times New Roman" w:hAnsi="Times New Roman" w:cs="Times New Roman"/>
          <w:sz w:val="24"/>
          <w:szCs w:val="24"/>
          <w:vertAlign w:val="subscript"/>
        </w:rPr>
        <w:t>2</w:t>
      </w:r>
      <w:r w:rsidRPr="00FD2A32">
        <w:rPr>
          <w:rFonts w:ascii="Times New Roman" w:hAnsi="Times New Roman" w:cs="Times New Roman"/>
          <w:sz w:val="24"/>
          <w:szCs w:val="24"/>
        </w:rPr>
        <w:t xml:space="preserve">), 0.2 </w:t>
      </w:r>
      <w:proofErr w:type="spellStart"/>
      <w:r w:rsidRPr="00FD2A32">
        <w:rPr>
          <w:rFonts w:ascii="Times New Roman" w:hAnsi="Times New Roman" w:cs="Times New Roman"/>
          <w:sz w:val="24"/>
          <w:szCs w:val="24"/>
        </w:rPr>
        <w:t>mol</w:t>
      </w:r>
      <w:proofErr w:type="spellEnd"/>
      <w:r w:rsidRPr="00FD2A32">
        <w:rPr>
          <w:rFonts w:ascii="Times New Roman" w:hAnsi="Times New Roman" w:cs="Times New Roman"/>
          <w:sz w:val="24"/>
          <w:szCs w:val="24"/>
        </w:rPr>
        <w:t xml:space="preserve"> of </w:t>
      </w:r>
      <w:proofErr w:type="spellStart"/>
      <w:r w:rsidRPr="00FD2A32">
        <w:rPr>
          <w:rFonts w:ascii="Times New Roman" w:hAnsi="Times New Roman" w:cs="Times New Roman"/>
          <w:sz w:val="24"/>
          <w:szCs w:val="24"/>
        </w:rPr>
        <w:t>thoracia</w:t>
      </w:r>
      <w:proofErr w:type="spellEnd"/>
      <w:r w:rsidRPr="00FD2A32">
        <w:rPr>
          <w:rFonts w:ascii="Times New Roman" w:hAnsi="Times New Roman" w:cs="Times New Roman"/>
          <w:sz w:val="24"/>
          <w:szCs w:val="24"/>
        </w:rPr>
        <w:t xml:space="preserve"> (CS(NH</w:t>
      </w:r>
      <w:r w:rsidRPr="00FD2A32">
        <w:rPr>
          <w:rFonts w:ascii="Times New Roman" w:hAnsi="Times New Roman" w:cs="Times New Roman"/>
          <w:sz w:val="24"/>
          <w:szCs w:val="24"/>
          <w:vertAlign w:val="subscript"/>
        </w:rPr>
        <w:t>2</w:t>
      </w:r>
      <w:r w:rsidRPr="00FD2A32">
        <w:rPr>
          <w:rFonts w:ascii="Times New Roman" w:hAnsi="Times New Roman" w:cs="Times New Roman"/>
          <w:sz w:val="24"/>
          <w:szCs w:val="24"/>
        </w:rPr>
        <w:t>)</w:t>
      </w:r>
      <w:r w:rsidRPr="00FD2A32">
        <w:rPr>
          <w:rFonts w:ascii="Times New Roman" w:hAnsi="Times New Roman" w:cs="Times New Roman"/>
          <w:sz w:val="24"/>
          <w:szCs w:val="24"/>
          <w:vertAlign w:val="subscript"/>
        </w:rPr>
        <w:t>2</w:t>
      </w:r>
      <w:r w:rsidRPr="00FD2A32">
        <w:rPr>
          <w:rFonts w:ascii="Times New Roman" w:hAnsi="Times New Roman" w:cs="Times New Roman"/>
          <w:sz w:val="24"/>
          <w:szCs w:val="24"/>
        </w:rPr>
        <w:t xml:space="preserve">), 18 </w:t>
      </w:r>
      <w:proofErr w:type="spellStart"/>
      <w:r w:rsidRPr="00FD2A32">
        <w:rPr>
          <w:rFonts w:ascii="Times New Roman" w:hAnsi="Times New Roman" w:cs="Times New Roman"/>
          <w:sz w:val="24"/>
          <w:szCs w:val="24"/>
        </w:rPr>
        <w:t>mol</w:t>
      </w:r>
      <w:proofErr w:type="spellEnd"/>
      <w:r w:rsidRPr="00FD2A32">
        <w:rPr>
          <w:rFonts w:ascii="Times New Roman" w:hAnsi="Times New Roman" w:cs="Times New Roman"/>
          <w:sz w:val="24"/>
          <w:szCs w:val="24"/>
        </w:rPr>
        <w:t xml:space="preserve"> of hydrogen hydrate and 5.5 mol of ammonia. First, a 50 ml bottle of distilled water mixed with zinc chloride, and a drop of hydrogen </w:t>
      </w:r>
      <w:proofErr w:type="spellStart"/>
      <w:r w:rsidRPr="00FD2A32">
        <w:rPr>
          <w:rFonts w:ascii="Times New Roman" w:hAnsi="Times New Roman" w:cs="Times New Roman"/>
          <w:sz w:val="24"/>
          <w:szCs w:val="24"/>
        </w:rPr>
        <w:t>hydrogen</w:t>
      </w:r>
      <w:proofErr w:type="spellEnd"/>
      <w:r w:rsidRPr="00FD2A32">
        <w:rPr>
          <w:rFonts w:ascii="Times New Roman" w:hAnsi="Times New Roman" w:cs="Times New Roman"/>
          <w:sz w:val="24"/>
          <w:szCs w:val="24"/>
        </w:rPr>
        <w:t xml:space="preserve"> hydrate was added to the barrel. Add the ammonia solution at the drop to achieve a clear solution and keep it at a pH of 10.5 [11]. Then add a thiourea solution to the solution. Finally, the pre-cleaned glass substrate is placed horizontally in the three-headed pot and the N</w:t>
      </w:r>
      <w:r w:rsidRPr="00FD2A32">
        <w:rPr>
          <w:rFonts w:ascii="Times New Roman" w:hAnsi="Times New Roman" w:cs="Times New Roman"/>
          <w:sz w:val="24"/>
          <w:szCs w:val="24"/>
          <w:vertAlign w:val="subscript"/>
        </w:rPr>
        <w:t>2</w:t>
      </w:r>
      <w:r w:rsidRPr="00FD2A32">
        <w:rPr>
          <w:rFonts w:ascii="Times New Roman" w:hAnsi="Times New Roman" w:cs="Times New Roman"/>
          <w:sz w:val="24"/>
          <w:szCs w:val="24"/>
        </w:rPr>
        <w:t xml:space="preserve"> gas is allowed to enter the pot for 30 minutes during the process. The deposition temperature was 90°C for 12 hours. During this process, the colour of the solution turns from clear to milky white after 45 minutes. At the end of the reaction, ZnS is deposited on the substrate. After depositing, remove the substrate from the container and clean the surface with distilled water to remove loose adhesion ZnS particles, resulting in very thin and uniform thin layers of ZnS with good adhesion properties. Finally, the thin film is dried in a 90-degree oven for one hour. Subsequently, thin ZnS films were exposed to different temperatures (350</w:t>
      </w:r>
      <w:r>
        <w:rPr>
          <w:rFonts w:ascii="Times New Roman" w:hAnsi="Times New Roman" w:cs="Times New Roman"/>
          <w:sz w:val="24"/>
          <w:szCs w:val="24"/>
        </w:rPr>
        <w:t xml:space="preserve"> </w:t>
      </w:r>
      <w:r w:rsidRPr="00FD2A32">
        <w:rPr>
          <w:rFonts w:ascii="Times New Roman" w:hAnsi="Times New Roman" w:cs="Times New Roman"/>
          <w:sz w:val="24"/>
          <w:szCs w:val="24"/>
        </w:rPr>
        <w:t>°C and 200</w:t>
      </w:r>
      <w:r>
        <w:rPr>
          <w:rFonts w:ascii="Times New Roman" w:hAnsi="Times New Roman" w:cs="Times New Roman"/>
          <w:sz w:val="24"/>
          <w:szCs w:val="24"/>
        </w:rPr>
        <w:t xml:space="preserve"> </w:t>
      </w:r>
      <w:r w:rsidRPr="00FD2A32">
        <w:rPr>
          <w:rFonts w:ascii="Times New Roman" w:hAnsi="Times New Roman" w:cs="Times New Roman"/>
          <w:sz w:val="24"/>
          <w:szCs w:val="24"/>
        </w:rPr>
        <w:t>°C) annealing process.</w:t>
      </w:r>
    </w:p>
    <w:p w14:paraId="3EA811D2" w14:textId="20C863EB" w:rsidR="00955DBD" w:rsidRPr="005C6C5B" w:rsidRDefault="00BE34A2" w:rsidP="00955DBD">
      <w:pPr>
        <w:spacing w:line="360" w:lineRule="auto"/>
        <w:jc w:val="both"/>
        <w:rPr>
          <w:rFonts w:ascii="Times New Roman" w:hAnsi="Times New Roman" w:cs="Times New Roman"/>
          <w:sz w:val="24"/>
          <w:szCs w:val="24"/>
        </w:rPr>
      </w:pPr>
      <w:r>
        <w:rPr>
          <w:rFonts w:ascii="Times New Roman" w:hAnsi="Times New Roman" w:cs="Times New Roman"/>
          <w:b/>
          <w:sz w:val="24"/>
          <w:szCs w:val="24"/>
        </w:rPr>
        <w:t>2.8</w:t>
      </w:r>
      <w:r w:rsidR="00FD2A32">
        <w:rPr>
          <w:rFonts w:ascii="Times New Roman" w:hAnsi="Times New Roman" w:cs="Times New Roman"/>
          <w:b/>
          <w:sz w:val="24"/>
          <w:szCs w:val="24"/>
        </w:rPr>
        <w:t xml:space="preserve"> </w:t>
      </w:r>
      <w:r w:rsidR="00955DBD" w:rsidRPr="005C6C5B">
        <w:rPr>
          <w:rFonts w:ascii="Times New Roman" w:hAnsi="Times New Roman" w:cs="Times New Roman"/>
          <w:b/>
          <w:sz w:val="24"/>
          <w:szCs w:val="24"/>
        </w:rPr>
        <w:t xml:space="preserve">DEPOSITION OF </w:t>
      </w:r>
      <w:proofErr w:type="spellStart"/>
      <w:r w:rsidR="00955DBD" w:rsidRPr="005C6C5B">
        <w:rPr>
          <w:rFonts w:ascii="Times New Roman" w:hAnsi="Times New Roman" w:cs="Times New Roman"/>
          <w:b/>
          <w:sz w:val="24"/>
          <w:szCs w:val="24"/>
        </w:rPr>
        <w:t>CdS</w:t>
      </w:r>
      <w:proofErr w:type="spellEnd"/>
      <w:r w:rsidR="00955DBD" w:rsidRPr="005C6C5B">
        <w:rPr>
          <w:rFonts w:ascii="Times New Roman" w:hAnsi="Times New Roman" w:cs="Times New Roman"/>
          <w:sz w:val="24"/>
          <w:szCs w:val="24"/>
        </w:rPr>
        <w:t xml:space="preserve"> </w:t>
      </w:r>
    </w:p>
    <w:p w14:paraId="50C07A42" w14:textId="1242ED6F" w:rsidR="00955DBD" w:rsidRDefault="00955DBD" w:rsidP="00955DBD">
      <w:pPr>
        <w:spacing w:line="360" w:lineRule="auto"/>
        <w:ind w:firstLine="720"/>
        <w:jc w:val="both"/>
        <w:rPr>
          <w:rFonts w:ascii="Times New Roman" w:hAnsi="Times New Roman" w:cs="Times New Roman"/>
          <w:sz w:val="24"/>
          <w:szCs w:val="24"/>
        </w:rPr>
      </w:pPr>
      <w:proofErr w:type="spellStart"/>
      <w:r w:rsidRPr="005C6C5B">
        <w:rPr>
          <w:rFonts w:ascii="Times New Roman" w:hAnsi="Times New Roman" w:cs="Times New Roman"/>
          <w:sz w:val="24"/>
          <w:szCs w:val="24"/>
        </w:rPr>
        <w:t>CdS</w:t>
      </w:r>
      <w:proofErr w:type="spellEnd"/>
      <w:r w:rsidRPr="005C6C5B">
        <w:rPr>
          <w:rFonts w:ascii="Times New Roman" w:hAnsi="Times New Roman" w:cs="Times New Roman"/>
          <w:sz w:val="24"/>
          <w:szCs w:val="24"/>
        </w:rPr>
        <w:t xml:space="preserve"> thin films are prepared from a solution of 0.2 mole cadmium chloride (CdCl</w:t>
      </w:r>
      <w:r w:rsidRPr="005C6C5B">
        <w:rPr>
          <w:rFonts w:ascii="Times New Roman" w:hAnsi="Times New Roman" w:cs="Times New Roman"/>
          <w:sz w:val="24"/>
          <w:szCs w:val="24"/>
          <w:vertAlign w:val="subscript"/>
        </w:rPr>
        <w:t>2</w:t>
      </w:r>
      <w:r w:rsidRPr="005C6C5B">
        <w:rPr>
          <w:rFonts w:ascii="Times New Roman" w:hAnsi="Times New Roman" w:cs="Times New Roman"/>
          <w:sz w:val="24"/>
          <w:szCs w:val="24"/>
        </w:rPr>
        <w:t>), 0.2 mole of thiourea (CS (NH</w:t>
      </w:r>
      <w:r w:rsidRPr="005C6C5B">
        <w:rPr>
          <w:rFonts w:ascii="Times New Roman" w:hAnsi="Times New Roman" w:cs="Times New Roman"/>
          <w:sz w:val="24"/>
          <w:szCs w:val="24"/>
          <w:vertAlign w:val="subscript"/>
        </w:rPr>
        <w:t>2</w:t>
      </w:r>
      <w:r w:rsidRPr="005C6C5B">
        <w:rPr>
          <w:rFonts w:ascii="Times New Roman" w:hAnsi="Times New Roman" w:cs="Times New Roman"/>
          <w:sz w:val="24"/>
          <w:szCs w:val="24"/>
        </w:rPr>
        <w:t>)</w:t>
      </w:r>
      <w:r w:rsidRPr="005C6C5B">
        <w:rPr>
          <w:rFonts w:ascii="Times New Roman" w:hAnsi="Times New Roman" w:cs="Times New Roman"/>
          <w:sz w:val="24"/>
          <w:szCs w:val="24"/>
          <w:vertAlign w:val="subscript"/>
        </w:rPr>
        <w:t>2</w:t>
      </w:r>
      <w:r w:rsidRPr="005C6C5B">
        <w:rPr>
          <w:rFonts w:ascii="Times New Roman" w:hAnsi="Times New Roman" w:cs="Times New Roman"/>
          <w:sz w:val="24"/>
          <w:szCs w:val="24"/>
        </w:rPr>
        <w:t>) and 0.6M ammonia (NH</w:t>
      </w:r>
      <w:r w:rsidRPr="005C6C5B">
        <w:rPr>
          <w:rFonts w:ascii="Times New Roman" w:hAnsi="Times New Roman" w:cs="Times New Roman"/>
          <w:sz w:val="24"/>
          <w:szCs w:val="24"/>
          <w:vertAlign w:val="subscript"/>
        </w:rPr>
        <w:t>3</w:t>
      </w:r>
      <w:r w:rsidRPr="005C6C5B">
        <w:rPr>
          <w:rFonts w:ascii="Times New Roman" w:hAnsi="Times New Roman" w:cs="Times New Roman"/>
          <w:sz w:val="24"/>
          <w:szCs w:val="24"/>
        </w:rPr>
        <w:t>) of as precursor. First cadmium chloride is mixed with 25ml of distilled water. Then ammonia chloride added to the solution. Then, ammonia solution is added drop wise to maintain a P</w:t>
      </w:r>
      <w:r w:rsidRPr="005C6C5B">
        <w:rPr>
          <w:rFonts w:ascii="Times New Roman" w:hAnsi="Times New Roman" w:cs="Times New Roman"/>
          <w:sz w:val="24"/>
          <w:szCs w:val="24"/>
          <w:vertAlign w:val="superscript"/>
        </w:rPr>
        <w:t>H</w:t>
      </w:r>
      <w:r w:rsidRPr="005C6C5B">
        <w:rPr>
          <w:rFonts w:ascii="Times New Roman" w:hAnsi="Times New Roman" w:cs="Times New Roman"/>
          <w:sz w:val="24"/>
          <w:szCs w:val="24"/>
        </w:rPr>
        <w:t xml:space="preserve"> value of 10.5 and allowed continuous stirring. Then, pre-cleaned glass substrate is vertically placed into the beaker and thiourea is added into the beaker. During the process 15 minutes later the solution colour changed into yellow colour to form the </w:t>
      </w:r>
      <w:proofErr w:type="spellStart"/>
      <w:r w:rsidRPr="005C6C5B">
        <w:rPr>
          <w:rFonts w:ascii="Times New Roman" w:hAnsi="Times New Roman" w:cs="Times New Roman"/>
          <w:sz w:val="24"/>
          <w:szCs w:val="24"/>
        </w:rPr>
        <w:t>CdS</w:t>
      </w:r>
      <w:proofErr w:type="spellEnd"/>
      <w:r w:rsidRPr="005C6C5B">
        <w:rPr>
          <w:rFonts w:ascii="Times New Roman" w:hAnsi="Times New Roman" w:cs="Times New Roman"/>
          <w:sz w:val="24"/>
          <w:szCs w:val="24"/>
        </w:rPr>
        <w:t xml:space="preserve">.  The deposition temperature was maintained at 50 </w:t>
      </w:r>
      <w:r>
        <w:rPr>
          <w:rFonts w:ascii="Times New Roman" w:hAnsi="Times New Roman" w:cs="Times New Roman"/>
          <w:sz w:val="24"/>
          <w:szCs w:val="24"/>
        </w:rPr>
        <w:t>°</w:t>
      </w:r>
      <w:r w:rsidRPr="005C6C5B">
        <w:rPr>
          <w:rFonts w:ascii="Times New Roman" w:hAnsi="Times New Roman" w:cs="Times New Roman"/>
          <w:sz w:val="24"/>
          <w:szCs w:val="24"/>
        </w:rPr>
        <w:t xml:space="preserve">C for 2 hours. At the end of the reaction </w:t>
      </w:r>
      <w:proofErr w:type="spellStart"/>
      <w:r w:rsidRPr="005C6C5B">
        <w:rPr>
          <w:rFonts w:ascii="Times New Roman" w:hAnsi="Times New Roman" w:cs="Times New Roman"/>
          <w:sz w:val="24"/>
          <w:szCs w:val="24"/>
        </w:rPr>
        <w:t>CdS</w:t>
      </w:r>
      <w:proofErr w:type="spellEnd"/>
      <w:r w:rsidRPr="005C6C5B">
        <w:rPr>
          <w:rFonts w:ascii="Times New Roman" w:hAnsi="Times New Roman" w:cs="Times New Roman"/>
          <w:sz w:val="24"/>
          <w:szCs w:val="24"/>
        </w:rPr>
        <w:t xml:space="preserve"> is deposited on the substrate in yellow colour.  The substrate is removed from the beaker and cleaned with distilled water in order to remove loosely adherent </w:t>
      </w:r>
      <w:proofErr w:type="spellStart"/>
      <w:r w:rsidRPr="005C6C5B">
        <w:rPr>
          <w:rFonts w:ascii="Times New Roman" w:hAnsi="Times New Roman" w:cs="Times New Roman"/>
          <w:sz w:val="24"/>
          <w:szCs w:val="24"/>
        </w:rPr>
        <w:t>CdS</w:t>
      </w:r>
      <w:proofErr w:type="spellEnd"/>
      <w:r w:rsidRPr="005C6C5B">
        <w:rPr>
          <w:rFonts w:ascii="Times New Roman" w:hAnsi="Times New Roman" w:cs="Times New Roman"/>
          <w:sz w:val="24"/>
          <w:szCs w:val="24"/>
        </w:rPr>
        <w:t xml:space="preserve"> particles from the surface which results the very thin and uniform layer is obtained having good adherent property. Finally, the film is dried in the hot air oven at 90</w:t>
      </w:r>
      <w:r>
        <w:rPr>
          <w:rFonts w:ascii="Times New Roman" w:hAnsi="Times New Roman" w:cs="Times New Roman"/>
          <w:sz w:val="24"/>
          <w:szCs w:val="24"/>
        </w:rPr>
        <w:t>°</w:t>
      </w:r>
      <w:r w:rsidRPr="005C6C5B">
        <w:rPr>
          <w:rFonts w:ascii="Times New Roman" w:hAnsi="Times New Roman" w:cs="Times New Roman"/>
          <w:sz w:val="24"/>
          <w:szCs w:val="24"/>
        </w:rPr>
        <w:t xml:space="preserve">C for one hour. After the </w:t>
      </w:r>
      <w:proofErr w:type="spellStart"/>
      <w:r w:rsidRPr="005C6C5B">
        <w:rPr>
          <w:rFonts w:ascii="Times New Roman" w:hAnsi="Times New Roman" w:cs="Times New Roman"/>
          <w:sz w:val="24"/>
          <w:szCs w:val="24"/>
        </w:rPr>
        <w:t>CdS</w:t>
      </w:r>
      <w:proofErr w:type="spellEnd"/>
      <w:r w:rsidRPr="005C6C5B">
        <w:rPr>
          <w:rFonts w:ascii="Times New Roman" w:hAnsi="Times New Roman" w:cs="Times New Roman"/>
          <w:sz w:val="24"/>
          <w:szCs w:val="24"/>
        </w:rPr>
        <w:t xml:space="preserve"> thin films were subjected to annealing with different temperature 350</w:t>
      </w:r>
      <w:r w:rsidR="00B05245">
        <w:rPr>
          <w:rFonts w:ascii="Times New Roman" w:hAnsi="Times New Roman" w:cs="Times New Roman"/>
          <w:sz w:val="24"/>
          <w:szCs w:val="24"/>
        </w:rPr>
        <w:t xml:space="preserve"> </w:t>
      </w:r>
      <w:r>
        <w:rPr>
          <w:rFonts w:ascii="Times New Roman" w:hAnsi="Times New Roman" w:cs="Times New Roman"/>
          <w:sz w:val="24"/>
          <w:szCs w:val="24"/>
        </w:rPr>
        <w:t>°</w:t>
      </w:r>
      <w:r w:rsidRPr="005C6C5B">
        <w:rPr>
          <w:rFonts w:ascii="Times New Roman" w:hAnsi="Times New Roman" w:cs="Times New Roman"/>
          <w:sz w:val="24"/>
          <w:szCs w:val="24"/>
        </w:rPr>
        <w:t>C and 200</w:t>
      </w:r>
      <w:r w:rsidR="00B05245">
        <w:rPr>
          <w:rFonts w:ascii="Times New Roman" w:hAnsi="Times New Roman" w:cs="Times New Roman"/>
          <w:sz w:val="24"/>
          <w:szCs w:val="24"/>
        </w:rPr>
        <w:t xml:space="preserve"> </w:t>
      </w:r>
      <w:r>
        <w:rPr>
          <w:rFonts w:ascii="Times New Roman" w:hAnsi="Times New Roman" w:cs="Times New Roman"/>
          <w:sz w:val="24"/>
          <w:szCs w:val="24"/>
        </w:rPr>
        <w:t>°</w:t>
      </w:r>
      <w:r w:rsidRPr="005C6C5B">
        <w:rPr>
          <w:rFonts w:ascii="Times New Roman" w:hAnsi="Times New Roman" w:cs="Times New Roman"/>
          <w:sz w:val="24"/>
          <w:szCs w:val="24"/>
        </w:rPr>
        <w:t>C [</w:t>
      </w:r>
      <w:r w:rsidR="005F0DE3">
        <w:rPr>
          <w:rFonts w:ascii="Times New Roman" w:hAnsi="Times New Roman" w:cs="Times New Roman"/>
          <w:sz w:val="24"/>
          <w:szCs w:val="24"/>
        </w:rPr>
        <w:t>12</w:t>
      </w:r>
      <w:r w:rsidRPr="005C6C5B">
        <w:rPr>
          <w:rFonts w:ascii="Times New Roman" w:hAnsi="Times New Roman" w:cs="Times New Roman"/>
          <w:sz w:val="24"/>
          <w:szCs w:val="24"/>
        </w:rPr>
        <w:t>].</w:t>
      </w:r>
    </w:p>
    <w:p w14:paraId="741CD000" w14:textId="77777777" w:rsidR="00A84622" w:rsidRPr="005C6C5B" w:rsidRDefault="00A84622" w:rsidP="00955DBD">
      <w:pPr>
        <w:spacing w:line="360" w:lineRule="auto"/>
        <w:ind w:firstLine="720"/>
        <w:jc w:val="both"/>
        <w:rPr>
          <w:rFonts w:ascii="Times New Roman" w:hAnsi="Times New Roman" w:cs="Times New Roman"/>
          <w:sz w:val="24"/>
          <w:szCs w:val="24"/>
        </w:rPr>
      </w:pPr>
    </w:p>
    <w:p w14:paraId="42C98754" w14:textId="42F7F4CC" w:rsidR="00955DBD" w:rsidRPr="00B05245" w:rsidRDefault="00FD5B0D" w:rsidP="00B05245">
      <w:pPr>
        <w:spacing w:line="360" w:lineRule="auto"/>
        <w:jc w:val="both"/>
        <w:rPr>
          <w:rFonts w:ascii="Times New Roman" w:hAnsi="Times New Roman" w:cs="Times New Roman"/>
          <w:b/>
          <w:sz w:val="24"/>
          <w:szCs w:val="24"/>
        </w:rPr>
      </w:pPr>
      <w:r>
        <w:rPr>
          <w:rFonts w:ascii="Times New Roman" w:hAnsi="Times New Roman" w:cs="Times New Roman"/>
          <w:b/>
          <w:sz w:val="24"/>
          <w:szCs w:val="24"/>
        </w:rPr>
        <w:t>2.9</w:t>
      </w:r>
      <w:r w:rsidR="00B05245">
        <w:rPr>
          <w:rFonts w:ascii="Times New Roman" w:hAnsi="Times New Roman" w:cs="Times New Roman"/>
          <w:b/>
          <w:sz w:val="24"/>
          <w:szCs w:val="24"/>
        </w:rPr>
        <w:t xml:space="preserve"> </w:t>
      </w:r>
      <w:r w:rsidR="00955DBD" w:rsidRPr="00B05245">
        <w:rPr>
          <w:rFonts w:ascii="Times New Roman" w:hAnsi="Times New Roman" w:cs="Times New Roman"/>
          <w:b/>
          <w:sz w:val="24"/>
          <w:szCs w:val="24"/>
        </w:rPr>
        <w:t xml:space="preserve">DEPOSITION OF </w:t>
      </w:r>
      <w:proofErr w:type="spellStart"/>
      <w:r w:rsidR="00955DBD" w:rsidRPr="00B05245">
        <w:rPr>
          <w:rFonts w:ascii="Times New Roman" w:hAnsi="Times New Roman" w:cs="Times New Roman"/>
          <w:b/>
          <w:sz w:val="24"/>
          <w:szCs w:val="24"/>
        </w:rPr>
        <w:t>PbS</w:t>
      </w:r>
      <w:proofErr w:type="spellEnd"/>
    </w:p>
    <w:p w14:paraId="485976A2" w14:textId="20D2C00E" w:rsidR="00955DBD" w:rsidRDefault="00955DBD" w:rsidP="00955DBD">
      <w:pPr>
        <w:spacing w:line="360" w:lineRule="auto"/>
        <w:jc w:val="both"/>
        <w:rPr>
          <w:rFonts w:ascii="Times New Roman" w:hAnsi="Times New Roman" w:cs="Times New Roman"/>
          <w:sz w:val="24"/>
          <w:szCs w:val="24"/>
        </w:rPr>
      </w:pPr>
      <w:r w:rsidRPr="00331A0F">
        <w:rPr>
          <w:rFonts w:ascii="Times New Roman" w:hAnsi="Times New Roman" w:cs="Times New Roman"/>
          <w:sz w:val="24"/>
          <w:szCs w:val="24"/>
          <w:lang w:val="en-US"/>
        </w:rPr>
        <w:t xml:space="preserve"> </w:t>
      </w:r>
      <w:r w:rsidRPr="00331A0F">
        <w:rPr>
          <w:rFonts w:ascii="Times New Roman" w:hAnsi="Times New Roman" w:cs="Times New Roman"/>
          <w:sz w:val="24"/>
          <w:szCs w:val="24"/>
          <w:lang w:val="en-US"/>
        </w:rPr>
        <w:tab/>
      </w:r>
      <w:proofErr w:type="spellStart"/>
      <w:r w:rsidR="00BE34A2" w:rsidRPr="00BE34A2">
        <w:rPr>
          <w:rFonts w:ascii="Times New Roman" w:hAnsi="Times New Roman" w:cs="Times New Roman"/>
          <w:sz w:val="24"/>
          <w:szCs w:val="24"/>
        </w:rPr>
        <w:t>PbS</w:t>
      </w:r>
      <w:proofErr w:type="spellEnd"/>
      <w:r w:rsidR="00BE34A2" w:rsidRPr="00BE34A2">
        <w:rPr>
          <w:rFonts w:ascii="Times New Roman" w:hAnsi="Times New Roman" w:cs="Times New Roman"/>
          <w:sz w:val="24"/>
          <w:szCs w:val="24"/>
        </w:rPr>
        <w:t xml:space="preserve"> thin film is made of 0.1M lead nitrate (</w:t>
      </w:r>
      <w:proofErr w:type="spellStart"/>
      <w:r w:rsidR="00BE34A2" w:rsidRPr="00BE34A2">
        <w:rPr>
          <w:rFonts w:ascii="Times New Roman" w:hAnsi="Times New Roman" w:cs="Times New Roman"/>
          <w:sz w:val="24"/>
          <w:szCs w:val="24"/>
        </w:rPr>
        <w:t>Pb</w:t>
      </w:r>
      <w:proofErr w:type="spellEnd"/>
      <w:r w:rsidR="00BE34A2" w:rsidRPr="00BE34A2">
        <w:rPr>
          <w:rFonts w:ascii="Times New Roman" w:hAnsi="Times New Roman" w:cs="Times New Roman"/>
          <w:sz w:val="24"/>
          <w:szCs w:val="24"/>
        </w:rPr>
        <w:t xml:space="preserve"> (NO</w:t>
      </w:r>
      <w:r w:rsidR="00BE34A2" w:rsidRPr="00BE34A2">
        <w:rPr>
          <w:rFonts w:ascii="Times New Roman" w:hAnsi="Times New Roman" w:cs="Times New Roman"/>
          <w:sz w:val="24"/>
          <w:szCs w:val="24"/>
          <w:vertAlign w:val="subscript"/>
        </w:rPr>
        <w:t>3</w:t>
      </w:r>
      <w:r w:rsidR="00BE34A2" w:rsidRPr="00BE34A2">
        <w:rPr>
          <w:rFonts w:ascii="Times New Roman" w:hAnsi="Times New Roman" w:cs="Times New Roman"/>
          <w:sz w:val="24"/>
          <w:szCs w:val="24"/>
        </w:rPr>
        <w:t>)</w:t>
      </w:r>
      <w:r w:rsidR="00BE34A2" w:rsidRPr="00BE34A2">
        <w:rPr>
          <w:rFonts w:ascii="Times New Roman" w:hAnsi="Times New Roman" w:cs="Times New Roman"/>
          <w:sz w:val="24"/>
          <w:szCs w:val="24"/>
          <w:vertAlign w:val="subscript"/>
        </w:rPr>
        <w:t>2</w:t>
      </w:r>
      <w:r w:rsidR="00BE34A2" w:rsidRPr="00BE34A2">
        <w:rPr>
          <w:rFonts w:ascii="Times New Roman" w:hAnsi="Times New Roman" w:cs="Times New Roman"/>
          <w:sz w:val="24"/>
          <w:szCs w:val="24"/>
        </w:rPr>
        <w:t xml:space="preserve">), 0.1M </w:t>
      </w:r>
      <w:proofErr w:type="spellStart"/>
      <w:r w:rsidR="00BE34A2" w:rsidRPr="00BE34A2">
        <w:rPr>
          <w:rFonts w:ascii="Times New Roman" w:hAnsi="Times New Roman" w:cs="Times New Roman"/>
          <w:sz w:val="24"/>
          <w:szCs w:val="24"/>
        </w:rPr>
        <w:t>thiorea</w:t>
      </w:r>
      <w:proofErr w:type="spellEnd"/>
      <w:r w:rsidR="00BE34A2" w:rsidRPr="00BE34A2">
        <w:rPr>
          <w:rFonts w:ascii="Times New Roman" w:hAnsi="Times New Roman" w:cs="Times New Roman"/>
          <w:sz w:val="24"/>
          <w:szCs w:val="24"/>
        </w:rPr>
        <w:t xml:space="preserve"> (CS (NH</w:t>
      </w:r>
      <w:r w:rsidR="00BE34A2" w:rsidRPr="00BE34A2">
        <w:rPr>
          <w:rFonts w:ascii="Times New Roman" w:hAnsi="Times New Roman" w:cs="Times New Roman"/>
          <w:sz w:val="24"/>
          <w:szCs w:val="24"/>
          <w:vertAlign w:val="subscript"/>
        </w:rPr>
        <w:t>2</w:t>
      </w:r>
      <w:r w:rsidR="00BE34A2" w:rsidRPr="00BE34A2">
        <w:rPr>
          <w:rFonts w:ascii="Times New Roman" w:hAnsi="Times New Roman" w:cs="Times New Roman"/>
          <w:sz w:val="24"/>
          <w:szCs w:val="24"/>
        </w:rPr>
        <w:t>)</w:t>
      </w:r>
      <w:r w:rsidR="00BE34A2" w:rsidRPr="00BE34A2">
        <w:rPr>
          <w:rFonts w:ascii="Times New Roman" w:hAnsi="Times New Roman" w:cs="Times New Roman"/>
          <w:sz w:val="24"/>
          <w:szCs w:val="24"/>
          <w:vertAlign w:val="subscript"/>
        </w:rPr>
        <w:t>2</w:t>
      </w:r>
      <w:r w:rsidR="00BE34A2" w:rsidRPr="00BE34A2">
        <w:rPr>
          <w:rFonts w:ascii="Times New Roman" w:hAnsi="Times New Roman" w:cs="Times New Roman"/>
          <w:sz w:val="24"/>
          <w:szCs w:val="24"/>
        </w:rPr>
        <w:t xml:space="preserve">), and 0.6M sodium hydroxide (NaOH) as precursors. The first lead nitrate is mixed with 25 ml of distilled water. The solution of sodium hydroxide is added in dropwise to get a black </w:t>
      </w:r>
      <w:proofErr w:type="spellStart"/>
      <w:r w:rsidR="00BE34A2" w:rsidRPr="00BE34A2">
        <w:rPr>
          <w:rFonts w:ascii="Times New Roman" w:hAnsi="Times New Roman" w:cs="Times New Roman"/>
          <w:sz w:val="24"/>
          <w:szCs w:val="24"/>
        </w:rPr>
        <w:t>color</w:t>
      </w:r>
      <w:proofErr w:type="spellEnd"/>
      <w:r w:rsidR="00BE34A2" w:rsidRPr="00BE34A2">
        <w:rPr>
          <w:rFonts w:ascii="Times New Roman" w:hAnsi="Times New Roman" w:cs="Times New Roman"/>
          <w:sz w:val="24"/>
          <w:szCs w:val="24"/>
        </w:rPr>
        <w:t xml:space="preserve"> solution and maintained at a PH value of 10.5 and continuous stirring. Then the pre-cleared glass substrate is placed vertically in the beer. And </w:t>
      </w:r>
      <w:proofErr w:type="spellStart"/>
      <w:r w:rsidR="00BE34A2" w:rsidRPr="00BE34A2">
        <w:rPr>
          <w:rFonts w:ascii="Times New Roman" w:hAnsi="Times New Roman" w:cs="Times New Roman"/>
          <w:sz w:val="24"/>
          <w:szCs w:val="24"/>
        </w:rPr>
        <w:t>thethiourea</w:t>
      </w:r>
      <w:proofErr w:type="spellEnd"/>
      <w:r w:rsidR="00BE34A2" w:rsidRPr="00BE34A2">
        <w:rPr>
          <w:rFonts w:ascii="Times New Roman" w:hAnsi="Times New Roman" w:cs="Times New Roman"/>
          <w:sz w:val="24"/>
          <w:szCs w:val="24"/>
        </w:rPr>
        <w:t xml:space="preserve"> is added to the beaker. The deposition temperature is 50 °C and maintained for various deposition processes (5, 10, 20, 60 minutes). At the end of the reaction, </w:t>
      </w:r>
      <w:proofErr w:type="spellStart"/>
      <w:r w:rsidR="00BE34A2" w:rsidRPr="00BE34A2">
        <w:rPr>
          <w:rFonts w:ascii="Times New Roman" w:hAnsi="Times New Roman" w:cs="Times New Roman"/>
          <w:sz w:val="24"/>
          <w:szCs w:val="24"/>
        </w:rPr>
        <w:t>PbS</w:t>
      </w:r>
      <w:proofErr w:type="spellEnd"/>
      <w:r w:rsidR="00BE34A2" w:rsidRPr="00BE34A2">
        <w:rPr>
          <w:rFonts w:ascii="Times New Roman" w:hAnsi="Times New Roman" w:cs="Times New Roman"/>
          <w:sz w:val="24"/>
          <w:szCs w:val="24"/>
        </w:rPr>
        <w:t xml:space="preserve"> is deposited on the substrate. The substrate is removed from the bucket and cleaned with distilled water to remove the loosely adherent </w:t>
      </w:r>
      <w:proofErr w:type="spellStart"/>
      <w:r w:rsidR="00BE34A2" w:rsidRPr="00BE34A2">
        <w:rPr>
          <w:rFonts w:ascii="Times New Roman" w:hAnsi="Times New Roman" w:cs="Times New Roman"/>
          <w:sz w:val="24"/>
          <w:szCs w:val="24"/>
        </w:rPr>
        <w:t>PbS</w:t>
      </w:r>
      <w:proofErr w:type="spellEnd"/>
      <w:r w:rsidR="00BE34A2" w:rsidRPr="00BE34A2">
        <w:rPr>
          <w:rFonts w:ascii="Times New Roman" w:hAnsi="Times New Roman" w:cs="Times New Roman"/>
          <w:sz w:val="24"/>
          <w:szCs w:val="24"/>
        </w:rPr>
        <w:t xml:space="preserve"> particles from the surface. A very thin and uniform layer with good adhesion property is obtained. Finally, the film is dried for an hour in a hot air oven at 90 </w:t>
      </w:r>
      <w:proofErr w:type="spellStart"/>
      <w:r w:rsidR="00BE34A2" w:rsidRPr="00BE34A2">
        <w:rPr>
          <w:rFonts w:ascii="Times New Roman" w:hAnsi="Times New Roman" w:cs="Times New Roman"/>
          <w:sz w:val="24"/>
          <w:szCs w:val="24"/>
          <w:vertAlign w:val="superscript"/>
        </w:rPr>
        <w:t>o</w:t>
      </w:r>
      <w:r w:rsidR="00BE34A2" w:rsidRPr="00BE34A2">
        <w:rPr>
          <w:rFonts w:ascii="Times New Roman" w:hAnsi="Times New Roman" w:cs="Times New Roman"/>
          <w:sz w:val="24"/>
          <w:szCs w:val="24"/>
        </w:rPr>
        <w:t>C</w:t>
      </w:r>
      <w:proofErr w:type="spellEnd"/>
      <w:r w:rsidR="00BE34A2">
        <w:rPr>
          <w:rFonts w:ascii="Times New Roman" w:hAnsi="Times New Roman" w:cs="Times New Roman"/>
          <w:sz w:val="24"/>
          <w:szCs w:val="24"/>
        </w:rPr>
        <w:t xml:space="preserve"> [13]</w:t>
      </w:r>
      <w:r w:rsidR="00BE34A2" w:rsidRPr="00BE34A2">
        <w:rPr>
          <w:rFonts w:ascii="Times New Roman" w:hAnsi="Times New Roman" w:cs="Times New Roman"/>
          <w:sz w:val="24"/>
          <w:szCs w:val="24"/>
        </w:rPr>
        <w:t>.</w:t>
      </w:r>
    </w:p>
    <w:p w14:paraId="2B290BE1" w14:textId="0E9AE28F" w:rsidR="00955DBD" w:rsidRDefault="00955DBD" w:rsidP="00955DBD">
      <w:pPr>
        <w:autoSpaceDE w:val="0"/>
        <w:autoSpaceDN w:val="0"/>
        <w:adjustRightInd w:val="0"/>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Table </w:t>
      </w:r>
      <w:r w:rsidR="00FD5B0D">
        <w:rPr>
          <w:rFonts w:ascii="Times New Roman" w:hAnsi="Times New Roman" w:cs="Times New Roman"/>
          <w:b/>
          <w:sz w:val="24"/>
          <w:szCs w:val="24"/>
          <w:lang w:val="en-US"/>
        </w:rPr>
        <w:t>2.1</w:t>
      </w:r>
      <w:r w:rsidR="00B05245">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Pb</w:t>
      </w:r>
      <w:r w:rsidRPr="0005040E">
        <w:rPr>
          <w:rFonts w:ascii="Times New Roman" w:hAnsi="Times New Roman" w:cs="Times New Roman"/>
          <w:b/>
          <w:sz w:val="24"/>
          <w:szCs w:val="24"/>
          <w:lang w:val="en-US"/>
        </w:rPr>
        <w:t>S</w:t>
      </w:r>
      <w:proofErr w:type="spellEnd"/>
      <w:r w:rsidRPr="0005040E">
        <w:rPr>
          <w:rFonts w:ascii="Times New Roman" w:hAnsi="Times New Roman" w:cs="Times New Roman"/>
          <w:b/>
          <w:sz w:val="24"/>
          <w:szCs w:val="24"/>
          <w:lang w:val="en-US"/>
        </w:rPr>
        <w:t xml:space="preserve"> CONCENTRATION</w:t>
      </w:r>
    </w:p>
    <w:tbl>
      <w:tblPr>
        <w:tblStyle w:val="TableGrid"/>
        <w:tblW w:w="9026" w:type="dxa"/>
        <w:tblLook w:val="04A0" w:firstRow="1" w:lastRow="0" w:firstColumn="1" w:lastColumn="0" w:noHBand="0" w:noVBand="1"/>
      </w:tblPr>
      <w:tblGrid>
        <w:gridCol w:w="2127"/>
        <w:gridCol w:w="3543"/>
        <w:gridCol w:w="3356"/>
      </w:tblGrid>
      <w:tr w:rsidR="00955DBD" w14:paraId="30798525" w14:textId="77777777" w:rsidTr="00B05245">
        <w:trPr>
          <w:trHeight w:val="359"/>
        </w:trPr>
        <w:tc>
          <w:tcPr>
            <w:tcW w:w="2127" w:type="dxa"/>
            <w:tcBorders>
              <w:left w:val="nil"/>
              <w:bottom w:val="single" w:sz="4" w:space="0" w:color="auto"/>
              <w:right w:val="nil"/>
            </w:tcBorders>
          </w:tcPr>
          <w:p w14:paraId="60B98736" w14:textId="77777777" w:rsidR="00955DBD" w:rsidRPr="00331A0F" w:rsidRDefault="00955DBD" w:rsidP="0006010E">
            <w:pPr>
              <w:spacing w:line="360" w:lineRule="auto"/>
              <w:jc w:val="center"/>
              <w:rPr>
                <w:rFonts w:ascii="Times New Roman" w:hAnsi="Times New Roman" w:cs="Times New Roman"/>
                <w:b/>
                <w:sz w:val="24"/>
                <w:szCs w:val="24"/>
              </w:rPr>
            </w:pPr>
            <w:r w:rsidRPr="00331A0F">
              <w:rPr>
                <w:rFonts w:ascii="Times New Roman" w:hAnsi="Times New Roman" w:cs="Times New Roman"/>
                <w:b/>
                <w:sz w:val="24"/>
                <w:szCs w:val="24"/>
              </w:rPr>
              <w:t>REAGENTS</w:t>
            </w:r>
          </w:p>
        </w:tc>
        <w:tc>
          <w:tcPr>
            <w:tcW w:w="3543" w:type="dxa"/>
            <w:tcBorders>
              <w:left w:val="nil"/>
              <w:bottom w:val="single" w:sz="4" w:space="0" w:color="auto"/>
              <w:right w:val="nil"/>
            </w:tcBorders>
          </w:tcPr>
          <w:p w14:paraId="4884FF9A" w14:textId="77777777" w:rsidR="00955DBD" w:rsidRPr="00331A0F" w:rsidRDefault="00955DBD" w:rsidP="0006010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CONCENTRATION (mole</w:t>
            </w:r>
            <w:r w:rsidRPr="00331A0F">
              <w:rPr>
                <w:rFonts w:ascii="Times New Roman" w:hAnsi="Times New Roman" w:cs="Times New Roman"/>
                <w:b/>
                <w:sz w:val="24"/>
                <w:szCs w:val="24"/>
              </w:rPr>
              <w:t>)</w:t>
            </w:r>
          </w:p>
        </w:tc>
        <w:tc>
          <w:tcPr>
            <w:tcW w:w="3356" w:type="dxa"/>
            <w:tcBorders>
              <w:left w:val="nil"/>
              <w:bottom w:val="single" w:sz="4" w:space="0" w:color="auto"/>
              <w:right w:val="nil"/>
            </w:tcBorders>
          </w:tcPr>
          <w:p w14:paraId="314EA0BF" w14:textId="77777777" w:rsidR="00955DBD" w:rsidRPr="00331A0F" w:rsidRDefault="00955DBD" w:rsidP="0006010E">
            <w:pPr>
              <w:spacing w:line="360" w:lineRule="auto"/>
              <w:jc w:val="center"/>
              <w:rPr>
                <w:rFonts w:ascii="Times New Roman" w:hAnsi="Times New Roman" w:cs="Times New Roman"/>
                <w:b/>
                <w:sz w:val="24"/>
                <w:szCs w:val="24"/>
              </w:rPr>
            </w:pPr>
            <w:r w:rsidRPr="00331A0F">
              <w:rPr>
                <w:rFonts w:ascii="Times New Roman" w:hAnsi="Times New Roman" w:cs="Times New Roman"/>
                <w:b/>
                <w:sz w:val="24"/>
                <w:szCs w:val="24"/>
              </w:rPr>
              <w:t>QUANTITY REQUIRED/ g</w:t>
            </w:r>
          </w:p>
        </w:tc>
      </w:tr>
      <w:tr w:rsidR="00955DBD" w14:paraId="641F4628" w14:textId="77777777" w:rsidTr="00B05245">
        <w:trPr>
          <w:trHeight w:val="370"/>
        </w:trPr>
        <w:tc>
          <w:tcPr>
            <w:tcW w:w="2127" w:type="dxa"/>
            <w:tcBorders>
              <w:left w:val="nil"/>
              <w:bottom w:val="nil"/>
              <w:right w:val="nil"/>
            </w:tcBorders>
          </w:tcPr>
          <w:p w14:paraId="40F5BA67" w14:textId="77777777" w:rsidR="00955DBD" w:rsidRPr="00331A0F" w:rsidRDefault="00955DBD" w:rsidP="0006010E">
            <w:pPr>
              <w:spacing w:line="360" w:lineRule="auto"/>
              <w:jc w:val="center"/>
              <w:rPr>
                <w:rFonts w:ascii="Times New Roman" w:hAnsi="Times New Roman" w:cs="Times New Roman"/>
                <w:sz w:val="24"/>
                <w:szCs w:val="24"/>
              </w:rPr>
            </w:pPr>
            <w:r w:rsidRPr="00331A0F">
              <w:rPr>
                <w:rFonts w:ascii="Times New Roman" w:hAnsi="Times New Roman" w:cs="Times New Roman"/>
                <w:sz w:val="24"/>
                <w:szCs w:val="24"/>
              </w:rPr>
              <w:t>Pb(NO</w:t>
            </w:r>
            <w:r w:rsidRPr="00331A0F">
              <w:rPr>
                <w:rFonts w:ascii="Times New Roman" w:hAnsi="Times New Roman" w:cs="Times New Roman"/>
                <w:sz w:val="24"/>
                <w:szCs w:val="24"/>
                <w:vertAlign w:val="subscript"/>
              </w:rPr>
              <w:t>3</w:t>
            </w:r>
            <w:r w:rsidRPr="00331A0F">
              <w:rPr>
                <w:rFonts w:ascii="Times New Roman" w:hAnsi="Times New Roman" w:cs="Times New Roman"/>
                <w:sz w:val="24"/>
                <w:szCs w:val="24"/>
              </w:rPr>
              <w:t>)</w:t>
            </w:r>
            <w:r w:rsidRPr="00331A0F">
              <w:rPr>
                <w:rFonts w:ascii="Times New Roman" w:hAnsi="Times New Roman" w:cs="Times New Roman"/>
                <w:sz w:val="24"/>
                <w:szCs w:val="24"/>
                <w:vertAlign w:val="subscript"/>
              </w:rPr>
              <w:t>2</w:t>
            </w:r>
          </w:p>
        </w:tc>
        <w:tc>
          <w:tcPr>
            <w:tcW w:w="3543" w:type="dxa"/>
            <w:tcBorders>
              <w:left w:val="nil"/>
              <w:bottom w:val="nil"/>
              <w:right w:val="nil"/>
            </w:tcBorders>
          </w:tcPr>
          <w:p w14:paraId="2DFCD2B7" w14:textId="77777777" w:rsidR="00955DBD" w:rsidRPr="00331A0F" w:rsidRDefault="00955DBD" w:rsidP="0006010E">
            <w:pPr>
              <w:spacing w:line="360" w:lineRule="auto"/>
              <w:jc w:val="center"/>
              <w:rPr>
                <w:rFonts w:ascii="Times New Roman" w:hAnsi="Times New Roman" w:cs="Times New Roman"/>
                <w:sz w:val="24"/>
                <w:szCs w:val="24"/>
              </w:rPr>
            </w:pPr>
            <w:r w:rsidRPr="00331A0F">
              <w:rPr>
                <w:rFonts w:ascii="Times New Roman" w:hAnsi="Times New Roman" w:cs="Times New Roman"/>
                <w:sz w:val="24"/>
                <w:szCs w:val="24"/>
              </w:rPr>
              <w:t>0.1</w:t>
            </w:r>
          </w:p>
        </w:tc>
        <w:tc>
          <w:tcPr>
            <w:tcW w:w="3356" w:type="dxa"/>
            <w:tcBorders>
              <w:left w:val="nil"/>
              <w:bottom w:val="nil"/>
              <w:right w:val="nil"/>
            </w:tcBorders>
          </w:tcPr>
          <w:p w14:paraId="572C9364" w14:textId="77777777" w:rsidR="00955DBD" w:rsidRPr="00331A0F" w:rsidRDefault="00955DBD" w:rsidP="0006010E">
            <w:pPr>
              <w:spacing w:line="360" w:lineRule="auto"/>
              <w:jc w:val="center"/>
              <w:rPr>
                <w:rFonts w:ascii="Times New Roman" w:hAnsi="Times New Roman" w:cs="Times New Roman"/>
                <w:sz w:val="24"/>
                <w:szCs w:val="24"/>
              </w:rPr>
            </w:pPr>
            <w:r w:rsidRPr="00331A0F">
              <w:rPr>
                <w:rFonts w:ascii="Times New Roman" w:hAnsi="Times New Roman" w:cs="Times New Roman"/>
                <w:sz w:val="24"/>
                <w:szCs w:val="24"/>
              </w:rPr>
              <w:t>1.6560</w:t>
            </w:r>
          </w:p>
        </w:tc>
      </w:tr>
      <w:tr w:rsidR="00955DBD" w14:paraId="4DB68015" w14:textId="77777777" w:rsidTr="00B05245">
        <w:trPr>
          <w:trHeight w:val="359"/>
        </w:trPr>
        <w:tc>
          <w:tcPr>
            <w:tcW w:w="2127" w:type="dxa"/>
            <w:tcBorders>
              <w:top w:val="nil"/>
              <w:left w:val="nil"/>
              <w:bottom w:val="nil"/>
              <w:right w:val="nil"/>
            </w:tcBorders>
          </w:tcPr>
          <w:p w14:paraId="1ED35CC7" w14:textId="77777777" w:rsidR="00955DBD" w:rsidRPr="00331A0F" w:rsidRDefault="00955DBD" w:rsidP="0006010E">
            <w:pPr>
              <w:spacing w:line="360" w:lineRule="auto"/>
              <w:jc w:val="center"/>
              <w:rPr>
                <w:rFonts w:ascii="Times New Roman" w:hAnsi="Times New Roman" w:cs="Times New Roman"/>
                <w:sz w:val="24"/>
                <w:szCs w:val="24"/>
              </w:rPr>
            </w:pPr>
            <w:r w:rsidRPr="00331A0F">
              <w:rPr>
                <w:rFonts w:ascii="Times New Roman" w:hAnsi="Times New Roman" w:cs="Times New Roman"/>
                <w:sz w:val="24"/>
                <w:szCs w:val="24"/>
              </w:rPr>
              <w:t>CS(NH</w:t>
            </w:r>
            <w:r w:rsidRPr="00331A0F">
              <w:rPr>
                <w:rFonts w:ascii="Times New Roman" w:hAnsi="Times New Roman" w:cs="Times New Roman"/>
                <w:sz w:val="24"/>
                <w:szCs w:val="24"/>
                <w:vertAlign w:val="subscript"/>
              </w:rPr>
              <w:t>2</w:t>
            </w:r>
            <w:r w:rsidRPr="00331A0F">
              <w:rPr>
                <w:rFonts w:ascii="Times New Roman" w:hAnsi="Times New Roman" w:cs="Times New Roman"/>
                <w:sz w:val="24"/>
                <w:szCs w:val="24"/>
              </w:rPr>
              <w:t>)</w:t>
            </w:r>
            <w:r w:rsidRPr="00331A0F">
              <w:rPr>
                <w:rFonts w:ascii="Times New Roman" w:hAnsi="Times New Roman" w:cs="Times New Roman"/>
                <w:sz w:val="24"/>
                <w:szCs w:val="24"/>
                <w:vertAlign w:val="subscript"/>
              </w:rPr>
              <w:t>2</w:t>
            </w:r>
          </w:p>
        </w:tc>
        <w:tc>
          <w:tcPr>
            <w:tcW w:w="3543" w:type="dxa"/>
            <w:tcBorders>
              <w:top w:val="nil"/>
              <w:left w:val="nil"/>
              <w:bottom w:val="nil"/>
              <w:right w:val="nil"/>
            </w:tcBorders>
          </w:tcPr>
          <w:p w14:paraId="2D9AF584" w14:textId="77777777" w:rsidR="00955DBD" w:rsidRPr="00331A0F" w:rsidRDefault="00955DBD" w:rsidP="0006010E">
            <w:pPr>
              <w:spacing w:line="360" w:lineRule="auto"/>
              <w:jc w:val="center"/>
              <w:rPr>
                <w:rFonts w:ascii="Times New Roman" w:hAnsi="Times New Roman" w:cs="Times New Roman"/>
                <w:sz w:val="24"/>
                <w:szCs w:val="24"/>
              </w:rPr>
            </w:pPr>
            <w:r w:rsidRPr="00331A0F">
              <w:rPr>
                <w:rFonts w:ascii="Times New Roman" w:hAnsi="Times New Roman" w:cs="Times New Roman"/>
                <w:sz w:val="24"/>
                <w:szCs w:val="24"/>
              </w:rPr>
              <w:t>0.1</w:t>
            </w:r>
          </w:p>
        </w:tc>
        <w:tc>
          <w:tcPr>
            <w:tcW w:w="3356" w:type="dxa"/>
            <w:tcBorders>
              <w:top w:val="nil"/>
              <w:left w:val="nil"/>
              <w:bottom w:val="nil"/>
              <w:right w:val="nil"/>
            </w:tcBorders>
          </w:tcPr>
          <w:p w14:paraId="2CC99DC6" w14:textId="77777777" w:rsidR="00955DBD" w:rsidRPr="00331A0F" w:rsidRDefault="00955DBD" w:rsidP="0006010E">
            <w:pPr>
              <w:spacing w:line="360" w:lineRule="auto"/>
              <w:jc w:val="center"/>
              <w:rPr>
                <w:rFonts w:ascii="Times New Roman" w:hAnsi="Times New Roman" w:cs="Times New Roman"/>
                <w:sz w:val="24"/>
                <w:szCs w:val="24"/>
              </w:rPr>
            </w:pPr>
            <w:r w:rsidRPr="00331A0F">
              <w:rPr>
                <w:rFonts w:ascii="Times New Roman" w:hAnsi="Times New Roman" w:cs="Times New Roman"/>
                <w:sz w:val="24"/>
                <w:szCs w:val="24"/>
              </w:rPr>
              <w:t>0.3806</w:t>
            </w:r>
          </w:p>
        </w:tc>
      </w:tr>
      <w:tr w:rsidR="00955DBD" w14:paraId="25CE1C14" w14:textId="77777777" w:rsidTr="00B05245">
        <w:trPr>
          <w:trHeight w:val="370"/>
        </w:trPr>
        <w:tc>
          <w:tcPr>
            <w:tcW w:w="2127" w:type="dxa"/>
            <w:tcBorders>
              <w:top w:val="nil"/>
              <w:left w:val="nil"/>
              <w:right w:val="nil"/>
            </w:tcBorders>
          </w:tcPr>
          <w:p w14:paraId="6D5C8695" w14:textId="77777777" w:rsidR="00955DBD" w:rsidRPr="00331A0F" w:rsidRDefault="00955DBD" w:rsidP="0006010E">
            <w:pPr>
              <w:spacing w:line="360" w:lineRule="auto"/>
              <w:jc w:val="center"/>
              <w:rPr>
                <w:rFonts w:ascii="Times New Roman" w:hAnsi="Times New Roman" w:cs="Times New Roman"/>
                <w:sz w:val="24"/>
                <w:szCs w:val="24"/>
              </w:rPr>
            </w:pPr>
            <w:r w:rsidRPr="00331A0F">
              <w:rPr>
                <w:rFonts w:ascii="Times New Roman" w:hAnsi="Times New Roman" w:cs="Times New Roman"/>
                <w:sz w:val="24"/>
                <w:szCs w:val="24"/>
              </w:rPr>
              <w:t>NaOH</w:t>
            </w:r>
          </w:p>
        </w:tc>
        <w:tc>
          <w:tcPr>
            <w:tcW w:w="3543" w:type="dxa"/>
            <w:tcBorders>
              <w:top w:val="nil"/>
              <w:left w:val="nil"/>
              <w:right w:val="nil"/>
            </w:tcBorders>
          </w:tcPr>
          <w:p w14:paraId="11A403FC" w14:textId="77777777" w:rsidR="00955DBD" w:rsidRPr="00331A0F" w:rsidRDefault="00955DBD" w:rsidP="0006010E">
            <w:pPr>
              <w:spacing w:line="360" w:lineRule="auto"/>
              <w:jc w:val="center"/>
              <w:rPr>
                <w:rFonts w:ascii="Times New Roman" w:hAnsi="Times New Roman" w:cs="Times New Roman"/>
                <w:sz w:val="24"/>
                <w:szCs w:val="24"/>
              </w:rPr>
            </w:pPr>
            <w:r w:rsidRPr="00331A0F">
              <w:rPr>
                <w:rFonts w:ascii="Times New Roman" w:hAnsi="Times New Roman" w:cs="Times New Roman"/>
                <w:sz w:val="24"/>
                <w:szCs w:val="24"/>
              </w:rPr>
              <w:t>0.6</w:t>
            </w:r>
          </w:p>
        </w:tc>
        <w:tc>
          <w:tcPr>
            <w:tcW w:w="3356" w:type="dxa"/>
            <w:tcBorders>
              <w:top w:val="nil"/>
              <w:left w:val="nil"/>
              <w:right w:val="nil"/>
            </w:tcBorders>
          </w:tcPr>
          <w:p w14:paraId="5C3985C7" w14:textId="77777777" w:rsidR="00955DBD" w:rsidRPr="00331A0F" w:rsidRDefault="00955DBD" w:rsidP="0006010E">
            <w:pPr>
              <w:spacing w:line="360" w:lineRule="auto"/>
              <w:jc w:val="center"/>
              <w:rPr>
                <w:rFonts w:ascii="Times New Roman" w:hAnsi="Times New Roman" w:cs="Times New Roman"/>
                <w:sz w:val="24"/>
                <w:szCs w:val="24"/>
              </w:rPr>
            </w:pPr>
            <w:r w:rsidRPr="00331A0F">
              <w:rPr>
                <w:rFonts w:ascii="Times New Roman" w:hAnsi="Times New Roman" w:cs="Times New Roman"/>
                <w:sz w:val="24"/>
                <w:szCs w:val="24"/>
              </w:rPr>
              <w:t>1.19991</w:t>
            </w:r>
          </w:p>
        </w:tc>
      </w:tr>
    </w:tbl>
    <w:p w14:paraId="09D92613" w14:textId="2DB6DE54" w:rsidR="002B2204" w:rsidRDefault="00FD5B0D" w:rsidP="00DD2CE6">
      <w:pPr>
        <w:shd w:val="clear" w:color="auto" w:fill="FFFFFF"/>
        <w:spacing w:before="100" w:beforeAutospacing="1" w:after="24" w:line="360" w:lineRule="auto"/>
        <w:rPr>
          <w:rStyle w:val="HTMLCite"/>
          <w:rFonts w:ascii="Times New Roman" w:hAnsi="Times New Roman" w:cs="Times New Roman"/>
          <w:b/>
          <w:i w:val="0"/>
          <w:iCs w:val="0"/>
          <w:color w:val="222222"/>
          <w:sz w:val="24"/>
          <w:szCs w:val="24"/>
        </w:rPr>
      </w:pPr>
      <w:r>
        <w:rPr>
          <w:rStyle w:val="HTMLCite"/>
          <w:rFonts w:ascii="Times New Roman" w:hAnsi="Times New Roman" w:cs="Times New Roman"/>
          <w:b/>
          <w:i w:val="0"/>
          <w:iCs w:val="0"/>
          <w:color w:val="222222"/>
          <w:sz w:val="24"/>
          <w:szCs w:val="24"/>
        </w:rPr>
        <w:t>3</w:t>
      </w:r>
      <w:r w:rsidR="00BE34A2">
        <w:rPr>
          <w:rStyle w:val="HTMLCite"/>
          <w:rFonts w:ascii="Times New Roman" w:hAnsi="Times New Roman" w:cs="Times New Roman"/>
          <w:b/>
          <w:i w:val="0"/>
          <w:iCs w:val="0"/>
          <w:color w:val="222222"/>
          <w:sz w:val="24"/>
          <w:szCs w:val="24"/>
        </w:rPr>
        <w:t xml:space="preserve"> </w:t>
      </w:r>
      <w:r w:rsidR="002B2204" w:rsidRPr="000C790E">
        <w:rPr>
          <w:rStyle w:val="HTMLCite"/>
          <w:rFonts w:ascii="Times New Roman" w:hAnsi="Times New Roman" w:cs="Times New Roman"/>
          <w:b/>
          <w:i w:val="0"/>
          <w:iCs w:val="0"/>
          <w:color w:val="222222"/>
          <w:sz w:val="24"/>
          <w:szCs w:val="24"/>
        </w:rPr>
        <w:t>RESULTS AND DISCUSSION</w:t>
      </w:r>
    </w:p>
    <w:p w14:paraId="76A77E69" w14:textId="208DEE4B" w:rsidR="00152358" w:rsidRPr="005C6C5B" w:rsidRDefault="00FD5B0D" w:rsidP="00152358">
      <w:pPr>
        <w:spacing w:line="360" w:lineRule="auto"/>
        <w:jc w:val="both"/>
        <w:rPr>
          <w:rFonts w:ascii="Times New Roman" w:hAnsi="Times New Roman" w:cs="Times New Roman"/>
          <w:b/>
          <w:sz w:val="24"/>
          <w:szCs w:val="24"/>
        </w:rPr>
      </w:pPr>
      <w:r>
        <w:rPr>
          <w:rFonts w:ascii="Times New Roman" w:hAnsi="Times New Roman" w:cs="Times New Roman"/>
          <w:b/>
          <w:sz w:val="24"/>
          <w:szCs w:val="24"/>
        </w:rPr>
        <w:t>3.1</w:t>
      </w:r>
      <w:r w:rsidR="00152358" w:rsidRPr="005C6C5B">
        <w:rPr>
          <w:rFonts w:ascii="Times New Roman" w:hAnsi="Times New Roman" w:cs="Times New Roman"/>
          <w:b/>
          <w:sz w:val="24"/>
          <w:szCs w:val="24"/>
        </w:rPr>
        <w:t xml:space="preserve"> FILM THICKNESS</w:t>
      </w:r>
    </w:p>
    <w:p w14:paraId="12A97337" w14:textId="7965C0A6" w:rsidR="00152358" w:rsidRPr="005C6C5B" w:rsidRDefault="00FD5B0D" w:rsidP="00152358">
      <w:pPr>
        <w:spacing w:line="360" w:lineRule="auto"/>
        <w:ind w:firstLine="720"/>
        <w:jc w:val="both"/>
        <w:rPr>
          <w:rFonts w:ascii="Times New Roman" w:hAnsi="Times New Roman" w:cs="Times New Roman"/>
          <w:sz w:val="24"/>
          <w:szCs w:val="24"/>
        </w:rPr>
      </w:pPr>
      <w:r w:rsidRPr="00FD5B0D">
        <w:rPr>
          <w:rFonts w:ascii="Times New Roman" w:hAnsi="Times New Roman" w:cs="Times New Roman"/>
          <w:sz w:val="24"/>
          <w:szCs w:val="24"/>
        </w:rPr>
        <w:t xml:space="preserve">The thickness of the thin films of zinc </w:t>
      </w:r>
      <w:proofErr w:type="spellStart"/>
      <w:r w:rsidRPr="00FD5B0D">
        <w:rPr>
          <w:rFonts w:ascii="Times New Roman" w:hAnsi="Times New Roman" w:cs="Times New Roman"/>
          <w:sz w:val="24"/>
          <w:szCs w:val="24"/>
        </w:rPr>
        <w:t>sulfide</w:t>
      </w:r>
      <w:proofErr w:type="spellEnd"/>
      <w:r w:rsidRPr="00FD5B0D">
        <w:rPr>
          <w:rFonts w:ascii="Times New Roman" w:hAnsi="Times New Roman" w:cs="Times New Roman"/>
          <w:sz w:val="24"/>
          <w:szCs w:val="24"/>
        </w:rPr>
        <w:t xml:space="preserve"> and cadmium </w:t>
      </w:r>
      <w:proofErr w:type="spellStart"/>
      <w:r w:rsidRPr="00FD5B0D">
        <w:rPr>
          <w:rFonts w:ascii="Times New Roman" w:hAnsi="Times New Roman" w:cs="Times New Roman"/>
          <w:sz w:val="24"/>
          <w:szCs w:val="24"/>
        </w:rPr>
        <w:t>sulfide</w:t>
      </w:r>
      <w:proofErr w:type="spellEnd"/>
      <w:r w:rsidRPr="00FD5B0D">
        <w:rPr>
          <w:rFonts w:ascii="Times New Roman" w:hAnsi="Times New Roman" w:cs="Times New Roman"/>
          <w:sz w:val="24"/>
          <w:szCs w:val="24"/>
        </w:rPr>
        <w:t xml:space="preserve"> was measured with a style profiler. The thickness of </w:t>
      </w:r>
      <w:proofErr w:type="spellStart"/>
      <w:r w:rsidRPr="00FD5B0D">
        <w:rPr>
          <w:rFonts w:ascii="Times New Roman" w:hAnsi="Times New Roman" w:cs="Times New Roman"/>
          <w:sz w:val="24"/>
          <w:szCs w:val="24"/>
        </w:rPr>
        <w:t>ZnS</w:t>
      </w:r>
      <w:proofErr w:type="spellEnd"/>
      <w:r w:rsidRPr="00FD5B0D">
        <w:rPr>
          <w:rFonts w:ascii="Times New Roman" w:hAnsi="Times New Roman" w:cs="Times New Roman"/>
          <w:sz w:val="24"/>
          <w:szCs w:val="24"/>
        </w:rPr>
        <w:t xml:space="preserve"> and </w:t>
      </w:r>
      <w:proofErr w:type="spellStart"/>
      <w:r w:rsidRPr="00FD5B0D">
        <w:rPr>
          <w:rFonts w:ascii="Times New Roman" w:hAnsi="Times New Roman" w:cs="Times New Roman"/>
          <w:sz w:val="24"/>
          <w:szCs w:val="24"/>
        </w:rPr>
        <w:t>CdS</w:t>
      </w:r>
      <w:proofErr w:type="spellEnd"/>
      <w:r w:rsidRPr="00FD5B0D">
        <w:rPr>
          <w:rFonts w:ascii="Times New Roman" w:hAnsi="Times New Roman" w:cs="Times New Roman"/>
          <w:sz w:val="24"/>
          <w:szCs w:val="24"/>
        </w:rPr>
        <w:t xml:space="preserve"> is measured at about 360</w:t>
      </w:r>
      <w:r>
        <w:rPr>
          <w:rFonts w:ascii="Times New Roman" w:hAnsi="Times New Roman" w:cs="Times New Roman"/>
          <w:sz w:val="24"/>
          <w:szCs w:val="24"/>
        </w:rPr>
        <w:t xml:space="preserve"> </w:t>
      </w:r>
      <w:r w:rsidRPr="00FD5B0D">
        <w:rPr>
          <w:rFonts w:ascii="Times New Roman" w:hAnsi="Times New Roman" w:cs="Times New Roman"/>
          <w:sz w:val="24"/>
          <w:szCs w:val="24"/>
        </w:rPr>
        <w:t>nm and 436</w:t>
      </w:r>
      <w:r>
        <w:rPr>
          <w:rFonts w:ascii="Times New Roman" w:hAnsi="Times New Roman" w:cs="Times New Roman"/>
          <w:sz w:val="24"/>
          <w:szCs w:val="24"/>
        </w:rPr>
        <w:t xml:space="preserve"> </w:t>
      </w:r>
      <w:r w:rsidRPr="00FD5B0D">
        <w:rPr>
          <w:rFonts w:ascii="Times New Roman" w:hAnsi="Times New Roman" w:cs="Times New Roman"/>
          <w:sz w:val="24"/>
          <w:szCs w:val="24"/>
        </w:rPr>
        <w:t xml:space="preserve">nm respectively. The prepared thin films were attached to a vacuum medium at different temperatures, such as 200 </w:t>
      </w:r>
      <w:proofErr w:type="spellStart"/>
      <w:r w:rsidRPr="00FD5B0D">
        <w:rPr>
          <w:rFonts w:ascii="Times New Roman" w:hAnsi="Times New Roman" w:cs="Times New Roman"/>
          <w:sz w:val="24"/>
          <w:szCs w:val="24"/>
          <w:vertAlign w:val="superscript"/>
        </w:rPr>
        <w:t>o</w:t>
      </w:r>
      <w:r w:rsidRPr="00FD5B0D">
        <w:rPr>
          <w:rFonts w:ascii="Times New Roman" w:hAnsi="Times New Roman" w:cs="Times New Roman"/>
          <w:sz w:val="24"/>
          <w:szCs w:val="24"/>
        </w:rPr>
        <w:t>C</w:t>
      </w:r>
      <w:proofErr w:type="spellEnd"/>
      <w:r w:rsidRPr="00FD5B0D">
        <w:rPr>
          <w:rFonts w:ascii="Times New Roman" w:hAnsi="Times New Roman" w:cs="Times New Roman"/>
          <w:sz w:val="24"/>
          <w:szCs w:val="24"/>
        </w:rPr>
        <w:t xml:space="preserve"> and 350 </w:t>
      </w:r>
      <w:proofErr w:type="spellStart"/>
      <w:r w:rsidRPr="00FD5B0D">
        <w:rPr>
          <w:rFonts w:ascii="Times New Roman" w:hAnsi="Times New Roman" w:cs="Times New Roman"/>
          <w:sz w:val="24"/>
          <w:szCs w:val="24"/>
          <w:vertAlign w:val="superscript"/>
        </w:rPr>
        <w:t>o</w:t>
      </w:r>
      <w:r w:rsidRPr="00FD5B0D">
        <w:rPr>
          <w:rFonts w:ascii="Times New Roman" w:hAnsi="Times New Roman" w:cs="Times New Roman"/>
          <w:sz w:val="24"/>
          <w:szCs w:val="24"/>
        </w:rPr>
        <w:t>C.</w:t>
      </w:r>
      <w:proofErr w:type="spellEnd"/>
      <w:r w:rsidRPr="00FD5B0D">
        <w:rPr>
          <w:rFonts w:ascii="Times New Roman" w:hAnsi="Times New Roman" w:cs="Times New Roman"/>
          <w:sz w:val="24"/>
          <w:szCs w:val="24"/>
        </w:rPr>
        <w:t xml:space="preserve"> It was observed that the thickness changed little due to the annealing effect.</w:t>
      </w:r>
    </w:p>
    <w:p w14:paraId="09B5BC35" w14:textId="62F1AF9B" w:rsidR="00152358" w:rsidRDefault="00FD5B0D" w:rsidP="00152358">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152358" w:rsidRPr="005C6C5B">
        <w:rPr>
          <w:rFonts w:ascii="Times New Roman" w:hAnsi="Times New Roman" w:cs="Times New Roman"/>
          <w:b/>
          <w:sz w:val="24"/>
          <w:szCs w:val="24"/>
        </w:rPr>
        <w:t>.2 OPTICAL STUDIES OF ZnS</w:t>
      </w:r>
    </w:p>
    <w:p w14:paraId="1C01EBB6" w14:textId="5EA7A056" w:rsidR="00152358" w:rsidRPr="005C6C5B" w:rsidRDefault="00FD5B0D" w:rsidP="00152358">
      <w:pPr>
        <w:spacing w:line="360" w:lineRule="auto"/>
        <w:ind w:firstLine="720"/>
        <w:jc w:val="both"/>
        <w:rPr>
          <w:rFonts w:ascii="Times New Roman" w:hAnsi="Times New Roman" w:cs="Times New Roman"/>
          <w:sz w:val="24"/>
          <w:szCs w:val="24"/>
        </w:rPr>
      </w:pPr>
      <w:r w:rsidRPr="00FD5B0D">
        <w:rPr>
          <w:rFonts w:ascii="Times New Roman" w:hAnsi="Times New Roman" w:cs="Times New Roman"/>
          <w:sz w:val="24"/>
          <w:szCs w:val="24"/>
        </w:rPr>
        <w:t>The transmission vs. the wavelength of prepared and bound ZnS samples is measured in the range of 300 - 2500 nm, as shown in Figure 3.1 (a). Then various ZnS annealing films measured the transmittance range (65 % - 80 %). The films prepared and annealed show a high and almost uniform transmittance in the visible and near infrared area. This high transmission of the ZnS material is effective both as prepared and annealed films show a strong absorption.</w:t>
      </w:r>
      <w:r w:rsidR="00152358" w:rsidRPr="005C6C5B">
        <w:rPr>
          <w:rFonts w:ascii="Times New Roman" w:hAnsi="Times New Roman" w:cs="Times New Roman"/>
          <w:sz w:val="24"/>
          <w:szCs w:val="24"/>
        </w:rPr>
        <w:t xml:space="preserve"> </w:t>
      </w:r>
    </w:p>
    <w:p w14:paraId="377109AB" w14:textId="4D286432" w:rsidR="00152358" w:rsidRDefault="00DB3691" w:rsidP="000D1B01">
      <w:pPr>
        <w:spacing w:line="360" w:lineRule="auto"/>
        <w:ind w:firstLine="720"/>
        <w:jc w:val="center"/>
      </w:pPr>
      <w:r w:rsidRPr="005C6C5B">
        <w:rPr>
          <w:rFonts w:ascii="Times New Roman" w:hAnsi="Times New Roman" w:cs="Times New Roman"/>
          <w:noProof/>
          <w:sz w:val="24"/>
          <w:szCs w:val="24"/>
        </w:rPr>
      </w:r>
      <w:r w:rsidR="00DB3691" w:rsidRPr="005C6C5B">
        <w:rPr>
          <w:rFonts w:ascii="Times New Roman" w:hAnsi="Times New Roman" w:cs="Times New Roman"/>
          <w:noProof/>
          <w:sz w:val="24"/>
          <w:szCs w:val="24"/>
        </w:rPr>
        <w:object w:dxaOrig="26310" w:dyaOrig="18600" w14:anchorId="04880AB6">
          <v:shape id="_x0000_i1027" type="#_x0000_t75" style="width:200.05pt;height:191.65pt" o:ole="">
            <v:imagedata r:id="rId14" o:title="" croptop="5929f" cropbottom="15690f" cropleft="4649f" cropright="30679f"/>
          </v:shape>
          <o:OLEObject Type="Embed" ProgID="Origin50.Graph" ShapeID="_x0000_i1027" DrawAspect="Content" ObjectID="_1753905454" r:id="rId15"/>
        </w:object>
      </w:r>
      <w:r w:rsidR="000D1B01" w:rsidRPr="000D1B01">
        <w:t xml:space="preserve"> </w:t>
      </w:r>
      <w:r>
        <w:rPr>
          <w:noProof/>
        </w:rPr>
      </w:r>
      <w:r w:rsidR="00DB3691">
        <w:rPr>
          <w:noProof/>
        </w:rPr>
        <w:object w:dxaOrig="24750" w:dyaOrig="19125" w14:anchorId="771EB1E6">
          <v:shape id="_x0000_i1028" type="#_x0000_t75" style="width:194.3pt;height:191.25pt" o:ole="">
            <v:imagedata r:id="rId16" o:title="" croptop="4513f" cropbottom="14265f" cropright="28752f"/>
          </v:shape>
          <o:OLEObject Type="Embed" ProgID="Origin50.Graph" ShapeID="_x0000_i1028" DrawAspect="Content" ObjectID="_1753905455" r:id="rId17"/>
        </w:object>
      </w:r>
    </w:p>
    <w:p w14:paraId="068CB6A6" w14:textId="4CBB1B86" w:rsidR="00152358" w:rsidRPr="005C6C5B" w:rsidRDefault="00DB3691" w:rsidP="002D5FEC">
      <w:pPr>
        <w:spacing w:line="360" w:lineRule="auto"/>
        <w:ind w:firstLine="720"/>
        <w:jc w:val="center"/>
        <w:rPr>
          <w:rFonts w:ascii="Times New Roman" w:hAnsi="Times New Roman" w:cs="Times New Roman"/>
          <w:sz w:val="24"/>
          <w:szCs w:val="24"/>
        </w:rPr>
      </w:pPr>
      <w:r>
        <w:rPr>
          <w:noProof/>
        </w:rPr>
      </w:r>
      <w:r w:rsidR="00DB3691">
        <w:rPr>
          <w:noProof/>
        </w:rPr>
        <w:object w:dxaOrig="24750" w:dyaOrig="19125" w14:anchorId="7ACFA3E5">
          <v:shape id="_x0000_i1029" type="#_x0000_t75" style="width:214.15pt;height:216.2pt" o:ole="">
            <v:imagedata r:id="rId18" o:title="" croptop="4385f" cropbottom="16309f" cropright="30993f"/>
          </v:shape>
          <o:OLEObject Type="Embed" ProgID="Origin50.Graph" ShapeID="_x0000_i1029" DrawAspect="Content" ObjectID="_1753905456" r:id="rId19"/>
        </w:object>
      </w:r>
      <w:r w:rsidR="00446294" w:rsidRPr="00446294">
        <w:t xml:space="preserve"> </w:t>
      </w:r>
      <w:r>
        <w:rPr>
          <w:noProof/>
        </w:rPr>
      </w:r>
      <w:r w:rsidR="00DB3691">
        <w:rPr>
          <w:noProof/>
        </w:rPr>
        <w:object w:dxaOrig="24750" w:dyaOrig="19125" w14:anchorId="5F228873">
          <v:shape id="_x0000_i1030" type="#_x0000_t75" style="width:193.1pt;height:215.2pt" o:ole="">
            <v:imagedata r:id="rId20" o:title="" croptop="4727f" cropbottom="15678f" cropleft="437f" cropright="33831f"/>
          </v:shape>
          <o:OLEObject Type="Embed" ProgID="Origin50.Graph" ShapeID="_x0000_i1030" DrawAspect="Content" ObjectID="_1753905457" r:id="rId21"/>
        </w:object>
      </w:r>
      <w:r w:rsidR="00152358">
        <w:rPr>
          <w:rFonts w:ascii="Times New Roman" w:hAnsi="Times New Roman" w:cs="Times New Roman"/>
          <w:sz w:val="24"/>
          <w:szCs w:val="24"/>
        </w:rPr>
        <w:t xml:space="preserve">     </w:t>
      </w:r>
    </w:p>
    <w:p w14:paraId="6AC85FE5" w14:textId="04DFF14F" w:rsidR="00152358" w:rsidRPr="00FD5B0D" w:rsidRDefault="00152358" w:rsidP="00152358">
      <w:pPr>
        <w:spacing w:line="360" w:lineRule="auto"/>
        <w:ind w:left="142" w:hanging="720"/>
        <w:jc w:val="center"/>
        <w:rPr>
          <w:rFonts w:ascii="Times New Roman" w:hAnsi="Times New Roman" w:cs="Times New Roman"/>
          <w:b/>
          <w:iCs/>
          <w:sz w:val="24"/>
          <w:szCs w:val="24"/>
        </w:rPr>
      </w:pPr>
      <w:r w:rsidRPr="00FD5B0D">
        <w:rPr>
          <w:rFonts w:ascii="Times New Roman" w:hAnsi="Times New Roman" w:cs="Times New Roman"/>
          <w:b/>
          <w:iCs/>
          <w:sz w:val="24"/>
          <w:szCs w:val="24"/>
        </w:rPr>
        <w:t xml:space="preserve">Fig. </w:t>
      </w:r>
      <w:r w:rsidR="00FD5B0D" w:rsidRPr="00FD5B0D">
        <w:rPr>
          <w:rFonts w:ascii="Times New Roman" w:hAnsi="Times New Roman" w:cs="Times New Roman"/>
          <w:b/>
          <w:iCs/>
          <w:sz w:val="24"/>
          <w:szCs w:val="24"/>
        </w:rPr>
        <w:t>3</w:t>
      </w:r>
      <w:r w:rsidRPr="00FD5B0D">
        <w:rPr>
          <w:rFonts w:ascii="Times New Roman" w:hAnsi="Times New Roman" w:cs="Times New Roman"/>
          <w:b/>
          <w:iCs/>
          <w:sz w:val="24"/>
          <w:szCs w:val="24"/>
        </w:rPr>
        <w:t xml:space="preserve">.1. (a) the wavelength dependence transmittance (%) spectra and (b)(c)(d) the </w:t>
      </w:r>
      <w:proofErr w:type="spellStart"/>
      <w:r w:rsidRPr="00FD5B0D">
        <w:rPr>
          <w:rFonts w:ascii="Times New Roman" w:hAnsi="Times New Roman" w:cs="Times New Roman"/>
          <w:b/>
          <w:iCs/>
          <w:sz w:val="24"/>
          <w:szCs w:val="24"/>
        </w:rPr>
        <w:t>Tauc’s</w:t>
      </w:r>
      <w:proofErr w:type="spellEnd"/>
      <w:r w:rsidRPr="00FD5B0D">
        <w:rPr>
          <w:rFonts w:ascii="Times New Roman" w:hAnsi="Times New Roman" w:cs="Times New Roman"/>
          <w:b/>
          <w:iCs/>
          <w:sz w:val="24"/>
          <w:szCs w:val="24"/>
        </w:rPr>
        <w:t xml:space="preserve"> plot of the band gap of ZnS thin films prepared by Chemical Bath Deposition at different deposition condition in room temperature annealing 200</w:t>
      </w:r>
      <w:r w:rsidRPr="00FD5B0D">
        <w:rPr>
          <w:rFonts w:ascii="Times New Roman" w:hAnsi="Times New Roman" w:cs="Times New Roman"/>
          <w:b/>
          <w:iCs/>
          <w:sz w:val="24"/>
          <w:szCs w:val="24"/>
          <w:vertAlign w:val="superscript"/>
        </w:rPr>
        <w:t>o</w:t>
      </w:r>
      <w:r w:rsidRPr="00FD5B0D">
        <w:rPr>
          <w:rFonts w:ascii="Times New Roman" w:hAnsi="Times New Roman" w:cs="Times New Roman"/>
          <w:b/>
          <w:iCs/>
          <w:sz w:val="24"/>
          <w:szCs w:val="24"/>
        </w:rPr>
        <w:t>C and 350</w:t>
      </w:r>
      <w:r w:rsidRPr="00FD5B0D">
        <w:rPr>
          <w:rFonts w:ascii="Times New Roman" w:hAnsi="Times New Roman" w:cs="Times New Roman"/>
          <w:b/>
          <w:iCs/>
          <w:sz w:val="24"/>
          <w:szCs w:val="24"/>
          <w:vertAlign w:val="superscript"/>
        </w:rPr>
        <w:t>o</w:t>
      </w:r>
      <w:r w:rsidRPr="00FD5B0D">
        <w:rPr>
          <w:rFonts w:ascii="Times New Roman" w:hAnsi="Times New Roman" w:cs="Times New Roman"/>
          <w:b/>
          <w:iCs/>
          <w:sz w:val="24"/>
          <w:szCs w:val="24"/>
        </w:rPr>
        <w:t>C.</w:t>
      </w:r>
    </w:p>
    <w:p w14:paraId="2413CD94" w14:textId="4AEF7286" w:rsidR="00152358" w:rsidRDefault="00FD5B0D" w:rsidP="00152358">
      <w:pPr>
        <w:spacing w:line="360" w:lineRule="auto"/>
        <w:ind w:firstLine="720"/>
        <w:jc w:val="both"/>
        <w:rPr>
          <w:rFonts w:ascii="Times New Roman" w:hAnsi="Times New Roman" w:cs="Times New Roman"/>
          <w:sz w:val="24"/>
          <w:szCs w:val="24"/>
        </w:rPr>
      </w:pPr>
      <w:r w:rsidRPr="00FD5B0D">
        <w:rPr>
          <w:rFonts w:ascii="Times New Roman" w:hAnsi="Times New Roman" w:cs="Times New Roman"/>
          <w:sz w:val="24"/>
          <w:szCs w:val="24"/>
        </w:rPr>
        <w:t xml:space="preserve">The direct energy of the band gap is determined using the </w:t>
      </w:r>
      <w:proofErr w:type="spellStart"/>
      <w:r w:rsidRPr="00FD5B0D">
        <w:rPr>
          <w:rFonts w:ascii="Times New Roman" w:hAnsi="Times New Roman" w:cs="Times New Roman"/>
          <w:sz w:val="24"/>
          <w:szCs w:val="24"/>
        </w:rPr>
        <w:t>Tauc</w:t>
      </w:r>
      <w:proofErr w:type="spellEnd"/>
      <w:r w:rsidRPr="00FD5B0D">
        <w:rPr>
          <w:rFonts w:ascii="Times New Roman" w:hAnsi="Times New Roman" w:cs="Times New Roman"/>
          <w:sz w:val="24"/>
          <w:szCs w:val="24"/>
        </w:rPr>
        <w:t xml:space="preserve"> relation diagram. According to this equation (h) 2, the corresponding plot for the prepared and annealed film depend linearly on the photon energy, h and Fig. 4.1. The band gap (</w:t>
      </w:r>
      <w:proofErr w:type="spellStart"/>
      <w:r w:rsidRPr="00FD5B0D">
        <w:rPr>
          <w:rFonts w:ascii="Times New Roman" w:hAnsi="Times New Roman" w:cs="Times New Roman"/>
          <w:sz w:val="24"/>
          <w:szCs w:val="24"/>
        </w:rPr>
        <w:t>Eg</w:t>
      </w:r>
      <w:proofErr w:type="spellEnd"/>
      <w:r w:rsidRPr="00FD5B0D">
        <w:rPr>
          <w:rFonts w:ascii="Times New Roman" w:hAnsi="Times New Roman" w:cs="Times New Roman"/>
          <w:sz w:val="24"/>
          <w:szCs w:val="24"/>
        </w:rPr>
        <w:t>) values were determined by extrapolating the linear part of each curve to (</w:t>
      </w:r>
      <w:r>
        <w:rPr>
          <w:rFonts w:ascii="Times New Roman" w:hAnsi="Times New Roman" w:cs="Times New Roman"/>
          <w:sz w:val="24"/>
          <w:szCs w:val="24"/>
        </w:rPr>
        <w:sym w:font="Symbol" w:char="F061"/>
      </w:r>
      <w:r w:rsidRPr="00FD5B0D">
        <w:rPr>
          <w:rFonts w:ascii="Times New Roman" w:hAnsi="Times New Roman" w:cs="Times New Roman"/>
          <w:sz w:val="24"/>
          <w:szCs w:val="24"/>
        </w:rPr>
        <w:t>h</w:t>
      </w:r>
      <w:r>
        <w:rPr>
          <w:rFonts w:ascii="Times New Roman" w:hAnsi="Times New Roman" w:cs="Times New Roman"/>
          <w:sz w:val="24"/>
          <w:szCs w:val="24"/>
        </w:rPr>
        <w:sym w:font="Symbol" w:char="F075"/>
      </w:r>
      <w:r w:rsidRPr="00FD5B0D">
        <w:rPr>
          <w:rFonts w:ascii="Times New Roman" w:hAnsi="Times New Roman" w:cs="Times New Roman"/>
          <w:sz w:val="24"/>
          <w:szCs w:val="24"/>
        </w:rPr>
        <w:t>)</w:t>
      </w:r>
      <w:r w:rsidRPr="00FD5B0D">
        <w:rPr>
          <w:rFonts w:ascii="Times New Roman" w:hAnsi="Times New Roman" w:cs="Times New Roman"/>
          <w:sz w:val="24"/>
          <w:szCs w:val="24"/>
          <w:vertAlign w:val="superscript"/>
        </w:rPr>
        <w:t>2</w:t>
      </w:r>
      <w:r w:rsidRPr="00FD5B0D">
        <w:rPr>
          <w:rFonts w:ascii="Times New Roman" w:hAnsi="Times New Roman" w:cs="Times New Roman"/>
          <w:sz w:val="24"/>
          <w:szCs w:val="24"/>
        </w:rPr>
        <w:t xml:space="preserve"> = 0. Calculated band gap film prepared (2.61 eV) is less than 200 </w:t>
      </w:r>
      <w:proofErr w:type="spellStart"/>
      <w:r w:rsidRPr="00FD5B0D">
        <w:rPr>
          <w:rFonts w:ascii="Times New Roman" w:hAnsi="Times New Roman" w:cs="Times New Roman"/>
          <w:sz w:val="24"/>
          <w:szCs w:val="24"/>
          <w:vertAlign w:val="superscript"/>
        </w:rPr>
        <w:t>o</w:t>
      </w:r>
      <w:r w:rsidRPr="00FD5B0D">
        <w:rPr>
          <w:rFonts w:ascii="Times New Roman" w:hAnsi="Times New Roman" w:cs="Times New Roman"/>
          <w:sz w:val="24"/>
          <w:szCs w:val="24"/>
        </w:rPr>
        <w:t>C</w:t>
      </w:r>
      <w:proofErr w:type="spellEnd"/>
      <w:r w:rsidRPr="00FD5B0D">
        <w:rPr>
          <w:rFonts w:ascii="Times New Roman" w:hAnsi="Times New Roman" w:cs="Times New Roman"/>
          <w:sz w:val="24"/>
          <w:szCs w:val="24"/>
        </w:rPr>
        <w:t xml:space="preserve"> (2.48 eV) and 350 </w:t>
      </w:r>
      <w:proofErr w:type="spellStart"/>
      <w:r w:rsidRPr="00FD5B0D">
        <w:rPr>
          <w:rFonts w:ascii="Times New Roman" w:hAnsi="Times New Roman" w:cs="Times New Roman"/>
          <w:sz w:val="24"/>
          <w:szCs w:val="24"/>
          <w:vertAlign w:val="superscript"/>
        </w:rPr>
        <w:t>o</w:t>
      </w:r>
      <w:r w:rsidRPr="00FD5B0D">
        <w:rPr>
          <w:rFonts w:ascii="Times New Roman" w:hAnsi="Times New Roman" w:cs="Times New Roman"/>
          <w:sz w:val="24"/>
          <w:szCs w:val="24"/>
        </w:rPr>
        <w:t>C</w:t>
      </w:r>
      <w:proofErr w:type="spellEnd"/>
      <w:r w:rsidRPr="00FD5B0D">
        <w:rPr>
          <w:rFonts w:ascii="Times New Roman" w:hAnsi="Times New Roman" w:cs="Times New Roman"/>
          <w:sz w:val="24"/>
          <w:szCs w:val="24"/>
        </w:rPr>
        <w:t xml:space="preserve"> (2.48 eV). When the annealing temperature rises, the band gap decreases.</w:t>
      </w:r>
    </w:p>
    <w:p w14:paraId="3B4C1F53" w14:textId="77777777" w:rsidR="00A84622" w:rsidRDefault="00A84622" w:rsidP="00152358">
      <w:pPr>
        <w:spacing w:line="360" w:lineRule="auto"/>
        <w:ind w:firstLine="720"/>
        <w:jc w:val="both"/>
        <w:rPr>
          <w:rFonts w:ascii="Times New Roman" w:hAnsi="Times New Roman" w:cs="Times New Roman"/>
          <w:sz w:val="24"/>
          <w:szCs w:val="24"/>
        </w:rPr>
      </w:pPr>
    </w:p>
    <w:p w14:paraId="17DCB291" w14:textId="77777777" w:rsidR="00A84622" w:rsidRPr="005C6C5B" w:rsidRDefault="00A84622" w:rsidP="00152358">
      <w:pPr>
        <w:spacing w:line="360" w:lineRule="auto"/>
        <w:ind w:firstLine="720"/>
        <w:jc w:val="both"/>
        <w:rPr>
          <w:rFonts w:ascii="Times New Roman" w:hAnsi="Times New Roman" w:cs="Times New Roman"/>
          <w:sz w:val="24"/>
          <w:szCs w:val="24"/>
        </w:rPr>
      </w:pPr>
    </w:p>
    <w:p w14:paraId="26C26422" w14:textId="0772B704" w:rsidR="00152358" w:rsidRPr="00FD5B0D" w:rsidRDefault="00152358" w:rsidP="00152358">
      <w:pPr>
        <w:spacing w:line="360" w:lineRule="auto"/>
        <w:jc w:val="center"/>
        <w:rPr>
          <w:rFonts w:ascii="Times New Roman" w:eastAsia="Times New Roman" w:hAnsi="Times New Roman" w:cs="Times New Roman"/>
          <w:b/>
          <w:iCs/>
          <w:sz w:val="24"/>
          <w:szCs w:val="24"/>
        </w:rPr>
      </w:pPr>
      <w:r w:rsidRPr="00FD5B0D">
        <w:rPr>
          <w:rFonts w:ascii="Times New Roman" w:eastAsia="Times New Roman" w:hAnsi="Times New Roman" w:cs="Times New Roman"/>
          <w:b/>
          <w:iCs/>
          <w:sz w:val="24"/>
          <w:szCs w:val="24"/>
        </w:rPr>
        <w:t xml:space="preserve">Table </w:t>
      </w:r>
      <w:r w:rsidR="00FD5B0D" w:rsidRPr="00FD5B0D">
        <w:rPr>
          <w:rFonts w:ascii="Times New Roman" w:eastAsia="Times New Roman" w:hAnsi="Times New Roman" w:cs="Times New Roman"/>
          <w:b/>
          <w:iCs/>
          <w:sz w:val="24"/>
          <w:szCs w:val="24"/>
        </w:rPr>
        <w:t>3</w:t>
      </w:r>
      <w:r w:rsidRPr="00FD5B0D">
        <w:rPr>
          <w:rFonts w:ascii="Times New Roman" w:eastAsia="Times New Roman" w:hAnsi="Times New Roman" w:cs="Times New Roman"/>
          <w:b/>
          <w:iCs/>
          <w:sz w:val="24"/>
          <w:szCs w:val="24"/>
        </w:rPr>
        <w:t>. 1. Bandgap of the ZnS thin films depends on Annealing temperature</w:t>
      </w:r>
    </w:p>
    <w:tbl>
      <w:tblPr>
        <w:tblStyle w:val="TableGrid"/>
        <w:tblpPr w:leftFromText="180" w:rightFromText="180" w:vertAnchor="text" w:horzAnchor="margin" w:tblpXSpec="center" w:tblpY="226"/>
        <w:tblOverlap w:val="never"/>
        <w:tblW w:w="6520" w:type="dxa"/>
        <w:tblLayout w:type="fixed"/>
        <w:tblLook w:val="04A0" w:firstRow="1" w:lastRow="0" w:firstColumn="1" w:lastColumn="0" w:noHBand="0" w:noVBand="1"/>
      </w:tblPr>
      <w:tblGrid>
        <w:gridCol w:w="2718"/>
        <w:gridCol w:w="2070"/>
        <w:gridCol w:w="1732"/>
      </w:tblGrid>
      <w:tr w:rsidR="00152358" w:rsidRPr="005C6C5B" w14:paraId="18FDFA06" w14:textId="77777777" w:rsidTr="0006010E">
        <w:trPr>
          <w:trHeight w:val="416"/>
        </w:trPr>
        <w:tc>
          <w:tcPr>
            <w:tcW w:w="2718" w:type="dxa"/>
            <w:tcBorders>
              <w:left w:val="nil"/>
              <w:bottom w:val="single" w:sz="4" w:space="0" w:color="auto"/>
              <w:right w:val="nil"/>
            </w:tcBorders>
          </w:tcPr>
          <w:p w14:paraId="0A883D21" w14:textId="77777777" w:rsidR="00152358" w:rsidRPr="005C6C5B" w:rsidRDefault="00152358" w:rsidP="0006010E">
            <w:pPr>
              <w:spacing w:line="360" w:lineRule="auto"/>
              <w:jc w:val="center"/>
              <w:rPr>
                <w:rFonts w:ascii="Times New Roman" w:hAnsi="Times New Roman" w:cs="Times New Roman"/>
                <w:b/>
                <w:bCs/>
                <w:sz w:val="24"/>
                <w:szCs w:val="24"/>
              </w:rPr>
            </w:pPr>
            <w:r w:rsidRPr="005C6C5B">
              <w:rPr>
                <w:rFonts w:ascii="Times New Roman" w:hAnsi="Times New Roman" w:cs="Times New Roman"/>
                <w:b/>
                <w:bCs/>
                <w:sz w:val="24"/>
                <w:szCs w:val="24"/>
              </w:rPr>
              <w:t>Sample</w:t>
            </w:r>
          </w:p>
        </w:tc>
        <w:tc>
          <w:tcPr>
            <w:tcW w:w="2070" w:type="dxa"/>
            <w:tcBorders>
              <w:left w:val="nil"/>
              <w:bottom w:val="single" w:sz="4" w:space="0" w:color="auto"/>
              <w:right w:val="nil"/>
            </w:tcBorders>
          </w:tcPr>
          <w:p w14:paraId="279DC71F" w14:textId="77777777" w:rsidR="00152358" w:rsidRPr="005C6C5B" w:rsidRDefault="00152358" w:rsidP="0006010E">
            <w:pPr>
              <w:spacing w:line="360" w:lineRule="auto"/>
              <w:jc w:val="center"/>
              <w:rPr>
                <w:rFonts w:ascii="Times New Roman" w:hAnsi="Times New Roman" w:cs="Times New Roman"/>
                <w:b/>
                <w:bCs/>
                <w:sz w:val="24"/>
                <w:szCs w:val="24"/>
              </w:rPr>
            </w:pPr>
            <w:r w:rsidRPr="005C6C5B">
              <w:rPr>
                <w:rFonts w:ascii="Times New Roman" w:hAnsi="Times New Roman" w:cs="Times New Roman"/>
                <w:b/>
                <w:bCs/>
                <w:sz w:val="24"/>
                <w:szCs w:val="24"/>
              </w:rPr>
              <w:t>Temperature(</w:t>
            </w:r>
            <w:r w:rsidRPr="005C6C5B">
              <w:rPr>
                <w:rFonts w:ascii="Times New Roman" w:hAnsi="Times New Roman" w:cs="Times New Roman"/>
                <w:sz w:val="24"/>
                <w:szCs w:val="24"/>
                <w:vertAlign w:val="superscript"/>
              </w:rPr>
              <w:t>0</w:t>
            </w:r>
            <w:r w:rsidRPr="005C6C5B">
              <w:rPr>
                <w:rFonts w:ascii="Times New Roman" w:hAnsi="Times New Roman" w:cs="Times New Roman"/>
                <w:sz w:val="24"/>
                <w:szCs w:val="24"/>
              </w:rPr>
              <w:t>C)</w:t>
            </w:r>
          </w:p>
        </w:tc>
        <w:tc>
          <w:tcPr>
            <w:tcW w:w="1732" w:type="dxa"/>
            <w:tcBorders>
              <w:left w:val="nil"/>
              <w:bottom w:val="single" w:sz="4" w:space="0" w:color="auto"/>
              <w:right w:val="nil"/>
            </w:tcBorders>
          </w:tcPr>
          <w:p w14:paraId="6AECC993" w14:textId="77777777" w:rsidR="00152358" w:rsidRPr="005C6C5B" w:rsidRDefault="00152358" w:rsidP="0006010E">
            <w:pPr>
              <w:spacing w:line="360" w:lineRule="auto"/>
              <w:jc w:val="center"/>
              <w:rPr>
                <w:rFonts w:ascii="Times New Roman" w:hAnsi="Times New Roman" w:cs="Times New Roman"/>
                <w:b/>
                <w:bCs/>
                <w:sz w:val="24"/>
                <w:szCs w:val="24"/>
              </w:rPr>
            </w:pPr>
            <w:r w:rsidRPr="005C6C5B">
              <w:rPr>
                <w:rFonts w:ascii="Times New Roman" w:hAnsi="Times New Roman" w:cs="Times New Roman"/>
                <w:b/>
                <w:bCs/>
                <w:sz w:val="24"/>
                <w:szCs w:val="24"/>
              </w:rPr>
              <w:t>Bandgap(eV)</w:t>
            </w:r>
          </w:p>
        </w:tc>
      </w:tr>
      <w:tr w:rsidR="00152358" w:rsidRPr="005C6C5B" w14:paraId="3F2AA2EF" w14:textId="77777777" w:rsidTr="0006010E">
        <w:trPr>
          <w:trHeight w:val="370"/>
        </w:trPr>
        <w:tc>
          <w:tcPr>
            <w:tcW w:w="2718" w:type="dxa"/>
            <w:tcBorders>
              <w:left w:val="nil"/>
              <w:bottom w:val="nil"/>
              <w:right w:val="nil"/>
            </w:tcBorders>
          </w:tcPr>
          <w:p w14:paraId="626D8820" w14:textId="77777777" w:rsidR="00152358" w:rsidRPr="005C6C5B" w:rsidRDefault="00152358" w:rsidP="0006010E">
            <w:pPr>
              <w:spacing w:line="360" w:lineRule="auto"/>
              <w:jc w:val="center"/>
              <w:rPr>
                <w:rFonts w:ascii="Times New Roman" w:hAnsi="Times New Roman" w:cs="Times New Roman"/>
                <w:sz w:val="24"/>
                <w:szCs w:val="24"/>
                <w:shd w:val="clear" w:color="auto" w:fill="FFFFFF"/>
              </w:rPr>
            </w:pPr>
            <w:r w:rsidRPr="005C6C5B">
              <w:rPr>
                <w:rFonts w:ascii="Times New Roman" w:hAnsi="Times New Roman" w:cs="Times New Roman"/>
                <w:sz w:val="24"/>
                <w:szCs w:val="24"/>
                <w:shd w:val="clear" w:color="auto" w:fill="FFFFFF"/>
              </w:rPr>
              <w:t>ZnS (Pristine)</w:t>
            </w:r>
          </w:p>
        </w:tc>
        <w:tc>
          <w:tcPr>
            <w:tcW w:w="2070" w:type="dxa"/>
            <w:tcBorders>
              <w:left w:val="nil"/>
              <w:bottom w:val="nil"/>
              <w:right w:val="nil"/>
            </w:tcBorders>
          </w:tcPr>
          <w:p w14:paraId="1F0C2C90" w14:textId="77777777" w:rsidR="00152358" w:rsidRPr="005C6C5B" w:rsidRDefault="00152358" w:rsidP="0006010E">
            <w:pPr>
              <w:spacing w:line="360" w:lineRule="auto"/>
              <w:jc w:val="center"/>
              <w:rPr>
                <w:rFonts w:ascii="Times New Roman" w:hAnsi="Times New Roman" w:cs="Times New Roman"/>
                <w:sz w:val="24"/>
                <w:szCs w:val="24"/>
              </w:rPr>
            </w:pPr>
            <w:r w:rsidRPr="005C6C5B">
              <w:rPr>
                <w:rFonts w:ascii="Times New Roman" w:hAnsi="Times New Roman" w:cs="Times New Roman"/>
                <w:sz w:val="24"/>
                <w:szCs w:val="24"/>
              </w:rPr>
              <w:t>80</w:t>
            </w:r>
          </w:p>
        </w:tc>
        <w:tc>
          <w:tcPr>
            <w:tcW w:w="1732" w:type="dxa"/>
            <w:tcBorders>
              <w:left w:val="nil"/>
              <w:bottom w:val="nil"/>
              <w:right w:val="nil"/>
            </w:tcBorders>
          </w:tcPr>
          <w:p w14:paraId="31164A3C" w14:textId="77777777" w:rsidR="00152358" w:rsidRPr="005C6C5B" w:rsidRDefault="00152358" w:rsidP="0006010E">
            <w:pPr>
              <w:spacing w:line="360" w:lineRule="auto"/>
              <w:jc w:val="center"/>
              <w:rPr>
                <w:rFonts w:ascii="Times New Roman" w:hAnsi="Times New Roman" w:cs="Times New Roman"/>
                <w:sz w:val="24"/>
                <w:szCs w:val="24"/>
              </w:rPr>
            </w:pPr>
            <w:r w:rsidRPr="005C6C5B">
              <w:rPr>
                <w:rFonts w:ascii="Times New Roman" w:hAnsi="Times New Roman" w:cs="Times New Roman"/>
                <w:sz w:val="24"/>
                <w:szCs w:val="24"/>
              </w:rPr>
              <w:t>2.61</w:t>
            </w:r>
          </w:p>
        </w:tc>
      </w:tr>
      <w:tr w:rsidR="00152358" w:rsidRPr="005C6C5B" w14:paraId="586788F7" w14:textId="77777777" w:rsidTr="0006010E">
        <w:trPr>
          <w:trHeight w:val="359"/>
        </w:trPr>
        <w:tc>
          <w:tcPr>
            <w:tcW w:w="2718" w:type="dxa"/>
            <w:tcBorders>
              <w:top w:val="nil"/>
              <w:left w:val="nil"/>
              <w:bottom w:val="nil"/>
              <w:right w:val="nil"/>
            </w:tcBorders>
          </w:tcPr>
          <w:p w14:paraId="61B97B12" w14:textId="77777777" w:rsidR="00152358" w:rsidRPr="005C6C5B" w:rsidRDefault="00152358" w:rsidP="0006010E">
            <w:pPr>
              <w:spacing w:line="360" w:lineRule="auto"/>
              <w:jc w:val="center"/>
              <w:rPr>
                <w:rFonts w:ascii="Times New Roman" w:hAnsi="Times New Roman" w:cs="Times New Roman"/>
                <w:sz w:val="24"/>
                <w:szCs w:val="24"/>
              </w:rPr>
            </w:pPr>
            <w:r w:rsidRPr="005C6C5B">
              <w:rPr>
                <w:rFonts w:ascii="Times New Roman" w:hAnsi="Times New Roman" w:cs="Times New Roman"/>
                <w:sz w:val="24"/>
                <w:szCs w:val="24"/>
              </w:rPr>
              <w:t>ZnS (Annealing 200</w:t>
            </w:r>
            <w:r w:rsidRPr="005C6C5B">
              <w:rPr>
                <w:rFonts w:ascii="Times New Roman" w:hAnsi="Times New Roman" w:cs="Times New Roman"/>
                <w:sz w:val="24"/>
                <w:szCs w:val="24"/>
                <w:vertAlign w:val="superscript"/>
              </w:rPr>
              <w:t>o</w:t>
            </w:r>
            <w:r w:rsidRPr="005C6C5B">
              <w:rPr>
                <w:rFonts w:ascii="Times New Roman" w:hAnsi="Times New Roman" w:cs="Times New Roman"/>
                <w:sz w:val="24"/>
                <w:szCs w:val="24"/>
              </w:rPr>
              <w:t>C)</w:t>
            </w:r>
          </w:p>
        </w:tc>
        <w:tc>
          <w:tcPr>
            <w:tcW w:w="2070" w:type="dxa"/>
            <w:tcBorders>
              <w:top w:val="nil"/>
              <w:left w:val="nil"/>
              <w:bottom w:val="nil"/>
              <w:right w:val="nil"/>
            </w:tcBorders>
          </w:tcPr>
          <w:p w14:paraId="23B34FFC" w14:textId="77777777" w:rsidR="00152358" w:rsidRPr="005C6C5B" w:rsidRDefault="00152358" w:rsidP="0006010E">
            <w:pPr>
              <w:spacing w:line="360" w:lineRule="auto"/>
              <w:jc w:val="center"/>
              <w:rPr>
                <w:rFonts w:ascii="Times New Roman" w:hAnsi="Times New Roman" w:cs="Times New Roman"/>
                <w:sz w:val="24"/>
                <w:szCs w:val="24"/>
              </w:rPr>
            </w:pPr>
            <w:r w:rsidRPr="005C6C5B">
              <w:rPr>
                <w:rFonts w:ascii="Times New Roman" w:hAnsi="Times New Roman" w:cs="Times New Roman"/>
                <w:sz w:val="24"/>
                <w:szCs w:val="24"/>
              </w:rPr>
              <w:t>80</w:t>
            </w:r>
          </w:p>
        </w:tc>
        <w:tc>
          <w:tcPr>
            <w:tcW w:w="1732" w:type="dxa"/>
            <w:tcBorders>
              <w:top w:val="nil"/>
              <w:left w:val="nil"/>
              <w:bottom w:val="nil"/>
              <w:right w:val="nil"/>
            </w:tcBorders>
          </w:tcPr>
          <w:p w14:paraId="31104659" w14:textId="77777777" w:rsidR="00152358" w:rsidRPr="005C6C5B" w:rsidRDefault="00152358" w:rsidP="0006010E">
            <w:pPr>
              <w:spacing w:line="360" w:lineRule="auto"/>
              <w:jc w:val="center"/>
              <w:rPr>
                <w:rFonts w:ascii="Times New Roman" w:hAnsi="Times New Roman" w:cs="Times New Roman"/>
                <w:sz w:val="24"/>
                <w:szCs w:val="24"/>
              </w:rPr>
            </w:pPr>
            <w:r w:rsidRPr="005C6C5B">
              <w:rPr>
                <w:rFonts w:ascii="Times New Roman" w:hAnsi="Times New Roman" w:cs="Times New Roman"/>
                <w:sz w:val="24"/>
                <w:szCs w:val="24"/>
              </w:rPr>
              <w:t>2.48</w:t>
            </w:r>
          </w:p>
        </w:tc>
      </w:tr>
      <w:tr w:rsidR="00152358" w:rsidRPr="005C6C5B" w14:paraId="25420F32" w14:textId="77777777" w:rsidTr="0006010E">
        <w:trPr>
          <w:trHeight w:val="359"/>
        </w:trPr>
        <w:tc>
          <w:tcPr>
            <w:tcW w:w="2718" w:type="dxa"/>
            <w:tcBorders>
              <w:top w:val="nil"/>
              <w:left w:val="nil"/>
              <w:bottom w:val="single" w:sz="4" w:space="0" w:color="auto"/>
              <w:right w:val="nil"/>
            </w:tcBorders>
          </w:tcPr>
          <w:p w14:paraId="16FE5442" w14:textId="2D0B6DD3" w:rsidR="00152358" w:rsidRPr="005C6C5B" w:rsidRDefault="00D50E77" w:rsidP="0006010E">
            <w:pPr>
              <w:spacing w:line="360" w:lineRule="auto"/>
              <w:jc w:val="center"/>
              <w:rPr>
                <w:rFonts w:ascii="Times New Roman" w:hAnsi="Times New Roman" w:cs="Times New Roman"/>
                <w:sz w:val="24"/>
                <w:szCs w:val="24"/>
              </w:rPr>
            </w:pPr>
            <w:r w:rsidRPr="005C6C5B">
              <w:rPr>
                <w:rFonts w:ascii="Times New Roman" w:hAnsi="Times New Roman" w:cs="Times New Roman"/>
                <w:sz w:val="24"/>
                <w:szCs w:val="24"/>
              </w:rPr>
              <w:t>ZnS (</w:t>
            </w:r>
            <w:r w:rsidR="00152358" w:rsidRPr="005C6C5B">
              <w:rPr>
                <w:rFonts w:ascii="Times New Roman" w:hAnsi="Times New Roman" w:cs="Times New Roman"/>
                <w:sz w:val="24"/>
                <w:szCs w:val="24"/>
              </w:rPr>
              <w:t>Annealing 350</w:t>
            </w:r>
            <w:r w:rsidR="00152358" w:rsidRPr="005C6C5B">
              <w:rPr>
                <w:rFonts w:ascii="Times New Roman" w:hAnsi="Times New Roman" w:cs="Times New Roman"/>
                <w:sz w:val="24"/>
                <w:szCs w:val="24"/>
                <w:vertAlign w:val="superscript"/>
              </w:rPr>
              <w:t>o</w:t>
            </w:r>
            <w:r w:rsidR="00152358" w:rsidRPr="005C6C5B">
              <w:rPr>
                <w:rFonts w:ascii="Times New Roman" w:hAnsi="Times New Roman" w:cs="Times New Roman"/>
                <w:sz w:val="24"/>
                <w:szCs w:val="24"/>
              </w:rPr>
              <w:t>C)</w:t>
            </w:r>
          </w:p>
        </w:tc>
        <w:tc>
          <w:tcPr>
            <w:tcW w:w="2070" w:type="dxa"/>
            <w:tcBorders>
              <w:top w:val="nil"/>
              <w:left w:val="nil"/>
              <w:bottom w:val="single" w:sz="4" w:space="0" w:color="auto"/>
              <w:right w:val="nil"/>
            </w:tcBorders>
          </w:tcPr>
          <w:p w14:paraId="35F32A5D" w14:textId="77777777" w:rsidR="00152358" w:rsidRPr="005C6C5B" w:rsidRDefault="00152358" w:rsidP="0006010E">
            <w:pPr>
              <w:spacing w:line="360" w:lineRule="auto"/>
              <w:jc w:val="center"/>
              <w:rPr>
                <w:rFonts w:ascii="Times New Roman" w:hAnsi="Times New Roman" w:cs="Times New Roman"/>
                <w:sz w:val="24"/>
                <w:szCs w:val="24"/>
              </w:rPr>
            </w:pPr>
            <w:r w:rsidRPr="005C6C5B">
              <w:rPr>
                <w:rFonts w:ascii="Times New Roman" w:hAnsi="Times New Roman" w:cs="Times New Roman"/>
                <w:sz w:val="24"/>
                <w:szCs w:val="24"/>
              </w:rPr>
              <w:t>80</w:t>
            </w:r>
          </w:p>
        </w:tc>
        <w:tc>
          <w:tcPr>
            <w:tcW w:w="1732" w:type="dxa"/>
            <w:tcBorders>
              <w:top w:val="nil"/>
              <w:left w:val="nil"/>
              <w:bottom w:val="single" w:sz="4" w:space="0" w:color="auto"/>
              <w:right w:val="nil"/>
            </w:tcBorders>
          </w:tcPr>
          <w:p w14:paraId="4CAD0913" w14:textId="77777777" w:rsidR="00152358" w:rsidRPr="005C6C5B" w:rsidRDefault="00152358" w:rsidP="0006010E">
            <w:pPr>
              <w:spacing w:line="360" w:lineRule="auto"/>
              <w:jc w:val="center"/>
              <w:rPr>
                <w:rFonts w:ascii="Times New Roman" w:hAnsi="Times New Roman" w:cs="Times New Roman"/>
                <w:sz w:val="24"/>
                <w:szCs w:val="24"/>
              </w:rPr>
            </w:pPr>
            <w:r w:rsidRPr="005C6C5B">
              <w:rPr>
                <w:rFonts w:ascii="Times New Roman" w:hAnsi="Times New Roman" w:cs="Times New Roman"/>
                <w:sz w:val="24"/>
                <w:szCs w:val="24"/>
              </w:rPr>
              <w:t>2.37</w:t>
            </w:r>
          </w:p>
        </w:tc>
      </w:tr>
    </w:tbl>
    <w:p w14:paraId="3BEB91ED" w14:textId="7926C1E6" w:rsidR="00152358" w:rsidRDefault="00152358" w:rsidP="00152358">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 </w:t>
      </w:r>
    </w:p>
    <w:p w14:paraId="574A150D" w14:textId="77777777" w:rsidR="00152358" w:rsidRDefault="00152358" w:rsidP="00152358">
      <w:pPr>
        <w:autoSpaceDE w:val="0"/>
        <w:autoSpaceDN w:val="0"/>
        <w:adjustRightInd w:val="0"/>
        <w:spacing w:after="0" w:line="360" w:lineRule="auto"/>
        <w:rPr>
          <w:rFonts w:ascii="Times New Roman" w:hAnsi="Times New Roman" w:cs="Times New Roman"/>
          <w:sz w:val="24"/>
          <w:szCs w:val="24"/>
        </w:rPr>
      </w:pPr>
    </w:p>
    <w:p w14:paraId="50167966" w14:textId="77777777" w:rsidR="00152358" w:rsidRDefault="00152358" w:rsidP="00152358">
      <w:pPr>
        <w:autoSpaceDE w:val="0"/>
        <w:autoSpaceDN w:val="0"/>
        <w:adjustRightInd w:val="0"/>
        <w:spacing w:after="0" w:line="360" w:lineRule="auto"/>
        <w:rPr>
          <w:rFonts w:ascii="Times New Roman" w:hAnsi="Times New Roman" w:cs="Times New Roman"/>
          <w:sz w:val="24"/>
          <w:szCs w:val="24"/>
        </w:rPr>
      </w:pPr>
    </w:p>
    <w:p w14:paraId="093C2A8E" w14:textId="77777777" w:rsidR="00152358" w:rsidRDefault="00152358" w:rsidP="00152358">
      <w:pPr>
        <w:autoSpaceDE w:val="0"/>
        <w:autoSpaceDN w:val="0"/>
        <w:adjustRightInd w:val="0"/>
        <w:spacing w:after="0" w:line="360" w:lineRule="auto"/>
        <w:rPr>
          <w:rFonts w:ascii="Times New Roman" w:hAnsi="Times New Roman" w:cs="Times New Roman"/>
          <w:sz w:val="24"/>
          <w:szCs w:val="24"/>
        </w:rPr>
      </w:pPr>
    </w:p>
    <w:p w14:paraId="3810175D" w14:textId="77777777" w:rsidR="00A84622" w:rsidRDefault="00A84622" w:rsidP="00152358">
      <w:pPr>
        <w:autoSpaceDE w:val="0"/>
        <w:autoSpaceDN w:val="0"/>
        <w:adjustRightInd w:val="0"/>
        <w:spacing w:after="0" w:line="360" w:lineRule="auto"/>
        <w:rPr>
          <w:rFonts w:ascii="Times New Roman" w:hAnsi="Times New Roman" w:cs="Times New Roman"/>
          <w:sz w:val="24"/>
          <w:szCs w:val="24"/>
        </w:rPr>
      </w:pPr>
    </w:p>
    <w:p w14:paraId="64393DA9" w14:textId="6D92E961" w:rsidR="00152358" w:rsidRPr="005C6C5B" w:rsidRDefault="00DB3691" w:rsidP="00152358">
      <w:pPr>
        <w:autoSpaceDE w:val="0"/>
        <w:autoSpaceDN w:val="0"/>
        <w:adjustRightInd w:val="0"/>
        <w:spacing w:after="0" w:line="360" w:lineRule="auto"/>
        <w:rPr>
          <w:rFonts w:ascii="Times New Roman" w:hAnsi="Times New Roman" w:cs="Times New Roman"/>
          <w:sz w:val="24"/>
          <w:szCs w:val="24"/>
        </w:rPr>
      </w:pPr>
      <w:r w:rsidRPr="005C6C5B">
        <w:rPr>
          <w:rFonts w:ascii="Times New Roman" w:hAnsi="Times New Roman" w:cs="Times New Roman"/>
          <w:noProof/>
          <w:sz w:val="24"/>
          <w:szCs w:val="24"/>
        </w:rPr>
      </w:r>
      <w:r w:rsidR="00DB3691" w:rsidRPr="005C6C5B">
        <w:rPr>
          <w:rFonts w:ascii="Times New Roman" w:hAnsi="Times New Roman" w:cs="Times New Roman"/>
          <w:noProof/>
          <w:sz w:val="24"/>
          <w:szCs w:val="24"/>
        </w:rPr>
        <w:object w:dxaOrig="25417" w:dyaOrig="17849" w14:anchorId="5CF8FA92">
          <v:shape id="_x0000_i1031" type="#_x0000_t75" style="width:137.25pt;height:163.25pt" o:ole="">
            <v:imagedata r:id="rId22" o:title="" croptop="4885f" cropbottom="13513f" cropleft="4675f" cropright="31295f"/>
          </v:shape>
          <o:OLEObject Type="Embed" ProgID="Origin50.Graph" ShapeID="_x0000_i1031" DrawAspect="Content" ObjectID="_1753905458" r:id="rId23"/>
        </w:object>
      </w:r>
      <w:r w:rsidR="002D5FEC" w:rsidRPr="002D5FEC">
        <w:t xml:space="preserve"> </w:t>
      </w:r>
      <w:r>
        <w:rPr>
          <w:noProof/>
        </w:rPr>
      </w:r>
      <w:r w:rsidR="00DB3691">
        <w:rPr>
          <w:noProof/>
        </w:rPr>
        <w:object w:dxaOrig="26310" w:dyaOrig="18600" w14:anchorId="312F79F7">
          <v:shape id="_x0000_i1032" type="#_x0000_t75" style="width:140.75pt;height:162.8pt" o:ole="">
            <v:imagedata r:id="rId24" o:title="" croptop="5082f" cropbottom="15093f" cropleft="4018f" cropright="33716f"/>
          </v:shape>
          <o:OLEObject Type="Embed" ProgID="Origin50.Graph" ShapeID="_x0000_i1032" DrawAspect="Content" ObjectID="_1753905459" r:id="rId25"/>
        </w:object>
      </w:r>
      <w:r w:rsidR="001265AD" w:rsidRPr="001265AD">
        <w:t xml:space="preserve"> </w:t>
      </w:r>
      <w:r>
        <w:rPr>
          <w:noProof/>
        </w:rPr>
      </w:r>
      <w:r w:rsidR="00DB3691">
        <w:rPr>
          <w:noProof/>
        </w:rPr>
        <w:object w:dxaOrig="24750" w:dyaOrig="19125" w14:anchorId="402F53C1">
          <v:shape id="_x0000_i1033" type="#_x0000_t75" style="width:152.2pt;height:162.6pt" o:ole="">
            <v:imagedata r:id="rId26" o:title="" croptop="4514f" cropbottom="15885f" cropleft="1039f" cropright="31917f"/>
          </v:shape>
          <o:OLEObject Type="Embed" ProgID="Origin50.Graph" ShapeID="_x0000_i1033" DrawAspect="Content" ObjectID="_1753905460" r:id="rId27"/>
        </w:object>
      </w:r>
    </w:p>
    <w:p w14:paraId="31926E8A" w14:textId="756906C3" w:rsidR="00152358" w:rsidRPr="00FD5B0D" w:rsidRDefault="00152358" w:rsidP="00152358">
      <w:pPr>
        <w:spacing w:line="360" w:lineRule="auto"/>
        <w:jc w:val="center"/>
        <w:rPr>
          <w:rFonts w:ascii="Times New Roman" w:hAnsi="Times New Roman" w:cs="Times New Roman"/>
          <w:b/>
          <w:iCs/>
          <w:sz w:val="24"/>
          <w:szCs w:val="24"/>
        </w:rPr>
      </w:pPr>
      <w:r w:rsidRPr="00FD5B0D">
        <w:rPr>
          <w:rFonts w:ascii="Times New Roman" w:hAnsi="Times New Roman" w:cs="Times New Roman"/>
          <w:b/>
          <w:iCs/>
          <w:sz w:val="24"/>
          <w:szCs w:val="24"/>
        </w:rPr>
        <w:t xml:space="preserve">          Fig. </w:t>
      </w:r>
      <w:r w:rsidR="00FD5B0D" w:rsidRPr="00FD5B0D">
        <w:rPr>
          <w:rFonts w:ascii="Times New Roman" w:hAnsi="Times New Roman" w:cs="Times New Roman"/>
          <w:b/>
          <w:iCs/>
          <w:sz w:val="24"/>
          <w:szCs w:val="24"/>
        </w:rPr>
        <w:t>3</w:t>
      </w:r>
      <w:r w:rsidRPr="00FD5B0D">
        <w:rPr>
          <w:rFonts w:ascii="Times New Roman" w:hAnsi="Times New Roman" w:cs="Times New Roman"/>
          <w:b/>
          <w:iCs/>
          <w:sz w:val="24"/>
          <w:szCs w:val="24"/>
        </w:rPr>
        <w:t xml:space="preserve">.2 Plot of (a) reflection spectra, (b) refractive index and (c) extinction coefficient of Zinc </w:t>
      </w:r>
      <w:proofErr w:type="spellStart"/>
      <w:r w:rsidRPr="00FD5B0D">
        <w:rPr>
          <w:rFonts w:ascii="Times New Roman" w:hAnsi="Times New Roman" w:cs="Times New Roman"/>
          <w:b/>
          <w:iCs/>
          <w:sz w:val="24"/>
          <w:szCs w:val="24"/>
        </w:rPr>
        <w:t>Sulfide</w:t>
      </w:r>
      <w:proofErr w:type="spellEnd"/>
      <w:r w:rsidRPr="00FD5B0D">
        <w:rPr>
          <w:rFonts w:ascii="Times New Roman" w:hAnsi="Times New Roman" w:cs="Times New Roman"/>
          <w:b/>
          <w:iCs/>
          <w:sz w:val="24"/>
          <w:szCs w:val="24"/>
        </w:rPr>
        <w:t xml:space="preserve"> films as a function of annealing temperature.</w:t>
      </w:r>
    </w:p>
    <w:p w14:paraId="3BD2201A" w14:textId="77777777" w:rsidR="00BA3D8B" w:rsidRDefault="00152358" w:rsidP="00BA3D8B">
      <w:pPr>
        <w:spacing w:line="360" w:lineRule="auto"/>
        <w:ind w:firstLine="720"/>
        <w:jc w:val="both"/>
        <w:rPr>
          <w:rFonts w:ascii="Times New Roman" w:hAnsi="Times New Roman" w:cs="Times New Roman"/>
          <w:sz w:val="24"/>
          <w:szCs w:val="24"/>
        </w:rPr>
      </w:pPr>
      <w:r w:rsidRPr="005C6C5B">
        <w:rPr>
          <w:rStyle w:val="fontstyle01"/>
          <w:rFonts w:ascii="Times New Roman" w:hAnsi="Times New Roman" w:cs="Times New Roman"/>
          <w:sz w:val="24"/>
          <w:szCs w:val="24"/>
        </w:rPr>
        <w:t xml:space="preserve"> Fig.</w:t>
      </w:r>
      <w:r>
        <w:rPr>
          <w:rStyle w:val="fontstyle01"/>
          <w:rFonts w:ascii="Times New Roman" w:hAnsi="Times New Roman" w:cs="Times New Roman"/>
          <w:sz w:val="24"/>
          <w:szCs w:val="24"/>
        </w:rPr>
        <w:t xml:space="preserve"> </w:t>
      </w:r>
      <w:r w:rsidR="00FD5B0D">
        <w:rPr>
          <w:rStyle w:val="fontstyle01"/>
          <w:rFonts w:ascii="Times New Roman" w:hAnsi="Times New Roman" w:cs="Times New Roman"/>
          <w:sz w:val="24"/>
          <w:szCs w:val="24"/>
        </w:rPr>
        <w:t>3</w:t>
      </w:r>
      <w:r w:rsidRPr="005C6C5B">
        <w:rPr>
          <w:rStyle w:val="fontstyle01"/>
          <w:rFonts w:ascii="Times New Roman" w:hAnsi="Times New Roman" w:cs="Times New Roman"/>
          <w:sz w:val="24"/>
          <w:szCs w:val="24"/>
        </w:rPr>
        <w:t>.2</w:t>
      </w:r>
      <w:r w:rsidR="00FD5B0D">
        <w:rPr>
          <w:rStyle w:val="fontstyle01"/>
          <w:rFonts w:ascii="Times New Roman" w:hAnsi="Times New Roman" w:cs="Times New Roman"/>
          <w:sz w:val="24"/>
          <w:szCs w:val="24"/>
        </w:rPr>
        <w:t xml:space="preserve"> </w:t>
      </w:r>
      <w:r w:rsidR="00D50E77" w:rsidRPr="00D50E77">
        <w:rPr>
          <w:rStyle w:val="fontstyle01"/>
          <w:rFonts w:ascii="Times New Roman" w:hAnsi="Times New Roman" w:cs="Times New Roman"/>
          <w:sz w:val="24"/>
          <w:szCs w:val="24"/>
        </w:rPr>
        <w:t>(a) shows that the reflectivity spectrum of thin ZnS films is synthesized</w:t>
      </w:r>
      <w:r w:rsidR="00D50E77">
        <w:rPr>
          <w:rStyle w:val="fontstyle01"/>
          <w:rFonts w:ascii="Times New Roman" w:hAnsi="Times New Roman" w:cs="Times New Roman"/>
          <w:sz w:val="24"/>
          <w:szCs w:val="24"/>
        </w:rPr>
        <w:t xml:space="preserve"> </w:t>
      </w:r>
      <w:r w:rsidR="00D50E77" w:rsidRPr="00D50E77">
        <w:rPr>
          <w:rStyle w:val="fontstyle01"/>
          <w:rFonts w:ascii="Times New Roman" w:hAnsi="Times New Roman" w:cs="Times New Roman"/>
          <w:sz w:val="24"/>
          <w:szCs w:val="24"/>
        </w:rPr>
        <w:t>by</w:t>
      </w:r>
      <w:r w:rsidR="00D50E77">
        <w:rPr>
          <w:rStyle w:val="fontstyle01"/>
          <w:rFonts w:ascii="Times New Roman" w:hAnsi="Times New Roman" w:cs="Times New Roman"/>
          <w:sz w:val="24"/>
          <w:szCs w:val="24"/>
        </w:rPr>
        <w:t xml:space="preserve"> </w:t>
      </w:r>
      <w:r w:rsidR="00D50E77" w:rsidRPr="00D50E77">
        <w:rPr>
          <w:rStyle w:val="fontstyle01"/>
          <w:rFonts w:ascii="Times New Roman" w:hAnsi="Times New Roman" w:cs="Times New Roman"/>
          <w:sz w:val="24"/>
          <w:szCs w:val="24"/>
        </w:rPr>
        <w:t>various precursors.</w:t>
      </w:r>
      <w:r w:rsidR="00D50E77">
        <w:rPr>
          <w:rStyle w:val="fontstyle01"/>
          <w:rFonts w:ascii="Times New Roman" w:hAnsi="Times New Roman" w:cs="Times New Roman"/>
          <w:sz w:val="24"/>
          <w:szCs w:val="24"/>
        </w:rPr>
        <w:t xml:space="preserve"> </w:t>
      </w:r>
      <w:r w:rsidR="00D50E77" w:rsidRPr="00D50E77">
        <w:rPr>
          <w:rStyle w:val="fontstyle01"/>
          <w:rFonts w:ascii="Times New Roman" w:hAnsi="Times New Roman" w:cs="Times New Roman"/>
          <w:sz w:val="24"/>
          <w:szCs w:val="24"/>
        </w:rPr>
        <w:t>The reflection</w:t>
      </w:r>
      <w:r w:rsidR="00D50E77">
        <w:rPr>
          <w:rStyle w:val="fontstyle01"/>
          <w:rFonts w:ascii="Times New Roman" w:hAnsi="Times New Roman" w:cs="Times New Roman"/>
          <w:sz w:val="24"/>
          <w:szCs w:val="24"/>
        </w:rPr>
        <w:t xml:space="preserve"> </w:t>
      </w:r>
      <w:r w:rsidR="00D50E77" w:rsidRPr="00D50E77">
        <w:rPr>
          <w:rStyle w:val="fontstyle01"/>
          <w:rFonts w:ascii="Times New Roman" w:hAnsi="Times New Roman" w:cs="Times New Roman"/>
          <w:sz w:val="24"/>
          <w:szCs w:val="24"/>
        </w:rPr>
        <w:t>of ZnS films and 200- and 350-degree annealing films</w:t>
      </w:r>
      <w:r w:rsidR="00D50E77">
        <w:rPr>
          <w:rStyle w:val="fontstyle01"/>
          <w:rFonts w:ascii="Times New Roman" w:hAnsi="Times New Roman" w:cs="Times New Roman"/>
          <w:sz w:val="24"/>
          <w:szCs w:val="24"/>
        </w:rPr>
        <w:t xml:space="preserve"> </w:t>
      </w:r>
      <w:r w:rsidR="00D50E77" w:rsidRPr="00D50E77">
        <w:rPr>
          <w:rStyle w:val="fontstyle01"/>
          <w:rFonts w:ascii="Times New Roman" w:hAnsi="Times New Roman" w:cs="Times New Roman"/>
          <w:sz w:val="24"/>
          <w:szCs w:val="24"/>
        </w:rPr>
        <w:t>is within the range of 8 to 20%. The refractive index</w:t>
      </w:r>
      <w:r w:rsidR="00D50E77">
        <w:rPr>
          <w:rStyle w:val="fontstyle01"/>
          <w:rFonts w:ascii="Times New Roman" w:hAnsi="Times New Roman" w:cs="Times New Roman"/>
          <w:sz w:val="24"/>
          <w:szCs w:val="24"/>
        </w:rPr>
        <w:t xml:space="preserve"> </w:t>
      </w:r>
      <w:r w:rsidR="00D50E77" w:rsidRPr="00D50E77">
        <w:rPr>
          <w:rStyle w:val="fontstyle01"/>
          <w:rFonts w:ascii="Times New Roman" w:hAnsi="Times New Roman" w:cs="Times New Roman"/>
          <w:sz w:val="24"/>
          <w:szCs w:val="24"/>
        </w:rPr>
        <w:t>semiconductor</w:t>
      </w:r>
      <w:r w:rsidR="00D50E77">
        <w:rPr>
          <w:rStyle w:val="fontstyle01"/>
          <w:rFonts w:ascii="Times New Roman" w:hAnsi="Times New Roman" w:cs="Times New Roman"/>
          <w:sz w:val="24"/>
          <w:szCs w:val="24"/>
        </w:rPr>
        <w:t xml:space="preserve"> </w:t>
      </w:r>
      <w:r w:rsidR="00D50E77" w:rsidRPr="00D50E77">
        <w:rPr>
          <w:rStyle w:val="fontstyle01"/>
          <w:rFonts w:ascii="Times New Roman" w:hAnsi="Times New Roman" w:cs="Times New Roman"/>
          <w:sz w:val="24"/>
          <w:szCs w:val="24"/>
        </w:rPr>
        <w:t>material is very important</w:t>
      </w:r>
      <w:r w:rsidR="00D50E77">
        <w:rPr>
          <w:rStyle w:val="fontstyle01"/>
          <w:rFonts w:ascii="Times New Roman" w:hAnsi="Times New Roman" w:cs="Times New Roman"/>
          <w:sz w:val="24"/>
          <w:szCs w:val="24"/>
        </w:rPr>
        <w:t xml:space="preserve"> </w:t>
      </w:r>
      <w:r w:rsidR="00D50E77" w:rsidRPr="00D50E77">
        <w:rPr>
          <w:rStyle w:val="fontstyle01"/>
          <w:rFonts w:ascii="Times New Roman" w:hAnsi="Times New Roman" w:cs="Times New Roman"/>
          <w:sz w:val="24"/>
          <w:szCs w:val="24"/>
        </w:rPr>
        <w:t>to determine</w:t>
      </w:r>
      <w:r w:rsidR="00D50E77">
        <w:rPr>
          <w:rStyle w:val="fontstyle01"/>
          <w:rFonts w:ascii="Times New Roman" w:hAnsi="Times New Roman" w:cs="Times New Roman"/>
          <w:sz w:val="24"/>
          <w:szCs w:val="24"/>
        </w:rPr>
        <w:t xml:space="preserve"> </w:t>
      </w:r>
      <w:r w:rsidR="00D50E77" w:rsidRPr="00D50E77">
        <w:rPr>
          <w:rStyle w:val="fontstyle01"/>
          <w:rFonts w:ascii="Times New Roman" w:hAnsi="Times New Roman" w:cs="Times New Roman"/>
          <w:sz w:val="24"/>
          <w:szCs w:val="24"/>
        </w:rPr>
        <w:t>the optical properties of thin</w:t>
      </w:r>
      <w:r w:rsidR="00D50E77">
        <w:rPr>
          <w:rStyle w:val="fontstyle01"/>
          <w:rFonts w:ascii="Times New Roman" w:hAnsi="Times New Roman" w:cs="Times New Roman"/>
          <w:sz w:val="24"/>
          <w:szCs w:val="24"/>
        </w:rPr>
        <w:t xml:space="preserve"> </w:t>
      </w:r>
      <w:r w:rsidR="00D50E77" w:rsidRPr="00D50E77">
        <w:rPr>
          <w:rStyle w:val="fontstyle01"/>
          <w:rFonts w:ascii="Times New Roman" w:hAnsi="Times New Roman" w:cs="Times New Roman"/>
          <w:sz w:val="24"/>
          <w:szCs w:val="24"/>
        </w:rPr>
        <w:t>films.</w:t>
      </w:r>
      <w:r w:rsidR="00D50E77">
        <w:rPr>
          <w:rStyle w:val="fontstyle01"/>
          <w:rFonts w:ascii="Times New Roman" w:hAnsi="Times New Roman" w:cs="Times New Roman"/>
          <w:sz w:val="24"/>
          <w:szCs w:val="24"/>
        </w:rPr>
        <w:t xml:space="preserve"> </w:t>
      </w:r>
      <w:r w:rsidR="00D50E77" w:rsidRPr="00D50E77">
        <w:rPr>
          <w:rStyle w:val="fontstyle01"/>
          <w:rFonts w:ascii="Times New Roman" w:hAnsi="Times New Roman" w:cs="Times New Roman"/>
          <w:sz w:val="24"/>
          <w:szCs w:val="24"/>
        </w:rPr>
        <w:t>The refractive index (n)of the film</w:t>
      </w:r>
      <w:r w:rsidR="00D50E77">
        <w:rPr>
          <w:rStyle w:val="fontstyle01"/>
          <w:rFonts w:ascii="Times New Roman" w:hAnsi="Times New Roman" w:cs="Times New Roman"/>
          <w:sz w:val="24"/>
          <w:szCs w:val="24"/>
        </w:rPr>
        <w:t xml:space="preserve"> </w:t>
      </w:r>
      <w:r w:rsidR="00D50E77" w:rsidRPr="00D50E77">
        <w:rPr>
          <w:rStyle w:val="fontstyle01"/>
          <w:rFonts w:ascii="Times New Roman" w:hAnsi="Times New Roman" w:cs="Times New Roman"/>
          <w:sz w:val="24"/>
          <w:szCs w:val="24"/>
        </w:rPr>
        <w:t>is calculated</w:t>
      </w:r>
      <w:r w:rsidR="00D50E77">
        <w:rPr>
          <w:rStyle w:val="fontstyle01"/>
          <w:rFonts w:ascii="Times New Roman" w:hAnsi="Times New Roman" w:cs="Times New Roman"/>
          <w:sz w:val="24"/>
          <w:szCs w:val="24"/>
        </w:rPr>
        <w:t xml:space="preserve"> </w:t>
      </w:r>
      <w:r w:rsidR="00D50E77" w:rsidRPr="00D50E77">
        <w:rPr>
          <w:rStyle w:val="fontstyle01"/>
          <w:rFonts w:ascii="Times New Roman" w:hAnsi="Times New Roman" w:cs="Times New Roman"/>
          <w:sz w:val="24"/>
          <w:szCs w:val="24"/>
        </w:rPr>
        <w:t>by</w:t>
      </w:r>
      <w:r w:rsidR="00D50E77">
        <w:rPr>
          <w:rStyle w:val="fontstyle01"/>
          <w:rFonts w:ascii="Times New Roman" w:hAnsi="Times New Roman" w:cs="Times New Roman"/>
          <w:sz w:val="24"/>
          <w:szCs w:val="24"/>
        </w:rPr>
        <w:t xml:space="preserve"> </w:t>
      </w:r>
      <w:r w:rsidR="00D50E77" w:rsidRPr="00D50E77">
        <w:rPr>
          <w:rStyle w:val="fontstyle01"/>
          <w:rFonts w:ascii="Times New Roman" w:hAnsi="Times New Roman" w:cs="Times New Roman"/>
          <w:sz w:val="24"/>
          <w:szCs w:val="24"/>
        </w:rPr>
        <w:t xml:space="preserve">equation </w:t>
      </w:r>
      <w:r w:rsidR="00B77336">
        <w:rPr>
          <w:rFonts w:ascii="Times New Roman" w:hAnsi="Times New Roman" w:cs="Times New Roman"/>
          <w:sz w:val="24"/>
          <w:szCs w:val="24"/>
        </w:rPr>
        <w:t>[14]</w:t>
      </w:r>
      <w:r w:rsidR="00BA3D8B">
        <w:rPr>
          <w:rFonts w:ascii="Times New Roman" w:hAnsi="Times New Roman" w:cs="Times New Roman"/>
          <w:sz w:val="24"/>
          <w:szCs w:val="24"/>
        </w:rPr>
        <w:t xml:space="preserve">. </w:t>
      </w:r>
    </w:p>
    <w:p w14:paraId="4CA256FE" w14:textId="0AF0329B" w:rsidR="00BA3D8B" w:rsidRDefault="00D50E77" w:rsidP="00BA3D8B">
      <w:pPr>
        <w:spacing w:line="360" w:lineRule="auto"/>
        <w:ind w:firstLine="720"/>
        <w:jc w:val="both"/>
        <w:rPr>
          <w:rFonts w:ascii="Times New Roman" w:hAnsi="Times New Roman" w:cs="Times New Roman"/>
          <w:sz w:val="24"/>
          <w:szCs w:val="24"/>
        </w:rPr>
      </w:pPr>
      <w:r w:rsidRPr="00D50E77">
        <w:rPr>
          <w:rFonts w:ascii="Times New Roman" w:hAnsi="Times New Roman" w:cs="Times New Roman"/>
          <w:sz w:val="24"/>
          <w:szCs w:val="24"/>
        </w:rPr>
        <w:t>Fig</w:t>
      </w:r>
      <w:r>
        <w:rPr>
          <w:rFonts w:ascii="Times New Roman" w:hAnsi="Times New Roman" w:cs="Times New Roman"/>
          <w:sz w:val="24"/>
          <w:szCs w:val="24"/>
        </w:rPr>
        <w:t>.</w:t>
      </w:r>
      <w:r w:rsidRPr="00D50E77">
        <w:rPr>
          <w:rFonts w:ascii="Times New Roman" w:hAnsi="Times New Roman" w:cs="Times New Roman"/>
          <w:sz w:val="24"/>
          <w:szCs w:val="24"/>
        </w:rPr>
        <w:t xml:space="preserve"> 3.2 (b) shows that the refractive index depends mainly on the density of the voids and their volume fractions related to the packing density of the material. This indicates that the variations in the refractive index do not follow normal dispersion. The refractive index evaluated varied from 1.2 to 2.6</w:t>
      </w:r>
      <w:r w:rsidR="00152358" w:rsidRPr="005C6C5B">
        <w:rPr>
          <w:rFonts w:ascii="Times New Roman" w:hAnsi="Times New Roman" w:cs="Times New Roman"/>
          <w:sz w:val="24"/>
          <w:szCs w:val="24"/>
        </w:rPr>
        <w:t xml:space="preserve">. </w:t>
      </w:r>
    </w:p>
    <w:p w14:paraId="076DFC7B" w14:textId="592DC9C4" w:rsidR="00152358" w:rsidRDefault="00E60743" w:rsidP="00BA3D8B">
      <w:pPr>
        <w:spacing w:line="360" w:lineRule="auto"/>
        <w:ind w:firstLine="720"/>
        <w:jc w:val="both"/>
        <w:rPr>
          <w:rStyle w:val="fontstyle01"/>
          <w:rFonts w:ascii="Times New Roman" w:hAnsi="Times New Roman" w:cs="Times New Roman"/>
          <w:sz w:val="24"/>
          <w:szCs w:val="24"/>
        </w:rPr>
      </w:pPr>
      <w:r w:rsidRPr="00E60743">
        <w:rPr>
          <w:rStyle w:val="fontstyle01"/>
          <w:rFonts w:ascii="Times New Roman" w:hAnsi="Times New Roman" w:cs="Times New Roman"/>
          <w:sz w:val="24"/>
          <w:szCs w:val="24"/>
        </w:rPr>
        <w:t>Figure 3.2(c) shows that the extinction coefficient (k) is evaluated directly from the absorption coefficient (</w:t>
      </w:r>
      <w:r>
        <w:rPr>
          <w:rStyle w:val="fontstyle01"/>
          <w:rFonts w:ascii="Times New Roman" w:hAnsi="Times New Roman" w:cs="Times New Roman"/>
          <w:sz w:val="24"/>
          <w:szCs w:val="24"/>
        </w:rPr>
        <w:sym w:font="Symbol" w:char="F061"/>
      </w:r>
      <w:r w:rsidRPr="00E60743">
        <w:rPr>
          <w:rStyle w:val="fontstyle01"/>
          <w:rFonts w:ascii="Times New Roman" w:hAnsi="Times New Roman" w:cs="Times New Roman"/>
          <w:sz w:val="24"/>
          <w:szCs w:val="24"/>
        </w:rPr>
        <w:t>). The extinction coefficient is calculated using the equation [15]. The variations in the wavelength of the extinction coefficient for ZnS films and heating films at 200°C and 350°C. The maximum value of the extinction coefficient is at the edge of absorption. The observed value of the extinction coefficient is slightly high for all films. The extinction coefficient (k) is ZnS film, and the annealing temperature of 200°C and 350°C is 0.3 - 0.55.</w:t>
      </w:r>
    </w:p>
    <w:p w14:paraId="217BB55B" w14:textId="77777777" w:rsidR="00152358" w:rsidRDefault="00152358" w:rsidP="00152358">
      <w:pPr>
        <w:pStyle w:val="NoSpacing"/>
        <w:spacing w:line="360" w:lineRule="auto"/>
        <w:ind w:firstLine="720"/>
        <w:jc w:val="both"/>
        <w:rPr>
          <w:rStyle w:val="fontstyle01"/>
          <w:rFonts w:ascii="Times New Roman" w:hAnsi="Times New Roman" w:cs="Times New Roman"/>
          <w:sz w:val="24"/>
          <w:szCs w:val="24"/>
        </w:rPr>
      </w:pPr>
    </w:p>
    <w:p w14:paraId="21E92027" w14:textId="5B21B697" w:rsidR="00152358" w:rsidRPr="00124486" w:rsidRDefault="00DA55D7" w:rsidP="0015235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3.3 </w:t>
      </w:r>
      <w:r w:rsidR="00152358" w:rsidRPr="00124486">
        <w:rPr>
          <w:rFonts w:ascii="Times New Roman" w:hAnsi="Times New Roman" w:cs="Times New Roman"/>
          <w:b/>
          <w:sz w:val="24"/>
          <w:szCs w:val="24"/>
        </w:rPr>
        <w:t xml:space="preserve">OPTICAL PROPERTIES OF </w:t>
      </w:r>
      <w:proofErr w:type="spellStart"/>
      <w:r w:rsidR="00152358" w:rsidRPr="00124486">
        <w:rPr>
          <w:rFonts w:ascii="Times New Roman" w:hAnsi="Times New Roman" w:cs="Times New Roman"/>
          <w:b/>
          <w:sz w:val="24"/>
          <w:szCs w:val="24"/>
        </w:rPr>
        <w:t>CdS</w:t>
      </w:r>
      <w:proofErr w:type="spellEnd"/>
    </w:p>
    <w:p w14:paraId="089C234D" w14:textId="5EA5E18D" w:rsidR="005B5807" w:rsidRDefault="00E60743" w:rsidP="005B5807">
      <w:pPr>
        <w:spacing w:line="360" w:lineRule="auto"/>
        <w:ind w:firstLine="720"/>
        <w:jc w:val="both"/>
        <w:rPr>
          <w:rFonts w:ascii="Times New Roman" w:hAnsi="Times New Roman" w:cs="Times New Roman"/>
          <w:sz w:val="24"/>
          <w:szCs w:val="24"/>
        </w:rPr>
      </w:pPr>
      <w:r w:rsidRPr="00E60743">
        <w:rPr>
          <w:rFonts w:ascii="Times New Roman" w:hAnsi="Times New Roman" w:cs="Times New Roman"/>
          <w:sz w:val="24"/>
          <w:szCs w:val="24"/>
        </w:rPr>
        <w:t>The optical transmission spectrum of the thin cadmium sulphate film shows that Figure 3.3 (a) The wavelength range of the spectrum varies from 300 nm to 3000 nm at ambient temperature. The average optical transmission is between 50 and 60</w:t>
      </w:r>
      <w:r>
        <w:rPr>
          <w:rFonts w:ascii="Times New Roman" w:hAnsi="Times New Roman" w:cs="Times New Roman"/>
          <w:sz w:val="24"/>
          <w:szCs w:val="24"/>
        </w:rPr>
        <w:t xml:space="preserve"> % </w:t>
      </w:r>
      <w:r w:rsidR="00152358" w:rsidRPr="005C6C5B">
        <w:rPr>
          <w:rFonts w:ascii="Times New Roman" w:hAnsi="Times New Roman" w:cs="Times New Roman"/>
          <w:sz w:val="24"/>
          <w:szCs w:val="24"/>
        </w:rPr>
        <w:t>[</w:t>
      </w:r>
      <w:r w:rsidR="00AA25BF">
        <w:rPr>
          <w:rFonts w:ascii="Times New Roman" w:hAnsi="Times New Roman" w:cs="Times New Roman"/>
          <w:sz w:val="24"/>
          <w:szCs w:val="24"/>
        </w:rPr>
        <w:t>14</w:t>
      </w:r>
      <w:r w:rsidR="00152358" w:rsidRPr="005C6C5B">
        <w:rPr>
          <w:rFonts w:ascii="Times New Roman" w:hAnsi="Times New Roman" w:cs="Times New Roman"/>
          <w:sz w:val="24"/>
          <w:szCs w:val="24"/>
        </w:rPr>
        <w:t>].</w:t>
      </w:r>
    </w:p>
    <w:p w14:paraId="07834593" w14:textId="372103D0" w:rsidR="00152358" w:rsidRPr="005C6C5B" w:rsidRDefault="00152358" w:rsidP="001265AD">
      <w:pPr>
        <w:spacing w:line="360" w:lineRule="auto"/>
        <w:ind w:firstLine="720"/>
        <w:jc w:val="center"/>
        <w:rPr>
          <w:rFonts w:ascii="Times New Roman" w:hAnsi="Times New Roman" w:cs="Times New Roman"/>
          <w:sz w:val="24"/>
          <w:szCs w:val="24"/>
        </w:rPr>
      </w:pPr>
      <w:r w:rsidRPr="005C6C5B">
        <w:rPr>
          <w:rFonts w:ascii="Times New Roman" w:hAnsi="Times New Roman" w:cs="Times New Roman"/>
          <w:sz w:val="24"/>
          <w:szCs w:val="24"/>
        </w:rPr>
        <w:t xml:space="preserve"> </w:t>
      </w:r>
      <w:r w:rsidR="00DB3691" w:rsidRPr="005C6C5B">
        <w:rPr>
          <w:rFonts w:ascii="Times New Roman" w:hAnsi="Times New Roman" w:cs="Times New Roman"/>
          <w:noProof/>
          <w:sz w:val="24"/>
          <w:szCs w:val="24"/>
        </w:rPr>
      </w:r>
      <w:r w:rsidR="00DB3691" w:rsidRPr="005C6C5B">
        <w:rPr>
          <w:rFonts w:ascii="Times New Roman" w:hAnsi="Times New Roman" w:cs="Times New Roman"/>
          <w:noProof/>
          <w:sz w:val="24"/>
          <w:szCs w:val="24"/>
        </w:rPr>
        <w:object w:dxaOrig="24750" w:dyaOrig="19124" w14:anchorId="1EA98EB1">
          <v:shape id="_x0000_i1034" type="#_x0000_t75" style="width:184.3pt;height:153pt" o:ole="">
            <v:imagedata r:id="rId28" o:title="" croptop="5689f" cropbottom="14783f" cropleft="4199f" cropright="18763f"/>
          </v:shape>
          <o:OLEObject Type="Embed" ProgID="Origin50.Graph" ShapeID="_x0000_i1034" DrawAspect="Content" ObjectID="_1753905461" r:id="rId29"/>
        </w:object>
      </w:r>
      <w:r w:rsidR="00DB3691" w:rsidRPr="005C6C5B">
        <w:rPr>
          <w:rFonts w:ascii="Times New Roman" w:hAnsi="Times New Roman" w:cs="Times New Roman"/>
          <w:noProof/>
          <w:sz w:val="24"/>
          <w:szCs w:val="24"/>
        </w:rPr>
      </w:r>
      <w:r w:rsidR="00DB3691" w:rsidRPr="005C6C5B">
        <w:rPr>
          <w:rFonts w:ascii="Times New Roman" w:hAnsi="Times New Roman" w:cs="Times New Roman"/>
          <w:noProof/>
          <w:sz w:val="24"/>
          <w:szCs w:val="24"/>
        </w:rPr>
        <w:object w:dxaOrig="26310" w:dyaOrig="18600" w14:anchorId="69D3DC5D">
          <v:shape id="_x0000_i1035" type="#_x0000_t75" style="width:194.75pt;height:152.6pt" o:ole="">
            <v:imagedata r:id="rId30" o:title="" croptop="4797f" cropbottom="14945f" cropright="19122f"/>
          </v:shape>
          <o:OLEObject Type="Embed" ProgID="Origin50.Graph" ShapeID="_x0000_i1035" DrawAspect="Content" ObjectID="_1753905462" r:id="rId31"/>
        </w:object>
      </w:r>
    </w:p>
    <w:p w14:paraId="5210BDDE" w14:textId="44772911" w:rsidR="00152358" w:rsidRPr="00DA55D7" w:rsidRDefault="00152358" w:rsidP="00152358">
      <w:pPr>
        <w:shd w:val="clear" w:color="auto" w:fill="FFFFFF"/>
        <w:spacing w:before="100" w:beforeAutospacing="1" w:after="24" w:line="360" w:lineRule="auto"/>
        <w:jc w:val="center"/>
        <w:rPr>
          <w:rFonts w:ascii="Times New Roman" w:hAnsi="Times New Roman" w:cs="Times New Roman"/>
          <w:b/>
          <w:iCs/>
          <w:sz w:val="24"/>
          <w:szCs w:val="24"/>
        </w:rPr>
      </w:pPr>
      <w:r w:rsidRPr="00DA55D7">
        <w:rPr>
          <w:rFonts w:ascii="Times New Roman" w:hAnsi="Times New Roman" w:cs="Times New Roman"/>
          <w:b/>
          <w:iCs/>
          <w:sz w:val="24"/>
          <w:szCs w:val="24"/>
        </w:rPr>
        <w:t xml:space="preserve">   Fig. </w:t>
      </w:r>
      <w:r w:rsidR="00DA55D7" w:rsidRPr="00DA55D7">
        <w:rPr>
          <w:rFonts w:ascii="Times New Roman" w:hAnsi="Times New Roman" w:cs="Times New Roman"/>
          <w:b/>
          <w:iCs/>
          <w:sz w:val="24"/>
          <w:szCs w:val="24"/>
        </w:rPr>
        <w:t>3</w:t>
      </w:r>
      <w:r w:rsidRPr="00DA55D7">
        <w:rPr>
          <w:rFonts w:ascii="Times New Roman" w:hAnsi="Times New Roman" w:cs="Times New Roman"/>
          <w:b/>
          <w:iCs/>
          <w:sz w:val="24"/>
          <w:szCs w:val="24"/>
        </w:rPr>
        <w:t xml:space="preserve">.3 (a) the wavelength dependence transmittance (%) spectra and (b) the </w:t>
      </w:r>
      <w:proofErr w:type="spellStart"/>
      <w:r w:rsidRPr="00DA55D7">
        <w:rPr>
          <w:rFonts w:ascii="Times New Roman" w:hAnsi="Times New Roman" w:cs="Times New Roman"/>
          <w:b/>
          <w:iCs/>
          <w:sz w:val="24"/>
          <w:szCs w:val="24"/>
        </w:rPr>
        <w:t>Tauc’s</w:t>
      </w:r>
      <w:proofErr w:type="spellEnd"/>
      <w:r w:rsidRPr="00DA55D7">
        <w:rPr>
          <w:rFonts w:ascii="Times New Roman" w:hAnsi="Times New Roman" w:cs="Times New Roman"/>
          <w:b/>
          <w:iCs/>
          <w:sz w:val="24"/>
          <w:szCs w:val="24"/>
        </w:rPr>
        <w:t xml:space="preserve"> plot of the bandgap of </w:t>
      </w:r>
      <w:proofErr w:type="spellStart"/>
      <w:r w:rsidRPr="00DA55D7">
        <w:rPr>
          <w:rFonts w:ascii="Times New Roman" w:hAnsi="Times New Roman" w:cs="Times New Roman"/>
          <w:b/>
          <w:iCs/>
          <w:sz w:val="24"/>
          <w:szCs w:val="24"/>
        </w:rPr>
        <w:t>CdS</w:t>
      </w:r>
      <w:proofErr w:type="spellEnd"/>
      <w:r w:rsidRPr="00DA55D7">
        <w:rPr>
          <w:rFonts w:ascii="Times New Roman" w:hAnsi="Times New Roman" w:cs="Times New Roman"/>
          <w:b/>
          <w:iCs/>
          <w:sz w:val="24"/>
          <w:szCs w:val="24"/>
        </w:rPr>
        <w:t xml:space="preserve"> thin films prepared by Chemical Bath Deposition at different deposition condition in room temperature, annealing 200</w:t>
      </w:r>
      <w:r w:rsidR="00DA55D7">
        <w:rPr>
          <w:rFonts w:ascii="Times New Roman" w:hAnsi="Times New Roman" w:cs="Times New Roman"/>
          <w:b/>
          <w:iCs/>
          <w:sz w:val="24"/>
          <w:szCs w:val="24"/>
        </w:rPr>
        <w:t xml:space="preserve"> </w:t>
      </w:r>
      <w:proofErr w:type="spellStart"/>
      <w:r w:rsidRPr="00DA55D7">
        <w:rPr>
          <w:rFonts w:ascii="Times New Roman" w:hAnsi="Times New Roman" w:cs="Times New Roman"/>
          <w:b/>
          <w:iCs/>
          <w:sz w:val="24"/>
          <w:szCs w:val="24"/>
          <w:vertAlign w:val="superscript"/>
        </w:rPr>
        <w:t>o</w:t>
      </w:r>
      <w:r w:rsidRPr="00DA55D7">
        <w:rPr>
          <w:rFonts w:ascii="Times New Roman" w:hAnsi="Times New Roman" w:cs="Times New Roman"/>
          <w:b/>
          <w:iCs/>
          <w:sz w:val="24"/>
          <w:szCs w:val="24"/>
        </w:rPr>
        <w:t>C</w:t>
      </w:r>
      <w:proofErr w:type="spellEnd"/>
      <w:r w:rsidRPr="00DA55D7">
        <w:rPr>
          <w:rFonts w:ascii="Times New Roman" w:hAnsi="Times New Roman" w:cs="Times New Roman"/>
          <w:b/>
          <w:iCs/>
          <w:sz w:val="24"/>
          <w:szCs w:val="24"/>
        </w:rPr>
        <w:t xml:space="preserve"> and 350</w:t>
      </w:r>
      <w:r w:rsidR="00DA55D7">
        <w:rPr>
          <w:rFonts w:ascii="Times New Roman" w:hAnsi="Times New Roman" w:cs="Times New Roman"/>
          <w:b/>
          <w:iCs/>
          <w:sz w:val="24"/>
          <w:szCs w:val="24"/>
        </w:rPr>
        <w:t xml:space="preserve"> </w:t>
      </w:r>
      <w:proofErr w:type="spellStart"/>
      <w:r w:rsidRPr="00DA55D7">
        <w:rPr>
          <w:rFonts w:ascii="Times New Roman" w:hAnsi="Times New Roman" w:cs="Times New Roman"/>
          <w:b/>
          <w:iCs/>
          <w:sz w:val="24"/>
          <w:szCs w:val="24"/>
          <w:vertAlign w:val="superscript"/>
        </w:rPr>
        <w:t>o</w:t>
      </w:r>
      <w:r w:rsidRPr="00DA55D7">
        <w:rPr>
          <w:rFonts w:ascii="Times New Roman" w:hAnsi="Times New Roman" w:cs="Times New Roman"/>
          <w:b/>
          <w:iCs/>
          <w:sz w:val="24"/>
          <w:szCs w:val="24"/>
        </w:rPr>
        <w:t>C.</w:t>
      </w:r>
      <w:proofErr w:type="spellEnd"/>
    </w:p>
    <w:p w14:paraId="0F34F664" w14:textId="394DDD21" w:rsidR="00152358" w:rsidRPr="005C6C5B" w:rsidRDefault="00152358" w:rsidP="00FB4C65">
      <w:pPr>
        <w:spacing w:line="360" w:lineRule="auto"/>
        <w:ind w:firstLine="720"/>
        <w:jc w:val="both"/>
        <w:rPr>
          <w:rFonts w:ascii="Times New Roman" w:hAnsi="Times New Roman" w:cs="Times New Roman"/>
          <w:b/>
          <w:i/>
          <w:sz w:val="24"/>
          <w:szCs w:val="24"/>
        </w:rPr>
      </w:pPr>
      <w:r w:rsidRPr="005C6C5B">
        <w:rPr>
          <w:rFonts w:ascii="Times New Roman" w:hAnsi="Times New Roman" w:cs="Times New Roman"/>
          <w:sz w:val="24"/>
          <w:szCs w:val="24"/>
        </w:rPr>
        <w:t xml:space="preserve">The as prepared and annealing films are </w:t>
      </w:r>
      <w:r w:rsidR="00FB4C65" w:rsidRPr="005C6C5B">
        <w:rPr>
          <w:rFonts w:ascii="Times New Roman" w:hAnsi="Times New Roman" w:cs="Times New Roman"/>
          <w:sz w:val="24"/>
          <w:szCs w:val="24"/>
        </w:rPr>
        <w:t>exhibiting</w:t>
      </w:r>
      <w:r w:rsidRPr="005C6C5B">
        <w:rPr>
          <w:rFonts w:ascii="Times New Roman" w:hAnsi="Times New Roman" w:cs="Times New Roman"/>
          <w:sz w:val="24"/>
          <w:szCs w:val="24"/>
        </w:rPr>
        <w:t xml:space="preserve"> high and nearly uniform Transmittance in the visible and near infrared region. This high transmission of </w:t>
      </w:r>
      <w:proofErr w:type="spellStart"/>
      <w:r w:rsidRPr="005C6C5B">
        <w:rPr>
          <w:rFonts w:ascii="Times New Roman" w:hAnsi="Times New Roman" w:cs="Times New Roman"/>
          <w:sz w:val="24"/>
          <w:szCs w:val="24"/>
        </w:rPr>
        <w:t>CdS</w:t>
      </w:r>
      <w:proofErr w:type="spellEnd"/>
      <w:r w:rsidRPr="005C6C5B">
        <w:rPr>
          <w:rFonts w:ascii="Times New Roman" w:hAnsi="Times New Roman" w:cs="Times New Roman"/>
          <w:sz w:val="24"/>
          <w:szCs w:val="24"/>
        </w:rPr>
        <w:t xml:space="preserve"> material is effective of both as prepared and annealed films exhibited a sharp absorption. The direct band gap energy is determined using </w:t>
      </w:r>
      <w:proofErr w:type="spellStart"/>
      <w:r w:rsidRPr="005C6C5B">
        <w:rPr>
          <w:rFonts w:ascii="Times New Roman" w:hAnsi="Times New Roman" w:cs="Times New Roman"/>
          <w:sz w:val="24"/>
          <w:szCs w:val="24"/>
        </w:rPr>
        <w:t>Tauc’s</w:t>
      </w:r>
      <w:proofErr w:type="spellEnd"/>
      <w:r w:rsidRPr="005C6C5B">
        <w:rPr>
          <w:rFonts w:ascii="Times New Roman" w:hAnsi="Times New Roman" w:cs="Times New Roman"/>
          <w:sz w:val="24"/>
          <w:szCs w:val="24"/>
        </w:rPr>
        <w:t xml:space="preserve"> relation plot. According to this equation (α</w:t>
      </w:r>
      <w:proofErr w:type="spellStart"/>
      <w:r w:rsidRPr="005C6C5B">
        <w:rPr>
          <w:rFonts w:ascii="Times New Roman" w:hAnsi="Times New Roman" w:cs="Times New Roman"/>
          <w:sz w:val="24"/>
          <w:szCs w:val="24"/>
        </w:rPr>
        <w:t>hυ</w:t>
      </w:r>
      <w:proofErr w:type="spellEnd"/>
      <w:r w:rsidRPr="005C6C5B">
        <w:rPr>
          <w:rFonts w:ascii="Times New Roman" w:hAnsi="Times New Roman" w:cs="Times New Roman"/>
          <w:sz w:val="24"/>
          <w:szCs w:val="24"/>
        </w:rPr>
        <w:t>)</w:t>
      </w:r>
      <w:r w:rsidRPr="005C6C5B">
        <w:rPr>
          <w:rFonts w:ascii="Times New Roman" w:hAnsi="Times New Roman" w:cs="Times New Roman"/>
          <w:sz w:val="24"/>
          <w:szCs w:val="24"/>
          <w:vertAlign w:val="superscript"/>
        </w:rPr>
        <w:t>2</w:t>
      </w:r>
      <w:r w:rsidRPr="005C6C5B">
        <w:rPr>
          <w:rFonts w:ascii="Times New Roman" w:hAnsi="Times New Roman" w:cs="Times New Roman"/>
          <w:sz w:val="24"/>
          <w:szCs w:val="24"/>
        </w:rPr>
        <w:t xml:space="preserve"> linearly depends upon the photon energy, </w:t>
      </w:r>
      <w:proofErr w:type="spellStart"/>
      <w:r w:rsidRPr="005C6C5B">
        <w:rPr>
          <w:rFonts w:ascii="Times New Roman" w:hAnsi="Times New Roman" w:cs="Times New Roman"/>
          <w:sz w:val="24"/>
          <w:szCs w:val="24"/>
        </w:rPr>
        <w:t>hυ</w:t>
      </w:r>
      <w:proofErr w:type="spellEnd"/>
      <w:r w:rsidRPr="005C6C5B">
        <w:rPr>
          <w:rFonts w:ascii="Times New Roman" w:hAnsi="Times New Roman" w:cs="Times New Roman"/>
          <w:sz w:val="24"/>
          <w:szCs w:val="24"/>
        </w:rPr>
        <w:t xml:space="preserve"> and the corresponding plot for as prepared and annealed films is depicted in Fig. </w:t>
      </w:r>
      <w:r w:rsidR="00DA55D7">
        <w:rPr>
          <w:rFonts w:ascii="Times New Roman" w:hAnsi="Times New Roman" w:cs="Times New Roman"/>
          <w:sz w:val="24"/>
          <w:szCs w:val="24"/>
        </w:rPr>
        <w:t>3</w:t>
      </w:r>
      <w:r w:rsidRPr="005C6C5B">
        <w:rPr>
          <w:rFonts w:ascii="Times New Roman" w:hAnsi="Times New Roman" w:cs="Times New Roman"/>
          <w:sz w:val="24"/>
          <w:szCs w:val="24"/>
        </w:rPr>
        <w:t>.3</w:t>
      </w:r>
      <w:r w:rsidR="00DA55D7">
        <w:rPr>
          <w:rFonts w:ascii="Times New Roman" w:hAnsi="Times New Roman" w:cs="Times New Roman"/>
          <w:sz w:val="24"/>
          <w:szCs w:val="24"/>
        </w:rPr>
        <w:t xml:space="preserve"> </w:t>
      </w:r>
      <w:r w:rsidRPr="005C6C5B">
        <w:rPr>
          <w:rFonts w:ascii="Times New Roman" w:hAnsi="Times New Roman" w:cs="Times New Roman"/>
          <w:sz w:val="24"/>
          <w:szCs w:val="24"/>
        </w:rPr>
        <w:t>(b). The values of band gap (</w:t>
      </w:r>
      <w:proofErr w:type="spellStart"/>
      <w:r w:rsidRPr="005C6C5B">
        <w:rPr>
          <w:rFonts w:ascii="Times New Roman" w:hAnsi="Times New Roman" w:cs="Times New Roman"/>
          <w:sz w:val="24"/>
          <w:szCs w:val="24"/>
        </w:rPr>
        <w:t>Eg</w:t>
      </w:r>
      <w:proofErr w:type="spellEnd"/>
      <w:r w:rsidRPr="005C6C5B">
        <w:rPr>
          <w:rFonts w:ascii="Times New Roman" w:hAnsi="Times New Roman" w:cs="Times New Roman"/>
          <w:sz w:val="24"/>
          <w:szCs w:val="24"/>
        </w:rPr>
        <w:t>) have been determined by extrapolating the linear portions of the respective curves to (α</w:t>
      </w:r>
      <w:proofErr w:type="spellStart"/>
      <w:r w:rsidRPr="005C6C5B">
        <w:rPr>
          <w:rFonts w:ascii="Times New Roman" w:hAnsi="Times New Roman" w:cs="Times New Roman"/>
          <w:sz w:val="24"/>
          <w:szCs w:val="24"/>
        </w:rPr>
        <w:t>hυ</w:t>
      </w:r>
      <w:proofErr w:type="spellEnd"/>
      <w:r w:rsidRPr="005C6C5B">
        <w:rPr>
          <w:rFonts w:ascii="Times New Roman" w:hAnsi="Times New Roman" w:cs="Times New Roman"/>
          <w:sz w:val="24"/>
          <w:szCs w:val="24"/>
        </w:rPr>
        <w:t xml:space="preserve">) </w:t>
      </w:r>
      <w:r w:rsidRPr="005C6C5B">
        <w:rPr>
          <w:rFonts w:ascii="Times New Roman" w:hAnsi="Times New Roman" w:cs="Times New Roman"/>
          <w:sz w:val="24"/>
          <w:szCs w:val="24"/>
          <w:vertAlign w:val="superscript"/>
        </w:rPr>
        <w:t>2</w:t>
      </w:r>
      <w:r>
        <w:rPr>
          <w:rFonts w:ascii="Times New Roman" w:hAnsi="Times New Roman" w:cs="Times New Roman"/>
          <w:sz w:val="24"/>
          <w:szCs w:val="24"/>
        </w:rPr>
        <w:t xml:space="preserve"> = 0.</w:t>
      </w:r>
      <w:r w:rsidR="00FB4C65">
        <w:rPr>
          <w:rFonts w:ascii="Times New Roman" w:hAnsi="Times New Roman" w:cs="Times New Roman"/>
          <w:sz w:val="24"/>
          <w:szCs w:val="24"/>
        </w:rPr>
        <w:t xml:space="preserve"> </w:t>
      </w:r>
      <w:r w:rsidRPr="005C6C5B">
        <w:rPr>
          <w:rFonts w:ascii="Times New Roman" w:hAnsi="Times New Roman" w:cs="Times New Roman"/>
          <w:sz w:val="24"/>
          <w:szCs w:val="24"/>
          <w:shd w:val="clear" w:color="auto" w:fill="FFFFFF"/>
        </w:rPr>
        <w:t xml:space="preserve">The optical band gap is inversely proportional to the film thickness. The obtained direct band gap for pristine and annealed </w:t>
      </w:r>
      <w:proofErr w:type="spellStart"/>
      <w:r w:rsidRPr="005C6C5B">
        <w:rPr>
          <w:rFonts w:ascii="Times New Roman" w:hAnsi="Times New Roman" w:cs="Times New Roman"/>
          <w:sz w:val="24"/>
          <w:szCs w:val="24"/>
          <w:shd w:val="clear" w:color="auto" w:fill="FFFFFF"/>
        </w:rPr>
        <w:t>CdS</w:t>
      </w:r>
      <w:proofErr w:type="spellEnd"/>
      <w:r w:rsidRPr="005C6C5B">
        <w:rPr>
          <w:rFonts w:ascii="Times New Roman" w:hAnsi="Times New Roman" w:cs="Times New Roman"/>
          <w:sz w:val="24"/>
          <w:szCs w:val="24"/>
          <w:shd w:val="clear" w:color="auto" w:fill="FFFFFF"/>
        </w:rPr>
        <w:t xml:space="preserve"> thin film were 2.37 eV, 2.35 eV and 2.34 eV respectively.</w:t>
      </w:r>
    </w:p>
    <w:p w14:paraId="7DDD10CC" w14:textId="2EF03BA7" w:rsidR="00152358" w:rsidRPr="00DA55D7" w:rsidRDefault="00152358" w:rsidP="00152358">
      <w:pPr>
        <w:spacing w:line="360" w:lineRule="auto"/>
        <w:jc w:val="center"/>
        <w:rPr>
          <w:rFonts w:ascii="Times New Roman" w:eastAsia="Times New Roman" w:hAnsi="Times New Roman" w:cs="Times New Roman"/>
          <w:b/>
          <w:iCs/>
          <w:sz w:val="24"/>
          <w:szCs w:val="24"/>
        </w:rPr>
      </w:pPr>
      <w:r w:rsidRPr="00DA55D7">
        <w:rPr>
          <w:rFonts w:ascii="Times New Roman" w:eastAsia="Times New Roman" w:hAnsi="Times New Roman" w:cs="Times New Roman"/>
          <w:b/>
          <w:iCs/>
          <w:sz w:val="24"/>
          <w:szCs w:val="24"/>
        </w:rPr>
        <w:t xml:space="preserve">      Table </w:t>
      </w:r>
      <w:r w:rsidR="00DA55D7" w:rsidRPr="00DA55D7">
        <w:rPr>
          <w:rFonts w:ascii="Times New Roman" w:eastAsia="Times New Roman" w:hAnsi="Times New Roman" w:cs="Times New Roman"/>
          <w:b/>
          <w:iCs/>
          <w:sz w:val="24"/>
          <w:szCs w:val="24"/>
        </w:rPr>
        <w:t>3</w:t>
      </w:r>
      <w:r w:rsidRPr="00DA55D7">
        <w:rPr>
          <w:rFonts w:ascii="Times New Roman" w:eastAsia="Times New Roman" w:hAnsi="Times New Roman" w:cs="Times New Roman"/>
          <w:b/>
          <w:iCs/>
          <w:sz w:val="24"/>
          <w:szCs w:val="24"/>
        </w:rPr>
        <w:t>.</w:t>
      </w:r>
      <w:r w:rsidR="00DA55D7">
        <w:rPr>
          <w:rFonts w:ascii="Times New Roman" w:eastAsia="Times New Roman" w:hAnsi="Times New Roman" w:cs="Times New Roman"/>
          <w:b/>
          <w:iCs/>
          <w:sz w:val="24"/>
          <w:szCs w:val="24"/>
        </w:rPr>
        <w:t>2</w:t>
      </w:r>
      <w:r w:rsidRPr="00DA55D7">
        <w:rPr>
          <w:rFonts w:ascii="Times New Roman" w:eastAsia="Times New Roman" w:hAnsi="Times New Roman" w:cs="Times New Roman"/>
          <w:b/>
          <w:iCs/>
          <w:sz w:val="24"/>
          <w:szCs w:val="24"/>
        </w:rPr>
        <w:t xml:space="preserve"> Bandgap of the </w:t>
      </w:r>
      <w:proofErr w:type="spellStart"/>
      <w:r w:rsidRPr="00DA55D7">
        <w:rPr>
          <w:rFonts w:ascii="Times New Roman" w:eastAsia="Times New Roman" w:hAnsi="Times New Roman" w:cs="Times New Roman"/>
          <w:b/>
          <w:iCs/>
          <w:sz w:val="24"/>
          <w:szCs w:val="24"/>
        </w:rPr>
        <w:t>CdS</w:t>
      </w:r>
      <w:proofErr w:type="spellEnd"/>
      <w:r w:rsidRPr="00DA55D7">
        <w:rPr>
          <w:rFonts w:ascii="Times New Roman" w:eastAsia="Times New Roman" w:hAnsi="Times New Roman" w:cs="Times New Roman"/>
          <w:b/>
          <w:iCs/>
          <w:sz w:val="24"/>
          <w:szCs w:val="24"/>
        </w:rPr>
        <w:t xml:space="preserve"> thin films depends on Annealing temperature.</w:t>
      </w:r>
    </w:p>
    <w:tbl>
      <w:tblPr>
        <w:tblStyle w:val="TableGrid"/>
        <w:tblpPr w:leftFromText="180" w:rightFromText="180" w:vertAnchor="text" w:horzAnchor="margin" w:tblpXSpec="center" w:tblpY="31"/>
        <w:tblOverlap w:val="never"/>
        <w:tblW w:w="7087" w:type="dxa"/>
        <w:tblLayout w:type="fixed"/>
        <w:tblLook w:val="04A0" w:firstRow="1" w:lastRow="0" w:firstColumn="1" w:lastColumn="0" w:noHBand="0" w:noVBand="1"/>
      </w:tblPr>
      <w:tblGrid>
        <w:gridCol w:w="3227"/>
        <w:gridCol w:w="2017"/>
        <w:gridCol w:w="1843"/>
      </w:tblGrid>
      <w:tr w:rsidR="00152358" w:rsidRPr="005C6C5B" w14:paraId="28C8F06C" w14:textId="77777777" w:rsidTr="0006010E">
        <w:trPr>
          <w:trHeight w:val="359"/>
        </w:trPr>
        <w:tc>
          <w:tcPr>
            <w:tcW w:w="3227" w:type="dxa"/>
            <w:tcBorders>
              <w:left w:val="nil"/>
              <w:bottom w:val="single" w:sz="4" w:space="0" w:color="auto"/>
              <w:right w:val="nil"/>
            </w:tcBorders>
          </w:tcPr>
          <w:p w14:paraId="24DA6456" w14:textId="77777777" w:rsidR="00152358" w:rsidRPr="005C6C5B" w:rsidRDefault="00152358" w:rsidP="0006010E">
            <w:pPr>
              <w:spacing w:line="360" w:lineRule="auto"/>
              <w:jc w:val="center"/>
              <w:rPr>
                <w:rFonts w:ascii="Times New Roman" w:hAnsi="Times New Roman" w:cs="Times New Roman"/>
                <w:b/>
                <w:bCs/>
                <w:sz w:val="24"/>
                <w:szCs w:val="24"/>
              </w:rPr>
            </w:pPr>
            <w:r w:rsidRPr="005C6C5B">
              <w:rPr>
                <w:rFonts w:ascii="Times New Roman" w:hAnsi="Times New Roman" w:cs="Times New Roman"/>
                <w:b/>
                <w:bCs/>
                <w:sz w:val="24"/>
                <w:szCs w:val="24"/>
              </w:rPr>
              <w:t>Sample</w:t>
            </w:r>
          </w:p>
        </w:tc>
        <w:tc>
          <w:tcPr>
            <w:tcW w:w="2017" w:type="dxa"/>
            <w:tcBorders>
              <w:left w:val="nil"/>
              <w:bottom w:val="single" w:sz="4" w:space="0" w:color="auto"/>
              <w:right w:val="nil"/>
            </w:tcBorders>
          </w:tcPr>
          <w:p w14:paraId="69480564" w14:textId="77777777" w:rsidR="00152358" w:rsidRPr="005C6C5B" w:rsidRDefault="00152358" w:rsidP="0006010E">
            <w:pPr>
              <w:spacing w:line="360" w:lineRule="auto"/>
              <w:jc w:val="center"/>
              <w:rPr>
                <w:rFonts w:ascii="Times New Roman" w:hAnsi="Times New Roman" w:cs="Times New Roman"/>
                <w:b/>
                <w:bCs/>
                <w:sz w:val="24"/>
                <w:szCs w:val="24"/>
              </w:rPr>
            </w:pPr>
            <w:r w:rsidRPr="005C6C5B">
              <w:rPr>
                <w:rFonts w:ascii="Times New Roman" w:hAnsi="Times New Roman" w:cs="Times New Roman"/>
                <w:b/>
                <w:bCs/>
                <w:sz w:val="24"/>
                <w:szCs w:val="24"/>
              </w:rPr>
              <w:t>Temperature(</w:t>
            </w:r>
            <w:r w:rsidRPr="005C6C5B">
              <w:rPr>
                <w:rFonts w:ascii="Times New Roman" w:hAnsi="Times New Roman" w:cs="Times New Roman"/>
                <w:sz w:val="24"/>
                <w:szCs w:val="24"/>
                <w:vertAlign w:val="superscript"/>
              </w:rPr>
              <w:t>0</w:t>
            </w:r>
            <w:r w:rsidRPr="005C6C5B">
              <w:rPr>
                <w:rFonts w:ascii="Times New Roman" w:hAnsi="Times New Roman" w:cs="Times New Roman"/>
                <w:sz w:val="24"/>
                <w:szCs w:val="24"/>
              </w:rPr>
              <w:t>C)</w:t>
            </w:r>
          </w:p>
        </w:tc>
        <w:tc>
          <w:tcPr>
            <w:tcW w:w="1843" w:type="dxa"/>
            <w:tcBorders>
              <w:left w:val="nil"/>
              <w:bottom w:val="single" w:sz="4" w:space="0" w:color="auto"/>
              <w:right w:val="nil"/>
            </w:tcBorders>
          </w:tcPr>
          <w:p w14:paraId="0B03B87B" w14:textId="77777777" w:rsidR="00152358" w:rsidRPr="005C6C5B" w:rsidRDefault="00152358" w:rsidP="0006010E">
            <w:pPr>
              <w:spacing w:line="360" w:lineRule="auto"/>
              <w:jc w:val="center"/>
              <w:rPr>
                <w:rFonts w:ascii="Times New Roman" w:hAnsi="Times New Roman" w:cs="Times New Roman"/>
                <w:b/>
                <w:bCs/>
                <w:sz w:val="24"/>
                <w:szCs w:val="24"/>
              </w:rPr>
            </w:pPr>
            <w:r w:rsidRPr="005C6C5B">
              <w:rPr>
                <w:rFonts w:ascii="Times New Roman" w:hAnsi="Times New Roman" w:cs="Times New Roman"/>
                <w:b/>
                <w:bCs/>
                <w:sz w:val="24"/>
                <w:szCs w:val="24"/>
              </w:rPr>
              <w:t>Bandgap(eV)</w:t>
            </w:r>
          </w:p>
        </w:tc>
      </w:tr>
      <w:tr w:rsidR="00152358" w:rsidRPr="005C6C5B" w14:paraId="1D01AB34" w14:textId="77777777" w:rsidTr="0006010E">
        <w:trPr>
          <w:trHeight w:val="370"/>
        </w:trPr>
        <w:tc>
          <w:tcPr>
            <w:tcW w:w="3227" w:type="dxa"/>
            <w:tcBorders>
              <w:left w:val="nil"/>
              <w:bottom w:val="nil"/>
              <w:right w:val="nil"/>
            </w:tcBorders>
          </w:tcPr>
          <w:p w14:paraId="3FBC1961" w14:textId="77777777" w:rsidR="00152358" w:rsidRPr="005C6C5B" w:rsidRDefault="00152358" w:rsidP="0006010E">
            <w:pPr>
              <w:spacing w:line="360" w:lineRule="auto"/>
              <w:jc w:val="center"/>
              <w:rPr>
                <w:rFonts w:ascii="Times New Roman" w:hAnsi="Times New Roman" w:cs="Times New Roman"/>
                <w:sz w:val="24"/>
                <w:szCs w:val="24"/>
                <w:shd w:val="clear" w:color="auto" w:fill="FFFFFF"/>
              </w:rPr>
            </w:pPr>
            <w:proofErr w:type="spellStart"/>
            <w:r w:rsidRPr="005C6C5B">
              <w:rPr>
                <w:rFonts w:ascii="Times New Roman" w:hAnsi="Times New Roman" w:cs="Times New Roman"/>
                <w:sz w:val="24"/>
                <w:szCs w:val="24"/>
                <w:shd w:val="clear" w:color="auto" w:fill="FFFFFF"/>
              </w:rPr>
              <w:t>CdS</w:t>
            </w:r>
            <w:proofErr w:type="spellEnd"/>
            <w:r w:rsidRPr="005C6C5B">
              <w:rPr>
                <w:rFonts w:ascii="Times New Roman" w:hAnsi="Times New Roman" w:cs="Times New Roman"/>
                <w:sz w:val="24"/>
                <w:szCs w:val="24"/>
                <w:shd w:val="clear" w:color="auto" w:fill="FFFFFF"/>
              </w:rPr>
              <w:t xml:space="preserve"> (Pristine)</w:t>
            </w:r>
          </w:p>
        </w:tc>
        <w:tc>
          <w:tcPr>
            <w:tcW w:w="2017" w:type="dxa"/>
            <w:tcBorders>
              <w:left w:val="nil"/>
              <w:bottom w:val="nil"/>
              <w:right w:val="nil"/>
            </w:tcBorders>
          </w:tcPr>
          <w:p w14:paraId="2E267648" w14:textId="77777777" w:rsidR="00152358" w:rsidRPr="005C6C5B" w:rsidRDefault="00152358" w:rsidP="0006010E">
            <w:pPr>
              <w:spacing w:line="360" w:lineRule="auto"/>
              <w:jc w:val="center"/>
              <w:rPr>
                <w:rFonts w:ascii="Times New Roman" w:hAnsi="Times New Roman" w:cs="Times New Roman"/>
                <w:sz w:val="24"/>
                <w:szCs w:val="24"/>
              </w:rPr>
            </w:pPr>
            <w:r w:rsidRPr="005C6C5B">
              <w:rPr>
                <w:rFonts w:ascii="Times New Roman" w:hAnsi="Times New Roman" w:cs="Times New Roman"/>
                <w:sz w:val="24"/>
                <w:szCs w:val="24"/>
              </w:rPr>
              <w:t>80</w:t>
            </w:r>
          </w:p>
        </w:tc>
        <w:tc>
          <w:tcPr>
            <w:tcW w:w="1843" w:type="dxa"/>
            <w:tcBorders>
              <w:left w:val="nil"/>
              <w:bottom w:val="nil"/>
              <w:right w:val="nil"/>
            </w:tcBorders>
          </w:tcPr>
          <w:p w14:paraId="14946C0B" w14:textId="77777777" w:rsidR="00152358" w:rsidRPr="005C6C5B" w:rsidRDefault="00152358" w:rsidP="0006010E">
            <w:pPr>
              <w:spacing w:line="360" w:lineRule="auto"/>
              <w:jc w:val="center"/>
              <w:rPr>
                <w:rFonts w:ascii="Times New Roman" w:hAnsi="Times New Roman" w:cs="Times New Roman"/>
                <w:sz w:val="24"/>
                <w:szCs w:val="24"/>
              </w:rPr>
            </w:pPr>
            <w:r w:rsidRPr="005C6C5B">
              <w:rPr>
                <w:rFonts w:ascii="Times New Roman" w:hAnsi="Times New Roman" w:cs="Times New Roman"/>
                <w:sz w:val="24"/>
                <w:szCs w:val="24"/>
              </w:rPr>
              <w:t>2.37</w:t>
            </w:r>
          </w:p>
        </w:tc>
      </w:tr>
      <w:tr w:rsidR="00152358" w:rsidRPr="005C6C5B" w14:paraId="3796FE7E" w14:textId="77777777" w:rsidTr="0006010E">
        <w:trPr>
          <w:trHeight w:val="359"/>
        </w:trPr>
        <w:tc>
          <w:tcPr>
            <w:tcW w:w="3227" w:type="dxa"/>
            <w:tcBorders>
              <w:top w:val="nil"/>
              <w:left w:val="nil"/>
              <w:bottom w:val="nil"/>
              <w:right w:val="nil"/>
            </w:tcBorders>
          </w:tcPr>
          <w:p w14:paraId="6411AF1F" w14:textId="77777777" w:rsidR="00152358" w:rsidRPr="005C6C5B" w:rsidRDefault="00152358" w:rsidP="0006010E">
            <w:pPr>
              <w:spacing w:line="360" w:lineRule="auto"/>
              <w:jc w:val="center"/>
              <w:rPr>
                <w:rFonts w:ascii="Times New Roman" w:hAnsi="Times New Roman" w:cs="Times New Roman"/>
                <w:sz w:val="24"/>
                <w:szCs w:val="24"/>
              </w:rPr>
            </w:pPr>
            <w:proofErr w:type="spellStart"/>
            <w:r w:rsidRPr="005C6C5B">
              <w:rPr>
                <w:rFonts w:ascii="Times New Roman" w:hAnsi="Times New Roman" w:cs="Times New Roman"/>
                <w:sz w:val="24"/>
                <w:szCs w:val="24"/>
              </w:rPr>
              <w:t>CdS</w:t>
            </w:r>
            <w:proofErr w:type="spellEnd"/>
            <w:r w:rsidRPr="005C6C5B">
              <w:rPr>
                <w:rFonts w:ascii="Times New Roman" w:hAnsi="Times New Roman" w:cs="Times New Roman"/>
                <w:sz w:val="24"/>
                <w:szCs w:val="24"/>
              </w:rPr>
              <w:t xml:space="preserve"> (Annealing 200</w:t>
            </w:r>
            <w:r w:rsidRPr="005C6C5B">
              <w:rPr>
                <w:rFonts w:ascii="Times New Roman" w:hAnsi="Times New Roman" w:cs="Times New Roman"/>
                <w:sz w:val="24"/>
                <w:szCs w:val="24"/>
                <w:vertAlign w:val="superscript"/>
              </w:rPr>
              <w:t>o</w:t>
            </w:r>
            <w:r w:rsidRPr="005C6C5B">
              <w:rPr>
                <w:rFonts w:ascii="Times New Roman" w:hAnsi="Times New Roman" w:cs="Times New Roman"/>
                <w:sz w:val="24"/>
                <w:szCs w:val="24"/>
              </w:rPr>
              <w:t>C)</w:t>
            </w:r>
          </w:p>
        </w:tc>
        <w:tc>
          <w:tcPr>
            <w:tcW w:w="2017" w:type="dxa"/>
            <w:tcBorders>
              <w:top w:val="nil"/>
              <w:left w:val="nil"/>
              <w:bottom w:val="nil"/>
              <w:right w:val="nil"/>
            </w:tcBorders>
          </w:tcPr>
          <w:p w14:paraId="1578322C" w14:textId="77777777" w:rsidR="00152358" w:rsidRPr="005C6C5B" w:rsidRDefault="00152358" w:rsidP="0006010E">
            <w:pPr>
              <w:spacing w:line="360" w:lineRule="auto"/>
              <w:jc w:val="center"/>
              <w:rPr>
                <w:rFonts w:ascii="Times New Roman" w:hAnsi="Times New Roman" w:cs="Times New Roman"/>
                <w:sz w:val="24"/>
                <w:szCs w:val="24"/>
              </w:rPr>
            </w:pPr>
            <w:r w:rsidRPr="005C6C5B">
              <w:rPr>
                <w:rFonts w:ascii="Times New Roman" w:hAnsi="Times New Roman" w:cs="Times New Roman"/>
                <w:sz w:val="24"/>
                <w:szCs w:val="24"/>
              </w:rPr>
              <w:t>80</w:t>
            </w:r>
          </w:p>
        </w:tc>
        <w:tc>
          <w:tcPr>
            <w:tcW w:w="1843" w:type="dxa"/>
            <w:tcBorders>
              <w:top w:val="nil"/>
              <w:left w:val="nil"/>
              <w:bottom w:val="nil"/>
              <w:right w:val="nil"/>
            </w:tcBorders>
          </w:tcPr>
          <w:p w14:paraId="3F2989C4" w14:textId="77777777" w:rsidR="00152358" w:rsidRPr="005C6C5B" w:rsidRDefault="00152358" w:rsidP="0006010E">
            <w:pPr>
              <w:spacing w:line="360" w:lineRule="auto"/>
              <w:jc w:val="center"/>
              <w:rPr>
                <w:rFonts w:ascii="Times New Roman" w:hAnsi="Times New Roman" w:cs="Times New Roman"/>
                <w:sz w:val="24"/>
                <w:szCs w:val="24"/>
              </w:rPr>
            </w:pPr>
            <w:r w:rsidRPr="005C6C5B">
              <w:rPr>
                <w:rFonts w:ascii="Times New Roman" w:hAnsi="Times New Roman" w:cs="Times New Roman"/>
                <w:sz w:val="24"/>
                <w:szCs w:val="24"/>
              </w:rPr>
              <w:t>2.33</w:t>
            </w:r>
          </w:p>
        </w:tc>
      </w:tr>
      <w:tr w:rsidR="00152358" w:rsidRPr="005C6C5B" w14:paraId="39752EE5" w14:textId="77777777" w:rsidTr="0006010E">
        <w:trPr>
          <w:trHeight w:val="359"/>
        </w:trPr>
        <w:tc>
          <w:tcPr>
            <w:tcW w:w="3227" w:type="dxa"/>
            <w:tcBorders>
              <w:top w:val="nil"/>
              <w:left w:val="nil"/>
              <w:bottom w:val="single" w:sz="4" w:space="0" w:color="auto"/>
              <w:right w:val="nil"/>
            </w:tcBorders>
          </w:tcPr>
          <w:p w14:paraId="36ADFCE5" w14:textId="77777777" w:rsidR="00152358" w:rsidRPr="005C6C5B" w:rsidRDefault="00152358" w:rsidP="0006010E">
            <w:pPr>
              <w:spacing w:line="360" w:lineRule="auto"/>
              <w:jc w:val="center"/>
              <w:rPr>
                <w:rFonts w:ascii="Times New Roman" w:hAnsi="Times New Roman" w:cs="Times New Roman"/>
                <w:sz w:val="24"/>
                <w:szCs w:val="24"/>
              </w:rPr>
            </w:pPr>
            <w:proofErr w:type="spellStart"/>
            <w:r w:rsidRPr="005C6C5B">
              <w:rPr>
                <w:rFonts w:ascii="Times New Roman" w:hAnsi="Times New Roman" w:cs="Times New Roman"/>
                <w:sz w:val="24"/>
                <w:szCs w:val="24"/>
              </w:rPr>
              <w:t>CdS</w:t>
            </w:r>
            <w:proofErr w:type="spellEnd"/>
            <w:r w:rsidRPr="005C6C5B">
              <w:rPr>
                <w:rFonts w:ascii="Times New Roman" w:hAnsi="Times New Roman" w:cs="Times New Roman"/>
                <w:sz w:val="24"/>
                <w:szCs w:val="24"/>
              </w:rPr>
              <w:t>(Annealing 350</w:t>
            </w:r>
            <w:r w:rsidRPr="005C6C5B">
              <w:rPr>
                <w:rFonts w:ascii="Times New Roman" w:hAnsi="Times New Roman" w:cs="Times New Roman"/>
                <w:sz w:val="24"/>
                <w:szCs w:val="24"/>
                <w:vertAlign w:val="superscript"/>
              </w:rPr>
              <w:t>o</w:t>
            </w:r>
            <w:r w:rsidRPr="005C6C5B">
              <w:rPr>
                <w:rFonts w:ascii="Times New Roman" w:hAnsi="Times New Roman" w:cs="Times New Roman"/>
                <w:sz w:val="24"/>
                <w:szCs w:val="24"/>
              </w:rPr>
              <w:t>C)</w:t>
            </w:r>
          </w:p>
        </w:tc>
        <w:tc>
          <w:tcPr>
            <w:tcW w:w="2017" w:type="dxa"/>
            <w:tcBorders>
              <w:top w:val="nil"/>
              <w:left w:val="nil"/>
              <w:bottom w:val="single" w:sz="4" w:space="0" w:color="auto"/>
              <w:right w:val="nil"/>
            </w:tcBorders>
          </w:tcPr>
          <w:p w14:paraId="4BCB9DDB" w14:textId="77777777" w:rsidR="00152358" w:rsidRPr="005C6C5B" w:rsidRDefault="00152358" w:rsidP="0006010E">
            <w:pPr>
              <w:spacing w:line="360" w:lineRule="auto"/>
              <w:jc w:val="center"/>
              <w:rPr>
                <w:rFonts w:ascii="Times New Roman" w:hAnsi="Times New Roman" w:cs="Times New Roman"/>
                <w:sz w:val="24"/>
                <w:szCs w:val="24"/>
              </w:rPr>
            </w:pPr>
            <w:r w:rsidRPr="005C6C5B">
              <w:rPr>
                <w:rFonts w:ascii="Times New Roman" w:hAnsi="Times New Roman" w:cs="Times New Roman"/>
                <w:sz w:val="24"/>
                <w:szCs w:val="24"/>
              </w:rPr>
              <w:t>80</w:t>
            </w:r>
          </w:p>
        </w:tc>
        <w:tc>
          <w:tcPr>
            <w:tcW w:w="1843" w:type="dxa"/>
            <w:tcBorders>
              <w:top w:val="nil"/>
              <w:left w:val="nil"/>
              <w:bottom w:val="single" w:sz="4" w:space="0" w:color="auto"/>
              <w:right w:val="nil"/>
            </w:tcBorders>
          </w:tcPr>
          <w:p w14:paraId="5D73AB08" w14:textId="77777777" w:rsidR="00152358" w:rsidRPr="005C6C5B" w:rsidRDefault="00152358" w:rsidP="0006010E">
            <w:pPr>
              <w:spacing w:line="360" w:lineRule="auto"/>
              <w:jc w:val="center"/>
              <w:rPr>
                <w:rFonts w:ascii="Times New Roman" w:hAnsi="Times New Roman" w:cs="Times New Roman"/>
                <w:sz w:val="24"/>
                <w:szCs w:val="24"/>
              </w:rPr>
            </w:pPr>
            <w:r w:rsidRPr="005C6C5B">
              <w:rPr>
                <w:rFonts w:ascii="Times New Roman" w:hAnsi="Times New Roman" w:cs="Times New Roman"/>
                <w:sz w:val="24"/>
                <w:szCs w:val="24"/>
              </w:rPr>
              <w:t>2.30</w:t>
            </w:r>
          </w:p>
        </w:tc>
      </w:tr>
    </w:tbl>
    <w:p w14:paraId="5F94CAA0" w14:textId="77777777" w:rsidR="00152358" w:rsidRPr="005C6C5B" w:rsidRDefault="00152358" w:rsidP="00152358">
      <w:pPr>
        <w:spacing w:line="360" w:lineRule="auto"/>
        <w:jc w:val="center"/>
        <w:rPr>
          <w:rFonts w:ascii="Times New Roman" w:hAnsi="Times New Roman" w:cs="Times New Roman"/>
          <w:b/>
          <w:sz w:val="24"/>
          <w:szCs w:val="24"/>
        </w:rPr>
      </w:pPr>
    </w:p>
    <w:p w14:paraId="6A2E483F" w14:textId="77777777" w:rsidR="00152358" w:rsidRPr="005C6C5B" w:rsidRDefault="00152358" w:rsidP="00152358">
      <w:pPr>
        <w:spacing w:line="360" w:lineRule="auto"/>
        <w:jc w:val="center"/>
        <w:rPr>
          <w:rFonts w:ascii="Times New Roman" w:hAnsi="Times New Roman" w:cs="Times New Roman"/>
          <w:b/>
          <w:sz w:val="24"/>
          <w:szCs w:val="24"/>
        </w:rPr>
      </w:pPr>
    </w:p>
    <w:p w14:paraId="0C9676DA" w14:textId="77777777" w:rsidR="00152358" w:rsidRPr="005C6C5B" w:rsidRDefault="00152358" w:rsidP="00152358">
      <w:pPr>
        <w:spacing w:line="360" w:lineRule="auto"/>
        <w:jc w:val="both"/>
        <w:rPr>
          <w:rFonts w:ascii="Times New Roman" w:hAnsi="Times New Roman" w:cs="Times New Roman"/>
          <w:sz w:val="24"/>
          <w:szCs w:val="24"/>
        </w:rPr>
      </w:pPr>
    </w:p>
    <w:p w14:paraId="035A3422" w14:textId="77777777" w:rsidR="00152358" w:rsidRPr="005C6C5B" w:rsidRDefault="00152358" w:rsidP="00152358">
      <w:pPr>
        <w:spacing w:line="360" w:lineRule="auto"/>
        <w:ind w:left="720" w:hanging="720"/>
        <w:jc w:val="both"/>
        <w:rPr>
          <w:rFonts w:ascii="Times New Roman" w:hAnsi="Times New Roman" w:cs="Times New Roman"/>
          <w:b/>
          <w:sz w:val="24"/>
          <w:szCs w:val="24"/>
        </w:rPr>
      </w:pPr>
    </w:p>
    <w:p w14:paraId="1B720463" w14:textId="0768DD0D" w:rsidR="00152358" w:rsidRPr="005C6C5B" w:rsidRDefault="00E60743" w:rsidP="00FB4C65">
      <w:pPr>
        <w:spacing w:line="360" w:lineRule="auto"/>
        <w:ind w:firstLine="720"/>
        <w:jc w:val="both"/>
        <w:rPr>
          <w:rFonts w:ascii="Times New Roman" w:hAnsi="Times New Roman" w:cs="Times New Roman"/>
          <w:sz w:val="24"/>
          <w:szCs w:val="24"/>
        </w:rPr>
      </w:pPr>
      <w:r w:rsidRPr="00E60743">
        <w:rPr>
          <w:rFonts w:ascii="Times New Roman" w:hAnsi="Times New Roman" w:cs="Times New Roman"/>
          <w:sz w:val="24"/>
          <w:szCs w:val="24"/>
        </w:rPr>
        <w:t>Fi</w:t>
      </w:r>
      <w:r>
        <w:rPr>
          <w:rFonts w:ascii="Times New Roman" w:hAnsi="Times New Roman" w:cs="Times New Roman"/>
          <w:sz w:val="24"/>
          <w:szCs w:val="24"/>
        </w:rPr>
        <w:t>g.</w:t>
      </w:r>
      <w:r w:rsidRPr="00E60743">
        <w:rPr>
          <w:rFonts w:ascii="Times New Roman" w:hAnsi="Times New Roman" w:cs="Times New Roman"/>
          <w:sz w:val="24"/>
          <w:szCs w:val="24"/>
        </w:rPr>
        <w:t xml:space="preserve"> 3.4 (a) Reflectivity spectrum of </w:t>
      </w:r>
      <w:proofErr w:type="spellStart"/>
      <w:r w:rsidRPr="00E60743">
        <w:rPr>
          <w:rFonts w:ascii="Times New Roman" w:hAnsi="Times New Roman" w:cs="Times New Roman"/>
          <w:sz w:val="24"/>
          <w:szCs w:val="24"/>
        </w:rPr>
        <w:t>CdS</w:t>
      </w:r>
      <w:proofErr w:type="spellEnd"/>
      <w:r w:rsidRPr="00E60743">
        <w:rPr>
          <w:rFonts w:ascii="Times New Roman" w:hAnsi="Times New Roman" w:cs="Times New Roman"/>
          <w:sz w:val="24"/>
          <w:szCs w:val="24"/>
        </w:rPr>
        <w:t xml:space="preserve"> thin films synthesized with different precursors. The reflection of </w:t>
      </w:r>
      <w:proofErr w:type="spellStart"/>
      <w:r w:rsidRPr="00E60743">
        <w:rPr>
          <w:rFonts w:ascii="Times New Roman" w:hAnsi="Times New Roman" w:cs="Times New Roman"/>
          <w:sz w:val="24"/>
          <w:szCs w:val="24"/>
        </w:rPr>
        <w:t>CdS</w:t>
      </w:r>
      <w:proofErr w:type="spellEnd"/>
      <w:r w:rsidRPr="00E60743">
        <w:rPr>
          <w:rFonts w:ascii="Times New Roman" w:hAnsi="Times New Roman" w:cs="Times New Roman"/>
          <w:sz w:val="24"/>
          <w:szCs w:val="24"/>
        </w:rPr>
        <w:t xml:space="preserve"> films and 200 </w:t>
      </w:r>
      <w:proofErr w:type="spellStart"/>
      <w:r w:rsidRPr="00E60743">
        <w:rPr>
          <w:rFonts w:ascii="Times New Roman" w:hAnsi="Times New Roman" w:cs="Times New Roman"/>
          <w:sz w:val="24"/>
          <w:szCs w:val="24"/>
        </w:rPr>
        <w:t>oC</w:t>
      </w:r>
      <w:proofErr w:type="spellEnd"/>
      <w:r w:rsidRPr="00E60743">
        <w:rPr>
          <w:rFonts w:ascii="Times New Roman" w:hAnsi="Times New Roman" w:cs="Times New Roman"/>
          <w:sz w:val="24"/>
          <w:szCs w:val="24"/>
        </w:rPr>
        <w:t xml:space="preserve"> and 350 </w:t>
      </w:r>
      <w:proofErr w:type="spellStart"/>
      <w:r w:rsidRPr="00E60743">
        <w:rPr>
          <w:rFonts w:ascii="Times New Roman" w:hAnsi="Times New Roman" w:cs="Times New Roman"/>
          <w:sz w:val="24"/>
          <w:szCs w:val="24"/>
        </w:rPr>
        <w:t>oC</w:t>
      </w:r>
      <w:proofErr w:type="spellEnd"/>
      <w:r w:rsidRPr="00E60743">
        <w:rPr>
          <w:rFonts w:ascii="Times New Roman" w:hAnsi="Times New Roman" w:cs="Times New Roman"/>
          <w:sz w:val="24"/>
          <w:szCs w:val="24"/>
        </w:rPr>
        <w:t xml:space="preserve"> annealing films is in the range of 2.2-19.3%. The reflective spectrum of </w:t>
      </w:r>
      <w:proofErr w:type="spellStart"/>
      <w:r w:rsidRPr="00E60743">
        <w:rPr>
          <w:rFonts w:ascii="Times New Roman" w:hAnsi="Times New Roman" w:cs="Times New Roman"/>
          <w:sz w:val="24"/>
          <w:szCs w:val="24"/>
        </w:rPr>
        <w:t>CdS</w:t>
      </w:r>
      <w:proofErr w:type="spellEnd"/>
      <w:r w:rsidRPr="00E60743">
        <w:rPr>
          <w:rFonts w:ascii="Times New Roman" w:hAnsi="Times New Roman" w:cs="Times New Roman"/>
          <w:sz w:val="24"/>
          <w:szCs w:val="24"/>
        </w:rPr>
        <w:t xml:space="preserve"> annealed decreased gradually in the wavelength range from 850 nm to 2000 nm. The purity was gradually increased at a wavelength range of 647 nm. The refractive index (n) of the film is calculated using the equation (14, 15)</w:t>
      </w:r>
      <w:r w:rsidR="00152358" w:rsidRPr="005C6C5B">
        <w:rPr>
          <w:rFonts w:ascii="Times New Roman" w:hAnsi="Times New Roman" w:cs="Times New Roman"/>
          <w:sz w:val="24"/>
          <w:szCs w:val="24"/>
        </w:rPr>
        <w:t xml:space="preserve">.              </w:t>
      </w:r>
    </w:p>
    <w:p w14:paraId="001F13D9" w14:textId="689EA828" w:rsidR="00152358" w:rsidRPr="005C6C5B" w:rsidRDefault="00DB3691" w:rsidP="001265AD">
      <w:pPr>
        <w:spacing w:line="360" w:lineRule="auto"/>
        <w:ind w:hanging="720"/>
        <w:jc w:val="center"/>
        <w:rPr>
          <w:rFonts w:ascii="Times New Roman" w:hAnsi="Times New Roman" w:cs="Times New Roman"/>
          <w:sz w:val="24"/>
          <w:szCs w:val="24"/>
        </w:rPr>
      </w:pPr>
      <w:r w:rsidRPr="005C6C5B">
        <w:rPr>
          <w:rFonts w:ascii="Times New Roman" w:hAnsi="Times New Roman" w:cs="Times New Roman"/>
          <w:noProof/>
          <w:sz w:val="24"/>
          <w:szCs w:val="24"/>
        </w:rPr>
      </w:r>
      <w:r w:rsidR="00DB3691" w:rsidRPr="005C6C5B">
        <w:rPr>
          <w:rFonts w:ascii="Times New Roman" w:hAnsi="Times New Roman" w:cs="Times New Roman"/>
          <w:noProof/>
          <w:sz w:val="24"/>
          <w:szCs w:val="24"/>
        </w:rPr>
        <w:object w:dxaOrig="26310" w:dyaOrig="18600" w14:anchorId="7FB9C13C">
          <v:shape id="_x0000_i1036" type="#_x0000_t75" style="width:200.05pt;height:173.85pt" o:ole="">
            <v:imagedata r:id="rId32" o:title="" croptop="5291f" cropbottom="14777f" cropleft="2746f" cropright="18421f"/>
          </v:shape>
          <o:OLEObject Type="Embed" ProgID="Origin50.Graph" ShapeID="_x0000_i1036" DrawAspect="Content" ObjectID="_1753905463" r:id="rId33"/>
        </w:object>
      </w:r>
      <w:r w:rsidRPr="005C6C5B">
        <w:rPr>
          <w:rFonts w:ascii="Times New Roman" w:hAnsi="Times New Roman" w:cs="Times New Roman"/>
          <w:noProof/>
          <w:sz w:val="24"/>
          <w:szCs w:val="24"/>
        </w:rPr>
      </w:r>
      <w:r w:rsidR="00DB3691" w:rsidRPr="005C6C5B">
        <w:rPr>
          <w:rFonts w:ascii="Times New Roman" w:hAnsi="Times New Roman" w:cs="Times New Roman"/>
          <w:noProof/>
          <w:sz w:val="24"/>
          <w:szCs w:val="24"/>
        </w:rPr>
        <w:object w:dxaOrig="26310" w:dyaOrig="18600" w14:anchorId="143718C1">
          <v:shape id="_x0000_i1037" type="#_x0000_t75" style="width:209.25pt;height:171.2pt" o:ole="">
            <v:imagedata r:id="rId34" o:title="" croptop="5413f" cropbottom="15175f" cropleft="2903f" cropright="18919f"/>
          </v:shape>
          <o:OLEObject Type="Embed" ProgID="Origin50.Graph" ShapeID="_x0000_i1037" DrawAspect="Content" ObjectID="_1753905464" r:id="rId35"/>
        </w:object>
      </w:r>
    </w:p>
    <w:p w14:paraId="67D2A4E7" w14:textId="29A4687F" w:rsidR="00152358" w:rsidRPr="005C6C5B" w:rsidRDefault="00DB3691" w:rsidP="001265AD">
      <w:pPr>
        <w:spacing w:line="360" w:lineRule="auto"/>
        <w:ind w:firstLine="720"/>
        <w:jc w:val="center"/>
        <w:rPr>
          <w:rFonts w:ascii="Times New Roman" w:hAnsi="Times New Roman" w:cs="Times New Roman"/>
          <w:sz w:val="24"/>
          <w:szCs w:val="24"/>
        </w:rPr>
      </w:pPr>
      <w:r w:rsidRPr="005C6C5B">
        <w:rPr>
          <w:rFonts w:ascii="Times New Roman" w:hAnsi="Times New Roman" w:cs="Times New Roman"/>
          <w:noProof/>
          <w:sz w:val="24"/>
          <w:szCs w:val="24"/>
        </w:rPr>
      </w:r>
      <w:r w:rsidR="00DB3691" w:rsidRPr="005C6C5B">
        <w:rPr>
          <w:rFonts w:ascii="Times New Roman" w:hAnsi="Times New Roman" w:cs="Times New Roman"/>
          <w:noProof/>
          <w:sz w:val="24"/>
          <w:szCs w:val="24"/>
        </w:rPr>
        <w:object w:dxaOrig="25417" w:dyaOrig="17849" w14:anchorId="20BD64A1">
          <v:shape id="_x0000_i1038" type="#_x0000_t75" style="width:250.35pt;height:191.85pt" o:ole="">
            <v:imagedata r:id="rId36" o:title="" croptop="5473f" cropbottom="14225f" cropright="18843f"/>
          </v:shape>
          <o:OLEObject Type="Embed" ProgID="Origin50.Graph" ShapeID="_x0000_i1038" DrawAspect="Content" ObjectID="_1753905465" r:id="rId37"/>
        </w:object>
      </w:r>
    </w:p>
    <w:p w14:paraId="170D31D3" w14:textId="6A2D2F92" w:rsidR="00152358" w:rsidRPr="00DA55D7" w:rsidRDefault="00152358" w:rsidP="00DA55D7">
      <w:pPr>
        <w:spacing w:line="360" w:lineRule="auto"/>
        <w:jc w:val="center"/>
        <w:rPr>
          <w:rFonts w:ascii="Times New Roman" w:hAnsi="Times New Roman" w:cs="Times New Roman"/>
          <w:b/>
          <w:iCs/>
          <w:sz w:val="24"/>
          <w:szCs w:val="24"/>
        </w:rPr>
      </w:pPr>
      <w:r w:rsidRPr="00DA55D7">
        <w:rPr>
          <w:rFonts w:ascii="Times New Roman" w:hAnsi="Times New Roman" w:cs="Times New Roman"/>
          <w:b/>
          <w:iCs/>
          <w:sz w:val="24"/>
          <w:szCs w:val="24"/>
        </w:rPr>
        <w:t>Fig.</w:t>
      </w:r>
      <w:r w:rsidR="00DA55D7">
        <w:rPr>
          <w:rFonts w:ascii="Times New Roman" w:hAnsi="Times New Roman" w:cs="Times New Roman"/>
          <w:b/>
          <w:iCs/>
          <w:sz w:val="24"/>
          <w:szCs w:val="24"/>
        </w:rPr>
        <w:t xml:space="preserve"> </w:t>
      </w:r>
      <w:r w:rsidR="00DA55D7" w:rsidRPr="00DA55D7">
        <w:rPr>
          <w:rFonts w:ascii="Times New Roman" w:hAnsi="Times New Roman" w:cs="Times New Roman"/>
          <w:b/>
          <w:iCs/>
          <w:sz w:val="24"/>
          <w:szCs w:val="24"/>
        </w:rPr>
        <w:t>3.4</w:t>
      </w:r>
      <w:r w:rsidRPr="00DA55D7">
        <w:rPr>
          <w:rFonts w:ascii="Times New Roman" w:hAnsi="Times New Roman" w:cs="Times New Roman"/>
          <w:b/>
          <w:iCs/>
          <w:sz w:val="24"/>
          <w:szCs w:val="24"/>
        </w:rPr>
        <w:t xml:space="preserve"> Plot of (a) reflection spectra, (b) refractive index and (c) extinction coefficient of Cadmium </w:t>
      </w:r>
      <w:proofErr w:type="spellStart"/>
      <w:r w:rsidRPr="00DA55D7">
        <w:rPr>
          <w:rFonts w:ascii="Times New Roman" w:hAnsi="Times New Roman" w:cs="Times New Roman"/>
          <w:b/>
          <w:iCs/>
          <w:sz w:val="24"/>
          <w:szCs w:val="24"/>
        </w:rPr>
        <w:t>Sulfide</w:t>
      </w:r>
      <w:proofErr w:type="spellEnd"/>
      <w:r w:rsidRPr="00DA55D7">
        <w:rPr>
          <w:rFonts w:ascii="Times New Roman" w:hAnsi="Times New Roman" w:cs="Times New Roman"/>
          <w:b/>
          <w:iCs/>
          <w:sz w:val="24"/>
          <w:szCs w:val="24"/>
        </w:rPr>
        <w:t xml:space="preserve"> films as a function of annealing temperature</w:t>
      </w:r>
    </w:p>
    <w:p w14:paraId="4EF32D78" w14:textId="42B6A51A" w:rsidR="00152358" w:rsidRDefault="00E60743" w:rsidP="00FB4C65">
      <w:pPr>
        <w:pStyle w:val="NoSpacing"/>
        <w:spacing w:line="360" w:lineRule="auto"/>
        <w:ind w:firstLine="720"/>
        <w:jc w:val="both"/>
        <w:rPr>
          <w:rStyle w:val="fontstyle01"/>
          <w:rFonts w:ascii="Times New Roman" w:hAnsi="Times New Roman" w:cs="Times New Roman"/>
          <w:sz w:val="24"/>
          <w:szCs w:val="24"/>
        </w:rPr>
      </w:pPr>
      <w:r w:rsidRPr="00E60743">
        <w:rPr>
          <w:rFonts w:ascii="Times New Roman" w:hAnsi="Times New Roman" w:cs="Times New Roman"/>
          <w:sz w:val="24"/>
          <w:szCs w:val="24"/>
        </w:rPr>
        <w:t>The refractive index depends mainly on the density of the space and its volume ratio, which are related to the packing density of the material. This indicates that the change in the refractive index does not follow the normal diffusion. The refractive index compared varied from 1.14 to 2.66. The refractive index increases in the wavelength range of 400 to 800 nm and is approximately constant. The extinction coefficient is a measurement of the fraction of light lost by radiation and absorption per unit distance of the penetration medium. The extinction coefficient (K) is calculated with the equation [15].</w:t>
      </w:r>
      <w:r w:rsidR="00152358" w:rsidRPr="005C6C5B">
        <w:rPr>
          <w:rFonts w:ascii="Times New Roman" w:hAnsi="Times New Roman" w:cs="Times New Roman"/>
          <w:sz w:val="24"/>
          <w:szCs w:val="24"/>
        </w:rPr>
        <w:t xml:space="preserve"> </w:t>
      </w:r>
      <w:r w:rsidRPr="00E60743">
        <w:rPr>
          <w:rFonts w:ascii="Times New Roman" w:hAnsi="Times New Roman" w:cs="Times New Roman"/>
          <w:sz w:val="24"/>
          <w:szCs w:val="24"/>
        </w:rPr>
        <w:t>The spectrum of extinction coefficients in the wavelength ranges from 400 to 2000 nm. The three peak decreases gradually in the wavelength range from 600 to 2000 nm. The observed value of the extinction coefficient is slightly high for all films. The range of extinction coefficients is between 1 and 8</w:t>
      </w:r>
      <w:r w:rsidR="00152358" w:rsidRPr="005C6C5B">
        <w:rPr>
          <w:rStyle w:val="fontstyle01"/>
          <w:rFonts w:ascii="Times New Roman" w:hAnsi="Times New Roman" w:cs="Times New Roman"/>
          <w:sz w:val="24"/>
          <w:szCs w:val="24"/>
        </w:rPr>
        <w:t>.</w:t>
      </w:r>
    </w:p>
    <w:p w14:paraId="22245DD7" w14:textId="198DDE82" w:rsidR="00152358" w:rsidRPr="00A82FF9" w:rsidRDefault="00A84622" w:rsidP="0015235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3.4 </w:t>
      </w:r>
      <w:r w:rsidRPr="00A82FF9">
        <w:rPr>
          <w:rFonts w:ascii="Times New Roman" w:hAnsi="Times New Roman" w:cs="Times New Roman"/>
          <w:b/>
          <w:sz w:val="24"/>
          <w:szCs w:val="24"/>
        </w:rPr>
        <w:t>SCANNING</w:t>
      </w:r>
      <w:r w:rsidR="00152358" w:rsidRPr="00A82FF9">
        <w:rPr>
          <w:rFonts w:ascii="Times New Roman" w:hAnsi="Times New Roman" w:cs="Times New Roman"/>
          <w:b/>
          <w:sz w:val="24"/>
          <w:szCs w:val="24"/>
        </w:rPr>
        <w:t xml:space="preserve"> ELECTRON MICROSCOPE (SEM)</w:t>
      </w:r>
    </w:p>
    <w:p w14:paraId="6830D6BF" w14:textId="7F4604CD" w:rsidR="00152358" w:rsidRDefault="00E60743" w:rsidP="00152358">
      <w:pPr>
        <w:spacing w:line="360" w:lineRule="auto"/>
        <w:ind w:firstLine="720"/>
        <w:jc w:val="both"/>
        <w:rPr>
          <w:rFonts w:ascii="Times New Roman" w:hAnsi="Times New Roman" w:cs="Times New Roman"/>
          <w:sz w:val="24"/>
          <w:szCs w:val="24"/>
        </w:rPr>
      </w:pPr>
      <w:r w:rsidRPr="00E60743">
        <w:rPr>
          <w:rFonts w:ascii="Times New Roman" w:hAnsi="Times New Roman" w:cs="Times New Roman"/>
          <w:sz w:val="24"/>
          <w:szCs w:val="24"/>
        </w:rPr>
        <w:t xml:space="preserve">The surface morphology of ZnS thin films was studied with a scanning electron microscope. Figure (3.4) shows the </w:t>
      </w:r>
      <w:r>
        <w:rPr>
          <w:rFonts w:ascii="Times New Roman" w:hAnsi="Times New Roman" w:cs="Times New Roman"/>
          <w:sz w:val="24"/>
          <w:szCs w:val="24"/>
        </w:rPr>
        <w:t>SEM</w:t>
      </w:r>
      <w:r w:rsidRPr="00E60743">
        <w:rPr>
          <w:rFonts w:ascii="Times New Roman" w:hAnsi="Times New Roman" w:cs="Times New Roman"/>
          <w:sz w:val="24"/>
          <w:szCs w:val="24"/>
        </w:rPr>
        <w:t xml:space="preserve"> image of the ZnS thin film at two different magnifications. The surface of the ZnS film compact and well covered with a smooth surface, irregular sphere grains of random sizes. The average size of these nanograins is between 200 and 300 nm.</w:t>
      </w:r>
    </w:p>
    <w:p w14:paraId="75E1FEBC" w14:textId="77777777" w:rsidR="00E60743" w:rsidRDefault="00E60743" w:rsidP="006018EF">
      <w:pPr>
        <w:spacing w:line="360" w:lineRule="auto"/>
        <w:ind w:firstLine="720"/>
        <w:jc w:val="both"/>
        <w:rPr>
          <w:rFonts w:ascii="Times New Roman" w:hAnsi="Times New Roman" w:cs="Times New Roman"/>
          <w:sz w:val="24"/>
          <w:szCs w:val="24"/>
        </w:rPr>
      </w:pPr>
      <w:r w:rsidRPr="00E60743">
        <w:rPr>
          <w:rFonts w:ascii="Times New Roman" w:hAnsi="Times New Roman" w:cs="Times New Roman"/>
          <w:sz w:val="24"/>
          <w:szCs w:val="24"/>
        </w:rPr>
        <w:t xml:space="preserve">The high-resolution image (160.39 </w:t>
      </w:r>
      <w:proofErr w:type="spellStart"/>
      <w:r w:rsidRPr="00E60743">
        <w:rPr>
          <w:rFonts w:ascii="Times New Roman" w:hAnsi="Times New Roman" w:cs="Times New Roman"/>
          <w:sz w:val="24"/>
          <w:szCs w:val="24"/>
        </w:rPr>
        <w:t>kx</w:t>
      </w:r>
      <w:proofErr w:type="spellEnd"/>
      <w:r w:rsidRPr="00E60743">
        <w:rPr>
          <w:rFonts w:ascii="Times New Roman" w:hAnsi="Times New Roman" w:cs="Times New Roman"/>
          <w:sz w:val="24"/>
          <w:szCs w:val="24"/>
        </w:rPr>
        <w:t xml:space="preserve">) clearly shows that the grains are composed of </w:t>
      </w:r>
      <w:proofErr w:type="spellStart"/>
      <w:r w:rsidRPr="00E60743">
        <w:rPr>
          <w:rFonts w:ascii="Times New Roman" w:hAnsi="Times New Roman" w:cs="Times New Roman"/>
          <w:sz w:val="24"/>
          <w:szCs w:val="24"/>
        </w:rPr>
        <w:t>ZnS</w:t>
      </w:r>
      <w:proofErr w:type="spellEnd"/>
      <w:r w:rsidRPr="00E60743">
        <w:rPr>
          <w:rFonts w:ascii="Times New Roman" w:hAnsi="Times New Roman" w:cs="Times New Roman"/>
          <w:sz w:val="24"/>
          <w:szCs w:val="24"/>
        </w:rPr>
        <w:t xml:space="preserve"> </w:t>
      </w:r>
      <w:proofErr w:type="spellStart"/>
      <w:r w:rsidRPr="00E60743">
        <w:rPr>
          <w:rFonts w:ascii="Times New Roman" w:hAnsi="Times New Roman" w:cs="Times New Roman"/>
          <w:sz w:val="24"/>
          <w:szCs w:val="24"/>
        </w:rPr>
        <w:t>cubics</w:t>
      </w:r>
      <w:proofErr w:type="spellEnd"/>
      <w:r w:rsidRPr="00E60743">
        <w:rPr>
          <w:rFonts w:ascii="Times New Roman" w:hAnsi="Times New Roman" w:cs="Times New Roman"/>
          <w:sz w:val="24"/>
          <w:szCs w:val="24"/>
        </w:rPr>
        <w:t xml:space="preserve">. Lower-level micrographs (127.57 </w:t>
      </w:r>
      <w:proofErr w:type="spellStart"/>
      <w:r w:rsidRPr="00E60743">
        <w:rPr>
          <w:rFonts w:ascii="Times New Roman" w:hAnsi="Times New Roman" w:cs="Times New Roman"/>
          <w:sz w:val="24"/>
          <w:szCs w:val="24"/>
        </w:rPr>
        <w:t>kx</w:t>
      </w:r>
      <w:proofErr w:type="spellEnd"/>
      <w:r w:rsidRPr="00E60743">
        <w:rPr>
          <w:rFonts w:ascii="Times New Roman" w:hAnsi="Times New Roman" w:cs="Times New Roman"/>
          <w:sz w:val="24"/>
          <w:szCs w:val="24"/>
        </w:rPr>
        <w:t xml:space="preserve">) showed that the substrate was well covered with many sphere grains and that the film surface was uniform in compact growth. The grain is relatively smooth and distributed randomly. </w:t>
      </w:r>
    </w:p>
    <w:p w14:paraId="35AD0161" w14:textId="4BD2ED2F" w:rsidR="00152358" w:rsidRDefault="00DB3691" w:rsidP="006018EF">
      <w:pPr>
        <w:spacing w:line="360" w:lineRule="auto"/>
        <w:ind w:firstLine="720"/>
        <w:jc w:val="both"/>
        <w:rPr>
          <w:rFonts w:ascii="Times New Roman" w:hAnsi="Times New Roman" w:cs="Times New Roman"/>
          <w:noProof/>
          <w:sz w:val="24"/>
          <w:szCs w:val="24"/>
          <w:lang w:val="en-US"/>
        </w:rPr>
      </w:pPr>
      <w:r>
        <w:rPr>
          <w:noProof/>
        </w:rPr>
      </w:r>
      <w:r w:rsidR="00DB3691">
        <w:rPr>
          <w:noProof/>
        </w:rPr>
        <w:object w:dxaOrig="24750" w:dyaOrig="19125" w14:anchorId="00A53C88">
          <v:shape id="_x0000_i1039" type="#_x0000_t75" style="width:404.6pt;height:178.75pt" o:ole="">
            <v:imagedata r:id="rId38" o:title="" croptop="5998f" cropbottom="35809f" cropleft="3019f" cropright="21038f"/>
          </v:shape>
          <o:OLEObject Type="Embed" ProgID="Origin50.Graph" ShapeID="_x0000_i1039" DrawAspect="Content" ObjectID="_1753905466" r:id="rId39"/>
        </w:object>
      </w:r>
      <w:r w:rsidR="00152358">
        <w:rPr>
          <w:rFonts w:ascii="Times New Roman" w:hAnsi="Times New Roman" w:cs="Times New Roman"/>
          <w:color w:val="C00000"/>
          <w:sz w:val="24"/>
          <w:szCs w:val="24"/>
        </w:rPr>
        <w:t xml:space="preserve"> </w:t>
      </w:r>
      <w:r w:rsidR="00152358">
        <w:rPr>
          <w:rFonts w:ascii="Times New Roman" w:hAnsi="Times New Roman" w:cs="Times New Roman"/>
          <w:noProof/>
          <w:sz w:val="24"/>
          <w:szCs w:val="24"/>
          <w:lang w:val="en-US"/>
        </w:rPr>
        <w:t xml:space="preserve">       </w:t>
      </w:r>
    </w:p>
    <w:p w14:paraId="3E62D29F" w14:textId="0C28D1A2" w:rsidR="00152358" w:rsidRPr="00DA55D7" w:rsidRDefault="00152358" w:rsidP="00152358">
      <w:pPr>
        <w:spacing w:line="360" w:lineRule="auto"/>
        <w:jc w:val="center"/>
        <w:rPr>
          <w:rFonts w:ascii="Times New Roman" w:hAnsi="Times New Roman" w:cs="Times New Roman"/>
          <w:b/>
          <w:iCs/>
          <w:sz w:val="24"/>
          <w:szCs w:val="24"/>
        </w:rPr>
      </w:pPr>
      <w:r w:rsidRPr="00DA55D7">
        <w:rPr>
          <w:rFonts w:ascii="Times New Roman" w:hAnsi="Times New Roman" w:cs="Times New Roman"/>
          <w:b/>
          <w:iCs/>
          <w:sz w:val="24"/>
          <w:szCs w:val="24"/>
        </w:rPr>
        <w:t>Fig.</w:t>
      </w:r>
      <w:r w:rsidR="00DA55D7">
        <w:rPr>
          <w:rFonts w:ascii="Times New Roman" w:hAnsi="Times New Roman" w:cs="Times New Roman"/>
          <w:b/>
          <w:iCs/>
          <w:sz w:val="24"/>
          <w:szCs w:val="24"/>
        </w:rPr>
        <w:t xml:space="preserve"> 3</w:t>
      </w:r>
      <w:r w:rsidRPr="00DA55D7">
        <w:rPr>
          <w:rFonts w:ascii="Times New Roman" w:hAnsi="Times New Roman" w:cs="Times New Roman"/>
          <w:b/>
          <w:iCs/>
          <w:sz w:val="24"/>
          <w:szCs w:val="24"/>
        </w:rPr>
        <w:t>.4 SEM image of ZnS thin film at magnification (a)160.39kx and (b)127.57kx</w:t>
      </w:r>
    </w:p>
    <w:p w14:paraId="0FB7CCF8" w14:textId="543709CC" w:rsidR="00E60743" w:rsidRDefault="00E60743" w:rsidP="006018EF">
      <w:pPr>
        <w:spacing w:line="360" w:lineRule="auto"/>
        <w:ind w:firstLine="720"/>
        <w:jc w:val="both"/>
        <w:rPr>
          <w:rFonts w:ascii="Times New Roman" w:hAnsi="Times New Roman" w:cs="Times New Roman"/>
          <w:sz w:val="24"/>
          <w:szCs w:val="24"/>
        </w:rPr>
      </w:pPr>
      <w:r w:rsidRPr="00E60743">
        <w:rPr>
          <w:rFonts w:ascii="Times New Roman" w:hAnsi="Times New Roman" w:cs="Times New Roman"/>
          <w:sz w:val="24"/>
          <w:szCs w:val="24"/>
        </w:rPr>
        <w:t xml:space="preserve">The surface shape of the </w:t>
      </w:r>
      <w:proofErr w:type="spellStart"/>
      <w:r w:rsidRPr="00E60743">
        <w:rPr>
          <w:rFonts w:ascii="Times New Roman" w:hAnsi="Times New Roman" w:cs="Times New Roman"/>
          <w:sz w:val="24"/>
          <w:szCs w:val="24"/>
        </w:rPr>
        <w:t>CdS</w:t>
      </w:r>
      <w:proofErr w:type="spellEnd"/>
      <w:r w:rsidRPr="00E60743">
        <w:rPr>
          <w:rFonts w:ascii="Times New Roman" w:hAnsi="Times New Roman" w:cs="Times New Roman"/>
          <w:sz w:val="24"/>
          <w:szCs w:val="24"/>
        </w:rPr>
        <w:t xml:space="preserve"> thin film was studied using a scanning electron microscope. Figure (3.4) shows the </w:t>
      </w:r>
      <w:r>
        <w:rPr>
          <w:rFonts w:ascii="Times New Roman" w:hAnsi="Times New Roman" w:cs="Times New Roman"/>
          <w:sz w:val="24"/>
          <w:szCs w:val="24"/>
        </w:rPr>
        <w:t>SEM</w:t>
      </w:r>
      <w:r w:rsidRPr="00E60743">
        <w:rPr>
          <w:rFonts w:ascii="Times New Roman" w:hAnsi="Times New Roman" w:cs="Times New Roman"/>
          <w:sz w:val="24"/>
          <w:szCs w:val="24"/>
        </w:rPr>
        <w:t xml:space="preserve"> image of </w:t>
      </w:r>
      <w:proofErr w:type="spellStart"/>
      <w:r w:rsidRPr="00E60743">
        <w:rPr>
          <w:rFonts w:ascii="Times New Roman" w:hAnsi="Times New Roman" w:cs="Times New Roman"/>
          <w:sz w:val="24"/>
          <w:szCs w:val="24"/>
        </w:rPr>
        <w:t>CdS</w:t>
      </w:r>
      <w:proofErr w:type="spellEnd"/>
      <w:r w:rsidRPr="00E60743">
        <w:rPr>
          <w:rFonts w:ascii="Times New Roman" w:hAnsi="Times New Roman" w:cs="Times New Roman"/>
          <w:sz w:val="24"/>
          <w:szCs w:val="24"/>
        </w:rPr>
        <w:t xml:space="preserve"> thin film at two different enlargements. This </w:t>
      </w:r>
      <w:proofErr w:type="spellStart"/>
      <w:r w:rsidRPr="00E60743">
        <w:rPr>
          <w:rFonts w:ascii="Times New Roman" w:hAnsi="Times New Roman" w:cs="Times New Roman"/>
          <w:sz w:val="24"/>
          <w:szCs w:val="24"/>
        </w:rPr>
        <w:t>CdS</w:t>
      </w:r>
      <w:proofErr w:type="spellEnd"/>
      <w:r w:rsidRPr="00E60743">
        <w:rPr>
          <w:rFonts w:ascii="Times New Roman" w:hAnsi="Times New Roman" w:cs="Times New Roman"/>
          <w:sz w:val="24"/>
          <w:szCs w:val="24"/>
        </w:rPr>
        <w:t xml:space="preserve"> film surface is compact, well coated with a smooth AZD surface, and has an irregular shape of a random-sized sphere grain. The average size of these nanograins is between 200 and 1000 nm. High-resolution images (173.05 </w:t>
      </w:r>
      <w:proofErr w:type="spellStart"/>
      <w:r w:rsidRPr="00E60743">
        <w:rPr>
          <w:rFonts w:ascii="Times New Roman" w:hAnsi="Times New Roman" w:cs="Times New Roman"/>
          <w:sz w:val="24"/>
          <w:szCs w:val="24"/>
        </w:rPr>
        <w:t>kx</w:t>
      </w:r>
      <w:proofErr w:type="spellEnd"/>
      <w:r w:rsidRPr="00E60743">
        <w:rPr>
          <w:rFonts w:ascii="Times New Roman" w:hAnsi="Times New Roman" w:cs="Times New Roman"/>
          <w:sz w:val="24"/>
          <w:szCs w:val="24"/>
        </w:rPr>
        <w:t xml:space="preserve">) clearly show that the grain is composed of cubic </w:t>
      </w:r>
      <w:proofErr w:type="spellStart"/>
      <w:r w:rsidRPr="00E60743">
        <w:rPr>
          <w:rFonts w:ascii="Times New Roman" w:hAnsi="Times New Roman" w:cs="Times New Roman"/>
          <w:sz w:val="24"/>
          <w:szCs w:val="24"/>
        </w:rPr>
        <w:t>CdS</w:t>
      </w:r>
      <w:proofErr w:type="spellEnd"/>
      <w:r w:rsidRPr="00E60743">
        <w:rPr>
          <w:rFonts w:ascii="Times New Roman" w:hAnsi="Times New Roman" w:cs="Times New Roman"/>
          <w:sz w:val="24"/>
          <w:szCs w:val="24"/>
        </w:rPr>
        <w:t>. The lower magnified microscope (34.14kx) shows that the substrate is well covered with many sphere grains and the film surface is uniform in compact growth. The grain is relatively soft with a random distribution.</w:t>
      </w:r>
    </w:p>
    <w:p w14:paraId="5AFECC21" w14:textId="162E77D4" w:rsidR="00152358" w:rsidRPr="006018EF" w:rsidRDefault="00DB3691" w:rsidP="006018EF">
      <w:pPr>
        <w:spacing w:line="360" w:lineRule="auto"/>
        <w:ind w:firstLine="720"/>
        <w:jc w:val="both"/>
        <w:rPr>
          <w:rFonts w:ascii="Times New Roman" w:hAnsi="Times New Roman" w:cs="Times New Roman"/>
          <w:b/>
          <w:color w:val="C00000"/>
          <w:sz w:val="24"/>
          <w:szCs w:val="24"/>
        </w:rPr>
      </w:pPr>
      <w:r>
        <w:rPr>
          <w:noProof/>
        </w:rPr>
      </w:r>
      <w:r w:rsidR="00DB3691">
        <w:rPr>
          <w:noProof/>
        </w:rPr>
        <w:object w:dxaOrig="24750" w:dyaOrig="19125" w14:anchorId="0C1734F4">
          <v:shape id="_x0000_i1040" type="#_x0000_t75" style="width:392.3pt;height:181.65pt" o:ole="">
            <v:imagedata r:id="rId40" o:title="" croptop="6347f" cropbottom="35809f" cropleft="2284f" cropright="24067f"/>
          </v:shape>
          <o:OLEObject Type="Embed" ProgID="Origin50.Graph" ShapeID="_x0000_i1040" DrawAspect="Content" ObjectID="_1753905467" r:id="rId41"/>
        </w:object>
      </w:r>
      <w:r w:rsidR="00152358" w:rsidRPr="006018EF">
        <w:rPr>
          <w:rFonts w:ascii="Times New Roman" w:hAnsi="Times New Roman" w:cs="Times New Roman"/>
          <w:b/>
          <w:color w:val="C00000"/>
          <w:sz w:val="24"/>
          <w:szCs w:val="24"/>
        </w:rPr>
        <w:t xml:space="preserve">                                    </w:t>
      </w:r>
    </w:p>
    <w:p w14:paraId="69762184" w14:textId="02B6B716" w:rsidR="00152358" w:rsidRPr="00DA55D7" w:rsidRDefault="00152358" w:rsidP="00152358">
      <w:pPr>
        <w:spacing w:line="360" w:lineRule="auto"/>
        <w:jc w:val="center"/>
        <w:rPr>
          <w:rFonts w:ascii="Times New Roman" w:hAnsi="Times New Roman" w:cs="Times New Roman"/>
          <w:b/>
          <w:iCs/>
          <w:sz w:val="24"/>
          <w:szCs w:val="24"/>
        </w:rPr>
      </w:pPr>
      <w:r w:rsidRPr="00DA55D7">
        <w:rPr>
          <w:rFonts w:ascii="Times New Roman" w:hAnsi="Times New Roman" w:cs="Times New Roman"/>
          <w:b/>
          <w:iCs/>
          <w:sz w:val="24"/>
          <w:szCs w:val="24"/>
        </w:rPr>
        <w:t>Fig.</w:t>
      </w:r>
      <w:r w:rsidR="00DA55D7" w:rsidRPr="00DA55D7">
        <w:rPr>
          <w:rFonts w:ascii="Times New Roman" w:hAnsi="Times New Roman" w:cs="Times New Roman"/>
          <w:b/>
          <w:iCs/>
          <w:sz w:val="24"/>
          <w:szCs w:val="24"/>
        </w:rPr>
        <w:t xml:space="preserve"> 3</w:t>
      </w:r>
      <w:r w:rsidRPr="00DA55D7">
        <w:rPr>
          <w:rFonts w:ascii="Times New Roman" w:hAnsi="Times New Roman" w:cs="Times New Roman"/>
          <w:b/>
          <w:iCs/>
          <w:sz w:val="24"/>
          <w:szCs w:val="24"/>
        </w:rPr>
        <w:t xml:space="preserve">.5 SEM image of </w:t>
      </w:r>
      <w:proofErr w:type="spellStart"/>
      <w:r w:rsidRPr="00DA55D7">
        <w:rPr>
          <w:rFonts w:ascii="Times New Roman" w:hAnsi="Times New Roman" w:cs="Times New Roman"/>
          <w:b/>
          <w:iCs/>
          <w:sz w:val="24"/>
          <w:szCs w:val="24"/>
        </w:rPr>
        <w:t>CdS</w:t>
      </w:r>
      <w:proofErr w:type="spellEnd"/>
      <w:r w:rsidRPr="00DA55D7">
        <w:rPr>
          <w:rFonts w:ascii="Times New Roman" w:hAnsi="Times New Roman" w:cs="Times New Roman"/>
          <w:b/>
          <w:iCs/>
          <w:sz w:val="24"/>
          <w:szCs w:val="24"/>
        </w:rPr>
        <w:t xml:space="preserve"> thin film at magnification (a) 173.05kx and (b) 37.14kx</w:t>
      </w:r>
    </w:p>
    <w:p w14:paraId="73F0A203" w14:textId="5924E9FB" w:rsidR="00152358" w:rsidRPr="00F65E73" w:rsidRDefault="00DA55D7" w:rsidP="0015235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3.5 </w:t>
      </w:r>
      <w:r>
        <w:rPr>
          <w:rFonts w:ascii="Times New Roman" w:hAnsi="Times New Roman" w:cs="Times New Roman"/>
          <w:b/>
          <w:color w:val="111111"/>
          <w:sz w:val="24"/>
          <w:szCs w:val="24"/>
          <w:shd w:val="clear" w:color="auto" w:fill="FFFFFF"/>
        </w:rPr>
        <w:t>ENERGY</w:t>
      </w:r>
      <w:r w:rsidR="00152358" w:rsidRPr="00F65E73">
        <w:rPr>
          <w:rFonts w:ascii="Times New Roman" w:hAnsi="Times New Roman" w:cs="Times New Roman"/>
          <w:b/>
          <w:color w:val="111111"/>
          <w:sz w:val="24"/>
          <w:szCs w:val="24"/>
          <w:shd w:val="clear" w:color="auto" w:fill="FFFFFF"/>
        </w:rPr>
        <w:t xml:space="preserve"> DISPERSIVE X-RAY SPECTROSCOPY (</w:t>
      </w:r>
      <w:r w:rsidR="00152358" w:rsidRPr="00F65E73">
        <w:rPr>
          <w:rFonts w:ascii="Times New Roman" w:hAnsi="Times New Roman" w:cs="Times New Roman"/>
          <w:b/>
          <w:sz w:val="24"/>
          <w:szCs w:val="24"/>
        </w:rPr>
        <w:t>EDAX)</w:t>
      </w:r>
    </w:p>
    <w:p w14:paraId="46761B3B" w14:textId="48B7805D" w:rsidR="00E60743" w:rsidRDefault="00E60743" w:rsidP="00E60743">
      <w:pPr>
        <w:spacing w:line="360" w:lineRule="auto"/>
        <w:ind w:firstLine="720"/>
        <w:jc w:val="both"/>
        <w:rPr>
          <w:rFonts w:ascii="Times New Roman" w:hAnsi="Times New Roman" w:cs="Times New Roman"/>
          <w:sz w:val="24"/>
          <w:szCs w:val="24"/>
        </w:rPr>
      </w:pPr>
      <w:r w:rsidRPr="00E60743">
        <w:rPr>
          <w:rFonts w:ascii="Times New Roman" w:hAnsi="Times New Roman" w:cs="Times New Roman"/>
          <w:sz w:val="24"/>
          <w:szCs w:val="24"/>
        </w:rPr>
        <w:t xml:space="preserve">The film composition analysis is done using the EDAX connection of the SEM image. The representative EDAX spectrum of the sample ZnS. The film is composed of Zn, S, and silicon, and other impurities are oxidized in the spectrum. The dependence of the ratio of sulphur to zinc by atom proportion as measured by EDAX. Quantitative EDAX analysis of ZnS films shows a high atomic composition with 18.93% zinc and 8.63% sulphur. The ZnS film EDAX spectrum is shown in </w:t>
      </w:r>
      <w:r>
        <w:rPr>
          <w:rFonts w:ascii="Times New Roman" w:hAnsi="Times New Roman" w:cs="Times New Roman"/>
          <w:sz w:val="24"/>
          <w:szCs w:val="24"/>
        </w:rPr>
        <w:t>Fig.</w:t>
      </w:r>
      <w:r w:rsidRPr="00E60743">
        <w:rPr>
          <w:rFonts w:ascii="Times New Roman" w:hAnsi="Times New Roman" w:cs="Times New Roman"/>
          <w:sz w:val="24"/>
          <w:szCs w:val="24"/>
        </w:rPr>
        <w:t xml:space="preserve"> 3.6.</w:t>
      </w:r>
    </w:p>
    <w:p w14:paraId="74234F4D" w14:textId="06355121" w:rsidR="00152358" w:rsidRDefault="00DB3691" w:rsidP="00152358">
      <w:pPr>
        <w:spacing w:line="360" w:lineRule="auto"/>
        <w:jc w:val="center"/>
        <w:rPr>
          <w:rFonts w:ascii="Times New Roman" w:hAnsi="Times New Roman" w:cs="Times New Roman"/>
          <w:sz w:val="24"/>
          <w:szCs w:val="24"/>
        </w:rPr>
      </w:pPr>
      <w:r>
        <w:rPr>
          <w:noProof/>
        </w:rPr>
      </w:r>
      <w:r w:rsidR="00DB3691">
        <w:rPr>
          <w:noProof/>
        </w:rPr>
        <w:object w:dxaOrig="24750" w:dyaOrig="19125" w14:anchorId="22E4BE0F">
          <v:shape id="_x0000_i1041" type="#_x0000_t75" style="width:345.25pt;height:182.65pt" o:ole="">
            <v:imagedata r:id="rId42" o:title="" croptop="5819f" cropbottom="32071f" cropleft="3092f" cropright="21959f"/>
          </v:shape>
          <o:OLEObject Type="Embed" ProgID="Origin50.Graph" ShapeID="_x0000_i1041" DrawAspect="Content" ObjectID="_1753905468" r:id="rId43"/>
        </w:object>
      </w:r>
      <w:r w:rsidR="00152358">
        <w:rPr>
          <w:rFonts w:ascii="Times New Roman" w:hAnsi="Times New Roman" w:cs="Times New Roman"/>
          <w:sz w:val="24"/>
          <w:szCs w:val="24"/>
        </w:rPr>
        <w:t xml:space="preserve"> </w:t>
      </w:r>
    </w:p>
    <w:p w14:paraId="4999D844" w14:textId="7951B59A" w:rsidR="00152358" w:rsidRPr="00DA55D7" w:rsidRDefault="00152358" w:rsidP="00152358">
      <w:pPr>
        <w:spacing w:line="360" w:lineRule="auto"/>
        <w:jc w:val="center"/>
        <w:rPr>
          <w:rFonts w:ascii="Times New Roman" w:hAnsi="Times New Roman" w:cs="Times New Roman"/>
          <w:b/>
          <w:iCs/>
          <w:sz w:val="24"/>
          <w:szCs w:val="24"/>
        </w:rPr>
      </w:pPr>
      <w:r w:rsidRPr="00DA55D7">
        <w:rPr>
          <w:rFonts w:ascii="Times New Roman" w:hAnsi="Times New Roman" w:cs="Times New Roman"/>
          <w:iCs/>
          <w:sz w:val="24"/>
          <w:szCs w:val="24"/>
        </w:rPr>
        <w:t xml:space="preserve"> </w:t>
      </w:r>
      <w:r w:rsidRPr="00DA55D7">
        <w:rPr>
          <w:rFonts w:ascii="Times New Roman" w:hAnsi="Times New Roman" w:cs="Times New Roman"/>
          <w:b/>
          <w:iCs/>
          <w:sz w:val="24"/>
          <w:szCs w:val="24"/>
        </w:rPr>
        <w:t xml:space="preserve">Fig. </w:t>
      </w:r>
      <w:r w:rsidR="00DA55D7" w:rsidRPr="00DA55D7">
        <w:rPr>
          <w:rFonts w:ascii="Times New Roman" w:hAnsi="Times New Roman" w:cs="Times New Roman"/>
          <w:b/>
          <w:iCs/>
          <w:sz w:val="24"/>
          <w:szCs w:val="24"/>
        </w:rPr>
        <w:t>3.6 EDAX</w:t>
      </w:r>
      <w:r w:rsidRPr="00DA55D7">
        <w:rPr>
          <w:rFonts w:ascii="Times New Roman" w:hAnsi="Times New Roman" w:cs="Times New Roman"/>
          <w:b/>
          <w:iCs/>
          <w:sz w:val="24"/>
          <w:szCs w:val="24"/>
        </w:rPr>
        <w:t xml:space="preserve"> spectrum of ZnS film</w:t>
      </w:r>
    </w:p>
    <w:p w14:paraId="5E255112" w14:textId="63781288" w:rsidR="00E60743" w:rsidRDefault="00E60743" w:rsidP="00152358">
      <w:pPr>
        <w:spacing w:line="360" w:lineRule="auto"/>
        <w:ind w:firstLine="720"/>
        <w:jc w:val="both"/>
        <w:rPr>
          <w:rFonts w:ascii="Times New Roman" w:hAnsi="Times New Roman" w:cs="Times New Roman"/>
          <w:sz w:val="24"/>
          <w:szCs w:val="24"/>
        </w:rPr>
      </w:pPr>
      <w:r w:rsidRPr="00E60743">
        <w:rPr>
          <w:rFonts w:ascii="Times New Roman" w:hAnsi="Times New Roman" w:cs="Times New Roman"/>
          <w:sz w:val="24"/>
          <w:szCs w:val="24"/>
        </w:rPr>
        <w:t xml:space="preserve">The film's composition analysis is performed with the EDAX attached to the SEM image. A representative EDAX spectrum of </w:t>
      </w:r>
      <w:proofErr w:type="spellStart"/>
      <w:r w:rsidRPr="00E60743">
        <w:rPr>
          <w:rFonts w:ascii="Times New Roman" w:hAnsi="Times New Roman" w:cs="Times New Roman"/>
          <w:sz w:val="24"/>
          <w:szCs w:val="24"/>
        </w:rPr>
        <w:t>CdS</w:t>
      </w:r>
      <w:proofErr w:type="spellEnd"/>
      <w:r w:rsidRPr="00E60743">
        <w:rPr>
          <w:rFonts w:ascii="Times New Roman" w:hAnsi="Times New Roman" w:cs="Times New Roman"/>
          <w:sz w:val="24"/>
          <w:szCs w:val="24"/>
        </w:rPr>
        <w:t xml:space="preserve"> samples. Film consists of other peaks of Cd,</w:t>
      </w:r>
      <w:r>
        <w:rPr>
          <w:rFonts w:ascii="Times New Roman" w:hAnsi="Times New Roman" w:cs="Times New Roman"/>
          <w:sz w:val="24"/>
          <w:szCs w:val="24"/>
        </w:rPr>
        <w:t xml:space="preserve"> </w:t>
      </w:r>
      <w:r w:rsidRPr="00E60743">
        <w:rPr>
          <w:rFonts w:ascii="Times New Roman" w:hAnsi="Times New Roman" w:cs="Times New Roman"/>
          <w:sz w:val="24"/>
          <w:szCs w:val="24"/>
        </w:rPr>
        <w:t xml:space="preserve">S, and silicon. The dependence of the ratio of the atomic percentage of sulphur to cadmium, obtained from the EDAX measurement. Quantitative EDAX analysis of </w:t>
      </w:r>
      <w:proofErr w:type="spellStart"/>
      <w:r w:rsidRPr="00E60743">
        <w:rPr>
          <w:rFonts w:ascii="Times New Roman" w:hAnsi="Times New Roman" w:cs="Times New Roman"/>
          <w:sz w:val="24"/>
          <w:szCs w:val="24"/>
        </w:rPr>
        <w:t>CdS</w:t>
      </w:r>
      <w:proofErr w:type="spellEnd"/>
      <w:r w:rsidRPr="00E60743">
        <w:rPr>
          <w:rFonts w:ascii="Times New Roman" w:hAnsi="Times New Roman" w:cs="Times New Roman"/>
          <w:sz w:val="24"/>
          <w:szCs w:val="24"/>
        </w:rPr>
        <w:t xml:space="preserve"> films yielded highly atomic compositions, 49.35% cadmium and 36.50% sulphur. The EDAX spectrum of </w:t>
      </w:r>
      <w:proofErr w:type="spellStart"/>
      <w:r w:rsidRPr="00E60743">
        <w:rPr>
          <w:rFonts w:ascii="Times New Roman" w:hAnsi="Times New Roman" w:cs="Times New Roman"/>
          <w:sz w:val="24"/>
          <w:szCs w:val="24"/>
        </w:rPr>
        <w:t>CdS</w:t>
      </w:r>
      <w:proofErr w:type="spellEnd"/>
      <w:r w:rsidRPr="00E60743">
        <w:rPr>
          <w:rFonts w:ascii="Times New Roman" w:hAnsi="Times New Roman" w:cs="Times New Roman"/>
          <w:sz w:val="24"/>
          <w:szCs w:val="24"/>
        </w:rPr>
        <w:t xml:space="preserve"> film Figure 3.7.</w:t>
      </w:r>
    </w:p>
    <w:p w14:paraId="0CC7DF6E" w14:textId="33019106" w:rsidR="00152358" w:rsidRPr="00A82FF9" w:rsidRDefault="00DB3691" w:rsidP="00152358">
      <w:pPr>
        <w:spacing w:line="360" w:lineRule="auto"/>
        <w:ind w:firstLine="720"/>
        <w:jc w:val="both"/>
        <w:rPr>
          <w:rFonts w:ascii="Times New Roman" w:hAnsi="Times New Roman" w:cs="Times New Roman"/>
          <w:b/>
          <w:i/>
          <w:sz w:val="24"/>
          <w:szCs w:val="24"/>
        </w:rPr>
      </w:pPr>
      <w:r>
        <w:rPr>
          <w:noProof/>
        </w:rPr>
      </w:r>
      <w:r w:rsidR="00DB3691">
        <w:rPr>
          <w:noProof/>
        </w:rPr>
        <w:object w:dxaOrig="24750" w:dyaOrig="19125" w14:anchorId="6AEF901E">
          <v:shape id="_x0000_i1042" type="#_x0000_t75" style="width:365.1pt;height:187.35pt" o:ole="">
            <v:imagedata r:id="rId44" o:title="" croptop="6152f" cropbottom="31026f" cropleft="4103f" cropright="18611f"/>
          </v:shape>
          <o:OLEObject Type="Embed" ProgID="Origin50.Graph" ShapeID="_x0000_i1042" DrawAspect="Content" ObjectID="_1753905469" r:id="rId45"/>
        </w:object>
      </w:r>
    </w:p>
    <w:p w14:paraId="7A6D886A" w14:textId="30538D0D" w:rsidR="00152358" w:rsidRPr="00DA55D7" w:rsidRDefault="00152358" w:rsidP="00152358">
      <w:pPr>
        <w:spacing w:line="360" w:lineRule="auto"/>
        <w:jc w:val="both"/>
        <w:rPr>
          <w:rFonts w:ascii="Times New Roman" w:hAnsi="Times New Roman" w:cs="Times New Roman"/>
          <w:iCs/>
          <w:sz w:val="24"/>
          <w:szCs w:val="24"/>
        </w:rPr>
      </w:pPr>
      <w:r>
        <w:rPr>
          <w:rFonts w:ascii="Times New Roman" w:hAnsi="Times New Roman" w:cs="Times New Roman"/>
          <w:sz w:val="24"/>
          <w:szCs w:val="24"/>
        </w:rPr>
        <w:t xml:space="preserve">                                  </w:t>
      </w:r>
      <w:r w:rsidRPr="00DA55D7">
        <w:rPr>
          <w:rFonts w:ascii="Times New Roman" w:hAnsi="Times New Roman" w:cs="Times New Roman"/>
          <w:b/>
          <w:iCs/>
          <w:sz w:val="24"/>
          <w:szCs w:val="24"/>
        </w:rPr>
        <w:t xml:space="preserve">Fig. </w:t>
      </w:r>
      <w:r w:rsidR="00DA55D7">
        <w:rPr>
          <w:rFonts w:ascii="Times New Roman" w:hAnsi="Times New Roman" w:cs="Times New Roman"/>
          <w:b/>
          <w:iCs/>
          <w:sz w:val="24"/>
          <w:szCs w:val="24"/>
        </w:rPr>
        <w:t>3</w:t>
      </w:r>
      <w:r w:rsidR="00DA55D7" w:rsidRPr="00DA55D7">
        <w:rPr>
          <w:rFonts w:ascii="Times New Roman" w:hAnsi="Times New Roman" w:cs="Times New Roman"/>
          <w:b/>
          <w:iCs/>
          <w:sz w:val="24"/>
          <w:szCs w:val="24"/>
        </w:rPr>
        <w:t>.7 EDAX</w:t>
      </w:r>
      <w:r w:rsidRPr="00DA55D7">
        <w:rPr>
          <w:rFonts w:ascii="Times New Roman" w:hAnsi="Times New Roman" w:cs="Times New Roman"/>
          <w:b/>
          <w:iCs/>
          <w:sz w:val="24"/>
          <w:szCs w:val="24"/>
        </w:rPr>
        <w:t xml:space="preserve"> spectrum of </w:t>
      </w:r>
      <w:proofErr w:type="spellStart"/>
      <w:r w:rsidRPr="00DA55D7">
        <w:rPr>
          <w:rFonts w:ascii="Times New Roman" w:hAnsi="Times New Roman" w:cs="Times New Roman"/>
          <w:b/>
          <w:iCs/>
          <w:sz w:val="24"/>
          <w:szCs w:val="24"/>
        </w:rPr>
        <w:t>CdS</w:t>
      </w:r>
      <w:proofErr w:type="spellEnd"/>
      <w:r w:rsidRPr="00DA55D7">
        <w:rPr>
          <w:rFonts w:ascii="Times New Roman" w:hAnsi="Times New Roman" w:cs="Times New Roman"/>
          <w:b/>
          <w:iCs/>
          <w:sz w:val="24"/>
          <w:szCs w:val="24"/>
        </w:rPr>
        <w:t xml:space="preserve"> film</w:t>
      </w:r>
    </w:p>
    <w:p w14:paraId="6A9663F7" w14:textId="6C15EE4D" w:rsidR="002B2204" w:rsidRPr="003F004A" w:rsidRDefault="003F004A" w:rsidP="003F004A">
      <w:pPr>
        <w:shd w:val="clear" w:color="auto" w:fill="FFFFFF"/>
        <w:spacing w:before="100" w:beforeAutospacing="1" w:after="24" w:line="360" w:lineRule="auto"/>
        <w:jc w:val="both"/>
        <w:rPr>
          <w:rStyle w:val="HTMLCite"/>
          <w:rFonts w:ascii="Times New Roman" w:hAnsi="Times New Roman" w:cs="Times New Roman"/>
          <w:b/>
          <w:i w:val="0"/>
          <w:iCs w:val="0"/>
          <w:color w:val="222222"/>
          <w:sz w:val="24"/>
          <w:szCs w:val="24"/>
        </w:rPr>
      </w:pPr>
      <w:r>
        <w:rPr>
          <w:rStyle w:val="HTMLCite"/>
          <w:rFonts w:ascii="Times New Roman" w:hAnsi="Times New Roman" w:cs="Times New Roman"/>
          <w:b/>
          <w:i w:val="0"/>
          <w:iCs w:val="0"/>
          <w:color w:val="222222"/>
          <w:sz w:val="24"/>
          <w:szCs w:val="24"/>
        </w:rPr>
        <w:t>3.7</w:t>
      </w:r>
      <w:r w:rsidR="00FB4C65" w:rsidRPr="003F004A">
        <w:rPr>
          <w:rStyle w:val="HTMLCite"/>
          <w:rFonts w:ascii="Times New Roman" w:hAnsi="Times New Roman" w:cs="Times New Roman"/>
          <w:b/>
          <w:i w:val="0"/>
          <w:iCs w:val="0"/>
          <w:color w:val="222222"/>
          <w:sz w:val="24"/>
          <w:szCs w:val="24"/>
        </w:rPr>
        <w:t xml:space="preserve"> </w:t>
      </w:r>
      <w:r w:rsidR="002B2204" w:rsidRPr="003F004A">
        <w:rPr>
          <w:rStyle w:val="HTMLCite"/>
          <w:rFonts w:ascii="Times New Roman" w:hAnsi="Times New Roman" w:cs="Times New Roman"/>
          <w:b/>
          <w:i w:val="0"/>
          <w:iCs w:val="0"/>
          <w:color w:val="222222"/>
          <w:sz w:val="24"/>
          <w:szCs w:val="24"/>
        </w:rPr>
        <w:t>THICKNESS MEASUREMENT</w:t>
      </w:r>
    </w:p>
    <w:p w14:paraId="4E0E2004" w14:textId="77777777" w:rsidR="00E60743" w:rsidRDefault="00E60743" w:rsidP="00E60743">
      <w:pPr>
        <w:shd w:val="clear" w:color="auto" w:fill="FFFFFF"/>
        <w:spacing w:before="100" w:beforeAutospacing="1" w:after="24" w:line="360" w:lineRule="auto"/>
        <w:ind w:firstLine="720"/>
        <w:jc w:val="both"/>
        <w:rPr>
          <w:rFonts w:ascii="Times New Roman" w:eastAsia="TimesNewRoman" w:hAnsi="Times New Roman" w:cs="Times New Roman"/>
          <w:color w:val="000000"/>
          <w:sz w:val="24"/>
          <w:szCs w:val="24"/>
        </w:rPr>
      </w:pPr>
      <w:r w:rsidRPr="00E60743">
        <w:rPr>
          <w:rFonts w:ascii="Times New Roman" w:eastAsia="TimesNewRoman" w:hAnsi="Times New Roman" w:cs="Times New Roman"/>
          <w:color w:val="000000"/>
          <w:sz w:val="24"/>
          <w:szCs w:val="24"/>
        </w:rPr>
        <w:t xml:space="preserve">The thin film of </w:t>
      </w:r>
      <w:proofErr w:type="spellStart"/>
      <w:r w:rsidRPr="00E60743">
        <w:rPr>
          <w:rFonts w:ascii="Times New Roman" w:eastAsia="TimesNewRoman" w:hAnsi="Times New Roman" w:cs="Times New Roman"/>
          <w:color w:val="000000"/>
          <w:sz w:val="24"/>
          <w:szCs w:val="24"/>
        </w:rPr>
        <w:t>PbS</w:t>
      </w:r>
      <w:proofErr w:type="spellEnd"/>
      <w:r w:rsidRPr="00E60743">
        <w:rPr>
          <w:rFonts w:ascii="Times New Roman" w:eastAsia="TimesNewRoman" w:hAnsi="Times New Roman" w:cs="Times New Roman"/>
          <w:color w:val="000000"/>
          <w:sz w:val="24"/>
          <w:szCs w:val="24"/>
        </w:rPr>
        <w:t xml:space="preserve"> developed by chemical bath deposition under different ambient deposition conditions has been measured by a </w:t>
      </w:r>
      <w:proofErr w:type="spellStart"/>
      <w:r w:rsidRPr="00E60743">
        <w:rPr>
          <w:rFonts w:ascii="Times New Roman" w:eastAsia="TimesNewRoman" w:hAnsi="Times New Roman" w:cs="Times New Roman"/>
          <w:color w:val="000000"/>
          <w:sz w:val="24"/>
          <w:szCs w:val="24"/>
        </w:rPr>
        <w:t>stylo</w:t>
      </w:r>
      <w:proofErr w:type="spellEnd"/>
      <w:r w:rsidRPr="00E60743">
        <w:rPr>
          <w:rFonts w:ascii="Times New Roman" w:eastAsia="TimesNewRoman" w:hAnsi="Times New Roman" w:cs="Times New Roman"/>
          <w:color w:val="000000"/>
          <w:sz w:val="24"/>
          <w:szCs w:val="24"/>
        </w:rPr>
        <w:t xml:space="preserve"> </w:t>
      </w:r>
      <w:proofErr w:type="spellStart"/>
      <w:r w:rsidRPr="00E60743">
        <w:rPr>
          <w:rFonts w:ascii="Times New Roman" w:eastAsia="TimesNewRoman" w:hAnsi="Times New Roman" w:cs="Times New Roman"/>
          <w:color w:val="000000"/>
          <w:sz w:val="24"/>
          <w:szCs w:val="24"/>
        </w:rPr>
        <w:t>profilometer</w:t>
      </w:r>
      <w:proofErr w:type="spellEnd"/>
      <w:r w:rsidRPr="00E60743">
        <w:rPr>
          <w:rFonts w:ascii="Times New Roman" w:eastAsia="TimesNewRoman" w:hAnsi="Times New Roman" w:cs="Times New Roman"/>
          <w:color w:val="000000"/>
          <w:sz w:val="24"/>
          <w:szCs w:val="24"/>
        </w:rPr>
        <w:t xml:space="preserve"> for thickness. The properties of the thin film depend greatly on the thickness of the film. Due to surface phenomenon, the properties of the thin film vary depending on thickness. Table 3.3 shows the thickness changes with the deposition time, which shows the thickness of the thin film increased with the deposition time.</w:t>
      </w:r>
    </w:p>
    <w:p w14:paraId="7D2F1209" w14:textId="66AB2097" w:rsidR="002B2204" w:rsidRPr="003F004A" w:rsidRDefault="003F004A" w:rsidP="003F004A">
      <w:pPr>
        <w:shd w:val="clear" w:color="auto" w:fill="FFFFFF"/>
        <w:spacing w:before="100" w:beforeAutospacing="1" w:after="24" w:line="360" w:lineRule="auto"/>
        <w:jc w:val="both"/>
        <w:rPr>
          <w:rStyle w:val="HTMLCite"/>
          <w:rFonts w:ascii="Times New Roman" w:hAnsi="Times New Roman" w:cs="Times New Roman"/>
          <w:b/>
          <w:i w:val="0"/>
          <w:iCs w:val="0"/>
          <w:color w:val="222222"/>
          <w:sz w:val="24"/>
          <w:szCs w:val="24"/>
        </w:rPr>
      </w:pPr>
      <w:r>
        <w:rPr>
          <w:rStyle w:val="HTMLCite"/>
          <w:rFonts w:ascii="Times New Roman" w:hAnsi="Times New Roman" w:cs="Times New Roman"/>
          <w:b/>
          <w:i w:val="0"/>
          <w:iCs w:val="0"/>
          <w:color w:val="222222"/>
          <w:sz w:val="24"/>
          <w:szCs w:val="24"/>
        </w:rPr>
        <w:t>3.8</w:t>
      </w:r>
      <w:r w:rsidR="002B2204" w:rsidRPr="003F004A">
        <w:rPr>
          <w:rStyle w:val="HTMLCite"/>
          <w:rFonts w:ascii="Times New Roman" w:hAnsi="Times New Roman" w:cs="Times New Roman"/>
          <w:b/>
          <w:i w:val="0"/>
          <w:iCs w:val="0"/>
          <w:color w:val="222222"/>
          <w:sz w:val="24"/>
          <w:szCs w:val="24"/>
        </w:rPr>
        <w:t xml:space="preserve"> OPTICAL STUDY</w:t>
      </w:r>
    </w:p>
    <w:p w14:paraId="4E1E4244" w14:textId="77777777" w:rsidR="00E60743" w:rsidRDefault="00E60743" w:rsidP="00E60743">
      <w:pPr>
        <w:shd w:val="clear" w:color="auto" w:fill="FFFFFF"/>
        <w:spacing w:before="100" w:beforeAutospacing="1" w:after="24" w:line="360" w:lineRule="auto"/>
        <w:ind w:firstLine="720"/>
        <w:jc w:val="both"/>
        <w:rPr>
          <w:rFonts w:ascii="Times New Roman" w:hAnsi="Times New Roman" w:cs="Times New Roman"/>
          <w:color w:val="000000"/>
          <w:sz w:val="24"/>
          <w:szCs w:val="24"/>
        </w:rPr>
      </w:pPr>
      <w:r w:rsidRPr="00E60743">
        <w:rPr>
          <w:rFonts w:ascii="Times New Roman" w:hAnsi="Times New Roman" w:cs="Times New Roman"/>
          <w:color w:val="000000"/>
          <w:sz w:val="24"/>
          <w:szCs w:val="24"/>
        </w:rPr>
        <w:t xml:space="preserve">In the present study, a selected wavelength photon is directed at the sample, a relative transmission of different photons is observed, and a 500 UV-VIS NIR spectrum spectrometer is used to determine the optical band gap energy of a </w:t>
      </w:r>
      <w:proofErr w:type="spellStart"/>
      <w:r w:rsidRPr="00E60743">
        <w:rPr>
          <w:rFonts w:ascii="Times New Roman" w:hAnsi="Times New Roman" w:cs="Times New Roman"/>
          <w:color w:val="000000"/>
          <w:sz w:val="24"/>
          <w:szCs w:val="24"/>
        </w:rPr>
        <w:t>PbS</w:t>
      </w:r>
      <w:proofErr w:type="spellEnd"/>
      <w:r w:rsidRPr="00E60743">
        <w:rPr>
          <w:rFonts w:ascii="Times New Roman" w:hAnsi="Times New Roman" w:cs="Times New Roman"/>
          <w:color w:val="000000"/>
          <w:sz w:val="24"/>
          <w:szCs w:val="24"/>
        </w:rPr>
        <w:t xml:space="preserve"> thin film at ambient temperature. Figure (3.8) shows the optical transmission spectra and </w:t>
      </w:r>
      <w:proofErr w:type="spellStart"/>
      <w:r w:rsidRPr="00E60743">
        <w:rPr>
          <w:rFonts w:ascii="Times New Roman" w:hAnsi="Times New Roman" w:cs="Times New Roman"/>
          <w:color w:val="000000"/>
          <w:sz w:val="24"/>
          <w:szCs w:val="24"/>
        </w:rPr>
        <w:t>Tauc</w:t>
      </w:r>
      <w:proofErr w:type="spellEnd"/>
      <w:r w:rsidRPr="00E60743">
        <w:rPr>
          <w:rFonts w:ascii="Times New Roman" w:hAnsi="Times New Roman" w:cs="Times New Roman"/>
          <w:color w:val="000000"/>
          <w:sz w:val="24"/>
          <w:szCs w:val="24"/>
        </w:rPr>
        <w:t xml:space="preserve"> curves of </w:t>
      </w:r>
      <w:proofErr w:type="spellStart"/>
      <w:r w:rsidRPr="00E60743">
        <w:rPr>
          <w:rFonts w:ascii="Times New Roman" w:hAnsi="Times New Roman" w:cs="Times New Roman"/>
          <w:color w:val="000000"/>
          <w:sz w:val="24"/>
          <w:szCs w:val="24"/>
        </w:rPr>
        <w:t>PbS</w:t>
      </w:r>
      <w:proofErr w:type="spellEnd"/>
      <w:r w:rsidRPr="00E60743">
        <w:rPr>
          <w:rFonts w:ascii="Times New Roman" w:hAnsi="Times New Roman" w:cs="Times New Roman"/>
          <w:color w:val="000000"/>
          <w:sz w:val="24"/>
          <w:szCs w:val="24"/>
        </w:rPr>
        <w:t xml:space="preserve"> thin films prepared by chemical bath deposition at different times of deposition at room temperature. All films are highly transmitted in the NIR region and absorbed in the visible region.</w:t>
      </w:r>
    </w:p>
    <w:p w14:paraId="6246726B" w14:textId="00FEE831" w:rsidR="002B2204" w:rsidRDefault="00DB3691" w:rsidP="002B2204">
      <w:pPr>
        <w:shd w:val="clear" w:color="auto" w:fill="FFFFFF"/>
        <w:spacing w:before="100" w:beforeAutospacing="1" w:after="24" w:line="360" w:lineRule="auto"/>
        <w:ind w:firstLine="720"/>
        <w:jc w:val="center"/>
      </w:pPr>
      <w:r>
        <w:rPr>
          <w:noProof/>
        </w:rPr>
      </w:r>
      <w:r w:rsidR="00DB3691">
        <w:rPr>
          <w:noProof/>
        </w:rPr>
        <w:object w:dxaOrig="24030" w:dyaOrig="18240" w14:anchorId="16A98431">
          <v:shape id="_x0000_i1043" type="#_x0000_t75" style="width:181.45pt;height:250.75pt" o:ole="">
            <v:imagedata r:id="rId46" o:title="" croptop="1608f" cropbottom="15926f" cropleft="2095f" cropright="36959f"/>
          </v:shape>
          <o:OLEObject Type="Embed" ProgID="Origin50.Graph" ShapeID="_x0000_i1043" DrawAspect="Content" ObjectID="_1753905470" r:id="rId47"/>
        </w:object>
      </w:r>
    </w:p>
    <w:p w14:paraId="1ED80151" w14:textId="25BC64F3" w:rsidR="00FB4C65" w:rsidRDefault="00FB4C65" w:rsidP="002B2204">
      <w:pPr>
        <w:shd w:val="clear" w:color="auto" w:fill="FFFFFF"/>
        <w:spacing w:before="100" w:beforeAutospacing="1" w:after="24" w:line="360" w:lineRule="auto"/>
        <w:ind w:firstLine="720"/>
        <w:jc w:val="center"/>
      </w:pPr>
      <w:r w:rsidRPr="002B2204">
        <w:rPr>
          <w:rFonts w:ascii="Times New Roman" w:hAnsi="Times New Roman" w:cs="Times New Roman"/>
          <w:b/>
          <w:sz w:val="24"/>
          <w:szCs w:val="24"/>
        </w:rPr>
        <w:t xml:space="preserve">Fig. </w:t>
      </w:r>
      <w:r w:rsidR="003F004A">
        <w:rPr>
          <w:rFonts w:ascii="Times New Roman" w:hAnsi="Times New Roman" w:cs="Times New Roman"/>
          <w:b/>
          <w:sz w:val="24"/>
          <w:szCs w:val="24"/>
        </w:rPr>
        <w:t>3</w:t>
      </w:r>
      <w:r w:rsidRPr="002B2204">
        <w:rPr>
          <w:rFonts w:ascii="Times New Roman" w:hAnsi="Times New Roman" w:cs="Times New Roman"/>
          <w:b/>
          <w:sz w:val="24"/>
          <w:szCs w:val="24"/>
        </w:rPr>
        <w:t>.</w:t>
      </w:r>
      <w:r w:rsidR="003F004A">
        <w:rPr>
          <w:rFonts w:ascii="Times New Roman" w:hAnsi="Times New Roman" w:cs="Times New Roman"/>
          <w:b/>
          <w:sz w:val="24"/>
          <w:szCs w:val="24"/>
        </w:rPr>
        <w:t>8</w:t>
      </w:r>
      <w:r w:rsidRPr="002B2204">
        <w:rPr>
          <w:rFonts w:ascii="Times New Roman" w:hAnsi="Times New Roman" w:cs="Times New Roman"/>
          <w:b/>
          <w:sz w:val="24"/>
          <w:szCs w:val="24"/>
        </w:rPr>
        <w:t>. shows the wavelength dependence transmittance (%) spectra</w:t>
      </w:r>
      <w:r>
        <w:rPr>
          <w:rFonts w:ascii="Times New Roman" w:hAnsi="Times New Roman" w:cs="Times New Roman"/>
          <w:b/>
          <w:sz w:val="24"/>
          <w:szCs w:val="24"/>
        </w:rPr>
        <w:t>.</w:t>
      </w:r>
    </w:p>
    <w:p w14:paraId="5D4A6D12" w14:textId="43944A5C" w:rsidR="003F004A" w:rsidRDefault="00DB3691" w:rsidP="003F004A">
      <w:pPr>
        <w:shd w:val="clear" w:color="auto" w:fill="FFFFFF"/>
        <w:spacing w:before="100" w:beforeAutospacing="1" w:after="24" w:line="360" w:lineRule="auto"/>
        <w:ind w:firstLine="720"/>
        <w:jc w:val="center"/>
      </w:pPr>
      <w:r>
        <w:rPr>
          <w:noProof/>
        </w:rPr>
      </w:r>
      <w:r w:rsidR="00DB3691">
        <w:rPr>
          <w:noProof/>
        </w:rPr>
        <w:object w:dxaOrig="24750" w:dyaOrig="22500" w14:anchorId="43010D05">
          <v:shape id="_x0000_i1044" type="#_x0000_t75" style="width:373.7pt;height:330.75pt" o:ole="">
            <v:imagedata r:id="rId48" o:title="" cropbottom=".21875" cropright="13212f"/>
          </v:shape>
          <o:OLEObject Type="Embed" ProgID="Origin50.Graph" ShapeID="_x0000_i1044" DrawAspect="Content" ObjectID="_1753905471" r:id="rId49"/>
        </w:object>
      </w:r>
    </w:p>
    <w:p w14:paraId="3F7FFC85" w14:textId="6D61D58D" w:rsidR="002B2204" w:rsidRPr="002B2204" w:rsidRDefault="00FB4C65" w:rsidP="003F004A">
      <w:pPr>
        <w:shd w:val="clear" w:color="auto" w:fill="FFFFFF"/>
        <w:spacing w:before="100" w:beforeAutospacing="1" w:after="24" w:line="360" w:lineRule="auto"/>
        <w:ind w:firstLine="720"/>
        <w:jc w:val="center"/>
        <w:rPr>
          <w:rFonts w:ascii="Times New Roman" w:hAnsi="Times New Roman" w:cs="Times New Roman"/>
          <w:b/>
          <w:sz w:val="24"/>
          <w:szCs w:val="24"/>
        </w:rPr>
      </w:pPr>
      <w:r w:rsidRPr="002B2204">
        <w:rPr>
          <w:rFonts w:ascii="Times New Roman" w:hAnsi="Times New Roman" w:cs="Times New Roman"/>
          <w:b/>
          <w:sz w:val="24"/>
          <w:szCs w:val="24"/>
        </w:rPr>
        <w:t xml:space="preserve">Fig. </w:t>
      </w:r>
      <w:r w:rsidR="003F004A">
        <w:rPr>
          <w:rFonts w:ascii="Times New Roman" w:hAnsi="Times New Roman" w:cs="Times New Roman"/>
          <w:b/>
          <w:sz w:val="24"/>
          <w:szCs w:val="24"/>
        </w:rPr>
        <w:t>3.9 T</w:t>
      </w:r>
      <w:r w:rsidR="002B2204" w:rsidRPr="002B2204">
        <w:rPr>
          <w:rFonts w:ascii="Times New Roman" w:hAnsi="Times New Roman" w:cs="Times New Roman"/>
          <w:b/>
          <w:sz w:val="24"/>
          <w:szCs w:val="24"/>
        </w:rPr>
        <w:t xml:space="preserve">he </w:t>
      </w:r>
      <w:proofErr w:type="spellStart"/>
      <w:r w:rsidR="002B2204" w:rsidRPr="002B2204">
        <w:rPr>
          <w:rFonts w:ascii="Times New Roman" w:hAnsi="Times New Roman" w:cs="Times New Roman"/>
          <w:b/>
          <w:sz w:val="24"/>
          <w:szCs w:val="24"/>
        </w:rPr>
        <w:t>Tauc’s</w:t>
      </w:r>
      <w:proofErr w:type="spellEnd"/>
      <w:r w:rsidR="002B2204" w:rsidRPr="002B2204">
        <w:rPr>
          <w:rFonts w:ascii="Times New Roman" w:hAnsi="Times New Roman" w:cs="Times New Roman"/>
          <w:b/>
          <w:sz w:val="24"/>
          <w:szCs w:val="24"/>
        </w:rPr>
        <w:t xml:space="preserve"> plot of the </w:t>
      </w:r>
      <w:proofErr w:type="spellStart"/>
      <w:r w:rsidR="002B2204" w:rsidRPr="002B2204">
        <w:rPr>
          <w:rFonts w:ascii="Times New Roman" w:hAnsi="Times New Roman" w:cs="Times New Roman"/>
          <w:b/>
          <w:sz w:val="24"/>
          <w:szCs w:val="24"/>
        </w:rPr>
        <w:t>PbS</w:t>
      </w:r>
      <w:proofErr w:type="spellEnd"/>
      <w:r w:rsidR="002B2204" w:rsidRPr="002B2204">
        <w:rPr>
          <w:rFonts w:ascii="Times New Roman" w:hAnsi="Times New Roman" w:cs="Times New Roman"/>
          <w:b/>
          <w:sz w:val="24"/>
          <w:szCs w:val="24"/>
        </w:rPr>
        <w:t xml:space="preserve"> thin films prepared by Chemical Bath Deposition at different deposition condition in room temperature.</w:t>
      </w:r>
    </w:p>
    <w:p w14:paraId="665CF068" w14:textId="418FFF0A" w:rsidR="002B2204" w:rsidRPr="002B2204" w:rsidRDefault="002B2204" w:rsidP="004D2C60">
      <w:pPr>
        <w:shd w:val="clear" w:color="auto" w:fill="FFFFFF"/>
        <w:spacing w:before="100" w:beforeAutospacing="1" w:after="24" w:line="360" w:lineRule="auto"/>
        <w:ind w:firstLine="720"/>
        <w:jc w:val="center"/>
        <w:rPr>
          <w:rFonts w:ascii="Times New Roman" w:hAnsi="Times New Roman" w:cs="Times New Roman"/>
          <w:sz w:val="24"/>
          <w:szCs w:val="24"/>
        </w:rPr>
      </w:pPr>
      <w:r w:rsidRPr="002B2204">
        <w:rPr>
          <w:rFonts w:ascii="Times New Roman" w:hAnsi="Times New Roman" w:cs="Times New Roman"/>
          <w:color w:val="000000"/>
          <w:sz w:val="24"/>
          <w:szCs w:val="24"/>
        </w:rPr>
        <w:t>The optical band gap energy (</w:t>
      </w:r>
      <w:proofErr w:type="spellStart"/>
      <w:r w:rsidRPr="002B2204">
        <w:rPr>
          <w:rFonts w:ascii="Times New Roman" w:hAnsi="Times New Roman" w:cs="Times New Roman"/>
          <w:color w:val="000000"/>
          <w:sz w:val="24"/>
          <w:szCs w:val="24"/>
        </w:rPr>
        <w:t>Eg</w:t>
      </w:r>
      <w:proofErr w:type="spellEnd"/>
      <w:r w:rsidRPr="002B2204">
        <w:rPr>
          <w:rFonts w:ascii="Times New Roman" w:hAnsi="Times New Roman" w:cs="Times New Roman"/>
          <w:color w:val="000000"/>
          <w:sz w:val="24"/>
          <w:szCs w:val="24"/>
        </w:rPr>
        <w:t xml:space="preserve">) of the </w:t>
      </w:r>
      <w:proofErr w:type="spellStart"/>
      <w:r w:rsidRPr="002B2204">
        <w:rPr>
          <w:rFonts w:ascii="Times New Roman" w:hAnsi="Times New Roman" w:cs="Times New Roman"/>
          <w:color w:val="000000"/>
          <w:sz w:val="24"/>
          <w:szCs w:val="24"/>
        </w:rPr>
        <w:t>PbS</w:t>
      </w:r>
      <w:proofErr w:type="spellEnd"/>
      <w:r w:rsidRPr="002B2204">
        <w:rPr>
          <w:rFonts w:ascii="Times New Roman" w:hAnsi="Times New Roman" w:cs="Times New Roman"/>
          <w:color w:val="000000"/>
          <w:sz w:val="24"/>
          <w:szCs w:val="24"/>
        </w:rPr>
        <w:t xml:space="preserve"> thin films have been determined by extrapolating the linear portion of the curves of (αh</w:t>
      </w:r>
      <w:r w:rsidRPr="002B2204">
        <w:rPr>
          <w:rFonts w:ascii="Times New Roman" w:hAnsi="Times New Roman" w:cs="Times New Roman"/>
          <w:color w:val="000000"/>
          <w:sz w:val="24"/>
          <w:szCs w:val="24"/>
        </w:rPr>
        <w:sym w:font="Symbol" w:char="F06E"/>
      </w:r>
      <w:r w:rsidRPr="002B2204">
        <w:rPr>
          <w:rFonts w:ascii="Times New Roman" w:hAnsi="Times New Roman" w:cs="Times New Roman"/>
          <w:color w:val="000000"/>
          <w:sz w:val="24"/>
          <w:szCs w:val="24"/>
        </w:rPr>
        <w:t>)</w:t>
      </w:r>
      <w:r w:rsidRPr="002B2204">
        <w:rPr>
          <w:rFonts w:ascii="Times New Roman" w:hAnsi="Times New Roman" w:cs="Times New Roman"/>
          <w:color w:val="000000"/>
          <w:sz w:val="24"/>
          <w:szCs w:val="24"/>
          <w:vertAlign w:val="superscript"/>
        </w:rPr>
        <w:t xml:space="preserve"> 2</w:t>
      </w:r>
      <w:r w:rsidRPr="002B2204">
        <w:rPr>
          <w:rFonts w:ascii="Times New Roman" w:hAnsi="Times New Roman" w:cs="Times New Roman"/>
          <w:color w:val="000000"/>
          <w:sz w:val="24"/>
          <w:szCs w:val="24"/>
        </w:rPr>
        <w:t xml:space="preserve"> Vs (h</w:t>
      </w:r>
      <w:r w:rsidRPr="002B2204">
        <w:rPr>
          <w:rFonts w:ascii="Times New Roman" w:hAnsi="Times New Roman" w:cs="Times New Roman"/>
          <w:color w:val="000000"/>
          <w:sz w:val="24"/>
          <w:szCs w:val="24"/>
        </w:rPr>
        <w:sym w:font="Symbol" w:char="F06E"/>
      </w:r>
      <w:r w:rsidRPr="002B2204">
        <w:rPr>
          <w:rFonts w:ascii="Times New Roman" w:hAnsi="Times New Roman" w:cs="Times New Roman"/>
          <w:color w:val="000000"/>
          <w:sz w:val="24"/>
          <w:szCs w:val="24"/>
        </w:rPr>
        <w:t>) as shown in Fig. (</w:t>
      </w:r>
      <w:r w:rsidR="003F004A">
        <w:rPr>
          <w:rFonts w:ascii="Times New Roman" w:hAnsi="Times New Roman" w:cs="Times New Roman"/>
          <w:color w:val="000000"/>
          <w:sz w:val="24"/>
          <w:szCs w:val="24"/>
        </w:rPr>
        <w:t>3.8</w:t>
      </w:r>
      <w:r w:rsidRPr="002B2204">
        <w:rPr>
          <w:rFonts w:ascii="Times New Roman" w:hAnsi="Times New Roman" w:cs="Times New Roman"/>
          <w:color w:val="000000"/>
          <w:sz w:val="24"/>
          <w:szCs w:val="24"/>
        </w:rPr>
        <w:t xml:space="preserve">). </w:t>
      </w:r>
      <w:r w:rsidR="00DB3691" w:rsidRPr="002B2204">
        <w:rPr>
          <w:rFonts w:ascii="Times New Roman" w:hAnsi="Times New Roman" w:cs="Times New Roman"/>
          <w:noProof/>
          <w:sz w:val="24"/>
          <w:szCs w:val="24"/>
        </w:rPr>
      </w:r>
      <w:r w:rsidR="00DB3691" w:rsidRPr="002B2204">
        <w:rPr>
          <w:rFonts w:ascii="Times New Roman" w:hAnsi="Times New Roman" w:cs="Times New Roman"/>
          <w:noProof/>
          <w:sz w:val="24"/>
          <w:szCs w:val="24"/>
        </w:rPr>
        <w:object w:dxaOrig="24750" w:dyaOrig="19124" w14:anchorId="1CA918AD">
          <v:shape id="_x0000_i1045" type="#_x0000_t75" style="width:269.8pt;height:199.85pt" o:ole="">
            <v:imagedata r:id="rId50" o:title="" croptop="4730f" cropbottom="15374f" cropleft="3587f" cropright="14784f"/>
          </v:shape>
          <o:OLEObject Type="Embed" ProgID="Origin50.Graph" ShapeID="_x0000_i1045" DrawAspect="Content" ObjectID="_1753905472" r:id="rId51"/>
        </w:object>
      </w:r>
    </w:p>
    <w:p w14:paraId="167FAEFC" w14:textId="03D6BD49" w:rsidR="002B2204" w:rsidRPr="002B2204" w:rsidRDefault="002B2204" w:rsidP="002B2204">
      <w:pPr>
        <w:shd w:val="clear" w:color="auto" w:fill="FFFFFF"/>
        <w:spacing w:before="100" w:beforeAutospacing="1" w:after="24" w:line="360" w:lineRule="auto"/>
        <w:ind w:firstLine="720"/>
        <w:jc w:val="center"/>
        <w:rPr>
          <w:rFonts w:ascii="Times New Roman" w:hAnsi="Times New Roman" w:cs="Times New Roman"/>
          <w:b/>
          <w:color w:val="000000"/>
          <w:sz w:val="24"/>
          <w:szCs w:val="24"/>
        </w:rPr>
      </w:pPr>
      <w:r w:rsidRPr="002B2204">
        <w:rPr>
          <w:rFonts w:ascii="Times New Roman" w:hAnsi="Times New Roman" w:cs="Times New Roman"/>
          <w:b/>
          <w:sz w:val="24"/>
          <w:szCs w:val="24"/>
        </w:rPr>
        <w:t xml:space="preserve">Fig. </w:t>
      </w:r>
      <w:r w:rsidR="003F004A">
        <w:rPr>
          <w:rFonts w:ascii="Times New Roman" w:hAnsi="Times New Roman" w:cs="Times New Roman"/>
          <w:b/>
          <w:sz w:val="24"/>
          <w:szCs w:val="24"/>
        </w:rPr>
        <w:t>3</w:t>
      </w:r>
      <w:r w:rsidRPr="002B2204">
        <w:rPr>
          <w:rFonts w:ascii="Times New Roman" w:hAnsi="Times New Roman" w:cs="Times New Roman"/>
          <w:b/>
          <w:sz w:val="24"/>
          <w:szCs w:val="24"/>
        </w:rPr>
        <w:t>.</w:t>
      </w:r>
      <w:r w:rsidR="003F004A">
        <w:rPr>
          <w:rFonts w:ascii="Times New Roman" w:hAnsi="Times New Roman" w:cs="Times New Roman"/>
          <w:b/>
          <w:sz w:val="24"/>
          <w:szCs w:val="24"/>
        </w:rPr>
        <w:t>9</w:t>
      </w:r>
      <w:r w:rsidRPr="002B2204">
        <w:rPr>
          <w:rFonts w:ascii="Times New Roman" w:hAnsi="Times New Roman" w:cs="Times New Roman"/>
          <w:b/>
          <w:sz w:val="24"/>
          <w:szCs w:val="24"/>
        </w:rPr>
        <w:t xml:space="preserve"> shows the deposition time dependent thickness and band gap of the </w:t>
      </w:r>
      <w:proofErr w:type="spellStart"/>
      <w:r w:rsidRPr="002B2204">
        <w:rPr>
          <w:rFonts w:ascii="Times New Roman" w:hAnsi="Times New Roman" w:cs="Times New Roman"/>
          <w:b/>
          <w:sz w:val="24"/>
          <w:szCs w:val="24"/>
        </w:rPr>
        <w:t>PbS</w:t>
      </w:r>
      <w:proofErr w:type="spellEnd"/>
      <w:r w:rsidRPr="002B2204">
        <w:rPr>
          <w:rFonts w:ascii="Times New Roman" w:hAnsi="Times New Roman" w:cs="Times New Roman"/>
          <w:b/>
          <w:sz w:val="24"/>
          <w:szCs w:val="24"/>
        </w:rPr>
        <w:t xml:space="preserve"> thin films prepared by chemical bath deposition.</w:t>
      </w:r>
    </w:p>
    <w:p w14:paraId="73DC8C40" w14:textId="2A10E498" w:rsidR="003F004A" w:rsidRDefault="00606653" w:rsidP="00606653">
      <w:pPr>
        <w:spacing w:after="0" w:line="360" w:lineRule="auto"/>
        <w:ind w:firstLine="720"/>
        <w:rPr>
          <w:rFonts w:ascii="Times New Roman" w:eastAsia="Times New Roman" w:hAnsi="Times New Roman" w:cs="Times New Roman"/>
          <w:b/>
          <w:sz w:val="24"/>
          <w:szCs w:val="24"/>
        </w:rPr>
      </w:pPr>
      <w:r w:rsidRPr="00606653">
        <w:rPr>
          <w:rFonts w:ascii="Times New Roman" w:hAnsi="Times New Roman" w:cs="Times New Roman"/>
          <w:color w:val="000000"/>
          <w:sz w:val="24"/>
          <w:szCs w:val="24"/>
        </w:rPr>
        <w:t>From Fig</w:t>
      </w:r>
      <w:r>
        <w:rPr>
          <w:rFonts w:ascii="Times New Roman" w:hAnsi="Times New Roman" w:cs="Times New Roman"/>
          <w:color w:val="000000"/>
          <w:sz w:val="24"/>
          <w:szCs w:val="24"/>
        </w:rPr>
        <w:t>.</w:t>
      </w:r>
      <w:r w:rsidRPr="00606653">
        <w:rPr>
          <w:rFonts w:ascii="Times New Roman" w:hAnsi="Times New Roman" w:cs="Times New Roman"/>
          <w:color w:val="000000"/>
          <w:sz w:val="24"/>
          <w:szCs w:val="24"/>
        </w:rPr>
        <w:t xml:space="preserve"> 3.9, the band gap decreases, and thickness increases with the time of deposition, the value used for these samples and the concentration of thin films is shown in the following table.</w:t>
      </w:r>
    </w:p>
    <w:p w14:paraId="39E50F4D" w14:textId="5FD47014" w:rsidR="002B2204" w:rsidRPr="002B2204" w:rsidRDefault="002B2204" w:rsidP="002B2204">
      <w:pPr>
        <w:spacing w:line="360" w:lineRule="auto"/>
        <w:rPr>
          <w:rFonts w:ascii="Times New Roman" w:eastAsia="Times New Roman" w:hAnsi="Times New Roman" w:cs="Times New Roman"/>
          <w:b/>
          <w:sz w:val="24"/>
          <w:szCs w:val="24"/>
        </w:rPr>
      </w:pPr>
      <w:r w:rsidRPr="002B2204">
        <w:rPr>
          <w:rFonts w:ascii="Times New Roman" w:eastAsia="Times New Roman" w:hAnsi="Times New Roman" w:cs="Times New Roman"/>
          <w:b/>
          <w:sz w:val="24"/>
          <w:szCs w:val="24"/>
        </w:rPr>
        <w:t xml:space="preserve">Table </w:t>
      </w:r>
      <w:r w:rsidR="003F004A">
        <w:rPr>
          <w:rFonts w:ascii="Times New Roman" w:eastAsia="Times New Roman" w:hAnsi="Times New Roman" w:cs="Times New Roman"/>
          <w:b/>
          <w:sz w:val="24"/>
          <w:szCs w:val="24"/>
        </w:rPr>
        <w:t>3</w:t>
      </w:r>
      <w:r w:rsidRPr="002B2204">
        <w:rPr>
          <w:rFonts w:ascii="Times New Roman" w:eastAsia="Times New Roman" w:hAnsi="Times New Roman" w:cs="Times New Roman"/>
          <w:b/>
          <w:sz w:val="24"/>
          <w:szCs w:val="24"/>
        </w:rPr>
        <w:t>.</w:t>
      </w:r>
      <w:r w:rsidR="003F004A">
        <w:rPr>
          <w:rFonts w:ascii="Times New Roman" w:eastAsia="Times New Roman" w:hAnsi="Times New Roman" w:cs="Times New Roman"/>
          <w:b/>
          <w:sz w:val="24"/>
          <w:szCs w:val="24"/>
        </w:rPr>
        <w:t>3</w:t>
      </w:r>
      <w:r w:rsidRPr="002B2204">
        <w:rPr>
          <w:rFonts w:ascii="Times New Roman" w:eastAsia="Times New Roman" w:hAnsi="Times New Roman" w:cs="Times New Roman"/>
          <w:b/>
          <w:sz w:val="24"/>
          <w:szCs w:val="24"/>
        </w:rPr>
        <w:t xml:space="preserve">. Thickness and band gap of the </w:t>
      </w:r>
      <w:proofErr w:type="spellStart"/>
      <w:r w:rsidRPr="002B2204">
        <w:rPr>
          <w:rFonts w:ascii="Times New Roman" w:eastAsia="Times New Roman" w:hAnsi="Times New Roman" w:cs="Times New Roman"/>
          <w:b/>
          <w:sz w:val="24"/>
          <w:szCs w:val="24"/>
        </w:rPr>
        <w:t>PbS</w:t>
      </w:r>
      <w:proofErr w:type="spellEnd"/>
      <w:r w:rsidRPr="002B2204">
        <w:rPr>
          <w:rFonts w:ascii="Times New Roman" w:eastAsia="Times New Roman" w:hAnsi="Times New Roman" w:cs="Times New Roman"/>
          <w:b/>
          <w:sz w:val="24"/>
          <w:szCs w:val="24"/>
        </w:rPr>
        <w:t xml:space="preserve"> thin films depends on deposition time</w:t>
      </w:r>
    </w:p>
    <w:tbl>
      <w:tblPr>
        <w:tblStyle w:val="TableGrid"/>
        <w:tblW w:w="9026" w:type="dxa"/>
        <w:tblLook w:val="04A0" w:firstRow="1" w:lastRow="0" w:firstColumn="1" w:lastColumn="0" w:noHBand="0" w:noVBand="1"/>
      </w:tblPr>
      <w:tblGrid>
        <w:gridCol w:w="1558"/>
        <w:gridCol w:w="2377"/>
        <w:gridCol w:w="1502"/>
        <w:gridCol w:w="1670"/>
        <w:gridCol w:w="1919"/>
      </w:tblGrid>
      <w:tr w:rsidR="002B2204" w:rsidRPr="002B2204" w14:paraId="72C7205E" w14:textId="77777777" w:rsidTr="00335E06">
        <w:trPr>
          <w:trHeight w:val="359"/>
        </w:trPr>
        <w:tc>
          <w:tcPr>
            <w:tcW w:w="1568" w:type="dxa"/>
            <w:tcBorders>
              <w:left w:val="nil"/>
              <w:bottom w:val="single" w:sz="4" w:space="0" w:color="auto"/>
              <w:right w:val="nil"/>
            </w:tcBorders>
          </w:tcPr>
          <w:p w14:paraId="2388CB46" w14:textId="77777777" w:rsidR="002B2204" w:rsidRPr="002B2204" w:rsidRDefault="002B2204" w:rsidP="00335E06">
            <w:pPr>
              <w:spacing w:line="360" w:lineRule="auto"/>
              <w:jc w:val="both"/>
              <w:rPr>
                <w:rFonts w:ascii="Times New Roman" w:hAnsi="Times New Roman" w:cs="Times New Roman"/>
                <w:b/>
                <w:bCs/>
                <w:sz w:val="24"/>
                <w:szCs w:val="24"/>
              </w:rPr>
            </w:pPr>
            <w:r w:rsidRPr="002B2204">
              <w:rPr>
                <w:rFonts w:ascii="Times New Roman" w:hAnsi="Times New Roman" w:cs="Times New Roman"/>
                <w:b/>
                <w:bCs/>
                <w:sz w:val="24"/>
                <w:szCs w:val="24"/>
              </w:rPr>
              <w:t>SAMPLE</w:t>
            </w:r>
          </w:p>
        </w:tc>
        <w:tc>
          <w:tcPr>
            <w:tcW w:w="2318" w:type="dxa"/>
            <w:tcBorders>
              <w:left w:val="nil"/>
              <w:bottom w:val="single" w:sz="4" w:space="0" w:color="auto"/>
              <w:right w:val="nil"/>
            </w:tcBorders>
          </w:tcPr>
          <w:p w14:paraId="51EB0F26" w14:textId="77777777" w:rsidR="002B2204" w:rsidRPr="002B2204" w:rsidRDefault="002B2204" w:rsidP="00335E06">
            <w:pPr>
              <w:spacing w:line="360" w:lineRule="auto"/>
              <w:jc w:val="center"/>
              <w:rPr>
                <w:rFonts w:ascii="Times New Roman" w:hAnsi="Times New Roman" w:cs="Times New Roman"/>
                <w:b/>
                <w:bCs/>
                <w:sz w:val="24"/>
                <w:szCs w:val="24"/>
              </w:rPr>
            </w:pPr>
            <w:r w:rsidRPr="002B2204">
              <w:rPr>
                <w:rFonts w:ascii="Times New Roman" w:hAnsi="Times New Roman" w:cs="Times New Roman"/>
                <w:b/>
                <w:bCs/>
                <w:sz w:val="24"/>
                <w:szCs w:val="24"/>
              </w:rPr>
              <w:t>CONCENTRATION</w:t>
            </w:r>
          </w:p>
          <w:p w14:paraId="41B11306" w14:textId="77777777" w:rsidR="002B2204" w:rsidRPr="002B2204" w:rsidRDefault="002B2204" w:rsidP="00335E06">
            <w:pPr>
              <w:spacing w:line="360" w:lineRule="auto"/>
              <w:jc w:val="both"/>
              <w:rPr>
                <w:rFonts w:ascii="Times New Roman" w:hAnsi="Times New Roman" w:cs="Times New Roman"/>
                <w:b/>
                <w:bCs/>
                <w:sz w:val="24"/>
                <w:szCs w:val="24"/>
              </w:rPr>
            </w:pPr>
            <w:r w:rsidRPr="002B2204">
              <w:rPr>
                <w:rFonts w:ascii="Times New Roman" w:hAnsi="Times New Roman" w:cs="Times New Roman"/>
                <w:b/>
                <w:bCs/>
                <w:sz w:val="24"/>
                <w:szCs w:val="24"/>
              </w:rPr>
              <w:t xml:space="preserve">       (mol)</w:t>
            </w:r>
          </w:p>
        </w:tc>
        <w:tc>
          <w:tcPr>
            <w:tcW w:w="1520" w:type="dxa"/>
            <w:tcBorders>
              <w:left w:val="nil"/>
              <w:bottom w:val="single" w:sz="4" w:space="0" w:color="auto"/>
              <w:right w:val="nil"/>
            </w:tcBorders>
          </w:tcPr>
          <w:p w14:paraId="4133AE70" w14:textId="77777777" w:rsidR="002B2204" w:rsidRPr="002B2204" w:rsidRDefault="002B2204" w:rsidP="00335E06">
            <w:pPr>
              <w:spacing w:line="360" w:lineRule="auto"/>
              <w:jc w:val="both"/>
              <w:rPr>
                <w:rFonts w:ascii="Times New Roman" w:hAnsi="Times New Roman" w:cs="Times New Roman"/>
                <w:b/>
                <w:bCs/>
                <w:sz w:val="24"/>
                <w:szCs w:val="24"/>
              </w:rPr>
            </w:pPr>
            <w:r w:rsidRPr="002B2204">
              <w:rPr>
                <w:rFonts w:ascii="Times New Roman" w:hAnsi="Times New Roman" w:cs="Times New Roman"/>
                <w:b/>
                <w:bCs/>
                <w:sz w:val="24"/>
                <w:szCs w:val="24"/>
              </w:rPr>
              <w:t>TIME</w:t>
            </w:r>
          </w:p>
          <w:p w14:paraId="76B7CFAF" w14:textId="77777777" w:rsidR="002B2204" w:rsidRPr="002B2204" w:rsidRDefault="002B2204" w:rsidP="00335E06">
            <w:pPr>
              <w:spacing w:line="360" w:lineRule="auto"/>
              <w:jc w:val="both"/>
              <w:rPr>
                <w:rFonts w:ascii="Times New Roman" w:hAnsi="Times New Roman" w:cs="Times New Roman"/>
                <w:b/>
                <w:bCs/>
                <w:sz w:val="24"/>
                <w:szCs w:val="24"/>
              </w:rPr>
            </w:pPr>
            <w:r w:rsidRPr="002B2204">
              <w:rPr>
                <w:rFonts w:ascii="Times New Roman" w:hAnsi="Times New Roman" w:cs="Times New Roman"/>
                <w:b/>
                <w:bCs/>
                <w:sz w:val="24"/>
                <w:szCs w:val="24"/>
              </w:rPr>
              <w:t xml:space="preserve"> (min)</w:t>
            </w:r>
          </w:p>
        </w:tc>
        <w:tc>
          <w:tcPr>
            <w:tcW w:w="1672" w:type="dxa"/>
            <w:tcBorders>
              <w:left w:val="nil"/>
              <w:bottom w:val="single" w:sz="4" w:space="0" w:color="auto"/>
              <w:right w:val="nil"/>
            </w:tcBorders>
          </w:tcPr>
          <w:p w14:paraId="04A753FB" w14:textId="77777777" w:rsidR="002B2204" w:rsidRPr="002B2204" w:rsidRDefault="002B2204" w:rsidP="00335E06">
            <w:pPr>
              <w:spacing w:line="360" w:lineRule="auto"/>
              <w:jc w:val="both"/>
              <w:rPr>
                <w:rFonts w:ascii="Times New Roman" w:hAnsi="Times New Roman" w:cs="Times New Roman"/>
                <w:b/>
                <w:bCs/>
                <w:sz w:val="24"/>
                <w:szCs w:val="24"/>
              </w:rPr>
            </w:pPr>
            <w:r w:rsidRPr="002B2204">
              <w:rPr>
                <w:rFonts w:ascii="Times New Roman" w:hAnsi="Times New Roman" w:cs="Times New Roman"/>
                <w:b/>
                <w:bCs/>
                <w:sz w:val="24"/>
                <w:szCs w:val="24"/>
              </w:rPr>
              <w:t>THICKNESS                  (nm)</w:t>
            </w:r>
          </w:p>
        </w:tc>
        <w:tc>
          <w:tcPr>
            <w:tcW w:w="1948" w:type="dxa"/>
            <w:tcBorders>
              <w:left w:val="nil"/>
              <w:bottom w:val="single" w:sz="4" w:space="0" w:color="auto"/>
              <w:right w:val="nil"/>
            </w:tcBorders>
          </w:tcPr>
          <w:p w14:paraId="224D6AC6" w14:textId="77777777" w:rsidR="002B2204" w:rsidRPr="002B2204" w:rsidRDefault="002B2204" w:rsidP="00335E06">
            <w:pPr>
              <w:spacing w:line="360" w:lineRule="auto"/>
              <w:jc w:val="both"/>
              <w:rPr>
                <w:rFonts w:ascii="Times New Roman" w:hAnsi="Times New Roman" w:cs="Times New Roman"/>
                <w:b/>
                <w:bCs/>
                <w:sz w:val="24"/>
                <w:szCs w:val="24"/>
              </w:rPr>
            </w:pPr>
            <w:r w:rsidRPr="002B2204">
              <w:rPr>
                <w:rFonts w:ascii="Times New Roman" w:hAnsi="Times New Roman" w:cs="Times New Roman"/>
                <w:b/>
                <w:bCs/>
                <w:sz w:val="24"/>
                <w:szCs w:val="24"/>
              </w:rPr>
              <w:t>BAND GAP</w:t>
            </w:r>
          </w:p>
          <w:p w14:paraId="0F05F650" w14:textId="77777777" w:rsidR="002B2204" w:rsidRPr="002B2204" w:rsidRDefault="002B2204" w:rsidP="00335E06">
            <w:pPr>
              <w:spacing w:line="360" w:lineRule="auto"/>
              <w:jc w:val="both"/>
              <w:rPr>
                <w:rFonts w:ascii="Times New Roman" w:hAnsi="Times New Roman" w:cs="Times New Roman"/>
                <w:b/>
                <w:bCs/>
                <w:sz w:val="24"/>
                <w:szCs w:val="24"/>
              </w:rPr>
            </w:pPr>
            <w:r w:rsidRPr="002B2204">
              <w:rPr>
                <w:rFonts w:ascii="Times New Roman" w:hAnsi="Times New Roman" w:cs="Times New Roman"/>
                <w:b/>
                <w:bCs/>
                <w:sz w:val="24"/>
                <w:szCs w:val="24"/>
              </w:rPr>
              <w:t xml:space="preserve">       (eV)</w:t>
            </w:r>
          </w:p>
        </w:tc>
      </w:tr>
      <w:tr w:rsidR="002B2204" w:rsidRPr="002B2204" w14:paraId="6C9D0C43" w14:textId="77777777" w:rsidTr="00335E06">
        <w:trPr>
          <w:trHeight w:val="370"/>
        </w:trPr>
        <w:tc>
          <w:tcPr>
            <w:tcW w:w="1568" w:type="dxa"/>
            <w:tcBorders>
              <w:left w:val="nil"/>
              <w:bottom w:val="nil"/>
              <w:right w:val="nil"/>
            </w:tcBorders>
          </w:tcPr>
          <w:p w14:paraId="5C31B706" w14:textId="77777777" w:rsidR="002B2204" w:rsidRPr="002B2204" w:rsidRDefault="002B2204" w:rsidP="00335E06">
            <w:pPr>
              <w:spacing w:line="360" w:lineRule="auto"/>
              <w:jc w:val="both"/>
              <w:rPr>
                <w:rFonts w:ascii="Times New Roman" w:hAnsi="Times New Roman" w:cs="Times New Roman"/>
                <w:sz w:val="24"/>
                <w:szCs w:val="24"/>
              </w:rPr>
            </w:pPr>
            <w:r w:rsidRPr="002B2204">
              <w:rPr>
                <w:rFonts w:ascii="Times New Roman" w:hAnsi="Times New Roman" w:cs="Times New Roman"/>
                <w:sz w:val="24"/>
                <w:szCs w:val="24"/>
              </w:rPr>
              <w:t xml:space="preserve">        PbS1</w:t>
            </w:r>
          </w:p>
        </w:tc>
        <w:tc>
          <w:tcPr>
            <w:tcW w:w="2318" w:type="dxa"/>
            <w:tcBorders>
              <w:left w:val="nil"/>
              <w:bottom w:val="nil"/>
              <w:right w:val="nil"/>
            </w:tcBorders>
          </w:tcPr>
          <w:p w14:paraId="7A474B33" w14:textId="77777777" w:rsidR="002B2204" w:rsidRPr="002B2204" w:rsidRDefault="002B2204" w:rsidP="00335E06">
            <w:pPr>
              <w:spacing w:line="360" w:lineRule="auto"/>
              <w:jc w:val="both"/>
              <w:rPr>
                <w:rFonts w:ascii="Times New Roman" w:hAnsi="Times New Roman" w:cs="Times New Roman"/>
                <w:sz w:val="24"/>
                <w:szCs w:val="24"/>
              </w:rPr>
            </w:pPr>
            <w:r w:rsidRPr="002B2204">
              <w:rPr>
                <w:rFonts w:ascii="Times New Roman" w:hAnsi="Times New Roman" w:cs="Times New Roman"/>
                <w:sz w:val="24"/>
                <w:szCs w:val="24"/>
              </w:rPr>
              <w:t xml:space="preserve">       0.1</w:t>
            </w:r>
          </w:p>
        </w:tc>
        <w:tc>
          <w:tcPr>
            <w:tcW w:w="1520" w:type="dxa"/>
            <w:tcBorders>
              <w:left w:val="nil"/>
              <w:bottom w:val="nil"/>
              <w:right w:val="nil"/>
            </w:tcBorders>
          </w:tcPr>
          <w:p w14:paraId="1C1CE48E" w14:textId="77777777" w:rsidR="002B2204" w:rsidRPr="002B2204" w:rsidRDefault="002B2204" w:rsidP="00335E06">
            <w:pPr>
              <w:spacing w:line="360" w:lineRule="auto"/>
              <w:jc w:val="both"/>
              <w:rPr>
                <w:rFonts w:ascii="Times New Roman" w:hAnsi="Times New Roman" w:cs="Times New Roman"/>
                <w:sz w:val="24"/>
                <w:szCs w:val="24"/>
              </w:rPr>
            </w:pPr>
            <w:r w:rsidRPr="002B2204">
              <w:rPr>
                <w:rFonts w:ascii="Times New Roman" w:hAnsi="Times New Roman" w:cs="Times New Roman"/>
                <w:sz w:val="24"/>
                <w:szCs w:val="24"/>
              </w:rPr>
              <w:t>5</w:t>
            </w:r>
          </w:p>
        </w:tc>
        <w:tc>
          <w:tcPr>
            <w:tcW w:w="1672" w:type="dxa"/>
            <w:tcBorders>
              <w:left w:val="nil"/>
              <w:bottom w:val="nil"/>
              <w:right w:val="nil"/>
            </w:tcBorders>
          </w:tcPr>
          <w:p w14:paraId="1B78ED56" w14:textId="77777777" w:rsidR="002B2204" w:rsidRPr="002B2204" w:rsidRDefault="002B2204" w:rsidP="00335E06">
            <w:pPr>
              <w:spacing w:line="360" w:lineRule="auto"/>
              <w:jc w:val="both"/>
              <w:rPr>
                <w:rFonts w:ascii="Times New Roman" w:hAnsi="Times New Roman" w:cs="Times New Roman"/>
                <w:sz w:val="24"/>
                <w:szCs w:val="24"/>
              </w:rPr>
            </w:pPr>
            <w:r w:rsidRPr="002B2204">
              <w:rPr>
                <w:rFonts w:ascii="Times New Roman" w:hAnsi="Times New Roman" w:cs="Times New Roman"/>
                <w:sz w:val="24"/>
                <w:szCs w:val="24"/>
              </w:rPr>
              <w:t>36</w:t>
            </w:r>
          </w:p>
        </w:tc>
        <w:tc>
          <w:tcPr>
            <w:tcW w:w="1948" w:type="dxa"/>
            <w:tcBorders>
              <w:left w:val="nil"/>
              <w:bottom w:val="nil"/>
              <w:right w:val="nil"/>
            </w:tcBorders>
          </w:tcPr>
          <w:p w14:paraId="0935B63E" w14:textId="77777777" w:rsidR="002B2204" w:rsidRPr="002B2204" w:rsidRDefault="002B2204" w:rsidP="00335E06">
            <w:pPr>
              <w:spacing w:line="360" w:lineRule="auto"/>
              <w:jc w:val="both"/>
              <w:rPr>
                <w:rFonts w:ascii="Times New Roman" w:hAnsi="Times New Roman" w:cs="Times New Roman"/>
                <w:sz w:val="24"/>
                <w:szCs w:val="24"/>
              </w:rPr>
            </w:pPr>
            <w:r w:rsidRPr="002B2204">
              <w:rPr>
                <w:rFonts w:ascii="Times New Roman" w:hAnsi="Times New Roman" w:cs="Times New Roman"/>
                <w:sz w:val="24"/>
                <w:szCs w:val="24"/>
              </w:rPr>
              <w:t xml:space="preserve">       1.58</w:t>
            </w:r>
          </w:p>
        </w:tc>
      </w:tr>
      <w:tr w:rsidR="002B2204" w:rsidRPr="002B2204" w14:paraId="02E523D0" w14:textId="77777777" w:rsidTr="00335E06">
        <w:trPr>
          <w:trHeight w:val="359"/>
        </w:trPr>
        <w:tc>
          <w:tcPr>
            <w:tcW w:w="1568" w:type="dxa"/>
            <w:tcBorders>
              <w:top w:val="nil"/>
              <w:left w:val="nil"/>
              <w:bottom w:val="nil"/>
              <w:right w:val="nil"/>
            </w:tcBorders>
          </w:tcPr>
          <w:p w14:paraId="5FEC58D4" w14:textId="77777777" w:rsidR="002B2204" w:rsidRPr="002B2204" w:rsidRDefault="002B2204" w:rsidP="00335E06">
            <w:pPr>
              <w:spacing w:line="360" w:lineRule="auto"/>
              <w:jc w:val="both"/>
              <w:rPr>
                <w:rFonts w:ascii="Times New Roman" w:hAnsi="Times New Roman" w:cs="Times New Roman"/>
                <w:sz w:val="24"/>
                <w:szCs w:val="24"/>
              </w:rPr>
            </w:pPr>
            <w:r w:rsidRPr="002B2204">
              <w:rPr>
                <w:rFonts w:ascii="Times New Roman" w:hAnsi="Times New Roman" w:cs="Times New Roman"/>
                <w:sz w:val="24"/>
                <w:szCs w:val="24"/>
              </w:rPr>
              <w:t xml:space="preserve">        PbS2</w:t>
            </w:r>
          </w:p>
        </w:tc>
        <w:tc>
          <w:tcPr>
            <w:tcW w:w="2318" w:type="dxa"/>
            <w:tcBorders>
              <w:top w:val="nil"/>
              <w:left w:val="nil"/>
              <w:bottom w:val="nil"/>
              <w:right w:val="nil"/>
            </w:tcBorders>
          </w:tcPr>
          <w:p w14:paraId="0918ABD7" w14:textId="77777777" w:rsidR="002B2204" w:rsidRPr="002B2204" w:rsidRDefault="002B2204" w:rsidP="00335E06">
            <w:pPr>
              <w:spacing w:line="360" w:lineRule="auto"/>
              <w:jc w:val="both"/>
              <w:rPr>
                <w:rFonts w:ascii="Times New Roman" w:hAnsi="Times New Roman" w:cs="Times New Roman"/>
                <w:sz w:val="24"/>
                <w:szCs w:val="24"/>
              </w:rPr>
            </w:pPr>
            <w:r w:rsidRPr="002B2204">
              <w:rPr>
                <w:rFonts w:ascii="Times New Roman" w:hAnsi="Times New Roman" w:cs="Times New Roman"/>
                <w:sz w:val="24"/>
                <w:szCs w:val="24"/>
              </w:rPr>
              <w:t xml:space="preserve">       0.1</w:t>
            </w:r>
          </w:p>
        </w:tc>
        <w:tc>
          <w:tcPr>
            <w:tcW w:w="1520" w:type="dxa"/>
            <w:tcBorders>
              <w:top w:val="nil"/>
              <w:left w:val="nil"/>
              <w:bottom w:val="nil"/>
              <w:right w:val="nil"/>
            </w:tcBorders>
          </w:tcPr>
          <w:p w14:paraId="1284FD06" w14:textId="77777777" w:rsidR="002B2204" w:rsidRPr="002B2204" w:rsidRDefault="002B2204" w:rsidP="00335E06">
            <w:pPr>
              <w:spacing w:line="360" w:lineRule="auto"/>
              <w:jc w:val="both"/>
              <w:rPr>
                <w:rFonts w:ascii="Times New Roman" w:hAnsi="Times New Roman" w:cs="Times New Roman"/>
                <w:sz w:val="24"/>
                <w:szCs w:val="24"/>
              </w:rPr>
            </w:pPr>
            <w:r w:rsidRPr="002B2204">
              <w:rPr>
                <w:rFonts w:ascii="Times New Roman" w:hAnsi="Times New Roman" w:cs="Times New Roman"/>
                <w:sz w:val="24"/>
                <w:szCs w:val="24"/>
              </w:rPr>
              <w:t>10</w:t>
            </w:r>
          </w:p>
        </w:tc>
        <w:tc>
          <w:tcPr>
            <w:tcW w:w="1672" w:type="dxa"/>
            <w:tcBorders>
              <w:top w:val="nil"/>
              <w:left w:val="nil"/>
              <w:bottom w:val="nil"/>
              <w:right w:val="nil"/>
            </w:tcBorders>
          </w:tcPr>
          <w:p w14:paraId="12EB7F36" w14:textId="77777777" w:rsidR="002B2204" w:rsidRPr="002B2204" w:rsidRDefault="002B2204" w:rsidP="00335E06">
            <w:pPr>
              <w:spacing w:line="360" w:lineRule="auto"/>
              <w:jc w:val="both"/>
              <w:rPr>
                <w:rFonts w:ascii="Times New Roman" w:hAnsi="Times New Roman" w:cs="Times New Roman"/>
                <w:sz w:val="24"/>
                <w:szCs w:val="24"/>
              </w:rPr>
            </w:pPr>
            <w:r w:rsidRPr="002B2204">
              <w:rPr>
                <w:rFonts w:ascii="Times New Roman" w:hAnsi="Times New Roman" w:cs="Times New Roman"/>
                <w:sz w:val="24"/>
                <w:szCs w:val="24"/>
              </w:rPr>
              <w:t>100</w:t>
            </w:r>
          </w:p>
        </w:tc>
        <w:tc>
          <w:tcPr>
            <w:tcW w:w="1948" w:type="dxa"/>
            <w:tcBorders>
              <w:top w:val="nil"/>
              <w:left w:val="nil"/>
              <w:bottom w:val="nil"/>
              <w:right w:val="nil"/>
            </w:tcBorders>
          </w:tcPr>
          <w:p w14:paraId="6F7BFEA6" w14:textId="77777777" w:rsidR="002B2204" w:rsidRPr="002B2204" w:rsidRDefault="002B2204" w:rsidP="00335E06">
            <w:pPr>
              <w:spacing w:line="360" w:lineRule="auto"/>
              <w:jc w:val="both"/>
              <w:rPr>
                <w:rFonts w:ascii="Times New Roman" w:hAnsi="Times New Roman" w:cs="Times New Roman"/>
                <w:sz w:val="24"/>
                <w:szCs w:val="24"/>
              </w:rPr>
            </w:pPr>
            <w:r w:rsidRPr="002B2204">
              <w:rPr>
                <w:rFonts w:ascii="Times New Roman" w:hAnsi="Times New Roman" w:cs="Times New Roman"/>
                <w:sz w:val="24"/>
                <w:szCs w:val="24"/>
              </w:rPr>
              <w:t xml:space="preserve">       1.48</w:t>
            </w:r>
          </w:p>
        </w:tc>
      </w:tr>
      <w:tr w:rsidR="002B2204" w:rsidRPr="002B2204" w14:paraId="2B06D68A" w14:textId="77777777" w:rsidTr="00335E06">
        <w:trPr>
          <w:trHeight w:val="198"/>
        </w:trPr>
        <w:tc>
          <w:tcPr>
            <w:tcW w:w="1568" w:type="dxa"/>
            <w:tcBorders>
              <w:top w:val="nil"/>
              <w:left w:val="nil"/>
              <w:bottom w:val="nil"/>
              <w:right w:val="nil"/>
            </w:tcBorders>
          </w:tcPr>
          <w:p w14:paraId="2B9B9FA1" w14:textId="77777777" w:rsidR="002B2204" w:rsidRPr="002B2204" w:rsidRDefault="002B2204" w:rsidP="00335E06">
            <w:pPr>
              <w:spacing w:line="360" w:lineRule="auto"/>
              <w:jc w:val="both"/>
              <w:rPr>
                <w:rFonts w:ascii="Times New Roman" w:hAnsi="Times New Roman" w:cs="Times New Roman"/>
                <w:sz w:val="24"/>
                <w:szCs w:val="24"/>
              </w:rPr>
            </w:pPr>
            <w:r w:rsidRPr="002B2204">
              <w:rPr>
                <w:rFonts w:ascii="Times New Roman" w:hAnsi="Times New Roman" w:cs="Times New Roman"/>
                <w:sz w:val="24"/>
                <w:szCs w:val="24"/>
              </w:rPr>
              <w:t xml:space="preserve">        PbS3</w:t>
            </w:r>
          </w:p>
        </w:tc>
        <w:tc>
          <w:tcPr>
            <w:tcW w:w="2318" w:type="dxa"/>
            <w:tcBorders>
              <w:top w:val="nil"/>
              <w:left w:val="nil"/>
              <w:bottom w:val="nil"/>
              <w:right w:val="nil"/>
            </w:tcBorders>
          </w:tcPr>
          <w:p w14:paraId="0C47BEC2" w14:textId="77777777" w:rsidR="002B2204" w:rsidRPr="002B2204" w:rsidRDefault="002B2204" w:rsidP="00335E06">
            <w:pPr>
              <w:spacing w:line="360" w:lineRule="auto"/>
              <w:jc w:val="both"/>
              <w:rPr>
                <w:rFonts w:ascii="Times New Roman" w:hAnsi="Times New Roman" w:cs="Times New Roman"/>
                <w:sz w:val="24"/>
                <w:szCs w:val="24"/>
              </w:rPr>
            </w:pPr>
            <w:r w:rsidRPr="002B2204">
              <w:rPr>
                <w:rFonts w:ascii="Times New Roman" w:hAnsi="Times New Roman" w:cs="Times New Roman"/>
                <w:sz w:val="24"/>
                <w:szCs w:val="24"/>
              </w:rPr>
              <w:t xml:space="preserve">       0.1</w:t>
            </w:r>
          </w:p>
        </w:tc>
        <w:tc>
          <w:tcPr>
            <w:tcW w:w="1520" w:type="dxa"/>
            <w:tcBorders>
              <w:top w:val="nil"/>
              <w:left w:val="nil"/>
              <w:bottom w:val="nil"/>
              <w:right w:val="nil"/>
            </w:tcBorders>
          </w:tcPr>
          <w:p w14:paraId="376DC5BC" w14:textId="77777777" w:rsidR="002B2204" w:rsidRPr="002B2204" w:rsidRDefault="002B2204" w:rsidP="00335E06">
            <w:pPr>
              <w:spacing w:line="360" w:lineRule="auto"/>
              <w:jc w:val="both"/>
              <w:rPr>
                <w:rFonts w:ascii="Times New Roman" w:hAnsi="Times New Roman" w:cs="Times New Roman"/>
                <w:sz w:val="24"/>
                <w:szCs w:val="24"/>
              </w:rPr>
            </w:pPr>
            <w:r w:rsidRPr="002B2204">
              <w:rPr>
                <w:rFonts w:ascii="Times New Roman" w:hAnsi="Times New Roman" w:cs="Times New Roman"/>
                <w:sz w:val="24"/>
                <w:szCs w:val="24"/>
              </w:rPr>
              <w:t>20</w:t>
            </w:r>
          </w:p>
        </w:tc>
        <w:tc>
          <w:tcPr>
            <w:tcW w:w="1672" w:type="dxa"/>
            <w:tcBorders>
              <w:top w:val="nil"/>
              <w:left w:val="nil"/>
              <w:bottom w:val="nil"/>
              <w:right w:val="nil"/>
            </w:tcBorders>
          </w:tcPr>
          <w:p w14:paraId="09478C0D" w14:textId="77777777" w:rsidR="002B2204" w:rsidRPr="002B2204" w:rsidRDefault="002B2204" w:rsidP="00335E06">
            <w:pPr>
              <w:spacing w:line="360" w:lineRule="auto"/>
              <w:jc w:val="both"/>
              <w:rPr>
                <w:rFonts w:ascii="Times New Roman" w:hAnsi="Times New Roman" w:cs="Times New Roman"/>
                <w:sz w:val="24"/>
                <w:szCs w:val="24"/>
              </w:rPr>
            </w:pPr>
            <w:r w:rsidRPr="002B2204">
              <w:rPr>
                <w:rFonts w:ascii="Times New Roman" w:hAnsi="Times New Roman" w:cs="Times New Roman"/>
                <w:sz w:val="24"/>
                <w:szCs w:val="24"/>
              </w:rPr>
              <w:t>150</w:t>
            </w:r>
          </w:p>
        </w:tc>
        <w:tc>
          <w:tcPr>
            <w:tcW w:w="1948" w:type="dxa"/>
            <w:tcBorders>
              <w:top w:val="nil"/>
              <w:left w:val="nil"/>
              <w:bottom w:val="nil"/>
              <w:right w:val="nil"/>
            </w:tcBorders>
          </w:tcPr>
          <w:p w14:paraId="18D47E88" w14:textId="77777777" w:rsidR="002B2204" w:rsidRPr="002B2204" w:rsidRDefault="002B2204" w:rsidP="00335E06">
            <w:pPr>
              <w:spacing w:line="360" w:lineRule="auto"/>
              <w:jc w:val="both"/>
              <w:rPr>
                <w:rFonts w:ascii="Times New Roman" w:hAnsi="Times New Roman" w:cs="Times New Roman"/>
                <w:sz w:val="24"/>
                <w:szCs w:val="24"/>
              </w:rPr>
            </w:pPr>
            <w:r w:rsidRPr="002B2204">
              <w:rPr>
                <w:rFonts w:ascii="Times New Roman" w:hAnsi="Times New Roman" w:cs="Times New Roman"/>
                <w:sz w:val="24"/>
                <w:szCs w:val="24"/>
              </w:rPr>
              <w:t xml:space="preserve">       1.15</w:t>
            </w:r>
          </w:p>
        </w:tc>
      </w:tr>
      <w:tr w:rsidR="002B2204" w:rsidRPr="002B2204" w14:paraId="5E0C7F5B" w14:textId="77777777" w:rsidTr="00335E06">
        <w:trPr>
          <w:trHeight w:val="370"/>
        </w:trPr>
        <w:tc>
          <w:tcPr>
            <w:tcW w:w="1568" w:type="dxa"/>
            <w:tcBorders>
              <w:top w:val="nil"/>
              <w:left w:val="nil"/>
              <w:right w:val="nil"/>
            </w:tcBorders>
          </w:tcPr>
          <w:p w14:paraId="40612946" w14:textId="77777777" w:rsidR="002B2204" w:rsidRPr="002B2204" w:rsidRDefault="002B2204" w:rsidP="00335E06">
            <w:pPr>
              <w:spacing w:line="360" w:lineRule="auto"/>
              <w:jc w:val="both"/>
              <w:rPr>
                <w:rFonts w:ascii="Times New Roman" w:hAnsi="Times New Roman" w:cs="Times New Roman"/>
                <w:sz w:val="24"/>
                <w:szCs w:val="24"/>
              </w:rPr>
            </w:pPr>
            <w:r w:rsidRPr="002B2204">
              <w:rPr>
                <w:rFonts w:ascii="Times New Roman" w:hAnsi="Times New Roman" w:cs="Times New Roman"/>
                <w:sz w:val="24"/>
                <w:szCs w:val="24"/>
              </w:rPr>
              <w:t xml:space="preserve">        PbS4</w:t>
            </w:r>
          </w:p>
        </w:tc>
        <w:tc>
          <w:tcPr>
            <w:tcW w:w="2318" w:type="dxa"/>
            <w:tcBorders>
              <w:top w:val="nil"/>
              <w:left w:val="nil"/>
              <w:right w:val="nil"/>
            </w:tcBorders>
          </w:tcPr>
          <w:p w14:paraId="6A7944A9" w14:textId="77777777" w:rsidR="002B2204" w:rsidRPr="002B2204" w:rsidRDefault="002B2204" w:rsidP="00335E06">
            <w:pPr>
              <w:spacing w:line="360" w:lineRule="auto"/>
              <w:jc w:val="both"/>
              <w:rPr>
                <w:rFonts w:ascii="Times New Roman" w:hAnsi="Times New Roman" w:cs="Times New Roman"/>
                <w:sz w:val="24"/>
                <w:szCs w:val="24"/>
              </w:rPr>
            </w:pPr>
            <w:r w:rsidRPr="002B2204">
              <w:rPr>
                <w:rFonts w:ascii="Times New Roman" w:hAnsi="Times New Roman" w:cs="Times New Roman"/>
                <w:sz w:val="24"/>
                <w:szCs w:val="24"/>
              </w:rPr>
              <w:t xml:space="preserve">       0.1</w:t>
            </w:r>
          </w:p>
        </w:tc>
        <w:tc>
          <w:tcPr>
            <w:tcW w:w="1520" w:type="dxa"/>
            <w:tcBorders>
              <w:top w:val="nil"/>
              <w:left w:val="nil"/>
              <w:right w:val="nil"/>
            </w:tcBorders>
          </w:tcPr>
          <w:p w14:paraId="494BE641" w14:textId="77777777" w:rsidR="002B2204" w:rsidRPr="002B2204" w:rsidRDefault="002B2204" w:rsidP="00335E06">
            <w:pPr>
              <w:spacing w:line="360" w:lineRule="auto"/>
              <w:jc w:val="both"/>
              <w:rPr>
                <w:rFonts w:ascii="Times New Roman" w:hAnsi="Times New Roman" w:cs="Times New Roman"/>
                <w:sz w:val="24"/>
                <w:szCs w:val="24"/>
              </w:rPr>
            </w:pPr>
            <w:r w:rsidRPr="002B2204">
              <w:rPr>
                <w:rFonts w:ascii="Times New Roman" w:hAnsi="Times New Roman" w:cs="Times New Roman"/>
                <w:sz w:val="24"/>
                <w:szCs w:val="24"/>
              </w:rPr>
              <w:t>60</w:t>
            </w:r>
          </w:p>
        </w:tc>
        <w:tc>
          <w:tcPr>
            <w:tcW w:w="1672" w:type="dxa"/>
            <w:tcBorders>
              <w:top w:val="nil"/>
              <w:left w:val="nil"/>
              <w:right w:val="nil"/>
            </w:tcBorders>
          </w:tcPr>
          <w:p w14:paraId="7FCD23CD" w14:textId="77777777" w:rsidR="002B2204" w:rsidRPr="002B2204" w:rsidRDefault="002B2204" w:rsidP="00335E06">
            <w:pPr>
              <w:spacing w:line="360" w:lineRule="auto"/>
              <w:jc w:val="both"/>
              <w:rPr>
                <w:rFonts w:ascii="Times New Roman" w:hAnsi="Times New Roman" w:cs="Times New Roman"/>
                <w:sz w:val="24"/>
                <w:szCs w:val="24"/>
              </w:rPr>
            </w:pPr>
            <w:r w:rsidRPr="002B2204">
              <w:rPr>
                <w:rFonts w:ascii="Times New Roman" w:hAnsi="Times New Roman" w:cs="Times New Roman"/>
                <w:sz w:val="24"/>
                <w:szCs w:val="24"/>
              </w:rPr>
              <w:t>180</w:t>
            </w:r>
          </w:p>
        </w:tc>
        <w:tc>
          <w:tcPr>
            <w:tcW w:w="1948" w:type="dxa"/>
            <w:tcBorders>
              <w:top w:val="nil"/>
              <w:left w:val="nil"/>
              <w:right w:val="nil"/>
            </w:tcBorders>
          </w:tcPr>
          <w:p w14:paraId="7BE367A8" w14:textId="77777777" w:rsidR="002B2204" w:rsidRPr="002B2204" w:rsidRDefault="002B2204" w:rsidP="00335E06">
            <w:pPr>
              <w:spacing w:line="360" w:lineRule="auto"/>
              <w:jc w:val="both"/>
              <w:rPr>
                <w:rFonts w:ascii="Times New Roman" w:hAnsi="Times New Roman" w:cs="Times New Roman"/>
                <w:sz w:val="24"/>
                <w:szCs w:val="24"/>
              </w:rPr>
            </w:pPr>
            <w:r w:rsidRPr="002B2204">
              <w:rPr>
                <w:rFonts w:ascii="Times New Roman" w:hAnsi="Times New Roman" w:cs="Times New Roman"/>
                <w:sz w:val="24"/>
                <w:szCs w:val="24"/>
              </w:rPr>
              <w:t xml:space="preserve">       1.05</w:t>
            </w:r>
          </w:p>
        </w:tc>
      </w:tr>
    </w:tbl>
    <w:p w14:paraId="741D7B57" w14:textId="015ED45A" w:rsidR="002B2204" w:rsidRPr="003F004A" w:rsidRDefault="003F004A" w:rsidP="003F004A">
      <w:pPr>
        <w:shd w:val="clear" w:color="auto" w:fill="FFFFFF"/>
        <w:spacing w:before="100" w:beforeAutospacing="1" w:after="24"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3.10</w:t>
      </w:r>
      <w:r w:rsidR="002B2204" w:rsidRPr="003F004A">
        <w:rPr>
          <w:rFonts w:ascii="Times New Roman" w:hAnsi="Times New Roman" w:cs="Times New Roman"/>
          <w:b/>
          <w:color w:val="000000"/>
          <w:sz w:val="24"/>
          <w:szCs w:val="24"/>
        </w:rPr>
        <w:t xml:space="preserve"> HALL EFFECT MEASUREMENT</w:t>
      </w:r>
    </w:p>
    <w:p w14:paraId="7952A357" w14:textId="77777777" w:rsidR="00606653" w:rsidRDefault="00606653" w:rsidP="002B2204">
      <w:pPr>
        <w:pStyle w:val="NoSpacing"/>
        <w:spacing w:line="360" w:lineRule="auto"/>
        <w:ind w:firstLine="720"/>
        <w:jc w:val="both"/>
        <w:rPr>
          <w:rFonts w:ascii="Times New Roman" w:hAnsi="Times New Roman" w:cs="Times New Roman"/>
          <w:color w:val="000000"/>
          <w:sz w:val="24"/>
          <w:szCs w:val="24"/>
        </w:rPr>
      </w:pPr>
      <w:r w:rsidRPr="00606653">
        <w:rPr>
          <w:rFonts w:ascii="Times New Roman" w:hAnsi="Times New Roman" w:cs="Times New Roman"/>
          <w:color w:val="000000"/>
          <w:sz w:val="24"/>
          <w:szCs w:val="24"/>
        </w:rPr>
        <w:t xml:space="preserve">The voltage between the two ends of the path is the total energy required to move a small charge along the path and is divided by the load. Mathematically, this is expressed as the linear integral of the electric field and the speed at which the magnetic field changes along this path. In general, both static (invariable) and dynamic (invariable) electromagnetic fields must be included in the determination of the voltage between the two points. The Hall effect is the generation of a voltage difference in a conductor that crosses the current of the conductor to the electric current and produces a magnetic field perpendicular to the current. Thus, electrical characteristics are another important factor in the development of materials for the manufacture of solar cells. In this study, the input current is maintained at 110-5A, and in all cases the magnetic field is applied at 5.110-1. The conductivity, mobility, and carrier concentration of thin films determined by the experiment were determined. Conductivity is caused by the majority of the movements of the carriers that are either electrons or holes. So the type of carrier is defined by the sign of Hall mobility. Hall coefficients are the characteristics of materials made by conductors. In addition, the Hall coefficient depends on the type of charge carrier that constitutes the current. Therefore, the Hall coefficient of the film is used to determine the type of charge carrier [5]. The sign is positive and the load carrier is caused by electrons. The result showed that the prepared </w:t>
      </w:r>
      <w:proofErr w:type="spellStart"/>
      <w:r w:rsidRPr="00606653">
        <w:rPr>
          <w:rFonts w:ascii="Times New Roman" w:hAnsi="Times New Roman" w:cs="Times New Roman"/>
          <w:color w:val="000000"/>
          <w:sz w:val="24"/>
          <w:szCs w:val="24"/>
        </w:rPr>
        <w:t>PbS</w:t>
      </w:r>
      <w:proofErr w:type="spellEnd"/>
      <w:r w:rsidRPr="00606653">
        <w:rPr>
          <w:rFonts w:ascii="Times New Roman" w:hAnsi="Times New Roman" w:cs="Times New Roman"/>
          <w:color w:val="000000"/>
          <w:sz w:val="24"/>
          <w:szCs w:val="24"/>
        </w:rPr>
        <w:t xml:space="preserve"> thin film had a positive conductivity (type p). </w:t>
      </w:r>
    </w:p>
    <w:p w14:paraId="74BFA843" w14:textId="5C15578E" w:rsidR="00606653" w:rsidRDefault="00606653" w:rsidP="002B2204">
      <w:pPr>
        <w:spacing w:line="360" w:lineRule="auto"/>
        <w:ind w:firstLine="720"/>
        <w:jc w:val="both"/>
        <w:rPr>
          <w:rFonts w:ascii="Times New Roman" w:hAnsi="Times New Roman" w:cs="Times New Roman"/>
          <w:sz w:val="24"/>
          <w:szCs w:val="24"/>
        </w:rPr>
      </w:pPr>
      <w:r w:rsidRPr="00606653">
        <w:rPr>
          <w:rFonts w:ascii="Times New Roman" w:hAnsi="Times New Roman" w:cs="Times New Roman"/>
          <w:sz w:val="24"/>
          <w:szCs w:val="24"/>
        </w:rPr>
        <w:t xml:space="preserve">The mobility is the speed at which the drift speed per electric file unit is generated. The mobility of semiconductor materials depends on the concentration of impurities, temperature and load carrier. The mobility of the </w:t>
      </w:r>
      <w:proofErr w:type="spellStart"/>
      <w:r w:rsidRPr="00606653">
        <w:rPr>
          <w:rFonts w:ascii="Times New Roman" w:hAnsi="Times New Roman" w:cs="Times New Roman"/>
          <w:sz w:val="24"/>
          <w:szCs w:val="24"/>
        </w:rPr>
        <w:t>PbS</w:t>
      </w:r>
      <w:proofErr w:type="spellEnd"/>
      <w:r w:rsidRPr="00606653">
        <w:rPr>
          <w:rFonts w:ascii="Times New Roman" w:hAnsi="Times New Roman" w:cs="Times New Roman"/>
          <w:sz w:val="24"/>
          <w:szCs w:val="24"/>
        </w:rPr>
        <w:t xml:space="preserve"> thin film is calculated from measurements of the Hall effect. The sample is connected to the Hall Effect's current and voltage terminals and the film's mobility is estimated to be 11.78 cm</w:t>
      </w:r>
      <w:r w:rsidRPr="00606653">
        <w:rPr>
          <w:rFonts w:ascii="Times New Roman" w:hAnsi="Times New Roman" w:cs="Times New Roman"/>
          <w:sz w:val="24"/>
          <w:szCs w:val="24"/>
          <w:vertAlign w:val="superscript"/>
        </w:rPr>
        <w:t>2</w:t>
      </w:r>
      <w:r w:rsidRPr="00606653">
        <w:rPr>
          <w:rFonts w:ascii="Times New Roman" w:hAnsi="Times New Roman" w:cs="Times New Roman"/>
          <w:sz w:val="24"/>
          <w:szCs w:val="24"/>
        </w:rPr>
        <w:t>/V</w:t>
      </w:r>
      <w:r>
        <w:rPr>
          <w:rFonts w:ascii="Times New Roman" w:hAnsi="Times New Roman" w:cs="Times New Roman"/>
          <w:sz w:val="24"/>
          <w:szCs w:val="24"/>
        </w:rPr>
        <w:t>s</w:t>
      </w:r>
      <w:r w:rsidRPr="00606653">
        <w:rPr>
          <w:rFonts w:ascii="Times New Roman" w:hAnsi="Times New Roman" w:cs="Times New Roman"/>
          <w:sz w:val="24"/>
          <w:szCs w:val="24"/>
        </w:rPr>
        <w:t>.</w:t>
      </w:r>
    </w:p>
    <w:p w14:paraId="2767B5BC" w14:textId="2FC7E963" w:rsidR="002B2204" w:rsidRPr="002B2204" w:rsidRDefault="00606653" w:rsidP="002B2204">
      <w:pPr>
        <w:spacing w:line="360" w:lineRule="auto"/>
        <w:ind w:firstLine="720"/>
        <w:jc w:val="both"/>
        <w:rPr>
          <w:rFonts w:ascii="Times New Roman" w:hAnsi="Times New Roman" w:cs="Times New Roman"/>
          <w:sz w:val="24"/>
          <w:szCs w:val="24"/>
        </w:rPr>
      </w:pPr>
      <w:r w:rsidRPr="00606653">
        <w:rPr>
          <w:rFonts w:ascii="Times New Roman" w:hAnsi="Times New Roman" w:cs="Times New Roman"/>
          <w:sz w:val="24"/>
          <w:szCs w:val="24"/>
        </w:rPr>
        <w:t>The Hall coefficient of semiconductor film is used to describe the materials from which it is manufactured, because its value depends on the current charge carrier. The value of Rh in ammonia concentrations is found by examining the relationship between Hall voltage and current. The necessary theory for calculating the carrier concentration (n). This is estimated by calculating the Rh value. The carrier concentration of the PbS</w:t>
      </w:r>
      <w:r w:rsidRPr="00606653">
        <w:rPr>
          <w:rFonts w:ascii="Times New Roman" w:hAnsi="Times New Roman" w:cs="Times New Roman"/>
          <w:sz w:val="24"/>
          <w:szCs w:val="24"/>
          <w:vertAlign w:val="subscript"/>
        </w:rPr>
        <w:t>4</w:t>
      </w:r>
      <w:r w:rsidRPr="00606653">
        <w:rPr>
          <w:rFonts w:ascii="Times New Roman" w:hAnsi="Times New Roman" w:cs="Times New Roman"/>
          <w:sz w:val="24"/>
          <w:szCs w:val="24"/>
        </w:rPr>
        <w:t xml:space="preserve"> film shows a range of approximately 3.1847 x 10</w:t>
      </w:r>
      <w:r w:rsidRPr="00606653">
        <w:rPr>
          <w:rFonts w:ascii="Times New Roman" w:hAnsi="Times New Roman" w:cs="Times New Roman"/>
          <w:sz w:val="24"/>
          <w:szCs w:val="24"/>
          <w:vertAlign w:val="superscript"/>
        </w:rPr>
        <w:t>17</w:t>
      </w:r>
      <w:r w:rsidRPr="00606653">
        <w:rPr>
          <w:rFonts w:ascii="Times New Roman" w:hAnsi="Times New Roman" w:cs="Times New Roman"/>
          <w:sz w:val="24"/>
          <w:szCs w:val="24"/>
        </w:rPr>
        <w:t xml:space="preserve"> cm</w:t>
      </w:r>
      <w:r w:rsidRPr="00606653">
        <w:rPr>
          <w:rFonts w:ascii="Times New Roman" w:hAnsi="Times New Roman" w:cs="Times New Roman"/>
          <w:sz w:val="24"/>
          <w:szCs w:val="24"/>
          <w:vertAlign w:val="superscript"/>
        </w:rPr>
        <w:t>-3</w:t>
      </w:r>
      <w:r w:rsidRPr="00606653">
        <w:rPr>
          <w:rFonts w:ascii="Times New Roman" w:hAnsi="Times New Roman" w:cs="Times New Roman"/>
          <w:sz w:val="24"/>
          <w:szCs w:val="24"/>
        </w:rPr>
        <w:t>, which is comparable to the literature reported [5].</w:t>
      </w:r>
    </w:p>
    <w:p w14:paraId="3F8C01EF" w14:textId="5DE9AE99" w:rsidR="002B2204" w:rsidRPr="003F004A" w:rsidRDefault="003F004A" w:rsidP="003F004A">
      <w:pPr>
        <w:spacing w:line="360" w:lineRule="auto"/>
        <w:jc w:val="both"/>
        <w:rPr>
          <w:rFonts w:ascii="Times New Roman" w:hAnsi="Times New Roman" w:cs="Times New Roman"/>
          <w:b/>
          <w:sz w:val="24"/>
          <w:szCs w:val="24"/>
        </w:rPr>
      </w:pPr>
      <w:r>
        <w:rPr>
          <w:rFonts w:ascii="Times New Roman" w:hAnsi="Times New Roman" w:cs="Times New Roman"/>
          <w:b/>
          <w:sz w:val="24"/>
          <w:szCs w:val="24"/>
        </w:rPr>
        <w:t>3.11</w:t>
      </w:r>
      <w:r w:rsidR="002B2204" w:rsidRPr="003F004A">
        <w:rPr>
          <w:rFonts w:ascii="Times New Roman" w:hAnsi="Times New Roman" w:cs="Times New Roman"/>
          <w:b/>
          <w:sz w:val="24"/>
          <w:szCs w:val="24"/>
        </w:rPr>
        <w:t xml:space="preserve"> HOT PROBE METHOD</w:t>
      </w:r>
    </w:p>
    <w:p w14:paraId="7096B924" w14:textId="77777777" w:rsidR="00606653" w:rsidRDefault="00606653" w:rsidP="00606653">
      <w:pPr>
        <w:spacing w:line="360" w:lineRule="auto"/>
        <w:ind w:firstLine="720"/>
        <w:jc w:val="both"/>
        <w:rPr>
          <w:rFonts w:ascii="Times New Roman" w:hAnsi="Times New Roman" w:cs="Times New Roman"/>
          <w:sz w:val="24"/>
          <w:szCs w:val="24"/>
        </w:rPr>
      </w:pPr>
      <w:r w:rsidRPr="00606653">
        <w:rPr>
          <w:rFonts w:ascii="Times New Roman" w:hAnsi="Times New Roman" w:cs="Times New Roman"/>
          <w:sz w:val="24"/>
          <w:szCs w:val="24"/>
        </w:rPr>
        <w:t xml:space="preserve">The type of conductivity of the film is determined by the hot probe method. In this method, the thermal </w:t>
      </w:r>
      <w:proofErr w:type="spellStart"/>
      <w:r w:rsidRPr="00606653">
        <w:rPr>
          <w:rFonts w:ascii="Times New Roman" w:hAnsi="Times New Roman" w:cs="Times New Roman"/>
          <w:sz w:val="24"/>
          <w:szCs w:val="24"/>
        </w:rPr>
        <w:t>emf</w:t>
      </w:r>
      <w:proofErr w:type="spellEnd"/>
      <w:r w:rsidRPr="00606653">
        <w:rPr>
          <w:rFonts w:ascii="Times New Roman" w:hAnsi="Times New Roman" w:cs="Times New Roman"/>
          <w:sz w:val="24"/>
          <w:szCs w:val="24"/>
        </w:rPr>
        <w:t xml:space="preserve"> or </w:t>
      </w:r>
      <w:proofErr w:type="spellStart"/>
      <w:r w:rsidRPr="00606653">
        <w:rPr>
          <w:rFonts w:ascii="Times New Roman" w:hAnsi="Times New Roman" w:cs="Times New Roman"/>
          <w:sz w:val="24"/>
          <w:szCs w:val="24"/>
        </w:rPr>
        <w:t>Seebeck</w:t>
      </w:r>
      <w:proofErr w:type="spellEnd"/>
      <w:r w:rsidRPr="00606653">
        <w:rPr>
          <w:rFonts w:ascii="Times New Roman" w:hAnsi="Times New Roman" w:cs="Times New Roman"/>
          <w:sz w:val="24"/>
          <w:szCs w:val="24"/>
        </w:rPr>
        <w:t xml:space="preserve"> voltage signals generated by the temperature gradient determine the type of conductivity.</w:t>
      </w:r>
    </w:p>
    <w:p w14:paraId="720D554D" w14:textId="7FA4CE99" w:rsidR="004F7F78" w:rsidRDefault="004F7F78" w:rsidP="004F7F78">
      <w:pPr>
        <w:spacing w:line="360" w:lineRule="auto"/>
        <w:ind w:firstLine="720"/>
        <w:jc w:val="center"/>
        <w:rPr>
          <w:rFonts w:ascii="Times New Roman" w:hAnsi="Times New Roman" w:cs="Times New Roman"/>
          <w:sz w:val="24"/>
          <w:szCs w:val="24"/>
        </w:rPr>
      </w:pPr>
      <w:r w:rsidRPr="00331A0F">
        <w:rPr>
          <w:rFonts w:ascii="Times New Roman" w:hAnsi="Times New Roman" w:cs="Times New Roman"/>
          <w:noProof/>
          <w:sz w:val="24"/>
          <w:szCs w:val="24"/>
          <w:lang w:val="en-US"/>
        </w:rPr>
        <w:drawing>
          <wp:inline distT="0" distB="0" distL="0" distR="0" wp14:anchorId="64A186E3" wp14:editId="47B66DD2">
            <wp:extent cx="3619500" cy="2360572"/>
            <wp:effectExtent l="0" t="0" r="0" b="1905"/>
            <wp:docPr id="122227969" name="Picture 122227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403_082519.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25703" cy="2364617"/>
                    </a:xfrm>
                    <a:prstGeom prst="rect">
                      <a:avLst/>
                    </a:prstGeom>
                  </pic:spPr>
                </pic:pic>
              </a:graphicData>
            </a:graphic>
          </wp:inline>
        </w:drawing>
      </w:r>
    </w:p>
    <w:p w14:paraId="3DE3873B" w14:textId="463FDEF5" w:rsidR="004F7F78" w:rsidRPr="003F004A" w:rsidRDefault="004F7F78" w:rsidP="004F7F78">
      <w:pPr>
        <w:pStyle w:val="ListParagraph"/>
        <w:spacing w:line="360" w:lineRule="auto"/>
        <w:jc w:val="center"/>
        <w:rPr>
          <w:rFonts w:ascii="Times New Roman" w:hAnsi="Times New Roman" w:cs="Times New Roman"/>
          <w:b/>
          <w:iCs/>
          <w:sz w:val="24"/>
          <w:szCs w:val="24"/>
        </w:rPr>
      </w:pPr>
      <w:r w:rsidRPr="003F004A">
        <w:rPr>
          <w:rFonts w:ascii="Times New Roman" w:hAnsi="Times New Roman" w:cs="Times New Roman"/>
          <w:b/>
          <w:iCs/>
          <w:sz w:val="24"/>
          <w:szCs w:val="24"/>
        </w:rPr>
        <w:t xml:space="preserve">Fig. </w:t>
      </w:r>
      <w:r w:rsidR="003F004A" w:rsidRPr="003F004A">
        <w:rPr>
          <w:rFonts w:ascii="Times New Roman" w:hAnsi="Times New Roman" w:cs="Times New Roman"/>
          <w:b/>
          <w:iCs/>
          <w:sz w:val="24"/>
          <w:szCs w:val="24"/>
        </w:rPr>
        <w:t>3.10</w:t>
      </w:r>
      <w:r w:rsidRPr="003F004A">
        <w:rPr>
          <w:rFonts w:ascii="Times New Roman" w:hAnsi="Times New Roman" w:cs="Times New Roman"/>
          <w:b/>
          <w:iCs/>
          <w:sz w:val="24"/>
          <w:szCs w:val="24"/>
        </w:rPr>
        <w:t xml:space="preserve"> HOT PROBE SETUP</w:t>
      </w:r>
    </w:p>
    <w:p w14:paraId="36A86BB2" w14:textId="148EE8AE" w:rsidR="002B2204" w:rsidRPr="002B2204" w:rsidRDefault="00DB3691" w:rsidP="000C4E95">
      <w:pPr>
        <w:spacing w:line="360" w:lineRule="auto"/>
        <w:ind w:firstLine="720"/>
        <w:jc w:val="center"/>
        <w:rPr>
          <w:rFonts w:ascii="Times New Roman" w:hAnsi="Times New Roman" w:cs="Times New Roman"/>
          <w:sz w:val="24"/>
          <w:szCs w:val="24"/>
        </w:rPr>
      </w:pPr>
      <w:r w:rsidRPr="002B2204">
        <w:rPr>
          <w:rFonts w:ascii="Times New Roman" w:hAnsi="Times New Roman" w:cs="Times New Roman"/>
          <w:noProof/>
          <w:sz w:val="24"/>
          <w:szCs w:val="24"/>
        </w:rPr>
      </w:r>
      <w:r w:rsidR="00DB3691" w:rsidRPr="002B2204">
        <w:rPr>
          <w:rFonts w:ascii="Times New Roman" w:hAnsi="Times New Roman" w:cs="Times New Roman"/>
          <w:noProof/>
          <w:sz w:val="24"/>
          <w:szCs w:val="24"/>
        </w:rPr>
        <w:object w:dxaOrig="26310" w:dyaOrig="18600" w14:anchorId="1E2454E1">
          <v:shape id="_x0000_i1046" type="#_x0000_t75" style="width:302.5pt;height:212.1pt" o:ole="">
            <v:imagedata r:id="rId53" o:title="" croptop="6672f" cropbottom="3924f" cropleft="2588f" cropright="7563f"/>
          </v:shape>
          <o:OLEObject Type="Embed" ProgID="Origin50.Graph" ShapeID="_x0000_i1046" DrawAspect="Content" ObjectID="_1753905473" r:id="rId54"/>
        </w:object>
      </w:r>
    </w:p>
    <w:p w14:paraId="76386859" w14:textId="75554B92" w:rsidR="002B2204" w:rsidRPr="002B2204" w:rsidRDefault="002B2204" w:rsidP="002B2204">
      <w:pPr>
        <w:spacing w:line="360" w:lineRule="auto"/>
        <w:jc w:val="center"/>
        <w:rPr>
          <w:rFonts w:ascii="Times New Roman" w:hAnsi="Times New Roman" w:cs="Times New Roman"/>
          <w:b/>
          <w:sz w:val="24"/>
          <w:szCs w:val="24"/>
        </w:rPr>
      </w:pPr>
      <w:r w:rsidRPr="002B2204">
        <w:rPr>
          <w:rFonts w:ascii="Times New Roman" w:hAnsi="Times New Roman" w:cs="Times New Roman"/>
          <w:b/>
          <w:sz w:val="24"/>
          <w:szCs w:val="24"/>
        </w:rPr>
        <w:t xml:space="preserve">Fig </w:t>
      </w:r>
      <w:r w:rsidR="003F004A">
        <w:rPr>
          <w:rFonts w:ascii="Times New Roman" w:hAnsi="Times New Roman" w:cs="Times New Roman"/>
          <w:b/>
          <w:sz w:val="24"/>
          <w:szCs w:val="24"/>
        </w:rPr>
        <w:t>3.11</w:t>
      </w:r>
      <w:r w:rsidRPr="002B2204">
        <w:rPr>
          <w:rFonts w:ascii="Times New Roman" w:hAnsi="Times New Roman" w:cs="Times New Roman"/>
          <w:b/>
          <w:sz w:val="24"/>
          <w:szCs w:val="24"/>
        </w:rPr>
        <w:t xml:space="preserve"> Hot-Probe characteristic of PbS</w:t>
      </w:r>
      <w:r w:rsidRPr="003F004A">
        <w:rPr>
          <w:rFonts w:ascii="Times New Roman" w:hAnsi="Times New Roman" w:cs="Times New Roman"/>
          <w:b/>
          <w:sz w:val="24"/>
          <w:szCs w:val="24"/>
          <w:vertAlign w:val="subscript"/>
        </w:rPr>
        <w:t>4</w:t>
      </w:r>
      <w:r w:rsidRPr="002B2204">
        <w:rPr>
          <w:rFonts w:ascii="Times New Roman" w:hAnsi="Times New Roman" w:cs="Times New Roman"/>
          <w:b/>
          <w:sz w:val="24"/>
          <w:szCs w:val="24"/>
        </w:rPr>
        <w:t xml:space="preserve"> thin film, measured at 350 </w:t>
      </w:r>
      <w:proofErr w:type="spellStart"/>
      <w:r w:rsidRPr="002B2204">
        <w:rPr>
          <w:rFonts w:ascii="Times New Roman" w:hAnsi="Times New Roman" w:cs="Times New Roman"/>
          <w:b/>
          <w:sz w:val="24"/>
          <w:szCs w:val="24"/>
          <w:vertAlign w:val="superscript"/>
        </w:rPr>
        <w:t>o</w:t>
      </w:r>
      <w:r w:rsidRPr="002B2204">
        <w:rPr>
          <w:rFonts w:ascii="Times New Roman" w:hAnsi="Times New Roman" w:cs="Times New Roman"/>
          <w:b/>
          <w:sz w:val="24"/>
          <w:szCs w:val="24"/>
        </w:rPr>
        <w:t>C.</w:t>
      </w:r>
      <w:proofErr w:type="spellEnd"/>
    </w:p>
    <w:p w14:paraId="57110ACE" w14:textId="3A262E62" w:rsidR="00606653" w:rsidRDefault="00606653" w:rsidP="00606653">
      <w:pPr>
        <w:spacing w:line="360" w:lineRule="auto"/>
        <w:ind w:firstLine="720"/>
        <w:jc w:val="both"/>
        <w:rPr>
          <w:rFonts w:ascii="Times New Roman" w:hAnsi="Times New Roman" w:cs="Times New Roman"/>
          <w:sz w:val="24"/>
          <w:szCs w:val="24"/>
        </w:rPr>
      </w:pPr>
      <w:r w:rsidRPr="00606653">
        <w:rPr>
          <w:rFonts w:ascii="Times New Roman" w:hAnsi="Times New Roman" w:cs="Times New Roman"/>
          <w:sz w:val="24"/>
          <w:szCs w:val="24"/>
        </w:rPr>
        <w:t>Two probes—one hot and the other cold according to the established method—were used to make contact with the sample surface. The direction of current flow can be used to evaluate conductivity [6]. The electron current for a p-type conductor will move from the hot probe to the cold probe [7]. Similar behaviour is displayed by the PbS</w:t>
      </w:r>
      <w:r w:rsidRPr="00606653">
        <w:rPr>
          <w:rFonts w:ascii="Times New Roman" w:hAnsi="Times New Roman" w:cs="Times New Roman"/>
          <w:sz w:val="24"/>
          <w:szCs w:val="24"/>
          <w:vertAlign w:val="subscript"/>
        </w:rPr>
        <w:t>4</w:t>
      </w:r>
      <w:r w:rsidRPr="00606653">
        <w:rPr>
          <w:rFonts w:ascii="Times New Roman" w:hAnsi="Times New Roman" w:cs="Times New Roman"/>
          <w:sz w:val="24"/>
          <w:szCs w:val="24"/>
        </w:rPr>
        <w:t xml:space="preserve"> sample in Fig. 3.11. They have the same outcome and are p-type conductivity-related to the Hall Effect.</w:t>
      </w:r>
    </w:p>
    <w:p w14:paraId="69BF3401" w14:textId="5934BBAF" w:rsidR="002B2204" w:rsidRPr="002B2204" w:rsidRDefault="00834D8E" w:rsidP="00606653">
      <w:pPr>
        <w:spacing w:line="360" w:lineRule="auto"/>
        <w:jc w:val="both"/>
        <w:rPr>
          <w:rFonts w:ascii="Times New Roman" w:hAnsi="Times New Roman" w:cs="Times New Roman"/>
          <w:b/>
          <w:sz w:val="24"/>
          <w:szCs w:val="24"/>
        </w:rPr>
      </w:pPr>
      <w:r>
        <w:rPr>
          <w:rFonts w:ascii="Times New Roman" w:hAnsi="Times New Roman" w:cs="Times New Roman"/>
          <w:b/>
          <w:sz w:val="24"/>
          <w:szCs w:val="24"/>
        </w:rPr>
        <w:t>3.12</w:t>
      </w:r>
      <w:r w:rsidR="002B2204" w:rsidRPr="002B2204">
        <w:rPr>
          <w:rFonts w:ascii="Times New Roman" w:hAnsi="Times New Roman" w:cs="Times New Roman"/>
          <w:b/>
          <w:sz w:val="24"/>
          <w:szCs w:val="24"/>
        </w:rPr>
        <w:t xml:space="preserve"> SCANNING ELECTRON MICROSCOPE (SEM)</w:t>
      </w:r>
    </w:p>
    <w:p w14:paraId="1AF47E5D" w14:textId="77777777" w:rsidR="00606653" w:rsidRDefault="00606653" w:rsidP="002B2204">
      <w:pPr>
        <w:spacing w:line="360" w:lineRule="auto"/>
        <w:ind w:firstLine="720"/>
        <w:jc w:val="both"/>
        <w:rPr>
          <w:rFonts w:ascii="Times New Roman" w:hAnsi="Times New Roman" w:cs="Times New Roman"/>
          <w:sz w:val="24"/>
          <w:szCs w:val="24"/>
        </w:rPr>
      </w:pPr>
      <w:r w:rsidRPr="00606653">
        <w:rPr>
          <w:rFonts w:ascii="Times New Roman" w:hAnsi="Times New Roman" w:cs="Times New Roman"/>
          <w:sz w:val="24"/>
          <w:szCs w:val="24"/>
        </w:rPr>
        <w:t xml:space="preserve">SEM analysis of the surface morphology of </w:t>
      </w:r>
      <w:proofErr w:type="spellStart"/>
      <w:r w:rsidRPr="00606653">
        <w:rPr>
          <w:rFonts w:ascii="Times New Roman" w:hAnsi="Times New Roman" w:cs="Times New Roman"/>
          <w:sz w:val="24"/>
          <w:szCs w:val="24"/>
        </w:rPr>
        <w:t>PbS</w:t>
      </w:r>
      <w:proofErr w:type="spellEnd"/>
      <w:r w:rsidRPr="00606653">
        <w:rPr>
          <w:rFonts w:ascii="Times New Roman" w:hAnsi="Times New Roman" w:cs="Times New Roman"/>
          <w:sz w:val="24"/>
          <w:szCs w:val="24"/>
        </w:rPr>
        <w:t xml:space="preserve"> thin films was done. The SEM picture of a </w:t>
      </w:r>
      <w:proofErr w:type="spellStart"/>
      <w:r w:rsidRPr="00606653">
        <w:rPr>
          <w:rFonts w:ascii="Times New Roman" w:hAnsi="Times New Roman" w:cs="Times New Roman"/>
          <w:sz w:val="24"/>
          <w:szCs w:val="24"/>
        </w:rPr>
        <w:t>PbS</w:t>
      </w:r>
      <w:proofErr w:type="spellEnd"/>
      <w:r w:rsidRPr="00606653">
        <w:rPr>
          <w:rFonts w:ascii="Times New Roman" w:hAnsi="Times New Roman" w:cs="Times New Roman"/>
          <w:sz w:val="24"/>
          <w:szCs w:val="24"/>
        </w:rPr>
        <w:t xml:space="preserve"> thin film is shown in Fig. 3.12 at two different magnifications. The </w:t>
      </w:r>
      <w:proofErr w:type="spellStart"/>
      <w:r w:rsidRPr="00606653">
        <w:rPr>
          <w:rFonts w:ascii="Times New Roman" w:hAnsi="Times New Roman" w:cs="Times New Roman"/>
          <w:sz w:val="24"/>
          <w:szCs w:val="24"/>
        </w:rPr>
        <w:t>PbS</w:t>
      </w:r>
      <w:proofErr w:type="spellEnd"/>
      <w:r w:rsidRPr="00606653">
        <w:rPr>
          <w:rFonts w:ascii="Times New Roman" w:hAnsi="Times New Roman" w:cs="Times New Roman"/>
          <w:sz w:val="24"/>
          <w:szCs w:val="24"/>
        </w:rPr>
        <w:t xml:space="preserve"> film surface is compact and completely coated with smooth, spherical grains of varying sizes and odd shapes. These nanograins range in size from 300 to 1000 nm on average.</w:t>
      </w:r>
    </w:p>
    <w:p w14:paraId="13CA9889" w14:textId="77777777" w:rsidR="00606653" w:rsidRDefault="00606653" w:rsidP="002B2204">
      <w:pPr>
        <w:spacing w:line="360" w:lineRule="auto"/>
        <w:ind w:firstLine="720"/>
        <w:jc w:val="both"/>
        <w:rPr>
          <w:rFonts w:ascii="Times New Roman" w:hAnsi="Times New Roman" w:cs="Times New Roman"/>
          <w:sz w:val="24"/>
          <w:szCs w:val="24"/>
        </w:rPr>
      </w:pPr>
      <w:r w:rsidRPr="00606653">
        <w:rPr>
          <w:rFonts w:ascii="Times New Roman" w:hAnsi="Times New Roman" w:cs="Times New Roman"/>
          <w:sz w:val="24"/>
          <w:szCs w:val="24"/>
        </w:rPr>
        <w:t xml:space="preserve">The highly magnified image (127.57 </w:t>
      </w:r>
      <w:proofErr w:type="spellStart"/>
      <w:r w:rsidRPr="00606653">
        <w:rPr>
          <w:rFonts w:ascii="Times New Roman" w:hAnsi="Times New Roman" w:cs="Times New Roman"/>
          <w:sz w:val="24"/>
          <w:szCs w:val="24"/>
        </w:rPr>
        <w:t>kx</w:t>
      </w:r>
      <w:proofErr w:type="spellEnd"/>
      <w:r w:rsidRPr="00606653">
        <w:rPr>
          <w:rFonts w:ascii="Times New Roman" w:hAnsi="Times New Roman" w:cs="Times New Roman"/>
          <w:sz w:val="24"/>
          <w:szCs w:val="24"/>
        </w:rPr>
        <w:t xml:space="preserve">) demonstrates unmistakably that the grains are made of cubic </w:t>
      </w:r>
      <w:proofErr w:type="spellStart"/>
      <w:r w:rsidRPr="00606653">
        <w:rPr>
          <w:rFonts w:ascii="Times New Roman" w:hAnsi="Times New Roman" w:cs="Times New Roman"/>
          <w:sz w:val="24"/>
          <w:szCs w:val="24"/>
        </w:rPr>
        <w:t>PbS</w:t>
      </w:r>
      <w:proofErr w:type="spellEnd"/>
      <w:r w:rsidRPr="00606653">
        <w:rPr>
          <w:rFonts w:ascii="Times New Roman" w:hAnsi="Times New Roman" w:cs="Times New Roman"/>
          <w:sz w:val="24"/>
          <w:szCs w:val="24"/>
        </w:rPr>
        <w:t xml:space="preserve">. The lower magnified (94.03 </w:t>
      </w:r>
      <w:proofErr w:type="spellStart"/>
      <w:r w:rsidRPr="00606653">
        <w:rPr>
          <w:rFonts w:ascii="Times New Roman" w:hAnsi="Times New Roman" w:cs="Times New Roman"/>
          <w:sz w:val="24"/>
          <w:szCs w:val="24"/>
        </w:rPr>
        <w:t>kx</w:t>
      </w:r>
      <w:proofErr w:type="spellEnd"/>
      <w:r w:rsidRPr="00606653">
        <w:rPr>
          <w:rFonts w:ascii="Times New Roman" w:hAnsi="Times New Roman" w:cs="Times New Roman"/>
          <w:sz w:val="24"/>
          <w:szCs w:val="24"/>
        </w:rPr>
        <w:t>) micrograph showed that the film surface is homogeneous with compact growth, and the substrate is well coated with a significant number of spherical grains. The distribution of the grain is variable, yet reasonably smooth.</w:t>
      </w:r>
    </w:p>
    <w:p w14:paraId="5A3397EA" w14:textId="6BF729BE" w:rsidR="002B2204" w:rsidRPr="002B2204" w:rsidRDefault="002B2204" w:rsidP="00606653">
      <w:pPr>
        <w:spacing w:line="360" w:lineRule="auto"/>
        <w:ind w:left="720" w:hanging="720"/>
        <w:jc w:val="center"/>
        <w:rPr>
          <w:rFonts w:ascii="Times New Roman" w:hAnsi="Times New Roman" w:cs="Times New Roman"/>
          <w:b/>
          <w:sz w:val="24"/>
          <w:szCs w:val="24"/>
        </w:rPr>
      </w:pPr>
      <w:r w:rsidRPr="002B2204">
        <w:rPr>
          <w:rFonts w:ascii="Times New Roman" w:hAnsi="Times New Roman" w:cs="Times New Roman"/>
          <w:b/>
          <w:noProof/>
          <w:sz w:val="24"/>
          <w:szCs w:val="24"/>
          <w:lang w:val="en-US"/>
        </w:rPr>
        <w:drawing>
          <wp:inline distT="0" distB="0" distL="0" distR="0" wp14:anchorId="27DE8B8D" wp14:editId="070ADCD8">
            <wp:extent cx="2259106" cy="1694455"/>
            <wp:effectExtent l="0" t="0" r="825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501.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284809" cy="1713733"/>
                    </a:xfrm>
                    <a:prstGeom prst="rect">
                      <a:avLst/>
                    </a:prstGeom>
                  </pic:spPr>
                </pic:pic>
              </a:graphicData>
            </a:graphic>
          </wp:inline>
        </w:drawing>
      </w:r>
      <w:r w:rsidRPr="002B2204">
        <w:rPr>
          <w:rFonts w:ascii="Times New Roman" w:hAnsi="Times New Roman" w:cs="Times New Roman"/>
          <w:b/>
          <w:noProof/>
          <w:sz w:val="24"/>
          <w:szCs w:val="24"/>
          <w:lang w:val="en-US"/>
        </w:rPr>
        <w:drawing>
          <wp:inline distT="0" distB="0" distL="0" distR="0" wp14:anchorId="4FE4166B" wp14:editId="55E285E9">
            <wp:extent cx="2259105" cy="1694456"/>
            <wp:effectExtent l="0" t="0" r="825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497.tif"/>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357566" cy="1768307"/>
                    </a:xfrm>
                    <a:prstGeom prst="rect">
                      <a:avLst/>
                    </a:prstGeom>
                  </pic:spPr>
                </pic:pic>
              </a:graphicData>
            </a:graphic>
          </wp:inline>
        </w:drawing>
      </w:r>
    </w:p>
    <w:p w14:paraId="0857D270" w14:textId="46DD2F19" w:rsidR="002B2204" w:rsidRPr="002B2204" w:rsidRDefault="002B2204" w:rsidP="002B2204">
      <w:pPr>
        <w:pStyle w:val="ListParagraph"/>
        <w:numPr>
          <w:ilvl w:val="0"/>
          <w:numId w:val="3"/>
        </w:numPr>
        <w:spacing w:line="360" w:lineRule="auto"/>
        <w:jc w:val="both"/>
        <w:rPr>
          <w:rFonts w:ascii="Times New Roman" w:hAnsi="Times New Roman" w:cs="Times New Roman"/>
          <w:b/>
          <w:sz w:val="24"/>
          <w:szCs w:val="24"/>
        </w:rPr>
      </w:pPr>
      <w:r w:rsidRPr="002B2204">
        <w:rPr>
          <w:rFonts w:ascii="Times New Roman" w:hAnsi="Times New Roman" w:cs="Times New Roman"/>
          <w:b/>
          <w:sz w:val="24"/>
          <w:szCs w:val="24"/>
        </w:rPr>
        <w:t xml:space="preserve">                                                                           (b)</w:t>
      </w:r>
    </w:p>
    <w:p w14:paraId="2C30D1C7" w14:textId="04C1381D" w:rsidR="002B2204" w:rsidRPr="002B2204" w:rsidRDefault="002B2204" w:rsidP="002B2204">
      <w:pPr>
        <w:spacing w:line="360" w:lineRule="auto"/>
        <w:ind w:left="720" w:hanging="720"/>
        <w:jc w:val="center"/>
        <w:rPr>
          <w:rFonts w:ascii="Times New Roman" w:hAnsi="Times New Roman" w:cs="Times New Roman"/>
          <w:b/>
          <w:sz w:val="24"/>
          <w:szCs w:val="24"/>
        </w:rPr>
      </w:pPr>
      <w:r w:rsidRPr="002B2204">
        <w:rPr>
          <w:rFonts w:ascii="Times New Roman" w:hAnsi="Times New Roman" w:cs="Times New Roman"/>
          <w:b/>
          <w:sz w:val="24"/>
          <w:szCs w:val="24"/>
        </w:rPr>
        <w:t>Fig.</w:t>
      </w:r>
      <w:r w:rsidR="00834D8E">
        <w:rPr>
          <w:rFonts w:ascii="Times New Roman" w:hAnsi="Times New Roman" w:cs="Times New Roman"/>
          <w:b/>
          <w:sz w:val="24"/>
          <w:szCs w:val="24"/>
        </w:rPr>
        <w:t xml:space="preserve"> 3.12</w:t>
      </w:r>
      <w:r w:rsidRPr="002B2204">
        <w:rPr>
          <w:rFonts w:ascii="Times New Roman" w:hAnsi="Times New Roman" w:cs="Times New Roman"/>
          <w:b/>
          <w:sz w:val="24"/>
          <w:szCs w:val="24"/>
        </w:rPr>
        <w:t xml:space="preserve"> SEM image of </w:t>
      </w:r>
      <w:proofErr w:type="spellStart"/>
      <w:r w:rsidRPr="002B2204">
        <w:rPr>
          <w:rFonts w:ascii="Times New Roman" w:hAnsi="Times New Roman" w:cs="Times New Roman"/>
          <w:b/>
          <w:sz w:val="24"/>
          <w:szCs w:val="24"/>
        </w:rPr>
        <w:t>PbS</w:t>
      </w:r>
      <w:proofErr w:type="spellEnd"/>
      <w:r w:rsidRPr="002B2204">
        <w:rPr>
          <w:rFonts w:ascii="Times New Roman" w:hAnsi="Times New Roman" w:cs="Times New Roman"/>
          <w:b/>
          <w:sz w:val="24"/>
          <w:szCs w:val="24"/>
        </w:rPr>
        <w:t xml:space="preserve"> thin film at magnification (a)</w:t>
      </w:r>
      <w:r w:rsidR="00834D8E">
        <w:rPr>
          <w:rFonts w:ascii="Times New Roman" w:hAnsi="Times New Roman" w:cs="Times New Roman"/>
          <w:b/>
          <w:sz w:val="24"/>
          <w:szCs w:val="24"/>
        </w:rPr>
        <w:t xml:space="preserve"> </w:t>
      </w:r>
      <w:r w:rsidRPr="002B2204">
        <w:rPr>
          <w:rFonts w:ascii="Times New Roman" w:hAnsi="Times New Roman" w:cs="Times New Roman"/>
          <w:b/>
          <w:sz w:val="24"/>
          <w:szCs w:val="24"/>
        </w:rPr>
        <w:t>127.57kx and (b)</w:t>
      </w:r>
      <w:r w:rsidR="00834D8E">
        <w:rPr>
          <w:rFonts w:ascii="Times New Roman" w:hAnsi="Times New Roman" w:cs="Times New Roman"/>
          <w:b/>
          <w:sz w:val="24"/>
          <w:szCs w:val="24"/>
        </w:rPr>
        <w:t xml:space="preserve"> </w:t>
      </w:r>
      <w:r w:rsidRPr="002B2204">
        <w:rPr>
          <w:rFonts w:ascii="Times New Roman" w:hAnsi="Times New Roman" w:cs="Times New Roman"/>
          <w:b/>
          <w:sz w:val="24"/>
          <w:szCs w:val="24"/>
        </w:rPr>
        <w:t>94.03kx</w:t>
      </w:r>
      <w:r w:rsidR="00834D8E">
        <w:rPr>
          <w:rFonts w:ascii="Times New Roman" w:hAnsi="Times New Roman" w:cs="Times New Roman"/>
          <w:b/>
          <w:sz w:val="24"/>
          <w:szCs w:val="24"/>
        </w:rPr>
        <w:t>.</w:t>
      </w:r>
    </w:p>
    <w:p w14:paraId="67EC96E2" w14:textId="63320BCD" w:rsidR="002B2204" w:rsidRDefault="00834D8E" w:rsidP="002B2204">
      <w:pPr>
        <w:spacing w:line="360" w:lineRule="auto"/>
        <w:jc w:val="both"/>
        <w:rPr>
          <w:rFonts w:ascii="Times New Roman" w:hAnsi="Times New Roman" w:cs="Times New Roman"/>
          <w:b/>
          <w:sz w:val="24"/>
          <w:szCs w:val="24"/>
        </w:rPr>
      </w:pPr>
      <w:r>
        <w:rPr>
          <w:rFonts w:ascii="Times New Roman" w:hAnsi="Times New Roman" w:cs="Times New Roman"/>
          <w:b/>
          <w:color w:val="111111"/>
          <w:sz w:val="24"/>
          <w:szCs w:val="24"/>
          <w:shd w:val="clear" w:color="auto" w:fill="FFFFFF"/>
        </w:rPr>
        <w:t>3.13</w:t>
      </w:r>
      <w:r w:rsidR="002B2204" w:rsidRPr="002B2204">
        <w:rPr>
          <w:rFonts w:ascii="Times New Roman" w:hAnsi="Times New Roman" w:cs="Times New Roman"/>
          <w:b/>
          <w:color w:val="111111"/>
          <w:sz w:val="24"/>
          <w:szCs w:val="24"/>
          <w:shd w:val="clear" w:color="auto" w:fill="FFFFFF"/>
        </w:rPr>
        <w:t xml:space="preserve"> ENERGY DISPERSIVE X-RAY SPECTROSCOPY (</w:t>
      </w:r>
      <w:r w:rsidR="002B2204" w:rsidRPr="002B2204">
        <w:rPr>
          <w:rFonts w:ascii="Times New Roman" w:hAnsi="Times New Roman" w:cs="Times New Roman"/>
          <w:b/>
          <w:sz w:val="24"/>
          <w:szCs w:val="24"/>
        </w:rPr>
        <w:t>EDAX)</w:t>
      </w:r>
    </w:p>
    <w:p w14:paraId="5ADA7A1F" w14:textId="7EB5FB65" w:rsidR="00606653" w:rsidRDefault="00606653" w:rsidP="00606653">
      <w:pPr>
        <w:spacing w:line="360" w:lineRule="auto"/>
        <w:ind w:firstLine="720"/>
        <w:jc w:val="both"/>
        <w:rPr>
          <w:rFonts w:ascii="Times New Roman" w:hAnsi="Times New Roman" w:cs="Times New Roman"/>
          <w:sz w:val="24"/>
          <w:szCs w:val="24"/>
        </w:rPr>
      </w:pPr>
      <w:r w:rsidRPr="00606653">
        <w:rPr>
          <w:rFonts w:ascii="Times New Roman" w:hAnsi="Times New Roman" w:cs="Times New Roman"/>
          <w:sz w:val="24"/>
          <w:szCs w:val="24"/>
        </w:rPr>
        <w:t xml:space="preserve">Using EDAX connected to a SEM image, the film's composition is examined. A typical EDAX spectrum of the </w:t>
      </w:r>
      <w:proofErr w:type="spellStart"/>
      <w:r w:rsidRPr="00606653">
        <w:rPr>
          <w:rFonts w:ascii="Times New Roman" w:hAnsi="Times New Roman" w:cs="Times New Roman"/>
          <w:sz w:val="24"/>
          <w:szCs w:val="24"/>
        </w:rPr>
        <w:t>PbS</w:t>
      </w:r>
      <w:proofErr w:type="spellEnd"/>
      <w:r w:rsidRPr="00606653">
        <w:rPr>
          <w:rFonts w:ascii="Times New Roman" w:hAnsi="Times New Roman" w:cs="Times New Roman"/>
          <w:sz w:val="24"/>
          <w:szCs w:val="24"/>
        </w:rPr>
        <w:t xml:space="preserve"> sample. </w:t>
      </w:r>
      <w:proofErr w:type="spellStart"/>
      <w:r w:rsidRPr="00606653">
        <w:rPr>
          <w:rFonts w:ascii="Times New Roman" w:hAnsi="Times New Roman" w:cs="Times New Roman"/>
          <w:sz w:val="24"/>
          <w:szCs w:val="24"/>
        </w:rPr>
        <w:t>PbS</w:t>
      </w:r>
      <w:proofErr w:type="spellEnd"/>
      <w:r w:rsidRPr="00606653">
        <w:rPr>
          <w:rFonts w:ascii="Times New Roman" w:hAnsi="Times New Roman" w:cs="Times New Roman"/>
          <w:sz w:val="24"/>
          <w:szCs w:val="24"/>
        </w:rPr>
        <w:t xml:space="preserve"> makes up the film; there are no additional spectral impurity peaks. The relationship between the atomic percentages of lead and sulphur as determined by EDAX measurements. According to quantitative EDAX analysis of </w:t>
      </w:r>
      <w:proofErr w:type="spellStart"/>
      <w:r w:rsidRPr="00606653">
        <w:rPr>
          <w:rFonts w:ascii="Times New Roman" w:hAnsi="Times New Roman" w:cs="Times New Roman"/>
          <w:sz w:val="24"/>
          <w:szCs w:val="24"/>
        </w:rPr>
        <w:t>PbS</w:t>
      </w:r>
      <w:proofErr w:type="spellEnd"/>
      <w:r w:rsidRPr="00606653">
        <w:rPr>
          <w:rFonts w:ascii="Times New Roman" w:hAnsi="Times New Roman" w:cs="Times New Roman"/>
          <w:sz w:val="24"/>
          <w:szCs w:val="24"/>
        </w:rPr>
        <w:t xml:space="preserve"> film, the atomic composition is extremely stoichiometric, consisting of 59.81% lead and 40.19% </w:t>
      </w:r>
      <w:proofErr w:type="spellStart"/>
      <w:r w:rsidRPr="00606653">
        <w:rPr>
          <w:rFonts w:ascii="Times New Roman" w:hAnsi="Times New Roman" w:cs="Times New Roman"/>
          <w:sz w:val="24"/>
          <w:szCs w:val="24"/>
        </w:rPr>
        <w:t>sulfur</w:t>
      </w:r>
      <w:proofErr w:type="spellEnd"/>
      <w:r w:rsidRPr="00606653">
        <w:rPr>
          <w:rFonts w:ascii="Times New Roman" w:hAnsi="Times New Roman" w:cs="Times New Roman"/>
          <w:sz w:val="24"/>
          <w:szCs w:val="24"/>
        </w:rPr>
        <w:t xml:space="preserve">. The </w:t>
      </w:r>
      <w:proofErr w:type="spellStart"/>
      <w:r w:rsidRPr="00606653">
        <w:rPr>
          <w:rFonts w:ascii="Times New Roman" w:hAnsi="Times New Roman" w:cs="Times New Roman"/>
          <w:sz w:val="24"/>
          <w:szCs w:val="24"/>
        </w:rPr>
        <w:t>PbS</w:t>
      </w:r>
      <w:proofErr w:type="spellEnd"/>
      <w:r w:rsidRPr="00606653">
        <w:rPr>
          <w:rFonts w:ascii="Times New Roman" w:hAnsi="Times New Roman" w:cs="Times New Roman"/>
          <w:sz w:val="24"/>
          <w:szCs w:val="24"/>
        </w:rPr>
        <w:t xml:space="preserve"> film's EDAX spectrum.</w:t>
      </w:r>
    </w:p>
    <w:p w14:paraId="2EDA142C" w14:textId="6A9E6D78" w:rsidR="002B2204" w:rsidRPr="002B2204" w:rsidRDefault="00DB3691" w:rsidP="000C4E95">
      <w:pPr>
        <w:spacing w:line="360" w:lineRule="auto"/>
        <w:ind w:firstLine="720"/>
        <w:jc w:val="center"/>
        <w:rPr>
          <w:rFonts w:ascii="Times New Roman" w:hAnsi="Times New Roman" w:cs="Times New Roman"/>
          <w:b/>
          <w:sz w:val="24"/>
          <w:szCs w:val="24"/>
        </w:rPr>
      </w:pPr>
      <w:r>
        <w:rPr>
          <w:noProof/>
        </w:rPr>
      </w:r>
      <w:r w:rsidR="00DB3691">
        <w:rPr>
          <w:noProof/>
        </w:rPr>
        <w:object w:dxaOrig="24750" w:dyaOrig="19124" w14:anchorId="026E4EFE">
          <v:shape id="_x0000_i1047" type="#_x0000_t75" style="width:271pt;height:156.9pt" o:ole="">
            <v:imagedata r:id="rId57" o:title="" croptop="904f" cropbottom="14764f" cropleft="1224f" cropright="14143f"/>
          </v:shape>
          <o:OLEObject Type="Embed" ProgID="Origin50.Graph" ShapeID="_x0000_i1047" DrawAspect="Content" ObjectID="_1753905474" r:id="rId58"/>
        </w:object>
      </w:r>
    </w:p>
    <w:p w14:paraId="7F449E84" w14:textId="5E46BC0D" w:rsidR="002B2204" w:rsidRDefault="002B2204" w:rsidP="002B2204">
      <w:pPr>
        <w:spacing w:line="360" w:lineRule="auto"/>
        <w:jc w:val="center"/>
        <w:rPr>
          <w:rFonts w:ascii="Times New Roman" w:hAnsi="Times New Roman" w:cs="Times New Roman"/>
          <w:b/>
          <w:sz w:val="24"/>
          <w:szCs w:val="24"/>
        </w:rPr>
      </w:pPr>
      <w:r w:rsidRPr="002B2204">
        <w:rPr>
          <w:rFonts w:ascii="Times New Roman" w:hAnsi="Times New Roman" w:cs="Times New Roman"/>
          <w:b/>
          <w:sz w:val="24"/>
          <w:szCs w:val="24"/>
        </w:rPr>
        <w:t>Fig.</w:t>
      </w:r>
      <w:r w:rsidR="00834D8E">
        <w:rPr>
          <w:rFonts w:ascii="Times New Roman" w:hAnsi="Times New Roman" w:cs="Times New Roman"/>
          <w:b/>
          <w:sz w:val="24"/>
          <w:szCs w:val="24"/>
        </w:rPr>
        <w:t xml:space="preserve"> 3.13</w:t>
      </w:r>
      <w:r w:rsidRPr="002B2204">
        <w:rPr>
          <w:rFonts w:ascii="Times New Roman" w:hAnsi="Times New Roman" w:cs="Times New Roman"/>
          <w:b/>
          <w:sz w:val="24"/>
          <w:szCs w:val="24"/>
        </w:rPr>
        <w:t xml:space="preserve"> EDAX Spectrum of </w:t>
      </w:r>
      <w:proofErr w:type="spellStart"/>
      <w:r w:rsidRPr="002B2204">
        <w:rPr>
          <w:rFonts w:ascii="Times New Roman" w:hAnsi="Times New Roman" w:cs="Times New Roman"/>
          <w:b/>
          <w:sz w:val="24"/>
          <w:szCs w:val="24"/>
        </w:rPr>
        <w:t>PbS</w:t>
      </w:r>
      <w:proofErr w:type="spellEnd"/>
      <w:r w:rsidRPr="002B2204">
        <w:rPr>
          <w:rFonts w:ascii="Times New Roman" w:hAnsi="Times New Roman" w:cs="Times New Roman"/>
          <w:b/>
          <w:sz w:val="24"/>
          <w:szCs w:val="24"/>
        </w:rPr>
        <w:t xml:space="preserve"> film</w:t>
      </w:r>
    </w:p>
    <w:p w14:paraId="5C39E485" w14:textId="2833E13E" w:rsidR="00152358" w:rsidRPr="005C6C5B" w:rsidRDefault="00834D8E" w:rsidP="00152358">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4. </w:t>
      </w:r>
      <w:r w:rsidR="00152358" w:rsidRPr="005C6C5B">
        <w:rPr>
          <w:rFonts w:ascii="Times New Roman" w:hAnsi="Times New Roman" w:cs="Times New Roman"/>
          <w:b/>
          <w:sz w:val="24"/>
          <w:szCs w:val="24"/>
        </w:rPr>
        <w:t>SUMMARY AND CONCLUSION</w:t>
      </w:r>
    </w:p>
    <w:p w14:paraId="5D2C1B2F" w14:textId="77777777" w:rsidR="00606653" w:rsidRDefault="00606653" w:rsidP="00152358">
      <w:pPr>
        <w:spacing w:line="360" w:lineRule="auto"/>
        <w:ind w:left="142" w:firstLine="578"/>
        <w:jc w:val="both"/>
        <w:rPr>
          <w:rFonts w:ascii="Times New Roman" w:hAnsi="Times New Roman" w:cs="Times New Roman"/>
          <w:sz w:val="24"/>
          <w:szCs w:val="24"/>
        </w:rPr>
      </w:pPr>
      <w:proofErr w:type="spellStart"/>
      <w:r w:rsidRPr="00606653">
        <w:rPr>
          <w:rFonts w:ascii="Times New Roman" w:hAnsi="Times New Roman" w:cs="Times New Roman"/>
          <w:sz w:val="24"/>
          <w:szCs w:val="24"/>
        </w:rPr>
        <w:t>ZnS</w:t>
      </w:r>
      <w:proofErr w:type="spellEnd"/>
      <w:r w:rsidRPr="00606653">
        <w:rPr>
          <w:rFonts w:ascii="Times New Roman" w:hAnsi="Times New Roman" w:cs="Times New Roman"/>
          <w:sz w:val="24"/>
          <w:szCs w:val="24"/>
        </w:rPr>
        <w:t xml:space="preserve">, </w:t>
      </w:r>
      <w:proofErr w:type="spellStart"/>
      <w:r w:rsidRPr="00606653">
        <w:rPr>
          <w:rFonts w:ascii="Times New Roman" w:hAnsi="Times New Roman" w:cs="Times New Roman"/>
          <w:sz w:val="24"/>
          <w:szCs w:val="24"/>
        </w:rPr>
        <w:t>CdS</w:t>
      </w:r>
      <w:proofErr w:type="spellEnd"/>
      <w:r w:rsidRPr="00606653">
        <w:rPr>
          <w:rFonts w:ascii="Times New Roman" w:hAnsi="Times New Roman" w:cs="Times New Roman"/>
          <w:sz w:val="24"/>
          <w:szCs w:val="24"/>
        </w:rPr>
        <w:t xml:space="preserve">, and </w:t>
      </w:r>
      <w:proofErr w:type="spellStart"/>
      <w:r w:rsidRPr="00606653">
        <w:rPr>
          <w:rFonts w:ascii="Times New Roman" w:hAnsi="Times New Roman" w:cs="Times New Roman"/>
          <w:sz w:val="24"/>
          <w:szCs w:val="24"/>
        </w:rPr>
        <w:t>PbS</w:t>
      </w:r>
      <w:proofErr w:type="spellEnd"/>
      <w:r w:rsidRPr="00606653">
        <w:rPr>
          <w:rFonts w:ascii="Times New Roman" w:hAnsi="Times New Roman" w:cs="Times New Roman"/>
          <w:sz w:val="24"/>
          <w:szCs w:val="24"/>
        </w:rPr>
        <w:t xml:space="preserve"> thin films were created in the current work using chemical bath deposition. The films were annealed in a vacuum system at two distinct temperatures, 350</w:t>
      </w:r>
      <w:r>
        <w:rPr>
          <w:rFonts w:ascii="Times New Roman" w:hAnsi="Times New Roman" w:cs="Times New Roman"/>
          <w:sz w:val="24"/>
          <w:szCs w:val="24"/>
        </w:rPr>
        <w:t xml:space="preserve"> </w:t>
      </w:r>
      <w:r w:rsidRPr="00606653">
        <w:rPr>
          <w:rFonts w:ascii="Times New Roman" w:hAnsi="Times New Roman" w:cs="Times New Roman"/>
          <w:sz w:val="24"/>
          <w:szCs w:val="24"/>
          <w:vertAlign w:val="superscript"/>
        </w:rPr>
        <w:t>0</w:t>
      </w:r>
      <w:r w:rsidRPr="00606653">
        <w:rPr>
          <w:rFonts w:ascii="Times New Roman" w:hAnsi="Times New Roman" w:cs="Times New Roman"/>
          <w:sz w:val="24"/>
          <w:szCs w:val="24"/>
        </w:rPr>
        <w:t>C and 200</w:t>
      </w:r>
      <w:r>
        <w:rPr>
          <w:rFonts w:ascii="Times New Roman" w:hAnsi="Times New Roman" w:cs="Times New Roman"/>
          <w:sz w:val="24"/>
          <w:szCs w:val="24"/>
        </w:rPr>
        <w:t xml:space="preserve"> </w:t>
      </w:r>
      <w:r w:rsidRPr="00606653">
        <w:rPr>
          <w:rFonts w:ascii="Times New Roman" w:hAnsi="Times New Roman" w:cs="Times New Roman"/>
          <w:sz w:val="24"/>
          <w:szCs w:val="24"/>
          <w:vertAlign w:val="superscript"/>
        </w:rPr>
        <w:t>0</w:t>
      </w:r>
      <w:r w:rsidRPr="00606653">
        <w:rPr>
          <w:rFonts w:ascii="Times New Roman" w:hAnsi="Times New Roman" w:cs="Times New Roman"/>
          <w:sz w:val="24"/>
          <w:szCs w:val="24"/>
        </w:rPr>
        <w:t xml:space="preserve">C. The profilometer's stylus was used to measure the thickness of the </w:t>
      </w:r>
      <w:proofErr w:type="spellStart"/>
      <w:r w:rsidRPr="00606653">
        <w:rPr>
          <w:rFonts w:ascii="Times New Roman" w:hAnsi="Times New Roman" w:cs="Times New Roman"/>
          <w:sz w:val="24"/>
          <w:szCs w:val="24"/>
        </w:rPr>
        <w:t>ZnS</w:t>
      </w:r>
      <w:proofErr w:type="spellEnd"/>
      <w:r w:rsidRPr="00606653">
        <w:rPr>
          <w:rFonts w:ascii="Times New Roman" w:hAnsi="Times New Roman" w:cs="Times New Roman"/>
          <w:sz w:val="24"/>
          <w:szCs w:val="24"/>
        </w:rPr>
        <w:t xml:space="preserve"> and </w:t>
      </w:r>
      <w:proofErr w:type="spellStart"/>
      <w:r w:rsidRPr="00606653">
        <w:rPr>
          <w:rFonts w:ascii="Times New Roman" w:hAnsi="Times New Roman" w:cs="Times New Roman"/>
          <w:sz w:val="24"/>
          <w:szCs w:val="24"/>
        </w:rPr>
        <w:t>CdS</w:t>
      </w:r>
      <w:proofErr w:type="spellEnd"/>
      <w:r w:rsidRPr="00606653">
        <w:rPr>
          <w:rFonts w:ascii="Times New Roman" w:hAnsi="Times New Roman" w:cs="Times New Roman"/>
          <w:sz w:val="24"/>
          <w:szCs w:val="24"/>
        </w:rPr>
        <w:t xml:space="preserve"> materials. With the help of an LC 500 UV-Visible Spectrometer, the following properties of the deposition thin films are measured: transmittance, band gap, reflectance, refractive index, and extinction coefficient.</w:t>
      </w:r>
    </w:p>
    <w:p w14:paraId="5DA7933F" w14:textId="77777777" w:rsidR="007450FE" w:rsidRDefault="007450FE" w:rsidP="00152358">
      <w:pPr>
        <w:spacing w:line="360" w:lineRule="auto"/>
        <w:ind w:firstLine="720"/>
        <w:jc w:val="both"/>
        <w:rPr>
          <w:rFonts w:ascii="Times New Roman" w:hAnsi="Times New Roman" w:cs="Times New Roman"/>
          <w:sz w:val="24"/>
          <w:szCs w:val="24"/>
        </w:rPr>
      </w:pPr>
      <w:r w:rsidRPr="007450FE">
        <w:rPr>
          <w:rFonts w:ascii="Times New Roman" w:hAnsi="Times New Roman" w:cs="Times New Roman"/>
          <w:sz w:val="24"/>
          <w:szCs w:val="24"/>
        </w:rPr>
        <w:t xml:space="preserve">The optical transmission spectra of ZnS range from 70 to 90%, while those of </w:t>
      </w:r>
      <w:proofErr w:type="spellStart"/>
      <w:r w:rsidRPr="007450FE">
        <w:rPr>
          <w:rFonts w:ascii="Times New Roman" w:hAnsi="Times New Roman" w:cs="Times New Roman"/>
          <w:sz w:val="24"/>
          <w:szCs w:val="24"/>
        </w:rPr>
        <w:t>CdS</w:t>
      </w:r>
      <w:proofErr w:type="spellEnd"/>
      <w:r w:rsidRPr="007450FE">
        <w:rPr>
          <w:rFonts w:ascii="Times New Roman" w:hAnsi="Times New Roman" w:cs="Times New Roman"/>
          <w:sz w:val="24"/>
          <w:szCs w:val="24"/>
        </w:rPr>
        <w:t xml:space="preserve"> range from 40 to 60%. The annealing temperature of the thin </w:t>
      </w:r>
      <w:proofErr w:type="spellStart"/>
      <w:r w:rsidRPr="007450FE">
        <w:rPr>
          <w:rFonts w:ascii="Times New Roman" w:hAnsi="Times New Roman" w:cs="Times New Roman"/>
          <w:sz w:val="24"/>
          <w:szCs w:val="24"/>
        </w:rPr>
        <w:t>ZnS</w:t>
      </w:r>
      <w:proofErr w:type="spellEnd"/>
      <w:r w:rsidRPr="007450FE">
        <w:rPr>
          <w:rFonts w:ascii="Times New Roman" w:hAnsi="Times New Roman" w:cs="Times New Roman"/>
          <w:sz w:val="24"/>
          <w:szCs w:val="24"/>
        </w:rPr>
        <w:t xml:space="preserve"> and </w:t>
      </w:r>
      <w:proofErr w:type="spellStart"/>
      <w:r w:rsidRPr="007450FE">
        <w:rPr>
          <w:rFonts w:ascii="Times New Roman" w:hAnsi="Times New Roman" w:cs="Times New Roman"/>
          <w:sz w:val="24"/>
          <w:szCs w:val="24"/>
        </w:rPr>
        <w:t>CdS</w:t>
      </w:r>
      <w:proofErr w:type="spellEnd"/>
      <w:r w:rsidRPr="007450FE">
        <w:rPr>
          <w:rFonts w:ascii="Times New Roman" w:hAnsi="Times New Roman" w:cs="Times New Roman"/>
          <w:sz w:val="24"/>
          <w:szCs w:val="24"/>
        </w:rPr>
        <w:t xml:space="preserve"> films is rising even as the optical band gap narrows. Pure </w:t>
      </w:r>
      <w:proofErr w:type="spellStart"/>
      <w:r w:rsidRPr="007450FE">
        <w:rPr>
          <w:rFonts w:ascii="Times New Roman" w:hAnsi="Times New Roman" w:cs="Times New Roman"/>
          <w:sz w:val="24"/>
          <w:szCs w:val="24"/>
        </w:rPr>
        <w:t>ZnS</w:t>
      </w:r>
      <w:proofErr w:type="spellEnd"/>
      <w:r w:rsidRPr="007450FE">
        <w:rPr>
          <w:rFonts w:ascii="Times New Roman" w:hAnsi="Times New Roman" w:cs="Times New Roman"/>
          <w:sz w:val="24"/>
          <w:szCs w:val="24"/>
        </w:rPr>
        <w:t xml:space="preserve"> and </w:t>
      </w:r>
      <w:proofErr w:type="spellStart"/>
      <w:r w:rsidRPr="007450FE">
        <w:rPr>
          <w:rFonts w:ascii="Times New Roman" w:hAnsi="Times New Roman" w:cs="Times New Roman"/>
          <w:sz w:val="24"/>
          <w:szCs w:val="24"/>
        </w:rPr>
        <w:t>CdS</w:t>
      </w:r>
      <w:proofErr w:type="spellEnd"/>
      <w:r w:rsidRPr="007450FE">
        <w:rPr>
          <w:rFonts w:ascii="Times New Roman" w:hAnsi="Times New Roman" w:cs="Times New Roman"/>
          <w:sz w:val="24"/>
          <w:szCs w:val="24"/>
        </w:rPr>
        <w:t xml:space="preserve"> have a wider optical band gap. Therefore, the optical band gap is affected by the annealing temperature. ZnS has a band gap of 2.61 eV before annealing, 2.48 eV after annealing, and 2.37 eV after annealing. 2.35 eV and 2.34 eV are the measured direct band gaps for annealed </w:t>
      </w:r>
      <w:proofErr w:type="spellStart"/>
      <w:r w:rsidRPr="007450FE">
        <w:rPr>
          <w:rFonts w:ascii="Times New Roman" w:hAnsi="Times New Roman" w:cs="Times New Roman"/>
          <w:sz w:val="24"/>
          <w:szCs w:val="24"/>
        </w:rPr>
        <w:t>CdS</w:t>
      </w:r>
      <w:proofErr w:type="spellEnd"/>
      <w:r w:rsidRPr="007450FE">
        <w:rPr>
          <w:rFonts w:ascii="Times New Roman" w:hAnsi="Times New Roman" w:cs="Times New Roman"/>
          <w:sz w:val="24"/>
          <w:szCs w:val="24"/>
        </w:rPr>
        <w:t xml:space="preserve"> thin films.  Without annealing, a 2. 37eV straight band gap is </w:t>
      </w:r>
      <w:proofErr w:type="spellStart"/>
      <w:r w:rsidRPr="007450FE">
        <w:rPr>
          <w:rFonts w:ascii="Times New Roman" w:hAnsi="Times New Roman" w:cs="Times New Roman"/>
          <w:sz w:val="24"/>
          <w:szCs w:val="24"/>
        </w:rPr>
        <w:t>produced.These</w:t>
      </w:r>
      <w:proofErr w:type="spellEnd"/>
      <w:r w:rsidRPr="007450FE">
        <w:rPr>
          <w:rFonts w:ascii="Times New Roman" w:hAnsi="Times New Roman" w:cs="Times New Roman"/>
          <w:sz w:val="24"/>
          <w:szCs w:val="24"/>
        </w:rPr>
        <w:t xml:space="preserve"> </w:t>
      </w:r>
      <w:proofErr w:type="spellStart"/>
      <w:r w:rsidRPr="007450FE">
        <w:rPr>
          <w:rFonts w:ascii="Times New Roman" w:hAnsi="Times New Roman" w:cs="Times New Roman"/>
          <w:sz w:val="24"/>
          <w:szCs w:val="24"/>
        </w:rPr>
        <w:t>ZnS</w:t>
      </w:r>
      <w:proofErr w:type="spellEnd"/>
      <w:r w:rsidRPr="007450FE">
        <w:rPr>
          <w:rFonts w:ascii="Times New Roman" w:hAnsi="Times New Roman" w:cs="Times New Roman"/>
          <w:sz w:val="24"/>
          <w:szCs w:val="24"/>
        </w:rPr>
        <w:t xml:space="preserve"> and </w:t>
      </w:r>
      <w:proofErr w:type="spellStart"/>
      <w:r w:rsidRPr="007450FE">
        <w:rPr>
          <w:rFonts w:ascii="Times New Roman" w:hAnsi="Times New Roman" w:cs="Times New Roman"/>
          <w:sz w:val="24"/>
          <w:szCs w:val="24"/>
        </w:rPr>
        <w:t>CdS</w:t>
      </w:r>
      <w:proofErr w:type="spellEnd"/>
      <w:r w:rsidRPr="007450FE">
        <w:rPr>
          <w:rFonts w:ascii="Times New Roman" w:hAnsi="Times New Roman" w:cs="Times New Roman"/>
          <w:sz w:val="24"/>
          <w:szCs w:val="24"/>
        </w:rPr>
        <w:t xml:space="preserve"> band gap values are suitable for photovoltaic applications.</w:t>
      </w:r>
    </w:p>
    <w:p w14:paraId="429AAC86" w14:textId="77777777" w:rsidR="007450FE" w:rsidRDefault="007450FE" w:rsidP="002B2204">
      <w:pPr>
        <w:spacing w:line="360" w:lineRule="auto"/>
        <w:ind w:firstLine="720"/>
        <w:jc w:val="both"/>
        <w:rPr>
          <w:rFonts w:ascii="Times New Roman" w:hAnsi="Times New Roman" w:cs="Times New Roman"/>
          <w:sz w:val="24"/>
          <w:szCs w:val="24"/>
        </w:rPr>
      </w:pPr>
      <w:r w:rsidRPr="007450FE">
        <w:rPr>
          <w:rFonts w:ascii="Times New Roman" w:hAnsi="Times New Roman" w:cs="Times New Roman"/>
          <w:sz w:val="24"/>
          <w:szCs w:val="24"/>
        </w:rPr>
        <w:t xml:space="preserve">The ZnS film surface and the </w:t>
      </w:r>
      <w:proofErr w:type="spellStart"/>
      <w:r w:rsidRPr="007450FE">
        <w:rPr>
          <w:rFonts w:ascii="Times New Roman" w:hAnsi="Times New Roman" w:cs="Times New Roman"/>
          <w:sz w:val="24"/>
          <w:szCs w:val="24"/>
        </w:rPr>
        <w:t>CdS</w:t>
      </w:r>
      <w:proofErr w:type="spellEnd"/>
      <w:r w:rsidRPr="007450FE">
        <w:rPr>
          <w:rFonts w:ascii="Times New Roman" w:hAnsi="Times New Roman" w:cs="Times New Roman"/>
          <w:sz w:val="24"/>
          <w:szCs w:val="24"/>
        </w:rPr>
        <w:t xml:space="preserve"> film surface are both compact and thoroughly covered in the SEM picture, with a smooth surface and irregularly formed, randomly sized spherical grains. ZnS nanograins typically range in size from 200 to 300 nm, while </w:t>
      </w:r>
      <w:proofErr w:type="spellStart"/>
      <w:r w:rsidRPr="007450FE">
        <w:rPr>
          <w:rFonts w:ascii="Times New Roman" w:hAnsi="Times New Roman" w:cs="Times New Roman"/>
          <w:sz w:val="24"/>
          <w:szCs w:val="24"/>
        </w:rPr>
        <w:t>CdS</w:t>
      </w:r>
      <w:proofErr w:type="spellEnd"/>
      <w:r w:rsidRPr="007450FE">
        <w:rPr>
          <w:rFonts w:ascii="Times New Roman" w:hAnsi="Times New Roman" w:cs="Times New Roman"/>
          <w:sz w:val="24"/>
          <w:szCs w:val="24"/>
        </w:rPr>
        <w:t xml:space="preserve"> </w:t>
      </w:r>
      <w:proofErr w:type="spellStart"/>
      <w:r w:rsidRPr="007450FE">
        <w:rPr>
          <w:rFonts w:ascii="Times New Roman" w:hAnsi="Times New Roman" w:cs="Times New Roman"/>
          <w:sz w:val="24"/>
          <w:szCs w:val="24"/>
        </w:rPr>
        <w:t>nanograins</w:t>
      </w:r>
      <w:proofErr w:type="spellEnd"/>
      <w:r w:rsidRPr="007450FE">
        <w:rPr>
          <w:rFonts w:ascii="Times New Roman" w:hAnsi="Times New Roman" w:cs="Times New Roman"/>
          <w:sz w:val="24"/>
          <w:szCs w:val="24"/>
        </w:rPr>
        <w:t xml:space="preserve"> typically range in size from 200 to 1000 nm. ZnS thin films had 18.93% zinc and 8.63% </w:t>
      </w:r>
      <w:proofErr w:type="spellStart"/>
      <w:r w:rsidRPr="007450FE">
        <w:rPr>
          <w:rFonts w:ascii="Times New Roman" w:hAnsi="Times New Roman" w:cs="Times New Roman"/>
          <w:sz w:val="24"/>
          <w:szCs w:val="24"/>
        </w:rPr>
        <w:t>sulfur</w:t>
      </w:r>
      <w:proofErr w:type="spellEnd"/>
      <w:r w:rsidRPr="007450FE">
        <w:rPr>
          <w:rFonts w:ascii="Times New Roman" w:hAnsi="Times New Roman" w:cs="Times New Roman"/>
          <w:sz w:val="24"/>
          <w:szCs w:val="24"/>
        </w:rPr>
        <w:t xml:space="preserve">, while </w:t>
      </w:r>
      <w:proofErr w:type="spellStart"/>
      <w:r w:rsidRPr="007450FE">
        <w:rPr>
          <w:rFonts w:ascii="Times New Roman" w:hAnsi="Times New Roman" w:cs="Times New Roman"/>
          <w:sz w:val="24"/>
          <w:szCs w:val="24"/>
        </w:rPr>
        <w:t>CdS</w:t>
      </w:r>
      <w:proofErr w:type="spellEnd"/>
      <w:r w:rsidRPr="007450FE">
        <w:rPr>
          <w:rFonts w:ascii="Times New Roman" w:hAnsi="Times New Roman" w:cs="Times New Roman"/>
          <w:sz w:val="24"/>
          <w:szCs w:val="24"/>
        </w:rPr>
        <w:t xml:space="preserve"> thin films contained 49.35% cadmium and 36.50% </w:t>
      </w:r>
      <w:proofErr w:type="spellStart"/>
      <w:r w:rsidRPr="007450FE">
        <w:rPr>
          <w:rFonts w:ascii="Times New Roman" w:hAnsi="Times New Roman" w:cs="Times New Roman"/>
          <w:sz w:val="24"/>
          <w:szCs w:val="24"/>
        </w:rPr>
        <w:t>sulfur</w:t>
      </w:r>
      <w:proofErr w:type="spellEnd"/>
      <w:r w:rsidRPr="007450FE">
        <w:rPr>
          <w:rFonts w:ascii="Times New Roman" w:hAnsi="Times New Roman" w:cs="Times New Roman"/>
          <w:sz w:val="24"/>
          <w:szCs w:val="24"/>
        </w:rPr>
        <w:t>, according to quantitative EDAX analysis.</w:t>
      </w:r>
    </w:p>
    <w:p w14:paraId="06657730" w14:textId="1D7235F0" w:rsidR="007450FE" w:rsidRDefault="007450FE" w:rsidP="002B2204">
      <w:pPr>
        <w:spacing w:line="360" w:lineRule="auto"/>
        <w:ind w:firstLine="720"/>
        <w:jc w:val="both"/>
        <w:rPr>
          <w:rFonts w:ascii="Times New Roman" w:hAnsi="Times New Roman" w:cs="Times New Roman"/>
          <w:sz w:val="24"/>
          <w:szCs w:val="24"/>
        </w:rPr>
      </w:pPr>
      <w:r w:rsidRPr="007450FE">
        <w:rPr>
          <w:rFonts w:ascii="Times New Roman" w:hAnsi="Times New Roman" w:cs="Times New Roman"/>
          <w:sz w:val="24"/>
          <w:szCs w:val="24"/>
        </w:rPr>
        <w:t>Either Pb</w:t>
      </w:r>
      <w:r w:rsidRPr="007450FE">
        <w:rPr>
          <w:rFonts w:ascii="Times New Roman" w:hAnsi="Times New Roman" w:cs="Times New Roman"/>
          <w:sz w:val="24"/>
          <w:szCs w:val="24"/>
          <w:vertAlign w:val="superscript"/>
        </w:rPr>
        <w:t>2+</w:t>
      </w:r>
      <w:r w:rsidRPr="007450FE">
        <w:rPr>
          <w:rFonts w:ascii="Times New Roman" w:hAnsi="Times New Roman" w:cs="Times New Roman"/>
          <w:sz w:val="24"/>
          <w:szCs w:val="24"/>
        </w:rPr>
        <w:t xml:space="preserve"> and S</w:t>
      </w:r>
      <w:r w:rsidRPr="007450FE">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Pr="007450FE">
        <w:rPr>
          <w:rFonts w:ascii="Times New Roman" w:hAnsi="Times New Roman" w:cs="Times New Roman"/>
          <w:sz w:val="24"/>
          <w:szCs w:val="24"/>
        </w:rPr>
        <w:t xml:space="preserve">ions condense one by one on the substrate surface to form a </w:t>
      </w:r>
      <w:proofErr w:type="spellStart"/>
      <w:r w:rsidRPr="007450FE">
        <w:rPr>
          <w:rFonts w:ascii="Times New Roman" w:hAnsi="Times New Roman" w:cs="Times New Roman"/>
          <w:sz w:val="24"/>
          <w:szCs w:val="24"/>
        </w:rPr>
        <w:t>PbS</w:t>
      </w:r>
      <w:proofErr w:type="spellEnd"/>
      <w:r w:rsidRPr="007450FE">
        <w:rPr>
          <w:rFonts w:ascii="Times New Roman" w:hAnsi="Times New Roman" w:cs="Times New Roman"/>
          <w:sz w:val="24"/>
          <w:szCs w:val="24"/>
        </w:rPr>
        <w:t xml:space="preserve"> film, or </w:t>
      </w:r>
      <w:proofErr w:type="spellStart"/>
      <w:r w:rsidRPr="007450FE">
        <w:rPr>
          <w:rFonts w:ascii="Times New Roman" w:hAnsi="Times New Roman" w:cs="Times New Roman"/>
          <w:sz w:val="24"/>
          <w:szCs w:val="24"/>
        </w:rPr>
        <w:t>PbS</w:t>
      </w:r>
      <w:proofErr w:type="spellEnd"/>
      <w:r w:rsidRPr="007450FE">
        <w:rPr>
          <w:rFonts w:ascii="Times New Roman" w:hAnsi="Times New Roman" w:cs="Times New Roman"/>
          <w:sz w:val="24"/>
          <w:szCs w:val="24"/>
        </w:rPr>
        <w:t xml:space="preserve"> colloidal particles are absorbed to form a </w:t>
      </w:r>
      <w:proofErr w:type="spellStart"/>
      <w:r w:rsidRPr="007450FE">
        <w:rPr>
          <w:rFonts w:ascii="Times New Roman" w:hAnsi="Times New Roman" w:cs="Times New Roman"/>
          <w:sz w:val="24"/>
          <w:szCs w:val="24"/>
        </w:rPr>
        <w:t>PbS</w:t>
      </w:r>
      <w:proofErr w:type="spellEnd"/>
      <w:r w:rsidRPr="007450FE">
        <w:rPr>
          <w:rFonts w:ascii="Times New Roman" w:hAnsi="Times New Roman" w:cs="Times New Roman"/>
          <w:sz w:val="24"/>
          <w:szCs w:val="24"/>
        </w:rPr>
        <w:t xml:space="preserve"> film. The glass substrates were properly cleaned before being placed in the deposition chamber with the necessary quantity of prepared solution. </w:t>
      </w:r>
      <w:proofErr w:type="spellStart"/>
      <w:r w:rsidRPr="007450FE">
        <w:rPr>
          <w:rFonts w:ascii="Times New Roman" w:hAnsi="Times New Roman" w:cs="Times New Roman"/>
          <w:sz w:val="24"/>
          <w:szCs w:val="24"/>
        </w:rPr>
        <w:t>PbS</w:t>
      </w:r>
      <w:proofErr w:type="spellEnd"/>
      <w:r w:rsidRPr="007450FE">
        <w:rPr>
          <w:rFonts w:ascii="Times New Roman" w:hAnsi="Times New Roman" w:cs="Times New Roman"/>
          <w:sz w:val="24"/>
          <w:szCs w:val="24"/>
        </w:rPr>
        <w:t xml:space="preserve"> layers are black in colour and have a smooth surface as-grown. </w:t>
      </w:r>
    </w:p>
    <w:p w14:paraId="4D979759" w14:textId="720BE1CD" w:rsidR="002B2204" w:rsidRPr="002B2204" w:rsidRDefault="007450FE" w:rsidP="002B2204">
      <w:pPr>
        <w:spacing w:line="360" w:lineRule="auto"/>
        <w:ind w:firstLine="720"/>
        <w:jc w:val="both"/>
        <w:rPr>
          <w:rFonts w:ascii="Times New Roman" w:hAnsi="Times New Roman" w:cs="Times New Roman"/>
          <w:sz w:val="24"/>
          <w:szCs w:val="24"/>
        </w:rPr>
      </w:pPr>
      <w:r w:rsidRPr="007450FE">
        <w:rPr>
          <w:rFonts w:ascii="Times New Roman" w:hAnsi="Times New Roman" w:cs="Times New Roman"/>
          <w:sz w:val="24"/>
          <w:szCs w:val="24"/>
        </w:rPr>
        <w:t>During the film deposition process, the growth rate in the chemical path deposition time was maximized. The transmittance and band gap of the optimized film were measured by the UV-VIS-NIR Spectrometer in the 400-2500 nm range, and the electrical investigations were measured with the Hall effect and Hot probe. It was found that as deposition time increases, the band gap narrows and thickness rises.</w:t>
      </w:r>
    </w:p>
    <w:p w14:paraId="4B960002" w14:textId="5B59B2DA" w:rsidR="002B2204" w:rsidRPr="002B2204" w:rsidRDefault="007450FE" w:rsidP="002B2204">
      <w:pPr>
        <w:spacing w:line="360" w:lineRule="auto"/>
        <w:ind w:firstLine="720"/>
        <w:jc w:val="both"/>
        <w:rPr>
          <w:rFonts w:ascii="Times New Roman" w:hAnsi="Times New Roman" w:cs="Times New Roman"/>
          <w:sz w:val="24"/>
          <w:szCs w:val="24"/>
        </w:rPr>
      </w:pPr>
      <w:r w:rsidRPr="007450FE">
        <w:rPr>
          <w:rFonts w:ascii="Times New Roman" w:hAnsi="Times New Roman" w:cs="Times New Roman"/>
          <w:sz w:val="24"/>
          <w:szCs w:val="24"/>
        </w:rPr>
        <w:t xml:space="preserve">The </w:t>
      </w:r>
      <w:proofErr w:type="spellStart"/>
      <w:r w:rsidRPr="007450FE">
        <w:rPr>
          <w:rFonts w:ascii="Times New Roman" w:hAnsi="Times New Roman" w:cs="Times New Roman"/>
          <w:sz w:val="24"/>
          <w:szCs w:val="24"/>
        </w:rPr>
        <w:t>PbS</w:t>
      </w:r>
      <w:proofErr w:type="spellEnd"/>
      <w:r w:rsidRPr="007450FE">
        <w:rPr>
          <w:rFonts w:ascii="Times New Roman" w:hAnsi="Times New Roman" w:cs="Times New Roman"/>
          <w:sz w:val="24"/>
          <w:szCs w:val="24"/>
        </w:rPr>
        <w:t xml:space="preserve"> used to make the conductor has a property called the Hall Effect. The sort of charge carriers that make up the current also affects the Hall coefficient. As a result, the type of charge carriers is determined by the films' Hall coefficient. For the </w:t>
      </w:r>
      <w:proofErr w:type="spellStart"/>
      <w:r w:rsidRPr="007450FE">
        <w:rPr>
          <w:rFonts w:ascii="Times New Roman" w:hAnsi="Times New Roman" w:cs="Times New Roman"/>
          <w:sz w:val="24"/>
          <w:szCs w:val="24"/>
        </w:rPr>
        <w:t>PbS</w:t>
      </w:r>
      <w:proofErr w:type="spellEnd"/>
      <w:r w:rsidRPr="007450FE">
        <w:rPr>
          <w:rFonts w:ascii="Times New Roman" w:hAnsi="Times New Roman" w:cs="Times New Roman"/>
          <w:sz w:val="24"/>
          <w:szCs w:val="24"/>
        </w:rPr>
        <w:t xml:space="preserve"> sample, the Hall coefficient was computed. Charge carriers are present because of holes, and the indication is positive. The outcomes demonstrated that the </w:t>
      </w:r>
      <w:proofErr w:type="spellStart"/>
      <w:r w:rsidRPr="007450FE">
        <w:rPr>
          <w:rFonts w:ascii="Times New Roman" w:hAnsi="Times New Roman" w:cs="Times New Roman"/>
          <w:sz w:val="24"/>
          <w:szCs w:val="24"/>
        </w:rPr>
        <w:t>PbS</w:t>
      </w:r>
      <w:proofErr w:type="spellEnd"/>
      <w:r w:rsidRPr="007450FE">
        <w:rPr>
          <w:rFonts w:ascii="Times New Roman" w:hAnsi="Times New Roman" w:cs="Times New Roman"/>
          <w:sz w:val="24"/>
          <w:szCs w:val="24"/>
        </w:rPr>
        <w:t xml:space="preserve"> thin films that were created have positive (P-type) conductivity. According to the observations, the Hall coefficient is 19.65 cm</w:t>
      </w:r>
      <w:r w:rsidRPr="007450FE">
        <w:rPr>
          <w:rFonts w:ascii="Times New Roman" w:hAnsi="Times New Roman" w:cs="Times New Roman"/>
          <w:sz w:val="24"/>
          <w:szCs w:val="24"/>
          <w:vertAlign w:val="superscript"/>
        </w:rPr>
        <w:t>3</w:t>
      </w:r>
      <w:r w:rsidRPr="007450FE">
        <w:rPr>
          <w:rFonts w:ascii="Times New Roman" w:hAnsi="Times New Roman" w:cs="Times New Roman"/>
          <w:sz w:val="24"/>
          <w:szCs w:val="24"/>
        </w:rPr>
        <w:t>/C. The films' mobility is 11.78 cm</w:t>
      </w:r>
      <w:r w:rsidRPr="007450FE">
        <w:rPr>
          <w:rFonts w:ascii="Times New Roman" w:hAnsi="Times New Roman" w:cs="Times New Roman"/>
          <w:sz w:val="24"/>
          <w:szCs w:val="24"/>
          <w:vertAlign w:val="superscript"/>
        </w:rPr>
        <w:t>2</w:t>
      </w:r>
      <w:r w:rsidRPr="007450FE">
        <w:rPr>
          <w:rFonts w:ascii="Times New Roman" w:hAnsi="Times New Roman" w:cs="Times New Roman"/>
          <w:sz w:val="24"/>
          <w:szCs w:val="24"/>
        </w:rPr>
        <w:t xml:space="preserve">/Vs. The Hall experiment was used to determine the carrier concentration of the </w:t>
      </w:r>
      <w:proofErr w:type="spellStart"/>
      <w:r w:rsidRPr="007450FE">
        <w:rPr>
          <w:rFonts w:ascii="Times New Roman" w:hAnsi="Times New Roman" w:cs="Times New Roman"/>
          <w:sz w:val="24"/>
          <w:szCs w:val="24"/>
        </w:rPr>
        <w:t>PbS</w:t>
      </w:r>
      <w:proofErr w:type="spellEnd"/>
      <w:r w:rsidRPr="007450FE">
        <w:rPr>
          <w:rFonts w:ascii="Times New Roman" w:hAnsi="Times New Roman" w:cs="Times New Roman"/>
          <w:sz w:val="24"/>
          <w:szCs w:val="24"/>
        </w:rPr>
        <w:t xml:space="preserve"> thin films with regard to 3.1847 x 10</w:t>
      </w:r>
      <w:r w:rsidRPr="007450FE">
        <w:rPr>
          <w:rFonts w:ascii="Times New Roman" w:hAnsi="Times New Roman" w:cs="Times New Roman"/>
          <w:sz w:val="24"/>
          <w:szCs w:val="24"/>
          <w:vertAlign w:val="superscript"/>
        </w:rPr>
        <w:t>17</w:t>
      </w:r>
      <w:r w:rsidRPr="007450FE">
        <w:rPr>
          <w:rFonts w:ascii="Times New Roman" w:hAnsi="Times New Roman" w:cs="Times New Roman"/>
          <w:sz w:val="24"/>
          <w:szCs w:val="24"/>
        </w:rPr>
        <w:t xml:space="preserve"> cm</w:t>
      </w:r>
      <w:r w:rsidRPr="007450FE">
        <w:rPr>
          <w:rFonts w:ascii="Times New Roman" w:hAnsi="Times New Roman" w:cs="Times New Roman"/>
          <w:sz w:val="24"/>
          <w:szCs w:val="24"/>
          <w:vertAlign w:val="superscript"/>
        </w:rPr>
        <w:t>-3</w:t>
      </w:r>
      <w:r w:rsidRPr="007450FE">
        <w:rPr>
          <w:rFonts w:ascii="Times New Roman" w:hAnsi="Times New Roman" w:cs="Times New Roman"/>
          <w:sz w:val="24"/>
          <w:szCs w:val="24"/>
        </w:rPr>
        <w:t xml:space="preserve">. The positive Hall coefficient of the formed </w:t>
      </w:r>
      <w:proofErr w:type="spellStart"/>
      <w:r w:rsidRPr="007450FE">
        <w:rPr>
          <w:rFonts w:ascii="Times New Roman" w:hAnsi="Times New Roman" w:cs="Times New Roman"/>
          <w:sz w:val="24"/>
          <w:szCs w:val="24"/>
        </w:rPr>
        <w:t>PbS</w:t>
      </w:r>
      <w:proofErr w:type="spellEnd"/>
      <w:r w:rsidRPr="007450FE">
        <w:rPr>
          <w:rFonts w:ascii="Times New Roman" w:hAnsi="Times New Roman" w:cs="Times New Roman"/>
          <w:sz w:val="24"/>
          <w:szCs w:val="24"/>
        </w:rPr>
        <w:t xml:space="preserve"> sheets validates the p-type conductivity.</w:t>
      </w:r>
      <w:r w:rsidR="002B2204" w:rsidRPr="002B2204">
        <w:rPr>
          <w:rFonts w:ascii="Times New Roman" w:eastAsia="TimesNewRoman" w:hAnsi="Times New Roman" w:cs="Times New Roman"/>
          <w:color w:val="000000"/>
          <w:sz w:val="24"/>
          <w:szCs w:val="24"/>
        </w:rPr>
        <w:t xml:space="preserve"> </w:t>
      </w:r>
    </w:p>
    <w:p w14:paraId="2023861D" w14:textId="42093C04" w:rsidR="008B41D6" w:rsidRDefault="007450FE" w:rsidP="002B2204">
      <w:pPr>
        <w:spacing w:line="360" w:lineRule="auto"/>
        <w:ind w:firstLine="720"/>
        <w:jc w:val="both"/>
        <w:rPr>
          <w:rFonts w:ascii="Times New Roman" w:eastAsia="TimesNewRoman" w:hAnsi="Times New Roman" w:cs="Times New Roman"/>
          <w:color w:val="000000"/>
          <w:sz w:val="24"/>
          <w:szCs w:val="24"/>
        </w:rPr>
      </w:pPr>
      <w:r w:rsidRPr="007450FE">
        <w:rPr>
          <w:rFonts w:ascii="Times New Roman" w:eastAsia="TimesNewRoman" w:hAnsi="Times New Roman" w:cs="Times New Roman"/>
          <w:color w:val="000000"/>
          <w:sz w:val="24"/>
          <w:szCs w:val="24"/>
        </w:rPr>
        <w:t xml:space="preserve">Using the hot probe approach, a negative voltage measurement that is correlated with the Hall effect is used to confirm the presence of P-type semiconductors. Additionally, </w:t>
      </w:r>
      <w:proofErr w:type="spellStart"/>
      <w:r w:rsidRPr="007450FE">
        <w:rPr>
          <w:rFonts w:ascii="Times New Roman" w:eastAsia="TimesNewRoman" w:hAnsi="Times New Roman" w:cs="Times New Roman"/>
          <w:color w:val="000000"/>
          <w:sz w:val="24"/>
          <w:szCs w:val="24"/>
        </w:rPr>
        <w:t>PbS</w:t>
      </w:r>
      <w:proofErr w:type="spellEnd"/>
      <w:r w:rsidRPr="007450FE">
        <w:rPr>
          <w:rFonts w:ascii="Times New Roman" w:eastAsia="TimesNewRoman" w:hAnsi="Times New Roman" w:cs="Times New Roman"/>
          <w:color w:val="000000"/>
          <w:sz w:val="24"/>
          <w:szCs w:val="24"/>
        </w:rPr>
        <w:t xml:space="preserve"> thin films must be deposited and characterized via chemical bath deposition.</w:t>
      </w:r>
    </w:p>
    <w:p w14:paraId="676E7B8B" w14:textId="77777777" w:rsidR="008B41D6" w:rsidRDefault="008B41D6" w:rsidP="002B2204">
      <w:pPr>
        <w:spacing w:line="360" w:lineRule="auto"/>
        <w:ind w:firstLine="720"/>
        <w:jc w:val="both"/>
        <w:rPr>
          <w:rFonts w:ascii="Times New Roman" w:eastAsia="TimesNewRoman" w:hAnsi="Times New Roman" w:cs="Times New Roman"/>
          <w:color w:val="000000"/>
          <w:sz w:val="24"/>
          <w:szCs w:val="24"/>
        </w:rPr>
      </w:pPr>
    </w:p>
    <w:p w14:paraId="07409E29" w14:textId="77777777" w:rsidR="008B41D6" w:rsidRDefault="008B41D6" w:rsidP="002B2204">
      <w:pPr>
        <w:spacing w:line="360" w:lineRule="auto"/>
        <w:ind w:firstLine="720"/>
        <w:jc w:val="both"/>
        <w:rPr>
          <w:rFonts w:ascii="Times New Roman" w:eastAsia="TimesNewRoman" w:hAnsi="Times New Roman" w:cs="Times New Roman"/>
          <w:color w:val="000000"/>
          <w:sz w:val="24"/>
          <w:szCs w:val="24"/>
        </w:rPr>
      </w:pPr>
    </w:p>
    <w:p w14:paraId="0590B23F" w14:textId="77777777" w:rsidR="008B41D6" w:rsidRDefault="008B41D6" w:rsidP="002B2204">
      <w:pPr>
        <w:spacing w:line="360" w:lineRule="auto"/>
        <w:ind w:firstLine="720"/>
        <w:jc w:val="both"/>
        <w:rPr>
          <w:rFonts w:ascii="Times New Roman" w:eastAsia="TimesNewRoman" w:hAnsi="Times New Roman" w:cs="Times New Roman"/>
          <w:color w:val="000000"/>
          <w:sz w:val="24"/>
          <w:szCs w:val="24"/>
        </w:rPr>
      </w:pPr>
    </w:p>
    <w:p w14:paraId="3DAE5E7F" w14:textId="77777777" w:rsidR="008B41D6" w:rsidRDefault="008B41D6" w:rsidP="002B2204">
      <w:pPr>
        <w:spacing w:line="360" w:lineRule="auto"/>
        <w:ind w:firstLine="720"/>
        <w:jc w:val="both"/>
        <w:rPr>
          <w:rFonts w:ascii="Times New Roman" w:eastAsia="TimesNewRoman" w:hAnsi="Times New Roman" w:cs="Times New Roman"/>
          <w:color w:val="000000"/>
          <w:sz w:val="24"/>
          <w:szCs w:val="24"/>
        </w:rPr>
      </w:pPr>
    </w:p>
    <w:p w14:paraId="7DF3628C" w14:textId="77777777" w:rsidR="008B41D6" w:rsidRDefault="008B41D6" w:rsidP="002B2204">
      <w:pPr>
        <w:spacing w:line="360" w:lineRule="auto"/>
        <w:ind w:firstLine="720"/>
        <w:jc w:val="both"/>
        <w:rPr>
          <w:rFonts w:ascii="Times New Roman" w:eastAsia="TimesNewRoman" w:hAnsi="Times New Roman" w:cs="Times New Roman"/>
          <w:color w:val="000000"/>
          <w:sz w:val="24"/>
          <w:szCs w:val="24"/>
        </w:rPr>
      </w:pPr>
    </w:p>
    <w:p w14:paraId="329FBE0C" w14:textId="77777777" w:rsidR="008B41D6" w:rsidRDefault="008B41D6" w:rsidP="002B2204">
      <w:pPr>
        <w:spacing w:line="360" w:lineRule="auto"/>
        <w:ind w:firstLine="720"/>
        <w:jc w:val="both"/>
        <w:rPr>
          <w:rFonts w:ascii="Times New Roman" w:eastAsia="TimesNewRoman" w:hAnsi="Times New Roman" w:cs="Times New Roman"/>
          <w:color w:val="000000"/>
          <w:sz w:val="24"/>
          <w:szCs w:val="24"/>
        </w:rPr>
      </w:pPr>
    </w:p>
    <w:p w14:paraId="4777116E" w14:textId="77777777" w:rsidR="00834D8E" w:rsidRDefault="00834D8E" w:rsidP="002B2204">
      <w:pPr>
        <w:spacing w:line="360" w:lineRule="auto"/>
        <w:ind w:firstLine="720"/>
        <w:jc w:val="both"/>
        <w:rPr>
          <w:rFonts w:ascii="Times New Roman" w:eastAsia="TimesNewRoman" w:hAnsi="Times New Roman" w:cs="Times New Roman"/>
          <w:color w:val="000000"/>
          <w:sz w:val="24"/>
          <w:szCs w:val="24"/>
        </w:rPr>
      </w:pPr>
    </w:p>
    <w:p w14:paraId="610311B3" w14:textId="77777777" w:rsidR="00A84622" w:rsidRDefault="00A84622" w:rsidP="002B2204">
      <w:pPr>
        <w:spacing w:line="360" w:lineRule="auto"/>
        <w:ind w:firstLine="720"/>
        <w:jc w:val="both"/>
        <w:rPr>
          <w:rFonts w:ascii="Times New Roman" w:eastAsia="TimesNewRoman" w:hAnsi="Times New Roman" w:cs="Times New Roman"/>
          <w:color w:val="000000"/>
          <w:sz w:val="24"/>
          <w:szCs w:val="24"/>
        </w:rPr>
      </w:pPr>
    </w:p>
    <w:p w14:paraId="7CB2AD2F" w14:textId="77777777" w:rsidR="00A84622" w:rsidRDefault="00A84622" w:rsidP="002B2204">
      <w:pPr>
        <w:spacing w:line="360" w:lineRule="auto"/>
        <w:ind w:firstLine="720"/>
        <w:jc w:val="both"/>
        <w:rPr>
          <w:rFonts w:ascii="Times New Roman" w:eastAsia="TimesNewRoman" w:hAnsi="Times New Roman" w:cs="Times New Roman"/>
          <w:color w:val="000000"/>
          <w:sz w:val="24"/>
          <w:szCs w:val="24"/>
        </w:rPr>
      </w:pPr>
    </w:p>
    <w:p w14:paraId="4FC7EC54" w14:textId="77777777" w:rsidR="00A84622" w:rsidRDefault="00A84622" w:rsidP="002B2204">
      <w:pPr>
        <w:spacing w:line="360" w:lineRule="auto"/>
        <w:ind w:firstLine="720"/>
        <w:jc w:val="both"/>
        <w:rPr>
          <w:rFonts w:ascii="Times New Roman" w:eastAsia="TimesNewRoman" w:hAnsi="Times New Roman" w:cs="Times New Roman"/>
          <w:color w:val="000000"/>
          <w:sz w:val="24"/>
          <w:szCs w:val="24"/>
        </w:rPr>
      </w:pPr>
    </w:p>
    <w:p w14:paraId="0EAD4862" w14:textId="77777777" w:rsidR="00A84622" w:rsidRDefault="00A84622" w:rsidP="002B2204">
      <w:pPr>
        <w:spacing w:line="360" w:lineRule="auto"/>
        <w:ind w:firstLine="720"/>
        <w:jc w:val="both"/>
        <w:rPr>
          <w:rFonts w:ascii="Times New Roman" w:eastAsia="TimesNewRoman" w:hAnsi="Times New Roman" w:cs="Times New Roman"/>
          <w:color w:val="000000"/>
          <w:sz w:val="24"/>
          <w:szCs w:val="24"/>
        </w:rPr>
      </w:pPr>
    </w:p>
    <w:p w14:paraId="33A1F0A4" w14:textId="77777777" w:rsidR="00A84622" w:rsidRDefault="00A84622" w:rsidP="002B2204">
      <w:pPr>
        <w:spacing w:line="360" w:lineRule="auto"/>
        <w:ind w:firstLine="720"/>
        <w:jc w:val="both"/>
        <w:rPr>
          <w:rFonts w:ascii="Times New Roman" w:eastAsia="TimesNewRoman" w:hAnsi="Times New Roman" w:cs="Times New Roman"/>
          <w:color w:val="000000"/>
          <w:sz w:val="24"/>
          <w:szCs w:val="24"/>
        </w:rPr>
      </w:pPr>
    </w:p>
    <w:p w14:paraId="2E2D6410" w14:textId="77777777" w:rsidR="00A84622" w:rsidRDefault="00A84622" w:rsidP="002B2204">
      <w:pPr>
        <w:spacing w:line="360" w:lineRule="auto"/>
        <w:ind w:firstLine="720"/>
        <w:jc w:val="both"/>
        <w:rPr>
          <w:rFonts w:ascii="Times New Roman" w:eastAsia="TimesNewRoman" w:hAnsi="Times New Roman" w:cs="Times New Roman"/>
          <w:color w:val="000000"/>
          <w:sz w:val="24"/>
          <w:szCs w:val="24"/>
        </w:rPr>
      </w:pPr>
    </w:p>
    <w:p w14:paraId="1028A5E2" w14:textId="77777777" w:rsidR="00A84622" w:rsidRDefault="00A84622" w:rsidP="002B2204">
      <w:pPr>
        <w:spacing w:line="360" w:lineRule="auto"/>
        <w:ind w:firstLine="720"/>
        <w:jc w:val="both"/>
        <w:rPr>
          <w:rFonts w:ascii="Times New Roman" w:eastAsia="TimesNewRoman" w:hAnsi="Times New Roman" w:cs="Times New Roman"/>
          <w:color w:val="000000"/>
          <w:sz w:val="24"/>
          <w:szCs w:val="24"/>
        </w:rPr>
      </w:pPr>
    </w:p>
    <w:p w14:paraId="314E3970" w14:textId="77777777" w:rsidR="00A84622" w:rsidRDefault="00A84622" w:rsidP="002B2204">
      <w:pPr>
        <w:spacing w:line="360" w:lineRule="auto"/>
        <w:ind w:firstLine="720"/>
        <w:jc w:val="both"/>
        <w:rPr>
          <w:rFonts w:ascii="Times New Roman" w:eastAsia="TimesNewRoman" w:hAnsi="Times New Roman" w:cs="Times New Roman"/>
          <w:color w:val="000000"/>
          <w:sz w:val="24"/>
          <w:szCs w:val="24"/>
        </w:rPr>
      </w:pPr>
    </w:p>
    <w:p w14:paraId="20A1ADC9" w14:textId="77777777" w:rsidR="008B41D6" w:rsidRDefault="008B41D6" w:rsidP="008B41D6">
      <w:pPr>
        <w:tabs>
          <w:tab w:val="left" w:pos="1395"/>
        </w:tabs>
        <w:spacing w:line="360" w:lineRule="auto"/>
        <w:jc w:val="both"/>
        <w:rPr>
          <w:rFonts w:ascii="Times New Roman" w:hAnsi="Times New Roman" w:cs="Times New Roman"/>
          <w:b/>
          <w:sz w:val="24"/>
          <w:szCs w:val="24"/>
        </w:rPr>
      </w:pPr>
      <w:r w:rsidRPr="002B2204">
        <w:rPr>
          <w:rFonts w:ascii="Times New Roman" w:hAnsi="Times New Roman" w:cs="Times New Roman"/>
          <w:b/>
          <w:sz w:val="24"/>
          <w:szCs w:val="24"/>
        </w:rPr>
        <w:t>Reference:</w:t>
      </w:r>
    </w:p>
    <w:p w14:paraId="15C495C1" w14:textId="77777777" w:rsidR="00A74F41" w:rsidRPr="005C6C5B" w:rsidRDefault="00A74F41" w:rsidP="00A74F41">
      <w:pPr>
        <w:pStyle w:val="ListParagraph"/>
        <w:numPr>
          <w:ilvl w:val="0"/>
          <w:numId w:val="4"/>
        </w:numPr>
        <w:spacing w:line="360" w:lineRule="auto"/>
        <w:jc w:val="both"/>
        <w:rPr>
          <w:rFonts w:ascii="Times New Roman" w:hAnsi="Times New Roman" w:cs="Times New Roman"/>
          <w:sz w:val="24"/>
          <w:szCs w:val="24"/>
        </w:rPr>
      </w:pPr>
      <w:r w:rsidRPr="005C6C5B">
        <w:rPr>
          <w:rFonts w:ascii="Times New Roman" w:hAnsi="Times New Roman" w:cs="Times New Roman"/>
          <w:sz w:val="24"/>
          <w:szCs w:val="24"/>
        </w:rPr>
        <w:t>Shockley and William. “Electrons and holes in semiconductors: with applications to transistor electronics. New York: van Nostrand, 1950.</w:t>
      </w:r>
    </w:p>
    <w:p w14:paraId="31B1CC47" w14:textId="77777777" w:rsidR="00A74F41" w:rsidRPr="005C6C5B" w:rsidRDefault="00A74F41" w:rsidP="00A74F41">
      <w:pPr>
        <w:pStyle w:val="ListParagraph"/>
        <w:numPr>
          <w:ilvl w:val="0"/>
          <w:numId w:val="4"/>
        </w:numPr>
        <w:spacing w:line="360" w:lineRule="auto"/>
        <w:jc w:val="both"/>
        <w:rPr>
          <w:rFonts w:ascii="Times New Roman" w:hAnsi="Times New Roman" w:cs="Times New Roman"/>
          <w:sz w:val="24"/>
          <w:szCs w:val="24"/>
        </w:rPr>
      </w:pPr>
      <w:r w:rsidRPr="005C6C5B">
        <w:rPr>
          <w:rFonts w:ascii="Times New Roman" w:hAnsi="Times New Roman" w:cs="Times New Roman"/>
          <w:sz w:val="24"/>
          <w:szCs w:val="24"/>
        </w:rPr>
        <w:t xml:space="preserve">Vaughan, David J. "Mineral chemistry of metal </w:t>
      </w:r>
      <w:proofErr w:type="spellStart"/>
      <w:r w:rsidRPr="005C6C5B">
        <w:rPr>
          <w:rFonts w:ascii="Times New Roman" w:hAnsi="Times New Roman" w:cs="Times New Roman"/>
          <w:sz w:val="24"/>
          <w:szCs w:val="24"/>
        </w:rPr>
        <w:t>sulfides</w:t>
      </w:r>
      <w:proofErr w:type="spellEnd"/>
      <w:r w:rsidRPr="005C6C5B">
        <w:rPr>
          <w:rFonts w:ascii="Times New Roman" w:hAnsi="Times New Roman" w:cs="Times New Roman"/>
          <w:sz w:val="24"/>
          <w:szCs w:val="24"/>
        </w:rPr>
        <w:t>." Cambridge Earth Sci. Ser.,    Cambridge 493 (1978).</w:t>
      </w:r>
    </w:p>
    <w:p w14:paraId="0CF69E5B" w14:textId="77777777" w:rsidR="00A74F41" w:rsidRPr="005C6C5B" w:rsidRDefault="00A74F41" w:rsidP="00A74F41">
      <w:pPr>
        <w:pStyle w:val="ListParagraph"/>
        <w:numPr>
          <w:ilvl w:val="0"/>
          <w:numId w:val="4"/>
        </w:numPr>
        <w:spacing w:line="360" w:lineRule="auto"/>
        <w:jc w:val="both"/>
        <w:rPr>
          <w:rFonts w:ascii="Times New Roman" w:hAnsi="Times New Roman" w:cs="Times New Roman"/>
          <w:sz w:val="24"/>
          <w:szCs w:val="24"/>
        </w:rPr>
      </w:pPr>
      <w:proofErr w:type="spellStart"/>
      <w:r w:rsidRPr="005C6C5B">
        <w:rPr>
          <w:rFonts w:ascii="Times New Roman" w:hAnsi="Times New Roman" w:cs="Times New Roman"/>
          <w:sz w:val="24"/>
          <w:szCs w:val="24"/>
          <w:shd w:val="clear" w:color="auto" w:fill="FFFFFF"/>
        </w:rPr>
        <w:t>Hubeatir</w:t>
      </w:r>
      <w:proofErr w:type="spellEnd"/>
      <w:r w:rsidRPr="005C6C5B">
        <w:rPr>
          <w:rFonts w:ascii="Times New Roman" w:hAnsi="Times New Roman" w:cs="Times New Roman"/>
          <w:sz w:val="24"/>
          <w:szCs w:val="24"/>
          <w:shd w:val="clear" w:color="auto" w:fill="FFFFFF"/>
        </w:rPr>
        <w:t xml:space="preserve">, </w:t>
      </w:r>
      <w:proofErr w:type="spellStart"/>
      <w:r w:rsidRPr="005C6C5B">
        <w:rPr>
          <w:rFonts w:ascii="Times New Roman" w:hAnsi="Times New Roman" w:cs="Times New Roman"/>
          <w:sz w:val="24"/>
          <w:szCs w:val="24"/>
          <w:shd w:val="clear" w:color="auto" w:fill="FFFFFF"/>
        </w:rPr>
        <w:t>Kadhim</w:t>
      </w:r>
      <w:proofErr w:type="spellEnd"/>
      <w:r w:rsidRPr="005C6C5B">
        <w:rPr>
          <w:rFonts w:ascii="Times New Roman" w:hAnsi="Times New Roman" w:cs="Times New Roman"/>
          <w:sz w:val="24"/>
          <w:szCs w:val="24"/>
          <w:shd w:val="clear" w:color="auto" w:fill="FFFFFF"/>
        </w:rPr>
        <w:t xml:space="preserve"> </w:t>
      </w:r>
      <w:proofErr w:type="spellStart"/>
      <w:r w:rsidRPr="005C6C5B">
        <w:rPr>
          <w:rFonts w:ascii="Times New Roman" w:hAnsi="Times New Roman" w:cs="Times New Roman"/>
          <w:sz w:val="24"/>
          <w:szCs w:val="24"/>
          <w:shd w:val="clear" w:color="auto" w:fill="FFFFFF"/>
        </w:rPr>
        <w:t>Abid</w:t>
      </w:r>
      <w:proofErr w:type="spellEnd"/>
      <w:r w:rsidRPr="005C6C5B">
        <w:rPr>
          <w:rFonts w:ascii="Times New Roman" w:hAnsi="Times New Roman" w:cs="Times New Roman"/>
          <w:sz w:val="24"/>
          <w:szCs w:val="24"/>
          <w:shd w:val="clear" w:color="auto" w:fill="FFFFFF"/>
        </w:rPr>
        <w:t>. "Preparation and Characterization Study of ZnS Thin Films with Different Substrate Temperatures." </w:t>
      </w:r>
      <w:r w:rsidRPr="005C6C5B">
        <w:rPr>
          <w:rFonts w:ascii="Times New Roman" w:hAnsi="Times New Roman" w:cs="Times New Roman"/>
          <w:iCs/>
          <w:sz w:val="24"/>
          <w:szCs w:val="24"/>
          <w:shd w:val="clear" w:color="auto" w:fill="FFFFFF"/>
        </w:rPr>
        <w:t>Engineering and Technology Journal</w:t>
      </w:r>
      <w:r w:rsidRPr="005C6C5B">
        <w:rPr>
          <w:rFonts w:ascii="Times New Roman" w:hAnsi="Times New Roman" w:cs="Times New Roman"/>
          <w:sz w:val="24"/>
          <w:szCs w:val="24"/>
          <w:shd w:val="clear" w:color="auto" w:fill="FFFFFF"/>
        </w:rPr>
        <w:t> 34.1 Part Engineering (2016): 178-185.</w:t>
      </w:r>
    </w:p>
    <w:p w14:paraId="6C25C560" w14:textId="77777777" w:rsidR="00A74F41" w:rsidRPr="005C6C5B" w:rsidRDefault="00A74F41" w:rsidP="00A74F41">
      <w:pPr>
        <w:pStyle w:val="ListParagraph"/>
        <w:numPr>
          <w:ilvl w:val="0"/>
          <w:numId w:val="4"/>
        </w:numPr>
        <w:spacing w:line="360" w:lineRule="auto"/>
        <w:jc w:val="both"/>
        <w:rPr>
          <w:rFonts w:ascii="Times New Roman" w:hAnsi="Times New Roman" w:cs="Times New Roman"/>
          <w:sz w:val="24"/>
          <w:szCs w:val="24"/>
        </w:rPr>
      </w:pPr>
      <w:r w:rsidRPr="005C6C5B">
        <w:rPr>
          <w:rFonts w:ascii="Times New Roman" w:hAnsi="Times New Roman" w:cs="Times New Roman"/>
          <w:sz w:val="24"/>
          <w:szCs w:val="24"/>
          <w:shd w:val="clear" w:color="auto" w:fill="FFFFFF"/>
        </w:rPr>
        <w:t>Cotton, Albert F., et al. </w:t>
      </w:r>
      <w:r w:rsidRPr="005C6C5B">
        <w:rPr>
          <w:rFonts w:ascii="Times New Roman" w:hAnsi="Times New Roman" w:cs="Times New Roman"/>
          <w:iCs/>
          <w:sz w:val="24"/>
          <w:szCs w:val="24"/>
          <w:shd w:val="clear" w:color="auto" w:fill="FFFFFF"/>
        </w:rPr>
        <w:t>Advanced inorganic chemistry</w:t>
      </w:r>
      <w:r w:rsidRPr="005C6C5B">
        <w:rPr>
          <w:rFonts w:ascii="Times New Roman" w:hAnsi="Times New Roman" w:cs="Times New Roman"/>
          <w:sz w:val="24"/>
          <w:szCs w:val="24"/>
          <w:shd w:val="clear" w:color="auto" w:fill="FFFFFF"/>
        </w:rPr>
        <w:t>. Wiley, 1999.</w:t>
      </w:r>
    </w:p>
    <w:p w14:paraId="0011D62F" w14:textId="77777777" w:rsidR="00A74F41" w:rsidRPr="005C6C5B" w:rsidRDefault="00A74F41" w:rsidP="00A74F41">
      <w:pPr>
        <w:pStyle w:val="ListParagraph"/>
        <w:numPr>
          <w:ilvl w:val="0"/>
          <w:numId w:val="4"/>
        </w:numPr>
        <w:spacing w:line="360" w:lineRule="auto"/>
        <w:jc w:val="both"/>
        <w:rPr>
          <w:rFonts w:ascii="Times New Roman" w:hAnsi="Times New Roman" w:cs="Times New Roman"/>
          <w:sz w:val="24"/>
          <w:szCs w:val="24"/>
        </w:rPr>
      </w:pPr>
      <w:r w:rsidRPr="005C6C5B">
        <w:rPr>
          <w:rFonts w:ascii="Times New Roman" w:eastAsia="Times New Roman" w:hAnsi="Times New Roman" w:cs="Times New Roman"/>
          <w:sz w:val="24"/>
          <w:szCs w:val="24"/>
          <w:lang w:eastAsia="en-IN"/>
        </w:rPr>
        <w:t xml:space="preserve"> Mosset, A., and M. Jacob. "Teaching Crystal Structures with 3–D Surfaces." </w:t>
      </w:r>
      <w:r w:rsidRPr="005C6C5B">
        <w:rPr>
          <w:rFonts w:ascii="Times New Roman" w:eastAsia="Times New Roman" w:hAnsi="Times New Roman" w:cs="Times New Roman"/>
          <w:iCs/>
          <w:sz w:val="24"/>
          <w:szCs w:val="24"/>
          <w:lang w:eastAsia="en-IN"/>
        </w:rPr>
        <w:t>The Chemical Educator</w:t>
      </w:r>
      <w:r w:rsidRPr="005C6C5B">
        <w:rPr>
          <w:rFonts w:ascii="Times New Roman" w:eastAsia="Times New Roman" w:hAnsi="Times New Roman" w:cs="Times New Roman"/>
          <w:sz w:val="24"/>
          <w:szCs w:val="24"/>
          <w:lang w:eastAsia="en-IN"/>
        </w:rPr>
        <w:t> 5.6 (2000): 296-305.</w:t>
      </w:r>
    </w:p>
    <w:p w14:paraId="4752888A" w14:textId="77777777" w:rsidR="00A74F41" w:rsidRPr="005C6C5B" w:rsidRDefault="00A74F41" w:rsidP="00A74F41">
      <w:pPr>
        <w:pStyle w:val="ListParagraph"/>
        <w:numPr>
          <w:ilvl w:val="0"/>
          <w:numId w:val="4"/>
        </w:numPr>
        <w:spacing w:line="360" w:lineRule="auto"/>
        <w:jc w:val="both"/>
        <w:rPr>
          <w:rFonts w:ascii="Times New Roman" w:hAnsi="Times New Roman" w:cs="Times New Roman"/>
          <w:sz w:val="24"/>
          <w:szCs w:val="24"/>
        </w:rPr>
      </w:pPr>
      <w:r w:rsidRPr="005C6C5B">
        <w:rPr>
          <w:rFonts w:ascii="Times New Roman" w:hAnsi="Times New Roman" w:cs="Times New Roman"/>
          <w:sz w:val="24"/>
          <w:szCs w:val="24"/>
          <w:shd w:val="clear" w:color="auto" w:fill="FFFFFF"/>
        </w:rPr>
        <w:t>Oliynyk, Anton O., et al. "Classifying crystal structures of binary compounds AB through cluster resolution feature selection and support vector machine analysis." </w:t>
      </w:r>
      <w:r w:rsidRPr="005C6C5B">
        <w:rPr>
          <w:rFonts w:ascii="Times New Roman" w:hAnsi="Times New Roman" w:cs="Times New Roman"/>
          <w:iCs/>
          <w:sz w:val="24"/>
          <w:szCs w:val="24"/>
          <w:shd w:val="clear" w:color="auto" w:fill="FFFFFF"/>
        </w:rPr>
        <w:t>Chemistry of Materials</w:t>
      </w:r>
      <w:r w:rsidRPr="005C6C5B">
        <w:rPr>
          <w:rFonts w:ascii="Times New Roman" w:hAnsi="Times New Roman" w:cs="Times New Roman"/>
          <w:sz w:val="24"/>
          <w:szCs w:val="24"/>
          <w:shd w:val="clear" w:color="auto" w:fill="FFFFFF"/>
        </w:rPr>
        <w:t> 28.18 (2016): 6672-6681.</w:t>
      </w:r>
    </w:p>
    <w:p w14:paraId="444CEA34" w14:textId="77777777" w:rsidR="00A74F41" w:rsidRPr="005C6C5B" w:rsidRDefault="00A74F41" w:rsidP="00A74F41">
      <w:pPr>
        <w:pStyle w:val="ListParagraph"/>
        <w:numPr>
          <w:ilvl w:val="0"/>
          <w:numId w:val="4"/>
        </w:numPr>
        <w:spacing w:line="360" w:lineRule="auto"/>
        <w:jc w:val="both"/>
        <w:rPr>
          <w:rFonts w:ascii="Times New Roman" w:hAnsi="Times New Roman" w:cs="Times New Roman"/>
          <w:sz w:val="24"/>
          <w:szCs w:val="24"/>
        </w:rPr>
      </w:pPr>
      <w:r w:rsidRPr="005C6C5B">
        <w:rPr>
          <w:rFonts w:ascii="Times New Roman" w:hAnsi="Times New Roman" w:cs="Times New Roman"/>
          <w:sz w:val="24"/>
          <w:szCs w:val="24"/>
          <w:shd w:val="clear" w:color="auto" w:fill="FFFFFF"/>
        </w:rPr>
        <w:t>Garcia, L.V."</w:t>
      </w:r>
      <w:proofErr w:type="spellStart"/>
      <w:r w:rsidRPr="005C6C5B">
        <w:rPr>
          <w:rFonts w:ascii="Times New Roman" w:hAnsi="Times New Roman" w:cs="Times New Roman"/>
          <w:sz w:val="24"/>
          <w:szCs w:val="24"/>
          <w:shd w:val="clear" w:color="auto" w:fill="FFFFFF"/>
        </w:rPr>
        <w:t>CdS</w:t>
      </w:r>
      <w:proofErr w:type="spellEnd"/>
      <w:r w:rsidRPr="005C6C5B">
        <w:rPr>
          <w:rFonts w:ascii="Times New Roman" w:hAnsi="Times New Roman" w:cs="Times New Roman"/>
          <w:sz w:val="24"/>
          <w:szCs w:val="24"/>
          <w:shd w:val="clear" w:color="auto" w:fill="FFFFFF"/>
        </w:rPr>
        <w:t xml:space="preserve"> thin films prepared by laser assisted chemical bath deposition." </w:t>
      </w:r>
      <w:r w:rsidRPr="005C6C5B">
        <w:rPr>
          <w:rFonts w:ascii="Times New Roman" w:hAnsi="Times New Roman" w:cs="Times New Roman"/>
          <w:iCs/>
          <w:sz w:val="24"/>
          <w:szCs w:val="24"/>
          <w:shd w:val="clear" w:color="auto" w:fill="FFFFFF"/>
        </w:rPr>
        <w:t>Applied Surface Science</w:t>
      </w:r>
      <w:r w:rsidRPr="005C6C5B">
        <w:rPr>
          <w:rFonts w:ascii="Times New Roman" w:hAnsi="Times New Roman" w:cs="Times New Roman"/>
          <w:sz w:val="24"/>
          <w:szCs w:val="24"/>
          <w:shd w:val="clear" w:color="auto" w:fill="FFFFFF"/>
        </w:rPr>
        <w:t> 336 (2015): 329-334.</w:t>
      </w:r>
    </w:p>
    <w:p w14:paraId="55C1ACB9" w14:textId="77777777" w:rsidR="00A74F41" w:rsidRPr="005C6C5B" w:rsidRDefault="00A74F41" w:rsidP="00A74F41">
      <w:pPr>
        <w:pStyle w:val="ListParagraph"/>
        <w:numPr>
          <w:ilvl w:val="0"/>
          <w:numId w:val="4"/>
        </w:numPr>
        <w:spacing w:line="360" w:lineRule="auto"/>
        <w:jc w:val="both"/>
        <w:rPr>
          <w:rFonts w:ascii="Times New Roman" w:hAnsi="Times New Roman" w:cs="Times New Roman"/>
          <w:sz w:val="24"/>
          <w:szCs w:val="24"/>
        </w:rPr>
      </w:pPr>
      <w:r w:rsidRPr="005C6C5B">
        <w:rPr>
          <w:rFonts w:ascii="Times New Roman" w:hAnsi="Times New Roman" w:cs="Times New Roman"/>
          <w:sz w:val="24"/>
          <w:szCs w:val="24"/>
          <w:shd w:val="clear" w:color="auto" w:fill="FFFFFF"/>
        </w:rPr>
        <w:t xml:space="preserve">Tan, J. J., Y. Li, and G. F. Ji. "High-pressure phase transitions and thermodynamic </w:t>
      </w:r>
      <w:proofErr w:type="spellStart"/>
      <w:r w:rsidRPr="005C6C5B">
        <w:rPr>
          <w:rFonts w:ascii="Times New Roman" w:hAnsi="Times New Roman" w:cs="Times New Roman"/>
          <w:sz w:val="24"/>
          <w:szCs w:val="24"/>
          <w:shd w:val="clear" w:color="auto" w:fill="FFFFFF"/>
        </w:rPr>
        <w:t>behaviors</w:t>
      </w:r>
      <w:proofErr w:type="spellEnd"/>
      <w:r w:rsidRPr="005C6C5B">
        <w:rPr>
          <w:rFonts w:ascii="Times New Roman" w:hAnsi="Times New Roman" w:cs="Times New Roman"/>
          <w:sz w:val="24"/>
          <w:szCs w:val="24"/>
          <w:shd w:val="clear" w:color="auto" w:fill="FFFFFF"/>
        </w:rPr>
        <w:t xml:space="preserve"> of cadmium </w:t>
      </w:r>
      <w:proofErr w:type="spellStart"/>
      <w:r w:rsidRPr="005C6C5B">
        <w:rPr>
          <w:rFonts w:ascii="Times New Roman" w:hAnsi="Times New Roman" w:cs="Times New Roman"/>
          <w:sz w:val="24"/>
          <w:szCs w:val="24"/>
          <w:shd w:val="clear" w:color="auto" w:fill="FFFFFF"/>
        </w:rPr>
        <w:t>sulfide</w:t>
      </w:r>
      <w:proofErr w:type="spellEnd"/>
      <w:r w:rsidRPr="005C6C5B">
        <w:rPr>
          <w:rFonts w:ascii="Times New Roman" w:hAnsi="Times New Roman" w:cs="Times New Roman"/>
          <w:sz w:val="24"/>
          <w:szCs w:val="24"/>
          <w:shd w:val="clear" w:color="auto" w:fill="FFFFFF"/>
        </w:rPr>
        <w:t>." </w:t>
      </w:r>
      <w:proofErr w:type="spellStart"/>
      <w:r w:rsidRPr="005C6C5B">
        <w:rPr>
          <w:rFonts w:ascii="Times New Roman" w:hAnsi="Times New Roman" w:cs="Times New Roman"/>
          <w:iCs/>
          <w:sz w:val="24"/>
          <w:szCs w:val="24"/>
          <w:shd w:val="clear" w:color="auto" w:fill="FFFFFF"/>
        </w:rPr>
        <w:t>Acta</w:t>
      </w:r>
      <w:proofErr w:type="spellEnd"/>
      <w:r w:rsidRPr="005C6C5B">
        <w:rPr>
          <w:rFonts w:ascii="Times New Roman" w:hAnsi="Times New Roman" w:cs="Times New Roman"/>
          <w:iCs/>
          <w:sz w:val="24"/>
          <w:szCs w:val="24"/>
          <w:shd w:val="clear" w:color="auto" w:fill="FFFFFF"/>
        </w:rPr>
        <w:t xml:space="preserve"> </w:t>
      </w:r>
      <w:proofErr w:type="spellStart"/>
      <w:r w:rsidRPr="005C6C5B">
        <w:rPr>
          <w:rFonts w:ascii="Times New Roman" w:hAnsi="Times New Roman" w:cs="Times New Roman"/>
          <w:iCs/>
          <w:sz w:val="24"/>
          <w:szCs w:val="24"/>
          <w:shd w:val="clear" w:color="auto" w:fill="FFFFFF"/>
        </w:rPr>
        <w:t>Physica</w:t>
      </w:r>
      <w:proofErr w:type="spellEnd"/>
      <w:r w:rsidRPr="005C6C5B">
        <w:rPr>
          <w:rFonts w:ascii="Times New Roman" w:hAnsi="Times New Roman" w:cs="Times New Roman"/>
          <w:iCs/>
          <w:sz w:val="24"/>
          <w:szCs w:val="24"/>
          <w:shd w:val="clear" w:color="auto" w:fill="FFFFFF"/>
        </w:rPr>
        <w:t xml:space="preserve"> </w:t>
      </w:r>
      <w:proofErr w:type="spellStart"/>
      <w:r w:rsidRPr="005C6C5B">
        <w:rPr>
          <w:rFonts w:ascii="Times New Roman" w:hAnsi="Times New Roman" w:cs="Times New Roman"/>
          <w:iCs/>
          <w:sz w:val="24"/>
          <w:szCs w:val="24"/>
          <w:shd w:val="clear" w:color="auto" w:fill="FFFFFF"/>
        </w:rPr>
        <w:t>Polonica</w:t>
      </w:r>
      <w:proofErr w:type="spellEnd"/>
      <w:r w:rsidRPr="005C6C5B">
        <w:rPr>
          <w:rFonts w:ascii="Times New Roman" w:hAnsi="Times New Roman" w:cs="Times New Roman"/>
          <w:iCs/>
          <w:sz w:val="24"/>
          <w:szCs w:val="24"/>
          <w:shd w:val="clear" w:color="auto" w:fill="FFFFFF"/>
        </w:rPr>
        <w:t xml:space="preserve"> a</w:t>
      </w:r>
      <w:r w:rsidRPr="005C6C5B">
        <w:rPr>
          <w:rFonts w:ascii="Times New Roman" w:hAnsi="Times New Roman" w:cs="Times New Roman"/>
          <w:sz w:val="24"/>
          <w:szCs w:val="24"/>
          <w:shd w:val="clear" w:color="auto" w:fill="FFFFFF"/>
        </w:rPr>
        <w:t> 120.3 (2011): 501-506.</w:t>
      </w:r>
    </w:p>
    <w:p w14:paraId="24203F83" w14:textId="058FFF16" w:rsidR="00F127A5" w:rsidRPr="00F127A5" w:rsidRDefault="00F127A5" w:rsidP="00F127A5">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val="en-US"/>
        </w:rPr>
      </w:pPr>
      <w:proofErr w:type="spellStart"/>
      <w:r w:rsidRPr="00331A0F">
        <w:rPr>
          <w:rFonts w:ascii="Times New Roman" w:hAnsi="Times New Roman" w:cs="Times New Roman"/>
          <w:color w:val="222222"/>
          <w:sz w:val="24"/>
          <w:szCs w:val="24"/>
          <w:shd w:val="clear" w:color="auto" w:fill="FFFFFF"/>
        </w:rPr>
        <w:t>Putley.E.H</w:t>
      </w:r>
      <w:proofErr w:type="spellEnd"/>
      <w:r w:rsidRPr="00331A0F">
        <w:rPr>
          <w:rFonts w:ascii="Times New Roman" w:hAnsi="Times New Roman" w:cs="Times New Roman"/>
          <w:color w:val="222222"/>
          <w:sz w:val="24"/>
          <w:szCs w:val="24"/>
          <w:shd w:val="clear" w:color="auto" w:fill="FFFFFF"/>
        </w:rPr>
        <w:t>, and J. B. Arthur. "Lead Sulphide-An Intrinsic Semiconductor" </w:t>
      </w:r>
      <w:r w:rsidRPr="00331A0F">
        <w:rPr>
          <w:rFonts w:ascii="Times New Roman" w:hAnsi="Times New Roman" w:cs="Times New Roman"/>
          <w:iCs/>
          <w:color w:val="222222"/>
          <w:sz w:val="24"/>
          <w:szCs w:val="24"/>
          <w:shd w:val="clear" w:color="auto" w:fill="FFFFFF"/>
        </w:rPr>
        <w:t>Proceedings of the Physical Society. Section B</w:t>
      </w:r>
      <w:r w:rsidRPr="00331A0F">
        <w:rPr>
          <w:rFonts w:ascii="Times New Roman" w:hAnsi="Times New Roman" w:cs="Times New Roman"/>
          <w:color w:val="222222"/>
          <w:sz w:val="24"/>
          <w:szCs w:val="24"/>
          <w:shd w:val="clear" w:color="auto" w:fill="FFFFFF"/>
        </w:rPr>
        <w:t> 64.7 (1951): 616.</w:t>
      </w:r>
    </w:p>
    <w:p w14:paraId="020C1B43" w14:textId="7B41BDEE" w:rsidR="00A74F41" w:rsidRPr="005C6C5B" w:rsidRDefault="00A74F41" w:rsidP="00A74F41">
      <w:pPr>
        <w:pStyle w:val="ListParagraph"/>
        <w:numPr>
          <w:ilvl w:val="0"/>
          <w:numId w:val="4"/>
        </w:numPr>
        <w:spacing w:line="360" w:lineRule="auto"/>
        <w:jc w:val="both"/>
        <w:rPr>
          <w:rFonts w:ascii="Times New Roman" w:hAnsi="Times New Roman" w:cs="Times New Roman"/>
          <w:sz w:val="24"/>
          <w:szCs w:val="24"/>
        </w:rPr>
      </w:pPr>
      <w:proofErr w:type="spellStart"/>
      <w:r w:rsidRPr="005C6C5B">
        <w:rPr>
          <w:rFonts w:ascii="Times New Roman" w:hAnsi="Times New Roman" w:cs="Times New Roman"/>
          <w:sz w:val="24"/>
          <w:szCs w:val="24"/>
        </w:rPr>
        <w:t>Bunshah</w:t>
      </w:r>
      <w:proofErr w:type="spellEnd"/>
      <w:r w:rsidRPr="005C6C5B">
        <w:rPr>
          <w:rFonts w:ascii="Times New Roman" w:hAnsi="Times New Roman" w:cs="Times New Roman"/>
          <w:sz w:val="24"/>
          <w:szCs w:val="24"/>
        </w:rPr>
        <w:t xml:space="preserve">, </w:t>
      </w:r>
      <w:proofErr w:type="spellStart"/>
      <w:r w:rsidRPr="005C6C5B">
        <w:rPr>
          <w:rFonts w:ascii="Times New Roman" w:hAnsi="Times New Roman" w:cs="Times New Roman"/>
          <w:sz w:val="24"/>
          <w:szCs w:val="24"/>
        </w:rPr>
        <w:t>Rointan</w:t>
      </w:r>
      <w:proofErr w:type="spellEnd"/>
      <w:r w:rsidRPr="005C6C5B">
        <w:rPr>
          <w:rFonts w:ascii="Times New Roman" w:hAnsi="Times New Roman" w:cs="Times New Roman"/>
          <w:sz w:val="24"/>
          <w:szCs w:val="24"/>
        </w:rPr>
        <w:t xml:space="preserve"> </w:t>
      </w:r>
      <w:proofErr w:type="spellStart"/>
      <w:r w:rsidRPr="005C6C5B">
        <w:rPr>
          <w:rFonts w:ascii="Times New Roman" w:hAnsi="Times New Roman" w:cs="Times New Roman"/>
          <w:sz w:val="24"/>
          <w:szCs w:val="24"/>
        </w:rPr>
        <w:t>Framroze</w:t>
      </w:r>
      <w:proofErr w:type="spellEnd"/>
      <w:r w:rsidRPr="005C6C5B">
        <w:rPr>
          <w:rFonts w:ascii="Times New Roman" w:hAnsi="Times New Roman" w:cs="Times New Roman"/>
          <w:sz w:val="24"/>
          <w:szCs w:val="24"/>
        </w:rPr>
        <w:t>, ed. Handbook of deposition technologies for films and coatings: science, technology, and applications. William Andrew, 1994.</w:t>
      </w:r>
    </w:p>
    <w:p w14:paraId="2C1EA5FD" w14:textId="77777777" w:rsidR="005F0DE3" w:rsidRPr="00EE3E41" w:rsidRDefault="005F0DE3" w:rsidP="005F0DE3">
      <w:pPr>
        <w:pStyle w:val="ListParagraph"/>
        <w:numPr>
          <w:ilvl w:val="0"/>
          <w:numId w:val="4"/>
        </w:numPr>
        <w:spacing w:line="360" w:lineRule="auto"/>
        <w:jc w:val="both"/>
        <w:rPr>
          <w:rFonts w:ascii="Times New Roman" w:hAnsi="Times New Roman" w:cs="Times New Roman"/>
          <w:sz w:val="24"/>
          <w:szCs w:val="24"/>
        </w:rPr>
      </w:pPr>
      <w:r w:rsidRPr="00EE3E41">
        <w:rPr>
          <w:rFonts w:ascii="Times New Roman" w:hAnsi="Times New Roman" w:cs="Times New Roman"/>
          <w:sz w:val="24"/>
          <w:szCs w:val="24"/>
          <w:shd w:val="clear" w:color="auto" w:fill="FFFFFF"/>
        </w:rPr>
        <w:t>Eid, A. H. "Preparation and Characterization of ZnS thin films." </w:t>
      </w:r>
      <w:r w:rsidRPr="00EE3E41">
        <w:rPr>
          <w:rFonts w:ascii="Times New Roman" w:hAnsi="Times New Roman" w:cs="Times New Roman"/>
          <w:iCs/>
          <w:sz w:val="24"/>
          <w:szCs w:val="24"/>
          <w:shd w:val="clear" w:color="auto" w:fill="FFFFFF"/>
        </w:rPr>
        <w:t>Journal of applied sciences research</w:t>
      </w:r>
      <w:r w:rsidRPr="00EE3E41">
        <w:rPr>
          <w:rFonts w:ascii="Times New Roman" w:hAnsi="Times New Roman" w:cs="Times New Roman"/>
          <w:sz w:val="24"/>
          <w:szCs w:val="24"/>
          <w:shd w:val="clear" w:color="auto" w:fill="FFFFFF"/>
        </w:rPr>
        <w:t> 6.6 (2010): 777-784.</w:t>
      </w:r>
      <w:r w:rsidRPr="00EE3E41">
        <w:rPr>
          <w:rFonts w:ascii="Times New Roman" w:hAnsi="Times New Roman" w:cs="Times New Roman"/>
          <w:sz w:val="24"/>
          <w:szCs w:val="24"/>
        </w:rPr>
        <w:t xml:space="preserve"> </w:t>
      </w:r>
    </w:p>
    <w:p w14:paraId="2ED2A5EA" w14:textId="77777777" w:rsidR="005F0DE3" w:rsidRPr="00986CFE" w:rsidRDefault="005F0DE3" w:rsidP="005F0DE3">
      <w:pPr>
        <w:pStyle w:val="ListParagraph"/>
        <w:numPr>
          <w:ilvl w:val="0"/>
          <w:numId w:val="4"/>
        </w:numPr>
        <w:spacing w:after="200" w:line="360" w:lineRule="auto"/>
        <w:jc w:val="both"/>
        <w:rPr>
          <w:rFonts w:ascii="Times New Roman" w:hAnsi="Times New Roman" w:cs="Times New Roman"/>
          <w:sz w:val="24"/>
          <w:szCs w:val="24"/>
        </w:rPr>
      </w:pPr>
      <w:r w:rsidRPr="00EE3E41">
        <w:rPr>
          <w:rFonts w:ascii="Times New Roman" w:hAnsi="Times New Roman" w:cs="Times New Roman"/>
          <w:sz w:val="24"/>
          <w:szCs w:val="24"/>
          <w:shd w:val="clear" w:color="auto" w:fill="FFFFFF"/>
        </w:rPr>
        <w:t xml:space="preserve">Misra, Prabhakar, and Mark A. </w:t>
      </w:r>
      <w:proofErr w:type="spellStart"/>
      <w:r w:rsidRPr="00EE3E41">
        <w:rPr>
          <w:rFonts w:ascii="Times New Roman" w:hAnsi="Times New Roman" w:cs="Times New Roman"/>
          <w:sz w:val="24"/>
          <w:szCs w:val="24"/>
          <w:shd w:val="clear" w:color="auto" w:fill="FFFFFF"/>
        </w:rPr>
        <w:t>Dubinskii</w:t>
      </w:r>
      <w:proofErr w:type="spellEnd"/>
      <w:r w:rsidRPr="00EE3E41">
        <w:rPr>
          <w:rFonts w:ascii="Times New Roman" w:hAnsi="Times New Roman" w:cs="Times New Roman"/>
          <w:sz w:val="24"/>
          <w:szCs w:val="24"/>
          <w:shd w:val="clear" w:color="auto" w:fill="FFFFFF"/>
        </w:rPr>
        <w:t>, et al. “Ultraviolet</w:t>
      </w:r>
      <w:r w:rsidRPr="00EE3E41">
        <w:rPr>
          <w:rFonts w:ascii="Times New Roman" w:hAnsi="Times New Roman" w:cs="Times New Roman"/>
          <w:iCs/>
          <w:sz w:val="24"/>
          <w:szCs w:val="24"/>
          <w:shd w:val="clear" w:color="auto" w:fill="FFFFFF"/>
        </w:rPr>
        <w:t xml:space="preserve"> spectroscopy and UV lasers”</w:t>
      </w:r>
      <w:r w:rsidRPr="00EE3E41">
        <w:rPr>
          <w:rFonts w:ascii="Times New Roman" w:hAnsi="Times New Roman" w:cs="Times New Roman"/>
          <w:sz w:val="24"/>
          <w:szCs w:val="24"/>
          <w:shd w:val="clear" w:color="auto" w:fill="FFFFFF"/>
        </w:rPr>
        <w:t>. CRC Press, 2002.</w:t>
      </w:r>
    </w:p>
    <w:p w14:paraId="711B0FDE" w14:textId="12DF8190" w:rsidR="00986CFE" w:rsidRDefault="00986CFE" w:rsidP="005F0DE3">
      <w:pPr>
        <w:pStyle w:val="ListParagraph"/>
        <w:numPr>
          <w:ilvl w:val="0"/>
          <w:numId w:val="4"/>
        </w:numPr>
        <w:spacing w:after="200" w:line="360" w:lineRule="auto"/>
        <w:jc w:val="both"/>
        <w:rPr>
          <w:rFonts w:ascii="Times New Roman" w:hAnsi="Times New Roman" w:cs="Times New Roman"/>
          <w:sz w:val="24"/>
          <w:szCs w:val="24"/>
        </w:rPr>
      </w:pPr>
      <w:r w:rsidRPr="00986CFE">
        <w:rPr>
          <w:rFonts w:ascii="Times New Roman" w:hAnsi="Times New Roman" w:cs="Times New Roman"/>
          <w:sz w:val="24"/>
          <w:szCs w:val="24"/>
        </w:rPr>
        <w:t xml:space="preserve">The structure and photoelectrochemical activity of Cr-doped </w:t>
      </w:r>
      <w:proofErr w:type="spellStart"/>
      <w:r w:rsidRPr="00986CFE">
        <w:rPr>
          <w:rFonts w:ascii="Times New Roman" w:hAnsi="Times New Roman" w:cs="Times New Roman"/>
          <w:sz w:val="24"/>
          <w:szCs w:val="24"/>
        </w:rPr>
        <w:t>PbS</w:t>
      </w:r>
      <w:proofErr w:type="spellEnd"/>
      <w:r w:rsidRPr="00986CFE">
        <w:rPr>
          <w:rFonts w:ascii="Times New Roman" w:hAnsi="Times New Roman" w:cs="Times New Roman"/>
          <w:sz w:val="24"/>
          <w:szCs w:val="24"/>
        </w:rPr>
        <w:t xml:space="preserve"> thin films grown by chemical bath deposition</w:t>
      </w:r>
      <w:r>
        <w:rPr>
          <w:rFonts w:ascii="Times New Roman" w:hAnsi="Times New Roman" w:cs="Times New Roman"/>
          <w:sz w:val="24"/>
          <w:szCs w:val="24"/>
        </w:rPr>
        <w:t>.</w:t>
      </w:r>
    </w:p>
    <w:p w14:paraId="4DF73224" w14:textId="77777777" w:rsidR="00B77336" w:rsidRPr="005C6C5B" w:rsidRDefault="00B77336" w:rsidP="00B77336">
      <w:pPr>
        <w:pStyle w:val="ListParagraph"/>
        <w:numPr>
          <w:ilvl w:val="0"/>
          <w:numId w:val="4"/>
        </w:numPr>
        <w:spacing w:line="360" w:lineRule="auto"/>
        <w:jc w:val="both"/>
        <w:rPr>
          <w:rFonts w:ascii="Times New Roman" w:hAnsi="Times New Roman" w:cs="Times New Roman"/>
          <w:sz w:val="24"/>
          <w:szCs w:val="24"/>
        </w:rPr>
      </w:pPr>
      <w:r w:rsidRPr="005C6C5B">
        <w:rPr>
          <w:rFonts w:ascii="Times New Roman" w:hAnsi="Times New Roman" w:cs="Times New Roman"/>
          <w:sz w:val="24"/>
          <w:szCs w:val="24"/>
        </w:rPr>
        <w:t xml:space="preserve">Abdullah </w:t>
      </w:r>
      <w:proofErr w:type="spellStart"/>
      <w:r w:rsidRPr="005C6C5B">
        <w:rPr>
          <w:rFonts w:ascii="Times New Roman" w:hAnsi="Times New Roman" w:cs="Times New Roman"/>
          <w:sz w:val="24"/>
          <w:szCs w:val="24"/>
        </w:rPr>
        <w:t>M.A.Al</w:t>
      </w:r>
      <w:proofErr w:type="spellEnd"/>
      <w:r w:rsidRPr="005C6C5B">
        <w:rPr>
          <w:rFonts w:ascii="Times New Roman" w:hAnsi="Times New Roman" w:cs="Times New Roman"/>
          <w:sz w:val="24"/>
          <w:szCs w:val="24"/>
        </w:rPr>
        <w:t xml:space="preserve">-Hussain and Salah Abdul-Jabbar Jassim “Synthesis, Structure and Optical Properties of </w:t>
      </w:r>
      <w:proofErr w:type="spellStart"/>
      <w:r w:rsidRPr="005C6C5B">
        <w:rPr>
          <w:rFonts w:ascii="Times New Roman" w:hAnsi="Times New Roman" w:cs="Times New Roman"/>
          <w:sz w:val="24"/>
          <w:szCs w:val="24"/>
        </w:rPr>
        <w:t>CdS</w:t>
      </w:r>
      <w:proofErr w:type="spellEnd"/>
      <w:r w:rsidRPr="005C6C5B">
        <w:rPr>
          <w:rFonts w:ascii="Times New Roman" w:hAnsi="Times New Roman" w:cs="Times New Roman"/>
          <w:sz w:val="24"/>
          <w:szCs w:val="24"/>
        </w:rPr>
        <w:t xml:space="preserve"> Thin Films Nanoparticles Prepared by Chemical Bath Technique” Journal of the Association of Arab Universities for Basic and Applied Sciences (2012).</w:t>
      </w:r>
    </w:p>
    <w:p w14:paraId="07F1E7DD" w14:textId="530990B6" w:rsidR="001456BB" w:rsidRPr="00C26C63" w:rsidRDefault="00FB4C65" w:rsidP="008B41D6">
      <w:pPr>
        <w:pStyle w:val="ListParagraph"/>
        <w:numPr>
          <w:ilvl w:val="0"/>
          <w:numId w:val="4"/>
        </w:numPr>
        <w:tabs>
          <w:tab w:val="left" w:pos="1395"/>
        </w:tabs>
        <w:spacing w:line="360" w:lineRule="auto"/>
        <w:jc w:val="both"/>
        <w:rPr>
          <w:rFonts w:ascii="Times New Roman" w:hAnsi="Times New Roman" w:cs="Times New Roman"/>
          <w:b/>
          <w:sz w:val="24"/>
          <w:szCs w:val="24"/>
        </w:rPr>
      </w:pPr>
      <w:r w:rsidRPr="00C26C63">
        <w:rPr>
          <w:rFonts w:ascii="Times New Roman" w:hAnsi="Times New Roman" w:cs="Times New Roman"/>
          <w:sz w:val="24"/>
          <w:szCs w:val="24"/>
          <w:shd w:val="clear" w:color="auto" w:fill="FFFFFF"/>
        </w:rPr>
        <w:t>Ke, Huan, et al. "Effect of temperature on structural and optical properties of ZnS thin films by chemical bath deposition without stirring the reaction bath." </w:t>
      </w:r>
      <w:r w:rsidRPr="00C26C63">
        <w:rPr>
          <w:rFonts w:ascii="Times New Roman" w:hAnsi="Times New Roman" w:cs="Times New Roman"/>
          <w:iCs/>
          <w:sz w:val="24"/>
          <w:szCs w:val="24"/>
          <w:shd w:val="clear" w:color="auto" w:fill="FFFFFF"/>
        </w:rPr>
        <w:t>Materials Science in Semiconductor Processing</w:t>
      </w:r>
      <w:r w:rsidRPr="00C26C63">
        <w:rPr>
          <w:rFonts w:ascii="Times New Roman" w:hAnsi="Times New Roman" w:cs="Times New Roman"/>
          <w:sz w:val="24"/>
          <w:szCs w:val="24"/>
          <w:shd w:val="clear" w:color="auto" w:fill="FFFFFF"/>
        </w:rPr>
        <w:t> 18 (2014): 28-35.</w:t>
      </w:r>
    </w:p>
    <w:p w14:paraId="7487FF6F" w14:textId="77777777" w:rsidR="001456BB" w:rsidRDefault="001456BB" w:rsidP="008B41D6">
      <w:pPr>
        <w:tabs>
          <w:tab w:val="left" w:pos="1395"/>
        </w:tabs>
        <w:spacing w:line="360" w:lineRule="auto"/>
        <w:jc w:val="both"/>
        <w:rPr>
          <w:rFonts w:ascii="Times New Roman" w:hAnsi="Times New Roman" w:cs="Times New Roman"/>
          <w:b/>
          <w:sz w:val="24"/>
          <w:szCs w:val="24"/>
        </w:rPr>
      </w:pPr>
    </w:p>
    <w:p w14:paraId="7E88A56A" w14:textId="77777777" w:rsidR="001456BB" w:rsidRDefault="001456BB" w:rsidP="008B41D6">
      <w:pPr>
        <w:tabs>
          <w:tab w:val="left" w:pos="1395"/>
        </w:tabs>
        <w:spacing w:line="360" w:lineRule="auto"/>
        <w:jc w:val="both"/>
        <w:rPr>
          <w:rFonts w:ascii="Times New Roman" w:hAnsi="Times New Roman" w:cs="Times New Roman"/>
          <w:b/>
          <w:sz w:val="24"/>
          <w:szCs w:val="24"/>
        </w:rPr>
      </w:pPr>
    </w:p>
    <w:p w14:paraId="141BE124" w14:textId="77777777" w:rsidR="001456BB" w:rsidRDefault="001456BB" w:rsidP="008B41D6">
      <w:pPr>
        <w:tabs>
          <w:tab w:val="left" w:pos="1395"/>
        </w:tabs>
        <w:spacing w:line="360" w:lineRule="auto"/>
        <w:jc w:val="both"/>
        <w:rPr>
          <w:rFonts w:ascii="Times New Roman" w:hAnsi="Times New Roman" w:cs="Times New Roman"/>
          <w:b/>
          <w:sz w:val="24"/>
          <w:szCs w:val="24"/>
        </w:rPr>
      </w:pPr>
    </w:p>
    <w:p w14:paraId="5F4B0E7D" w14:textId="77777777" w:rsidR="001456BB" w:rsidRDefault="001456BB" w:rsidP="008B41D6">
      <w:pPr>
        <w:tabs>
          <w:tab w:val="left" w:pos="1395"/>
        </w:tabs>
        <w:spacing w:line="360" w:lineRule="auto"/>
        <w:jc w:val="both"/>
        <w:rPr>
          <w:rFonts w:ascii="Times New Roman" w:hAnsi="Times New Roman" w:cs="Times New Roman"/>
          <w:b/>
          <w:sz w:val="24"/>
          <w:szCs w:val="24"/>
        </w:rPr>
      </w:pPr>
    </w:p>
    <w:p w14:paraId="542AD9D3" w14:textId="77777777" w:rsidR="001456BB" w:rsidRDefault="001456BB" w:rsidP="008B41D6">
      <w:pPr>
        <w:tabs>
          <w:tab w:val="left" w:pos="1395"/>
        </w:tabs>
        <w:spacing w:line="360" w:lineRule="auto"/>
        <w:jc w:val="both"/>
        <w:rPr>
          <w:rFonts w:ascii="Times New Roman" w:hAnsi="Times New Roman" w:cs="Times New Roman"/>
          <w:b/>
          <w:sz w:val="24"/>
          <w:szCs w:val="24"/>
        </w:rPr>
      </w:pPr>
    </w:p>
    <w:p w14:paraId="348BB9F4" w14:textId="77777777" w:rsidR="001456BB" w:rsidRDefault="001456BB" w:rsidP="008B41D6">
      <w:pPr>
        <w:tabs>
          <w:tab w:val="left" w:pos="1395"/>
        </w:tabs>
        <w:spacing w:line="360" w:lineRule="auto"/>
        <w:jc w:val="both"/>
        <w:rPr>
          <w:rFonts w:ascii="Times New Roman" w:hAnsi="Times New Roman" w:cs="Times New Roman"/>
          <w:b/>
          <w:sz w:val="24"/>
          <w:szCs w:val="24"/>
        </w:rPr>
      </w:pPr>
    </w:p>
    <w:p w14:paraId="3FF2FC0F" w14:textId="77777777" w:rsidR="001456BB" w:rsidRDefault="001456BB" w:rsidP="008B41D6">
      <w:pPr>
        <w:tabs>
          <w:tab w:val="left" w:pos="1395"/>
        </w:tabs>
        <w:spacing w:line="360" w:lineRule="auto"/>
        <w:jc w:val="both"/>
        <w:rPr>
          <w:rFonts w:ascii="Times New Roman" w:hAnsi="Times New Roman" w:cs="Times New Roman"/>
          <w:b/>
          <w:sz w:val="24"/>
          <w:szCs w:val="24"/>
        </w:rPr>
      </w:pPr>
    </w:p>
    <w:p w14:paraId="48497A25" w14:textId="77777777" w:rsidR="001456BB" w:rsidRDefault="001456BB" w:rsidP="008B41D6">
      <w:pPr>
        <w:tabs>
          <w:tab w:val="left" w:pos="1395"/>
        </w:tabs>
        <w:spacing w:line="360" w:lineRule="auto"/>
        <w:jc w:val="both"/>
        <w:rPr>
          <w:rFonts w:ascii="Times New Roman" w:hAnsi="Times New Roman" w:cs="Times New Roman"/>
          <w:b/>
          <w:sz w:val="24"/>
          <w:szCs w:val="24"/>
        </w:rPr>
      </w:pPr>
    </w:p>
    <w:p w14:paraId="32DD52F3" w14:textId="77777777" w:rsidR="001456BB" w:rsidRDefault="001456BB" w:rsidP="008B41D6">
      <w:pPr>
        <w:tabs>
          <w:tab w:val="left" w:pos="1395"/>
        </w:tabs>
        <w:spacing w:line="360" w:lineRule="auto"/>
        <w:jc w:val="both"/>
        <w:rPr>
          <w:rFonts w:ascii="Times New Roman" w:hAnsi="Times New Roman" w:cs="Times New Roman"/>
          <w:b/>
          <w:sz w:val="24"/>
          <w:szCs w:val="24"/>
        </w:rPr>
      </w:pPr>
    </w:p>
    <w:p w14:paraId="1D48526A" w14:textId="77777777" w:rsidR="001456BB" w:rsidRDefault="001456BB" w:rsidP="008B41D6">
      <w:pPr>
        <w:tabs>
          <w:tab w:val="left" w:pos="1395"/>
        </w:tabs>
        <w:spacing w:line="360" w:lineRule="auto"/>
        <w:jc w:val="both"/>
        <w:rPr>
          <w:rFonts w:ascii="Times New Roman" w:hAnsi="Times New Roman" w:cs="Times New Roman"/>
          <w:b/>
          <w:sz w:val="24"/>
          <w:szCs w:val="24"/>
        </w:rPr>
      </w:pPr>
    </w:p>
    <w:p w14:paraId="0A7E0C11" w14:textId="77777777" w:rsidR="008B41D6" w:rsidRDefault="008B41D6" w:rsidP="002B2204">
      <w:pPr>
        <w:spacing w:line="360" w:lineRule="auto"/>
        <w:ind w:firstLine="720"/>
        <w:jc w:val="both"/>
        <w:rPr>
          <w:rFonts w:ascii="Times New Roman" w:eastAsia="TimesNewRoman" w:hAnsi="Times New Roman" w:cs="Times New Roman"/>
          <w:color w:val="000000"/>
          <w:sz w:val="24"/>
          <w:szCs w:val="24"/>
        </w:rPr>
      </w:pPr>
    </w:p>
    <w:sectPr w:rsidR="008B41D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NewRoman">
    <w:altName w:val="MS Mincho"/>
    <w:charset w:val="80"/>
    <w:family w:val="auto"/>
    <w:notTrueType/>
    <w:pitch w:val="default"/>
    <w:sig w:usb0="00000001" w:usb1="08070000" w:usb2="00000010" w:usb3="00000000" w:csb0="00020000"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NewRomanPSMT">
    <w:altName w:val="Times New Roman"/>
    <w:charset w:val="00"/>
    <w:family w:val="roman"/>
    <w:notTrueType/>
    <w:pitch w:val="default"/>
  </w:font>
  <w:font w:name="WP-MathA">
    <w:altName w:val="Times New Roman"/>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3149B"/>
    <w:multiLevelType w:val="hybridMultilevel"/>
    <w:tmpl w:val="B770F3D2"/>
    <w:lvl w:ilvl="0" w:tplc="4009000F">
      <w:start w:val="1"/>
      <w:numFmt w:val="decimal"/>
      <w:lvlText w:val="%1."/>
      <w:lvlJc w:val="left"/>
      <w:pPr>
        <w:ind w:left="502"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 w15:restartNumberingAfterBreak="0">
    <w:nsid w:val="1C731546"/>
    <w:multiLevelType w:val="multilevel"/>
    <w:tmpl w:val="221005FC"/>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B686BC7"/>
    <w:multiLevelType w:val="hybridMultilevel"/>
    <w:tmpl w:val="83525270"/>
    <w:lvl w:ilvl="0" w:tplc="128837F6">
      <w:start w:val="1"/>
      <w:numFmt w:val="decimal"/>
      <w:lvlText w:val="%1."/>
      <w:lvlJc w:val="left"/>
      <w:pPr>
        <w:ind w:left="360" w:hanging="360"/>
      </w:pPr>
      <w:rPr>
        <w:rFonts w:ascii="Times New Roman" w:eastAsia="TimesNew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41303F1"/>
    <w:multiLevelType w:val="multilevel"/>
    <w:tmpl w:val="C02A9C80"/>
    <w:lvl w:ilvl="0">
      <w:start w:val="1"/>
      <w:numFmt w:val="decimal"/>
      <w:lvlText w:val="%1."/>
      <w:lvlJc w:val="left"/>
      <w:pPr>
        <w:ind w:left="360" w:hanging="360"/>
      </w:pPr>
      <w:rPr>
        <w:rFonts w:hint="default"/>
        <w:i w:val="0"/>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35F07C54"/>
    <w:multiLevelType w:val="hybridMultilevel"/>
    <w:tmpl w:val="98A695AA"/>
    <w:lvl w:ilvl="0" w:tplc="39D64592">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7446EE2"/>
    <w:multiLevelType w:val="hybridMultilevel"/>
    <w:tmpl w:val="A4024B0C"/>
    <w:lvl w:ilvl="0" w:tplc="4009000F">
      <w:start w:val="1"/>
      <w:numFmt w:val="decimal"/>
      <w:lvlText w:val="%1."/>
      <w:lvlJc w:val="left"/>
      <w:pPr>
        <w:ind w:left="1140" w:hanging="360"/>
      </w:pPr>
    </w:lvl>
    <w:lvl w:ilvl="1" w:tplc="40090019" w:tentative="1">
      <w:start w:val="1"/>
      <w:numFmt w:val="lowerLetter"/>
      <w:lvlText w:val="%2."/>
      <w:lvlJc w:val="left"/>
      <w:pPr>
        <w:ind w:left="1860" w:hanging="360"/>
      </w:pPr>
    </w:lvl>
    <w:lvl w:ilvl="2" w:tplc="4009001B" w:tentative="1">
      <w:start w:val="1"/>
      <w:numFmt w:val="lowerRoman"/>
      <w:lvlText w:val="%3."/>
      <w:lvlJc w:val="right"/>
      <w:pPr>
        <w:ind w:left="2580" w:hanging="180"/>
      </w:pPr>
    </w:lvl>
    <w:lvl w:ilvl="3" w:tplc="4009000F" w:tentative="1">
      <w:start w:val="1"/>
      <w:numFmt w:val="decimal"/>
      <w:lvlText w:val="%4."/>
      <w:lvlJc w:val="left"/>
      <w:pPr>
        <w:ind w:left="3300" w:hanging="360"/>
      </w:pPr>
    </w:lvl>
    <w:lvl w:ilvl="4" w:tplc="40090019" w:tentative="1">
      <w:start w:val="1"/>
      <w:numFmt w:val="lowerLetter"/>
      <w:lvlText w:val="%5."/>
      <w:lvlJc w:val="left"/>
      <w:pPr>
        <w:ind w:left="4020" w:hanging="360"/>
      </w:pPr>
    </w:lvl>
    <w:lvl w:ilvl="5" w:tplc="4009001B" w:tentative="1">
      <w:start w:val="1"/>
      <w:numFmt w:val="lowerRoman"/>
      <w:lvlText w:val="%6."/>
      <w:lvlJc w:val="right"/>
      <w:pPr>
        <w:ind w:left="4740" w:hanging="180"/>
      </w:pPr>
    </w:lvl>
    <w:lvl w:ilvl="6" w:tplc="4009000F" w:tentative="1">
      <w:start w:val="1"/>
      <w:numFmt w:val="decimal"/>
      <w:lvlText w:val="%7."/>
      <w:lvlJc w:val="left"/>
      <w:pPr>
        <w:ind w:left="5460" w:hanging="360"/>
      </w:pPr>
    </w:lvl>
    <w:lvl w:ilvl="7" w:tplc="40090019" w:tentative="1">
      <w:start w:val="1"/>
      <w:numFmt w:val="lowerLetter"/>
      <w:lvlText w:val="%8."/>
      <w:lvlJc w:val="left"/>
      <w:pPr>
        <w:ind w:left="6180" w:hanging="360"/>
      </w:pPr>
    </w:lvl>
    <w:lvl w:ilvl="8" w:tplc="4009001B" w:tentative="1">
      <w:start w:val="1"/>
      <w:numFmt w:val="lowerRoman"/>
      <w:lvlText w:val="%9."/>
      <w:lvlJc w:val="right"/>
      <w:pPr>
        <w:ind w:left="6900" w:hanging="180"/>
      </w:pPr>
    </w:lvl>
  </w:abstractNum>
  <w:abstractNum w:abstractNumId="6" w15:restartNumberingAfterBreak="0">
    <w:nsid w:val="38E26D15"/>
    <w:multiLevelType w:val="hybridMultilevel"/>
    <w:tmpl w:val="30C43C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CE83EEE"/>
    <w:multiLevelType w:val="hybridMultilevel"/>
    <w:tmpl w:val="84B8E69E"/>
    <w:lvl w:ilvl="0" w:tplc="453EE3E4">
      <w:start w:val="1"/>
      <w:numFmt w:val="decimal"/>
      <w:lvlText w:val="%1."/>
      <w:lvlJc w:val="left"/>
      <w:pPr>
        <w:ind w:left="502" w:hanging="360"/>
      </w:pPr>
      <w:rPr>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15:restartNumberingAfterBreak="0">
    <w:nsid w:val="3E5C7F45"/>
    <w:multiLevelType w:val="hybridMultilevel"/>
    <w:tmpl w:val="D2D82828"/>
    <w:lvl w:ilvl="0" w:tplc="EE524FB8">
      <w:start w:val="1"/>
      <w:numFmt w:val="lowerLetter"/>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9" w15:restartNumberingAfterBreak="0">
    <w:nsid w:val="41161A7E"/>
    <w:multiLevelType w:val="multilevel"/>
    <w:tmpl w:val="DC88CE58"/>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50AD44A3"/>
    <w:multiLevelType w:val="hybridMultilevel"/>
    <w:tmpl w:val="79D0C2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97A7204"/>
    <w:multiLevelType w:val="hybridMultilevel"/>
    <w:tmpl w:val="AD8432A8"/>
    <w:lvl w:ilvl="0" w:tplc="4009000B">
      <w:start w:val="1"/>
      <w:numFmt w:val="bullet"/>
      <w:lvlText w:val=""/>
      <w:lvlJc w:val="left"/>
      <w:pPr>
        <w:ind w:left="2880" w:hanging="360"/>
      </w:pPr>
      <w:rPr>
        <w:rFonts w:ascii="Wingdings" w:hAnsi="Wingdings"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2" w15:restartNumberingAfterBreak="0">
    <w:nsid w:val="5A7B672C"/>
    <w:multiLevelType w:val="hybridMultilevel"/>
    <w:tmpl w:val="8CAE6706"/>
    <w:lvl w:ilvl="0" w:tplc="0409000F">
      <w:start w:val="1"/>
      <w:numFmt w:val="decimal"/>
      <w:lvlText w:val="%1."/>
      <w:lvlJc w:val="left"/>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F4068B3"/>
    <w:multiLevelType w:val="hybridMultilevel"/>
    <w:tmpl w:val="4464228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8C198C"/>
    <w:multiLevelType w:val="hybridMultilevel"/>
    <w:tmpl w:val="FA70236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8525497"/>
    <w:multiLevelType w:val="hybridMultilevel"/>
    <w:tmpl w:val="2CECA11C"/>
    <w:lvl w:ilvl="0" w:tplc="1206BD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8C7763E"/>
    <w:multiLevelType w:val="hybridMultilevel"/>
    <w:tmpl w:val="7E867B2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7"/>
  </w:num>
  <w:num w:numId="3">
    <w:abstractNumId w:val="8"/>
  </w:num>
  <w:num w:numId="4">
    <w:abstractNumId w:val="13"/>
  </w:num>
  <w:num w:numId="5">
    <w:abstractNumId w:val="12"/>
  </w:num>
  <w:num w:numId="6">
    <w:abstractNumId w:val="2"/>
  </w:num>
  <w:num w:numId="7">
    <w:abstractNumId w:val="11"/>
  </w:num>
  <w:num w:numId="8">
    <w:abstractNumId w:val="10"/>
  </w:num>
  <w:num w:numId="9">
    <w:abstractNumId w:val="1"/>
  </w:num>
  <w:num w:numId="10">
    <w:abstractNumId w:val="14"/>
  </w:num>
  <w:num w:numId="11">
    <w:abstractNumId w:val="4"/>
  </w:num>
  <w:num w:numId="12">
    <w:abstractNumId w:val="15"/>
  </w:num>
  <w:num w:numId="13">
    <w:abstractNumId w:val="3"/>
  </w:num>
  <w:num w:numId="14">
    <w:abstractNumId w:val="0"/>
  </w:num>
  <w:num w:numId="15">
    <w:abstractNumId w:val="5"/>
  </w:num>
  <w:num w:numId="16">
    <w:abstractNumId w:val="16"/>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509"/>
    <w:rsid w:val="00015A63"/>
    <w:rsid w:val="00031CF3"/>
    <w:rsid w:val="00035480"/>
    <w:rsid w:val="00041DE6"/>
    <w:rsid w:val="00057C43"/>
    <w:rsid w:val="000C4E95"/>
    <w:rsid w:val="000C790E"/>
    <w:rsid w:val="000D1B01"/>
    <w:rsid w:val="000F515C"/>
    <w:rsid w:val="000F7879"/>
    <w:rsid w:val="001265AD"/>
    <w:rsid w:val="001444B2"/>
    <w:rsid w:val="001456BB"/>
    <w:rsid w:val="00152358"/>
    <w:rsid w:val="00160BC9"/>
    <w:rsid w:val="00196178"/>
    <w:rsid w:val="001B4A5A"/>
    <w:rsid w:val="00211BC1"/>
    <w:rsid w:val="00231B3C"/>
    <w:rsid w:val="00245F38"/>
    <w:rsid w:val="002714F7"/>
    <w:rsid w:val="002B2204"/>
    <w:rsid w:val="002B4866"/>
    <w:rsid w:val="002D5FEC"/>
    <w:rsid w:val="00366EAB"/>
    <w:rsid w:val="003944A7"/>
    <w:rsid w:val="0039469B"/>
    <w:rsid w:val="003C16BF"/>
    <w:rsid w:val="003D4DD3"/>
    <w:rsid w:val="003F004A"/>
    <w:rsid w:val="00407279"/>
    <w:rsid w:val="00430814"/>
    <w:rsid w:val="00442AC5"/>
    <w:rsid w:val="00446294"/>
    <w:rsid w:val="004724E2"/>
    <w:rsid w:val="004C3A7A"/>
    <w:rsid w:val="004D2C60"/>
    <w:rsid w:val="004F20DB"/>
    <w:rsid w:val="004F7F78"/>
    <w:rsid w:val="00500EE4"/>
    <w:rsid w:val="00542031"/>
    <w:rsid w:val="005550E1"/>
    <w:rsid w:val="005B2ADB"/>
    <w:rsid w:val="005B5807"/>
    <w:rsid w:val="005E15D9"/>
    <w:rsid w:val="005F0DE3"/>
    <w:rsid w:val="006018EF"/>
    <w:rsid w:val="00603987"/>
    <w:rsid w:val="00606653"/>
    <w:rsid w:val="00616DA5"/>
    <w:rsid w:val="0062664E"/>
    <w:rsid w:val="00640B08"/>
    <w:rsid w:val="00665357"/>
    <w:rsid w:val="006F2090"/>
    <w:rsid w:val="00701885"/>
    <w:rsid w:val="0071531A"/>
    <w:rsid w:val="00720C47"/>
    <w:rsid w:val="00723AA0"/>
    <w:rsid w:val="00744644"/>
    <w:rsid w:val="007450FE"/>
    <w:rsid w:val="007E77BF"/>
    <w:rsid w:val="007F52AF"/>
    <w:rsid w:val="00834D8E"/>
    <w:rsid w:val="008670F3"/>
    <w:rsid w:val="008B41D6"/>
    <w:rsid w:val="008F2509"/>
    <w:rsid w:val="008F4388"/>
    <w:rsid w:val="00955DBD"/>
    <w:rsid w:val="00977EBF"/>
    <w:rsid w:val="00986CFE"/>
    <w:rsid w:val="009F2BDE"/>
    <w:rsid w:val="00A337FF"/>
    <w:rsid w:val="00A3518F"/>
    <w:rsid w:val="00A678C2"/>
    <w:rsid w:val="00A74F41"/>
    <w:rsid w:val="00A84622"/>
    <w:rsid w:val="00A8757F"/>
    <w:rsid w:val="00AA158E"/>
    <w:rsid w:val="00AA25BF"/>
    <w:rsid w:val="00AA706E"/>
    <w:rsid w:val="00B05245"/>
    <w:rsid w:val="00B73456"/>
    <w:rsid w:val="00B77336"/>
    <w:rsid w:val="00B92746"/>
    <w:rsid w:val="00B97FA2"/>
    <w:rsid w:val="00BA3D8B"/>
    <w:rsid w:val="00BE34A2"/>
    <w:rsid w:val="00C26C63"/>
    <w:rsid w:val="00C277FF"/>
    <w:rsid w:val="00C62498"/>
    <w:rsid w:val="00CA6540"/>
    <w:rsid w:val="00CC4750"/>
    <w:rsid w:val="00CD176C"/>
    <w:rsid w:val="00CF09C8"/>
    <w:rsid w:val="00D0343D"/>
    <w:rsid w:val="00D034C5"/>
    <w:rsid w:val="00D26F38"/>
    <w:rsid w:val="00D50E77"/>
    <w:rsid w:val="00D6422C"/>
    <w:rsid w:val="00D8486A"/>
    <w:rsid w:val="00D86FF2"/>
    <w:rsid w:val="00DA55D7"/>
    <w:rsid w:val="00DB3691"/>
    <w:rsid w:val="00DB613B"/>
    <w:rsid w:val="00DD2CE6"/>
    <w:rsid w:val="00E11A9B"/>
    <w:rsid w:val="00E43F30"/>
    <w:rsid w:val="00E60743"/>
    <w:rsid w:val="00EA327F"/>
    <w:rsid w:val="00EB3F81"/>
    <w:rsid w:val="00EF7E4B"/>
    <w:rsid w:val="00F0162D"/>
    <w:rsid w:val="00F11516"/>
    <w:rsid w:val="00F127A5"/>
    <w:rsid w:val="00F218B3"/>
    <w:rsid w:val="00F75537"/>
    <w:rsid w:val="00FA444B"/>
    <w:rsid w:val="00FB4C65"/>
    <w:rsid w:val="00FD2A32"/>
    <w:rsid w:val="00FD2AB2"/>
    <w:rsid w:val="00FD5B0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AF5D2"/>
  <w15:chartTrackingRefBased/>
  <w15:docId w15:val="{3AEED428-B0FC-4936-A3DE-3430CE383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ta-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204"/>
    <w:rPr>
      <w:kern w:val="0"/>
      <w:lang w:bidi="ar-SA"/>
      <w14:ligatures w14:val="none"/>
    </w:rPr>
  </w:style>
  <w:style w:type="paragraph" w:styleId="Heading3">
    <w:name w:val="heading 3"/>
    <w:basedOn w:val="Normal"/>
    <w:next w:val="Normal"/>
    <w:link w:val="Heading3Char"/>
    <w:uiPriority w:val="9"/>
    <w:semiHidden/>
    <w:unhideWhenUsed/>
    <w:qFormat/>
    <w:rsid w:val="00152358"/>
    <w:pPr>
      <w:keepNext/>
      <w:keepLines/>
      <w:spacing w:before="200" w:after="0" w:line="276" w:lineRule="auto"/>
      <w:outlineLvl w:val="2"/>
    </w:pPr>
    <w:rPr>
      <w:rFonts w:asciiTheme="majorHAnsi" w:eastAsiaTheme="majorEastAsia" w:hAnsiTheme="majorHAnsi" w:cstheme="majorBidi"/>
      <w:b/>
      <w:bCs/>
      <w:color w:val="4472C4"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2204"/>
    <w:pPr>
      <w:ind w:left="720"/>
      <w:contextualSpacing/>
    </w:pPr>
  </w:style>
  <w:style w:type="table" w:styleId="TableGrid">
    <w:name w:val="Table Grid"/>
    <w:basedOn w:val="TableNormal"/>
    <w:uiPriority w:val="39"/>
    <w:rsid w:val="002B2204"/>
    <w:pPr>
      <w:spacing w:after="0" w:line="240" w:lineRule="auto"/>
    </w:pPr>
    <w:rPr>
      <w:kern w:val="0"/>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2B2204"/>
    <w:rPr>
      <w:i/>
      <w:iCs/>
    </w:rPr>
  </w:style>
  <w:style w:type="paragraph" w:styleId="NoSpacing">
    <w:name w:val="No Spacing"/>
    <w:uiPriority w:val="1"/>
    <w:qFormat/>
    <w:rsid w:val="002B2204"/>
    <w:pPr>
      <w:spacing w:after="0" w:line="240" w:lineRule="auto"/>
    </w:pPr>
    <w:rPr>
      <w:kern w:val="0"/>
      <w:lang w:bidi="ar-SA"/>
      <w14:ligatures w14:val="none"/>
    </w:rPr>
  </w:style>
  <w:style w:type="character" w:styleId="Hyperlink">
    <w:name w:val="Hyperlink"/>
    <w:basedOn w:val="DefaultParagraphFont"/>
    <w:uiPriority w:val="99"/>
    <w:unhideWhenUsed/>
    <w:rsid w:val="00D86FF2"/>
    <w:rPr>
      <w:color w:val="0000FF"/>
      <w:u w:val="single"/>
    </w:rPr>
  </w:style>
  <w:style w:type="paragraph" w:styleId="NormalWeb">
    <w:name w:val="Normal (Web)"/>
    <w:basedOn w:val="Normal"/>
    <w:uiPriority w:val="99"/>
    <w:unhideWhenUsed/>
    <w:rsid w:val="00D86FF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fontstyle01">
    <w:name w:val="fontstyle01"/>
    <w:basedOn w:val="DefaultParagraphFont"/>
    <w:rsid w:val="00955DBD"/>
    <w:rPr>
      <w:rFonts w:ascii="TimesNewRomanPSMT" w:hAnsi="TimesNewRomanPSMT" w:hint="default"/>
      <w:b w:val="0"/>
      <w:bCs w:val="0"/>
      <w:i w:val="0"/>
      <w:iCs w:val="0"/>
      <w:color w:val="000000"/>
      <w:sz w:val="18"/>
      <w:szCs w:val="18"/>
    </w:rPr>
  </w:style>
  <w:style w:type="character" w:customStyle="1" w:styleId="fontstyle21">
    <w:name w:val="fontstyle21"/>
    <w:basedOn w:val="DefaultParagraphFont"/>
    <w:rsid w:val="00955DBD"/>
    <w:rPr>
      <w:rFonts w:ascii="WP-MathA" w:hAnsi="WP-MathA" w:hint="default"/>
      <w:b w:val="0"/>
      <w:bCs w:val="0"/>
      <w:i w:val="0"/>
      <w:iCs w:val="0"/>
      <w:color w:val="000000"/>
      <w:sz w:val="10"/>
      <w:szCs w:val="10"/>
    </w:rPr>
  </w:style>
  <w:style w:type="character" w:customStyle="1" w:styleId="Heading3Char">
    <w:name w:val="Heading 3 Char"/>
    <w:basedOn w:val="DefaultParagraphFont"/>
    <w:link w:val="Heading3"/>
    <w:uiPriority w:val="9"/>
    <w:semiHidden/>
    <w:rsid w:val="00152358"/>
    <w:rPr>
      <w:rFonts w:asciiTheme="majorHAnsi" w:eastAsiaTheme="majorEastAsia" w:hAnsiTheme="majorHAnsi" w:cstheme="majorBidi"/>
      <w:b/>
      <w:bCs/>
      <w:color w:val="4472C4" w:themeColor="accent1"/>
      <w:kern w:val="0"/>
      <w:lang w:val="en-US" w:bidi="ar-SA"/>
      <w14:ligatures w14:val="none"/>
    </w:rPr>
  </w:style>
  <w:style w:type="table" w:styleId="PlainTable2">
    <w:name w:val="Plain Table 2"/>
    <w:basedOn w:val="TableNormal"/>
    <w:uiPriority w:val="42"/>
    <w:rsid w:val="00F218B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uthorName">
    <w:name w:val="Author Name"/>
    <w:basedOn w:val="Normal"/>
    <w:next w:val="AuthorAffiliation"/>
    <w:rsid w:val="00442AC5"/>
    <w:pPr>
      <w:spacing w:before="360" w:after="360" w:line="240" w:lineRule="auto"/>
      <w:jc w:val="center"/>
    </w:pPr>
    <w:rPr>
      <w:rFonts w:ascii="Times New Roman" w:eastAsia="Times New Roman" w:hAnsi="Times New Roman" w:cs="Times New Roman"/>
      <w:sz w:val="28"/>
      <w:szCs w:val="20"/>
      <w:lang w:val="en-US"/>
    </w:rPr>
  </w:style>
  <w:style w:type="paragraph" w:customStyle="1" w:styleId="AuthorAffiliation">
    <w:name w:val="Author Affiliation"/>
    <w:basedOn w:val="Normal"/>
    <w:rsid w:val="00442AC5"/>
    <w:pPr>
      <w:spacing w:after="0" w:line="240" w:lineRule="auto"/>
      <w:jc w:val="center"/>
    </w:pPr>
    <w:rPr>
      <w:rFonts w:ascii="Times New Roman" w:eastAsia="Times New Roman" w:hAnsi="Times New Roman" w:cs="Times New Roman"/>
      <w:i/>
      <w:sz w:val="20"/>
      <w:szCs w:val="20"/>
      <w:lang w:val="en-US"/>
    </w:rPr>
  </w:style>
  <w:style w:type="paragraph" w:customStyle="1" w:styleId="AuthorEmail">
    <w:name w:val="Author Email"/>
    <w:basedOn w:val="Normal"/>
    <w:qFormat/>
    <w:rsid w:val="00442AC5"/>
    <w:pPr>
      <w:spacing w:after="0" w:line="240" w:lineRule="auto"/>
      <w:jc w:val="center"/>
    </w:pPr>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2893752">
      <w:bodyDiv w:val="1"/>
      <w:marLeft w:val="0"/>
      <w:marRight w:val="0"/>
      <w:marTop w:val="0"/>
      <w:marBottom w:val="0"/>
      <w:divBdr>
        <w:top w:val="none" w:sz="0" w:space="0" w:color="auto"/>
        <w:left w:val="none" w:sz="0" w:space="0" w:color="auto"/>
        <w:bottom w:val="none" w:sz="0" w:space="0" w:color="auto"/>
        <w:right w:val="none" w:sz="0" w:space="0" w:color="auto"/>
      </w:divBdr>
      <w:divsChild>
        <w:div w:id="2025088754">
          <w:marLeft w:val="0"/>
          <w:marRight w:val="0"/>
          <w:marTop w:val="0"/>
          <w:marBottom w:val="0"/>
          <w:divBdr>
            <w:top w:val="none" w:sz="0" w:space="0" w:color="auto"/>
            <w:left w:val="none" w:sz="0" w:space="0" w:color="auto"/>
            <w:bottom w:val="none" w:sz="0" w:space="0" w:color="auto"/>
            <w:right w:val="none" w:sz="0" w:space="0" w:color="auto"/>
          </w:divBdr>
        </w:div>
        <w:div w:id="2022123292">
          <w:marLeft w:val="0"/>
          <w:marRight w:val="0"/>
          <w:marTop w:val="0"/>
          <w:marBottom w:val="0"/>
          <w:divBdr>
            <w:top w:val="none" w:sz="0" w:space="0" w:color="auto"/>
            <w:left w:val="none" w:sz="0" w:space="0" w:color="auto"/>
            <w:bottom w:val="none" w:sz="0" w:space="0" w:color="auto"/>
            <w:right w:val="none" w:sz="0" w:space="0" w:color="auto"/>
          </w:divBdr>
        </w:div>
        <w:div w:id="1760524510">
          <w:marLeft w:val="0"/>
          <w:marRight w:val="0"/>
          <w:marTop w:val="0"/>
          <w:marBottom w:val="0"/>
          <w:divBdr>
            <w:top w:val="none" w:sz="0" w:space="0" w:color="auto"/>
            <w:left w:val="none" w:sz="0" w:space="0" w:color="auto"/>
            <w:bottom w:val="none" w:sz="0" w:space="0" w:color="auto"/>
            <w:right w:val="none" w:sz="0" w:space="0" w:color="auto"/>
          </w:divBdr>
        </w:div>
        <w:div w:id="20432437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 /><Relationship Id="rId18" Type="http://schemas.openxmlformats.org/officeDocument/2006/relationships/image" Target="media/image7.emf" /><Relationship Id="rId26" Type="http://schemas.openxmlformats.org/officeDocument/2006/relationships/image" Target="media/image11.emf" /><Relationship Id="rId39" Type="http://schemas.openxmlformats.org/officeDocument/2006/relationships/oleObject" Target="embeddings/oleObject15.bin" /><Relationship Id="rId21" Type="http://schemas.openxmlformats.org/officeDocument/2006/relationships/oleObject" Target="embeddings/oleObject6.bin" /><Relationship Id="rId34" Type="http://schemas.openxmlformats.org/officeDocument/2006/relationships/image" Target="media/image15.emf" /><Relationship Id="rId42" Type="http://schemas.openxmlformats.org/officeDocument/2006/relationships/image" Target="media/image19.emf" /><Relationship Id="rId47" Type="http://schemas.openxmlformats.org/officeDocument/2006/relationships/oleObject" Target="embeddings/oleObject19.bin" /><Relationship Id="rId50" Type="http://schemas.openxmlformats.org/officeDocument/2006/relationships/image" Target="media/image23.emf" /><Relationship Id="rId55" Type="http://schemas.openxmlformats.org/officeDocument/2006/relationships/image" Target="media/image26.tiff" /><Relationship Id="rId7" Type="http://schemas.openxmlformats.org/officeDocument/2006/relationships/oleObject" Target="embeddings/oleObject1.bin" /><Relationship Id="rId12" Type="http://schemas.openxmlformats.org/officeDocument/2006/relationships/image" Target="media/image3.jpg" /><Relationship Id="rId17" Type="http://schemas.openxmlformats.org/officeDocument/2006/relationships/oleObject" Target="embeddings/oleObject4.bin" /><Relationship Id="rId25" Type="http://schemas.openxmlformats.org/officeDocument/2006/relationships/oleObject" Target="embeddings/oleObject8.bin" /><Relationship Id="rId33" Type="http://schemas.openxmlformats.org/officeDocument/2006/relationships/oleObject" Target="embeddings/oleObject12.bin" /><Relationship Id="rId38" Type="http://schemas.openxmlformats.org/officeDocument/2006/relationships/image" Target="media/image17.emf" /><Relationship Id="rId46" Type="http://schemas.openxmlformats.org/officeDocument/2006/relationships/image" Target="media/image21.emf" /><Relationship Id="rId59"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image" Target="media/image6.emf" /><Relationship Id="rId20" Type="http://schemas.openxmlformats.org/officeDocument/2006/relationships/image" Target="media/image8.emf" /><Relationship Id="rId29" Type="http://schemas.openxmlformats.org/officeDocument/2006/relationships/oleObject" Target="embeddings/oleObject10.bin" /><Relationship Id="rId41" Type="http://schemas.openxmlformats.org/officeDocument/2006/relationships/oleObject" Target="embeddings/oleObject16.bin" /><Relationship Id="rId54" Type="http://schemas.openxmlformats.org/officeDocument/2006/relationships/oleObject" Target="embeddings/oleObject22.bin" /><Relationship Id="rId1" Type="http://schemas.openxmlformats.org/officeDocument/2006/relationships/customXml" Target="../customXml/item1.xml" /><Relationship Id="rId6" Type="http://schemas.openxmlformats.org/officeDocument/2006/relationships/image" Target="media/image1.emf" /><Relationship Id="rId11" Type="http://schemas.openxmlformats.org/officeDocument/2006/relationships/hyperlink" Target="https://en.wikipedia.org/wiki/Hawleyite" TargetMode="External" /><Relationship Id="rId24" Type="http://schemas.openxmlformats.org/officeDocument/2006/relationships/image" Target="media/image10.emf" /><Relationship Id="rId32" Type="http://schemas.openxmlformats.org/officeDocument/2006/relationships/image" Target="media/image14.emf" /><Relationship Id="rId37" Type="http://schemas.openxmlformats.org/officeDocument/2006/relationships/oleObject" Target="embeddings/oleObject14.bin" /><Relationship Id="rId40" Type="http://schemas.openxmlformats.org/officeDocument/2006/relationships/image" Target="media/image18.emf" /><Relationship Id="rId45" Type="http://schemas.openxmlformats.org/officeDocument/2006/relationships/oleObject" Target="embeddings/oleObject18.bin" /><Relationship Id="rId53" Type="http://schemas.openxmlformats.org/officeDocument/2006/relationships/image" Target="media/image25.emf" /><Relationship Id="rId58" Type="http://schemas.openxmlformats.org/officeDocument/2006/relationships/oleObject" Target="embeddings/oleObject23.bin" /><Relationship Id="rId5" Type="http://schemas.openxmlformats.org/officeDocument/2006/relationships/webSettings" Target="webSettings.xml" /><Relationship Id="rId15" Type="http://schemas.openxmlformats.org/officeDocument/2006/relationships/oleObject" Target="embeddings/oleObject3.bin" /><Relationship Id="rId23" Type="http://schemas.openxmlformats.org/officeDocument/2006/relationships/oleObject" Target="embeddings/oleObject7.bin" /><Relationship Id="rId28" Type="http://schemas.openxmlformats.org/officeDocument/2006/relationships/image" Target="media/image12.emf" /><Relationship Id="rId36" Type="http://schemas.openxmlformats.org/officeDocument/2006/relationships/image" Target="media/image16.emf" /><Relationship Id="rId49" Type="http://schemas.openxmlformats.org/officeDocument/2006/relationships/oleObject" Target="embeddings/oleObject20.bin" /><Relationship Id="rId57" Type="http://schemas.openxmlformats.org/officeDocument/2006/relationships/image" Target="media/image28.emf" /><Relationship Id="rId10" Type="http://schemas.openxmlformats.org/officeDocument/2006/relationships/hyperlink" Target="https://en.wikipedia.org/wiki/Greenockite" TargetMode="External" /><Relationship Id="rId19" Type="http://schemas.openxmlformats.org/officeDocument/2006/relationships/oleObject" Target="embeddings/oleObject5.bin" /><Relationship Id="rId31" Type="http://schemas.openxmlformats.org/officeDocument/2006/relationships/oleObject" Target="embeddings/oleObject11.bin" /><Relationship Id="rId44" Type="http://schemas.openxmlformats.org/officeDocument/2006/relationships/image" Target="media/image20.emf" /><Relationship Id="rId52" Type="http://schemas.openxmlformats.org/officeDocument/2006/relationships/image" Target="media/image24.jpeg" /><Relationship Id="rId60"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oleObject" Target="embeddings/oleObject2.bin" /><Relationship Id="rId14" Type="http://schemas.openxmlformats.org/officeDocument/2006/relationships/image" Target="media/image5.emf" /><Relationship Id="rId22" Type="http://schemas.openxmlformats.org/officeDocument/2006/relationships/image" Target="media/image9.emf" /><Relationship Id="rId27" Type="http://schemas.openxmlformats.org/officeDocument/2006/relationships/oleObject" Target="embeddings/oleObject9.bin" /><Relationship Id="rId30" Type="http://schemas.openxmlformats.org/officeDocument/2006/relationships/image" Target="media/image13.emf" /><Relationship Id="rId35" Type="http://schemas.openxmlformats.org/officeDocument/2006/relationships/oleObject" Target="embeddings/oleObject13.bin" /><Relationship Id="rId43" Type="http://schemas.openxmlformats.org/officeDocument/2006/relationships/oleObject" Target="embeddings/oleObject17.bin" /><Relationship Id="rId48" Type="http://schemas.openxmlformats.org/officeDocument/2006/relationships/image" Target="media/image22.emf" /><Relationship Id="rId56" Type="http://schemas.openxmlformats.org/officeDocument/2006/relationships/image" Target="media/image27.tiff" /><Relationship Id="rId8" Type="http://schemas.openxmlformats.org/officeDocument/2006/relationships/image" Target="media/image2.emf" /><Relationship Id="rId51" Type="http://schemas.openxmlformats.org/officeDocument/2006/relationships/oleObject" Target="embeddings/oleObject21.bin" /><Relationship Id="rId3"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23E17-E631-4745-B564-DF289B9F8BF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5150</Words>
  <Characters>29356</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Siva kumar</dc:creator>
  <cp:keywords/>
  <dc:description/>
  <cp:lastModifiedBy>Venkadeshkumar Ramar</cp:lastModifiedBy>
  <cp:revision>8</cp:revision>
  <dcterms:created xsi:type="dcterms:W3CDTF">2023-08-18T17:29:00Z</dcterms:created>
  <dcterms:modified xsi:type="dcterms:W3CDTF">2023-08-18T17:38:00Z</dcterms:modified>
</cp:coreProperties>
</file>