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8A2" w:rsidRPr="008458A2" w:rsidRDefault="008458A2" w:rsidP="008458A2">
      <w:pPr>
        <w:rPr>
          <w:rFonts w:ascii="Times New Roman" w:hAnsi="Times New Roman" w:cs="Times New Roman"/>
          <w:b/>
          <w:bCs/>
          <w:sz w:val="24"/>
          <w:szCs w:val="24"/>
        </w:rPr>
      </w:pPr>
      <w:r w:rsidRPr="008458A2">
        <w:rPr>
          <w:rFonts w:ascii="Times New Roman" w:hAnsi="Times New Roman" w:cs="Times New Roman"/>
          <w:b/>
          <w:bCs/>
          <w:sz w:val="24"/>
          <w:szCs w:val="24"/>
        </w:rPr>
        <w:t>Chapter 1</w:t>
      </w:r>
      <w:r>
        <w:rPr>
          <w:rFonts w:ascii="Times New Roman" w:hAnsi="Times New Roman" w:cs="Times New Roman"/>
          <w:b/>
          <w:bCs/>
          <w:sz w:val="24"/>
          <w:szCs w:val="24"/>
        </w:rPr>
        <w:t>:</w:t>
      </w:r>
      <w:r w:rsidRPr="008458A2">
        <w:rPr>
          <w:rFonts w:ascii="Times New Roman" w:hAnsi="Times New Roman" w:cs="Times New Roman"/>
          <w:b/>
          <w:bCs/>
          <w:sz w:val="24"/>
          <w:szCs w:val="24"/>
        </w:rPr>
        <w:t xml:space="preserve"> Introduction of various organized and non</w:t>
      </w:r>
      <w:r w:rsidR="005407E6">
        <w:rPr>
          <w:rFonts w:ascii="Times New Roman" w:hAnsi="Times New Roman" w:cs="Times New Roman"/>
          <w:b/>
          <w:bCs/>
          <w:sz w:val="24"/>
          <w:szCs w:val="24"/>
        </w:rPr>
        <w:t>-</w:t>
      </w:r>
      <w:r w:rsidRPr="008458A2">
        <w:rPr>
          <w:rFonts w:ascii="Times New Roman" w:hAnsi="Times New Roman" w:cs="Times New Roman"/>
          <w:b/>
          <w:bCs/>
          <w:sz w:val="24"/>
          <w:szCs w:val="24"/>
        </w:rPr>
        <w:t>organized parts of the plants used in clinical application</w:t>
      </w:r>
    </w:p>
    <w:p w:rsidR="00246EF7" w:rsidRPr="008458A2" w:rsidRDefault="008458A2" w:rsidP="008458A2">
      <w:pPr>
        <w:rPr>
          <w:rFonts w:ascii="Times New Roman" w:hAnsi="Times New Roman" w:cs="Times New Roman"/>
          <w:sz w:val="24"/>
          <w:szCs w:val="24"/>
        </w:rPr>
      </w:pPr>
      <w:r w:rsidRPr="008458A2">
        <w:rPr>
          <w:rFonts w:ascii="Times New Roman" w:hAnsi="Times New Roman" w:cs="Times New Roman"/>
          <w:sz w:val="24"/>
          <w:szCs w:val="24"/>
        </w:rPr>
        <w:t xml:space="preserve">Rahul </w:t>
      </w:r>
      <w:proofErr w:type="spellStart"/>
      <w:r w:rsidRPr="008458A2">
        <w:rPr>
          <w:rFonts w:ascii="Times New Roman" w:hAnsi="Times New Roman" w:cs="Times New Roman"/>
          <w:sz w:val="24"/>
          <w:szCs w:val="24"/>
        </w:rPr>
        <w:t>Maurya</w:t>
      </w:r>
      <w:proofErr w:type="spellEnd"/>
      <w:r w:rsidRPr="008458A2">
        <w:rPr>
          <w:rFonts w:ascii="Times New Roman" w:hAnsi="Times New Roman" w:cs="Times New Roman"/>
          <w:sz w:val="24"/>
          <w:szCs w:val="24"/>
        </w:rPr>
        <w:t xml:space="preserve">, </w:t>
      </w:r>
      <w:proofErr w:type="spellStart"/>
      <w:r w:rsidRPr="008458A2">
        <w:rPr>
          <w:rFonts w:ascii="Times New Roman" w:hAnsi="Times New Roman" w:cs="Times New Roman"/>
          <w:sz w:val="24"/>
          <w:szCs w:val="24"/>
        </w:rPr>
        <w:t>Thirupataiah</w:t>
      </w:r>
      <w:proofErr w:type="spellEnd"/>
      <w:r w:rsidRPr="008458A2">
        <w:rPr>
          <w:rFonts w:ascii="Times New Roman" w:hAnsi="Times New Roman" w:cs="Times New Roman"/>
          <w:sz w:val="24"/>
          <w:szCs w:val="24"/>
        </w:rPr>
        <w:t xml:space="preserve"> </w:t>
      </w:r>
      <w:proofErr w:type="spellStart"/>
      <w:r w:rsidRPr="008458A2">
        <w:rPr>
          <w:rFonts w:ascii="Times New Roman" w:hAnsi="Times New Roman" w:cs="Times New Roman"/>
          <w:sz w:val="24"/>
          <w:szCs w:val="24"/>
        </w:rPr>
        <w:t>Boini</w:t>
      </w:r>
      <w:proofErr w:type="spellEnd"/>
      <w:r w:rsidRPr="008458A2">
        <w:rPr>
          <w:rFonts w:ascii="Times New Roman" w:hAnsi="Times New Roman" w:cs="Times New Roman"/>
          <w:sz w:val="24"/>
          <w:szCs w:val="24"/>
        </w:rPr>
        <w:t xml:space="preserve">, </w:t>
      </w:r>
      <w:proofErr w:type="spellStart"/>
      <w:r w:rsidRPr="008458A2">
        <w:rPr>
          <w:rFonts w:ascii="Times New Roman" w:hAnsi="Times New Roman" w:cs="Times New Roman"/>
          <w:sz w:val="24"/>
          <w:szCs w:val="24"/>
        </w:rPr>
        <w:t>Lakshminarayana</w:t>
      </w:r>
      <w:proofErr w:type="spellEnd"/>
      <w:r w:rsidRPr="008458A2">
        <w:rPr>
          <w:rFonts w:ascii="Times New Roman" w:hAnsi="Times New Roman" w:cs="Times New Roman"/>
          <w:sz w:val="24"/>
          <w:szCs w:val="24"/>
        </w:rPr>
        <w:t xml:space="preserve"> </w:t>
      </w:r>
      <w:proofErr w:type="spellStart"/>
      <w:r w:rsidRPr="008458A2">
        <w:rPr>
          <w:rFonts w:ascii="Times New Roman" w:hAnsi="Times New Roman" w:cs="Times New Roman"/>
          <w:sz w:val="24"/>
          <w:szCs w:val="24"/>
        </w:rPr>
        <w:t>Misro</w:t>
      </w:r>
      <w:proofErr w:type="spellEnd"/>
      <w:r w:rsidRPr="008458A2">
        <w:rPr>
          <w:rFonts w:ascii="Times New Roman" w:hAnsi="Times New Roman" w:cs="Times New Roman"/>
          <w:sz w:val="24"/>
          <w:szCs w:val="24"/>
        </w:rPr>
        <w:t xml:space="preserve">, </w:t>
      </w:r>
      <w:proofErr w:type="spellStart"/>
      <w:r w:rsidRPr="008458A2">
        <w:rPr>
          <w:rFonts w:ascii="Times New Roman" w:hAnsi="Times New Roman" w:cs="Times New Roman"/>
          <w:sz w:val="24"/>
          <w:szCs w:val="24"/>
        </w:rPr>
        <w:t>Thulasi</w:t>
      </w:r>
      <w:proofErr w:type="spellEnd"/>
      <w:r w:rsidRPr="008458A2">
        <w:rPr>
          <w:rFonts w:ascii="Times New Roman" w:hAnsi="Times New Roman" w:cs="Times New Roman"/>
          <w:sz w:val="24"/>
          <w:szCs w:val="24"/>
        </w:rPr>
        <w:t xml:space="preserve"> </w:t>
      </w:r>
      <w:proofErr w:type="spellStart"/>
      <w:r w:rsidRPr="008458A2">
        <w:rPr>
          <w:rFonts w:ascii="Times New Roman" w:hAnsi="Times New Roman" w:cs="Times New Roman"/>
          <w:sz w:val="24"/>
          <w:szCs w:val="24"/>
        </w:rPr>
        <w:t>Radhakrishnan</w:t>
      </w:r>
      <w:proofErr w:type="spellEnd"/>
      <w:r w:rsidRPr="008458A2">
        <w:rPr>
          <w:rFonts w:ascii="Times New Roman" w:hAnsi="Times New Roman" w:cs="Times New Roman"/>
          <w:sz w:val="24"/>
          <w:szCs w:val="24"/>
        </w:rPr>
        <w:t xml:space="preserve">, </w:t>
      </w:r>
      <w:proofErr w:type="spellStart"/>
      <w:r w:rsidRPr="008458A2">
        <w:rPr>
          <w:rFonts w:ascii="Times New Roman" w:hAnsi="Times New Roman" w:cs="Times New Roman"/>
          <w:sz w:val="24"/>
          <w:szCs w:val="24"/>
        </w:rPr>
        <w:t>Rohit</w:t>
      </w:r>
      <w:proofErr w:type="spellEnd"/>
      <w:r w:rsidRPr="008458A2">
        <w:rPr>
          <w:rFonts w:ascii="Times New Roman" w:hAnsi="Times New Roman" w:cs="Times New Roman"/>
          <w:sz w:val="24"/>
          <w:szCs w:val="24"/>
        </w:rPr>
        <w:t xml:space="preserve"> KS</w:t>
      </w:r>
      <w:r w:rsidR="00437708">
        <w:rPr>
          <w:rFonts w:ascii="Times New Roman" w:hAnsi="Times New Roman" w:cs="Times New Roman"/>
          <w:sz w:val="24"/>
          <w:szCs w:val="24"/>
        </w:rPr>
        <w:t xml:space="preserve"> and </w:t>
      </w:r>
      <w:proofErr w:type="spellStart"/>
      <w:r w:rsidR="00437708">
        <w:rPr>
          <w:rFonts w:ascii="Times New Roman" w:hAnsi="Times New Roman" w:cs="Times New Roman"/>
          <w:sz w:val="24"/>
          <w:szCs w:val="24"/>
        </w:rPr>
        <w:t>Rajeesh</w:t>
      </w:r>
      <w:proofErr w:type="spellEnd"/>
      <w:r w:rsidR="00437708">
        <w:rPr>
          <w:rFonts w:ascii="Times New Roman" w:hAnsi="Times New Roman" w:cs="Times New Roman"/>
          <w:sz w:val="24"/>
          <w:szCs w:val="24"/>
        </w:rPr>
        <w:t xml:space="preserve"> VR</w:t>
      </w:r>
    </w:p>
    <w:p w:rsidR="008458A2" w:rsidRPr="008458A2" w:rsidRDefault="008458A2" w:rsidP="008458A2">
      <w:pPr>
        <w:rPr>
          <w:rFonts w:ascii="Times New Roman" w:hAnsi="Times New Roman" w:cs="Times New Roman"/>
          <w:i/>
          <w:iCs/>
          <w:sz w:val="24"/>
          <w:szCs w:val="24"/>
        </w:rPr>
      </w:pPr>
      <w:r w:rsidRPr="008458A2">
        <w:rPr>
          <w:rFonts w:ascii="Times New Roman" w:hAnsi="Times New Roman" w:cs="Times New Roman"/>
          <w:i/>
          <w:iCs/>
          <w:sz w:val="24"/>
          <w:szCs w:val="24"/>
        </w:rPr>
        <w:t xml:space="preserve">National Ayurveda Research Institute for </w:t>
      </w:r>
      <w:proofErr w:type="spellStart"/>
      <w:r w:rsidRPr="008458A2">
        <w:rPr>
          <w:rFonts w:ascii="Times New Roman" w:hAnsi="Times New Roman" w:cs="Times New Roman"/>
          <w:i/>
          <w:iCs/>
          <w:sz w:val="24"/>
          <w:szCs w:val="24"/>
        </w:rPr>
        <w:t>Panchakarma</w:t>
      </w:r>
      <w:proofErr w:type="spellEnd"/>
      <w:r w:rsidRPr="008458A2">
        <w:rPr>
          <w:rFonts w:ascii="Times New Roman" w:hAnsi="Times New Roman" w:cs="Times New Roman"/>
          <w:i/>
          <w:iCs/>
          <w:sz w:val="24"/>
          <w:szCs w:val="24"/>
        </w:rPr>
        <w:t xml:space="preserve">, CCRAS, Ministry of AYUSH, Government of India, </w:t>
      </w:r>
      <w:proofErr w:type="spellStart"/>
      <w:r w:rsidRPr="008458A2">
        <w:rPr>
          <w:rFonts w:ascii="Times New Roman" w:hAnsi="Times New Roman" w:cs="Times New Roman"/>
          <w:i/>
          <w:iCs/>
          <w:sz w:val="24"/>
          <w:szCs w:val="24"/>
        </w:rPr>
        <w:t>Cheruthuruthy</w:t>
      </w:r>
      <w:proofErr w:type="spellEnd"/>
      <w:r w:rsidRPr="008458A2">
        <w:rPr>
          <w:rFonts w:ascii="Times New Roman" w:hAnsi="Times New Roman" w:cs="Times New Roman"/>
          <w:i/>
          <w:iCs/>
          <w:sz w:val="24"/>
          <w:szCs w:val="24"/>
        </w:rPr>
        <w:t>, Thrissur, Kerala, 679 531.</w:t>
      </w:r>
    </w:p>
    <w:p w:rsidR="00246EF7" w:rsidRPr="008458A2" w:rsidRDefault="008458A2" w:rsidP="00246EF7">
      <w:pPr>
        <w:rPr>
          <w:rFonts w:ascii="Times New Roman" w:hAnsi="Times New Roman" w:cs="Times New Roman"/>
          <w:b/>
          <w:bCs/>
          <w:sz w:val="24"/>
          <w:szCs w:val="24"/>
        </w:rPr>
      </w:pPr>
      <w:r>
        <w:rPr>
          <w:rFonts w:ascii="Times New Roman" w:hAnsi="Times New Roman" w:cs="Times New Roman"/>
          <w:b/>
          <w:bCs/>
          <w:sz w:val="24"/>
          <w:szCs w:val="24"/>
        </w:rPr>
        <w:t xml:space="preserve">1. </w:t>
      </w:r>
      <w:r w:rsidR="00246EF7" w:rsidRPr="008458A2">
        <w:rPr>
          <w:rFonts w:ascii="Times New Roman" w:hAnsi="Times New Roman" w:cs="Times New Roman"/>
          <w:b/>
          <w:bCs/>
          <w:sz w:val="24"/>
          <w:szCs w:val="24"/>
        </w:rPr>
        <w:t>Introduction</w:t>
      </w:r>
    </w:p>
    <w:p w:rsidR="00246EF7" w:rsidRPr="008458A2" w:rsidRDefault="00246EF7" w:rsidP="008458A2">
      <w:pPr>
        <w:pStyle w:val="ListParagraph"/>
        <w:numPr>
          <w:ilvl w:val="1"/>
          <w:numId w:val="2"/>
        </w:numPr>
        <w:rPr>
          <w:rFonts w:ascii="Times New Roman" w:hAnsi="Times New Roman" w:cs="Times New Roman"/>
          <w:b/>
          <w:bCs/>
          <w:sz w:val="24"/>
          <w:szCs w:val="24"/>
        </w:rPr>
      </w:pPr>
      <w:r w:rsidRPr="008458A2">
        <w:rPr>
          <w:rFonts w:ascii="Times New Roman" w:hAnsi="Times New Roman" w:cs="Times New Roman"/>
          <w:b/>
          <w:bCs/>
          <w:sz w:val="24"/>
          <w:szCs w:val="24"/>
        </w:rPr>
        <w:t>Overview of Plant Anatomy</w:t>
      </w:r>
    </w:p>
    <w:p w:rsidR="00246EF7" w:rsidRPr="008458A2" w:rsidRDefault="00246EF7" w:rsidP="00246EF7">
      <w:pPr>
        <w:pStyle w:val="ListParagraph"/>
        <w:ind w:left="360"/>
        <w:rPr>
          <w:rFonts w:ascii="Times New Roman" w:hAnsi="Times New Roman" w:cs="Times New Roman"/>
          <w:sz w:val="24"/>
          <w:szCs w:val="24"/>
        </w:rPr>
      </w:pPr>
    </w:p>
    <w:p w:rsidR="00246EF7" w:rsidRPr="008458A2" w:rsidRDefault="00246EF7" w:rsidP="00246EF7">
      <w:pPr>
        <w:pStyle w:val="ListParagraph"/>
        <w:ind w:left="360"/>
        <w:jc w:val="both"/>
        <w:rPr>
          <w:rFonts w:ascii="Times New Roman" w:hAnsi="Times New Roman" w:cs="Times New Roman"/>
          <w:sz w:val="24"/>
          <w:szCs w:val="24"/>
        </w:rPr>
      </w:pPr>
      <w:r w:rsidRPr="008458A2">
        <w:rPr>
          <w:rFonts w:ascii="Times New Roman" w:hAnsi="Times New Roman" w:cs="Times New Roman"/>
          <w:sz w:val="24"/>
          <w:szCs w:val="24"/>
        </w:rPr>
        <w:t xml:space="preserve">Plant anatomy </w:t>
      </w:r>
      <w:r w:rsidR="00815BE3" w:rsidRPr="008458A2">
        <w:rPr>
          <w:rFonts w:ascii="Times New Roman" w:hAnsi="Times New Roman" w:cs="Times New Roman"/>
          <w:sz w:val="24"/>
          <w:szCs w:val="24"/>
        </w:rPr>
        <w:t>is</w:t>
      </w:r>
      <w:r w:rsidRPr="008458A2">
        <w:rPr>
          <w:rFonts w:ascii="Times New Roman" w:hAnsi="Times New Roman" w:cs="Times New Roman"/>
          <w:sz w:val="24"/>
          <w:szCs w:val="24"/>
        </w:rPr>
        <w:t xml:space="preserve"> the foundational study of the structure and organization of plant tissues, organs, and cells, elucidating </w:t>
      </w:r>
      <w:r w:rsidR="00815BE3" w:rsidRPr="008458A2">
        <w:rPr>
          <w:rFonts w:ascii="Times New Roman" w:hAnsi="Times New Roman" w:cs="Times New Roman"/>
          <w:sz w:val="24"/>
          <w:szCs w:val="24"/>
        </w:rPr>
        <w:t>plant forms' intricate complexity and diversity</w:t>
      </w:r>
      <w:r w:rsidRPr="008458A2">
        <w:rPr>
          <w:rFonts w:ascii="Times New Roman" w:hAnsi="Times New Roman" w:cs="Times New Roman"/>
          <w:sz w:val="24"/>
          <w:szCs w:val="24"/>
        </w:rPr>
        <w:t xml:space="preserve">. This discipline explores the hierarchical arrangement of plant parts, encompassing roots, stems, leaves, flowers, and fruits. At the cellular level, plant anatomy delves into cell types, tissues, and their specific functions, revealing the diverse </w:t>
      </w:r>
      <w:r w:rsidRPr="005407E6">
        <w:rPr>
          <w:rFonts w:ascii="Times New Roman" w:hAnsi="Times New Roman" w:cs="Times New Roman"/>
          <w:sz w:val="24"/>
          <w:szCs w:val="24"/>
        </w:rPr>
        <w:t xml:space="preserve">adaptations </w:t>
      </w:r>
      <w:r w:rsidR="00A659C1">
        <w:rPr>
          <w:rFonts w:ascii="Times New Roman" w:hAnsi="Times New Roman" w:cs="Times New Roman"/>
          <w:sz w:val="24"/>
          <w:szCs w:val="24"/>
        </w:rPr>
        <w:t xml:space="preserve">in </w:t>
      </w:r>
      <w:r w:rsidRPr="005407E6">
        <w:rPr>
          <w:rFonts w:ascii="Times New Roman" w:hAnsi="Times New Roman" w:cs="Times New Roman"/>
          <w:sz w:val="24"/>
          <w:szCs w:val="24"/>
        </w:rPr>
        <w:t>plants</w:t>
      </w:r>
      <w:r w:rsidRPr="008458A2">
        <w:rPr>
          <w:rFonts w:ascii="Times New Roman" w:hAnsi="Times New Roman" w:cs="Times New Roman"/>
          <w:sz w:val="24"/>
          <w:szCs w:val="24"/>
        </w:rPr>
        <w:t xml:space="preserve"> for </w:t>
      </w:r>
      <w:r w:rsidR="00A659C1">
        <w:rPr>
          <w:rFonts w:ascii="Times New Roman" w:hAnsi="Times New Roman" w:cs="Times New Roman"/>
          <w:sz w:val="24"/>
          <w:szCs w:val="24"/>
        </w:rPr>
        <w:t xml:space="preserve">its </w:t>
      </w:r>
      <w:r w:rsidRPr="008458A2">
        <w:rPr>
          <w:rFonts w:ascii="Times New Roman" w:hAnsi="Times New Roman" w:cs="Times New Roman"/>
          <w:sz w:val="24"/>
          <w:szCs w:val="24"/>
        </w:rPr>
        <w:t>survival and growth</w:t>
      </w:r>
      <w:r w:rsidR="0079577F" w:rsidRPr="008458A2">
        <w:rPr>
          <w:rStyle w:val="EndnoteReference"/>
          <w:rFonts w:ascii="Times New Roman" w:hAnsi="Times New Roman" w:cs="Times New Roman"/>
          <w:sz w:val="24"/>
          <w:szCs w:val="24"/>
        </w:rPr>
        <w:endnoteReference w:id="1"/>
      </w:r>
      <w:r w:rsidRPr="008458A2">
        <w:rPr>
          <w:rFonts w:ascii="Times New Roman" w:hAnsi="Times New Roman" w:cs="Times New Roman"/>
          <w:sz w:val="24"/>
          <w:szCs w:val="24"/>
        </w:rPr>
        <w:t>. Understanding plant anatomy involves examining the spatial arrangement of cells, tissues, and vascular systems uncovering how plants transport nutrients, water, and photosynthetic products throughout their structures. This detailed comprehension of plant anatomy not only aids in identifying and classifying different plant species but also provides valuable insights into their ecological adaptations and significance in various industries, agriculture, medicine, and environmental conservation</w:t>
      </w:r>
      <w:r w:rsidR="0079577F" w:rsidRPr="008458A2">
        <w:rPr>
          <w:rStyle w:val="EndnoteReference"/>
          <w:rFonts w:ascii="Times New Roman" w:hAnsi="Times New Roman" w:cs="Times New Roman"/>
          <w:sz w:val="24"/>
          <w:szCs w:val="24"/>
        </w:rPr>
        <w:endnoteReference w:id="2"/>
      </w:r>
      <w:r w:rsidRPr="008458A2">
        <w:rPr>
          <w:rFonts w:ascii="Times New Roman" w:hAnsi="Times New Roman" w:cs="Times New Roman"/>
          <w:sz w:val="24"/>
          <w:szCs w:val="24"/>
        </w:rPr>
        <w:t>.</w:t>
      </w:r>
    </w:p>
    <w:p w:rsidR="00246EF7" w:rsidRPr="008458A2" w:rsidRDefault="00246EF7" w:rsidP="00246EF7">
      <w:pPr>
        <w:pStyle w:val="ListParagraph"/>
        <w:ind w:left="360"/>
        <w:jc w:val="both"/>
        <w:rPr>
          <w:rFonts w:ascii="Times New Roman" w:hAnsi="Times New Roman" w:cs="Times New Roman"/>
          <w:sz w:val="24"/>
          <w:szCs w:val="24"/>
        </w:rPr>
      </w:pPr>
    </w:p>
    <w:p w:rsidR="00246EF7" w:rsidRPr="008458A2" w:rsidRDefault="00246EF7" w:rsidP="008458A2">
      <w:pPr>
        <w:pStyle w:val="ListParagraph"/>
        <w:numPr>
          <w:ilvl w:val="1"/>
          <w:numId w:val="2"/>
        </w:numPr>
        <w:rPr>
          <w:rFonts w:ascii="Times New Roman" w:hAnsi="Times New Roman" w:cs="Times New Roman"/>
          <w:b/>
          <w:bCs/>
          <w:sz w:val="24"/>
          <w:szCs w:val="24"/>
        </w:rPr>
      </w:pPr>
      <w:r w:rsidRPr="008458A2">
        <w:rPr>
          <w:rFonts w:ascii="Times New Roman" w:hAnsi="Times New Roman" w:cs="Times New Roman"/>
          <w:b/>
          <w:bCs/>
          <w:sz w:val="24"/>
          <w:szCs w:val="24"/>
        </w:rPr>
        <w:t>Importance of Understanding Plant Parts</w:t>
      </w:r>
    </w:p>
    <w:p w:rsidR="00815BE3" w:rsidRPr="008458A2" w:rsidRDefault="00815BE3" w:rsidP="00815BE3">
      <w:pPr>
        <w:pStyle w:val="ListParagraph"/>
        <w:ind w:left="360"/>
        <w:rPr>
          <w:rFonts w:ascii="Times New Roman" w:hAnsi="Times New Roman" w:cs="Times New Roman"/>
          <w:b/>
          <w:bCs/>
          <w:sz w:val="24"/>
          <w:szCs w:val="24"/>
        </w:rPr>
      </w:pPr>
    </w:p>
    <w:p w:rsidR="00246EF7" w:rsidRDefault="00815BE3" w:rsidP="00246EF7">
      <w:pPr>
        <w:pStyle w:val="ListParagraph"/>
        <w:ind w:left="360"/>
        <w:jc w:val="both"/>
        <w:rPr>
          <w:rFonts w:ascii="Times New Roman" w:hAnsi="Times New Roman" w:cs="Times New Roman"/>
          <w:sz w:val="24"/>
          <w:szCs w:val="24"/>
        </w:rPr>
      </w:pPr>
      <w:r w:rsidRPr="008458A2">
        <w:rPr>
          <w:rFonts w:ascii="Times New Roman" w:hAnsi="Times New Roman" w:cs="Times New Roman"/>
          <w:sz w:val="24"/>
          <w:szCs w:val="24"/>
        </w:rPr>
        <w:t>Comprehending</w:t>
      </w:r>
      <w:r w:rsidR="00246EF7" w:rsidRPr="008458A2">
        <w:rPr>
          <w:rFonts w:ascii="Times New Roman" w:hAnsi="Times New Roman" w:cs="Times New Roman"/>
          <w:sz w:val="24"/>
          <w:szCs w:val="24"/>
        </w:rPr>
        <w:t xml:space="preserve"> organized (roots, stems, leaves) and unorganized (resins, latex, etc.) plant parts is paramount in traditional medicine and food product development, offering a rich repository of natural resources for therapeutic remedies and culinary innovations. Organized plant parts, such as roots containing active compounds like </w:t>
      </w:r>
      <w:proofErr w:type="spellStart"/>
      <w:r w:rsidR="00246EF7" w:rsidRPr="008458A2">
        <w:rPr>
          <w:rFonts w:ascii="Times New Roman" w:hAnsi="Times New Roman" w:cs="Times New Roman"/>
          <w:sz w:val="24"/>
          <w:szCs w:val="24"/>
        </w:rPr>
        <w:t>ginsenosides</w:t>
      </w:r>
      <w:proofErr w:type="spellEnd"/>
      <w:r w:rsidR="00246EF7" w:rsidRPr="008458A2">
        <w:rPr>
          <w:rFonts w:ascii="Times New Roman" w:hAnsi="Times New Roman" w:cs="Times New Roman"/>
          <w:sz w:val="24"/>
          <w:szCs w:val="24"/>
        </w:rPr>
        <w:t xml:space="preserve"> in </w:t>
      </w:r>
      <w:proofErr w:type="spellStart"/>
      <w:r w:rsidR="00246EF7" w:rsidRPr="00A659C1">
        <w:rPr>
          <w:rFonts w:ascii="Times New Roman" w:hAnsi="Times New Roman" w:cs="Times New Roman"/>
          <w:i/>
          <w:iCs/>
          <w:sz w:val="24"/>
          <w:szCs w:val="24"/>
        </w:rPr>
        <w:t>Panax</w:t>
      </w:r>
      <w:proofErr w:type="spellEnd"/>
      <w:r w:rsidR="00246EF7" w:rsidRPr="00A659C1">
        <w:rPr>
          <w:rFonts w:ascii="Times New Roman" w:hAnsi="Times New Roman" w:cs="Times New Roman"/>
          <w:i/>
          <w:iCs/>
          <w:sz w:val="24"/>
          <w:szCs w:val="24"/>
        </w:rPr>
        <w:t xml:space="preserve"> ginseng</w:t>
      </w:r>
      <w:r w:rsidR="00246EF7" w:rsidRPr="008458A2">
        <w:rPr>
          <w:rFonts w:ascii="Times New Roman" w:hAnsi="Times New Roman" w:cs="Times New Roman"/>
          <w:sz w:val="24"/>
          <w:szCs w:val="24"/>
        </w:rPr>
        <w:t>, have been integral in traditional medicine for enhancing vitality and immunity</w:t>
      </w:r>
      <w:r w:rsidR="0079577F" w:rsidRPr="008458A2">
        <w:rPr>
          <w:rStyle w:val="EndnoteReference"/>
          <w:rFonts w:ascii="Times New Roman" w:hAnsi="Times New Roman" w:cs="Times New Roman"/>
          <w:sz w:val="24"/>
          <w:szCs w:val="24"/>
        </w:rPr>
        <w:endnoteReference w:id="3"/>
      </w:r>
      <w:r w:rsidR="00246EF7" w:rsidRPr="008458A2">
        <w:rPr>
          <w:rFonts w:ascii="Times New Roman" w:hAnsi="Times New Roman" w:cs="Times New Roman"/>
          <w:sz w:val="24"/>
          <w:szCs w:val="24"/>
        </w:rPr>
        <w:t xml:space="preserve">. Stems like turmeric's rhizomes, rich in </w:t>
      </w:r>
      <w:proofErr w:type="spellStart"/>
      <w:r w:rsidR="00246EF7" w:rsidRPr="008458A2">
        <w:rPr>
          <w:rFonts w:ascii="Times New Roman" w:hAnsi="Times New Roman" w:cs="Times New Roman"/>
          <w:sz w:val="24"/>
          <w:szCs w:val="24"/>
        </w:rPr>
        <w:t>curcuminoids</w:t>
      </w:r>
      <w:proofErr w:type="spellEnd"/>
      <w:r w:rsidR="00246EF7" w:rsidRPr="008458A2">
        <w:rPr>
          <w:rFonts w:ascii="Times New Roman" w:hAnsi="Times New Roman" w:cs="Times New Roman"/>
          <w:sz w:val="24"/>
          <w:szCs w:val="24"/>
        </w:rPr>
        <w:t>, exhibit anti-inflammatory and antioxidant properties in medicinal preparations</w:t>
      </w:r>
      <w:r w:rsidR="0079577F" w:rsidRPr="008458A2">
        <w:rPr>
          <w:rStyle w:val="EndnoteReference"/>
          <w:rFonts w:ascii="Times New Roman" w:hAnsi="Times New Roman" w:cs="Times New Roman"/>
          <w:sz w:val="24"/>
          <w:szCs w:val="24"/>
        </w:rPr>
        <w:endnoteReference w:id="4"/>
      </w:r>
      <w:r w:rsidR="00246EF7" w:rsidRPr="008458A2">
        <w:rPr>
          <w:rFonts w:ascii="Times New Roman" w:hAnsi="Times New Roman" w:cs="Times New Roman"/>
          <w:sz w:val="24"/>
          <w:szCs w:val="24"/>
        </w:rPr>
        <w:t>. Leaves, exemplified by the menthol in peppermint leaves, are valued for their digestive and soothing effects.</w:t>
      </w:r>
      <w:r w:rsidR="0079577F" w:rsidRPr="008458A2">
        <w:rPr>
          <w:rFonts w:ascii="Times New Roman" w:hAnsi="Times New Roman" w:cs="Times New Roman"/>
          <w:sz w:val="24"/>
          <w:szCs w:val="24"/>
        </w:rPr>
        <w:t xml:space="preserve"> </w:t>
      </w:r>
      <w:proofErr w:type="spellStart"/>
      <w:r w:rsidR="0079577F" w:rsidRPr="008458A2">
        <w:rPr>
          <w:rFonts w:ascii="Times New Roman" w:hAnsi="Times New Roman" w:cs="Times New Roman"/>
          <w:i/>
          <w:iCs/>
          <w:sz w:val="24"/>
          <w:szCs w:val="24"/>
        </w:rPr>
        <w:t>Andrographis</w:t>
      </w:r>
      <w:proofErr w:type="spellEnd"/>
      <w:r w:rsidR="0079577F" w:rsidRPr="008458A2">
        <w:rPr>
          <w:rFonts w:ascii="Times New Roman" w:hAnsi="Times New Roman" w:cs="Times New Roman"/>
          <w:i/>
          <w:iCs/>
          <w:sz w:val="24"/>
          <w:szCs w:val="24"/>
        </w:rPr>
        <w:t xml:space="preserve"> </w:t>
      </w:r>
      <w:proofErr w:type="spellStart"/>
      <w:r w:rsidR="0079577F" w:rsidRPr="008458A2">
        <w:rPr>
          <w:rFonts w:ascii="Times New Roman" w:hAnsi="Times New Roman" w:cs="Times New Roman"/>
          <w:i/>
          <w:iCs/>
          <w:sz w:val="24"/>
          <w:szCs w:val="24"/>
        </w:rPr>
        <w:t>paniculata</w:t>
      </w:r>
      <w:proofErr w:type="spellEnd"/>
      <w:r w:rsidR="0079577F" w:rsidRPr="008458A2">
        <w:rPr>
          <w:rFonts w:ascii="Times New Roman" w:hAnsi="Times New Roman" w:cs="Times New Roman"/>
          <w:sz w:val="24"/>
          <w:szCs w:val="24"/>
        </w:rPr>
        <w:t xml:space="preserve"> (</w:t>
      </w:r>
      <w:proofErr w:type="spellStart"/>
      <w:r w:rsidR="0079577F" w:rsidRPr="008458A2">
        <w:rPr>
          <w:rFonts w:ascii="Times New Roman" w:hAnsi="Times New Roman" w:cs="Times New Roman"/>
          <w:sz w:val="24"/>
          <w:szCs w:val="24"/>
        </w:rPr>
        <w:t>kalmegh</w:t>
      </w:r>
      <w:proofErr w:type="spellEnd"/>
      <w:r w:rsidR="0079577F" w:rsidRPr="008458A2">
        <w:rPr>
          <w:rFonts w:ascii="Times New Roman" w:hAnsi="Times New Roman" w:cs="Times New Roman"/>
          <w:sz w:val="24"/>
          <w:szCs w:val="24"/>
        </w:rPr>
        <w:t>)</w:t>
      </w:r>
      <w:r w:rsidR="00246EF7" w:rsidRPr="008458A2">
        <w:rPr>
          <w:rFonts w:ascii="Times New Roman" w:hAnsi="Times New Roman" w:cs="Times New Roman"/>
          <w:sz w:val="24"/>
          <w:szCs w:val="24"/>
        </w:rPr>
        <w:t xml:space="preserve"> </w:t>
      </w:r>
      <w:r w:rsidR="0079577F" w:rsidRPr="008458A2">
        <w:rPr>
          <w:rFonts w:ascii="Times New Roman" w:hAnsi="Times New Roman" w:cs="Times New Roman"/>
          <w:sz w:val="24"/>
          <w:szCs w:val="24"/>
        </w:rPr>
        <w:t>is known for its anti-inflammatory properties</w:t>
      </w:r>
      <w:r w:rsidR="00B87B87" w:rsidRPr="008458A2">
        <w:rPr>
          <w:rStyle w:val="EndnoteReference"/>
          <w:rFonts w:ascii="Times New Roman" w:hAnsi="Times New Roman" w:cs="Times New Roman"/>
          <w:sz w:val="24"/>
          <w:szCs w:val="24"/>
        </w:rPr>
        <w:endnoteReference w:id="5"/>
      </w:r>
      <w:proofErr w:type="gramStart"/>
      <w:r w:rsidR="00B87B87" w:rsidRPr="008458A2">
        <w:rPr>
          <w:rFonts w:ascii="Times New Roman" w:hAnsi="Times New Roman" w:cs="Times New Roman"/>
          <w:sz w:val="24"/>
          <w:szCs w:val="24"/>
        </w:rPr>
        <w:t>,</w:t>
      </w:r>
      <w:r w:rsidR="00B87B87" w:rsidRPr="008458A2">
        <w:rPr>
          <w:rStyle w:val="EndnoteReference"/>
          <w:rFonts w:ascii="Times New Roman" w:hAnsi="Times New Roman" w:cs="Times New Roman"/>
          <w:sz w:val="24"/>
          <w:szCs w:val="24"/>
        </w:rPr>
        <w:endnoteReference w:id="6"/>
      </w:r>
      <w:r w:rsidR="0079577F" w:rsidRPr="008458A2">
        <w:rPr>
          <w:rFonts w:ascii="Times New Roman" w:hAnsi="Times New Roman" w:cs="Times New Roman"/>
          <w:sz w:val="24"/>
          <w:szCs w:val="24"/>
        </w:rPr>
        <w:t>.</w:t>
      </w:r>
      <w:proofErr w:type="gramEnd"/>
      <w:r w:rsidR="00426DF6" w:rsidRPr="008458A2">
        <w:rPr>
          <w:rFonts w:ascii="Times New Roman" w:hAnsi="Times New Roman" w:cs="Times New Roman"/>
          <w:sz w:val="24"/>
          <w:szCs w:val="24"/>
        </w:rPr>
        <w:t xml:space="preserve"> </w:t>
      </w:r>
      <w:proofErr w:type="spellStart"/>
      <w:r w:rsidR="00426DF6" w:rsidRPr="008458A2">
        <w:rPr>
          <w:rFonts w:ascii="Times New Roman" w:hAnsi="Times New Roman" w:cs="Times New Roman"/>
          <w:i/>
          <w:iCs/>
          <w:sz w:val="24"/>
          <w:szCs w:val="24"/>
        </w:rPr>
        <w:t>Boerhavia</w:t>
      </w:r>
      <w:proofErr w:type="spellEnd"/>
      <w:r w:rsidR="00426DF6" w:rsidRPr="008458A2">
        <w:rPr>
          <w:rFonts w:ascii="Times New Roman" w:hAnsi="Times New Roman" w:cs="Times New Roman"/>
          <w:i/>
          <w:iCs/>
          <w:sz w:val="24"/>
          <w:szCs w:val="24"/>
        </w:rPr>
        <w:t xml:space="preserve"> </w:t>
      </w:r>
      <w:proofErr w:type="spellStart"/>
      <w:r w:rsidR="00426DF6" w:rsidRPr="008458A2">
        <w:rPr>
          <w:rFonts w:ascii="Times New Roman" w:hAnsi="Times New Roman" w:cs="Times New Roman"/>
          <w:i/>
          <w:iCs/>
          <w:sz w:val="24"/>
          <w:szCs w:val="24"/>
        </w:rPr>
        <w:t>diffusa</w:t>
      </w:r>
      <w:proofErr w:type="spellEnd"/>
      <w:r w:rsidR="00426DF6" w:rsidRPr="008458A2">
        <w:rPr>
          <w:rFonts w:ascii="Times New Roman" w:hAnsi="Times New Roman" w:cs="Times New Roman"/>
          <w:i/>
          <w:iCs/>
          <w:sz w:val="24"/>
          <w:szCs w:val="24"/>
        </w:rPr>
        <w:t xml:space="preserve"> </w:t>
      </w:r>
      <w:r w:rsidR="00426DF6" w:rsidRPr="008458A2">
        <w:rPr>
          <w:rFonts w:ascii="Times New Roman" w:hAnsi="Times New Roman" w:cs="Times New Roman"/>
          <w:sz w:val="24"/>
          <w:szCs w:val="24"/>
        </w:rPr>
        <w:t>(root)</w:t>
      </w:r>
      <w:r w:rsidR="00426DF6" w:rsidRPr="008458A2">
        <w:rPr>
          <w:rStyle w:val="EndnoteReference"/>
          <w:rFonts w:ascii="Times New Roman" w:hAnsi="Times New Roman" w:cs="Times New Roman"/>
          <w:sz w:val="24"/>
          <w:szCs w:val="24"/>
        </w:rPr>
        <w:endnoteReference w:id="7"/>
      </w:r>
      <w:r w:rsidR="00426DF6" w:rsidRPr="008458A2">
        <w:rPr>
          <w:rFonts w:ascii="Times New Roman" w:hAnsi="Times New Roman" w:cs="Times New Roman"/>
          <w:sz w:val="24"/>
          <w:szCs w:val="24"/>
        </w:rPr>
        <w:t xml:space="preserve">, </w:t>
      </w:r>
      <w:proofErr w:type="spellStart"/>
      <w:r w:rsidR="00426DF6" w:rsidRPr="008458A2">
        <w:rPr>
          <w:rFonts w:ascii="Times New Roman" w:hAnsi="Times New Roman" w:cs="Times New Roman"/>
          <w:i/>
          <w:iCs/>
          <w:sz w:val="24"/>
          <w:szCs w:val="24"/>
        </w:rPr>
        <w:t>Rauwolfia</w:t>
      </w:r>
      <w:proofErr w:type="spellEnd"/>
      <w:r w:rsidR="00426DF6" w:rsidRPr="008458A2">
        <w:rPr>
          <w:rFonts w:ascii="Times New Roman" w:hAnsi="Times New Roman" w:cs="Times New Roman"/>
          <w:i/>
          <w:iCs/>
          <w:sz w:val="24"/>
          <w:szCs w:val="24"/>
        </w:rPr>
        <w:t xml:space="preserve"> </w:t>
      </w:r>
      <w:proofErr w:type="spellStart"/>
      <w:r w:rsidR="00426DF6" w:rsidRPr="008458A2">
        <w:rPr>
          <w:rFonts w:ascii="Times New Roman" w:hAnsi="Times New Roman" w:cs="Times New Roman"/>
          <w:i/>
          <w:iCs/>
          <w:sz w:val="24"/>
          <w:szCs w:val="24"/>
        </w:rPr>
        <w:t>Serpentina</w:t>
      </w:r>
      <w:proofErr w:type="spellEnd"/>
      <w:r w:rsidR="00426DF6" w:rsidRPr="008458A2">
        <w:rPr>
          <w:rFonts w:ascii="Times New Roman" w:hAnsi="Times New Roman" w:cs="Times New Roman"/>
          <w:sz w:val="24"/>
          <w:szCs w:val="24"/>
        </w:rPr>
        <w:t xml:space="preserve"> (root), and </w:t>
      </w:r>
      <w:proofErr w:type="spellStart"/>
      <w:r w:rsidR="00426DF6" w:rsidRPr="008458A2">
        <w:rPr>
          <w:rFonts w:ascii="Times New Roman" w:hAnsi="Times New Roman" w:cs="Times New Roman"/>
          <w:i/>
          <w:iCs/>
          <w:sz w:val="24"/>
          <w:szCs w:val="24"/>
        </w:rPr>
        <w:t>Elaeocarpus</w:t>
      </w:r>
      <w:proofErr w:type="spellEnd"/>
      <w:r w:rsidR="00426DF6" w:rsidRPr="008458A2">
        <w:rPr>
          <w:rFonts w:ascii="Times New Roman" w:hAnsi="Times New Roman" w:cs="Times New Roman"/>
          <w:i/>
          <w:iCs/>
          <w:sz w:val="24"/>
          <w:szCs w:val="24"/>
        </w:rPr>
        <w:t xml:space="preserve"> </w:t>
      </w:r>
      <w:proofErr w:type="spellStart"/>
      <w:r w:rsidR="00426DF6" w:rsidRPr="008458A2">
        <w:rPr>
          <w:rFonts w:ascii="Times New Roman" w:hAnsi="Times New Roman" w:cs="Times New Roman"/>
          <w:i/>
          <w:iCs/>
          <w:sz w:val="24"/>
          <w:szCs w:val="24"/>
        </w:rPr>
        <w:t>ganitrus</w:t>
      </w:r>
      <w:proofErr w:type="spellEnd"/>
      <w:r w:rsidR="00426DF6" w:rsidRPr="008458A2">
        <w:rPr>
          <w:rFonts w:ascii="Times New Roman" w:hAnsi="Times New Roman" w:cs="Times New Roman"/>
          <w:sz w:val="24"/>
          <w:szCs w:val="24"/>
        </w:rPr>
        <w:t xml:space="preserve"> (fruit) exhibit antihypertension activity</w:t>
      </w:r>
      <w:r w:rsidR="00426DF6" w:rsidRPr="008458A2">
        <w:rPr>
          <w:rStyle w:val="EndnoteReference"/>
          <w:rFonts w:ascii="Times New Roman" w:hAnsi="Times New Roman" w:cs="Times New Roman"/>
          <w:sz w:val="24"/>
          <w:szCs w:val="24"/>
        </w:rPr>
        <w:endnoteReference w:id="8"/>
      </w:r>
      <w:r w:rsidR="003C7105" w:rsidRPr="008458A2">
        <w:rPr>
          <w:rFonts w:ascii="Times New Roman" w:hAnsi="Times New Roman" w:cs="Times New Roman"/>
          <w:sz w:val="24"/>
          <w:szCs w:val="24"/>
        </w:rPr>
        <w:t xml:space="preserve"> and </w:t>
      </w:r>
      <w:proofErr w:type="spellStart"/>
      <w:r w:rsidR="003C7105" w:rsidRPr="008458A2">
        <w:rPr>
          <w:rFonts w:ascii="Times New Roman" w:hAnsi="Times New Roman" w:cs="Times New Roman"/>
          <w:i/>
          <w:iCs/>
          <w:sz w:val="24"/>
          <w:szCs w:val="24"/>
        </w:rPr>
        <w:t>Embelia</w:t>
      </w:r>
      <w:proofErr w:type="spellEnd"/>
      <w:r w:rsidR="003C7105" w:rsidRPr="008458A2">
        <w:rPr>
          <w:rFonts w:ascii="Times New Roman" w:hAnsi="Times New Roman" w:cs="Times New Roman"/>
          <w:i/>
          <w:iCs/>
          <w:sz w:val="24"/>
          <w:szCs w:val="24"/>
        </w:rPr>
        <w:t xml:space="preserve"> </w:t>
      </w:r>
      <w:proofErr w:type="spellStart"/>
      <w:r w:rsidR="003C7105" w:rsidRPr="008458A2">
        <w:rPr>
          <w:rFonts w:ascii="Times New Roman" w:hAnsi="Times New Roman" w:cs="Times New Roman"/>
          <w:i/>
          <w:iCs/>
          <w:sz w:val="24"/>
          <w:szCs w:val="24"/>
        </w:rPr>
        <w:t>ribes</w:t>
      </w:r>
      <w:proofErr w:type="spellEnd"/>
      <w:r w:rsidR="003C7105" w:rsidRPr="008458A2">
        <w:rPr>
          <w:rFonts w:ascii="Times New Roman" w:hAnsi="Times New Roman" w:cs="Times New Roman"/>
          <w:i/>
          <w:iCs/>
          <w:sz w:val="24"/>
          <w:szCs w:val="24"/>
        </w:rPr>
        <w:t>,</w:t>
      </w:r>
      <w:r w:rsidR="003C7105" w:rsidRPr="008458A2">
        <w:rPr>
          <w:rFonts w:ascii="Times New Roman" w:hAnsi="Times New Roman" w:cs="Times New Roman"/>
          <w:sz w:val="24"/>
          <w:szCs w:val="24"/>
        </w:rPr>
        <w:t xml:space="preserve"> </w:t>
      </w:r>
      <w:r w:rsidR="003C7105" w:rsidRPr="008458A2">
        <w:rPr>
          <w:rFonts w:ascii="Times New Roman" w:hAnsi="Times New Roman" w:cs="Times New Roman"/>
          <w:i/>
          <w:iCs/>
          <w:sz w:val="24"/>
          <w:szCs w:val="24"/>
        </w:rPr>
        <w:t xml:space="preserve">Piper </w:t>
      </w:r>
      <w:proofErr w:type="spellStart"/>
      <w:r w:rsidR="003C7105" w:rsidRPr="008458A2">
        <w:rPr>
          <w:rFonts w:ascii="Times New Roman" w:hAnsi="Times New Roman" w:cs="Times New Roman"/>
          <w:i/>
          <w:iCs/>
          <w:sz w:val="24"/>
          <w:szCs w:val="24"/>
        </w:rPr>
        <w:t>longum</w:t>
      </w:r>
      <w:proofErr w:type="spellEnd"/>
      <w:r w:rsidR="003C7105" w:rsidRPr="008458A2">
        <w:rPr>
          <w:rFonts w:ascii="Times New Roman" w:hAnsi="Times New Roman" w:cs="Times New Roman"/>
          <w:i/>
          <w:iCs/>
          <w:sz w:val="24"/>
          <w:szCs w:val="24"/>
        </w:rPr>
        <w:t xml:space="preserve"> (Long pepper) </w:t>
      </w:r>
      <w:r w:rsidR="003C7105" w:rsidRPr="008458A2">
        <w:rPr>
          <w:rFonts w:ascii="Times New Roman" w:hAnsi="Times New Roman" w:cs="Times New Roman"/>
          <w:sz w:val="24"/>
          <w:szCs w:val="24"/>
        </w:rPr>
        <w:t>fruit and are used in the treatment of CNS disorders</w:t>
      </w:r>
      <w:r w:rsidR="003C7105" w:rsidRPr="008458A2">
        <w:rPr>
          <w:rStyle w:val="EndnoteReference"/>
          <w:rFonts w:ascii="Times New Roman" w:hAnsi="Times New Roman" w:cs="Times New Roman"/>
          <w:sz w:val="24"/>
          <w:szCs w:val="24"/>
        </w:rPr>
        <w:endnoteReference w:id="9"/>
      </w:r>
      <w:r w:rsidR="003C7105" w:rsidRPr="008458A2">
        <w:rPr>
          <w:rFonts w:ascii="Times New Roman" w:hAnsi="Times New Roman" w:cs="Times New Roman"/>
          <w:sz w:val="24"/>
          <w:szCs w:val="24"/>
        </w:rPr>
        <w:t>,</w:t>
      </w:r>
      <w:r w:rsidR="003C7105" w:rsidRPr="008458A2">
        <w:rPr>
          <w:rStyle w:val="EndnoteReference"/>
          <w:rFonts w:ascii="Times New Roman" w:hAnsi="Times New Roman" w:cs="Times New Roman"/>
          <w:sz w:val="24"/>
          <w:szCs w:val="24"/>
        </w:rPr>
        <w:endnoteReference w:id="10"/>
      </w:r>
      <w:r w:rsidR="00426DF6" w:rsidRPr="008458A2">
        <w:rPr>
          <w:rFonts w:ascii="Times New Roman" w:hAnsi="Times New Roman" w:cs="Times New Roman"/>
          <w:sz w:val="24"/>
          <w:szCs w:val="24"/>
        </w:rPr>
        <w:t>.</w:t>
      </w:r>
      <w:r w:rsidR="0079577F" w:rsidRPr="008458A2">
        <w:rPr>
          <w:rFonts w:ascii="Times New Roman" w:hAnsi="Times New Roman" w:cs="Times New Roman"/>
          <w:sz w:val="24"/>
          <w:szCs w:val="24"/>
        </w:rPr>
        <w:t xml:space="preserve"> </w:t>
      </w:r>
      <w:r w:rsidR="00246EF7" w:rsidRPr="008458A2">
        <w:rPr>
          <w:rFonts w:ascii="Times New Roman" w:hAnsi="Times New Roman" w:cs="Times New Roman"/>
          <w:sz w:val="24"/>
          <w:szCs w:val="24"/>
        </w:rPr>
        <w:t xml:space="preserve">Conversely, unorganized parts like resin from </w:t>
      </w:r>
      <w:proofErr w:type="spellStart"/>
      <w:r w:rsidR="00246EF7" w:rsidRPr="008458A2">
        <w:rPr>
          <w:rFonts w:ascii="Times New Roman" w:hAnsi="Times New Roman" w:cs="Times New Roman"/>
          <w:sz w:val="24"/>
          <w:szCs w:val="24"/>
        </w:rPr>
        <w:t>Boswellia</w:t>
      </w:r>
      <w:proofErr w:type="spellEnd"/>
      <w:r w:rsidR="00246EF7" w:rsidRPr="008458A2">
        <w:rPr>
          <w:rFonts w:ascii="Times New Roman" w:hAnsi="Times New Roman" w:cs="Times New Roman"/>
          <w:sz w:val="24"/>
          <w:szCs w:val="24"/>
        </w:rPr>
        <w:t xml:space="preserve"> </w:t>
      </w:r>
      <w:proofErr w:type="spellStart"/>
      <w:r w:rsidR="00246EF7" w:rsidRPr="008458A2">
        <w:rPr>
          <w:rFonts w:ascii="Times New Roman" w:hAnsi="Times New Roman" w:cs="Times New Roman"/>
          <w:sz w:val="24"/>
          <w:szCs w:val="24"/>
        </w:rPr>
        <w:t>serrata</w:t>
      </w:r>
      <w:proofErr w:type="spellEnd"/>
      <w:r w:rsidR="00246EF7" w:rsidRPr="008458A2">
        <w:rPr>
          <w:rFonts w:ascii="Times New Roman" w:hAnsi="Times New Roman" w:cs="Times New Roman"/>
          <w:sz w:val="24"/>
          <w:szCs w:val="24"/>
        </w:rPr>
        <w:t xml:space="preserve"> possess anti-inflammatory properties utilized in joint health supplements</w:t>
      </w:r>
      <w:r w:rsidR="0079577F" w:rsidRPr="008458A2">
        <w:rPr>
          <w:rStyle w:val="EndnoteReference"/>
          <w:rFonts w:ascii="Times New Roman" w:hAnsi="Times New Roman" w:cs="Times New Roman"/>
          <w:sz w:val="24"/>
          <w:szCs w:val="24"/>
        </w:rPr>
        <w:endnoteReference w:id="11"/>
      </w:r>
      <w:r w:rsidR="0071258A">
        <w:rPr>
          <w:rFonts w:ascii="Times New Roman" w:hAnsi="Times New Roman" w:cs="Times New Roman"/>
          <w:sz w:val="24"/>
          <w:szCs w:val="24"/>
        </w:rPr>
        <w:t xml:space="preserve">some other examples of plant and its clinical application shown in </w:t>
      </w:r>
      <w:r w:rsidR="0071258A" w:rsidRPr="0071258A">
        <w:rPr>
          <w:rFonts w:ascii="Times New Roman" w:hAnsi="Times New Roman" w:cs="Times New Roman"/>
          <w:b/>
          <w:bCs/>
          <w:sz w:val="24"/>
          <w:szCs w:val="24"/>
        </w:rPr>
        <w:t>Figure 1.</w:t>
      </w:r>
      <w:r w:rsidR="00246EF7" w:rsidRPr="008458A2">
        <w:rPr>
          <w:rFonts w:ascii="Times New Roman" w:hAnsi="Times New Roman" w:cs="Times New Roman"/>
          <w:sz w:val="24"/>
          <w:szCs w:val="24"/>
        </w:rPr>
        <w:t xml:space="preserve">, while latex from </w:t>
      </w:r>
      <w:proofErr w:type="spellStart"/>
      <w:r w:rsidR="00246EF7" w:rsidRPr="008458A2">
        <w:rPr>
          <w:rFonts w:ascii="Times New Roman" w:hAnsi="Times New Roman" w:cs="Times New Roman"/>
          <w:sz w:val="24"/>
          <w:szCs w:val="24"/>
        </w:rPr>
        <w:t>Hevea</w:t>
      </w:r>
      <w:proofErr w:type="spellEnd"/>
      <w:r w:rsidR="00246EF7" w:rsidRPr="008458A2">
        <w:rPr>
          <w:rFonts w:ascii="Times New Roman" w:hAnsi="Times New Roman" w:cs="Times New Roman"/>
          <w:sz w:val="24"/>
          <w:szCs w:val="24"/>
        </w:rPr>
        <w:t xml:space="preserve"> </w:t>
      </w:r>
      <w:proofErr w:type="spellStart"/>
      <w:r w:rsidR="00246EF7" w:rsidRPr="008458A2">
        <w:rPr>
          <w:rFonts w:ascii="Times New Roman" w:hAnsi="Times New Roman" w:cs="Times New Roman"/>
          <w:sz w:val="24"/>
          <w:szCs w:val="24"/>
        </w:rPr>
        <w:t>brasiliensis</w:t>
      </w:r>
      <w:proofErr w:type="spellEnd"/>
      <w:r w:rsidR="00246EF7" w:rsidRPr="008458A2">
        <w:rPr>
          <w:rFonts w:ascii="Times New Roman" w:hAnsi="Times New Roman" w:cs="Times New Roman"/>
          <w:sz w:val="24"/>
          <w:szCs w:val="24"/>
        </w:rPr>
        <w:t xml:space="preserve"> </w:t>
      </w:r>
      <w:r w:rsidRPr="008458A2">
        <w:rPr>
          <w:rFonts w:ascii="Times New Roman" w:hAnsi="Times New Roman" w:cs="Times New Roman"/>
          <w:sz w:val="24"/>
          <w:szCs w:val="24"/>
        </w:rPr>
        <w:t>is</w:t>
      </w:r>
      <w:r w:rsidR="00246EF7" w:rsidRPr="008458A2">
        <w:rPr>
          <w:rFonts w:ascii="Times New Roman" w:hAnsi="Times New Roman" w:cs="Times New Roman"/>
          <w:sz w:val="24"/>
          <w:szCs w:val="24"/>
        </w:rPr>
        <w:t xml:space="preserve"> the source of natural rubber and is explored for its potential medical application</w:t>
      </w:r>
      <w:r w:rsidRPr="008458A2">
        <w:rPr>
          <w:rFonts w:ascii="Times New Roman" w:hAnsi="Times New Roman" w:cs="Times New Roman"/>
          <w:sz w:val="24"/>
          <w:szCs w:val="24"/>
        </w:rPr>
        <w:t>s. In food products, gums like G</w:t>
      </w:r>
      <w:r w:rsidR="00246EF7" w:rsidRPr="008458A2">
        <w:rPr>
          <w:rFonts w:ascii="Times New Roman" w:hAnsi="Times New Roman" w:cs="Times New Roman"/>
          <w:sz w:val="24"/>
          <w:szCs w:val="24"/>
        </w:rPr>
        <w:t xml:space="preserve">um </w:t>
      </w:r>
      <w:r w:rsidRPr="008458A2">
        <w:rPr>
          <w:rFonts w:ascii="Times New Roman" w:hAnsi="Times New Roman" w:cs="Times New Roman"/>
          <w:sz w:val="24"/>
          <w:szCs w:val="24"/>
        </w:rPr>
        <w:t>Arabic</w:t>
      </w:r>
      <w:r w:rsidR="00246EF7" w:rsidRPr="008458A2">
        <w:rPr>
          <w:rFonts w:ascii="Times New Roman" w:hAnsi="Times New Roman" w:cs="Times New Roman"/>
          <w:sz w:val="24"/>
          <w:szCs w:val="24"/>
        </w:rPr>
        <w:t xml:space="preserve"> derived from Acacia species function as stabilizers in confectionery, while essential oils extracted from plants such as lavender and thyme add distinct </w:t>
      </w:r>
      <w:r w:rsidRPr="008458A2">
        <w:rPr>
          <w:rFonts w:ascii="Times New Roman" w:hAnsi="Times New Roman" w:cs="Times New Roman"/>
          <w:sz w:val="24"/>
          <w:szCs w:val="24"/>
        </w:rPr>
        <w:t>flavours</w:t>
      </w:r>
      <w:r w:rsidR="00246EF7" w:rsidRPr="008458A2">
        <w:rPr>
          <w:rFonts w:ascii="Times New Roman" w:hAnsi="Times New Roman" w:cs="Times New Roman"/>
          <w:sz w:val="24"/>
          <w:szCs w:val="24"/>
        </w:rPr>
        <w:t xml:space="preserve"> and aromas to culinary creations. Understanding these organized and unorganized plant parts not only upholds traditional medicinal practices but also </w:t>
      </w:r>
      <w:proofErr w:type="spellStart"/>
      <w:r w:rsidR="00246EF7" w:rsidRPr="008458A2">
        <w:rPr>
          <w:rFonts w:ascii="Times New Roman" w:hAnsi="Times New Roman" w:cs="Times New Roman"/>
          <w:sz w:val="24"/>
          <w:szCs w:val="24"/>
        </w:rPr>
        <w:t>catalyzes</w:t>
      </w:r>
      <w:proofErr w:type="spellEnd"/>
      <w:r w:rsidR="00246EF7" w:rsidRPr="008458A2">
        <w:rPr>
          <w:rFonts w:ascii="Times New Roman" w:hAnsi="Times New Roman" w:cs="Times New Roman"/>
          <w:sz w:val="24"/>
          <w:szCs w:val="24"/>
        </w:rPr>
        <w:t xml:space="preserve"> the development of diverse, functional food products harnessing their health benefits and sensory attributes.</w:t>
      </w:r>
    </w:p>
    <w:p w:rsidR="0071258A" w:rsidRDefault="0071258A" w:rsidP="0071258A">
      <w:pPr>
        <w:pStyle w:val="ListParagraph"/>
        <w:ind w:left="360"/>
        <w:jc w:val="center"/>
        <w:rPr>
          <w:rFonts w:ascii="Times New Roman" w:hAnsi="Times New Roman" w:cs="Times New Roman"/>
          <w:sz w:val="24"/>
          <w:szCs w:val="24"/>
        </w:rPr>
      </w:pPr>
      <w:r w:rsidRPr="0071258A">
        <w:rPr>
          <w:rFonts w:ascii="Times New Roman" w:hAnsi="Times New Roman" w:cs="Times New Roman"/>
          <w:b/>
          <w:bCs/>
          <w:noProof/>
          <w:sz w:val="24"/>
          <w:szCs w:val="24"/>
          <w:lang w:eastAsia="en-IN" w:bidi="te-IN"/>
        </w:rPr>
        <w:lastRenderedPageBreak/>
        <w:drawing>
          <wp:inline distT="0" distB="0" distL="0" distR="0" wp14:anchorId="238812C0" wp14:editId="36441908">
            <wp:extent cx="3792038" cy="273733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9494" cy="2757159"/>
                    </a:xfrm>
                    <a:prstGeom prst="rect">
                      <a:avLst/>
                    </a:prstGeom>
                  </pic:spPr>
                </pic:pic>
              </a:graphicData>
            </a:graphic>
          </wp:inline>
        </w:drawing>
      </w:r>
    </w:p>
    <w:p w:rsidR="0071258A" w:rsidRPr="0071258A" w:rsidRDefault="0071258A" w:rsidP="0071258A">
      <w:pPr>
        <w:rPr>
          <w:rFonts w:ascii="Times New Roman" w:hAnsi="Times New Roman" w:cs="Times New Roman"/>
          <w:b/>
          <w:bCs/>
          <w:sz w:val="24"/>
          <w:szCs w:val="24"/>
        </w:rPr>
      </w:pPr>
      <w:r>
        <w:rPr>
          <w:rFonts w:ascii="Times New Roman" w:hAnsi="Times New Roman" w:cs="Times New Roman"/>
          <w:b/>
          <w:bCs/>
          <w:sz w:val="24"/>
          <w:szCs w:val="24"/>
        </w:rPr>
        <w:t xml:space="preserve">                                    Figure 1. </w:t>
      </w:r>
      <w:r w:rsidRPr="0071258A">
        <w:rPr>
          <w:rFonts w:ascii="Times New Roman" w:hAnsi="Times New Roman" w:cs="Times New Roman"/>
          <w:sz w:val="24"/>
          <w:szCs w:val="24"/>
        </w:rPr>
        <w:t>Different plants and its clinical application</w:t>
      </w:r>
      <w:r>
        <w:rPr>
          <w:rStyle w:val="EndnoteReference"/>
          <w:rFonts w:ascii="Times New Roman" w:hAnsi="Times New Roman" w:cs="Times New Roman"/>
          <w:sz w:val="24"/>
          <w:szCs w:val="24"/>
        </w:rPr>
        <w:endnoteReference w:id="12"/>
      </w:r>
    </w:p>
    <w:p w:rsidR="00246EF7" w:rsidRPr="008458A2" w:rsidRDefault="00815BE3" w:rsidP="00246EF7">
      <w:pPr>
        <w:rPr>
          <w:rFonts w:ascii="Times New Roman" w:hAnsi="Times New Roman" w:cs="Times New Roman"/>
          <w:b/>
          <w:bCs/>
          <w:sz w:val="24"/>
          <w:szCs w:val="24"/>
        </w:rPr>
      </w:pPr>
      <w:r w:rsidRPr="008458A2">
        <w:rPr>
          <w:rFonts w:ascii="Times New Roman" w:hAnsi="Times New Roman" w:cs="Times New Roman"/>
          <w:b/>
          <w:bCs/>
          <w:sz w:val="24"/>
          <w:szCs w:val="24"/>
        </w:rPr>
        <w:t>1.3 Objective of the chapter</w:t>
      </w:r>
    </w:p>
    <w:p w:rsidR="00246EF7" w:rsidRPr="008458A2" w:rsidRDefault="00246EF7" w:rsidP="00815BE3">
      <w:pPr>
        <w:ind w:left="284"/>
        <w:jc w:val="both"/>
        <w:rPr>
          <w:rFonts w:ascii="Times New Roman" w:hAnsi="Times New Roman" w:cs="Times New Roman"/>
          <w:sz w:val="24"/>
          <w:szCs w:val="24"/>
        </w:rPr>
      </w:pPr>
      <w:r w:rsidRPr="008458A2">
        <w:rPr>
          <w:rFonts w:ascii="Times New Roman" w:hAnsi="Times New Roman" w:cs="Times New Roman"/>
          <w:sz w:val="24"/>
          <w:szCs w:val="24"/>
        </w:rPr>
        <w:t xml:space="preserve">The objective is to comprehensively explore and elucidate the classification, structural attributes, and multifaceted applications of </w:t>
      </w:r>
      <w:r w:rsidR="00815BE3" w:rsidRPr="008458A2">
        <w:rPr>
          <w:rFonts w:ascii="Times New Roman" w:hAnsi="Times New Roman" w:cs="Times New Roman"/>
          <w:sz w:val="24"/>
          <w:szCs w:val="24"/>
        </w:rPr>
        <w:t xml:space="preserve">organized and unorganized plant parts within </w:t>
      </w:r>
      <w:r w:rsidRPr="008458A2">
        <w:rPr>
          <w:rFonts w:ascii="Times New Roman" w:hAnsi="Times New Roman" w:cs="Times New Roman"/>
          <w:sz w:val="24"/>
          <w:szCs w:val="24"/>
        </w:rPr>
        <w:t xml:space="preserve">herbal medicine and </w:t>
      </w:r>
      <w:r w:rsidR="0096727F">
        <w:rPr>
          <w:rFonts w:ascii="Times New Roman" w:hAnsi="Times New Roman" w:cs="Times New Roman"/>
          <w:sz w:val="24"/>
          <w:szCs w:val="24"/>
        </w:rPr>
        <w:t>food product development. This chapter</w:t>
      </w:r>
      <w:r w:rsidRPr="008458A2">
        <w:rPr>
          <w:rFonts w:ascii="Times New Roman" w:hAnsi="Times New Roman" w:cs="Times New Roman"/>
          <w:sz w:val="24"/>
          <w:szCs w:val="24"/>
        </w:rPr>
        <w:t xml:space="preserve"> aims to </w:t>
      </w:r>
      <w:r w:rsidR="0096727F">
        <w:rPr>
          <w:rFonts w:ascii="Times New Roman" w:hAnsi="Times New Roman" w:cs="Times New Roman"/>
          <w:sz w:val="24"/>
          <w:szCs w:val="24"/>
        </w:rPr>
        <w:t>explore</w:t>
      </w:r>
      <w:r w:rsidRPr="008458A2">
        <w:rPr>
          <w:rFonts w:ascii="Times New Roman" w:hAnsi="Times New Roman" w:cs="Times New Roman"/>
          <w:sz w:val="24"/>
          <w:szCs w:val="24"/>
        </w:rPr>
        <w:t xml:space="preserve"> the distinct properties, bioactive compounds, and traditional uses of organized plant parts like roots, stems, and leaves, </w:t>
      </w:r>
      <w:r w:rsidR="0096727F">
        <w:rPr>
          <w:rFonts w:ascii="Times New Roman" w:hAnsi="Times New Roman" w:cs="Times New Roman"/>
          <w:sz w:val="24"/>
          <w:szCs w:val="24"/>
        </w:rPr>
        <w:t xml:space="preserve">as well as </w:t>
      </w:r>
      <w:r w:rsidRPr="008458A2">
        <w:rPr>
          <w:rFonts w:ascii="Times New Roman" w:hAnsi="Times New Roman" w:cs="Times New Roman"/>
          <w:sz w:val="24"/>
          <w:szCs w:val="24"/>
        </w:rPr>
        <w:t xml:space="preserve">highlighting their significance in herbal remedies and medicinal formulations. </w:t>
      </w:r>
      <w:r w:rsidR="0096727F">
        <w:rPr>
          <w:rFonts w:ascii="Times New Roman" w:hAnsi="Times New Roman" w:cs="Times New Roman"/>
          <w:sz w:val="24"/>
          <w:szCs w:val="24"/>
        </w:rPr>
        <w:t>In addition, this</w:t>
      </w:r>
      <w:r w:rsidRPr="008458A2">
        <w:rPr>
          <w:rFonts w:ascii="Times New Roman" w:hAnsi="Times New Roman" w:cs="Times New Roman"/>
          <w:sz w:val="24"/>
          <w:szCs w:val="24"/>
        </w:rPr>
        <w:t xml:space="preserve"> </w:t>
      </w:r>
      <w:r w:rsidR="0096727F">
        <w:rPr>
          <w:rFonts w:ascii="Times New Roman" w:hAnsi="Times New Roman" w:cs="Times New Roman"/>
          <w:sz w:val="24"/>
          <w:szCs w:val="24"/>
        </w:rPr>
        <w:t xml:space="preserve">chapter also </w:t>
      </w:r>
      <w:r w:rsidRPr="008458A2">
        <w:rPr>
          <w:rFonts w:ascii="Times New Roman" w:hAnsi="Times New Roman" w:cs="Times New Roman"/>
          <w:sz w:val="24"/>
          <w:szCs w:val="24"/>
        </w:rPr>
        <w:t>investigate</w:t>
      </w:r>
      <w:r w:rsidR="0096727F">
        <w:rPr>
          <w:rFonts w:ascii="Times New Roman" w:hAnsi="Times New Roman" w:cs="Times New Roman"/>
          <w:sz w:val="24"/>
          <w:szCs w:val="24"/>
        </w:rPr>
        <w:t>s</w:t>
      </w:r>
      <w:r w:rsidRPr="008458A2">
        <w:rPr>
          <w:rFonts w:ascii="Times New Roman" w:hAnsi="Times New Roman" w:cs="Times New Roman"/>
          <w:sz w:val="24"/>
          <w:szCs w:val="24"/>
        </w:rPr>
        <w:t xml:space="preserve"> the diverse roles and applications of unorganized plant parts</w:t>
      </w:r>
      <w:r w:rsidR="00815BE3" w:rsidRPr="008458A2">
        <w:rPr>
          <w:rFonts w:ascii="Times New Roman" w:hAnsi="Times New Roman" w:cs="Times New Roman"/>
          <w:sz w:val="24"/>
          <w:szCs w:val="24"/>
        </w:rPr>
        <w:t>,</w:t>
      </w:r>
      <w:r w:rsidRPr="008458A2">
        <w:rPr>
          <w:rFonts w:ascii="Times New Roman" w:hAnsi="Times New Roman" w:cs="Times New Roman"/>
          <w:sz w:val="24"/>
          <w:szCs w:val="24"/>
        </w:rPr>
        <w:t xml:space="preserve"> such as resins and latex</w:t>
      </w:r>
      <w:r w:rsidR="00815BE3" w:rsidRPr="008458A2">
        <w:rPr>
          <w:rFonts w:ascii="Times New Roman" w:hAnsi="Times New Roman" w:cs="Times New Roman"/>
          <w:sz w:val="24"/>
          <w:szCs w:val="24"/>
        </w:rPr>
        <w:t>,</w:t>
      </w:r>
      <w:r w:rsidR="0096727F">
        <w:rPr>
          <w:rFonts w:ascii="Times New Roman" w:hAnsi="Times New Roman" w:cs="Times New Roman"/>
          <w:sz w:val="24"/>
          <w:szCs w:val="24"/>
        </w:rPr>
        <w:t xml:space="preserve"> in both herbal medicine and </w:t>
      </w:r>
      <w:r w:rsidRPr="008458A2">
        <w:rPr>
          <w:rFonts w:ascii="Times New Roman" w:hAnsi="Times New Roman" w:cs="Times New Roman"/>
          <w:sz w:val="24"/>
          <w:szCs w:val="24"/>
        </w:rPr>
        <w:t xml:space="preserve">food products. The </w:t>
      </w:r>
      <w:r w:rsidR="0096727F">
        <w:rPr>
          <w:rFonts w:ascii="Times New Roman" w:hAnsi="Times New Roman" w:cs="Times New Roman"/>
          <w:sz w:val="24"/>
          <w:szCs w:val="24"/>
        </w:rPr>
        <w:t>chapter</w:t>
      </w:r>
      <w:r w:rsidRPr="008458A2">
        <w:rPr>
          <w:rFonts w:ascii="Times New Roman" w:hAnsi="Times New Roman" w:cs="Times New Roman"/>
          <w:sz w:val="24"/>
          <w:szCs w:val="24"/>
        </w:rPr>
        <w:t xml:space="preserve"> aims to provide insights into </w:t>
      </w:r>
      <w:r w:rsidR="008458A2">
        <w:rPr>
          <w:rFonts w:ascii="Times New Roman" w:hAnsi="Times New Roman" w:cs="Times New Roman"/>
          <w:sz w:val="24"/>
          <w:szCs w:val="24"/>
        </w:rPr>
        <w:t>these plant parts' specific bioactive components, traditional uses, and modern applications</w:t>
      </w:r>
      <w:r w:rsidRPr="008458A2">
        <w:rPr>
          <w:rFonts w:ascii="Times New Roman" w:hAnsi="Times New Roman" w:cs="Times New Roman"/>
          <w:sz w:val="24"/>
          <w:szCs w:val="24"/>
        </w:rPr>
        <w:t xml:space="preserve">, emphasizing their contributions to herbal medicine's therapeutic potential and </w:t>
      </w:r>
      <w:r w:rsidR="00815BE3" w:rsidRPr="008458A2">
        <w:rPr>
          <w:rFonts w:ascii="Times New Roman" w:hAnsi="Times New Roman" w:cs="Times New Roman"/>
          <w:sz w:val="24"/>
          <w:szCs w:val="24"/>
        </w:rPr>
        <w:t>enhancing</w:t>
      </w:r>
      <w:r w:rsidRPr="008458A2">
        <w:rPr>
          <w:rFonts w:ascii="Times New Roman" w:hAnsi="Times New Roman" w:cs="Times New Roman"/>
          <w:sz w:val="24"/>
          <w:szCs w:val="24"/>
        </w:rPr>
        <w:t xml:space="preserve"> nutritional value, </w:t>
      </w:r>
      <w:r w:rsidR="00815BE3" w:rsidRPr="008458A2">
        <w:rPr>
          <w:rFonts w:ascii="Times New Roman" w:hAnsi="Times New Roman" w:cs="Times New Roman"/>
          <w:sz w:val="24"/>
          <w:szCs w:val="24"/>
        </w:rPr>
        <w:t>flavours</w:t>
      </w:r>
      <w:r w:rsidRPr="008458A2">
        <w:rPr>
          <w:rFonts w:ascii="Times New Roman" w:hAnsi="Times New Roman" w:cs="Times New Roman"/>
          <w:sz w:val="24"/>
          <w:szCs w:val="24"/>
        </w:rPr>
        <w:t>, and preservation in food products.</w:t>
      </w:r>
    </w:p>
    <w:p w:rsidR="0071258A" w:rsidRPr="008458A2" w:rsidRDefault="00815BE3" w:rsidP="00246EF7">
      <w:pPr>
        <w:rPr>
          <w:rFonts w:ascii="Times New Roman" w:hAnsi="Times New Roman" w:cs="Times New Roman"/>
          <w:b/>
          <w:bCs/>
          <w:sz w:val="24"/>
          <w:szCs w:val="24"/>
        </w:rPr>
      </w:pPr>
      <w:r w:rsidRPr="008458A2">
        <w:rPr>
          <w:rFonts w:ascii="Times New Roman" w:hAnsi="Times New Roman" w:cs="Times New Roman"/>
          <w:b/>
          <w:bCs/>
          <w:sz w:val="24"/>
          <w:szCs w:val="24"/>
        </w:rPr>
        <w:t xml:space="preserve">2. </w:t>
      </w:r>
      <w:r w:rsidR="00246EF7" w:rsidRPr="008458A2">
        <w:rPr>
          <w:rFonts w:ascii="Times New Roman" w:hAnsi="Times New Roman" w:cs="Times New Roman"/>
          <w:b/>
          <w:bCs/>
          <w:sz w:val="24"/>
          <w:szCs w:val="24"/>
        </w:rPr>
        <w:t>Classification of Organized Plant Parts</w:t>
      </w:r>
    </w:p>
    <w:p w:rsidR="00246EF7" w:rsidRPr="008458A2" w:rsidRDefault="00246EF7" w:rsidP="00246EF7">
      <w:pPr>
        <w:rPr>
          <w:rFonts w:ascii="Times New Roman" w:hAnsi="Times New Roman" w:cs="Times New Roman"/>
          <w:b/>
          <w:bCs/>
          <w:sz w:val="24"/>
          <w:szCs w:val="24"/>
        </w:rPr>
      </w:pPr>
      <w:r w:rsidRPr="008458A2">
        <w:rPr>
          <w:rFonts w:ascii="Times New Roman" w:hAnsi="Times New Roman" w:cs="Times New Roman"/>
          <w:b/>
          <w:bCs/>
          <w:sz w:val="24"/>
          <w:szCs w:val="24"/>
        </w:rPr>
        <w:t>2.1 Roots</w:t>
      </w:r>
    </w:p>
    <w:p w:rsidR="00815BE3" w:rsidRPr="008458A2" w:rsidRDefault="00246EF7" w:rsidP="00815BE3">
      <w:pPr>
        <w:ind w:left="284"/>
        <w:jc w:val="both"/>
        <w:rPr>
          <w:rFonts w:ascii="Times New Roman" w:hAnsi="Times New Roman" w:cs="Times New Roman"/>
          <w:sz w:val="24"/>
          <w:szCs w:val="24"/>
        </w:rPr>
      </w:pPr>
      <w:r w:rsidRPr="008458A2">
        <w:rPr>
          <w:rFonts w:ascii="Times New Roman" w:hAnsi="Times New Roman" w:cs="Times New Roman"/>
          <w:sz w:val="24"/>
          <w:szCs w:val="24"/>
        </w:rPr>
        <w:t>Roots exhibit various structural adaptations based on their roles and</w:t>
      </w:r>
      <w:r w:rsidR="0096727F">
        <w:rPr>
          <w:rFonts w:ascii="Times New Roman" w:hAnsi="Times New Roman" w:cs="Times New Roman"/>
          <w:sz w:val="24"/>
          <w:szCs w:val="24"/>
        </w:rPr>
        <w:t xml:space="preserve"> environments. For example, </w:t>
      </w:r>
      <w:r w:rsidRPr="008458A2">
        <w:rPr>
          <w:rFonts w:ascii="Times New Roman" w:hAnsi="Times New Roman" w:cs="Times New Roman"/>
          <w:sz w:val="24"/>
          <w:szCs w:val="24"/>
        </w:rPr>
        <w:t>Tap</w:t>
      </w:r>
      <w:r w:rsidR="009A4A9C" w:rsidRPr="008458A2">
        <w:rPr>
          <w:rFonts w:ascii="Times New Roman" w:hAnsi="Times New Roman" w:cs="Times New Roman"/>
          <w:sz w:val="24"/>
          <w:szCs w:val="24"/>
        </w:rPr>
        <w:t xml:space="preserve">roots </w:t>
      </w:r>
      <w:r w:rsidRPr="008458A2">
        <w:rPr>
          <w:rFonts w:ascii="Times New Roman" w:hAnsi="Times New Roman" w:cs="Times New Roman"/>
          <w:sz w:val="24"/>
          <w:szCs w:val="24"/>
        </w:rPr>
        <w:t>in plants like carrots and radishes, characterized by a central primary root with smaller lateral roots.</w:t>
      </w:r>
      <w:r w:rsidR="009A4A9C" w:rsidRPr="008458A2">
        <w:rPr>
          <w:rFonts w:ascii="Times New Roman" w:hAnsi="Times New Roman" w:cs="Times New Roman"/>
          <w:sz w:val="24"/>
          <w:szCs w:val="24"/>
        </w:rPr>
        <w:t xml:space="preserve"> </w:t>
      </w:r>
      <w:r w:rsidR="0096727F">
        <w:rPr>
          <w:rFonts w:ascii="Times New Roman" w:hAnsi="Times New Roman" w:cs="Times New Roman"/>
          <w:sz w:val="24"/>
          <w:szCs w:val="24"/>
        </w:rPr>
        <w:t xml:space="preserve">However, </w:t>
      </w:r>
      <w:r w:rsidR="009A4A9C" w:rsidRPr="008458A2">
        <w:rPr>
          <w:rFonts w:ascii="Times New Roman" w:hAnsi="Times New Roman" w:cs="Times New Roman"/>
          <w:sz w:val="24"/>
          <w:szCs w:val="24"/>
        </w:rPr>
        <w:t>Fibrous Roots</w:t>
      </w:r>
      <w:r w:rsidR="0096727F">
        <w:rPr>
          <w:rFonts w:ascii="Times New Roman" w:hAnsi="Times New Roman" w:cs="Times New Roman"/>
          <w:sz w:val="24"/>
          <w:szCs w:val="24"/>
        </w:rPr>
        <w:t xml:space="preserve"> in grasses and monocot plants</w:t>
      </w:r>
      <w:r w:rsidRPr="008458A2">
        <w:rPr>
          <w:rFonts w:ascii="Times New Roman" w:hAnsi="Times New Roman" w:cs="Times New Roman"/>
          <w:sz w:val="24"/>
          <w:szCs w:val="24"/>
        </w:rPr>
        <w:t xml:space="preserve"> </w:t>
      </w:r>
      <w:r w:rsidR="009A4A9C" w:rsidRPr="008458A2">
        <w:rPr>
          <w:rFonts w:ascii="Times New Roman" w:hAnsi="Times New Roman" w:cs="Times New Roman"/>
          <w:sz w:val="24"/>
          <w:szCs w:val="24"/>
        </w:rPr>
        <w:t>form</w:t>
      </w:r>
      <w:r w:rsidRPr="008458A2">
        <w:rPr>
          <w:rFonts w:ascii="Times New Roman" w:hAnsi="Times New Roman" w:cs="Times New Roman"/>
          <w:sz w:val="24"/>
          <w:szCs w:val="24"/>
        </w:rPr>
        <w:t xml:space="preserve"> a dense network of fine roots</w:t>
      </w:r>
      <w:r w:rsidR="0096727F">
        <w:rPr>
          <w:rFonts w:ascii="Times New Roman" w:hAnsi="Times New Roman" w:cs="Times New Roman"/>
          <w:sz w:val="24"/>
          <w:szCs w:val="24"/>
        </w:rPr>
        <w:t xml:space="preserve"> without a central primary root and A</w:t>
      </w:r>
      <w:r w:rsidR="009A4A9C" w:rsidRPr="008458A2">
        <w:rPr>
          <w:rFonts w:ascii="Times New Roman" w:hAnsi="Times New Roman" w:cs="Times New Roman"/>
          <w:sz w:val="24"/>
          <w:szCs w:val="24"/>
        </w:rPr>
        <w:t>dventitious Roots a</w:t>
      </w:r>
      <w:r w:rsidRPr="008458A2">
        <w:rPr>
          <w:rFonts w:ascii="Times New Roman" w:hAnsi="Times New Roman" w:cs="Times New Roman"/>
          <w:sz w:val="24"/>
          <w:szCs w:val="24"/>
        </w:rPr>
        <w:t>rise from stems</w:t>
      </w:r>
      <w:r w:rsidR="0096727F">
        <w:rPr>
          <w:rFonts w:ascii="Times New Roman" w:hAnsi="Times New Roman" w:cs="Times New Roman"/>
          <w:sz w:val="24"/>
          <w:szCs w:val="24"/>
        </w:rPr>
        <w:t xml:space="preserve"> or leaves, providing support to</w:t>
      </w:r>
      <w:r w:rsidR="005C789B">
        <w:rPr>
          <w:rFonts w:ascii="Times New Roman" w:hAnsi="Times New Roman" w:cs="Times New Roman"/>
          <w:sz w:val="24"/>
          <w:szCs w:val="24"/>
        </w:rPr>
        <w:t xml:space="preserve"> the</w:t>
      </w:r>
      <w:r w:rsidRPr="008458A2">
        <w:rPr>
          <w:rFonts w:ascii="Times New Roman" w:hAnsi="Times New Roman" w:cs="Times New Roman"/>
          <w:sz w:val="24"/>
          <w:szCs w:val="24"/>
        </w:rPr>
        <w:t xml:space="preserve"> plants like ivy or aiding in respiration in plants like mangroves.</w:t>
      </w:r>
      <w:r w:rsidR="009A4A9C" w:rsidRPr="008458A2">
        <w:rPr>
          <w:rFonts w:ascii="Times New Roman" w:hAnsi="Times New Roman" w:cs="Times New Roman"/>
          <w:sz w:val="24"/>
          <w:szCs w:val="24"/>
        </w:rPr>
        <w:t xml:space="preserve"> </w:t>
      </w:r>
      <w:r w:rsidRPr="008458A2">
        <w:rPr>
          <w:rFonts w:ascii="Times New Roman" w:hAnsi="Times New Roman" w:cs="Times New Roman"/>
          <w:sz w:val="24"/>
          <w:szCs w:val="24"/>
        </w:rPr>
        <w:t>Roots serve multifaceted functions crucial for pla</w:t>
      </w:r>
      <w:r w:rsidR="009A4A9C" w:rsidRPr="008458A2">
        <w:rPr>
          <w:rFonts w:ascii="Times New Roman" w:hAnsi="Times New Roman" w:cs="Times New Roman"/>
          <w:sz w:val="24"/>
          <w:szCs w:val="24"/>
        </w:rPr>
        <w:t>nt survival</w:t>
      </w:r>
      <w:r w:rsidR="00891953" w:rsidRPr="008458A2">
        <w:rPr>
          <w:rFonts w:ascii="Times New Roman" w:hAnsi="Times New Roman" w:cs="Times New Roman"/>
          <w:sz w:val="24"/>
          <w:szCs w:val="24"/>
        </w:rPr>
        <w:t>,</w:t>
      </w:r>
      <w:r w:rsidR="009A4A9C" w:rsidRPr="008458A2">
        <w:rPr>
          <w:rFonts w:ascii="Times New Roman" w:hAnsi="Times New Roman" w:cs="Times New Roman"/>
          <w:sz w:val="24"/>
          <w:szCs w:val="24"/>
        </w:rPr>
        <w:t xml:space="preserve"> such as providing</w:t>
      </w:r>
      <w:r w:rsidRPr="008458A2">
        <w:rPr>
          <w:rFonts w:ascii="Times New Roman" w:hAnsi="Times New Roman" w:cs="Times New Roman"/>
          <w:sz w:val="24"/>
          <w:szCs w:val="24"/>
        </w:rPr>
        <w:t xml:space="preserve"> stability and anchoring the plant in the soil. Absorbing water, minerals, and nutrients essential for growth.</w:t>
      </w:r>
      <w:r w:rsidR="009A4A9C" w:rsidRPr="008458A2">
        <w:rPr>
          <w:rFonts w:ascii="Times New Roman" w:hAnsi="Times New Roman" w:cs="Times New Roman"/>
          <w:sz w:val="24"/>
          <w:szCs w:val="24"/>
        </w:rPr>
        <w:t xml:space="preserve"> </w:t>
      </w:r>
      <w:r w:rsidRPr="008458A2">
        <w:rPr>
          <w:rFonts w:ascii="Times New Roman" w:hAnsi="Times New Roman" w:cs="Times New Roman"/>
          <w:sz w:val="24"/>
          <w:szCs w:val="24"/>
        </w:rPr>
        <w:t>Storing reserve food materials like starch, as seen in tuberous roots.</w:t>
      </w:r>
      <w:r w:rsidR="009A4A9C" w:rsidRPr="008458A2">
        <w:rPr>
          <w:rFonts w:ascii="Times New Roman" w:hAnsi="Times New Roman" w:cs="Times New Roman"/>
          <w:sz w:val="24"/>
          <w:szCs w:val="24"/>
        </w:rPr>
        <w:t xml:space="preserve"> </w:t>
      </w:r>
      <w:r w:rsidRPr="008458A2">
        <w:rPr>
          <w:rFonts w:ascii="Times New Roman" w:hAnsi="Times New Roman" w:cs="Times New Roman"/>
          <w:sz w:val="24"/>
          <w:szCs w:val="24"/>
        </w:rPr>
        <w:t xml:space="preserve">Roots exhibit adaptations such as root hairs </w:t>
      </w:r>
      <w:r w:rsidR="005C789B">
        <w:rPr>
          <w:rFonts w:ascii="Times New Roman" w:hAnsi="Times New Roman" w:cs="Times New Roman"/>
          <w:sz w:val="24"/>
          <w:szCs w:val="24"/>
        </w:rPr>
        <w:t>to enhance</w:t>
      </w:r>
      <w:r w:rsidRPr="008458A2">
        <w:rPr>
          <w:rFonts w:ascii="Times New Roman" w:hAnsi="Times New Roman" w:cs="Times New Roman"/>
          <w:sz w:val="24"/>
          <w:szCs w:val="24"/>
        </w:rPr>
        <w:t xml:space="preserve"> surface area and mycorrhizal associations for enhanced nutrient absorption.</w:t>
      </w:r>
      <w:r w:rsidR="009A4A9C" w:rsidRPr="008458A2">
        <w:rPr>
          <w:rFonts w:ascii="Times New Roman" w:hAnsi="Times New Roman" w:cs="Times New Roman"/>
          <w:sz w:val="24"/>
          <w:szCs w:val="24"/>
        </w:rPr>
        <w:t xml:space="preserve"> </w:t>
      </w:r>
      <w:r w:rsidRPr="008458A2">
        <w:rPr>
          <w:rFonts w:ascii="Times New Roman" w:hAnsi="Times New Roman" w:cs="Times New Roman"/>
          <w:sz w:val="24"/>
          <w:szCs w:val="24"/>
        </w:rPr>
        <w:t>Roots play vital ro</w:t>
      </w:r>
      <w:r w:rsidR="005C789B">
        <w:rPr>
          <w:rFonts w:ascii="Times New Roman" w:hAnsi="Times New Roman" w:cs="Times New Roman"/>
          <w:sz w:val="24"/>
          <w:szCs w:val="24"/>
        </w:rPr>
        <w:t>le</w:t>
      </w:r>
      <w:r w:rsidR="009A4A9C" w:rsidRPr="008458A2">
        <w:rPr>
          <w:rFonts w:ascii="Times New Roman" w:hAnsi="Times New Roman" w:cs="Times New Roman"/>
          <w:sz w:val="24"/>
          <w:szCs w:val="24"/>
        </w:rPr>
        <w:t xml:space="preserve"> in </w:t>
      </w:r>
      <w:r w:rsidR="005C789B">
        <w:rPr>
          <w:rFonts w:ascii="Times New Roman" w:hAnsi="Times New Roman" w:cs="Times New Roman"/>
          <w:sz w:val="24"/>
          <w:szCs w:val="24"/>
        </w:rPr>
        <w:t>food</w:t>
      </w:r>
      <w:r w:rsidR="009A4A9C" w:rsidRPr="008458A2">
        <w:rPr>
          <w:rFonts w:ascii="Times New Roman" w:hAnsi="Times New Roman" w:cs="Times New Roman"/>
          <w:sz w:val="24"/>
          <w:szCs w:val="24"/>
        </w:rPr>
        <w:t xml:space="preserve"> and medicine</w:t>
      </w:r>
      <w:r w:rsidR="00891953" w:rsidRPr="008458A2">
        <w:rPr>
          <w:rFonts w:ascii="Times New Roman" w:hAnsi="Times New Roman" w:cs="Times New Roman"/>
          <w:sz w:val="24"/>
          <w:szCs w:val="24"/>
        </w:rPr>
        <w:t>. Some</w:t>
      </w:r>
      <w:r w:rsidR="009A4A9C" w:rsidRPr="008458A2">
        <w:rPr>
          <w:rFonts w:ascii="Times New Roman" w:hAnsi="Times New Roman" w:cs="Times New Roman"/>
          <w:sz w:val="24"/>
          <w:szCs w:val="24"/>
        </w:rPr>
        <w:t xml:space="preserve"> common </w:t>
      </w:r>
      <w:r w:rsidR="00891953" w:rsidRPr="008458A2">
        <w:rPr>
          <w:rFonts w:ascii="Times New Roman" w:hAnsi="Times New Roman" w:cs="Times New Roman"/>
          <w:sz w:val="24"/>
          <w:szCs w:val="24"/>
        </w:rPr>
        <w:t>examples</w:t>
      </w:r>
      <w:r w:rsidR="009A4A9C" w:rsidRPr="008458A2">
        <w:rPr>
          <w:rFonts w:ascii="Times New Roman" w:hAnsi="Times New Roman" w:cs="Times New Roman"/>
          <w:sz w:val="24"/>
          <w:szCs w:val="24"/>
        </w:rPr>
        <w:t xml:space="preserve"> are </w:t>
      </w:r>
      <w:r w:rsidRPr="008458A2">
        <w:rPr>
          <w:rFonts w:ascii="Times New Roman" w:hAnsi="Times New Roman" w:cs="Times New Roman"/>
          <w:sz w:val="24"/>
          <w:szCs w:val="24"/>
        </w:rPr>
        <w:t>Carrot</w:t>
      </w:r>
      <w:r w:rsidR="00891953" w:rsidRPr="008458A2">
        <w:rPr>
          <w:rFonts w:ascii="Times New Roman" w:hAnsi="Times New Roman" w:cs="Times New Roman"/>
          <w:sz w:val="24"/>
          <w:szCs w:val="24"/>
        </w:rPr>
        <w:t>s</w:t>
      </w:r>
      <w:r w:rsidRPr="008458A2">
        <w:rPr>
          <w:rFonts w:ascii="Times New Roman" w:hAnsi="Times New Roman" w:cs="Times New Roman"/>
          <w:sz w:val="24"/>
          <w:szCs w:val="24"/>
        </w:rPr>
        <w:t xml:space="preserve"> (</w:t>
      </w:r>
      <w:proofErr w:type="spellStart"/>
      <w:r w:rsidRPr="008458A2">
        <w:rPr>
          <w:rFonts w:ascii="Times New Roman" w:hAnsi="Times New Roman" w:cs="Times New Roman"/>
          <w:i/>
          <w:iCs/>
          <w:sz w:val="24"/>
          <w:szCs w:val="24"/>
        </w:rPr>
        <w:t>Daucus</w:t>
      </w:r>
      <w:proofErr w:type="spellEnd"/>
      <w:r w:rsidRPr="008458A2">
        <w:rPr>
          <w:rFonts w:ascii="Times New Roman" w:hAnsi="Times New Roman" w:cs="Times New Roman"/>
          <w:i/>
          <w:iCs/>
          <w:sz w:val="24"/>
          <w:szCs w:val="24"/>
        </w:rPr>
        <w:t xml:space="preserve"> </w:t>
      </w:r>
      <w:proofErr w:type="spellStart"/>
      <w:r w:rsidRPr="008458A2">
        <w:rPr>
          <w:rFonts w:ascii="Times New Roman" w:hAnsi="Times New Roman" w:cs="Times New Roman"/>
          <w:i/>
          <w:iCs/>
          <w:sz w:val="24"/>
          <w:szCs w:val="24"/>
        </w:rPr>
        <w:t>carota</w:t>
      </w:r>
      <w:proofErr w:type="spellEnd"/>
      <w:r w:rsidR="00891953" w:rsidRPr="008458A2">
        <w:rPr>
          <w:rFonts w:ascii="Times New Roman" w:hAnsi="Times New Roman" w:cs="Times New Roman"/>
          <w:sz w:val="24"/>
          <w:szCs w:val="24"/>
        </w:rPr>
        <w:t>)</w:t>
      </w:r>
      <w:r w:rsidR="00815BE3" w:rsidRPr="008458A2">
        <w:rPr>
          <w:rFonts w:ascii="Times New Roman" w:hAnsi="Times New Roman" w:cs="Times New Roman"/>
          <w:sz w:val="24"/>
          <w:szCs w:val="24"/>
        </w:rPr>
        <w:t>,</w:t>
      </w:r>
      <w:r w:rsidR="00891953" w:rsidRPr="008458A2">
        <w:rPr>
          <w:rFonts w:ascii="Times New Roman" w:hAnsi="Times New Roman" w:cs="Times New Roman"/>
          <w:sz w:val="24"/>
          <w:szCs w:val="24"/>
        </w:rPr>
        <w:t xml:space="preserve"> rich</w:t>
      </w:r>
      <w:r w:rsidRPr="008458A2">
        <w:rPr>
          <w:rFonts w:ascii="Times New Roman" w:hAnsi="Times New Roman" w:cs="Times New Roman"/>
          <w:sz w:val="24"/>
          <w:szCs w:val="24"/>
        </w:rPr>
        <w:t xml:space="preserve"> in vitamins and antioxidants</w:t>
      </w:r>
      <w:r w:rsidR="00607EF1">
        <w:rPr>
          <w:rStyle w:val="EndnoteReference"/>
          <w:rFonts w:ascii="Times New Roman" w:hAnsi="Times New Roman" w:cs="Times New Roman"/>
          <w:sz w:val="24"/>
          <w:szCs w:val="24"/>
        </w:rPr>
        <w:endnoteReference w:id="13"/>
      </w:r>
      <w:r w:rsidRPr="008458A2">
        <w:rPr>
          <w:rFonts w:ascii="Times New Roman" w:hAnsi="Times New Roman" w:cs="Times New Roman"/>
          <w:sz w:val="24"/>
          <w:szCs w:val="24"/>
        </w:rPr>
        <w:t>,</w:t>
      </w:r>
      <w:r w:rsidR="009A4A9C" w:rsidRPr="008458A2">
        <w:rPr>
          <w:rFonts w:ascii="Times New Roman" w:hAnsi="Times New Roman" w:cs="Times New Roman"/>
          <w:sz w:val="24"/>
          <w:szCs w:val="24"/>
        </w:rPr>
        <w:t xml:space="preserve"> </w:t>
      </w:r>
      <w:r w:rsidRPr="008458A2">
        <w:rPr>
          <w:rFonts w:ascii="Times New Roman" w:hAnsi="Times New Roman" w:cs="Times New Roman"/>
          <w:sz w:val="24"/>
          <w:szCs w:val="24"/>
        </w:rPr>
        <w:t>Ginseng (</w:t>
      </w:r>
      <w:proofErr w:type="spellStart"/>
      <w:r w:rsidRPr="008458A2">
        <w:rPr>
          <w:rFonts w:ascii="Times New Roman" w:hAnsi="Times New Roman" w:cs="Times New Roman"/>
          <w:i/>
          <w:iCs/>
          <w:sz w:val="24"/>
          <w:szCs w:val="24"/>
        </w:rPr>
        <w:t>Panax</w:t>
      </w:r>
      <w:proofErr w:type="spellEnd"/>
      <w:r w:rsidRPr="008458A2">
        <w:rPr>
          <w:rFonts w:ascii="Times New Roman" w:hAnsi="Times New Roman" w:cs="Times New Roman"/>
          <w:i/>
          <w:iCs/>
          <w:sz w:val="24"/>
          <w:szCs w:val="24"/>
        </w:rPr>
        <w:t xml:space="preserve"> ginseng</w:t>
      </w:r>
      <w:r w:rsidR="00891953" w:rsidRPr="008458A2">
        <w:rPr>
          <w:rFonts w:ascii="Times New Roman" w:hAnsi="Times New Roman" w:cs="Times New Roman"/>
          <w:sz w:val="24"/>
          <w:szCs w:val="24"/>
        </w:rPr>
        <w:t>)</w:t>
      </w:r>
      <w:r w:rsidRPr="008458A2">
        <w:rPr>
          <w:rFonts w:ascii="Times New Roman" w:hAnsi="Times New Roman" w:cs="Times New Roman"/>
          <w:sz w:val="24"/>
          <w:szCs w:val="24"/>
        </w:rPr>
        <w:t xml:space="preserve"> </w:t>
      </w:r>
      <w:r w:rsidR="00891953" w:rsidRPr="008458A2">
        <w:rPr>
          <w:rFonts w:ascii="Times New Roman" w:hAnsi="Times New Roman" w:cs="Times New Roman"/>
          <w:sz w:val="24"/>
          <w:szCs w:val="24"/>
        </w:rPr>
        <w:t xml:space="preserve">is </w:t>
      </w:r>
      <w:r w:rsidRPr="008458A2">
        <w:rPr>
          <w:rFonts w:ascii="Times New Roman" w:hAnsi="Times New Roman" w:cs="Times New Roman"/>
          <w:sz w:val="24"/>
          <w:szCs w:val="24"/>
        </w:rPr>
        <w:t>used in traditional medicine for its purported health benefits, including boosting i</w:t>
      </w:r>
      <w:r w:rsidR="00891953" w:rsidRPr="008458A2">
        <w:rPr>
          <w:rFonts w:ascii="Times New Roman" w:hAnsi="Times New Roman" w:cs="Times New Roman"/>
          <w:sz w:val="24"/>
          <w:szCs w:val="24"/>
        </w:rPr>
        <w:t>mmunity and improving vitality</w:t>
      </w:r>
      <w:r w:rsidR="00607EF1">
        <w:rPr>
          <w:rStyle w:val="EndnoteReference"/>
          <w:rFonts w:ascii="Times New Roman" w:hAnsi="Times New Roman" w:cs="Times New Roman"/>
          <w:sz w:val="24"/>
          <w:szCs w:val="24"/>
        </w:rPr>
        <w:endnoteReference w:id="14"/>
      </w:r>
      <w:r w:rsidR="00891953" w:rsidRPr="008458A2">
        <w:rPr>
          <w:rFonts w:ascii="Times New Roman" w:hAnsi="Times New Roman" w:cs="Times New Roman"/>
          <w:sz w:val="24"/>
          <w:szCs w:val="24"/>
        </w:rPr>
        <w:t xml:space="preserve">. </w:t>
      </w:r>
      <w:r w:rsidRPr="008458A2">
        <w:rPr>
          <w:rFonts w:ascii="Times New Roman" w:hAnsi="Times New Roman" w:cs="Times New Roman"/>
          <w:sz w:val="24"/>
          <w:szCs w:val="24"/>
        </w:rPr>
        <w:t>Radish (</w:t>
      </w:r>
      <w:proofErr w:type="spellStart"/>
      <w:r w:rsidRPr="008458A2">
        <w:rPr>
          <w:rFonts w:ascii="Times New Roman" w:hAnsi="Times New Roman" w:cs="Times New Roman"/>
          <w:i/>
          <w:iCs/>
          <w:sz w:val="24"/>
          <w:szCs w:val="24"/>
        </w:rPr>
        <w:t>Raphanus</w:t>
      </w:r>
      <w:proofErr w:type="spellEnd"/>
      <w:r w:rsidRPr="008458A2">
        <w:rPr>
          <w:rFonts w:ascii="Times New Roman" w:hAnsi="Times New Roman" w:cs="Times New Roman"/>
          <w:i/>
          <w:iCs/>
          <w:sz w:val="24"/>
          <w:szCs w:val="24"/>
        </w:rPr>
        <w:t xml:space="preserve"> </w:t>
      </w:r>
      <w:proofErr w:type="spellStart"/>
      <w:r w:rsidRPr="008458A2">
        <w:rPr>
          <w:rFonts w:ascii="Times New Roman" w:hAnsi="Times New Roman" w:cs="Times New Roman"/>
          <w:i/>
          <w:iCs/>
          <w:sz w:val="24"/>
          <w:szCs w:val="24"/>
        </w:rPr>
        <w:t>sativus</w:t>
      </w:r>
      <w:proofErr w:type="spellEnd"/>
      <w:r w:rsidR="00891953" w:rsidRPr="008458A2">
        <w:rPr>
          <w:rFonts w:ascii="Times New Roman" w:hAnsi="Times New Roman" w:cs="Times New Roman"/>
          <w:sz w:val="24"/>
          <w:szCs w:val="24"/>
        </w:rPr>
        <w:t xml:space="preserve">) is </w:t>
      </w:r>
      <w:r w:rsidRPr="008458A2">
        <w:rPr>
          <w:rFonts w:ascii="Times New Roman" w:hAnsi="Times New Roman" w:cs="Times New Roman"/>
          <w:sz w:val="24"/>
          <w:szCs w:val="24"/>
        </w:rPr>
        <w:t>consumed as a vegetable and has potential medicinal properties due to its hi</w:t>
      </w:r>
      <w:r w:rsidR="00891953" w:rsidRPr="008458A2">
        <w:rPr>
          <w:rFonts w:ascii="Times New Roman" w:hAnsi="Times New Roman" w:cs="Times New Roman"/>
          <w:sz w:val="24"/>
          <w:szCs w:val="24"/>
        </w:rPr>
        <w:t xml:space="preserve">gh </w:t>
      </w:r>
      <w:proofErr w:type="spellStart"/>
      <w:r w:rsidR="00891953" w:rsidRPr="008458A2">
        <w:rPr>
          <w:rFonts w:ascii="Times New Roman" w:hAnsi="Times New Roman" w:cs="Times New Roman"/>
          <w:sz w:val="24"/>
          <w:szCs w:val="24"/>
        </w:rPr>
        <w:t>fiber</w:t>
      </w:r>
      <w:proofErr w:type="spellEnd"/>
      <w:r w:rsidR="00891953" w:rsidRPr="008458A2">
        <w:rPr>
          <w:rFonts w:ascii="Times New Roman" w:hAnsi="Times New Roman" w:cs="Times New Roman"/>
          <w:sz w:val="24"/>
          <w:szCs w:val="24"/>
        </w:rPr>
        <w:t xml:space="preserve"> and vitamin C content</w:t>
      </w:r>
      <w:r w:rsidR="00607EF1">
        <w:rPr>
          <w:rStyle w:val="EndnoteReference"/>
          <w:rFonts w:ascii="Times New Roman" w:hAnsi="Times New Roman" w:cs="Times New Roman"/>
          <w:sz w:val="24"/>
          <w:szCs w:val="24"/>
        </w:rPr>
        <w:endnoteReference w:id="15"/>
      </w:r>
      <w:r w:rsidR="00815BE3" w:rsidRPr="008458A2">
        <w:rPr>
          <w:rFonts w:ascii="Times New Roman" w:hAnsi="Times New Roman" w:cs="Times New Roman"/>
          <w:sz w:val="24"/>
          <w:szCs w:val="24"/>
        </w:rPr>
        <w:t>,</w:t>
      </w:r>
      <w:r w:rsidR="00891953" w:rsidRPr="008458A2">
        <w:rPr>
          <w:rFonts w:ascii="Times New Roman" w:hAnsi="Times New Roman" w:cs="Times New Roman"/>
          <w:sz w:val="24"/>
          <w:szCs w:val="24"/>
        </w:rPr>
        <w:t xml:space="preserve"> and </w:t>
      </w:r>
      <w:r w:rsidRPr="008458A2">
        <w:rPr>
          <w:rFonts w:ascii="Times New Roman" w:hAnsi="Times New Roman" w:cs="Times New Roman"/>
          <w:sz w:val="24"/>
          <w:szCs w:val="24"/>
        </w:rPr>
        <w:t>Dandelion (</w:t>
      </w:r>
      <w:proofErr w:type="spellStart"/>
      <w:r w:rsidRPr="008458A2">
        <w:rPr>
          <w:rFonts w:ascii="Times New Roman" w:hAnsi="Times New Roman" w:cs="Times New Roman"/>
          <w:i/>
          <w:iCs/>
          <w:sz w:val="24"/>
          <w:szCs w:val="24"/>
        </w:rPr>
        <w:t>Taraxacum</w:t>
      </w:r>
      <w:proofErr w:type="spellEnd"/>
      <w:r w:rsidRPr="008458A2">
        <w:rPr>
          <w:rFonts w:ascii="Times New Roman" w:hAnsi="Times New Roman" w:cs="Times New Roman"/>
          <w:i/>
          <w:iCs/>
          <w:sz w:val="24"/>
          <w:szCs w:val="24"/>
        </w:rPr>
        <w:t xml:space="preserve"> </w:t>
      </w:r>
      <w:proofErr w:type="spellStart"/>
      <w:r w:rsidRPr="008458A2">
        <w:rPr>
          <w:rFonts w:ascii="Times New Roman" w:hAnsi="Times New Roman" w:cs="Times New Roman"/>
          <w:i/>
          <w:iCs/>
          <w:sz w:val="24"/>
          <w:szCs w:val="24"/>
        </w:rPr>
        <w:t>officinale</w:t>
      </w:r>
      <w:proofErr w:type="spellEnd"/>
      <w:r w:rsidR="00891953" w:rsidRPr="008458A2">
        <w:rPr>
          <w:rFonts w:ascii="Times New Roman" w:hAnsi="Times New Roman" w:cs="Times New Roman"/>
          <w:sz w:val="24"/>
          <w:szCs w:val="24"/>
        </w:rPr>
        <w:t>)</w:t>
      </w:r>
      <w:r w:rsidRPr="008458A2">
        <w:rPr>
          <w:rFonts w:ascii="Times New Roman" w:hAnsi="Times New Roman" w:cs="Times New Roman"/>
          <w:sz w:val="24"/>
          <w:szCs w:val="24"/>
        </w:rPr>
        <w:t xml:space="preserve"> has been used traditionally for its purported diuretic and detoxifying properties in herbal medicine</w:t>
      </w:r>
      <w:r w:rsidR="00607EF1">
        <w:rPr>
          <w:rStyle w:val="EndnoteReference"/>
          <w:rFonts w:ascii="Times New Roman" w:hAnsi="Times New Roman" w:cs="Times New Roman"/>
          <w:sz w:val="24"/>
          <w:szCs w:val="24"/>
        </w:rPr>
        <w:endnoteReference w:id="16"/>
      </w:r>
      <w:r w:rsidRPr="008458A2">
        <w:rPr>
          <w:rFonts w:ascii="Times New Roman" w:hAnsi="Times New Roman" w:cs="Times New Roman"/>
          <w:sz w:val="24"/>
          <w:szCs w:val="24"/>
        </w:rPr>
        <w:t>.</w:t>
      </w:r>
    </w:p>
    <w:p w:rsidR="00246EF7" w:rsidRPr="008458A2" w:rsidRDefault="00246EF7" w:rsidP="0071258A">
      <w:pPr>
        <w:ind w:left="284" w:firstLine="436"/>
        <w:jc w:val="both"/>
        <w:rPr>
          <w:rFonts w:ascii="Times New Roman" w:hAnsi="Times New Roman" w:cs="Times New Roman"/>
          <w:sz w:val="24"/>
          <w:szCs w:val="24"/>
        </w:rPr>
      </w:pPr>
      <w:r w:rsidRPr="008458A2">
        <w:rPr>
          <w:rFonts w:ascii="Times New Roman" w:hAnsi="Times New Roman" w:cs="Times New Roman"/>
          <w:sz w:val="24"/>
          <w:szCs w:val="24"/>
        </w:rPr>
        <w:lastRenderedPageBreak/>
        <w:t xml:space="preserve">Understanding </w:t>
      </w:r>
      <w:r w:rsidR="00891953" w:rsidRPr="008458A2">
        <w:rPr>
          <w:rFonts w:ascii="Times New Roman" w:hAnsi="Times New Roman" w:cs="Times New Roman"/>
          <w:sz w:val="24"/>
          <w:szCs w:val="24"/>
        </w:rPr>
        <w:t xml:space="preserve">structural diversity and functionalities </w:t>
      </w:r>
      <w:r w:rsidR="005C789B">
        <w:rPr>
          <w:rFonts w:ascii="Times New Roman" w:hAnsi="Times New Roman" w:cs="Times New Roman"/>
          <w:sz w:val="24"/>
          <w:szCs w:val="24"/>
        </w:rPr>
        <w:t xml:space="preserve">of roots </w:t>
      </w:r>
      <w:r w:rsidR="00891953" w:rsidRPr="008458A2">
        <w:rPr>
          <w:rFonts w:ascii="Times New Roman" w:hAnsi="Times New Roman" w:cs="Times New Roman"/>
          <w:sz w:val="24"/>
          <w:szCs w:val="24"/>
        </w:rPr>
        <w:t xml:space="preserve">is crucial not only for agricultural practices, </w:t>
      </w:r>
      <w:r w:rsidRPr="008458A2">
        <w:rPr>
          <w:rFonts w:ascii="Times New Roman" w:hAnsi="Times New Roman" w:cs="Times New Roman"/>
          <w:sz w:val="24"/>
          <w:szCs w:val="24"/>
        </w:rPr>
        <w:t>crop growth, and soil health but also for harnessing their medicinal properties in traditional and modern herbal medicine systems. Roots provide a rich source of nutrients and bioactive compounds with various health benefits</w:t>
      </w:r>
      <w:r w:rsidR="005C789B">
        <w:rPr>
          <w:rFonts w:ascii="Times New Roman" w:hAnsi="Times New Roman" w:cs="Times New Roman"/>
          <w:sz w:val="24"/>
          <w:szCs w:val="24"/>
        </w:rPr>
        <w:t>.</w:t>
      </w:r>
    </w:p>
    <w:p w:rsidR="00246EF7" w:rsidRPr="008458A2" w:rsidRDefault="00246EF7" w:rsidP="00246EF7">
      <w:pPr>
        <w:rPr>
          <w:rFonts w:ascii="Times New Roman" w:hAnsi="Times New Roman" w:cs="Times New Roman"/>
          <w:b/>
          <w:bCs/>
          <w:sz w:val="24"/>
          <w:szCs w:val="24"/>
        </w:rPr>
      </w:pPr>
      <w:r w:rsidRPr="008458A2">
        <w:rPr>
          <w:rFonts w:ascii="Times New Roman" w:hAnsi="Times New Roman" w:cs="Times New Roman"/>
          <w:b/>
          <w:bCs/>
          <w:sz w:val="24"/>
          <w:szCs w:val="24"/>
        </w:rPr>
        <w:t>2.2 Stems</w:t>
      </w:r>
    </w:p>
    <w:p w:rsidR="00815BE3" w:rsidRPr="008458A2" w:rsidRDefault="00AB7EC6" w:rsidP="00815BE3">
      <w:pPr>
        <w:ind w:left="284"/>
        <w:jc w:val="both"/>
        <w:rPr>
          <w:rFonts w:ascii="Times New Roman" w:hAnsi="Times New Roman" w:cs="Times New Roman"/>
          <w:sz w:val="24"/>
          <w:szCs w:val="24"/>
        </w:rPr>
      </w:pPr>
      <w:r w:rsidRPr="008458A2">
        <w:rPr>
          <w:rFonts w:ascii="Times New Roman" w:hAnsi="Times New Roman" w:cs="Times New Roman"/>
          <w:sz w:val="24"/>
          <w:szCs w:val="24"/>
        </w:rPr>
        <w:t>Stems exhibit diverse structures and adaptations</w:t>
      </w:r>
      <w:r w:rsidR="00815BE3" w:rsidRPr="008458A2">
        <w:rPr>
          <w:rFonts w:ascii="Times New Roman" w:hAnsi="Times New Roman" w:cs="Times New Roman"/>
          <w:sz w:val="24"/>
          <w:szCs w:val="24"/>
        </w:rPr>
        <w:t>,</w:t>
      </w:r>
      <w:r w:rsidRPr="008458A2">
        <w:rPr>
          <w:rFonts w:ascii="Times New Roman" w:hAnsi="Times New Roman" w:cs="Times New Roman"/>
          <w:sz w:val="24"/>
          <w:szCs w:val="24"/>
        </w:rPr>
        <w:t xml:space="preserve"> </w:t>
      </w:r>
      <w:r w:rsidR="00891953" w:rsidRPr="008458A2">
        <w:rPr>
          <w:rFonts w:ascii="Times New Roman" w:hAnsi="Times New Roman" w:cs="Times New Roman"/>
          <w:sz w:val="24"/>
          <w:szCs w:val="24"/>
        </w:rPr>
        <w:t>such as Herbaceous Stems</w:t>
      </w:r>
      <w:r w:rsidR="005C789B">
        <w:rPr>
          <w:rFonts w:ascii="Times New Roman" w:hAnsi="Times New Roman" w:cs="Times New Roman"/>
          <w:sz w:val="24"/>
          <w:szCs w:val="24"/>
        </w:rPr>
        <w:t>;</w:t>
      </w:r>
      <w:r w:rsidR="00891953" w:rsidRPr="008458A2">
        <w:rPr>
          <w:rFonts w:ascii="Times New Roman" w:hAnsi="Times New Roman" w:cs="Times New Roman"/>
          <w:sz w:val="24"/>
          <w:szCs w:val="24"/>
        </w:rPr>
        <w:t xml:space="preserve"> s</w:t>
      </w:r>
      <w:r w:rsidRPr="008458A2">
        <w:rPr>
          <w:rFonts w:ascii="Times New Roman" w:hAnsi="Times New Roman" w:cs="Times New Roman"/>
          <w:sz w:val="24"/>
          <w:szCs w:val="24"/>
        </w:rPr>
        <w:t xml:space="preserve">oft, non-woody stems found in annual </w:t>
      </w:r>
      <w:r w:rsidR="00891953" w:rsidRPr="008458A2">
        <w:rPr>
          <w:rFonts w:ascii="Times New Roman" w:hAnsi="Times New Roman" w:cs="Times New Roman"/>
          <w:sz w:val="24"/>
          <w:szCs w:val="24"/>
        </w:rPr>
        <w:t>plants</w:t>
      </w:r>
      <w:r w:rsidR="00A27884">
        <w:rPr>
          <w:rFonts w:ascii="Times New Roman" w:hAnsi="Times New Roman" w:cs="Times New Roman"/>
          <w:sz w:val="24"/>
          <w:szCs w:val="24"/>
        </w:rPr>
        <w:t>. Woody Stems;</w:t>
      </w:r>
      <w:r w:rsidR="00891953" w:rsidRPr="008458A2">
        <w:rPr>
          <w:rFonts w:ascii="Times New Roman" w:hAnsi="Times New Roman" w:cs="Times New Roman"/>
          <w:sz w:val="24"/>
          <w:szCs w:val="24"/>
        </w:rPr>
        <w:t xml:space="preserve"> h</w:t>
      </w:r>
      <w:r w:rsidR="00A27884">
        <w:rPr>
          <w:rFonts w:ascii="Times New Roman" w:hAnsi="Times New Roman" w:cs="Times New Roman"/>
          <w:sz w:val="24"/>
          <w:szCs w:val="24"/>
        </w:rPr>
        <w:t xml:space="preserve">ard and </w:t>
      </w:r>
      <w:r w:rsidRPr="008458A2">
        <w:rPr>
          <w:rFonts w:ascii="Times New Roman" w:hAnsi="Times New Roman" w:cs="Times New Roman"/>
          <w:sz w:val="24"/>
          <w:szCs w:val="24"/>
        </w:rPr>
        <w:t xml:space="preserve">lignified stems </w:t>
      </w:r>
      <w:r w:rsidR="00A27884">
        <w:rPr>
          <w:rFonts w:ascii="Times New Roman" w:hAnsi="Times New Roman" w:cs="Times New Roman"/>
          <w:sz w:val="24"/>
          <w:szCs w:val="24"/>
        </w:rPr>
        <w:t>found in</w:t>
      </w:r>
      <w:r w:rsidRPr="008458A2">
        <w:rPr>
          <w:rFonts w:ascii="Times New Roman" w:hAnsi="Times New Roman" w:cs="Times New Roman"/>
          <w:sz w:val="24"/>
          <w:szCs w:val="24"/>
        </w:rPr>
        <w:t xml:space="preserve"> trees and shrubs, providing </w:t>
      </w:r>
      <w:r w:rsidR="00A27884">
        <w:rPr>
          <w:rFonts w:ascii="Times New Roman" w:hAnsi="Times New Roman" w:cs="Times New Roman"/>
          <w:sz w:val="24"/>
          <w:szCs w:val="24"/>
        </w:rPr>
        <w:t xml:space="preserve">the </w:t>
      </w:r>
      <w:r w:rsidRPr="008458A2">
        <w:rPr>
          <w:rFonts w:ascii="Times New Roman" w:hAnsi="Times New Roman" w:cs="Times New Roman"/>
          <w:sz w:val="24"/>
          <w:szCs w:val="24"/>
        </w:rPr>
        <w:t>str</w:t>
      </w:r>
      <w:r w:rsidR="00891953" w:rsidRPr="008458A2">
        <w:rPr>
          <w:rFonts w:ascii="Times New Roman" w:hAnsi="Times New Roman" w:cs="Times New Roman"/>
          <w:sz w:val="24"/>
          <w:szCs w:val="24"/>
        </w:rPr>
        <w:t>uctural support and durability</w:t>
      </w:r>
      <w:r w:rsidR="00815BE3" w:rsidRPr="008458A2">
        <w:rPr>
          <w:rFonts w:ascii="Times New Roman" w:hAnsi="Times New Roman" w:cs="Times New Roman"/>
          <w:sz w:val="24"/>
          <w:szCs w:val="24"/>
        </w:rPr>
        <w:t>.</w:t>
      </w:r>
      <w:r w:rsidR="00891953" w:rsidRPr="008458A2">
        <w:rPr>
          <w:rFonts w:ascii="Times New Roman" w:hAnsi="Times New Roman" w:cs="Times New Roman"/>
          <w:sz w:val="24"/>
          <w:szCs w:val="24"/>
        </w:rPr>
        <w:t xml:space="preserve"> Modified stems are s</w:t>
      </w:r>
      <w:r w:rsidRPr="008458A2">
        <w:rPr>
          <w:rFonts w:ascii="Times New Roman" w:hAnsi="Times New Roman" w:cs="Times New Roman"/>
          <w:sz w:val="24"/>
          <w:szCs w:val="24"/>
        </w:rPr>
        <w:t>pecialized stems, such as runners in strawberries or rhizomes in ginger, designed for functions like reproduction or storage of nutrients.</w:t>
      </w:r>
      <w:r w:rsidR="00891953" w:rsidRPr="008458A2">
        <w:rPr>
          <w:rFonts w:ascii="Times New Roman" w:hAnsi="Times New Roman" w:cs="Times New Roman"/>
          <w:sz w:val="24"/>
          <w:szCs w:val="24"/>
        </w:rPr>
        <w:t xml:space="preserve"> </w:t>
      </w:r>
      <w:r w:rsidRPr="008458A2">
        <w:rPr>
          <w:rFonts w:ascii="Times New Roman" w:hAnsi="Times New Roman" w:cs="Times New Roman"/>
          <w:sz w:val="24"/>
          <w:szCs w:val="24"/>
        </w:rPr>
        <w:t>Stems serve several essentia</w:t>
      </w:r>
      <w:r w:rsidR="00891953" w:rsidRPr="008458A2">
        <w:rPr>
          <w:rFonts w:ascii="Times New Roman" w:hAnsi="Times New Roman" w:cs="Times New Roman"/>
          <w:sz w:val="24"/>
          <w:szCs w:val="24"/>
        </w:rPr>
        <w:t xml:space="preserve">l functions in plant physiology. It </w:t>
      </w:r>
      <w:r w:rsidR="00A27884" w:rsidRPr="008458A2">
        <w:rPr>
          <w:rFonts w:ascii="Times New Roman" w:hAnsi="Times New Roman" w:cs="Times New Roman"/>
          <w:sz w:val="24"/>
          <w:szCs w:val="24"/>
        </w:rPr>
        <w:t>provides</w:t>
      </w:r>
      <w:r w:rsidRPr="008458A2">
        <w:rPr>
          <w:rFonts w:ascii="Times New Roman" w:hAnsi="Times New Roman" w:cs="Times New Roman"/>
          <w:sz w:val="24"/>
          <w:szCs w:val="24"/>
        </w:rPr>
        <w:t xml:space="preserve"> structural support for leaves, flowers, and reproductive structures, aiding the plant's growth a</w:t>
      </w:r>
      <w:r w:rsidR="00891953" w:rsidRPr="008458A2">
        <w:rPr>
          <w:rFonts w:ascii="Times New Roman" w:hAnsi="Times New Roman" w:cs="Times New Roman"/>
          <w:sz w:val="24"/>
          <w:szCs w:val="24"/>
        </w:rPr>
        <w:t>nd orientation towards light.</w:t>
      </w:r>
      <w:r w:rsidRPr="008458A2">
        <w:rPr>
          <w:rFonts w:ascii="Times New Roman" w:hAnsi="Times New Roman" w:cs="Times New Roman"/>
          <w:sz w:val="24"/>
          <w:szCs w:val="24"/>
        </w:rPr>
        <w:t xml:space="preserve"> Facilitating the movement of water, nutrients, and photosynthetic products between roots and leaves through the vasc</w:t>
      </w:r>
      <w:r w:rsidR="00891953" w:rsidRPr="008458A2">
        <w:rPr>
          <w:rFonts w:ascii="Times New Roman" w:hAnsi="Times New Roman" w:cs="Times New Roman"/>
          <w:sz w:val="24"/>
          <w:szCs w:val="24"/>
        </w:rPr>
        <w:t xml:space="preserve">ular system (xylem and phloem). </w:t>
      </w:r>
      <w:r w:rsidRPr="008458A2">
        <w:rPr>
          <w:rFonts w:ascii="Times New Roman" w:hAnsi="Times New Roman" w:cs="Times New Roman"/>
          <w:sz w:val="24"/>
          <w:szCs w:val="24"/>
        </w:rPr>
        <w:t xml:space="preserve">Storing water, carbohydrates, and nutrients </w:t>
      </w:r>
      <w:r w:rsidR="00891953" w:rsidRPr="008458A2">
        <w:rPr>
          <w:rFonts w:ascii="Times New Roman" w:hAnsi="Times New Roman" w:cs="Times New Roman"/>
          <w:sz w:val="24"/>
          <w:szCs w:val="24"/>
        </w:rPr>
        <w:t xml:space="preserve">is </w:t>
      </w:r>
      <w:r w:rsidRPr="008458A2">
        <w:rPr>
          <w:rFonts w:ascii="Times New Roman" w:hAnsi="Times New Roman" w:cs="Times New Roman"/>
          <w:sz w:val="24"/>
          <w:szCs w:val="24"/>
        </w:rPr>
        <w:t>often seen in</w:t>
      </w:r>
      <w:r w:rsidR="00891953" w:rsidRPr="008458A2">
        <w:rPr>
          <w:rFonts w:ascii="Times New Roman" w:hAnsi="Times New Roman" w:cs="Times New Roman"/>
          <w:sz w:val="24"/>
          <w:szCs w:val="24"/>
        </w:rPr>
        <w:t xml:space="preserve"> succulent stems or tubers. </w:t>
      </w:r>
      <w:r w:rsidRPr="008458A2">
        <w:rPr>
          <w:rFonts w:ascii="Times New Roman" w:hAnsi="Times New Roman" w:cs="Times New Roman"/>
          <w:sz w:val="24"/>
          <w:szCs w:val="24"/>
        </w:rPr>
        <w:t>Stems offer various applications in herbal medicine and food products due to their d</w:t>
      </w:r>
      <w:r w:rsidR="00A27884">
        <w:rPr>
          <w:rFonts w:ascii="Times New Roman" w:hAnsi="Times New Roman" w:cs="Times New Roman"/>
          <w:sz w:val="24"/>
          <w:szCs w:val="24"/>
        </w:rPr>
        <w:t>iverse properties and various constituents</w:t>
      </w:r>
      <w:r w:rsidR="00815BE3" w:rsidRPr="008458A2">
        <w:rPr>
          <w:rFonts w:ascii="Times New Roman" w:hAnsi="Times New Roman" w:cs="Times New Roman"/>
          <w:sz w:val="24"/>
          <w:szCs w:val="24"/>
        </w:rPr>
        <w:t>,</w:t>
      </w:r>
      <w:r w:rsidR="00891953" w:rsidRPr="008458A2">
        <w:rPr>
          <w:rFonts w:ascii="Times New Roman" w:hAnsi="Times New Roman" w:cs="Times New Roman"/>
          <w:sz w:val="24"/>
          <w:szCs w:val="24"/>
        </w:rPr>
        <w:t xml:space="preserve"> such as </w:t>
      </w:r>
      <w:r w:rsidRPr="008458A2">
        <w:rPr>
          <w:rFonts w:ascii="Times New Roman" w:hAnsi="Times New Roman" w:cs="Times New Roman"/>
          <w:sz w:val="24"/>
          <w:szCs w:val="24"/>
        </w:rPr>
        <w:t>Mint Stems (</w:t>
      </w:r>
      <w:proofErr w:type="spellStart"/>
      <w:r w:rsidR="00891953" w:rsidRPr="008458A2">
        <w:rPr>
          <w:rFonts w:ascii="Times New Roman" w:hAnsi="Times New Roman" w:cs="Times New Roman"/>
          <w:i/>
          <w:iCs/>
          <w:sz w:val="24"/>
          <w:szCs w:val="24"/>
        </w:rPr>
        <w:t>Mentha</w:t>
      </w:r>
      <w:proofErr w:type="spellEnd"/>
      <w:r w:rsidR="00891953" w:rsidRPr="008458A2">
        <w:rPr>
          <w:rFonts w:ascii="Times New Roman" w:hAnsi="Times New Roman" w:cs="Times New Roman"/>
          <w:i/>
          <w:iCs/>
          <w:sz w:val="24"/>
          <w:szCs w:val="24"/>
        </w:rPr>
        <w:t xml:space="preserve"> spp.) </w:t>
      </w:r>
      <w:r w:rsidR="00891953" w:rsidRPr="008458A2">
        <w:rPr>
          <w:rFonts w:ascii="Times New Roman" w:hAnsi="Times New Roman" w:cs="Times New Roman"/>
          <w:sz w:val="24"/>
          <w:szCs w:val="24"/>
        </w:rPr>
        <w:t xml:space="preserve">used in </w:t>
      </w:r>
      <w:r w:rsidRPr="008458A2">
        <w:rPr>
          <w:rFonts w:ascii="Times New Roman" w:hAnsi="Times New Roman" w:cs="Times New Roman"/>
          <w:sz w:val="24"/>
          <w:szCs w:val="24"/>
        </w:rPr>
        <w:t>herbal medicine for their essential oils, offering</w:t>
      </w:r>
      <w:r w:rsidR="00891953" w:rsidRPr="008458A2">
        <w:rPr>
          <w:rFonts w:ascii="Times New Roman" w:hAnsi="Times New Roman" w:cs="Times New Roman"/>
          <w:sz w:val="24"/>
          <w:szCs w:val="24"/>
        </w:rPr>
        <w:t xml:space="preserve"> digestive and calming effects</w:t>
      </w:r>
      <w:r w:rsidR="00DA1FEC" w:rsidRPr="008458A2">
        <w:rPr>
          <w:rStyle w:val="EndnoteReference"/>
          <w:rFonts w:ascii="Times New Roman" w:hAnsi="Times New Roman" w:cs="Times New Roman"/>
          <w:sz w:val="24"/>
          <w:szCs w:val="24"/>
        </w:rPr>
        <w:endnoteReference w:id="17"/>
      </w:r>
      <w:r w:rsidR="00891953" w:rsidRPr="008458A2">
        <w:rPr>
          <w:rFonts w:ascii="Times New Roman" w:hAnsi="Times New Roman" w:cs="Times New Roman"/>
          <w:sz w:val="24"/>
          <w:szCs w:val="24"/>
        </w:rPr>
        <w:t>. Stem Tubers (Potatoes) are</w:t>
      </w:r>
      <w:r w:rsidRPr="008458A2">
        <w:rPr>
          <w:rFonts w:ascii="Times New Roman" w:hAnsi="Times New Roman" w:cs="Times New Roman"/>
          <w:sz w:val="24"/>
          <w:szCs w:val="24"/>
        </w:rPr>
        <w:t xml:space="preserve"> a significant food source, rich in carbohy</w:t>
      </w:r>
      <w:r w:rsidR="00891953" w:rsidRPr="008458A2">
        <w:rPr>
          <w:rFonts w:ascii="Times New Roman" w:hAnsi="Times New Roman" w:cs="Times New Roman"/>
          <w:sz w:val="24"/>
          <w:szCs w:val="24"/>
        </w:rPr>
        <w:t xml:space="preserve">drates and essential nutrients. </w:t>
      </w:r>
      <w:r w:rsidRPr="008458A2">
        <w:rPr>
          <w:rFonts w:ascii="Times New Roman" w:hAnsi="Times New Roman" w:cs="Times New Roman"/>
          <w:sz w:val="24"/>
          <w:szCs w:val="24"/>
        </w:rPr>
        <w:t>Cinnamon (</w:t>
      </w:r>
      <w:proofErr w:type="spellStart"/>
      <w:r w:rsidRPr="008458A2">
        <w:rPr>
          <w:rFonts w:ascii="Times New Roman" w:hAnsi="Times New Roman" w:cs="Times New Roman"/>
          <w:i/>
          <w:iCs/>
          <w:sz w:val="24"/>
          <w:szCs w:val="24"/>
        </w:rPr>
        <w:t>Cinnamomum</w:t>
      </w:r>
      <w:proofErr w:type="spellEnd"/>
      <w:r w:rsidRPr="008458A2">
        <w:rPr>
          <w:rFonts w:ascii="Times New Roman" w:hAnsi="Times New Roman" w:cs="Times New Roman"/>
          <w:i/>
          <w:iCs/>
          <w:sz w:val="24"/>
          <w:szCs w:val="24"/>
        </w:rPr>
        <w:t xml:space="preserve"> </w:t>
      </w:r>
      <w:proofErr w:type="spellStart"/>
      <w:r w:rsidRPr="008458A2">
        <w:rPr>
          <w:rFonts w:ascii="Times New Roman" w:hAnsi="Times New Roman" w:cs="Times New Roman"/>
          <w:i/>
          <w:iCs/>
          <w:sz w:val="24"/>
          <w:szCs w:val="24"/>
        </w:rPr>
        <w:t>verum</w:t>
      </w:r>
      <w:proofErr w:type="spellEnd"/>
      <w:r w:rsidR="00891953" w:rsidRPr="008458A2">
        <w:rPr>
          <w:rFonts w:ascii="Times New Roman" w:hAnsi="Times New Roman" w:cs="Times New Roman"/>
          <w:sz w:val="24"/>
          <w:szCs w:val="24"/>
        </w:rPr>
        <w:t xml:space="preserve">) </w:t>
      </w:r>
      <w:r w:rsidRPr="008458A2">
        <w:rPr>
          <w:rFonts w:ascii="Times New Roman" w:hAnsi="Times New Roman" w:cs="Times New Roman"/>
          <w:sz w:val="24"/>
          <w:szCs w:val="24"/>
        </w:rPr>
        <w:t>bark, considered part of the stem, is used in herbal medicine for its antibacterial and anti-inflammatory properties</w:t>
      </w:r>
      <w:r w:rsidR="00DA1FEC" w:rsidRPr="008458A2">
        <w:rPr>
          <w:rStyle w:val="EndnoteReference"/>
          <w:rFonts w:ascii="Times New Roman" w:hAnsi="Times New Roman" w:cs="Times New Roman"/>
          <w:sz w:val="24"/>
          <w:szCs w:val="24"/>
        </w:rPr>
        <w:endnoteReference w:id="18"/>
      </w:r>
      <w:r w:rsidRPr="008458A2">
        <w:rPr>
          <w:rFonts w:ascii="Times New Roman" w:hAnsi="Times New Roman" w:cs="Times New Roman"/>
          <w:sz w:val="24"/>
          <w:szCs w:val="24"/>
        </w:rPr>
        <w:t>.</w:t>
      </w:r>
      <w:r w:rsidR="00891953" w:rsidRPr="008458A2">
        <w:rPr>
          <w:rFonts w:ascii="Times New Roman" w:hAnsi="Times New Roman" w:cs="Times New Roman"/>
          <w:sz w:val="24"/>
          <w:szCs w:val="24"/>
        </w:rPr>
        <w:t xml:space="preserve"> </w:t>
      </w:r>
      <w:r w:rsidRPr="008458A2">
        <w:rPr>
          <w:rFonts w:ascii="Times New Roman" w:hAnsi="Times New Roman" w:cs="Times New Roman"/>
          <w:sz w:val="24"/>
          <w:szCs w:val="24"/>
        </w:rPr>
        <w:t>Lemongrass (</w:t>
      </w:r>
      <w:proofErr w:type="spellStart"/>
      <w:r w:rsidRPr="008458A2">
        <w:rPr>
          <w:rFonts w:ascii="Times New Roman" w:hAnsi="Times New Roman" w:cs="Times New Roman"/>
          <w:i/>
          <w:iCs/>
          <w:sz w:val="24"/>
          <w:szCs w:val="24"/>
        </w:rPr>
        <w:t>Cymbopogon</w:t>
      </w:r>
      <w:proofErr w:type="spellEnd"/>
      <w:r w:rsidRPr="008458A2">
        <w:rPr>
          <w:rFonts w:ascii="Times New Roman" w:hAnsi="Times New Roman" w:cs="Times New Roman"/>
          <w:i/>
          <w:iCs/>
          <w:sz w:val="24"/>
          <w:szCs w:val="24"/>
        </w:rPr>
        <w:t xml:space="preserve"> </w:t>
      </w:r>
      <w:proofErr w:type="spellStart"/>
      <w:r w:rsidRPr="008458A2">
        <w:rPr>
          <w:rFonts w:ascii="Times New Roman" w:hAnsi="Times New Roman" w:cs="Times New Roman"/>
          <w:i/>
          <w:iCs/>
          <w:sz w:val="24"/>
          <w:szCs w:val="24"/>
        </w:rPr>
        <w:t>citratus</w:t>
      </w:r>
      <w:proofErr w:type="spellEnd"/>
      <w:r w:rsidR="00891953" w:rsidRPr="008458A2">
        <w:rPr>
          <w:rFonts w:ascii="Times New Roman" w:hAnsi="Times New Roman" w:cs="Times New Roman"/>
          <w:sz w:val="24"/>
          <w:szCs w:val="24"/>
        </w:rPr>
        <w:t>)</w:t>
      </w:r>
      <w:r w:rsidRPr="008458A2">
        <w:rPr>
          <w:rFonts w:ascii="Times New Roman" w:hAnsi="Times New Roman" w:cs="Times New Roman"/>
          <w:sz w:val="24"/>
          <w:szCs w:val="24"/>
        </w:rPr>
        <w:t xml:space="preserve"> </w:t>
      </w:r>
      <w:r w:rsidR="00891953" w:rsidRPr="008458A2">
        <w:rPr>
          <w:rFonts w:ascii="Times New Roman" w:hAnsi="Times New Roman" w:cs="Times New Roman"/>
          <w:sz w:val="24"/>
          <w:szCs w:val="24"/>
        </w:rPr>
        <w:t>is</w:t>
      </w:r>
      <w:r w:rsidRPr="008458A2">
        <w:rPr>
          <w:rFonts w:ascii="Times New Roman" w:hAnsi="Times New Roman" w:cs="Times New Roman"/>
          <w:sz w:val="24"/>
          <w:szCs w:val="24"/>
        </w:rPr>
        <w:t xml:space="preserve"> used in herbal teas and culinary dishes for </w:t>
      </w:r>
      <w:r w:rsidR="00891953" w:rsidRPr="008458A2">
        <w:rPr>
          <w:rFonts w:ascii="Times New Roman" w:hAnsi="Times New Roman" w:cs="Times New Roman"/>
          <w:sz w:val="24"/>
          <w:szCs w:val="24"/>
        </w:rPr>
        <w:t>its</w:t>
      </w:r>
      <w:r w:rsidRPr="008458A2">
        <w:rPr>
          <w:rFonts w:ascii="Times New Roman" w:hAnsi="Times New Roman" w:cs="Times New Roman"/>
          <w:sz w:val="24"/>
          <w:szCs w:val="24"/>
        </w:rPr>
        <w:t xml:space="preserve"> citrusy </w:t>
      </w:r>
      <w:r w:rsidR="00DA1FEC" w:rsidRPr="008458A2">
        <w:rPr>
          <w:rStyle w:val="EndnoteReference"/>
          <w:rFonts w:ascii="Times New Roman" w:hAnsi="Times New Roman" w:cs="Times New Roman"/>
          <w:sz w:val="24"/>
          <w:szCs w:val="24"/>
        </w:rPr>
        <w:endnoteReference w:id="19"/>
      </w:r>
      <w:r w:rsidR="00891953" w:rsidRPr="008458A2">
        <w:rPr>
          <w:rFonts w:ascii="Times New Roman" w:hAnsi="Times New Roman" w:cs="Times New Roman"/>
          <w:sz w:val="24"/>
          <w:szCs w:val="24"/>
        </w:rPr>
        <w:t>flavour</w:t>
      </w:r>
      <w:r w:rsidRPr="008458A2">
        <w:rPr>
          <w:rFonts w:ascii="Times New Roman" w:hAnsi="Times New Roman" w:cs="Times New Roman"/>
          <w:sz w:val="24"/>
          <w:szCs w:val="24"/>
        </w:rPr>
        <w:t xml:space="preserve"> and potential medicinal benefits</w:t>
      </w:r>
      <w:r w:rsidR="00DA1FEC" w:rsidRPr="008458A2">
        <w:rPr>
          <w:rStyle w:val="EndnoteReference"/>
          <w:rFonts w:ascii="Times New Roman" w:hAnsi="Times New Roman" w:cs="Times New Roman"/>
          <w:sz w:val="24"/>
          <w:szCs w:val="24"/>
        </w:rPr>
        <w:endnoteReference w:id="20"/>
      </w:r>
      <w:r w:rsidRPr="008458A2">
        <w:rPr>
          <w:rFonts w:ascii="Times New Roman" w:hAnsi="Times New Roman" w:cs="Times New Roman"/>
          <w:sz w:val="24"/>
          <w:szCs w:val="24"/>
        </w:rPr>
        <w:t>.</w:t>
      </w:r>
    </w:p>
    <w:p w:rsidR="0088047E" w:rsidRDefault="00A27884" w:rsidP="0088047E">
      <w:pPr>
        <w:ind w:left="284" w:firstLine="436"/>
        <w:jc w:val="both"/>
        <w:rPr>
          <w:rFonts w:ascii="Times New Roman" w:hAnsi="Times New Roman" w:cs="Times New Roman"/>
          <w:sz w:val="24"/>
          <w:szCs w:val="24"/>
        </w:rPr>
      </w:pPr>
      <w:r>
        <w:rPr>
          <w:rFonts w:ascii="Times New Roman" w:hAnsi="Times New Roman" w:cs="Times New Roman"/>
          <w:sz w:val="24"/>
          <w:szCs w:val="24"/>
        </w:rPr>
        <w:t>S</w:t>
      </w:r>
      <w:r w:rsidR="00AB7EC6" w:rsidRPr="008458A2">
        <w:rPr>
          <w:rFonts w:ascii="Times New Roman" w:hAnsi="Times New Roman" w:cs="Times New Roman"/>
          <w:sz w:val="24"/>
          <w:szCs w:val="24"/>
        </w:rPr>
        <w:t xml:space="preserve">tructural diversity, physiological roles, and chemical composition </w:t>
      </w:r>
      <w:r>
        <w:rPr>
          <w:rFonts w:ascii="Times New Roman" w:hAnsi="Times New Roman" w:cs="Times New Roman"/>
          <w:sz w:val="24"/>
          <w:szCs w:val="24"/>
        </w:rPr>
        <w:t xml:space="preserve">of stems </w:t>
      </w:r>
      <w:r w:rsidR="00AB7EC6" w:rsidRPr="008458A2">
        <w:rPr>
          <w:rFonts w:ascii="Times New Roman" w:hAnsi="Times New Roman" w:cs="Times New Roman"/>
          <w:sz w:val="24"/>
          <w:szCs w:val="24"/>
        </w:rPr>
        <w:t>contribute significantly to herbal medicine by providing bioactive compounds with therapeutic properties. Moreover</w:t>
      </w:r>
      <w:r w:rsidR="001B4E6C" w:rsidRPr="008458A2">
        <w:rPr>
          <w:rFonts w:ascii="Times New Roman" w:hAnsi="Times New Roman" w:cs="Times New Roman"/>
          <w:sz w:val="24"/>
          <w:szCs w:val="24"/>
        </w:rPr>
        <w:t>, certain stems serve as valuable ingredients in food products</w:t>
      </w:r>
      <w:r w:rsidR="00AB7EC6" w:rsidRPr="008458A2">
        <w:rPr>
          <w:rFonts w:ascii="Times New Roman" w:hAnsi="Times New Roman" w:cs="Times New Roman"/>
          <w:sz w:val="24"/>
          <w:szCs w:val="24"/>
        </w:rPr>
        <w:t xml:space="preserve">, offering distinctive </w:t>
      </w:r>
      <w:r w:rsidR="001B4E6C" w:rsidRPr="008458A2">
        <w:rPr>
          <w:rFonts w:ascii="Times New Roman" w:hAnsi="Times New Roman" w:cs="Times New Roman"/>
          <w:sz w:val="24"/>
          <w:szCs w:val="24"/>
        </w:rPr>
        <w:t>flavours</w:t>
      </w:r>
      <w:r w:rsidR="00AB7EC6" w:rsidRPr="008458A2">
        <w:rPr>
          <w:rFonts w:ascii="Times New Roman" w:hAnsi="Times New Roman" w:cs="Times New Roman"/>
          <w:sz w:val="24"/>
          <w:szCs w:val="24"/>
        </w:rPr>
        <w:t>, nutrients, and functional properties essential for culinary pu</w:t>
      </w:r>
      <w:r w:rsidR="0088047E">
        <w:rPr>
          <w:rFonts w:ascii="Times New Roman" w:hAnsi="Times New Roman" w:cs="Times New Roman"/>
          <w:sz w:val="24"/>
          <w:szCs w:val="24"/>
        </w:rPr>
        <w:t>rposes and product formulations shown in table 1.</w:t>
      </w:r>
    </w:p>
    <w:p w:rsidR="0088047E" w:rsidRDefault="0088047E" w:rsidP="0088047E">
      <w:pPr>
        <w:ind w:left="284" w:firstLine="436"/>
        <w:jc w:val="both"/>
        <w:rPr>
          <w:rFonts w:ascii="Times New Roman" w:hAnsi="Times New Roman" w:cs="Times New Roman"/>
          <w:sz w:val="24"/>
          <w:szCs w:val="24"/>
        </w:rPr>
      </w:pPr>
      <w:r>
        <w:rPr>
          <w:rFonts w:ascii="Times New Roman" w:hAnsi="Times New Roman" w:cs="Times New Roman"/>
          <w:sz w:val="24"/>
          <w:szCs w:val="24"/>
        </w:rPr>
        <w:t>Table1</w:t>
      </w:r>
      <w:r w:rsidR="00607EF1">
        <w:rPr>
          <w:rFonts w:ascii="Times New Roman" w:hAnsi="Times New Roman" w:cs="Times New Roman"/>
          <w:sz w:val="24"/>
          <w:szCs w:val="24"/>
        </w:rPr>
        <w:t>. B</w:t>
      </w:r>
      <w:r>
        <w:rPr>
          <w:rFonts w:ascii="Times New Roman" w:hAnsi="Times New Roman" w:cs="Times New Roman"/>
          <w:sz w:val="24"/>
          <w:szCs w:val="24"/>
        </w:rPr>
        <w:t>iomedical application of the stem, bark and tuber of selective medicine plants</w:t>
      </w:r>
      <w:r>
        <w:rPr>
          <w:rStyle w:val="EndnoteReference"/>
          <w:rFonts w:ascii="Times New Roman" w:hAnsi="Times New Roman" w:cs="Times New Roman"/>
          <w:sz w:val="24"/>
          <w:szCs w:val="24"/>
        </w:rPr>
        <w:endnoteReference w:id="21"/>
      </w:r>
    </w:p>
    <w:tbl>
      <w:tblPr>
        <w:tblStyle w:val="ListTable3"/>
        <w:tblW w:w="9820" w:type="dxa"/>
        <w:tblLook w:val="06A0" w:firstRow="1" w:lastRow="0" w:firstColumn="1" w:lastColumn="0" w:noHBand="1" w:noVBand="1"/>
      </w:tblPr>
      <w:tblGrid>
        <w:gridCol w:w="1041"/>
        <w:gridCol w:w="3799"/>
        <w:gridCol w:w="2092"/>
        <w:gridCol w:w="2888"/>
      </w:tblGrid>
      <w:tr w:rsidR="0088047E" w:rsidRPr="00607EF1" w:rsidTr="00782733">
        <w:trPr>
          <w:cnfStyle w:val="100000000000" w:firstRow="1" w:lastRow="0" w:firstColumn="0" w:lastColumn="0" w:oddVBand="0" w:evenVBand="0" w:oddHBand="0" w:evenHBand="0" w:firstRowFirstColumn="0" w:firstRowLastColumn="0" w:lastRowFirstColumn="0" w:lastRowLastColumn="0"/>
          <w:trHeight w:val="299"/>
        </w:trPr>
        <w:tc>
          <w:tcPr>
            <w:cnfStyle w:val="001000000100" w:firstRow="0" w:lastRow="0" w:firstColumn="1" w:lastColumn="0" w:oddVBand="0" w:evenVBand="0" w:oddHBand="0" w:evenHBand="0" w:firstRowFirstColumn="1" w:firstRowLastColumn="0" w:lastRowFirstColumn="0" w:lastRowLastColumn="0"/>
            <w:tcW w:w="1041" w:type="dxa"/>
          </w:tcPr>
          <w:p w:rsidR="0088047E" w:rsidRPr="00607EF1" w:rsidRDefault="0088047E" w:rsidP="0088047E">
            <w:pPr>
              <w:jc w:val="both"/>
              <w:rPr>
                <w:rFonts w:ascii="Times New Roman" w:hAnsi="Times New Roman" w:cs="Times New Roman"/>
                <w:sz w:val="24"/>
                <w:szCs w:val="24"/>
              </w:rPr>
            </w:pPr>
            <w:proofErr w:type="spellStart"/>
            <w:r w:rsidRPr="00607EF1">
              <w:rPr>
                <w:rFonts w:ascii="Times New Roman" w:hAnsi="Times New Roman" w:cs="Times New Roman"/>
                <w:sz w:val="24"/>
                <w:szCs w:val="24"/>
              </w:rPr>
              <w:t>S.No</w:t>
            </w:r>
            <w:proofErr w:type="spellEnd"/>
          </w:p>
        </w:tc>
        <w:tc>
          <w:tcPr>
            <w:tcW w:w="3799" w:type="dxa"/>
          </w:tcPr>
          <w:p w:rsidR="0088047E" w:rsidRPr="00607EF1" w:rsidRDefault="0088047E" w:rsidP="008804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EF1">
              <w:rPr>
                <w:rFonts w:ascii="Times New Roman" w:hAnsi="Times New Roman" w:cs="Times New Roman"/>
                <w:sz w:val="24"/>
                <w:szCs w:val="24"/>
              </w:rPr>
              <w:t>Plant parts</w:t>
            </w:r>
          </w:p>
        </w:tc>
        <w:tc>
          <w:tcPr>
            <w:tcW w:w="2092" w:type="dxa"/>
          </w:tcPr>
          <w:p w:rsidR="0088047E" w:rsidRPr="00607EF1" w:rsidRDefault="00607EF1" w:rsidP="008804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EF1">
              <w:rPr>
                <w:rFonts w:ascii="Times New Roman" w:hAnsi="Times New Roman" w:cs="Times New Roman"/>
                <w:sz w:val="24"/>
                <w:szCs w:val="24"/>
              </w:rPr>
              <w:t>F</w:t>
            </w:r>
            <w:r w:rsidR="0088047E" w:rsidRPr="00607EF1">
              <w:rPr>
                <w:rFonts w:ascii="Times New Roman" w:hAnsi="Times New Roman" w:cs="Times New Roman"/>
                <w:sz w:val="24"/>
                <w:szCs w:val="24"/>
              </w:rPr>
              <w:t>amily</w:t>
            </w:r>
          </w:p>
        </w:tc>
        <w:tc>
          <w:tcPr>
            <w:tcW w:w="2888" w:type="dxa"/>
          </w:tcPr>
          <w:p w:rsidR="0088047E" w:rsidRPr="00607EF1" w:rsidRDefault="0088047E" w:rsidP="008804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EF1">
              <w:rPr>
                <w:rFonts w:ascii="Times New Roman" w:hAnsi="Times New Roman" w:cs="Times New Roman"/>
                <w:sz w:val="24"/>
                <w:szCs w:val="24"/>
              </w:rPr>
              <w:t>Therapeutic use</w:t>
            </w:r>
          </w:p>
        </w:tc>
      </w:tr>
      <w:tr w:rsidR="0088047E" w:rsidRPr="00607EF1" w:rsidTr="00782733">
        <w:trPr>
          <w:trHeight w:val="289"/>
        </w:trPr>
        <w:tc>
          <w:tcPr>
            <w:cnfStyle w:val="001000000000" w:firstRow="0" w:lastRow="0" w:firstColumn="1" w:lastColumn="0" w:oddVBand="0" w:evenVBand="0" w:oddHBand="0" w:evenHBand="0" w:firstRowFirstColumn="0" w:firstRowLastColumn="0" w:lastRowFirstColumn="0" w:lastRowLastColumn="0"/>
            <w:tcW w:w="1041" w:type="dxa"/>
          </w:tcPr>
          <w:p w:rsidR="0088047E" w:rsidRPr="00607EF1" w:rsidRDefault="0088047E" w:rsidP="0088047E">
            <w:pPr>
              <w:jc w:val="both"/>
              <w:rPr>
                <w:rFonts w:ascii="Times New Roman" w:hAnsi="Times New Roman" w:cs="Times New Roman"/>
                <w:b w:val="0"/>
                <w:bCs w:val="0"/>
                <w:sz w:val="24"/>
                <w:szCs w:val="24"/>
              </w:rPr>
            </w:pPr>
            <w:r w:rsidRPr="00607EF1">
              <w:rPr>
                <w:rFonts w:ascii="Times New Roman" w:hAnsi="Times New Roman" w:cs="Times New Roman"/>
                <w:b w:val="0"/>
                <w:bCs w:val="0"/>
                <w:sz w:val="24"/>
                <w:szCs w:val="24"/>
              </w:rPr>
              <w:t>1</w:t>
            </w:r>
          </w:p>
        </w:tc>
        <w:tc>
          <w:tcPr>
            <w:tcW w:w="3799" w:type="dxa"/>
          </w:tcPr>
          <w:p w:rsidR="0088047E" w:rsidRPr="00607EF1" w:rsidRDefault="0088047E" w:rsidP="008804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215DC0">
              <w:rPr>
                <w:rFonts w:ascii="Times New Roman" w:hAnsi="Times New Roman" w:cs="Times New Roman"/>
                <w:i/>
                <w:iCs/>
                <w:sz w:val="24"/>
                <w:szCs w:val="24"/>
              </w:rPr>
              <w:t>Abelmoschus</w:t>
            </w:r>
            <w:proofErr w:type="spellEnd"/>
            <w:r w:rsidRPr="00215DC0">
              <w:rPr>
                <w:rFonts w:ascii="Times New Roman" w:hAnsi="Times New Roman" w:cs="Times New Roman"/>
                <w:i/>
                <w:iCs/>
                <w:sz w:val="24"/>
                <w:szCs w:val="24"/>
              </w:rPr>
              <w:t xml:space="preserve"> </w:t>
            </w:r>
            <w:proofErr w:type="spellStart"/>
            <w:r w:rsidRPr="00215DC0">
              <w:rPr>
                <w:rFonts w:ascii="Times New Roman" w:hAnsi="Times New Roman" w:cs="Times New Roman"/>
                <w:i/>
                <w:iCs/>
                <w:sz w:val="24"/>
                <w:szCs w:val="24"/>
              </w:rPr>
              <w:t>manihot</w:t>
            </w:r>
            <w:proofErr w:type="spellEnd"/>
            <w:r w:rsidRPr="00607EF1">
              <w:rPr>
                <w:rFonts w:ascii="Times New Roman" w:hAnsi="Times New Roman" w:cs="Times New Roman"/>
                <w:sz w:val="24"/>
                <w:szCs w:val="24"/>
              </w:rPr>
              <w:t xml:space="preserve"> stem</w:t>
            </w:r>
          </w:p>
        </w:tc>
        <w:tc>
          <w:tcPr>
            <w:tcW w:w="2092" w:type="dxa"/>
          </w:tcPr>
          <w:p w:rsidR="0088047E" w:rsidRPr="00607EF1" w:rsidRDefault="0088047E" w:rsidP="008804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607EF1">
              <w:rPr>
                <w:rFonts w:ascii="Times New Roman" w:hAnsi="Times New Roman" w:cs="Times New Roman"/>
                <w:sz w:val="24"/>
                <w:szCs w:val="24"/>
              </w:rPr>
              <w:t>Malvaceae</w:t>
            </w:r>
            <w:proofErr w:type="spellEnd"/>
          </w:p>
        </w:tc>
        <w:tc>
          <w:tcPr>
            <w:tcW w:w="2888" w:type="dxa"/>
          </w:tcPr>
          <w:p w:rsidR="0088047E" w:rsidRPr="00607EF1" w:rsidRDefault="00782733" w:rsidP="008804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w:t>
            </w:r>
            <w:r w:rsidR="0088047E" w:rsidRPr="00607EF1">
              <w:rPr>
                <w:rFonts w:ascii="Times New Roman" w:hAnsi="Times New Roman" w:cs="Times New Roman"/>
                <w:sz w:val="24"/>
                <w:szCs w:val="24"/>
              </w:rPr>
              <w:t>nti-inflammation</w:t>
            </w:r>
            <w:r w:rsidR="0088047E" w:rsidRPr="00607EF1">
              <w:rPr>
                <w:rFonts w:ascii="Times New Roman" w:hAnsi="Times New Roman" w:cs="Times New Roman"/>
                <w:sz w:val="24"/>
                <w:szCs w:val="24"/>
              </w:rPr>
              <w:t xml:space="preserve"> </w:t>
            </w:r>
          </w:p>
        </w:tc>
      </w:tr>
      <w:tr w:rsidR="0088047E" w:rsidRPr="00607EF1" w:rsidTr="00782733">
        <w:trPr>
          <w:trHeight w:val="299"/>
        </w:trPr>
        <w:tc>
          <w:tcPr>
            <w:cnfStyle w:val="001000000000" w:firstRow="0" w:lastRow="0" w:firstColumn="1" w:lastColumn="0" w:oddVBand="0" w:evenVBand="0" w:oddHBand="0" w:evenHBand="0" w:firstRowFirstColumn="0" w:firstRowLastColumn="0" w:lastRowFirstColumn="0" w:lastRowLastColumn="0"/>
            <w:tcW w:w="1041" w:type="dxa"/>
          </w:tcPr>
          <w:p w:rsidR="0088047E" w:rsidRPr="00607EF1" w:rsidRDefault="0088047E" w:rsidP="0088047E">
            <w:pPr>
              <w:jc w:val="both"/>
              <w:rPr>
                <w:rFonts w:ascii="Times New Roman" w:hAnsi="Times New Roman" w:cs="Times New Roman"/>
                <w:b w:val="0"/>
                <w:bCs w:val="0"/>
                <w:sz w:val="24"/>
                <w:szCs w:val="24"/>
              </w:rPr>
            </w:pPr>
            <w:r w:rsidRPr="00607EF1">
              <w:rPr>
                <w:rFonts w:ascii="Times New Roman" w:hAnsi="Times New Roman" w:cs="Times New Roman"/>
                <w:b w:val="0"/>
                <w:bCs w:val="0"/>
                <w:sz w:val="24"/>
                <w:szCs w:val="24"/>
              </w:rPr>
              <w:t>2</w:t>
            </w:r>
          </w:p>
        </w:tc>
        <w:tc>
          <w:tcPr>
            <w:tcW w:w="3799" w:type="dxa"/>
          </w:tcPr>
          <w:p w:rsidR="0088047E" w:rsidRPr="00607EF1" w:rsidRDefault="0088047E" w:rsidP="008804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215DC0">
              <w:rPr>
                <w:rFonts w:ascii="Times New Roman" w:hAnsi="Times New Roman" w:cs="Times New Roman"/>
                <w:i/>
                <w:iCs/>
                <w:sz w:val="24"/>
                <w:szCs w:val="24"/>
              </w:rPr>
              <w:t>Thespesia</w:t>
            </w:r>
            <w:proofErr w:type="spellEnd"/>
            <w:r w:rsidRPr="00215DC0">
              <w:rPr>
                <w:rFonts w:ascii="Times New Roman" w:hAnsi="Times New Roman" w:cs="Times New Roman"/>
                <w:i/>
                <w:iCs/>
                <w:sz w:val="24"/>
                <w:szCs w:val="24"/>
              </w:rPr>
              <w:t xml:space="preserve"> </w:t>
            </w:r>
            <w:proofErr w:type="spellStart"/>
            <w:r w:rsidRPr="00215DC0">
              <w:rPr>
                <w:rFonts w:ascii="Times New Roman" w:hAnsi="Times New Roman" w:cs="Times New Roman"/>
                <w:i/>
                <w:iCs/>
                <w:sz w:val="24"/>
                <w:szCs w:val="24"/>
              </w:rPr>
              <w:t>populnea</w:t>
            </w:r>
            <w:proofErr w:type="spellEnd"/>
            <w:r w:rsidRPr="00607EF1">
              <w:rPr>
                <w:rFonts w:ascii="Times New Roman" w:hAnsi="Times New Roman" w:cs="Times New Roman"/>
                <w:sz w:val="24"/>
                <w:szCs w:val="24"/>
              </w:rPr>
              <w:t xml:space="preserve"> bark</w:t>
            </w:r>
          </w:p>
        </w:tc>
        <w:tc>
          <w:tcPr>
            <w:tcW w:w="2092" w:type="dxa"/>
          </w:tcPr>
          <w:p w:rsidR="0088047E" w:rsidRPr="00607EF1" w:rsidRDefault="0088047E" w:rsidP="008804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607EF1">
              <w:rPr>
                <w:rFonts w:ascii="Times New Roman" w:hAnsi="Times New Roman" w:cs="Times New Roman"/>
                <w:sz w:val="24"/>
                <w:szCs w:val="24"/>
              </w:rPr>
              <w:t>Malvaceae</w:t>
            </w:r>
            <w:proofErr w:type="spellEnd"/>
          </w:p>
        </w:tc>
        <w:tc>
          <w:tcPr>
            <w:tcW w:w="2888" w:type="dxa"/>
          </w:tcPr>
          <w:p w:rsidR="0088047E" w:rsidRPr="00607EF1" w:rsidRDefault="0088047E" w:rsidP="008804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EF1">
              <w:rPr>
                <w:rFonts w:ascii="Times New Roman" w:hAnsi="Times New Roman" w:cs="Times New Roman"/>
                <w:sz w:val="24"/>
                <w:szCs w:val="24"/>
              </w:rPr>
              <w:t>Alzheimer’s disease</w:t>
            </w:r>
          </w:p>
        </w:tc>
      </w:tr>
      <w:tr w:rsidR="0088047E" w:rsidRPr="00607EF1" w:rsidTr="00782733">
        <w:trPr>
          <w:trHeight w:val="415"/>
        </w:trPr>
        <w:tc>
          <w:tcPr>
            <w:cnfStyle w:val="001000000000" w:firstRow="0" w:lastRow="0" w:firstColumn="1" w:lastColumn="0" w:oddVBand="0" w:evenVBand="0" w:oddHBand="0" w:evenHBand="0" w:firstRowFirstColumn="0" w:firstRowLastColumn="0" w:lastRowFirstColumn="0" w:lastRowLastColumn="0"/>
            <w:tcW w:w="1041" w:type="dxa"/>
          </w:tcPr>
          <w:p w:rsidR="0088047E" w:rsidRPr="00607EF1" w:rsidRDefault="0088047E" w:rsidP="0088047E">
            <w:pPr>
              <w:jc w:val="both"/>
              <w:rPr>
                <w:rFonts w:ascii="Times New Roman" w:hAnsi="Times New Roman" w:cs="Times New Roman"/>
                <w:b w:val="0"/>
                <w:bCs w:val="0"/>
                <w:sz w:val="24"/>
                <w:szCs w:val="24"/>
              </w:rPr>
            </w:pPr>
            <w:r w:rsidRPr="00607EF1">
              <w:rPr>
                <w:rFonts w:ascii="Times New Roman" w:hAnsi="Times New Roman" w:cs="Times New Roman"/>
                <w:b w:val="0"/>
                <w:bCs w:val="0"/>
                <w:sz w:val="24"/>
                <w:szCs w:val="24"/>
              </w:rPr>
              <w:t>3</w:t>
            </w:r>
          </w:p>
        </w:tc>
        <w:tc>
          <w:tcPr>
            <w:tcW w:w="3799" w:type="dxa"/>
          </w:tcPr>
          <w:p w:rsidR="0088047E" w:rsidRPr="00607EF1" w:rsidRDefault="0088047E" w:rsidP="001528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28D1">
              <w:rPr>
                <w:rFonts w:ascii="Times New Roman" w:hAnsi="Times New Roman" w:cs="Times New Roman"/>
                <w:i/>
                <w:iCs/>
                <w:sz w:val="24"/>
                <w:szCs w:val="24"/>
              </w:rPr>
              <w:t>Senna</w:t>
            </w:r>
            <w:r w:rsidR="00215DC0">
              <w:rPr>
                <w:rFonts w:ascii="Times New Roman" w:hAnsi="Times New Roman" w:cs="Times New Roman"/>
                <w:sz w:val="24"/>
                <w:szCs w:val="24"/>
              </w:rPr>
              <w:t xml:space="preserve"> </w:t>
            </w:r>
            <w:proofErr w:type="spellStart"/>
            <w:r w:rsidRPr="00215DC0">
              <w:rPr>
                <w:rFonts w:ascii="Times New Roman" w:hAnsi="Times New Roman" w:cs="Times New Roman"/>
                <w:i/>
                <w:iCs/>
                <w:sz w:val="24"/>
                <w:szCs w:val="24"/>
              </w:rPr>
              <w:t>auriculata</w:t>
            </w:r>
            <w:proofErr w:type="spellEnd"/>
            <w:r w:rsidRPr="00607EF1">
              <w:rPr>
                <w:rFonts w:ascii="Times New Roman" w:hAnsi="Times New Roman" w:cs="Times New Roman"/>
                <w:sz w:val="24"/>
                <w:szCs w:val="24"/>
              </w:rPr>
              <w:t xml:space="preserve"> bark</w:t>
            </w:r>
          </w:p>
        </w:tc>
        <w:tc>
          <w:tcPr>
            <w:tcW w:w="2092" w:type="dxa"/>
          </w:tcPr>
          <w:p w:rsidR="0088047E" w:rsidRPr="00607EF1" w:rsidRDefault="0088047E" w:rsidP="008804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607EF1">
              <w:rPr>
                <w:rFonts w:ascii="Times New Roman" w:hAnsi="Times New Roman" w:cs="Times New Roman"/>
                <w:sz w:val="24"/>
                <w:szCs w:val="24"/>
              </w:rPr>
              <w:t>Fabaceae</w:t>
            </w:r>
            <w:proofErr w:type="spellEnd"/>
          </w:p>
        </w:tc>
        <w:tc>
          <w:tcPr>
            <w:tcW w:w="2888" w:type="dxa"/>
          </w:tcPr>
          <w:p w:rsidR="0088047E" w:rsidRPr="00607EF1" w:rsidRDefault="00782733" w:rsidP="008804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w:t>
            </w:r>
            <w:r w:rsidR="0088047E" w:rsidRPr="00607EF1">
              <w:rPr>
                <w:rFonts w:ascii="Times New Roman" w:hAnsi="Times New Roman" w:cs="Times New Roman"/>
                <w:sz w:val="24"/>
                <w:szCs w:val="24"/>
              </w:rPr>
              <w:t xml:space="preserve">iabetes, pharyngitis, and </w:t>
            </w:r>
            <w:r w:rsidR="0088047E" w:rsidRPr="00607EF1">
              <w:rPr>
                <w:rFonts w:ascii="Times New Roman" w:hAnsi="Times New Roman" w:cs="Times New Roman"/>
                <w:sz w:val="24"/>
                <w:szCs w:val="24"/>
              </w:rPr>
              <w:t>ophthalmic</w:t>
            </w:r>
            <w:r w:rsidR="0088047E" w:rsidRPr="00607EF1">
              <w:rPr>
                <w:rFonts w:ascii="Times New Roman" w:hAnsi="Times New Roman" w:cs="Times New Roman"/>
                <w:sz w:val="24"/>
                <w:szCs w:val="24"/>
              </w:rPr>
              <w:t xml:space="preserve"> diseases</w:t>
            </w:r>
          </w:p>
        </w:tc>
      </w:tr>
      <w:tr w:rsidR="0088047E" w:rsidRPr="00607EF1" w:rsidTr="00782733">
        <w:trPr>
          <w:trHeight w:val="379"/>
        </w:trPr>
        <w:tc>
          <w:tcPr>
            <w:cnfStyle w:val="001000000000" w:firstRow="0" w:lastRow="0" w:firstColumn="1" w:lastColumn="0" w:oddVBand="0" w:evenVBand="0" w:oddHBand="0" w:evenHBand="0" w:firstRowFirstColumn="0" w:firstRowLastColumn="0" w:lastRowFirstColumn="0" w:lastRowLastColumn="0"/>
            <w:tcW w:w="1041" w:type="dxa"/>
          </w:tcPr>
          <w:p w:rsidR="0088047E" w:rsidRPr="00607EF1" w:rsidRDefault="0088047E" w:rsidP="0088047E">
            <w:pPr>
              <w:jc w:val="both"/>
              <w:rPr>
                <w:rFonts w:ascii="Times New Roman" w:hAnsi="Times New Roman" w:cs="Times New Roman"/>
                <w:b w:val="0"/>
                <w:bCs w:val="0"/>
                <w:sz w:val="24"/>
                <w:szCs w:val="24"/>
              </w:rPr>
            </w:pPr>
            <w:r w:rsidRPr="00607EF1">
              <w:rPr>
                <w:rFonts w:ascii="Times New Roman" w:hAnsi="Times New Roman" w:cs="Times New Roman"/>
                <w:b w:val="0"/>
                <w:bCs w:val="0"/>
                <w:sz w:val="24"/>
                <w:szCs w:val="24"/>
              </w:rPr>
              <w:t>4</w:t>
            </w:r>
          </w:p>
        </w:tc>
        <w:tc>
          <w:tcPr>
            <w:tcW w:w="3799" w:type="dxa"/>
          </w:tcPr>
          <w:p w:rsidR="0088047E" w:rsidRPr="00607EF1" w:rsidRDefault="0088047E" w:rsidP="008804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1528D1">
              <w:rPr>
                <w:rFonts w:ascii="Times New Roman" w:hAnsi="Times New Roman" w:cs="Times New Roman"/>
                <w:i/>
                <w:iCs/>
                <w:sz w:val="24"/>
                <w:szCs w:val="24"/>
              </w:rPr>
              <w:t>Berberis</w:t>
            </w:r>
            <w:proofErr w:type="spellEnd"/>
            <w:r w:rsidRPr="001528D1">
              <w:rPr>
                <w:rFonts w:ascii="Times New Roman" w:hAnsi="Times New Roman" w:cs="Times New Roman"/>
                <w:i/>
                <w:iCs/>
                <w:sz w:val="24"/>
                <w:szCs w:val="24"/>
              </w:rPr>
              <w:t xml:space="preserve"> </w:t>
            </w:r>
            <w:proofErr w:type="spellStart"/>
            <w:r w:rsidRPr="001528D1">
              <w:rPr>
                <w:rFonts w:ascii="Times New Roman" w:hAnsi="Times New Roman" w:cs="Times New Roman"/>
                <w:i/>
                <w:iCs/>
                <w:sz w:val="24"/>
                <w:szCs w:val="24"/>
              </w:rPr>
              <w:t>asiatica</w:t>
            </w:r>
            <w:proofErr w:type="spellEnd"/>
            <w:r w:rsidRPr="00607EF1">
              <w:rPr>
                <w:rFonts w:ascii="Times New Roman" w:hAnsi="Times New Roman" w:cs="Times New Roman"/>
                <w:sz w:val="24"/>
                <w:szCs w:val="24"/>
              </w:rPr>
              <w:t xml:space="preserve"> stem</w:t>
            </w:r>
          </w:p>
        </w:tc>
        <w:tc>
          <w:tcPr>
            <w:tcW w:w="2092" w:type="dxa"/>
          </w:tcPr>
          <w:p w:rsidR="0088047E" w:rsidRPr="00607EF1" w:rsidRDefault="0088047E" w:rsidP="008804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607EF1">
              <w:rPr>
                <w:rFonts w:ascii="Times New Roman" w:hAnsi="Times New Roman" w:cs="Times New Roman"/>
                <w:sz w:val="24"/>
                <w:szCs w:val="24"/>
              </w:rPr>
              <w:t>Berberidaceae</w:t>
            </w:r>
            <w:proofErr w:type="spellEnd"/>
          </w:p>
        </w:tc>
        <w:tc>
          <w:tcPr>
            <w:tcW w:w="2888" w:type="dxa"/>
          </w:tcPr>
          <w:p w:rsidR="0088047E" w:rsidRPr="00607EF1" w:rsidRDefault="00782733" w:rsidP="008804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w:t>
            </w:r>
            <w:r w:rsidR="0088047E" w:rsidRPr="00607EF1">
              <w:rPr>
                <w:rFonts w:ascii="Times New Roman" w:hAnsi="Times New Roman" w:cs="Times New Roman"/>
                <w:sz w:val="24"/>
                <w:szCs w:val="24"/>
              </w:rPr>
              <w:t xml:space="preserve">ntimicrobial properties </w:t>
            </w:r>
          </w:p>
        </w:tc>
      </w:tr>
      <w:tr w:rsidR="0088047E" w:rsidRPr="00607EF1" w:rsidTr="00782733">
        <w:trPr>
          <w:trHeight w:val="299"/>
        </w:trPr>
        <w:tc>
          <w:tcPr>
            <w:cnfStyle w:val="001000000000" w:firstRow="0" w:lastRow="0" w:firstColumn="1" w:lastColumn="0" w:oddVBand="0" w:evenVBand="0" w:oddHBand="0" w:evenHBand="0" w:firstRowFirstColumn="0" w:firstRowLastColumn="0" w:lastRowFirstColumn="0" w:lastRowLastColumn="0"/>
            <w:tcW w:w="1041" w:type="dxa"/>
          </w:tcPr>
          <w:p w:rsidR="0088047E" w:rsidRPr="00607EF1" w:rsidRDefault="0088047E" w:rsidP="0088047E">
            <w:pPr>
              <w:jc w:val="both"/>
              <w:rPr>
                <w:rFonts w:ascii="Times New Roman" w:hAnsi="Times New Roman" w:cs="Times New Roman"/>
                <w:b w:val="0"/>
                <w:bCs w:val="0"/>
                <w:sz w:val="24"/>
                <w:szCs w:val="24"/>
              </w:rPr>
            </w:pPr>
            <w:r w:rsidRPr="00607EF1">
              <w:rPr>
                <w:rFonts w:ascii="Times New Roman" w:hAnsi="Times New Roman" w:cs="Times New Roman"/>
                <w:b w:val="0"/>
                <w:bCs w:val="0"/>
                <w:sz w:val="24"/>
                <w:szCs w:val="24"/>
              </w:rPr>
              <w:t>5</w:t>
            </w:r>
          </w:p>
        </w:tc>
        <w:tc>
          <w:tcPr>
            <w:tcW w:w="3799" w:type="dxa"/>
          </w:tcPr>
          <w:p w:rsidR="0088047E" w:rsidRPr="00607EF1" w:rsidRDefault="0088047E" w:rsidP="008804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1528D1">
              <w:rPr>
                <w:rFonts w:ascii="Times New Roman" w:hAnsi="Times New Roman" w:cs="Times New Roman"/>
                <w:i/>
                <w:iCs/>
                <w:sz w:val="24"/>
                <w:szCs w:val="24"/>
              </w:rPr>
              <w:t>Cyperus</w:t>
            </w:r>
            <w:proofErr w:type="spellEnd"/>
            <w:r w:rsidRPr="001528D1">
              <w:rPr>
                <w:rFonts w:ascii="Times New Roman" w:hAnsi="Times New Roman" w:cs="Times New Roman"/>
                <w:i/>
                <w:iCs/>
                <w:sz w:val="24"/>
                <w:szCs w:val="24"/>
              </w:rPr>
              <w:t xml:space="preserve"> </w:t>
            </w:r>
            <w:proofErr w:type="spellStart"/>
            <w:r w:rsidRPr="001528D1">
              <w:rPr>
                <w:rFonts w:ascii="Times New Roman" w:hAnsi="Times New Roman" w:cs="Times New Roman"/>
                <w:i/>
                <w:iCs/>
                <w:sz w:val="24"/>
                <w:szCs w:val="24"/>
              </w:rPr>
              <w:t>rotundus</w:t>
            </w:r>
            <w:proofErr w:type="spellEnd"/>
            <w:r w:rsidRPr="00607EF1">
              <w:rPr>
                <w:rFonts w:ascii="Times New Roman" w:hAnsi="Times New Roman" w:cs="Times New Roman"/>
                <w:sz w:val="24"/>
                <w:szCs w:val="24"/>
              </w:rPr>
              <w:t xml:space="preserve"> tuber</w:t>
            </w:r>
          </w:p>
        </w:tc>
        <w:tc>
          <w:tcPr>
            <w:tcW w:w="2092" w:type="dxa"/>
          </w:tcPr>
          <w:p w:rsidR="0088047E" w:rsidRPr="00607EF1" w:rsidRDefault="0088047E" w:rsidP="008804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607EF1">
              <w:rPr>
                <w:rFonts w:ascii="Times New Roman" w:hAnsi="Times New Roman" w:cs="Times New Roman"/>
                <w:sz w:val="24"/>
                <w:szCs w:val="24"/>
              </w:rPr>
              <w:t>Cyperaceae</w:t>
            </w:r>
            <w:proofErr w:type="spellEnd"/>
          </w:p>
        </w:tc>
        <w:tc>
          <w:tcPr>
            <w:tcW w:w="2888" w:type="dxa"/>
          </w:tcPr>
          <w:p w:rsidR="0088047E" w:rsidRPr="00607EF1" w:rsidRDefault="00782733" w:rsidP="008804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w:t>
            </w:r>
            <w:r w:rsidR="0088047E" w:rsidRPr="00607EF1">
              <w:rPr>
                <w:rFonts w:ascii="Times New Roman" w:hAnsi="Times New Roman" w:cs="Times New Roman"/>
                <w:sz w:val="24"/>
                <w:szCs w:val="24"/>
              </w:rPr>
              <w:t>ound healing</w:t>
            </w:r>
          </w:p>
        </w:tc>
      </w:tr>
    </w:tbl>
    <w:p w:rsidR="0088047E" w:rsidRPr="008458A2" w:rsidRDefault="0088047E" w:rsidP="0088047E">
      <w:pPr>
        <w:ind w:left="284" w:firstLine="436"/>
        <w:jc w:val="both"/>
        <w:rPr>
          <w:rFonts w:ascii="Times New Roman" w:hAnsi="Times New Roman" w:cs="Times New Roman"/>
          <w:sz w:val="24"/>
          <w:szCs w:val="24"/>
        </w:rPr>
      </w:pPr>
    </w:p>
    <w:p w:rsidR="001B4E6C" w:rsidRPr="008458A2" w:rsidRDefault="001B4E6C" w:rsidP="001B4E6C">
      <w:pPr>
        <w:rPr>
          <w:rFonts w:ascii="Times New Roman" w:hAnsi="Times New Roman" w:cs="Times New Roman"/>
          <w:b/>
          <w:bCs/>
          <w:sz w:val="24"/>
          <w:szCs w:val="24"/>
        </w:rPr>
      </w:pPr>
      <w:r w:rsidRPr="008458A2">
        <w:rPr>
          <w:rFonts w:ascii="Times New Roman" w:hAnsi="Times New Roman" w:cs="Times New Roman"/>
          <w:b/>
          <w:bCs/>
          <w:sz w:val="24"/>
          <w:szCs w:val="24"/>
        </w:rPr>
        <w:t>2.3 Leaves</w:t>
      </w:r>
    </w:p>
    <w:p w:rsidR="00246EF7" w:rsidRDefault="001B4E6C" w:rsidP="00815BE3">
      <w:pPr>
        <w:ind w:left="284"/>
        <w:jc w:val="both"/>
        <w:rPr>
          <w:rFonts w:ascii="Times New Roman" w:hAnsi="Times New Roman" w:cs="Times New Roman"/>
          <w:sz w:val="24"/>
          <w:szCs w:val="24"/>
        </w:rPr>
      </w:pPr>
      <w:r w:rsidRPr="008458A2">
        <w:rPr>
          <w:rFonts w:ascii="Times New Roman" w:hAnsi="Times New Roman" w:cs="Times New Roman"/>
          <w:sz w:val="24"/>
          <w:szCs w:val="24"/>
        </w:rPr>
        <w:t xml:space="preserve">Leaf anatomy and morphology, characterized by intricate structures like the blade, petiole, veins, and specialized cells such as stomata and chloroplasts, play a pivotal role in the medicinal and nutritional realms. In herbal medicine, leaves </w:t>
      </w:r>
      <w:r w:rsidR="00815BE3" w:rsidRPr="008458A2">
        <w:rPr>
          <w:rFonts w:ascii="Times New Roman" w:hAnsi="Times New Roman" w:cs="Times New Roman"/>
          <w:sz w:val="24"/>
          <w:szCs w:val="24"/>
        </w:rPr>
        <w:t>harbour</w:t>
      </w:r>
      <w:r w:rsidRPr="008458A2">
        <w:rPr>
          <w:rFonts w:ascii="Times New Roman" w:hAnsi="Times New Roman" w:cs="Times New Roman"/>
          <w:sz w:val="24"/>
          <w:szCs w:val="24"/>
        </w:rPr>
        <w:t xml:space="preserve"> a wealth of bioactive compounds that contribute to their therapeutic significance. Various plant</w:t>
      </w:r>
      <w:r w:rsidR="00607EF1">
        <w:rPr>
          <w:rFonts w:ascii="Times New Roman" w:hAnsi="Times New Roman" w:cs="Times New Roman"/>
          <w:sz w:val="24"/>
          <w:szCs w:val="24"/>
        </w:rPr>
        <w:t>’s</w:t>
      </w:r>
      <w:r w:rsidRPr="008458A2">
        <w:rPr>
          <w:rFonts w:ascii="Times New Roman" w:hAnsi="Times New Roman" w:cs="Times New Roman"/>
          <w:sz w:val="24"/>
          <w:szCs w:val="24"/>
        </w:rPr>
        <w:t xml:space="preserve"> leaves, such as Eucalyptus, Neem, and </w:t>
      </w:r>
      <w:proofErr w:type="spellStart"/>
      <w:r w:rsidRPr="008458A2">
        <w:rPr>
          <w:rFonts w:ascii="Times New Roman" w:hAnsi="Times New Roman" w:cs="Times New Roman"/>
          <w:sz w:val="24"/>
          <w:szCs w:val="24"/>
        </w:rPr>
        <w:t>Moringa</w:t>
      </w:r>
      <w:proofErr w:type="spellEnd"/>
      <w:r w:rsidRPr="008458A2">
        <w:rPr>
          <w:rFonts w:ascii="Times New Roman" w:hAnsi="Times New Roman" w:cs="Times New Roman"/>
          <w:sz w:val="24"/>
          <w:szCs w:val="24"/>
        </w:rPr>
        <w:t>, contain compounds with antiviral, antibacterial, or anti-inflammatory properties, making them integral components in traditional remedies addressing diverse health conditions. Moreover, leaves are substantial sources of nutrition, offering an array of vitamins, minerals, and antioxidants essential for human health</w:t>
      </w:r>
      <w:r w:rsidR="0075339A" w:rsidRPr="008458A2">
        <w:rPr>
          <w:rStyle w:val="EndnoteReference"/>
          <w:rFonts w:ascii="Times New Roman" w:hAnsi="Times New Roman" w:cs="Times New Roman"/>
          <w:sz w:val="24"/>
          <w:szCs w:val="24"/>
        </w:rPr>
        <w:endnoteReference w:id="22"/>
      </w:r>
      <w:r w:rsidRPr="008458A2">
        <w:rPr>
          <w:rFonts w:ascii="Times New Roman" w:hAnsi="Times New Roman" w:cs="Times New Roman"/>
          <w:sz w:val="24"/>
          <w:szCs w:val="24"/>
        </w:rPr>
        <w:t xml:space="preserve">. Varieties like spinach, kale, and curry leaves exemplify this, providing iron, vitamins A and C, calcium, and other vital nutrients, supporting overall </w:t>
      </w:r>
      <w:r w:rsidRPr="006835A1">
        <w:rPr>
          <w:rFonts w:ascii="Times New Roman" w:hAnsi="Times New Roman" w:cs="Times New Roman"/>
          <w:sz w:val="24"/>
          <w:szCs w:val="24"/>
        </w:rPr>
        <w:t>well-</w:t>
      </w:r>
      <w:r w:rsidRPr="006835A1">
        <w:rPr>
          <w:rFonts w:ascii="Times New Roman" w:hAnsi="Times New Roman" w:cs="Times New Roman"/>
          <w:sz w:val="24"/>
          <w:szCs w:val="24"/>
        </w:rPr>
        <w:lastRenderedPageBreak/>
        <w:t>being and dietary requirements</w:t>
      </w:r>
      <w:r w:rsidRPr="008458A2">
        <w:rPr>
          <w:rFonts w:ascii="Times New Roman" w:hAnsi="Times New Roman" w:cs="Times New Roman"/>
          <w:sz w:val="24"/>
          <w:szCs w:val="24"/>
        </w:rPr>
        <w:t>. Understanding the intricate anatomy of leaves unveils their medicinal compounds and nutritional content, enabling their incorporation into herbal medicine formulations and dietary strategies, contributing significantly to holistic health practices and culinary applications</w:t>
      </w:r>
      <w:r w:rsidR="00215DC0">
        <w:rPr>
          <w:rFonts w:ascii="Times New Roman" w:hAnsi="Times New Roman" w:cs="Times New Roman"/>
          <w:sz w:val="24"/>
          <w:szCs w:val="24"/>
        </w:rPr>
        <w:t xml:space="preserve"> shown in Table 2</w:t>
      </w:r>
      <w:r w:rsidRPr="008458A2">
        <w:rPr>
          <w:rFonts w:ascii="Times New Roman" w:hAnsi="Times New Roman" w:cs="Times New Roman"/>
          <w:sz w:val="24"/>
          <w:szCs w:val="24"/>
        </w:rPr>
        <w:t>.</w:t>
      </w:r>
    </w:p>
    <w:p w:rsidR="00215DC0" w:rsidRDefault="00215DC0" w:rsidP="00815BE3">
      <w:pPr>
        <w:ind w:left="284"/>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able 2</w:t>
      </w:r>
      <w:r>
        <w:rPr>
          <w:rFonts w:ascii="Times New Roman" w:hAnsi="Times New Roman" w:cs="Times New Roman"/>
          <w:sz w:val="24"/>
          <w:szCs w:val="24"/>
        </w:rPr>
        <w:t xml:space="preserve">. Biomedical application of </w:t>
      </w:r>
      <w:r>
        <w:rPr>
          <w:rFonts w:ascii="Times New Roman" w:hAnsi="Times New Roman" w:cs="Times New Roman"/>
          <w:sz w:val="24"/>
          <w:szCs w:val="24"/>
        </w:rPr>
        <w:t>leaves</w:t>
      </w:r>
      <w:r>
        <w:rPr>
          <w:rFonts w:ascii="Times New Roman" w:hAnsi="Times New Roman" w:cs="Times New Roman"/>
          <w:sz w:val="24"/>
          <w:szCs w:val="24"/>
        </w:rPr>
        <w:t xml:space="preserve"> of selective </w:t>
      </w:r>
      <w:r>
        <w:rPr>
          <w:rFonts w:ascii="Times New Roman" w:hAnsi="Times New Roman" w:cs="Times New Roman"/>
          <w:sz w:val="24"/>
          <w:szCs w:val="24"/>
        </w:rPr>
        <w:t>medicinal plants</w:t>
      </w:r>
    </w:p>
    <w:tbl>
      <w:tblPr>
        <w:tblStyle w:val="ListTable3"/>
        <w:tblW w:w="9601" w:type="dxa"/>
        <w:tblLook w:val="06A0" w:firstRow="1" w:lastRow="0" w:firstColumn="1" w:lastColumn="0" w:noHBand="1" w:noVBand="1"/>
      </w:tblPr>
      <w:tblGrid>
        <w:gridCol w:w="703"/>
        <w:gridCol w:w="3304"/>
        <w:gridCol w:w="1911"/>
        <w:gridCol w:w="3039"/>
        <w:gridCol w:w="644"/>
      </w:tblGrid>
      <w:tr w:rsidR="00215DC0" w:rsidRPr="00607EF1" w:rsidTr="00782733">
        <w:trPr>
          <w:cnfStyle w:val="100000000000" w:firstRow="1" w:lastRow="0" w:firstColumn="0" w:lastColumn="0" w:oddVBand="0" w:evenVBand="0" w:oddHBand="0" w:evenHBand="0" w:firstRowFirstColumn="0" w:firstRowLastColumn="0" w:lastRowFirstColumn="0" w:lastRowLastColumn="0"/>
          <w:trHeight w:val="205"/>
        </w:trPr>
        <w:tc>
          <w:tcPr>
            <w:cnfStyle w:val="001000000100" w:firstRow="0" w:lastRow="0" w:firstColumn="1" w:lastColumn="0" w:oddVBand="0" w:evenVBand="0" w:oddHBand="0" w:evenHBand="0" w:firstRowFirstColumn="1" w:firstRowLastColumn="0" w:lastRowFirstColumn="0" w:lastRowLastColumn="0"/>
            <w:tcW w:w="703" w:type="dxa"/>
          </w:tcPr>
          <w:p w:rsidR="006835A1" w:rsidRPr="00607EF1" w:rsidRDefault="006835A1" w:rsidP="008D7567">
            <w:pPr>
              <w:jc w:val="both"/>
              <w:rPr>
                <w:rFonts w:ascii="Times New Roman" w:hAnsi="Times New Roman" w:cs="Times New Roman"/>
                <w:sz w:val="24"/>
                <w:szCs w:val="24"/>
              </w:rPr>
            </w:pPr>
            <w:proofErr w:type="spellStart"/>
            <w:r w:rsidRPr="00607EF1">
              <w:rPr>
                <w:rFonts w:ascii="Times New Roman" w:hAnsi="Times New Roman" w:cs="Times New Roman"/>
                <w:sz w:val="24"/>
                <w:szCs w:val="24"/>
              </w:rPr>
              <w:t>S.No</w:t>
            </w:r>
            <w:proofErr w:type="spellEnd"/>
          </w:p>
        </w:tc>
        <w:tc>
          <w:tcPr>
            <w:tcW w:w="3304" w:type="dxa"/>
          </w:tcPr>
          <w:p w:rsidR="006835A1" w:rsidRPr="00607EF1" w:rsidRDefault="006835A1" w:rsidP="00215DC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EF1">
              <w:rPr>
                <w:rFonts w:ascii="Times New Roman" w:hAnsi="Times New Roman" w:cs="Times New Roman"/>
                <w:sz w:val="24"/>
                <w:szCs w:val="24"/>
              </w:rPr>
              <w:t xml:space="preserve">Plant </w:t>
            </w:r>
            <w:r w:rsidR="00215DC0">
              <w:rPr>
                <w:rFonts w:ascii="Times New Roman" w:hAnsi="Times New Roman" w:cs="Times New Roman"/>
                <w:sz w:val="24"/>
                <w:szCs w:val="24"/>
              </w:rPr>
              <w:t>-leaf</w:t>
            </w:r>
          </w:p>
        </w:tc>
        <w:tc>
          <w:tcPr>
            <w:tcW w:w="1911" w:type="dxa"/>
          </w:tcPr>
          <w:p w:rsidR="006835A1" w:rsidRPr="00607EF1" w:rsidRDefault="006835A1" w:rsidP="008D756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EF1">
              <w:rPr>
                <w:rFonts w:ascii="Times New Roman" w:hAnsi="Times New Roman" w:cs="Times New Roman"/>
                <w:sz w:val="24"/>
                <w:szCs w:val="24"/>
              </w:rPr>
              <w:t>Family</w:t>
            </w:r>
          </w:p>
        </w:tc>
        <w:tc>
          <w:tcPr>
            <w:tcW w:w="3039" w:type="dxa"/>
          </w:tcPr>
          <w:p w:rsidR="006835A1" w:rsidRPr="00607EF1" w:rsidRDefault="006835A1" w:rsidP="008D756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EF1">
              <w:rPr>
                <w:rFonts w:ascii="Times New Roman" w:hAnsi="Times New Roman" w:cs="Times New Roman"/>
                <w:sz w:val="24"/>
                <w:szCs w:val="24"/>
              </w:rPr>
              <w:t>Therapeutic use</w:t>
            </w:r>
          </w:p>
        </w:tc>
        <w:tc>
          <w:tcPr>
            <w:tcW w:w="644" w:type="dxa"/>
          </w:tcPr>
          <w:p w:rsidR="006835A1" w:rsidRPr="00607EF1" w:rsidRDefault="00215DC0" w:rsidP="008D756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Ref. </w:t>
            </w:r>
          </w:p>
        </w:tc>
      </w:tr>
      <w:tr w:rsidR="00215DC0" w:rsidRPr="00607EF1" w:rsidTr="00782733">
        <w:trPr>
          <w:trHeight w:val="436"/>
        </w:trPr>
        <w:tc>
          <w:tcPr>
            <w:cnfStyle w:val="001000000000" w:firstRow="0" w:lastRow="0" w:firstColumn="1" w:lastColumn="0" w:oddVBand="0" w:evenVBand="0" w:oddHBand="0" w:evenHBand="0" w:firstRowFirstColumn="0" w:firstRowLastColumn="0" w:lastRowFirstColumn="0" w:lastRowLastColumn="0"/>
            <w:tcW w:w="703" w:type="dxa"/>
          </w:tcPr>
          <w:p w:rsidR="006835A1" w:rsidRPr="00607EF1" w:rsidRDefault="006835A1" w:rsidP="008D7567">
            <w:pPr>
              <w:jc w:val="both"/>
              <w:rPr>
                <w:rFonts w:ascii="Times New Roman" w:hAnsi="Times New Roman" w:cs="Times New Roman"/>
                <w:b w:val="0"/>
                <w:bCs w:val="0"/>
                <w:sz w:val="24"/>
                <w:szCs w:val="24"/>
              </w:rPr>
            </w:pPr>
            <w:r w:rsidRPr="00607EF1">
              <w:rPr>
                <w:rFonts w:ascii="Times New Roman" w:hAnsi="Times New Roman" w:cs="Times New Roman"/>
                <w:b w:val="0"/>
                <w:bCs w:val="0"/>
                <w:sz w:val="24"/>
                <w:szCs w:val="24"/>
              </w:rPr>
              <w:t>1</w:t>
            </w:r>
          </w:p>
        </w:tc>
        <w:tc>
          <w:tcPr>
            <w:tcW w:w="3304" w:type="dxa"/>
          </w:tcPr>
          <w:p w:rsidR="006835A1" w:rsidRPr="00607EF1" w:rsidRDefault="006835A1" w:rsidP="00215DC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Papaya </w:t>
            </w:r>
            <w:r w:rsidR="00215DC0">
              <w:t>(</w:t>
            </w:r>
            <w:proofErr w:type="spellStart"/>
            <w:r w:rsidR="00215DC0" w:rsidRPr="00215DC0">
              <w:rPr>
                <w:rFonts w:ascii="Times New Roman" w:hAnsi="Times New Roman" w:cs="Times New Roman"/>
                <w:i/>
                <w:iCs/>
                <w:sz w:val="24"/>
                <w:szCs w:val="24"/>
              </w:rPr>
              <w:t>Carica</w:t>
            </w:r>
            <w:proofErr w:type="spellEnd"/>
            <w:r w:rsidR="00215DC0" w:rsidRPr="00215DC0">
              <w:rPr>
                <w:rFonts w:ascii="Times New Roman" w:hAnsi="Times New Roman" w:cs="Times New Roman"/>
                <w:i/>
                <w:iCs/>
                <w:sz w:val="24"/>
                <w:szCs w:val="24"/>
              </w:rPr>
              <w:t xml:space="preserve"> papaya</w:t>
            </w:r>
            <w:r w:rsidR="00215DC0">
              <w:rPr>
                <w:rFonts w:ascii="Times New Roman" w:hAnsi="Times New Roman" w:cs="Times New Roman"/>
                <w:sz w:val="24"/>
                <w:szCs w:val="24"/>
              </w:rPr>
              <w:t>)</w:t>
            </w:r>
          </w:p>
        </w:tc>
        <w:tc>
          <w:tcPr>
            <w:tcW w:w="1911" w:type="dxa"/>
          </w:tcPr>
          <w:p w:rsidR="006835A1" w:rsidRPr="00607EF1" w:rsidRDefault="006835A1" w:rsidP="008D75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6835A1">
              <w:rPr>
                <w:rFonts w:ascii="Times New Roman" w:hAnsi="Times New Roman" w:cs="Times New Roman"/>
                <w:sz w:val="24"/>
                <w:szCs w:val="24"/>
              </w:rPr>
              <w:t>Caricaceae</w:t>
            </w:r>
            <w:proofErr w:type="spellEnd"/>
          </w:p>
        </w:tc>
        <w:tc>
          <w:tcPr>
            <w:tcW w:w="3039" w:type="dxa"/>
          </w:tcPr>
          <w:p w:rsidR="006835A1" w:rsidRPr="00607EF1" w:rsidRDefault="00215DC0" w:rsidP="008D75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anticancer, </w:t>
            </w:r>
            <w:r w:rsidR="006835A1" w:rsidRPr="006835A1">
              <w:rPr>
                <w:rFonts w:ascii="Times New Roman" w:hAnsi="Times New Roman" w:cs="Times New Roman"/>
                <w:sz w:val="24"/>
                <w:szCs w:val="24"/>
              </w:rPr>
              <w:t>anti-inflammatory, antidiabetic and antiviral activitie</w:t>
            </w:r>
            <w:r w:rsidR="006835A1">
              <w:rPr>
                <w:rFonts w:ascii="Times New Roman" w:hAnsi="Times New Roman" w:cs="Times New Roman"/>
                <w:sz w:val="24"/>
                <w:szCs w:val="24"/>
              </w:rPr>
              <w:t>s</w:t>
            </w:r>
          </w:p>
        </w:tc>
        <w:tc>
          <w:tcPr>
            <w:tcW w:w="644" w:type="dxa"/>
          </w:tcPr>
          <w:p w:rsidR="006835A1" w:rsidRPr="006835A1" w:rsidRDefault="006835A1" w:rsidP="00215D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Style w:val="EndnoteReference"/>
                <w:rFonts w:ascii="Times New Roman" w:hAnsi="Times New Roman" w:cs="Times New Roman"/>
                <w:sz w:val="24"/>
                <w:szCs w:val="24"/>
              </w:rPr>
              <w:endnoteReference w:id="23"/>
            </w:r>
          </w:p>
        </w:tc>
      </w:tr>
      <w:tr w:rsidR="00215DC0" w:rsidRPr="00607EF1" w:rsidTr="00782733">
        <w:trPr>
          <w:trHeight w:val="205"/>
        </w:trPr>
        <w:tc>
          <w:tcPr>
            <w:cnfStyle w:val="001000000000" w:firstRow="0" w:lastRow="0" w:firstColumn="1" w:lastColumn="0" w:oddVBand="0" w:evenVBand="0" w:oddHBand="0" w:evenHBand="0" w:firstRowFirstColumn="0" w:firstRowLastColumn="0" w:lastRowFirstColumn="0" w:lastRowLastColumn="0"/>
            <w:tcW w:w="703" w:type="dxa"/>
          </w:tcPr>
          <w:p w:rsidR="006835A1" w:rsidRPr="00607EF1" w:rsidRDefault="006835A1" w:rsidP="008D7567">
            <w:pPr>
              <w:jc w:val="both"/>
              <w:rPr>
                <w:rFonts w:ascii="Times New Roman" w:hAnsi="Times New Roman" w:cs="Times New Roman"/>
                <w:b w:val="0"/>
                <w:bCs w:val="0"/>
                <w:sz w:val="24"/>
                <w:szCs w:val="24"/>
              </w:rPr>
            </w:pPr>
            <w:r w:rsidRPr="00607EF1">
              <w:rPr>
                <w:rFonts w:ascii="Times New Roman" w:hAnsi="Times New Roman" w:cs="Times New Roman"/>
                <w:b w:val="0"/>
                <w:bCs w:val="0"/>
                <w:sz w:val="24"/>
                <w:szCs w:val="24"/>
              </w:rPr>
              <w:t>2</w:t>
            </w:r>
          </w:p>
        </w:tc>
        <w:tc>
          <w:tcPr>
            <w:tcW w:w="3304" w:type="dxa"/>
          </w:tcPr>
          <w:p w:rsidR="006835A1" w:rsidRPr="00607EF1" w:rsidRDefault="006835A1" w:rsidP="00215DC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Brahmi (</w:t>
            </w:r>
            <w:proofErr w:type="spellStart"/>
            <w:r>
              <w:rPr>
                <w:rFonts w:ascii="Times New Roman" w:hAnsi="Times New Roman" w:cs="Times New Roman"/>
                <w:i/>
                <w:iCs/>
                <w:sz w:val="24"/>
                <w:szCs w:val="24"/>
              </w:rPr>
              <w:t>B</w:t>
            </w:r>
            <w:r w:rsidRPr="006835A1">
              <w:rPr>
                <w:rFonts w:ascii="Times New Roman" w:hAnsi="Times New Roman" w:cs="Times New Roman"/>
                <w:i/>
                <w:iCs/>
                <w:sz w:val="24"/>
                <w:szCs w:val="24"/>
              </w:rPr>
              <w:t>acopa</w:t>
            </w:r>
            <w:proofErr w:type="spellEnd"/>
            <w:r w:rsidRPr="006835A1">
              <w:rPr>
                <w:rFonts w:ascii="Times New Roman" w:hAnsi="Times New Roman" w:cs="Times New Roman"/>
                <w:i/>
                <w:iCs/>
                <w:sz w:val="24"/>
                <w:szCs w:val="24"/>
              </w:rPr>
              <w:t xml:space="preserve"> </w:t>
            </w:r>
            <w:proofErr w:type="spellStart"/>
            <w:r w:rsidRPr="006835A1">
              <w:rPr>
                <w:rFonts w:ascii="Times New Roman" w:hAnsi="Times New Roman" w:cs="Times New Roman"/>
                <w:i/>
                <w:iCs/>
                <w:sz w:val="24"/>
                <w:szCs w:val="24"/>
              </w:rPr>
              <w:t>monneri</w:t>
            </w:r>
            <w:proofErr w:type="spellEnd"/>
            <w:r>
              <w:rPr>
                <w:rFonts w:ascii="Times New Roman" w:hAnsi="Times New Roman" w:cs="Times New Roman"/>
                <w:sz w:val="24"/>
                <w:szCs w:val="24"/>
              </w:rPr>
              <w:t>)</w:t>
            </w:r>
            <w:r>
              <w:t xml:space="preserve"> </w:t>
            </w:r>
          </w:p>
        </w:tc>
        <w:tc>
          <w:tcPr>
            <w:tcW w:w="1911" w:type="dxa"/>
          </w:tcPr>
          <w:p w:rsidR="006835A1" w:rsidRPr="00607EF1" w:rsidRDefault="00215DC0" w:rsidP="008D75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S</w:t>
            </w:r>
            <w:r w:rsidRPr="00215DC0">
              <w:rPr>
                <w:rFonts w:ascii="Times New Roman" w:hAnsi="Times New Roman" w:cs="Times New Roman"/>
                <w:sz w:val="24"/>
                <w:szCs w:val="24"/>
              </w:rPr>
              <w:t>crophulariaceae</w:t>
            </w:r>
            <w:proofErr w:type="spellEnd"/>
          </w:p>
        </w:tc>
        <w:tc>
          <w:tcPr>
            <w:tcW w:w="3039" w:type="dxa"/>
          </w:tcPr>
          <w:p w:rsidR="006835A1" w:rsidRPr="00607EF1" w:rsidRDefault="006835A1" w:rsidP="008D75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35A1">
              <w:rPr>
                <w:rFonts w:ascii="Times New Roman" w:hAnsi="Times New Roman" w:cs="Times New Roman"/>
                <w:sz w:val="24"/>
                <w:szCs w:val="24"/>
              </w:rPr>
              <w:t>neurological disorders</w:t>
            </w:r>
          </w:p>
        </w:tc>
        <w:tc>
          <w:tcPr>
            <w:tcW w:w="644" w:type="dxa"/>
          </w:tcPr>
          <w:p w:rsidR="006835A1" w:rsidRPr="00607EF1" w:rsidRDefault="006835A1" w:rsidP="00215D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Style w:val="EndnoteReference"/>
                <w:rFonts w:ascii="Times New Roman" w:hAnsi="Times New Roman" w:cs="Times New Roman"/>
                <w:sz w:val="24"/>
                <w:szCs w:val="24"/>
              </w:rPr>
              <w:endnoteReference w:id="24"/>
            </w:r>
          </w:p>
        </w:tc>
      </w:tr>
      <w:tr w:rsidR="00215DC0" w:rsidRPr="00607EF1" w:rsidTr="00782733">
        <w:trPr>
          <w:trHeight w:val="285"/>
        </w:trPr>
        <w:tc>
          <w:tcPr>
            <w:cnfStyle w:val="001000000000" w:firstRow="0" w:lastRow="0" w:firstColumn="1" w:lastColumn="0" w:oddVBand="0" w:evenVBand="0" w:oddHBand="0" w:evenHBand="0" w:firstRowFirstColumn="0" w:firstRowLastColumn="0" w:lastRowFirstColumn="0" w:lastRowLastColumn="0"/>
            <w:tcW w:w="703" w:type="dxa"/>
          </w:tcPr>
          <w:p w:rsidR="006835A1" w:rsidRPr="00607EF1" w:rsidRDefault="006835A1" w:rsidP="006835A1">
            <w:pPr>
              <w:jc w:val="both"/>
              <w:rPr>
                <w:rFonts w:ascii="Times New Roman" w:hAnsi="Times New Roman" w:cs="Times New Roman"/>
                <w:b w:val="0"/>
                <w:bCs w:val="0"/>
                <w:sz w:val="24"/>
                <w:szCs w:val="24"/>
              </w:rPr>
            </w:pPr>
            <w:r w:rsidRPr="00607EF1">
              <w:rPr>
                <w:rFonts w:ascii="Times New Roman" w:hAnsi="Times New Roman" w:cs="Times New Roman"/>
                <w:b w:val="0"/>
                <w:bCs w:val="0"/>
                <w:sz w:val="24"/>
                <w:szCs w:val="24"/>
              </w:rPr>
              <w:t>3</w:t>
            </w:r>
          </w:p>
        </w:tc>
        <w:tc>
          <w:tcPr>
            <w:tcW w:w="3304" w:type="dxa"/>
          </w:tcPr>
          <w:p w:rsidR="006835A1" w:rsidRPr="00607EF1" w:rsidRDefault="006835A1" w:rsidP="00215DC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Neem (</w:t>
            </w:r>
            <w:proofErr w:type="spellStart"/>
            <w:r w:rsidRPr="00215DC0">
              <w:rPr>
                <w:rFonts w:ascii="Times New Roman" w:hAnsi="Times New Roman" w:cs="Times New Roman"/>
                <w:i/>
                <w:iCs/>
                <w:sz w:val="24"/>
                <w:szCs w:val="24"/>
              </w:rPr>
              <w:t>Azadirachta</w:t>
            </w:r>
            <w:proofErr w:type="spellEnd"/>
            <w:r w:rsidRPr="00215DC0">
              <w:rPr>
                <w:rFonts w:ascii="Times New Roman" w:hAnsi="Times New Roman" w:cs="Times New Roman"/>
                <w:i/>
                <w:iCs/>
                <w:sz w:val="24"/>
                <w:szCs w:val="24"/>
              </w:rPr>
              <w:t xml:space="preserve"> </w:t>
            </w:r>
            <w:proofErr w:type="spellStart"/>
            <w:r w:rsidRPr="00215DC0">
              <w:rPr>
                <w:rFonts w:ascii="Times New Roman" w:hAnsi="Times New Roman" w:cs="Times New Roman"/>
                <w:i/>
                <w:iCs/>
                <w:sz w:val="24"/>
                <w:szCs w:val="24"/>
              </w:rPr>
              <w:t>indica</w:t>
            </w:r>
            <w:proofErr w:type="spellEnd"/>
            <w:r>
              <w:rPr>
                <w:rFonts w:ascii="Times New Roman" w:hAnsi="Times New Roman" w:cs="Times New Roman"/>
                <w:sz w:val="24"/>
                <w:szCs w:val="24"/>
              </w:rPr>
              <w:t>)</w:t>
            </w:r>
          </w:p>
        </w:tc>
        <w:tc>
          <w:tcPr>
            <w:tcW w:w="1911" w:type="dxa"/>
          </w:tcPr>
          <w:p w:rsidR="006835A1" w:rsidRPr="00607EF1" w:rsidRDefault="006835A1" w:rsidP="006835A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6835A1">
              <w:rPr>
                <w:rFonts w:ascii="Times New Roman" w:hAnsi="Times New Roman" w:cs="Times New Roman"/>
                <w:sz w:val="24"/>
                <w:szCs w:val="24"/>
              </w:rPr>
              <w:t>Meliaceae</w:t>
            </w:r>
            <w:proofErr w:type="spellEnd"/>
          </w:p>
        </w:tc>
        <w:tc>
          <w:tcPr>
            <w:tcW w:w="3039" w:type="dxa"/>
          </w:tcPr>
          <w:p w:rsidR="006835A1" w:rsidRPr="00607EF1" w:rsidRDefault="006835A1" w:rsidP="006835A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EF1">
              <w:rPr>
                <w:rFonts w:ascii="Times New Roman" w:hAnsi="Times New Roman" w:cs="Times New Roman"/>
                <w:sz w:val="24"/>
                <w:szCs w:val="24"/>
              </w:rPr>
              <w:t xml:space="preserve">antimicrobial properties </w:t>
            </w:r>
          </w:p>
        </w:tc>
        <w:tc>
          <w:tcPr>
            <w:tcW w:w="644" w:type="dxa"/>
          </w:tcPr>
          <w:p w:rsidR="006835A1" w:rsidRPr="00607EF1" w:rsidRDefault="005F6600" w:rsidP="00215D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Style w:val="EndnoteReference"/>
                <w:rFonts w:ascii="Times New Roman" w:hAnsi="Times New Roman" w:cs="Times New Roman"/>
                <w:sz w:val="24"/>
                <w:szCs w:val="24"/>
              </w:rPr>
              <w:endnoteReference w:id="25"/>
            </w:r>
          </w:p>
        </w:tc>
      </w:tr>
      <w:tr w:rsidR="00215DC0" w:rsidRPr="00607EF1" w:rsidTr="00782733">
        <w:trPr>
          <w:trHeight w:val="411"/>
        </w:trPr>
        <w:tc>
          <w:tcPr>
            <w:cnfStyle w:val="001000000000" w:firstRow="0" w:lastRow="0" w:firstColumn="1" w:lastColumn="0" w:oddVBand="0" w:evenVBand="0" w:oddHBand="0" w:evenHBand="0" w:firstRowFirstColumn="0" w:firstRowLastColumn="0" w:lastRowFirstColumn="0" w:lastRowLastColumn="0"/>
            <w:tcW w:w="703" w:type="dxa"/>
          </w:tcPr>
          <w:p w:rsidR="006835A1" w:rsidRPr="00607EF1" w:rsidRDefault="006835A1" w:rsidP="006835A1">
            <w:pPr>
              <w:jc w:val="both"/>
              <w:rPr>
                <w:rFonts w:ascii="Times New Roman" w:hAnsi="Times New Roman" w:cs="Times New Roman"/>
                <w:b w:val="0"/>
                <w:bCs w:val="0"/>
                <w:sz w:val="24"/>
                <w:szCs w:val="24"/>
              </w:rPr>
            </w:pPr>
            <w:r w:rsidRPr="00607EF1">
              <w:rPr>
                <w:rFonts w:ascii="Times New Roman" w:hAnsi="Times New Roman" w:cs="Times New Roman"/>
                <w:b w:val="0"/>
                <w:bCs w:val="0"/>
                <w:sz w:val="24"/>
                <w:szCs w:val="24"/>
              </w:rPr>
              <w:t>4</w:t>
            </w:r>
          </w:p>
        </w:tc>
        <w:tc>
          <w:tcPr>
            <w:tcW w:w="3304" w:type="dxa"/>
          </w:tcPr>
          <w:p w:rsidR="006835A1" w:rsidRPr="00607EF1" w:rsidRDefault="005F6600" w:rsidP="00215DC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Moovila</w:t>
            </w:r>
            <w:proofErr w:type="spellEnd"/>
            <w:r w:rsidR="00215DC0">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215DC0">
              <w:rPr>
                <w:rFonts w:ascii="Times New Roman" w:hAnsi="Times New Roman" w:cs="Times New Roman"/>
                <w:i/>
                <w:iCs/>
                <w:sz w:val="24"/>
                <w:szCs w:val="24"/>
              </w:rPr>
              <w:t>Pseudarthria</w:t>
            </w:r>
            <w:proofErr w:type="spellEnd"/>
            <w:r w:rsidRPr="00215DC0">
              <w:rPr>
                <w:rFonts w:ascii="Times New Roman" w:hAnsi="Times New Roman" w:cs="Times New Roman"/>
                <w:i/>
                <w:iCs/>
                <w:sz w:val="24"/>
                <w:szCs w:val="24"/>
              </w:rPr>
              <w:t xml:space="preserve"> </w:t>
            </w:r>
            <w:proofErr w:type="spellStart"/>
            <w:r w:rsidRPr="00215DC0">
              <w:rPr>
                <w:rFonts w:ascii="Times New Roman" w:hAnsi="Times New Roman" w:cs="Times New Roman"/>
                <w:i/>
                <w:iCs/>
                <w:sz w:val="24"/>
                <w:szCs w:val="24"/>
              </w:rPr>
              <w:t>viscida</w:t>
            </w:r>
            <w:proofErr w:type="spellEnd"/>
            <w:r>
              <w:rPr>
                <w:rFonts w:ascii="Times New Roman" w:hAnsi="Times New Roman" w:cs="Times New Roman"/>
                <w:sz w:val="24"/>
                <w:szCs w:val="24"/>
              </w:rPr>
              <w:t>)</w:t>
            </w:r>
          </w:p>
        </w:tc>
        <w:tc>
          <w:tcPr>
            <w:tcW w:w="1911" w:type="dxa"/>
          </w:tcPr>
          <w:p w:rsidR="006835A1" w:rsidRPr="00607EF1" w:rsidRDefault="005F6600" w:rsidP="006835A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F6600">
              <w:rPr>
                <w:rFonts w:ascii="Times New Roman" w:hAnsi="Times New Roman" w:cs="Times New Roman"/>
                <w:sz w:val="24"/>
                <w:szCs w:val="24"/>
              </w:rPr>
              <w:t>Fabaceae</w:t>
            </w:r>
            <w:proofErr w:type="spellEnd"/>
          </w:p>
        </w:tc>
        <w:tc>
          <w:tcPr>
            <w:tcW w:w="3039" w:type="dxa"/>
          </w:tcPr>
          <w:p w:rsidR="006835A1" w:rsidRPr="00607EF1" w:rsidRDefault="006835A1" w:rsidP="005F66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EF1">
              <w:rPr>
                <w:rFonts w:ascii="Times New Roman" w:hAnsi="Times New Roman" w:cs="Times New Roman"/>
                <w:sz w:val="24"/>
                <w:szCs w:val="24"/>
              </w:rPr>
              <w:t>anti</w:t>
            </w:r>
            <w:r w:rsidR="005F6600">
              <w:rPr>
                <w:rFonts w:ascii="Times New Roman" w:hAnsi="Times New Roman" w:cs="Times New Roman"/>
                <w:sz w:val="24"/>
                <w:szCs w:val="24"/>
              </w:rPr>
              <w:t>diabetic</w:t>
            </w:r>
            <w:r w:rsidRPr="00607EF1">
              <w:rPr>
                <w:rFonts w:ascii="Times New Roman" w:hAnsi="Times New Roman" w:cs="Times New Roman"/>
                <w:sz w:val="24"/>
                <w:szCs w:val="24"/>
              </w:rPr>
              <w:t xml:space="preserve"> </w:t>
            </w:r>
          </w:p>
        </w:tc>
        <w:tc>
          <w:tcPr>
            <w:tcW w:w="644" w:type="dxa"/>
          </w:tcPr>
          <w:p w:rsidR="006835A1" w:rsidRPr="00607EF1" w:rsidRDefault="005F6600" w:rsidP="00215D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Style w:val="EndnoteReference"/>
                <w:rFonts w:ascii="Times New Roman" w:hAnsi="Times New Roman" w:cs="Times New Roman"/>
                <w:sz w:val="24"/>
                <w:szCs w:val="24"/>
              </w:rPr>
              <w:endnoteReference w:id="26"/>
            </w:r>
          </w:p>
        </w:tc>
      </w:tr>
      <w:tr w:rsidR="00215DC0" w:rsidRPr="00607EF1" w:rsidTr="00782733">
        <w:trPr>
          <w:trHeight w:val="205"/>
        </w:trPr>
        <w:tc>
          <w:tcPr>
            <w:cnfStyle w:val="001000000000" w:firstRow="0" w:lastRow="0" w:firstColumn="1" w:lastColumn="0" w:oddVBand="0" w:evenVBand="0" w:oddHBand="0" w:evenHBand="0" w:firstRowFirstColumn="0" w:firstRowLastColumn="0" w:lastRowFirstColumn="0" w:lastRowLastColumn="0"/>
            <w:tcW w:w="703" w:type="dxa"/>
          </w:tcPr>
          <w:p w:rsidR="006835A1" w:rsidRPr="00607EF1" w:rsidRDefault="006835A1" w:rsidP="006835A1">
            <w:pPr>
              <w:jc w:val="both"/>
              <w:rPr>
                <w:rFonts w:ascii="Times New Roman" w:hAnsi="Times New Roman" w:cs="Times New Roman"/>
                <w:b w:val="0"/>
                <w:bCs w:val="0"/>
                <w:sz w:val="24"/>
                <w:szCs w:val="24"/>
              </w:rPr>
            </w:pPr>
            <w:r w:rsidRPr="00607EF1">
              <w:rPr>
                <w:rFonts w:ascii="Times New Roman" w:hAnsi="Times New Roman" w:cs="Times New Roman"/>
                <w:b w:val="0"/>
                <w:bCs w:val="0"/>
                <w:sz w:val="24"/>
                <w:szCs w:val="24"/>
              </w:rPr>
              <w:t>5</w:t>
            </w:r>
          </w:p>
        </w:tc>
        <w:tc>
          <w:tcPr>
            <w:tcW w:w="3304" w:type="dxa"/>
          </w:tcPr>
          <w:p w:rsidR="006835A1" w:rsidRPr="00607EF1" w:rsidRDefault="005F6600" w:rsidP="00215DC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Aloe </w:t>
            </w:r>
            <w:proofErr w:type="spellStart"/>
            <w:r>
              <w:rPr>
                <w:rFonts w:ascii="Times New Roman" w:hAnsi="Times New Roman" w:cs="Times New Roman"/>
                <w:sz w:val="24"/>
                <w:szCs w:val="24"/>
              </w:rPr>
              <w:t>vera</w:t>
            </w:r>
            <w:proofErr w:type="spellEnd"/>
            <w:r>
              <w:rPr>
                <w:rFonts w:ascii="Times New Roman" w:hAnsi="Times New Roman" w:cs="Times New Roman"/>
                <w:sz w:val="24"/>
                <w:szCs w:val="24"/>
              </w:rPr>
              <w:t xml:space="preserve"> (</w:t>
            </w:r>
            <w:r w:rsidRPr="00215DC0">
              <w:rPr>
                <w:rFonts w:ascii="Times New Roman" w:hAnsi="Times New Roman" w:cs="Times New Roman"/>
                <w:i/>
                <w:iCs/>
                <w:sz w:val="24"/>
                <w:szCs w:val="24"/>
              </w:rPr>
              <w:t xml:space="preserve">Aloe </w:t>
            </w:r>
            <w:proofErr w:type="spellStart"/>
            <w:r w:rsidRPr="00215DC0">
              <w:rPr>
                <w:rFonts w:ascii="Times New Roman" w:hAnsi="Times New Roman" w:cs="Times New Roman"/>
                <w:i/>
                <w:iCs/>
                <w:sz w:val="24"/>
                <w:szCs w:val="24"/>
              </w:rPr>
              <w:t>barbadensis</w:t>
            </w:r>
            <w:proofErr w:type="spellEnd"/>
            <w:r>
              <w:rPr>
                <w:rFonts w:ascii="Times New Roman" w:hAnsi="Times New Roman" w:cs="Times New Roman"/>
                <w:sz w:val="24"/>
                <w:szCs w:val="24"/>
              </w:rPr>
              <w:t>)</w:t>
            </w:r>
          </w:p>
        </w:tc>
        <w:tc>
          <w:tcPr>
            <w:tcW w:w="1911" w:type="dxa"/>
          </w:tcPr>
          <w:p w:rsidR="006835A1" w:rsidRPr="00607EF1" w:rsidRDefault="005F6600" w:rsidP="006835A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F6600">
              <w:rPr>
                <w:rFonts w:ascii="Times New Roman" w:hAnsi="Times New Roman" w:cs="Times New Roman"/>
                <w:sz w:val="24"/>
                <w:szCs w:val="24"/>
              </w:rPr>
              <w:t>Liliaceae</w:t>
            </w:r>
            <w:proofErr w:type="spellEnd"/>
          </w:p>
        </w:tc>
        <w:tc>
          <w:tcPr>
            <w:tcW w:w="3039" w:type="dxa"/>
          </w:tcPr>
          <w:p w:rsidR="006835A1" w:rsidRPr="00607EF1" w:rsidRDefault="006835A1" w:rsidP="006835A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EF1">
              <w:rPr>
                <w:rFonts w:ascii="Times New Roman" w:hAnsi="Times New Roman" w:cs="Times New Roman"/>
                <w:sz w:val="24"/>
                <w:szCs w:val="24"/>
              </w:rPr>
              <w:t>wound healing</w:t>
            </w:r>
            <w:r w:rsidR="005F6600">
              <w:rPr>
                <w:rFonts w:ascii="Times New Roman" w:hAnsi="Times New Roman" w:cs="Times New Roman"/>
                <w:sz w:val="24"/>
                <w:szCs w:val="24"/>
              </w:rPr>
              <w:t xml:space="preserve"> and anti-inflammatory </w:t>
            </w:r>
          </w:p>
        </w:tc>
        <w:tc>
          <w:tcPr>
            <w:tcW w:w="644" w:type="dxa"/>
          </w:tcPr>
          <w:p w:rsidR="006835A1" w:rsidRPr="00607EF1" w:rsidRDefault="005F6600" w:rsidP="00215DC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Style w:val="EndnoteReference"/>
                <w:rFonts w:ascii="Times New Roman" w:hAnsi="Times New Roman" w:cs="Times New Roman"/>
                <w:sz w:val="24"/>
                <w:szCs w:val="24"/>
              </w:rPr>
              <w:endnoteReference w:id="27"/>
            </w:r>
          </w:p>
        </w:tc>
      </w:tr>
    </w:tbl>
    <w:p w:rsidR="00034E66" w:rsidRPr="008458A2" w:rsidRDefault="00034E66" w:rsidP="00815BE3">
      <w:pPr>
        <w:ind w:left="284"/>
        <w:jc w:val="both"/>
        <w:rPr>
          <w:rFonts w:ascii="Times New Roman" w:hAnsi="Times New Roman" w:cs="Times New Roman"/>
          <w:sz w:val="24"/>
          <w:szCs w:val="24"/>
        </w:rPr>
      </w:pPr>
    </w:p>
    <w:p w:rsidR="00246EF7" w:rsidRPr="008458A2" w:rsidRDefault="00815BE3" w:rsidP="00246EF7">
      <w:pPr>
        <w:rPr>
          <w:rFonts w:ascii="Times New Roman" w:hAnsi="Times New Roman" w:cs="Times New Roman"/>
          <w:b/>
          <w:bCs/>
          <w:sz w:val="24"/>
          <w:szCs w:val="24"/>
        </w:rPr>
      </w:pPr>
      <w:r w:rsidRPr="008458A2">
        <w:rPr>
          <w:rFonts w:ascii="Times New Roman" w:hAnsi="Times New Roman" w:cs="Times New Roman"/>
          <w:b/>
          <w:bCs/>
          <w:sz w:val="24"/>
          <w:szCs w:val="24"/>
        </w:rPr>
        <w:t xml:space="preserve">3. </w:t>
      </w:r>
      <w:r w:rsidR="00246EF7" w:rsidRPr="008458A2">
        <w:rPr>
          <w:rFonts w:ascii="Times New Roman" w:hAnsi="Times New Roman" w:cs="Times New Roman"/>
          <w:b/>
          <w:bCs/>
          <w:sz w:val="24"/>
          <w:szCs w:val="24"/>
        </w:rPr>
        <w:t>Unorganized Plant Parts: Resins, Latex, and More</w:t>
      </w:r>
    </w:p>
    <w:p w:rsidR="001B4E6C" w:rsidRPr="008458A2" w:rsidRDefault="001B4E6C" w:rsidP="001B4E6C">
      <w:pPr>
        <w:rPr>
          <w:rFonts w:ascii="Times New Roman" w:hAnsi="Times New Roman" w:cs="Times New Roman"/>
          <w:b/>
          <w:bCs/>
          <w:sz w:val="24"/>
          <w:szCs w:val="24"/>
        </w:rPr>
      </w:pPr>
      <w:r w:rsidRPr="008458A2">
        <w:rPr>
          <w:rFonts w:ascii="Times New Roman" w:hAnsi="Times New Roman" w:cs="Times New Roman"/>
          <w:b/>
          <w:bCs/>
          <w:sz w:val="24"/>
          <w:szCs w:val="24"/>
        </w:rPr>
        <w:t>3.1 Resins</w:t>
      </w:r>
    </w:p>
    <w:p w:rsidR="001B4E6C" w:rsidRDefault="001B4E6C" w:rsidP="00815BE3">
      <w:pPr>
        <w:ind w:left="284"/>
        <w:jc w:val="both"/>
        <w:rPr>
          <w:rFonts w:ascii="Times New Roman" w:hAnsi="Times New Roman" w:cs="Times New Roman"/>
          <w:sz w:val="24"/>
          <w:szCs w:val="24"/>
        </w:rPr>
      </w:pPr>
      <w:r w:rsidRPr="008458A2">
        <w:rPr>
          <w:rFonts w:ascii="Times New Roman" w:hAnsi="Times New Roman" w:cs="Times New Roman"/>
          <w:sz w:val="24"/>
          <w:szCs w:val="24"/>
        </w:rPr>
        <w:t xml:space="preserve">Resins, renowned for their diverse composition and remarkable properties, are versatile substances utilized across multiple industries, artistic endeavours, and health-related applications. Comprised of a blend of organic compounds, including terpenes and phenolic compounds, resins exhibit adhesive, insulating, and waterproofing qualities. Industrially, resins play a pivotal role as raw materials in various sectors. Moreover, the resinous secretion of lac insects, known as shellac, is a valuable ingredient in varnishes and protective coatings for </w:t>
      </w:r>
      <w:r w:rsidR="00A03774">
        <w:rPr>
          <w:rFonts w:ascii="Times New Roman" w:hAnsi="Times New Roman" w:cs="Times New Roman"/>
          <w:sz w:val="24"/>
          <w:szCs w:val="24"/>
        </w:rPr>
        <w:t>tablet</w:t>
      </w:r>
      <w:r w:rsidRPr="008458A2">
        <w:rPr>
          <w:rFonts w:ascii="Times New Roman" w:hAnsi="Times New Roman" w:cs="Times New Roman"/>
          <w:sz w:val="24"/>
          <w:szCs w:val="24"/>
        </w:rPr>
        <w:t xml:space="preserve">. Medicinally, resins like </w:t>
      </w:r>
      <w:r w:rsidRPr="00A03774">
        <w:rPr>
          <w:rFonts w:ascii="Times New Roman" w:hAnsi="Times New Roman" w:cs="Times New Roman"/>
          <w:i/>
          <w:iCs/>
          <w:sz w:val="24"/>
          <w:szCs w:val="24"/>
        </w:rPr>
        <w:t>frankincense</w:t>
      </w:r>
      <w:r w:rsidRPr="008458A2">
        <w:rPr>
          <w:rFonts w:ascii="Times New Roman" w:hAnsi="Times New Roman" w:cs="Times New Roman"/>
          <w:sz w:val="24"/>
          <w:szCs w:val="24"/>
        </w:rPr>
        <w:t xml:space="preserve"> and </w:t>
      </w:r>
      <w:r w:rsidRPr="00A03774">
        <w:rPr>
          <w:rFonts w:ascii="Times New Roman" w:hAnsi="Times New Roman" w:cs="Times New Roman"/>
          <w:i/>
          <w:iCs/>
          <w:sz w:val="24"/>
          <w:szCs w:val="24"/>
        </w:rPr>
        <w:t>myrrh</w:t>
      </w:r>
      <w:r w:rsidRPr="008458A2">
        <w:rPr>
          <w:rFonts w:ascii="Times New Roman" w:hAnsi="Times New Roman" w:cs="Times New Roman"/>
          <w:sz w:val="24"/>
          <w:szCs w:val="24"/>
        </w:rPr>
        <w:t xml:space="preserve"> have historical significance and continue to be explored for their potential anti-inflammatory and antimicrobial properties, utilized in traditional remedies and aromatherapy</w:t>
      </w:r>
      <w:r w:rsidR="003D7C27" w:rsidRPr="008458A2">
        <w:rPr>
          <w:rStyle w:val="EndnoteReference"/>
          <w:rFonts w:ascii="Times New Roman" w:hAnsi="Times New Roman" w:cs="Times New Roman"/>
          <w:sz w:val="24"/>
          <w:szCs w:val="24"/>
        </w:rPr>
        <w:endnoteReference w:id="28"/>
      </w:r>
      <w:r w:rsidRPr="008458A2">
        <w:rPr>
          <w:rFonts w:ascii="Times New Roman" w:hAnsi="Times New Roman" w:cs="Times New Roman"/>
          <w:sz w:val="24"/>
          <w:szCs w:val="24"/>
        </w:rPr>
        <w:t xml:space="preserve">. While typically </w:t>
      </w:r>
      <w:r w:rsidR="00A03774" w:rsidRPr="008458A2">
        <w:rPr>
          <w:rFonts w:ascii="Times New Roman" w:hAnsi="Times New Roman" w:cs="Times New Roman"/>
          <w:sz w:val="24"/>
          <w:szCs w:val="24"/>
        </w:rPr>
        <w:t>not</w:t>
      </w:r>
      <w:r w:rsidR="00A03774" w:rsidRPr="008458A2">
        <w:rPr>
          <w:rFonts w:ascii="Times New Roman" w:hAnsi="Times New Roman" w:cs="Times New Roman"/>
          <w:sz w:val="24"/>
          <w:szCs w:val="24"/>
        </w:rPr>
        <w:t xml:space="preserve"> </w:t>
      </w:r>
      <w:r w:rsidRPr="008458A2">
        <w:rPr>
          <w:rFonts w:ascii="Times New Roman" w:hAnsi="Times New Roman" w:cs="Times New Roman"/>
          <w:sz w:val="24"/>
          <w:szCs w:val="24"/>
        </w:rPr>
        <w:t>consumed directly, resins are occasionally used as flavouring agents, contributing to the aromatic profile of certain cuisines. The diverse composition and versatile characteristics of resins underscore their indispensability across industries, arts, potential medicinal applications, and the broader spectrum of human activities, showcasing their multifaceted significance and utility</w:t>
      </w:r>
      <w:r w:rsidR="003F7F22">
        <w:rPr>
          <w:rFonts w:ascii="Times New Roman" w:hAnsi="Times New Roman" w:cs="Times New Roman"/>
          <w:sz w:val="24"/>
          <w:szCs w:val="24"/>
        </w:rPr>
        <w:t xml:space="preserve"> (Figure 2</w:t>
      </w:r>
      <w:r w:rsidR="00FD4AA7">
        <w:rPr>
          <w:rFonts w:ascii="Times New Roman" w:hAnsi="Times New Roman" w:cs="Times New Roman"/>
          <w:sz w:val="24"/>
          <w:szCs w:val="24"/>
        </w:rPr>
        <w:t>)</w:t>
      </w:r>
      <w:r w:rsidRPr="008458A2">
        <w:rPr>
          <w:rFonts w:ascii="Times New Roman" w:hAnsi="Times New Roman" w:cs="Times New Roman"/>
          <w:sz w:val="24"/>
          <w:szCs w:val="24"/>
        </w:rPr>
        <w:t>.</w:t>
      </w:r>
    </w:p>
    <w:p w:rsidR="006E2B1B" w:rsidRDefault="006E2B1B" w:rsidP="00815BE3">
      <w:pPr>
        <w:ind w:left="284"/>
        <w:jc w:val="both"/>
        <w:rPr>
          <w:rFonts w:ascii="Times New Roman" w:hAnsi="Times New Roman" w:cs="Times New Roman"/>
          <w:sz w:val="24"/>
          <w:szCs w:val="24"/>
        </w:rPr>
      </w:pPr>
    </w:p>
    <w:p w:rsidR="006E2B1B" w:rsidRDefault="006E2B1B" w:rsidP="00815BE3">
      <w:pPr>
        <w:ind w:left="284"/>
        <w:jc w:val="both"/>
        <w:rPr>
          <w:rFonts w:ascii="Times New Roman" w:hAnsi="Times New Roman" w:cs="Times New Roman"/>
          <w:sz w:val="24"/>
          <w:szCs w:val="24"/>
        </w:rPr>
      </w:pPr>
    </w:p>
    <w:p w:rsidR="006E2B1B" w:rsidRDefault="006E2B1B" w:rsidP="00815BE3">
      <w:pPr>
        <w:ind w:left="284"/>
        <w:jc w:val="both"/>
        <w:rPr>
          <w:rFonts w:ascii="Times New Roman" w:hAnsi="Times New Roman" w:cs="Times New Roman"/>
          <w:sz w:val="24"/>
          <w:szCs w:val="24"/>
        </w:rPr>
      </w:pPr>
    </w:p>
    <w:p w:rsidR="006E2B1B" w:rsidRDefault="006E2B1B" w:rsidP="00815BE3">
      <w:pPr>
        <w:ind w:left="284"/>
        <w:jc w:val="both"/>
        <w:rPr>
          <w:rFonts w:ascii="Times New Roman" w:hAnsi="Times New Roman" w:cs="Times New Roman"/>
          <w:sz w:val="24"/>
          <w:szCs w:val="24"/>
        </w:rPr>
      </w:pPr>
      <w:r>
        <w:rPr>
          <w:noProof/>
          <w:lang w:eastAsia="en-IN" w:bidi="te-IN"/>
        </w:rPr>
        <w:lastRenderedPageBreak/>
        <w:drawing>
          <wp:inline distT="0" distB="0" distL="0" distR="0">
            <wp:extent cx="5577840" cy="4361815"/>
            <wp:effectExtent l="0" t="0" r="3810" b="635"/>
            <wp:docPr id="3" name="Picture 3" descr="Biomedicines | Free Full-Text | Lignin-Based Porous Biomaterials for  Medical and Pharmaceutical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omedicines | Free Full-Text | Lignin-Based Porous Biomaterials for  Medical and Pharmaceutical Applicati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4896" cy="4367333"/>
                    </a:xfrm>
                    <a:prstGeom prst="rect">
                      <a:avLst/>
                    </a:prstGeom>
                    <a:noFill/>
                    <a:ln>
                      <a:noFill/>
                    </a:ln>
                  </pic:spPr>
                </pic:pic>
              </a:graphicData>
            </a:graphic>
          </wp:inline>
        </w:drawing>
      </w:r>
    </w:p>
    <w:p w:rsidR="006E2B1B" w:rsidRPr="008458A2" w:rsidRDefault="003F7F22" w:rsidP="00815BE3">
      <w:pPr>
        <w:ind w:left="284"/>
        <w:jc w:val="both"/>
        <w:rPr>
          <w:rFonts w:ascii="Times New Roman" w:hAnsi="Times New Roman" w:cs="Times New Roman"/>
          <w:sz w:val="24"/>
          <w:szCs w:val="24"/>
        </w:rPr>
      </w:pPr>
      <w:r>
        <w:rPr>
          <w:rFonts w:ascii="Times New Roman" w:hAnsi="Times New Roman" w:cs="Times New Roman"/>
          <w:b/>
          <w:bCs/>
          <w:sz w:val="24"/>
          <w:szCs w:val="24"/>
        </w:rPr>
        <w:t>Figure 2</w:t>
      </w:r>
      <w:r w:rsidR="006E2B1B" w:rsidRPr="00FD4AA7">
        <w:rPr>
          <w:rFonts w:ascii="Times New Roman" w:hAnsi="Times New Roman" w:cs="Times New Roman"/>
          <w:b/>
          <w:bCs/>
          <w:sz w:val="24"/>
          <w:szCs w:val="24"/>
        </w:rPr>
        <w:t>.</w:t>
      </w:r>
      <w:r w:rsidR="006E2B1B">
        <w:rPr>
          <w:rFonts w:ascii="Times New Roman" w:hAnsi="Times New Roman" w:cs="Times New Roman"/>
          <w:sz w:val="24"/>
          <w:szCs w:val="24"/>
        </w:rPr>
        <w:t xml:space="preserve"> Application of </w:t>
      </w:r>
      <w:r w:rsidR="00FD4AA7">
        <w:rPr>
          <w:rFonts w:ascii="Times New Roman" w:hAnsi="Times New Roman" w:cs="Times New Roman"/>
          <w:sz w:val="24"/>
          <w:szCs w:val="24"/>
        </w:rPr>
        <w:t>lignin-based</w:t>
      </w:r>
      <w:r w:rsidR="006E2B1B">
        <w:rPr>
          <w:rFonts w:ascii="Times New Roman" w:hAnsi="Times New Roman" w:cs="Times New Roman"/>
          <w:sz w:val="24"/>
          <w:szCs w:val="24"/>
        </w:rPr>
        <w:t xml:space="preserve"> resin </w:t>
      </w:r>
      <w:r w:rsidR="00FD4AA7">
        <w:rPr>
          <w:rFonts w:ascii="Times New Roman" w:hAnsi="Times New Roman" w:cs="Times New Roman"/>
          <w:sz w:val="24"/>
          <w:szCs w:val="24"/>
        </w:rPr>
        <w:t>in the field of biomedical and material science</w:t>
      </w:r>
      <w:r w:rsidR="00FD4AA7">
        <w:rPr>
          <w:rStyle w:val="EndnoteReference"/>
          <w:rFonts w:ascii="Times New Roman" w:hAnsi="Times New Roman" w:cs="Times New Roman"/>
          <w:sz w:val="24"/>
          <w:szCs w:val="24"/>
        </w:rPr>
        <w:endnoteReference w:id="29"/>
      </w:r>
    </w:p>
    <w:p w:rsidR="001B4E6C" w:rsidRPr="008458A2" w:rsidRDefault="00815BE3" w:rsidP="001B4E6C">
      <w:pPr>
        <w:rPr>
          <w:rFonts w:ascii="Times New Roman" w:hAnsi="Times New Roman" w:cs="Times New Roman"/>
          <w:b/>
          <w:bCs/>
          <w:sz w:val="24"/>
          <w:szCs w:val="24"/>
        </w:rPr>
      </w:pPr>
      <w:r w:rsidRPr="008458A2">
        <w:rPr>
          <w:rFonts w:ascii="Times New Roman" w:hAnsi="Times New Roman" w:cs="Times New Roman"/>
          <w:b/>
          <w:bCs/>
          <w:sz w:val="24"/>
          <w:szCs w:val="24"/>
        </w:rPr>
        <w:t>3.2 Latex</w:t>
      </w:r>
    </w:p>
    <w:p w:rsidR="006E2B1B" w:rsidRDefault="001B4E6C" w:rsidP="00815BE3">
      <w:pPr>
        <w:ind w:left="426"/>
        <w:jc w:val="both"/>
        <w:rPr>
          <w:rFonts w:ascii="Times New Roman" w:hAnsi="Times New Roman" w:cs="Times New Roman"/>
          <w:sz w:val="24"/>
          <w:szCs w:val="24"/>
        </w:rPr>
      </w:pPr>
      <w:r w:rsidRPr="008458A2">
        <w:rPr>
          <w:rFonts w:ascii="Times New Roman" w:hAnsi="Times New Roman" w:cs="Times New Roman"/>
          <w:sz w:val="24"/>
          <w:szCs w:val="24"/>
        </w:rPr>
        <w:t xml:space="preserve">Latex, recognized for its complex structure and production process, </w:t>
      </w:r>
      <w:r w:rsidR="00815BE3" w:rsidRPr="008458A2">
        <w:rPr>
          <w:rFonts w:ascii="Times New Roman" w:hAnsi="Times New Roman" w:cs="Times New Roman"/>
          <w:sz w:val="24"/>
          <w:szCs w:val="24"/>
        </w:rPr>
        <w:t>is</w:t>
      </w:r>
      <w:r w:rsidRPr="008458A2">
        <w:rPr>
          <w:rFonts w:ascii="Times New Roman" w:hAnsi="Times New Roman" w:cs="Times New Roman"/>
          <w:sz w:val="24"/>
          <w:szCs w:val="24"/>
        </w:rPr>
        <w:t xml:space="preserve"> a valuable natural material with diverse applications across industries, medicine, and biology. Structurally, latex is produced in </w:t>
      </w:r>
      <w:proofErr w:type="spellStart"/>
      <w:r w:rsidRPr="008458A2">
        <w:rPr>
          <w:rFonts w:ascii="Times New Roman" w:hAnsi="Times New Roman" w:cs="Times New Roman"/>
          <w:sz w:val="24"/>
          <w:szCs w:val="24"/>
        </w:rPr>
        <w:t>laticifer</w:t>
      </w:r>
      <w:proofErr w:type="spellEnd"/>
      <w:r w:rsidRPr="008458A2">
        <w:rPr>
          <w:rFonts w:ascii="Times New Roman" w:hAnsi="Times New Roman" w:cs="Times New Roman"/>
          <w:sz w:val="24"/>
          <w:szCs w:val="24"/>
        </w:rPr>
        <w:t xml:space="preserve"> cells found in various plants, particularly in species like </w:t>
      </w:r>
      <w:proofErr w:type="spellStart"/>
      <w:r w:rsidRPr="00A03774">
        <w:rPr>
          <w:rFonts w:ascii="Times New Roman" w:hAnsi="Times New Roman" w:cs="Times New Roman"/>
          <w:i/>
          <w:iCs/>
          <w:sz w:val="24"/>
          <w:szCs w:val="24"/>
        </w:rPr>
        <w:t>Hevea</w:t>
      </w:r>
      <w:proofErr w:type="spellEnd"/>
      <w:r w:rsidRPr="00A03774">
        <w:rPr>
          <w:rFonts w:ascii="Times New Roman" w:hAnsi="Times New Roman" w:cs="Times New Roman"/>
          <w:i/>
          <w:iCs/>
          <w:sz w:val="24"/>
          <w:szCs w:val="24"/>
        </w:rPr>
        <w:t xml:space="preserve"> </w:t>
      </w:r>
      <w:proofErr w:type="spellStart"/>
      <w:r w:rsidRPr="00A03774">
        <w:rPr>
          <w:rFonts w:ascii="Times New Roman" w:hAnsi="Times New Roman" w:cs="Times New Roman"/>
          <w:i/>
          <w:iCs/>
          <w:sz w:val="24"/>
          <w:szCs w:val="24"/>
        </w:rPr>
        <w:t>brasiliensis</w:t>
      </w:r>
      <w:proofErr w:type="spellEnd"/>
      <w:r w:rsidRPr="008458A2">
        <w:rPr>
          <w:rFonts w:ascii="Times New Roman" w:hAnsi="Times New Roman" w:cs="Times New Roman"/>
          <w:sz w:val="24"/>
          <w:szCs w:val="24"/>
        </w:rPr>
        <w:t>, which produce latex in rubber production</w:t>
      </w:r>
      <w:r w:rsidR="00A03774">
        <w:rPr>
          <w:rStyle w:val="EndnoteReference"/>
          <w:rFonts w:ascii="Times New Roman" w:hAnsi="Times New Roman" w:cs="Times New Roman"/>
          <w:sz w:val="24"/>
          <w:szCs w:val="24"/>
        </w:rPr>
        <w:endnoteReference w:id="30"/>
      </w:r>
      <w:r w:rsidRPr="008458A2">
        <w:rPr>
          <w:rFonts w:ascii="Times New Roman" w:hAnsi="Times New Roman" w:cs="Times New Roman"/>
          <w:sz w:val="24"/>
          <w:szCs w:val="24"/>
        </w:rPr>
        <w:t xml:space="preserve">. Its unique chemical composition, predominantly comprising polymers like </w:t>
      </w:r>
      <w:proofErr w:type="spellStart"/>
      <w:r w:rsidRPr="008458A2">
        <w:rPr>
          <w:rFonts w:ascii="Times New Roman" w:hAnsi="Times New Roman" w:cs="Times New Roman"/>
          <w:sz w:val="24"/>
          <w:szCs w:val="24"/>
        </w:rPr>
        <w:t>polyisoprene</w:t>
      </w:r>
      <w:proofErr w:type="spellEnd"/>
      <w:r w:rsidRPr="008458A2">
        <w:rPr>
          <w:rFonts w:ascii="Times New Roman" w:hAnsi="Times New Roman" w:cs="Times New Roman"/>
          <w:sz w:val="24"/>
          <w:szCs w:val="24"/>
        </w:rPr>
        <w:t xml:space="preserve">, contributes to its elasticity and durability, making it crucial in </w:t>
      </w:r>
      <w:r w:rsidR="009F0DC0" w:rsidRPr="008458A2">
        <w:rPr>
          <w:rFonts w:ascii="Times New Roman" w:hAnsi="Times New Roman" w:cs="Times New Roman"/>
          <w:sz w:val="24"/>
          <w:szCs w:val="24"/>
        </w:rPr>
        <w:t xml:space="preserve">manufacturing </w:t>
      </w:r>
      <w:r w:rsidRPr="008458A2">
        <w:rPr>
          <w:rFonts w:ascii="Times New Roman" w:hAnsi="Times New Roman" w:cs="Times New Roman"/>
          <w:sz w:val="24"/>
          <w:szCs w:val="24"/>
        </w:rPr>
        <w:t>rubber products such as gloves, tires, and medical devices. Additionally</w:t>
      </w:r>
      <w:r w:rsidR="00925848">
        <w:rPr>
          <w:rFonts w:ascii="Times New Roman" w:hAnsi="Times New Roman" w:cs="Times New Roman"/>
          <w:sz w:val="24"/>
          <w:szCs w:val="24"/>
        </w:rPr>
        <w:t>,</w:t>
      </w:r>
      <w:r w:rsidR="00FD4AA7">
        <w:rPr>
          <w:rFonts w:ascii="Times New Roman" w:hAnsi="Times New Roman" w:cs="Times New Roman"/>
          <w:sz w:val="24"/>
          <w:szCs w:val="24"/>
        </w:rPr>
        <w:t xml:space="preserve"> </w:t>
      </w:r>
      <w:r w:rsidR="003F7F22">
        <w:rPr>
          <w:rFonts w:ascii="Times New Roman" w:hAnsi="Times New Roman" w:cs="Times New Roman"/>
          <w:b/>
          <w:bCs/>
          <w:sz w:val="24"/>
          <w:szCs w:val="24"/>
        </w:rPr>
        <w:t>Figure 3</w:t>
      </w:r>
      <w:r w:rsidR="00FD4AA7">
        <w:rPr>
          <w:rFonts w:ascii="Times New Roman" w:hAnsi="Times New Roman" w:cs="Times New Roman"/>
          <w:sz w:val="24"/>
          <w:szCs w:val="24"/>
        </w:rPr>
        <w:t xml:space="preserve"> shows</w:t>
      </w:r>
      <w:r w:rsidRPr="008458A2">
        <w:rPr>
          <w:rFonts w:ascii="Times New Roman" w:hAnsi="Times New Roman" w:cs="Times New Roman"/>
          <w:sz w:val="24"/>
          <w:szCs w:val="24"/>
        </w:rPr>
        <w:t xml:space="preserve">, latex's versatility extends to medical and biological uses, </w:t>
      </w:r>
      <w:r w:rsidR="009F0DC0" w:rsidRPr="008458A2">
        <w:rPr>
          <w:rFonts w:ascii="Times New Roman" w:hAnsi="Times New Roman" w:cs="Times New Roman"/>
          <w:sz w:val="24"/>
          <w:szCs w:val="24"/>
        </w:rPr>
        <w:t>which are</w:t>
      </w:r>
      <w:r w:rsidRPr="008458A2">
        <w:rPr>
          <w:rFonts w:ascii="Times New Roman" w:hAnsi="Times New Roman" w:cs="Times New Roman"/>
          <w:sz w:val="24"/>
          <w:szCs w:val="24"/>
        </w:rPr>
        <w:t xml:space="preserve"> utilized in healthcare products like latex gloves and catheters due to its </w:t>
      </w:r>
      <w:proofErr w:type="spellStart"/>
      <w:r w:rsidRPr="008458A2">
        <w:rPr>
          <w:rFonts w:ascii="Times New Roman" w:hAnsi="Times New Roman" w:cs="Times New Roman"/>
          <w:sz w:val="24"/>
          <w:szCs w:val="24"/>
        </w:rPr>
        <w:t>impermeability</w:t>
      </w:r>
      <w:proofErr w:type="spellEnd"/>
      <w:r w:rsidRPr="008458A2">
        <w:rPr>
          <w:rFonts w:ascii="Times New Roman" w:hAnsi="Times New Roman" w:cs="Times New Roman"/>
          <w:sz w:val="24"/>
          <w:szCs w:val="24"/>
        </w:rPr>
        <w:t xml:space="preserve"> and elasticity.</w:t>
      </w:r>
      <w:r w:rsidR="00FD4AA7">
        <w:rPr>
          <w:rFonts w:ascii="Times New Roman" w:hAnsi="Times New Roman" w:cs="Times New Roman"/>
          <w:sz w:val="24"/>
          <w:szCs w:val="24"/>
        </w:rPr>
        <w:t xml:space="preserve"> </w:t>
      </w:r>
      <w:r w:rsidRPr="008458A2">
        <w:rPr>
          <w:rFonts w:ascii="Times New Roman" w:hAnsi="Times New Roman" w:cs="Times New Roman"/>
          <w:sz w:val="24"/>
          <w:szCs w:val="24"/>
        </w:rPr>
        <w:t xml:space="preserve"> </w:t>
      </w:r>
    </w:p>
    <w:p w:rsidR="006E2B1B" w:rsidRDefault="006E2B1B" w:rsidP="00815BE3">
      <w:pPr>
        <w:ind w:left="426"/>
        <w:jc w:val="both"/>
        <w:rPr>
          <w:rFonts w:ascii="Times New Roman" w:hAnsi="Times New Roman" w:cs="Times New Roman"/>
          <w:sz w:val="24"/>
          <w:szCs w:val="24"/>
        </w:rPr>
      </w:pPr>
      <w:r>
        <w:rPr>
          <w:noProof/>
          <w:lang w:eastAsia="en-IN" w:bidi="te-IN"/>
        </w:rPr>
        <w:lastRenderedPageBreak/>
        <w:drawing>
          <wp:inline distT="0" distB="0" distL="0" distR="0">
            <wp:extent cx="6034405" cy="3306973"/>
            <wp:effectExtent l="0" t="0" r="4445" b="8255"/>
            <wp:docPr id="2" name="Picture 2" descr="https://ars.els-cdn.com/content/image/1-s2.0-S0014305721004742-ga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s.els-cdn.com/content/image/1-s2.0-S0014305721004742-ga1_lr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4405" cy="3306973"/>
                    </a:xfrm>
                    <a:prstGeom prst="rect">
                      <a:avLst/>
                    </a:prstGeom>
                    <a:noFill/>
                    <a:ln>
                      <a:noFill/>
                    </a:ln>
                  </pic:spPr>
                </pic:pic>
              </a:graphicData>
            </a:graphic>
          </wp:inline>
        </w:drawing>
      </w:r>
    </w:p>
    <w:p w:rsidR="006E2B1B" w:rsidRDefault="006E2B1B" w:rsidP="00FD4AA7">
      <w:pPr>
        <w:ind w:left="426"/>
        <w:jc w:val="both"/>
        <w:rPr>
          <w:rFonts w:ascii="Times New Roman" w:hAnsi="Times New Roman" w:cs="Times New Roman"/>
          <w:sz w:val="24"/>
          <w:szCs w:val="24"/>
        </w:rPr>
      </w:pPr>
      <w:r w:rsidRPr="00FD4AA7">
        <w:rPr>
          <w:rFonts w:ascii="Times New Roman" w:hAnsi="Times New Roman" w:cs="Times New Roman"/>
          <w:b/>
          <w:bCs/>
          <w:sz w:val="24"/>
          <w:szCs w:val="24"/>
        </w:rPr>
        <w:t>Fig</w:t>
      </w:r>
      <w:r w:rsidR="003F7F22">
        <w:rPr>
          <w:rFonts w:ascii="Times New Roman" w:hAnsi="Times New Roman" w:cs="Times New Roman"/>
          <w:b/>
          <w:bCs/>
          <w:sz w:val="24"/>
          <w:szCs w:val="24"/>
        </w:rPr>
        <w:t>ure 3</w:t>
      </w:r>
      <w:r w:rsidRPr="00FD4AA7">
        <w:rPr>
          <w:rFonts w:ascii="Times New Roman" w:hAnsi="Times New Roman" w:cs="Times New Roman"/>
          <w:b/>
          <w:bCs/>
          <w:sz w:val="24"/>
          <w:szCs w:val="24"/>
        </w:rPr>
        <w:t>.</w:t>
      </w:r>
      <w:r>
        <w:rPr>
          <w:rFonts w:ascii="Times New Roman" w:hAnsi="Times New Roman" w:cs="Times New Roman"/>
          <w:sz w:val="24"/>
          <w:szCs w:val="24"/>
        </w:rPr>
        <w:t xml:space="preserve"> Natural rubber latex's versatility in the field of medical, </w:t>
      </w:r>
      <w:r w:rsidRPr="008458A2">
        <w:rPr>
          <w:rFonts w:ascii="Times New Roman" w:hAnsi="Times New Roman" w:cs="Times New Roman"/>
          <w:sz w:val="24"/>
          <w:szCs w:val="24"/>
        </w:rPr>
        <w:t>biological</w:t>
      </w:r>
      <w:r>
        <w:rPr>
          <w:rFonts w:ascii="Times New Roman" w:hAnsi="Times New Roman" w:cs="Times New Roman"/>
          <w:sz w:val="24"/>
          <w:szCs w:val="24"/>
        </w:rPr>
        <w:t xml:space="preserve"> and applied science</w:t>
      </w:r>
      <w:r>
        <w:rPr>
          <w:rStyle w:val="EndnoteReference"/>
          <w:rFonts w:ascii="Times New Roman" w:hAnsi="Times New Roman" w:cs="Times New Roman"/>
          <w:sz w:val="24"/>
          <w:szCs w:val="24"/>
        </w:rPr>
        <w:endnoteReference w:id="31"/>
      </w:r>
    </w:p>
    <w:p w:rsidR="00246EF7" w:rsidRDefault="001B4E6C" w:rsidP="00815BE3">
      <w:pPr>
        <w:ind w:left="426"/>
        <w:jc w:val="both"/>
        <w:rPr>
          <w:rFonts w:ascii="Times New Roman" w:hAnsi="Times New Roman" w:cs="Times New Roman"/>
          <w:sz w:val="24"/>
          <w:szCs w:val="24"/>
        </w:rPr>
      </w:pPr>
      <w:r w:rsidRPr="008458A2">
        <w:rPr>
          <w:rFonts w:ascii="Times New Roman" w:hAnsi="Times New Roman" w:cs="Times New Roman"/>
          <w:sz w:val="24"/>
          <w:szCs w:val="24"/>
        </w:rPr>
        <w:t>Moving to other pl</w:t>
      </w:r>
      <w:r w:rsidR="009F0DC0" w:rsidRPr="008458A2">
        <w:rPr>
          <w:rFonts w:ascii="Times New Roman" w:hAnsi="Times New Roman" w:cs="Times New Roman"/>
          <w:sz w:val="24"/>
          <w:szCs w:val="24"/>
        </w:rPr>
        <w:t>ant-based compounds, gums like G</w:t>
      </w:r>
      <w:r w:rsidRPr="008458A2">
        <w:rPr>
          <w:rFonts w:ascii="Times New Roman" w:hAnsi="Times New Roman" w:cs="Times New Roman"/>
          <w:sz w:val="24"/>
          <w:szCs w:val="24"/>
        </w:rPr>
        <w:t xml:space="preserve">um </w:t>
      </w:r>
      <w:r w:rsidR="009F0DC0" w:rsidRPr="008458A2">
        <w:rPr>
          <w:rFonts w:ascii="Times New Roman" w:hAnsi="Times New Roman" w:cs="Times New Roman"/>
          <w:sz w:val="24"/>
          <w:szCs w:val="24"/>
        </w:rPr>
        <w:t>Arabic</w:t>
      </w:r>
      <w:r w:rsidRPr="008458A2">
        <w:rPr>
          <w:rFonts w:ascii="Times New Roman" w:hAnsi="Times New Roman" w:cs="Times New Roman"/>
          <w:sz w:val="24"/>
          <w:szCs w:val="24"/>
        </w:rPr>
        <w:t xml:space="preserve">, tannins, and essential oils exhibit distinctive characteristics and functions. Gum </w:t>
      </w:r>
      <w:r w:rsidR="009F0DC0" w:rsidRPr="008458A2">
        <w:rPr>
          <w:rFonts w:ascii="Times New Roman" w:hAnsi="Times New Roman" w:cs="Times New Roman"/>
          <w:sz w:val="24"/>
          <w:szCs w:val="24"/>
        </w:rPr>
        <w:t>Arabic</w:t>
      </w:r>
      <w:r w:rsidRPr="008458A2">
        <w:rPr>
          <w:rFonts w:ascii="Times New Roman" w:hAnsi="Times New Roman" w:cs="Times New Roman"/>
          <w:sz w:val="24"/>
          <w:szCs w:val="24"/>
        </w:rPr>
        <w:t xml:space="preserve">, sourced from Acacia trees, </w:t>
      </w:r>
      <w:r w:rsidR="009F0DC0" w:rsidRPr="008458A2">
        <w:rPr>
          <w:rFonts w:ascii="Times New Roman" w:hAnsi="Times New Roman" w:cs="Times New Roman"/>
          <w:sz w:val="24"/>
          <w:szCs w:val="24"/>
        </w:rPr>
        <w:t>stabilises</w:t>
      </w:r>
      <w:r w:rsidRPr="008458A2">
        <w:rPr>
          <w:rFonts w:ascii="Times New Roman" w:hAnsi="Times New Roman" w:cs="Times New Roman"/>
          <w:sz w:val="24"/>
          <w:szCs w:val="24"/>
        </w:rPr>
        <w:t xml:space="preserve"> food and pharmaceutical industries due to its emulsifying properties</w:t>
      </w:r>
      <w:r w:rsidR="003D7C27" w:rsidRPr="008458A2">
        <w:rPr>
          <w:rStyle w:val="EndnoteReference"/>
          <w:rFonts w:ascii="Times New Roman" w:hAnsi="Times New Roman" w:cs="Times New Roman"/>
          <w:sz w:val="24"/>
          <w:szCs w:val="24"/>
        </w:rPr>
        <w:endnoteReference w:id="32"/>
      </w:r>
      <w:r w:rsidRPr="008458A2">
        <w:rPr>
          <w:rFonts w:ascii="Times New Roman" w:hAnsi="Times New Roman" w:cs="Times New Roman"/>
          <w:sz w:val="24"/>
          <w:szCs w:val="24"/>
        </w:rPr>
        <w:t xml:space="preserve">. Tannins, found in various plants like tea leaves and oak bark, are known for their astringent properties, used in tanning leather and traditional medicine as </w:t>
      </w:r>
      <w:proofErr w:type="spellStart"/>
      <w:r w:rsidRPr="008458A2">
        <w:rPr>
          <w:rFonts w:ascii="Times New Roman" w:hAnsi="Times New Roman" w:cs="Times New Roman"/>
          <w:sz w:val="24"/>
          <w:szCs w:val="24"/>
        </w:rPr>
        <w:t>antidiarrheals</w:t>
      </w:r>
      <w:proofErr w:type="spellEnd"/>
      <w:r w:rsidRPr="008458A2">
        <w:rPr>
          <w:rFonts w:ascii="Times New Roman" w:hAnsi="Times New Roman" w:cs="Times New Roman"/>
          <w:sz w:val="24"/>
          <w:szCs w:val="24"/>
        </w:rPr>
        <w:t xml:space="preserve"> and wound healers. Essential oils, extracted from plants such as lavender and tea tree, possess aromatic and therapeutic properties, utilized in cosmetics, aromatherapy, and medicinal applications like treating skin conditions or alleviating stress. Their diverse functionalities and commercial applications</w:t>
      </w:r>
      <w:r w:rsidR="006E2B1B">
        <w:rPr>
          <w:rFonts w:ascii="Times New Roman" w:hAnsi="Times New Roman" w:cs="Times New Roman"/>
          <w:sz w:val="24"/>
          <w:szCs w:val="24"/>
        </w:rPr>
        <w:t xml:space="preserve"> are shown in </w:t>
      </w:r>
      <w:r w:rsidR="006E2B1B" w:rsidRPr="006E2B1B">
        <w:rPr>
          <w:rFonts w:ascii="Times New Roman" w:hAnsi="Times New Roman" w:cs="Times New Roman"/>
          <w:b/>
          <w:bCs/>
          <w:sz w:val="24"/>
          <w:szCs w:val="24"/>
        </w:rPr>
        <w:t>Figure</w:t>
      </w:r>
      <w:r w:rsidR="003F7F22">
        <w:rPr>
          <w:rFonts w:ascii="Times New Roman" w:hAnsi="Times New Roman" w:cs="Times New Roman"/>
          <w:b/>
          <w:bCs/>
          <w:sz w:val="24"/>
          <w:szCs w:val="24"/>
        </w:rPr>
        <w:t xml:space="preserve"> 4</w:t>
      </w:r>
      <w:r w:rsidR="006E2B1B">
        <w:rPr>
          <w:rFonts w:ascii="Times New Roman" w:hAnsi="Times New Roman" w:cs="Times New Roman"/>
          <w:b/>
          <w:bCs/>
          <w:sz w:val="24"/>
          <w:szCs w:val="24"/>
        </w:rPr>
        <w:t xml:space="preserve">, </w:t>
      </w:r>
      <w:r w:rsidR="006E2B1B" w:rsidRPr="006E2B1B">
        <w:rPr>
          <w:rFonts w:ascii="Times New Roman" w:hAnsi="Times New Roman" w:cs="Times New Roman"/>
          <w:sz w:val="24"/>
          <w:szCs w:val="24"/>
        </w:rPr>
        <w:t>highlighting</w:t>
      </w:r>
      <w:r w:rsidRPr="008458A2">
        <w:rPr>
          <w:rFonts w:ascii="Times New Roman" w:hAnsi="Times New Roman" w:cs="Times New Roman"/>
          <w:sz w:val="24"/>
          <w:szCs w:val="24"/>
        </w:rPr>
        <w:t xml:space="preserve"> their significance across multiple sectors, including food, pharmaceuticals, cosmetics, and healthcare, contributing to their widespread utilization and value in various industries</w:t>
      </w:r>
      <w:r w:rsidR="003D7C27" w:rsidRPr="008458A2">
        <w:rPr>
          <w:rStyle w:val="EndnoteReference"/>
          <w:rFonts w:ascii="Times New Roman" w:hAnsi="Times New Roman" w:cs="Times New Roman"/>
          <w:sz w:val="24"/>
          <w:szCs w:val="24"/>
        </w:rPr>
        <w:endnoteReference w:id="33"/>
      </w:r>
      <w:r w:rsidRPr="008458A2">
        <w:rPr>
          <w:rFonts w:ascii="Times New Roman" w:hAnsi="Times New Roman" w:cs="Times New Roman"/>
          <w:sz w:val="24"/>
          <w:szCs w:val="24"/>
        </w:rPr>
        <w:t>.</w:t>
      </w:r>
    </w:p>
    <w:p w:rsidR="006E2B1B" w:rsidRDefault="006E2B1B" w:rsidP="00815BE3">
      <w:pPr>
        <w:ind w:left="426"/>
        <w:jc w:val="both"/>
        <w:rPr>
          <w:rFonts w:ascii="Times New Roman" w:hAnsi="Times New Roman" w:cs="Times New Roman"/>
          <w:sz w:val="24"/>
          <w:szCs w:val="24"/>
        </w:rPr>
      </w:pPr>
      <w:r w:rsidRPr="006E2B1B">
        <w:rPr>
          <w:rFonts w:ascii="Times New Roman" w:hAnsi="Times New Roman" w:cs="Times New Roman"/>
          <w:noProof/>
          <w:sz w:val="24"/>
          <w:szCs w:val="24"/>
          <w:lang w:eastAsia="en-IN" w:bidi="te-IN"/>
        </w:rPr>
        <w:lastRenderedPageBreak/>
        <w:drawing>
          <wp:inline distT="0" distB="0" distL="0" distR="0">
            <wp:extent cx="5500388" cy="3291840"/>
            <wp:effectExtent l="0" t="0" r="5080" b="3810"/>
            <wp:docPr id="1" name="Picture 1" descr="Chemical Constituents and Applications of Gums, Resins, and Latexes of  Plant Origin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ical Constituents and Applications of Gums, Resins, and Latexes of  Plant Origin | SpringerLi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5325" cy="3318734"/>
                    </a:xfrm>
                    <a:prstGeom prst="rect">
                      <a:avLst/>
                    </a:prstGeom>
                    <a:noFill/>
                    <a:ln>
                      <a:noFill/>
                    </a:ln>
                  </pic:spPr>
                </pic:pic>
              </a:graphicData>
            </a:graphic>
          </wp:inline>
        </w:drawing>
      </w:r>
    </w:p>
    <w:p w:rsidR="006E2B1B" w:rsidRPr="008458A2" w:rsidRDefault="006E2B1B" w:rsidP="00815BE3">
      <w:pPr>
        <w:ind w:left="426"/>
        <w:jc w:val="both"/>
        <w:rPr>
          <w:rFonts w:ascii="Times New Roman" w:hAnsi="Times New Roman" w:cs="Times New Roman"/>
          <w:sz w:val="24"/>
          <w:szCs w:val="24"/>
        </w:rPr>
      </w:pPr>
      <w:r w:rsidRPr="00925848">
        <w:rPr>
          <w:rFonts w:ascii="Times New Roman" w:hAnsi="Times New Roman" w:cs="Times New Roman"/>
          <w:b/>
          <w:bCs/>
          <w:sz w:val="24"/>
          <w:szCs w:val="24"/>
        </w:rPr>
        <w:t>Fig</w:t>
      </w:r>
      <w:r w:rsidR="003F7F22">
        <w:rPr>
          <w:rFonts w:ascii="Times New Roman" w:hAnsi="Times New Roman" w:cs="Times New Roman"/>
          <w:b/>
          <w:bCs/>
          <w:sz w:val="24"/>
          <w:szCs w:val="24"/>
        </w:rPr>
        <w:t>ure 4</w:t>
      </w:r>
      <w:r w:rsidRPr="00925848">
        <w:rPr>
          <w:rFonts w:ascii="Times New Roman" w:hAnsi="Times New Roman" w:cs="Times New Roman"/>
          <w:b/>
          <w:bCs/>
          <w:sz w:val="24"/>
          <w:szCs w:val="24"/>
        </w:rPr>
        <w:t>.</w:t>
      </w:r>
      <w:r>
        <w:rPr>
          <w:rFonts w:ascii="Times New Roman" w:hAnsi="Times New Roman" w:cs="Times New Roman"/>
          <w:sz w:val="24"/>
          <w:szCs w:val="24"/>
        </w:rPr>
        <w:t xml:space="preserve"> A</w:t>
      </w:r>
      <w:r w:rsidR="00925848">
        <w:rPr>
          <w:rFonts w:ascii="Times New Roman" w:hAnsi="Times New Roman" w:cs="Times New Roman"/>
          <w:sz w:val="24"/>
          <w:szCs w:val="24"/>
        </w:rPr>
        <w:t>pplication of plant gums</w:t>
      </w:r>
      <w:r>
        <w:rPr>
          <w:rStyle w:val="EndnoteReference"/>
          <w:rFonts w:ascii="Times New Roman" w:hAnsi="Times New Roman" w:cs="Times New Roman"/>
          <w:sz w:val="24"/>
          <w:szCs w:val="24"/>
        </w:rPr>
        <w:endnoteReference w:id="34"/>
      </w:r>
    </w:p>
    <w:p w:rsidR="00246EF7" w:rsidRPr="008458A2" w:rsidRDefault="00815BE3" w:rsidP="00246EF7">
      <w:pPr>
        <w:rPr>
          <w:rFonts w:ascii="Times New Roman" w:hAnsi="Times New Roman" w:cs="Times New Roman"/>
          <w:b/>
          <w:bCs/>
          <w:sz w:val="24"/>
          <w:szCs w:val="24"/>
        </w:rPr>
      </w:pPr>
      <w:r w:rsidRPr="008458A2">
        <w:rPr>
          <w:rFonts w:ascii="Times New Roman" w:hAnsi="Times New Roman" w:cs="Times New Roman"/>
          <w:b/>
          <w:bCs/>
          <w:sz w:val="24"/>
          <w:szCs w:val="24"/>
        </w:rPr>
        <w:t xml:space="preserve">4. </w:t>
      </w:r>
      <w:r w:rsidR="00246EF7" w:rsidRPr="008458A2">
        <w:rPr>
          <w:rFonts w:ascii="Times New Roman" w:hAnsi="Times New Roman" w:cs="Times New Roman"/>
          <w:b/>
          <w:bCs/>
          <w:sz w:val="24"/>
          <w:szCs w:val="24"/>
        </w:rPr>
        <w:t>Comparative Analysis of Organized vs. Unorganized Parts</w:t>
      </w:r>
    </w:p>
    <w:p w:rsidR="00246EF7" w:rsidRPr="008458A2" w:rsidRDefault="00246EF7" w:rsidP="00246EF7">
      <w:pPr>
        <w:rPr>
          <w:rFonts w:ascii="Times New Roman" w:hAnsi="Times New Roman" w:cs="Times New Roman"/>
          <w:b/>
          <w:bCs/>
          <w:sz w:val="24"/>
          <w:szCs w:val="24"/>
        </w:rPr>
      </w:pPr>
      <w:r w:rsidRPr="008458A2">
        <w:rPr>
          <w:rFonts w:ascii="Times New Roman" w:hAnsi="Times New Roman" w:cs="Times New Roman"/>
          <w:b/>
          <w:bCs/>
          <w:sz w:val="24"/>
          <w:szCs w:val="24"/>
        </w:rPr>
        <w:t>4.1 Structural Variances and Functions</w:t>
      </w:r>
    </w:p>
    <w:p w:rsidR="009F0DC0" w:rsidRPr="008458A2" w:rsidRDefault="009F0DC0" w:rsidP="00815BE3">
      <w:pPr>
        <w:ind w:left="426"/>
        <w:jc w:val="both"/>
        <w:rPr>
          <w:rFonts w:ascii="Times New Roman" w:hAnsi="Times New Roman" w:cs="Times New Roman"/>
          <w:sz w:val="24"/>
          <w:szCs w:val="24"/>
        </w:rPr>
      </w:pPr>
      <w:r w:rsidRPr="008458A2">
        <w:rPr>
          <w:rFonts w:ascii="Times New Roman" w:hAnsi="Times New Roman" w:cs="Times New Roman"/>
          <w:sz w:val="24"/>
          <w:szCs w:val="24"/>
        </w:rPr>
        <w:t xml:space="preserve">Organized plant parts, such as roots, stems, and leaves, showcase distinct structural variances tailored to specific functions </w:t>
      </w:r>
      <w:r w:rsidR="00546501">
        <w:rPr>
          <w:rFonts w:ascii="Times New Roman" w:hAnsi="Times New Roman" w:cs="Times New Roman"/>
          <w:sz w:val="24"/>
          <w:szCs w:val="24"/>
        </w:rPr>
        <w:t xml:space="preserve">are </w:t>
      </w:r>
      <w:r w:rsidRPr="008458A2">
        <w:rPr>
          <w:rFonts w:ascii="Times New Roman" w:hAnsi="Times New Roman" w:cs="Times New Roman"/>
          <w:sz w:val="24"/>
          <w:szCs w:val="24"/>
        </w:rPr>
        <w:t xml:space="preserve">vital for plant growth and survival. Roots exhibit diverse structures—taproots or fibrous roots—suitable for anchorage, nutrient absorption, and storage. </w:t>
      </w:r>
      <w:r w:rsidRPr="00034E66">
        <w:rPr>
          <w:rFonts w:ascii="Times New Roman" w:hAnsi="Times New Roman" w:cs="Times New Roman"/>
          <w:sz w:val="24"/>
          <w:szCs w:val="24"/>
        </w:rPr>
        <w:t>Stems from herbaceous to</w:t>
      </w:r>
      <w:r w:rsidRPr="008458A2">
        <w:rPr>
          <w:rFonts w:ascii="Times New Roman" w:hAnsi="Times New Roman" w:cs="Times New Roman"/>
          <w:sz w:val="24"/>
          <w:szCs w:val="24"/>
        </w:rPr>
        <w:t xml:space="preserve"> woody provide support, transport water and nutrients, and store reserves like carbohydrates. Leaves optimize surface area for photosynthesis and gas exchange with their characteristic blade and veins. Conversely, unorganized plant parts lack defined structures. Resins, for instance, are amorphous compounds serving as protective substances, while latex, a fluid material, lacks a structured arrangement but contributes to the elasticity and resilience of plants. The contrasting structures between organized and unorganized parts underscore how the former possess specialized configurations tailored for specific functions, while the latter often lack organized structures yet exhibit unique properties serving diverse purposes</w:t>
      </w:r>
      <w:r w:rsidR="003A6D04" w:rsidRPr="008458A2">
        <w:rPr>
          <w:rStyle w:val="EndnoteReference"/>
          <w:rFonts w:ascii="Times New Roman" w:hAnsi="Times New Roman" w:cs="Times New Roman"/>
          <w:sz w:val="24"/>
          <w:szCs w:val="24"/>
        </w:rPr>
        <w:endnoteReference w:id="35"/>
      </w:r>
      <w:r w:rsidRPr="008458A2">
        <w:rPr>
          <w:rFonts w:ascii="Times New Roman" w:hAnsi="Times New Roman" w:cs="Times New Roman"/>
          <w:sz w:val="24"/>
          <w:szCs w:val="24"/>
        </w:rPr>
        <w:t>.</w:t>
      </w:r>
    </w:p>
    <w:p w:rsidR="00246EF7" w:rsidRPr="008458A2" w:rsidRDefault="00246EF7" w:rsidP="00246EF7">
      <w:pPr>
        <w:rPr>
          <w:rFonts w:ascii="Times New Roman" w:hAnsi="Times New Roman" w:cs="Times New Roman"/>
          <w:b/>
          <w:bCs/>
          <w:sz w:val="24"/>
          <w:szCs w:val="24"/>
        </w:rPr>
      </w:pPr>
      <w:r w:rsidRPr="008458A2">
        <w:rPr>
          <w:rFonts w:ascii="Times New Roman" w:hAnsi="Times New Roman" w:cs="Times New Roman"/>
          <w:b/>
          <w:bCs/>
          <w:sz w:val="24"/>
          <w:szCs w:val="24"/>
        </w:rPr>
        <w:t>4.2 Ecological Significance and Adaptations</w:t>
      </w:r>
    </w:p>
    <w:p w:rsidR="009F0DC0" w:rsidRPr="008458A2" w:rsidRDefault="009F0DC0" w:rsidP="00815BE3">
      <w:pPr>
        <w:ind w:left="426"/>
        <w:jc w:val="both"/>
        <w:rPr>
          <w:rFonts w:ascii="Times New Roman" w:hAnsi="Times New Roman" w:cs="Times New Roman"/>
          <w:sz w:val="24"/>
          <w:szCs w:val="24"/>
        </w:rPr>
      </w:pPr>
      <w:r w:rsidRPr="008458A2">
        <w:rPr>
          <w:rFonts w:ascii="Times New Roman" w:hAnsi="Times New Roman" w:cs="Times New Roman"/>
          <w:sz w:val="24"/>
          <w:szCs w:val="24"/>
        </w:rPr>
        <w:t xml:space="preserve">Organized plant parts and unorganized substances exhibit diverse adaptations </w:t>
      </w:r>
      <w:r w:rsidR="00546501">
        <w:rPr>
          <w:rFonts w:ascii="Times New Roman" w:hAnsi="Times New Roman" w:cs="Times New Roman"/>
          <w:sz w:val="24"/>
          <w:szCs w:val="24"/>
        </w:rPr>
        <w:t xml:space="preserve">which are </w:t>
      </w:r>
      <w:r w:rsidRPr="008458A2">
        <w:rPr>
          <w:rFonts w:ascii="Times New Roman" w:hAnsi="Times New Roman" w:cs="Times New Roman"/>
          <w:sz w:val="24"/>
          <w:szCs w:val="24"/>
        </w:rPr>
        <w:t>crucial for plant survival and ecological interactions in ecological contexts. Organized parts contribute significantly to a plant's interaction with its environment. Roots aid in soil anchorage, preventing erosion, while stems facilitate light capture and support for photosynthesis. Leaves, through their morphology, optimize light absorption and gas exchange. Unorganized parts, like resins and latex, showcase adaptations that often deter herbivory or prevent microbial infections</w:t>
      </w:r>
      <w:r w:rsidR="003D7C27" w:rsidRPr="008458A2">
        <w:rPr>
          <w:rStyle w:val="EndnoteReference"/>
          <w:rFonts w:ascii="Times New Roman" w:hAnsi="Times New Roman" w:cs="Times New Roman"/>
          <w:sz w:val="24"/>
          <w:szCs w:val="24"/>
        </w:rPr>
        <w:endnoteReference w:id="36"/>
      </w:r>
      <w:r w:rsidRPr="008458A2">
        <w:rPr>
          <w:rFonts w:ascii="Times New Roman" w:hAnsi="Times New Roman" w:cs="Times New Roman"/>
          <w:sz w:val="24"/>
          <w:szCs w:val="24"/>
        </w:rPr>
        <w:t>. These substances might serve as deterrents against predators or pests, helping plants survive and thrive in various ecosystems. The ecological significance lies in the multifaceted adaptations of these parts, aiding plants in various environmental conditions and interactions</w:t>
      </w:r>
      <w:r w:rsidR="003D7C27" w:rsidRPr="008458A2">
        <w:rPr>
          <w:rStyle w:val="EndnoteReference"/>
          <w:rFonts w:ascii="Times New Roman" w:hAnsi="Times New Roman" w:cs="Times New Roman"/>
          <w:sz w:val="24"/>
          <w:szCs w:val="24"/>
        </w:rPr>
        <w:endnoteReference w:id="37"/>
      </w:r>
      <w:r w:rsidRPr="008458A2">
        <w:rPr>
          <w:rFonts w:ascii="Times New Roman" w:hAnsi="Times New Roman" w:cs="Times New Roman"/>
          <w:sz w:val="24"/>
          <w:szCs w:val="24"/>
        </w:rPr>
        <w:t>.</w:t>
      </w:r>
    </w:p>
    <w:p w:rsidR="00246EF7" w:rsidRPr="008458A2" w:rsidRDefault="00246EF7" w:rsidP="00246EF7">
      <w:pPr>
        <w:rPr>
          <w:rFonts w:ascii="Times New Roman" w:hAnsi="Times New Roman" w:cs="Times New Roman"/>
          <w:b/>
          <w:bCs/>
          <w:sz w:val="24"/>
          <w:szCs w:val="24"/>
        </w:rPr>
      </w:pPr>
      <w:r w:rsidRPr="008458A2">
        <w:rPr>
          <w:rFonts w:ascii="Times New Roman" w:hAnsi="Times New Roman" w:cs="Times New Roman"/>
          <w:b/>
          <w:bCs/>
          <w:sz w:val="24"/>
          <w:szCs w:val="24"/>
        </w:rPr>
        <w:t>4.3 Utilization Potential in Different Industries</w:t>
      </w:r>
    </w:p>
    <w:p w:rsidR="00246EF7" w:rsidRPr="008458A2" w:rsidRDefault="009F0DC0" w:rsidP="00815BE3">
      <w:pPr>
        <w:ind w:left="348"/>
        <w:jc w:val="both"/>
        <w:rPr>
          <w:rFonts w:ascii="Times New Roman" w:hAnsi="Times New Roman" w:cs="Times New Roman"/>
          <w:sz w:val="24"/>
          <w:szCs w:val="24"/>
        </w:rPr>
      </w:pPr>
      <w:r w:rsidRPr="008458A2">
        <w:rPr>
          <w:rFonts w:ascii="Times New Roman" w:hAnsi="Times New Roman" w:cs="Times New Roman"/>
          <w:sz w:val="24"/>
          <w:szCs w:val="24"/>
        </w:rPr>
        <w:lastRenderedPageBreak/>
        <w:t xml:space="preserve">Due to their unique properties and functionalities, both organized and unorganized plant parts offer immense potential for utilization across diverse industries. Organized parts find applications in agriculture, timber, pharmaceuticals, and textiles. Roots provide stability to crops and are used in traditional medicine. Stems are valuable sources of wood for construction and </w:t>
      </w:r>
      <w:proofErr w:type="spellStart"/>
      <w:r w:rsidRPr="008458A2">
        <w:rPr>
          <w:rFonts w:ascii="Times New Roman" w:hAnsi="Times New Roman" w:cs="Times New Roman"/>
          <w:sz w:val="24"/>
          <w:szCs w:val="24"/>
        </w:rPr>
        <w:t>fiber</w:t>
      </w:r>
      <w:proofErr w:type="spellEnd"/>
      <w:r w:rsidRPr="008458A2">
        <w:rPr>
          <w:rFonts w:ascii="Times New Roman" w:hAnsi="Times New Roman" w:cs="Times New Roman"/>
          <w:sz w:val="24"/>
          <w:szCs w:val="24"/>
        </w:rPr>
        <w:t xml:space="preserve"> for textiles. Leaves contribute to medicinal formulations and as food sources. Unorganized parts, like resins and latex, find applications in industries such as adhesive and rubber production. Resins are raw materials in varnishes and adhesives, while latex is integral in rubber manufacturing. The utilization potential lies in harnessing the diverse properties of these plant parts, catering to different industry needs and contributing significantly to various sectors, ranging from manufacturing to healthcare and beyond</w:t>
      </w:r>
      <w:r w:rsidR="003D7C27" w:rsidRPr="008458A2">
        <w:rPr>
          <w:rStyle w:val="EndnoteReference"/>
          <w:rFonts w:ascii="Times New Roman" w:hAnsi="Times New Roman" w:cs="Times New Roman"/>
          <w:sz w:val="24"/>
          <w:szCs w:val="24"/>
        </w:rPr>
        <w:endnoteReference w:id="38"/>
      </w:r>
      <w:r w:rsidRPr="008458A2">
        <w:rPr>
          <w:rFonts w:ascii="Times New Roman" w:hAnsi="Times New Roman" w:cs="Times New Roman"/>
          <w:sz w:val="24"/>
          <w:szCs w:val="24"/>
        </w:rPr>
        <w:t>.</w:t>
      </w:r>
    </w:p>
    <w:p w:rsidR="00246EF7" w:rsidRPr="008458A2" w:rsidRDefault="00815BE3" w:rsidP="00246EF7">
      <w:pPr>
        <w:rPr>
          <w:rFonts w:ascii="Times New Roman" w:hAnsi="Times New Roman" w:cs="Times New Roman"/>
          <w:b/>
          <w:bCs/>
          <w:sz w:val="24"/>
          <w:szCs w:val="24"/>
        </w:rPr>
      </w:pPr>
      <w:r w:rsidRPr="008458A2">
        <w:rPr>
          <w:rFonts w:ascii="Times New Roman" w:hAnsi="Times New Roman" w:cs="Times New Roman"/>
          <w:b/>
          <w:bCs/>
          <w:sz w:val="24"/>
          <w:szCs w:val="24"/>
        </w:rPr>
        <w:t xml:space="preserve">5. </w:t>
      </w:r>
      <w:r w:rsidR="00246EF7" w:rsidRPr="008458A2">
        <w:rPr>
          <w:rFonts w:ascii="Times New Roman" w:hAnsi="Times New Roman" w:cs="Times New Roman"/>
          <w:b/>
          <w:bCs/>
          <w:sz w:val="24"/>
          <w:szCs w:val="24"/>
        </w:rPr>
        <w:t>Challenges and Future Perspectives</w:t>
      </w:r>
    </w:p>
    <w:p w:rsidR="00246EF7" w:rsidRPr="008458A2" w:rsidRDefault="00246EF7" w:rsidP="00246EF7">
      <w:pPr>
        <w:rPr>
          <w:rFonts w:ascii="Times New Roman" w:hAnsi="Times New Roman" w:cs="Times New Roman"/>
          <w:b/>
          <w:bCs/>
          <w:sz w:val="24"/>
          <w:szCs w:val="24"/>
        </w:rPr>
      </w:pPr>
      <w:r w:rsidRPr="008458A2">
        <w:rPr>
          <w:rFonts w:ascii="Times New Roman" w:hAnsi="Times New Roman" w:cs="Times New Roman"/>
          <w:b/>
          <w:bCs/>
          <w:sz w:val="24"/>
          <w:szCs w:val="24"/>
        </w:rPr>
        <w:t>5.1 Conservation Challenges</w:t>
      </w:r>
    </w:p>
    <w:p w:rsidR="009F0DC0" w:rsidRPr="008458A2" w:rsidRDefault="009F0DC0" w:rsidP="00815BE3">
      <w:pPr>
        <w:ind w:left="348"/>
        <w:jc w:val="both"/>
        <w:rPr>
          <w:rFonts w:ascii="Times New Roman" w:hAnsi="Times New Roman" w:cs="Times New Roman"/>
          <w:sz w:val="24"/>
          <w:szCs w:val="24"/>
        </w:rPr>
      </w:pPr>
      <w:r w:rsidRPr="008458A2">
        <w:rPr>
          <w:rFonts w:ascii="Times New Roman" w:hAnsi="Times New Roman" w:cs="Times New Roman"/>
          <w:sz w:val="24"/>
          <w:szCs w:val="24"/>
        </w:rPr>
        <w:t>Organized and unorganized plant parts face significant conservation challenges due to various factors, including habitat destruction, overexploitation, climate change, and deforestation. When harvested without sustainable practices, organized parts like roots, stems, and leaves can lead to habitat degradation and loss of biodiversity. Unorganized parts such as resins and latex face similar threats, especially when sourced from vulnerable plant species. Overexploitation for commercial purposes and inadequate conservation measures pose a risk to these resources. The conservation challenge lies in developing sustainable harvesting practices, promoting biodiversity conservation, and implementing effective management strategies to preserve these plant parts for future generations</w:t>
      </w:r>
      <w:r w:rsidR="003A6D04" w:rsidRPr="008458A2">
        <w:rPr>
          <w:rStyle w:val="EndnoteReference"/>
          <w:rFonts w:ascii="Times New Roman" w:hAnsi="Times New Roman" w:cs="Times New Roman"/>
          <w:sz w:val="24"/>
          <w:szCs w:val="24"/>
        </w:rPr>
        <w:endnoteReference w:id="39"/>
      </w:r>
      <w:r w:rsidRPr="008458A2">
        <w:rPr>
          <w:rFonts w:ascii="Times New Roman" w:hAnsi="Times New Roman" w:cs="Times New Roman"/>
          <w:sz w:val="24"/>
          <w:szCs w:val="24"/>
        </w:rPr>
        <w:t>.</w:t>
      </w:r>
    </w:p>
    <w:p w:rsidR="00246EF7" w:rsidRPr="008458A2" w:rsidRDefault="00246EF7" w:rsidP="00246EF7">
      <w:pPr>
        <w:rPr>
          <w:rFonts w:ascii="Times New Roman" w:hAnsi="Times New Roman" w:cs="Times New Roman"/>
          <w:b/>
          <w:bCs/>
          <w:sz w:val="24"/>
          <w:szCs w:val="24"/>
        </w:rPr>
      </w:pPr>
      <w:r w:rsidRPr="008458A2">
        <w:rPr>
          <w:rFonts w:ascii="Times New Roman" w:hAnsi="Times New Roman" w:cs="Times New Roman"/>
          <w:b/>
          <w:bCs/>
          <w:sz w:val="24"/>
          <w:szCs w:val="24"/>
        </w:rPr>
        <w:t>5.2 Harnessing Potential for Sustainable Applications</w:t>
      </w:r>
    </w:p>
    <w:p w:rsidR="009F0DC0" w:rsidRPr="008458A2" w:rsidRDefault="009F0DC0" w:rsidP="00815BE3">
      <w:pPr>
        <w:ind w:left="348"/>
        <w:jc w:val="both"/>
        <w:rPr>
          <w:rFonts w:ascii="Times New Roman" w:hAnsi="Times New Roman" w:cs="Times New Roman"/>
          <w:sz w:val="24"/>
          <w:szCs w:val="24"/>
        </w:rPr>
      </w:pPr>
      <w:r w:rsidRPr="008458A2">
        <w:rPr>
          <w:rFonts w:ascii="Times New Roman" w:hAnsi="Times New Roman" w:cs="Times New Roman"/>
          <w:sz w:val="24"/>
          <w:szCs w:val="24"/>
        </w:rPr>
        <w:t>The future perspectives for organized and unorganized plant parts revolve around harnessing their</w:t>
      </w:r>
      <w:r w:rsidR="00815BE3" w:rsidRPr="008458A2">
        <w:rPr>
          <w:rFonts w:ascii="Times New Roman" w:hAnsi="Times New Roman" w:cs="Times New Roman"/>
          <w:sz w:val="24"/>
          <w:szCs w:val="24"/>
        </w:rPr>
        <w:t xml:space="preserve"> </w:t>
      </w:r>
      <w:r w:rsidRPr="008458A2">
        <w:rPr>
          <w:rFonts w:ascii="Times New Roman" w:hAnsi="Times New Roman" w:cs="Times New Roman"/>
          <w:sz w:val="24"/>
          <w:szCs w:val="24"/>
        </w:rPr>
        <w:t>potential for sustainable applications across various industries. Sustainably utilizing these parts is crucial to minimize environmental impact and ensure long-term availability. Sustainable practices involve responsible harvesting, cultivation, and processing methods that do not compromise ecosystem integrity. For instance, selective harvesting methods and reforestation efforts in forestry can aid in preserving timber and stem resources. Sustainable tapping methods for latex or resin extraction from trees can promote regeneration and minimize ecological damage. Additionally, exploring innovative technologies and eco-friendly practices can enhance the utilization potential of these plant parts while minimizing environmental footprints</w:t>
      </w:r>
      <w:r w:rsidR="003A6D04" w:rsidRPr="008458A2">
        <w:rPr>
          <w:rStyle w:val="EndnoteReference"/>
          <w:rFonts w:ascii="Times New Roman" w:hAnsi="Times New Roman" w:cs="Times New Roman"/>
          <w:sz w:val="24"/>
          <w:szCs w:val="24"/>
        </w:rPr>
        <w:endnoteReference w:id="40"/>
      </w:r>
    </w:p>
    <w:p w:rsidR="00246EF7" w:rsidRPr="008458A2" w:rsidRDefault="00246EF7" w:rsidP="00246EF7">
      <w:pPr>
        <w:rPr>
          <w:rFonts w:ascii="Times New Roman" w:hAnsi="Times New Roman" w:cs="Times New Roman"/>
          <w:b/>
          <w:bCs/>
          <w:sz w:val="24"/>
          <w:szCs w:val="24"/>
        </w:rPr>
      </w:pPr>
      <w:r w:rsidRPr="008458A2">
        <w:rPr>
          <w:rFonts w:ascii="Times New Roman" w:hAnsi="Times New Roman" w:cs="Times New Roman"/>
          <w:b/>
          <w:bCs/>
          <w:sz w:val="24"/>
          <w:szCs w:val="24"/>
        </w:rPr>
        <w:t>5.3 Advancements in Plant Biotechnology</w:t>
      </w:r>
    </w:p>
    <w:p w:rsidR="00246EF7" w:rsidRDefault="009F0DC0" w:rsidP="00815BE3">
      <w:pPr>
        <w:ind w:left="396"/>
        <w:jc w:val="both"/>
        <w:rPr>
          <w:rFonts w:ascii="Times New Roman" w:hAnsi="Times New Roman" w:cs="Times New Roman"/>
          <w:sz w:val="24"/>
          <w:szCs w:val="24"/>
        </w:rPr>
      </w:pPr>
      <w:r w:rsidRPr="008458A2">
        <w:rPr>
          <w:rFonts w:ascii="Times New Roman" w:hAnsi="Times New Roman" w:cs="Times New Roman"/>
          <w:sz w:val="24"/>
          <w:szCs w:val="24"/>
        </w:rPr>
        <w:t>Advancements in plant biotechnology offer promising avenues for the sustainable utilization and conservation of organized and unorganized plant parts. Biotechnological approaches, such as tissue culture, genetic modification, and metabolic engineering, can potentially enhance the production and extraction of bioactive compounds from these plant parts. Improved cultivation techniques could reduce pressure on wild populations, including plant tissue culture for mass propagation or genetic modification for increased yield and resilience. Furthermore, biotechnological innovations might enable the synthesis of bioactive compounds found in these plant parts through microbial fermentation or bioprocessing, offering sustainable alternatives while reducing reliance on wild harvesting. Embracing advancements in plant biotechnology presents an opportunity to address conservation concerns, enhance sustainable utilization, and meet growing demands for these valuable plant resources</w:t>
      </w:r>
      <w:r w:rsidR="003A6D04" w:rsidRPr="008458A2">
        <w:rPr>
          <w:rStyle w:val="EndnoteReference"/>
          <w:rFonts w:ascii="Times New Roman" w:hAnsi="Times New Roman" w:cs="Times New Roman"/>
          <w:sz w:val="24"/>
          <w:szCs w:val="24"/>
        </w:rPr>
        <w:endnoteReference w:id="41"/>
      </w:r>
      <w:r w:rsidRPr="008458A2">
        <w:rPr>
          <w:rFonts w:ascii="Times New Roman" w:hAnsi="Times New Roman" w:cs="Times New Roman"/>
          <w:sz w:val="24"/>
          <w:szCs w:val="24"/>
        </w:rPr>
        <w:t>.</w:t>
      </w:r>
    </w:p>
    <w:p w:rsidR="003F7F22" w:rsidRPr="008458A2" w:rsidRDefault="003F7F22" w:rsidP="00815BE3">
      <w:pPr>
        <w:ind w:left="396"/>
        <w:jc w:val="both"/>
        <w:rPr>
          <w:rFonts w:ascii="Times New Roman" w:hAnsi="Times New Roman" w:cs="Times New Roman"/>
          <w:sz w:val="24"/>
          <w:szCs w:val="24"/>
        </w:rPr>
      </w:pPr>
    </w:p>
    <w:p w:rsidR="00246EF7" w:rsidRPr="008458A2" w:rsidRDefault="00815BE3" w:rsidP="00246EF7">
      <w:pPr>
        <w:rPr>
          <w:rFonts w:ascii="Times New Roman" w:hAnsi="Times New Roman" w:cs="Times New Roman"/>
          <w:b/>
          <w:bCs/>
          <w:sz w:val="24"/>
          <w:szCs w:val="24"/>
        </w:rPr>
      </w:pPr>
      <w:r w:rsidRPr="008458A2">
        <w:rPr>
          <w:rFonts w:ascii="Times New Roman" w:hAnsi="Times New Roman" w:cs="Times New Roman"/>
          <w:b/>
          <w:bCs/>
          <w:sz w:val="24"/>
          <w:szCs w:val="24"/>
        </w:rPr>
        <w:lastRenderedPageBreak/>
        <w:t xml:space="preserve">6. </w:t>
      </w:r>
      <w:r w:rsidR="00246EF7" w:rsidRPr="008458A2">
        <w:rPr>
          <w:rFonts w:ascii="Times New Roman" w:hAnsi="Times New Roman" w:cs="Times New Roman"/>
          <w:b/>
          <w:bCs/>
          <w:sz w:val="24"/>
          <w:szCs w:val="24"/>
        </w:rPr>
        <w:t>Conclusion</w:t>
      </w:r>
    </w:p>
    <w:p w:rsidR="009F0DC0" w:rsidRPr="008458A2" w:rsidRDefault="009F0DC0" w:rsidP="00815BE3">
      <w:pPr>
        <w:ind w:left="300"/>
        <w:jc w:val="both"/>
        <w:rPr>
          <w:rFonts w:ascii="Times New Roman" w:hAnsi="Times New Roman" w:cs="Times New Roman"/>
          <w:sz w:val="24"/>
          <w:szCs w:val="24"/>
        </w:rPr>
      </w:pPr>
      <w:r w:rsidRPr="008458A2">
        <w:rPr>
          <w:rFonts w:ascii="Times New Roman" w:hAnsi="Times New Roman" w:cs="Times New Roman"/>
          <w:sz w:val="24"/>
          <w:szCs w:val="24"/>
        </w:rPr>
        <w:t xml:space="preserve">In summary, exploring organized (such as roots, stems, leaves) and unorganized (including resins, latex, etc.) plant parts reveals a wealth of diversity, structural complexities, and functional significance within the botanical realm. Organized parts exhibit specialized structures tailored for distinct functions crucial to plant growth and survival, while unorganized parts, lacking defined structures, showcase unique properties that cater to various applications. Both categories of plant parts play pivotal roles in medicinal practices and food product development, offering a rich repository of bioactive compounds, nutrients, and functional properties that contribute significantly to human health and diverse industrial sectors. Understanding organized and unorganized plant parts </w:t>
      </w:r>
      <w:r w:rsidR="00426DF6" w:rsidRPr="008458A2">
        <w:rPr>
          <w:rFonts w:ascii="Times New Roman" w:hAnsi="Times New Roman" w:cs="Times New Roman"/>
          <w:sz w:val="24"/>
          <w:szCs w:val="24"/>
        </w:rPr>
        <w:t>is paramount</w:t>
      </w:r>
      <w:r w:rsidRPr="008458A2">
        <w:rPr>
          <w:rFonts w:ascii="Times New Roman" w:hAnsi="Times New Roman" w:cs="Times New Roman"/>
          <w:sz w:val="24"/>
          <w:szCs w:val="24"/>
        </w:rPr>
        <w:t xml:space="preserve"> for diverse applications in medicine and food. Organized parts, such as roots with medicinal compounds like </w:t>
      </w:r>
      <w:proofErr w:type="spellStart"/>
      <w:r w:rsidRPr="008458A2">
        <w:rPr>
          <w:rFonts w:ascii="Times New Roman" w:hAnsi="Times New Roman" w:cs="Times New Roman"/>
          <w:sz w:val="24"/>
          <w:szCs w:val="24"/>
        </w:rPr>
        <w:t>ginsenosides</w:t>
      </w:r>
      <w:proofErr w:type="spellEnd"/>
      <w:r w:rsidRPr="008458A2">
        <w:rPr>
          <w:rFonts w:ascii="Times New Roman" w:hAnsi="Times New Roman" w:cs="Times New Roman"/>
          <w:sz w:val="24"/>
          <w:szCs w:val="24"/>
        </w:rPr>
        <w:t xml:space="preserve"> or stems providing structural support and nutrients, contribute significantly to herbal medicine and dietary sources. Meanwhile, unorganized parts like resins with protective properties or latex used in rubber production showcase industrial significance. This comprehension allows for harnessing these parts in traditional remedies, pharmaceuticals, culinary creations, and various industries, enriching product formulations and addressing health needs. The future directions for organized and unorganized plant parts entail sustainable utilization, conservation efforts, and advancements in research and biotechnology. These resources involve responsible harvesting practices, conservation strategies, and eco-friendly utilization methods to preserve biodiversity and ecosystem integrity. Furthermore, advancements in plant biotechnology offer promising avenues for sustainable production, innovative cultivation, and extraction methods. Future research endeavours should focus on exploring biotechnological solutions, enhancing cultivation techniques, and developing sustainable utilization practices that ensure the continued availability of these valuable plant resources for medicinal, nutritional, and industrial applications, thus paving the way for more sustainable and diversified utilization of plant parts in various sectors.</w:t>
      </w:r>
    </w:p>
    <w:p w:rsidR="00246EF7" w:rsidRPr="00D63D92" w:rsidRDefault="00D63D92" w:rsidP="00246EF7">
      <w:pPr>
        <w:rPr>
          <w:rFonts w:ascii="Times New Roman" w:hAnsi="Times New Roman" w:cs="Times New Roman"/>
          <w:b/>
          <w:bCs/>
          <w:sz w:val="24"/>
          <w:szCs w:val="24"/>
        </w:rPr>
      </w:pPr>
      <w:r w:rsidRPr="00D63D92">
        <w:rPr>
          <w:rFonts w:ascii="Times New Roman" w:hAnsi="Times New Roman" w:cs="Times New Roman"/>
          <w:b/>
          <w:bCs/>
          <w:sz w:val="24"/>
          <w:szCs w:val="24"/>
        </w:rPr>
        <w:t>References</w:t>
      </w:r>
    </w:p>
    <w:sectPr w:rsidR="00246EF7" w:rsidRPr="00D63D92" w:rsidSect="00A37F57">
      <w:endnotePr>
        <w:numFmt w:val="decimal"/>
      </w:endnotePr>
      <w:pgSz w:w="11913" w:h="16834" w:code="9"/>
      <w:pgMar w:top="1276" w:right="1134" w:bottom="992" w:left="1276" w:header="2268" w:footer="567"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923" w:rsidRDefault="008E4923" w:rsidP="0079577F">
      <w:pPr>
        <w:spacing w:after="0" w:line="240" w:lineRule="auto"/>
      </w:pPr>
      <w:r>
        <w:separator/>
      </w:r>
    </w:p>
  </w:endnote>
  <w:endnote w:type="continuationSeparator" w:id="0">
    <w:p w:rsidR="008E4923" w:rsidRDefault="008E4923" w:rsidP="0079577F">
      <w:pPr>
        <w:spacing w:after="0" w:line="240" w:lineRule="auto"/>
      </w:pPr>
      <w:r>
        <w:continuationSeparator/>
      </w:r>
    </w:p>
  </w:endnote>
  <w:endnote w:id="1">
    <w:p w:rsidR="0079577F" w:rsidRPr="00782733" w:rsidRDefault="0079577F">
      <w:pPr>
        <w:pStyle w:val="EndnoteText"/>
        <w:rPr>
          <w:rFonts w:ascii="Times New Roman" w:hAnsi="Times New Roman" w:cs="Times New Roman"/>
        </w:rPr>
      </w:pPr>
      <w:r>
        <w:rPr>
          <w:rStyle w:val="EndnoteReference"/>
        </w:rPr>
        <w:endnoteRef/>
      </w:r>
      <w:r>
        <w:t xml:space="preserve"> </w:t>
      </w:r>
      <w:r w:rsidRPr="00782733">
        <w:rPr>
          <w:rFonts w:ascii="Times New Roman" w:hAnsi="Times New Roman" w:cs="Times New Roman"/>
          <w:color w:val="222222"/>
          <w:shd w:val="clear" w:color="auto" w:fill="FFFFFF"/>
        </w:rPr>
        <w:t xml:space="preserve">Lopez FB, Barclay GF, </w:t>
      </w:r>
      <w:proofErr w:type="spellStart"/>
      <w:r w:rsidRPr="00782733">
        <w:rPr>
          <w:rFonts w:ascii="Times New Roman" w:hAnsi="Times New Roman" w:cs="Times New Roman"/>
          <w:color w:val="222222"/>
          <w:shd w:val="clear" w:color="auto" w:fill="FFFFFF"/>
        </w:rPr>
        <w:t>Badal</w:t>
      </w:r>
      <w:proofErr w:type="spellEnd"/>
      <w:r w:rsidRPr="00782733">
        <w:rPr>
          <w:rFonts w:ascii="Times New Roman" w:hAnsi="Times New Roman" w:cs="Times New Roman"/>
          <w:color w:val="222222"/>
          <w:shd w:val="clear" w:color="auto" w:fill="FFFFFF"/>
        </w:rPr>
        <w:t xml:space="preserve"> S. Plant anatomy and physiology. </w:t>
      </w:r>
      <w:proofErr w:type="spellStart"/>
      <w:r w:rsidRPr="00782733">
        <w:rPr>
          <w:rFonts w:ascii="Times New Roman" w:hAnsi="Times New Roman" w:cs="Times New Roman"/>
          <w:color w:val="222222"/>
          <w:shd w:val="clear" w:color="auto" w:fill="FFFFFF"/>
        </w:rPr>
        <w:t>InPharmacognosy</w:t>
      </w:r>
      <w:proofErr w:type="spellEnd"/>
      <w:r w:rsidRPr="00782733">
        <w:rPr>
          <w:rFonts w:ascii="Times New Roman" w:hAnsi="Times New Roman" w:cs="Times New Roman"/>
          <w:color w:val="222222"/>
          <w:shd w:val="clear" w:color="auto" w:fill="FFFFFF"/>
        </w:rPr>
        <w:t xml:space="preserve"> 2024 (pp. 29-48). Academic Press.</w:t>
      </w:r>
    </w:p>
  </w:endnote>
  <w:endnote w:id="2">
    <w:p w:rsidR="0079577F" w:rsidRPr="00782733" w:rsidRDefault="0079577F">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proofErr w:type="spellStart"/>
      <w:r w:rsidRPr="00782733">
        <w:rPr>
          <w:rFonts w:ascii="Times New Roman" w:hAnsi="Times New Roman" w:cs="Times New Roman"/>
          <w:color w:val="222222"/>
          <w:shd w:val="clear" w:color="auto" w:fill="FFFFFF"/>
        </w:rPr>
        <w:t>Uralovich</w:t>
      </w:r>
      <w:proofErr w:type="spellEnd"/>
      <w:r w:rsidRPr="00782733">
        <w:rPr>
          <w:rFonts w:ascii="Times New Roman" w:hAnsi="Times New Roman" w:cs="Times New Roman"/>
          <w:color w:val="222222"/>
          <w:shd w:val="clear" w:color="auto" w:fill="FFFFFF"/>
        </w:rPr>
        <w:t xml:space="preserve"> KS, </w:t>
      </w:r>
      <w:proofErr w:type="spellStart"/>
      <w:r w:rsidRPr="00782733">
        <w:rPr>
          <w:rFonts w:ascii="Times New Roman" w:hAnsi="Times New Roman" w:cs="Times New Roman"/>
          <w:color w:val="222222"/>
          <w:shd w:val="clear" w:color="auto" w:fill="FFFFFF"/>
        </w:rPr>
        <w:t>Toshmamatovich</w:t>
      </w:r>
      <w:proofErr w:type="spellEnd"/>
      <w:r w:rsidRPr="00782733">
        <w:rPr>
          <w:rFonts w:ascii="Times New Roman" w:hAnsi="Times New Roman" w:cs="Times New Roman"/>
          <w:color w:val="222222"/>
          <w:shd w:val="clear" w:color="auto" w:fill="FFFFFF"/>
        </w:rPr>
        <w:t xml:space="preserve"> TU, </w:t>
      </w:r>
      <w:proofErr w:type="spellStart"/>
      <w:r w:rsidRPr="00782733">
        <w:rPr>
          <w:rFonts w:ascii="Times New Roman" w:hAnsi="Times New Roman" w:cs="Times New Roman"/>
          <w:color w:val="222222"/>
          <w:shd w:val="clear" w:color="auto" w:fill="FFFFFF"/>
        </w:rPr>
        <w:t>Kubayevich</w:t>
      </w:r>
      <w:proofErr w:type="spellEnd"/>
      <w:r w:rsidRPr="00782733">
        <w:rPr>
          <w:rFonts w:ascii="Times New Roman" w:hAnsi="Times New Roman" w:cs="Times New Roman"/>
          <w:color w:val="222222"/>
          <w:shd w:val="clear" w:color="auto" w:fill="FFFFFF"/>
        </w:rPr>
        <w:t xml:space="preserve"> KF, </w:t>
      </w:r>
      <w:proofErr w:type="spellStart"/>
      <w:r w:rsidRPr="00782733">
        <w:rPr>
          <w:rFonts w:ascii="Times New Roman" w:hAnsi="Times New Roman" w:cs="Times New Roman"/>
          <w:color w:val="222222"/>
          <w:shd w:val="clear" w:color="auto" w:fill="FFFFFF"/>
        </w:rPr>
        <w:t>Sapaev</w:t>
      </w:r>
      <w:proofErr w:type="spellEnd"/>
      <w:r w:rsidRPr="00782733">
        <w:rPr>
          <w:rFonts w:ascii="Times New Roman" w:hAnsi="Times New Roman" w:cs="Times New Roman"/>
          <w:color w:val="222222"/>
          <w:shd w:val="clear" w:color="auto" w:fill="FFFFFF"/>
        </w:rPr>
        <w:t xml:space="preserve"> IB, </w:t>
      </w:r>
      <w:proofErr w:type="spellStart"/>
      <w:r w:rsidRPr="00782733">
        <w:rPr>
          <w:rFonts w:ascii="Times New Roman" w:hAnsi="Times New Roman" w:cs="Times New Roman"/>
          <w:color w:val="222222"/>
          <w:shd w:val="clear" w:color="auto" w:fill="FFFFFF"/>
        </w:rPr>
        <w:t>Saylaubaevna</w:t>
      </w:r>
      <w:proofErr w:type="spellEnd"/>
      <w:r w:rsidRPr="00782733">
        <w:rPr>
          <w:rFonts w:ascii="Times New Roman" w:hAnsi="Times New Roman" w:cs="Times New Roman"/>
          <w:color w:val="222222"/>
          <w:shd w:val="clear" w:color="auto" w:fill="FFFFFF"/>
        </w:rPr>
        <w:t xml:space="preserve"> SS, </w:t>
      </w:r>
      <w:proofErr w:type="spellStart"/>
      <w:r w:rsidRPr="00782733">
        <w:rPr>
          <w:rFonts w:ascii="Times New Roman" w:hAnsi="Times New Roman" w:cs="Times New Roman"/>
          <w:color w:val="222222"/>
          <w:shd w:val="clear" w:color="auto" w:fill="FFFFFF"/>
        </w:rPr>
        <w:t>Beknazarova</w:t>
      </w:r>
      <w:proofErr w:type="spellEnd"/>
      <w:r w:rsidRPr="00782733">
        <w:rPr>
          <w:rFonts w:ascii="Times New Roman" w:hAnsi="Times New Roman" w:cs="Times New Roman"/>
          <w:color w:val="222222"/>
          <w:shd w:val="clear" w:color="auto" w:fill="FFFFFF"/>
        </w:rPr>
        <w:t xml:space="preserve"> ZF, </w:t>
      </w:r>
      <w:proofErr w:type="spellStart"/>
      <w:r w:rsidRPr="00782733">
        <w:rPr>
          <w:rFonts w:ascii="Times New Roman" w:hAnsi="Times New Roman" w:cs="Times New Roman"/>
          <w:color w:val="222222"/>
          <w:shd w:val="clear" w:color="auto" w:fill="FFFFFF"/>
        </w:rPr>
        <w:t>Khurramov</w:t>
      </w:r>
      <w:proofErr w:type="spellEnd"/>
      <w:r w:rsidRPr="00782733">
        <w:rPr>
          <w:rFonts w:ascii="Times New Roman" w:hAnsi="Times New Roman" w:cs="Times New Roman"/>
          <w:color w:val="222222"/>
          <w:shd w:val="clear" w:color="auto" w:fill="FFFFFF"/>
        </w:rPr>
        <w:t xml:space="preserve"> A. A primary factor in sustainable development and environmental sustainability is environmental education. Caspian Journal of Environmental Sciences. 2023</w:t>
      </w:r>
      <w:proofErr w:type="gramStart"/>
      <w:r w:rsidRPr="00782733">
        <w:rPr>
          <w:rFonts w:ascii="Times New Roman" w:hAnsi="Times New Roman" w:cs="Times New Roman"/>
          <w:color w:val="222222"/>
          <w:shd w:val="clear" w:color="auto" w:fill="FFFFFF"/>
        </w:rPr>
        <w:t>;21</w:t>
      </w:r>
      <w:proofErr w:type="gramEnd"/>
      <w:r w:rsidRPr="00782733">
        <w:rPr>
          <w:rFonts w:ascii="Times New Roman" w:hAnsi="Times New Roman" w:cs="Times New Roman"/>
          <w:color w:val="222222"/>
          <w:shd w:val="clear" w:color="auto" w:fill="FFFFFF"/>
        </w:rPr>
        <w:t>(4):965-75.</w:t>
      </w:r>
    </w:p>
  </w:endnote>
  <w:endnote w:id="3">
    <w:p w:rsidR="0079577F" w:rsidRPr="00782733" w:rsidRDefault="0079577F">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r w:rsidRPr="00782733">
        <w:rPr>
          <w:rFonts w:ascii="Times New Roman" w:hAnsi="Times New Roman" w:cs="Times New Roman"/>
          <w:color w:val="222222"/>
          <w:shd w:val="clear" w:color="auto" w:fill="FFFFFF"/>
        </w:rPr>
        <w:t xml:space="preserve">Hong H, </w:t>
      </w:r>
      <w:proofErr w:type="spellStart"/>
      <w:r w:rsidRPr="00782733">
        <w:rPr>
          <w:rFonts w:ascii="Times New Roman" w:hAnsi="Times New Roman" w:cs="Times New Roman"/>
          <w:color w:val="222222"/>
          <w:shd w:val="clear" w:color="auto" w:fill="FFFFFF"/>
        </w:rPr>
        <w:t>Baatar</w:t>
      </w:r>
      <w:proofErr w:type="spellEnd"/>
      <w:r w:rsidRPr="00782733">
        <w:rPr>
          <w:rFonts w:ascii="Times New Roman" w:hAnsi="Times New Roman" w:cs="Times New Roman"/>
          <w:color w:val="222222"/>
          <w:shd w:val="clear" w:color="auto" w:fill="FFFFFF"/>
        </w:rPr>
        <w:t xml:space="preserve"> D, Hwang SG. Anticancer activities of </w:t>
      </w:r>
      <w:proofErr w:type="spellStart"/>
      <w:r w:rsidRPr="00782733">
        <w:rPr>
          <w:rFonts w:ascii="Times New Roman" w:hAnsi="Times New Roman" w:cs="Times New Roman"/>
          <w:color w:val="222222"/>
          <w:shd w:val="clear" w:color="auto" w:fill="FFFFFF"/>
        </w:rPr>
        <w:t>ginsenosides</w:t>
      </w:r>
      <w:proofErr w:type="spellEnd"/>
      <w:r w:rsidRPr="00782733">
        <w:rPr>
          <w:rFonts w:ascii="Times New Roman" w:hAnsi="Times New Roman" w:cs="Times New Roman"/>
          <w:color w:val="222222"/>
          <w:shd w:val="clear" w:color="auto" w:fill="FFFFFF"/>
        </w:rPr>
        <w:t xml:space="preserve">, the main active components of ginseng. Evidence-Based Complementary and Alternative Medicine. 2021 </w:t>
      </w:r>
      <w:bookmarkStart w:id="0" w:name="_GoBack"/>
      <w:r w:rsidRPr="00782733">
        <w:rPr>
          <w:rFonts w:ascii="Times New Roman" w:hAnsi="Times New Roman" w:cs="Times New Roman"/>
          <w:color w:val="222222"/>
          <w:shd w:val="clear" w:color="auto" w:fill="FFFFFF"/>
        </w:rPr>
        <w:t>Oct</w:t>
      </w:r>
      <w:bookmarkEnd w:id="0"/>
      <w:proofErr w:type="gramStart"/>
      <w:r w:rsidRPr="00782733">
        <w:rPr>
          <w:rFonts w:ascii="Times New Roman" w:hAnsi="Times New Roman" w:cs="Times New Roman"/>
          <w:color w:val="222222"/>
          <w:shd w:val="clear" w:color="auto" w:fill="FFFFFF"/>
        </w:rPr>
        <w:t>;2021</w:t>
      </w:r>
      <w:proofErr w:type="gramEnd"/>
      <w:r w:rsidRPr="00782733">
        <w:rPr>
          <w:rFonts w:ascii="Times New Roman" w:hAnsi="Times New Roman" w:cs="Times New Roman"/>
          <w:color w:val="222222"/>
          <w:shd w:val="clear" w:color="auto" w:fill="FFFFFF"/>
        </w:rPr>
        <w:t>.</w:t>
      </w:r>
    </w:p>
  </w:endnote>
  <w:endnote w:id="4">
    <w:p w:rsidR="0079577F" w:rsidRPr="00782733" w:rsidRDefault="0079577F">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r w:rsidRPr="00782733">
        <w:rPr>
          <w:rFonts w:ascii="Times New Roman" w:hAnsi="Times New Roman" w:cs="Times New Roman"/>
          <w:color w:val="222222"/>
          <w:shd w:val="clear" w:color="auto" w:fill="FFFFFF"/>
        </w:rPr>
        <w:t xml:space="preserve">Lima EP, </w:t>
      </w:r>
      <w:proofErr w:type="spellStart"/>
      <w:r w:rsidRPr="00782733">
        <w:rPr>
          <w:rFonts w:ascii="Times New Roman" w:hAnsi="Times New Roman" w:cs="Times New Roman"/>
          <w:color w:val="222222"/>
          <w:shd w:val="clear" w:color="auto" w:fill="FFFFFF"/>
        </w:rPr>
        <w:t>Gonçalves</w:t>
      </w:r>
      <w:proofErr w:type="spellEnd"/>
      <w:r w:rsidRPr="00782733">
        <w:rPr>
          <w:rFonts w:ascii="Times New Roman" w:hAnsi="Times New Roman" w:cs="Times New Roman"/>
          <w:color w:val="222222"/>
          <w:shd w:val="clear" w:color="auto" w:fill="FFFFFF"/>
        </w:rPr>
        <w:t xml:space="preserve"> OH, Ames FQ, Castro-Hoshino LV, </w:t>
      </w:r>
      <w:proofErr w:type="spellStart"/>
      <w:r w:rsidRPr="00782733">
        <w:rPr>
          <w:rFonts w:ascii="Times New Roman" w:hAnsi="Times New Roman" w:cs="Times New Roman"/>
          <w:color w:val="222222"/>
          <w:shd w:val="clear" w:color="auto" w:fill="FFFFFF"/>
        </w:rPr>
        <w:t>Leimann</w:t>
      </w:r>
      <w:proofErr w:type="spellEnd"/>
      <w:r w:rsidRPr="00782733">
        <w:rPr>
          <w:rFonts w:ascii="Times New Roman" w:hAnsi="Times New Roman" w:cs="Times New Roman"/>
          <w:color w:val="222222"/>
          <w:shd w:val="clear" w:color="auto" w:fill="FFFFFF"/>
        </w:rPr>
        <w:t xml:space="preserve"> FV, Cuman RK, </w:t>
      </w:r>
      <w:proofErr w:type="spellStart"/>
      <w:r w:rsidRPr="00782733">
        <w:rPr>
          <w:rFonts w:ascii="Times New Roman" w:hAnsi="Times New Roman" w:cs="Times New Roman"/>
          <w:color w:val="222222"/>
          <w:shd w:val="clear" w:color="auto" w:fill="FFFFFF"/>
        </w:rPr>
        <w:t>Comar</w:t>
      </w:r>
      <w:proofErr w:type="spellEnd"/>
      <w:r w:rsidRPr="00782733">
        <w:rPr>
          <w:rFonts w:ascii="Times New Roman" w:hAnsi="Times New Roman" w:cs="Times New Roman"/>
          <w:color w:val="222222"/>
          <w:shd w:val="clear" w:color="auto" w:fill="FFFFFF"/>
        </w:rPr>
        <w:t xml:space="preserve"> JF, </w:t>
      </w:r>
      <w:proofErr w:type="spellStart"/>
      <w:r w:rsidRPr="00782733">
        <w:rPr>
          <w:rFonts w:ascii="Times New Roman" w:hAnsi="Times New Roman" w:cs="Times New Roman"/>
          <w:color w:val="222222"/>
          <w:shd w:val="clear" w:color="auto" w:fill="FFFFFF"/>
        </w:rPr>
        <w:t>Bersani</w:t>
      </w:r>
      <w:proofErr w:type="spellEnd"/>
      <w:r w:rsidRPr="00782733">
        <w:rPr>
          <w:rFonts w:ascii="Times New Roman" w:hAnsi="Times New Roman" w:cs="Times New Roman"/>
          <w:color w:val="222222"/>
          <w:shd w:val="clear" w:color="auto" w:fill="FFFFFF"/>
        </w:rPr>
        <w:t xml:space="preserve">-Amado CA. Anti-inflammatory and antioxidant activity of </w:t>
      </w:r>
      <w:proofErr w:type="spellStart"/>
      <w:r w:rsidRPr="00782733">
        <w:rPr>
          <w:rFonts w:ascii="Times New Roman" w:hAnsi="Times New Roman" w:cs="Times New Roman"/>
          <w:color w:val="222222"/>
          <w:shd w:val="clear" w:color="auto" w:fill="FFFFFF"/>
        </w:rPr>
        <w:t>nanoencapsulated</w:t>
      </w:r>
      <w:proofErr w:type="spellEnd"/>
      <w:r w:rsidRPr="00782733">
        <w:rPr>
          <w:rFonts w:ascii="Times New Roman" w:hAnsi="Times New Roman" w:cs="Times New Roman"/>
          <w:color w:val="222222"/>
          <w:shd w:val="clear" w:color="auto" w:fill="FFFFFF"/>
        </w:rPr>
        <w:t xml:space="preserve"> </w:t>
      </w:r>
      <w:proofErr w:type="spellStart"/>
      <w:r w:rsidRPr="00782733">
        <w:rPr>
          <w:rFonts w:ascii="Times New Roman" w:hAnsi="Times New Roman" w:cs="Times New Roman"/>
          <w:color w:val="222222"/>
          <w:shd w:val="clear" w:color="auto" w:fill="FFFFFF"/>
        </w:rPr>
        <w:t>curcuminoids</w:t>
      </w:r>
      <w:proofErr w:type="spellEnd"/>
      <w:r w:rsidRPr="00782733">
        <w:rPr>
          <w:rFonts w:ascii="Times New Roman" w:hAnsi="Times New Roman" w:cs="Times New Roman"/>
          <w:color w:val="222222"/>
          <w:shd w:val="clear" w:color="auto" w:fill="FFFFFF"/>
        </w:rPr>
        <w:t xml:space="preserve"> extracted from Curcuma longa L. in a model of cutaneous inflammation. Inflammation. 2021 Apr</w:t>
      </w:r>
      <w:proofErr w:type="gramStart"/>
      <w:r w:rsidRPr="00782733">
        <w:rPr>
          <w:rFonts w:ascii="Times New Roman" w:hAnsi="Times New Roman" w:cs="Times New Roman"/>
          <w:color w:val="222222"/>
          <w:shd w:val="clear" w:color="auto" w:fill="FFFFFF"/>
        </w:rPr>
        <w:t>;44:604</w:t>
      </w:r>
      <w:proofErr w:type="gramEnd"/>
      <w:r w:rsidRPr="00782733">
        <w:rPr>
          <w:rFonts w:ascii="Times New Roman" w:hAnsi="Times New Roman" w:cs="Times New Roman"/>
          <w:color w:val="222222"/>
          <w:shd w:val="clear" w:color="auto" w:fill="FFFFFF"/>
        </w:rPr>
        <w:t>-16.</w:t>
      </w:r>
    </w:p>
  </w:endnote>
  <w:endnote w:id="5">
    <w:p w:rsidR="00B87B87" w:rsidRPr="00782733" w:rsidRDefault="00B87B87">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r w:rsidRPr="00782733">
        <w:rPr>
          <w:rFonts w:ascii="Times New Roman" w:hAnsi="Times New Roman" w:cs="Times New Roman"/>
          <w:color w:val="222222"/>
          <w:shd w:val="clear" w:color="auto" w:fill="FFFFFF"/>
        </w:rPr>
        <w:t xml:space="preserve">Rahul M, </w:t>
      </w:r>
      <w:proofErr w:type="spellStart"/>
      <w:r w:rsidRPr="00782733">
        <w:rPr>
          <w:rFonts w:ascii="Times New Roman" w:hAnsi="Times New Roman" w:cs="Times New Roman"/>
          <w:color w:val="222222"/>
          <w:shd w:val="clear" w:color="auto" w:fill="FFFFFF"/>
        </w:rPr>
        <w:t>Boini</w:t>
      </w:r>
      <w:proofErr w:type="spellEnd"/>
      <w:r w:rsidRPr="00782733">
        <w:rPr>
          <w:rFonts w:ascii="Times New Roman" w:hAnsi="Times New Roman" w:cs="Times New Roman"/>
          <w:color w:val="222222"/>
          <w:shd w:val="clear" w:color="auto" w:fill="FFFFFF"/>
        </w:rPr>
        <w:t xml:space="preserve"> T, </w:t>
      </w:r>
      <w:proofErr w:type="spellStart"/>
      <w:r w:rsidRPr="00782733">
        <w:rPr>
          <w:rFonts w:ascii="Times New Roman" w:hAnsi="Times New Roman" w:cs="Times New Roman"/>
          <w:color w:val="222222"/>
          <w:shd w:val="clear" w:color="auto" w:fill="FFFFFF"/>
        </w:rPr>
        <w:t>Lakshminarayana</w:t>
      </w:r>
      <w:proofErr w:type="spellEnd"/>
      <w:r w:rsidRPr="00782733">
        <w:rPr>
          <w:rFonts w:ascii="Times New Roman" w:hAnsi="Times New Roman" w:cs="Times New Roman"/>
          <w:color w:val="222222"/>
          <w:shd w:val="clear" w:color="auto" w:fill="FFFFFF"/>
        </w:rPr>
        <w:t xml:space="preserve"> M, </w:t>
      </w:r>
      <w:proofErr w:type="spellStart"/>
      <w:r w:rsidRPr="00782733">
        <w:rPr>
          <w:rFonts w:ascii="Times New Roman" w:hAnsi="Times New Roman" w:cs="Times New Roman"/>
          <w:color w:val="222222"/>
          <w:shd w:val="clear" w:color="auto" w:fill="FFFFFF"/>
        </w:rPr>
        <w:t>Radhakrishnan</w:t>
      </w:r>
      <w:proofErr w:type="spellEnd"/>
      <w:r w:rsidRPr="00782733">
        <w:rPr>
          <w:rFonts w:ascii="Times New Roman" w:hAnsi="Times New Roman" w:cs="Times New Roman"/>
          <w:color w:val="222222"/>
          <w:shd w:val="clear" w:color="auto" w:fill="FFFFFF"/>
        </w:rPr>
        <w:t xml:space="preserve"> T, </w:t>
      </w:r>
      <w:proofErr w:type="spellStart"/>
      <w:r w:rsidRPr="00782733">
        <w:rPr>
          <w:rFonts w:ascii="Times New Roman" w:hAnsi="Times New Roman" w:cs="Times New Roman"/>
          <w:color w:val="222222"/>
          <w:shd w:val="clear" w:color="auto" w:fill="FFFFFF"/>
        </w:rPr>
        <w:t>Sudayadas</w:t>
      </w:r>
      <w:proofErr w:type="spellEnd"/>
      <w:r w:rsidRPr="00782733">
        <w:rPr>
          <w:rFonts w:ascii="Times New Roman" w:hAnsi="Times New Roman" w:cs="Times New Roman"/>
          <w:color w:val="222222"/>
          <w:shd w:val="clear" w:color="auto" w:fill="FFFFFF"/>
        </w:rPr>
        <w:t xml:space="preserve"> RK. Approaches to Improve Solubility, Stability and the Clinical Potential of </w:t>
      </w:r>
      <w:proofErr w:type="spellStart"/>
      <w:r w:rsidRPr="00782733">
        <w:rPr>
          <w:rFonts w:ascii="Times New Roman" w:hAnsi="Times New Roman" w:cs="Times New Roman"/>
          <w:color w:val="222222"/>
          <w:shd w:val="clear" w:color="auto" w:fill="FFFFFF"/>
        </w:rPr>
        <w:t>Andrographolide</w:t>
      </w:r>
      <w:proofErr w:type="spellEnd"/>
      <w:r w:rsidRPr="00782733">
        <w:rPr>
          <w:rFonts w:ascii="Times New Roman" w:hAnsi="Times New Roman" w:cs="Times New Roman"/>
          <w:color w:val="222222"/>
          <w:shd w:val="clear" w:color="auto" w:fill="FFFFFF"/>
        </w:rPr>
        <w:t>: A Review. Journal of Young Pharmacists. 2022</w:t>
      </w:r>
      <w:proofErr w:type="gramStart"/>
      <w:r w:rsidRPr="00782733">
        <w:rPr>
          <w:rFonts w:ascii="Times New Roman" w:hAnsi="Times New Roman" w:cs="Times New Roman"/>
          <w:color w:val="222222"/>
          <w:shd w:val="clear" w:color="auto" w:fill="FFFFFF"/>
        </w:rPr>
        <w:t>;14</w:t>
      </w:r>
      <w:proofErr w:type="gramEnd"/>
      <w:r w:rsidRPr="00782733">
        <w:rPr>
          <w:rFonts w:ascii="Times New Roman" w:hAnsi="Times New Roman" w:cs="Times New Roman"/>
          <w:color w:val="222222"/>
          <w:shd w:val="clear" w:color="auto" w:fill="FFFFFF"/>
        </w:rPr>
        <w:t>(1):15.</w:t>
      </w:r>
    </w:p>
  </w:endnote>
  <w:endnote w:id="6">
    <w:p w:rsidR="00B87B87" w:rsidRPr="00782733" w:rsidRDefault="00B87B87">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proofErr w:type="spellStart"/>
      <w:r w:rsidRPr="00782733">
        <w:rPr>
          <w:rFonts w:ascii="Times New Roman" w:hAnsi="Times New Roman" w:cs="Times New Roman"/>
          <w:color w:val="222222"/>
          <w:shd w:val="clear" w:color="auto" w:fill="FFFFFF"/>
        </w:rPr>
        <w:t>Maurya</w:t>
      </w:r>
      <w:proofErr w:type="spellEnd"/>
      <w:r w:rsidRPr="00782733">
        <w:rPr>
          <w:rFonts w:ascii="Times New Roman" w:hAnsi="Times New Roman" w:cs="Times New Roman"/>
          <w:color w:val="222222"/>
          <w:shd w:val="clear" w:color="auto" w:fill="FFFFFF"/>
        </w:rPr>
        <w:t xml:space="preserve"> R, </w:t>
      </w:r>
      <w:proofErr w:type="spellStart"/>
      <w:r w:rsidRPr="00782733">
        <w:rPr>
          <w:rFonts w:ascii="Times New Roman" w:hAnsi="Times New Roman" w:cs="Times New Roman"/>
          <w:color w:val="222222"/>
          <w:shd w:val="clear" w:color="auto" w:fill="FFFFFF"/>
        </w:rPr>
        <w:t>Thirupataiah</w:t>
      </w:r>
      <w:proofErr w:type="spellEnd"/>
      <w:r w:rsidRPr="00782733">
        <w:rPr>
          <w:rFonts w:ascii="Times New Roman" w:hAnsi="Times New Roman" w:cs="Times New Roman"/>
          <w:color w:val="222222"/>
          <w:shd w:val="clear" w:color="auto" w:fill="FFFFFF"/>
        </w:rPr>
        <w:t xml:space="preserve"> B, </w:t>
      </w:r>
      <w:proofErr w:type="spellStart"/>
      <w:r w:rsidRPr="00782733">
        <w:rPr>
          <w:rFonts w:ascii="Times New Roman" w:hAnsi="Times New Roman" w:cs="Times New Roman"/>
          <w:color w:val="222222"/>
          <w:shd w:val="clear" w:color="auto" w:fill="FFFFFF"/>
        </w:rPr>
        <w:t>Misro</w:t>
      </w:r>
      <w:proofErr w:type="spellEnd"/>
      <w:r w:rsidRPr="00782733">
        <w:rPr>
          <w:rFonts w:ascii="Times New Roman" w:hAnsi="Times New Roman" w:cs="Times New Roman"/>
          <w:color w:val="222222"/>
          <w:shd w:val="clear" w:color="auto" w:fill="FFFFFF"/>
        </w:rPr>
        <w:t xml:space="preserve"> L, </w:t>
      </w:r>
      <w:proofErr w:type="spellStart"/>
      <w:r w:rsidRPr="00782733">
        <w:rPr>
          <w:rFonts w:ascii="Times New Roman" w:hAnsi="Times New Roman" w:cs="Times New Roman"/>
          <w:color w:val="222222"/>
          <w:shd w:val="clear" w:color="auto" w:fill="FFFFFF"/>
        </w:rPr>
        <w:t>Thulasi</w:t>
      </w:r>
      <w:proofErr w:type="spellEnd"/>
      <w:r w:rsidRPr="00782733">
        <w:rPr>
          <w:rFonts w:ascii="Times New Roman" w:hAnsi="Times New Roman" w:cs="Times New Roman"/>
          <w:color w:val="222222"/>
          <w:shd w:val="clear" w:color="auto" w:fill="FFFFFF"/>
        </w:rPr>
        <w:t xml:space="preserve"> R. Effect of the Solvent Polarity and Temperature in the Isolation of Pure </w:t>
      </w:r>
      <w:proofErr w:type="spellStart"/>
      <w:r w:rsidRPr="00782733">
        <w:rPr>
          <w:rFonts w:ascii="Times New Roman" w:hAnsi="Times New Roman" w:cs="Times New Roman"/>
          <w:color w:val="222222"/>
          <w:shd w:val="clear" w:color="auto" w:fill="FFFFFF"/>
        </w:rPr>
        <w:t>Andrographolide</w:t>
      </w:r>
      <w:proofErr w:type="spellEnd"/>
      <w:r w:rsidRPr="00782733">
        <w:rPr>
          <w:rFonts w:ascii="Times New Roman" w:hAnsi="Times New Roman" w:cs="Times New Roman"/>
          <w:color w:val="222222"/>
          <w:shd w:val="clear" w:color="auto" w:fill="FFFFFF"/>
        </w:rPr>
        <w:t xml:space="preserve"> from </w:t>
      </w:r>
      <w:proofErr w:type="spellStart"/>
      <w:r w:rsidRPr="00782733">
        <w:rPr>
          <w:rFonts w:ascii="Times New Roman" w:hAnsi="Times New Roman" w:cs="Times New Roman"/>
          <w:color w:val="222222"/>
          <w:shd w:val="clear" w:color="auto" w:fill="FFFFFF"/>
        </w:rPr>
        <w:t>Andrographis</w:t>
      </w:r>
      <w:proofErr w:type="spellEnd"/>
      <w:r w:rsidRPr="00782733">
        <w:rPr>
          <w:rFonts w:ascii="Times New Roman" w:hAnsi="Times New Roman" w:cs="Times New Roman"/>
          <w:color w:val="222222"/>
          <w:shd w:val="clear" w:color="auto" w:fill="FFFFFF"/>
        </w:rPr>
        <w:t xml:space="preserve"> </w:t>
      </w:r>
      <w:proofErr w:type="spellStart"/>
      <w:r w:rsidRPr="00782733">
        <w:rPr>
          <w:rFonts w:ascii="Times New Roman" w:hAnsi="Times New Roman" w:cs="Times New Roman"/>
          <w:color w:val="222222"/>
          <w:shd w:val="clear" w:color="auto" w:fill="FFFFFF"/>
        </w:rPr>
        <w:t>paniculata</w:t>
      </w:r>
      <w:proofErr w:type="spellEnd"/>
      <w:r w:rsidRPr="00782733">
        <w:rPr>
          <w:rFonts w:ascii="Times New Roman" w:hAnsi="Times New Roman" w:cs="Times New Roman"/>
          <w:color w:val="222222"/>
          <w:shd w:val="clear" w:color="auto" w:fill="FFFFFF"/>
        </w:rPr>
        <w:t>. The Scientific Temper. 2022 Dec 12</w:t>
      </w:r>
      <w:proofErr w:type="gramStart"/>
      <w:r w:rsidRPr="00782733">
        <w:rPr>
          <w:rFonts w:ascii="Times New Roman" w:hAnsi="Times New Roman" w:cs="Times New Roman"/>
          <w:color w:val="222222"/>
          <w:shd w:val="clear" w:color="auto" w:fill="FFFFFF"/>
        </w:rPr>
        <w:t>;13</w:t>
      </w:r>
      <w:proofErr w:type="gramEnd"/>
      <w:r w:rsidRPr="00782733">
        <w:rPr>
          <w:rFonts w:ascii="Times New Roman" w:hAnsi="Times New Roman" w:cs="Times New Roman"/>
          <w:color w:val="222222"/>
          <w:shd w:val="clear" w:color="auto" w:fill="FFFFFF"/>
        </w:rPr>
        <w:t>(02):243-56.</w:t>
      </w:r>
    </w:p>
  </w:endnote>
  <w:endnote w:id="7">
    <w:p w:rsidR="00426DF6" w:rsidRPr="00782733" w:rsidRDefault="00426DF6">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proofErr w:type="spellStart"/>
      <w:r w:rsidRPr="00782733">
        <w:rPr>
          <w:rFonts w:ascii="Times New Roman" w:hAnsi="Times New Roman" w:cs="Times New Roman"/>
          <w:color w:val="222222"/>
          <w:shd w:val="clear" w:color="auto" w:fill="FFFFFF"/>
        </w:rPr>
        <w:t>Maurya</w:t>
      </w:r>
      <w:proofErr w:type="spellEnd"/>
      <w:r w:rsidRPr="00782733">
        <w:rPr>
          <w:rFonts w:ascii="Times New Roman" w:hAnsi="Times New Roman" w:cs="Times New Roman"/>
          <w:color w:val="222222"/>
          <w:shd w:val="clear" w:color="auto" w:fill="FFFFFF"/>
        </w:rPr>
        <w:t xml:space="preserve"> R, </w:t>
      </w:r>
      <w:proofErr w:type="spellStart"/>
      <w:r w:rsidRPr="00782733">
        <w:rPr>
          <w:rFonts w:ascii="Times New Roman" w:hAnsi="Times New Roman" w:cs="Times New Roman"/>
          <w:color w:val="222222"/>
          <w:shd w:val="clear" w:color="auto" w:fill="FFFFFF"/>
        </w:rPr>
        <w:t>Boini</w:t>
      </w:r>
      <w:proofErr w:type="spellEnd"/>
      <w:r w:rsidRPr="00782733">
        <w:rPr>
          <w:rFonts w:ascii="Times New Roman" w:hAnsi="Times New Roman" w:cs="Times New Roman"/>
          <w:color w:val="222222"/>
          <w:shd w:val="clear" w:color="auto" w:fill="FFFFFF"/>
        </w:rPr>
        <w:t xml:space="preserve"> T, </w:t>
      </w:r>
      <w:proofErr w:type="spellStart"/>
      <w:r w:rsidRPr="00782733">
        <w:rPr>
          <w:rFonts w:ascii="Times New Roman" w:hAnsi="Times New Roman" w:cs="Times New Roman"/>
          <w:color w:val="222222"/>
          <w:shd w:val="clear" w:color="auto" w:fill="FFFFFF"/>
        </w:rPr>
        <w:t>Misro</w:t>
      </w:r>
      <w:proofErr w:type="spellEnd"/>
      <w:r w:rsidRPr="00782733">
        <w:rPr>
          <w:rFonts w:ascii="Times New Roman" w:hAnsi="Times New Roman" w:cs="Times New Roman"/>
          <w:color w:val="222222"/>
          <w:shd w:val="clear" w:color="auto" w:fill="FFFFFF"/>
        </w:rPr>
        <w:t xml:space="preserve"> L, </w:t>
      </w:r>
      <w:proofErr w:type="spellStart"/>
      <w:r w:rsidRPr="00782733">
        <w:rPr>
          <w:rFonts w:ascii="Times New Roman" w:hAnsi="Times New Roman" w:cs="Times New Roman"/>
          <w:color w:val="222222"/>
          <w:shd w:val="clear" w:color="auto" w:fill="FFFFFF"/>
        </w:rPr>
        <w:t>Radhakrishnan</w:t>
      </w:r>
      <w:proofErr w:type="spellEnd"/>
      <w:r w:rsidRPr="00782733">
        <w:rPr>
          <w:rFonts w:ascii="Times New Roman" w:hAnsi="Times New Roman" w:cs="Times New Roman"/>
          <w:color w:val="222222"/>
          <w:shd w:val="clear" w:color="auto" w:fill="FFFFFF"/>
        </w:rPr>
        <w:t xml:space="preserve"> T. In-silico Studies of </w:t>
      </w:r>
      <w:proofErr w:type="spellStart"/>
      <w:r w:rsidRPr="00782733">
        <w:rPr>
          <w:rFonts w:ascii="Times New Roman" w:hAnsi="Times New Roman" w:cs="Times New Roman"/>
          <w:color w:val="222222"/>
          <w:shd w:val="clear" w:color="auto" w:fill="FFFFFF"/>
        </w:rPr>
        <w:t>Boerhavia</w:t>
      </w:r>
      <w:proofErr w:type="spellEnd"/>
      <w:r w:rsidRPr="00782733">
        <w:rPr>
          <w:rFonts w:ascii="Times New Roman" w:hAnsi="Times New Roman" w:cs="Times New Roman"/>
          <w:color w:val="222222"/>
          <w:shd w:val="clear" w:color="auto" w:fill="FFFFFF"/>
        </w:rPr>
        <w:t xml:space="preserve"> </w:t>
      </w:r>
      <w:proofErr w:type="spellStart"/>
      <w:r w:rsidRPr="00782733">
        <w:rPr>
          <w:rFonts w:ascii="Times New Roman" w:hAnsi="Times New Roman" w:cs="Times New Roman"/>
          <w:color w:val="222222"/>
          <w:shd w:val="clear" w:color="auto" w:fill="FFFFFF"/>
        </w:rPr>
        <w:t>diffusa</w:t>
      </w:r>
      <w:proofErr w:type="spellEnd"/>
      <w:r w:rsidRPr="00782733">
        <w:rPr>
          <w:rFonts w:ascii="Times New Roman" w:hAnsi="Times New Roman" w:cs="Times New Roman"/>
          <w:color w:val="222222"/>
          <w:shd w:val="clear" w:color="auto" w:fill="FFFFFF"/>
        </w:rPr>
        <w:t xml:space="preserve"> (</w:t>
      </w:r>
      <w:proofErr w:type="spellStart"/>
      <w:r w:rsidRPr="00782733">
        <w:rPr>
          <w:rFonts w:ascii="Times New Roman" w:hAnsi="Times New Roman" w:cs="Times New Roman"/>
          <w:color w:val="222222"/>
          <w:shd w:val="clear" w:color="auto" w:fill="FFFFFF"/>
        </w:rPr>
        <w:t>Purnarnava</w:t>
      </w:r>
      <w:proofErr w:type="spellEnd"/>
      <w:r w:rsidRPr="00782733">
        <w:rPr>
          <w:rFonts w:ascii="Times New Roman" w:hAnsi="Times New Roman" w:cs="Times New Roman"/>
          <w:color w:val="222222"/>
          <w:shd w:val="clear" w:color="auto" w:fill="FFFFFF"/>
        </w:rPr>
        <w:t xml:space="preserve">) </w:t>
      </w:r>
      <w:proofErr w:type="spellStart"/>
      <w:r w:rsidRPr="00782733">
        <w:rPr>
          <w:rFonts w:ascii="Times New Roman" w:hAnsi="Times New Roman" w:cs="Times New Roman"/>
          <w:color w:val="222222"/>
          <w:shd w:val="clear" w:color="auto" w:fill="FFFFFF"/>
        </w:rPr>
        <w:t>Phytoconstituents</w:t>
      </w:r>
      <w:proofErr w:type="spellEnd"/>
      <w:r w:rsidRPr="00782733">
        <w:rPr>
          <w:rFonts w:ascii="Times New Roman" w:hAnsi="Times New Roman" w:cs="Times New Roman"/>
          <w:color w:val="222222"/>
          <w:shd w:val="clear" w:color="auto" w:fill="FFFFFF"/>
        </w:rPr>
        <w:t xml:space="preserve"> as ACE II Inhibitor: Strategies to Combat COVID-19 and Associated Diseases. Natural Product Sciences. 2023 Jun</w:t>
      </w:r>
      <w:proofErr w:type="gramStart"/>
      <w:r w:rsidRPr="00782733">
        <w:rPr>
          <w:rFonts w:ascii="Times New Roman" w:hAnsi="Times New Roman" w:cs="Times New Roman"/>
          <w:color w:val="222222"/>
          <w:shd w:val="clear" w:color="auto" w:fill="FFFFFF"/>
        </w:rPr>
        <w:t>;29</w:t>
      </w:r>
      <w:proofErr w:type="gramEnd"/>
      <w:r w:rsidRPr="00782733">
        <w:rPr>
          <w:rFonts w:ascii="Times New Roman" w:hAnsi="Times New Roman" w:cs="Times New Roman"/>
          <w:color w:val="222222"/>
          <w:shd w:val="clear" w:color="auto" w:fill="FFFFFF"/>
        </w:rPr>
        <w:t>(2):104-37.</w:t>
      </w:r>
    </w:p>
  </w:endnote>
  <w:endnote w:id="8">
    <w:p w:rsidR="00426DF6" w:rsidRPr="00782733" w:rsidRDefault="00426DF6">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proofErr w:type="spellStart"/>
      <w:r w:rsidRPr="00782733">
        <w:rPr>
          <w:rFonts w:ascii="Times New Roman" w:hAnsi="Times New Roman" w:cs="Times New Roman"/>
          <w:color w:val="222222"/>
          <w:shd w:val="clear" w:color="auto" w:fill="FFFFFF"/>
        </w:rPr>
        <w:t>Maurya</w:t>
      </w:r>
      <w:proofErr w:type="spellEnd"/>
      <w:r w:rsidRPr="00782733">
        <w:rPr>
          <w:rFonts w:ascii="Times New Roman" w:hAnsi="Times New Roman" w:cs="Times New Roman"/>
          <w:color w:val="222222"/>
          <w:shd w:val="clear" w:color="auto" w:fill="FFFFFF"/>
        </w:rPr>
        <w:t xml:space="preserve"> R, </w:t>
      </w:r>
      <w:proofErr w:type="spellStart"/>
      <w:r w:rsidRPr="00782733">
        <w:rPr>
          <w:rFonts w:ascii="Times New Roman" w:hAnsi="Times New Roman" w:cs="Times New Roman"/>
          <w:color w:val="222222"/>
          <w:shd w:val="clear" w:color="auto" w:fill="FFFFFF"/>
        </w:rPr>
        <w:t>Boini</w:t>
      </w:r>
      <w:proofErr w:type="spellEnd"/>
      <w:r w:rsidRPr="00782733">
        <w:rPr>
          <w:rFonts w:ascii="Times New Roman" w:hAnsi="Times New Roman" w:cs="Times New Roman"/>
          <w:color w:val="222222"/>
          <w:shd w:val="clear" w:color="auto" w:fill="FFFFFF"/>
        </w:rPr>
        <w:t xml:space="preserve"> T, </w:t>
      </w:r>
      <w:proofErr w:type="spellStart"/>
      <w:r w:rsidRPr="00782733">
        <w:rPr>
          <w:rFonts w:ascii="Times New Roman" w:hAnsi="Times New Roman" w:cs="Times New Roman"/>
          <w:color w:val="222222"/>
          <w:shd w:val="clear" w:color="auto" w:fill="FFFFFF"/>
        </w:rPr>
        <w:t>Misro</w:t>
      </w:r>
      <w:proofErr w:type="spellEnd"/>
      <w:r w:rsidRPr="00782733">
        <w:rPr>
          <w:rFonts w:ascii="Times New Roman" w:hAnsi="Times New Roman" w:cs="Times New Roman"/>
          <w:color w:val="222222"/>
          <w:shd w:val="clear" w:color="auto" w:fill="FFFFFF"/>
        </w:rPr>
        <w:t xml:space="preserve"> L, </w:t>
      </w:r>
      <w:proofErr w:type="spellStart"/>
      <w:r w:rsidRPr="00782733">
        <w:rPr>
          <w:rFonts w:ascii="Times New Roman" w:hAnsi="Times New Roman" w:cs="Times New Roman"/>
          <w:color w:val="222222"/>
          <w:shd w:val="clear" w:color="auto" w:fill="FFFFFF"/>
        </w:rPr>
        <w:t>Radhakrishnan</w:t>
      </w:r>
      <w:proofErr w:type="spellEnd"/>
      <w:r w:rsidRPr="00782733">
        <w:rPr>
          <w:rFonts w:ascii="Times New Roman" w:hAnsi="Times New Roman" w:cs="Times New Roman"/>
          <w:color w:val="222222"/>
          <w:shd w:val="clear" w:color="auto" w:fill="FFFFFF"/>
        </w:rPr>
        <w:t xml:space="preserve"> T, Singh R. Review on </w:t>
      </w:r>
      <w:proofErr w:type="spellStart"/>
      <w:r w:rsidRPr="00782733">
        <w:rPr>
          <w:rFonts w:ascii="Times New Roman" w:hAnsi="Times New Roman" w:cs="Times New Roman"/>
          <w:color w:val="222222"/>
          <w:shd w:val="clear" w:color="auto" w:fill="FFFFFF"/>
        </w:rPr>
        <w:t>Pharmacognostic</w:t>
      </w:r>
      <w:proofErr w:type="spellEnd"/>
      <w:r w:rsidRPr="00782733">
        <w:rPr>
          <w:rFonts w:ascii="Times New Roman" w:hAnsi="Times New Roman" w:cs="Times New Roman"/>
          <w:color w:val="222222"/>
          <w:shd w:val="clear" w:color="auto" w:fill="FFFFFF"/>
        </w:rPr>
        <w:t xml:space="preserve">, Phytochemical and Pharmacological Characteristics of Medicinal Plants which can be used to Design a Novel </w:t>
      </w:r>
      <w:proofErr w:type="spellStart"/>
      <w:r w:rsidRPr="00782733">
        <w:rPr>
          <w:rFonts w:ascii="Times New Roman" w:hAnsi="Times New Roman" w:cs="Times New Roman"/>
          <w:color w:val="222222"/>
          <w:shd w:val="clear" w:color="auto" w:fill="FFFFFF"/>
        </w:rPr>
        <w:t>Ayurvedic</w:t>
      </w:r>
      <w:proofErr w:type="spellEnd"/>
      <w:r w:rsidRPr="00782733">
        <w:rPr>
          <w:rFonts w:ascii="Times New Roman" w:hAnsi="Times New Roman" w:cs="Times New Roman"/>
          <w:color w:val="222222"/>
          <w:shd w:val="clear" w:color="auto" w:fill="FFFFFF"/>
        </w:rPr>
        <w:t xml:space="preserve"> Formulation to Treat Hypertension in Multidimensional Approaches. Current Hypertension Reviews. 2023 Aug 1</w:t>
      </w:r>
      <w:proofErr w:type="gramStart"/>
      <w:r w:rsidRPr="00782733">
        <w:rPr>
          <w:rFonts w:ascii="Times New Roman" w:hAnsi="Times New Roman" w:cs="Times New Roman"/>
          <w:color w:val="222222"/>
          <w:shd w:val="clear" w:color="auto" w:fill="FFFFFF"/>
        </w:rPr>
        <w:t>;19</w:t>
      </w:r>
      <w:proofErr w:type="gramEnd"/>
      <w:r w:rsidRPr="00782733">
        <w:rPr>
          <w:rFonts w:ascii="Times New Roman" w:hAnsi="Times New Roman" w:cs="Times New Roman"/>
          <w:color w:val="222222"/>
          <w:shd w:val="clear" w:color="auto" w:fill="FFFFFF"/>
        </w:rPr>
        <w:t>(2):67-78.</w:t>
      </w:r>
    </w:p>
  </w:endnote>
  <w:endnote w:id="9">
    <w:p w:rsidR="003C7105" w:rsidRPr="00782733" w:rsidRDefault="003C7105">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proofErr w:type="spellStart"/>
      <w:r w:rsidRPr="00782733">
        <w:rPr>
          <w:rFonts w:ascii="Times New Roman" w:hAnsi="Times New Roman" w:cs="Times New Roman"/>
        </w:rPr>
        <w:t>Thirupataiah</w:t>
      </w:r>
      <w:proofErr w:type="spellEnd"/>
      <w:r w:rsidRPr="00782733">
        <w:rPr>
          <w:rFonts w:ascii="Times New Roman" w:hAnsi="Times New Roman" w:cs="Times New Roman"/>
        </w:rPr>
        <w:t xml:space="preserve"> </w:t>
      </w:r>
      <w:proofErr w:type="spellStart"/>
      <w:r w:rsidRPr="00782733">
        <w:rPr>
          <w:rFonts w:ascii="Times New Roman" w:hAnsi="Times New Roman" w:cs="Times New Roman"/>
        </w:rPr>
        <w:t>Boini</w:t>
      </w:r>
      <w:proofErr w:type="spellEnd"/>
      <w:r w:rsidRPr="00782733">
        <w:rPr>
          <w:rFonts w:ascii="Times New Roman" w:hAnsi="Times New Roman" w:cs="Times New Roman"/>
        </w:rPr>
        <w:t xml:space="preserve">, Rahul </w:t>
      </w:r>
      <w:proofErr w:type="spellStart"/>
      <w:r w:rsidRPr="00782733">
        <w:rPr>
          <w:rFonts w:ascii="Times New Roman" w:hAnsi="Times New Roman" w:cs="Times New Roman"/>
        </w:rPr>
        <w:t>Maurya</w:t>
      </w:r>
      <w:proofErr w:type="spellEnd"/>
      <w:r w:rsidRPr="00782733">
        <w:rPr>
          <w:rFonts w:ascii="Times New Roman" w:hAnsi="Times New Roman" w:cs="Times New Roman"/>
        </w:rPr>
        <w:t xml:space="preserve">, </w:t>
      </w:r>
      <w:proofErr w:type="spellStart"/>
      <w:r w:rsidRPr="00782733">
        <w:rPr>
          <w:rFonts w:ascii="Times New Roman" w:hAnsi="Times New Roman" w:cs="Times New Roman"/>
        </w:rPr>
        <w:t>Lakshminarayana</w:t>
      </w:r>
      <w:proofErr w:type="spellEnd"/>
      <w:r w:rsidRPr="00782733">
        <w:rPr>
          <w:rFonts w:ascii="Times New Roman" w:hAnsi="Times New Roman" w:cs="Times New Roman"/>
        </w:rPr>
        <w:t xml:space="preserve"> </w:t>
      </w:r>
      <w:proofErr w:type="spellStart"/>
      <w:r w:rsidRPr="00782733">
        <w:rPr>
          <w:rFonts w:ascii="Times New Roman" w:hAnsi="Times New Roman" w:cs="Times New Roman"/>
        </w:rPr>
        <w:t>Misro</w:t>
      </w:r>
      <w:proofErr w:type="spellEnd"/>
      <w:r w:rsidRPr="00782733">
        <w:rPr>
          <w:rFonts w:ascii="Times New Roman" w:hAnsi="Times New Roman" w:cs="Times New Roman"/>
        </w:rPr>
        <w:t xml:space="preserve">, </w:t>
      </w:r>
      <w:proofErr w:type="spellStart"/>
      <w:r w:rsidRPr="00782733">
        <w:rPr>
          <w:rFonts w:ascii="Times New Roman" w:hAnsi="Times New Roman" w:cs="Times New Roman"/>
        </w:rPr>
        <w:t>Thulasi</w:t>
      </w:r>
      <w:proofErr w:type="spellEnd"/>
      <w:r w:rsidRPr="00782733">
        <w:rPr>
          <w:rFonts w:ascii="Times New Roman" w:hAnsi="Times New Roman" w:cs="Times New Roman"/>
        </w:rPr>
        <w:t xml:space="preserve"> </w:t>
      </w:r>
      <w:proofErr w:type="spellStart"/>
      <w:r w:rsidRPr="00782733">
        <w:rPr>
          <w:rFonts w:ascii="Times New Roman" w:hAnsi="Times New Roman" w:cs="Times New Roman"/>
        </w:rPr>
        <w:t>Radhakrishnan</w:t>
      </w:r>
      <w:proofErr w:type="spellEnd"/>
      <w:r w:rsidRPr="00782733">
        <w:rPr>
          <w:rFonts w:ascii="Times New Roman" w:hAnsi="Times New Roman" w:cs="Times New Roman"/>
        </w:rPr>
        <w:t xml:space="preserve">, 2023. Extraction and identification of bioactive compound </w:t>
      </w:r>
      <w:proofErr w:type="spellStart"/>
      <w:r w:rsidRPr="00782733">
        <w:rPr>
          <w:rFonts w:ascii="Times New Roman" w:hAnsi="Times New Roman" w:cs="Times New Roman"/>
        </w:rPr>
        <w:t>embelin</w:t>
      </w:r>
      <w:proofErr w:type="spellEnd"/>
      <w:r w:rsidRPr="00782733">
        <w:rPr>
          <w:rFonts w:ascii="Times New Roman" w:hAnsi="Times New Roman" w:cs="Times New Roman"/>
        </w:rPr>
        <w:t xml:space="preserve"> from </w:t>
      </w:r>
      <w:proofErr w:type="spellStart"/>
      <w:r w:rsidRPr="00782733">
        <w:rPr>
          <w:rFonts w:ascii="Times New Roman" w:hAnsi="Times New Roman" w:cs="Times New Roman"/>
        </w:rPr>
        <w:t>embelia</w:t>
      </w:r>
      <w:proofErr w:type="spellEnd"/>
      <w:r w:rsidRPr="00782733">
        <w:rPr>
          <w:rFonts w:ascii="Times New Roman" w:hAnsi="Times New Roman" w:cs="Times New Roman"/>
        </w:rPr>
        <w:t xml:space="preserve"> </w:t>
      </w:r>
      <w:proofErr w:type="spellStart"/>
      <w:r w:rsidRPr="00782733">
        <w:rPr>
          <w:rFonts w:ascii="Times New Roman" w:hAnsi="Times New Roman" w:cs="Times New Roman"/>
        </w:rPr>
        <w:t>ribes</w:t>
      </w:r>
      <w:proofErr w:type="spellEnd"/>
      <w:r w:rsidRPr="00782733">
        <w:rPr>
          <w:rFonts w:ascii="Times New Roman" w:hAnsi="Times New Roman" w:cs="Times New Roman"/>
        </w:rPr>
        <w:t xml:space="preserve"> fruits. Journal of medical pharmaceutical and allied sciences, V 12 - I 1, Pages - 5571 – 5581</w:t>
      </w:r>
    </w:p>
  </w:endnote>
  <w:endnote w:id="10">
    <w:p w:rsidR="003C7105" w:rsidRPr="00782733" w:rsidRDefault="003C7105" w:rsidP="003C7105">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Rahul Kumar </w:t>
      </w:r>
      <w:proofErr w:type="spellStart"/>
      <w:r w:rsidRPr="00782733">
        <w:rPr>
          <w:rFonts w:ascii="Times New Roman" w:hAnsi="Times New Roman" w:cs="Times New Roman"/>
        </w:rPr>
        <w:t>Maurya</w:t>
      </w:r>
      <w:proofErr w:type="spellEnd"/>
      <w:r w:rsidRPr="00782733">
        <w:rPr>
          <w:rFonts w:ascii="Times New Roman" w:hAnsi="Times New Roman" w:cs="Times New Roman"/>
        </w:rPr>
        <w:t xml:space="preserve">, </w:t>
      </w:r>
      <w:proofErr w:type="spellStart"/>
      <w:r w:rsidRPr="00782733">
        <w:rPr>
          <w:rFonts w:ascii="Times New Roman" w:hAnsi="Times New Roman" w:cs="Times New Roman"/>
        </w:rPr>
        <w:t>Thirupataiah</w:t>
      </w:r>
      <w:proofErr w:type="spellEnd"/>
      <w:r w:rsidRPr="00782733">
        <w:rPr>
          <w:rFonts w:ascii="Times New Roman" w:hAnsi="Times New Roman" w:cs="Times New Roman"/>
        </w:rPr>
        <w:t xml:space="preserve"> B, </w:t>
      </w:r>
      <w:proofErr w:type="spellStart"/>
      <w:r w:rsidRPr="00782733">
        <w:rPr>
          <w:rFonts w:ascii="Times New Roman" w:hAnsi="Times New Roman" w:cs="Times New Roman"/>
        </w:rPr>
        <w:t>Lakshminarayana</w:t>
      </w:r>
      <w:proofErr w:type="spellEnd"/>
      <w:r w:rsidRPr="00782733">
        <w:rPr>
          <w:rFonts w:ascii="Times New Roman" w:hAnsi="Times New Roman" w:cs="Times New Roman"/>
        </w:rPr>
        <w:t xml:space="preserve"> </w:t>
      </w:r>
      <w:proofErr w:type="spellStart"/>
      <w:r w:rsidRPr="00782733">
        <w:rPr>
          <w:rFonts w:ascii="Times New Roman" w:hAnsi="Times New Roman" w:cs="Times New Roman"/>
        </w:rPr>
        <w:t>Misro</w:t>
      </w:r>
      <w:proofErr w:type="spellEnd"/>
      <w:r w:rsidRPr="00782733">
        <w:rPr>
          <w:rFonts w:ascii="Times New Roman" w:hAnsi="Times New Roman" w:cs="Times New Roman"/>
        </w:rPr>
        <w:t xml:space="preserve">, </w:t>
      </w:r>
      <w:proofErr w:type="spellStart"/>
      <w:r w:rsidRPr="00782733">
        <w:rPr>
          <w:rFonts w:ascii="Times New Roman" w:hAnsi="Times New Roman" w:cs="Times New Roman"/>
        </w:rPr>
        <w:t>Thulasi</w:t>
      </w:r>
      <w:proofErr w:type="spellEnd"/>
      <w:r w:rsidRPr="00782733">
        <w:rPr>
          <w:rFonts w:ascii="Times New Roman" w:hAnsi="Times New Roman" w:cs="Times New Roman"/>
        </w:rPr>
        <w:t xml:space="preserve"> R, </w:t>
      </w:r>
      <w:proofErr w:type="spellStart"/>
      <w:r w:rsidRPr="00782733">
        <w:rPr>
          <w:rFonts w:ascii="Times New Roman" w:hAnsi="Times New Roman" w:cs="Times New Roman"/>
        </w:rPr>
        <w:t>Rohit</w:t>
      </w:r>
      <w:proofErr w:type="spellEnd"/>
      <w:r w:rsidRPr="00782733">
        <w:rPr>
          <w:rFonts w:ascii="Times New Roman" w:hAnsi="Times New Roman" w:cs="Times New Roman"/>
        </w:rPr>
        <w:t xml:space="preserve"> K S, Gaurav Pandey, </w:t>
      </w:r>
      <w:proofErr w:type="spellStart"/>
      <w:r w:rsidRPr="00782733">
        <w:rPr>
          <w:rFonts w:ascii="Times New Roman" w:hAnsi="Times New Roman" w:cs="Times New Roman"/>
        </w:rPr>
        <w:t>Sarita</w:t>
      </w:r>
      <w:proofErr w:type="spellEnd"/>
      <w:r w:rsidRPr="00782733">
        <w:rPr>
          <w:rFonts w:ascii="Times New Roman" w:hAnsi="Times New Roman" w:cs="Times New Roman"/>
        </w:rPr>
        <w:t xml:space="preserve"> </w:t>
      </w:r>
      <w:proofErr w:type="spellStart"/>
      <w:r w:rsidRPr="00782733">
        <w:rPr>
          <w:rFonts w:ascii="Times New Roman" w:hAnsi="Times New Roman" w:cs="Times New Roman"/>
        </w:rPr>
        <w:t>Kushwaha</w:t>
      </w:r>
      <w:proofErr w:type="spellEnd"/>
      <w:r w:rsidRPr="00782733">
        <w:rPr>
          <w:rFonts w:ascii="Times New Roman" w:hAnsi="Times New Roman" w:cs="Times New Roman"/>
        </w:rPr>
        <w:t xml:space="preserve">. Validation of UV Spectroscopic Method for the Standardization of </w:t>
      </w:r>
      <w:proofErr w:type="spellStart"/>
      <w:r w:rsidRPr="00782733">
        <w:rPr>
          <w:rFonts w:ascii="Times New Roman" w:hAnsi="Times New Roman" w:cs="Times New Roman"/>
        </w:rPr>
        <w:t>Jwarhara</w:t>
      </w:r>
      <w:proofErr w:type="spellEnd"/>
      <w:r w:rsidRPr="00782733">
        <w:rPr>
          <w:rFonts w:ascii="Times New Roman" w:hAnsi="Times New Roman" w:cs="Times New Roman"/>
        </w:rPr>
        <w:t xml:space="preserve"> </w:t>
      </w:r>
      <w:proofErr w:type="spellStart"/>
      <w:r w:rsidRPr="00782733">
        <w:rPr>
          <w:rFonts w:ascii="Times New Roman" w:hAnsi="Times New Roman" w:cs="Times New Roman"/>
        </w:rPr>
        <w:t>Kwatha</w:t>
      </w:r>
      <w:proofErr w:type="spellEnd"/>
      <w:r w:rsidRPr="00782733">
        <w:rPr>
          <w:rFonts w:ascii="Times New Roman" w:hAnsi="Times New Roman" w:cs="Times New Roman"/>
        </w:rPr>
        <w:t xml:space="preserve"> </w:t>
      </w:r>
      <w:proofErr w:type="spellStart"/>
      <w:r w:rsidRPr="00782733">
        <w:rPr>
          <w:rFonts w:ascii="Times New Roman" w:hAnsi="Times New Roman" w:cs="Times New Roman"/>
        </w:rPr>
        <w:t>Churna</w:t>
      </w:r>
      <w:proofErr w:type="spellEnd"/>
      <w:r w:rsidRPr="00782733">
        <w:rPr>
          <w:rFonts w:ascii="Times New Roman" w:hAnsi="Times New Roman" w:cs="Times New Roman"/>
        </w:rPr>
        <w:t xml:space="preserve">. </w:t>
      </w:r>
      <w:proofErr w:type="spellStart"/>
      <w:r w:rsidRPr="00782733">
        <w:rPr>
          <w:rFonts w:ascii="Times New Roman" w:hAnsi="Times New Roman" w:cs="Times New Roman"/>
        </w:rPr>
        <w:t>Vigyan</w:t>
      </w:r>
      <w:proofErr w:type="spellEnd"/>
      <w:r w:rsidRPr="00782733">
        <w:rPr>
          <w:rFonts w:ascii="Times New Roman" w:hAnsi="Times New Roman" w:cs="Times New Roman"/>
        </w:rPr>
        <w:t xml:space="preserve"> Prakash 20 (3), 37-48</w:t>
      </w:r>
    </w:p>
  </w:endnote>
  <w:endnote w:id="11">
    <w:p w:rsidR="0079577F" w:rsidRPr="00782733" w:rsidRDefault="0079577F">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r w:rsidRPr="00782733">
        <w:rPr>
          <w:rFonts w:ascii="Times New Roman" w:hAnsi="Times New Roman" w:cs="Times New Roman"/>
          <w:color w:val="222222"/>
          <w:shd w:val="clear" w:color="auto" w:fill="FFFFFF"/>
        </w:rPr>
        <w:t xml:space="preserve">Mishra SU, </w:t>
      </w:r>
      <w:proofErr w:type="spellStart"/>
      <w:r w:rsidRPr="00782733">
        <w:rPr>
          <w:rFonts w:ascii="Times New Roman" w:hAnsi="Times New Roman" w:cs="Times New Roman"/>
          <w:color w:val="222222"/>
          <w:shd w:val="clear" w:color="auto" w:fill="FFFFFF"/>
        </w:rPr>
        <w:t>Bishnoi</w:t>
      </w:r>
      <w:proofErr w:type="spellEnd"/>
      <w:r w:rsidRPr="00782733">
        <w:rPr>
          <w:rFonts w:ascii="Times New Roman" w:hAnsi="Times New Roman" w:cs="Times New Roman"/>
          <w:color w:val="222222"/>
          <w:shd w:val="clear" w:color="auto" w:fill="FFFFFF"/>
        </w:rPr>
        <w:t xml:space="preserve"> RS, </w:t>
      </w:r>
      <w:proofErr w:type="spellStart"/>
      <w:r w:rsidRPr="00782733">
        <w:rPr>
          <w:rFonts w:ascii="Times New Roman" w:hAnsi="Times New Roman" w:cs="Times New Roman"/>
          <w:color w:val="222222"/>
          <w:shd w:val="clear" w:color="auto" w:fill="FFFFFF"/>
        </w:rPr>
        <w:t>Maurya</w:t>
      </w:r>
      <w:proofErr w:type="spellEnd"/>
      <w:r w:rsidRPr="00782733">
        <w:rPr>
          <w:rFonts w:ascii="Times New Roman" w:hAnsi="Times New Roman" w:cs="Times New Roman"/>
          <w:color w:val="222222"/>
          <w:shd w:val="clear" w:color="auto" w:fill="FFFFFF"/>
        </w:rPr>
        <w:t xml:space="preserve"> RA, Jain DE. </w:t>
      </w:r>
      <w:proofErr w:type="spellStart"/>
      <w:r w:rsidRPr="00782733">
        <w:rPr>
          <w:rFonts w:ascii="Times New Roman" w:hAnsi="Times New Roman" w:cs="Times New Roman"/>
          <w:color w:val="222222"/>
          <w:shd w:val="clear" w:color="auto" w:fill="FFFFFF"/>
        </w:rPr>
        <w:t>Boswellia</w:t>
      </w:r>
      <w:proofErr w:type="spellEnd"/>
      <w:r w:rsidRPr="00782733">
        <w:rPr>
          <w:rFonts w:ascii="Times New Roman" w:hAnsi="Times New Roman" w:cs="Times New Roman"/>
          <w:color w:val="222222"/>
          <w:shd w:val="clear" w:color="auto" w:fill="FFFFFF"/>
        </w:rPr>
        <w:t xml:space="preserve"> Serrata ROXB.–a Bioactive Herb with Various Pharmacological Activities. Asian J. Pharm. </w:t>
      </w:r>
      <w:proofErr w:type="spellStart"/>
      <w:r w:rsidRPr="00782733">
        <w:rPr>
          <w:rFonts w:ascii="Times New Roman" w:hAnsi="Times New Roman" w:cs="Times New Roman"/>
          <w:color w:val="222222"/>
          <w:shd w:val="clear" w:color="auto" w:fill="FFFFFF"/>
        </w:rPr>
        <w:t>Clin</w:t>
      </w:r>
      <w:proofErr w:type="spellEnd"/>
      <w:r w:rsidRPr="00782733">
        <w:rPr>
          <w:rFonts w:ascii="Times New Roman" w:hAnsi="Times New Roman" w:cs="Times New Roman"/>
          <w:color w:val="222222"/>
          <w:shd w:val="clear" w:color="auto" w:fill="FFFFFF"/>
        </w:rPr>
        <w:t>. Res. 2020 Nov 7</w:t>
      </w:r>
      <w:proofErr w:type="gramStart"/>
      <w:r w:rsidRPr="00782733">
        <w:rPr>
          <w:rFonts w:ascii="Times New Roman" w:hAnsi="Times New Roman" w:cs="Times New Roman"/>
          <w:color w:val="222222"/>
          <w:shd w:val="clear" w:color="auto" w:fill="FFFFFF"/>
        </w:rPr>
        <w:t>;13</w:t>
      </w:r>
      <w:proofErr w:type="gramEnd"/>
      <w:r w:rsidRPr="00782733">
        <w:rPr>
          <w:rFonts w:ascii="Times New Roman" w:hAnsi="Times New Roman" w:cs="Times New Roman"/>
          <w:color w:val="222222"/>
          <w:shd w:val="clear" w:color="auto" w:fill="FFFFFF"/>
        </w:rPr>
        <w:t>(11):33-9.</w:t>
      </w:r>
    </w:p>
  </w:endnote>
  <w:endnote w:id="12">
    <w:p w:rsidR="0071258A" w:rsidRPr="00782733" w:rsidRDefault="0071258A">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proofErr w:type="spellStart"/>
      <w:r w:rsidRPr="00782733">
        <w:rPr>
          <w:rFonts w:ascii="Times New Roman" w:hAnsi="Times New Roman" w:cs="Times New Roman"/>
          <w:color w:val="222222"/>
          <w:shd w:val="clear" w:color="auto" w:fill="FFFFFF"/>
        </w:rPr>
        <w:t>Choudhary</w:t>
      </w:r>
      <w:proofErr w:type="spellEnd"/>
      <w:r w:rsidRPr="00782733">
        <w:rPr>
          <w:rFonts w:ascii="Times New Roman" w:hAnsi="Times New Roman" w:cs="Times New Roman"/>
          <w:color w:val="222222"/>
          <w:shd w:val="clear" w:color="auto" w:fill="FFFFFF"/>
        </w:rPr>
        <w:t xml:space="preserve"> S, </w:t>
      </w:r>
      <w:proofErr w:type="spellStart"/>
      <w:r w:rsidRPr="00782733">
        <w:rPr>
          <w:rFonts w:ascii="Times New Roman" w:hAnsi="Times New Roman" w:cs="Times New Roman"/>
          <w:color w:val="222222"/>
          <w:shd w:val="clear" w:color="auto" w:fill="FFFFFF"/>
        </w:rPr>
        <w:t>Zehra</w:t>
      </w:r>
      <w:proofErr w:type="spellEnd"/>
      <w:r w:rsidRPr="00782733">
        <w:rPr>
          <w:rFonts w:ascii="Times New Roman" w:hAnsi="Times New Roman" w:cs="Times New Roman"/>
          <w:color w:val="222222"/>
          <w:shd w:val="clear" w:color="auto" w:fill="FFFFFF"/>
        </w:rPr>
        <w:t xml:space="preserve"> A, </w:t>
      </w:r>
      <w:proofErr w:type="spellStart"/>
      <w:r w:rsidRPr="00782733">
        <w:rPr>
          <w:rFonts w:ascii="Times New Roman" w:hAnsi="Times New Roman" w:cs="Times New Roman"/>
          <w:color w:val="222222"/>
          <w:shd w:val="clear" w:color="auto" w:fill="FFFFFF"/>
        </w:rPr>
        <w:t>Mukarram</w:t>
      </w:r>
      <w:proofErr w:type="spellEnd"/>
      <w:r w:rsidRPr="00782733">
        <w:rPr>
          <w:rFonts w:ascii="Times New Roman" w:hAnsi="Times New Roman" w:cs="Times New Roman"/>
          <w:color w:val="222222"/>
          <w:shd w:val="clear" w:color="auto" w:fill="FFFFFF"/>
        </w:rPr>
        <w:t xml:space="preserve"> M, </w:t>
      </w:r>
      <w:proofErr w:type="spellStart"/>
      <w:r w:rsidRPr="00782733">
        <w:rPr>
          <w:rFonts w:ascii="Times New Roman" w:hAnsi="Times New Roman" w:cs="Times New Roman"/>
          <w:color w:val="222222"/>
          <w:shd w:val="clear" w:color="auto" w:fill="FFFFFF"/>
        </w:rPr>
        <w:t>Wani</w:t>
      </w:r>
      <w:proofErr w:type="spellEnd"/>
      <w:r w:rsidRPr="00782733">
        <w:rPr>
          <w:rFonts w:ascii="Times New Roman" w:hAnsi="Times New Roman" w:cs="Times New Roman"/>
          <w:color w:val="222222"/>
          <w:shd w:val="clear" w:color="auto" w:fill="FFFFFF"/>
        </w:rPr>
        <w:t xml:space="preserve"> KI, </w:t>
      </w:r>
      <w:proofErr w:type="spellStart"/>
      <w:r w:rsidRPr="00782733">
        <w:rPr>
          <w:rFonts w:ascii="Times New Roman" w:hAnsi="Times New Roman" w:cs="Times New Roman"/>
          <w:color w:val="222222"/>
          <w:shd w:val="clear" w:color="auto" w:fill="FFFFFF"/>
        </w:rPr>
        <w:t>Naeem</w:t>
      </w:r>
      <w:proofErr w:type="spellEnd"/>
      <w:r w:rsidRPr="00782733">
        <w:rPr>
          <w:rFonts w:ascii="Times New Roman" w:hAnsi="Times New Roman" w:cs="Times New Roman"/>
          <w:color w:val="222222"/>
          <w:shd w:val="clear" w:color="auto" w:fill="FFFFFF"/>
        </w:rPr>
        <w:t xml:space="preserve"> M, Hakeem KR, </w:t>
      </w:r>
      <w:proofErr w:type="spellStart"/>
      <w:r w:rsidRPr="00782733">
        <w:rPr>
          <w:rFonts w:ascii="Times New Roman" w:hAnsi="Times New Roman" w:cs="Times New Roman"/>
          <w:color w:val="222222"/>
          <w:shd w:val="clear" w:color="auto" w:fill="FFFFFF"/>
        </w:rPr>
        <w:t>Aftab</w:t>
      </w:r>
      <w:proofErr w:type="spellEnd"/>
      <w:r w:rsidRPr="00782733">
        <w:rPr>
          <w:rFonts w:ascii="Times New Roman" w:hAnsi="Times New Roman" w:cs="Times New Roman"/>
          <w:color w:val="222222"/>
          <w:shd w:val="clear" w:color="auto" w:fill="FFFFFF"/>
        </w:rPr>
        <w:t xml:space="preserve"> T. Potential uses of bioactive compounds of medicinal plants and their mode of action in several human diseases. Medicinal and Aromatic Plants: Healthcare and Industrial Applications. 2021:143-58.</w:t>
      </w:r>
    </w:p>
  </w:endnote>
  <w:endnote w:id="13">
    <w:p w:rsidR="00607EF1" w:rsidRPr="00782733" w:rsidRDefault="00607EF1">
      <w:pPr>
        <w:pStyle w:val="EndnoteText"/>
        <w:rPr>
          <w:rFonts w:ascii="Times New Roman" w:hAnsi="Times New Roman" w:cs="Times New Roman"/>
          <w:lang w:val="en-US"/>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r w:rsidRPr="00782733">
        <w:rPr>
          <w:rFonts w:ascii="Times New Roman" w:hAnsi="Times New Roman" w:cs="Times New Roman"/>
          <w:color w:val="222222"/>
          <w:shd w:val="clear" w:color="auto" w:fill="FFFFFF"/>
        </w:rPr>
        <w:t>Char CD. Carrots (</w:t>
      </w:r>
      <w:proofErr w:type="spellStart"/>
      <w:r w:rsidRPr="00782733">
        <w:rPr>
          <w:rFonts w:ascii="Times New Roman" w:hAnsi="Times New Roman" w:cs="Times New Roman"/>
          <w:color w:val="222222"/>
          <w:shd w:val="clear" w:color="auto" w:fill="FFFFFF"/>
        </w:rPr>
        <w:t>Daucus</w:t>
      </w:r>
      <w:proofErr w:type="spellEnd"/>
      <w:r w:rsidRPr="00782733">
        <w:rPr>
          <w:rFonts w:ascii="Times New Roman" w:hAnsi="Times New Roman" w:cs="Times New Roman"/>
          <w:color w:val="222222"/>
          <w:shd w:val="clear" w:color="auto" w:fill="FFFFFF"/>
        </w:rPr>
        <w:t xml:space="preserve"> </w:t>
      </w:r>
      <w:proofErr w:type="spellStart"/>
      <w:r w:rsidRPr="00782733">
        <w:rPr>
          <w:rFonts w:ascii="Times New Roman" w:hAnsi="Times New Roman" w:cs="Times New Roman"/>
          <w:color w:val="222222"/>
          <w:shd w:val="clear" w:color="auto" w:fill="FFFFFF"/>
        </w:rPr>
        <w:t>carota</w:t>
      </w:r>
      <w:proofErr w:type="spellEnd"/>
      <w:r w:rsidRPr="00782733">
        <w:rPr>
          <w:rFonts w:ascii="Times New Roman" w:hAnsi="Times New Roman" w:cs="Times New Roman"/>
          <w:color w:val="222222"/>
          <w:shd w:val="clear" w:color="auto" w:fill="FFFFFF"/>
        </w:rPr>
        <w:t xml:space="preserve"> L.). Fruit and Vegetable Phytochemicals: Chemistry and Human Health, 2nd Edition. 2017 Oct 11:969-78.</w:t>
      </w:r>
    </w:p>
  </w:endnote>
  <w:endnote w:id="14">
    <w:p w:rsidR="00607EF1" w:rsidRPr="00782733" w:rsidRDefault="00607EF1">
      <w:pPr>
        <w:pStyle w:val="EndnoteText"/>
        <w:rPr>
          <w:rFonts w:ascii="Times New Roman" w:hAnsi="Times New Roman" w:cs="Times New Roman"/>
          <w:lang w:val="en-US"/>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r w:rsidRPr="00782733">
        <w:rPr>
          <w:rFonts w:ascii="Times New Roman" w:hAnsi="Times New Roman" w:cs="Times New Roman"/>
          <w:color w:val="222222"/>
          <w:shd w:val="clear" w:color="auto" w:fill="FFFFFF"/>
        </w:rPr>
        <w:t xml:space="preserve">Coleman CI, Hebert JH, Reddy P. The effects of </w:t>
      </w:r>
      <w:proofErr w:type="spellStart"/>
      <w:r w:rsidRPr="00782733">
        <w:rPr>
          <w:rFonts w:ascii="Times New Roman" w:hAnsi="Times New Roman" w:cs="Times New Roman"/>
          <w:color w:val="222222"/>
          <w:shd w:val="clear" w:color="auto" w:fill="FFFFFF"/>
        </w:rPr>
        <w:t>Panax</w:t>
      </w:r>
      <w:proofErr w:type="spellEnd"/>
      <w:r w:rsidRPr="00782733">
        <w:rPr>
          <w:rFonts w:ascii="Times New Roman" w:hAnsi="Times New Roman" w:cs="Times New Roman"/>
          <w:color w:val="222222"/>
          <w:shd w:val="clear" w:color="auto" w:fill="FFFFFF"/>
        </w:rPr>
        <w:t xml:space="preserve"> ginseng on quality of life. Journal of clinical pharmacy and therapeutics. 2003 Feb</w:t>
      </w:r>
      <w:proofErr w:type="gramStart"/>
      <w:r w:rsidRPr="00782733">
        <w:rPr>
          <w:rFonts w:ascii="Times New Roman" w:hAnsi="Times New Roman" w:cs="Times New Roman"/>
          <w:color w:val="222222"/>
          <w:shd w:val="clear" w:color="auto" w:fill="FFFFFF"/>
        </w:rPr>
        <w:t>;28</w:t>
      </w:r>
      <w:proofErr w:type="gramEnd"/>
      <w:r w:rsidRPr="00782733">
        <w:rPr>
          <w:rFonts w:ascii="Times New Roman" w:hAnsi="Times New Roman" w:cs="Times New Roman"/>
          <w:color w:val="222222"/>
          <w:shd w:val="clear" w:color="auto" w:fill="FFFFFF"/>
        </w:rPr>
        <w:t>(1):5-15.</w:t>
      </w:r>
    </w:p>
  </w:endnote>
  <w:endnote w:id="15">
    <w:p w:rsidR="00607EF1" w:rsidRPr="00782733" w:rsidRDefault="00607EF1">
      <w:pPr>
        <w:pStyle w:val="EndnoteText"/>
        <w:rPr>
          <w:rFonts w:ascii="Times New Roman" w:hAnsi="Times New Roman" w:cs="Times New Roman"/>
          <w:lang w:val="en-US"/>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proofErr w:type="spellStart"/>
      <w:r w:rsidRPr="00782733">
        <w:rPr>
          <w:rFonts w:ascii="Times New Roman" w:hAnsi="Times New Roman" w:cs="Times New Roman"/>
          <w:color w:val="222222"/>
          <w:shd w:val="clear" w:color="auto" w:fill="FFFFFF"/>
        </w:rPr>
        <w:t>Gamba</w:t>
      </w:r>
      <w:proofErr w:type="spellEnd"/>
      <w:r w:rsidRPr="00782733">
        <w:rPr>
          <w:rFonts w:ascii="Times New Roman" w:hAnsi="Times New Roman" w:cs="Times New Roman"/>
          <w:color w:val="222222"/>
          <w:shd w:val="clear" w:color="auto" w:fill="FFFFFF"/>
        </w:rPr>
        <w:t xml:space="preserve"> M, </w:t>
      </w:r>
      <w:proofErr w:type="spellStart"/>
      <w:r w:rsidRPr="00782733">
        <w:rPr>
          <w:rFonts w:ascii="Times New Roman" w:hAnsi="Times New Roman" w:cs="Times New Roman"/>
          <w:color w:val="222222"/>
          <w:shd w:val="clear" w:color="auto" w:fill="FFFFFF"/>
        </w:rPr>
        <w:t>Asllanaj</w:t>
      </w:r>
      <w:proofErr w:type="spellEnd"/>
      <w:r w:rsidRPr="00782733">
        <w:rPr>
          <w:rFonts w:ascii="Times New Roman" w:hAnsi="Times New Roman" w:cs="Times New Roman"/>
          <w:color w:val="222222"/>
          <w:shd w:val="clear" w:color="auto" w:fill="FFFFFF"/>
        </w:rPr>
        <w:t xml:space="preserve"> E, </w:t>
      </w:r>
      <w:proofErr w:type="spellStart"/>
      <w:r w:rsidRPr="00782733">
        <w:rPr>
          <w:rFonts w:ascii="Times New Roman" w:hAnsi="Times New Roman" w:cs="Times New Roman"/>
          <w:color w:val="222222"/>
          <w:shd w:val="clear" w:color="auto" w:fill="FFFFFF"/>
        </w:rPr>
        <w:t>Raguindin</w:t>
      </w:r>
      <w:proofErr w:type="spellEnd"/>
      <w:r w:rsidRPr="00782733">
        <w:rPr>
          <w:rFonts w:ascii="Times New Roman" w:hAnsi="Times New Roman" w:cs="Times New Roman"/>
          <w:color w:val="222222"/>
          <w:shd w:val="clear" w:color="auto" w:fill="FFFFFF"/>
        </w:rPr>
        <w:t xml:space="preserve"> PF, </w:t>
      </w:r>
      <w:proofErr w:type="spellStart"/>
      <w:r w:rsidRPr="00782733">
        <w:rPr>
          <w:rFonts w:ascii="Times New Roman" w:hAnsi="Times New Roman" w:cs="Times New Roman"/>
          <w:color w:val="222222"/>
          <w:shd w:val="clear" w:color="auto" w:fill="FFFFFF"/>
        </w:rPr>
        <w:t>Glisic</w:t>
      </w:r>
      <w:proofErr w:type="spellEnd"/>
      <w:r w:rsidRPr="00782733">
        <w:rPr>
          <w:rFonts w:ascii="Times New Roman" w:hAnsi="Times New Roman" w:cs="Times New Roman"/>
          <w:color w:val="222222"/>
          <w:shd w:val="clear" w:color="auto" w:fill="FFFFFF"/>
        </w:rPr>
        <w:t xml:space="preserve"> M, Franco OH, Minder B, </w:t>
      </w:r>
      <w:proofErr w:type="spellStart"/>
      <w:r w:rsidRPr="00782733">
        <w:rPr>
          <w:rFonts w:ascii="Times New Roman" w:hAnsi="Times New Roman" w:cs="Times New Roman"/>
          <w:color w:val="222222"/>
          <w:shd w:val="clear" w:color="auto" w:fill="FFFFFF"/>
        </w:rPr>
        <w:t>Bussler</w:t>
      </w:r>
      <w:proofErr w:type="spellEnd"/>
      <w:r w:rsidRPr="00782733">
        <w:rPr>
          <w:rFonts w:ascii="Times New Roman" w:hAnsi="Times New Roman" w:cs="Times New Roman"/>
          <w:color w:val="222222"/>
          <w:shd w:val="clear" w:color="auto" w:fill="FFFFFF"/>
        </w:rPr>
        <w:t xml:space="preserve"> W, Metzger B, Kern H, </w:t>
      </w:r>
      <w:proofErr w:type="spellStart"/>
      <w:r w:rsidRPr="00782733">
        <w:rPr>
          <w:rFonts w:ascii="Times New Roman" w:hAnsi="Times New Roman" w:cs="Times New Roman"/>
          <w:color w:val="222222"/>
          <w:shd w:val="clear" w:color="auto" w:fill="FFFFFF"/>
        </w:rPr>
        <w:t>Muka</w:t>
      </w:r>
      <w:proofErr w:type="spellEnd"/>
      <w:r w:rsidRPr="00782733">
        <w:rPr>
          <w:rFonts w:ascii="Times New Roman" w:hAnsi="Times New Roman" w:cs="Times New Roman"/>
          <w:color w:val="222222"/>
          <w:shd w:val="clear" w:color="auto" w:fill="FFFFFF"/>
        </w:rPr>
        <w:t xml:space="preserve"> T. Nutritional and phytochemical characterization of radish (</w:t>
      </w:r>
      <w:proofErr w:type="spellStart"/>
      <w:r w:rsidRPr="00782733">
        <w:rPr>
          <w:rFonts w:ascii="Times New Roman" w:hAnsi="Times New Roman" w:cs="Times New Roman"/>
          <w:color w:val="222222"/>
          <w:shd w:val="clear" w:color="auto" w:fill="FFFFFF"/>
        </w:rPr>
        <w:t>Raphanus</w:t>
      </w:r>
      <w:proofErr w:type="spellEnd"/>
      <w:r w:rsidRPr="00782733">
        <w:rPr>
          <w:rFonts w:ascii="Times New Roman" w:hAnsi="Times New Roman" w:cs="Times New Roman"/>
          <w:color w:val="222222"/>
          <w:shd w:val="clear" w:color="auto" w:fill="FFFFFF"/>
        </w:rPr>
        <w:t xml:space="preserve"> </w:t>
      </w:r>
      <w:proofErr w:type="spellStart"/>
      <w:r w:rsidRPr="00782733">
        <w:rPr>
          <w:rFonts w:ascii="Times New Roman" w:hAnsi="Times New Roman" w:cs="Times New Roman"/>
          <w:color w:val="222222"/>
          <w:shd w:val="clear" w:color="auto" w:fill="FFFFFF"/>
        </w:rPr>
        <w:t>sativus</w:t>
      </w:r>
      <w:proofErr w:type="spellEnd"/>
      <w:r w:rsidRPr="00782733">
        <w:rPr>
          <w:rFonts w:ascii="Times New Roman" w:hAnsi="Times New Roman" w:cs="Times New Roman"/>
          <w:color w:val="222222"/>
          <w:shd w:val="clear" w:color="auto" w:fill="FFFFFF"/>
        </w:rPr>
        <w:t>): A systematic review. Trends in Food Science &amp; Technology. 2021 Jul 1</w:t>
      </w:r>
      <w:proofErr w:type="gramStart"/>
      <w:r w:rsidRPr="00782733">
        <w:rPr>
          <w:rFonts w:ascii="Times New Roman" w:hAnsi="Times New Roman" w:cs="Times New Roman"/>
          <w:color w:val="222222"/>
          <w:shd w:val="clear" w:color="auto" w:fill="FFFFFF"/>
        </w:rPr>
        <w:t>;113:205</w:t>
      </w:r>
      <w:proofErr w:type="gramEnd"/>
      <w:r w:rsidRPr="00782733">
        <w:rPr>
          <w:rFonts w:ascii="Times New Roman" w:hAnsi="Times New Roman" w:cs="Times New Roman"/>
          <w:color w:val="222222"/>
          <w:shd w:val="clear" w:color="auto" w:fill="FFFFFF"/>
        </w:rPr>
        <w:t>-18.</w:t>
      </w:r>
    </w:p>
  </w:endnote>
  <w:endnote w:id="16">
    <w:p w:rsidR="00607EF1" w:rsidRPr="00782733" w:rsidRDefault="00607EF1">
      <w:pPr>
        <w:pStyle w:val="EndnoteText"/>
        <w:rPr>
          <w:rFonts w:ascii="Times New Roman" w:hAnsi="Times New Roman" w:cs="Times New Roman"/>
          <w:lang w:val="en-US"/>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r w:rsidRPr="00782733">
        <w:rPr>
          <w:rFonts w:ascii="Times New Roman" w:hAnsi="Times New Roman" w:cs="Times New Roman"/>
          <w:color w:val="222222"/>
          <w:shd w:val="clear" w:color="auto" w:fill="FFFFFF"/>
        </w:rPr>
        <w:t>González-</w:t>
      </w:r>
      <w:proofErr w:type="spellStart"/>
      <w:r w:rsidRPr="00782733">
        <w:rPr>
          <w:rFonts w:ascii="Times New Roman" w:hAnsi="Times New Roman" w:cs="Times New Roman"/>
          <w:color w:val="222222"/>
          <w:shd w:val="clear" w:color="auto" w:fill="FFFFFF"/>
        </w:rPr>
        <w:t>Castejón</w:t>
      </w:r>
      <w:proofErr w:type="spellEnd"/>
      <w:r w:rsidRPr="00782733">
        <w:rPr>
          <w:rFonts w:ascii="Times New Roman" w:hAnsi="Times New Roman" w:cs="Times New Roman"/>
          <w:color w:val="222222"/>
          <w:shd w:val="clear" w:color="auto" w:fill="FFFFFF"/>
        </w:rPr>
        <w:t xml:space="preserve"> M, </w:t>
      </w:r>
      <w:proofErr w:type="spellStart"/>
      <w:r w:rsidRPr="00782733">
        <w:rPr>
          <w:rFonts w:ascii="Times New Roman" w:hAnsi="Times New Roman" w:cs="Times New Roman"/>
          <w:color w:val="222222"/>
          <w:shd w:val="clear" w:color="auto" w:fill="FFFFFF"/>
        </w:rPr>
        <w:t>Visioli</w:t>
      </w:r>
      <w:proofErr w:type="spellEnd"/>
      <w:r w:rsidRPr="00782733">
        <w:rPr>
          <w:rFonts w:ascii="Times New Roman" w:hAnsi="Times New Roman" w:cs="Times New Roman"/>
          <w:color w:val="222222"/>
          <w:shd w:val="clear" w:color="auto" w:fill="FFFFFF"/>
        </w:rPr>
        <w:t xml:space="preserve"> F, Rodriguez-</w:t>
      </w:r>
      <w:proofErr w:type="spellStart"/>
      <w:r w:rsidRPr="00782733">
        <w:rPr>
          <w:rFonts w:ascii="Times New Roman" w:hAnsi="Times New Roman" w:cs="Times New Roman"/>
          <w:color w:val="222222"/>
          <w:shd w:val="clear" w:color="auto" w:fill="FFFFFF"/>
        </w:rPr>
        <w:t>Casado</w:t>
      </w:r>
      <w:proofErr w:type="spellEnd"/>
      <w:r w:rsidRPr="00782733">
        <w:rPr>
          <w:rFonts w:ascii="Times New Roman" w:hAnsi="Times New Roman" w:cs="Times New Roman"/>
          <w:color w:val="222222"/>
          <w:shd w:val="clear" w:color="auto" w:fill="FFFFFF"/>
        </w:rPr>
        <w:t xml:space="preserve"> A. Diverse biological activities of dandelion. Nutrition reviews. 2012 Sep 1</w:t>
      </w:r>
      <w:proofErr w:type="gramStart"/>
      <w:r w:rsidRPr="00782733">
        <w:rPr>
          <w:rFonts w:ascii="Times New Roman" w:hAnsi="Times New Roman" w:cs="Times New Roman"/>
          <w:color w:val="222222"/>
          <w:shd w:val="clear" w:color="auto" w:fill="FFFFFF"/>
        </w:rPr>
        <w:t>;70</w:t>
      </w:r>
      <w:proofErr w:type="gramEnd"/>
      <w:r w:rsidRPr="00782733">
        <w:rPr>
          <w:rFonts w:ascii="Times New Roman" w:hAnsi="Times New Roman" w:cs="Times New Roman"/>
          <w:color w:val="222222"/>
          <w:shd w:val="clear" w:color="auto" w:fill="FFFFFF"/>
        </w:rPr>
        <w:t>(9):534-47.</w:t>
      </w:r>
    </w:p>
  </w:endnote>
  <w:endnote w:id="17">
    <w:p w:rsidR="00DA1FEC" w:rsidRPr="00782733" w:rsidRDefault="00DA1FEC">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r w:rsidRPr="00782733">
        <w:rPr>
          <w:rFonts w:ascii="Times New Roman" w:hAnsi="Times New Roman" w:cs="Times New Roman"/>
          <w:color w:val="222222"/>
          <w:shd w:val="clear" w:color="auto" w:fill="FFFFFF"/>
        </w:rPr>
        <w:t xml:space="preserve">Silva H. A descriptive overview of the medical uses given to </w:t>
      </w:r>
      <w:proofErr w:type="spellStart"/>
      <w:r w:rsidRPr="00782733">
        <w:rPr>
          <w:rFonts w:ascii="Times New Roman" w:hAnsi="Times New Roman" w:cs="Times New Roman"/>
          <w:color w:val="222222"/>
          <w:shd w:val="clear" w:color="auto" w:fill="FFFFFF"/>
        </w:rPr>
        <w:t>Mentha</w:t>
      </w:r>
      <w:proofErr w:type="spellEnd"/>
      <w:r w:rsidRPr="00782733">
        <w:rPr>
          <w:rFonts w:ascii="Times New Roman" w:hAnsi="Times New Roman" w:cs="Times New Roman"/>
          <w:color w:val="222222"/>
          <w:shd w:val="clear" w:color="auto" w:fill="FFFFFF"/>
        </w:rPr>
        <w:t xml:space="preserve"> aromatic herbs throughout history. Biology. 2020 Dec 21</w:t>
      </w:r>
      <w:proofErr w:type="gramStart"/>
      <w:r w:rsidRPr="00782733">
        <w:rPr>
          <w:rFonts w:ascii="Times New Roman" w:hAnsi="Times New Roman" w:cs="Times New Roman"/>
          <w:color w:val="222222"/>
          <w:shd w:val="clear" w:color="auto" w:fill="FFFFFF"/>
        </w:rPr>
        <w:t>;9</w:t>
      </w:r>
      <w:proofErr w:type="gramEnd"/>
      <w:r w:rsidRPr="00782733">
        <w:rPr>
          <w:rFonts w:ascii="Times New Roman" w:hAnsi="Times New Roman" w:cs="Times New Roman"/>
          <w:color w:val="222222"/>
          <w:shd w:val="clear" w:color="auto" w:fill="FFFFFF"/>
        </w:rPr>
        <w:t>(12):484.</w:t>
      </w:r>
    </w:p>
  </w:endnote>
  <w:endnote w:id="18">
    <w:p w:rsidR="00DA1FEC" w:rsidRPr="00782733" w:rsidRDefault="00DA1FEC">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proofErr w:type="spellStart"/>
      <w:r w:rsidRPr="00782733">
        <w:rPr>
          <w:rFonts w:ascii="Times New Roman" w:hAnsi="Times New Roman" w:cs="Times New Roman"/>
          <w:color w:val="222222"/>
          <w:shd w:val="clear" w:color="auto" w:fill="FFFFFF"/>
        </w:rPr>
        <w:t>Gogoi</w:t>
      </w:r>
      <w:proofErr w:type="spellEnd"/>
      <w:r w:rsidRPr="00782733">
        <w:rPr>
          <w:rFonts w:ascii="Times New Roman" w:hAnsi="Times New Roman" w:cs="Times New Roman"/>
          <w:color w:val="222222"/>
          <w:shd w:val="clear" w:color="auto" w:fill="FFFFFF"/>
        </w:rPr>
        <w:t xml:space="preserve"> R, </w:t>
      </w:r>
      <w:proofErr w:type="spellStart"/>
      <w:r w:rsidRPr="00782733">
        <w:rPr>
          <w:rFonts w:ascii="Times New Roman" w:hAnsi="Times New Roman" w:cs="Times New Roman"/>
          <w:color w:val="222222"/>
          <w:shd w:val="clear" w:color="auto" w:fill="FFFFFF"/>
        </w:rPr>
        <w:t>Sarma</w:t>
      </w:r>
      <w:proofErr w:type="spellEnd"/>
      <w:r w:rsidRPr="00782733">
        <w:rPr>
          <w:rFonts w:ascii="Times New Roman" w:hAnsi="Times New Roman" w:cs="Times New Roman"/>
          <w:color w:val="222222"/>
          <w:shd w:val="clear" w:color="auto" w:fill="FFFFFF"/>
        </w:rPr>
        <w:t xml:space="preserve"> N, </w:t>
      </w:r>
      <w:proofErr w:type="spellStart"/>
      <w:r w:rsidRPr="00782733">
        <w:rPr>
          <w:rFonts w:ascii="Times New Roman" w:hAnsi="Times New Roman" w:cs="Times New Roman"/>
          <w:color w:val="222222"/>
          <w:shd w:val="clear" w:color="auto" w:fill="FFFFFF"/>
        </w:rPr>
        <w:t>Loying</w:t>
      </w:r>
      <w:proofErr w:type="spellEnd"/>
      <w:r w:rsidRPr="00782733">
        <w:rPr>
          <w:rFonts w:ascii="Times New Roman" w:hAnsi="Times New Roman" w:cs="Times New Roman"/>
          <w:color w:val="222222"/>
          <w:shd w:val="clear" w:color="auto" w:fill="FFFFFF"/>
        </w:rPr>
        <w:t xml:space="preserve"> R, Pandey SK, Begum T, Lal M. A comparative analysis of bark and leaf essential oil and their chemical composition, antioxidant, anti-inflammatory, antimicrobial activities and genotoxicity of North East Indian </w:t>
      </w:r>
      <w:proofErr w:type="spellStart"/>
      <w:r w:rsidRPr="00782733">
        <w:rPr>
          <w:rFonts w:ascii="Times New Roman" w:hAnsi="Times New Roman" w:cs="Times New Roman"/>
          <w:color w:val="222222"/>
          <w:shd w:val="clear" w:color="auto" w:fill="FFFFFF"/>
        </w:rPr>
        <w:t>Cinnamomum</w:t>
      </w:r>
      <w:proofErr w:type="spellEnd"/>
      <w:r w:rsidRPr="00782733">
        <w:rPr>
          <w:rFonts w:ascii="Times New Roman" w:hAnsi="Times New Roman" w:cs="Times New Roman"/>
          <w:color w:val="222222"/>
          <w:shd w:val="clear" w:color="auto" w:fill="FFFFFF"/>
        </w:rPr>
        <w:t xml:space="preserve"> </w:t>
      </w:r>
      <w:proofErr w:type="spellStart"/>
      <w:r w:rsidRPr="00782733">
        <w:rPr>
          <w:rFonts w:ascii="Times New Roman" w:hAnsi="Times New Roman" w:cs="Times New Roman"/>
          <w:color w:val="222222"/>
          <w:shd w:val="clear" w:color="auto" w:fill="FFFFFF"/>
        </w:rPr>
        <w:t>zeylanicum</w:t>
      </w:r>
      <w:proofErr w:type="spellEnd"/>
      <w:r w:rsidRPr="00782733">
        <w:rPr>
          <w:rFonts w:ascii="Times New Roman" w:hAnsi="Times New Roman" w:cs="Times New Roman"/>
          <w:color w:val="222222"/>
          <w:shd w:val="clear" w:color="auto" w:fill="FFFFFF"/>
        </w:rPr>
        <w:t xml:space="preserve"> Blume. The Natural Products Journal. 2021 Feb 1</w:t>
      </w:r>
      <w:proofErr w:type="gramStart"/>
      <w:r w:rsidRPr="00782733">
        <w:rPr>
          <w:rFonts w:ascii="Times New Roman" w:hAnsi="Times New Roman" w:cs="Times New Roman"/>
          <w:color w:val="222222"/>
          <w:shd w:val="clear" w:color="auto" w:fill="FFFFFF"/>
        </w:rPr>
        <w:t>;11</w:t>
      </w:r>
      <w:proofErr w:type="gramEnd"/>
      <w:r w:rsidRPr="00782733">
        <w:rPr>
          <w:rFonts w:ascii="Times New Roman" w:hAnsi="Times New Roman" w:cs="Times New Roman"/>
          <w:color w:val="222222"/>
          <w:shd w:val="clear" w:color="auto" w:fill="FFFFFF"/>
        </w:rPr>
        <w:t>(1):74-84.</w:t>
      </w:r>
    </w:p>
  </w:endnote>
  <w:endnote w:id="19">
    <w:p w:rsidR="00DA1FEC" w:rsidRPr="00782733" w:rsidRDefault="00DA1FEC">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proofErr w:type="spellStart"/>
      <w:r w:rsidRPr="00782733">
        <w:rPr>
          <w:rFonts w:ascii="Times New Roman" w:hAnsi="Times New Roman" w:cs="Times New Roman"/>
          <w:color w:val="222222"/>
          <w:shd w:val="clear" w:color="auto" w:fill="FFFFFF"/>
        </w:rPr>
        <w:t>Sahore</w:t>
      </w:r>
      <w:proofErr w:type="spellEnd"/>
      <w:r w:rsidRPr="00782733">
        <w:rPr>
          <w:rFonts w:ascii="Times New Roman" w:hAnsi="Times New Roman" w:cs="Times New Roman"/>
          <w:color w:val="222222"/>
          <w:shd w:val="clear" w:color="auto" w:fill="FFFFFF"/>
        </w:rPr>
        <w:t xml:space="preserve"> K, Rani S. A Review on Medicinal Importance, Pharmacological Activity and Toxicology of Nutraceuticals. J Pharm </w:t>
      </w:r>
      <w:proofErr w:type="spellStart"/>
      <w:r w:rsidRPr="00782733">
        <w:rPr>
          <w:rFonts w:ascii="Times New Roman" w:hAnsi="Times New Roman" w:cs="Times New Roman"/>
          <w:color w:val="222222"/>
          <w:shd w:val="clear" w:color="auto" w:fill="FFFFFF"/>
        </w:rPr>
        <w:t>Innov</w:t>
      </w:r>
      <w:proofErr w:type="spellEnd"/>
      <w:r w:rsidRPr="00782733">
        <w:rPr>
          <w:rFonts w:ascii="Times New Roman" w:hAnsi="Times New Roman" w:cs="Times New Roman"/>
          <w:color w:val="222222"/>
          <w:shd w:val="clear" w:color="auto" w:fill="FFFFFF"/>
        </w:rPr>
        <w:t>. 2019</w:t>
      </w:r>
      <w:proofErr w:type="gramStart"/>
      <w:r w:rsidRPr="00782733">
        <w:rPr>
          <w:rFonts w:ascii="Times New Roman" w:hAnsi="Times New Roman" w:cs="Times New Roman"/>
          <w:color w:val="222222"/>
          <w:shd w:val="clear" w:color="auto" w:fill="FFFFFF"/>
        </w:rPr>
        <w:t>;8</w:t>
      </w:r>
      <w:proofErr w:type="gramEnd"/>
      <w:r w:rsidRPr="00782733">
        <w:rPr>
          <w:rFonts w:ascii="Times New Roman" w:hAnsi="Times New Roman" w:cs="Times New Roman"/>
          <w:color w:val="222222"/>
          <w:shd w:val="clear" w:color="auto" w:fill="FFFFFF"/>
        </w:rPr>
        <w:t>(2):441-9.</w:t>
      </w:r>
    </w:p>
  </w:endnote>
  <w:endnote w:id="20">
    <w:p w:rsidR="00DA1FEC" w:rsidRPr="00782733" w:rsidRDefault="00DA1FEC">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r w:rsidRPr="00782733">
        <w:rPr>
          <w:rFonts w:ascii="Times New Roman" w:hAnsi="Times New Roman" w:cs="Times New Roman"/>
          <w:color w:val="222222"/>
          <w:shd w:val="clear" w:color="auto" w:fill="FFFFFF"/>
        </w:rPr>
        <w:t xml:space="preserve">Majewska E, </w:t>
      </w:r>
      <w:proofErr w:type="spellStart"/>
      <w:r w:rsidRPr="00782733">
        <w:rPr>
          <w:rFonts w:ascii="Times New Roman" w:hAnsi="Times New Roman" w:cs="Times New Roman"/>
          <w:color w:val="222222"/>
          <w:shd w:val="clear" w:color="auto" w:fill="FFFFFF"/>
        </w:rPr>
        <w:t>Kozlowska</w:t>
      </w:r>
      <w:proofErr w:type="spellEnd"/>
      <w:r w:rsidRPr="00782733">
        <w:rPr>
          <w:rFonts w:ascii="Times New Roman" w:hAnsi="Times New Roman" w:cs="Times New Roman"/>
          <w:color w:val="222222"/>
          <w:shd w:val="clear" w:color="auto" w:fill="FFFFFF"/>
        </w:rPr>
        <w:t xml:space="preserve"> M, </w:t>
      </w:r>
      <w:proofErr w:type="spellStart"/>
      <w:r w:rsidRPr="00782733">
        <w:rPr>
          <w:rFonts w:ascii="Times New Roman" w:hAnsi="Times New Roman" w:cs="Times New Roman"/>
          <w:color w:val="222222"/>
          <w:shd w:val="clear" w:color="auto" w:fill="FFFFFF"/>
        </w:rPr>
        <w:t>Gruszczynska-Sekowska</w:t>
      </w:r>
      <w:proofErr w:type="spellEnd"/>
      <w:r w:rsidRPr="00782733">
        <w:rPr>
          <w:rFonts w:ascii="Times New Roman" w:hAnsi="Times New Roman" w:cs="Times New Roman"/>
          <w:color w:val="222222"/>
          <w:shd w:val="clear" w:color="auto" w:fill="FFFFFF"/>
        </w:rPr>
        <w:t xml:space="preserve"> E, </w:t>
      </w:r>
      <w:proofErr w:type="spellStart"/>
      <w:r w:rsidRPr="00782733">
        <w:rPr>
          <w:rFonts w:ascii="Times New Roman" w:hAnsi="Times New Roman" w:cs="Times New Roman"/>
          <w:color w:val="222222"/>
          <w:shd w:val="clear" w:color="auto" w:fill="FFFFFF"/>
        </w:rPr>
        <w:t>Kowalska</w:t>
      </w:r>
      <w:proofErr w:type="spellEnd"/>
      <w:r w:rsidRPr="00782733">
        <w:rPr>
          <w:rFonts w:ascii="Times New Roman" w:hAnsi="Times New Roman" w:cs="Times New Roman"/>
          <w:color w:val="222222"/>
          <w:shd w:val="clear" w:color="auto" w:fill="FFFFFF"/>
        </w:rPr>
        <w:t xml:space="preserve"> D, </w:t>
      </w:r>
      <w:proofErr w:type="spellStart"/>
      <w:r w:rsidRPr="00782733">
        <w:rPr>
          <w:rFonts w:ascii="Times New Roman" w:hAnsi="Times New Roman" w:cs="Times New Roman"/>
          <w:color w:val="222222"/>
          <w:shd w:val="clear" w:color="auto" w:fill="FFFFFF"/>
        </w:rPr>
        <w:t>Tarnowska</w:t>
      </w:r>
      <w:proofErr w:type="spellEnd"/>
      <w:r w:rsidRPr="00782733">
        <w:rPr>
          <w:rFonts w:ascii="Times New Roman" w:hAnsi="Times New Roman" w:cs="Times New Roman"/>
          <w:color w:val="222222"/>
          <w:shd w:val="clear" w:color="auto" w:fill="FFFFFF"/>
        </w:rPr>
        <w:t xml:space="preserve"> K. Lemongrass (</w:t>
      </w:r>
      <w:proofErr w:type="spellStart"/>
      <w:r w:rsidRPr="00782733">
        <w:rPr>
          <w:rFonts w:ascii="Times New Roman" w:hAnsi="Times New Roman" w:cs="Times New Roman"/>
          <w:color w:val="222222"/>
          <w:shd w:val="clear" w:color="auto" w:fill="FFFFFF"/>
        </w:rPr>
        <w:t>Cymbopogon</w:t>
      </w:r>
      <w:proofErr w:type="spellEnd"/>
      <w:r w:rsidRPr="00782733">
        <w:rPr>
          <w:rFonts w:ascii="Times New Roman" w:hAnsi="Times New Roman" w:cs="Times New Roman"/>
          <w:color w:val="222222"/>
          <w:shd w:val="clear" w:color="auto" w:fill="FFFFFF"/>
        </w:rPr>
        <w:t xml:space="preserve"> </w:t>
      </w:r>
      <w:proofErr w:type="spellStart"/>
      <w:r w:rsidRPr="00782733">
        <w:rPr>
          <w:rFonts w:ascii="Times New Roman" w:hAnsi="Times New Roman" w:cs="Times New Roman"/>
          <w:color w:val="222222"/>
          <w:shd w:val="clear" w:color="auto" w:fill="FFFFFF"/>
        </w:rPr>
        <w:t>citratus</w:t>
      </w:r>
      <w:proofErr w:type="spellEnd"/>
      <w:r w:rsidRPr="00782733">
        <w:rPr>
          <w:rFonts w:ascii="Times New Roman" w:hAnsi="Times New Roman" w:cs="Times New Roman"/>
          <w:color w:val="222222"/>
          <w:shd w:val="clear" w:color="auto" w:fill="FFFFFF"/>
        </w:rPr>
        <w:t>) essential oil: extraction, composition, bioactivity and uses for food preservation-a review. Polish Journal of Food and Nutrition Sciences. 2019</w:t>
      </w:r>
      <w:proofErr w:type="gramStart"/>
      <w:r w:rsidRPr="00782733">
        <w:rPr>
          <w:rFonts w:ascii="Times New Roman" w:hAnsi="Times New Roman" w:cs="Times New Roman"/>
          <w:color w:val="222222"/>
          <w:shd w:val="clear" w:color="auto" w:fill="FFFFFF"/>
        </w:rPr>
        <w:t>;69</w:t>
      </w:r>
      <w:proofErr w:type="gramEnd"/>
      <w:r w:rsidRPr="00782733">
        <w:rPr>
          <w:rFonts w:ascii="Times New Roman" w:hAnsi="Times New Roman" w:cs="Times New Roman"/>
          <w:color w:val="222222"/>
          <w:shd w:val="clear" w:color="auto" w:fill="FFFFFF"/>
        </w:rPr>
        <w:t>(4).</w:t>
      </w:r>
    </w:p>
  </w:endnote>
  <w:endnote w:id="21">
    <w:p w:rsidR="0088047E" w:rsidRPr="00782733" w:rsidRDefault="0088047E" w:rsidP="0088047E">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proofErr w:type="spellStart"/>
      <w:r w:rsidRPr="00782733">
        <w:rPr>
          <w:rFonts w:ascii="Times New Roman" w:hAnsi="Times New Roman" w:cs="Times New Roman"/>
        </w:rPr>
        <w:t>Murugan</w:t>
      </w:r>
      <w:proofErr w:type="spellEnd"/>
      <w:r w:rsidRPr="00782733">
        <w:rPr>
          <w:rFonts w:ascii="Times New Roman" w:hAnsi="Times New Roman" w:cs="Times New Roman"/>
        </w:rPr>
        <w:t xml:space="preserve"> </w:t>
      </w:r>
      <w:proofErr w:type="spellStart"/>
      <w:r w:rsidRPr="00782733">
        <w:rPr>
          <w:rFonts w:ascii="Times New Roman" w:hAnsi="Times New Roman" w:cs="Times New Roman"/>
        </w:rPr>
        <w:t>Prasathkumar</w:t>
      </w:r>
      <w:proofErr w:type="spellEnd"/>
      <w:r w:rsidRPr="00782733">
        <w:rPr>
          <w:rFonts w:ascii="Times New Roman" w:hAnsi="Times New Roman" w:cs="Times New Roman"/>
        </w:rPr>
        <w:t xml:space="preserve">, Salim </w:t>
      </w:r>
      <w:proofErr w:type="spellStart"/>
      <w:r w:rsidRPr="00782733">
        <w:rPr>
          <w:rFonts w:ascii="Times New Roman" w:hAnsi="Times New Roman" w:cs="Times New Roman"/>
        </w:rPr>
        <w:t>Anisha</w:t>
      </w:r>
      <w:proofErr w:type="spellEnd"/>
      <w:r w:rsidRPr="00782733">
        <w:rPr>
          <w:rFonts w:ascii="Times New Roman" w:hAnsi="Times New Roman" w:cs="Times New Roman"/>
        </w:rPr>
        <w:t xml:space="preserve">, </w:t>
      </w:r>
      <w:proofErr w:type="spellStart"/>
      <w:r w:rsidRPr="00782733">
        <w:rPr>
          <w:rFonts w:ascii="Times New Roman" w:hAnsi="Times New Roman" w:cs="Times New Roman"/>
        </w:rPr>
        <w:t>Chenthamara</w:t>
      </w:r>
      <w:proofErr w:type="spellEnd"/>
      <w:r w:rsidRPr="00782733">
        <w:rPr>
          <w:rFonts w:ascii="Times New Roman" w:hAnsi="Times New Roman" w:cs="Times New Roman"/>
        </w:rPr>
        <w:t xml:space="preserve"> </w:t>
      </w:r>
      <w:proofErr w:type="spellStart"/>
      <w:r w:rsidRPr="00782733">
        <w:rPr>
          <w:rFonts w:ascii="Times New Roman" w:hAnsi="Times New Roman" w:cs="Times New Roman"/>
        </w:rPr>
        <w:t>Dhrisya</w:t>
      </w:r>
      <w:proofErr w:type="spellEnd"/>
      <w:r w:rsidRPr="00782733">
        <w:rPr>
          <w:rFonts w:ascii="Times New Roman" w:hAnsi="Times New Roman" w:cs="Times New Roman"/>
        </w:rPr>
        <w:t xml:space="preserve">, Robert Becky, </w:t>
      </w:r>
      <w:proofErr w:type="spellStart"/>
      <w:r w:rsidRPr="00782733">
        <w:rPr>
          <w:rFonts w:ascii="Times New Roman" w:hAnsi="Times New Roman" w:cs="Times New Roman"/>
        </w:rPr>
        <w:t>Subramaniam</w:t>
      </w:r>
      <w:proofErr w:type="spellEnd"/>
      <w:r w:rsidRPr="00782733">
        <w:rPr>
          <w:rFonts w:ascii="Times New Roman" w:hAnsi="Times New Roman" w:cs="Times New Roman"/>
        </w:rPr>
        <w:t xml:space="preserve"> </w:t>
      </w:r>
      <w:proofErr w:type="spellStart"/>
      <w:r w:rsidRPr="00782733">
        <w:rPr>
          <w:rFonts w:ascii="Times New Roman" w:hAnsi="Times New Roman" w:cs="Times New Roman"/>
        </w:rPr>
        <w:t>Sadhasivam</w:t>
      </w:r>
      <w:proofErr w:type="spellEnd"/>
      <w:r w:rsidRPr="00782733">
        <w:rPr>
          <w:rFonts w:ascii="Times New Roman" w:hAnsi="Times New Roman" w:cs="Times New Roman"/>
        </w:rPr>
        <w:t>,</w:t>
      </w:r>
    </w:p>
    <w:p w:rsidR="0088047E" w:rsidRPr="00782733" w:rsidRDefault="0088047E" w:rsidP="0088047E">
      <w:pPr>
        <w:pStyle w:val="EndnoteText"/>
        <w:rPr>
          <w:rFonts w:ascii="Times New Roman" w:hAnsi="Times New Roman" w:cs="Times New Roman"/>
        </w:rPr>
      </w:pPr>
      <w:r w:rsidRPr="00782733">
        <w:rPr>
          <w:rFonts w:ascii="Times New Roman" w:hAnsi="Times New Roman" w:cs="Times New Roman"/>
        </w:rPr>
        <w:t>Therapeutic and pharmacological efficacy of selective Indian medicinal plants – A review,</w:t>
      </w:r>
    </w:p>
    <w:p w:rsidR="0088047E" w:rsidRPr="00782733" w:rsidRDefault="0088047E" w:rsidP="0088047E">
      <w:pPr>
        <w:pStyle w:val="EndnoteText"/>
        <w:rPr>
          <w:rFonts w:ascii="Times New Roman" w:hAnsi="Times New Roman" w:cs="Times New Roman"/>
        </w:rPr>
      </w:pPr>
      <w:proofErr w:type="spellStart"/>
      <w:r w:rsidRPr="00782733">
        <w:rPr>
          <w:rFonts w:ascii="Times New Roman" w:hAnsi="Times New Roman" w:cs="Times New Roman"/>
        </w:rPr>
        <w:t>Phytomedicine</w:t>
      </w:r>
      <w:proofErr w:type="spellEnd"/>
      <w:r w:rsidRPr="00782733">
        <w:rPr>
          <w:rFonts w:ascii="Times New Roman" w:hAnsi="Times New Roman" w:cs="Times New Roman"/>
        </w:rPr>
        <w:t xml:space="preserve"> Plus,</w:t>
      </w:r>
      <w:r w:rsidRPr="00782733">
        <w:rPr>
          <w:rFonts w:ascii="Times New Roman" w:hAnsi="Times New Roman" w:cs="Times New Roman"/>
        </w:rPr>
        <w:t xml:space="preserve"> </w:t>
      </w:r>
      <w:proofErr w:type="gramStart"/>
      <w:r w:rsidRPr="00782733">
        <w:rPr>
          <w:rFonts w:ascii="Times New Roman" w:hAnsi="Times New Roman" w:cs="Times New Roman"/>
        </w:rPr>
        <w:t>2021</w:t>
      </w:r>
      <w:r w:rsidR="00607EF1" w:rsidRPr="00782733">
        <w:rPr>
          <w:rFonts w:ascii="Times New Roman" w:hAnsi="Times New Roman" w:cs="Times New Roman"/>
        </w:rPr>
        <w:t xml:space="preserve"> :</w:t>
      </w:r>
      <w:proofErr w:type="gramEnd"/>
      <w:r w:rsidR="00607EF1" w:rsidRPr="00782733">
        <w:rPr>
          <w:rFonts w:ascii="Times New Roman" w:hAnsi="Times New Roman" w:cs="Times New Roman"/>
        </w:rPr>
        <w:t>1(</w:t>
      </w:r>
      <w:r w:rsidRPr="00782733">
        <w:rPr>
          <w:rFonts w:ascii="Times New Roman" w:hAnsi="Times New Roman" w:cs="Times New Roman"/>
        </w:rPr>
        <w:t>2</w:t>
      </w:r>
      <w:r w:rsidR="00607EF1" w:rsidRPr="00782733">
        <w:rPr>
          <w:rFonts w:ascii="Times New Roman" w:hAnsi="Times New Roman" w:cs="Times New Roman"/>
        </w:rPr>
        <w:t>):</w:t>
      </w:r>
      <w:r w:rsidRPr="00782733">
        <w:rPr>
          <w:rFonts w:ascii="Times New Roman" w:hAnsi="Times New Roman" w:cs="Times New Roman"/>
        </w:rPr>
        <w:t>100029.</w:t>
      </w:r>
    </w:p>
  </w:endnote>
  <w:endnote w:id="22">
    <w:p w:rsidR="0075339A" w:rsidRPr="00782733" w:rsidRDefault="0075339A">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r w:rsidRPr="00782733">
        <w:rPr>
          <w:rFonts w:ascii="Times New Roman" w:hAnsi="Times New Roman" w:cs="Times New Roman"/>
          <w:color w:val="222222"/>
          <w:shd w:val="clear" w:color="auto" w:fill="FFFFFF"/>
        </w:rPr>
        <w:t xml:space="preserve">Rai S, Singh U, </w:t>
      </w:r>
      <w:proofErr w:type="spellStart"/>
      <w:r w:rsidRPr="00782733">
        <w:rPr>
          <w:rFonts w:ascii="Times New Roman" w:hAnsi="Times New Roman" w:cs="Times New Roman"/>
          <w:color w:val="222222"/>
          <w:shd w:val="clear" w:color="auto" w:fill="FFFFFF"/>
        </w:rPr>
        <w:t>Bains</w:t>
      </w:r>
      <w:proofErr w:type="spellEnd"/>
      <w:r w:rsidRPr="00782733">
        <w:rPr>
          <w:rFonts w:ascii="Times New Roman" w:hAnsi="Times New Roman" w:cs="Times New Roman"/>
          <w:color w:val="222222"/>
          <w:shd w:val="clear" w:color="auto" w:fill="FFFFFF"/>
        </w:rPr>
        <w:t xml:space="preserve"> VK, Srivastava R. Application and availability of indigenous, commercially available medicines in periodontology. Asian Journal of Oral Health and Allied Sciences. 2023 Aug 14</w:t>
      </w:r>
      <w:proofErr w:type="gramStart"/>
      <w:r w:rsidRPr="00782733">
        <w:rPr>
          <w:rFonts w:ascii="Times New Roman" w:hAnsi="Times New Roman" w:cs="Times New Roman"/>
          <w:color w:val="222222"/>
          <w:shd w:val="clear" w:color="auto" w:fill="FFFFFF"/>
        </w:rPr>
        <w:t>;13</w:t>
      </w:r>
      <w:proofErr w:type="gramEnd"/>
      <w:r w:rsidRPr="00782733">
        <w:rPr>
          <w:rFonts w:ascii="Times New Roman" w:hAnsi="Times New Roman" w:cs="Times New Roman"/>
          <w:color w:val="222222"/>
          <w:shd w:val="clear" w:color="auto" w:fill="FFFFFF"/>
        </w:rPr>
        <w:t>.</w:t>
      </w:r>
    </w:p>
  </w:endnote>
  <w:endnote w:id="23">
    <w:p w:rsidR="006835A1" w:rsidRPr="00782733" w:rsidRDefault="006835A1">
      <w:pPr>
        <w:pStyle w:val="EndnoteText"/>
        <w:rPr>
          <w:rFonts w:ascii="Times New Roman" w:hAnsi="Times New Roman" w:cs="Times New Roman"/>
          <w:lang w:val="en-US"/>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r w:rsidRPr="00782733">
        <w:rPr>
          <w:rFonts w:ascii="Times New Roman" w:hAnsi="Times New Roman" w:cs="Times New Roman"/>
          <w:color w:val="222222"/>
          <w:shd w:val="clear" w:color="auto" w:fill="FFFFFF"/>
        </w:rPr>
        <w:t xml:space="preserve">Singh SP, Kumar S, </w:t>
      </w:r>
      <w:proofErr w:type="spellStart"/>
      <w:r w:rsidRPr="00782733">
        <w:rPr>
          <w:rFonts w:ascii="Times New Roman" w:hAnsi="Times New Roman" w:cs="Times New Roman"/>
          <w:color w:val="222222"/>
          <w:shd w:val="clear" w:color="auto" w:fill="FFFFFF"/>
        </w:rPr>
        <w:t>Mathan</w:t>
      </w:r>
      <w:proofErr w:type="spellEnd"/>
      <w:r w:rsidRPr="00782733">
        <w:rPr>
          <w:rFonts w:ascii="Times New Roman" w:hAnsi="Times New Roman" w:cs="Times New Roman"/>
          <w:color w:val="222222"/>
          <w:shd w:val="clear" w:color="auto" w:fill="FFFFFF"/>
        </w:rPr>
        <w:t xml:space="preserve"> SV, </w:t>
      </w:r>
      <w:proofErr w:type="spellStart"/>
      <w:r w:rsidRPr="00782733">
        <w:rPr>
          <w:rFonts w:ascii="Times New Roman" w:hAnsi="Times New Roman" w:cs="Times New Roman"/>
          <w:color w:val="222222"/>
          <w:shd w:val="clear" w:color="auto" w:fill="FFFFFF"/>
        </w:rPr>
        <w:t>Tomar</w:t>
      </w:r>
      <w:proofErr w:type="spellEnd"/>
      <w:r w:rsidRPr="00782733">
        <w:rPr>
          <w:rFonts w:ascii="Times New Roman" w:hAnsi="Times New Roman" w:cs="Times New Roman"/>
          <w:color w:val="222222"/>
          <w:shd w:val="clear" w:color="auto" w:fill="FFFFFF"/>
        </w:rPr>
        <w:t xml:space="preserve"> MS, Singh RK, </w:t>
      </w:r>
      <w:proofErr w:type="spellStart"/>
      <w:r w:rsidRPr="00782733">
        <w:rPr>
          <w:rFonts w:ascii="Times New Roman" w:hAnsi="Times New Roman" w:cs="Times New Roman"/>
          <w:color w:val="222222"/>
          <w:shd w:val="clear" w:color="auto" w:fill="FFFFFF"/>
        </w:rPr>
        <w:t>Verma</w:t>
      </w:r>
      <w:proofErr w:type="spellEnd"/>
      <w:r w:rsidRPr="00782733">
        <w:rPr>
          <w:rFonts w:ascii="Times New Roman" w:hAnsi="Times New Roman" w:cs="Times New Roman"/>
          <w:color w:val="222222"/>
          <w:shd w:val="clear" w:color="auto" w:fill="FFFFFF"/>
        </w:rPr>
        <w:t xml:space="preserve"> PK, Kumar A, Kumar S, Singh RP, Acharya A. Therapeutic application of </w:t>
      </w:r>
      <w:proofErr w:type="spellStart"/>
      <w:r w:rsidRPr="00782733">
        <w:rPr>
          <w:rFonts w:ascii="Times New Roman" w:hAnsi="Times New Roman" w:cs="Times New Roman"/>
          <w:color w:val="222222"/>
          <w:shd w:val="clear" w:color="auto" w:fill="FFFFFF"/>
        </w:rPr>
        <w:t>Carica</w:t>
      </w:r>
      <w:proofErr w:type="spellEnd"/>
      <w:r w:rsidRPr="00782733">
        <w:rPr>
          <w:rFonts w:ascii="Times New Roman" w:hAnsi="Times New Roman" w:cs="Times New Roman"/>
          <w:color w:val="222222"/>
          <w:shd w:val="clear" w:color="auto" w:fill="FFFFFF"/>
        </w:rPr>
        <w:t xml:space="preserve"> papaya leaf extract in the management of human diseases. DARU Journal of Pharmaceutical Sciences. 2020 Dec</w:t>
      </w:r>
      <w:proofErr w:type="gramStart"/>
      <w:r w:rsidRPr="00782733">
        <w:rPr>
          <w:rFonts w:ascii="Times New Roman" w:hAnsi="Times New Roman" w:cs="Times New Roman"/>
          <w:color w:val="222222"/>
          <w:shd w:val="clear" w:color="auto" w:fill="FFFFFF"/>
        </w:rPr>
        <w:t>;28:735</w:t>
      </w:r>
      <w:proofErr w:type="gramEnd"/>
      <w:r w:rsidRPr="00782733">
        <w:rPr>
          <w:rFonts w:ascii="Times New Roman" w:hAnsi="Times New Roman" w:cs="Times New Roman"/>
          <w:color w:val="222222"/>
          <w:shd w:val="clear" w:color="auto" w:fill="FFFFFF"/>
        </w:rPr>
        <w:t>-44.</w:t>
      </w:r>
    </w:p>
  </w:endnote>
  <w:endnote w:id="24">
    <w:p w:rsidR="006835A1" w:rsidRPr="00782733" w:rsidRDefault="006835A1">
      <w:pPr>
        <w:pStyle w:val="EndnoteText"/>
        <w:rPr>
          <w:rFonts w:ascii="Times New Roman" w:hAnsi="Times New Roman" w:cs="Times New Roman"/>
          <w:lang w:val="en-US"/>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r w:rsidRPr="00782733">
        <w:rPr>
          <w:rFonts w:ascii="Times New Roman" w:hAnsi="Times New Roman" w:cs="Times New Roman"/>
          <w:color w:val="222222"/>
          <w:shd w:val="clear" w:color="auto" w:fill="FFFFFF"/>
        </w:rPr>
        <w:t xml:space="preserve">Banerjee S, </w:t>
      </w:r>
      <w:proofErr w:type="spellStart"/>
      <w:r w:rsidRPr="00782733">
        <w:rPr>
          <w:rFonts w:ascii="Times New Roman" w:hAnsi="Times New Roman" w:cs="Times New Roman"/>
          <w:color w:val="222222"/>
          <w:shd w:val="clear" w:color="auto" w:fill="FFFFFF"/>
        </w:rPr>
        <w:t>Anand</w:t>
      </w:r>
      <w:proofErr w:type="spellEnd"/>
      <w:r w:rsidRPr="00782733">
        <w:rPr>
          <w:rFonts w:ascii="Times New Roman" w:hAnsi="Times New Roman" w:cs="Times New Roman"/>
          <w:color w:val="222222"/>
          <w:shd w:val="clear" w:color="auto" w:fill="FFFFFF"/>
        </w:rPr>
        <w:t xml:space="preserve"> U, Ghosh S, Ray D, Ray P, </w:t>
      </w:r>
      <w:proofErr w:type="spellStart"/>
      <w:r w:rsidRPr="00782733">
        <w:rPr>
          <w:rFonts w:ascii="Times New Roman" w:hAnsi="Times New Roman" w:cs="Times New Roman"/>
          <w:color w:val="222222"/>
          <w:shd w:val="clear" w:color="auto" w:fill="FFFFFF"/>
        </w:rPr>
        <w:t>Nandy</w:t>
      </w:r>
      <w:proofErr w:type="spellEnd"/>
      <w:r w:rsidRPr="00782733">
        <w:rPr>
          <w:rFonts w:ascii="Times New Roman" w:hAnsi="Times New Roman" w:cs="Times New Roman"/>
          <w:color w:val="222222"/>
          <w:shd w:val="clear" w:color="auto" w:fill="FFFFFF"/>
        </w:rPr>
        <w:t xml:space="preserve"> S, </w:t>
      </w:r>
      <w:proofErr w:type="spellStart"/>
      <w:r w:rsidRPr="00782733">
        <w:rPr>
          <w:rFonts w:ascii="Times New Roman" w:hAnsi="Times New Roman" w:cs="Times New Roman"/>
          <w:color w:val="222222"/>
          <w:shd w:val="clear" w:color="auto" w:fill="FFFFFF"/>
        </w:rPr>
        <w:t>Deshmukh</w:t>
      </w:r>
      <w:proofErr w:type="spellEnd"/>
      <w:r w:rsidRPr="00782733">
        <w:rPr>
          <w:rFonts w:ascii="Times New Roman" w:hAnsi="Times New Roman" w:cs="Times New Roman"/>
          <w:color w:val="222222"/>
          <w:shd w:val="clear" w:color="auto" w:fill="FFFFFF"/>
        </w:rPr>
        <w:t xml:space="preserve"> GD, </w:t>
      </w:r>
      <w:proofErr w:type="spellStart"/>
      <w:r w:rsidRPr="00782733">
        <w:rPr>
          <w:rFonts w:ascii="Times New Roman" w:hAnsi="Times New Roman" w:cs="Times New Roman"/>
          <w:color w:val="222222"/>
          <w:shd w:val="clear" w:color="auto" w:fill="FFFFFF"/>
        </w:rPr>
        <w:t>Tripathi</w:t>
      </w:r>
      <w:proofErr w:type="spellEnd"/>
      <w:r w:rsidRPr="00782733">
        <w:rPr>
          <w:rFonts w:ascii="Times New Roman" w:hAnsi="Times New Roman" w:cs="Times New Roman"/>
          <w:color w:val="222222"/>
          <w:shd w:val="clear" w:color="auto" w:fill="FFFFFF"/>
        </w:rPr>
        <w:t xml:space="preserve"> V, </w:t>
      </w:r>
      <w:proofErr w:type="spellStart"/>
      <w:r w:rsidRPr="00782733">
        <w:rPr>
          <w:rFonts w:ascii="Times New Roman" w:hAnsi="Times New Roman" w:cs="Times New Roman"/>
          <w:color w:val="222222"/>
          <w:shd w:val="clear" w:color="auto" w:fill="FFFFFF"/>
        </w:rPr>
        <w:t>Dey</w:t>
      </w:r>
      <w:proofErr w:type="spellEnd"/>
      <w:r w:rsidRPr="00782733">
        <w:rPr>
          <w:rFonts w:ascii="Times New Roman" w:hAnsi="Times New Roman" w:cs="Times New Roman"/>
          <w:color w:val="222222"/>
          <w:shd w:val="clear" w:color="auto" w:fill="FFFFFF"/>
        </w:rPr>
        <w:t xml:space="preserve"> A. </w:t>
      </w:r>
      <w:proofErr w:type="spellStart"/>
      <w:r w:rsidRPr="00782733">
        <w:rPr>
          <w:rFonts w:ascii="Times New Roman" w:hAnsi="Times New Roman" w:cs="Times New Roman"/>
          <w:color w:val="222222"/>
          <w:shd w:val="clear" w:color="auto" w:fill="FFFFFF"/>
        </w:rPr>
        <w:t>Bacosides</w:t>
      </w:r>
      <w:proofErr w:type="spellEnd"/>
      <w:r w:rsidRPr="00782733">
        <w:rPr>
          <w:rFonts w:ascii="Times New Roman" w:hAnsi="Times New Roman" w:cs="Times New Roman"/>
          <w:color w:val="222222"/>
          <w:shd w:val="clear" w:color="auto" w:fill="FFFFFF"/>
        </w:rPr>
        <w:t xml:space="preserve"> from </w:t>
      </w:r>
      <w:proofErr w:type="spellStart"/>
      <w:r w:rsidRPr="00782733">
        <w:rPr>
          <w:rFonts w:ascii="Times New Roman" w:hAnsi="Times New Roman" w:cs="Times New Roman"/>
          <w:color w:val="222222"/>
          <w:shd w:val="clear" w:color="auto" w:fill="FFFFFF"/>
        </w:rPr>
        <w:t>Bacopa</w:t>
      </w:r>
      <w:proofErr w:type="spellEnd"/>
      <w:r w:rsidRPr="00782733">
        <w:rPr>
          <w:rFonts w:ascii="Times New Roman" w:hAnsi="Times New Roman" w:cs="Times New Roman"/>
          <w:color w:val="222222"/>
          <w:shd w:val="clear" w:color="auto" w:fill="FFFFFF"/>
        </w:rPr>
        <w:t xml:space="preserve"> </w:t>
      </w:r>
      <w:proofErr w:type="spellStart"/>
      <w:r w:rsidRPr="00782733">
        <w:rPr>
          <w:rFonts w:ascii="Times New Roman" w:hAnsi="Times New Roman" w:cs="Times New Roman"/>
          <w:color w:val="222222"/>
          <w:shd w:val="clear" w:color="auto" w:fill="FFFFFF"/>
        </w:rPr>
        <w:t>monnieri</w:t>
      </w:r>
      <w:proofErr w:type="spellEnd"/>
      <w:r w:rsidRPr="00782733">
        <w:rPr>
          <w:rFonts w:ascii="Times New Roman" w:hAnsi="Times New Roman" w:cs="Times New Roman"/>
          <w:color w:val="222222"/>
          <w:shd w:val="clear" w:color="auto" w:fill="FFFFFF"/>
        </w:rPr>
        <w:t xml:space="preserve"> extract: An overview of the effects on neurological disorders. </w:t>
      </w:r>
      <w:proofErr w:type="spellStart"/>
      <w:r w:rsidRPr="00782733">
        <w:rPr>
          <w:rFonts w:ascii="Times New Roman" w:hAnsi="Times New Roman" w:cs="Times New Roman"/>
          <w:color w:val="222222"/>
          <w:shd w:val="clear" w:color="auto" w:fill="FFFFFF"/>
        </w:rPr>
        <w:t>Phytotherapy</w:t>
      </w:r>
      <w:proofErr w:type="spellEnd"/>
      <w:r w:rsidRPr="00782733">
        <w:rPr>
          <w:rFonts w:ascii="Times New Roman" w:hAnsi="Times New Roman" w:cs="Times New Roman"/>
          <w:color w:val="222222"/>
          <w:shd w:val="clear" w:color="auto" w:fill="FFFFFF"/>
        </w:rPr>
        <w:t xml:space="preserve"> Research. 2021 Oct</w:t>
      </w:r>
      <w:proofErr w:type="gramStart"/>
      <w:r w:rsidRPr="00782733">
        <w:rPr>
          <w:rFonts w:ascii="Times New Roman" w:hAnsi="Times New Roman" w:cs="Times New Roman"/>
          <w:color w:val="222222"/>
          <w:shd w:val="clear" w:color="auto" w:fill="FFFFFF"/>
        </w:rPr>
        <w:t>;35</w:t>
      </w:r>
      <w:proofErr w:type="gramEnd"/>
      <w:r w:rsidRPr="00782733">
        <w:rPr>
          <w:rFonts w:ascii="Times New Roman" w:hAnsi="Times New Roman" w:cs="Times New Roman"/>
          <w:color w:val="222222"/>
          <w:shd w:val="clear" w:color="auto" w:fill="FFFFFF"/>
        </w:rPr>
        <w:t>(10):5668-79.</w:t>
      </w:r>
    </w:p>
  </w:endnote>
  <w:endnote w:id="25">
    <w:p w:rsidR="005F6600" w:rsidRPr="00782733" w:rsidRDefault="005F6600">
      <w:pPr>
        <w:pStyle w:val="EndnoteText"/>
        <w:rPr>
          <w:rFonts w:ascii="Times New Roman" w:hAnsi="Times New Roman" w:cs="Times New Roman"/>
          <w:lang w:val="en-US"/>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proofErr w:type="spellStart"/>
      <w:r w:rsidRPr="00782733">
        <w:rPr>
          <w:rFonts w:ascii="Times New Roman" w:hAnsi="Times New Roman" w:cs="Times New Roman"/>
          <w:color w:val="222222"/>
          <w:shd w:val="clear" w:color="auto" w:fill="FFFFFF"/>
        </w:rPr>
        <w:t>Subapriya</w:t>
      </w:r>
      <w:proofErr w:type="spellEnd"/>
      <w:r w:rsidRPr="00782733">
        <w:rPr>
          <w:rFonts w:ascii="Times New Roman" w:hAnsi="Times New Roman" w:cs="Times New Roman"/>
          <w:color w:val="222222"/>
          <w:shd w:val="clear" w:color="auto" w:fill="FFFFFF"/>
        </w:rPr>
        <w:t xml:space="preserve"> R, </w:t>
      </w:r>
      <w:proofErr w:type="spellStart"/>
      <w:r w:rsidRPr="00782733">
        <w:rPr>
          <w:rFonts w:ascii="Times New Roman" w:hAnsi="Times New Roman" w:cs="Times New Roman"/>
          <w:color w:val="222222"/>
          <w:shd w:val="clear" w:color="auto" w:fill="FFFFFF"/>
        </w:rPr>
        <w:t>Nagini</w:t>
      </w:r>
      <w:proofErr w:type="spellEnd"/>
      <w:r w:rsidRPr="00782733">
        <w:rPr>
          <w:rFonts w:ascii="Times New Roman" w:hAnsi="Times New Roman" w:cs="Times New Roman"/>
          <w:color w:val="222222"/>
          <w:shd w:val="clear" w:color="auto" w:fill="FFFFFF"/>
        </w:rPr>
        <w:t xml:space="preserve"> S. Medicinal properties of neem leaves: a review. Current Medicinal Chemistry-Anti-Cancer Agents. 2005 Mar 1</w:t>
      </w:r>
      <w:proofErr w:type="gramStart"/>
      <w:r w:rsidRPr="00782733">
        <w:rPr>
          <w:rFonts w:ascii="Times New Roman" w:hAnsi="Times New Roman" w:cs="Times New Roman"/>
          <w:color w:val="222222"/>
          <w:shd w:val="clear" w:color="auto" w:fill="FFFFFF"/>
        </w:rPr>
        <w:t>;5</w:t>
      </w:r>
      <w:proofErr w:type="gramEnd"/>
      <w:r w:rsidRPr="00782733">
        <w:rPr>
          <w:rFonts w:ascii="Times New Roman" w:hAnsi="Times New Roman" w:cs="Times New Roman"/>
          <w:color w:val="222222"/>
          <w:shd w:val="clear" w:color="auto" w:fill="FFFFFF"/>
        </w:rPr>
        <w:t>(2):149-56.</w:t>
      </w:r>
    </w:p>
  </w:endnote>
  <w:endnote w:id="26">
    <w:p w:rsidR="005F6600" w:rsidRPr="00782733" w:rsidRDefault="005F6600">
      <w:pPr>
        <w:pStyle w:val="EndnoteText"/>
        <w:rPr>
          <w:rFonts w:ascii="Times New Roman" w:hAnsi="Times New Roman" w:cs="Times New Roman"/>
          <w:lang w:val="en-US"/>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proofErr w:type="spellStart"/>
      <w:r w:rsidRPr="00782733">
        <w:rPr>
          <w:rFonts w:ascii="Times New Roman" w:hAnsi="Times New Roman" w:cs="Times New Roman"/>
          <w:color w:val="222222"/>
          <w:shd w:val="clear" w:color="auto" w:fill="FFFFFF"/>
        </w:rPr>
        <w:t>Kuppusamy</w:t>
      </w:r>
      <w:proofErr w:type="spellEnd"/>
      <w:r w:rsidRPr="00782733">
        <w:rPr>
          <w:rFonts w:ascii="Times New Roman" w:hAnsi="Times New Roman" w:cs="Times New Roman"/>
          <w:color w:val="222222"/>
          <w:shd w:val="clear" w:color="auto" w:fill="FFFFFF"/>
        </w:rPr>
        <w:t xml:space="preserve"> R, </w:t>
      </w:r>
      <w:proofErr w:type="spellStart"/>
      <w:r w:rsidRPr="00782733">
        <w:rPr>
          <w:rFonts w:ascii="Times New Roman" w:hAnsi="Times New Roman" w:cs="Times New Roman"/>
          <w:color w:val="222222"/>
          <w:shd w:val="clear" w:color="auto" w:fill="FFFFFF"/>
        </w:rPr>
        <w:t>Shirwaikar</w:t>
      </w:r>
      <w:proofErr w:type="spellEnd"/>
      <w:r w:rsidRPr="00782733">
        <w:rPr>
          <w:rFonts w:ascii="Times New Roman" w:hAnsi="Times New Roman" w:cs="Times New Roman"/>
          <w:color w:val="222222"/>
          <w:shd w:val="clear" w:color="auto" w:fill="FFFFFF"/>
        </w:rPr>
        <w:t xml:space="preserve"> A, Sam KG, </w:t>
      </w:r>
      <w:proofErr w:type="spellStart"/>
      <w:r w:rsidRPr="00782733">
        <w:rPr>
          <w:rFonts w:ascii="Times New Roman" w:hAnsi="Times New Roman" w:cs="Times New Roman"/>
          <w:color w:val="222222"/>
          <w:shd w:val="clear" w:color="auto" w:fill="FFFFFF"/>
        </w:rPr>
        <w:t>Kaitheri</w:t>
      </w:r>
      <w:proofErr w:type="spellEnd"/>
      <w:r w:rsidRPr="00782733">
        <w:rPr>
          <w:rFonts w:ascii="Times New Roman" w:hAnsi="Times New Roman" w:cs="Times New Roman"/>
          <w:color w:val="222222"/>
          <w:shd w:val="clear" w:color="auto" w:fill="FFFFFF"/>
        </w:rPr>
        <w:t xml:space="preserve"> SK. Antidiabetic activity of </w:t>
      </w:r>
      <w:proofErr w:type="spellStart"/>
      <w:r w:rsidRPr="00782733">
        <w:rPr>
          <w:rFonts w:ascii="Times New Roman" w:hAnsi="Times New Roman" w:cs="Times New Roman"/>
          <w:color w:val="222222"/>
          <w:shd w:val="clear" w:color="auto" w:fill="FFFFFF"/>
        </w:rPr>
        <w:t>Pseudarthria</w:t>
      </w:r>
      <w:proofErr w:type="spellEnd"/>
      <w:r w:rsidRPr="00782733">
        <w:rPr>
          <w:rFonts w:ascii="Times New Roman" w:hAnsi="Times New Roman" w:cs="Times New Roman"/>
          <w:color w:val="222222"/>
          <w:shd w:val="clear" w:color="auto" w:fill="FFFFFF"/>
        </w:rPr>
        <w:t xml:space="preserve"> </w:t>
      </w:r>
      <w:proofErr w:type="spellStart"/>
      <w:r w:rsidRPr="00782733">
        <w:rPr>
          <w:rFonts w:ascii="Times New Roman" w:hAnsi="Times New Roman" w:cs="Times New Roman"/>
          <w:color w:val="222222"/>
          <w:shd w:val="clear" w:color="auto" w:fill="FFFFFF"/>
        </w:rPr>
        <w:t>viscida</w:t>
      </w:r>
      <w:proofErr w:type="spellEnd"/>
      <w:r w:rsidRPr="00782733">
        <w:rPr>
          <w:rFonts w:ascii="Times New Roman" w:hAnsi="Times New Roman" w:cs="Times New Roman"/>
          <w:color w:val="222222"/>
          <w:shd w:val="clear" w:color="auto" w:fill="FFFFFF"/>
        </w:rPr>
        <w:t xml:space="preserve"> aqueous root extract in neonatal </w:t>
      </w:r>
      <w:proofErr w:type="spellStart"/>
      <w:r w:rsidRPr="00782733">
        <w:rPr>
          <w:rFonts w:ascii="Times New Roman" w:hAnsi="Times New Roman" w:cs="Times New Roman"/>
          <w:color w:val="222222"/>
          <w:shd w:val="clear" w:color="auto" w:fill="FFFFFF"/>
        </w:rPr>
        <w:t>streptozotocin</w:t>
      </w:r>
      <w:proofErr w:type="spellEnd"/>
      <w:r w:rsidRPr="00782733">
        <w:rPr>
          <w:rFonts w:ascii="Times New Roman" w:hAnsi="Times New Roman" w:cs="Times New Roman"/>
          <w:color w:val="222222"/>
          <w:shd w:val="clear" w:color="auto" w:fill="FFFFFF"/>
        </w:rPr>
        <w:t xml:space="preserve">-induced NIDDM rats. </w:t>
      </w:r>
      <w:proofErr w:type="spellStart"/>
      <w:r w:rsidRPr="00782733">
        <w:rPr>
          <w:rFonts w:ascii="Times New Roman" w:hAnsi="Times New Roman" w:cs="Times New Roman"/>
          <w:color w:val="222222"/>
          <w:shd w:val="clear" w:color="auto" w:fill="FFFFFF"/>
        </w:rPr>
        <w:t>Revista</w:t>
      </w:r>
      <w:proofErr w:type="spellEnd"/>
      <w:r w:rsidRPr="00782733">
        <w:rPr>
          <w:rFonts w:ascii="Times New Roman" w:hAnsi="Times New Roman" w:cs="Times New Roman"/>
          <w:color w:val="222222"/>
          <w:shd w:val="clear" w:color="auto" w:fill="FFFFFF"/>
        </w:rPr>
        <w:t xml:space="preserve"> </w:t>
      </w:r>
      <w:proofErr w:type="spellStart"/>
      <w:r w:rsidRPr="00782733">
        <w:rPr>
          <w:rFonts w:ascii="Times New Roman" w:hAnsi="Times New Roman" w:cs="Times New Roman"/>
          <w:color w:val="222222"/>
          <w:shd w:val="clear" w:color="auto" w:fill="FFFFFF"/>
        </w:rPr>
        <w:t>Brasileira</w:t>
      </w:r>
      <w:proofErr w:type="spellEnd"/>
      <w:r w:rsidRPr="00782733">
        <w:rPr>
          <w:rFonts w:ascii="Times New Roman" w:hAnsi="Times New Roman" w:cs="Times New Roman"/>
          <w:color w:val="222222"/>
          <w:shd w:val="clear" w:color="auto" w:fill="FFFFFF"/>
        </w:rPr>
        <w:t xml:space="preserve"> de </w:t>
      </w:r>
      <w:proofErr w:type="spellStart"/>
      <w:r w:rsidRPr="00782733">
        <w:rPr>
          <w:rFonts w:ascii="Times New Roman" w:hAnsi="Times New Roman" w:cs="Times New Roman"/>
          <w:color w:val="222222"/>
          <w:shd w:val="clear" w:color="auto" w:fill="FFFFFF"/>
        </w:rPr>
        <w:t>Farmacognosia</w:t>
      </w:r>
      <w:proofErr w:type="spellEnd"/>
      <w:r w:rsidRPr="00782733">
        <w:rPr>
          <w:rFonts w:ascii="Times New Roman" w:hAnsi="Times New Roman" w:cs="Times New Roman"/>
          <w:color w:val="222222"/>
          <w:shd w:val="clear" w:color="auto" w:fill="FFFFFF"/>
        </w:rPr>
        <w:t>. 2012</w:t>
      </w:r>
      <w:proofErr w:type="gramStart"/>
      <w:r w:rsidRPr="00782733">
        <w:rPr>
          <w:rFonts w:ascii="Times New Roman" w:hAnsi="Times New Roman" w:cs="Times New Roman"/>
          <w:color w:val="222222"/>
          <w:shd w:val="clear" w:color="auto" w:fill="FFFFFF"/>
        </w:rPr>
        <w:t>;22:1079</w:t>
      </w:r>
      <w:proofErr w:type="gramEnd"/>
      <w:r w:rsidRPr="00782733">
        <w:rPr>
          <w:rFonts w:ascii="Times New Roman" w:hAnsi="Times New Roman" w:cs="Times New Roman"/>
          <w:color w:val="222222"/>
          <w:shd w:val="clear" w:color="auto" w:fill="FFFFFF"/>
        </w:rPr>
        <w:t>-84.</w:t>
      </w:r>
    </w:p>
  </w:endnote>
  <w:endnote w:id="27">
    <w:p w:rsidR="005F6600" w:rsidRPr="00782733" w:rsidRDefault="005F6600">
      <w:pPr>
        <w:pStyle w:val="EndnoteText"/>
        <w:rPr>
          <w:rFonts w:ascii="Times New Roman" w:hAnsi="Times New Roman" w:cs="Times New Roman"/>
          <w:lang w:val="en-US"/>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proofErr w:type="spellStart"/>
      <w:r w:rsidRPr="00782733">
        <w:rPr>
          <w:rFonts w:ascii="Times New Roman" w:hAnsi="Times New Roman" w:cs="Times New Roman"/>
          <w:color w:val="222222"/>
          <w:shd w:val="clear" w:color="auto" w:fill="FFFFFF"/>
        </w:rPr>
        <w:t>Maan</w:t>
      </w:r>
      <w:proofErr w:type="spellEnd"/>
      <w:r w:rsidRPr="00782733">
        <w:rPr>
          <w:rFonts w:ascii="Times New Roman" w:hAnsi="Times New Roman" w:cs="Times New Roman"/>
          <w:color w:val="222222"/>
          <w:shd w:val="clear" w:color="auto" w:fill="FFFFFF"/>
        </w:rPr>
        <w:t xml:space="preserve"> AA, </w:t>
      </w:r>
      <w:proofErr w:type="spellStart"/>
      <w:r w:rsidRPr="00782733">
        <w:rPr>
          <w:rFonts w:ascii="Times New Roman" w:hAnsi="Times New Roman" w:cs="Times New Roman"/>
          <w:color w:val="222222"/>
          <w:shd w:val="clear" w:color="auto" w:fill="FFFFFF"/>
        </w:rPr>
        <w:t>Nazir</w:t>
      </w:r>
      <w:proofErr w:type="spellEnd"/>
      <w:r w:rsidRPr="00782733">
        <w:rPr>
          <w:rFonts w:ascii="Times New Roman" w:hAnsi="Times New Roman" w:cs="Times New Roman"/>
          <w:color w:val="222222"/>
          <w:shd w:val="clear" w:color="auto" w:fill="FFFFFF"/>
        </w:rPr>
        <w:t xml:space="preserve"> A, Khan MK, Ahmad T, Zia R, Murid M, </w:t>
      </w:r>
      <w:proofErr w:type="spellStart"/>
      <w:r w:rsidRPr="00782733">
        <w:rPr>
          <w:rFonts w:ascii="Times New Roman" w:hAnsi="Times New Roman" w:cs="Times New Roman"/>
          <w:color w:val="222222"/>
          <w:shd w:val="clear" w:color="auto" w:fill="FFFFFF"/>
        </w:rPr>
        <w:t>Abrar</w:t>
      </w:r>
      <w:proofErr w:type="spellEnd"/>
      <w:r w:rsidRPr="00782733">
        <w:rPr>
          <w:rFonts w:ascii="Times New Roman" w:hAnsi="Times New Roman" w:cs="Times New Roman"/>
          <w:color w:val="222222"/>
          <w:shd w:val="clear" w:color="auto" w:fill="FFFFFF"/>
        </w:rPr>
        <w:t xml:space="preserve"> M. The therapeutic properties and applications of Aloe </w:t>
      </w:r>
      <w:proofErr w:type="spellStart"/>
      <w:r w:rsidRPr="00782733">
        <w:rPr>
          <w:rFonts w:ascii="Times New Roman" w:hAnsi="Times New Roman" w:cs="Times New Roman"/>
          <w:color w:val="222222"/>
          <w:shd w:val="clear" w:color="auto" w:fill="FFFFFF"/>
        </w:rPr>
        <w:t>vera</w:t>
      </w:r>
      <w:proofErr w:type="spellEnd"/>
      <w:r w:rsidRPr="00782733">
        <w:rPr>
          <w:rFonts w:ascii="Times New Roman" w:hAnsi="Times New Roman" w:cs="Times New Roman"/>
          <w:color w:val="222222"/>
          <w:shd w:val="clear" w:color="auto" w:fill="FFFFFF"/>
        </w:rPr>
        <w:t>: A review. Journal of Herbal Medicine. 2018 Jun 1</w:t>
      </w:r>
      <w:proofErr w:type="gramStart"/>
      <w:r w:rsidRPr="00782733">
        <w:rPr>
          <w:rFonts w:ascii="Times New Roman" w:hAnsi="Times New Roman" w:cs="Times New Roman"/>
          <w:color w:val="222222"/>
          <w:shd w:val="clear" w:color="auto" w:fill="FFFFFF"/>
        </w:rPr>
        <w:t>;12:1</w:t>
      </w:r>
      <w:proofErr w:type="gramEnd"/>
      <w:r w:rsidRPr="00782733">
        <w:rPr>
          <w:rFonts w:ascii="Times New Roman" w:hAnsi="Times New Roman" w:cs="Times New Roman"/>
          <w:color w:val="222222"/>
          <w:shd w:val="clear" w:color="auto" w:fill="FFFFFF"/>
        </w:rPr>
        <w:t>-0.</w:t>
      </w:r>
    </w:p>
  </w:endnote>
  <w:endnote w:id="28">
    <w:p w:rsidR="003D7C27" w:rsidRPr="00782733" w:rsidRDefault="003D7C27">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r w:rsidRPr="00782733">
        <w:rPr>
          <w:rFonts w:ascii="Times New Roman" w:hAnsi="Times New Roman" w:cs="Times New Roman"/>
          <w:color w:val="222222"/>
          <w:shd w:val="clear" w:color="auto" w:fill="FFFFFF"/>
        </w:rPr>
        <w:t>Cao B, Wei XC, Xu XR, Zhang HZ, Luo CH, Feng B, Xu RC, Zhao SY, Du XJ, Han L, Zhang DK. Seeing the unseen of the combination of two natural resins, frankincense and myrrh: Changes in chemical constituents and pharmacological activities. Molecules. 2019 Aug 24</w:t>
      </w:r>
      <w:proofErr w:type="gramStart"/>
      <w:r w:rsidRPr="00782733">
        <w:rPr>
          <w:rFonts w:ascii="Times New Roman" w:hAnsi="Times New Roman" w:cs="Times New Roman"/>
          <w:color w:val="222222"/>
          <w:shd w:val="clear" w:color="auto" w:fill="FFFFFF"/>
        </w:rPr>
        <w:t>;24</w:t>
      </w:r>
      <w:proofErr w:type="gramEnd"/>
      <w:r w:rsidRPr="00782733">
        <w:rPr>
          <w:rFonts w:ascii="Times New Roman" w:hAnsi="Times New Roman" w:cs="Times New Roman"/>
          <w:color w:val="222222"/>
          <w:shd w:val="clear" w:color="auto" w:fill="FFFFFF"/>
        </w:rPr>
        <w:t>(17):3076.</w:t>
      </w:r>
    </w:p>
  </w:endnote>
  <w:endnote w:id="29">
    <w:p w:rsidR="00FD4AA7" w:rsidRPr="00782733" w:rsidRDefault="00FD4AA7">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r w:rsidRPr="00782733">
        <w:rPr>
          <w:rFonts w:ascii="Times New Roman" w:hAnsi="Times New Roman" w:cs="Times New Roman"/>
          <w:color w:val="222222"/>
          <w:shd w:val="clear" w:color="auto" w:fill="FFFFFF"/>
        </w:rPr>
        <w:t>Nan N, Hu W, Wang J. Lignin-based porous biomaterials for medical and pharmaceutical applications. Biomedicines. 2022 Mar 23</w:t>
      </w:r>
      <w:proofErr w:type="gramStart"/>
      <w:r w:rsidRPr="00782733">
        <w:rPr>
          <w:rFonts w:ascii="Times New Roman" w:hAnsi="Times New Roman" w:cs="Times New Roman"/>
          <w:color w:val="222222"/>
          <w:shd w:val="clear" w:color="auto" w:fill="FFFFFF"/>
        </w:rPr>
        <w:t>;10</w:t>
      </w:r>
      <w:proofErr w:type="gramEnd"/>
      <w:r w:rsidRPr="00782733">
        <w:rPr>
          <w:rFonts w:ascii="Times New Roman" w:hAnsi="Times New Roman" w:cs="Times New Roman"/>
          <w:color w:val="222222"/>
          <w:shd w:val="clear" w:color="auto" w:fill="FFFFFF"/>
        </w:rPr>
        <w:t>(4):747.</w:t>
      </w:r>
    </w:p>
  </w:endnote>
  <w:endnote w:id="30">
    <w:p w:rsidR="00A03774" w:rsidRPr="00782733" w:rsidRDefault="00A03774">
      <w:pPr>
        <w:pStyle w:val="EndnoteText"/>
        <w:rPr>
          <w:rFonts w:ascii="Times New Roman" w:hAnsi="Times New Roman" w:cs="Times New Roman"/>
          <w:lang w:val="en-US"/>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r w:rsidRPr="00782733">
        <w:rPr>
          <w:rFonts w:ascii="Times New Roman" w:hAnsi="Times New Roman" w:cs="Times New Roman"/>
          <w:color w:val="222222"/>
          <w:shd w:val="clear" w:color="auto" w:fill="FFFFFF"/>
        </w:rPr>
        <w:t>Nair KP, Nair KP. Rubber (</w:t>
      </w:r>
      <w:proofErr w:type="spellStart"/>
      <w:r w:rsidRPr="00782733">
        <w:rPr>
          <w:rFonts w:ascii="Times New Roman" w:hAnsi="Times New Roman" w:cs="Times New Roman"/>
          <w:color w:val="222222"/>
          <w:shd w:val="clear" w:color="auto" w:fill="FFFFFF"/>
        </w:rPr>
        <w:t>Hevea</w:t>
      </w:r>
      <w:proofErr w:type="spellEnd"/>
      <w:r w:rsidRPr="00782733">
        <w:rPr>
          <w:rFonts w:ascii="Times New Roman" w:hAnsi="Times New Roman" w:cs="Times New Roman"/>
          <w:color w:val="222222"/>
          <w:shd w:val="clear" w:color="auto" w:fill="FFFFFF"/>
        </w:rPr>
        <w:t xml:space="preserve"> </w:t>
      </w:r>
      <w:proofErr w:type="spellStart"/>
      <w:r w:rsidRPr="00782733">
        <w:rPr>
          <w:rFonts w:ascii="Times New Roman" w:hAnsi="Times New Roman" w:cs="Times New Roman"/>
          <w:color w:val="222222"/>
          <w:shd w:val="clear" w:color="auto" w:fill="FFFFFF"/>
        </w:rPr>
        <w:t>brasiliensis</w:t>
      </w:r>
      <w:proofErr w:type="spellEnd"/>
      <w:r w:rsidRPr="00782733">
        <w:rPr>
          <w:rFonts w:ascii="Times New Roman" w:hAnsi="Times New Roman" w:cs="Times New Roman"/>
          <w:color w:val="222222"/>
          <w:shd w:val="clear" w:color="auto" w:fill="FFFFFF"/>
        </w:rPr>
        <w:t>). Tree Crops: Harvesting Cash from the World's Important Cash Crops. 2021:287-332.</w:t>
      </w:r>
    </w:p>
  </w:endnote>
  <w:endnote w:id="31">
    <w:p w:rsidR="006E2B1B" w:rsidRPr="00782733" w:rsidRDefault="006E2B1B">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proofErr w:type="spellStart"/>
      <w:r w:rsidRPr="00782733">
        <w:rPr>
          <w:rFonts w:ascii="Times New Roman" w:hAnsi="Times New Roman" w:cs="Times New Roman"/>
          <w:color w:val="222222"/>
          <w:shd w:val="clear" w:color="auto" w:fill="FFFFFF"/>
        </w:rPr>
        <w:t>Wichaita</w:t>
      </w:r>
      <w:proofErr w:type="spellEnd"/>
      <w:r w:rsidRPr="00782733">
        <w:rPr>
          <w:rFonts w:ascii="Times New Roman" w:hAnsi="Times New Roman" w:cs="Times New Roman"/>
          <w:color w:val="222222"/>
          <w:shd w:val="clear" w:color="auto" w:fill="FFFFFF"/>
        </w:rPr>
        <w:t xml:space="preserve"> W, </w:t>
      </w:r>
      <w:proofErr w:type="spellStart"/>
      <w:r w:rsidRPr="00782733">
        <w:rPr>
          <w:rFonts w:ascii="Times New Roman" w:hAnsi="Times New Roman" w:cs="Times New Roman"/>
          <w:color w:val="222222"/>
          <w:shd w:val="clear" w:color="auto" w:fill="FFFFFF"/>
        </w:rPr>
        <w:t>Promlok</w:t>
      </w:r>
      <w:proofErr w:type="spellEnd"/>
      <w:r w:rsidRPr="00782733">
        <w:rPr>
          <w:rFonts w:ascii="Times New Roman" w:hAnsi="Times New Roman" w:cs="Times New Roman"/>
          <w:color w:val="222222"/>
          <w:shd w:val="clear" w:color="auto" w:fill="FFFFFF"/>
        </w:rPr>
        <w:t xml:space="preserve"> D, </w:t>
      </w:r>
      <w:proofErr w:type="spellStart"/>
      <w:r w:rsidRPr="00782733">
        <w:rPr>
          <w:rFonts w:ascii="Times New Roman" w:hAnsi="Times New Roman" w:cs="Times New Roman"/>
          <w:color w:val="222222"/>
          <w:shd w:val="clear" w:color="auto" w:fill="FFFFFF"/>
        </w:rPr>
        <w:t>Sudjaipraparat</w:t>
      </w:r>
      <w:proofErr w:type="spellEnd"/>
      <w:r w:rsidRPr="00782733">
        <w:rPr>
          <w:rFonts w:ascii="Times New Roman" w:hAnsi="Times New Roman" w:cs="Times New Roman"/>
          <w:color w:val="222222"/>
          <w:shd w:val="clear" w:color="auto" w:fill="FFFFFF"/>
        </w:rPr>
        <w:t xml:space="preserve"> N, </w:t>
      </w:r>
      <w:proofErr w:type="spellStart"/>
      <w:r w:rsidRPr="00782733">
        <w:rPr>
          <w:rFonts w:ascii="Times New Roman" w:hAnsi="Times New Roman" w:cs="Times New Roman"/>
          <w:color w:val="222222"/>
          <w:shd w:val="clear" w:color="auto" w:fill="FFFFFF"/>
        </w:rPr>
        <w:t>Sripraphot</w:t>
      </w:r>
      <w:proofErr w:type="spellEnd"/>
      <w:r w:rsidRPr="00782733">
        <w:rPr>
          <w:rFonts w:ascii="Times New Roman" w:hAnsi="Times New Roman" w:cs="Times New Roman"/>
          <w:color w:val="222222"/>
          <w:shd w:val="clear" w:color="auto" w:fill="FFFFFF"/>
        </w:rPr>
        <w:t xml:space="preserve"> S, </w:t>
      </w:r>
      <w:proofErr w:type="spellStart"/>
      <w:r w:rsidRPr="00782733">
        <w:rPr>
          <w:rFonts w:ascii="Times New Roman" w:hAnsi="Times New Roman" w:cs="Times New Roman"/>
          <w:color w:val="222222"/>
          <w:shd w:val="clear" w:color="auto" w:fill="FFFFFF"/>
        </w:rPr>
        <w:t>Suteewong</w:t>
      </w:r>
      <w:proofErr w:type="spellEnd"/>
      <w:r w:rsidRPr="00782733">
        <w:rPr>
          <w:rFonts w:ascii="Times New Roman" w:hAnsi="Times New Roman" w:cs="Times New Roman"/>
          <w:color w:val="222222"/>
          <w:shd w:val="clear" w:color="auto" w:fill="FFFFFF"/>
        </w:rPr>
        <w:t xml:space="preserve"> T, </w:t>
      </w:r>
      <w:proofErr w:type="spellStart"/>
      <w:r w:rsidRPr="00782733">
        <w:rPr>
          <w:rFonts w:ascii="Times New Roman" w:hAnsi="Times New Roman" w:cs="Times New Roman"/>
          <w:color w:val="222222"/>
          <w:shd w:val="clear" w:color="auto" w:fill="FFFFFF"/>
        </w:rPr>
        <w:t>Tangboriboonrat</w:t>
      </w:r>
      <w:proofErr w:type="spellEnd"/>
      <w:r w:rsidRPr="00782733">
        <w:rPr>
          <w:rFonts w:ascii="Times New Roman" w:hAnsi="Times New Roman" w:cs="Times New Roman"/>
          <w:color w:val="222222"/>
          <w:shd w:val="clear" w:color="auto" w:fill="FFFFFF"/>
        </w:rPr>
        <w:t xml:space="preserve"> P. A concise review on design and control of structured natural rubber latex particles as engineering nanocomposites. European Polymer Journal. 2021 Oct 5</w:t>
      </w:r>
      <w:proofErr w:type="gramStart"/>
      <w:r w:rsidRPr="00782733">
        <w:rPr>
          <w:rFonts w:ascii="Times New Roman" w:hAnsi="Times New Roman" w:cs="Times New Roman"/>
          <w:color w:val="222222"/>
          <w:shd w:val="clear" w:color="auto" w:fill="FFFFFF"/>
        </w:rPr>
        <w:t>;159:110740</w:t>
      </w:r>
      <w:proofErr w:type="gramEnd"/>
      <w:r w:rsidRPr="00782733">
        <w:rPr>
          <w:rFonts w:ascii="Times New Roman" w:hAnsi="Times New Roman" w:cs="Times New Roman"/>
          <w:color w:val="222222"/>
          <w:shd w:val="clear" w:color="auto" w:fill="FFFFFF"/>
        </w:rPr>
        <w:t>.</w:t>
      </w:r>
    </w:p>
  </w:endnote>
  <w:endnote w:id="32">
    <w:p w:rsidR="003D7C27" w:rsidRPr="00782733" w:rsidRDefault="003D7C27">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r w:rsidRPr="00782733">
        <w:rPr>
          <w:rFonts w:ascii="Times New Roman" w:hAnsi="Times New Roman" w:cs="Times New Roman"/>
          <w:color w:val="222222"/>
          <w:shd w:val="clear" w:color="auto" w:fill="FFFFFF"/>
        </w:rPr>
        <w:t xml:space="preserve">Chen K, Zhang M, </w:t>
      </w:r>
      <w:proofErr w:type="gramStart"/>
      <w:r w:rsidRPr="00782733">
        <w:rPr>
          <w:rFonts w:ascii="Times New Roman" w:hAnsi="Times New Roman" w:cs="Times New Roman"/>
          <w:color w:val="222222"/>
          <w:shd w:val="clear" w:color="auto" w:fill="FFFFFF"/>
        </w:rPr>
        <w:t>Mujumdar</w:t>
      </w:r>
      <w:proofErr w:type="gramEnd"/>
      <w:r w:rsidRPr="00782733">
        <w:rPr>
          <w:rFonts w:ascii="Times New Roman" w:hAnsi="Times New Roman" w:cs="Times New Roman"/>
          <w:color w:val="222222"/>
          <w:shd w:val="clear" w:color="auto" w:fill="FFFFFF"/>
        </w:rPr>
        <w:t xml:space="preserve"> AS, Wang M. Quinoa protein isolate-gum Arabic </w:t>
      </w:r>
      <w:proofErr w:type="spellStart"/>
      <w:r w:rsidRPr="00782733">
        <w:rPr>
          <w:rFonts w:ascii="Times New Roman" w:hAnsi="Times New Roman" w:cs="Times New Roman"/>
          <w:color w:val="222222"/>
          <w:shd w:val="clear" w:color="auto" w:fill="FFFFFF"/>
        </w:rPr>
        <w:t>coacervates</w:t>
      </w:r>
      <w:proofErr w:type="spellEnd"/>
      <w:r w:rsidRPr="00782733">
        <w:rPr>
          <w:rFonts w:ascii="Times New Roman" w:hAnsi="Times New Roman" w:cs="Times New Roman"/>
          <w:color w:val="222222"/>
          <w:shd w:val="clear" w:color="auto" w:fill="FFFFFF"/>
        </w:rPr>
        <w:t xml:space="preserve"> cross-linked with sodium </w:t>
      </w:r>
      <w:proofErr w:type="spellStart"/>
      <w:r w:rsidRPr="00782733">
        <w:rPr>
          <w:rFonts w:ascii="Times New Roman" w:hAnsi="Times New Roman" w:cs="Times New Roman"/>
          <w:color w:val="222222"/>
          <w:shd w:val="clear" w:color="auto" w:fill="FFFFFF"/>
        </w:rPr>
        <w:t>tripolyphosphate</w:t>
      </w:r>
      <w:proofErr w:type="spellEnd"/>
      <w:r w:rsidRPr="00782733">
        <w:rPr>
          <w:rFonts w:ascii="Times New Roman" w:hAnsi="Times New Roman" w:cs="Times New Roman"/>
          <w:color w:val="222222"/>
          <w:shd w:val="clear" w:color="auto" w:fill="FFFFFF"/>
        </w:rPr>
        <w:t>: Characterization, environmental stability, and Sichuan pepper essential oil microencapsulation. Food Chemistry. 2023 Mar 15</w:t>
      </w:r>
      <w:proofErr w:type="gramStart"/>
      <w:r w:rsidRPr="00782733">
        <w:rPr>
          <w:rFonts w:ascii="Times New Roman" w:hAnsi="Times New Roman" w:cs="Times New Roman"/>
          <w:color w:val="222222"/>
          <w:shd w:val="clear" w:color="auto" w:fill="FFFFFF"/>
        </w:rPr>
        <w:t>;404:134536</w:t>
      </w:r>
      <w:proofErr w:type="gramEnd"/>
      <w:r w:rsidRPr="00782733">
        <w:rPr>
          <w:rFonts w:ascii="Times New Roman" w:hAnsi="Times New Roman" w:cs="Times New Roman"/>
          <w:color w:val="222222"/>
          <w:shd w:val="clear" w:color="auto" w:fill="FFFFFF"/>
        </w:rPr>
        <w:t>.</w:t>
      </w:r>
    </w:p>
  </w:endnote>
  <w:endnote w:id="33">
    <w:p w:rsidR="003D7C27" w:rsidRPr="00782733" w:rsidRDefault="003D7C27">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proofErr w:type="spellStart"/>
      <w:r w:rsidRPr="00782733">
        <w:rPr>
          <w:rFonts w:ascii="Times New Roman" w:hAnsi="Times New Roman" w:cs="Times New Roman"/>
          <w:color w:val="222222"/>
          <w:shd w:val="clear" w:color="auto" w:fill="FFFFFF"/>
        </w:rPr>
        <w:t>Dagli</w:t>
      </w:r>
      <w:proofErr w:type="spellEnd"/>
      <w:r w:rsidRPr="00782733">
        <w:rPr>
          <w:rFonts w:ascii="Times New Roman" w:hAnsi="Times New Roman" w:cs="Times New Roman"/>
          <w:color w:val="222222"/>
          <w:shd w:val="clear" w:color="auto" w:fill="FFFFFF"/>
        </w:rPr>
        <w:t xml:space="preserve"> N, </w:t>
      </w:r>
      <w:proofErr w:type="spellStart"/>
      <w:r w:rsidRPr="00782733">
        <w:rPr>
          <w:rFonts w:ascii="Times New Roman" w:hAnsi="Times New Roman" w:cs="Times New Roman"/>
          <w:color w:val="222222"/>
          <w:shd w:val="clear" w:color="auto" w:fill="FFFFFF"/>
        </w:rPr>
        <w:t>Dagli</w:t>
      </w:r>
      <w:proofErr w:type="spellEnd"/>
      <w:r w:rsidRPr="00782733">
        <w:rPr>
          <w:rFonts w:ascii="Times New Roman" w:hAnsi="Times New Roman" w:cs="Times New Roman"/>
          <w:color w:val="222222"/>
          <w:shd w:val="clear" w:color="auto" w:fill="FFFFFF"/>
        </w:rPr>
        <w:t xml:space="preserve"> R, Mahmoud RS, </w:t>
      </w:r>
      <w:proofErr w:type="spellStart"/>
      <w:r w:rsidRPr="00782733">
        <w:rPr>
          <w:rFonts w:ascii="Times New Roman" w:hAnsi="Times New Roman" w:cs="Times New Roman"/>
          <w:color w:val="222222"/>
          <w:shd w:val="clear" w:color="auto" w:fill="FFFFFF"/>
        </w:rPr>
        <w:t>Baroudi</w:t>
      </w:r>
      <w:proofErr w:type="spellEnd"/>
      <w:r w:rsidRPr="00782733">
        <w:rPr>
          <w:rFonts w:ascii="Times New Roman" w:hAnsi="Times New Roman" w:cs="Times New Roman"/>
          <w:color w:val="222222"/>
          <w:shd w:val="clear" w:color="auto" w:fill="FFFFFF"/>
        </w:rPr>
        <w:t xml:space="preserve"> K. Essential oils, their therapeutic properties, and implication in dentistry: A review. Journal of International Society of Preventive &amp; Community Dentistry. 2015 Sep</w:t>
      </w:r>
      <w:proofErr w:type="gramStart"/>
      <w:r w:rsidRPr="00782733">
        <w:rPr>
          <w:rFonts w:ascii="Times New Roman" w:hAnsi="Times New Roman" w:cs="Times New Roman"/>
          <w:color w:val="222222"/>
          <w:shd w:val="clear" w:color="auto" w:fill="FFFFFF"/>
        </w:rPr>
        <w:t>;5</w:t>
      </w:r>
      <w:proofErr w:type="gramEnd"/>
      <w:r w:rsidRPr="00782733">
        <w:rPr>
          <w:rFonts w:ascii="Times New Roman" w:hAnsi="Times New Roman" w:cs="Times New Roman"/>
          <w:color w:val="222222"/>
          <w:shd w:val="clear" w:color="auto" w:fill="FFFFFF"/>
        </w:rPr>
        <w:t>(5):335.</w:t>
      </w:r>
    </w:p>
  </w:endnote>
  <w:endnote w:id="34">
    <w:p w:rsidR="006E2B1B" w:rsidRPr="00782733" w:rsidRDefault="006E2B1B" w:rsidP="006E2B1B">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r w:rsidRPr="00782733">
        <w:rPr>
          <w:rFonts w:ascii="Times New Roman" w:hAnsi="Times New Roman" w:cs="Times New Roman"/>
          <w:color w:val="222222"/>
          <w:shd w:val="clear" w:color="auto" w:fill="FFFFFF"/>
        </w:rPr>
        <w:t>Murthy HN. Chemical constituents and applications of gums, resins, and latexes of plant origin. Gums, resins and latexes of plant origin: chemistry, biological activities and uses. 2021 Dec 11:1-21.</w:t>
      </w:r>
    </w:p>
  </w:endnote>
  <w:endnote w:id="35">
    <w:p w:rsidR="003A6D04" w:rsidRPr="00782733" w:rsidRDefault="003A6D04">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r w:rsidRPr="00782733">
        <w:rPr>
          <w:rFonts w:ascii="Times New Roman" w:hAnsi="Times New Roman" w:cs="Times New Roman"/>
          <w:color w:val="222222"/>
          <w:shd w:val="clear" w:color="auto" w:fill="FFFFFF"/>
        </w:rPr>
        <w:t xml:space="preserve">Albert CH, </w:t>
      </w:r>
      <w:proofErr w:type="spellStart"/>
      <w:r w:rsidRPr="00782733">
        <w:rPr>
          <w:rFonts w:ascii="Times New Roman" w:hAnsi="Times New Roman" w:cs="Times New Roman"/>
          <w:color w:val="222222"/>
          <w:shd w:val="clear" w:color="auto" w:fill="FFFFFF"/>
        </w:rPr>
        <w:t>Thuiller</w:t>
      </w:r>
      <w:proofErr w:type="spellEnd"/>
      <w:r w:rsidRPr="00782733">
        <w:rPr>
          <w:rFonts w:ascii="Times New Roman" w:hAnsi="Times New Roman" w:cs="Times New Roman"/>
          <w:color w:val="222222"/>
          <w:shd w:val="clear" w:color="auto" w:fill="FFFFFF"/>
        </w:rPr>
        <w:t xml:space="preserve"> W, </w:t>
      </w:r>
      <w:proofErr w:type="spellStart"/>
      <w:r w:rsidRPr="00782733">
        <w:rPr>
          <w:rFonts w:ascii="Times New Roman" w:hAnsi="Times New Roman" w:cs="Times New Roman"/>
          <w:color w:val="222222"/>
          <w:shd w:val="clear" w:color="auto" w:fill="FFFFFF"/>
        </w:rPr>
        <w:t>Yoccoz</w:t>
      </w:r>
      <w:proofErr w:type="spellEnd"/>
      <w:r w:rsidRPr="00782733">
        <w:rPr>
          <w:rFonts w:ascii="Times New Roman" w:hAnsi="Times New Roman" w:cs="Times New Roman"/>
          <w:color w:val="222222"/>
          <w:shd w:val="clear" w:color="auto" w:fill="FFFFFF"/>
        </w:rPr>
        <w:t xml:space="preserve"> NG, </w:t>
      </w:r>
      <w:proofErr w:type="spellStart"/>
      <w:r w:rsidRPr="00782733">
        <w:rPr>
          <w:rFonts w:ascii="Times New Roman" w:hAnsi="Times New Roman" w:cs="Times New Roman"/>
          <w:color w:val="222222"/>
          <w:shd w:val="clear" w:color="auto" w:fill="FFFFFF"/>
        </w:rPr>
        <w:t>Soudant</w:t>
      </w:r>
      <w:proofErr w:type="spellEnd"/>
      <w:r w:rsidRPr="00782733">
        <w:rPr>
          <w:rFonts w:ascii="Times New Roman" w:hAnsi="Times New Roman" w:cs="Times New Roman"/>
          <w:color w:val="222222"/>
          <w:shd w:val="clear" w:color="auto" w:fill="FFFFFF"/>
        </w:rPr>
        <w:t xml:space="preserve"> A, Boucher F, </w:t>
      </w:r>
      <w:proofErr w:type="spellStart"/>
      <w:r w:rsidRPr="00782733">
        <w:rPr>
          <w:rFonts w:ascii="Times New Roman" w:hAnsi="Times New Roman" w:cs="Times New Roman"/>
          <w:color w:val="222222"/>
          <w:shd w:val="clear" w:color="auto" w:fill="FFFFFF"/>
        </w:rPr>
        <w:t>Saccone</w:t>
      </w:r>
      <w:proofErr w:type="spellEnd"/>
      <w:r w:rsidRPr="00782733">
        <w:rPr>
          <w:rFonts w:ascii="Times New Roman" w:hAnsi="Times New Roman" w:cs="Times New Roman"/>
          <w:color w:val="222222"/>
          <w:shd w:val="clear" w:color="auto" w:fill="FFFFFF"/>
        </w:rPr>
        <w:t xml:space="preserve"> P, </w:t>
      </w:r>
      <w:proofErr w:type="spellStart"/>
      <w:r w:rsidRPr="00782733">
        <w:rPr>
          <w:rFonts w:ascii="Times New Roman" w:hAnsi="Times New Roman" w:cs="Times New Roman"/>
          <w:color w:val="222222"/>
          <w:shd w:val="clear" w:color="auto" w:fill="FFFFFF"/>
        </w:rPr>
        <w:t>Lavorel</w:t>
      </w:r>
      <w:proofErr w:type="spellEnd"/>
      <w:r w:rsidRPr="00782733">
        <w:rPr>
          <w:rFonts w:ascii="Times New Roman" w:hAnsi="Times New Roman" w:cs="Times New Roman"/>
          <w:color w:val="222222"/>
          <w:shd w:val="clear" w:color="auto" w:fill="FFFFFF"/>
        </w:rPr>
        <w:t xml:space="preserve"> S. Intraspecific functional variability: extent, structure and sources of variation. Journal of Ecology. 2010 May</w:t>
      </w:r>
      <w:proofErr w:type="gramStart"/>
      <w:r w:rsidRPr="00782733">
        <w:rPr>
          <w:rFonts w:ascii="Times New Roman" w:hAnsi="Times New Roman" w:cs="Times New Roman"/>
          <w:color w:val="222222"/>
          <w:shd w:val="clear" w:color="auto" w:fill="FFFFFF"/>
        </w:rPr>
        <w:t>;98</w:t>
      </w:r>
      <w:proofErr w:type="gramEnd"/>
      <w:r w:rsidRPr="00782733">
        <w:rPr>
          <w:rFonts w:ascii="Times New Roman" w:hAnsi="Times New Roman" w:cs="Times New Roman"/>
          <w:color w:val="222222"/>
          <w:shd w:val="clear" w:color="auto" w:fill="FFFFFF"/>
        </w:rPr>
        <w:t>(3):604-13.</w:t>
      </w:r>
    </w:p>
  </w:endnote>
  <w:endnote w:id="36">
    <w:p w:rsidR="003D7C27" w:rsidRPr="00782733" w:rsidRDefault="003D7C27">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proofErr w:type="spellStart"/>
      <w:r w:rsidRPr="00782733">
        <w:rPr>
          <w:rFonts w:ascii="Times New Roman" w:hAnsi="Times New Roman" w:cs="Times New Roman"/>
          <w:color w:val="222222"/>
          <w:shd w:val="clear" w:color="auto" w:fill="FFFFFF"/>
        </w:rPr>
        <w:t>Abarca</w:t>
      </w:r>
      <w:proofErr w:type="spellEnd"/>
      <w:r w:rsidRPr="00782733">
        <w:rPr>
          <w:rFonts w:ascii="Times New Roman" w:hAnsi="Times New Roman" w:cs="Times New Roman"/>
          <w:color w:val="222222"/>
          <w:shd w:val="clear" w:color="auto" w:fill="FFFFFF"/>
        </w:rPr>
        <w:t xml:space="preserve"> LF, </w:t>
      </w:r>
      <w:proofErr w:type="spellStart"/>
      <w:r w:rsidRPr="00782733">
        <w:rPr>
          <w:rFonts w:ascii="Times New Roman" w:hAnsi="Times New Roman" w:cs="Times New Roman"/>
          <w:color w:val="222222"/>
          <w:shd w:val="clear" w:color="auto" w:fill="FFFFFF"/>
        </w:rPr>
        <w:t>Klinkhamer</w:t>
      </w:r>
      <w:proofErr w:type="spellEnd"/>
      <w:r w:rsidRPr="00782733">
        <w:rPr>
          <w:rFonts w:ascii="Times New Roman" w:hAnsi="Times New Roman" w:cs="Times New Roman"/>
          <w:color w:val="222222"/>
          <w:shd w:val="clear" w:color="auto" w:fill="FFFFFF"/>
        </w:rPr>
        <w:t xml:space="preserve"> PG, Choi YH. Plant latex, from ecological interests to bioactive chemical resources. Planta </w:t>
      </w:r>
      <w:proofErr w:type="spellStart"/>
      <w:r w:rsidRPr="00782733">
        <w:rPr>
          <w:rFonts w:ascii="Times New Roman" w:hAnsi="Times New Roman" w:cs="Times New Roman"/>
          <w:color w:val="222222"/>
          <w:shd w:val="clear" w:color="auto" w:fill="FFFFFF"/>
        </w:rPr>
        <w:t>Medica</w:t>
      </w:r>
      <w:proofErr w:type="spellEnd"/>
      <w:r w:rsidRPr="00782733">
        <w:rPr>
          <w:rFonts w:ascii="Times New Roman" w:hAnsi="Times New Roman" w:cs="Times New Roman"/>
          <w:color w:val="222222"/>
          <w:shd w:val="clear" w:color="auto" w:fill="FFFFFF"/>
        </w:rPr>
        <w:t>. 2019 Aug</w:t>
      </w:r>
      <w:proofErr w:type="gramStart"/>
      <w:r w:rsidRPr="00782733">
        <w:rPr>
          <w:rFonts w:ascii="Times New Roman" w:hAnsi="Times New Roman" w:cs="Times New Roman"/>
          <w:color w:val="222222"/>
          <w:shd w:val="clear" w:color="auto" w:fill="FFFFFF"/>
        </w:rPr>
        <w:t>;85</w:t>
      </w:r>
      <w:proofErr w:type="gramEnd"/>
      <w:r w:rsidRPr="00782733">
        <w:rPr>
          <w:rFonts w:ascii="Times New Roman" w:hAnsi="Times New Roman" w:cs="Times New Roman"/>
          <w:color w:val="222222"/>
          <w:shd w:val="clear" w:color="auto" w:fill="FFFFFF"/>
        </w:rPr>
        <w:t>(11/12):856-68.</w:t>
      </w:r>
    </w:p>
  </w:endnote>
  <w:endnote w:id="37">
    <w:p w:rsidR="003D7C27" w:rsidRPr="00782733" w:rsidRDefault="003D7C27">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r w:rsidRPr="00782733">
        <w:rPr>
          <w:rFonts w:ascii="Times New Roman" w:hAnsi="Times New Roman" w:cs="Times New Roman"/>
          <w:color w:val="222222"/>
          <w:shd w:val="clear" w:color="auto" w:fill="FFFFFF"/>
        </w:rPr>
        <w:t xml:space="preserve">Agrawal AA, Hastings AP. Plant </w:t>
      </w:r>
      <w:proofErr w:type="spellStart"/>
      <w:r w:rsidRPr="00782733">
        <w:rPr>
          <w:rFonts w:ascii="Times New Roman" w:hAnsi="Times New Roman" w:cs="Times New Roman"/>
          <w:color w:val="222222"/>
          <w:shd w:val="clear" w:color="auto" w:fill="FFFFFF"/>
        </w:rPr>
        <w:t>defense</w:t>
      </w:r>
      <w:proofErr w:type="spellEnd"/>
      <w:r w:rsidRPr="00782733">
        <w:rPr>
          <w:rFonts w:ascii="Times New Roman" w:hAnsi="Times New Roman" w:cs="Times New Roman"/>
          <w:color w:val="222222"/>
          <w:shd w:val="clear" w:color="auto" w:fill="FFFFFF"/>
        </w:rPr>
        <w:t xml:space="preserve"> by latex: Ecological genetics of </w:t>
      </w:r>
      <w:proofErr w:type="spellStart"/>
      <w:r w:rsidRPr="00782733">
        <w:rPr>
          <w:rFonts w:ascii="Times New Roman" w:hAnsi="Times New Roman" w:cs="Times New Roman"/>
          <w:color w:val="222222"/>
          <w:shd w:val="clear" w:color="auto" w:fill="FFFFFF"/>
        </w:rPr>
        <w:t>inducibility</w:t>
      </w:r>
      <w:proofErr w:type="spellEnd"/>
      <w:r w:rsidRPr="00782733">
        <w:rPr>
          <w:rFonts w:ascii="Times New Roman" w:hAnsi="Times New Roman" w:cs="Times New Roman"/>
          <w:color w:val="222222"/>
          <w:shd w:val="clear" w:color="auto" w:fill="FFFFFF"/>
        </w:rPr>
        <w:t xml:space="preserve"> in the milkweeds and a general review of mechanisms, evolution, and implications for agriculture. Journal of Chemical Ecology. 2019 Dec</w:t>
      </w:r>
      <w:proofErr w:type="gramStart"/>
      <w:r w:rsidRPr="00782733">
        <w:rPr>
          <w:rFonts w:ascii="Times New Roman" w:hAnsi="Times New Roman" w:cs="Times New Roman"/>
          <w:color w:val="222222"/>
          <w:shd w:val="clear" w:color="auto" w:fill="FFFFFF"/>
        </w:rPr>
        <w:t>;45</w:t>
      </w:r>
      <w:proofErr w:type="gramEnd"/>
      <w:r w:rsidRPr="00782733">
        <w:rPr>
          <w:rFonts w:ascii="Times New Roman" w:hAnsi="Times New Roman" w:cs="Times New Roman"/>
          <w:color w:val="222222"/>
          <w:shd w:val="clear" w:color="auto" w:fill="FFFFFF"/>
        </w:rPr>
        <w:t>(11-12):1004-18.</w:t>
      </w:r>
    </w:p>
  </w:endnote>
  <w:endnote w:id="38">
    <w:p w:rsidR="003D7C27" w:rsidRPr="00782733" w:rsidRDefault="003D7C27">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r w:rsidRPr="00782733">
        <w:rPr>
          <w:rFonts w:ascii="Times New Roman" w:hAnsi="Times New Roman" w:cs="Times New Roman"/>
          <w:color w:val="222222"/>
          <w:shd w:val="clear" w:color="auto" w:fill="FFFFFF"/>
        </w:rPr>
        <w:t xml:space="preserve">Bergen JY, Davis BM. Principles of botany. </w:t>
      </w:r>
      <w:proofErr w:type="spellStart"/>
      <w:r w:rsidRPr="00782733">
        <w:rPr>
          <w:rFonts w:ascii="Times New Roman" w:hAnsi="Times New Roman" w:cs="Times New Roman"/>
          <w:color w:val="222222"/>
          <w:shd w:val="clear" w:color="auto" w:fill="FFFFFF"/>
        </w:rPr>
        <w:t>Ginn</w:t>
      </w:r>
      <w:proofErr w:type="spellEnd"/>
      <w:r w:rsidRPr="00782733">
        <w:rPr>
          <w:rFonts w:ascii="Times New Roman" w:hAnsi="Times New Roman" w:cs="Times New Roman"/>
          <w:color w:val="222222"/>
          <w:shd w:val="clear" w:color="auto" w:fill="FFFFFF"/>
        </w:rPr>
        <w:t>; 1906.</w:t>
      </w:r>
    </w:p>
  </w:endnote>
  <w:endnote w:id="39">
    <w:p w:rsidR="003A6D04" w:rsidRPr="00782733" w:rsidRDefault="003A6D04">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r w:rsidRPr="00782733">
        <w:rPr>
          <w:rFonts w:ascii="Times New Roman" w:hAnsi="Times New Roman" w:cs="Times New Roman"/>
          <w:color w:val="222222"/>
          <w:shd w:val="clear" w:color="auto" w:fill="FFFFFF"/>
        </w:rPr>
        <w:t>Heywood VH. Plant conservation in the Anthropocene–challenges and future prospects. Plant diversity. 2017 Dec 1</w:t>
      </w:r>
      <w:proofErr w:type="gramStart"/>
      <w:r w:rsidRPr="00782733">
        <w:rPr>
          <w:rFonts w:ascii="Times New Roman" w:hAnsi="Times New Roman" w:cs="Times New Roman"/>
          <w:color w:val="222222"/>
          <w:shd w:val="clear" w:color="auto" w:fill="FFFFFF"/>
        </w:rPr>
        <w:t>;39</w:t>
      </w:r>
      <w:proofErr w:type="gramEnd"/>
      <w:r w:rsidRPr="00782733">
        <w:rPr>
          <w:rFonts w:ascii="Times New Roman" w:hAnsi="Times New Roman" w:cs="Times New Roman"/>
          <w:color w:val="222222"/>
          <w:shd w:val="clear" w:color="auto" w:fill="FFFFFF"/>
        </w:rPr>
        <w:t>(6):314-30.</w:t>
      </w:r>
    </w:p>
  </w:endnote>
  <w:endnote w:id="40">
    <w:p w:rsidR="003A6D04" w:rsidRPr="00782733" w:rsidRDefault="003A6D04">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r w:rsidRPr="00782733">
        <w:rPr>
          <w:rFonts w:ascii="Times New Roman" w:hAnsi="Times New Roman" w:cs="Times New Roman"/>
          <w:color w:val="222222"/>
          <w:shd w:val="clear" w:color="auto" w:fill="FFFFFF"/>
        </w:rPr>
        <w:t xml:space="preserve">Singh H. Prospects and challenges for harnessing opportunities in medicinal plants sector in India. Law </w:t>
      </w:r>
      <w:proofErr w:type="spellStart"/>
      <w:r w:rsidRPr="00782733">
        <w:rPr>
          <w:rFonts w:ascii="Times New Roman" w:hAnsi="Times New Roman" w:cs="Times New Roman"/>
          <w:color w:val="222222"/>
          <w:shd w:val="clear" w:color="auto" w:fill="FFFFFF"/>
        </w:rPr>
        <w:t>Env't</w:t>
      </w:r>
      <w:proofErr w:type="spellEnd"/>
      <w:r w:rsidRPr="00782733">
        <w:rPr>
          <w:rFonts w:ascii="Times New Roman" w:hAnsi="Times New Roman" w:cs="Times New Roman"/>
          <w:color w:val="222222"/>
          <w:shd w:val="clear" w:color="auto" w:fill="FFFFFF"/>
        </w:rPr>
        <w:t xml:space="preserve"> &amp; Dev. </w:t>
      </w:r>
      <w:proofErr w:type="gramStart"/>
      <w:r w:rsidRPr="00782733">
        <w:rPr>
          <w:rFonts w:ascii="Times New Roman" w:hAnsi="Times New Roman" w:cs="Times New Roman"/>
          <w:color w:val="222222"/>
          <w:shd w:val="clear" w:color="auto" w:fill="FFFFFF"/>
        </w:rPr>
        <w:t>J..</w:t>
      </w:r>
      <w:proofErr w:type="gramEnd"/>
      <w:r w:rsidRPr="00782733">
        <w:rPr>
          <w:rFonts w:ascii="Times New Roman" w:hAnsi="Times New Roman" w:cs="Times New Roman"/>
          <w:color w:val="222222"/>
          <w:shd w:val="clear" w:color="auto" w:fill="FFFFFF"/>
        </w:rPr>
        <w:t xml:space="preserve"> 2006</w:t>
      </w:r>
      <w:proofErr w:type="gramStart"/>
      <w:r w:rsidRPr="00782733">
        <w:rPr>
          <w:rFonts w:ascii="Times New Roman" w:hAnsi="Times New Roman" w:cs="Times New Roman"/>
          <w:color w:val="222222"/>
          <w:shd w:val="clear" w:color="auto" w:fill="FFFFFF"/>
        </w:rPr>
        <w:t>;2:196</w:t>
      </w:r>
      <w:proofErr w:type="gramEnd"/>
      <w:r w:rsidRPr="00782733">
        <w:rPr>
          <w:rFonts w:ascii="Times New Roman" w:hAnsi="Times New Roman" w:cs="Times New Roman"/>
          <w:color w:val="222222"/>
          <w:shd w:val="clear" w:color="auto" w:fill="FFFFFF"/>
        </w:rPr>
        <w:t>.</w:t>
      </w:r>
    </w:p>
  </w:endnote>
  <w:endnote w:id="41">
    <w:p w:rsidR="003A6D04" w:rsidRPr="00782733" w:rsidRDefault="003A6D04">
      <w:pPr>
        <w:pStyle w:val="EndnoteText"/>
        <w:rPr>
          <w:rFonts w:ascii="Times New Roman" w:hAnsi="Times New Roman" w:cs="Times New Roman"/>
        </w:rPr>
      </w:pPr>
      <w:r w:rsidRPr="00782733">
        <w:rPr>
          <w:rStyle w:val="EndnoteReference"/>
          <w:rFonts w:ascii="Times New Roman" w:hAnsi="Times New Roman" w:cs="Times New Roman"/>
        </w:rPr>
        <w:endnoteRef/>
      </w:r>
      <w:r w:rsidRPr="00782733">
        <w:rPr>
          <w:rFonts w:ascii="Times New Roman" w:hAnsi="Times New Roman" w:cs="Times New Roman"/>
        </w:rPr>
        <w:t xml:space="preserve"> </w:t>
      </w:r>
      <w:proofErr w:type="spellStart"/>
      <w:r w:rsidRPr="00782733">
        <w:rPr>
          <w:rFonts w:ascii="Times New Roman" w:hAnsi="Times New Roman" w:cs="Times New Roman"/>
          <w:color w:val="222222"/>
          <w:shd w:val="clear" w:color="auto" w:fill="FFFFFF"/>
        </w:rPr>
        <w:t>Gahlawat</w:t>
      </w:r>
      <w:proofErr w:type="spellEnd"/>
      <w:r w:rsidRPr="00782733">
        <w:rPr>
          <w:rFonts w:ascii="Times New Roman" w:hAnsi="Times New Roman" w:cs="Times New Roman"/>
          <w:color w:val="222222"/>
          <w:shd w:val="clear" w:color="auto" w:fill="FFFFFF"/>
        </w:rPr>
        <w:t xml:space="preserve"> SK, </w:t>
      </w:r>
      <w:proofErr w:type="spellStart"/>
      <w:r w:rsidRPr="00782733">
        <w:rPr>
          <w:rFonts w:ascii="Times New Roman" w:hAnsi="Times New Roman" w:cs="Times New Roman"/>
          <w:color w:val="222222"/>
          <w:shd w:val="clear" w:color="auto" w:fill="FFFFFF"/>
        </w:rPr>
        <w:t>Salar</w:t>
      </w:r>
      <w:proofErr w:type="spellEnd"/>
      <w:r w:rsidRPr="00782733">
        <w:rPr>
          <w:rFonts w:ascii="Times New Roman" w:hAnsi="Times New Roman" w:cs="Times New Roman"/>
          <w:color w:val="222222"/>
          <w:shd w:val="clear" w:color="auto" w:fill="FFFFFF"/>
        </w:rPr>
        <w:t xml:space="preserve"> RK, </w:t>
      </w:r>
      <w:proofErr w:type="spellStart"/>
      <w:r w:rsidRPr="00782733">
        <w:rPr>
          <w:rFonts w:ascii="Times New Roman" w:hAnsi="Times New Roman" w:cs="Times New Roman"/>
          <w:color w:val="222222"/>
          <w:shd w:val="clear" w:color="auto" w:fill="FFFFFF"/>
        </w:rPr>
        <w:t>Siwach</w:t>
      </w:r>
      <w:proofErr w:type="spellEnd"/>
      <w:r w:rsidRPr="00782733">
        <w:rPr>
          <w:rFonts w:ascii="Times New Roman" w:hAnsi="Times New Roman" w:cs="Times New Roman"/>
          <w:color w:val="222222"/>
          <w:shd w:val="clear" w:color="auto" w:fill="FFFFFF"/>
        </w:rPr>
        <w:t xml:space="preserve"> P, </w:t>
      </w:r>
      <w:proofErr w:type="spellStart"/>
      <w:r w:rsidRPr="00782733">
        <w:rPr>
          <w:rFonts w:ascii="Times New Roman" w:hAnsi="Times New Roman" w:cs="Times New Roman"/>
          <w:color w:val="222222"/>
          <w:shd w:val="clear" w:color="auto" w:fill="FFFFFF"/>
        </w:rPr>
        <w:t>Duhan</w:t>
      </w:r>
      <w:proofErr w:type="spellEnd"/>
      <w:r w:rsidRPr="00782733">
        <w:rPr>
          <w:rFonts w:ascii="Times New Roman" w:hAnsi="Times New Roman" w:cs="Times New Roman"/>
          <w:color w:val="222222"/>
          <w:shd w:val="clear" w:color="auto" w:fill="FFFFFF"/>
        </w:rPr>
        <w:t xml:space="preserve"> JS, Kumar S, Kaur P, editors. Plant biotechnology: recent advancements and developments. Singapore</w:t>
      </w:r>
      <w:proofErr w:type="gramStart"/>
      <w:r w:rsidRPr="00782733">
        <w:rPr>
          <w:rFonts w:ascii="Times New Roman" w:hAnsi="Times New Roman" w:cs="Times New Roman"/>
          <w:color w:val="222222"/>
          <w:shd w:val="clear" w:color="auto" w:fill="FFFFFF"/>
        </w:rPr>
        <w:t>::</w:t>
      </w:r>
      <w:proofErr w:type="gramEnd"/>
      <w:r w:rsidRPr="00782733">
        <w:rPr>
          <w:rFonts w:ascii="Times New Roman" w:hAnsi="Times New Roman" w:cs="Times New Roman"/>
          <w:color w:val="222222"/>
          <w:shd w:val="clear" w:color="auto" w:fill="FFFFFF"/>
        </w:rPr>
        <w:t xml:space="preserve"> Springer; 2017 May 31.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923" w:rsidRDefault="008E4923" w:rsidP="0079577F">
      <w:pPr>
        <w:spacing w:after="0" w:line="240" w:lineRule="auto"/>
      </w:pPr>
      <w:r>
        <w:separator/>
      </w:r>
    </w:p>
  </w:footnote>
  <w:footnote w:type="continuationSeparator" w:id="0">
    <w:p w:rsidR="008E4923" w:rsidRDefault="008E4923" w:rsidP="007957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6A4420"/>
    <w:multiLevelType w:val="multilevel"/>
    <w:tmpl w:val="7C6CA3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5716353F"/>
    <w:multiLevelType w:val="multilevel"/>
    <w:tmpl w:val="BF722F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evenAndOddHeaders/>
  <w:drawingGridHorizontalSpacing w:val="110"/>
  <w:drawingGridVerticalSpacing w:val="163"/>
  <w:displayHorizontalDrawingGridEvery w:val="0"/>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EF7"/>
    <w:rsid w:val="00034E66"/>
    <w:rsid w:val="001528D1"/>
    <w:rsid w:val="00185B1B"/>
    <w:rsid w:val="001B4E6C"/>
    <w:rsid w:val="00215DC0"/>
    <w:rsid w:val="00246EF7"/>
    <w:rsid w:val="003A6D04"/>
    <w:rsid w:val="003C7105"/>
    <w:rsid w:val="003D7C27"/>
    <w:rsid w:val="003F7F22"/>
    <w:rsid w:val="00426DF6"/>
    <w:rsid w:val="00437708"/>
    <w:rsid w:val="005407E6"/>
    <w:rsid w:val="00546501"/>
    <w:rsid w:val="005C789B"/>
    <w:rsid w:val="005F6600"/>
    <w:rsid w:val="00607EF1"/>
    <w:rsid w:val="006835A1"/>
    <w:rsid w:val="006E2B1B"/>
    <w:rsid w:val="0071258A"/>
    <w:rsid w:val="0075339A"/>
    <w:rsid w:val="00782733"/>
    <w:rsid w:val="0079577F"/>
    <w:rsid w:val="00815BE3"/>
    <w:rsid w:val="008458A2"/>
    <w:rsid w:val="0088047E"/>
    <w:rsid w:val="00891953"/>
    <w:rsid w:val="008C7632"/>
    <w:rsid w:val="008E4923"/>
    <w:rsid w:val="00900E38"/>
    <w:rsid w:val="00925848"/>
    <w:rsid w:val="0096727F"/>
    <w:rsid w:val="009A4A9C"/>
    <w:rsid w:val="009F0DC0"/>
    <w:rsid w:val="00A03774"/>
    <w:rsid w:val="00A27884"/>
    <w:rsid w:val="00A3547F"/>
    <w:rsid w:val="00A37F57"/>
    <w:rsid w:val="00A659C1"/>
    <w:rsid w:val="00AB7EC6"/>
    <w:rsid w:val="00AF11BA"/>
    <w:rsid w:val="00B42036"/>
    <w:rsid w:val="00B430F3"/>
    <w:rsid w:val="00B87B87"/>
    <w:rsid w:val="00C06849"/>
    <w:rsid w:val="00D63D92"/>
    <w:rsid w:val="00DA1FEC"/>
    <w:rsid w:val="00F450DF"/>
    <w:rsid w:val="00FD4A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70BFA33-8B6E-4F65-BA2F-D613AF7D2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6EF7"/>
    <w:pPr>
      <w:ind w:left="720"/>
      <w:contextualSpacing/>
    </w:pPr>
  </w:style>
  <w:style w:type="paragraph" w:styleId="EndnoteText">
    <w:name w:val="endnote text"/>
    <w:basedOn w:val="Normal"/>
    <w:link w:val="EndnoteTextChar"/>
    <w:uiPriority w:val="99"/>
    <w:semiHidden/>
    <w:unhideWhenUsed/>
    <w:rsid w:val="007957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577F"/>
    <w:rPr>
      <w:sz w:val="20"/>
      <w:szCs w:val="20"/>
    </w:rPr>
  </w:style>
  <w:style w:type="character" w:styleId="EndnoteReference">
    <w:name w:val="endnote reference"/>
    <w:basedOn w:val="DefaultParagraphFont"/>
    <w:uiPriority w:val="99"/>
    <w:semiHidden/>
    <w:unhideWhenUsed/>
    <w:rsid w:val="0079577F"/>
    <w:rPr>
      <w:vertAlign w:val="superscript"/>
    </w:rPr>
  </w:style>
  <w:style w:type="table" w:styleId="TableGrid">
    <w:name w:val="Table Grid"/>
    <w:basedOn w:val="TableNormal"/>
    <w:uiPriority w:val="39"/>
    <w:rsid w:val="00880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607EF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215DC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215D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3">
    <w:name w:val="List Table 3"/>
    <w:basedOn w:val="TableNormal"/>
    <w:uiPriority w:val="48"/>
    <w:rsid w:val="0078273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31597">
      <w:bodyDiv w:val="1"/>
      <w:marLeft w:val="0"/>
      <w:marRight w:val="0"/>
      <w:marTop w:val="0"/>
      <w:marBottom w:val="0"/>
      <w:divBdr>
        <w:top w:val="none" w:sz="0" w:space="0" w:color="auto"/>
        <w:left w:val="none" w:sz="0" w:space="0" w:color="auto"/>
        <w:bottom w:val="none" w:sz="0" w:space="0" w:color="auto"/>
        <w:right w:val="none" w:sz="0" w:space="0" w:color="auto"/>
      </w:divBdr>
    </w:div>
    <w:div w:id="129008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597A89BA-9105-4E98-869D-5BD9696D3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11</Pages>
  <Words>3198</Words>
  <Characters>18231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lakshminarayanamisro@gmail.com</cp:lastModifiedBy>
  <cp:revision>4</cp:revision>
  <dcterms:created xsi:type="dcterms:W3CDTF">2023-11-24T07:39:00Z</dcterms:created>
  <dcterms:modified xsi:type="dcterms:W3CDTF">2023-11-24T10:36:00Z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4ab2115d-5de6-4700-81c1-2eeb59fd3d36</vt:lpwstr>
  </property>
</Properties>
</file>