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BB6F2" w14:textId="77777777" w:rsidR="009757B6" w:rsidRPr="009757B6" w:rsidRDefault="009757B6" w:rsidP="00A151CA">
      <w:pPr>
        <w:rPr>
          <w:rFonts w:ascii="Times New Roman" w:hAnsi="Times New Roman" w:cs="Times New Roman"/>
          <w:b/>
          <w:bCs/>
          <w:sz w:val="32"/>
          <w:szCs w:val="32"/>
        </w:rPr>
      </w:pPr>
    </w:p>
    <w:p w14:paraId="2FADC8D6" w14:textId="62F5185B" w:rsidR="00D523B2" w:rsidRDefault="00D523B2" w:rsidP="00F55CF3">
      <w:pPr>
        <w:jc w:val="center"/>
        <w:rPr>
          <w:rFonts w:ascii="Times New Roman" w:hAnsi="Times New Roman" w:cs="Times New Roman"/>
          <w:b/>
          <w:bCs/>
          <w:sz w:val="28"/>
          <w:szCs w:val="28"/>
        </w:rPr>
      </w:pPr>
      <w:r w:rsidRPr="00D523B2">
        <w:rPr>
          <w:rFonts w:ascii="Times New Roman" w:hAnsi="Times New Roman" w:cs="Times New Roman"/>
          <w:b/>
          <w:bCs/>
          <w:sz w:val="28"/>
          <w:szCs w:val="28"/>
        </w:rPr>
        <w:t xml:space="preserve"> </w:t>
      </w:r>
      <w:r>
        <w:rPr>
          <w:rFonts w:ascii="Times New Roman" w:hAnsi="Times New Roman" w:cs="Times New Roman"/>
          <w:b/>
          <w:bCs/>
          <w:sz w:val="28"/>
          <w:szCs w:val="28"/>
        </w:rPr>
        <w:t xml:space="preserve"> Selection of P</w:t>
      </w:r>
      <w:r w:rsidRPr="00D523B2">
        <w:rPr>
          <w:rFonts w:ascii="Times New Roman" w:hAnsi="Times New Roman" w:cs="Times New Roman"/>
          <w:b/>
          <w:bCs/>
          <w:sz w:val="28"/>
          <w:szCs w:val="28"/>
        </w:rPr>
        <w:t>arting agent and coping with oxidizing materials for creating nuclear targets</w:t>
      </w:r>
      <w:r>
        <w:rPr>
          <w:rFonts w:ascii="Times New Roman" w:hAnsi="Times New Roman" w:cs="Times New Roman"/>
          <w:b/>
          <w:bCs/>
          <w:sz w:val="28"/>
          <w:szCs w:val="28"/>
        </w:rPr>
        <w:t xml:space="preserve"> </w:t>
      </w:r>
    </w:p>
    <w:p w14:paraId="3D7715DB" w14:textId="37360BC7" w:rsidR="00F55CF3" w:rsidRPr="009757B6" w:rsidRDefault="00D523B2" w:rsidP="00F55CF3">
      <w:pPr>
        <w:jc w:val="center"/>
        <w:rPr>
          <w:rFonts w:ascii="Times New Roman" w:hAnsi="Times New Roman" w:cs="Times New Roman"/>
          <w:sz w:val="20"/>
          <w:szCs w:val="20"/>
        </w:rPr>
      </w:pPr>
      <w:r>
        <w:rPr>
          <w:rFonts w:ascii="Times New Roman" w:hAnsi="Times New Roman" w:cs="Times New Roman"/>
          <w:sz w:val="20"/>
          <w:szCs w:val="20"/>
        </w:rPr>
        <w:t>Amar Das</w:t>
      </w:r>
      <w:r w:rsidRPr="00D523B2">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w:t>
      </w:r>
      <w:r>
        <w:rPr>
          <w:rFonts w:ascii="Times New Roman" w:hAnsi="Times New Roman" w:cs="Times New Roman"/>
          <w:sz w:val="20"/>
          <w:szCs w:val="20"/>
        </w:rPr>
        <w:t xml:space="preserve">, </w:t>
      </w:r>
      <w:r w:rsidR="00F55CF3" w:rsidRPr="009757B6">
        <w:rPr>
          <w:rFonts w:ascii="Times New Roman" w:hAnsi="Times New Roman" w:cs="Times New Roman"/>
          <w:sz w:val="20"/>
          <w:szCs w:val="20"/>
        </w:rPr>
        <w:t>Nabendu Kumar Deb</w:t>
      </w:r>
      <w:r w:rsidR="00F55CF3" w:rsidRPr="009757B6">
        <w:rPr>
          <w:rFonts w:ascii="Times New Roman" w:hAnsi="Times New Roman" w:cs="Times New Roman"/>
          <w:sz w:val="20"/>
          <w:szCs w:val="20"/>
          <w:vertAlign w:val="superscript"/>
        </w:rPr>
        <w:t>1</w:t>
      </w:r>
      <w:r>
        <w:rPr>
          <w:rFonts w:ascii="Times New Roman" w:hAnsi="Times New Roman" w:cs="Times New Roman"/>
          <w:sz w:val="20"/>
          <w:szCs w:val="20"/>
          <w:vertAlign w:val="superscript"/>
        </w:rPr>
        <w:t>,3</w:t>
      </w:r>
      <w:r>
        <w:rPr>
          <w:rFonts w:ascii="Times New Roman" w:hAnsi="Times New Roman" w:cs="Times New Roman"/>
          <w:sz w:val="20"/>
          <w:szCs w:val="20"/>
        </w:rPr>
        <w:t xml:space="preserve">, </w:t>
      </w:r>
      <w:r w:rsidR="00F55CF3" w:rsidRPr="009757B6">
        <w:rPr>
          <w:rFonts w:ascii="Times New Roman" w:hAnsi="Times New Roman" w:cs="Times New Roman"/>
          <w:sz w:val="20"/>
          <w:szCs w:val="20"/>
        </w:rPr>
        <w:t>Kushal Kalita</w:t>
      </w:r>
      <w:r w:rsidR="00F55CF3" w:rsidRPr="009757B6">
        <w:rPr>
          <w:rFonts w:ascii="Times New Roman" w:hAnsi="Times New Roman" w:cs="Times New Roman"/>
          <w:sz w:val="20"/>
          <w:szCs w:val="20"/>
          <w:vertAlign w:val="superscript"/>
        </w:rPr>
        <w:t>1</w:t>
      </w:r>
    </w:p>
    <w:p w14:paraId="1C8E4030" w14:textId="1225EA20" w:rsidR="00F55CF3" w:rsidRDefault="00F55CF3" w:rsidP="005438F8">
      <w:pPr>
        <w:pStyle w:val="NoSpacing"/>
        <w:jc w:val="center"/>
        <w:rPr>
          <w:rFonts w:ascii="Times New Roman" w:hAnsi="Times New Roman" w:cs="Times New Roman"/>
          <w:i/>
          <w:sz w:val="20"/>
          <w:szCs w:val="20"/>
        </w:rPr>
      </w:pPr>
      <w:r w:rsidRPr="009757B6">
        <w:rPr>
          <w:rFonts w:ascii="Times New Roman" w:hAnsi="Times New Roman" w:cs="Times New Roman"/>
          <w:i/>
          <w:sz w:val="20"/>
          <w:szCs w:val="20"/>
          <w:vertAlign w:val="superscript"/>
        </w:rPr>
        <w:t>1</w:t>
      </w:r>
      <w:r w:rsidRPr="009757B6">
        <w:rPr>
          <w:rFonts w:ascii="Times New Roman" w:hAnsi="Times New Roman" w:cs="Times New Roman"/>
          <w:i/>
          <w:sz w:val="20"/>
          <w:szCs w:val="20"/>
        </w:rPr>
        <w:t xml:space="preserve">Department of Physics, </w:t>
      </w:r>
      <w:proofErr w:type="spellStart"/>
      <w:r w:rsidRPr="009757B6">
        <w:rPr>
          <w:rFonts w:ascii="Times New Roman" w:hAnsi="Times New Roman" w:cs="Times New Roman"/>
          <w:i/>
          <w:sz w:val="20"/>
          <w:szCs w:val="20"/>
        </w:rPr>
        <w:t>Gauhati</w:t>
      </w:r>
      <w:proofErr w:type="spellEnd"/>
      <w:r w:rsidRPr="009757B6">
        <w:rPr>
          <w:rFonts w:ascii="Times New Roman" w:hAnsi="Times New Roman" w:cs="Times New Roman"/>
          <w:i/>
          <w:sz w:val="20"/>
          <w:szCs w:val="20"/>
        </w:rPr>
        <w:t xml:space="preserve"> University, </w:t>
      </w:r>
      <w:proofErr w:type="spellStart"/>
      <w:r w:rsidRPr="009757B6">
        <w:rPr>
          <w:rFonts w:ascii="Times New Roman" w:hAnsi="Times New Roman" w:cs="Times New Roman"/>
          <w:i/>
          <w:sz w:val="20"/>
          <w:szCs w:val="20"/>
        </w:rPr>
        <w:t>Jalukbari</w:t>
      </w:r>
      <w:proofErr w:type="spellEnd"/>
      <w:r w:rsidRPr="009757B6">
        <w:rPr>
          <w:rFonts w:ascii="Times New Roman" w:hAnsi="Times New Roman" w:cs="Times New Roman"/>
          <w:i/>
          <w:sz w:val="20"/>
          <w:szCs w:val="20"/>
        </w:rPr>
        <w:t>, Guwahati, 781014, Assam</w:t>
      </w:r>
    </w:p>
    <w:p w14:paraId="18624140" w14:textId="3FA0AD52" w:rsidR="00D523B2" w:rsidRDefault="00D523B2" w:rsidP="005438F8">
      <w:pPr>
        <w:pStyle w:val="NoSpacing"/>
        <w:jc w:val="center"/>
        <w:rPr>
          <w:rFonts w:ascii="Times New Roman" w:hAnsi="Times New Roman" w:cs="Times New Roman"/>
          <w:i/>
          <w:sz w:val="20"/>
          <w:szCs w:val="20"/>
        </w:rPr>
      </w:pPr>
      <w:r w:rsidRPr="00D523B2">
        <w:rPr>
          <w:rFonts w:ascii="Times New Roman" w:hAnsi="Times New Roman" w:cs="Times New Roman"/>
          <w:i/>
          <w:sz w:val="20"/>
          <w:szCs w:val="20"/>
          <w:vertAlign w:val="superscript"/>
        </w:rPr>
        <w:t>2</w:t>
      </w:r>
      <w:r>
        <w:rPr>
          <w:rFonts w:ascii="Times New Roman" w:hAnsi="Times New Roman" w:cs="Times New Roman"/>
          <w:i/>
          <w:sz w:val="20"/>
          <w:szCs w:val="20"/>
        </w:rPr>
        <w:t>Suren Das College Hajo, 781102</w:t>
      </w:r>
    </w:p>
    <w:p w14:paraId="516C88FF" w14:textId="12B881EB" w:rsidR="00D523B2" w:rsidRPr="009757B6" w:rsidRDefault="00D523B2" w:rsidP="005438F8">
      <w:pPr>
        <w:pStyle w:val="NoSpacing"/>
        <w:jc w:val="center"/>
        <w:rPr>
          <w:rFonts w:ascii="Times New Roman" w:hAnsi="Times New Roman" w:cs="Times New Roman"/>
          <w:i/>
          <w:sz w:val="20"/>
          <w:szCs w:val="20"/>
        </w:rPr>
      </w:pPr>
      <w:proofErr w:type="spellStart"/>
      <w:r>
        <w:rPr>
          <w:rFonts w:ascii="Times New Roman" w:hAnsi="Times New Roman" w:cs="Times New Roman"/>
          <w:i/>
          <w:sz w:val="20"/>
          <w:szCs w:val="20"/>
        </w:rPr>
        <w:t>Kamrup</w:t>
      </w:r>
      <w:proofErr w:type="spellEnd"/>
      <w:r>
        <w:rPr>
          <w:rFonts w:ascii="Times New Roman" w:hAnsi="Times New Roman" w:cs="Times New Roman"/>
          <w:i/>
          <w:sz w:val="20"/>
          <w:szCs w:val="20"/>
        </w:rPr>
        <w:t xml:space="preserve"> College </w:t>
      </w:r>
      <w:proofErr w:type="spellStart"/>
      <w:r>
        <w:rPr>
          <w:rFonts w:ascii="Times New Roman" w:hAnsi="Times New Roman" w:cs="Times New Roman"/>
          <w:i/>
          <w:sz w:val="20"/>
          <w:szCs w:val="20"/>
        </w:rPr>
        <w:t>Nalbari</w:t>
      </w:r>
      <w:proofErr w:type="spellEnd"/>
      <w:r>
        <w:rPr>
          <w:rFonts w:ascii="Times New Roman" w:hAnsi="Times New Roman" w:cs="Times New Roman"/>
          <w:i/>
          <w:sz w:val="20"/>
          <w:szCs w:val="20"/>
        </w:rPr>
        <w:t xml:space="preserve"> 781306</w:t>
      </w:r>
    </w:p>
    <w:p w14:paraId="371F588B" w14:textId="51D8345C" w:rsidR="00F55CF3" w:rsidRPr="004F4610" w:rsidRDefault="00F55CF3" w:rsidP="00F55CF3">
      <w:pPr>
        <w:jc w:val="center"/>
        <w:rPr>
          <w:rFonts w:ascii="Times New Roman" w:hAnsi="Times New Roman" w:cs="Times New Roman"/>
          <w:sz w:val="20"/>
          <w:szCs w:val="20"/>
        </w:rPr>
      </w:pPr>
      <w:r w:rsidRPr="004F4610">
        <w:rPr>
          <w:rFonts w:ascii="Times New Roman" w:hAnsi="Times New Roman" w:cs="Times New Roman"/>
          <w:sz w:val="20"/>
          <w:szCs w:val="20"/>
        </w:rPr>
        <w:t xml:space="preserve">Email: </w:t>
      </w:r>
      <w:r w:rsidR="00D523B2">
        <w:rPr>
          <w:rFonts w:ascii="Times New Roman" w:hAnsi="Times New Roman" w:cs="Times New Roman"/>
          <w:sz w:val="20"/>
          <w:szCs w:val="20"/>
        </w:rPr>
        <w:t>amarbhdas@gmail.com</w:t>
      </w:r>
    </w:p>
    <w:p w14:paraId="489496D3" w14:textId="77777777" w:rsidR="00F55CF3" w:rsidRPr="004F4610" w:rsidRDefault="004F4610" w:rsidP="004F4610">
      <w:pPr>
        <w:jc w:val="center"/>
        <w:rPr>
          <w:rFonts w:ascii="Times New Roman" w:hAnsi="Times New Roman" w:cs="Times New Roman"/>
          <w:b/>
          <w:color w:val="232323"/>
          <w:sz w:val="24"/>
          <w:szCs w:val="24"/>
        </w:rPr>
      </w:pPr>
      <w:r w:rsidRPr="004F4610">
        <w:rPr>
          <w:rFonts w:ascii="Times New Roman" w:hAnsi="Times New Roman" w:cs="Times New Roman"/>
          <w:b/>
          <w:color w:val="232323"/>
          <w:sz w:val="24"/>
          <w:szCs w:val="24"/>
        </w:rPr>
        <w:t>Abstract</w:t>
      </w:r>
    </w:p>
    <w:p w14:paraId="076AFDB0" w14:textId="77777777" w:rsidR="00F55CF3" w:rsidRPr="004F4610" w:rsidRDefault="00F55CF3" w:rsidP="00F55CF3">
      <w:pPr>
        <w:jc w:val="both"/>
        <w:rPr>
          <w:rFonts w:ascii="Times New Roman" w:hAnsi="Times New Roman" w:cs="Times New Roman"/>
          <w:i/>
          <w:sz w:val="24"/>
          <w:szCs w:val="24"/>
        </w:rPr>
      </w:pPr>
      <w:r w:rsidRPr="004F4610">
        <w:rPr>
          <w:rFonts w:ascii="Times New Roman" w:hAnsi="Times New Roman" w:cs="Times New Roman"/>
          <w:i/>
          <w:sz w:val="24"/>
          <w:szCs w:val="24"/>
        </w:rPr>
        <w:t xml:space="preserve">In heavy ion nuclear reaction experiments; self-supporting, thin and pure targets of uniform thickness </w:t>
      </w:r>
      <w:proofErr w:type="gramStart"/>
      <w:r w:rsidRPr="004F4610">
        <w:rPr>
          <w:rFonts w:ascii="Times New Roman" w:hAnsi="Times New Roman" w:cs="Times New Roman"/>
          <w:i/>
          <w:sz w:val="24"/>
          <w:szCs w:val="24"/>
        </w:rPr>
        <w:t>are</w:t>
      </w:r>
      <w:proofErr w:type="gramEnd"/>
      <w:r w:rsidRPr="004F4610">
        <w:rPr>
          <w:rFonts w:ascii="Times New Roman" w:hAnsi="Times New Roman" w:cs="Times New Roman"/>
          <w:i/>
          <w:sz w:val="24"/>
          <w:szCs w:val="24"/>
        </w:rPr>
        <w:t xml:space="preserve"> required for the studies like measurement of fusion excitation function, </w:t>
      </w:r>
      <w:r w:rsidR="008276FE" w:rsidRPr="004F4610">
        <w:rPr>
          <w:rFonts w:ascii="Times New Roman" w:hAnsi="Times New Roman" w:cs="Times New Roman"/>
          <w:i/>
          <w:sz w:val="24"/>
          <w:szCs w:val="24"/>
        </w:rPr>
        <w:t xml:space="preserve">barrier distribution and recoil </w:t>
      </w:r>
      <w:r w:rsidRPr="004F4610">
        <w:rPr>
          <w:rFonts w:ascii="Times New Roman" w:hAnsi="Times New Roman" w:cs="Times New Roman"/>
          <w:i/>
          <w:sz w:val="24"/>
          <w:szCs w:val="24"/>
        </w:rPr>
        <w:t>range distributions using different heavy ion projectile. But it is not always possible due to its inconsistencies and instabilities.  Obtaining such target foil (especially for high Z materials) becomes a very tedious job, due to certain experimental limitations. To avoid these, target materials are evaporated on a thin lower Z backing material. Fabrication of targets of materials which get readily oxidized also poses lot of challenges in experiments. To avoid oxidation, appropriate capping along</w:t>
      </w:r>
      <w:r w:rsidR="00690336">
        <w:rPr>
          <w:rFonts w:ascii="Times New Roman" w:hAnsi="Times New Roman" w:cs="Times New Roman"/>
          <w:i/>
          <w:sz w:val="24"/>
          <w:szCs w:val="24"/>
        </w:rPr>
        <w:t xml:space="preserve"> </w:t>
      </w:r>
      <w:r w:rsidRPr="004F4610">
        <w:rPr>
          <w:rFonts w:ascii="Times New Roman" w:hAnsi="Times New Roman" w:cs="Times New Roman"/>
          <w:i/>
          <w:sz w:val="24"/>
          <w:szCs w:val="24"/>
        </w:rPr>
        <w:t xml:space="preserve">with backing is provided. To avoid contamination in the target, environmental condition and the proper selection of parting agent is also important. The enriched targets of stable isotopes </w:t>
      </w:r>
      <w:r w:rsidRPr="004F4610">
        <w:rPr>
          <w:rFonts w:ascii="Times New Roman" w:hAnsi="Times New Roman" w:cs="Times New Roman"/>
          <w:i/>
          <w:sz w:val="24"/>
          <w:szCs w:val="24"/>
          <w:vertAlign w:val="superscript"/>
        </w:rPr>
        <w:t>61,62</w:t>
      </w:r>
      <w:r w:rsidRPr="004F4610">
        <w:rPr>
          <w:rFonts w:ascii="Times New Roman" w:hAnsi="Times New Roman" w:cs="Times New Roman"/>
          <w:i/>
          <w:sz w:val="24"/>
          <w:szCs w:val="24"/>
        </w:rPr>
        <w:t xml:space="preserve">Ni, </w:t>
      </w:r>
      <w:r w:rsidRPr="004F4610">
        <w:rPr>
          <w:rFonts w:ascii="Times New Roman" w:hAnsi="Times New Roman" w:cs="Times New Roman"/>
          <w:i/>
          <w:sz w:val="24"/>
          <w:szCs w:val="24"/>
          <w:vertAlign w:val="superscript"/>
        </w:rPr>
        <w:t>116</w:t>
      </w:r>
      <w:r w:rsidRPr="004F4610">
        <w:rPr>
          <w:rFonts w:ascii="Times New Roman" w:hAnsi="Times New Roman" w:cs="Times New Roman"/>
          <w:i/>
          <w:sz w:val="24"/>
          <w:szCs w:val="24"/>
        </w:rPr>
        <w:t xml:space="preserve">Sn, </w:t>
      </w:r>
      <w:r w:rsidRPr="004F4610">
        <w:rPr>
          <w:rFonts w:ascii="Times New Roman" w:hAnsi="Times New Roman" w:cs="Times New Roman"/>
          <w:i/>
          <w:sz w:val="24"/>
          <w:szCs w:val="24"/>
          <w:vertAlign w:val="superscript"/>
        </w:rPr>
        <w:t>154,144</w:t>
      </w:r>
      <w:r w:rsidRPr="004F4610">
        <w:rPr>
          <w:rFonts w:ascii="Times New Roman" w:hAnsi="Times New Roman" w:cs="Times New Roman"/>
          <w:i/>
          <w:sz w:val="24"/>
          <w:szCs w:val="24"/>
        </w:rPr>
        <w:t xml:space="preserve">Sm and </w:t>
      </w:r>
      <w:r w:rsidRPr="004F4610">
        <w:rPr>
          <w:rFonts w:ascii="Times New Roman" w:hAnsi="Times New Roman" w:cs="Times New Roman"/>
          <w:i/>
          <w:sz w:val="24"/>
          <w:szCs w:val="24"/>
          <w:vertAlign w:val="superscript"/>
        </w:rPr>
        <w:t>142,148</w:t>
      </w:r>
      <w:r w:rsidRPr="004F4610">
        <w:rPr>
          <w:rFonts w:ascii="Times New Roman" w:hAnsi="Times New Roman" w:cs="Times New Roman"/>
          <w:i/>
          <w:sz w:val="24"/>
          <w:szCs w:val="24"/>
        </w:rPr>
        <w:t xml:space="preserve">Nd have been fabricated by adapting physical </w:t>
      </w:r>
      <w:proofErr w:type="spellStart"/>
      <w:r w:rsidRPr="004F4610">
        <w:rPr>
          <w:rFonts w:ascii="Times New Roman" w:hAnsi="Times New Roman" w:cs="Times New Roman"/>
          <w:i/>
          <w:sz w:val="24"/>
          <w:szCs w:val="24"/>
        </w:rPr>
        <w:t>vapour</w:t>
      </w:r>
      <w:proofErr w:type="spellEnd"/>
      <w:r w:rsidRPr="004F4610">
        <w:rPr>
          <w:rFonts w:ascii="Times New Roman" w:hAnsi="Times New Roman" w:cs="Times New Roman"/>
          <w:i/>
          <w:sz w:val="24"/>
          <w:szCs w:val="24"/>
        </w:rPr>
        <w:t xml:space="preserve"> deposition technique at IUAC, New Delhi using a high vacuum evaporation chamber facility. Role of encapsulation in minimizing the oxidation and the contamination level from parting agents in the targets is reported in this work. The thicknesses of the targets are verified using profilometer, α-energy loss technique. The purity and the uniformity of the fabricated targets are further confirmed after verification using RBS</w:t>
      </w:r>
      <w:r w:rsidR="000261C9" w:rsidRPr="004F4610">
        <w:rPr>
          <w:rFonts w:ascii="Times New Roman" w:hAnsi="Times New Roman" w:cs="Times New Roman"/>
          <w:i/>
          <w:sz w:val="24"/>
          <w:szCs w:val="24"/>
        </w:rPr>
        <w:t xml:space="preserve"> technique</w:t>
      </w:r>
      <w:r w:rsidRPr="004F4610">
        <w:rPr>
          <w:rFonts w:ascii="Times New Roman" w:hAnsi="Times New Roman" w:cs="Times New Roman"/>
          <w:i/>
          <w:sz w:val="24"/>
          <w:szCs w:val="24"/>
        </w:rPr>
        <w:t>.</w:t>
      </w:r>
    </w:p>
    <w:p w14:paraId="2E930508" w14:textId="77777777" w:rsidR="00E41BB3" w:rsidRPr="004F4610" w:rsidRDefault="00F55CF3" w:rsidP="00F55CF3">
      <w:pPr>
        <w:rPr>
          <w:rFonts w:ascii="Times New Roman" w:hAnsi="Times New Roman" w:cs="Times New Roman"/>
          <w:i/>
          <w:color w:val="232323"/>
          <w:sz w:val="20"/>
          <w:szCs w:val="20"/>
        </w:rPr>
      </w:pPr>
      <w:r w:rsidRPr="004F4610">
        <w:rPr>
          <w:rFonts w:ascii="Times New Roman" w:hAnsi="Times New Roman" w:cs="Times New Roman"/>
          <w:b/>
          <w:i/>
          <w:color w:val="232323"/>
          <w:sz w:val="20"/>
          <w:szCs w:val="20"/>
        </w:rPr>
        <w:t>Keywords</w:t>
      </w:r>
      <w:r w:rsidRPr="004F4610">
        <w:rPr>
          <w:rFonts w:ascii="Times New Roman" w:hAnsi="Times New Roman" w:cs="Times New Roman"/>
          <w:i/>
          <w:color w:val="232323"/>
          <w:sz w:val="20"/>
          <w:szCs w:val="20"/>
        </w:rPr>
        <w:t xml:space="preserve">: Physical </w:t>
      </w:r>
      <w:proofErr w:type="spellStart"/>
      <w:r w:rsidRPr="004F4610">
        <w:rPr>
          <w:rFonts w:ascii="Times New Roman" w:hAnsi="Times New Roman" w:cs="Times New Roman"/>
          <w:i/>
          <w:color w:val="232323"/>
          <w:sz w:val="20"/>
          <w:szCs w:val="20"/>
        </w:rPr>
        <w:t>vapour</w:t>
      </w:r>
      <w:proofErr w:type="spellEnd"/>
      <w:r w:rsidRPr="004F4610">
        <w:rPr>
          <w:rFonts w:ascii="Times New Roman" w:hAnsi="Times New Roman" w:cs="Times New Roman"/>
          <w:i/>
          <w:color w:val="232323"/>
          <w:sz w:val="20"/>
          <w:szCs w:val="20"/>
        </w:rPr>
        <w:t xml:space="preserve"> deposition, </w:t>
      </w:r>
      <w:proofErr w:type="gramStart"/>
      <w:r w:rsidRPr="004F4610">
        <w:rPr>
          <w:rFonts w:ascii="Times New Roman" w:hAnsi="Times New Roman" w:cs="Times New Roman"/>
          <w:i/>
          <w:color w:val="232323"/>
          <w:sz w:val="20"/>
          <w:szCs w:val="20"/>
        </w:rPr>
        <w:t>Nuclear</w:t>
      </w:r>
      <w:proofErr w:type="gramEnd"/>
      <w:r w:rsidRPr="004F4610">
        <w:rPr>
          <w:rFonts w:ascii="Times New Roman" w:hAnsi="Times New Roman" w:cs="Times New Roman"/>
          <w:i/>
          <w:color w:val="232323"/>
          <w:sz w:val="20"/>
          <w:szCs w:val="20"/>
        </w:rPr>
        <w:t xml:space="preserve"> reaction studies, </w:t>
      </w:r>
      <w:proofErr w:type="spellStart"/>
      <w:r w:rsidR="00DC5504" w:rsidRPr="004F4610">
        <w:rPr>
          <w:rFonts w:ascii="Times New Roman" w:hAnsi="Times New Roman" w:cs="Times New Roman"/>
          <w:i/>
          <w:color w:val="232323"/>
          <w:sz w:val="20"/>
          <w:szCs w:val="20"/>
        </w:rPr>
        <w:t>Oxidised</w:t>
      </w:r>
      <w:proofErr w:type="spellEnd"/>
      <w:r w:rsidR="00DC5504" w:rsidRPr="004F4610">
        <w:rPr>
          <w:rFonts w:ascii="Times New Roman" w:hAnsi="Times New Roman" w:cs="Times New Roman"/>
          <w:i/>
          <w:color w:val="232323"/>
          <w:sz w:val="20"/>
          <w:szCs w:val="20"/>
        </w:rPr>
        <w:t xml:space="preserve"> target fabrication, Thin film, </w:t>
      </w:r>
      <w:r w:rsidRPr="004F4610">
        <w:rPr>
          <w:rFonts w:ascii="Times New Roman" w:hAnsi="Times New Roman" w:cs="Times New Roman"/>
          <w:i/>
          <w:color w:val="232323"/>
          <w:sz w:val="20"/>
          <w:szCs w:val="20"/>
        </w:rPr>
        <w:t>The RBS, Alpha energy loss thickness measurement</w:t>
      </w:r>
    </w:p>
    <w:p w14:paraId="5934D14E" w14:textId="77777777" w:rsidR="0044340D" w:rsidRPr="0044340D" w:rsidRDefault="00417B58" w:rsidP="004F4610">
      <w:pPr>
        <w:jc w:val="center"/>
        <w:rPr>
          <w:rFonts w:ascii="Times New Roman" w:hAnsi="Times New Roman" w:cs="Times New Roman"/>
          <w:b/>
          <w:color w:val="232323"/>
        </w:rPr>
      </w:pPr>
      <w:r>
        <w:rPr>
          <w:rFonts w:ascii="Times New Roman" w:hAnsi="Times New Roman" w:cs="Times New Roman"/>
          <w:b/>
          <w:color w:val="232323"/>
          <w:sz w:val="24"/>
        </w:rPr>
        <w:t xml:space="preserve">1. </w:t>
      </w:r>
      <w:r w:rsidR="0044340D" w:rsidRPr="00636D1E">
        <w:rPr>
          <w:rFonts w:ascii="Times New Roman" w:hAnsi="Times New Roman" w:cs="Times New Roman"/>
          <w:b/>
          <w:color w:val="232323"/>
          <w:sz w:val="24"/>
        </w:rPr>
        <w:t>Introduction</w:t>
      </w:r>
    </w:p>
    <w:p w14:paraId="5A4E8F86" w14:textId="77777777" w:rsidR="0092377A" w:rsidRPr="004F4610" w:rsidRDefault="0092377A" w:rsidP="004F4610">
      <w:pPr>
        <w:spacing w:after="0" w:line="360" w:lineRule="auto"/>
        <w:jc w:val="both"/>
        <w:rPr>
          <w:rFonts w:ascii="Times New Roman" w:hAnsi="Times New Roman" w:cs="Times New Roman"/>
          <w:color w:val="232323"/>
          <w:sz w:val="24"/>
          <w:szCs w:val="24"/>
        </w:rPr>
      </w:pPr>
      <w:r w:rsidRPr="004F4610">
        <w:rPr>
          <w:rFonts w:ascii="Times New Roman" w:hAnsi="Times New Roman" w:cs="Times New Roman"/>
          <w:color w:val="232323"/>
          <w:sz w:val="24"/>
          <w:szCs w:val="24"/>
        </w:rPr>
        <w:t>For the nuclear reaction</w:t>
      </w:r>
      <w:r w:rsidR="00741FF8" w:rsidRPr="004F4610">
        <w:rPr>
          <w:rFonts w:ascii="Times New Roman" w:hAnsi="Times New Roman" w:cs="Times New Roman"/>
          <w:color w:val="232323"/>
          <w:sz w:val="24"/>
          <w:szCs w:val="24"/>
        </w:rPr>
        <w:t>s</w:t>
      </w:r>
      <w:r w:rsidRPr="004F4610">
        <w:rPr>
          <w:rFonts w:ascii="Times New Roman" w:hAnsi="Times New Roman" w:cs="Times New Roman"/>
          <w:color w:val="232323"/>
          <w:sz w:val="24"/>
          <w:szCs w:val="24"/>
        </w:rPr>
        <w:t xml:space="preserve"> to occur, a good quality projectile beam and the homogeneous target with uniform thickness, smooth surface, </w:t>
      </w:r>
      <w:r w:rsidR="00825718" w:rsidRPr="004F4610">
        <w:rPr>
          <w:rFonts w:ascii="Times New Roman" w:hAnsi="Times New Roman" w:cs="Times New Roman"/>
          <w:color w:val="232323"/>
          <w:sz w:val="24"/>
          <w:szCs w:val="24"/>
        </w:rPr>
        <w:t xml:space="preserve">good tensile strength, good adhesion between the thin film and the substrate, low enmesh of gas and </w:t>
      </w:r>
      <w:r w:rsidR="00BC5FDC" w:rsidRPr="004F4610">
        <w:rPr>
          <w:rFonts w:ascii="Times New Roman" w:hAnsi="Times New Roman" w:cs="Times New Roman"/>
          <w:color w:val="232323"/>
          <w:sz w:val="24"/>
          <w:szCs w:val="24"/>
        </w:rPr>
        <w:t>less contamination</w:t>
      </w:r>
      <w:r w:rsidRPr="004F4610">
        <w:rPr>
          <w:rFonts w:ascii="Times New Roman" w:hAnsi="Times New Roman" w:cs="Times New Roman"/>
          <w:color w:val="232323"/>
          <w:sz w:val="24"/>
          <w:szCs w:val="24"/>
        </w:rPr>
        <w:t>, as per the requirement of experiments, are needed [1,2], which poses a serious challenge during its fabrication. In order to study hea</w:t>
      </w:r>
      <w:r w:rsidR="00825718" w:rsidRPr="004F4610">
        <w:rPr>
          <w:rFonts w:ascii="Times New Roman" w:hAnsi="Times New Roman" w:cs="Times New Roman"/>
          <w:color w:val="232323"/>
          <w:sz w:val="24"/>
          <w:szCs w:val="24"/>
        </w:rPr>
        <w:t>vy</w:t>
      </w:r>
      <w:r w:rsidR="00297D8B">
        <w:rPr>
          <w:rFonts w:ascii="Times New Roman" w:hAnsi="Times New Roman" w:cs="Times New Roman"/>
          <w:color w:val="232323"/>
          <w:sz w:val="24"/>
          <w:szCs w:val="24"/>
        </w:rPr>
        <w:t>-</w:t>
      </w:r>
      <w:r w:rsidR="00825718" w:rsidRPr="004F4610">
        <w:rPr>
          <w:rFonts w:ascii="Times New Roman" w:hAnsi="Times New Roman" w:cs="Times New Roman"/>
          <w:color w:val="232323"/>
          <w:sz w:val="24"/>
          <w:szCs w:val="24"/>
        </w:rPr>
        <w:t>ion induced nuclear reaction</w:t>
      </w:r>
      <w:r w:rsidR="00F63BF6" w:rsidRPr="004F4610">
        <w:rPr>
          <w:rFonts w:ascii="Times New Roman" w:hAnsi="Times New Roman" w:cs="Times New Roman"/>
          <w:color w:val="232323"/>
          <w:sz w:val="24"/>
          <w:szCs w:val="24"/>
        </w:rPr>
        <w:t xml:space="preserve"> with </w:t>
      </w:r>
      <w:r w:rsidR="00F63BF6" w:rsidRPr="004F4610">
        <w:rPr>
          <w:rFonts w:ascii="Times New Roman" w:hAnsi="Times New Roman" w:cs="Times New Roman"/>
          <w:color w:val="232323"/>
          <w:sz w:val="24"/>
          <w:szCs w:val="24"/>
          <w:vertAlign w:val="superscript"/>
        </w:rPr>
        <w:t>61,62</w:t>
      </w:r>
      <w:r w:rsidR="00F63BF6" w:rsidRPr="004F4610">
        <w:rPr>
          <w:rFonts w:ascii="Times New Roman" w:hAnsi="Times New Roman" w:cs="Times New Roman"/>
          <w:color w:val="232323"/>
          <w:sz w:val="24"/>
          <w:szCs w:val="24"/>
        </w:rPr>
        <w:t xml:space="preserve">Ni and </w:t>
      </w:r>
      <w:r w:rsidR="00F63BF6" w:rsidRPr="004F4610">
        <w:rPr>
          <w:rFonts w:ascii="Times New Roman" w:hAnsi="Times New Roman" w:cs="Times New Roman"/>
          <w:color w:val="232323"/>
          <w:sz w:val="24"/>
          <w:szCs w:val="24"/>
          <w:vertAlign w:val="superscript"/>
        </w:rPr>
        <w:t>116</w:t>
      </w:r>
      <w:r w:rsidR="00F63BF6" w:rsidRPr="004F4610">
        <w:rPr>
          <w:rFonts w:ascii="Times New Roman" w:hAnsi="Times New Roman" w:cs="Times New Roman"/>
          <w:color w:val="232323"/>
          <w:sz w:val="24"/>
          <w:szCs w:val="24"/>
        </w:rPr>
        <w:t>Sn elements</w:t>
      </w:r>
      <w:r w:rsidRPr="004F4610">
        <w:rPr>
          <w:rFonts w:ascii="Times New Roman" w:hAnsi="Times New Roman" w:cs="Times New Roman"/>
          <w:color w:val="232323"/>
          <w:sz w:val="24"/>
          <w:szCs w:val="24"/>
        </w:rPr>
        <w:t xml:space="preserve"> </w:t>
      </w:r>
      <w:r w:rsidR="00825718" w:rsidRPr="004F4610">
        <w:rPr>
          <w:rFonts w:ascii="Times New Roman" w:hAnsi="Times New Roman" w:cs="Times New Roman"/>
          <w:color w:val="232323"/>
          <w:sz w:val="24"/>
          <w:szCs w:val="24"/>
        </w:rPr>
        <w:t>using mass analyzer, where the reaction produ</w:t>
      </w:r>
      <w:r w:rsidR="00297D8B">
        <w:rPr>
          <w:rFonts w:ascii="Times New Roman" w:hAnsi="Times New Roman" w:cs="Times New Roman"/>
          <w:color w:val="232323"/>
          <w:sz w:val="24"/>
          <w:szCs w:val="24"/>
        </w:rPr>
        <w:t>cts are separated from the beam-</w:t>
      </w:r>
      <w:r w:rsidR="00825718" w:rsidRPr="004F4610">
        <w:rPr>
          <w:rFonts w:ascii="Times New Roman" w:hAnsi="Times New Roman" w:cs="Times New Roman"/>
          <w:color w:val="232323"/>
          <w:sz w:val="24"/>
          <w:szCs w:val="24"/>
        </w:rPr>
        <w:lastRenderedPageBreak/>
        <w:t xml:space="preserve">like particles and disperses the nuclei of interest at its focal point with good mass resolution, </w:t>
      </w:r>
      <w:r w:rsidRPr="004F4610">
        <w:rPr>
          <w:rFonts w:ascii="Times New Roman" w:hAnsi="Times New Roman" w:cs="Times New Roman"/>
          <w:color w:val="232323"/>
          <w:sz w:val="24"/>
          <w:szCs w:val="24"/>
        </w:rPr>
        <w:t xml:space="preserve">thin self-supporting targets with areal density ranging from few </w:t>
      </w:r>
      <w:proofErr w:type="spellStart"/>
      <w:r w:rsidRPr="004F4610">
        <w:rPr>
          <w:rFonts w:ascii="Times New Roman" w:hAnsi="Times New Roman" w:cs="Times New Roman"/>
          <w:color w:val="232323"/>
          <w:sz w:val="24"/>
          <w:szCs w:val="24"/>
        </w:rPr>
        <w:t>μg</w:t>
      </w:r>
      <w:proofErr w:type="spellEnd"/>
      <w:r w:rsidRPr="004F4610">
        <w:rPr>
          <w:rFonts w:ascii="Times New Roman" w:hAnsi="Times New Roman" w:cs="Times New Roman"/>
          <w:color w:val="232323"/>
          <w:sz w:val="24"/>
          <w:szCs w:val="24"/>
        </w:rPr>
        <w:t>/cm</w:t>
      </w:r>
      <w:r w:rsidRPr="004F4610">
        <w:rPr>
          <w:rFonts w:ascii="Times New Roman" w:hAnsi="Times New Roman" w:cs="Times New Roman"/>
          <w:color w:val="232323"/>
          <w:sz w:val="24"/>
          <w:szCs w:val="24"/>
          <w:vertAlign w:val="superscript"/>
        </w:rPr>
        <w:t>2</w:t>
      </w:r>
      <w:r w:rsidRPr="004F4610">
        <w:rPr>
          <w:rFonts w:ascii="Times New Roman" w:hAnsi="Times New Roman" w:cs="Times New Roman"/>
          <w:color w:val="232323"/>
          <w:sz w:val="24"/>
          <w:szCs w:val="24"/>
        </w:rPr>
        <w:t xml:space="preserve"> to a few mg/cm</w:t>
      </w:r>
      <w:r w:rsidRPr="004F4610">
        <w:rPr>
          <w:rFonts w:ascii="Times New Roman" w:hAnsi="Times New Roman" w:cs="Times New Roman"/>
          <w:color w:val="232323"/>
          <w:sz w:val="24"/>
          <w:szCs w:val="24"/>
          <w:vertAlign w:val="superscript"/>
        </w:rPr>
        <w:t>2</w:t>
      </w:r>
      <w:r w:rsidRPr="004F4610">
        <w:rPr>
          <w:rFonts w:ascii="Times New Roman" w:hAnsi="Times New Roman" w:cs="Times New Roman"/>
          <w:color w:val="232323"/>
          <w:sz w:val="24"/>
          <w:szCs w:val="24"/>
        </w:rPr>
        <w:t>, are preferable. The energy loss of projectile beam and of the trapping of reaction products within the target will then be minimized due to its small thickness which ultimately gives better experimental resolution and hence clear spectrum can be obtained.</w:t>
      </w:r>
      <w:r w:rsidR="00110032" w:rsidRPr="004F4610">
        <w:rPr>
          <w:rFonts w:ascii="Times New Roman" w:hAnsi="Times New Roman" w:cs="Times New Roman"/>
          <w:color w:val="232323"/>
          <w:sz w:val="24"/>
          <w:szCs w:val="24"/>
        </w:rPr>
        <w:t xml:space="preserve"> In order to measure fusion excitation function</w:t>
      </w:r>
      <w:r w:rsidR="00050052" w:rsidRPr="004F4610">
        <w:rPr>
          <w:rFonts w:ascii="Times New Roman" w:hAnsi="Times New Roman" w:cs="Times New Roman"/>
          <w:color w:val="232323"/>
          <w:sz w:val="24"/>
          <w:szCs w:val="24"/>
        </w:rPr>
        <w:t xml:space="preserve"> (EF)</w:t>
      </w:r>
      <w:r w:rsidR="00110032" w:rsidRPr="004F4610">
        <w:rPr>
          <w:rFonts w:ascii="Times New Roman" w:hAnsi="Times New Roman" w:cs="Times New Roman"/>
          <w:color w:val="232323"/>
          <w:sz w:val="24"/>
          <w:szCs w:val="24"/>
        </w:rPr>
        <w:t xml:space="preserve"> precisely and to determine barrier distribution, small energy steps are necessary. And the energy lost by the incident beam must be lesser than the energy steps.</w:t>
      </w:r>
      <w:r w:rsidRPr="004F4610">
        <w:rPr>
          <w:rFonts w:ascii="Times New Roman" w:hAnsi="Times New Roman" w:cs="Times New Roman"/>
          <w:color w:val="232323"/>
          <w:sz w:val="24"/>
          <w:szCs w:val="24"/>
        </w:rPr>
        <w:t xml:space="preserve"> </w:t>
      </w:r>
      <w:proofErr w:type="gramStart"/>
      <w:r w:rsidR="00050052" w:rsidRPr="004F4610">
        <w:rPr>
          <w:rFonts w:ascii="Times New Roman" w:hAnsi="Times New Roman" w:cs="Times New Roman"/>
          <w:color w:val="232323"/>
          <w:sz w:val="24"/>
          <w:szCs w:val="24"/>
        </w:rPr>
        <w:t>Also</w:t>
      </w:r>
      <w:proofErr w:type="gramEnd"/>
      <w:r w:rsidR="00050052" w:rsidRPr="004F4610">
        <w:rPr>
          <w:rFonts w:ascii="Times New Roman" w:hAnsi="Times New Roman" w:cs="Times New Roman"/>
          <w:color w:val="232323"/>
          <w:sz w:val="24"/>
          <w:szCs w:val="24"/>
        </w:rPr>
        <w:t xml:space="preserve"> in order to study about the role of various entrance channel parameters viz., mass-asymmetry of the system, coulomb factor (</w:t>
      </w:r>
      <w:proofErr w:type="spellStart"/>
      <w:r w:rsidR="00050052" w:rsidRPr="004F4610">
        <w:rPr>
          <w:rFonts w:ascii="Times New Roman" w:hAnsi="Times New Roman" w:cs="Times New Roman"/>
          <w:color w:val="232323"/>
          <w:sz w:val="24"/>
          <w:szCs w:val="24"/>
        </w:rPr>
        <w:t>Z</w:t>
      </w:r>
      <w:r w:rsidR="00050052" w:rsidRPr="004F4610">
        <w:rPr>
          <w:rFonts w:ascii="Times New Roman" w:hAnsi="Times New Roman" w:cs="Times New Roman"/>
          <w:color w:val="232323"/>
          <w:sz w:val="24"/>
          <w:szCs w:val="24"/>
          <w:vertAlign w:val="subscript"/>
        </w:rPr>
        <w:t>p</w:t>
      </w:r>
      <w:r w:rsidR="00050052" w:rsidRPr="004F4610">
        <w:rPr>
          <w:rFonts w:ascii="Times New Roman" w:hAnsi="Times New Roman" w:cs="Times New Roman"/>
          <w:color w:val="232323"/>
          <w:sz w:val="24"/>
          <w:szCs w:val="24"/>
        </w:rPr>
        <w:t>Z</w:t>
      </w:r>
      <w:r w:rsidR="00050052" w:rsidRPr="004F4610">
        <w:rPr>
          <w:rFonts w:ascii="Times New Roman" w:hAnsi="Times New Roman" w:cs="Times New Roman"/>
          <w:color w:val="232323"/>
          <w:sz w:val="24"/>
          <w:szCs w:val="24"/>
          <w:vertAlign w:val="subscript"/>
        </w:rPr>
        <w:t>t</w:t>
      </w:r>
      <w:proofErr w:type="spellEnd"/>
      <w:r w:rsidR="00050052" w:rsidRPr="004F4610">
        <w:rPr>
          <w:rFonts w:ascii="Times New Roman" w:hAnsi="Times New Roman" w:cs="Times New Roman"/>
          <w:color w:val="232323"/>
          <w:sz w:val="24"/>
          <w:szCs w:val="24"/>
        </w:rPr>
        <w:t>), target deformation etc. [</w:t>
      </w:r>
      <w:r w:rsidR="00AA0069" w:rsidRPr="004F4610">
        <w:rPr>
          <w:rFonts w:ascii="Times New Roman" w:hAnsi="Times New Roman" w:cs="Times New Roman"/>
          <w:color w:val="232323"/>
          <w:sz w:val="24"/>
          <w:szCs w:val="24"/>
        </w:rPr>
        <w:t>3</w:t>
      </w:r>
      <w:r w:rsidR="00050052" w:rsidRPr="004F4610">
        <w:rPr>
          <w:rFonts w:ascii="Times New Roman" w:hAnsi="Times New Roman" w:cs="Times New Roman"/>
          <w:color w:val="232323"/>
          <w:sz w:val="24"/>
          <w:szCs w:val="24"/>
        </w:rPr>
        <w:t>] on the incomplete fusion dynamics [</w:t>
      </w:r>
      <w:r w:rsidR="00AA0069" w:rsidRPr="004F4610">
        <w:rPr>
          <w:rFonts w:ascii="Times New Roman" w:hAnsi="Times New Roman" w:cs="Times New Roman"/>
          <w:color w:val="232323"/>
          <w:sz w:val="24"/>
          <w:szCs w:val="24"/>
        </w:rPr>
        <w:t>4</w:t>
      </w:r>
      <w:r w:rsidR="00050052" w:rsidRPr="004F4610">
        <w:rPr>
          <w:rFonts w:ascii="Times New Roman" w:hAnsi="Times New Roman" w:cs="Times New Roman"/>
          <w:color w:val="232323"/>
          <w:sz w:val="24"/>
          <w:szCs w:val="24"/>
        </w:rPr>
        <w:t xml:space="preserve">], a series of experiments were to be done to perform EFs and Forward Recoil Range Distribution measurements using the alpha and non-alpha clusters ion beam with enriched </w:t>
      </w:r>
      <w:r w:rsidR="00050052" w:rsidRPr="004F4610">
        <w:rPr>
          <w:rFonts w:ascii="Times New Roman" w:hAnsi="Times New Roman" w:cs="Times New Roman"/>
          <w:color w:val="232323"/>
          <w:sz w:val="24"/>
          <w:szCs w:val="24"/>
          <w:vertAlign w:val="superscript"/>
        </w:rPr>
        <w:t>144,154</w:t>
      </w:r>
      <w:r w:rsidR="00050052" w:rsidRPr="004F4610">
        <w:rPr>
          <w:rFonts w:ascii="Times New Roman" w:hAnsi="Times New Roman" w:cs="Times New Roman"/>
          <w:color w:val="232323"/>
          <w:sz w:val="24"/>
          <w:szCs w:val="24"/>
        </w:rPr>
        <w:t xml:space="preserve">Sm and </w:t>
      </w:r>
      <w:r w:rsidR="00050052" w:rsidRPr="004F4610">
        <w:rPr>
          <w:rFonts w:ascii="Times New Roman" w:hAnsi="Times New Roman" w:cs="Times New Roman"/>
          <w:color w:val="232323"/>
          <w:sz w:val="24"/>
          <w:szCs w:val="24"/>
          <w:vertAlign w:val="superscript"/>
        </w:rPr>
        <w:t>142,148</w:t>
      </w:r>
      <w:r w:rsidR="00050052" w:rsidRPr="004F4610">
        <w:rPr>
          <w:rFonts w:ascii="Times New Roman" w:hAnsi="Times New Roman" w:cs="Times New Roman"/>
          <w:color w:val="232323"/>
          <w:sz w:val="24"/>
          <w:szCs w:val="24"/>
        </w:rPr>
        <w:t xml:space="preserve">Nd targets. </w:t>
      </w:r>
      <w:r w:rsidRPr="004F4610">
        <w:rPr>
          <w:rFonts w:ascii="Times New Roman" w:hAnsi="Times New Roman" w:cs="Times New Roman"/>
          <w:color w:val="232323"/>
          <w:sz w:val="24"/>
          <w:szCs w:val="24"/>
        </w:rPr>
        <w:t>Accordingly, thermal evaporation techniques are the most effective methods to obtain t</w:t>
      </w:r>
      <w:r w:rsidR="00CF24B8" w:rsidRPr="004F4610">
        <w:rPr>
          <w:rFonts w:ascii="Times New Roman" w:hAnsi="Times New Roman" w:cs="Times New Roman"/>
          <w:color w:val="232323"/>
          <w:sz w:val="24"/>
          <w:szCs w:val="24"/>
        </w:rPr>
        <w:t>hin self-supporting targets [5</w:t>
      </w:r>
      <w:r w:rsidRPr="004F4610">
        <w:rPr>
          <w:rFonts w:ascii="Times New Roman" w:hAnsi="Times New Roman" w:cs="Times New Roman"/>
          <w:color w:val="232323"/>
          <w:sz w:val="24"/>
          <w:szCs w:val="24"/>
        </w:rPr>
        <w:t>]. But sometimes</w:t>
      </w:r>
      <w:r w:rsidR="00110032" w:rsidRPr="004F4610">
        <w:rPr>
          <w:rFonts w:ascii="Times New Roman" w:hAnsi="Times New Roman" w:cs="Times New Roman"/>
          <w:color w:val="232323"/>
          <w:sz w:val="24"/>
          <w:szCs w:val="24"/>
        </w:rPr>
        <w:t>, due to certain experimental complications involved in the deposition,</w:t>
      </w:r>
      <w:r w:rsidRPr="004F4610">
        <w:rPr>
          <w:rFonts w:ascii="Times New Roman" w:hAnsi="Times New Roman" w:cs="Times New Roman"/>
          <w:color w:val="232323"/>
          <w:sz w:val="24"/>
          <w:szCs w:val="24"/>
        </w:rPr>
        <w:t xml:space="preserve"> obtaining a very thin self-supporting target foil (especially for high Z materials) becomes a very tedious job. </w:t>
      </w:r>
      <w:proofErr w:type="gramStart"/>
      <w:r w:rsidRPr="004F4610">
        <w:rPr>
          <w:rFonts w:ascii="Times New Roman" w:hAnsi="Times New Roman" w:cs="Times New Roman"/>
          <w:color w:val="232323"/>
          <w:sz w:val="24"/>
          <w:szCs w:val="24"/>
        </w:rPr>
        <w:t>Thus</w:t>
      </w:r>
      <w:proofErr w:type="gramEnd"/>
      <w:r w:rsidRPr="004F4610">
        <w:rPr>
          <w:rFonts w:ascii="Times New Roman" w:hAnsi="Times New Roman" w:cs="Times New Roman"/>
          <w:color w:val="232323"/>
          <w:sz w:val="24"/>
          <w:szCs w:val="24"/>
        </w:rPr>
        <w:t xml:space="preserve"> to avoid these difficulties, target materials are evaporated on a thin lower Z backing material (e.g. carbon) foil (≈ 30 </w:t>
      </w:r>
      <w:proofErr w:type="spellStart"/>
      <w:r w:rsidRPr="004F4610">
        <w:rPr>
          <w:rFonts w:ascii="Times New Roman" w:hAnsi="Times New Roman" w:cs="Times New Roman"/>
          <w:color w:val="232323"/>
          <w:sz w:val="24"/>
          <w:szCs w:val="24"/>
        </w:rPr>
        <w:t>μg</w:t>
      </w:r>
      <w:proofErr w:type="spellEnd"/>
      <w:r w:rsidRPr="004F4610">
        <w:rPr>
          <w:rFonts w:ascii="Times New Roman" w:hAnsi="Times New Roman" w:cs="Times New Roman"/>
          <w:color w:val="232323"/>
          <w:sz w:val="24"/>
          <w:szCs w:val="24"/>
        </w:rPr>
        <w:t>/cm</w:t>
      </w:r>
      <w:r w:rsidRPr="004F4610">
        <w:rPr>
          <w:rFonts w:ascii="Times New Roman" w:hAnsi="Times New Roman" w:cs="Times New Roman"/>
          <w:color w:val="232323"/>
          <w:sz w:val="24"/>
          <w:szCs w:val="24"/>
          <w:vertAlign w:val="superscript"/>
        </w:rPr>
        <w:t>2</w:t>
      </w:r>
      <w:r w:rsidRPr="004F4610">
        <w:rPr>
          <w:rFonts w:ascii="Times New Roman" w:hAnsi="Times New Roman" w:cs="Times New Roman"/>
          <w:color w:val="232323"/>
          <w:sz w:val="24"/>
          <w:szCs w:val="24"/>
        </w:rPr>
        <w:t>) through which the energy loss and energy straggling effects w</w:t>
      </w:r>
      <w:r w:rsidR="00663ED0" w:rsidRPr="004F4610">
        <w:rPr>
          <w:rFonts w:ascii="Times New Roman" w:hAnsi="Times New Roman" w:cs="Times New Roman"/>
          <w:color w:val="232323"/>
          <w:sz w:val="24"/>
          <w:szCs w:val="24"/>
        </w:rPr>
        <w:t>ill be minimiz</w:t>
      </w:r>
      <w:r w:rsidRPr="004F4610">
        <w:rPr>
          <w:rFonts w:ascii="Times New Roman" w:hAnsi="Times New Roman" w:cs="Times New Roman"/>
          <w:color w:val="232323"/>
          <w:sz w:val="24"/>
          <w:szCs w:val="24"/>
        </w:rPr>
        <w:t>ed before reaching the target material. As carbon does not react with most of the metals, it qualifies to be the first choice as the backing material.</w:t>
      </w:r>
      <w:r w:rsidR="00050052" w:rsidRPr="004F4610">
        <w:rPr>
          <w:rFonts w:ascii="Times New Roman" w:hAnsi="Times New Roman" w:cs="Times New Roman"/>
          <w:color w:val="232323"/>
          <w:sz w:val="24"/>
          <w:szCs w:val="24"/>
        </w:rPr>
        <w:t xml:space="preserve"> But </w:t>
      </w:r>
      <w:proofErr w:type="spellStart"/>
      <w:r w:rsidR="00050052" w:rsidRPr="004F4610">
        <w:rPr>
          <w:rFonts w:ascii="Times New Roman" w:hAnsi="Times New Roman" w:cs="Times New Roman"/>
          <w:color w:val="232323"/>
          <w:sz w:val="24"/>
          <w:szCs w:val="24"/>
        </w:rPr>
        <w:t>Sm</w:t>
      </w:r>
      <w:proofErr w:type="spellEnd"/>
      <w:r w:rsidR="00050052" w:rsidRPr="004F4610">
        <w:rPr>
          <w:rFonts w:ascii="Times New Roman" w:hAnsi="Times New Roman" w:cs="Times New Roman"/>
          <w:color w:val="232323"/>
          <w:sz w:val="24"/>
          <w:szCs w:val="24"/>
        </w:rPr>
        <w:t xml:space="preserve"> and Nd are </w:t>
      </w:r>
      <w:r w:rsidR="00ED063B" w:rsidRPr="004F4610">
        <w:rPr>
          <w:rFonts w:ascii="Times New Roman" w:hAnsi="Times New Roman" w:cs="Times New Roman"/>
          <w:color w:val="232323"/>
          <w:sz w:val="24"/>
          <w:szCs w:val="24"/>
        </w:rPr>
        <w:t xml:space="preserve">both </w:t>
      </w:r>
      <w:r w:rsidR="00050052" w:rsidRPr="004F4610">
        <w:rPr>
          <w:rFonts w:ascii="Times New Roman" w:hAnsi="Times New Roman" w:cs="Times New Roman"/>
          <w:color w:val="232323"/>
          <w:sz w:val="24"/>
          <w:szCs w:val="24"/>
        </w:rPr>
        <w:t xml:space="preserve">highly oxidizing </w:t>
      </w:r>
      <w:r w:rsidR="00ED063B" w:rsidRPr="004F4610">
        <w:rPr>
          <w:rFonts w:ascii="Times New Roman" w:hAnsi="Times New Roman" w:cs="Times New Roman"/>
          <w:color w:val="232323"/>
          <w:sz w:val="24"/>
          <w:szCs w:val="24"/>
        </w:rPr>
        <w:t>elements due to which</w:t>
      </w:r>
      <w:r w:rsidR="00050052" w:rsidRPr="004F4610">
        <w:rPr>
          <w:rFonts w:ascii="Times New Roman" w:hAnsi="Times New Roman" w:cs="Times New Roman"/>
          <w:color w:val="232323"/>
          <w:sz w:val="24"/>
          <w:szCs w:val="24"/>
        </w:rPr>
        <w:t xml:space="preserve"> the elements need to be sandwiched between two non-</w:t>
      </w:r>
      <w:proofErr w:type="spellStart"/>
      <w:r w:rsidR="00050052" w:rsidRPr="004F4610">
        <w:rPr>
          <w:rFonts w:ascii="Times New Roman" w:hAnsi="Times New Roman" w:cs="Times New Roman"/>
          <w:color w:val="232323"/>
          <w:sz w:val="24"/>
          <w:szCs w:val="24"/>
        </w:rPr>
        <w:t>oxidising</w:t>
      </w:r>
      <w:proofErr w:type="spellEnd"/>
      <w:r w:rsidR="00050052" w:rsidRPr="004F4610">
        <w:rPr>
          <w:rFonts w:ascii="Times New Roman" w:hAnsi="Times New Roman" w:cs="Times New Roman"/>
          <w:color w:val="232323"/>
          <w:sz w:val="24"/>
          <w:szCs w:val="24"/>
        </w:rPr>
        <w:t xml:space="preserve"> thin layer</w:t>
      </w:r>
      <w:r w:rsidR="00ED063B" w:rsidRPr="004F4610">
        <w:rPr>
          <w:rFonts w:ascii="Times New Roman" w:hAnsi="Times New Roman" w:cs="Times New Roman"/>
          <w:color w:val="232323"/>
          <w:sz w:val="24"/>
          <w:szCs w:val="24"/>
        </w:rPr>
        <w:t>s</w:t>
      </w:r>
      <w:r w:rsidR="00050052" w:rsidRPr="004F4610">
        <w:rPr>
          <w:rFonts w:ascii="Times New Roman" w:hAnsi="Times New Roman" w:cs="Times New Roman"/>
          <w:color w:val="232323"/>
          <w:sz w:val="24"/>
          <w:szCs w:val="24"/>
        </w:rPr>
        <w:t xml:space="preserve"> of low Z material. Apart from backing, the other layer will cover the </w:t>
      </w:r>
      <w:r w:rsidR="00F63BF6" w:rsidRPr="004F4610">
        <w:rPr>
          <w:rFonts w:ascii="Times New Roman" w:hAnsi="Times New Roman" w:cs="Times New Roman"/>
          <w:color w:val="232323"/>
          <w:sz w:val="24"/>
          <w:szCs w:val="24"/>
        </w:rPr>
        <w:t>opposite</w:t>
      </w:r>
      <w:r w:rsidR="00050052" w:rsidRPr="004F4610">
        <w:rPr>
          <w:rFonts w:ascii="Times New Roman" w:hAnsi="Times New Roman" w:cs="Times New Roman"/>
          <w:color w:val="232323"/>
          <w:sz w:val="24"/>
          <w:szCs w:val="24"/>
        </w:rPr>
        <w:t xml:space="preserve"> side of the target known as the capping which will be of very thin layer. Here the backing for </w:t>
      </w:r>
      <w:r w:rsidR="00212643" w:rsidRPr="004F4610">
        <w:rPr>
          <w:rFonts w:ascii="Times New Roman" w:hAnsi="Times New Roman" w:cs="Times New Roman"/>
          <w:color w:val="232323"/>
          <w:sz w:val="24"/>
          <w:szCs w:val="24"/>
        </w:rPr>
        <w:t xml:space="preserve">both </w:t>
      </w:r>
      <w:proofErr w:type="spellStart"/>
      <w:r w:rsidR="00050052" w:rsidRPr="004F4610">
        <w:rPr>
          <w:rFonts w:ascii="Times New Roman" w:hAnsi="Times New Roman" w:cs="Times New Roman"/>
          <w:color w:val="232323"/>
          <w:sz w:val="24"/>
          <w:szCs w:val="24"/>
        </w:rPr>
        <w:t>Sm</w:t>
      </w:r>
      <w:proofErr w:type="spellEnd"/>
      <w:r w:rsidR="00050052" w:rsidRPr="004F4610">
        <w:rPr>
          <w:rFonts w:ascii="Times New Roman" w:hAnsi="Times New Roman" w:cs="Times New Roman"/>
          <w:color w:val="232323"/>
          <w:sz w:val="24"/>
          <w:szCs w:val="24"/>
        </w:rPr>
        <w:t xml:space="preserve"> and Nd is chosen to be Al material </w:t>
      </w:r>
      <w:r w:rsidR="00E721E8" w:rsidRPr="004F4610">
        <w:rPr>
          <w:rFonts w:ascii="Times New Roman" w:hAnsi="Times New Roman" w:cs="Times New Roman"/>
          <w:color w:val="232323"/>
          <w:sz w:val="24"/>
          <w:szCs w:val="24"/>
        </w:rPr>
        <w:t>(≈ 1 m</w:t>
      </w:r>
      <w:r w:rsidR="00050052" w:rsidRPr="004F4610">
        <w:rPr>
          <w:rFonts w:ascii="Times New Roman" w:hAnsi="Times New Roman" w:cs="Times New Roman"/>
          <w:color w:val="232323"/>
          <w:sz w:val="24"/>
          <w:szCs w:val="24"/>
        </w:rPr>
        <w:t>g/cm</w:t>
      </w:r>
      <w:r w:rsidR="00050052" w:rsidRPr="004F4610">
        <w:rPr>
          <w:rFonts w:ascii="Times New Roman" w:hAnsi="Times New Roman" w:cs="Times New Roman"/>
          <w:color w:val="232323"/>
          <w:sz w:val="24"/>
          <w:szCs w:val="24"/>
          <w:vertAlign w:val="superscript"/>
        </w:rPr>
        <w:t>2</w:t>
      </w:r>
      <w:r w:rsidR="00050052" w:rsidRPr="004F4610">
        <w:rPr>
          <w:rFonts w:ascii="Times New Roman" w:hAnsi="Times New Roman" w:cs="Times New Roman"/>
          <w:color w:val="232323"/>
          <w:sz w:val="24"/>
          <w:szCs w:val="24"/>
        </w:rPr>
        <w:t xml:space="preserve">) and the capping will be of C material (≈ 5 </w:t>
      </w:r>
      <w:proofErr w:type="spellStart"/>
      <w:r w:rsidR="00050052" w:rsidRPr="004F4610">
        <w:rPr>
          <w:rFonts w:ascii="Times New Roman" w:hAnsi="Times New Roman" w:cs="Times New Roman"/>
          <w:color w:val="232323"/>
          <w:sz w:val="24"/>
          <w:szCs w:val="24"/>
        </w:rPr>
        <w:t>μg</w:t>
      </w:r>
      <w:proofErr w:type="spellEnd"/>
      <w:r w:rsidR="00050052" w:rsidRPr="004F4610">
        <w:rPr>
          <w:rFonts w:ascii="Times New Roman" w:hAnsi="Times New Roman" w:cs="Times New Roman"/>
          <w:color w:val="232323"/>
          <w:sz w:val="24"/>
          <w:szCs w:val="24"/>
        </w:rPr>
        <w:t>/cm</w:t>
      </w:r>
      <w:r w:rsidR="00050052" w:rsidRPr="004F4610">
        <w:rPr>
          <w:rFonts w:ascii="Times New Roman" w:hAnsi="Times New Roman" w:cs="Times New Roman"/>
          <w:color w:val="232323"/>
          <w:sz w:val="24"/>
          <w:szCs w:val="24"/>
          <w:vertAlign w:val="superscript"/>
        </w:rPr>
        <w:t>2</w:t>
      </w:r>
      <w:r w:rsidR="00050052" w:rsidRPr="004F4610">
        <w:rPr>
          <w:rFonts w:ascii="Times New Roman" w:hAnsi="Times New Roman" w:cs="Times New Roman"/>
          <w:color w:val="232323"/>
          <w:sz w:val="24"/>
          <w:szCs w:val="24"/>
        </w:rPr>
        <w:t>)</w:t>
      </w:r>
      <w:r w:rsidR="00973180" w:rsidRPr="004F4610">
        <w:rPr>
          <w:rFonts w:ascii="Times New Roman" w:hAnsi="Times New Roman" w:cs="Times New Roman"/>
          <w:color w:val="232323"/>
          <w:sz w:val="24"/>
          <w:szCs w:val="24"/>
        </w:rPr>
        <w:t xml:space="preserve"> for </w:t>
      </w:r>
      <w:proofErr w:type="spellStart"/>
      <w:r w:rsidR="00973180" w:rsidRPr="004F4610">
        <w:rPr>
          <w:rFonts w:ascii="Times New Roman" w:hAnsi="Times New Roman" w:cs="Times New Roman"/>
          <w:color w:val="232323"/>
          <w:sz w:val="24"/>
          <w:szCs w:val="24"/>
        </w:rPr>
        <w:t>Sm</w:t>
      </w:r>
      <w:proofErr w:type="spellEnd"/>
      <w:r w:rsidR="00973180" w:rsidRPr="004F4610">
        <w:rPr>
          <w:rFonts w:ascii="Times New Roman" w:hAnsi="Times New Roman" w:cs="Times New Roman"/>
          <w:color w:val="232323"/>
          <w:sz w:val="24"/>
          <w:szCs w:val="24"/>
        </w:rPr>
        <w:t xml:space="preserve"> and Al material (≈ 5 </w:t>
      </w:r>
      <w:proofErr w:type="spellStart"/>
      <w:r w:rsidR="00973180" w:rsidRPr="004F4610">
        <w:rPr>
          <w:rFonts w:ascii="Times New Roman" w:hAnsi="Times New Roman" w:cs="Times New Roman"/>
          <w:color w:val="232323"/>
          <w:sz w:val="24"/>
          <w:szCs w:val="24"/>
        </w:rPr>
        <w:t>μg</w:t>
      </w:r>
      <w:proofErr w:type="spellEnd"/>
      <w:r w:rsidR="00973180" w:rsidRPr="004F4610">
        <w:rPr>
          <w:rFonts w:ascii="Times New Roman" w:hAnsi="Times New Roman" w:cs="Times New Roman"/>
          <w:color w:val="232323"/>
          <w:sz w:val="24"/>
          <w:szCs w:val="24"/>
        </w:rPr>
        <w:t>/cm</w:t>
      </w:r>
      <w:r w:rsidR="00973180" w:rsidRPr="004F4610">
        <w:rPr>
          <w:rFonts w:ascii="Times New Roman" w:hAnsi="Times New Roman" w:cs="Times New Roman"/>
          <w:color w:val="232323"/>
          <w:sz w:val="24"/>
          <w:szCs w:val="24"/>
          <w:vertAlign w:val="superscript"/>
        </w:rPr>
        <w:t>2</w:t>
      </w:r>
      <w:r w:rsidR="00973180" w:rsidRPr="004F4610">
        <w:rPr>
          <w:rFonts w:ascii="Times New Roman" w:hAnsi="Times New Roman" w:cs="Times New Roman"/>
          <w:color w:val="232323"/>
          <w:sz w:val="24"/>
          <w:szCs w:val="24"/>
        </w:rPr>
        <w:t>) for Nd elements</w:t>
      </w:r>
      <w:r w:rsidR="00050052" w:rsidRPr="004F4610">
        <w:rPr>
          <w:rFonts w:ascii="Times New Roman" w:hAnsi="Times New Roman" w:cs="Times New Roman"/>
          <w:color w:val="232323"/>
          <w:sz w:val="24"/>
          <w:szCs w:val="24"/>
        </w:rPr>
        <w:t>.</w:t>
      </w:r>
      <w:r w:rsidR="00212643" w:rsidRPr="004F4610">
        <w:rPr>
          <w:rFonts w:ascii="Times New Roman" w:hAnsi="Times New Roman" w:cs="Times New Roman"/>
          <w:color w:val="232323"/>
          <w:sz w:val="24"/>
          <w:szCs w:val="24"/>
        </w:rPr>
        <w:t xml:space="preserve"> Both these low Z elements are inert towards </w:t>
      </w:r>
      <w:proofErr w:type="spellStart"/>
      <w:r w:rsidR="00212643" w:rsidRPr="004F4610">
        <w:rPr>
          <w:rFonts w:ascii="Times New Roman" w:hAnsi="Times New Roman" w:cs="Times New Roman"/>
          <w:color w:val="232323"/>
          <w:sz w:val="24"/>
          <w:szCs w:val="24"/>
        </w:rPr>
        <w:t>Sm</w:t>
      </w:r>
      <w:proofErr w:type="spellEnd"/>
      <w:r w:rsidR="00212643" w:rsidRPr="004F4610">
        <w:rPr>
          <w:rFonts w:ascii="Times New Roman" w:hAnsi="Times New Roman" w:cs="Times New Roman"/>
          <w:color w:val="232323"/>
          <w:sz w:val="24"/>
          <w:szCs w:val="24"/>
        </w:rPr>
        <w:t xml:space="preserve"> and Nd.</w:t>
      </w:r>
    </w:p>
    <w:p w14:paraId="12E500FE" w14:textId="77777777" w:rsidR="004F4610" w:rsidRDefault="004F4610" w:rsidP="004F4610">
      <w:pPr>
        <w:spacing w:after="0" w:line="360" w:lineRule="auto"/>
        <w:jc w:val="both"/>
        <w:rPr>
          <w:rFonts w:ascii="Times New Roman" w:hAnsi="Times New Roman" w:cs="Times New Roman"/>
          <w:color w:val="232323"/>
          <w:sz w:val="24"/>
          <w:szCs w:val="24"/>
        </w:rPr>
      </w:pPr>
    </w:p>
    <w:p w14:paraId="7663C6AB" w14:textId="77777777" w:rsidR="0092377A" w:rsidRPr="004F4610" w:rsidRDefault="0092377A" w:rsidP="004F4610">
      <w:pPr>
        <w:spacing w:after="0" w:line="360" w:lineRule="auto"/>
        <w:jc w:val="both"/>
        <w:rPr>
          <w:rFonts w:ascii="Times New Roman" w:hAnsi="Times New Roman" w:cs="Times New Roman"/>
          <w:color w:val="232323"/>
          <w:sz w:val="24"/>
          <w:szCs w:val="24"/>
        </w:rPr>
      </w:pPr>
      <w:r w:rsidRPr="004F4610">
        <w:rPr>
          <w:rFonts w:ascii="Times New Roman" w:hAnsi="Times New Roman" w:cs="Times New Roman"/>
          <w:color w:val="232323"/>
          <w:sz w:val="24"/>
          <w:szCs w:val="24"/>
        </w:rPr>
        <w:t>There are various procedures and backing composition of Ni</w:t>
      </w:r>
      <w:r w:rsidR="00110032" w:rsidRPr="004F4610">
        <w:rPr>
          <w:rFonts w:ascii="Times New Roman" w:hAnsi="Times New Roman" w:cs="Times New Roman"/>
          <w:color w:val="232323"/>
          <w:sz w:val="24"/>
          <w:szCs w:val="24"/>
        </w:rPr>
        <w:t>, Sn</w:t>
      </w:r>
      <w:r w:rsidR="00663ED0" w:rsidRPr="004F4610">
        <w:rPr>
          <w:rFonts w:ascii="Times New Roman" w:hAnsi="Times New Roman" w:cs="Times New Roman"/>
          <w:color w:val="232323"/>
          <w:sz w:val="24"/>
          <w:szCs w:val="24"/>
        </w:rPr>
        <w:t xml:space="preserve">, </w:t>
      </w:r>
      <w:proofErr w:type="spellStart"/>
      <w:r w:rsidR="00663ED0" w:rsidRPr="004F4610">
        <w:rPr>
          <w:rFonts w:ascii="Times New Roman" w:hAnsi="Times New Roman" w:cs="Times New Roman"/>
          <w:color w:val="232323"/>
          <w:sz w:val="24"/>
          <w:szCs w:val="24"/>
        </w:rPr>
        <w:t>Sm</w:t>
      </w:r>
      <w:proofErr w:type="spellEnd"/>
      <w:r w:rsidRPr="004F4610">
        <w:rPr>
          <w:rFonts w:ascii="Times New Roman" w:hAnsi="Times New Roman" w:cs="Times New Roman"/>
          <w:color w:val="232323"/>
          <w:sz w:val="24"/>
          <w:szCs w:val="24"/>
        </w:rPr>
        <w:t xml:space="preserve"> target fabrications that are already available in the literature. </w:t>
      </w:r>
      <w:proofErr w:type="spellStart"/>
      <w:r w:rsidRPr="004F4610">
        <w:rPr>
          <w:rFonts w:ascii="Times New Roman" w:hAnsi="Times New Roman" w:cs="Times New Roman"/>
          <w:color w:val="232323"/>
          <w:sz w:val="24"/>
          <w:szCs w:val="24"/>
        </w:rPr>
        <w:t>Cheltsov</w:t>
      </w:r>
      <w:proofErr w:type="spellEnd"/>
      <w:r w:rsidRPr="004F4610">
        <w:rPr>
          <w:rFonts w:ascii="Times New Roman" w:hAnsi="Times New Roman" w:cs="Times New Roman"/>
          <w:color w:val="232323"/>
          <w:sz w:val="24"/>
          <w:szCs w:val="24"/>
        </w:rPr>
        <w:t xml:space="preserve"> [6] obtain</w:t>
      </w:r>
      <w:r w:rsidR="00663ED0" w:rsidRPr="004F4610">
        <w:rPr>
          <w:rFonts w:ascii="Times New Roman" w:hAnsi="Times New Roman" w:cs="Times New Roman"/>
          <w:color w:val="232323"/>
          <w:sz w:val="24"/>
          <w:szCs w:val="24"/>
        </w:rPr>
        <w:t>ed</w:t>
      </w:r>
      <w:r w:rsidRPr="004F4610">
        <w:rPr>
          <w:rFonts w:ascii="Times New Roman" w:hAnsi="Times New Roman" w:cs="Times New Roman"/>
          <w:color w:val="232323"/>
          <w:sz w:val="24"/>
          <w:szCs w:val="24"/>
        </w:rPr>
        <w:t xml:space="preserve"> highly enriched Ni isotope using centrifugal enrichment process. The fabrication of self-supporting Ni target using rolling technique and evaporation technique (a deposition method based on the </w:t>
      </w:r>
      <w:r w:rsidRPr="004F4610">
        <w:rPr>
          <w:rFonts w:ascii="Times New Roman" w:hAnsi="Times New Roman" w:cs="Times New Roman"/>
          <w:color w:val="232323"/>
          <w:sz w:val="24"/>
          <w:szCs w:val="24"/>
        </w:rPr>
        <w:lastRenderedPageBreak/>
        <w:t>vibrational motion of micro-particles in the electrostatic field) are respectively reported in refs. [</w:t>
      </w:r>
      <w:r w:rsidR="00663ED0" w:rsidRPr="004F4610">
        <w:rPr>
          <w:rFonts w:ascii="Times New Roman" w:hAnsi="Times New Roman" w:cs="Times New Roman"/>
          <w:color w:val="232323"/>
          <w:sz w:val="24"/>
          <w:szCs w:val="24"/>
        </w:rPr>
        <w:t>7,8</w:t>
      </w:r>
      <w:r w:rsidRPr="004F4610">
        <w:rPr>
          <w:rFonts w:ascii="Times New Roman" w:hAnsi="Times New Roman" w:cs="Times New Roman"/>
          <w:color w:val="232323"/>
          <w:sz w:val="24"/>
          <w:szCs w:val="24"/>
        </w:rPr>
        <w:t>] and refs. [</w:t>
      </w:r>
      <w:r w:rsidR="00663ED0" w:rsidRPr="004F4610">
        <w:rPr>
          <w:rFonts w:ascii="Times New Roman" w:hAnsi="Times New Roman" w:cs="Times New Roman"/>
          <w:color w:val="232323"/>
          <w:sz w:val="24"/>
          <w:szCs w:val="24"/>
        </w:rPr>
        <w:t>9,</w:t>
      </w:r>
      <w:r w:rsidRPr="004F4610">
        <w:rPr>
          <w:rFonts w:ascii="Times New Roman" w:hAnsi="Times New Roman" w:cs="Times New Roman"/>
          <w:color w:val="232323"/>
          <w:sz w:val="24"/>
          <w:szCs w:val="24"/>
        </w:rPr>
        <w:t>1</w:t>
      </w:r>
      <w:r w:rsidR="00663ED0" w:rsidRPr="004F4610">
        <w:rPr>
          <w:rFonts w:ascii="Times New Roman" w:hAnsi="Times New Roman" w:cs="Times New Roman"/>
          <w:color w:val="232323"/>
          <w:sz w:val="24"/>
          <w:szCs w:val="24"/>
        </w:rPr>
        <w:t>0</w:t>
      </w:r>
      <w:r w:rsidRPr="004F4610">
        <w:rPr>
          <w:rFonts w:ascii="Times New Roman" w:hAnsi="Times New Roman" w:cs="Times New Roman"/>
          <w:color w:val="232323"/>
          <w:sz w:val="24"/>
          <w:szCs w:val="24"/>
        </w:rPr>
        <w:t xml:space="preserve">]. </w:t>
      </w:r>
      <w:r w:rsidR="00110032" w:rsidRPr="004F4610">
        <w:rPr>
          <w:rFonts w:ascii="Times New Roman" w:hAnsi="Times New Roman" w:cs="Times New Roman"/>
          <w:color w:val="232323"/>
          <w:sz w:val="24"/>
          <w:szCs w:val="24"/>
        </w:rPr>
        <w:t>K.O. Zell [</w:t>
      </w:r>
      <w:r w:rsidR="00663ED0" w:rsidRPr="004F4610">
        <w:rPr>
          <w:rFonts w:ascii="Times New Roman" w:hAnsi="Times New Roman" w:cs="Times New Roman"/>
          <w:color w:val="232323"/>
          <w:sz w:val="24"/>
          <w:szCs w:val="24"/>
        </w:rPr>
        <w:t>11</w:t>
      </w:r>
      <w:r w:rsidR="00110032" w:rsidRPr="004F4610">
        <w:rPr>
          <w:rFonts w:ascii="Times New Roman" w:hAnsi="Times New Roman" w:cs="Times New Roman"/>
          <w:color w:val="232323"/>
          <w:sz w:val="24"/>
          <w:szCs w:val="24"/>
        </w:rPr>
        <w:t>] prepared Sn target on Bi – backing by rolling and on Cu – backing using evaporation technique. Abhilash et al. [</w:t>
      </w:r>
      <w:r w:rsidR="00E41BB3" w:rsidRPr="004F4610">
        <w:rPr>
          <w:rFonts w:ascii="Times New Roman" w:hAnsi="Times New Roman" w:cs="Times New Roman"/>
          <w:color w:val="232323"/>
          <w:sz w:val="24"/>
          <w:szCs w:val="24"/>
        </w:rPr>
        <w:t>7</w:t>
      </w:r>
      <w:r w:rsidR="00110032" w:rsidRPr="004F4610">
        <w:rPr>
          <w:rFonts w:ascii="Times New Roman" w:hAnsi="Times New Roman" w:cs="Times New Roman"/>
          <w:color w:val="232323"/>
          <w:sz w:val="24"/>
          <w:szCs w:val="24"/>
        </w:rPr>
        <w:t>] prepared self-supporting Sn target using rolling techniques. A. Singh et al. fabricated Au – backed Sn targets using rolling technique and evaporation technique [</w:t>
      </w:r>
      <w:r w:rsidR="00E41BB3" w:rsidRPr="004F4610">
        <w:rPr>
          <w:rFonts w:ascii="Times New Roman" w:hAnsi="Times New Roman" w:cs="Times New Roman"/>
          <w:color w:val="232323"/>
          <w:sz w:val="24"/>
          <w:szCs w:val="24"/>
        </w:rPr>
        <w:t>12</w:t>
      </w:r>
      <w:r w:rsidR="00110032" w:rsidRPr="004F4610">
        <w:rPr>
          <w:rFonts w:ascii="Times New Roman" w:hAnsi="Times New Roman" w:cs="Times New Roman"/>
          <w:color w:val="232323"/>
          <w:sz w:val="24"/>
          <w:szCs w:val="24"/>
        </w:rPr>
        <w:t>]. Abhilash et</w:t>
      </w:r>
      <w:r w:rsidR="00E41BB3" w:rsidRPr="004F4610">
        <w:rPr>
          <w:rFonts w:ascii="Times New Roman" w:hAnsi="Times New Roman" w:cs="Times New Roman"/>
          <w:color w:val="232323"/>
          <w:sz w:val="24"/>
          <w:szCs w:val="24"/>
        </w:rPr>
        <w:t xml:space="preserve"> al. [7] and P. Sharma et al. [13</w:t>
      </w:r>
      <w:r w:rsidR="00110032" w:rsidRPr="004F4610">
        <w:rPr>
          <w:rFonts w:ascii="Times New Roman" w:hAnsi="Times New Roman" w:cs="Times New Roman"/>
          <w:color w:val="232323"/>
          <w:sz w:val="24"/>
          <w:szCs w:val="24"/>
        </w:rPr>
        <w:t xml:space="preserve">] prepared thin carbon backed </w:t>
      </w:r>
      <w:r w:rsidR="00110032" w:rsidRPr="004F4610">
        <w:rPr>
          <w:rFonts w:ascii="Times New Roman" w:hAnsi="Times New Roman" w:cs="Times New Roman"/>
          <w:color w:val="232323"/>
          <w:sz w:val="24"/>
          <w:szCs w:val="24"/>
          <w:vertAlign w:val="superscript"/>
        </w:rPr>
        <w:t>122</w:t>
      </w:r>
      <w:r w:rsidR="00110032" w:rsidRPr="004F4610">
        <w:rPr>
          <w:rFonts w:ascii="Times New Roman" w:hAnsi="Times New Roman" w:cs="Times New Roman"/>
          <w:color w:val="232323"/>
          <w:sz w:val="24"/>
          <w:szCs w:val="24"/>
        </w:rPr>
        <w:t>Sn targets using the resistive heating method with parting agent NaCl and BaCl</w:t>
      </w:r>
      <w:r w:rsidR="00110032" w:rsidRPr="004F4610">
        <w:rPr>
          <w:rFonts w:ascii="Times New Roman" w:hAnsi="Times New Roman" w:cs="Times New Roman"/>
          <w:color w:val="232323"/>
          <w:sz w:val="24"/>
          <w:szCs w:val="24"/>
          <w:vertAlign w:val="subscript"/>
        </w:rPr>
        <w:t>2</w:t>
      </w:r>
      <w:r w:rsidR="00110032" w:rsidRPr="004F4610">
        <w:rPr>
          <w:rFonts w:ascii="Times New Roman" w:hAnsi="Times New Roman" w:cs="Times New Roman"/>
          <w:color w:val="232323"/>
          <w:sz w:val="24"/>
          <w:szCs w:val="24"/>
        </w:rPr>
        <w:t xml:space="preserve"> res</w:t>
      </w:r>
      <w:r w:rsidR="00E41BB3" w:rsidRPr="004F4610">
        <w:rPr>
          <w:rFonts w:ascii="Times New Roman" w:hAnsi="Times New Roman" w:cs="Times New Roman"/>
          <w:color w:val="232323"/>
          <w:sz w:val="24"/>
          <w:szCs w:val="24"/>
        </w:rPr>
        <w:t>pectively. P. K. Giri et al. [14</w:t>
      </w:r>
      <w:r w:rsidR="00110032" w:rsidRPr="004F4610">
        <w:rPr>
          <w:rFonts w:ascii="Times New Roman" w:hAnsi="Times New Roman" w:cs="Times New Roman"/>
          <w:color w:val="232323"/>
          <w:sz w:val="24"/>
          <w:szCs w:val="24"/>
        </w:rPr>
        <w:t>] and S. Ali et al. [1</w:t>
      </w:r>
      <w:r w:rsidR="00E41BB3" w:rsidRPr="004F4610">
        <w:rPr>
          <w:rFonts w:ascii="Times New Roman" w:hAnsi="Times New Roman" w:cs="Times New Roman"/>
          <w:color w:val="232323"/>
          <w:sz w:val="24"/>
          <w:szCs w:val="24"/>
        </w:rPr>
        <w:t>5</w:t>
      </w:r>
      <w:r w:rsidR="00110032" w:rsidRPr="004F4610">
        <w:rPr>
          <w:rFonts w:ascii="Times New Roman" w:hAnsi="Times New Roman" w:cs="Times New Roman"/>
          <w:color w:val="232323"/>
          <w:sz w:val="24"/>
          <w:szCs w:val="24"/>
        </w:rPr>
        <w:t xml:space="preserve">] fabricated </w:t>
      </w:r>
      <w:r w:rsidR="00110032" w:rsidRPr="004F4610">
        <w:rPr>
          <w:rFonts w:ascii="Times New Roman" w:hAnsi="Times New Roman" w:cs="Times New Roman"/>
          <w:color w:val="232323"/>
          <w:sz w:val="24"/>
          <w:szCs w:val="24"/>
          <w:vertAlign w:val="superscript"/>
        </w:rPr>
        <w:t>124</w:t>
      </w:r>
      <w:r w:rsidR="00110032" w:rsidRPr="004F4610">
        <w:rPr>
          <w:rFonts w:ascii="Times New Roman" w:hAnsi="Times New Roman" w:cs="Times New Roman"/>
          <w:color w:val="232323"/>
          <w:sz w:val="24"/>
          <w:szCs w:val="24"/>
        </w:rPr>
        <w:t xml:space="preserve">Sn on Al – backing and </w:t>
      </w:r>
      <w:r w:rsidR="00110032" w:rsidRPr="004F4610">
        <w:rPr>
          <w:rFonts w:ascii="Times New Roman" w:hAnsi="Times New Roman" w:cs="Times New Roman"/>
          <w:color w:val="232323"/>
          <w:sz w:val="24"/>
          <w:szCs w:val="24"/>
          <w:vertAlign w:val="superscript"/>
        </w:rPr>
        <w:t>112</w:t>
      </w:r>
      <w:r w:rsidR="00110032" w:rsidRPr="004F4610">
        <w:rPr>
          <w:rFonts w:ascii="Times New Roman" w:hAnsi="Times New Roman" w:cs="Times New Roman"/>
          <w:color w:val="232323"/>
          <w:sz w:val="24"/>
          <w:szCs w:val="24"/>
        </w:rPr>
        <w:t xml:space="preserve">Sn target on Pb – backing respectively. </w:t>
      </w:r>
      <w:r w:rsidRPr="004F4610">
        <w:rPr>
          <w:rFonts w:ascii="Times New Roman" w:hAnsi="Times New Roman" w:cs="Times New Roman"/>
          <w:color w:val="232323"/>
          <w:sz w:val="24"/>
          <w:szCs w:val="24"/>
        </w:rPr>
        <w:t xml:space="preserve">Here, in this paper, preparation of a carbon backed thin target of enriched </w:t>
      </w:r>
      <w:r w:rsidRPr="004F4610">
        <w:rPr>
          <w:rFonts w:ascii="Times New Roman" w:hAnsi="Times New Roman" w:cs="Times New Roman"/>
          <w:color w:val="232323"/>
          <w:sz w:val="24"/>
          <w:szCs w:val="24"/>
          <w:vertAlign w:val="superscript"/>
        </w:rPr>
        <w:t>61,62</w:t>
      </w:r>
      <w:r w:rsidRPr="004F4610">
        <w:rPr>
          <w:rFonts w:ascii="Times New Roman" w:hAnsi="Times New Roman" w:cs="Times New Roman"/>
          <w:color w:val="232323"/>
          <w:sz w:val="24"/>
          <w:szCs w:val="24"/>
        </w:rPr>
        <w:t>Ni</w:t>
      </w:r>
      <w:r w:rsidR="00110032" w:rsidRPr="004F4610">
        <w:rPr>
          <w:rFonts w:ascii="Times New Roman" w:hAnsi="Times New Roman" w:cs="Times New Roman"/>
          <w:color w:val="232323"/>
          <w:sz w:val="24"/>
          <w:szCs w:val="24"/>
        </w:rPr>
        <w:t xml:space="preserve">, </w:t>
      </w:r>
      <w:r w:rsidR="00110032" w:rsidRPr="004F4610">
        <w:rPr>
          <w:rFonts w:ascii="Times New Roman" w:hAnsi="Times New Roman" w:cs="Times New Roman"/>
          <w:color w:val="232323"/>
          <w:sz w:val="24"/>
          <w:szCs w:val="24"/>
          <w:vertAlign w:val="superscript"/>
        </w:rPr>
        <w:t>116</w:t>
      </w:r>
      <w:r w:rsidR="00110032" w:rsidRPr="004F4610">
        <w:rPr>
          <w:rFonts w:ascii="Times New Roman" w:hAnsi="Times New Roman" w:cs="Times New Roman"/>
          <w:color w:val="232323"/>
          <w:sz w:val="24"/>
          <w:szCs w:val="24"/>
        </w:rPr>
        <w:t>Sn</w:t>
      </w:r>
      <w:r w:rsidRPr="004F4610">
        <w:rPr>
          <w:rFonts w:ascii="Times New Roman" w:hAnsi="Times New Roman" w:cs="Times New Roman"/>
          <w:color w:val="232323"/>
          <w:sz w:val="24"/>
          <w:szCs w:val="24"/>
        </w:rPr>
        <w:t xml:space="preserve"> (≈ 100 </w:t>
      </w:r>
      <w:r w:rsidR="00110032" w:rsidRPr="004F4610">
        <w:rPr>
          <w:rFonts w:ascii="Times New Roman" w:hAnsi="Times New Roman" w:cs="Times New Roman"/>
          <w:color w:val="232323"/>
          <w:sz w:val="24"/>
          <w:szCs w:val="24"/>
        </w:rPr>
        <w:t>–</w:t>
      </w:r>
      <w:r w:rsidRPr="004F4610">
        <w:rPr>
          <w:rFonts w:ascii="Times New Roman" w:hAnsi="Times New Roman" w:cs="Times New Roman"/>
          <w:color w:val="232323"/>
          <w:sz w:val="24"/>
          <w:szCs w:val="24"/>
        </w:rPr>
        <w:t xml:space="preserve"> 150 </w:t>
      </w:r>
      <w:proofErr w:type="spellStart"/>
      <w:r w:rsidRPr="004F4610">
        <w:rPr>
          <w:rFonts w:ascii="Times New Roman" w:hAnsi="Times New Roman" w:cs="Times New Roman"/>
          <w:color w:val="232323"/>
          <w:sz w:val="24"/>
          <w:szCs w:val="24"/>
        </w:rPr>
        <w:t>μg</w:t>
      </w:r>
      <w:proofErr w:type="spellEnd"/>
      <w:r w:rsidRPr="004F4610">
        <w:rPr>
          <w:rFonts w:ascii="Times New Roman" w:hAnsi="Times New Roman" w:cs="Times New Roman"/>
          <w:color w:val="232323"/>
          <w:sz w:val="24"/>
          <w:szCs w:val="24"/>
        </w:rPr>
        <w:t>/cm</w:t>
      </w:r>
      <w:r w:rsidRPr="004F4610">
        <w:rPr>
          <w:rFonts w:ascii="Times New Roman" w:hAnsi="Times New Roman" w:cs="Times New Roman"/>
          <w:color w:val="232323"/>
          <w:sz w:val="24"/>
          <w:szCs w:val="24"/>
          <w:vertAlign w:val="superscript"/>
        </w:rPr>
        <w:t>2</w:t>
      </w:r>
      <w:r w:rsidRPr="004F4610">
        <w:rPr>
          <w:rFonts w:ascii="Times New Roman" w:hAnsi="Times New Roman" w:cs="Times New Roman"/>
          <w:color w:val="232323"/>
          <w:sz w:val="24"/>
          <w:szCs w:val="24"/>
        </w:rPr>
        <w:t>) isotopes</w:t>
      </w:r>
      <w:r w:rsidR="00110032" w:rsidRPr="004F4610">
        <w:rPr>
          <w:rFonts w:ascii="Times New Roman" w:hAnsi="Times New Roman" w:cs="Times New Roman"/>
          <w:color w:val="232323"/>
          <w:sz w:val="24"/>
          <w:szCs w:val="24"/>
        </w:rPr>
        <w:t>,</w:t>
      </w:r>
      <w:r w:rsidRPr="004F4610">
        <w:rPr>
          <w:rFonts w:ascii="Times New Roman" w:hAnsi="Times New Roman" w:cs="Times New Roman"/>
          <w:color w:val="232323"/>
          <w:sz w:val="24"/>
          <w:szCs w:val="24"/>
        </w:rPr>
        <w:t xml:space="preserve"> </w:t>
      </w:r>
      <w:r w:rsidR="00110032" w:rsidRPr="004F4610">
        <w:rPr>
          <w:rFonts w:ascii="Times New Roman" w:hAnsi="Times New Roman" w:cs="Times New Roman"/>
          <w:color w:val="232323"/>
          <w:sz w:val="24"/>
          <w:szCs w:val="24"/>
        </w:rPr>
        <w:t xml:space="preserve">with </w:t>
      </w:r>
      <w:proofErr w:type="spellStart"/>
      <w:r w:rsidR="00110032" w:rsidRPr="004F4610">
        <w:rPr>
          <w:rFonts w:ascii="Times New Roman" w:hAnsi="Times New Roman" w:cs="Times New Roman"/>
          <w:color w:val="232323"/>
          <w:sz w:val="24"/>
          <w:szCs w:val="24"/>
        </w:rPr>
        <w:t>KCl</w:t>
      </w:r>
      <w:proofErr w:type="spellEnd"/>
      <w:r w:rsidR="00DE7115">
        <w:rPr>
          <w:rFonts w:ascii="Times New Roman" w:hAnsi="Times New Roman" w:cs="Times New Roman"/>
          <w:color w:val="232323"/>
          <w:sz w:val="24"/>
          <w:szCs w:val="24"/>
        </w:rPr>
        <w:t xml:space="preserve"> (potassium chloride)</w:t>
      </w:r>
      <w:r w:rsidR="00110032" w:rsidRPr="004F4610">
        <w:rPr>
          <w:rFonts w:ascii="Times New Roman" w:hAnsi="Times New Roman" w:cs="Times New Roman"/>
          <w:color w:val="232323"/>
          <w:sz w:val="24"/>
          <w:szCs w:val="24"/>
        </w:rPr>
        <w:t xml:space="preserve"> as parting agent, </w:t>
      </w:r>
      <w:r w:rsidRPr="004F4610">
        <w:rPr>
          <w:rFonts w:ascii="Times New Roman" w:hAnsi="Times New Roman" w:cs="Times New Roman"/>
          <w:color w:val="232323"/>
          <w:sz w:val="24"/>
          <w:szCs w:val="24"/>
        </w:rPr>
        <w:t xml:space="preserve">using a physical vapor deposition technique (ultra-high vacuum thermal evaporation) has been reported along with the essential steps and also the precautionary measures to be considered for successful fabrication. </w:t>
      </w:r>
    </w:p>
    <w:p w14:paraId="6CC98960" w14:textId="77777777" w:rsidR="004F4610" w:rsidRDefault="004F4610" w:rsidP="004F4610">
      <w:pPr>
        <w:spacing w:after="0" w:line="360" w:lineRule="auto"/>
        <w:jc w:val="both"/>
        <w:rPr>
          <w:rFonts w:ascii="Times New Roman" w:hAnsi="Times New Roman" w:cs="Times New Roman"/>
          <w:color w:val="232323"/>
          <w:sz w:val="24"/>
          <w:szCs w:val="24"/>
        </w:rPr>
      </w:pPr>
    </w:p>
    <w:p w14:paraId="0AA82070" w14:textId="77777777" w:rsidR="00F94970" w:rsidRDefault="00F94970" w:rsidP="004F4610">
      <w:pPr>
        <w:spacing w:after="0" w:line="360" w:lineRule="auto"/>
        <w:jc w:val="both"/>
        <w:rPr>
          <w:rFonts w:ascii="Times New Roman" w:hAnsi="Times New Roman" w:cs="Times New Roman"/>
          <w:color w:val="232323"/>
          <w:sz w:val="24"/>
          <w:szCs w:val="24"/>
        </w:rPr>
      </w:pPr>
      <w:r w:rsidRPr="004F4610">
        <w:rPr>
          <w:rFonts w:ascii="Times New Roman" w:hAnsi="Times New Roman" w:cs="Times New Roman"/>
          <w:color w:val="232323"/>
          <w:sz w:val="24"/>
          <w:szCs w:val="24"/>
        </w:rPr>
        <w:t>Preparation and storage of lanthanide targets are quite challenging task as they are chemically very active. Kavita et al. [1</w:t>
      </w:r>
      <w:r w:rsidR="001B6BFB" w:rsidRPr="004F4610">
        <w:rPr>
          <w:rFonts w:ascii="Times New Roman" w:hAnsi="Times New Roman" w:cs="Times New Roman"/>
          <w:color w:val="232323"/>
          <w:sz w:val="24"/>
          <w:szCs w:val="24"/>
        </w:rPr>
        <w:t>6</w:t>
      </w:r>
      <w:r w:rsidRPr="004F4610">
        <w:rPr>
          <w:rFonts w:ascii="Times New Roman" w:hAnsi="Times New Roman" w:cs="Times New Roman"/>
          <w:color w:val="232323"/>
          <w:sz w:val="24"/>
          <w:szCs w:val="24"/>
        </w:rPr>
        <w:t xml:space="preserve">] have prepared such lanthanide targets, viz., thin </w:t>
      </w:r>
      <w:r w:rsidRPr="004F4610">
        <w:rPr>
          <w:rFonts w:ascii="Times New Roman" w:hAnsi="Times New Roman" w:cs="Times New Roman"/>
          <w:color w:val="232323"/>
          <w:sz w:val="24"/>
          <w:szCs w:val="24"/>
          <w:vertAlign w:val="superscript"/>
        </w:rPr>
        <w:t>160</w:t>
      </w:r>
      <w:r w:rsidRPr="004F4610">
        <w:rPr>
          <w:rFonts w:ascii="Times New Roman" w:hAnsi="Times New Roman" w:cs="Times New Roman"/>
          <w:color w:val="232323"/>
          <w:sz w:val="24"/>
          <w:szCs w:val="24"/>
        </w:rPr>
        <w:t xml:space="preserve">Gd targets using thermal evaporation technique. Banerjee et al. [1] </w:t>
      </w:r>
      <w:r w:rsidR="00F4465B" w:rsidRPr="004F4610">
        <w:rPr>
          <w:rFonts w:ascii="Times New Roman" w:hAnsi="Times New Roman" w:cs="Times New Roman"/>
          <w:color w:val="232323"/>
          <w:sz w:val="24"/>
          <w:szCs w:val="24"/>
        </w:rPr>
        <w:t xml:space="preserve">also </w:t>
      </w:r>
      <w:r w:rsidRPr="004F4610">
        <w:rPr>
          <w:rFonts w:ascii="Times New Roman" w:hAnsi="Times New Roman" w:cs="Times New Roman"/>
          <w:color w:val="232323"/>
          <w:sz w:val="24"/>
          <w:szCs w:val="24"/>
        </w:rPr>
        <w:t>fabricated lanthanides (</w:t>
      </w:r>
      <w:r w:rsidRPr="004F4610">
        <w:rPr>
          <w:rFonts w:ascii="Times New Roman" w:hAnsi="Times New Roman" w:cs="Times New Roman"/>
          <w:color w:val="232323"/>
          <w:sz w:val="24"/>
          <w:szCs w:val="24"/>
          <w:vertAlign w:val="superscript"/>
        </w:rPr>
        <w:t>175</w:t>
      </w:r>
      <w:r w:rsidRPr="004F4610">
        <w:rPr>
          <w:rFonts w:ascii="Times New Roman" w:hAnsi="Times New Roman" w:cs="Times New Roman"/>
          <w:color w:val="232323"/>
          <w:sz w:val="24"/>
          <w:szCs w:val="24"/>
        </w:rPr>
        <w:t xml:space="preserve">Lu, </w:t>
      </w:r>
      <w:r w:rsidRPr="004F4610">
        <w:rPr>
          <w:rFonts w:ascii="Times New Roman" w:hAnsi="Times New Roman" w:cs="Times New Roman"/>
          <w:color w:val="232323"/>
          <w:sz w:val="24"/>
          <w:szCs w:val="24"/>
          <w:vertAlign w:val="superscript"/>
        </w:rPr>
        <w:t>169</w:t>
      </w:r>
      <w:r w:rsidRPr="004F4610">
        <w:rPr>
          <w:rFonts w:ascii="Times New Roman" w:hAnsi="Times New Roman" w:cs="Times New Roman"/>
          <w:color w:val="232323"/>
          <w:sz w:val="24"/>
          <w:szCs w:val="24"/>
        </w:rPr>
        <w:t xml:space="preserve">Tm) targets. </w:t>
      </w:r>
      <w:proofErr w:type="spellStart"/>
      <w:r w:rsidRPr="004F4610">
        <w:rPr>
          <w:rFonts w:ascii="Times New Roman" w:hAnsi="Times New Roman" w:cs="Times New Roman"/>
          <w:color w:val="232323"/>
          <w:sz w:val="24"/>
          <w:szCs w:val="24"/>
        </w:rPr>
        <w:t>Sm</w:t>
      </w:r>
      <w:proofErr w:type="spellEnd"/>
      <w:r w:rsidRPr="004F4610">
        <w:rPr>
          <w:rFonts w:ascii="Times New Roman" w:hAnsi="Times New Roman" w:cs="Times New Roman"/>
          <w:color w:val="232323"/>
          <w:sz w:val="24"/>
          <w:szCs w:val="24"/>
        </w:rPr>
        <w:t xml:space="preserve"> is moderately hard silvery metal that promptly oxidizes in air to form Sm</w:t>
      </w:r>
      <w:r w:rsidRPr="004F4610">
        <w:rPr>
          <w:rFonts w:ascii="Times New Roman" w:hAnsi="Times New Roman" w:cs="Times New Roman"/>
          <w:color w:val="232323"/>
          <w:sz w:val="24"/>
          <w:szCs w:val="24"/>
          <w:vertAlign w:val="subscript"/>
        </w:rPr>
        <w:t>2</w:t>
      </w:r>
      <w:r w:rsidRPr="004F4610">
        <w:rPr>
          <w:rFonts w:ascii="Times New Roman" w:hAnsi="Times New Roman" w:cs="Times New Roman"/>
          <w:color w:val="232323"/>
          <w:sz w:val="24"/>
          <w:szCs w:val="24"/>
        </w:rPr>
        <w:t>O</w:t>
      </w:r>
      <w:r w:rsidRPr="004F4610">
        <w:rPr>
          <w:rFonts w:ascii="Times New Roman" w:hAnsi="Times New Roman" w:cs="Times New Roman"/>
          <w:color w:val="232323"/>
          <w:sz w:val="24"/>
          <w:szCs w:val="24"/>
          <w:vertAlign w:val="subscript"/>
        </w:rPr>
        <w:t>3</w:t>
      </w:r>
      <w:r w:rsidRPr="004F4610">
        <w:rPr>
          <w:rFonts w:ascii="Times New Roman" w:hAnsi="Times New Roman" w:cs="Times New Roman"/>
          <w:color w:val="232323"/>
          <w:sz w:val="24"/>
          <w:szCs w:val="24"/>
        </w:rPr>
        <w:t>. Lipski et al. [1</w:t>
      </w:r>
      <w:r w:rsidR="001B6BFB" w:rsidRPr="004F4610">
        <w:rPr>
          <w:rFonts w:ascii="Times New Roman" w:hAnsi="Times New Roman" w:cs="Times New Roman"/>
          <w:color w:val="232323"/>
          <w:sz w:val="24"/>
          <w:szCs w:val="24"/>
        </w:rPr>
        <w:t>7</w:t>
      </w:r>
      <w:r w:rsidRPr="004F4610">
        <w:rPr>
          <w:rFonts w:ascii="Times New Roman" w:hAnsi="Times New Roman" w:cs="Times New Roman"/>
          <w:color w:val="232323"/>
          <w:sz w:val="24"/>
          <w:szCs w:val="24"/>
        </w:rPr>
        <w:t xml:space="preserve">] fabricated </w:t>
      </w:r>
      <w:proofErr w:type="spellStart"/>
      <w:proofErr w:type="gramStart"/>
      <w:r w:rsidRPr="004F4610">
        <w:rPr>
          <w:rFonts w:ascii="Times New Roman" w:hAnsi="Times New Roman" w:cs="Times New Roman"/>
          <w:color w:val="232323"/>
          <w:sz w:val="24"/>
          <w:szCs w:val="24"/>
        </w:rPr>
        <w:t>self supporting</w:t>
      </w:r>
      <w:proofErr w:type="spellEnd"/>
      <w:proofErr w:type="gramEnd"/>
      <w:r w:rsidRPr="004F4610">
        <w:rPr>
          <w:rFonts w:ascii="Times New Roman" w:hAnsi="Times New Roman" w:cs="Times New Roman"/>
          <w:color w:val="232323"/>
          <w:sz w:val="24"/>
          <w:szCs w:val="24"/>
        </w:rPr>
        <w:t xml:space="preserve"> </w:t>
      </w:r>
      <w:proofErr w:type="spellStart"/>
      <w:r w:rsidRPr="004F4610">
        <w:rPr>
          <w:rFonts w:ascii="Times New Roman" w:hAnsi="Times New Roman" w:cs="Times New Roman"/>
          <w:color w:val="232323"/>
          <w:sz w:val="24"/>
          <w:szCs w:val="24"/>
        </w:rPr>
        <w:t>Sm</w:t>
      </w:r>
      <w:proofErr w:type="spellEnd"/>
      <w:r w:rsidRPr="004F4610">
        <w:rPr>
          <w:rFonts w:ascii="Times New Roman" w:hAnsi="Times New Roman" w:cs="Times New Roman"/>
          <w:color w:val="232323"/>
          <w:sz w:val="24"/>
          <w:szCs w:val="24"/>
        </w:rPr>
        <w:t xml:space="preserve"> target (1 – 2 mg/cm</w:t>
      </w:r>
      <w:r w:rsidRPr="004F4610">
        <w:rPr>
          <w:rFonts w:ascii="Times New Roman" w:hAnsi="Times New Roman" w:cs="Times New Roman"/>
          <w:color w:val="232323"/>
          <w:sz w:val="24"/>
          <w:szCs w:val="24"/>
          <w:vertAlign w:val="superscript"/>
        </w:rPr>
        <w:t>2</w:t>
      </w:r>
      <w:r w:rsidRPr="004F4610">
        <w:rPr>
          <w:rFonts w:ascii="Times New Roman" w:hAnsi="Times New Roman" w:cs="Times New Roman"/>
          <w:color w:val="232323"/>
          <w:sz w:val="24"/>
          <w:szCs w:val="24"/>
        </w:rPr>
        <w:t>) by reduction of metal oxides using rolling technique. Nickel et al. [1</w:t>
      </w:r>
      <w:r w:rsidR="001B6BFB" w:rsidRPr="004F4610">
        <w:rPr>
          <w:rFonts w:ascii="Times New Roman" w:hAnsi="Times New Roman" w:cs="Times New Roman"/>
          <w:color w:val="232323"/>
          <w:sz w:val="24"/>
          <w:szCs w:val="24"/>
        </w:rPr>
        <w:t>8</w:t>
      </w:r>
      <w:r w:rsidRPr="004F4610">
        <w:rPr>
          <w:rFonts w:ascii="Times New Roman" w:hAnsi="Times New Roman" w:cs="Times New Roman"/>
          <w:color w:val="232323"/>
          <w:sz w:val="24"/>
          <w:szCs w:val="24"/>
        </w:rPr>
        <w:t>] prepared 100 – 250 mg/cm</w:t>
      </w:r>
      <w:r w:rsidRPr="004F4610">
        <w:rPr>
          <w:rFonts w:ascii="Times New Roman" w:hAnsi="Times New Roman" w:cs="Times New Roman"/>
          <w:color w:val="232323"/>
          <w:sz w:val="24"/>
          <w:szCs w:val="24"/>
          <w:vertAlign w:val="superscript"/>
        </w:rPr>
        <w:t>2</w:t>
      </w:r>
      <w:r w:rsidRPr="004F4610">
        <w:rPr>
          <w:rFonts w:ascii="Times New Roman" w:hAnsi="Times New Roman" w:cs="Times New Roman"/>
          <w:color w:val="232323"/>
          <w:sz w:val="24"/>
          <w:szCs w:val="24"/>
        </w:rPr>
        <w:t xml:space="preserve"> of </w:t>
      </w:r>
      <w:proofErr w:type="spellStart"/>
      <w:r w:rsidRPr="004F4610">
        <w:rPr>
          <w:rFonts w:ascii="Times New Roman" w:hAnsi="Times New Roman" w:cs="Times New Roman"/>
          <w:color w:val="232323"/>
          <w:sz w:val="24"/>
          <w:szCs w:val="24"/>
        </w:rPr>
        <w:t>Sm</w:t>
      </w:r>
      <w:proofErr w:type="spellEnd"/>
      <w:r w:rsidRPr="004F4610">
        <w:rPr>
          <w:rFonts w:ascii="Times New Roman" w:hAnsi="Times New Roman" w:cs="Times New Roman"/>
          <w:color w:val="232323"/>
          <w:sz w:val="24"/>
          <w:szCs w:val="24"/>
        </w:rPr>
        <w:t xml:space="preserve"> oxide targets with thick C and </w:t>
      </w:r>
      <w:proofErr w:type="spellStart"/>
      <w:r w:rsidRPr="004F4610">
        <w:rPr>
          <w:rFonts w:ascii="Times New Roman" w:hAnsi="Times New Roman" w:cs="Times New Roman"/>
          <w:color w:val="232323"/>
          <w:sz w:val="24"/>
          <w:szCs w:val="24"/>
        </w:rPr>
        <w:t>Ti</w:t>
      </w:r>
      <w:proofErr w:type="spellEnd"/>
      <w:r w:rsidRPr="004F4610">
        <w:rPr>
          <w:rFonts w:ascii="Times New Roman" w:hAnsi="Times New Roman" w:cs="Times New Roman"/>
          <w:color w:val="232323"/>
          <w:sz w:val="24"/>
          <w:szCs w:val="24"/>
        </w:rPr>
        <w:t xml:space="preserve"> backing to prevent oxidation using electron-gun technique. But such thick backing will be inefficient in our case. </w:t>
      </w:r>
      <w:proofErr w:type="spellStart"/>
      <w:r w:rsidR="001B6BFB" w:rsidRPr="004F4610">
        <w:rPr>
          <w:rFonts w:ascii="Times New Roman" w:hAnsi="Times New Roman" w:cs="Times New Roman"/>
          <w:color w:val="232323"/>
          <w:sz w:val="24"/>
          <w:szCs w:val="24"/>
        </w:rPr>
        <w:t>Guozi</w:t>
      </w:r>
      <w:proofErr w:type="spellEnd"/>
      <w:r w:rsidR="001B6BFB" w:rsidRPr="004F4610">
        <w:rPr>
          <w:rFonts w:ascii="Times New Roman" w:hAnsi="Times New Roman" w:cs="Times New Roman"/>
          <w:color w:val="232323"/>
          <w:sz w:val="24"/>
          <w:szCs w:val="24"/>
        </w:rPr>
        <w:t xml:space="preserve"> et al. [19</w:t>
      </w:r>
      <w:r w:rsidRPr="004F4610">
        <w:rPr>
          <w:rFonts w:ascii="Times New Roman" w:hAnsi="Times New Roman" w:cs="Times New Roman"/>
          <w:color w:val="232323"/>
          <w:sz w:val="24"/>
          <w:szCs w:val="24"/>
        </w:rPr>
        <w:t xml:space="preserve">] </w:t>
      </w:r>
      <w:r w:rsidR="000876A1" w:rsidRPr="004F4610">
        <w:rPr>
          <w:rFonts w:ascii="Times New Roman" w:hAnsi="Times New Roman" w:cs="Times New Roman"/>
          <w:color w:val="232323"/>
          <w:sz w:val="24"/>
          <w:szCs w:val="24"/>
        </w:rPr>
        <w:t xml:space="preserve">prepared </w:t>
      </w:r>
      <w:proofErr w:type="spellStart"/>
      <w:r w:rsidRPr="004F4610">
        <w:rPr>
          <w:rFonts w:ascii="Times New Roman" w:hAnsi="Times New Roman" w:cs="Times New Roman"/>
          <w:color w:val="232323"/>
          <w:sz w:val="24"/>
          <w:szCs w:val="24"/>
        </w:rPr>
        <w:t>Sm</w:t>
      </w:r>
      <w:proofErr w:type="spellEnd"/>
      <w:r w:rsidRPr="004F4610">
        <w:rPr>
          <w:rFonts w:ascii="Times New Roman" w:hAnsi="Times New Roman" w:cs="Times New Roman"/>
          <w:color w:val="232323"/>
          <w:sz w:val="24"/>
          <w:szCs w:val="24"/>
        </w:rPr>
        <w:t xml:space="preserve"> targets</w:t>
      </w:r>
      <w:r w:rsidR="000876A1" w:rsidRPr="004F4610">
        <w:rPr>
          <w:rFonts w:ascii="Times New Roman" w:hAnsi="Times New Roman" w:cs="Times New Roman"/>
          <w:color w:val="232323"/>
          <w:sz w:val="24"/>
          <w:szCs w:val="24"/>
        </w:rPr>
        <w:t xml:space="preserve"> </w:t>
      </w:r>
      <w:r w:rsidRPr="004F4610">
        <w:rPr>
          <w:rFonts w:ascii="Times New Roman" w:hAnsi="Times New Roman" w:cs="Times New Roman"/>
          <w:color w:val="232323"/>
          <w:sz w:val="24"/>
          <w:szCs w:val="24"/>
        </w:rPr>
        <w:t>(0.1 – 15 mg/cm</w:t>
      </w:r>
      <w:r w:rsidRPr="004F4610">
        <w:rPr>
          <w:rFonts w:ascii="Times New Roman" w:hAnsi="Times New Roman" w:cs="Times New Roman"/>
          <w:color w:val="232323"/>
          <w:sz w:val="24"/>
          <w:szCs w:val="24"/>
          <w:vertAlign w:val="superscript"/>
        </w:rPr>
        <w:t>2</w:t>
      </w:r>
      <w:r w:rsidRPr="004F4610">
        <w:rPr>
          <w:rFonts w:ascii="Times New Roman" w:hAnsi="Times New Roman" w:cs="Times New Roman"/>
          <w:color w:val="232323"/>
          <w:sz w:val="24"/>
          <w:szCs w:val="24"/>
        </w:rPr>
        <w:t xml:space="preserve">) on </w:t>
      </w:r>
      <w:r w:rsidR="000876A1" w:rsidRPr="004F4610">
        <w:rPr>
          <w:rFonts w:ascii="Times New Roman" w:hAnsi="Times New Roman" w:cs="Times New Roman"/>
          <w:color w:val="232323"/>
          <w:sz w:val="24"/>
          <w:szCs w:val="24"/>
        </w:rPr>
        <w:t>Al-, Au- and C-</w:t>
      </w:r>
      <w:r w:rsidRPr="004F4610">
        <w:rPr>
          <w:rFonts w:ascii="Times New Roman" w:hAnsi="Times New Roman" w:cs="Times New Roman"/>
          <w:color w:val="232323"/>
          <w:sz w:val="24"/>
          <w:szCs w:val="24"/>
        </w:rPr>
        <w:t xml:space="preserve">backings </w:t>
      </w:r>
      <w:r w:rsidR="000876A1" w:rsidRPr="004F4610">
        <w:rPr>
          <w:rFonts w:ascii="Times New Roman" w:hAnsi="Times New Roman" w:cs="Times New Roman"/>
          <w:color w:val="232323"/>
          <w:sz w:val="24"/>
          <w:szCs w:val="24"/>
        </w:rPr>
        <w:t>(</w:t>
      </w:r>
      <w:r w:rsidRPr="004F4610">
        <w:rPr>
          <w:rFonts w:ascii="Times New Roman" w:hAnsi="Times New Roman" w:cs="Times New Roman"/>
          <w:color w:val="232323"/>
          <w:sz w:val="24"/>
          <w:szCs w:val="24"/>
        </w:rPr>
        <w:t>0.2 mm</w:t>
      </w:r>
      <w:r w:rsidR="000876A1" w:rsidRPr="004F4610">
        <w:rPr>
          <w:rFonts w:ascii="Times New Roman" w:hAnsi="Times New Roman" w:cs="Times New Roman"/>
          <w:color w:val="232323"/>
          <w:sz w:val="24"/>
          <w:szCs w:val="24"/>
        </w:rPr>
        <w:t>) by centrifugal precipitation method</w:t>
      </w:r>
      <w:r w:rsidRPr="004F4610">
        <w:rPr>
          <w:rFonts w:ascii="Times New Roman" w:hAnsi="Times New Roman" w:cs="Times New Roman"/>
          <w:color w:val="232323"/>
          <w:sz w:val="24"/>
          <w:szCs w:val="24"/>
        </w:rPr>
        <w:t xml:space="preserve">. </w:t>
      </w:r>
      <w:r w:rsidR="000876A1" w:rsidRPr="004F4610">
        <w:rPr>
          <w:rFonts w:ascii="Times New Roman" w:hAnsi="Times New Roman" w:cs="Times New Roman"/>
          <w:color w:val="232323"/>
          <w:sz w:val="24"/>
          <w:szCs w:val="24"/>
        </w:rPr>
        <w:t xml:space="preserve">But </w:t>
      </w:r>
      <w:r w:rsidRPr="004F4610">
        <w:rPr>
          <w:rFonts w:ascii="Times New Roman" w:hAnsi="Times New Roman" w:cs="Times New Roman"/>
          <w:color w:val="232323"/>
          <w:sz w:val="24"/>
          <w:szCs w:val="24"/>
        </w:rPr>
        <w:t xml:space="preserve">fabrication of thin </w:t>
      </w:r>
      <w:proofErr w:type="spellStart"/>
      <w:r w:rsidRPr="004F4610">
        <w:rPr>
          <w:rFonts w:ascii="Times New Roman" w:hAnsi="Times New Roman" w:cs="Times New Roman"/>
          <w:color w:val="232323"/>
          <w:sz w:val="24"/>
          <w:szCs w:val="24"/>
        </w:rPr>
        <w:t>Sm</w:t>
      </w:r>
      <w:proofErr w:type="spellEnd"/>
      <w:r w:rsidR="000876A1" w:rsidRPr="004F4610">
        <w:rPr>
          <w:rFonts w:ascii="Times New Roman" w:hAnsi="Times New Roman" w:cs="Times New Roman"/>
          <w:color w:val="232323"/>
          <w:sz w:val="24"/>
          <w:szCs w:val="24"/>
        </w:rPr>
        <w:t xml:space="preserve"> and Nd</w:t>
      </w:r>
      <w:r w:rsidRPr="004F4610">
        <w:rPr>
          <w:rFonts w:ascii="Times New Roman" w:hAnsi="Times New Roman" w:cs="Times New Roman"/>
          <w:color w:val="232323"/>
          <w:sz w:val="24"/>
          <w:szCs w:val="24"/>
        </w:rPr>
        <w:t xml:space="preserve"> target</w:t>
      </w:r>
      <w:r w:rsidR="000876A1" w:rsidRPr="004F4610">
        <w:rPr>
          <w:rFonts w:ascii="Times New Roman" w:hAnsi="Times New Roman" w:cs="Times New Roman"/>
          <w:color w:val="232323"/>
          <w:sz w:val="24"/>
          <w:szCs w:val="24"/>
        </w:rPr>
        <w:t>s have</w:t>
      </w:r>
      <w:r w:rsidRPr="004F4610">
        <w:rPr>
          <w:rFonts w:ascii="Times New Roman" w:hAnsi="Times New Roman" w:cs="Times New Roman"/>
          <w:color w:val="232323"/>
          <w:sz w:val="24"/>
          <w:szCs w:val="24"/>
        </w:rPr>
        <w:t xml:space="preserve"> not been yet achieved using the thermal evaporation technique.</w:t>
      </w:r>
    </w:p>
    <w:p w14:paraId="6EF12633" w14:textId="77777777" w:rsidR="009B7887" w:rsidRPr="004F4610" w:rsidRDefault="009B7887" w:rsidP="004F4610">
      <w:pPr>
        <w:spacing w:after="0" w:line="360" w:lineRule="auto"/>
        <w:jc w:val="both"/>
        <w:rPr>
          <w:rFonts w:ascii="Times New Roman" w:hAnsi="Times New Roman" w:cs="Times New Roman"/>
          <w:color w:val="232323"/>
          <w:sz w:val="24"/>
          <w:szCs w:val="24"/>
        </w:rPr>
      </w:pPr>
    </w:p>
    <w:p w14:paraId="3453779A" w14:textId="77777777" w:rsidR="0044340D" w:rsidRPr="004F4610" w:rsidRDefault="00150163" w:rsidP="004F4610">
      <w:pPr>
        <w:spacing w:after="0" w:line="360" w:lineRule="auto"/>
        <w:jc w:val="both"/>
        <w:rPr>
          <w:rFonts w:ascii="Times New Roman" w:hAnsi="Times New Roman" w:cs="Times New Roman"/>
          <w:color w:val="232323"/>
          <w:sz w:val="24"/>
          <w:szCs w:val="24"/>
        </w:rPr>
      </w:pPr>
      <w:r w:rsidRPr="004F4610">
        <w:rPr>
          <w:rFonts w:ascii="Times New Roman" w:hAnsi="Times New Roman" w:cs="Times New Roman"/>
          <w:color w:val="232323"/>
          <w:sz w:val="24"/>
          <w:szCs w:val="24"/>
        </w:rPr>
        <w:t>For this purpose, 100 mg of each</w:t>
      </w:r>
      <w:r w:rsidR="0092377A" w:rsidRPr="004F4610">
        <w:rPr>
          <w:rFonts w:ascii="Times New Roman" w:hAnsi="Times New Roman" w:cs="Times New Roman"/>
          <w:color w:val="232323"/>
          <w:sz w:val="24"/>
          <w:szCs w:val="24"/>
        </w:rPr>
        <w:t xml:space="preserve"> 99.39% enriched </w:t>
      </w:r>
      <w:r w:rsidR="0092377A" w:rsidRPr="004F4610">
        <w:rPr>
          <w:rFonts w:ascii="Times New Roman" w:hAnsi="Times New Roman" w:cs="Times New Roman"/>
          <w:color w:val="232323"/>
          <w:sz w:val="24"/>
          <w:szCs w:val="24"/>
          <w:vertAlign w:val="superscript"/>
        </w:rPr>
        <w:t>61</w:t>
      </w:r>
      <w:r w:rsidRPr="004F4610">
        <w:rPr>
          <w:rFonts w:ascii="Times New Roman" w:hAnsi="Times New Roman" w:cs="Times New Roman"/>
          <w:color w:val="232323"/>
          <w:sz w:val="24"/>
          <w:szCs w:val="24"/>
        </w:rPr>
        <w:t>Ni,</w:t>
      </w:r>
      <w:r w:rsidR="0092377A" w:rsidRPr="004F4610">
        <w:rPr>
          <w:rFonts w:ascii="Times New Roman" w:hAnsi="Times New Roman" w:cs="Times New Roman"/>
          <w:color w:val="232323"/>
          <w:sz w:val="24"/>
          <w:szCs w:val="24"/>
        </w:rPr>
        <w:t xml:space="preserve"> 98.45% enriched </w:t>
      </w:r>
      <w:r w:rsidR="0092377A" w:rsidRPr="004F4610">
        <w:rPr>
          <w:rFonts w:ascii="Times New Roman" w:hAnsi="Times New Roman" w:cs="Times New Roman"/>
          <w:color w:val="232323"/>
          <w:sz w:val="24"/>
          <w:szCs w:val="24"/>
          <w:vertAlign w:val="superscript"/>
        </w:rPr>
        <w:t>62</w:t>
      </w:r>
      <w:r w:rsidRPr="004F4610">
        <w:rPr>
          <w:rFonts w:ascii="Times New Roman" w:hAnsi="Times New Roman" w:cs="Times New Roman"/>
          <w:color w:val="232323"/>
          <w:sz w:val="24"/>
          <w:szCs w:val="24"/>
        </w:rPr>
        <w:t xml:space="preserve">Ni, 99.6% enriched </w:t>
      </w:r>
      <w:r w:rsidRPr="004F4610">
        <w:rPr>
          <w:rFonts w:ascii="Times New Roman" w:hAnsi="Times New Roman" w:cs="Times New Roman"/>
          <w:color w:val="232323"/>
          <w:sz w:val="24"/>
          <w:szCs w:val="24"/>
          <w:vertAlign w:val="superscript"/>
        </w:rPr>
        <w:t>116</w:t>
      </w:r>
      <w:r w:rsidRPr="004F4610">
        <w:rPr>
          <w:rFonts w:ascii="Times New Roman" w:hAnsi="Times New Roman" w:cs="Times New Roman"/>
          <w:color w:val="232323"/>
          <w:sz w:val="24"/>
          <w:szCs w:val="24"/>
        </w:rPr>
        <w:t>Sn,</w:t>
      </w:r>
      <w:r w:rsidR="00ED063B" w:rsidRPr="004F4610">
        <w:rPr>
          <w:rFonts w:ascii="Times New Roman" w:hAnsi="Times New Roman" w:cs="Times New Roman"/>
          <w:color w:val="232323"/>
          <w:sz w:val="24"/>
          <w:szCs w:val="24"/>
        </w:rPr>
        <w:t xml:space="preserve"> 93.7% enriched </w:t>
      </w:r>
      <w:r w:rsidR="00ED063B" w:rsidRPr="004F4610">
        <w:rPr>
          <w:rFonts w:ascii="Times New Roman" w:hAnsi="Times New Roman" w:cs="Times New Roman"/>
          <w:color w:val="232323"/>
          <w:sz w:val="24"/>
          <w:szCs w:val="24"/>
          <w:vertAlign w:val="superscript"/>
        </w:rPr>
        <w:t>144</w:t>
      </w:r>
      <w:r w:rsidR="00ED063B" w:rsidRPr="004F4610">
        <w:rPr>
          <w:rFonts w:ascii="Times New Roman" w:hAnsi="Times New Roman" w:cs="Times New Roman"/>
          <w:color w:val="232323"/>
          <w:sz w:val="24"/>
          <w:szCs w:val="24"/>
        </w:rPr>
        <w:t xml:space="preserve">Sm, 98.9% enriched </w:t>
      </w:r>
      <w:r w:rsidR="00ED063B" w:rsidRPr="004F4610">
        <w:rPr>
          <w:rFonts w:ascii="Times New Roman" w:hAnsi="Times New Roman" w:cs="Times New Roman"/>
          <w:color w:val="232323"/>
          <w:sz w:val="24"/>
          <w:szCs w:val="24"/>
          <w:vertAlign w:val="superscript"/>
        </w:rPr>
        <w:t>154</w:t>
      </w:r>
      <w:r w:rsidR="00ED063B" w:rsidRPr="004F4610">
        <w:rPr>
          <w:rFonts w:ascii="Times New Roman" w:hAnsi="Times New Roman" w:cs="Times New Roman"/>
          <w:color w:val="232323"/>
          <w:sz w:val="24"/>
          <w:szCs w:val="24"/>
        </w:rPr>
        <w:t xml:space="preserve">Sm, 93.7% enriched </w:t>
      </w:r>
      <w:r w:rsidR="00ED063B" w:rsidRPr="004F4610">
        <w:rPr>
          <w:rFonts w:ascii="Times New Roman" w:hAnsi="Times New Roman" w:cs="Times New Roman"/>
          <w:color w:val="232323"/>
          <w:sz w:val="24"/>
          <w:szCs w:val="24"/>
          <w:vertAlign w:val="superscript"/>
        </w:rPr>
        <w:t>142</w:t>
      </w:r>
      <w:r w:rsidR="00ED063B" w:rsidRPr="004F4610">
        <w:rPr>
          <w:rFonts w:ascii="Times New Roman" w:hAnsi="Times New Roman" w:cs="Times New Roman"/>
          <w:color w:val="232323"/>
          <w:sz w:val="24"/>
          <w:szCs w:val="24"/>
        </w:rPr>
        <w:t xml:space="preserve">Nd and 98.9% enriched </w:t>
      </w:r>
      <w:r w:rsidR="00ED063B" w:rsidRPr="004F4610">
        <w:rPr>
          <w:rFonts w:ascii="Times New Roman" w:hAnsi="Times New Roman" w:cs="Times New Roman"/>
          <w:color w:val="232323"/>
          <w:sz w:val="24"/>
          <w:szCs w:val="24"/>
          <w:vertAlign w:val="superscript"/>
        </w:rPr>
        <w:t>148</w:t>
      </w:r>
      <w:r w:rsidR="00ED063B" w:rsidRPr="004F4610">
        <w:rPr>
          <w:rFonts w:ascii="Times New Roman" w:hAnsi="Times New Roman" w:cs="Times New Roman"/>
          <w:color w:val="232323"/>
          <w:sz w:val="24"/>
          <w:szCs w:val="24"/>
        </w:rPr>
        <w:t>Nd</w:t>
      </w:r>
      <w:r w:rsidRPr="004F4610">
        <w:rPr>
          <w:rFonts w:ascii="Times New Roman" w:hAnsi="Times New Roman" w:cs="Times New Roman"/>
          <w:color w:val="232323"/>
          <w:sz w:val="24"/>
          <w:szCs w:val="24"/>
        </w:rPr>
        <w:t xml:space="preserve"> </w:t>
      </w:r>
      <w:r w:rsidR="0092377A" w:rsidRPr="004F4610">
        <w:rPr>
          <w:rFonts w:ascii="Times New Roman" w:hAnsi="Times New Roman" w:cs="Times New Roman"/>
          <w:color w:val="232323"/>
          <w:sz w:val="24"/>
          <w:szCs w:val="24"/>
        </w:rPr>
        <w:t xml:space="preserve">were imported. Both </w:t>
      </w:r>
      <w:r w:rsidR="0092377A" w:rsidRPr="004F4610">
        <w:rPr>
          <w:rFonts w:ascii="Times New Roman" w:hAnsi="Times New Roman" w:cs="Times New Roman"/>
          <w:color w:val="232323"/>
          <w:sz w:val="24"/>
          <w:szCs w:val="24"/>
          <w:vertAlign w:val="superscript"/>
        </w:rPr>
        <w:t>61</w:t>
      </w:r>
      <w:r w:rsidR="0092377A" w:rsidRPr="004F4610">
        <w:rPr>
          <w:rFonts w:ascii="Times New Roman" w:hAnsi="Times New Roman" w:cs="Times New Roman"/>
          <w:color w:val="232323"/>
          <w:sz w:val="24"/>
          <w:szCs w:val="24"/>
        </w:rPr>
        <w:t xml:space="preserve">Ni and </w:t>
      </w:r>
      <w:r w:rsidR="0092377A" w:rsidRPr="004F4610">
        <w:rPr>
          <w:rFonts w:ascii="Times New Roman" w:hAnsi="Times New Roman" w:cs="Times New Roman"/>
          <w:color w:val="232323"/>
          <w:sz w:val="24"/>
          <w:szCs w:val="24"/>
          <w:vertAlign w:val="superscript"/>
        </w:rPr>
        <w:t>62</w:t>
      </w:r>
      <w:r w:rsidR="0092377A" w:rsidRPr="004F4610">
        <w:rPr>
          <w:rFonts w:ascii="Times New Roman" w:hAnsi="Times New Roman" w:cs="Times New Roman"/>
          <w:color w:val="232323"/>
          <w:sz w:val="24"/>
          <w:szCs w:val="24"/>
        </w:rPr>
        <w:t>Ni were in the form of powder with the latter being magnetic in natur</w:t>
      </w:r>
      <w:r w:rsidR="009B7887">
        <w:rPr>
          <w:rFonts w:ascii="Times New Roman" w:hAnsi="Times New Roman" w:cs="Times New Roman"/>
          <w:color w:val="232323"/>
          <w:sz w:val="24"/>
          <w:szCs w:val="24"/>
        </w:rPr>
        <w:t>e which readily sticks even to</w:t>
      </w:r>
      <w:r w:rsidR="0092377A" w:rsidRPr="004F4610">
        <w:rPr>
          <w:rFonts w:ascii="Times New Roman" w:hAnsi="Times New Roman" w:cs="Times New Roman"/>
          <w:color w:val="232323"/>
          <w:sz w:val="24"/>
          <w:szCs w:val="24"/>
        </w:rPr>
        <w:t xml:space="preserve"> the forceps, bottles etc. </w:t>
      </w:r>
      <w:r w:rsidR="005F7E09" w:rsidRPr="004F4610">
        <w:rPr>
          <w:rFonts w:ascii="Times New Roman" w:hAnsi="Times New Roman" w:cs="Times New Roman"/>
          <w:color w:val="232323"/>
          <w:sz w:val="24"/>
          <w:szCs w:val="24"/>
          <w:vertAlign w:val="superscript"/>
        </w:rPr>
        <w:t>116</w:t>
      </w:r>
      <w:r w:rsidR="005F7E09" w:rsidRPr="004F4610">
        <w:rPr>
          <w:rFonts w:ascii="Times New Roman" w:hAnsi="Times New Roman" w:cs="Times New Roman"/>
          <w:color w:val="232323"/>
          <w:sz w:val="24"/>
          <w:szCs w:val="24"/>
        </w:rPr>
        <w:t>Sn</w:t>
      </w:r>
      <w:r w:rsidR="00ED063B" w:rsidRPr="004F4610">
        <w:rPr>
          <w:rFonts w:ascii="Times New Roman" w:hAnsi="Times New Roman" w:cs="Times New Roman"/>
          <w:color w:val="232323"/>
          <w:sz w:val="24"/>
          <w:szCs w:val="24"/>
        </w:rPr>
        <w:t xml:space="preserve">, </w:t>
      </w:r>
      <w:r w:rsidR="00ED063B" w:rsidRPr="004F4610">
        <w:rPr>
          <w:rFonts w:ascii="Times New Roman" w:hAnsi="Times New Roman" w:cs="Times New Roman"/>
          <w:color w:val="232323"/>
          <w:sz w:val="24"/>
          <w:szCs w:val="24"/>
          <w:vertAlign w:val="superscript"/>
        </w:rPr>
        <w:t>144,154</w:t>
      </w:r>
      <w:r w:rsidR="00ED063B" w:rsidRPr="004F4610">
        <w:rPr>
          <w:rFonts w:ascii="Times New Roman" w:hAnsi="Times New Roman" w:cs="Times New Roman"/>
          <w:color w:val="232323"/>
          <w:sz w:val="24"/>
          <w:szCs w:val="24"/>
        </w:rPr>
        <w:t xml:space="preserve">Sm and </w:t>
      </w:r>
      <w:r w:rsidR="00ED063B" w:rsidRPr="004F4610">
        <w:rPr>
          <w:rFonts w:ascii="Times New Roman" w:hAnsi="Times New Roman" w:cs="Times New Roman"/>
          <w:color w:val="232323"/>
          <w:sz w:val="24"/>
          <w:szCs w:val="24"/>
          <w:vertAlign w:val="superscript"/>
        </w:rPr>
        <w:t>142,148</w:t>
      </w:r>
      <w:r w:rsidR="00ED063B" w:rsidRPr="004F4610">
        <w:rPr>
          <w:rFonts w:ascii="Times New Roman" w:hAnsi="Times New Roman" w:cs="Times New Roman"/>
          <w:color w:val="232323"/>
          <w:sz w:val="24"/>
          <w:szCs w:val="24"/>
        </w:rPr>
        <w:t>Nd were</w:t>
      </w:r>
      <w:r w:rsidR="005F7E09" w:rsidRPr="004F4610">
        <w:rPr>
          <w:rFonts w:ascii="Times New Roman" w:hAnsi="Times New Roman" w:cs="Times New Roman"/>
          <w:color w:val="232323"/>
          <w:sz w:val="24"/>
          <w:szCs w:val="24"/>
        </w:rPr>
        <w:t xml:space="preserve"> in the form of thin metal flakes. </w:t>
      </w:r>
      <w:r w:rsidR="0092377A" w:rsidRPr="004F4610">
        <w:rPr>
          <w:rFonts w:ascii="Times New Roman" w:hAnsi="Times New Roman" w:cs="Times New Roman"/>
          <w:color w:val="232323"/>
          <w:sz w:val="24"/>
          <w:szCs w:val="24"/>
        </w:rPr>
        <w:t xml:space="preserve">Owing to this </w:t>
      </w:r>
      <w:r w:rsidR="0092377A" w:rsidRPr="004F4610">
        <w:rPr>
          <w:rFonts w:ascii="Times New Roman" w:hAnsi="Times New Roman" w:cs="Times New Roman"/>
          <w:color w:val="232323"/>
          <w:sz w:val="24"/>
          <w:szCs w:val="24"/>
        </w:rPr>
        <w:lastRenderedPageBreak/>
        <w:t>limited availability of the isotope material, many trial</w:t>
      </w:r>
      <w:r w:rsidR="005F7E09" w:rsidRPr="004F4610">
        <w:rPr>
          <w:rFonts w:ascii="Times New Roman" w:hAnsi="Times New Roman" w:cs="Times New Roman"/>
          <w:color w:val="232323"/>
          <w:sz w:val="24"/>
          <w:szCs w:val="24"/>
        </w:rPr>
        <w:t>s were done using the natural</w:t>
      </w:r>
      <w:r w:rsidR="0092377A" w:rsidRPr="004F4610">
        <w:rPr>
          <w:rFonts w:ascii="Times New Roman" w:hAnsi="Times New Roman" w:cs="Times New Roman"/>
          <w:color w:val="232323"/>
          <w:sz w:val="24"/>
          <w:szCs w:val="24"/>
        </w:rPr>
        <w:t xml:space="preserve"> element</w:t>
      </w:r>
      <w:r w:rsidR="005F7E09" w:rsidRPr="004F4610">
        <w:rPr>
          <w:rFonts w:ascii="Times New Roman" w:hAnsi="Times New Roman" w:cs="Times New Roman"/>
          <w:color w:val="232323"/>
          <w:sz w:val="24"/>
          <w:szCs w:val="24"/>
        </w:rPr>
        <w:t>s</w:t>
      </w:r>
      <w:r w:rsidR="008237A8">
        <w:rPr>
          <w:rFonts w:ascii="Times New Roman" w:hAnsi="Times New Roman" w:cs="Times New Roman"/>
          <w:color w:val="232323"/>
          <w:sz w:val="24"/>
          <w:szCs w:val="24"/>
        </w:rPr>
        <w:t>,</w:t>
      </w:r>
      <w:r w:rsidR="0092377A" w:rsidRPr="004F4610">
        <w:rPr>
          <w:rFonts w:ascii="Times New Roman" w:hAnsi="Times New Roman" w:cs="Times New Roman"/>
          <w:color w:val="232323"/>
          <w:sz w:val="24"/>
          <w:szCs w:val="24"/>
        </w:rPr>
        <w:t xml:space="preserve"> before</w:t>
      </w:r>
      <w:r w:rsidR="005F7E09" w:rsidRPr="004F4610">
        <w:rPr>
          <w:rFonts w:ascii="Times New Roman" w:hAnsi="Times New Roman" w:cs="Times New Roman"/>
          <w:color w:val="232323"/>
          <w:sz w:val="24"/>
          <w:szCs w:val="24"/>
        </w:rPr>
        <w:t xml:space="preserve"> going for the direct</w:t>
      </w:r>
      <w:r w:rsidR="0092377A" w:rsidRPr="004F4610">
        <w:rPr>
          <w:rFonts w:ascii="Times New Roman" w:hAnsi="Times New Roman" w:cs="Times New Roman"/>
          <w:color w:val="232323"/>
          <w:sz w:val="24"/>
          <w:szCs w:val="24"/>
        </w:rPr>
        <w:t xml:space="preserve"> isotope deposition</w:t>
      </w:r>
      <w:r w:rsidR="008237A8">
        <w:rPr>
          <w:rFonts w:ascii="Times New Roman" w:hAnsi="Times New Roman" w:cs="Times New Roman"/>
          <w:color w:val="232323"/>
          <w:sz w:val="24"/>
          <w:szCs w:val="24"/>
        </w:rPr>
        <w:t>,</w:t>
      </w:r>
      <w:r w:rsidR="0092377A" w:rsidRPr="004F4610">
        <w:rPr>
          <w:rFonts w:ascii="Times New Roman" w:hAnsi="Times New Roman" w:cs="Times New Roman"/>
          <w:color w:val="232323"/>
          <w:sz w:val="24"/>
          <w:szCs w:val="24"/>
        </w:rPr>
        <w:t xml:space="preserve"> to calibrate and optimize the various parameters required for the</w:t>
      </w:r>
      <w:r w:rsidR="005F7E09" w:rsidRPr="004F4610">
        <w:rPr>
          <w:rFonts w:ascii="Times New Roman" w:hAnsi="Times New Roman" w:cs="Times New Roman"/>
          <w:color w:val="232323"/>
          <w:sz w:val="24"/>
          <w:szCs w:val="24"/>
        </w:rPr>
        <w:t>ir</w:t>
      </w:r>
      <w:r w:rsidR="0092377A" w:rsidRPr="004F4610">
        <w:rPr>
          <w:rFonts w:ascii="Times New Roman" w:hAnsi="Times New Roman" w:cs="Times New Roman"/>
          <w:color w:val="232323"/>
          <w:sz w:val="24"/>
          <w:szCs w:val="24"/>
        </w:rPr>
        <w:t xml:space="preserve"> fabrication process. To begin with, fabrications of self-supporting thin films were tried using natural </w:t>
      </w:r>
      <w:r w:rsidR="005F7E09" w:rsidRPr="004F4610">
        <w:rPr>
          <w:rFonts w:ascii="Times New Roman" w:hAnsi="Times New Roman" w:cs="Times New Roman"/>
          <w:color w:val="232323"/>
          <w:sz w:val="24"/>
          <w:szCs w:val="24"/>
        </w:rPr>
        <w:t>elements</w:t>
      </w:r>
      <w:r w:rsidR="0092377A" w:rsidRPr="004F4610">
        <w:rPr>
          <w:rFonts w:ascii="Times New Roman" w:hAnsi="Times New Roman" w:cs="Times New Roman"/>
          <w:color w:val="232323"/>
          <w:sz w:val="24"/>
          <w:szCs w:val="24"/>
        </w:rPr>
        <w:t xml:space="preserve">. The </w:t>
      </w:r>
      <w:r w:rsidR="005F7E09" w:rsidRPr="004F4610">
        <w:rPr>
          <w:rFonts w:ascii="Times New Roman" w:hAnsi="Times New Roman" w:cs="Times New Roman"/>
          <w:color w:val="232323"/>
          <w:sz w:val="24"/>
          <w:szCs w:val="24"/>
        </w:rPr>
        <w:t>fabrication of targets with the</w:t>
      </w:r>
      <w:r w:rsidR="0092377A" w:rsidRPr="004F4610">
        <w:rPr>
          <w:rFonts w:ascii="Times New Roman" w:hAnsi="Times New Roman" w:cs="Times New Roman"/>
          <w:color w:val="232323"/>
          <w:sz w:val="24"/>
          <w:szCs w:val="24"/>
        </w:rPr>
        <w:t xml:space="preserve"> natural </w:t>
      </w:r>
      <w:r w:rsidR="005F7E09" w:rsidRPr="004F4610">
        <w:rPr>
          <w:rFonts w:ascii="Times New Roman" w:hAnsi="Times New Roman" w:cs="Times New Roman"/>
          <w:color w:val="232323"/>
          <w:sz w:val="24"/>
          <w:szCs w:val="24"/>
        </w:rPr>
        <w:t>elements was</w:t>
      </w:r>
      <w:r w:rsidR="0092377A" w:rsidRPr="004F4610">
        <w:rPr>
          <w:rFonts w:ascii="Times New Roman" w:hAnsi="Times New Roman" w:cs="Times New Roman"/>
          <w:color w:val="232323"/>
          <w:sz w:val="24"/>
          <w:szCs w:val="24"/>
        </w:rPr>
        <w:t xml:space="preserve"> successful, but it was inconsistent and unstable. This led us to go for evaporation of the material on some appropriate backing which is chosen to be carbon</w:t>
      </w:r>
      <w:r w:rsidR="00ED063B" w:rsidRPr="004F4610">
        <w:rPr>
          <w:rFonts w:ascii="Times New Roman" w:hAnsi="Times New Roman" w:cs="Times New Roman"/>
          <w:color w:val="232323"/>
          <w:sz w:val="24"/>
          <w:szCs w:val="24"/>
        </w:rPr>
        <w:t xml:space="preserve"> for non-</w:t>
      </w:r>
      <w:proofErr w:type="spellStart"/>
      <w:r w:rsidR="00ED063B" w:rsidRPr="004F4610">
        <w:rPr>
          <w:rFonts w:ascii="Times New Roman" w:hAnsi="Times New Roman" w:cs="Times New Roman"/>
          <w:color w:val="232323"/>
          <w:sz w:val="24"/>
          <w:szCs w:val="24"/>
        </w:rPr>
        <w:t>oxidising</w:t>
      </w:r>
      <w:proofErr w:type="spellEnd"/>
      <w:r w:rsidR="00ED063B" w:rsidRPr="004F4610">
        <w:rPr>
          <w:rFonts w:ascii="Times New Roman" w:hAnsi="Times New Roman" w:cs="Times New Roman"/>
          <w:color w:val="232323"/>
          <w:sz w:val="24"/>
          <w:szCs w:val="24"/>
        </w:rPr>
        <w:t xml:space="preserve"> elements and </w:t>
      </w:r>
      <w:proofErr w:type="spellStart"/>
      <w:r w:rsidR="00ED063B" w:rsidRPr="004F4610">
        <w:rPr>
          <w:rFonts w:ascii="Times New Roman" w:hAnsi="Times New Roman" w:cs="Times New Roman"/>
          <w:color w:val="232323"/>
          <w:sz w:val="24"/>
          <w:szCs w:val="24"/>
        </w:rPr>
        <w:t>Aluminium</w:t>
      </w:r>
      <w:proofErr w:type="spellEnd"/>
      <w:r w:rsidR="00ED063B" w:rsidRPr="004F4610">
        <w:rPr>
          <w:rFonts w:ascii="Times New Roman" w:hAnsi="Times New Roman" w:cs="Times New Roman"/>
          <w:color w:val="232323"/>
          <w:sz w:val="24"/>
          <w:szCs w:val="24"/>
        </w:rPr>
        <w:t xml:space="preserve"> for oxidizing elements</w:t>
      </w:r>
      <w:r w:rsidR="0092377A" w:rsidRPr="004F4610">
        <w:rPr>
          <w:rFonts w:ascii="Times New Roman" w:hAnsi="Times New Roman" w:cs="Times New Roman"/>
          <w:color w:val="232323"/>
          <w:sz w:val="24"/>
          <w:szCs w:val="24"/>
        </w:rPr>
        <w:t xml:space="preserve">. The diffusion </w:t>
      </w:r>
      <w:proofErr w:type="gramStart"/>
      <w:r w:rsidR="0092377A" w:rsidRPr="004F4610">
        <w:rPr>
          <w:rFonts w:ascii="Times New Roman" w:hAnsi="Times New Roman" w:cs="Times New Roman"/>
          <w:color w:val="232323"/>
          <w:sz w:val="24"/>
          <w:szCs w:val="24"/>
        </w:rPr>
        <w:t>pump based</w:t>
      </w:r>
      <w:proofErr w:type="gramEnd"/>
      <w:r w:rsidR="0092377A" w:rsidRPr="004F4610">
        <w:rPr>
          <w:rFonts w:ascii="Times New Roman" w:hAnsi="Times New Roman" w:cs="Times New Roman"/>
          <w:color w:val="232323"/>
          <w:sz w:val="24"/>
          <w:szCs w:val="24"/>
        </w:rPr>
        <w:t xml:space="preserve"> coating unit, with a vacuum of the order of 10</w:t>
      </w:r>
      <w:r w:rsidR="0092377A" w:rsidRPr="004F4610">
        <w:rPr>
          <w:rFonts w:ascii="Times New Roman" w:hAnsi="Times New Roman" w:cs="Times New Roman"/>
          <w:color w:val="232323"/>
          <w:sz w:val="24"/>
          <w:szCs w:val="24"/>
          <w:vertAlign w:val="superscript"/>
        </w:rPr>
        <w:t>-6</w:t>
      </w:r>
      <w:r w:rsidR="0092377A" w:rsidRPr="004F4610">
        <w:rPr>
          <w:rFonts w:ascii="Times New Roman" w:hAnsi="Times New Roman" w:cs="Times New Roman"/>
          <w:color w:val="232323"/>
          <w:sz w:val="24"/>
          <w:szCs w:val="24"/>
        </w:rPr>
        <w:t xml:space="preserve"> mbar, was used for the deposition of carbon</w:t>
      </w:r>
      <w:r w:rsidR="00ED063B" w:rsidRPr="004F4610">
        <w:rPr>
          <w:rFonts w:ascii="Times New Roman" w:hAnsi="Times New Roman" w:cs="Times New Roman"/>
          <w:color w:val="232323"/>
          <w:sz w:val="24"/>
          <w:szCs w:val="24"/>
        </w:rPr>
        <w:t xml:space="preserve"> and </w:t>
      </w:r>
      <w:proofErr w:type="spellStart"/>
      <w:r w:rsidR="00ED063B" w:rsidRPr="004F4610">
        <w:rPr>
          <w:rFonts w:ascii="Times New Roman" w:hAnsi="Times New Roman" w:cs="Times New Roman"/>
          <w:color w:val="232323"/>
          <w:sz w:val="24"/>
          <w:szCs w:val="24"/>
        </w:rPr>
        <w:t>aluminium</w:t>
      </w:r>
      <w:proofErr w:type="spellEnd"/>
      <w:r w:rsidR="0092377A" w:rsidRPr="004F4610">
        <w:rPr>
          <w:rFonts w:ascii="Times New Roman" w:hAnsi="Times New Roman" w:cs="Times New Roman"/>
          <w:color w:val="232323"/>
          <w:sz w:val="24"/>
          <w:szCs w:val="24"/>
        </w:rPr>
        <w:t xml:space="preserve"> foil</w:t>
      </w:r>
      <w:r w:rsidR="00ED063B" w:rsidRPr="004F4610">
        <w:rPr>
          <w:rFonts w:ascii="Times New Roman" w:hAnsi="Times New Roman" w:cs="Times New Roman"/>
          <w:color w:val="232323"/>
          <w:sz w:val="24"/>
          <w:szCs w:val="24"/>
        </w:rPr>
        <w:t>s</w:t>
      </w:r>
      <w:r w:rsidR="0092377A" w:rsidRPr="004F4610">
        <w:rPr>
          <w:rFonts w:ascii="Times New Roman" w:hAnsi="Times New Roman" w:cs="Times New Roman"/>
          <w:color w:val="232323"/>
          <w:sz w:val="24"/>
          <w:szCs w:val="24"/>
        </w:rPr>
        <w:t xml:space="preserve"> whereas the turbo</w:t>
      </w:r>
      <w:r w:rsidR="00690336">
        <w:rPr>
          <w:rFonts w:ascii="Times New Roman" w:hAnsi="Times New Roman" w:cs="Times New Roman"/>
          <w:color w:val="232323"/>
          <w:sz w:val="24"/>
          <w:szCs w:val="24"/>
        </w:rPr>
        <w:t>-</w:t>
      </w:r>
      <w:r w:rsidR="0092377A" w:rsidRPr="004F4610">
        <w:rPr>
          <w:rFonts w:ascii="Times New Roman" w:hAnsi="Times New Roman" w:cs="Times New Roman"/>
          <w:color w:val="232323"/>
          <w:sz w:val="24"/>
          <w:szCs w:val="24"/>
        </w:rPr>
        <w:t>pump based coating unit, with a vacuum of around 10</w:t>
      </w:r>
      <w:r w:rsidR="0092377A" w:rsidRPr="004F4610">
        <w:rPr>
          <w:rFonts w:ascii="Times New Roman" w:hAnsi="Times New Roman" w:cs="Times New Roman"/>
          <w:color w:val="232323"/>
          <w:sz w:val="24"/>
          <w:szCs w:val="24"/>
          <w:vertAlign w:val="superscript"/>
        </w:rPr>
        <w:t>-9</w:t>
      </w:r>
      <w:r w:rsidR="0092377A" w:rsidRPr="004F4610">
        <w:rPr>
          <w:rFonts w:ascii="Times New Roman" w:hAnsi="Times New Roman" w:cs="Times New Roman"/>
          <w:color w:val="232323"/>
          <w:sz w:val="24"/>
          <w:szCs w:val="24"/>
        </w:rPr>
        <w:t xml:space="preserve"> mbar, was used for the deposition of isotopes. At times the target broke down due to some unknown reasons. In order to obtain consistent and intact or stable targets, some trials are done using deposited carbon-slides and were found that the parting agent, or carbon, or the material deposited over carbon in the slides start degrading whenever it is kept idle for more than one or two days. This </w:t>
      </w:r>
      <w:r w:rsidR="005F7E09" w:rsidRPr="004F4610">
        <w:rPr>
          <w:rFonts w:ascii="Times New Roman" w:hAnsi="Times New Roman" w:cs="Times New Roman"/>
          <w:color w:val="232323"/>
          <w:sz w:val="24"/>
          <w:szCs w:val="24"/>
        </w:rPr>
        <w:t xml:space="preserve">precautionary </w:t>
      </w:r>
      <w:r w:rsidR="0092377A" w:rsidRPr="004F4610">
        <w:rPr>
          <w:rFonts w:ascii="Times New Roman" w:hAnsi="Times New Roman" w:cs="Times New Roman"/>
          <w:color w:val="232323"/>
          <w:sz w:val="24"/>
          <w:szCs w:val="24"/>
        </w:rPr>
        <w:t>aspect of degradation</w:t>
      </w:r>
      <w:r w:rsidR="005F7E09" w:rsidRPr="004F4610">
        <w:rPr>
          <w:rFonts w:ascii="Times New Roman" w:hAnsi="Times New Roman" w:cs="Times New Roman"/>
          <w:color w:val="232323"/>
          <w:sz w:val="24"/>
          <w:szCs w:val="24"/>
        </w:rPr>
        <w:t xml:space="preserve"> is very important for any target fabrication process [</w:t>
      </w:r>
      <w:r w:rsidR="00A83FBC" w:rsidRPr="004F4610">
        <w:rPr>
          <w:rFonts w:ascii="Times New Roman" w:hAnsi="Times New Roman" w:cs="Times New Roman"/>
          <w:color w:val="232323"/>
          <w:sz w:val="24"/>
          <w:szCs w:val="24"/>
        </w:rPr>
        <w:t>20</w:t>
      </w:r>
      <w:r w:rsidR="005F7E09" w:rsidRPr="004F4610">
        <w:rPr>
          <w:rFonts w:ascii="Times New Roman" w:hAnsi="Times New Roman" w:cs="Times New Roman"/>
          <w:color w:val="232323"/>
          <w:sz w:val="24"/>
          <w:szCs w:val="24"/>
        </w:rPr>
        <w:t>]</w:t>
      </w:r>
      <w:r w:rsidR="0092377A" w:rsidRPr="004F4610">
        <w:rPr>
          <w:rFonts w:ascii="Times New Roman" w:hAnsi="Times New Roman" w:cs="Times New Roman"/>
          <w:color w:val="232323"/>
          <w:sz w:val="24"/>
          <w:szCs w:val="24"/>
        </w:rPr>
        <w:t>. The following sections will give the description of the experimental setup, fabrication processes, characterization techniques and conclusions.</w:t>
      </w:r>
    </w:p>
    <w:p w14:paraId="01201934" w14:textId="77777777" w:rsidR="004F4610" w:rsidRDefault="004F4610" w:rsidP="004F4610">
      <w:pPr>
        <w:spacing w:line="240" w:lineRule="auto"/>
        <w:jc w:val="center"/>
        <w:rPr>
          <w:rFonts w:ascii="Times New Roman" w:hAnsi="Times New Roman" w:cs="Times New Roman"/>
          <w:b/>
          <w:color w:val="232323"/>
        </w:rPr>
      </w:pPr>
    </w:p>
    <w:p w14:paraId="47739397" w14:textId="77777777" w:rsidR="00216EE6" w:rsidRPr="004F4610" w:rsidRDefault="00417B58" w:rsidP="004F4610">
      <w:pPr>
        <w:spacing w:line="240" w:lineRule="auto"/>
        <w:jc w:val="center"/>
        <w:rPr>
          <w:rFonts w:ascii="Times New Roman" w:hAnsi="Times New Roman" w:cs="Times New Roman"/>
          <w:b/>
          <w:color w:val="232323"/>
          <w:sz w:val="24"/>
          <w:szCs w:val="24"/>
        </w:rPr>
      </w:pPr>
      <w:r w:rsidRPr="004F4610">
        <w:rPr>
          <w:rFonts w:ascii="Times New Roman" w:hAnsi="Times New Roman" w:cs="Times New Roman"/>
          <w:b/>
          <w:color w:val="232323"/>
          <w:sz w:val="24"/>
          <w:szCs w:val="24"/>
        </w:rPr>
        <w:t xml:space="preserve">2. </w:t>
      </w:r>
      <w:r w:rsidR="00216EE6" w:rsidRPr="004F4610">
        <w:rPr>
          <w:rFonts w:ascii="Times New Roman" w:hAnsi="Times New Roman" w:cs="Times New Roman"/>
          <w:b/>
          <w:color w:val="232323"/>
          <w:sz w:val="24"/>
          <w:szCs w:val="24"/>
        </w:rPr>
        <w:t>Experimental Details</w:t>
      </w:r>
    </w:p>
    <w:p w14:paraId="37F1EE6F" w14:textId="77777777" w:rsidR="00F91B7E" w:rsidRPr="00F91B7E" w:rsidRDefault="00F91B7E" w:rsidP="004F4610">
      <w:pPr>
        <w:spacing w:line="240" w:lineRule="auto"/>
        <w:jc w:val="center"/>
        <w:rPr>
          <w:rFonts w:ascii="Times New Roman" w:eastAsia="Times New Roman" w:hAnsi="Times New Roman" w:cs="Times New Roman"/>
          <w:bCs/>
          <w:color w:val="232323"/>
          <w:lang w:val="en-IN"/>
        </w:rPr>
      </w:pPr>
      <w:r w:rsidRPr="004F4610">
        <w:rPr>
          <w:rFonts w:ascii="Times New Roman" w:eastAsia="Times New Roman" w:hAnsi="Times New Roman" w:cs="Times New Roman"/>
          <w:b/>
          <w:bCs/>
          <w:i/>
          <w:color w:val="232323"/>
          <w:lang w:val="en-IN"/>
        </w:rPr>
        <w:t>2.1 Thermal Evaporation setup</w:t>
      </w:r>
      <w:r w:rsidR="008276FE">
        <w:rPr>
          <w:rFonts w:ascii="Times New Roman" w:eastAsia="Times New Roman" w:hAnsi="Times New Roman" w:cs="Times New Roman"/>
          <w:bCs/>
          <w:i/>
          <w:color w:val="232323"/>
          <w:lang w:val="en-IN"/>
        </w:rPr>
        <w:t>.</w:t>
      </w:r>
    </w:p>
    <w:p w14:paraId="5754F0D0" w14:textId="77777777" w:rsidR="00F91B7E" w:rsidRPr="00F91B7E" w:rsidRDefault="00E8644C" w:rsidP="004F4610">
      <w:pPr>
        <w:spacing w:after="0" w:line="360" w:lineRule="auto"/>
        <w:jc w:val="both"/>
        <w:rPr>
          <w:rFonts w:ascii="Times New Roman" w:eastAsia="Times New Roman" w:hAnsi="Times New Roman" w:cs="Times New Roman"/>
          <w:bCs/>
          <w:color w:val="232323"/>
          <w:lang w:val="en-IN"/>
        </w:rPr>
      </w:pPr>
      <w:r>
        <w:rPr>
          <w:rFonts w:ascii="Times New Roman" w:eastAsia="Times New Roman" w:hAnsi="Times New Roman" w:cs="Times New Roman"/>
          <w:bCs/>
          <w:color w:val="232323"/>
          <w:lang w:val="en-IN"/>
        </w:rPr>
        <w:t>Thermal</w:t>
      </w:r>
      <w:r w:rsidRPr="00E8644C">
        <w:rPr>
          <w:rFonts w:ascii="Times New Roman" w:eastAsia="Times New Roman" w:hAnsi="Times New Roman" w:cs="Times New Roman"/>
          <w:bCs/>
          <w:color w:val="232323"/>
          <w:lang w:val="en-IN"/>
        </w:rPr>
        <w:t xml:space="preserve"> deposition (</w:t>
      </w:r>
      <w:r>
        <w:rPr>
          <w:rFonts w:ascii="Times New Roman" w:eastAsia="Times New Roman" w:hAnsi="Times New Roman" w:cs="Times New Roman"/>
          <w:bCs/>
          <w:color w:val="232323"/>
          <w:lang w:val="en-IN"/>
        </w:rPr>
        <w:t>T</w:t>
      </w:r>
      <w:r w:rsidRPr="00E8644C">
        <w:rPr>
          <w:rFonts w:ascii="Times New Roman" w:eastAsia="Times New Roman" w:hAnsi="Times New Roman" w:cs="Times New Roman"/>
          <w:bCs/>
          <w:color w:val="232323"/>
          <w:lang w:val="en-IN"/>
        </w:rPr>
        <w:t>D) technique is one of the important and effe</w:t>
      </w:r>
      <w:r w:rsidR="008276FE">
        <w:rPr>
          <w:rFonts w:ascii="Times New Roman" w:eastAsia="Times New Roman" w:hAnsi="Times New Roman" w:cs="Times New Roman"/>
          <w:bCs/>
          <w:color w:val="232323"/>
          <w:lang w:val="en-IN"/>
        </w:rPr>
        <w:t xml:space="preserve">ctive methods for the thin film </w:t>
      </w:r>
      <w:r w:rsidRPr="00E8644C">
        <w:rPr>
          <w:rFonts w:ascii="Times New Roman" w:eastAsia="Times New Roman" w:hAnsi="Times New Roman" w:cs="Times New Roman"/>
          <w:bCs/>
          <w:color w:val="232323"/>
          <w:lang w:val="en-IN"/>
        </w:rPr>
        <w:t xml:space="preserve">fabrication involving heavy ion beams. </w:t>
      </w:r>
      <w:r>
        <w:rPr>
          <w:rFonts w:ascii="Times New Roman" w:eastAsia="Times New Roman" w:hAnsi="Times New Roman" w:cs="Times New Roman"/>
          <w:bCs/>
          <w:color w:val="232323"/>
          <w:lang w:val="en-IN"/>
        </w:rPr>
        <w:t>T</w:t>
      </w:r>
      <w:r w:rsidRPr="00E8644C">
        <w:rPr>
          <w:rFonts w:ascii="Times New Roman" w:eastAsia="Times New Roman" w:hAnsi="Times New Roman" w:cs="Times New Roman"/>
          <w:bCs/>
          <w:color w:val="232323"/>
          <w:lang w:val="en-IN"/>
        </w:rPr>
        <w:t>D is a coating technique in which the material to be deposited is transferred from the source to substrate on an atomic level under vacuum. During evaporation the material is bombarded by a high energy beam of electrons/ions which dislodge the atoms from its surface. The vaporized atoms are then transported in straight line to the</w:t>
      </w:r>
      <w:r>
        <w:rPr>
          <w:rFonts w:ascii="Times New Roman" w:eastAsia="Times New Roman" w:hAnsi="Times New Roman" w:cs="Times New Roman"/>
          <w:bCs/>
          <w:color w:val="232323"/>
          <w:lang w:val="en-IN"/>
        </w:rPr>
        <w:t xml:space="preserve"> substrate. The metal atoms that</w:t>
      </w:r>
      <w:r w:rsidRPr="00E8644C">
        <w:rPr>
          <w:rFonts w:ascii="Times New Roman" w:eastAsia="Times New Roman" w:hAnsi="Times New Roman" w:cs="Times New Roman"/>
          <w:bCs/>
          <w:color w:val="232323"/>
          <w:lang w:val="en-IN"/>
        </w:rPr>
        <w:t xml:space="preserve"> react with gas while being transported will not</w:t>
      </w:r>
      <w:r>
        <w:rPr>
          <w:rFonts w:ascii="Times New Roman" w:eastAsia="Times New Roman" w:hAnsi="Times New Roman" w:cs="Times New Roman"/>
          <w:bCs/>
          <w:color w:val="232323"/>
          <w:lang w:val="en-IN"/>
        </w:rPr>
        <w:t xml:space="preserve"> be the case in vacuum</w:t>
      </w:r>
      <w:r w:rsidRPr="00E8644C">
        <w:rPr>
          <w:rFonts w:ascii="Times New Roman" w:eastAsia="Times New Roman" w:hAnsi="Times New Roman" w:cs="Times New Roman"/>
          <w:bCs/>
          <w:color w:val="232323"/>
          <w:lang w:val="en-IN"/>
        </w:rPr>
        <w:t xml:space="preserve">. The deposition then takes place due to which coating build up on the surface of the substrate. </w:t>
      </w:r>
      <w:r w:rsidR="00F91B7E" w:rsidRPr="00F91B7E">
        <w:rPr>
          <w:rFonts w:ascii="Times New Roman" w:eastAsia="Times New Roman" w:hAnsi="Times New Roman" w:cs="Times New Roman"/>
          <w:bCs/>
          <w:color w:val="232323"/>
          <w:lang w:val="en-IN"/>
        </w:rPr>
        <w:t xml:space="preserve">Schematics of the diffusion </w:t>
      </w:r>
      <w:proofErr w:type="gramStart"/>
      <w:r w:rsidR="00F91B7E" w:rsidRPr="00F91B7E">
        <w:rPr>
          <w:rFonts w:ascii="Times New Roman" w:eastAsia="Times New Roman" w:hAnsi="Times New Roman" w:cs="Times New Roman"/>
          <w:bCs/>
          <w:color w:val="232323"/>
          <w:lang w:val="en-IN"/>
        </w:rPr>
        <w:t>pump based</w:t>
      </w:r>
      <w:proofErr w:type="gramEnd"/>
      <w:r w:rsidR="00F91B7E" w:rsidRPr="00F91B7E">
        <w:rPr>
          <w:rFonts w:ascii="Times New Roman" w:eastAsia="Times New Roman" w:hAnsi="Times New Roman" w:cs="Times New Roman"/>
          <w:bCs/>
          <w:color w:val="232323"/>
          <w:lang w:val="en-IN"/>
        </w:rPr>
        <w:t xml:space="preserve"> coating unit (DPU)</w:t>
      </w:r>
      <w:r w:rsidR="00890020">
        <w:rPr>
          <w:rFonts w:ascii="Times New Roman" w:eastAsia="Times New Roman" w:hAnsi="Times New Roman" w:cs="Times New Roman"/>
          <w:bCs/>
          <w:color w:val="232323"/>
          <w:lang w:val="en-IN"/>
        </w:rPr>
        <w:t xml:space="preserve"> or high vacuum (HV) chamber</w:t>
      </w:r>
      <w:r w:rsidR="00F91B7E" w:rsidRPr="00F91B7E">
        <w:rPr>
          <w:rFonts w:ascii="Times New Roman" w:eastAsia="Times New Roman" w:hAnsi="Times New Roman" w:cs="Times New Roman"/>
          <w:bCs/>
          <w:color w:val="232323"/>
          <w:lang w:val="en-IN"/>
        </w:rPr>
        <w:t xml:space="preserve"> and the turbopump based coating unit (TPU)</w:t>
      </w:r>
      <w:r w:rsidR="00890020">
        <w:rPr>
          <w:rFonts w:ascii="Times New Roman" w:eastAsia="Times New Roman" w:hAnsi="Times New Roman" w:cs="Times New Roman"/>
          <w:bCs/>
          <w:color w:val="232323"/>
          <w:lang w:val="en-IN"/>
        </w:rPr>
        <w:t xml:space="preserve"> or ultra-high vacuum (UHV) chamber</w:t>
      </w:r>
      <w:r w:rsidR="00F91B7E" w:rsidRPr="00F91B7E">
        <w:rPr>
          <w:rFonts w:ascii="Times New Roman" w:eastAsia="Times New Roman" w:hAnsi="Times New Roman" w:cs="Times New Roman"/>
          <w:bCs/>
          <w:color w:val="232323"/>
          <w:lang w:val="en-IN"/>
        </w:rPr>
        <w:t xml:space="preserve">, in the target laboratory of IUAC can be seen in </w:t>
      </w:r>
      <w:r w:rsidR="00B5621C">
        <w:rPr>
          <w:rFonts w:ascii="Times New Roman" w:eastAsia="Times New Roman" w:hAnsi="Times New Roman" w:cs="Times New Roman"/>
          <w:bCs/>
          <w:color w:val="232323"/>
          <w:lang w:val="en-IN"/>
        </w:rPr>
        <w:t>F</w:t>
      </w:r>
      <w:r>
        <w:rPr>
          <w:rFonts w:ascii="Times New Roman" w:eastAsia="Times New Roman" w:hAnsi="Times New Roman" w:cs="Times New Roman"/>
          <w:bCs/>
          <w:color w:val="232323"/>
          <w:lang w:val="en-IN"/>
        </w:rPr>
        <w:t xml:space="preserve">ig. </w:t>
      </w:r>
      <w:r w:rsidR="00596E97">
        <w:rPr>
          <w:rFonts w:ascii="Times New Roman" w:eastAsia="Times New Roman" w:hAnsi="Times New Roman" w:cs="Times New Roman"/>
          <w:bCs/>
          <w:color w:val="232323"/>
          <w:lang w:val="en-IN"/>
        </w:rPr>
        <w:t>1</w:t>
      </w:r>
      <w:r>
        <w:rPr>
          <w:rFonts w:ascii="Times New Roman" w:eastAsia="Times New Roman" w:hAnsi="Times New Roman" w:cs="Times New Roman"/>
          <w:bCs/>
          <w:color w:val="232323"/>
          <w:lang w:val="en-IN"/>
        </w:rPr>
        <w:t xml:space="preserve"> where TD will be implemented</w:t>
      </w:r>
      <w:r w:rsidR="00F91B7E" w:rsidRPr="00F91B7E">
        <w:rPr>
          <w:rFonts w:ascii="Times New Roman" w:eastAsia="Times New Roman" w:hAnsi="Times New Roman" w:cs="Times New Roman"/>
          <w:bCs/>
          <w:color w:val="232323"/>
          <w:lang w:val="en-IN"/>
        </w:rPr>
        <w:t xml:space="preserve">. DPU is connected with a diffusion pump. It is equipped with single pocket 2 kW electron gun (e-gun) and resistive heating arrangement. Liquid nitrogen (LN2) trap is fitted between the chamber gate </w:t>
      </w:r>
      <w:r w:rsidR="00F91B7E" w:rsidRPr="00F91B7E">
        <w:rPr>
          <w:rFonts w:ascii="Times New Roman" w:eastAsia="Times New Roman" w:hAnsi="Times New Roman" w:cs="Times New Roman"/>
          <w:bCs/>
          <w:color w:val="232323"/>
          <w:lang w:val="en-IN"/>
        </w:rPr>
        <w:lastRenderedPageBreak/>
        <w:t xml:space="preserve">valve and the diffusion pump. LN2 condense oil molecules of diffusion pump from moving towards the chamber. This gives better vacuum pressure. TPU, on the other hand, is connected with a turbo molecular pump and a pump used as the backing, i.e., scroll pump. This chamber is equipped with electron beam bombardment assembly consisting of 6 kW multi-pockets e-gun. </w:t>
      </w:r>
    </w:p>
    <w:p w14:paraId="70A74941" w14:textId="77777777" w:rsidR="004F4610" w:rsidRDefault="004F4610" w:rsidP="004F4610">
      <w:pPr>
        <w:spacing w:after="0" w:line="360" w:lineRule="auto"/>
        <w:jc w:val="both"/>
        <w:rPr>
          <w:rFonts w:ascii="Times New Roman" w:eastAsia="Times New Roman" w:hAnsi="Times New Roman" w:cs="Times New Roman"/>
          <w:bCs/>
          <w:color w:val="232323"/>
          <w:lang w:val="en-IN"/>
        </w:rPr>
      </w:pPr>
    </w:p>
    <w:p w14:paraId="5CB23FD1" w14:textId="77777777" w:rsidR="00F91B7E" w:rsidRDefault="00F91B7E" w:rsidP="004F4610">
      <w:pPr>
        <w:spacing w:after="0" w:line="360" w:lineRule="auto"/>
        <w:jc w:val="both"/>
        <w:rPr>
          <w:rFonts w:ascii="Times New Roman" w:eastAsia="Times New Roman" w:hAnsi="Times New Roman" w:cs="Times New Roman"/>
          <w:bCs/>
          <w:color w:val="232323"/>
          <w:lang w:val="en-IN"/>
        </w:rPr>
      </w:pPr>
      <w:r w:rsidRPr="00F91B7E">
        <w:rPr>
          <w:rFonts w:ascii="Times New Roman" w:eastAsia="Times New Roman" w:hAnsi="Times New Roman" w:cs="Times New Roman"/>
          <w:bCs/>
          <w:color w:val="232323"/>
          <w:lang w:val="en-IN"/>
        </w:rPr>
        <w:t>To maintain the chambers at room temperature, chilled water is circulated throughout it. A thickness monitor, made of piezoelectric crystal</w:t>
      </w:r>
      <w:r w:rsidR="00E8644C">
        <w:rPr>
          <w:rFonts w:ascii="Times New Roman" w:eastAsia="Times New Roman" w:hAnsi="Times New Roman" w:cs="Times New Roman"/>
          <w:bCs/>
          <w:color w:val="232323"/>
          <w:lang w:val="en-IN"/>
        </w:rPr>
        <w:t xml:space="preserve"> (quartz crystal of model </w:t>
      </w:r>
      <w:r w:rsidR="00E8644C" w:rsidRPr="00E8644C">
        <w:rPr>
          <w:rFonts w:ascii="Times New Roman" w:eastAsia="Times New Roman" w:hAnsi="Times New Roman" w:cs="Times New Roman"/>
          <w:bCs/>
          <w:color w:val="232323"/>
          <w:lang w:val="en-IN"/>
        </w:rPr>
        <w:t xml:space="preserve">Edwards FTM 5 crystal with </w:t>
      </w:r>
      <w:r w:rsidR="00E8644C">
        <w:rPr>
          <w:rFonts w:ascii="Times New Roman" w:eastAsia="Times New Roman" w:hAnsi="Times New Roman" w:cs="Times New Roman"/>
          <w:bCs/>
          <w:color w:val="232323"/>
          <w:lang w:val="en-IN"/>
        </w:rPr>
        <w:t>6 MHz as its unloaded frequency)</w:t>
      </w:r>
      <w:r w:rsidRPr="00F91B7E">
        <w:rPr>
          <w:rFonts w:ascii="Times New Roman" w:eastAsia="Times New Roman" w:hAnsi="Times New Roman" w:cs="Times New Roman"/>
          <w:bCs/>
          <w:color w:val="232323"/>
          <w:lang w:val="en-IN"/>
        </w:rPr>
        <w:t>, is kept inside both the chambers which will monitor the deposi</w:t>
      </w:r>
      <w:r w:rsidR="00B47C7A">
        <w:rPr>
          <w:rFonts w:ascii="Times New Roman" w:eastAsia="Times New Roman" w:hAnsi="Times New Roman" w:cs="Times New Roman"/>
          <w:bCs/>
          <w:color w:val="232323"/>
          <w:lang w:val="en-IN"/>
        </w:rPr>
        <w:t>tion of thin films with time [21</w:t>
      </w:r>
      <w:r w:rsidRPr="00F91B7E">
        <w:rPr>
          <w:rFonts w:ascii="Times New Roman" w:eastAsia="Times New Roman" w:hAnsi="Times New Roman" w:cs="Times New Roman"/>
          <w:bCs/>
          <w:color w:val="232323"/>
          <w:lang w:val="en-IN"/>
        </w:rPr>
        <w:t>].</w:t>
      </w:r>
    </w:p>
    <w:p w14:paraId="3D4722D9" w14:textId="77777777" w:rsidR="00FA6307" w:rsidRPr="00F91B7E" w:rsidRDefault="00FA6307" w:rsidP="00FA6307">
      <w:pPr>
        <w:spacing w:after="0" w:line="360" w:lineRule="auto"/>
        <w:jc w:val="center"/>
        <w:rPr>
          <w:rFonts w:ascii="Times New Roman" w:eastAsia="Times New Roman" w:hAnsi="Times New Roman" w:cs="Times New Roman"/>
          <w:bCs/>
          <w:color w:val="232323"/>
          <w:lang w:val="en-IN"/>
        </w:rPr>
      </w:pPr>
      <w:r>
        <w:rPr>
          <w:rFonts w:ascii="Times New Roman" w:eastAsia="Times New Roman" w:hAnsi="Times New Roman" w:cs="Times New Roman"/>
          <w:bCs/>
          <w:noProof/>
          <w:color w:val="232323"/>
        </w:rPr>
        <w:drawing>
          <wp:inline distT="0" distB="0" distL="0" distR="0" wp14:anchorId="656A87F3" wp14:editId="42EE5496">
            <wp:extent cx="2635440" cy="4235067"/>
            <wp:effectExtent l="19050" t="0" r="0" b="0"/>
            <wp:docPr id="1" name="Picture 0"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5" cstate="print"/>
                    <a:stretch>
                      <a:fillRect/>
                    </a:stretch>
                  </pic:blipFill>
                  <pic:spPr>
                    <a:xfrm>
                      <a:off x="0" y="0"/>
                      <a:ext cx="2635440" cy="4235067"/>
                    </a:xfrm>
                    <a:prstGeom prst="rect">
                      <a:avLst/>
                    </a:prstGeom>
                  </pic:spPr>
                </pic:pic>
              </a:graphicData>
            </a:graphic>
          </wp:inline>
        </w:drawing>
      </w:r>
    </w:p>
    <w:p w14:paraId="6D10A437" w14:textId="77777777" w:rsidR="00F91B7E" w:rsidRDefault="00F91B7E" w:rsidP="00F91B7E">
      <w:pPr>
        <w:spacing w:line="240" w:lineRule="auto"/>
        <w:rPr>
          <w:rFonts w:ascii="Times New Roman" w:eastAsia="Times New Roman" w:hAnsi="Times New Roman" w:cs="Times New Roman"/>
          <w:bCs/>
          <w:color w:val="232323"/>
          <w:lang w:val="en-IN"/>
        </w:rPr>
      </w:pPr>
      <w:r w:rsidRPr="00F91B7E">
        <w:rPr>
          <w:rFonts w:ascii="Times New Roman" w:eastAsia="Times New Roman" w:hAnsi="Times New Roman" w:cs="Times New Roman"/>
          <w:bCs/>
          <w:color w:val="232323"/>
          <w:lang w:val="en-IN"/>
        </w:rPr>
        <w:t>Figure 1</w:t>
      </w:r>
      <w:r w:rsidRPr="00F91B7E">
        <w:rPr>
          <w:rFonts w:ascii="Times New Roman" w:eastAsia="Times New Roman" w:hAnsi="Times New Roman" w:cs="Times New Roman"/>
          <w:bCs/>
          <w:color w:val="232323"/>
          <w:lang w:val="en-IN"/>
        </w:rPr>
        <w:tab/>
      </w:r>
      <w:r w:rsidR="00507C03">
        <w:rPr>
          <w:rFonts w:ascii="Times New Roman" w:eastAsia="Times New Roman" w:hAnsi="Times New Roman" w:cs="Times New Roman"/>
          <w:bCs/>
          <w:color w:val="232323"/>
          <w:lang w:val="en-IN"/>
        </w:rPr>
        <w:t>Schematic diagram of DPU and TPU</w:t>
      </w:r>
    </w:p>
    <w:p w14:paraId="3278B377" w14:textId="77777777" w:rsidR="00FA6307" w:rsidRPr="00F91B7E" w:rsidRDefault="00AC4561" w:rsidP="00FA6307">
      <w:pPr>
        <w:spacing w:line="240" w:lineRule="auto"/>
        <w:jc w:val="center"/>
        <w:rPr>
          <w:rFonts w:ascii="Times New Roman" w:eastAsia="Times New Roman" w:hAnsi="Times New Roman" w:cs="Times New Roman"/>
          <w:bCs/>
          <w:color w:val="232323"/>
          <w:lang w:val="en-IN"/>
        </w:rPr>
      </w:pPr>
      <w:r>
        <w:rPr>
          <w:rFonts w:ascii="Times New Roman" w:eastAsia="Times New Roman" w:hAnsi="Times New Roman" w:cs="Times New Roman"/>
          <w:bCs/>
          <w:noProof/>
          <w:color w:val="232323"/>
        </w:rPr>
        <w:drawing>
          <wp:inline distT="0" distB="0" distL="0" distR="0" wp14:anchorId="4C2FDA21" wp14:editId="62D00372">
            <wp:extent cx="2007642" cy="715828"/>
            <wp:effectExtent l="19050" t="0" r="0" b="0"/>
            <wp:docPr id="2" name="Picture 1"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6" cstate="print"/>
                    <a:stretch>
                      <a:fillRect/>
                    </a:stretch>
                  </pic:blipFill>
                  <pic:spPr>
                    <a:xfrm>
                      <a:off x="0" y="0"/>
                      <a:ext cx="2012301" cy="717489"/>
                    </a:xfrm>
                    <a:prstGeom prst="rect">
                      <a:avLst/>
                    </a:prstGeom>
                  </pic:spPr>
                </pic:pic>
              </a:graphicData>
            </a:graphic>
          </wp:inline>
        </w:drawing>
      </w:r>
    </w:p>
    <w:p w14:paraId="5B899BD8" w14:textId="77777777" w:rsidR="00F91B7E" w:rsidRPr="00F91B7E" w:rsidRDefault="00F91B7E" w:rsidP="00F91B7E">
      <w:pPr>
        <w:spacing w:line="240" w:lineRule="auto"/>
        <w:rPr>
          <w:rFonts w:ascii="Times New Roman" w:eastAsia="Times New Roman" w:hAnsi="Times New Roman" w:cs="Times New Roman"/>
          <w:bCs/>
          <w:i/>
          <w:color w:val="232323"/>
          <w:lang w:val="en-IN"/>
        </w:rPr>
      </w:pPr>
      <w:r w:rsidRPr="00F91B7E">
        <w:rPr>
          <w:rFonts w:ascii="Times New Roman" w:eastAsia="Times New Roman" w:hAnsi="Times New Roman" w:cs="Times New Roman"/>
          <w:bCs/>
          <w:color w:val="232323"/>
          <w:lang w:val="en-IN"/>
        </w:rPr>
        <w:t>Figure 2</w:t>
      </w:r>
      <w:r w:rsidRPr="00F91B7E">
        <w:rPr>
          <w:rFonts w:ascii="Times New Roman" w:eastAsia="Times New Roman" w:hAnsi="Times New Roman" w:cs="Times New Roman"/>
          <w:bCs/>
          <w:color w:val="232323"/>
          <w:lang w:val="en-IN"/>
        </w:rPr>
        <w:tab/>
      </w:r>
      <w:r w:rsidR="00507C03">
        <w:rPr>
          <w:rFonts w:ascii="Times New Roman" w:eastAsia="Times New Roman" w:hAnsi="Times New Roman" w:cs="Times New Roman"/>
          <w:bCs/>
          <w:color w:val="232323"/>
          <w:lang w:val="en-IN"/>
        </w:rPr>
        <w:t>Metal boat used for source evaporation</w:t>
      </w:r>
    </w:p>
    <w:p w14:paraId="492C8F7A" w14:textId="77777777" w:rsidR="004F4610" w:rsidRDefault="004F4610" w:rsidP="004F4610">
      <w:pPr>
        <w:spacing w:line="240" w:lineRule="auto"/>
        <w:jc w:val="center"/>
        <w:rPr>
          <w:rFonts w:ascii="Times New Roman" w:eastAsia="Times New Roman" w:hAnsi="Times New Roman" w:cs="Times New Roman"/>
          <w:b/>
          <w:bCs/>
          <w:color w:val="232323"/>
          <w:lang w:val="en-IN"/>
        </w:rPr>
      </w:pPr>
    </w:p>
    <w:p w14:paraId="4D890546" w14:textId="77777777" w:rsidR="00F91B7E" w:rsidRPr="004F4610" w:rsidRDefault="00F91B7E" w:rsidP="004F4610">
      <w:pPr>
        <w:spacing w:line="240" w:lineRule="auto"/>
        <w:jc w:val="center"/>
        <w:rPr>
          <w:rFonts w:ascii="Times New Roman" w:eastAsia="Times New Roman" w:hAnsi="Times New Roman" w:cs="Times New Roman"/>
          <w:b/>
          <w:bCs/>
          <w:color w:val="232323"/>
          <w:lang w:val="en-IN"/>
        </w:rPr>
      </w:pPr>
      <w:r w:rsidRPr="004F4610">
        <w:rPr>
          <w:rFonts w:ascii="Times New Roman" w:eastAsia="Times New Roman" w:hAnsi="Times New Roman" w:cs="Times New Roman"/>
          <w:b/>
          <w:bCs/>
          <w:color w:val="232323"/>
          <w:lang w:val="en-IN"/>
        </w:rPr>
        <w:lastRenderedPageBreak/>
        <w:t>2.2 Fabrication of self-supporting</w:t>
      </w:r>
      <w:r w:rsidR="00794BA7" w:rsidRPr="004F4610">
        <w:rPr>
          <w:rFonts w:ascii="Times New Roman" w:eastAsia="Times New Roman" w:hAnsi="Times New Roman" w:cs="Times New Roman"/>
          <w:b/>
          <w:bCs/>
          <w:color w:val="232323"/>
          <w:lang w:val="en-IN"/>
        </w:rPr>
        <w:t xml:space="preserve"> natural element</w:t>
      </w:r>
      <w:r w:rsidRPr="004F4610">
        <w:rPr>
          <w:rFonts w:ascii="Times New Roman" w:eastAsia="Times New Roman" w:hAnsi="Times New Roman" w:cs="Times New Roman"/>
          <w:b/>
          <w:bCs/>
          <w:color w:val="232323"/>
          <w:lang w:val="en-IN"/>
        </w:rPr>
        <w:t>.</w:t>
      </w:r>
    </w:p>
    <w:p w14:paraId="1C9C32FC" w14:textId="77777777" w:rsidR="00F91B7E" w:rsidRDefault="003F69E4" w:rsidP="004F4610">
      <w:pPr>
        <w:spacing w:after="0" w:line="360" w:lineRule="auto"/>
        <w:jc w:val="both"/>
        <w:rPr>
          <w:rFonts w:ascii="Times New Roman" w:eastAsia="Times New Roman" w:hAnsi="Times New Roman" w:cs="Times New Roman"/>
          <w:bCs/>
          <w:color w:val="232323"/>
          <w:lang w:val="en-IN"/>
        </w:rPr>
      </w:pPr>
      <w:r>
        <w:rPr>
          <w:rFonts w:ascii="Times New Roman" w:eastAsia="Times New Roman" w:hAnsi="Times New Roman" w:cs="Times New Roman"/>
          <w:bCs/>
          <w:color w:val="232323"/>
          <w:lang w:val="en-IN"/>
        </w:rPr>
        <w:t>Using natural Ni (</w:t>
      </w:r>
      <w:r w:rsidR="00F91B7E" w:rsidRPr="00F91B7E">
        <w:rPr>
          <w:rFonts w:ascii="Times New Roman" w:eastAsia="Times New Roman" w:hAnsi="Times New Roman" w:cs="Times New Roman"/>
          <w:bCs/>
          <w:color w:val="232323"/>
          <w:lang w:val="en-IN"/>
        </w:rPr>
        <w:t>in the form of wire),</w:t>
      </w:r>
      <w:r>
        <w:rPr>
          <w:rFonts w:ascii="Times New Roman" w:eastAsia="Times New Roman" w:hAnsi="Times New Roman" w:cs="Times New Roman"/>
          <w:bCs/>
          <w:color w:val="232323"/>
          <w:lang w:val="en-IN"/>
        </w:rPr>
        <w:t xml:space="preserve"> natural Sn (</w:t>
      </w:r>
      <w:r w:rsidRPr="00F91B7E">
        <w:rPr>
          <w:rFonts w:ascii="Times New Roman" w:eastAsia="Times New Roman" w:hAnsi="Times New Roman" w:cs="Times New Roman"/>
          <w:bCs/>
          <w:color w:val="232323"/>
          <w:lang w:val="en-IN"/>
        </w:rPr>
        <w:t>in the form of</w:t>
      </w:r>
      <w:r>
        <w:rPr>
          <w:rFonts w:ascii="Times New Roman" w:eastAsia="Times New Roman" w:hAnsi="Times New Roman" w:cs="Times New Roman"/>
          <w:bCs/>
          <w:color w:val="232323"/>
          <w:lang w:val="en-IN"/>
        </w:rPr>
        <w:t xml:space="preserve"> metal shots)</w:t>
      </w:r>
      <w:r w:rsidR="00F91B7E" w:rsidRPr="00F91B7E">
        <w:rPr>
          <w:rFonts w:ascii="Times New Roman" w:eastAsia="Times New Roman" w:hAnsi="Times New Roman" w:cs="Times New Roman"/>
          <w:bCs/>
          <w:color w:val="232323"/>
          <w:lang w:val="en-IN"/>
        </w:rPr>
        <w:t xml:space="preserve"> several attempts were made to prepare th</w:t>
      </w:r>
      <w:r w:rsidR="00596E97">
        <w:rPr>
          <w:rFonts w:ascii="Times New Roman" w:eastAsia="Times New Roman" w:hAnsi="Times New Roman" w:cs="Times New Roman"/>
          <w:bCs/>
          <w:color w:val="232323"/>
          <w:lang w:val="en-IN"/>
        </w:rPr>
        <w:t>e thin self-supporting targets</w:t>
      </w:r>
      <w:r w:rsidR="00F91B7E" w:rsidRPr="00F91B7E">
        <w:rPr>
          <w:rFonts w:ascii="Times New Roman" w:eastAsia="Times New Roman" w:hAnsi="Times New Roman" w:cs="Times New Roman"/>
          <w:bCs/>
          <w:color w:val="232323"/>
          <w:lang w:val="en-IN"/>
        </w:rPr>
        <w:t>. Clean glass slides were taken and on one face of them, few drops of colo</w:t>
      </w:r>
      <w:r w:rsidR="00690336">
        <w:rPr>
          <w:rFonts w:ascii="Times New Roman" w:eastAsia="Times New Roman" w:hAnsi="Times New Roman" w:cs="Times New Roman"/>
          <w:bCs/>
          <w:color w:val="232323"/>
          <w:lang w:val="en-IN"/>
        </w:rPr>
        <w:t>u</w:t>
      </w:r>
      <w:r w:rsidR="00F91B7E" w:rsidRPr="00F91B7E">
        <w:rPr>
          <w:rFonts w:ascii="Times New Roman" w:eastAsia="Times New Roman" w:hAnsi="Times New Roman" w:cs="Times New Roman"/>
          <w:bCs/>
          <w:color w:val="232323"/>
          <w:lang w:val="en-IN"/>
        </w:rPr>
        <w:t xml:space="preserve">rless and dense soap solution - </w:t>
      </w:r>
      <w:proofErr w:type="spellStart"/>
      <w:r w:rsidR="00F91B7E" w:rsidRPr="00F91B7E">
        <w:rPr>
          <w:rFonts w:ascii="Times New Roman" w:eastAsia="Times New Roman" w:hAnsi="Times New Roman" w:cs="Times New Roman"/>
          <w:bCs/>
          <w:color w:val="232323"/>
          <w:lang w:val="en-IN"/>
        </w:rPr>
        <w:t>Teepol</w:t>
      </w:r>
      <w:proofErr w:type="spellEnd"/>
      <w:r w:rsidR="00F91B7E" w:rsidRPr="00F91B7E">
        <w:rPr>
          <w:rFonts w:ascii="Times New Roman" w:eastAsia="Times New Roman" w:hAnsi="Times New Roman" w:cs="Times New Roman"/>
          <w:bCs/>
          <w:color w:val="232323"/>
          <w:lang w:val="en-IN"/>
        </w:rPr>
        <w:t xml:space="preserve"> (composition of </w:t>
      </w:r>
      <w:proofErr w:type="spellStart"/>
      <w:r w:rsidR="00F91B7E" w:rsidRPr="00F91B7E">
        <w:rPr>
          <w:rFonts w:ascii="Times New Roman" w:eastAsia="Times New Roman" w:hAnsi="Times New Roman" w:cs="Times New Roman"/>
          <w:bCs/>
          <w:color w:val="232323"/>
          <w:lang w:val="en-IN"/>
        </w:rPr>
        <w:t>Myristyl</w:t>
      </w:r>
      <w:proofErr w:type="spellEnd"/>
      <w:r w:rsidR="00F91B7E" w:rsidRPr="00F91B7E">
        <w:rPr>
          <w:rFonts w:ascii="Times New Roman" w:eastAsia="Times New Roman" w:hAnsi="Times New Roman" w:cs="Times New Roman"/>
          <w:bCs/>
          <w:color w:val="232323"/>
          <w:lang w:val="en-IN"/>
        </w:rPr>
        <w:t xml:space="preserve"> trimethyl ammonium bromide and hydrogen peroxide) were </w:t>
      </w:r>
      <w:r w:rsidR="00B15C98">
        <w:rPr>
          <w:rFonts w:ascii="Times New Roman" w:eastAsia="Times New Roman" w:hAnsi="Times New Roman" w:cs="Times New Roman"/>
          <w:bCs/>
          <w:color w:val="232323"/>
          <w:lang w:val="en-IN"/>
        </w:rPr>
        <w:t xml:space="preserve">rubbed uniformly throughout the </w:t>
      </w:r>
      <w:r w:rsidR="00B15C98" w:rsidRPr="00F91B7E">
        <w:rPr>
          <w:rFonts w:ascii="Times New Roman" w:eastAsia="Times New Roman" w:hAnsi="Times New Roman" w:cs="Times New Roman"/>
          <w:bCs/>
          <w:color w:val="232323"/>
          <w:lang w:val="en-IN"/>
        </w:rPr>
        <w:t>surface</w:t>
      </w:r>
      <w:r w:rsidR="00F91B7E" w:rsidRPr="00F91B7E">
        <w:rPr>
          <w:rFonts w:ascii="Times New Roman" w:eastAsia="Times New Roman" w:hAnsi="Times New Roman" w:cs="Times New Roman"/>
          <w:bCs/>
          <w:color w:val="232323"/>
          <w:lang w:val="en-IN"/>
        </w:rPr>
        <w:t xml:space="preserve">. </w:t>
      </w:r>
      <w:proofErr w:type="spellStart"/>
      <w:r w:rsidR="00F91B7E" w:rsidRPr="00F91B7E">
        <w:rPr>
          <w:rFonts w:ascii="Times New Roman" w:eastAsia="Times New Roman" w:hAnsi="Times New Roman" w:cs="Times New Roman"/>
          <w:bCs/>
          <w:color w:val="232323"/>
          <w:lang w:val="en-IN"/>
        </w:rPr>
        <w:t>Teepol</w:t>
      </w:r>
      <w:proofErr w:type="spellEnd"/>
      <w:r w:rsidR="00F91B7E" w:rsidRPr="00F91B7E">
        <w:rPr>
          <w:rFonts w:ascii="Times New Roman" w:eastAsia="Times New Roman" w:hAnsi="Times New Roman" w:cs="Times New Roman"/>
          <w:bCs/>
          <w:color w:val="232323"/>
          <w:lang w:val="en-IN"/>
        </w:rPr>
        <w:t xml:space="preserve"> will act as a parting agent in this case as it is readily soluble in water. These </w:t>
      </w:r>
      <w:proofErr w:type="spellStart"/>
      <w:r w:rsidR="00F91B7E" w:rsidRPr="00F91B7E">
        <w:rPr>
          <w:rFonts w:ascii="Times New Roman" w:eastAsia="Times New Roman" w:hAnsi="Times New Roman" w:cs="Times New Roman"/>
          <w:bCs/>
          <w:color w:val="232323"/>
          <w:lang w:val="en-IN"/>
        </w:rPr>
        <w:t>teepol</w:t>
      </w:r>
      <w:proofErr w:type="spellEnd"/>
      <w:r w:rsidR="00F91B7E" w:rsidRPr="00F91B7E">
        <w:rPr>
          <w:rFonts w:ascii="Times New Roman" w:eastAsia="Times New Roman" w:hAnsi="Times New Roman" w:cs="Times New Roman"/>
          <w:bCs/>
          <w:color w:val="232323"/>
          <w:lang w:val="en-IN"/>
        </w:rPr>
        <w:t xml:space="preserve"> coated glass slides are then kept (with </w:t>
      </w:r>
      <w:proofErr w:type="spellStart"/>
      <w:r w:rsidR="00F91B7E" w:rsidRPr="00F91B7E">
        <w:rPr>
          <w:rFonts w:ascii="Times New Roman" w:eastAsia="Times New Roman" w:hAnsi="Times New Roman" w:cs="Times New Roman"/>
          <w:bCs/>
          <w:color w:val="232323"/>
          <w:lang w:val="en-IN"/>
        </w:rPr>
        <w:t>teepol</w:t>
      </w:r>
      <w:proofErr w:type="spellEnd"/>
      <w:r w:rsidR="00F91B7E" w:rsidRPr="00F91B7E">
        <w:rPr>
          <w:rFonts w:ascii="Times New Roman" w:eastAsia="Times New Roman" w:hAnsi="Times New Roman" w:cs="Times New Roman"/>
          <w:bCs/>
          <w:color w:val="232323"/>
          <w:lang w:val="en-IN"/>
        </w:rPr>
        <w:t xml:space="preserve"> surface facing the source) on the dice which is clamped in the clean DPU chamber at a distance of 10 cm from the source. The thickness monitor is also focussed at 10 cm from the source. The source is kept on the </w:t>
      </w:r>
      <w:r>
        <w:rPr>
          <w:rFonts w:ascii="Times New Roman" w:eastAsia="Times New Roman" w:hAnsi="Times New Roman" w:cs="Times New Roman"/>
          <w:bCs/>
          <w:color w:val="232323"/>
          <w:lang w:val="en-IN"/>
        </w:rPr>
        <w:t>metal</w:t>
      </w:r>
      <w:r w:rsidR="00F91B7E" w:rsidRPr="00F91B7E">
        <w:rPr>
          <w:rFonts w:ascii="Times New Roman" w:eastAsia="Times New Roman" w:hAnsi="Times New Roman" w:cs="Times New Roman"/>
          <w:bCs/>
          <w:color w:val="232323"/>
          <w:lang w:val="en-IN"/>
        </w:rPr>
        <w:t xml:space="preserve"> boat</w:t>
      </w:r>
      <w:r>
        <w:rPr>
          <w:rFonts w:ascii="Times New Roman" w:eastAsia="Times New Roman" w:hAnsi="Times New Roman" w:cs="Times New Roman"/>
          <w:bCs/>
          <w:color w:val="232323"/>
          <w:lang w:val="en-IN"/>
        </w:rPr>
        <w:t xml:space="preserve"> (</w:t>
      </w:r>
      <w:r w:rsidR="00B07381">
        <w:rPr>
          <w:rFonts w:ascii="Times New Roman" w:eastAsia="Times New Roman" w:hAnsi="Times New Roman" w:cs="Times New Roman"/>
          <w:bCs/>
          <w:color w:val="232323"/>
          <w:lang w:val="en-IN"/>
        </w:rPr>
        <w:t>the metal</w:t>
      </w:r>
      <w:r w:rsidR="0068097C">
        <w:rPr>
          <w:rFonts w:ascii="Times New Roman" w:eastAsia="Times New Roman" w:hAnsi="Times New Roman" w:cs="Times New Roman"/>
          <w:bCs/>
          <w:color w:val="232323"/>
          <w:lang w:val="en-IN"/>
        </w:rPr>
        <w:t xml:space="preserve"> of the boat</w:t>
      </w:r>
      <w:r w:rsidR="00B07381">
        <w:rPr>
          <w:rFonts w:ascii="Times New Roman" w:eastAsia="Times New Roman" w:hAnsi="Times New Roman" w:cs="Times New Roman"/>
          <w:bCs/>
          <w:color w:val="232323"/>
          <w:lang w:val="en-IN"/>
        </w:rPr>
        <w:t xml:space="preserve"> is selected in </w:t>
      </w:r>
      <w:r>
        <w:rPr>
          <w:rFonts w:ascii="Times New Roman" w:eastAsia="Times New Roman" w:hAnsi="Times New Roman" w:cs="Times New Roman"/>
          <w:bCs/>
          <w:color w:val="232323"/>
          <w:lang w:val="en-IN"/>
        </w:rPr>
        <w:t>such</w:t>
      </w:r>
      <w:r w:rsidR="00B07381">
        <w:rPr>
          <w:rFonts w:ascii="Times New Roman" w:eastAsia="Times New Roman" w:hAnsi="Times New Roman" w:cs="Times New Roman"/>
          <w:bCs/>
          <w:color w:val="232323"/>
          <w:lang w:val="en-IN"/>
        </w:rPr>
        <w:t xml:space="preserve"> a way</w:t>
      </w:r>
      <w:r>
        <w:rPr>
          <w:rFonts w:ascii="Times New Roman" w:eastAsia="Times New Roman" w:hAnsi="Times New Roman" w:cs="Times New Roman"/>
          <w:bCs/>
          <w:color w:val="232323"/>
          <w:lang w:val="en-IN"/>
        </w:rPr>
        <w:t xml:space="preserve"> that </w:t>
      </w:r>
      <w:r w:rsidR="00B07381">
        <w:rPr>
          <w:rFonts w:ascii="Times New Roman" w:eastAsia="Times New Roman" w:hAnsi="Times New Roman" w:cs="Times New Roman"/>
          <w:bCs/>
          <w:color w:val="232323"/>
          <w:lang w:val="en-IN"/>
        </w:rPr>
        <w:t>it</w:t>
      </w:r>
      <w:r>
        <w:rPr>
          <w:rFonts w:ascii="Times New Roman" w:eastAsia="Times New Roman" w:hAnsi="Times New Roman" w:cs="Times New Roman"/>
          <w:bCs/>
          <w:color w:val="232323"/>
          <w:lang w:val="en-IN"/>
        </w:rPr>
        <w:t xml:space="preserve"> should not react with the source)</w:t>
      </w:r>
      <w:r w:rsidR="00854486">
        <w:rPr>
          <w:rFonts w:ascii="Times New Roman" w:eastAsia="Times New Roman" w:hAnsi="Times New Roman" w:cs="Times New Roman"/>
          <w:bCs/>
          <w:color w:val="232323"/>
          <w:lang w:val="en-IN"/>
        </w:rPr>
        <w:t xml:space="preserve"> as shown in F</w:t>
      </w:r>
      <w:r w:rsidR="00F91B7E" w:rsidRPr="00F91B7E">
        <w:rPr>
          <w:rFonts w:ascii="Times New Roman" w:eastAsia="Times New Roman" w:hAnsi="Times New Roman" w:cs="Times New Roman"/>
          <w:bCs/>
          <w:color w:val="232323"/>
          <w:lang w:val="en-IN"/>
        </w:rPr>
        <w:t>ig. 2. The vacuum of the order of 10</w:t>
      </w:r>
      <w:r w:rsidR="00F91B7E" w:rsidRPr="00F91B7E">
        <w:rPr>
          <w:rFonts w:ascii="Times New Roman" w:eastAsia="Times New Roman" w:hAnsi="Times New Roman" w:cs="Times New Roman"/>
          <w:bCs/>
          <w:color w:val="232323"/>
          <w:vertAlign w:val="superscript"/>
          <w:lang w:val="en-IN"/>
        </w:rPr>
        <w:t>-6</w:t>
      </w:r>
      <w:r w:rsidR="00F91B7E" w:rsidRPr="00F91B7E">
        <w:rPr>
          <w:rFonts w:ascii="Times New Roman" w:eastAsia="Times New Roman" w:hAnsi="Times New Roman" w:cs="Times New Roman"/>
          <w:bCs/>
          <w:color w:val="232323"/>
          <w:lang w:val="en-IN"/>
        </w:rPr>
        <w:t xml:space="preserve"> mbar is then obtained in the chambe</w:t>
      </w:r>
      <w:r>
        <w:rPr>
          <w:rFonts w:ascii="Times New Roman" w:eastAsia="Times New Roman" w:hAnsi="Times New Roman" w:cs="Times New Roman"/>
          <w:bCs/>
          <w:color w:val="232323"/>
          <w:lang w:val="en-IN"/>
        </w:rPr>
        <w:t xml:space="preserve">r and then the deposition </w:t>
      </w:r>
      <w:r w:rsidR="00F91B7E" w:rsidRPr="00F91B7E">
        <w:rPr>
          <w:rFonts w:ascii="Times New Roman" w:eastAsia="Times New Roman" w:hAnsi="Times New Roman" w:cs="Times New Roman"/>
          <w:bCs/>
          <w:color w:val="232323"/>
          <w:lang w:val="en-IN"/>
        </w:rPr>
        <w:t>was started using thermal evaporation with resistive heating technique till the desired thickness of ≈ 1</w:t>
      </w:r>
      <w:r>
        <w:rPr>
          <w:rFonts w:ascii="Times New Roman" w:eastAsia="Times New Roman" w:hAnsi="Times New Roman" w:cs="Times New Roman"/>
          <w:bCs/>
          <w:color w:val="232323"/>
          <w:lang w:val="en-IN"/>
        </w:rPr>
        <w:t>0</w:t>
      </w:r>
      <w:r w:rsidR="00F91B7E" w:rsidRPr="00F91B7E">
        <w:rPr>
          <w:rFonts w:ascii="Times New Roman" w:eastAsia="Times New Roman" w:hAnsi="Times New Roman" w:cs="Times New Roman"/>
          <w:bCs/>
          <w:color w:val="232323"/>
          <w:lang w:val="en-IN"/>
        </w:rPr>
        <w:t xml:space="preserve">0 </w:t>
      </w:r>
      <w:proofErr w:type="spellStart"/>
      <w:r w:rsidR="00F91B7E" w:rsidRPr="00F91B7E">
        <w:rPr>
          <w:rFonts w:ascii="Times New Roman" w:eastAsia="Times New Roman" w:hAnsi="Times New Roman" w:cs="Times New Roman"/>
          <w:bCs/>
          <w:color w:val="232323"/>
          <w:lang w:val="en-IN"/>
        </w:rPr>
        <w:t>μg</w:t>
      </w:r>
      <w:proofErr w:type="spellEnd"/>
      <w:r w:rsidR="00F91B7E" w:rsidRPr="00F91B7E">
        <w:rPr>
          <w:rFonts w:ascii="Times New Roman" w:eastAsia="Times New Roman" w:hAnsi="Times New Roman" w:cs="Times New Roman"/>
          <w:bCs/>
          <w:color w:val="232323"/>
          <w:lang w:val="en-IN"/>
        </w:rPr>
        <w:t>/cm</w:t>
      </w:r>
      <w:r w:rsidR="00F91B7E" w:rsidRPr="00F91B7E">
        <w:rPr>
          <w:rFonts w:ascii="Times New Roman" w:eastAsia="Times New Roman" w:hAnsi="Times New Roman" w:cs="Times New Roman"/>
          <w:bCs/>
          <w:color w:val="232323"/>
          <w:vertAlign w:val="superscript"/>
          <w:lang w:val="en-IN"/>
        </w:rPr>
        <w:t>2</w:t>
      </w:r>
      <w:r w:rsidR="00B15C98">
        <w:rPr>
          <w:rFonts w:ascii="Times New Roman" w:eastAsia="Times New Roman" w:hAnsi="Times New Roman" w:cs="Times New Roman"/>
          <w:bCs/>
          <w:color w:val="232323"/>
          <w:lang w:val="en-IN"/>
        </w:rPr>
        <w:t xml:space="preserve"> is obtained</w:t>
      </w:r>
      <w:r w:rsidR="00F91B7E" w:rsidRPr="00F91B7E">
        <w:rPr>
          <w:rFonts w:ascii="Times New Roman" w:eastAsia="Times New Roman" w:hAnsi="Times New Roman" w:cs="Times New Roman"/>
          <w:bCs/>
          <w:color w:val="232323"/>
          <w:lang w:val="en-IN"/>
        </w:rPr>
        <w:t>. The deposition rate was kept around 0.1 nm/sec. After about 4 hours, the chamber is vented gradually, it is then opened. The glass slides are taken out and floated in warm distilled water (the floating process is very well described by T. Banerjee et al. [1])</w:t>
      </w:r>
      <w:r>
        <w:rPr>
          <w:rFonts w:ascii="Times New Roman" w:eastAsia="Times New Roman" w:hAnsi="Times New Roman" w:cs="Times New Roman"/>
          <w:bCs/>
          <w:color w:val="232323"/>
          <w:lang w:val="en-IN"/>
        </w:rPr>
        <w:t>. During floating, the</w:t>
      </w:r>
      <w:r w:rsidR="00F91B7E" w:rsidRPr="00F91B7E">
        <w:rPr>
          <w:rFonts w:ascii="Times New Roman" w:eastAsia="Times New Roman" w:hAnsi="Times New Roman" w:cs="Times New Roman"/>
          <w:bCs/>
          <w:color w:val="232323"/>
          <w:lang w:val="en-IN"/>
        </w:rPr>
        <w:t xml:space="preserve"> deposited face of the slide is exposed over the vapo</w:t>
      </w:r>
      <w:r w:rsidR="00690336">
        <w:rPr>
          <w:rFonts w:ascii="Times New Roman" w:eastAsia="Times New Roman" w:hAnsi="Times New Roman" w:cs="Times New Roman"/>
          <w:bCs/>
          <w:color w:val="232323"/>
          <w:lang w:val="en-IN"/>
        </w:rPr>
        <w:t>u</w:t>
      </w:r>
      <w:r w:rsidR="00F91B7E" w:rsidRPr="00F91B7E">
        <w:rPr>
          <w:rFonts w:ascii="Times New Roman" w:eastAsia="Times New Roman" w:hAnsi="Times New Roman" w:cs="Times New Roman"/>
          <w:bCs/>
          <w:color w:val="232323"/>
          <w:lang w:val="en-IN"/>
        </w:rPr>
        <w:t>r of the warm water</w:t>
      </w:r>
      <w:r>
        <w:rPr>
          <w:rFonts w:ascii="Times New Roman" w:eastAsia="Times New Roman" w:hAnsi="Times New Roman" w:cs="Times New Roman"/>
          <w:bCs/>
          <w:color w:val="232323"/>
          <w:lang w:val="en-IN"/>
        </w:rPr>
        <w:t xml:space="preserve">. This loosens the deposited </w:t>
      </w:r>
      <w:r w:rsidR="00F91B7E" w:rsidRPr="00F91B7E">
        <w:rPr>
          <w:rFonts w:ascii="Times New Roman" w:eastAsia="Times New Roman" w:hAnsi="Times New Roman" w:cs="Times New Roman"/>
          <w:bCs/>
          <w:color w:val="232323"/>
          <w:lang w:val="en-IN"/>
        </w:rPr>
        <w:t>layer thereby making it easier for its separation from the slide when it is forced very slowly inside the water from one end at approximately 45</w:t>
      </w:r>
      <w:r w:rsidR="00F91B7E" w:rsidRPr="00F91B7E">
        <w:rPr>
          <w:rFonts w:ascii="Times New Roman" w:eastAsia="Times New Roman" w:hAnsi="Times New Roman" w:cs="Times New Roman"/>
          <w:bCs/>
          <w:color w:val="232323"/>
          <w:vertAlign w:val="superscript"/>
          <w:lang w:val="en-IN"/>
        </w:rPr>
        <w:t>0</w:t>
      </w:r>
      <w:r>
        <w:rPr>
          <w:rFonts w:ascii="Times New Roman" w:eastAsia="Times New Roman" w:hAnsi="Times New Roman" w:cs="Times New Roman"/>
          <w:bCs/>
          <w:color w:val="232323"/>
          <w:lang w:val="en-IN"/>
        </w:rPr>
        <w:t xml:space="preserve"> with the water surface. The f</w:t>
      </w:r>
      <w:r w:rsidR="00F91B7E" w:rsidRPr="00F91B7E">
        <w:rPr>
          <w:rFonts w:ascii="Times New Roman" w:eastAsia="Times New Roman" w:hAnsi="Times New Roman" w:cs="Times New Roman"/>
          <w:bCs/>
          <w:color w:val="232323"/>
          <w:lang w:val="en-IN"/>
        </w:rPr>
        <w:t>ilm then floats on the water (</w:t>
      </w:r>
      <w:r w:rsidR="0068097C">
        <w:rPr>
          <w:rFonts w:ascii="Times New Roman" w:eastAsia="Times New Roman" w:hAnsi="Times New Roman" w:cs="Times New Roman"/>
          <w:bCs/>
          <w:color w:val="232323"/>
          <w:lang w:val="en-IN"/>
        </w:rPr>
        <w:t>F</w:t>
      </w:r>
      <w:r w:rsidR="00F91B7E" w:rsidRPr="00F91B7E">
        <w:rPr>
          <w:rFonts w:ascii="Times New Roman" w:eastAsia="Times New Roman" w:hAnsi="Times New Roman" w:cs="Times New Roman"/>
          <w:bCs/>
          <w:color w:val="232323"/>
          <w:lang w:val="en-IN"/>
        </w:rPr>
        <w:t xml:space="preserve">ig.3). With the target holder having 1 cm diameter hole, the film is then grabbed and slowly picked up from the water surface. The natural </w:t>
      </w:r>
      <w:r>
        <w:rPr>
          <w:rFonts w:ascii="Times New Roman" w:eastAsia="Times New Roman" w:hAnsi="Times New Roman" w:cs="Times New Roman"/>
          <w:bCs/>
          <w:color w:val="232323"/>
          <w:lang w:val="en-IN"/>
        </w:rPr>
        <w:t>element</w:t>
      </w:r>
      <w:r w:rsidR="00F91B7E" w:rsidRPr="00F91B7E">
        <w:rPr>
          <w:rFonts w:ascii="Times New Roman" w:eastAsia="Times New Roman" w:hAnsi="Times New Roman" w:cs="Times New Roman"/>
          <w:bCs/>
          <w:color w:val="232323"/>
          <w:lang w:val="en-IN"/>
        </w:rPr>
        <w:t xml:space="preserve"> target fabrication, therefore, was successful. But then these targets were found to be inconsistent and some of them even broke down. </w:t>
      </w:r>
      <w:proofErr w:type="gramStart"/>
      <w:r w:rsidR="00F91B7E" w:rsidRPr="00F91B7E">
        <w:rPr>
          <w:rFonts w:ascii="Times New Roman" w:eastAsia="Times New Roman" w:hAnsi="Times New Roman" w:cs="Times New Roman"/>
          <w:bCs/>
          <w:color w:val="232323"/>
          <w:lang w:val="en-IN"/>
        </w:rPr>
        <w:t>Thus</w:t>
      </w:r>
      <w:proofErr w:type="gramEnd"/>
      <w:r w:rsidR="00F91B7E" w:rsidRPr="00F91B7E">
        <w:rPr>
          <w:rFonts w:ascii="Times New Roman" w:eastAsia="Times New Roman" w:hAnsi="Times New Roman" w:cs="Times New Roman"/>
          <w:bCs/>
          <w:color w:val="232323"/>
          <w:lang w:val="en-IN"/>
        </w:rPr>
        <w:t xml:space="preserve"> to avoid the loss of the limited amount of isotopes, preparation of self-supporting</w:t>
      </w:r>
      <w:r>
        <w:rPr>
          <w:rFonts w:ascii="Times New Roman" w:eastAsia="Times New Roman" w:hAnsi="Times New Roman" w:cs="Times New Roman"/>
          <w:bCs/>
          <w:color w:val="232323"/>
          <w:lang w:val="en-IN"/>
        </w:rPr>
        <w:t xml:space="preserve"> </w:t>
      </w:r>
      <w:r w:rsidR="00F91B7E" w:rsidRPr="00F91B7E">
        <w:rPr>
          <w:rFonts w:ascii="Times New Roman" w:eastAsia="Times New Roman" w:hAnsi="Times New Roman" w:cs="Times New Roman"/>
          <w:bCs/>
          <w:color w:val="232323"/>
          <w:lang w:val="en-IN"/>
        </w:rPr>
        <w:t>targets were not attempted. This led us to go for carbon backed target preparation.</w:t>
      </w:r>
    </w:p>
    <w:p w14:paraId="2F5CBE3F" w14:textId="77777777" w:rsidR="004F4610" w:rsidRDefault="004F4610" w:rsidP="004F4610">
      <w:pPr>
        <w:spacing w:after="0" w:line="360" w:lineRule="auto"/>
        <w:jc w:val="both"/>
        <w:rPr>
          <w:rFonts w:ascii="Times New Roman" w:eastAsia="Times New Roman" w:hAnsi="Times New Roman" w:cs="Times New Roman"/>
          <w:bCs/>
          <w:color w:val="232323"/>
          <w:lang w:val="en-IN"/>
        </w:rPr>
      </w:pPr>
    </w:p>
    <w:p w14:paraId="13FB426B" w14:textId="77777777" w:rsidR="00E721E8" w:rsidRDefault="00E721E8" w:rsidP="004F4610">
      <w:pPr>
        <w:spacing w:after="0" w:line="360" w:lineRule="auto"/>
        <w:jc w:val="both"/>
        <w:rPr>
          <w:rFonts w:ascii="Times New Roman" w:eastAsia="Times New Roman" w:hAnsi="Times New Roman" w:cs="Times New Roman"/>
          <w:bCs/>
          <w:color w:val="232323"/>
          <w:lang w:val="en-IN"/>
        </w:rPr>
      </w:pPr>
      <w:r>
        <w:rPr>
          <w:rFonts w:ascii="Times New Roman" w:eastAsia="Times New Roman" w:hAnsi="Times New Roman" w:cs="Times New Roman"/>
          <w:bCs/>
          <w:color w:val="232323"/>
          <w:lang w:val="en-IN"/>
        </w:rPr>
        <w:t xml:space="preserve">In case of both </w:t>
      </w:r>
      <w:proofErr w:type="spellStart"/>
      <w:r>
        <w:rPr>
          <w:rFonts w:ascii="Times New Roman" w:eastAsia="Times New Roman" w:hAnsi="Times New Roman" w:cs="Times New Roman"/>
          <w:bCs/>
          <w:color w:val="232323"/>
          <w:lang w:val="en-IN"/>
        </w:rPr>
        <w:t>Sm</w:t>
      </w:r>
      <w:proofErr w:type="spellEnd"/>
      <w:r>
        <w:rPr>
          <w:rFonts w:ascii="Times New Roman" w:eastAsia="Times New Roman" w:hAnsi="Times New Roman" w:cs="Times New Roman"/>
          <w:bCs/>
          <w:color w:val="232323"/>
          <w:lang w:val="en-IN"/>
        </w:rPr>
        <w:t xml:space="preserve"> and Nd elements being oxidising in nature, it is hard to fabricate their self-supporting target. </w:t>
      </w:r>
      <w:proofErr w:type="gramStart"/>
      <w:r>
        <w:rPr>
          <w:rFonts w:ascii="Times New Roman" w:eastAsia="Times New Roman" w:hAnsi="Times New Roman" w:cs="Times New Roman"/>
          <w:bCs/>
          <w:color w:val="232323"/>
          <w:lang w:val="en-IN"/>
        </w:rPr>
        <w:t>So</w:t>
      </w:r>
      <w:proofErr w:type="gramEnd"/>
      <w:r>
        <w:rPr>
          <w:rFonts w:ascii="Times New Roman" w:eastAsia="Times New Roman" w:hAnsi="Times New Roman" w:cs="Times New Roman"/>
          <w:bCs/>
          <w:color w:val="232323"/>
          <w:lang w:val="en-IN"/>
        </w:rPr>
        <w:t xml:space="preserve"> these targets were fabricated on Al backings of thickness ~ 1 mg/cm</w:t>
      </w:r>
      <w:r w:rsidRPr="00E721E8">
        <w:rPr>
          <w:rFonts w:ascii="Times New Roman" w:eastAsia="Times New Roman" w:hAnsi="Times New Roman" w:cs="Times New Roman"/>
          <w:bCs/>
          <w:color w:val="232323"/>
          <w:vertAlign w:val="superscript"/>
          <w:lang w:val="en-IN"/>
        </w:rPr>
        <w:t>2</w:t>
      </w:r>
      <w:r>
        <w:rPr>
          <w:rFonts w:ascii="Times New Roman" w:eastAsia="Times New Roman" w:hAnsi="Times New Roman" w:cs="Times New Roman"/>
          <w:bCs/>
          <w:color w:val="232323"/>
          <w:lang w:val="en-IN"/>
        </w:rPr>
        <w:t>. These Al – backing foils were prepared by rolling machine</w:t>
      </w:r>
      <w:r w:rsidR="00BC065F">
        <w:rPr>
          <w:rFonts w:ascii="Times New Roman" w:eastAsia="Times New Roman" w:hAnsi="Times New Roman" w:cs="Times New Roman"/>
          <w:bCs/>
          <w:color w:val="232323"/>
          <w:lang w:val="en-IN"/>
        </w:rPr>
        <w:t xml:space="preserve"> </w:t>
      </w:r>
      <w:r w:rsidR="00C93F72">
        <w:rPr>
          <w:rFonts w:ascii="Times New Roman" w:eastAsia="Times New Roman" w:hAnsi="Times New Roman" w:cs="Times New Roman"/>
          <w:bCs/>
          <w:color w:val="232323"/>
          <w:lang w:val="en-IN"/>
        </w:rPr>
        <w:t>in the same way as discussed in R</w:t>
      </w:r>
      <w:r w:rsidR="00BC065F">
        <w:rPr>
          <w:rFonts w:ascii="Times New Roman" w:eastAsia="Times New Roman" w:hAnsi="Times New Roman" w:cs="Times New Roman"/>
          <w:bCs/>
          <w:color w:val="232323"/>
          <w:lang w:val="en-IN"/>
        </w:rPr>
        <w:t>ef. [</w:t>
      </w:r>
      <w:r w:rsidR="00112B3C">
        <w:rPr>
          <w:rFonts w:ascii="Times New Roman" w:eastAsia="Times New Roman" w:hAnsi="Times New Roman" w:cs="Times New Roman"/>
          <w:bCs/>
          <w:color w:val="232323"/>
          <w:lang w:val="en-IN"/>
        </w:rPr>
        <w:t>12</w:t>
      </w:r>
      <w:r w:rsidR="00BC065F">
        <w:rPr>
          <w:rFonts w:ascii="Times New Roman" w:eastAsia="Times New Roman" w:hAnsi="Times New Roman" w:cs="Times New Roman"/>
          <w:bCs/>
          <w:color w:val="232323"/>
          <w:lang w:val="en-IN"/>
        </w:rPr>
        <w:t>]</w:t>
      </w:r>
      <w:r>
        <w:rPr>
          <w:rFonts w:ascii="Times New Roman" w:eastAsia="Times New Roman" w:hAnsi="Times New Roman" w:cs="Times New Roman"/>
          <w:bCs/>
          <w:color w:val="232323"/>
          <w:lang w:val="en-IN"/>
        </w:rPr>
        <w:t xml:space="preserve"> and their thickness was determined by the weighing method as well as an alpha transmission method [</w:t>
      </w:r>
      <w:r w:rsidR="00112B3C">
        <w:rPr>
          <w:rFonts w:ascii="Times New Roman" w:eastAsia="Times New Roman" w:hAnsi="Times New Roman" w:cs="Times New Roman"/>
          <w:bCs/>
          <w:color w:val="232323"/>
          <w:lang w:val="en-IN"/>
        </w:rPr>
        <w:t>20</w:t>
      </w:r>
      <w:r>
        <w:rPr>
          <w:rFonts w:ascii="Times New Roman" w:eastAsia="Times New Roman" w:hAnsi="Times New Roman" w:cs="Times New Roman"/>
          <w:bCs/>
          <w:color w:val="232323"/>
          <w:lang w:val="en-IN"/>
        </w:rPr>
        <w:t xml:space="preserve">]. The first few </w:t>
      </w:r>
      <w:proofErr w:type="gramStart"/>
      <w:r>
        <w:rPr>
          <w:rFonts w:ascii="Times New Roman" w:eastAsia="Times New Roman" w:hAnsi="Times New Roman" w:cs="Times New Roman"/>
          <w:bCs/>
          <w:color w:val="232323"/>
          <w:lang w:val="en-IN"/>
        </w:rPr>
        <w:t>testing</w:t>
      </w:r>
      <w:proofErr w:type="gramEnd"/>
      <w:r>
        <w:rPr>
          <w:rFonts w:ascii="Times New Roman" w:eastAsia="Times New Roman" w:hAnsi="Times New Roman" w:cs="Times New Roman"/>
          <w:bCs/>
          <w:color w:val="232323"/>
          <w:lang w:val="en-IN"/>
        </w:rPr>
        <w:t xml:space="preserve"> of target fabrication </w:t>
      </w:r>
      <w:r w:rsidR="00B52759">
        <w:rPr>
          <w:rFonts w:ascii="Times New Roman" w:eastAsia="Times New Roman" w:hAnsi="Times New Roman" w:cs="Times New Roman"/>
          <w:bCs/>
          <w:color w:val="232323"/>
          <w:lang w:val="en-IN"/>
        </w:rPr>
        <w:t xml:space="preserve">using natural </w:t>
      </w:r>
      <w:proofErr w:type="spellStart"/>
      <w:r w:rsidR="00B52759">
        <w:rPr>
          <w:rFonts w:ascii="Times New Roman" w:eastAsia="Times New Roman" w:hAnsi="Times New Roman" w:cs="Times New Roman"/>
          <w:bCs/>
          <w:color w:val="232323"/>
          <w:lang w:val="en-IN"/>
        </w:rPr>
        <w:t>Sm</w:t>
      </w:r>
      <w:proofErr w:type="spellEnd"/>
      <w:r w:rsidR="00B52759">
        <w:rPr>
          <w:rFonts w:ascii="Times New Roman" w:eastAsia="Times New Roman" w:hAnsi="Times New Roman" w:cs="Times New Roman"/>
          <w:bCs/>
          <w:color w:val="232323"/>
          <w:lang w:val="en-IN"/>
        </w:rPr>
        <w:t xml:space="preserve"> and Nd revealed a critical issue. The issue was, after the deposition of the required thickness of material over the Al backed foil, both </w:t>
      </w:r>
      <w:proofErr w:type="spellStart"/>
      <w:r w:rsidR="00B52759">
        <w:rPr>
          <w:rFonts w:ascii="Times New Roman" w:eastAsia="Times New Roman" w:hAnsi="Times New Roman" w:cs="Times New Roman"/>
          <w:bCs/>
          <w:color w:val="232323"/>
          <w:lang w:val="en-IN"/>
        </w:rPr>
        <w:t>Sm</w:t>
      </w:r>
      <w:proofErr w:type="spellEnd"/>
      <w:r w:rsidR="00B52759">
        <w:rPr>
          <w:rFonts w:ascii="Times New Roman" w:eastAsia="Times New Roman" w:hAnsi="Times New Roman" w:cs="Times New Roman"/>
          <w:bCs/>
          <w:color w:val="232323"/>
          <w:lang w:val="en-IN"/>
        </w:rPr>
        <w:t xml:space="preserve"> and Nd material got oxidised very quickly the moment these were taken out from the evaporation chamber by breaking the vacuum after the evaporation. </w:t>
      </w:r>
      <w:proofErr w:type="gramStart"/>
      <w:r w:rsidR="00B52759">
        <w:rPr>
          <w:rFonts w:ascii="Times New Roman" w:eastAsia="Times New Roman" w:hAnsi="Times New Roman" w:cs="Times New Roman"/>
          <w:bCs/>
          <w:color w:val="232323"/>
          <w:lang w:val="en-IN"/>
        </w:rPr>
        <w:t>Thus</w:t>
      </w:r>
      <w:proofErr w:type="gramEnd"/>
      <w:r w:rsidR="00B52759">
        <w:rPr>
          <w:rFonts w:ascii="Times New Roman" w:eastAsia="Times New Roman" w:hAnsi="Times New Roman" w:cs="Times New Roman"/>
          <w:bCs/>
          <w:color w:val="232323"/>
          <w:lang w:val="en-IN"/>
        </w:rPr>
        <w:t xml:space="preserve"> to minimise such oxidation the concept of sandwiched targets was taken by capping the targ</w:t>
      </w:r>
      <w:r w:rsidR="00DE19D1">
        <w:rPr>
          <w:rFonts w:ascii="Times New Roman" w:eastAsia="Times New Roman" w:hAnsi="Times New Roman" w:cs="Times New Roman"/>
          <w:bCs/>
          <w:color w:val="232323"/>
          <w:lang w:val="en-IN"/>
        </w:rPr>
        <w:t xml:space="preserve">et with a thin layer of </w:t>
      </w:r>
      <w:r w:rsidR="00DE19D1">
        <w:rPr>
          <w:rFonts w:ascii="Times New Roman" w:eastAsia="Times New Roman" w:hAnsi="Times New Roman" w:cs="Times New Roman"/>
          <w:bCs/>
          <w:color w:val="232323"/>
          <w:lang w:val="en-IN"/>
        </w:rPr>
        <w:lastRenderedPageBreak/>
        <w:t>carbon. It is important to make sure about the fabrication probability with natural material before attempting the isotope fabrication. This would not only save the cost but it will also give the high rate of successful isotopic target fabrication with the required target thickness for experimental nuclear physics and othe</w:t>
      </w:r>
      <w:r w:rsidR="000876A1">
        <w:rPr>
          <w:rFonts w:ascii="Times New Roman" w:eastAsia="Times New Roman" w:hAnsi="Times New Roman" w:cs="Times New Roman"/>
          <w:bCs/>
          <w:color w:val="232323"/>
          <w:lang w:val="en-IN"/>
        </w:rPr>
        <w:t>r</w:t>
      </w:r>
      <w:r w:rsidR="00DE19D1">
        <w:rPr>
          <w:rFonts w:ascii="Times New Roman" w:eastAsia="Times New Roman" w:hAnsi="Times New Roman" w:cs="Times New Roman"/>
          <w:bCs/>
          <w:color w:val="232323"/>
          <w:lang w:val="en-IN"/>
        </w:rPr>
        <w:t xml:space="preserve"> experimental purposes.</w:t>
      </w:r>
    </w:p>
    <w:p w14:paraId="292FB9F2" w14:textId="77777777" w:rsidR="0072699E" w:rsidRPr="00F91B7E" w:rsidRDefault="0072699E" w:rsidP="0072699E">
      <w:pPr>
        <w:spacing w:after="0" w:line="360" w:lineRule="auto"/>
        <w:jc w:val="center"/>
        <w:rPr>
          <w:rFonts w:ascii="Times New Roman" w:eastAsia="Times New Roman" w:hAnsi="Times New Roman" w:cs="Times New Roman"/>
          <w:bCs/>
          <w:color w:val="232323"/>
          <w:lang w:val="en-IN"/>
        </w:rPr>
      </w:pPr>
      <w:r>
        <w:rPr>
          <w:rFonts w:ascii="Times New Roman" w:eastAsia="Times New Roman" w:hAnsi="Times New Roman" w:cs="Times New Roman"/>
          <w:bCs/>
          <w:noProof/>
          <w:color w:val="232323"/>
        </w:rPr>
        <w:drawing>
          <wp:inline distT="0" distB="0" distL="0" distR="0" wp14:anchorId="612115FC" wp14:editId="4D556220">
            <wp:extent cx="3154054" cy="2365541"/>
            <wp:effectExtent l="19050" t="0" r="8246" b="0"/>
            <wp:docPr id="3" name="Picture 2"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7" cstate="print"/>
                    <a:stretch>
                      <a:fillRect/>
                    </a:stretch>
                  </pic:blipFill>
                  <pic:spPr>
                    <a:xfrm>
                      <a:off x="0" y="0"/>
                      <a:ext cx="3154246" cy="2365685"/>
                    </a:xfrm>
                    <a:prstGeom prst="rect">
                      <a:avLst/>
                    </a:prstGeom>
                  </pic:spPr>
                </pic:pic>
              </a:graphicData>
            </a:graphic>
          </wp:inline>
        </w:drawing>
      </w:r>
    </w:p>
    <w:p w14:paraId="26FD3FCC" w14:textId="77777777" w:rsidR="00F91B7E" w:rsidRPr="00F91B7E" w:rsidRDefault="00F91B7E" w:rsidP="00F91B7E">
      <w:pPr>
        <w:spacing w:line="240" w:lineRule="auto"/>
        <w:rPr>
          <w:rFonts w:ascii="Times New Roman" w:eastAsia="Times New Roman" w:hAnsi="Times New Roman" w:cs="Times New Roman"/>
          <w:bCs/>
          <w:i/>
          <w:color w:val="232323"/>
          <w:lang w:val="en-IN"/>
        </w:rPr>
      </w:pPr>
      <w:r w:rsidRPr="00F91B7E">
        <w:rPr>
          <w:rFonts w:ascii="Times New Roman" w:eastAsia="Times New Roman" w:hAnsi="Times New Roman" w:cs="Times New Roman"/>
          <w:bCs/>
          <w:color w:val="232323"/>
          <w:lang w:val="en-IN"/>
        </w:rPr>
        <w:t>Figure 3</w:t>
      </w:r>
      <w:r w:rsidRPr="00F91B7E">
        <w:rPr>
          <w:rFonts w:ascii="Times New Roman" w:eastAsia="Times New Roman" w:hAnsi="Times New Roman" w:cs="Times New Roman"/>
          <w:bCs/>
          <w:color w:val="232323"/>
          <w:lang w:val="en-IN"/>
        </w:rPr>
        <w:tab/>
      </w:r>
      <w:r w:rsidR="00507C03">
        <w:rPr>
          <w:rFonts w:ascii="Times New Roman" w:eastAsia="Times New Roman" w:hAnsi="Times New Roman" w:cs="Times New Roman"/>
          <w:bCs/>
          <w:color w:val="232323"/>
          <w:lang w:val="en-IN"/>
        </w:rPr>
        <w:t>Floating Films</w:t>
      </w:r>
    </w:p>
    <w:p w14:paraId="5C854881" w14:textId="77777777" w:rsidR="004F4610" w:rsidRDefault="004F4610" w:rsidP="004F4610">
      <w:pPr>
        <w:spacing w:line="240" w:lineRule="auto"/>
        <w:jc w:val="center"/>
        <w:rPr>
          <w:rFonts w:ascii="Times New Roman" w:eastAsia="Times New Roman" w:hAnsi="Times New Roman" w:cs="Times New Roman"/>
          <w:b/>
          <w:bCs/>
          <w:color w:val="232323"/>
          <w:lang w:val="en-IN"/>
        </w:rPr>
      </w:pPr>
    </w:p>
    <w:p w14:paraId="003B5D13" w14:textId="77777777" w:rsidR="00F91B7E" w:rsidRPr="004F4610" w:rsidRDefault="00F91B7E" w:rsidP="004F4610">
      <w:pPr>
        <w:spacing w:line="240" w:lineRule="auto"/>
        <w:jc w:val="center"/>
        <w:rPr>
          <w:rFonts w:ascii="Times New Roman" w:eastAsia="Times New Roman" w:hAnsi="Times New Roman" w:cs="Times New Roman"/>
          <w:b/>
          <w:bCs/>
          <w:color w:val="232323"/>
          <w:lang w:val="en-IN"/>
        </w:rPr>
      </w:pPr>
      <w:r w:rsidRPr="004F4610">
        <w:rPr>
          <w:rFonts w:ascii="Times New Roman" w:eastAsia="Times New Roman" w:hAnsi="Times New Roman" w:cs="Times New Roman"/>
          <w:b/>
          <w:bCs/>
          <w:color w:val="232323"/>
          <w:lang w:val="en-IN"/>
        </w:rPr>
        <w:t>2.3 Fabrication of carbon backing</w:t>
      </w:r>
    </w:p>
    <w:p w14:paraId="006E5E13" w14:textId="77777777" w:rsidR="005509C5" w:rsidRDefault="00F91B7E" w:rsidP="004F4610">
      <w:pPr>
        <w:spacing w:after="0" w:line="360" w:lineRule="auto"/>
        <w:jc w:val="both"/>
        <w:rPr>
          <w:rFonts w:ascii="Times New Roman" w:eastAsia="Times New Roman" w:hAnsi="Times New Roman" w:cs="Times New Roman"/>
          <w:bCs/>
          <w:color w:val="232323"/>
          <w:lang w:val="en-IN"/>
        </w:rPr>
      </w:pPr>
      <w:r w:rsidRPr="00F91B7E">
        <w:rPr>
          <w:rFonts w:ascii="Times New Roman" w:eastAsia="Times New Roman" w:hAnsi="Times New Roman" w:cs="Times New Roman"/>
          <w:bCs/>
          <w:color w:val="232323"/>
          <w:lang w:val="en-IN"/>
        </w:rPr>
        <w:t xml:space="preserve">To prepare carbon-backed target, the first step is to prepare carbon foil. But before going for carbon (C) deposition, a parting agent deposition is required. </w:t>
      </w:r>
      <w:r w:rsidR="003F69E4" w:rsidRPr="003F69E4">
        <w:rPr>
          <w:rFonts w:ascii="Times New Roman" w:eastAsia="Times New Roman" w:hAnsi="Times New Roman" w:cs="Times New Roman"/>
          <w:bCs/>
          <w:color w:val="232323"/>
          <w:lang w:val="en-IN"/>
        </w:rPr>
        <w:t xml:space="preserve">A parting agent selection is very important as it helps in separating the target film from the substrates after deposition. The parting agent should not contribute in contamination or degradation </w:t>
      </w:r>
      <w:r w:rsidR="00112B3C">
        <w:rPr>
          <w:rFonts w:ascii="Times New Roman" w:eastAsia="Times New Roman" w:hAnsi="Times New Roman" w:cs="Times New Roman"/>
          <w:bCs/>
          <w:color w:val="232323"/>
          <w:lang w:val="en-IN"/>
        </w:rPr>
        <w:t>of the isotopic film. Braski [2</w:t>
      </w:r>
      <w:r w:rsidR="003F69E4" w:rsidRPr="003F69E4">
        <w:rPr>
          <w:rFonts w:ascii="Times New Roman" w:eastAsia="Times New Roman" w:hAnsi="Times New Roman" w:cs="Times New Roman"/>
          <w:bCs/>
          <w:color w:val="232323"/>
          <w:lang w:val="en-IN"/>
        </w:rPr>
        <w:t xml:space="preserve">] found that alkali halides are more effective as a parting agent than others by using carbon replicas for comparing surface structure and separating ability of different parting agents like alkali halides, </w:t>
      </w:r>
      <w:proofErr w:type="spellStart"/>
      <w:r w:rsidR="003F69E4" w:rsidRPr="003F69E4">
        <w:rPr>
          <w:rFonts w:ascii="Times New Roman" w:eastAsia="Times New Roman" w:hAnsi="Times New Roman" w:cs="Times New Roman"/>
          <w:bCs/>
          <w:color w:val="232323"/>
          <w:lang w:val="en-IN"/>
        </w:rPr>
        <w:t>Victawet</w:t>
      </w:r>
      <w:proofErr w:type="spellEnd"/>
      <w:r w:rsidR="003F69E4" w:rsidRPr="003F69E4">
        <w:rPr>
          <w:rFonts w:ascii="Times New Roman" w:eastAsia="Times New Roman" w:hAnsi="Times New Roman" w:cs="Times New Roman"/>
          <w:bCs/>
          <w:color w:val="232323"/>
          <w:lang w:val="en-IN"/>
        </w:rPr>
        <w:t>, detergents, plastics.</w:t>
      </w:r>
      <w:r w:rsidR="003F69E4">
        <w:rPr>
          <w:rFonts w:ascii="Times New Roman" w:eastAsia="Times New Roman" w:hAnsi="Times New Roman" w:cs="Times New Roman"/>
          <w:bCs/>
          <w:color w:val="232323"/>
          <w:lang w:val="en-IN"/>
        </w:rPr>
        <w:t xml:space="preserve"> For the present work, potassium chloride (</w:t>
      </w:r>
      <w:proofErr w:type="spellStart"/>
      <w:r w:rsidRPr="00F91B7E">
        <w:rPr>
          <w:rFonts w:ascii="Times New Roman" w:eastAsia="Times New Roman" w:hAnsi="Times New Roman" w:cs="Times New Roman"/>
          <w:bCs/>
          <w:color w:val="232323"/>
          <w:lang w:val="en-IN"/>
        </w:rPr>
        <w:t>KCl</w:t>
      </w:r>
      <w:proofErr w:type="spellEnd"/>
      <w:r w:rsidR="003F69E4">
        <w:rPr>
          <w:rFonts w:ascii="Times New Roman" w:eastAsia="Times New Roman" w:hAnsi="Times New Roman" w:cs="Times New Roman"/>
          <w:bCs/>
          <w:color w:val="232323"/>
          <w:lang w:val="en-IN"/>
        </w:rPr>
        <w:t>)</w:t>
      </w:r>
      <w:r w:rsidRPr="00F91B7E">
        <w:rPr>
          <w:rFonts w:ascii="Times New Roman" w:eastAsia="Times New Roman" w:hAnsi="Times New Roman" w:cs="Times New Roman"/>
          <w:bCs/>
          <w:color w:val="232323"/>
          <w:lang w:val="en-IN"/>
        </w:rPr>
        <w:t xml:space="preserve"> is considered as parting agent</w:t>
      </w:r>
      <w:r w:rsidR="003F69E4">
        <w:rPr>
          <w:rFonts w:ascii="Times New Roman" w:eastAsia="Times New Roman" w:hAnsi="Times New Roman" w:cs="Times New Roman"/>
          <w:bCs/>
          <w:color w:val="232323"/>
          <w:lang w:val="en-IN"/>
        </w:rPr>
        <w:t xml:space="preserve">. </w:t>
      </w:r>
      <w:r w:rsidR="007C6142">
        <w:rPr>
          <w:rFonts w:ascii="Times New Roman" w:eastAsia="Times New Roman" w:hAnsi="Times New Roman" w:cs="Times New Roman"/>
          <w:bCs/>
          <w:color w:val="232323"/>
          <w:lang w:val="en-IN"/>
        </w:rPr>
        <w:t>I</w:t>
      </w:r>
      <w:r w:rsidR="007C6142" w:rsidRPr="007C6142">
        <w:rPr>
          <w:rFonts w:ascii="Times New Roman" w:eastAsia="Times New Roman" w:hAnsi="Times New Roman" w:cs="Times New Roman"/>
          <w:bCs/>
          <w:color w:val="232323"/>
          <w:lang w:val="en-IN"/>
        </w:rPr>
        <w:t xml:space="preserve">n case of other metal halides, the degradation of NaCl film in the moist air reduces its solubility in water [7], </w:t>
      </w:r>
      <w:proofErr w:type="spellStart"/>
      <w:r w:rsidR="007C6142" w:rsidRPr="007C6142">
        <w:rPr>
          <w:rFonts w:ascii="Times New Roman" w:eastAsia="Times New Roman" w:hAnsi="Times New Roman" w:cs="Times New Roman"/>
          <w:bCs/>
          <w:color w:val="232323"/>
          <w:lang w:val="en-IN"/>
        </w:rPr>
        <w:t>CsI</w:t>
      </w:r>
      <w:proofErr w:type="spellEnd"/>
      <w:r w:rsidR="007C6142" w:rsidRPr="007C6142">
        <w:rPr>
          <w:rFonts w:ascii="Times New Roman" w:eastAsia="Times New Roman" w:hAnsi="Times New Roman" w:cs="Times New Roman"/>
          <w:bCs/>
          <w:color w:val="232323"/>
          <w:lang w:val="en-IN"/>
        </w:rPr>
        <w:t xml:space="preserve"> being unstable cannot be used here [1] and BaCl</w:t>
      </w:r>
      <w:r w:rsidR="007C6142" w:rsidRPr="007C6142">
        <w:rPr>
          <w:rFonts w:ascii="Times New Roman" w:eastAsia="Times New Roman" w:hAnsi="Times New Roman" w:cs="Times New Roman"/>
          <w:bCs/>
          <w:color w:val="232323"/>
          <w:vertAlign w:val="subscript"/>
          <w:lang w:val="en-IN"/>
        </w:rPr>
        <w:t>2</w:t>
      </w:r>
      <w:r w:rsidR="007C6142" w:rsidRPr="007C6142">
        <w:rPr>
          <w:rFonts w:ascii="Times New Roman" w:eastAsia="Times New Roman" w:hAnsi="Times New Roman" w:cs="Times New Roman"/>
          <w:bCs/>
          <w:color w:val="232323"/>
          <w:lang w:val="en-IN"/>
        </w:rPr>
        <w:t xml:space="preserve"> leads to more contamination with</w:t>
      </w:r>
      <w:r w:rsidR="00112B3C">
        <w:rPr>
          <w:rFonts w:ascii="Times New Roman" w:eastAsia="Times New Roman" w:hAnsi="Times New Roman" w:cs="Times New Roman"/>
          <w:bCs/>
          <w:color w:val="232323"/>
          <w:lang w:val="en-IN"/>
        </w:rPr>
        <w:t xml:space="preserve"> carbon film compared to </w:t>
      </w:r>
      <w:proofErr w:type="spellStart"/>
      <w:r w:rsidR="00112B3C">
        <w:rPr>
          <w:rFonts w:ascii="Times New Roman" w:eastAsia="Times New Roman" w:hAnsi="Times New Roman" w:cs="Times New Roman"/>
          <w:bCs/>
          <w:color w:val="232323"/>
          <w:lang w:val="en-IN"/>
        </w:rPr>
        <w:t>KCl</w:t>
      </w:r>
      <w:proofErr w:type="spellEnd"/>
      <w:r w:rsidR="00112B3C">
        <w:rPr>
          <w:rFonts w:ascii="Times New Roman" w:eastAsia="Times New Roman" w:hAnsi="Times New Roman" w:cs="Times New Roman"/>
          <w:bCs/>
          <w:color w:val="232323"/>
          <w:lang w:val="en-IN"/>
        </w:rPr>
        <w:t xml:space="preserve"> [22</w:t>
      </w:r>
      <w:r w:rsidR="007C6142" w:rsidRPr="007C6142">
        <w:rPr>
          <w:rFonts w:ascii="Times New Roman" w:eastAsia="Times New Roman" w:hAnsi="Times New Roman" w:cs="Times New Roman"/>
          <w:bCs/>
          <w:color w:val="232323"/>
          <w:lang w:val="en-IN"/>
        </w:rPr>
        <w:t>].</w:t>
      </w:r>
      <w:r w:rsidR="007C6142">
        <w:rPr>
          <w:rFonts w:ascii="Times New Roman" w:eastAsia="Times New Roman" w:hAnsi="Times New Roman" w:cs="Times New Roman"/>
          <w:bCs/>
          <w:color w:val="232323"/>
          <w:lang w:val="en-IN"/>
        </w:rPr>
        <w:t xml:space="preserve"> </w:t>
      </w:r>
      <w:r w:rsidR="003F69E4">
        <w:rPr>
          <w:rFonts w:ascii="Times New Roman" w:eastAsia="Times New Roman" w:hAnsi="Times New Roman" w:cs="Times New Roman"/>
          <w:bCs/>
          <w:color w:val="232323"/>
          <w:lang w:val="en-IN"/>
        </w:rPr>
        <w:t xml:space="preserve">For the case of </w:t>
      </w:r>
      <w:r w:rsidR="001E0C58">
        <w:rPr>
          <w:rFonts w:ascii="Times New Roman" w:eastAsia="Times New Roman" w:hAnsi="Times New Roman" w:cs="Times New Roman"/>
          <w:bCs/>
          <w:color w:val="232323"/>
          <w:lang w:val="en-IN"/>
        </w:rPr>
        <w:t>isotopes considered here</w:t>
      </w:r>
      <w:r w:rsidR="003F69E4">
        <w:rPr>
          <w:rFonts w:ascii="Times New Roman" w:eastAsia="Times New Roman" w:hAnsi="Times New Roman" w:cs="Times New Roman"/>
          <w:bCs/>
          <w:color w:val="232323"/>
          <w:lang w:val="en-IN"/>
        </w:rPr>
        <w:t xml:space="preserve">, </w:t>
      </w:r>
      <w:r w:rsidR="003F69E4" w:rsidRPr="003F69E4">
        <w:rPr>
          <w:rFonts w:ascii="Times New Roman" w:eastAsia="Times New Roman" w:hAnsi="Times New Roman" w:cs="Times New Roman"/>
          <w:bCs/>
          <w:color w:val="232323"/>
          <w:lang w:val="en-IN"/>
        </w:rPr>
        <w:t xml:space="preserve">the difference of K mass and </w:t>
      </w:r>
      <w:r w:rsidR="001E0C58">
        <w:rPr>
          <w:rFonts w:ascii="Times New Roman" w:eastAsia="Times New Roman" w:hAnsi="Times New Roman" w:cs="Times New Roman"/>
          <w:bCs/>
          <w:color w:val="232323"/>
          <w:lang w:val="en-IN"/>
        </w:rPr>
        <w:t xml:space="preserve">the </w:t>
      </w:r>
      <w:r w:rsidR="003F69E4" w:rsidRPr="003F69E4">
        <w:rPr>
          <w:rFonts w:ascii="Times New Roman" w:eastAsia="Times New Roman" w:hAnsi="Times New Roman" w:cs="Times New Roman"/>
          <w:bCs/>
          <w:color w:val="232323"/>
          <w:lang w:val="en-IN"/>
        </w:rPr>
        <w:t>mass</w:t>
      </w:r>
      <w:r w:rsidR="001E0C58">
        <w:rPr>
          <w:rFonts w:ascii="Times New Roman" w:eastAsia="Times New Roman" w:hAnsi="Times New Roman" w:cs="Times New Roman"/>
          <w:bCs/>
          <w:color w:val="232323"/>
          <w:lang w:val="en-IN"/>
        </w:rPr>
        <w:t xml:space="preserve"> of these isotopes</w:t>
      </w:r>
      <w:r w:rsidR="003F69E4" w:rsidRPr="003F69E4">
        <w:rPr>
          <w:rFonts w:ascii="Times New Roman" w:eastAsia="Times New Roman" w:hAnsi="Times New Roman" w:cs="Times New Roman"/>
          <w:bCs/>
          <w:color w:val="232323"/>
          <w:lang w:val="en-IN"/>
        </w:rPr>
        <w:t xml:space="preserve"> is enough to separate its energy spectrum which will ease the analysis work after the experiments, provided if K is responsible for the contamination on the metal</w:t>
      </w:r>
      <w:r w:rsidR="00A920B9">
        <w:rPr>
          <w:rFonts w:ascii="Times New Roman" w:eastAsia="Times New Roman" w:hAnsi="Times New Roman" w:cs="Times New Roman"/>
          <w:bCs/>
          <w:color w:val="232323"/>
          <w:lang w:val="en-IN"/>
        </w:rPr>
        <w:t xml:space="preserve"> unlike that of Refs. [7] and [13</w:t>
      </w:r>
      <w:r w:rsidR="003F69E4">
        <w:rPr>
          <w:rFonts w:ascii="Times New Roman" w:eastAsia="Times New Roman" w:hAnsi="Times New Roman" w:cs="Times New Roman"/>
          <w:bCs/>
          <w:color w:val="232323"/>
          <w:lang w:val="en-IN"/>
        </w:rPr>
        <w:t>]</w:t>
      </w:r>
      <w:r w:rsidR="003F69E4" w:rsidRPr="003F69E4">
        <w:rPr>
          <w:rFonts w:ascii="Times New Roman" w:eastAsia="Times New Roman" w:hAnsi="Times New Roman" w:cs="Times New Roman"/>
          <w:bCs/>
          <w:color w:val="232323"/>
          <w:lang w:val="en-IN"/>
        </w:rPr>
        <w:t>.</w:t>
      </w:r>
    </w:p>
    <w:p w14:paraId="251BACE9" w14:textId="77777777" w:rsidR="007C6142" w:rsidRDefault="007C6142" w:rsidP="004F4610">
      <w:pPr>
        <w:spacing w:after="0" w:line="360" w:lineRule="auto"/>
        <w:jc w:val="both"/>
        <w:rPr>
          <w:rFonts w:ascii="Times New Roman" w:eastAsia="Times New Roman" w:hAnsi="Times New Roman" w:cs="Times New Roman"/>
          <w:bCs/>
          <w:color w:val="232323"/>
          <w:lang w:val="en-IN"/>
        </w:rPr>
      </w:pPr>
      <w:r>
        <w:rPr>
          <w:rFonts w:ascii="Times New Roman" w:eastAsia="Times New Roman" w:hAnsi="Times New Roman" w:cs="Times New Roman"/>
          <w:bCs/>
          <w:color w:val="232323"/>
          <w:lang w:val="en-IN"/>
        </w:rPr>
        <w:t xml:space="preserve"> </w:t>
      </w:r>
    </w:p>
    <w:p w14:paraId="31C53CBA" w14:textId="77777777" w:rsidR="00F91B7E" w:rsidRPr="00F91B7E" w:rsidRDefault="007C6142" w:rsidP="004F4610">
      <w:pPr>
        <w:spacing w:after="0" w:line="360" w:lineRule="auto"/>
        <w:jc w:val="both"/>
        <w:rPr>
          <w:rFonts w:ascii="Times New Roman" w:eastAsia="Times New Roman" w:hAnsi="Times New Roman" w:cs="Times New Roman"/>
          <w:bCs/>
          <w:color w:val="232323"/>
          <w:lang w:val="en-IN"/>
        </w:rPr>
      </w:pPr>
      <w:r>
        <w:rPr>
          <w:rFonts w:ascii="Times New Roman" w:eastAsia="Times New Roman" w:hAnsi="Times New Roman" w:cs="Times New Roman"/>
          <w:bCs/>
          <w:color w:val="232323"/>
          <w:lang w:val="en-IN"/>
        </w:rPr>
        <w:t xml:space="preserve">The </w:t>
      </w:r>
      <w:r w:rsidRPr="007C6142">
        <w:rPr>
          <w:rFonts w:ascii="Times New Roman" w:eastAsia="Times New Roman" w:hAnsi="Times New Roman" w:cs="Times New Roman"/>
          <w:bCs/>
          <w:color w:val="232323"/>
          <w:lang w:val="en-IN"/>
        </w:rPr>
        <w:t>DP</w:t>
      </w:r>
      <w:r w:rsidR="00A920B9">
        <w:rPr>
          <w:rFonts w:ascii="Times New Roman" w:eastAsia="Times New Roman" w:hAnsi="Times New Roman" w:cs="Times New Roman"/>
          <w:bCs/>
          <w:color w:val="232323"/>
          <w:lang w:val="en-IN"/>
        </w:rPr>
        <w:t>U</w:t>
      </w:r>
      <w:r w:rsidRPr="007C6142">
        <w:rPr>
          <w:rFonts w:ascii="Times New Roman" w:eastAsia="Times New Roman" w:hAnsi="Times New Roman" w:cs="Times New Roman"/>
          <w:bCs/>
          <w:color w:val="232323"/>
          <w:lang w:val="en-IN"/>
        </w:rPr>
        <w:t xml:space="preserve"> chamber is thoroughly cleaned with propanol. A thin pellet of </w:t>
      </w:r>
      <w:proofErr w:type="spellStart"/>
      <w:r w:rsidRPr="007C6142">
        <w:rPr>
          <w:rFonts w:ascii="Times New Roman" w:eastAsia="Times New Roman" w:hAnsi="Times New Roman" w:cs="Times New Roman"/>
          <w:bCs/>
          <w:color w:val="232323"/>
          <w:lang w:val="en-IN"/>
        </w:rPr>
        <w:t>KCl</w:t>
      </w:r>
      <w:proofErr w:type="spellEnd"/>
      <w:r w:rsidRPr="007C6142">
        <w:rPr>
          <w:rFonts w:ascii="Times New Roman" w:eastAsia="Times New Roman" w:hAnsi="Times New Roman" w:cs="Times New Roman"/>
          <w:bCs/>
          <w:color w:val="232323"/>
          <w:lang w:val="en-IN"/>
        </w:rPr>
        <w:t xml:space="preserve"> powder is prepared using hydraulic press and</w:t>
      </w:r>
      <w:r w:rsidR="00F91B7E" w:rsidRPr="00F91B7E">
        <w:rPr>
          <w:rFonts w:ascii="Times New Roman" w:eastAsia="Times New Roman" w:hAnsi="Times New Roman" w:cs="Times New Roman"/>
          <w:bCs/>
          <w:color w:val="232323"/>
          <w:lang w:val="en-IN"/>
        </w:rPr>
        <w:t xml:space="preserve"> </w:t>
      </w:r>
      <w:r>
        <w:rPr>
          <w:rFonts w:ascii="Times New Roman" w:eastAsia="Times New Roman" w:hAnsi="Times New Roman" w:cs="Times New Roman"/>
          <w:bCs/>
          <w:color w:val="232323"/>
          <w:lang w:val="en-IN"/>
        </w:rPr>
        <w:t xml:space="preserve">then </w:t>
      </w:r>
      <w:r w:rsidR="00F91B7E" w:rsidRPr="00F91B7E">
        <w:rPr>
          <w:rFonts w:ascii="Times New Roman" w:eastAsia="Times New Roman" w:hAnsi="Times New Roman" w:cs="Times New Roman"/>
          <w:bCs/>
          <w:color w:val="232323"/>
          <w:lang w:val="en-IN"/>
        </w:rPr>
        <w:t xml:space="preserve">taken along with carbon source, viz., graphite and are enclosed in </w:t>
      </w:r>
      <w:r w:rsidR="00F91B7E" w:rsidRPr="00F91B7E">
        <w:rPr>
          <w:rFonts w:ascii="Times New Roman" w:eastAsia="Times New Roman" w:hAnsi="Times New Roman" w:cs="Times New Roman"/>
          <w:bCs/>
          <w:color w:val="232323"/>
          <w:lang w:val="en-IN"/>
        </w:rPr>
        <w:lastRenderedPageBreak/>
        <w:t xml:space="preserve">the DPU chamber simultaneously. </w:t>
      </w:r>
      <w:proofErr w:type="spellStart"/>
      <w:r w:rsidR="00F91B7E" w:rsidRPr="00F91B7E">
        <w:rPr>
          <w:rFonts w:ascii="Times New Roman" w:eastAsia="Times New Roman" w:hAnsi="Times New Roman" w:cs="Times New Roman"/>
          <w:bCs/>
          <w:color w:val="232323"/>
          <w:lang w:val="en-IN"/>
        </w:rPr>
        <w:t>KCl</w:t>
      </w:r>
      <w:proofErr w:type="spellEnd"/>
      <w:r w:rsidR="00F91B7E" w:rsidRPr="00F91B7E">
        <w:rPr>
          <w:rFonts w:ascii="Times New Roman" w:eastAsia="Times New Roman" w:hAnsi="Times New Roman" w:cs="Times New Roman"/>
          <w:bCs/>
          <w:color w:val="232323"/>
          <w:lang w:val="en-IN"/>
        </w:rPr>
        <w:t xml:space="preserve"> is kept on rectangular Moly</w:t>
      </w:r>
      <w:r w:rsidR="001E0C58">
        <w:rPr>
          <w:rFonts w:ascii="Times New Roman" w:eastAsia="Times New Roman" w:hAnsi="Times New Roman" w:cs="Times New Roman"/>
          <w:bCs/>
          <w:color w:val="232323"/>
          <w:lang w:val="en-IN"/>
        </w:rPr>
        <w:t>bdenum boat of width 1 cm (</w:t>
      </w:r>
      <w:r w:rsidR="005509C5">
        <w:rPr>
          <w:rFonts w:ascii="Times New Roman" w:eastAsia="Times New Roman" w:hAnsi="Times New Roman" w:cs="Times New Roman"/>
          <w:bCs/>
          <w:color w:val="232323"/>
          <w:lang w:val="en-IN"/>
        </w:rPr>
        <w:t>F</w:t>
      </w:r>
      <w:r w:rsidR="001E0C58">
        <w:rPr>
          <w:rFonts w:ascii="Times New Roman" w:eastAsia="Times New Roman" w:hAnsi="Times New Roman" w:cs="Times New Roman"/>
          <w:bCs/>
          <w:color w:val="232323"/>
          <w:lang w:val="en-IN"/>
        </w:rPr>
        <w:t>ig. 4</w:t>
      </w:r>
      <w:r w:rsidR="00F91B7E" w:rsidRPr="00F91B7E">
        <w:rPr>
          <w:rFonts w:ascii="Times New Roman" w:eastAsia="Times New Roman" w:hAnsi="Times New Roman" w:cs="Times New Roman"/>
          <w:bCs/>
          <w:color w:val="232323"/>
          <w:lang w:val="en-IN"/>
        </w:rPr>
        <w:t xml:space="preserve">) and C is kept on the Copper crucible. Using thermal evaporation, </w:t>
      </w:r>
      <w:proofErr w:type="spellStart"/>
      <w:r w:rsidR="00F91B7E" w:rsidRPr="00F91B7E">
        <w:rPr>
          <w:rFonts w:ascii="Times New Roman" w:eastAsia="Times New Roman" w:hAnsi="Times New Roman" w:cs="Times New Roman"/>
          <w:bCs/>
          <w:color w:val="232323"/>
          <w:lang w:val="en-IN"/>
        </w:rPr>
        <w:t>KCl</w:t>
      </w:r>
      <w:proofErr w:type="spellEnd"/>
      <w:r w:rsidR="00F91B7E" w:rsidRPr="00F91B7E">
        <w:rPr>
          <w:rFonts w:ascii="Times New Roman" w:eastAsia="Times New Roman" w:hAnsi="Times New Roman" w:cs="Times New Roman"/>
          <w:bCs/>
          <w:color w:val="232323"/>
          <w:lang w:val="en-IN"/>
        </w:rPr>
        <w:t xml:space="preserve"> of 120 nm thickness was deposited on the clean glass slides (as substrate) which are kept on the dice clamped at 18 cm from the source. The deposition rate was </w:t>
      </w:r>
      <w:r>
        <w:rPr>
          <w:rFonts w:ascii="Times New Roman" w:eastAsia="Times New Roman" w:hAnsi="Times New Roman" w:cs="Times New Roman"/>
          <w:bCs/>
          <w:color w:val="232323"/>
          <w:lang w:val="en-IN"/>
        </w:rPr>
        <w:t xml:space="preserve">done slowly with the rate of </w:t>
      </w:r>
      <w:r w:rsidR="00F91B7E" w:rsidRPr="00F91B7E">
        <w:rPr>
          <w:rFonts w:ascii="Times New Roman" w:eastAsia="Times New Roman" w:hAnsi="Times New Roman" w:cs="Times New Roman"/>
          <w:bCs/>
          <w:color w:val="232323"/>
          <w:lang w:val="en-IN"/>
        </w:rPr>
        <w:t>around 0.1 nm/sec</w:t>
      </w:r>
      <w:r>
        <w:rPr>
          <w:rFonts w:ascii="Times New Roman" w:eastAsia="Times New Roman" w:hAnsi="Times New Roman" w:cs="Times New Roman"/>
          <w:bCs/>
          <w:color w:val="232323"/>
          <w:lang w:val="en-IN"/>
        </w:rPr>
        <w:t xml:space="preserve"> at 188 A current and 1 V voltage</w:t>
      </w:r>
      <w:r w:rsidR="00F91B7E" w:rsidRPr="00F91B7E">
        <w:rPr>
          <w:rFonts w:ascii="Times New Roman" w:eastAsia="Times New Roman" w:hAnsi="Times New Roman" w:cs="Times New Roman"/>
          <w:bCs/>
          <w:color w:val="232323"/>
          <w:lang w:val="en-IN"/>
        </w:rPr>
        <w:t xml:space="preserve">. After about 15 minutes, C of thickness ≈ </w:t>
      </w:r>
      <w:r>
        <w:rPr>
          <w:rFonts w:ascii="Times New Roman" w:eastAsia="Times New Roman" w:hAnsi="Times New Roman" w:cs="Times New Roman"/>
          <w:bCs/>
          <w:color w:val="232323"/>
          <w:lang w:val="en-IN"/>
        </w:rPr>
        <w:t>30</w:t>
      </w:r>
      <w:r w:rsidR="00F91B7E" w:rsidRPr="00F91B7E">
        <w:rPr>
          <w:rFonts w:ascii="Times New Roman" w:eastAsia="Times New Roman" w:hAnsi="Times New Roman" w:cs="Times New Roman"/>
          <w:bCs/>
          <w:color w:val="232323"/>
          <w:lang w:val="en-IN"/>
        </w:rPr>
        <w:t xml:space="preserve"> </w:t>
      </w:r>
      <w:proofErr w:type="spellStart"/>
      <w:r w:rsidR="00F91B7E" w:rsidRPr="00F91B7E">
        <w:rPr>
          <w:rFonts w:ascii="Times New Roman" w:eastAsia="Times New Roman" w:hAnsi="Times New Roman" w:cs="Times New Roman"/>
          <w:bCs/>
          <w:color w:val="232323"/>
          <w:lang w:val="en-IN"/>
        </w:rPr>
        <w:t>μg</w:t>
      </w:r>
      <w:proofErr w:type="spellEnd"/>
      <w:r w:rsidR="00F91B7E" w:rsidRPr="00F91B7E">
        <w:rPr>
          <w:rFonts w:ascii="Times New Roman" w:eastAsia="Times New Roman" w:hAnsi="Times New Roman" w:cs="Times New Roman"/>
          <w:bCs/>
          <w:color w:val="232323"/>
          <w:lang w:val="en-IN"/>
        </w:rPr>
        <w:t>/cm</w:t>
      </w:r>
      <w:r w:rsidR="00F91B7E" w:rsidRPr="00F91B7E">
        <w:rPr>
          <w:rFonts w:ascii="Times New Roman" w:eastAsia="Times New Roman" w:hAnsi="Times New Roman" w:cs="Times New Roman"/>
          <w:bCs/>
          <w:color w:val="232323"/>
          <w:vertAlign w:val="superscript"/>
          <w:lang w:val="en-IN"/>
        </w:rPr>
        <w:t>2</w:t>
      </w:r>
      <w:r w:rsidR="00F91B7E" w:rsidRPr="00F91B7E">
        <w:rPr>
          <w:rFonts w:ascii="Times New Roman" w:eastAsia="Times New Roman" w:hAnsi="Times New Roman" w:cs="Times New Roman"/>
          <w:bCs/>
          <w:color w:val="232323"/>
          <w:lang w:val="en-IN"/>
        </w:rPr>
        <w:t xml:space="preserve"> </w:t>
      </w:r>
      <w:r w:rsidR="005509C5">
        <w:rPr>
          <w:rFonts w:ascii="Times New Roman" w:eastAsia="Times New Roman" w:hAnsi="Times New Roman" w:cs="Times New Roman"/>
          <w:bCs/>
          <w:color w:val="232323"/>
          <w:lang w:val="en-IN"/>
        </w:rPr>
        <w:t>(</w:t>
      </w:r>
      <w:r w:rsidR="00F91B7E" w:rsidRPr="00F91B7E">
        <w:rPr>
          <w:rFonts w:ascii="Times New Roman" w:eastAsia="Times New Roman" w:hAnsi="Times New Roman" w:cs="Times New Roman"/>
          <w:bCs/>
          <w:color w:val="232323"/>
          <w:lang w:val="en-IN"/>
        </w:rPr>
        <w:t>as measured using crystal monitor</w:t>
      </w:r>
      <w:r w:rsidR="005509C5">
        <w:rPr>
          <w:rFonts w:ascii="Times New Roman" w:eastAsia="Times New Roman" w:hAnsi="Times New Roman" w:cs="Times New Roman"/>
          <w:bCs/>
          <w:color w:val="232323"/>
          <w:lang w:val="en-IN"/>
        </w:rPr>
        <w:t>)</w:t>
      </w:r>
      <w:r w:rsidR="00F91B7E" w:rsidRPr="00F91B7E">
        <w:rPr>
          <w:rFonts w:ascii="Times New Roman" w:eastAsia="Times New Roman" w:hAnsi="Times New Roman" w:cs="Times New Roman"/>
          <w:bCs/>
          <w:color w:val="232323"/>
          <w:lang w:val="en-IN"/>
        </w:rPr>
        <w:t xml:space="preserve"> was deposited over </w:t>
      </w:r>
      <w:proofErr w:type="spellStart"/>
      <w:r w:rsidR="00F91B7E" w:rsidRPr="00F91B7E">
        <w:rPr>
          <w:rFonts w:ascii="Times New Roman" w:eastAsia="Times New Roman" w:hAnsi="Times New Roman" w:cs="Times New Roman"/>
          <w:bCs/>
          <w:color w:val="232323"/>
          <w:lang w:val="en-IN"/>
        </w:rPr>
        <w:t>KCl</w:t>
      </w:r>
      <w:proofErr w:type="spellEnd"/>
      <w:r w:rsidR="00F91B7E" w:rsidRPr="00F91B7E">
        <w:rPr>
          <w:rFonts w:ascii="Times New Roman" w:eastAsia="Times New Roman" w:hAnsi="Times New Roman" w:cs="Times New Roman"/>
          <w:bCs/>
          <w:color w:val="232323"/>
          <w:lang w:val="en-IN"/>
        </w:rPr>
        <w:t xml:space="preserve"> on the slides (kept at 17 cm away from the C source) by e-gun without disturbing the vacuum</w:t>
      </w:r>
      <w:r>
        <w:rPr>
          <w:rFonts w:ascii="Times New Roman" w:eastAsia="Times New Roman" w:hAnsi="Times New Roman" w:cs="Times New Roman"/>
          <w:bCs/>
          <w:color w:val="232323"/>
          <w:lang w:val="en-IN"/>
        </w:rPr>
        <w:t xml:space="preserve"> with the rate of 0.1 nm/sec at 220 V voltage and 120 </w:t>
      </w:r>
      <w:proofErr w:type="spellStart"/>
      <w:r>
        <w:rPr>
          <w:rFonts w:ascii="Times New Roman" w:eastAsia="Times New Roman" w:hAnsi="Times New Roman" w:cs="Times New Roman"/>
          <w:bCs/>
          <w:color w:val="232323"/>
          <w:lang w:val="en-IN"/>
        </w:rPr>
        <w:t>nA</w:t>
      </w:r>
      <w:proofErr w:type="spellEnd"/>
      <w:r>
        <w:rPr>
          <w:rFonts w:ascii="Times New Roman" w:eastAsia="Times New Roman" w:hAnsi="Times New Roman" w:cs="Times New Roman"/>
          <w:bCs/>
          <w:color w:val="232323"/>
          <w:lang w:val="en-IN"/>
        </w:rPr>
        <w:t xml:space="preserve"> current</w:t>
      </w:r>
      <w:r w:rsidR="00F91B7E" w:rsidRPr="00F91B7E">
        <w:rPr>
          <w:rFonts w:ascii="Times New Roman" w:eastAsia="Times New Roman" w:hAnsi="Times New Roman" w:cs="Times New Roman"/>
          <w:bCs/>
          <w:color w:val="232323"/>
          <w:lang w:val="en-IN"/>
        </w:rPr>
        <w:t xml:space="preserve">. </w:t>
      </w:r>
      <w:r w:rsidRPr="007C6142">
        <w:rPr>
          <w:rFonts w:ascii="Times New Roman" w:eastAsia="Times New Roman" w:hAnsi="Times New Roman" w:cs="Times New Roman"/>
          <w:bCs/>
          <w:color w:val="232323"/>
          <w:lang w:val="en-IN"/>
        </w:rPr>
        <w:t>The current was increased gently from 0 to 55 mA for outgassing process. At 55 mA the deposition commenced following which the current was increased gradually till 120 mA to minimize the internal stress. E-gun is used for C because its melting point is very high (3550</w:t>
      </w:r>
      <w:r w:rsidRPr="00ED5EE2">
        <w:rPr>
          <w:rFonts w:ascii="Times New Roman" w:eastAsia="Times New Roman" w:hAnsi="Times New Roman" w:cs="Times New Roman"/>
          <w:bCs/>
          <w:color w:val="232323"/>
          <w:vertAlign w:val="superscript"/>
          <w:lang w:val="en-IN"/>
        </w:rPr>
        <w:t>0</w:t>
      </w:r>
      <w:r w:rsidRPr="007C6142">
        <w:rPr>
          <w:rFonts w:ascii="Times New Roman" w:eastAsia="Times New Roman" w:hAnsi="Times New Roman" w:cs="Times New Roman"/>
          <w:bCs/>
          <w:color w:val="232323"/>
          <w:lang w:val="en-IN"/>
        </w:rPr>
        <w:t xml:space="preserve"> C).</w:t>
      </w:r>
      <w:r>
        <w:rPr>
          <w:rFonts w:ascii="Times New Roman" w:eastAsia="Times New Roman" w:hAnsi="Times New Roman" w:cs="Times New Roman"/>
          <w:bCs/>
          <w:color w:val="232323"/>
          <w:lang w:val="en-IN"/>
        </w:rPr>
        <w:t xml:space="preserve"> </w:t>
      </w:r>
      <w:r w:rsidR="00F91B7E" w:rsidRPr="00F91B7E">
        <w:rPr>
          <w:rFonts w:ascii="Times New Roman" w:eastAsia="Times New Roman" w:hAnsi="Times New Roman" w:cs="Times New Roman"/>
          <w:bCs/>
          <w:color w:val="232323"/>
          <w:lang w:val="en-IN"/>
        </w:rPr>
        <w:t xml:space="preserve">After cooling the chamber, it is vented following which the C slides were taken out and then annealed in a tubular furnace at a </w:t>
      </w:r>
      <w:proofErr w:type="spellStart"/>
      <w:r>
        <w:rPr>
          <w:rFonts w:ascii="Times New Roman" w:eastAsia="Times New Roman" w:hAnsi="Times New Roman" w:cs="Times New Roman"/>
          <w:bCs/>
          <w:color w:val="232323"/>
          <w:lang w:val="en-IN"/>
        </w:rPr>
        <w:t>KCl</w:t>
      </w:r>
      <w:proofErr w:type="spellEnd"/>
      <w:r>
        <w:rPr>
          <w:rFonts w:ascii="Times New Roman" w:eastAsia="Times New Roman" w:hAnsi="Times New Roman" w:cs="Times New Roman"/>
          <w:bCs/>
          <w:color w:val="232323"/>
          <w:lang w:val="en-IN"/>
        </w:rPr>
        <w:t xml:space="preserve"> annealing </w:t>
      </w:r>
      <w:r w:rsidR="00F91B7E" w:rsidRPr="00F91B7E">
        <w:rPr>
          <w:rFonts w:ascii="Times New Roman" w:eastAsia="Times New Roman" w:hAnsi="Times New Roman" w:cs="Times New Roman"/>
          <w:bCs/>
          <w:color w:val="232323"/>
          <w:lang w:val="en-IN"/>
        </w:rPr>
        <w:t xml:space="preserve">temperature of 250 </w:t>
      </w:r>
      <w:r w:rsidR="00F91B7E" w:rsidRPr="00F91B7E">
        <w:rPr>
          <w:rFonts w:ascii="Times New Roman" w:eastAsia="Times New Roman" w:hAnsi="Times New Roman" w:cs="Times New Roman"/>
          <w:bCs/>
          <w:color w:val="232323"/>
          <w:vertAlign w:val="superscript"/>
          <w:lang w:val="en-IN"/>
        </w:rPr>
        <w:t>0</w:t>
      </w:r>
      <w:r w:rsidR="00F91B7E" w:rsidRPr="00F91B7E">
        <w:rPr>
          <w:rFonts w:ascii="Times New Roman" w:eastAsia="Times New Roman" w:hAnsi="Times New Roman" w:cs="Times New Roman"/>
          <w:bCs/>
          <w:color w:val="232323"/>
          <w:lang w:val="en-IN"/>
        </w:rPr>
        <w:t xml:space="preserve">C for 1 hour in the Argon gas environment to relieve the internal stress, which may get developed during </w:t>
      </w:r>
      <w:r w:rsidRPr="007C6142">
        <w:rPr>
          <w:rFonts w:ascii="Times New Roman" w:eastAsia="Times New Roman" w:hAnsi="Times New Roman" w:cs="Times New Roman"/>
          <w:bCs/>
          <w:color w:val="232323"/>
          <w:lang w:val="en-IN"/>
        </w:rPr>
        <w:t>film growth due to various reasons like lattice misfits, chemical interaction with the substrate, the adhesive force acting between the evaporated materials and the substrate or the thermal expansion of the films a</w:t>
      </w:r>
      <w:r w:rsidR="00A920B9">
        <w:rPr>
          <w:rFonts w:ascii="Times New Roman" w:eastAsia="Times New Roman" w:hAnsi="Times New Roman" w:cs="Times New Roman"/>
          <w:bCs/>
          <w:color w:val="232323"/>
          <w:lang w:val="en-IN"/>
        </w:rPr>
        <w:t>nd the substrate [23</w:t>
      </w:r>
      <w:r w:rsidRPr="007C6142">
        <w:rPr>
          <w:rFonts w:ascii="Times New Roman" w:eastAsia="Times New Roman" w:hAnsi="Times New Roman" w:cs="Times New Roman"/>
          <w:bCs/>
          <w:color w:val="232323"/>
          <w:lang w:val="en-IN"/>
        </w:rPr>
        <w:t>].</w:t>
      </w:r>
      <w:r w:rsidR="00F91B7E" w:rsidRPr="00F91B7E">
        <w:rPr>
          <w:rFonts w:ascii="Times New Roman" w:eastAsia="Times New Roman" w:hAnsi="Times New Roman" w:cs="Times New Roman"/>
          <w:bCs/>
          <w:color w:val="232323"/>
          <w:lang w:val="en-IN"/>
        </w:rPr>
        <w:t xml:space="preserve"> The ramp rate, i.e., the rate of temperature increase, is kept at 10 </w:t>
      </w:r>
      <w:r w:rsidR="00F91B7E" w:rsidRPr="00F91B7E">
        <w:rPr>
          <w:rFonts w:ascii="Times New Roman" w:eastAsia="Times New Roman" w:hAnsi="Times New Roman" w:cs="Times New Roman"/>
          <w:bCs/>
          <w:color w:val="232323"/>
          <w:vertAlign w:val="superscript"/>
          <w:lang w:val="en-IN"/>
        </w:rPr>
        <w:t>0</w:t>
      </w:r>
      <w:r w:rsidR="00F91B7E" w:rsidRPr="00F91B7E">
        <w:rPr>
          <w:rFonts w:ascii="Times New Roman" w:eastAsia="Times New Roman" w:hAnsi="Times New Roman" w:cs="Times New Roman"/>
          <w:bCs/>
          <w:color w:val="232323"/>
          <w:lang w:val="en-IN"/>
        </w:rPr>
        <w:t xml:space="preserve">C per minute till it reaches the desired temperature of 250 </w:t>
      </w:r>
      <w:r w:rsidR="00F91B7E" w:rsidRPr="00F91B7E">
        <w:rPr>
          <w:rFonts w:ascii="Times New Roman" w:eastAsia="Times New Roman" w:hAnsi="Times New Roman" w:cs="Times New Roman"/>
          <w:bCs/>
          <w:color w:val="232323"/>
          <w:vertAlign w:val="superscript"/>
          <w:lang w:val="en-IN"/>
        </w:rPr>
        <w:t>0</w:t>
      </w:r>
      <w:r w:rsidR="00F91B7E" w:rsidRPr="00F91B7E">
        <w:rPr>
          <w:rFonts w:ascii="Times New Roman" w:eastAsia="Times New Roman" w:hAnsi="Times New Roman" w:cs="Times New Roman"/>
          <w:bCs/>
          <w:color w:val="232323"/>
          <w:lang w:val="en-IN"/>
        </w:rPr>
        <w:t>C, which is optimized using trial and error. The dwell time, i.e., the duration for which the desired temperature is kept fixed</w:t>
      </w:r>
      <w:r w:rsidR="00CF16EC">
        <w:rPr>
          <w:rFonts w:ascii="Times New Roman" w:eastAsia="Times New Roman" w:hAnsi="Times New Roman" w:cs="Times New Roman"/>
          <w:bCs/>
          <w:color w:val="232323"/>
          <w:lang w:val="en-IN"/>
        </w:rPr>
        <w:t>,</w:t>
      </w:r>
      <w:r w:rsidR="00F91B7E" w:rsidRPr="00F91B7E">
        <w:rPr>
          <w:rFonts w:ascii="Times New Roman" w:eastAsia="Times New Roman" w:hAnsi="Times New Roman" w:cs="Times New Roman"/>
          <w:bCs/>
          <w:color w:val="232323"/>
          <w:lang w:val="en-IN"/>
        </w:rPr>
        <w:t xml:space="preserve"> is 1 hour. After that, the temperature is allowed to fall down gradually to the room temperature to avoid any sort of quenching effect taking place within the deposited material. </w:t>
      </w:r>
    </w:p>
    <w:p w14:paraId="76B76EB4" w14:textId="77777777" w:rsidR="004F4610" w:rsidRDefault="004F4610" w:rsidP="004F4610">
      <w:pPr>
        <w:spacing w:after="0" w:line="360" w:lineRule="auto"/>
        <w:jc w:val="both"/>
        <w:rPr>
          <w:rFonts w:ascii="Times New Roman" w:eastAsia="Times New Roman" w:hAnsi="Times New Roman" w:cs="Times New Roman"/>
          <w:bCs/>
          <w:color w:val="232323"/>
          <w:lang w:val="en-IN"/>
        </w:rPr>
      </w:pPr>
    </w:p>
    <w:p w14:paraId="761EE600" w14:textId="77777777" w:rsidR="00F91B7E" w:rsidRPr="00F91B7E" w:rsidRDefault="00F91B7E" w:rsidP="004F4610">
      <w:pPr>
        <w:spacing w:after="0" w:line="360" w:lineRule="auto"/>
        <w:jc w:val="both"/>
        <w:rPr>
          <w:rFonts w:ascii="Times New Roman" w:eastAsia="Times New Roman" w:hAnsi="Times New Roman" w:cs="Times New Roman"/>
          <w:bCs/>
          <w:color w:val="232323"/>
          <w:lang w:val="en-IN"/>
        </w:rPr>
      </w:pPr>
      <w:r w:rsidRPr="00F91B7E">
        <w:rPr>
          <w:rFonts w:ascii="Times New Roman" w:eastAsia="Times New Roman" w:hAnsi="Times New Roman" w:cs="Times New Roman"/>
          <w:bCs/>
          <w:color w:val="232323"/>
          <w:lang w:val="en-IN"/>
        </w:rPr>
        <w:t xml:space="preserve">After annealing, one of the slides is floated to check the quality of parting agent which readily dissolves and separates the glass slide from the C layer, using the same technique as mentioned in the </w:t>
      </w:r>
      <w:r w:rsidR="00CF16EC">
        <w:rPr>
          <w:rFonts w:ascii="Times New Roman" w:eastAsia="Times New Roman" w:hAnsi="Times New Roman" w:cs="Times New Roman"/>
          <w:bCs/>
          <w:color w:val="232323"/>
          <w:lang w:val="en-IN"/>
        </w:rPr>
        <w:t>previous</w:t>
      </w:r>
      <w:r w:rsidRPr="00F91B7E">
        <w:rPr>
          <w:rFonts w:ascii="Times New Roman" w:eastAsia="Times New Roman" w:hAnsi="Times New Roman" w:cs="Times New Roman"/>
          <w:bCs/>
          <w:color w:val="232323"/>
          <w:lang w:val="en-IN"/>
        </w:rPr>
        <w:t xml:space="preserve"> section</w:t>
      </w:r>
      <w:r w:rsidR="00BC7813">
        <w:rPr>
          <w:rFonts w:ascii="Times New Roman" w:eastAsia="Times New Roman" w:hAnsi="Times New Roman" w:cs="Times New Roman"/>
          <w:bCs/>
          <w:color w:val="232323"/>
          <w:lang w:val="en-IN"/>
        </w:rPr>
        <w:t>,</w:t>
      </w:r>
      <w:r w:rsidRPr="00F91B7E">
        <w:rPr>
          <w:rFonts w:ascii="Times New Roman" w:eastAsia="Times New Roman" w:hAnsi="Times New Roman" w:cs="Times New Roman"/>
          <w:bCs/>
          <w:color w:val="232323"/>
          <w:lang w:val="en-IN"/>
        </w:rPr>
        <w:t xml:space="preserve"> in the warm distilled water. Floating was found t</w:t>
      </w:r>
      <w:r w:rsidR="001E0C58">
        <w:rPr>
          <w:rFonts w:ascii="Times New Roman" w:eastAsia="Times New Roman" w:hAnsi="Times New Roman" w:cs="Times New Roman"/>
          <w:bCs/>
          <w:color w:val="232323"/>
          <w:lang w:val="en-IN"/>
        </w:rPr>
        <w:t>o be successful</w:t>
      </w:r>
      <w:r w:rsidRPr="00F91B7E">
        <w:rPr>
          <w:rFonts w:ascii="Times New Roman" w:eastAsia="Times New Roman" w:hAnsi="Times New Roman" w:cs="Times New Roman"/>
          <w:bCs/>
          <w:color w:val="232323"/>
          <w:lang w:val="en-IN"/>
        </w:rPr>
        <w:t xml:space="preserve">. </w:t>
      </w:r>
      <w:proofErr w:type="gramStart"/>
      <w:r w:rsidRPr="00F91B7E">
        <w:rPr>
          <w:rFonts w:ascii="Times New Roman" w:eastAsia="Times New Roman" w:hAnsi="Times New Roman" w:cs="Times New Roman"/>
          <w:bCs/>
          <w:color w:val="232323"/>
          <w:lang w:val="en-IN"/>
        </w:rPr>
        <w:t>Therefore</w:t>
      </w:r>
      <w:proofErr w:type="gramEnd"/>
      <w:r w:rsidRPr="00F91B7E">
        <w:rPr>
          <w:rFonts w:ascii="Times New Roman" w:eastAsia="Times New Roman" w:hAnsi="Times New Roman" w:cs="Times New Roman"/>
          <w:bCs/>
          <w:color w:val="232323"/>
          <w:lang w:val="en-IN"/>
        </w:rPr>
        <w:t xml:space="preserve"> the remaining carbon slides were considered for the further material deposition.</w:t>
      </w:r>
    </w:p>
    <w:p w14:paraId="1A6A7C86" w14:textId="77777777" w:rsidR="004F4610" w:rsidRDefault="004F4610" w:rsidP="004F4610">
      <w:pPr>
        <w:tabs>
          <w:tab w:val="left" w:pos="720"/>
          <w:tab w:val="left" w:pos="1440"/>
          <w:tab w:val="left" w:pos="2160"/>
          <w:tab w:val="left" w:pos="2880"/>
          <w:tab w:val="left" w:pos="5255"/>
        </w:tabs>
        <w:spacing w:line="240" w:lineRule="auto"/>
        <w:rPr>
          <w:rFonts w:ascii="Times New Roman" w:eastAsia="Times New Roman" w:hAnsi="Times New Roman" w:cs="Times New Roman"/>
          <w:bCs/>
          <w:color w:val="232323"/>
          <w:lang w:val="en-IN"/>
        </w:rPr>
      </w:pPr>
    </w:p>
    <w:p w14:paraId="0237D12A" w14:textId="77777777" w:rsidR="00FF4622" w:rsidRDefault="00FF4622" w:rsidP="00FF4622">
      <w:pPr>
        <w:tabs>
          <w:tab w:val="left" w:pos="720"/>
          <w:tab w:val="left" w:pos="1440"/>
          <w:tab w:val="left" w:pos="2160"/>
          <w:tab w:val="left" w:pos="2880"/>
          <w:tab w:val="left" w:pos="5255"/>
        </w:tabs>
        <w:spacing w:line="240" w:lineRule="auto"/>
        <w:jc w:val="center"/>
        <w:rPr>
          <w:rFonts w:ascii="Times New Roman" w:eastAsia="Times New Roman" w:hAnsi="Times New Roman" w:cs="Times New Roman"/>
          <w:bCs/>
          <w:color w:val="232323"/>
          <w:lang w:val="en-IN"/>
        </w:rPr>
      </w:pPr>
      <w:r>
        <w:rPr>
          <w:rFonts w:ascii="Times New Roman" w:eastAsia="Times New Roman" w:hAnsi="Times New Roman" w:cs="Times New Roman"/>
          <w:bCs/>
          <w:noProof/>
          <w:color w:val="232323"/>
        </w:rPr>
        <w:lastRenderedPageBreak/>
        <w:drawing>
          <wp:inline distT="0" distB="0" distL="0" distR="0" wp14:anchorId="5FA24FF2" wp14:editId="70E1ED73">
            <wp:extent cx="4131951" cy="3794078"/>
            <wp:effectExtent l="19050" t="0" r="1899" b="0"/>
            <wp:docPr id="4" name="Picture 3" desc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8" cstate="print"/>
                    <a:stretch>
                      <a:fillRect/>
                    </a:stretch>
                  </pic:blipFill>
                  <pic:spPr>
                    <a:xfrm>
                      <a:off x="0" y="0"/>
                      <a:ext cx="4131168" cy="3793359"/>
                    </a:xfrm>
                    <a:prstGeom prst="rect">
                      <a:avLst/>
                    </a:prstGeom>
                  </pic:spPr>
                </pic:pic>
              </a:graphicData>
            </a:graphic>
          </wp:inline>
        </w:drawing>
      </w:r>
    </w:p>
    <w:p w14:paraId="325FD961" w14:textId="77777777" w:rsidR="00F91B7E" w:rsidRPr="00F91B7E" w:rsidRDefault="00F91B7E" w:rsidP="004F4610">
      <w:pPr>
        <w:tabs>
          <w:tab w:val="left" w:pos="720"/>
          <w:tab w:val="left" w:pos="1440"/>
          <w:tab w:val="left" w:pos="2160"/>
          <w:tab w:val="left" w:pos="2880"/>
          <w:tab w:val="left" w:pos="5255"/>
        </w:tabs>
        <w:spacing w:line="240" w:lineRule="auto"/>
        <w:rPr>
          <w:rFonts w:ascii="Times New Roman" w:eastAsia="Times New Roman" w:hAnsi="Times New Roman" w:cs="Times New Roman"/>
          <w:bCs/>
          <w:i/>
          <w:color w:val="232323"/>
          <w:lang w:val="en-IN"/>
        </w:rPr>
      </w:pPr>
      <w:r w:rsidRPr="00F91B7E">
        <w:rPr>
          <w:rFonts w:ascii="Times New Roman" w:eastAsia="Times New Roman" w:hAnsi="Times New Roman" w:cs="Times New Roman"/>
          <w:bCs/>
          <w:color w:val="232323"/>
          <w:lang w:val="en-IN"/>
        </w:rPr>
        <w:t xml:space="preserve">Figure 4 </w:t>
      </w:r>
      <w:r w:rsidRPr="00F91B7E">
        <w:rPr>
          <w:rFonts w:ascii="Times New Roman" w:eastAsia="Times New Roman" w:hAnsi="Times New Roman" w:cs="Times New Roman"/>
          <w:bCs/>
          <w:color w:val="232323"/>
          <w:lang w:val="en-IN"/>
        </w:rPr>
        <w:tab/>
      </w:r>
      <w:r w:rsidR="00507C03">
        <w:rPr>
          <w:rFonts w:ascii="Times New Roman" w:eastAsia="Times New Roman" w:hAnsi="Times New Roman" w:cs="Times New Roman"/>
          <w:bCs/>
          <w:color w:val="232323"/>
          <w:lang w:val="en-IN"/>
        </w:rPr>
        <w:t>Internal setup of DPU</w:t>
      </w:r>
      <w:r w:rsidR="004F4610">
        <w:rPr>
          <w:rFonts w:ascii="Times New Roman" w:eastAsia="Times New Roman" w:hAnsi="Times New Roman" w:cs="Times New Roman"/>
          <w:bCs/>
          <w:color w:val="232323"/>
          <w:lang w:val="en-IN"/>
        </w:rPr>
        <w:tab/>
      </w:r>
    </w:p>
    <w:p w14:paraId="22231CA8" w14:textId="77777777" w:rsidR="004F4610" w:rsidRDefault="004F4610" w:rsidP="004F4610">
      <w:pPr>
        <w:spacing w:line="240" w:lineRule="auto"/>
        <w:jc w:val="center"/>
        <w:rPr>
          <w:rFonts w:ascii="Times New Roman" w:eastAsia="Times New Roman" w:hAnsi="Times New Roman" w:cs="Times New Roman"/>
          <w:b/>
          <w:bCs/>
          <w:color w:val="232323"/>
          <w:lang w:val="en-IN"/>
        </w:rPr>
      </w:pPr>
    </w:p>
    <w:p w14:paraId="380F2F46" w14:textId="77777777" w:rsidR="00F91B7E" w:rsidRPr="004F4610" w:rsidRDefault="00F91B7E" w:rsidP="004F4610">
      <w:pPr>
        <w:spacing w:line="240" w:lineRule="auto"/>
        <w:jc w:val="center"/>
        <w:rPr>
          <w:rFonts w:ascii="Times New Roman" w:eastAsia="Times New Roman" w:hAnsi="Times New Roman" w:cs="Times New Roman"/>
          <w:b/>
          <w:bCs/>
          <w:color w:val="232323"/>
          <w:lang w:val="en-IN"/>
        </w:rPr>
      </w:pPr>
      <w:r w:rsidRPr="004F4610">
        <w:rPr>
          <w:rFonts w:ascii="Times New Roman" w:eastAsia="Times New Roman" w:hAnsi="Times New Roman" w:cs="Times New Roman"/>
          <w:b/>
          <w:bCs/>
          <w:color w:val="232323"/>
          <w:lang w:val="en-IN"/>
        </w:rPr>
        <w:t>2.</w:t>
      </w:r>
      <w:r w:rsidR="007C6142" w:rsidRPr="004F4610">
        <w:rPr>
          <w:rFonts w:ascii="Times New Roman" w:eastAsia="Times New Roman" w:hAnsi="Times New Roman" w:cs="Times New Roman"/>
          <w:b/>
          <w:bCs/>
          <w:color w:val="232323"/>
          <w:lang w:val="en-IN"/>
        </w:rPr>
        <w:t>4 Fabrication of thin natural elements</w:t>
      </w:r>
      <w:r w:rsidRPr="004F4610">
        <w:rPr>
          <w:rFonts w:ascii="Times New Roman" w:eastAsia="Times New Roman" w:hAnsi="Times New Roman" w:cs="Times New Roman"/>
          <w:b/>
          <w:bCs/>
          <w:color w:val="232323"/>
          <w:lang w:val="en-IN"/>
        </w:rPr>
        <w:t xml:space="preserve"> on carbon backing.</w:t>
      </w:r>
    </w:p>
    <w:p w14:paraId="39956CE4" w14:textId="77777777" w:rsidR="00D34581" w:rsidRPr="004F4610" w:rsidRDefault="00D34581" w:rsidP="004F4610">
      <w:pPr>
        <w:spacing w:line="240" w:lineRule="auto"/>
        <w:jc w:val="center"/>
        <w:rPr>
          <w:rFonts w:ascii="Times New Roman" w:eastAsia="Times New Roman" w:hAnsi="Times New Roman" w:cs="Times New Roman"/>
          <w:b/>
          <w:bCs/>
          <w:color w:val="232323"/>
          <w:sz w:val="20"/>
          <w:szCs w:val="20"/>
          <w:lang w:val="en-IN"/>
        </w:rPr>
      </w:pPr>
      <w:r w:rsidRPr="004F4610">
        <w:rPr>
          <w:rFonts w:ascii="Times New Roman" w:eastAsia="Times New Roman" w:hAnsi="Times New Roman" w:cs="Times New Roman"/>
          <w:b/>
          <w:bCs/>
          <w:color w:val="232323"/>
          <w:sz w:val="20"/>
          <w:szCs w:val="20"/>
          <w:lang w:val="en-IN"/>
        </w:rPr>
        <w:t>2.4.1 Fabrication of Ni, Sn elements</w:t>
      </w:r>
    </w:p>
    <w:p w14:paraId="347F4636" w14:textId="77777777" w:rsidR="00F91B7E" w:rsidRDefault="00F91B7E" w:rsidP="004F4610">
      <w:pPr>
        <w:spacing w:after="0" w:line="360" w:lineRule="auto"/>
        <w:jc w:val="both"/>
        <w:rPr>
          <w:rFonts w:ascii="Times New Roman" w:eastAsia="Times New Roman" w:hAnsi="Times New Roman" w:cs="Times New Roman"/>
          <w:bCs/>
          <w:color w:val="232323"/>
          <w:lang w:val="en-IN"/>
        </w:rPr>
      </w:pPr>
      <w:r w:rsidRPr="00F91B7E">
        <w:rPr>
          <w:rFonts w:ascii="Times New Roman" w:eastAsia="Times New Roman" w:hAnsi="Times New Roman" w:cs="Times New Roman"/>
          <w:bCs/>
          <w:color w:val="232323"/>
          <w:lang w:val="en-IN"/>
        </w:rPr>
        <w:t>In the clean TPU chambe</w:t>
      </w:r>
      <w:r w:rsidR="00E335C8">
        <w:rPr>
          <w:rFonts w:ascii="Times New Roman" w:eastAsia="Times New Roman" w:hAnsi="Times New Roman" w:cs="Times New Roman"/>
          <w:bCs/>
          <w:color w:val="232323"/>
          <w:lang w:val="en-IN"/>
        </w:rPr>
        <w:t>r, the carbon deposited slides we</w:t>
      </w:r>
      <w:r w:rsidRPr="00F91B7E">
        <w:rPr>
          <w:rFonts w:ascii="Times New Roman" w:eastAsia="Times New Roman" w:hAnsi="Times New Roman" w:cs="Times New Roman"/>
          <w:bCs/>
          <w:color w:val="232323"/>
          <w:lang w:val="en-IN"/>
        </w:rPr>
        <w:t>re kept (with carbon surface facing the source) on the dice, clamped at a distance of 10 cm from the source. Keeping the other parameters same as was done in case of preparing self-supporting targets mentioned above, with the exception that in this case the vacuum is of the order of 10</w:t>
      </w:r>
      <w:r w:rsidRPr="00F91B7E">
        <w:rPr>
          <w:rFonts w:ascii="Times New Roman" w:eastAsia="Times New Roman" w:hAnsi="Times New Roman" w:cs="Times New Roman"/>
          <w:bCs/>
          <w:color w:val="232323"/>
          <w:vertAlign w:val="superscript"/>
          <w:lang w:val="en-IN"/>
        </w:rPr>
        <w:t>-9</w:t>
      </w:r>
      <w:r w:rsidRPr="00F91B7E">
        <w:rPr>
          <w:rFonts w:ascii="Times New Roman" w:eastAsia="Times New Roman" w:hAnsi="Times New Roman" w:cs="Times New Roman"/>
          <w:bCs/>
          <w:color w:val="232323"/>
          <w:lang w:val="en-IN"/>
        </w:rPr>
        <w:t xml:space="preserve"> mbar, deposition of natural </w:t>
      </w:r>
      <w:r w:rsidR="00E335C8">
        <w:rPr>
          <w:rFonts w:ascii="Times New Roman" w:eastAsia="Times New Roman" w:hAnsi="Times New Roman" w:cs="Times New Roman"/>
          <w:bCs/>
          <w:color w:val="232323"/>
          <w:lang w:val="en-IN"/>
        </w:rPr>
        <w:t xml:space="preserve">element </w:t>
      </w:r>
      <w:r w:rsidRPr="00F91B7E">
        <w:rPr>
          <w:rFonts w:ascii="Times New Roman" w:eastAsia="Times New Roman" w:hAnsi="Times New Roman" w:cs="Times New Roman"/>
          <w:bCs/>
          <w:color w:val="232323"/>
          <w:lang w:val="en-IN"/>
        </w:rPr>
        <w:t>was done using the same procedure. The chamber is then opened after completing the deposition and the glass slides are take</w:t>
      </w:r>
      <w:r w:rsidR="00ED5EE2">
        <w:rPr>
          <w:rFonts w:ascii="Times New Roman" w:eastAsia="Times New Roman" w:hAnsi="Times New Roman" w:cs="Times New Roman"/>
          <w:bCs/>
          <w:color w:val="232323"/>
          <w:lang w:val="en-IN"/>
        </w:rPr>
        <w:t xml:space="preserve">n out. Floating was done and the </w:t>
      </w:r>
      <w:r w:rsidRPr="00F91B7E">
        <w:rPr>
          <w:rFonts w:ascii="Times New Roman" w:eastAsia="Times New Roman" w:hAnsi="Times New Roman" w:cs="Times New Roman"/>
          <w:bCs/>
          <w:color w:val="232323"/>
          <w:lang w:val="en-IN"/>
        </w:rPr>
        <w:t>layer is obtained. The required amount of target is then grabbed with the target holder from the water surfa</w:t>
      </w:r>
      <w:r w:rsidR="00ED5EE2">
        <w:rPr>
          <w:rFonts w:ascii="Times New Roman" w:eastAsia="Times New Roman" w:hAnsi="Times New Roman" w:cs="Times New Roman"/>
          <w:bCs/>
          <w:color w:val="232323"/>
          <w:lang w:val="en-IN"/>
        </w:rPr>
        <w:t>ce. The carbon-backed natural</w:t>
      </w:r>
      <w:r w:rsidRPr="00F91B7E">
        <w:rPr>
          <w:rFonts w:ascii="Times New Roman" w:eastAsia="Times New Roman" w:hAnsi="Times New Roman" w:cs="Times New Roman"/>
          <w:bCs/>
          <w:color w:val="232323"/>
          <w:lang w:val="en-IN"/>
        </w:rPr>
        <w:t xml:space="preserve"> target fabrication, therefore, was successful.</w:t>
      </w:r>
    </w:p>
    <w:p w14:paraId="11B5683A" w14:textId="77777777" w:rsidR="00BC7813" w:rsidRPr="00F91B7E" w:rsidRDefault="00BC7813" w:rsidP="004F4610">
      <w:pPr>
        <w:spacing w:after="0" w:line="360" w:lineRule="auto"/>
        <w:jc w:val="both"/>
        <w:rPr>
          <w:rFonts w:ascii="Times New Roman" w:eastAsia="Times New Roman" w:hAnsi="Times New Roman" w:cs="Times New Roman"/>
          <w:bCs/>
          <w:color w:val="232323"/>
          <w:lang w:val="en-IN"/>
        </w:rPr>
      </w:pPr>
    </w:p>
    <w:p w14:paraId="776C2E0B" w14:textId="77777777" w:rsidR="00D34581" w:rsidRPr="00D34581" w:rsidRDefault="00F91B7E" w:rsidP="004F4610">
      <w:pPr>
        <w:spacing w:after="0" w:line="360" w:lineRule="auto"/>
        <w:jc w:val="both"/>
        <w:rPr>
          <w:rFonts w:ascii="Times New Roman" w:eastAsia="Times New Roman" w:hAnsi="Times New Roman" w:cs="Times New Roman"/>
          <w:bCs/>
          <w:color w:val="232323"/>
          <w:lang w:val="en-IN"/>
        </w:rPr>
      </w:pPr>
      <w:r w:rsidRPr="00F91B7E">
        <w:rPr>
          <w:rFonts w:ascii="Times New Roman" w:eastAsia="Times New Roman" w:hAnsi="Times New Roman" w:cs="Times New Roman"/>
          <w:bCs/>
          <w:color w:val="232323"/>
          <w:lang w:val="en-IN"/>
        </w:rPr>
        <w:t>At times some of the targets broke down after fabrication and even the floating in some of the glass slides were found to be very difficult. Some of the targets in the target holder also broke down. Hence, to find out the reason, several such similar t</w:t>
      </w:r>
      <w:r w:rsidR="00ED5EE2">
        <w:rPr>
          <w:rFonts w:ascii="Times New Roman" w:eastAsia="Times New Roman" w:hAnsi="Times New Roman" w:cs="Times New Roman"/>
          <w:bCs/>
          <w:color w:val="232323"/>
          <w:lang w:val="en-IN"/>
        </w:rPr>
        <w:t>rials of metal</w:t>
      </w:r>
      <w:r w:rsidRPr="00F91B7E">
        <w:rPr>
          <w:rFonts w:ascii="Times New Roman" w:eastAsia="Times New Roman" w:hAnsi="Times New Roman" w:cs="Times New Roman"/>
          <w:bCs/>
          <w:color w:val="232323"/>
          <w:lang w:val="en-IN"/>
        </w:rPr>
        <w:t xml:space="preserve"> deposition was done with three different categories of carbon slides; (</w:t>
      </w:r>
      <w:proofErr w:type="spellStart"/>
      <w:r w:rsidRPr="00F91B7E">
        <w:rPr>
          <w:rFonts w:ascii="Times New Roman" w:eastAsia="Times New Roman" w:hAnsi="Times New Roman" w:cs="Times New Roman"/>
          <w:bCs/>
          <w:color w:val="232323"/>
          <w:lang w:val="en-IN"/>
        </w:rPr>
        <w:t>i</w:t>
      </w:r>
      <w:proofErr w:type="spellEnd"/>
      <w:r w:rsidRPr="00F91B7E">
        <w:rPr>
          <w:rFonts w:ascii="Times New Roman" w:eastAsia="Times New Roman" w:hAnsi="Times New Roman" w:cs="Times New Roman"/>
          <w:bCs/>
          <w:color w:val="232323"/>
          <w:lang w:val="en-IN"/>
        </w:rPr>
        <w:t xml:space="preserve">) freshly prepared carbon slides kept for few days </w:t>
      </w:r>
      <w:r w:rsidRPr="00F91B7E">
        <w:rPr>
          <w:rFonts w:ascii="Times New Roman" w:eastAsia="Times New Roman" w:hAnsi="Times New Roman" w:cs="Times New Roman"/>
          <w:bCs/>
          <w:color w:val="232323"/>
          <w:lang w:val="en-IN"/>
        </w:rPr>
        <w:lastRenderedPageBreak/>
        <w:t xml:space="preserve">before being annealed, (ii) freshly prepared carbon slides are immediately annealed and then kept for few days, and (iii) freshly prepared carbon slides and immediately annealed are immediately taken for </w:t>
      </w:r>
      <w:r w:rsidR="00ED5EE2">
        <w:rPr>
          <w:rFonts w:ascii="Times New Roman" w:eastAsia="Times New Roman" w:hAnsi="Times New Roman" w:cs="Times New Roman"/>
          <w:bCs/>
          <w:color w:val="232323"/>
          <w:lang w:val="en-IN"/>
        </w:rPr>
        <w:t>metal</w:t>
      </w:r>
      <w:r w:rsidRPr="00F91B7E">
        <w:rPr>
          <w:rFonts w:ascii="Times New Roman" w:eastAsia="Times New Roman" w:hAnsi="Times New Roman" w:cs="Times New Roman"/>
          <w:bCs/>
          <w:color w:val="232323"/>
          <w:lang w:val="en-IN"/>
        </w:rPr>
        <w:t xml:space="preserve"> evaporation. It was found that in the third case, the floating was most successful and the target remained intact for the longer duration. This led us to the conclusion that whenever we keep any material deposited glass slides for few days, there will be degradation in the deposited layer, or in the parting agent which makes even the floating difficult, as the layer sticks to the glass slides.</w:t>
      </w:r>
    </w:p>
    <w:p w14:paraId="0C2F45F3" w14:textId="77777777" w:rsidR="00AA428E" w:rsidRDefault="00AA428E" w:rsidP="004F4610">
      <w:pPr>
        <w:jc w:val="center"/>
        <w:rPr>
          <w:rFonts w:ascii="Times New Roman" w:eastAsia="Times New Roman" w:hAnsi="Times New Roman" w:cs="Times New Roman"/>
          <w:b/>
          <w:bCs/>
          <w:color w:val="232323"/>
          <w:sz w:val="20"/>
          <w:szCs w:val="20"/>
          <w:lang w:val="en-IN"/>
        </w:rPr>
      </w:pPr>
    </w:p>
    <w:p w14:paraId="0C9B28C3" w14:textId="77777777" w:rsidR="00D34581" w:rsidRPr="004F4610" w:rsidRDefault="00D34581" w:rsidP="004F4610">
      <w:pPr>
        <w:jc w:val="center"/>
        <w:rPr>
          <w:rFonts w:ascii="Times New Roman" w:eastAsia="Times New Roman" w:hAnsi="Times New Roman" w:cs="Times New Roman"/>
          <w:b/>
          <w:bCs/>
          <w:color w:val="232323"/>
          <w:sz w:val="20"/>
          <w:szCs w:val="20"/>
          <w:lang w:val="en-IN"/>
        </w:rPr>
      </w:pPr>
      <w:r w:rsidRPr="004F4610">
        <w:rPr>
          <w:rFonts w:ascii="Times New Roman" w:eastAsia="Times New Roman" w:hAnsi="Times New Roman" w:cs="Times New Roman"/>
          <w:b/>
          <w:bCs/>
          <w:color w:val="232323"/>
          <w:sz w:val="20"/>
          <w:szCs w:val="20"/>
          <w:lang w:val="en-IN"/>
        </w:rPr>
        <w:t xml:space="preserve">2.4.2 Fabrication of oxidised </w:t>
      </w:r>
      <w:proofErr w:type="spellStart"/>
      <w:r w:rsidRPr="004F4610">
        <w:rPr>
          <w:rFonts w:ascii="Times New Roman" w:eastAsia="Times New Roman" w:hAnsi="Times New Roman" w:cs="Times New Roman"/>
          <w:b/>
          <w:bCs/>
          <w:color w:val="232323"/>
          <w:sz w:val="20"/>
          <w:szCs w:val="20"/>
          <w:lang w:val="en-IN"/>
        </w:rPr>
        <w:t>Sm</w:t>
      </w:r>
      <w:proofErr w:type="spellEnd"/>
      <w:r w:rsidRPr="004F4610">
        <w:rPr>
          <w:rFonts w:ascii="Times New Roman" w:eastAsia="Times New Roman" w:hAnsi="Times New Roman" w:cs="Times New Roman"/>
          <w:b/>
          <w:bCs/>
          <w:color w:val="232323"/>
          <w:sz w:val="20"/>
          <w:szCs w:val="20"/>
          <w:lang w:val="en-IN"/>
        </w:rPr>
        <w:t>, Nd elements</w:t>
      </w:r>
    </w:p>
    <w:p w14:paraId="37777E22" w14:textId="77777777" w:rsidR="00015004" w:rsidRPr="00D34581" w:rsidRDefault="00015004" w:rsidP="00AA428E">
      <w:pPr>
        <w:spacing w:after="0" w:line="360" w:lineRule="auto"/>
        <w:jc w:val="both"/>
        <w:rPr>
          <w:rFonts w:ascii="Times New Roman" w:eastAsia="Times New Roman" w:hAnsi="Times New Roman" w:cs="Times New Roman"/>
          <w:bCs/>
          <w:color w:val="232323"/>
          <w:lang w:val="en-IN"/>
        </w:rPr>
      </w:pPr>
      <w:r>
        <w:rPr>
          <w:rFonts w:ascii="Times New Roman" w:eastAsia="Times New Roman" w:hAnsi="Times New Roman" w:cs="Times New Roman"/>
          <w:bCs/>
          <w:color w:val="232323"/>
          <w:lang w:val="en-IN"/>
        </w:rPr>
        <w:t xml:space="preserve">The Al layer prepared by rolling </w:t>
      </w:r>
      <w:r w:rsidR="00D34581" w:rsidRPr="00D34581">
        <w:rPr>
          <w:rFonts w:ascii="Times New Roman" w:eastAsia="Times New Roman" w:hAnsi="Times New Roman" w:cs="Times New Roman"/>
          <w:bCs/>
          <w:color w:val="232323"/>
          <w:lang w:val="en-IN"/>
        </w:rPr>
        <w:t xml:space="preserve">were </w:t>
      </w:r>
      <w:r w:rsidR="00D34581">
        <w:rPr>
          <w:rFonts w:ascii="Times New Roman" w:eastAsia="Times New Roman" w:hAnsi="Times New Roman" w:cs="Times New Roman"/>
          <w:bCs/>
          <w:color w:val="232323"/>
          <w:lang w:val="en-IN"/>
        </w:rPr>
        <w:t xml:space="preserve">then </w:t>
      </w:r>
      <w:r w:rsidR="00D34581" w:rsidRPr="00D34581">
        <w:rPr>
          <w:rFonts w:ascii="Times New Roman" w:eastAsia="Times New Roman" w:hAnsi="Times New Roman" w:cs="Times New Roman"/>
          <w:bCs/>
          <w:color w:val="232323"/>
          <w:lang w:val="en-IN"/>
        </w:rPr>
        <w:t>placed carefully</w:t>
      </w:r>
      <w:r w:rsidR="00D34581">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 xml:space="preserve">over the </w:t>
      </w:r>
      <w:proofErr w:type="gramStart"/>
      <w:r w:rsidR="00D34581" w:rsidRPr="00D34581">
        <w:rPr>
          <w:rFonts w:ascii="Times New Roman" w:eastAsia="Times New Roman" w:hAnsi="Times New Roman" w:cs="Times New Roman"/>
          <w:bCs/>
          <w:color w:val="232323"/>
          <w:lang w:val="en-IN"/>
        </w:rPr>
        <w:t>stainless steel</w:t>
      </w:r>
      <w:proofErr w:type="gramEnd"/>
      <w:r w:rsidR="00D34581" w:rsidRPr="00D34581">
        <w:rPr>
          <w:rFonts w:ascii="Times New Roman" w:eastAsia="Times New Roman" w:hAnsi="Times New Roman" w:cs="Times New Roman"/>
          <w:bCs/>
          <w:color w:val="232323"/>
          <w:lang w:val="en-IN"/>
        </w:rPr>
        <w:t xml:space="preserve"> frame and kept just above the boat</w:t>
      </w:r>
      <w:r w:rsidR="00D34581">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 xml:space="preserve">containing </w:t>
      </w:r>
      <w:proofErr w:type="spellStart"/>
      <w:r w:rsidR="00D34581" w:rsidRPr="00D34581">
        <w:rPr>
          <w:rFonts w:ascii="Times New Roman" w:eastAsia="Times New Roman" w:hAnsi="Times New Roman" w:cs="Times New Roman"/>
          <w:bCs/>
          <w:color w:val="232323"/>
          <w:lang w:val="en-IN"/>
        </w:rPr>
        <w:t>Sm</w:t>
      </w:r>
      <w:proofErr w:type="spellEnd"/>
      <w:r w:rsidR="00D34581" w:rsidRPr="00D34581">
        <w:rPr>
          <w:rFonts w:ascii="Times New Roman" w:eastAsia="Times New Roman" w:hAnsi="Times New Roman" w:cs="Times New Roman"/>
          <w:bCs/>
          <w:color w:val="232323"/>
          <w:lang w:val="en-IN"/>
        </w:rPr>
        <w:t xml:space="preserve"> material at a distance of 9 cm. The </w:t>
      </w:r>
      <w:proofErr w:type="spellStart"/>
      <w:r w:rsidR="00D34581" w:rsidRPr="00D34581">
        <w:rPr>
          <w:rFonts w:ascii="Times New Roman" w:eastAsia="Times New Roman" w:hAnsi="Times New Roman" w:cs="Times New Roman"/>
          <w:bCs/>
          <w:color w:val="232323"/>
          <w:lang w:val="en-IN"/>
        </w:rPr>
        <w:t>Sm</w:t>
      </w:r>
      <w:proofErr w:type="spellEnd"/>
      <w:r w:rsidR="00D34581" w:rsidRPr="00D34581">
        <w:rPr>
          <w:rFonts w:ascii="Times New Roman" w:eastAsia="Times New Roman" w:hAnsi="Times New Roman" w:cs="Times New Roman"/>
          <w:bCs/>
          <w:color w:val="232323"/>
          <w:lang w:val="en-IN"/>
        </w:rPr>
        <w:t xml:space="preserve"> was then</w:t>
      </w:r>
      <w:r w:rsidR="00D34581">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 xml:space="preserve">deposited over the target holder containing </w:t>
      </w:r>
      <w:r>
        <w:rPr>
          <w:rFonts w:ascii="Times New Roman" w:eastAsia="Times New Roman" w:hAnsi="Times New Roman" w:cs="Times New Roman"/>
          <w:bCs/>
          <w:color w:val="232323"/>
          <w:lang w:val="en-IN"/>
        </w:rPr>
        <w:t>Al layer</w:t>
      </w:r>
      <w:r w:rsidR="00D34581" w:rsidRPr="00D34581">
        <w:rPr>
          <w:rFonts w:ascii="Times New Roman" w:eastAsia="Times New Roman" w:hAnsi="Times New Roman" w:cs="Times New Roman"/>
          <w:bCs/>
          <w:color w:val="232323"/>
          <w:lang w:val="en-IN"/>
        </w:rPr>
        <w:t xml:space="preserve"> by thermal evaporation</w:t>
      </w:r>
      <w:r w:rsidR="00D34581">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 xml:space="preserve">method. </w:t>
      </w:r>
      <w:r>
        <w:rPr>
          <w:rFonts w:ascii="Times New Roman" w:eastAsia="Times New Roman" w:hAnsi="Times New Roman" w:cs="Times New Roman"/>
          <w:bCs/>
          <w:color w:val="232323"/>
          <w:lang w:val="en-IN"/>
        </w:rPr>
        <w:t xml:space="preserve">The </w:t>
      </w:r>
      <w:r w:rsidR="00D34581" w:rsidRPr="00D34581">
        <w:rPr>
          <w:rFonts w:ascii="Times New Roman" w:eastAsia="Times New Roman" w:hAnsi="Times New Roman" w:cs="Times New Roman"/>
          <w:bCs/>
          <w:color w:val="232323"/>
          <w:lang w:val="en-IN"/>
        </w:rPr>
        <w:t>current</w:t>
      </w:r>
      <w:r w:rsidR="00D34581">
        <w:rPr>
          <w:rFonts w:ascii="Times New Roman" w:eastAsia="Times New Roman" w:hAnsi="Times New Roman" w:cs="Times New Roman"/>
          <w:bCs/>
          <w:color w:val="232323"/>
          <w:lang w:val="en-IN"/>
        </w:rPr>
        <w:t xml:space="preserve"> was</w:t>
      </w:r>
      <w:r w:rsidR="00D34581" w:rsidRPr="00D34581">
        <w:rPr>
          <w:rFonts w:ascii="Times New Roman" w:eastAsia="Times New Roman" w:hAnsi="Times New Roman" w:cs="Times New Roman"/>
          <w:bCs/>
          <w:color w:val="232323"/>
          <w:lang w:val="en-IN"/>
        </w:rPr>
        <w:t xml:space="preserve"> increased very slowly. The optimized value of current and</w:t>
      </w:r>
      <w:r w:rsidR="00D34581">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voltage were in the range of 120</w:t>
      </w:r>
      <w:r w:rsidR="00D34581">
        <w:rPr>
          <w:rFonts w:ascii="Times New Roman" w:eastAsia="Times New Roman" w:hAnsi="Times New Roman" w:cs="Times New Roman"/>
          <w:bCs/>
          <w:color w:val="232323"/>
          <w:lang w:val="en-IN"/>
        </w:rPr>
        <w:t xml:space="preserve"> – </w:t>
      </w:r>
      <w:r w:rsidR="00BC7813">
        <w:rPr>
          <w:rFonts w:ascii="Times New Roman" w:eastAsia="Times New Roman" w:hAnsi="Times New Roman" w:cs="Times New Roman"/>
          <w:bCs/>
          <w:color w:val="232323"/>
          <w:lang w:val="en-IN"/>
        </w:rPr>
        <w:t>135mA and 1 V</w:t>
      </w:r>
      <w:r w:rsidR="00D34581" w:rsidRPr="00D34581">
        <w:rPr>
          <w:rFonts w:ascii="Times New Roman" w:eastAsia="Times New Roman" w:hAnsi="Times New Roman" w:cs="Times New Roman"/>
          <w:bCs/>
          <w:color w:val="232323"/>
          <w:lang w:val="en-IN"/>
        </w:rPr>
        <w:t xml:space="preserve"> respectively.</w:t>
      </w:r>
      <w:r w:rsidR="00D34581">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Further, to deposit a layer of C capping</w:t>
      </w:r>
      <w:r>
        <w:rPr>
          <w:rFonts w:ascii="Times New Roman" w:eastAsia="Times New Roman" w:hAnsi="Times New Roman" w:cs="Times New Roman"/>
          <w:bCs/>
          <w:color w:val="232323"/>
          <w:lang w:val="en-IN"/>
        </w:rPr>
        <w:t xml:space="preserve"> (~5 </w:t>
      </w:r>
      <w:proofErr w:type="spellStart"/>
      <w:r>
        <w:rPr>
          <w:rFonts w:ascii="Times New Roman" w:eastAsia="Times New Roman" w:hAnsi="Times New Roman" w:cs="Times New Roman"/>
          <w:bCs/>
          <w:color w:val="232323"/>
          <w:lang w:val="en-IN"/>
        </w:rPr>
        <w:t>μg</w:t>
      </w:r>
      <w:proofErr w:type="spellEnd"/>
      <w:r>
        <w:rPr>
          <w:rFonts w:ascii="Times New Roman" w:eastAsia="Times New Roman" w:hAnsi="Times New Roman" w:cs="Times New Roman"/>
          <w:bCs/>
          <w:color w:val="232323"/>
          <w:lang w:val="en-IN"/>
        </w:rPr>
        <w:t>/cm</w:t>
      </w:r>
      <w:r w:rsidRPr="00015004">
        <w:rPr>
          <w:rFonts w:ascii="Times New Roman" w:eastAsia="Times New Roman" w:hAnsi="Times New Roman" w:cs="Times New Roman"/>
          <w:bCs/>
          <w:color w:val="232323"/>
          <w:vertAlign w:val="superscript"/>
          <w:lang w:val="en-IN"/>
        </w:rPr>
        <w:t>2</w:t>
      </w:r>
      <w:r>
        <w:rPr>
          <w:rFonts w:ascii="Times New Roman" w:eastAsia="Times New Roman" w:hAnsi="Times New Roman" w:cs="Times New Roman"/>
          <w:bCs/>
          <w:color w:val="232323"/>
          <w:lang w:val="en-IN"/>
        </w:rPr>
        <w:t>)</w:t>
      </w:r>
      <w:r w:rsidR="00D34581" w:rsidRPr="00D34581">
        <w:rPr>
          <w:rFonts w:ascii="Times New Roman" w:eastAsia="Times New Roman" w:hAnsi="Times New Roman" w:cs="Times New Roman"/>
          <w:bCs/>
          <w:color w:val="232323"/>
          <w:lang w:val="en-IN"/>
        </w:rPr>
        <w:t xml:space="preserve"> over </w:t>
      </w:r>
      <w:proofErr w:type="spellStart"/>
      <w:r w:rsidR="00D34581" w:rsidRPr="00D34581">
        <w:rPr>
          <w:rFonts w:ascii="Times New Roman" w:eastAsia="Times New Roman" w:hAnsi="Times New Roman" w:cs="Times New Roman"/>
          <w:bCs/>
          <w:color w:val="232323"/>
          <w:lang w:val="en-IN"/>
        </w:rPr>
        <w:t>Sm</w:t>
      </w:r>
      <w:proofErr w:type="spellEnd"/>
      <w:r w:rsidR="00D34581" w:rsidRPr="00D34581">
        <w:rPr>
          <w:rFonts w:ascii="Times New Roman" w:eastAsia="Times New Roman" w:hAnsi="Times New Roman" w:cs="Times New Roman"/>
          <w:bCs/>
          <w:color w:val="232323"/>
          <w:lang w:val="en-IN"/>
        </w:rPr>
        <w:t xml:space="preserve"> by electron-gun</w:t>
      </w:r>
      <w:r>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method, the substrate holder was manually</w:t>
      </w:r>
      <w:r>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moved at a distance</w:t>
      </w:r>
      <w:r>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of 14 cm just above the C pellet</w:t>
      </w:r>
      <w:r>
        <w:rPr>
          <w:rFonts w:ascii="Times New Roman" w:eastAsia="Times New Roman" w:hAnsi="Times New Roman" w:cs="Times New Roman"/>
          <w:bCs/>
          <w:color w:val="232323"/>
          <w:lang w:val="en-IN"/>
        </w:rPr>
        <w:t xml:space="preserve"> without breaking the vacuum which will prevent oxidation</w:t>
      </w:r>
      <w:r w:rsidR="00D34581" w:rsidRPr="00D34581">
        <w:rPr>
          <w:rFonts w:ascii="Times New Roman" w:eastAsia="Times New Roman" w:hAnsi="Times New Roman" w:cs="Times New Roman"/>
          <w:bCs/>
          <w:color w:val="232323"/>
          <w:lang w:val="en-IN"/>
        </w:rPr>
        <w:t>. In this method, 27 mg of enriched</w:t>
      </w:r>
      <w:r>
        <w:rPr>
          <w:rFonts w:ascii="Times New Roman" w:eastAsia="Times New Roman" w:hAnsi="Times New Roman" w:cs="Times New Roman"/>
          <w:bCs/>
          <w:color w:val="232323"/>
          <w:lang w:val="en-IN"/>
        </w:rPr>
        <w:t xml:space="preserve"> material was used</w:t>
      </w:r>
      <w:r w:rsidR="00D34581" w:rsidRPr="00D34581">
        <w:rPr>
          <w:rFonts w:ascii="Times New Roman" w:eastAsia="Times New Roman" w:hAnsi="Times New Roman" w:cs="Times New Roman"/>
          <w:bCs/>
          <w:color w:val="232323"/>
          <w:lang w:val="en-IN"/>
        </w:rPr>
        <w:t xml:space="preserve"> </w:t>
      </w:r>
      <w:r>
        <w:rPr>
          <w:rFonts w:ascii="Times New Roman" w:eastAsia="Times New Roman" w:hAnsi="Times New Roman" w:cs="Times New Roman"/>
          <w:bCs/>
          <w:color w:val="232323"/>
          <w:lang w:val="en-IN"/>
        </w:rPr>
        <w:t>which</w:t>
      </w:r>
      <w:r w:rsidR="00D34581" w:rsidRPr="00D34581">
        <w:rPr>
          <w:rFonts w:ascii="Times New Roman" w:eastAsia="Times New Roman" w:hAnsi="Times New Roman" w:cs="Times New Roman"/>
          <w:bCs/>
          <w:color w:val="232323"/>
          <w:lang w:val="en-IN"/>
        </w:rPr>
        <w:t xml:space="preserve"> successfully produced a set of</w:t>
      </w:r>
      <w:r>
        <w:rPr>
          <w:rFonts w:ascii="Times New Roman" w:eastAsia="Times New Roman" w:hAnsi="Times New Roman" w:cs="Times New Roman"/>
          <w:bCs/>
          <w:color w:val="232323"/>
          <w:lang w:val="en-IN"/>
        </w:rPr>
        <w:t xml:space="preserve"> </w:t>
      </w:r>
      <w:r w:rsidR="00D34581" w:rsidRPr="00D34581">
        <w:rPr>
          <w:rFonts w:ascii="Times New Roman" w:eastAsia="Times New Roman" w:hAnsi="Times New Roman" w:cs="Times New Roman"/>
          <w:bCs/>
          <w:color w:val="232323"/>
          <w:lang w:val="en-IN"/>
        </w:rPr>
        <w:t xml:space="preserve">nine </w:t>
      </w:r>
      <w:proofErr w:type="spellStart"/>
      <w:r w:rsidR="00D34581" w:rsidRPr="00D34581">
        <w:rPr>
          <w:rFonts w:ascii="Times New Roman" w:eastAsia="Times New Roman" w:hAnsi="Times New Roman" w:cs="Times New Roman"/>
          <w:bCs/>
          <w:color w:val="232323"/>
          <w:lang w:val="en-IN"/>
        </w:rPr>
        <w:t>Sm</w:t>
      </w:r>
      <w:proofErr w:type="spellEnd"/>
      <w:r w:rsidR="00D34581" w:rsidRPr="00D34581">
        <w:rPr>
          <w:rFonts w:ascii="Times New Roman" w:eastAsia="Times New Roman" w:hAnsi="Times New Roman" w:cs="Times New Roman"/>
          <w:bCs/>
          <w:color w:val="232323"/>
          <w:lang w:val="en-IN"/>
        </w:rPr>
        <w:t xml:space="preserve"> targets each.</w:t>
      </w:r>
      <w:r>
        <w:rPr>
          <w:rFonts w:ascii="Times New Roman" w:eastAsia="Times New Roman" w:hAnsi="Times New Roman" w:cs="Times New Roman"/>
          <w:bCs/>
          <w:color w:val="232323"/>
          <w:lang w:val="en-IN"/>
        </w:rPr>
        <w:t xml:space="preserve"> Similar parameters were optimised even for Nd materials and the results were also the successful one producing as many as ten targets</w:t>
      </w:r>
      <w:r w:rsidR="00DE0C18">
        <w:rPr>
          <w:rFonts w:ascii="Times New Roman" w:eastAsia="Times New Roman" w:hAnsi="Times New Roman" w:cs="Times New Roman"/>
          <w:bCs/>
          <w:color w:val="232323"/>
          <w:lang w:val="en-IN"/>
        </w:rPr>
        <w:t xml:space="preserve"> with the same amount of enriched natural element</w:t>
      </w:r>
      <w:r>
        <w:rPr>
          <w:rFonts w:ascii="Times New Roman" w:eastAsia="Times New Roman" w:hAnsi="Times New Roman" w:cs="Times New Roman"/>
          <w:bCs/>
          <w:color w:val="232323"/>
          <w:lang w:val="en-IN"/>
        </w:rPr>
        <w:t>.</w:t>
      </w:r>
    </w:p>
    <w:p w14:paraId="7E2EA827" w14:textId="77777777" w:rsidR="00AA428E" w:rsidRDefault="00AA428E" w:rsidP="00AA428E">
      <w:pPr>
        <w:jc w:val="center"/>
        <w:rPr>
          <w:rFonts w:ascii="Times New Roman" w:eastAsia="Times New Roman" w:hAnsi="Times New Roman" w:cs="Times New Roman"/>
          <w:b/>
          <w:bCs/>
          <w:color w:val="232323"/>
          <w:lang w:val="en-IN"/>
        </w:rPr>
      </w:pPr>
    </w:p>
    <w:p w14:paraId="5EF5DD26" w14:textId="77777777" w:rsidR="00F91B7E" w:rsidRPr="00AA428E" w:rsidRDefault="00F91B7E" w:rsidP="00AA428E">
      <w:pPr>
        <w:jc w:val="center"/>
        <w:rPr>
          <w:rFonts w:ascii="Times New Roman" w:eastAsia="Times New Roman" w:hAnsi="Times New Roman" w:cs="Times New Roman"/>
          <w:b/>
          <w:bCs/>
          <w:color w:val="232323"/>
          <w:lang w:val="en-IN"/>
        </w:rPr>
      </w:pPr>
      <w:r w:rsidRPr="00AA428E">
        <w:rPr>
          <w:rFonts w:ascii="Times New Roman" w:eastAsia="Times New Roman" w:hAnsi="Times New Roman" w:cs="Times New Roman"/>
          <w:b/>
          <w:bCs/>
          <w:color w:val="232323"/>
          <w:lang w:val="en-IN"/>
        </w:rPr>
        <w:t>2.5 Fabrication of thin isotope</w:t>
      </w:r>
    </w:p>
    <w:p w14:paraId="1931D3BF" w14:textId="77777777" w:rsidR="002B7A07" w:rsidRPr="00AA428E" w:rsidRDefault="002B7A07" w:rsidP="00AA428E">
      <w:pPr>
        <w:jc w:val="center"/>
        <w:rPr>
          <w:rFonts w:ascii="Times New Roman" w:eastAsia="Times New Roman" w:hAnsi="Times New Roman" w:cs="Times New Roman"/>
          <w:b/>
          <w:bCs/>
          <w:color w:val="232323"/>
          <w:sz w:val="20"/>
          <w:szCs w:val="20"/>
          <w:lang w:val="en-IN"/>
        </w:rPr>
      </w:pPr>
      <w:r w:rsidRPr="00AA428E">
        <w:rPr>
          <w:rFonts w:ascii="Times New Roman" w:eastAsia="Times New Roman" w:hAnsi="Times New Roman" w:cs="Times New Roman"/>
          <w:b/>
          <w:bCs/>
          <w:color w:val="232323"/>
          <w:sz w:val="20"/>
          <w:szCs w:val="20"/>
          <w:lang w:val="en-IN"/>
        </w:rPr>
        <w:t xml:space="preserve">2.5.1 Fabrication of </w:t>
      </w:r>
      <w:r w:rsidR="009F1F30" w:rsidRPr="00AA428E">
        <w:rPr>
          <w:rFonts w:ascii="Times New Roman" w:eastAsia="Times New Roman" w:hAnsi="Times New Roman" w:cs="Times New Roman"/>
          <w:b/>
          <w:bCs/>
          <w:color w:val="232323"/>
          <w:sz w:val="20"/>
          <w:szCs w:val="20"/>
          <w:vertAlign w:val="superscript"/>
          <w:lang w:val="en-IN"/>
        </w:rPr>
        <w:t>61,62</w:t>
      </w:r>
      <w:r w:rsidR="009F1F30" w:rsidRPr="00AA428E">
        <w:rPr>
          <w:rFonts w:ascii="Times New Roman" w:eastAsia="Times New Roman" w:hAnsi="Times New Roman" w:cs="Times New Roman"/>
          <w:b/>
          <w:bCs/>
          <w:color w:val="232323"/>
          <w:sz w:val="20"/>
          <w:szCs w:val="20"/>
          <w:lang w:val="en-IN"/>
        </w:rPr>
        <w:t xml:space="preserve">Ni, </w:t>
      </w:r>
      <w:r w:rsidR="009F1F30" w:rsidRPr="00AA428E">
        <w:rPr>
          <w:rFonts w:ascii="Times New Roman" w:eastAsia="Times New Roman" w:hAnsi="Times New Roman" w:cs="Times New Roman"/>
          <w:b/>
          <w:bCs/>
          <w:color w:val="232323"/>
          <w:sz w:val="20"/>
          <w:szCs w:val="20"/>
          <w:vertAlign w:val="superscript"/>
          <w:lang w:val="en-IN"/>
        </w:rPr>
        <w:t>116</w:t>
      </w:r>
      <w:r w:rsidR="009F1F30" w:rsidRPr="00AA428E">
        <w:rPr>
          <w:rFonts w:ascii="Times New Roman" w:eastAsia="Times New Roman" w:hAnsi="Times New Roman" w:cs="Times New Roman"/>
          <w:b/>
          <w:bCs/>
          <w:color w:val="232323"/>
          <w:sz w:val="20"/>
          <w:szCs w:val="20"/>
          <w:lang w:val="en-IN"/>
        </w:rPr>
        <w:t>Sn isotope on carbon backing</w:t>
      </w:r>
    </w:p>
    <w:p w14:paraId="2795112B" w14:textId="77777777" w:rsidR="00203EEB" w:rsidRDefault="00F91B7E" w:rsidP="00AA428E">
      <w:pPr>
        <w:spacing w:before="120" w:after="120" w:line="360" w:lineRule="auto"/>
        <w:jc w:val="both"/>
        <w:rPr>
          <w:rFonts w:ascii="Times New Roman" w:eastAsia="Times New Roman" w:hAnsi="Times New Roman" w:cs="Times New Roman"/>
          <w:bCs/>
          <w:color w:val="232323"/>
          <w:lang w:val="en-IN"/>
        </w:rPr>
      </w:pPr>
      <w:r w:rsidRPr="00F91B7E">
        <w:rPr>
          <w:rFonts w:ascii="Times New Roman" w:eastAsia="Times New Roman" w:hAnsi="Times New Roman" w:cs="Times New Roman"/>
          <w:bCs/>
          <w:color w:val="232323"/>
          <w:lang w:val="en-IN"/>
        </w:rPr>
        <w:t xml:space="preserve">Both </w:t>
      </w:r>
      <w:r w:rsidRPr="00F91B7E">
        <w:rPr>
          <w:rFonts w:ascii="Times New Roman" w:eastAsia="Times New Roman" w:hAnsi="Times New Roman" w:cs="Times New Roman"/>
          <w:bCs/>
          <w:color w:val="232323"/>
          <w:vertAlign w:val="superscript"/>
          <w:lang w:val="en-IN"/>
        </w:rPr>
        <w:t>61</w:t>
      </w:r>
      <w:r w:rsidRPr="00F91B7E">
        <w:rPr>
          <w:rFonts w:ascii="Times New Roman" w:eastAsia="Times New Roman" w:hAnsi="Times New Roman" w:cs="Times New Roman"/>
          <w:bCs/>
          <w:color w:val="232323"/>
          <w:lang w:val="en-IN"/>
        </w:rPr>
        <w:t xml:space="preserve">Ni and </w:t>
      </w:r>
      <w:r w:rsidRPr="00F91B7E">
        <w:rPr>
          <w:rFonts w:ascii="Times New Roman" w:eastAsia="Times New Roman" w:hAnsi="Times New Roman" w:cs="Times New Roman"/>
          <w:bCs/>
          <w:color w:val="232323"/>
          <w:vertAlign w:val="superscript"/>
          <w:lang w:val="en-IN"/>
        </w:rPr>
        <w:t>62</w:t>
      </w:r>
      <w:r w:rsidRPr="00F91B7E">
        <w:rPr>
          <w:rFonts w:ascii="Times New Roman" w:eastAsia="Times New Roman" w:hAnsi="Times New Roman" w:cs="Times New Roman"/>
          <w:bCs/>
          <w:color w:val="232323"/>
          <w:lang w:val="en-IN"/>
        </w:rPr>
        <w:t xml:space="preserve">Ni powders were compressed into pellet form of approximately 3 mm in diameter by the hydraulic press. These pellets are then used for the deposition process. This was done to avoid the sucking of powdered particles by the pump when the chamber will be kept under vacuum. </w:t>
      </w:r>
    </w:p>
    <w:p w14:paraId="1CC05CBD" w14:textId="77777777" w:rsidR="00203EEB" w:rsidRDefault="00203EEB" w:rsidP="00AA428E">
      <w:pPr>
        <w:spacing w:before="120" w:after="120" w:line="360" w:lineRule="auto"/>
        <w:jc w:val="both"/>
        <w:rPr>
          <w:rFonts w:ascii="Times New Roman" w:eastAsia="Times New Roman" w:hAnsi="Times New Roman" w:cs="Times New Roman"/>
          <w:bCs/>
          <w:color w:val="232323"/>
          <w:lang w:val="en-IN"/>
        </w:rPr>
      </w:pPr>
    </w:p>
    <w:p w14:paraId="1AB28864" w14:textId="77777777" w:rsidR="00F91B7E" w:rsidRDefault="00F91B7E" w:rsidP="00AA428E">
      <w:pPr>
        <w:spacing w:before="120" w:after="120" w:line="360" w:lineRule="auto"/>
        <w:jc w:val="both"/>
        <w:rPr>
          <w:rFonts w:ascii="Times New Roman" w:eastAsia="Times New Roman" w:hAnsi="Times New Roman" w:cs="Times New Roman"/>
          <w:bCs/>
          <w:color w:val="232323"/>
          <w:lang w:val="en-IN"/>
        </w:rPr>
      </w:pPr>
      <w:r w:rsidRPr="00F91B7E">
        <w:rPr>
          <w:rFonts w:ascii="Times New Roman" w:eastAsia="Times New Roman" w:hAnsi="Times New Roman" w:cs="Times New Roman"/>
          <w:bCs/>
          <w:color w:val="232323"/>
          <w:lang w:val="en-IN"/>
        </w:rPr>
        <w:t xml:space="preserve">Using TPU thermal evaporation, </w:t>
      </w:r>
      <w:r w:rsidR="00890FDB">
        <w:rPr>
          <w:rFonts w:ascii="Times New Roman" w:eastAsia="Times New Roman" w:hAnsi="Times New Roman" w:cs="Times New Roman"/>
          <w:bCs/>
          <w:color w:val="232323"/>
          <w:lang w:val="en-IN"/>
        </w:rPr>
        <w:t xml:space="preserve">both </w:t>
      </w:r>
      <w:r w:rsidRPr="00F91B7E">
        <w:rPr>
          <w:rFonts w:ascii="Times New Roman" w:eastAsia="Times New Roman" w:hAnsi="Times New Roman" w:cs="Times New Roman"/>
          <w:bCs/>
          <w:color w:val="232323"/>
          <w:vertAlign w:val="superscript"/>
          <w:lang w:val="en-IN"/>
        </w:rPr>
        <w:t>61</w:t>
      </w:r>
      <w:r w:rsidR="00890FDB">
        <w:rPr>
          <w:rFonts w:ascii="Times New Roman" w:eastAsia="Times New Roman" w:hAnsi="Times New Roman" w:cs="Times New Roman"/>
          <w:bCs/>
          <w:color w:val="232323"/>
          <w:vertAlign w:val="superscript"/>
          <w:lang w:val="en-IN"/>
        </w:rPr>
        <w:t>,62</w:t>
      </w:r>
      <w:r w:rsidR="00890FDB">
        <w:rPr>
          <w:rFonts w:ascii="Times New Roman" w:eastAsia="Times New Roman" w:hAnsi="Times New Roman" w:cs="Times New Roman"/>
          <w:bCs/>
          <w:color w:val="232323"/>
          <w:lang w:val="en-IN"/>
        </w:rPr>
        <w:t>Ni were</w:t>
      </w:r>
      <w:r w:rsidRPr="00F91B7E">
        <w:rPr>
          <w:rFonts w:ascii="Times New Roman" w:eastAsia="Times New Roman" w:hAnsi="Times New Roman" w:cs="Times New Roman"/>
          <w:bCs/>
          <w:color w:val="232323"/>
          <w:lang w:val="en-IN"/>
        </w:rPr>
        <w:t xml:space="preserve"> deposited</w:t>
      </w:r>
      <w:r w:rsidR="00890FDB">
        <w:rPr>
          <w:rFonts w:ascii="Times New Roman" w:eastAsia="Times New Roman" w:hAnsi="Times New Roman" w:cs="Times New Roman"/>
          <w:bCs/>
          <w:color w:val="232323"/>
          <w:lang w:val="en-IN"/>
        </w:rPr>
        <w:t xml:space="preserve"> one after another</w:t>
      </w:r>
      <w:r w:rsidRPr="00F91B7E">
        <w:rPr>
          <w:rFonts w:ascii="Times New Roman" w:eastAsia="Times New Roman" w:hAnsi="Times New Roman" w:cs="Times New Roman"/>
          <w:bCs/>
          <w:color w:val="232323"/>
          <w:lang w:val="en-IN"/>
        </w:rPr>
        <w:t xml:space="preserve"> on the fresh annealed C slides, kept at 15 cm from the source, at the rate 0.1 nm/sec at 350 A current. These parameters were set during the trial deposition of natural Ni which produced the desired result. </w:t>
      </w:r>
      <w:r w:rsidRPr="00F91B7E">
        <w:rPr>
          <w:rFonts w:ascii="Times New Roman" w:eastAsia="Times New Roman" w:hAnsi="Times New Roman" w:cs="Times New Roman"/>
          <w:bCs/>
          <w:color w:val="232323"/>
          <w:vertAlign w:val="superscript"/>
          <w:lang w:val="en-IN"/>
        </w:rPr>
        <w:t>61</w:t>
      </w:r>
      <w:r w:rsidR="00890FDB">
        <w:rPr>
          <w:rFonts w:ascii="Times New Roman" w:eastAsia="Times New Roman" w:hAnsi="Times New Roman" w:cs="Times New Roman"/>
          <w:bCs/>
          <w:color w:val="232323"/>
          <w:vertAlign w:val="superscript"/>
          <w:lang w:val="en-IN"/>
        </w:rPr>
        <w:t>,62</w:t>
      </w:r>
      <w:r w:rsidR="00890FDB">
        <w:rPr>
          <w:rFonts w:ascii="Times New Roman" w:eastAsia="Times New Roman" w:hAnsi="Times New Roman" w:cs="Times New Roman"/>
          <w:bCs/>
          <w:color w:val="232323"/>
          <w:lang w:val="en-IN"/>
        </w:rPr>
        <w:t>Ni are</w:t>
      </w:r>
      <w:r w:rsidRPr="00F91B7E">
        <w:rPr>
          <w:rFonts w:ascii="Times New Roman" w:eastAsia="Times New Roman" w:hAnsi="Times New Roman" w:cs="Times New Roman"/>
          <w:bCs/>
          <w:color w:val="232323"/>
          <w:lang w:val="en-IN"/>
        </w:rPr>
        <w:t xml:space="preserve"> then evaporated till the deposition thickness reading in the crystal monitor was around 100 </w:t>
      </w:r>
      <w:proofErr w:type="spellStart"/>
      <w:r w:rsidRPr="00F91B7E">
        <w:rPr>
          <w:rFonts w:ascii="Times New Roman" w:eastAsia="Times New Roman" w:hAnsi="Times New Roman" w:cs="Times New Roman"/>
          <w:bCs/>
          <w:color w:val="232323"/>
          <w:lang w:val="en-IN"/>
        </w:rPr>
        <w:t>μg</w:t>
      </w:r>
      <w:proofErr w:type="spellEnd"/>
      <w:r w:rsidRPr="00F91B7E">
        <w:rPr>
          <w:rFonts w:ascii="Times New Roman" w:eastAsia="Times New Roman" w:hAnsi="Times New Roman" w:cs="Times New Roman"/>
          <w:bCs/>
          <w:color w:val="232323"/>
          <w:lang w:val="en-IN"/>
        </w:rPr>
        <w:t>/cm</w:t>
      </w:r>
      <w:r w:rsidRPr="00F91B7E">
        <w:rPr>
          <w:rFonts w:ascii="Times New Roman" w:eastAsia="Times New Roman" w:hAnsi="Times New Roman" w:cs="Times New Roman"/>
          <w:bCs/>
          <w:color w:val="232323"/>
          <w:vertAlign w:val="superscript"/>
          <w:lang w:val="en-IN"/>
        </w:rPr>
        <w:t>2</w:t>
      </w:r>
      <w:r w:rsidRPr="00F91B7E">
        <w:rPr>
          <w:rFonts w:ascii="Times New Roman" w:eastAsia="Times New Roman" w:hAnsi="Times New Roman" w:cs="Times New Roman"/>
          <w:bCs/>
          <w:color w:val="232323"/>
          <w:lang w:val="en-IN"/>
        </w:rPr>
        <w:t xml:space="preserve">. After evaporation, the chamber was left for few hours for cooling followed by </w:t>
      </w:r>
      <w:r w:rsidRPr="00F91B7E">
        <w:rPr>
          <w:rFonts w:ascii="Times New Roman" w:eastAsia="Times New Roman" w:hAnsi="Times New Roman" w:cs="Times New Roman"/>
          <w:bCs/>
          <w:color w:val="232323"/>
          <w:lang w:val="en-IN"/>
        </w:rPr>
        <w:lastRenderedPageBreak/>
        <w:t xml:space="preserve">venting and then the deposited material is taken out. The floating was successfully done, and targets of required thickness were obtained. The same procedure was repeated for </w:t>
      </w:r>
      <w:r w:rsidR="00890FDB">
        <w:rPr>
          <w:rFonts w:ascii="Times New Roman" w:eastAsia="Times New Roman" w:hAnsi="Times New Roman" w:cs="Times New Roman"/>
          <w:bCs/>
          <w:color w:val="232323"/>
          <w:vertAlign w:val="superscript"/>
          <w:lang w:val="en-IN"/>
        </w:rPr>
        <w:t>116</w:t>
      </w:r>
      <w:r w:rsidR="00890FDB">
        <w:rPr>
          <w:rFonts w:ascii="Times New Roman" w:eastAsia="Times New Roman" w:hAnsi="Times New Roman" w:cs="Times New Roman"/>
          <w:bCs/>
          <w:color w:val="232323"/>
          <w:lang w:val="en-IN"/>
        </w:rPr>
        <w:t>Sn</w:t>
      </w:r>
      <w:r w:rsidRPr="00F91B7E">
        <w:rPr>
          <w:rFonts w:ascii="Times New Roman" w:eastAsia="Times New Roman" w:hAnsi="Times New Roman" w:cs="Times New Roman"/>
          <w:bCs/>
          <w:color w:val="232323"/>
          <w:lang w:val="en-IN"/>
        </w:rPr>
        <w:t xml:space="preserve"> in the next round of evaporation with freshly prepared C slides kept at the same distance as in the last case. </w:t>
      </w:r>
      <w:r w:rsidR="00890FDB" w:rsidRPr="00ED5EE2">
        <w:rPr>
          <w:rFonts w:ascii="Times New Roman" w:eastAsia="Times New Roman" w:hAnsi="Times New Roman" w:cs="Times New Roman"/>
          <w:bCs/>
          <w:color w:val="232323"/>
          <w:lang w:val="en-IN"/>
        </w:rPr>
        <w:t xml:space="preserve">The deposition rate was kept around 0.1 nm/sec at 250 A current and 1 V voltage. The current was increased slowly from 0 to 180 A where the evaporation started. From 180 A, the current is then slowly increased till 250 A and is kept constant after which the deposition was steady. </w:t>
      </w:r>
      <w:r w:rsidR="00890FDB">
        <w:rPr>
          <w:rFonts w:ascii="Times New Roman" w:eastAsia="Times New Roman" w:hAnsi="Times New Roman" w:cs="Times New Roman"/>
          <w:bCs/>
          <w:color w:val="232323"/>
          <w:vertAlign w:val="superscript"/>
          <w:lang w:val="en-IN"/>
        </w:rPr>
        <w:t>116</w:t>
      </w:r>
      <w:r w:rsidR="00890FDB">
        <w:rPr>
          <w:rFonts w:ascii="Times New Roman" w:eastAsia="Times New Roman" w:hAnsi="Times New Roman" w:cs="Times New Roman"/>
          <w:bCs/>
          <w:color w:val="232323"/>
          <w:lang w:val="en-IN"/>
        </w:rPr>
        <w:t xml:space="preserve">Sn </w:t>
      </w:r>
      <w:r w:rsidRPr="00F91B7E">
        <w:rPr>
          <w:rFonts w:ascii="Times New Roman" w:eastAsia="Times New Roman" w:hAnsi="Times New Roman" w:cs="Times New Roman"/>
          <w:bCs/>
          <w:color w:val="232323"/>
          <w:lang w:val="en-IN"/>
        </w:rPr>
        <w:t>is then evaporated till the deposition thickness reading in</w:t>
      </w:r>
      <w:r w:rsidR="009F1F30">
        <w:rPr>
          <w:rFonts w:ascii="Times New Roman" w:eastAsia="Times New Roman" w:hAnsi="Times New Roman" w:cs="Times New Roman"/>
          <w:bCs/>
          <w:color w:val="232323"/>
          <w:lang w:val="en-IN"/>
        </w:rPr>
        <w:t xml:space="preserve"> the crystal monitor was ~ </w:t>
      </w:r>
      <w:r w:rsidRPr="00F91B7E">
        <w:rPr>
          <w:rFonts w:ascii="Times New Roman" w:eastAsia="Times New Roman" w:hAnsi="Times New Roman" w:cs="Times New Roman"/>
          <w:bCs/>
          <w:color w:val="232323"/>
          <w:lang w:val="en-IN"/>
        </w:rPr>
        <w:t>150</w:t>
      </w:r>
      <w:r w:rsidR="009F1F30">
        <w:rPr>
          <w:rFonts w:ascii="Times New Roman" w:eastAsia="Times New Roman" w:hAnsi="Times New Roman" w:cs="Times New Roman"/>
          <w:bCs/>
          <w:color w:val="232323"/>
          <w:lang w:val="en-IN"/>
        </w:rPr>
        <w:t xml:space="preserve"> </w:t>
      </w:r>
      <w:proofErr w:type="spellStart"/>
      <w:r w:rsidRPr="00F91B7E">
        <w:rPr>
          <w:rFonts w:ascii="Times New Roman" w:eastAsia="Times New Roman" w:hAnsi="Times New Roman" w:cs="Times New Roman"/>
          <w:bCs/>
          <w:color w:val="232323"/>
          <w:lang w:val="en-IN"/>
        </w:rPr>
        <w:t>μg</w:t>
      </w:r>
      <w:proofErr w:type="spellEnd"/>
      <w:r w:rsidRPr="00F91B7E">
        <w:rPr>
          <w:rFonts w:ascii="Times New Roman" w:eastAsia="Times New Roman" w:hAnsi="Times New Roman" w:cs="Times New Roman"/>
          <w:bCs/>
          <w:color w:val="232323"/>
          <w:lang w:val="en-IN"/>
        </w:rPr>
        <w:t>/cm</w:t>
      </w:r>
      <w:r w:rsidRPr="00F91B7E">
        <w:rPr>
          <w:rFonts w:ascii="Times New Roman" w:eastAsia="Times New Roman" w:hAnsi="Times New Roman" w:cs="Times New Roman"/>
          <w:bCs/>
          <w:color w:val="232323"/>
          <w:vertAlign w:val="superscript"/>
          <w:lang w:val="en-IN"/>
        </w:rPr>
        <w:t>2</w:t>
      </w:r>
      <w:r w:rsidRPr="00F91B7E">
        <w:rPr>
          <w:rFonts w:ascii="Times New Roman" w:eastAsia="Times New Roman" w:hAnsi="Times New Roman" w:cs="Times New Roman"/>
          <w:bCs/>
          <w:color w:val="232323"/>
          <w:lang w:val="en-IN"/>
        </w:rPr>
        <w:t>. After evaporation, the deposited material is taken out of the chamber. The targets of the required thickness are</w:t>
      </w:r>
      <w:r w:rsidR="00203EEB">
        <w:rPr>
          <w:rFonts w:ascii="Times New Roman" w:eastAsia="Times New Roman" w:hAnsi="Times New Roman" w:cs="Times New Roman"/>
          <w:bCs/>
          <w:color w:val="232323"/>
          <w:lang w:val="en-IN"/>
        </w:rPr>
        <w:t xml:space="preserve"> then obtained after floating (F</w:t>
      </w:r>
      <w:r w:rsidRPr="00F91B7E">
        <w:rPr>
          <w:rFonts w:ascii="Times New Roman" w:eastAsia="Times New Roman" w:hAnsi="Times New Roman" w:cs="Times New Roman"/>
          <w:bCs/>
          <w:color w:val="232323"/>
          <w:lang w:val="en-IN"/>
        </w:rPr>
        <w:t>ig 5</w:t>
      </w:r>
      <w:r w:rsidR="001F0800">
        <w:rPr>
          <w:rFonts w:ascii="Times New Roman" w:eastAsia="Times New Roman" w:hAnsi="Times New Roman" w:cs="Times New Roman"/>
          <w:bCs/>
          <w:color w:val="232323"/>
          <w:lang w:val="en-IN"/>
        </w:rPr>
        <w:t xml:space="preserve"> (a)-(e)</w:t>
      </w:r>
      <w:r w:rsidRPr="00F91B7E">
        <w:rPr>
          <w:rFonts w:ascii="Times New Roman" w:eastAsia="Times New Roman" w:hAnsi="Times New Roman" w:cs="Times New Roman"/>
          <w:bCs/>
          <w:color w:val="232323"/>
          <w:lang w:val="en-IN"/>
        </w:rPr>
        <w:t>).</w:t>
      </w:r>
    </w:p>
    <w:p w14:paraId="4E2733FA" w14:textId="77777777" w:rsidR="00173020" w:rsidRDefault="00FF4622" w:rsidP="00173020">
      <w:pPr>
        <w:spacing w:before="120" w:after="120" w:line="360" w:lineRule="auto"/>
        <w:jc w:val="center"/>
        <w:rPr>
          <w:rFonts w:ascii="Times New Roman" w:eastAsia="Times New Roman" w:hAnsi="Times New Roman" w:cs="Times New Roman"/>
          <w:bCs/>
          <w:color w:val="232323"/>
          <w:lang w:val="en-IN"/>
        </w:rPr>
      </w:pPr>
      <w:r>
        <w:rPr>
          <w:rFonts w:ascii="Times New Roman" w:eastAsia="Times New Roman" w:hAnsi="Times New Roman" w:cs="Times New Roman"/>
          <w:bCs/>
          <w:noProof/>
          <w:color w:val="232323"/>
        </w:rPr>
        <w:drawing>
          <wp:inline distT="0" distB="0" distL="0" distR="0" wp14:anchorId="265F3C41" wp14:editId="2E975D9C">
            <wp:extent cx="1611857" cy="1710975"/>
            <wp:effectExtent l="19050" t="0" r="7393" b="0"/>
            <wp:docPr id="6" name="Picture 5" descr="Fig.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JPG"/>
                    <pic:cNvPicPr/>
                  </pic:nvPicPr>
                  <pic:blipFill>
                    <a:blip r:embed="rId9" cstate="print"/>
                    <a:stretch>
                      <a:fillRect/>
                    </a:stretch>
                  </pic:blipFill>
                  <pic:spPr>
                    <a:xfrm>
                      <a:off x="0" y="0"/>
                      <a:ext cx="1616080" cy="1715457"/>
                    </a:xfrm>
                    <a:prstGeom prst="rect">
                      <a:avLst/>
                    </a:prstGeom>
                  </pic:spPr>
                </pic:pic>
              </a:graphicData>
            </a:graphic>
          </wp:inline>
        </w:drawing>
      </w:r>
      <w:r>
        <w:rPr>
          <w:rFonts w:ascii="Times New Roman" w:eastAsia="Times New Roman" w:hAnsi="Times New Roman" w:cs="Times New Roman"/>
          <w:bCs/>
          <w:noProof/>
          <w:color w:val="232323"/>
        </w:rPr>
        <w:drawing>
          <wp:inline distT="0" distB="0" distL="0" distR="0" wp14:anchorId="7FEEF4E5" wp14:editId="0D36037C">
            <wp:extent cx="1584562" cy="1711933"/>
            <wp:effectExtent l="19050" t="0" r="0" b="0"/>
            <wp:docPr id="7" name="Picture 6" descr="Fig.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JPG"/>
                    <pic:cNvPicPr/>
                  </pic:nvPicPr>
                  <pic:blipFill>
                    <a:blip r:embed="rId10" cstate="print"/>
                    <a:stretch>
                      <a:fillRect/>
                    </a:stretch>
                  </pic:blipFill>
                  <pic:spPr>
                    <a:xfrm>
                      <a:off x="0" y="0"/>
                      <a:ext cx="1584579" cy="1711951"/>
                    </a:xfrm>
                    <a:prstGeom prst="rect">
                      <a:avLst/>
                    </a:prstGeom>
                  </pic:spPr>
                </pic:pic>
              </a:graphicData>
            </a:graphic>
          </wp:inline>
        </w:drawing>
      </w:r>
      <w:r>
        <w:rPr>
          <w:rFonts w:ascii="Times New Roman" w:eastAsia="Times New Roman" w:hAnsi="Times New Roman" w:cs="Times New Roman"/>
          <w:bCs/>
          <w:noProof/>
          <w:color w:val="232323"/>
        </w:rPr>
        <w:drawing>
          <wp:inline distT="0" distB="0" distL="0" distR="0" wp14:anchorId="6C305D1F" wp14:editId="16716D7E">
            <wp:extent cx="1809750" cy="1712794"/>
            <wp:effectExtent l="19050" t="0" r="0" b="0"/>
            <wp:docPr id="8" name="Picture 7" descr="Fig.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c.JPG"/>
                    <pic:cNvPicPr/>
                  </pic:nvPicPr>
                  <pic:blipFill>
                    <a:blip r:embed="rId11" cstate="print"/>
                    <a:stretch>
                      <a:fillRect/>
                    </a:stretch>
                  </pic:blipFill>
                  <pic:spPr>
                    <a:xfrm>
                      <a:off x="0" y="0"/>
                      <a:ext cx="1810464" cy="1713470"/>
                    </a:xfrm>
                    <a:prstGeom prst="rect">
                      <a:avLst/>
                    </a:prstGeom>
                  </pic:spPr>
                </pic:pic>
              </a:graphicData>
            </a:graphic>
          </wp:inline>
        </w:drawing>
      </w:r>
    </w:p>
    <w:p w14:paraId="5101DAE1" w14:textId="77777777" w:rsidR="00FF4622" w:rsidRPr="00F91B7E" w:rsidRDefault="00134001" w:rsidP="00173020">
      <w:pPr>
        <w:spacing w:before="120" w:after="120" w:line="360" w:lineRule="auto"/>
        <w:jc w:val="center"/>
        <w:rPr>
          <w:rFonts w:ascii="Times New Roman" w:eastAsia="Times New Roman" w:hAnsi="Times New Roman" w:cs="Times New Roman"/>
          <w:bCs/>
          <w:color w:val="232323"/>
          <w:lang w:val="en-IN"/>
        </w:rPr>
      </w:pPr>
      <w:r>
        <w:rPr>
          <w:rFonts w:ascii="Times New Roman" w:eastAsia="Times New Roman" w:hAnsi="Times New Roman" w:cs="Times New Roman"/>
          <w:bCs/>
          <w:noProof/>
          <w:color w:val="232323"/>
        </w:rPr>
        <w:drawing>
          <wp:inline distT="0" distB="0" distL="0" distR="0" wp14:anchorId="18823EBC" wp14:editId="57AD8278">
            <wp:extent cx="1589955" cy="1480782"/>
            <wp:effectExtent l="19050" t="0" r="0" b="0"/>
            <wp:docPr id="5" name="Picture 4" descr="Fig.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d.jpg"/>
                    <pic:cNvPicPr/>
                  </pic:nvPicPr>
                  <pic:blipFill>
                    <a:blip r:embed="rId12" cstate="print"/>
                    <a:stretch>
                      <a:fillRect/>
                    </a:stretch>
                  </pic:blipFill>
                  <pic:spPr>
                    <a:xfrm>
                      <a:off x="0" y="0"/>
                      <a:ext cx="1592234" cy="1482905"/>
                    </a:xfrm>
                    <a:prstGeom prst="rect">
                      <a:avLst/>
                    </a:prstGeom>
                  </pic:spPr>
                </pic:pic>
              </a:graphicData>
            </a:graphic>
          </wp:inline>
        </w:drawing>
      </w:r>
      <w:r w:rsidR="00173020">
        <w:rPr>
          <w:rFonts w:ascii="Times New Roman" w:eastAsia="Times New Roman" w:hAnsi="Times New Roman" w:cs="Times New Roman"/>
          <w:bCs/>
          <w:noProof/>
          <w:color w:val="232323"/>
        </w:rPr>
        <w:drawing>
          <wp:inline distT="0" distB="0" distL="0" distR="0" wp14:anchorId="36731D12" wp14:editId="792F0F75">
            <wp:extent cx="1727864" cy="1480782"/>
            <wp:effectExtent l="19050" t="0" r="5686" b="0"/>
            <wp:docPr id="12" name="Picture 11" descr="Fig.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e.png"/>
                    <pic:cNvPicPr/>
                  </pic:nvPicPr>
                  <pic:blipFill>
                    <a:blip r:embed="rId13" cstate="print"/>
                    <a:srcRect b="29511"/>
                    <a:stretch>
                      <a:fillRect/>
                    </a:stretch>
                  </pic:blipFill>
                  <pic:spPr>
                    <a:xfrm>
                      <a:off x="0" y="0"/>
                      <a:ext cx="1728711" cy="1481508"/>
                    </a:xfrm>
                    <a:prstGeom prst="rect">
                      <a:avLst/>
                    </a:prstGeom>
                  </pic:spPr>
                </pic:pic>
              </a:graphicData>
            </a:graphic>
          </wp:inline>
        </w:drawing>
      </w:r>
    </w:p>
    <w:p w14:paraId="4F36DA81" w14:textId="77777777" w:rsidR="00F91B7E" w:rsidRDefault="00507C03" w:rsidP="008276FE">
      <w:pPr>
        <w:rPr>
          <w:rFonts w:ascii="Times New Roman" w:eastAsia="Times New Roman" w:hAnsi="Times New Roman" w:cs="Times New Roman"/>
          <w:bCs/>
          <w:color w:val="232323"/>
          <w:lang w:val="en-IN"/>
        </w:rPr>
      </w:pPr>
      <w:r>
        <w:rPr>
          <w:rFonts w:ascii="Times New Roman" w:eastAsia="Times New Roman" w:hAnsi="Times New Roman" w:cs="Times New Roman"/>
          <w:bCs/>
          <w:color w:val="232323"/>
          <w:lang w:val="en-IN"/>
        </w:rPr>
        <w:t>Figure: 5</w:t>
      </w:r>
      <w:r>
        <w:rPr>
          <w:rFonts w:ascii="Times New Roman" w:eastAsia="Times New Roman" w:hAnsi="Times New Roman" w:cs="Times New Roman"/>
          <w:bCs/>
          <w:color w:val="232323"/>
          <w:lang w:val="en-IN"/>
        </w:rPr>
        <w:tab/>
        <w:t>Targets obtained</w:t>
      </w:r>
      <w:r w:rsidR="000D1601">
        <w:rPr>
          <w:rFonts w:ascii="Times New Roman" w:eastAsia="Times New Roman" w:hAnsi="Times New Roman" w:cs="Times New Roman"/>
          <w:bCs/>
          <w:color w:val="232323"/>
          <w:lang w:val="en-IN"/>
        </w:rPr>
        <w:t xml:space="preserve"> for (a) </w:t>
      </w:r>
      <w:r w:rsidR="000D1601" w:rsidRPr="000D1601">
        <w:rPr>
          <w:rFonts w:ascii="Times New Roman" w:eastAsia="Times New Roman" w:hAnsi="Times New Roman" w:cs="Times New Roman"/>
          <w:bCs/>
          <w:color w:val="232323"/>
          <w:vertAlign w:val="superscript"/>
          <w:lang w:val="en-IN"/>
        </w:rPr>
        <w:t>61</w:t>
      </w:r>
      <w:r w:rsidR="000D1601">
        <w:rPr>
          <w:rFonts w:ascii="Times New Roman" w:eastAsia="Times New Roman" w:hAnsi="Times New Roman" w:cs="Times New Roman"/>
          <w:bCs/>
          <w:color w:val="232323"/>
          <w:lang w:val="en-IN"/>
        </w:rPr>
        <w:t xml:space="preserve">Ni, (b) </w:t>
      </w:r>
      <w:r w:rsidR="000D1601" w:rsidRPr="000D1601">
        <w:rPr>
          <w:rFonts w:ascii="Times New Roman" w:eastAsia="Times New Roman" w:hAnsi="Times New Roman" w:cs="Times New Roman"/>
          <w:bCs/>
          <w:color w:val="232323"/>
          <w:vertAlign w:val="superscript"/>
          <w:lang w:val="en-IN"/>
        </w:rPr>
        <w:t>62</w:t>
      </w:r>
      <w:r w:rsidR="000D1601">
        <w:rPr>
          <w:rFonts w:ascii="Times New Roman" w:eastAsia="Times New Roman" w:hAnsi="Times New Roman" w:cs="Times New Roman"/>
          <w:bCs/>
          <w:color w:val="232323"/>
          <w:lang w:val="en-IN"/>
        </w:rPr>
        <w:t xml:space="preserve">Ni, (c) </w:t>
      </w:r>
      <w:r w:rsidR="000D1601" w:rsidRPr="000D1601">
        <w:rPr>
          <w:rFonts w:ascii="Times New Roman" w:eastAsia="Times New Roman" w:hAnsi="Times New Roman" w:cs="Times New Roman"/>
          <w:bCs/>
          <w:color w:val="232323"/>
          <w:vertAlign w:val="superscript"/>
          <w:lang w:val="en-IN"/>
        </w:rPr>
        <w:t>116</w:t>
      </w:r>
      <w:r w:rsidR="000D1601">
        <w:rPr>
          <w:rFonts w:ascii="Times New Roman" w:eastAsia="Times New Roman" w:hAnsi="Times New Roman" w:cs="Times New Roman"/>
          <w:bCs/>
          <w:color w:val="232323"/>
          <w:lang w:val="en-IN"/>
        </w:rPr>
        <w:t>Sn, (d)</w:t>
      </w:r>
      <w:r w:rsidR="00173020">
        <w:rPr>
          <w:rFonts w:ascii="Times New Roman" w:eastAsia="Times New Roman" w:hAnsi="Times New Roman" w:cs="Times New Roman"/>
          <w:bCs/>
          <w:color w:val="232323"/>
          <w:lang w:val="en-IN"/>
        </w:rPr>
        <w:t xml:space="preserve"> </w:t>
      </w:r>
      <w:proofErr w:type="spellStart"/>
      <w:r w:rsidR="00173020">
        <w:rPr>
          <w:rFonts w:ascii="Times New Roman" w:eastAsia="Times New Roman" w:hAnsi="Times New Roman" w:cs="Times New Roman"/>
          <w:bCs/>
          <w:color w:val="232323"/>
          <w:lang w:val="en-IN"/>
        </w:rPr>
        <w:t>Sm</w:t>
      </w:r>
      <w:proofErr w:type="spellEnd"/>
      <w:r w:rsidR="00173020">
        <w:rPr>
          <w:rFonts w:ascii="Times New Roman" w:eastAsia="Times New Roman" w:hAnsi="Times New Roman" w:cs="Times New Roman"/>
          <w:bCs/>
          <w:color w:val="232323"/>
          <w:lang w:val="en-IN"/>
        </w:rPr>
        <w:t xml:space="preserve"> and (e) </w:t>
      </w:r>
      <w:r w:rsidR="000D1601">
        <w:rPr>
          <w:rFonts w:ascii="Times New Roman" w:eastAsia="Times New Roman" w:hAnsi="Times New Roman" w:cs="Times New Roman"/>
          <w:bCs/>
          <w:color w:val="232323"/>
          <w:lang w:val="en-IN"/>
        </w:rPr>
        <w:t>Nd elements</w:t>
      </w:r>
      <w:r w:rsidR="008378C0">
        <w:rPr>
          <w:rFonts w:ascii="Times New Roman" w:eastAsia="Times New Roman" w:hAnsi="Times New Roman" w:cs="Times New Roman"/>
          <w:bCs/>
          <w:color w:val="232323"/>
          <w:lang w:val="en-IN"/>
        </w:rPr>
        <w:t xml:space="preserve"> (in serial order from upper left to right and then below from left to right)</w:t>
      </w:r>
      <w:r w:rsidR="001F0800">
        <w:rPr>
          <w:rFonts w:ascii="Times New Roman" w:eastAsia="Times New Roman" w:hAnsi="Times New Roman" w:cs="Times New Roman"/>
          <w:bCs/>
          <w:color w:val="232323"/>
          <w:lang w:val="en-IN"/>
        </w:rPr>
        <w:t>.</w:t>
      </w:r>
    </w:p>
    <w:p w14:paraId="06696EDE" w14:textId="77777777" w:rsidR="00AA428E" w:rsidRDefault="00AA428E" w:rsidP="00AA428E">
      <w:pPr>
        <w:jc w:val="center"/>
        <w:rPr>
          <w:rFonts w:ascii="Times New Roman" w:eastAsia="Times New Roman" w:hAnsi="Times New Roman" w:cs="Times New Roman"/>
          <w:b/>
          <w:bCs/>
          <w:color w:val="232323"/>
          <w:sz w:val="20"/>
          <w:szCs w:val="20"/>
          <w:lang w:val="en-IN"/>
        </w:rPr>
      </w:pPr>
    </w:p>
    <w:p w14:paraId="15CEF29F" w14:textId="77777777" w:rsidR="009F1F30" w:rsidRPr="00AA428E" w:rsidRDefault="009F1F30" w:rsidP="00AA428E">
      <w:pPr>
        <w:jc w:val="center"/>
        <w:rPr>
          <w:rFonts w:ascii="Times New Roman" w:eastAsia="Times New Roman" w:hAnsi="Times New Roman" w:cs="Times New Roman"/>
          <w:b/>
          <w:bCs/>
          <w:color w:val="232323"/>
          <w:sz w:val="20"/>
          <w:szCs w:val="20"/>
          <w:lang w:val="en-IN"/>
        </w:rPr>
      </w:pPr>
      <w:r w:rsidRPr="00AA428E">
        <w:rPr>
          <w:rFonts w:ascii="Times New Roman" w:eastAsia="Times New Roman" w:hAnsi="Times New Roman" w:cs="Times New Roman"/>
          <w:b/>
          <w:bCs/>
          <w:color w:val="232323"/>
          <w:sz w:val="20"/>
          <w:szCs w:val="20"/>
          <w:lang w:val="en-IN"/>
        </w:rPr>
        <w:t xml:space="preserve">2.5.1 Fabrication of </w:t>
      </w:r>
      <w:r w:rsidRPr="00AA428E">
        <w:rPr>
          <w:rFonts w:ascii="Times New Roman" w:eastAsia="Times New Roman" w:hAnsi="Times New Roman" w:cs="Times New Roman"/>
          <w:b/>
          <w:bCs/>
          <w:color w:val="232323"/>
          <w:sz w:val="20"/>
          <w:szCs w:val="20"/>
          <w:vertAlign w:val="superscript"/>
          <w:lang w:val="en-IN"/>
        </w:rPr>
        <w:t>144,154</w:t>
      </w:r>
      <w:r w:rsidRPr="00AA428E">
        <w:rPr>
          <w:rFonts w:ascii="Times New Roman" w:eastAsia="Times New Roman" w:hAnsi="Times New Roman" w:cs="Times New Roman"/>
          <w:b/>
          <w:bCs/>
          <w:color w:val="232323"/>
          <w:sz w:val="20"/>
          <w:szCs w:val="20"/>
          <w:lang w:val="en-IN"/>
        </w:rPr>
        <w:t xml:space="preserve">Sm, </w:t>
      </w:r>
      <w:r w:rsidRPr="00AA428E">
        <w:rPr>
          <w:rFonts w:ascii="Times New Roman" w:eastAsia="Times New Roman" w:hAnsi="Times New Roman" w:cs="Times New Roman"/>
          <w:b/>
          <w:bCs/>
          <w:color w:val="232323"/>
          <w:sz w:val="20"/>
          <w:szCs w:val="20"/>
          <w:vertAlign w:val="superscript"/>
          <w:lang w:val="en-IN"/>
        </w:rPr>
        <w:t>142,148</w:t>
      </w:r>
      <w:r w:rsidRPr="00AA428E">
        <w:rPr>
          <w:rFonts w:ascii="Times New Roman" w:eastAsia="Times New Roman" w:hAnsi="Times New Roman" w:cs="Times New Roman"/>
          <w:b/>
          <w:bCs/>
          <w:color w:val="232323"/>
          <w:sz w:val="20"/>
          <w:szCs w:val="20"/>
          <w:lang w:val="en-IN"/>
        </w:rPr>
        <w:t>Nd isotope on Aluminium backing</w:t>
      </w:r>
    </w:p>
    <w:p w14:paraId="3F3E8B8A" w14:textId="77777777" w:rsidR="009F1F30" w:rsidRPr="009F1F30" w:rsidRDefault="009F1F30" w:rsidP="00AA428E">
      <w:pPr>
        <w:spacing w:before="120" w:after="120" w:line="360" w:lineRule="auto"/>
        <w:jc w:val="both"/>
        <w:rPr>
          <w:rFonts w:ascii="Times New Roman" w:eastAsia="Times New Roman" w:hAnsi="Times New Roman" w:cs="Times New Roman"/>
          <w:bCs/>
          <w:color w:val="232323"/>
          <w:lang w:val="en-IN"/>
        </w:rPr>
      </w:pPr>
      <w:r>
        <w:rPr>
          <w:rFonts w:ascii="Times New Roman" w:eastAsia="Times New Roman" w:hAnsi="Times New Roman" w:cs="Times New Roman"/>
          <w:bCs/>
          <w:color w:val="232323"/>
          <w:lang w:val="en-IN"/>
        </w:rPr>
        <w:t xml:space="preserve">All the elements of </w:t>
      </w:r>
      <w:proofErr w:type="spellStart"/>
      <w:r>
        <w:rPr>
          <w:rFonts w:ascii="Times New Roman" w:eastAsia="Times New Roman" w:hAnsi="Times New Roman" w:cs="Times New Roman"/>
          <w:bCs/>
          <w:color w:val="232323"/>
          <w:lang w:val="en-IN"/>
        </w:rPr>
        <w:t>Sm</w:t>
      </w:r>
      <w:proofErr w:type="spellEnd"/>
      <w:r>
        <w:rPr>
          <w:rFonts w:ascii="Times New Roman" w:eastAsia="Times New Roman" w:hAnsi="Times New Roman" w:cs="Times New Roman"/>
          <w:bCs/>
          <w:color w:val="232323"/>
          <w:lang w:val="en-IN"/>
        </w:rPr>
        <w:t xml:space="preserve"> and Nd isotopes were in the form of metallic flakes. One after another each isotope was taken along with graphite</w:t>
      </w:r>
      <w:r w:rsidR="00616757">
        <w:rPr>
          <w:rFonts w:ascii="Times New Roman" w:eastAsia="Times New Roman" w:hAnsi="Times New Roman" w:cs="Times New Roman"/>
          <w:bCs/>
          <w:color w:val="232323"/>
          <w:lang w:val="en-IN"/>
        </w:rPr>
        <w:t xml:space="preserve"> (for </w:t>
      </w:r>
      <w:proofErr w:type="spellStart"/>
      <w:r w:rsidR="00616757">
        <w:rPr>
          <w:rFonts w:ascii="Times New Roman" w:eastAsia="Times New Roman" w:hAnsi="Times New Roman" w:cs="Times New Roman"/>
          <w:bCs/>
          <w:color w:val="232323"/>
          <w:lang w:val="en-IN"/>
        </w:rPr>
        <w:t>Sm</w:t>
      </w:r>
      <w:proofErr w:type="spellEnd"/>
      <w:r w:rsidR="00616757">
        <w:rPr>
          <w:rFonts w:ascii="Times New Roman" w:eastAsia="Times New Roman" w:hAnsi="Times New Roman" w:cs="Times New Roman"/>
          <w:bCs/>
          <w:color w:val="232323"/>
          <w:lang w:val="en-IN"/>
        </w:rPr>
        <w:t>) and aluminium (for Nd)</w:t>
      </w:r>
      <w:r>
        <w:rPr>
          <w:rFonts w:ascii="Times New Roman" w:eastAsia="Times New Roman" w:hAnsi="Times New Roman" w:cs="Times New Roman"/>
          <w:bCs/>
          <w:color w:val="232323"/>
          <w:lang w:val="en-IN"/>
        </w:rPr>
        <w:t xml:space="preserve"> for capping</w:t>
      </w:r>
      <w:r w:rsidR="00616757">
        <w:rPr>
          <w:rFonts w:ascii="Times New Roman" w:eastAsia="Times New Roman" w:hAnsi="Times New Roman" w:cs="Times New Roman"/>
          <w:bCs/>
          <w:color w:val="232323"/>
          <w:lang w:val="en-IN"/>
        </w:rPr>
        <w:t xml:space="preserve"> </w:t>
      </w:r>
      <w:r>
        <w:rPr>
          <w:rFonts w:ascii="Times New Roman" w:eastAsia="Times New Roman" w:hAnsi="Times New Roman" w:cs="Times New Roman"/>
          <w:bCs/>
          <w:color w:val="232323"/>
          <w:lang w:val="en-IN"/>
        </w:rPr>
        <w:t>in the TPU. Thermal evaporation of the isotope was performed using the parameter optimised while evaporating corresponding natural elements. Following the deposition, without breaking the vacuum, carbon</w:t>
      </w:r>
      <w:r w:rsidR="00616757">
        <w:rPr>
          <w:rFonts w:ascii="Times New Roman" w:eastAsia="Times New Roman" w:hAnsi="Times New Roman" w:cs="Times New Roman"/>
          <w:bCs/>
          <w:color w:val="232323"/>
          <w:lang w:val="en-IN"/>
        </w:rPr>
        <w:t>/aluminium</w:t>
      </w:r>
      <w:r>
        <w:rPr>
          <w:rFonts w:ascii="Times New Roman" w:eastAsia="Times New Roman" w:hAnsi="Times New Roman" w:cs="Times New Roman"/>
          <w:bCs/>
          <w:color w:val="232323"/>
          <w:lang w:val="en-IN"/>
        </w:rPr>
        <w:t xml:space="preserve"> was evaporated slightly for capping. After the required deposition, th</w:t>
      </w:r>
      <w:r w:rsidR="00203EEB">
        <w:rPr>
          <w:rFonts w:ascii="Times New Roman" w:eastAsia="Times New Roman" w:hAnsi="Times New Roman" w:cs="Times New Roman"/>
          <w:bCs/>
          <w:color w:val="232323"/>
          <w:lang w:val="en-IN"/>
        </w:rPr>
        <w:t>e targets were successfully taken out (F</w:t>
      </w:r>
      <w:r w:rsidR="009B06D9">
        <w:rPr>
          <w:rFonts w:ascii="Times New Roman" w:eastAsia="Times New Roman" w:hAnsi="Times New Roman" w:cs="Times New Roman"/>
          <w:bCs/>
          <w:color w:val="232323"/>
          <w:lang w:val="en-IN"/>
        </w:rPr>
        <w:t>ig. 5</w:t>
      </w:r>
      <w:r w:rsidR="00B05E5F">
        <w:rPr>
          <w:rFonts w:ascii="Times New Roman" w:eastAsia="Times New Roman" w:hAnsi="Times New Roman" w:cs="Times New Roman"/>
          <w:bCs/>
          <w:color w:val="232323"/>
          <w:lang w:val="en-IN"/>
        </w:rPr>
        <w:t xml:space="preserve"> (a) – (e)</w:t>
      </w:r>
      <w:r>
        <w:rPr>
          <w:rFonts w:ascii="Times New Roman" w:eastAsia="Times New Roman" w:hAnsi="Times New Roman" w:cs="Times New Roman"/>
          <w:bCs/>
          <w:color w:val="232323"/>
          <w:lang w:val="en-IN"/>
        </w:rPr>
        <w:t>)</w:t>
      </w:r>
      <w:r w:rsidR="00203EEB">
        <w:rPr>
          <w:rFonts w:ascii="Times New Roman" w:eastAsia="Times New Roman" w:hAnsi="Times New Roman" w:cs="Times New Roman"/>
          <w:bCs/>
          <w:color w:val="232323"/>
          <w:lang w:val="en-IN"/>
        </w:rPr>
        <w:t>.</w:t>
      </w:r>
      <w:r>
        <w:rPr>
          <w:rFonts w:ascii="Times New Roman" w:eastAsia="Times New Roman" w:hAnsi="Times New Roman" w:cs="Times New Roman"/>
          <w:bCs/>
          <w:color w:val="232323"/>
          <w:lang w:val="en-IN"/>
        </w:rPr>
        <w:t xml:space="preserve"> </w:t>
      </w:r>
    </w:p>
    <w:p w14:paraId="5D7BF570" w14:textId="77777777" w:rsidR="00F91B7E" w:rsidRPr="00AA428E" w:rsidRDefault="00F91B7E" w:rsidP="00AA428E">
      <w:pPr>
        <w:spacing w:line="240" w:lineRule="auto"/>
        <w:jc w:val="center"/>
        <w:rPr>
          <w:rFonts w:ascii="Times New Roman" w:eastAsia="Times New Roman" w:hAnsi="Times New Roman" w:cs="Times New Roman"/>
          <w:bCs/>
          <w:color w:val="232323"/>
          <w:sz w:val="24"/>
          <w:szCs w:val="24"/>
          <w:lang w:val="en-IN"/>
        </w:rPr>
      </w:pPr>
      <w:r w:rsidRPr="00AA428E">
        <w:rPr>
          <w:rFonts w:ascii="Times New Roman" w:eastAsia="Times New Roman" w:hAnsi="Times New Roman" w:cs="Times New Roman"/>
          <w:b/>
          <w:bCs/>
          <w:color w:val="232323"/>
          <w:sz w:val="24"/>
          <w:szCs w:val="24"/>
          <w:lang w:val="en-IN"/>
        </w:rPr>
        <w:lastRenderedPageBreak/>
        <w:t>3. Results and discussions</w:t>
      </w:r>
    </w:p>
    <w:p w14:paraId="7783AE63" w14:textId="77777777" w:rsidR="00F91B7E" w:rsidRPr="00F91B7E" w:rsidRDefault="00F91B7E" w:rsidP="00AA428E">
      <w:pPr>
        <w:spacing w:before="120" w:after="120" w:line="360" w:lineRule="auto"/>
        <w:jc w:val="both"/>
        <w:rPr>
          <w:rFonts w:ascii="Times New Roman" w:eastAsia="Times New Roman" w:hAnsi="Times New Roman" w:cs="Times New Roman"/>
          <w:bCs/>
          <w:i/>
          <w:color w:val="232323"/>
          <w:lang w:val="en-IN"/>
        </w:rPr>
      </w:pPr>
      <w:r w:rsidRPr="00F91B7E">
        <w:rPr>
          <w:rFonts w:ascii="Times New Roman" w:eastAsia="Times New Roman" w:hAnsi="Times New Roman" w:cs="Times New Roman"/>
          <w:bCs/>
          <w:color w:val="232323"/>
          <w:lang w:val="en-IN"/>
        </w:rPr>
        <w:t>The target thickness is being measured using various techniques and then they are characterized to check its purity, which is necessary as impurities are liable to be introduced during handling and evaporation or floating process. This can ensure the quality checks of the target which is very much essential in nuclear reaction studies.</w:t>
      </w:r>
    </w:p>
    <w:p w14:paraId="11C610F7" w14:textId="77777777" w:rsidR="00F91B7E" w:rsidRPr="00AA428E" w:rsidRDefault="00F91B7E" w:rsidP="00AA428E">
      <w:pPr>
        <w:jc w:val="center"/>
        <w:rPr>
          <w:rFonts w:ascii="Times New Roman" w:eastAsia="Times New Roman" w:hAnsi="Times New Roman" w:cs="Times New Roman"/>
          <w:b/>
          <w:bCs/>
          <w:color w:val="232323"/>
          <w:lang w:val="en-IN"/>
        </w:rPr>
      </w:pPr>
      <w:r w:rsidRPr="00AA428E">
        <w:rPr>
          <w:rFonts w:ascii="Times New Roman" w:eastAsia="Times New Roman" w:hAnsi="Times New Roman" w:cs="Times New Roman"/>
          <w:b/>
          <w:bCs/>
          <w:color w:val="232323"/>
          <w:lang w:val="en-IN"/>
        </w:rPr>
        <w:t>3.1 Alpha particle energy loss technique</w:t>
      </w:r>
    </w:p>
    <w:p w14:paraId="76859717" w14:textId="77777777" w:rsidR="00F91B7E" w:rsidRDefault="00F91B7E" w:rsidP="00AA428E">
      <w:pPr>
        <w:spacing w:before="120" w:after="120" w:line="360" w:lineRule="auto"/>
        <w:jc w:val="both"/>
        <w:rPr>
          <w:rFonts w:ascii="Times New Roman" w:eastAsia="Times New Roman" w:hAnsi="Times New Roman" w:cs="Times New Roman"/>
          <w:bCs/>
          <w:color w:val="232323"/>
          <w:lang w:val="en-IN"/>
        </w:rPr>
      </w:pPr>
      <w:r w:rsidRPr="00F91B7E">
        <w:rPr>
          <w:rFonts w:ascii="Times New Roman" w:eastAsia="Times New Roman" w:hAnsi="Times New Roman" w:cs="Times New Roman"/>
          <w:bCs/>
          <w:color w:val="232323"/>
          <w:lang w:val="en-IN"/>
        </w:rPr>
        <w:t xml:space="preserve">Alpha (α) </w:t>
      </w:r>
      <w:r w:rsidR="00616757">
        <w:rPr>
          <w:rFonts w:ascii="Times New Roman" w:eastAsia="Times New Roman" w:hAnsi="Times New Roman" w:cs="Times New Roman"/>
          <w:bCs/>
          <w:color w:val="232323"/>
          <w:lang w:val="en-IN"/>
        </w:rPr>
        <w:t>–</w:t>
      </w:r>
      <w:r w:rsidRPr="00F91B7E">
        <w:rPr>
          <w:rFonts w:ascii="Times New Roman" w:eastAsia="Times New Roman" w:hAnsi="Times New Roman" w:cs="Times New Roman"/>
          <w:bCs/>
          <w:color w:val="232323"/>
          <w:lang w:val="en-IN"/>
        </w:rPr>
        <w:t xml:space="preserve"> particle energy loss technique is a method in which alpha radiation from the radioactive source is allowed </w:t>
      </w:r>
      <w:r w:rsidR="00AE07B6">
        <w:rPr>
          <w:rFonts w:ascii="Times New Roman" w:eastAsia="Times New Roman" w:hAnsi="Times New Roman" w:cs="Times New Roman"/>
          <w:bCs/>
          <w:color w:val="232323"/>
          <w:lang w:val="en-IN"/>
        </w:rPr>
        <w:t>to transmit through the foil [24</w:t>
      </w:r>
      <w:r w:rsidRPr="00F91B7E">
        <w:rPr>
          <w:rFonts w:ascii="Times New Roman" w:eastAsia="Times New Roman" w:hAnsi="Times New Roman" w:cs="Times New Roman"/>
          <w:bCs/>
          <w:color w:val="232323"/>
          <w:lang w:val="en-IN"/>
        </w:rPr>
        <w:t xml:space="preserve">]. This will then reduce the energy of the radiation from which the thickness of </w:t>
      </w:r>
      <w:r w:rsidR="00B54BEC">
        <w:rPr>
          <w:rFonts w:ascii="Times New Roman" w:eastAsia="Times New Roman" w:hAnsi="Times New Roman" w:cs="Times New Roman"/>
          <w:bCs/>
          <w:color w:val="232323"/>
          <w:lang w:val="en-IN"/>
        </w:rPr>
        <w:t xml:space="preserve">the </w:t>
      </w:r>
      <w:r w:rsidRPr="00F91B7E">
        <w:rPr>
          <w:rFonts w:ascii="Times New Roman" w:eastAsia="Times New Roman" w:hAnsi="Times New Roman" w:cs="Times New Roman"/>
          <w:bCs/>
          <w:color w:val="232323"/>
          <w:lang w:val="en-IN"/>
        </w:rPr>
        <w:t xml:space="preserve">targets can be estimated. In this case, a strong 50 </w:t>
      </w:r>
      <w:proofErr w:type="spellStart"/>
      <w:r w:rsidRPr="00F91B7E">
        <w:rPr>
          <w:rFonts w:ascii="Times New Roman" w:eastAsia="Times New Roman" w:hAnsi="Times New Roman" w:cs="Times New Roman"/>
          <w:bCs/>
          <w:color w:val="232323"/>
          <w:lang w:val="en-IN"/>
        </w:rPr>
        <w:t>μCi</w:t>
      </w:r>
      <w:proofErr w:type="spellEnd"/>
      <w:r w:rsidRPr="00F91B7E">
        <w:rPr>
          <w:rFonts w:ascii="Times New Roman" w:eastAsia="Times New Roman" w:hAnsi="Times New Roman" w:cs="Times New Roman"/>
          <w:bCs/>
          <w:color w:val="232323"/>
          <w:lang w:val="en-IN"/>
        </w:rPr>
        <w:t xml:space="preserve"> radioactive </w:t>
      </w:r>
      <w:r w:rsidRPr="00F91B7E">
        <w:rPr>
          <w:rFonts w:ascii="Times New Roman" w:eastAsia="Times New Roman" w:hAnsi="Times New Roman" w:cs="Times New Roman"/>
          <w:bCs/>
          <w:color w:val="232323"/>
          <w:vertAlign w:val="superscript"/>
          <w:lang w:val="en-IN"/>
        </w:rPr>
        <w:t>241</w:t>
      </w:r>
      <w:r w:rsidRPr="00F91B7E">
        <w:rPr>
          <w:rFonts w:ascii="Times New Roman" w:eastAsia="Times New Roman" w:hAnsi="Times New Roman" w:cs="Times New Roman"/>
          <w:bCs/>
          <w:color w:val="232323"/>
          <w:lang w:val="en-IN"/>
        </w:rPr>
        <w:t xml:space="preserve">Am source is used which radiates 5.486 MeV α </w:t>
      </w:r>
      <w:r w:rsidR="00ED38A3">
        <w:rPr>
          <w:rFonts w:ascii="Times New Roman" w:eastAsia="Times New Roman" w:hAnsi="Times New Roman" w:cs="Times New Roman"/>
          <w:bCs/>
          <w:color w:val="232323"/>
          <w:lang w:val="en-IN"/>
        </w:rPr>
        <w:t xml:space="preserve">– </w:t>
      </w:r>
      <w:r w:rsidRPr="00F91B7E">
        <w:rPr>
          <w:rFonts w:ascii="Times New Roman" w:eastAsia="Times New Roman" w:hAnsi="Times New Roman" w:cs="Times New Roman"/>
          <w:bCs/>
          <w:color w:val="232323"/>
          <w:lang w:val="en-IN"/>
        </w:rPr>
        <w:t xml:space="preserve">particles which will lose its energy through the foil. This energy of alpha passing through the film is then recorded in the </w:t>
      </w:r>
      <w:r w:rsidR="00FE17C9" w:rsidRPr="00FE17C9">
        <w:rPr>
          <w:rFonts w:ascii="Times New Roman" w:eastAsia="Times New Roman" w:hAnsi="Times New Roman" w:cs="Times New Roman"/>
          <w:bCs/>
          <w:color w:val="232323"/>
          <w:lang w:val="en-IN"/>
        </w:rPr>
        <w:t xml:space="preserve">U126 </w:t>
      </w:r>
      <w:r w:rsidR="00B54BEC" w:rsidRPr="00FE17C9">
        <w:rPr>
          <w:rFonts w:ascii="Times New Roman" w:eastAsia="Times New Roman" w:hAnsi="Times New Roman" w:cs="Times New Roman"/>
          <w:bCs/>
          <w:color w:val="232323"/>
          <w:lang w:val="en-IN"/>
        </w:rPr>
        <w:t>Canberra Model</w:t>
      </w:r>
      <w:r w:rsidR="00FE17C9" w:rsidRPr="00FE17C9">
        <w:rPr>
          <w:rFonts w:ascii="Times New Roman" w:eastAsia="Times New Roman" w:hAnsi="Times New Roman" w:cs="Times New Roman"/>
          <w:bCs/>
          <w:color w:val="232323"/>
          <w:lang w:val="en-IN"/>
        </w:rPr>
        <w:t xml:space="preserve"> </w:t>
      </w:r>
      <w:r w:rsidR="00B54BEC" w:rsidRPr="00FE17C9">
        <w:rPr>
          <w:rFonts w:ascii="Times New Roman" w:eastAsia="Times New Roman" w:hAnsi="Times New Roman" w:cs="Times New Roman"/>
          <w:bCs/>
          <w:color w:val="232323"/>
          <w:lang w:val="en-IN"/>
        </w:rPr>
        <w:t xml:space="preserve">Silicon Solid-Surface Barrier </w:t>
      </w:r>
      <w:r w:rsidR="00B54BEC" w:rsidRPr="00F91B7E">
        <w:rPr>
          <w:rFonts w:ascii="Times New Roman" w:eastAsia="Times New Roman" w:hAnsi="Times New Roman" w:cs="Times New Roman"/>
          <w:bCs/>
          <w:color w:val="232323"/>
          <w:lang w:val="en-IN"/>
        </w:rPr>
        <w:t>Detector</w:t>
      </w:r>
      <w:r w:rsidRPr="00F91B7E">
        <w:rPr>
          <w:rFonts w:ascii="Times New Roman" w:eastAsia="Times New Roman" w:hAnsi="Times New Roman" w:cs="Times New Roman"/>
          <w:bCs/>
          <w:color w:val="232323"/>
          <w:lang w:val="en-IN"/>
        </w:rPr>
        <w:t xml:space="preserve"> kept on the opposite side of the target film</w:t>
      </w:r>
      <w:r w:rsidR="00FE17C9">
        <w:rPr>
          <w:rFonts w:ascii="Times New Roman" w:eastAsia="Times New Roman" w:hAnsi="Times New Roman" w:cs="Times New Roman"/>
          <w:bCs/>
          <w:color w:val="232323"/>
          <w:lang w:val="en-IN"/>
        </w:rPr>
        <w:t xml:space="preserve"> in vacuum</w:t>
      </w:r>
      <w:r w:rsidRPr="00F91B7E">
        <w:rPr>
          <w:rFonts w:ascii="Times New Roman" w:eastAsia="Times New Roman" w:hAnsi="Times New Roman" w:cs="Times New Roman"/>
          <w:bCs/>
          <w:color w:val="232323"/>
          <w:lang w:val="en-IN"/>
        </w:rPr>
        <w:t xml:space="preserve">. </w:t>
      </w:r>
      <w:r w:rsidR="00D40DDA">
        <w:rPr>
          <w:rFonts w:ascii="Times New Roman" w:eastAsia="Times New Roman" w:hAnsi="Times New Roman" w:cs="Times New Roman"/>
          <w:bCs/>
          <w:color w:val="232323"/>
          <w:lang w:val="en-IN"/>
        </w:rPr>
        <w:t>For the carbon backed</w:t>
      </w:r>
      <w:r w:rsidRPr="00F91B7E">
        <w:rPr>
          <w:rFonts w:ascii="Times New Roman" w:eastAsia="Times New Roman" w:hAnsi="Times New Roman" w:cs="Times New Roman"/>
          <w:bCs/>
          <w:color w:val="232323"/>
          <w:lang w:val="en-IN"/>
        </w:rPr>
        <w:t xml:space="preserve"> targets, we measured the thickness of the carbon film first, which was extracted from one of the </w:t>
      </w:r>
      <w:proofErr w:type="gramStart"/>
      <w:r w:rsidRPr="00F91B7E">
        <w:rPr>
          <w:rFonts w:ascii="Times New Roman" w:eastAsia="Times New Roman" w:hAnsi="Times New Roman" w:cs="Times New Roman"/>
          <w:bCs/>
          <w:color w:val="232323"/>
          <w:lang w:val="en-IN"/>
        </w:rPr>
        <w:t>carbon</w:t>
      </w:r>
      <w:proofErr w:type="gramEnd"/>
      <w:r w:rsidRPr="00F91B7E">
        <w:rPr>
          <w:rFonts w:ascii="Times New Roman" w:eastAsia="Times New Roman" w:hAnsi="Times New Roman" w:cs="Times New Roman"/>
          <w:bCs/>
          <w:color w:val="232323"/>
          <w:lang w:val="en-IN"/>
        </w:rPr>
        <w:t xml:space="preserve"> deposited glass slides before going for target deposition. Similarly, the measurement was obtained from the carbon-backed </w:t>
      </w:r>
      <w:r w:rsidRPr="00F91B7E">
        <w:rPr>
          <w:rFonts w:ascii="Times New Roman" w:eastAsia="Times New Roman" w:hAnsi="Times New Roman" w:cs="Times New Roman"/>
          <w:bCs/>
          <w:color w:val="232323"/>
          <w:vertAlign w:val="superscript"/>
          <w:lang w:val="en-IN"/>
        </w:rPr>
        <w:t>61,62</w:t>
      </w:r>
      <w:r w:rsidRPr="00F91B7E">
        <w:rPr>
          <w:rFonts w:ascii="Times New Roman" w:eastAsia="Times New Roman" w:hAnsi="Times New Roman" w:cs="Times New Roman"/>
          <w:bCs/>
          <w:color w:val="232323"/>
          <w:lang w:val="en-IN"/>
        </w:rPr>
        <w:t>Ni</w:t>
      </w:r>
      <w:r w:rsidR="00FE17C9">
        <w:rPr>
          <w:rFonts w:ascii="Times New Roman" w:eastAsia="Times New Roman" w:hAnsi="Times New Roman" w:cs="Times New Roman"/>
          <w:bCs/>
          <w:color w:val="232323"/>
          <w:lang w:val="en-IN"/>
        </w:rPr>
        <w:t xml:space="preserve">, </w:t>
      </w:r>
      <w:r w:rsidR="00FE17C9" w:rsidRPr="00FE17C9">
        <w:rPr>
          <w:rFonts w:ascii="Times New Roman" w:eastAsia="Times New Roman" w:hAnsi="Times New Roman" w:cs="Times New Roman"/>
          <w:bCs/>
          <w:color w:val="232323"/>
          <w:vertAlign w:val="superscript"/>
          <w:lang w:val="en-IN"/>
        </w:rPr>
        <w:t>116</w:t>
      </w:r>
      <w:r w:rsidR="00FE17C9">
        <w:rPr>
          <w:rFonts w:ascii="Times New Roman" w:eastAsia="Times New Roman" w:hAnsi="Times New Roman" w:cs="Times New Roman"/>
          <w:bCs/>
          <w:color w:val="232323"/>
          <w:lang w:val="en-IN"/>
        </w:rPr>
        <w:t>Sn</w:t>
      </w:r>
      <w:r w:rsidRPr="00F91B7E">
        <w:rPr>
          <w:rFonts w:ascii="Times New Roman" w:eastAsia="Times New Roman" w:hAnsi="Times New Roman" w:cs="Times New Roman"/>
          <w:bCs/>
          <w:color w:val="232323"/>
          <w:lang w:val="en-IN"/>
        </w:rPr>
        <w:t xml:space="preserve"> target separately with respect to that of background. Following which, the calculation was corrected with that of the energy loss due to ca</w:t>
      </w:r>
      <w:r w:rsidR="008754D7">
        <w:rPr>
          <w:rFonts w:ascii="Times New Roman" w:eastAsia="Times New Roman" w:hAnsi="Times New Roman" w:cs="Times New Roman"/>
          <w:bCs/>
          <w:color w:val="232323"/>
          <w:lang w:val="en-IN"/>
        </w:rPr>
        <w:t>rbon foil. The energy loss of α-</w:t>
      </w:r>
      <w:r w:rsidRPr="00F91B7E">
        <w:rPr>
          <w:rFonts w:ascii="Times New Roman" w:eastAsia="Times New Roman" w:hAnsi="Times New Roman" w:cs="Times New Roman"/>
          <w:bCs/>
          <w:color w:val="232323"/>
          <w:lang w:val="en-IN"/>
        </w:rPr>
        <w:t xml:space="preserve">particle in the </w:t>
      </w:r>
      <w:r w:rsidRPr="00F91B7E">
        <w:rPr>
          <w:rFonts w:ascii="Times New Roman" w:eastAsia="Times New Roman" w:hAnsi="Times New Roman" w:cs="Times New Roman"/>
          <w:bCs/>
          <w:color w:val="232323"/>
          <w:vertAlign w:val="superscript"/>
          <w:lang w:val="en-IN"/>
        </w:rPr>
        <w:t>61,62</w:t>
      </w:r>
      <w:r w:rsidRPr="00F91B7E">
        <w:rPr>
          <w:rFonts w:ascii="Times New Roman" w:eastAsia="Times New Roman" w:hAnsi="Times New Roman" w:cs="Times New Roman"/>
          <w:bCs/>
          <w:color w:val="232323"/>
          <w:lang w:val="en-IN"/>
        </w:rPr>
        <w:t>Ni</w:t>
      </w:r>
      <w:r w:rsidR="00FE17C9">
        <w:rPr>
          <w:rFonts w:ascii="Times New Roman" w:eastAsia="Times New Roman" w:hAnsi="Times New Roman" w:cs="Times New Roman"/>
          <w:bCs/>
          <w:color w:val="232323"/>
          <w:lang w:val="en-IN"/>
        </w:rPr>
        <w:t xml:space="preserve">, </w:t>
      </w:r>
      <w:r w:rsidR="00FE17C9" w:rsidRPr="00FE17C9">
        <w:rPr>
          <w:rFonts w:ascii="Times New Roman" w:eastAsia="Times New Roman" w:hAnsi="Times New Roman" w:cs="Times New Roman"/>
          <w:bCs/>
          <w:color w:val="232323"/>
          <w:vertAlign w:val="superscript"/>
          <w:lang w:val="en-IN"/>
        </w:rPr>
        <w:t>116</w:t>
      </w:r>
      <w:r w:rsidR="00FE17C9">
        <w:rPr>
          <w:rFonts w:ascii="Times New Roman" w:eastAsia="Times New Roman" w:hAnsi="Times New Roman" w:cs="Times New Roman"/>
          <w:bCs/>
          <w:color w:val="232323"/>
          <w:lang w:val="en-IN"/>
        </w:rPr>
        <w:t>Sn</w:t>
      </w:r>
      <w:r w:rsidRPr="00F91B7E">
        <w:rPr>
          <w:rFonts w:ascii="Times New Roman" w:eastAsia="Times New Roman" w:hAnsi="Times New Roman" w:cs="Times New Roman"/>
          <w:bCs/>
          <w:color w:val="232323"/>
          <w:lang w:val="en-IN"/>
        </w:rPr>
        <w:t xml:space="preserve"> targets and the carbon foils were </w:t>
      </w:r>
      <w:r w:rsidR="00AE07B6">
        <w:rPr>
          <w:rFonts w:ascii="Times New Roman" w:eastAsia="Times New Roman" w:hAnsi="Times New Roman" w:cs="Times New Roman"/>
          <w:bCs/>
          <w:color w:val="232323"/>
          <w:lang w:val="en-IN"/>
        </w:rPr>
        <w:t>extracted from the SRIM code [25</w:t>
      </w:r>
      <w:r w:rsidRPr="00F91B7E">
        <w:rPr>
          <w:rFonts w:ascii="Times New Roman" w:eastAsia="Times New Roman" w:hAnsi="Times New Roman" w:cs="Times New Roman"/>
          <w:bCs/>
          <w:color w:val="232323"/>
          <w:lang w:val="en-IN"/>
        </w:rPr>
        <w:t xml:space="preserve">]. Using this information, the thicknesses were calculated and found to be ~ 30.05 ± 0.9 </w:t>
      </w:r>
      <w:proofErr w:type="spellStart"/>
      <w:r w:rsidRPr="00F91B7E">
        <w:rPr>
          <w:rFonts w:ascii="Times New Roman" w:eastAsia="Times New Roman" w:hAnsi="Times New Roman" w:cs="Times New Roman"/>
          <w:bCs/>
          <w:color w:val="232323"/>
          <w:lang w:val="en-IN"/>
        </w:rPr>
        <w:t>μg</w:t>
      </w:r>
      <w:proofErr w:type="spellEnd"/>
      <w:r w:rsidRPr="00F91B7E">
        <w:rPr>
          <w:rFonts w:ascii="Times New Roman" w:eastAsia="Times New Roman" w:hAnsi="Times New Roman" w:cs="Times New Roman"/>
          <w:bCs/>
          <w:color w:val="232323"/>
          <w:lang w:val="en-IN"/>
        </w:rPr>
        <w:t>/cm</w:t>
      </w:r>
      <w:r w:rsidRPr="00F91B7E">
        <w:rPr>
          <w:rFonts w:ascii="Times New Roman" w:eastAsia="Times New Roman" w:hAnsi="Times New Roman" w:cs="Times New Roman"/>
          <w:bCs/>
          <w:color w:val="232323"/>
          <w:vertAlign w:val="superscript"/>
          <w:lang w:val="en-IN"/>
        </w:rPr>
        <w:t>2</w:t>
      </w:r>
      <w:r w:rsidRPr="00F91B7E">
        <w:rPr>
          <w:rFonts w:ascii="Times New Roman" w:eastAsia="Times New Roman" w:hAnsi="Times New Roman" w:cs="Times New Roman"/>
          <w:bCs/>
          <w:color w:val="232323"/>
          <w:lang w:val="en-IN"/>
        </w:rPr>
        <w:t xml:space="preserve"> for carbon, ~ 110.98 ± 3.1 </w:t>
      </w:r>
      <w:proofErr w:type="spellStart"/>
      <w:r w:rsidRPr="00F91B7E">
        <w:rPr>
          <w:rFonts w:ascii="Times New Roman" w:eastAsia="Times New Roman" w:hAnsi="Times New Roman" w:cs="Times New Roman"/>
          <w:bCs/>
          <w:color w:val="232323"/>
          <w:lang w:val="en-IN"/>
        </w:rPr>
        <w:t>μg</w:t>
      </w:r>
      <w:proofErr w:type="spellEnd"/>
      <w:r w:rsidRPr="00F91B7E">
        <w:rPr>
          <w:rFonts w:ascii="Times New Roman" w:eastAsia="Times New Roman" w:hAnsi="Times New Roman" w:cs="Times New Roman"/>
          <w:bCs/>
          <w:color w:val="232323"/>
          <w:lang w:val="en-IN"/>
        </w:rPr>
        <w:t>/cm</w:t>
      </w:r>
      <w:r w:rsidRPr="00F91B7E">
        <w:rPr>
          <w:rFonts w:ascii="Times New Roman" w:eastAsia="Times New Roman" w:hAnsi="Times New Roman" w:cs="Times New Roman"/>
          <w:bCs/>
          <w:color w:val="232323"/>
          <w:vertAlign w:val="superscript"/>
          <w:lang w:val="en-IN"/>
        </w:rPr>
        <w:t>2</w:t>
      </w:r>
      <w:r w:rsidRPr="00F91B7E">
        <w:rPr>
          <w:rFonts w:ascii="Times New Roman" w:eastAsia="Times New Roman" w:hAnsi="Times New Roman" w:cs="Times New Roman"/>
          <w:bCs/>
          <w:color w:val="232323"/>
          <w:lang w:val="en-IN"/>
        </w:rPr>
        <w:t xml:space="preserve"> for </w:t>
      </w:r>
      <w:r w:rsidRPr="00F91B7E">
        <w:rPr>
          <w:rFonts w:ascii="Times New Roman" w:eastAsia="Times New Roman" w:hAnsi="Times New Roman" w:cs="Times New Roman"/>
          <w:bCs/>
          <w:color w:val="232323"/>
          <w:vertAlign w:val="superscript"/>
          <w:lang w:val="en-IN"/>
        </w:rPr>
        <w:t>61</w:t>
      </w:r>
      <w:r w:rsidR="00FE17C9">
        <w:rPr>
          <w:rFonts w:ascii="Times New Roman" w:eastAsia="Times New Roman" w:hAnsi="Times New Roman" w:cs="Times New Roman"/>
          <w:bCs/>
          <w:color w:val="232323"/>
          <w:lang w:val="en-IN"/>
        </w:rPr>
        <w:t>Ni,</w:t>
      </w:r>
      <w:r w:rsidR="00ED38A3">
        <w:rPr>
          <w:rFonts w:ascii="Times New Roman" w:eastAsia="Times New Roman" w:hAnsi="Times New Roman" w:cs="Times New Roman"/>
          <w:bCs/>
          <w:color w:val="232323"/>
          <w:lang w:val="en-IN"/>
        </w:rPr>
        <w:t xml:space="preserve"> ~ 10</w:t>
      </w:r>
      <w:r w:rsidR="00F344E5">
        <w:rPr>
          <w:rFonts w:ascii="Times New Roman" w:eastAsia="Times New Roman" w:hAnsi="Times New Roman" w:cs="Times New Roman"/>
          <w:bCs/>
          <w:color w:val="232323"/>
          <w:lang w:val="en-IN"/>
        </w:rPr>
        <w:t>6.89 ± 1.5</w:t>
      </w:r>
      <w:r w:rsidRPr="00F91B7E">
        <w:rPr>
          <w:rFonts w:ascii="Times New Roman" w:eastAsia="Times New Roman" w:hAnsi="Times New Roman" w:cs="Times New Roman"/>
          <w:bCs/>
          <w:color w:val="232323"/>
          <w:lang w:val="en-IN"/>
        </w:rPr>
        <w:t xml:space="preserve"> </w:t>
      </w:r>
      <w:proofErr w:type="spellStart"/>
      <w:r w:rsidRPr="00F91B7E">
        <w:rPr>
          <w:rFonts w:ascii="Times New Roman" w:eastAsia="Times New Roman" w:hAnsi="Times New Roman" w:cs="Times New Roman"/>
          <w:bCs/>
          <w:color w:val="232323"/>
          <w:lang w:val="en-IN"/>
        </w:rPr>
        <w:t>μg</w:t>
      </w:r>
      <w:proofErr w:type="spellEnd"/>
      <w:r w:rsidRPr="00F91B7E">
        <w:rPr>
          <w:rFonts w:ascii="Times New Roman" w:eastAsia="Times New Roman" w:hAnsi="Times New Roman" w:cs="Times New Roman"/>
          <w:bCs/>
          <w:color w:val="232323"/>
          <w:lang w:val="en-IN"/>
        </w:rPr>
        <w:t>/cm</w:t>
      </w:r>
      <w:r w:rsidRPr="00F91B7E">
        <w:rPr>
          <w:rFonts w:ascii="Times New Roman" w:eastAsia="Times New Roman" w:hAnsi="Times New Roman" w:cs="Times New Roman"/>
          <w:bCs/>
          <w:color w:val="232323"/>
          <w:vertAlign w:val="superscript"/>
          <w:lang w:val="en-IN"/>
        </w:rPr>
        <w:t>2</w:t>
      </w:r>
      <w:r w:rsidRPr="00F91B7E">
        <w:rPr>
          <w:rFonts w:ascii="Times New Roman" w:eastAsia="Times New Roman" w:hAnsi="Times New Roman" w:cs="Times New Roman"/>
          <w:bCs/>
          <w:color w:val="232323"/>
          <w:lang w:val="en-IN"/>
        </w:rPr>
        <w:t xml:space="preserve"> for </w:t>
      </w:r>
      <w:r w:rsidRPr="00F91B7E">
        <w:rPr>
          <w:rFonts w:ascii="Times New Roman" w:eastAsia="Times New Roman" w:hAnsi="Times New Roman" w:cs="Times New Roman"/>
          <w:bCs/>
          <w:color w:val="232323"/>
          <w:vertAlign w:val="superscript"/>
          <w:lang w:val="en-IN"/>
        </w:rPr>
        <w:t>62</w:t>
      </w:r>
      <w:r w:rsidRPr="00F91B7E">
        <w:rPr>
          <w:rFonts w:ascii="Times New Roman" w:eastAsia="Times New Roman" w:hAnsi="Times New Roman" w:cs="Times New Roman"/>
          <w:bCs/>
          <w:color w:val="232323"/>
          <w:lang w:val="en-IN"/>
        </w:rPr>
        <w:t>Ni</w:t>
      </w:r>
      <w:r w:rsidR="00FE17C9">
        <w:rPr>
          <w:rFonts w:ascii="Times New Roman" w:eastAsia="Times New Roman" w:hAnsi="Times New Roman" w:cs="Times New Roman"/>
          <w:bCs/>
          <w:color w:val="232323"/>
          <w:lang w:val="en-IN"/>
        </w:rPr>
        <w:t xml:space="preserve"> and </w:t>
      </w:r>
      <w:r w:rsidR="00FE17C9" w:rsidRPr="00F91B7E">
        <w:rPr>
          <w:rFonts w:ascii="Times New Roman" w:eastAsia="Times New Roman" w:hAnsi="Times New Roman" w:cs="Times New Roman"/>
          <w:bCs/>
          <w:color w:val="232323"/>
          <w:lang w:val="en-IN"/>
        </w:rPr>
        <w:t>~</w:t>
      </w:r>
      <w:r w:rsidR="00FE17C9">
        <w:rPr>
          <w:rFonts w:ascii="Times New Roman" w:eastAsia="Times New Roman" w:hAnsi="Times New Roman" w:cs="Times New Roman"/>
          <w:bCs/>
          <w:color w:val="232323"/>
          <w:lang w:val="en-IN"/>
        </w:rPr>
        <w:t xml:space="preserve"> 150.9 ± 3.1</w:t>
      </w:r>
      <w:r w:rsidR="00FE17C9" w:rsidRPr="00FE17C9">
        <w:rPr>
          <w:rFonts w:ascii="Times New Roman" w:eastAsia="Times New Roman" w:hAnsi="Times New Roman" w:cs="Times New Roman"/>
          <w:bCs/>
          <w:color w:val="232323"/>
          <w:lang w:val="en-IN"/>
        </w:rPr>
        <w:t xml:space="preserve"> µg/cm</w:t>
      </w:r>
      <w:r w:rsidR="00FE17C9" w:rsidRPr="00FE17C9">
        <w:rPr>
          <w:rFonts w:ascii="Times New Roman" w:eastAsia="Times New Roman" w:hAnsi="Times New Roman" w:cs="Times New Roman"/>
          <w:bCs/>
          <w:color w:val="232323"/>
          <w:vertAlign w:val="superscript"/>
          <w:lang w:val="en-IN"/>
        </w:rPr>
        <w:t>2</w:t>
      </w:r>
      <w:r w:rsidR="00FE17C9" w:rsidRPr="00FE17C9">
        <w:rPr>
          <w:rFonts w:ascii="Times New Roman" w:eastAsia="Times New Roman" w:hAnsi="Times New Roman" w:cs="Times New Roman"/>
          <w:bCs/>
          <w:color w:val="232323"/>
          <w:lang w:val="en-IN"/>
        </w:rPr>
        <w:t xml:space="preserve"> for </w:t>
      </w:r>
      <w:r w:rsidR="00FE17C9" w:rsidRPr="00FE17C9">
        <w:rPr>
          <w:rFonts w:ascii="Times New Roman" w:eastAsia="Times New Roman" w:hAnsi="Times New Roman" w:cs="Times New Roman"/>
          <w:bCs/>
          <w:color w:val="232323"/>
          <w:vertAlign w:val="superscript"/>
          <w:lang w:val="en-IN"/>
        </w:rPr>
        <w:t>116</w:t>
      </w:r>
      <w:r w:rsidR="00FE17C9" w:rsidRPr="00FE17C9">
        <w:rPr>
          <w:rFonts w:ascii="Times New Roman" w:eastAsia="Times New Roman" w:hAnsi="Times New Roman" w:cs="Times New Roman"/>
          <w:bCs/>
          <w:color w:val="232323"/>
          <w:lang w:val="en-IN"/>
        </w:rPr>
        <w:t>Sn</w:t>
      </w:r>
      <w:r w:rsidR="00FE17C9">
        <w:rPr>
          <w:rFonts w:ascii="Times New Roman" w:eastAsia="Times New Roman" w:hAnsi="Times New Roman" w:cs="Times New Roman"/>
          <w:bCs/>
          <w:color w:val="232323"/>
          <w:lang w:val="en-IN"/>
        </w:rPr>
        <w:t xml:space="preserve">. An uncertainty </w:t>
      </w:r>
      <w:r w:rsidRPr="00F91B7E">
        <w:rPr>
          <w:rFonts w:ascii="Times New Roman" w:eastAsia="Times New Roman" w:hAnsi="Times New Roman" w:cs="Times New Roman"/>
          <w:bCs/>
          <w:color w:val="232323"/>
          <w:lang w:val="en-IN"/>
        </w:rPr>
        <w:t>is due to source-target-detector geometry.</w:t>
      </w:r>
      <w:r w:rsidR="001608D3">
        <w:rPr>
          <w:rFonts w:ascii="Times New Roman" w:eastAsia="Times New Roman" w:hAnsi="Times New Roman" w:cs="Times New Roman"/>
          <w:bCs/>
          <w:color w:val="232323"/>
          <w:lang w:val="en-IN"/>
        </w:rPr>
        <w:t xml:space="preserve"> The thickness measurement could not be done for </w:t>
      </w:r>
      <w:proofErr w:type="spellStart"/>
      <w:r w:rsidR="001608D3">
        <w:rPr>
          <w:rFonts w:ascii="Times New Roman" w:eastAsia="Times New Roman" w:hAnsi="Times New Roman" w:cs="Times New Roman"/>
          <w:bCs/>
          <w:color w:val="232323"/>
          <w:lang w:val="en-IN"/>
        </w:rPr>
        <w:t>Sm</w:t>
      </w:r>
      <w:proofErr w:type="spellEnd"/>
      <w:r w:rsidR="001608D3">
        <w:rPr>
          <w:rFonts w:ascii="Times New Roman" w:eastAsia="Times New Roman" w:hAnsi="Times New Roman" w:cs="Times New Roman"/>
          <w:bCs/>
          <w:color w:val="232323"/>
          <w:lang w:val="en-IN"/>
        </w:rPr>
        <w:t xml:space="preserve"> and Nd isotope as they were capped with a layer which may not contribute for effective measurements. </w:t>
      </w:r>
      <w:proofErr w:type="gramStart"/>
      <w:r w:rsidR="001608D3">
        <w:rPr>
          <w:rFonts w:ascii="Times New Roman" w:eastAsia="Times New Roman" w:hAnsi="Times New Roman" w:cs="Times New Roman"/>
          <w:bCs/>
          <w:color w:val="232323"/>
          <w:lang w:val="en-IN"/>
        </w:rPr>
        <w:t>Thus</w:t>
      </w:r>
      <w:proofErr w:type="gramEnd"/>
      <w:r w:rsidR="001608D3">
        <w:rPr>
          <w:rFonts w:ascii="Times New Roman" w:eastAsia="Times New Roman" w:hAnsi="Times New Roman" w:cs="Times New Roman"/>
          <w:bCs/>
          <w:color w:val="232323"/>
          <w:lang w:val="en-IN"/>
        </w:rPr>
        <w:t xml:space="preserve"> profilo</w:t>
      </w:r>
      <w:r w:rsidR="00E02FC2">
        <w:rPr>
          <w:rFonts w:ascii="Times New Roman" w:eastAsia="Times New Roman" w:hAnsi="Times New Roman" w:cs="Times New Roman"/>
          <w:bCs/>
          <w:color w:val="232323"/>
          <w:lang w:val="en-IN"/>
        </w:rPr>
        <w:t>meter measurement technique was</w:t>
      </w:r>
      <w:r w:rsidR="001608D3">
        <w:rPr>
          <w:rFonts w:ascii="Times New Roman" w:eastAsia="Times New Roman" w:hAnsi="Times New Roman" w:cs="Times New Roman"/>
          <w:bCs/>
          <w:color w:val="232323"/>
          <w:lang w:val="en-IN"/>
        </w:rPr>
        <w:t xml:space="preserve"> adopted for such isotopes which are described below.</w:t>
      </w:r>
    </w:p>
    <w:p w14:paraId="7E023281" w14:textId="77777777" w:rsidR="00881C4D" w:rsidRPr="00AA428E" w:rsidRDefault="00881C4D" w:rsidP="00AA428E">
      <w:pPr>
        <w:tabs>
          <w:tab w:val="left" w:pos="5147"/>
        </w:tabs>
        <w:spacing w:before="120" w:after="120" w:line="360" w:lineRule="auto"/>
        <w:jc w:val="center"/>
        <w:rPr>
          <w:rFonts w:ascii="Times New Roman" w:eastAsia="Times New Roman" w:hAnsi="Times New Roman" w:cs="Times New Roman"/>
          <w:b/>
          <w:bCs/>
          <w:color w:val="232323"/>
          <w:lang w:val="en-IN"/>
        </w:rPr>
      </w:pPr>
      <w:r w:rsidRPr="00AA428E">
        <w:rPr>
          <w:rFonts w:ascii="Times New Roman" w:eastAsia="Times New Roman" w:hAnsi="Times New Roman" w:cs="Times New Roman"/>
          <w:b/>
          <w:bCs/>
          <w:color w:val="232323"/>
          <w:lang w:val="en-IN"/>
        </w:rPr>
        <w:t>3.2 Profilometer measurement technique</w:t>
      </w:r>
    </w:p>
    <w:p w14:paraId="35588775" w14:textId="77777777" w:rsidR="00881C4D" w:rsidRPr="00881C4D" w:rsidRDefault="00881C4D" w:rsidP="00AA428E">
      <w:pPr>
        <w:spacing w:before="120" w:after="120" w:line="360" w:lineRule="auto"/>
        <w:jc w:val="both"/>
        <w:rPr>
          <w:rFonts w:ascii="Times New Roman" w:eastAsia="Times New Roman" w:hAnsi="Times New Roman" w:cs="Times New Roman"/>
          <w:bCs/>
          <w:color w:val="232323"/>
          <w:lang w:val="en-IN"/>
        </w:rPr>
      </w:pPr>
      <w:r w:rsidRPr="00881C4D">
        <w:rPr>
          <w:rFonts w:ascii="Times New Roman" w:eastAsia="Times New Roman" w:hAnsi="Times New Roman" w:cs="Times New Roman"/>
          <w:bCs/>
          <w:color w:val="232323"/>
          <w:lang w:val="en-IN"/>
        </w:rPr>
        <w:t>While going for the target material deposition, the substrate holder containing carbon slides was also equipped with one fresh glass slide. It was kept on top of the carbon slides in such a way that it lies in line with the source and in between two carbon slides, which are kept at small separation from e</w:t>
      </w:r>
      <w:r w:rsidR="008754D7">
        <w:rPr>
          <w:rFonts w:ascii="Times New Roman" w:eastAsia="Times New Roman" w:hAnsi="Times New Roman" w:cs="Times New Roman"/>
          <w:bCs/>
          <w:color w:val="232323"/>
          <w:lang w:val="en-IN"/>
        </w:rPr>
        <w:t>ach other. This is done so that</w:t>
      </w:r>
      <w:r w:rsidRPr="00881C4D">
        <w:rPr>
          <w:rFonts w:ascii="Times New Roman" w:eastAsia="Times New Roman" w:hAnsi="Times New Roman" w:cs="Times New Roman"/>
          <w:bCs/>
          <w:color w:val="232323"/>
          <w:lang w:val="en-IN"/>
        </w:rPr>
        <w:t xml:space="preserve"> some of the material to be deposited sneaks through the carbon slides' separation during evaporation and gets deposited on this fresh slide.</w:t>
      </w:r>
    </w:p>
    <w:p w14:paraId="20517271" w14:textId="77777777" w:rsidR="00881C4D" w:rsidRPr="00881C4D" w:rsidRDefault="00881C4D" w:rsidP="00AA428E">
      <w:pPr>
        <w:spacing w:before="120" w:after="120" w:line="360" w:lineRule="auto"/>
        <w:jc w:val="both"/>
        <w:rPr>
          <w:rFonts w:ascii="Times New Roman" w:eastAsia="Times New Roman" w:hAnsi="Times New Roman" w:cs="Times New Roman"/>
          <w:bCs/>
          <w:color w:val="232323"/>
          <w:lang w:val="en-IN"/>
        </w:rPr>
      </w:pPr>
      <w:r w:rsidRPr="00881C4D">
        <w:rPr>
          <w:rFonts w:ascii="Times New Roman" w:eastAsia="Times New Roman" w:hAnsi="Times New Roman" w:cs="Times New Roman"/>
          <w:bCs/>
          <w:color w:val="232323"/>
          <w:lang w:val="en-IN"/>
        </w:rPr>
        <w:t xml:space="preserve">The thin strip of deposited material on the slide is then used for determination of its thickness using an instrument - Profilometer. It is a measuring device which measures the surfaces' profile, </w:t>
      </w:r>
      <w:r w:rsidRPr="00881C4D">
        <w:rPr>
          <w:rFonts w:ascii="Times New Roman" w:eastAsia="Times New Roman" w:hAnsi="Times New Roman" w:cs="Times New Roman"/>
          <w:bCs/>
          <w:color w:val="232323"/>
          <w:lang w:val="en-IN"/>
        </w:rPr>
        <w:lastRenderedPageBreak/>
        <w:t>in order to quantify its roughness. The lateral movement of the profilometer stylus across the strip in the slide measures the surface height with the position.</w:t>
      </w:r>
      <w:r w:rsidR="003F04A1">
        <w:rPr>
          <w:rFonts w:ascii="Times New Roman" w:eastAsia="Times New Roman" w:hAnsi="Times New Roman" w:cs="Times New Roman"/>
          <w:bCs/>
          <w:color w:val="232323"/>
          <w:lang w:val="en-IN"/>
        </w:rPr>
        <w:t xml:space="preserve"> This surface height determined is the thickness value considered for the sample.</w:t>
      </w:r>
      <w:r w:rsidRPr="00881C4D">
        <w:rPr>
          <w:rFonts w:ascii="Times New Roman" w:eastAsia="Times New Roman" w:hAnsi="Times New Roman" w:cs="Times New Roman"/>
          <w:bCs/>
          <w:color w:val="232323"/>
          <w:lang w:val="en-IN"/>
        </w:rPr>
        <w:t xml:space="preserve"> Using this measurement </w:t>
      </w:r>
      <w:r w:rsidR="003F04A1">
        <w:rPr>
          <w:rFonts w:ascii="Times New Roman" w:eastAsia="Times New Roman" w:hAnsi="Times New Roman" w:cs="Times New Roman"/>
          <w:bCs/>
          <w:color w:val="232323"/>
          <w:lang w:val="en-IN"/>
        </w:rPr>
        <w:t xml:space="preserve">technique </w:t>
      </w:r>
      <w:r w:rsidRPr="00881C4D">
        <w:rPr>
          <w:rFonts w:ascii="Times New Roman" w:eastAsia="Times New Roman" w:hAnsi="Times New Roman" w:cs="Times New Roman"/>
          <w:bCs/>
          <w:color w:val="232323"/>
          <w:lang w:val="en-IN"/>
        </w:rPr>
        <w:t xml:space="preserve">at the target development laboratory, IUAC, New Delhi, the thicknesses </w:t>
      </w:r>
      <w:r w:rsidR="001608D3">
        <w:rPr>
          <w:rFonts w:ascii="Times New Roman" w:eastAsia="Times New Roman" w:hAnsi="Times New Roman" w:cs="Times New Roman"/>
          <w:bCs/>
          <w:color w:val="232323"/>
          <w:lang w:val="en-IN"/>
        </w:rPr>
        <w:t xml:space="preserve">of the fabricated targets of </w:t>
      </w:r>
      <w:r w:rsidR="001608D3" w:rsidRPr="001608D3">
        <w:rPr>
          <w:rFonts w:ascii="Times New Roman" w:eastAsia="Times New Roman" w:hAnsi="Times New Roman" w:cs="Times New Roman"/>
          <w:bCs/>
          <w:color w:val="232323"/>
          <w:vertAlign w:val="superscript"/>
          <w:lang w:val="en-IN"/>
        </w:rPr>
        <w:t>144,154</w:t>
      </w:r>
      <w:r w:rsidR="001608D3">
        <w:rPr>
          <w:rFonts w:ascii="Times New Roman" w:eastAsia="Times New Roman" w:hAnsi="Times New Roman" w:cs="Times New Roman"/>
          <w:bCs/>
          <w:color w:val="232323"/>
          <w:lang w:val="en-IN"/>
        </w:rPr>
        <w:t xml:space="preserve">Sm and </w:t>
      </w:r>
      <w:r w:rsidR="001608D3" w:rsidRPr="001608D3">
        <w:rPr>
          <w:rFonts w:ascii="Times New Roman" w:eastAsia="Times New Roman" w:hAnsi="Times New Roman" w:cs="Times New Roman"/>
          <w:bCs/>
          <w:color w:val="232323"/>
          <w:vertAlign w:val="superscript"/>
          <w:lang w:val="en-IN"/>
        </w:rPr>
        <w:t>142,148</w:t>
      </w:r>
      <w:r w:rsidR="001608D3">
        <w:rPr>
          <w:rFonts w:ascii="Times New Roman" w:eastAsia="Times New Roman" w:hAnsi="Times New Roman" w:cs="Times New Roman"/>
          <w:bCs/>
          <w:color w:val="232323"/>
          <w:lang w:val="en-IN"/>
        </w:rPr>
        <w:t xml:space="preserve">Nd </w:t>
      </w:r>
      <w:r w:rsidRPr="00881C4D">
        <w:rPr>
          <w:rFonts w:ascii="Times New Roman" w:eastAsia="Times New Roman" w:hAnsi="Times New Roman" w:cs="Times New Roman"/>
          <w:bCs/>
          <w:color w:val="232323"/>
          <w:lang w:val="en-IN"/>
        </w:rPr>
        <w:t>were found to be</w:t>
      </w:r>
      <w:r w:rsidR="001608D3">
        <w:rPr>
          <w:rFonts w:ascii="Times New Roman" w:eastAsia="Times New Roman" w:hAnsi="Times New Roman" w:cs="Times New Roman"/>
          <w:bCs/>
          <w:color w:val="232323"/>
          <w:lang w:val="en-IN"/>
        </w:rPr>
        <w:t xml:space="preserve"> in the range of</w:t>
      </w:r>
      <w:r w:rsidRPr="00881C4D">
        <w:rPr>
          <w:rFonts w:ascii="Times New Roman" w:eastAsia="Times New Roman" w:hAnsi="Times New Roman" w:cs="Times New Roman"/>
          <w:bCs/>
          <w:color w:val="232323"/>
          <w:lang w:val="en-IN"/>
        </w:rPr>
        <w:t xml:space="preserve"> </w:t>
      </w:r>
      <w:r w:rsidR="001608D3">
        <w:rPr>
          <w:rFonts w:ascii="Times New Roman" w:eastAsia="Times New Roman" w:hAnsi="Times New Roman" w:cs="Times New Roman"/>
          <w:bCs/>
          <w:color w:val="232323"/>
          <w:lang w:val="en-IN"/>
        </w:rPr>
        <w:t>200-700</w:t>
      </w:r>
      <w:r w:rsidRPr="00881C4D">
        <w:rPr>
          <w:rFonts w:ascii="Times New Roman" w:eastAsia="Times New Roman" w:hAnsi="Times New Roman" w:cs="Times New Roman"/>
          <w:bCs/>
          <w:color w:val="232323"/>
          <w:lang w:val="en-IN"/>
        </w:rPr>
        <w:t xml:space="preserve"> </w:t>
      </w:r>
      <w:proofErr w:type="spellStart"/>
      <w:r w:rsidRPr="00881C4D">
        <w:rPr>
          <w:rFonts w:ascii="Times New Roman" w:eastAsia="Times New Roman" w:hAnsi="Times New Roman" w:cs="Times New Roman"/>
          <w:bCs/>
          <w:color w:val="232323"/>
          <w:lang w:val="en-IN"/>
        </w:rPr>
        <w:t>μg</w:t>
      </w:r>
      <w:proofErr w:type="spellEnd"/>
      <w:r w:rsidRPr="00881C4D">
        <w:rPr>
          <w:rFonts w:ascii="Times New Roman" w:eastAsia="Times New Roman" w:hAnsi="Times New Roman" w:cs="Times New Roman"/>
          <w:bCs/>
          <w:color w:val="232323"/>
          <w:lang w:val="en-IN"/>
        </w:rPr>
        <w:t>/cm</w:t>
      </w:r>
      <w:r w:rsidRPr="00881C4D">
        <w:rPr>
          <w:rFonts w:ascii="Times New Roman" w:eastAsia="Times New Roman" w:hAnsi="Times New Roman" w:cs="Times New Roman"/>
          <w:bCs/>
          <w:color w:val="232323"/>
          <w:vertAlign w:val="superscript"/>
          <w:lang w:val="en-IN"/>
        </w:rPr>
        <w:t>2</w:t>
      </w:r>
      <w:r w:rsidR="001608D3">
        <w:rPr>
          <w:rFonts w:ascii="Times New Roman" w:eastAsia="Times New Roman" w:hAnsi="Times New Roman" w:cs="Times New Roman"/>
          <w:bCs/>
          <w:color w:val="232323"/>
          <w:lang w:val="en-IN"/>
        </w:rPr>
        <w:t>.</w:t>
      </w:r>
    </w:p>
    <w:p w14:paraId="6FA011D8" w14:textId="77777777" w:rsidR="00AA428E" w:rsidRDefault="00AA428E" w:rsidP="00AA428E">
      <w:pPr>
        <w:jc w:val="center"/>
        <w:rPr>
          <w:rFonts w:ascii="Times New Roman" w:eastAsia="Times New Roman" w:hAnsi="Times New Roman" w:cs="Times New Roman"/>
          <w:b/>
          <w:bCs/>
          <w:color w:val="232323"/>
          <w:lang w:val="en-IN"/>
        </w:rPr>
      </w:pPr>
    </w:p>
    <w:p w14:paraId="6AD97F88" w14:textId="77777777" w:rsidR="00F91B7E" w:rsidRDefault="00F91B7E" w:rsidP="00AA428E">
      <w:pPr>
        <w:jc w:val="center"/>
        <w:rPr>
          <w:rFonts w:ascii="Times New Roman" w:eastAsia="Times New Roman" w:hAnsi="Times New Roman" w:cs="Times New Roman"/>
          <w:b/>
          <w:bCs/>
          <w:color w:val="232323"/>
          <w:lang w:val="en-IN"/>
        </w:rPr>
      </w:pPr>
      <w:r w:rsidRPr="00AA428E">
        <w:rPr>
          <w:rFonts w:ascii="Times New Roman" w:eastAsia="Times New Roman" w:hAnsi="Times New Roman" w:cs="Times New Roman"/>
          <w:b/>
          <w:bCs/>
          <w:color w:val="232323"/>
          <w:lang w:val="en-IN"/>
        </w:rPr>
        <w:t>3.3 Rutherford Back-Scattering (RBS) characterizations</w:t>
      </w:r>
    </w:p>
    <w:p w14:paraId="34FE6C2F" w14:textId="77777777" w:rsidR="00607F77" w:rsidRDefault="00607F77" w:rsidP="00AA428E">
      <w:pPr>
        <w:jc w:val="center"/>
        <w:rPr>
          <w:rFonts w:ascii="Times New Roman" w:eastAsia="Times New Roman" w:hAnsi="Times New Roman" w:cs="Times New Roman"/>
          <w:b/>
          <w:bCs/>
          <w:color w:val="232323"/>
          <w:lang w:val="en-IN"/>
        </w:rPr>
      </w:pPr>
    </w:p>
    <w:p w14:paraId="1F891095" w14:textId="77777777" w:rsidR="00607F77" w:rsidRPr="00AA428E" w:rsidRDefault="00607F77" w:rsidP="00AA428E">
      <w:pPr>
        <w:jc w:val="center"/>
        <w:rPr>
          <w:rFonts w:ascii="Times New Roman" w:eastAsia="Times New Roman" w:hAnsi="Times New Roman" w:cs="Times New Roman"/>
          <w:b/>
          <w:bCs/>
          <w:color w:val="232323"/>
          <w:lang w:val="en-IN"/>
        </w:rPr>
      </w:pPr>
      <w:r>
        <w:rPr>
          <w:rFonts w:ascii="Times New Roman" w:eastAsia="Times New Roman" w:hAnsi="Times New Roman" w:cs="Times New Roman"/>
          <w:b/>
          <w:bCs/>
          <w:noProof/>
          <w:color w:val="232323"/>
        </w:rPr>
        <w:drawing>
          <wp:inline distT="0" distB="0" distL="0" distR="0" wp14:anchorId="1D70E621" wp14:editId="0F3945C0">
            <wp:extent cx="1618681" cy="3166281"/>
            <wp:effectExtent l="19050" t="0" r="569" b="0"/>
            <wp:docPr id="9" name="Picture 8" descr="Fig.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a.png"/>
                    <pic:cNvPicPr/>
                  </pic:nvPicPr>
                  <pic:blipFill>
                    <a:blip r:embed="rId14" cstate="print"/>
                    <a:stretch>
                      <a:fillRect/>
                    </a:stretch>
                  </pic:blipFill>
                  <pic:spPr>
                    <a:xfrm>
                      <a:off x="0" y="0"/>
                      <a:ext cx="1623468" cy="3175645"/>
                    </a:xfrm>
                    <a:prstGeom prst="rect">
                      <a:avLst/>
                    </a:prstGeom>
                  </pic:spPr>
                </pic:pic>
              </a:graphicData>
            </a:graphic>
          </wp:inline>
        </w:drawing>
      </w:r>
      <w:r>
        <w:rPr>
          <w:rFonts w:ascii="Times New Roman" w:eastAsia="Times New Roman" w:hAnsi="Times New Roman" w:cs="Times New Roman"/>
          <w:b/>
          <w:bCs/>
          <w:color w:val="232323"/>
          <w:lang w:val="en-IN"/>
        </w:rPr>
        <w:t xml:space="preserve"> </w:t>
      </w:r>
      <w:r>
        <w:rPr>
          <w:rFonts w:ascii="Times New Roman" w:eastAsia="Times New Roman" w:hAnsi="Times New Roman" w:cs="Times New Roman"/>
          <w:b/>
          <w:bCs/>
          <w:noProof/>
          <w:color w:val="232323"/>
        </w:rPr>
        <w:drawing>
          <wp:inline distT="0" distB="0" distL="0" distR="0" wp14:anchorId="23358E59" wp14:editId="58A2BDA1">
            <wp:extent cx="1734688" cy="1745432"/>
            <wp:effectExtent l="19050" t="0" r="0" b="0"/>
            <wp:docPr id="10" name="Picture 9" descr="Fig.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png"/>
                    <pic:cNvPicPr/>
                  </pic:nvPicPr>
                  <pic:blipFill>
                    <a:blip r:embed="rId15" cstate="print"/>
                    <a:stretch>
                      <a:fillRect/>
                    </a:stretch>
                  </pic:blipFill>
                  <pic:spPr>
                    <a:xfrm>
                      <a:off x="0" y="0"/>
                      <a:ext cx="1736916" cy="1747674"/>
                    </a:xfrm>
                    <a:prstGeom prst="rect">
                      <a:avLst/>
                    </a:prstGeom>
                  </pic:spPr>
                </pic:pic>
              </a:graphicData>
            </a:graphic>
          </wp:inline>
        </w:drawing>
      </w:r>
      <w:r>
        <w:rPr>
          <w:rFonts w:ascii="Times New Roman" w:eastAsia="Times New Roman" w:hAnsi="Times New Roman" w:cs="Times New Roman"/>
          <w:b/>
          <w:bCs/>
          <w:color w:val="232323"/>
          <w:lang w:val="en-IN"/>
        </w:rPr>
        <w:t xml:space="preserve"> </w:t>
      </w:r>
      <w:r>
        <w:rPr>
          <w:rFonts w:ascii="Times New Roman" w:eastAsia="Times New Roman" w:hAnsi="Times New Roman" w:cs="Times New Roman"/>
          <w:b/>
          <w:bCs/>
          <w:noProof/>
          <w:color w:val="232323"/>
        </w:rPr>
        <w:drawing>
          <wp:inline distT="0" distB="0" distL="0" distR="0" wp14:anchorId="7651A665" wp14:editId="356979E3">
            <wp:extent cx="1774255" cy="3118514"/>
            <wp:effectExtent l="19050" t="0" r="0" b="0"/>
            <wp:docPr id="11" name="Picture 10" descr="Fig.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c.jpg"/>
                    <pic:cNvPicPr/>
                  </pic:nvPicPr>
                  <pic:blipFill>
                    <a:blip r:embed="rId16" cstate="print"/>
                    <a:srcRect l="14331" r="27605"/>
                    <a:stretch>
                      <a:fillRect/>
                    </a:stretch>
                  </pic:blipFill>
                  <pic:spPr>
                    <a:xfrm>
                      <a:off x="0" y="0"/>
                      <a:ext cx="1778006" cy="3125107"/>
                    </a:xfrm>
                    <a:prstGeom prst="rect">
                      <a:avLst/>
                    </a:prstGeom>
                  </pic:spPr>
                </pic:pic>
              </a:graphicData>
            </a:graphic>
          </wp:inline>
        </w:drawing>
      </w:r>
    </w:p>
    <w:p w14:paraId="684DDEDF" w14:textId="77777777" w:rsidR="00616757" w:rsidRPr="00F91B7E" w:rsidRDefault="00616757" w:rsidP="00616757">
      <w:pPr>
        <w:rPr>
          <w:rFonts w:ascii="Times New Roman" w:eastAsia="Times New Roman" w:hAnsi="Times New Roman" w:cs="Times New Roman"/>
          <w:bCs/>
          <w:color w:val="232323"/>
          <w:lang w:val="en-IN"/>
        </w:rPr>
      </w:pPr>
      <w:r>
        <w:rPr>
          <w:rFonts w:ascii="Times New Roman" w:eastAsia="Times New Roman" w:hAnsi="Times New Roman" w:cs="Times New Roman"/>
          <w:bCs/>
          <w:color w:val="232323"/>
          <w:lang w:val="en-IN"/>
        </w:rPr>
        <w:t xml:space="preserve">Figure 6 </w:t>
      </w:r>
      <w:r>
        <w:rPr>
          <w:rFonts w:ascii="Times New Roman" w:eastAsia="Times New Roman" w:hAnsi="Times New Roman" w:cs="Times New Roman"/>
          <w:bCs/>
          <w:color w:val="232323"/>
          <w:lang w:val="en-IN"/>
        </w:rPr>
        <w:tab/>
        <w:t xml:space="preserve">RBS results for (a) </w:t>
      </w:r>
      <w:r w:rsidRPr="000D1601">
        <w:rPr>
          <w:rFonts w:ascii="Times New Roman" w:eastAsia="Times New Roman" w:hAnsi="Times New Roman" w:cs="Times New Roman"/>
          <w:bCs/>
          <w:color w:val="232323"/>
          <w:vertAlign w:val="superscript"/>
          <w:lang w:val="en-IN"/>
        </w:rPr>
        <w:t>61</w:t>
      </w:r>
      <w:r>
        <w:rPr>
          <w:rFonts w:ascii="Times New Roman" w:eastAsia="Times New Roman" w:hAnsi="Times New Roman" w:cs="Times New Roman"/>
          <w:bCs/>
          <w:color w:val="232323"/>
          <w:lang w:val="en-IN"/>
        </w:rPr>
        <w:t xml:space="preserve">Ni, </w:t>
      </w:r>
      <w:r w:rsidRPr="000D1601">
        <w:rPr>
          <w:rFonts w:ascii="Times New Roman" w:eastAsia="Times New Roman" w:hAnsi="Times New Roman" w:cs="Times New Roman"/>
          <w:bCs/>
          <w:color w:val="232323"/>
          <w:vertAlign w:val="superscript"/>
          <w:lang w:val="en-IN"/>
        </w:rPr>
        <w:t>62</w:t>
      </w:r>
      <w:r>
        <w:rPr>
          <w:rFonts w:ascii="Times New Roman" w:eastAsia="Times New Roman" w:hAnsi="Times New Roman" w:cs="Times New Roman"/>
          <w:bCs/>
          <w:color w:val="232323"/>
          <w:lang w:val="en-IN"/>
        </w:rPr>
        <w:t xml:space="preserve">Ni, (b) </w:t>
      </w:r>
      <w:r w:rsidRPr="000D1601">
        <w:rPr>
          <w:rFonts w:ascii="Times New Roman" w:eastAsia="Times New Roman" w:hAnsi="Times New Roman" w:cs="Times New Roman"/>
          <w:bCs/>
          <w:color w:val="232323"/>
          <w:vertAlign w:val="superscript"/>
          <w:lang w:val="en-IN"/>
        </w:rPr>
        <w:t>116</w:t>
      </w:r>
      <w:r>
        <w:rPr>
          <w:rFonts w:ascii="Times New Roman" w:eastAsia="Times New Roman" w:hAnsi="Times New Roman" w:cs="Times New Roman"/>
          <w:bCs/>
          <w:color w:val="232323"/>
          <w:lang w:val="en-IN"/>
        </w:rPr>
        <w:t xml:space="preserve">Sn, (c) </w:t>
      </w:r>
      <w:proofErr w:type="spellStart"/>
      <w:r>
        <w:rPr>
          <w:rFonts w:ascii="Times New Roman" w:eastAsia="Times New Roman" w:hAnsi="Times New Roman" w:cs="Times New Roman"/>
          <w:bCs/>
          <w:color w:val="232323"/>
          <w:lang w:val="en-IN"/>
        </w:rPr>
        <w:t>Sm</w:t>
      </w:r>
      <w:proofErr w:type="spellEnd"/>
      <w:r>
        <w:rPr>
          <w:rFonts w:ascii="Times New Roman" w:eastAsia="Times New Roman" w:hAnsi="Times New Roman" w:cs="Times New Roman"/>
          <w:bCs/>
          <w:color w:val="232323"/>
          <w:lang w:val="en-IN"/>
        </w:rPr>
        <w:t xml:space="preserve"> </w:t>
      </w:r>
      <w:r w:rsidR="00ED38A3">
        <w:rPr>
          <w:rFonts w:ascii="Times New Roman" w:eastAsia="Times New Roman" w:hAnsi="Times New Roman" w:cs="Times New Roman"/>
          <w:bCs/>
          <w:color w:val="232323"/>
          <w:lang w:val="en-IN"/>
        </w:rPr>
        <w:t xml:space="preserve">and Nd </w:t>
      </w:r>
      <w:r>
        <w:rPr>
          <w:rFonts w:ascii="Times New Roman" w:eastAsia="Times New Roman" w:hAnsi="Times New Roman" w:cs="Times New Roman"/>
          <w:bCs/>
          <w:color w:val="232323"/>
          <w:lang w:val="en-IN"/>
        </w:rPr>
        <w:t>targets</w:t>
      </w:r>
    </w:p>
    <w:p w14:paraId="0E6BFA70" w14:textId="77777777" w:rsidR="00AA428E" w:rsidRDefault="00AA428E" w:rsidP="008276FE">
      <w:pPr>
        <w:jc w:val="both"/>
        <w:rPr>
          <w:rFonts w:ascii="Times New Roman" w:eastAsia="Times New Roman" w:hAnsi="Times New Roman" w:cs="Times New Roman"/>
          <w:bCs/>
          <w:color w:val="232323"/>
          <w:lang w:val="en-IN"/>
        </w:rPr>
      </w:pPr>
    </w:p>
    <w:p w14:paraId="5F7363F7" w14:textId="77777777" w:rsidR="00216EE6" w:rsidRDefault="00EF327E" w:rsidP="00AA428E">
      <w:pPr>
        <w:spacing w:before="120" w:after="120" w:line="360" w:lineRule="auto"/>
        <w:jc w:val="both"/>
        <w:rPr>
          <w:rFonts w:ascii="Times New Roman" w:hAnsi="Times New Roman" w:cs="Times New Roman"/>
          <w:bCs/>
          <w:color w:val="232323"/>
          <w:lang w:val="en-IN"/>
        </w:rPr>
      </w:pPr>
      <w:r w:rsidRPr="00EF327E">
        <w:rPr>
          <w:rFonts w:ascii="Times New Roman" w:eastAsia="Times New Roman" w:hAnsi="Times New Roman" w:cs="Times New Roman"/>
          <w:bCs/>
          <w:color w:val="232323"/>
          <w:lang w:val="en-IN"/>
        </w:rPr>
        <w:t xml:space="preserve">RBS is the only technique which </w:t>
      </w:r>
      <w:proofErr w:type="spellStart"/>
      <w:r w:rsidRPr="00EF327E">
        <w:rPr>
          <w:rFonts w:ascii="Times New Roman" w:eastAsia="Times New Roman" w:hAnsi="Times New Roman" w:cs="Times New Roman"/>
          <w:bCs/>
          <w:color w:val="232323"/>
          <w:lang w:val="en-IN"/>
        </w:rPr>
        <w:t>analyzes</w:t>
      </w:r>
      <w:proofErr w:type="spellEnd"/>
      <w:r w:rsidRPr="00EF327E">
        <w:rPr>
          <w:rFonts w:ascii="Times New Roman" w:eastAsia="Times New Roman" w:hAnsi="Times New Roman" w:cs="Times New Roman"/>
          <w:bCs/>
          <w:color w:val="232323"/>
          <w:lang w:val="en-IN"/>
        </w:rPr>
        <w:t xml:space="preserve"> the test target film quantitatively without the application of any standard reference target. </w:t>
      </w:r>
      <w:r w:rsidR="00F91B7E" w:rsidRPr="00F91B7E">
        <w:rPr>
          <w:rFonts w:ascii="Times New Roman" w:eastAsia="Times New Roman" w:hAnsi="Times New Roman" w:cs="Times New Roman"/>
          <w:bCs/>
          <w:color w:val="232323"/>
          <w:lang w:val="en-IN"/>
        </w:rPr>
        <w:t>It is an elastic collision between the projectile of high kinetic energy and t</w:t>
      </w:r>
      <w:r w:rsidR="003F04A1">
        <w:rPr>
          <w:rFonts w:ascii="Times New Roman" w:eastAsia="Times New Roman" w:hAnsi="Times New Roman" w:cs="Times New Roman"/>
          <w:bCs/>
          <w:color w:val="232323"/>
          <w:lang w:val="en-IN"/>
        </w:rPr>
        <w:t>he fixed target nuclei. 2 MeV α-</w:t>
      </w:r>
      <w:r w:rsidR="00F91B7E" w:rsidRPr="00F91B7E">
        <w:rPr>
          <w:rFonts w:ascii="Times New Roman" w:eastAsia="Times New Roman" w:hAnsi="Times New Roman" w:cs="Times New Roman"/>
          <w:bCs/>
          <w:color w:val="232323"/>
          <w:lang w:val="en-IN"/>
        </w:rPr>
        <w:t>particle projectile from 1.7 MV 5SDH-2 tandem accelerator at IUAC, hits the target normally, which is then backscattered enabling us to determine the atomic mass and the elemental concentration versus depth below the surface. This backscattered particle is then determined using the Silicon surface barrier detector (SSBD) kept at around 165</w:t>
      </w:r>
      <w:r w:rsidR="00F91B7E" w:rsidRPr="00F91B7E">
        <w:rPr>
          <w:rFonts w:ascii="Times New Roman" w:eastAsia="Times New Roman" w:hAnsi="Times New Roman" w:cs="Times New Roman"/>
          <w:bCs/>
          <w:color w:val="232323"/>
          <w:vertAlign w:val="superscript"/>
          <w:lang w:val="en-IN"/>
        </w:rPr>
        <w:t>0</w:t>
      </w:r>
      <w:r w:rsidR="00F91B7E" w:rsidRPr="00F91B7E">
        <w:rPr>
          <w:rFonts w:ascii="Times New Roman" w:eastAsia="Times New Roman" w:hAnsi="Times New Roman" w:cs="Times New Roman"/>
          <w:bCs/>
          <w:color w:val="232323"/>
          <w:lang w:val="en-IN"/>
        </w:rPr>
        <w:t xml:space="preserve">. Energy spectra and yield obtained from SSBD is then </w:t>
      </w:r>
      <w:proofErr w:type="spellStart"/>
      <w:r w:rsidR="00F91B7E" w:rsidRPr="00F91B7E">
        <w:rPr>
          <w:rFonts w:ascii="Times New Roman" w:eastAsia="Times New Roman" w:hAnsi="Times New Roman" w:cs="Times New Roman"/>
          <w:bCs/>
          <w:color w:val="232323"/>
          <w:lang w:val="en-IN"/>
        </w:rPr>
        <w:t>analyzed</w:t>
      </w:r>
      <w:proofErr w:type="spellEnd"/>
      <w:r w:rsidR="00F91B7E" w:rsidRPr="00F91B7E">
        <w:rPr>
          <w:rFonts w:ascii="Times New Roman" w:eastAsia="Times New Roman" w:hAnsi="Times New Roman" w:cs="Times New Roman"/>
          <w:bCs/>
          <w:color w:val="232323"/>
          <w:lang w:val="en-IN"/>
        </w:rPr>
        <w:t xml:space="preserve"> us</w:t>
      </w:r>
      <w:r w:rsidR="006F0595">
        <w:rPr>
          <w:rFonts w:ascii="Times New Roman" w:eastAsia="Times New Roman" w:hAnsi="Times New Roman" w:cs="Times New Roman"/>
          <w:bCs/>
          <w:color w:val="232323"/>
          <w:lang w:val="en-IN"/>
        </w:rPr>
        <w:t>ing RUMP simulation software [26</w:t>
      </w:r>
      <w:r w:rsidR="00F91B7E" w:rsidRPr="00F91B7E">
        <w:rPr>
          <w:rFonts w:ascii="Times New Roman" w:eastAsia="Times New Roman" w:hAnsi="Times New Roman" w:cs="Times New Roman"/>
          <w:bCs/>
          <w:color w:val="232323"/>
          <w:lang w:val="en-IN"/>
        </w:rPr>
        <w:t>]. In</w:t>
      </w:r>
      <w:r w:rsidR="003F04A1">
        <w:rPr>
          <w:rFonts w:ascii="Times New Roman" w:eastAsia="Times New Roman" w:hAnsi="Times New Roman" w:cs="Times New Roman"/>
          <w:bCs/>
          <w:color w:val="232323"/>
          <w:lang w:val="en-IN"/>
        </w:rPr>
        <w:t xml:space="preserve"> the spectrum obtained (F</w:t>
      </w:r>
      <w:r w:rsidR="00001EAD">
        <w:rPr>
          <w:rFonts w:ascii="Times New Roman" w:eastAsia="Times New Roman" w:hAnsi="Times New Roman" w:cs="Times New Roman"/>
          <w:bCs/>
          <w:color w:val="232323"/>
          <w:lang w:val="en-IN"/>
        </w:rPr>
        <w:t>ig. 6</w:t>
      </w:r>
      <w:r w:rsidR="00B5621C">
        <w:rPr>
          <w:rFonts w:ascii="Times New Roman" w:eastAsia="Times New Roman" w:hAnsi="Times New Roman" w:cs="Times New Roman"/>
          <w:bCs/>
          <w:color w:val="232323"/>
          <w:lang w:val="en-IN"/>
        </w:rPr>
        <w:t xml:space="preserve"> (a) – (c)</w:t>
      </w:r>
      <w:r w:rsidR="00F91B7E" w:rsidRPr="00F91B7E">
        <w:rPr>
          <w:rFonts w:ascii="Times New Roman" w:eastAsia="Times New Roman" w:hAnsi="Times New Roman" w:cs="Times New Roman"/>
          <w:bCs/>
          <w:color w:val="232323"/>
          <w:lang w:val="en-IN"/>
        </w:rPr>
        <w:t xml:space="preserve">) for both </w:t>
      </w:r>
      <w:r w:rsidR="00F91B7E" w:rsidRPr="00F91B7E">
        <w:rPr>
          <w:rFonts w:ascii="Times New Roman" w:eastAsia="Times New Roman" w:hAnsi="Times New Roman" w:cs="Times New Roman"/>
          <w:bCs/>
          <w:color w:val="232323"/>
          <w:vertAlign w:val="superscript"/>
          <w:lang w:val="en-IN"/>
        </w:rPr>
        <w:t>61,62</w:t>
      </w:r>
      <w:r w:rsidR="00F91B7E" w:rsidRPr="00F91B7E">
        <w:rPr>
          <w:rFonts w:ascii="Times New Roman" w:eastAsia="Times New Roman" w:hAnsi="Times New Roman" w:cs="Times New Roman"/>
          <w:bCs/>
          <w:color w:val="232323"/>
          <w:lang w:val="en-IN"/>
        </w:rPr>
        <w:t xml:space="preserve">Ni targets, three </w:t>
      </w:r>
      <w:r w:rsidR="00F91B7E" w:rsidRPr="00F91B7E">
        <w:rPr>
          <w:rFonts w:ascii="Times New Roman" w:eastAsia="Times New Roman" w:hAnsi="Times New Roman" w:cs="Times New Roman"/>
          <w:bCs/>
          <w:color w:val="232323"/>
          <w:lang w:val="en-IN"/>
        </w:rPr>
        <w:lastRenderedPageBreak/>
        <w:t xml:space="preserve">peaks of carbon (C), oxygen (O) and nickel (Ni) can be seen. </w:t>
      </w:r>
      <w:r>
        <w:rPr>
          <w:rFonts w:ascii="Times New Roman" w:eastAsia="Times New Roman" w:hAnsi="Times New Roman" w:cs="Times New Roman"/>
          <w:bCs/>
          <w:color w:val="232323"/>
          <w:lang w:val="en-IN"/>
        </w:rPr>
        <w:t xml:space="preserve">For </w:t>
      </w:r>
      <w:r w:rsidRPr="00EF327E">
        <w:rPr>
          <w:rFonts w:ascii="Times New Roman" w:eastAsia="Times New Roman" w:hAnsi="Times New Roman" w:cs="Times New Roman"/>
          <w:bCs/>
          <w:color w:val="232323"/>
          <w:vertAlign w:val="superscript"/>
          <w:lang w:val="en-IN"/>
        </w:rPr>
        <w:t>116</w:t>
      </w:r>
      <w:r>
        <w:rPr>
          <w:rFonts w:ascii="Times New Roman" w:eastAsia="Times New Roman" w:hAnsi="Times New Roman" w:cs="Times New Roman"/>
          <w:bCs/>
          <w:color w:val="232323"/>
          <w:lang w:val="en-IN"/>
        </w:rPr>
        <w:t xml:space="preserve">Sn case also </w:t>
      </w:r>
      <w:r w:rsidRPr="00F91B7E">
        <w:rPr>
          <w:rFonts w:ascii="Times New Roman" w:eastAsia="Times New Roman" w:hAnsi="Times New Roman" w:cs="Times New Roman"/>
          <w:bCs/>
          <w:color w:val="232323"/>
          <w:lang w:val="en-IN"/>
        </w:rPr>
        <w:t>three peaks of carbo</w:t>
      </w:r>
      <w:r>
        <w:rPr>
          <w:rFonts w:ascii="Times New Roman" w:eastAsia="Times New Roman" w:hAnsi="Times New Roman" w:cs="Times New Roman"/>
          <w:bCs/>
          <w:color w:val="232323"/>
          <w:lang w:val="en-IN"/>
        </w:rPr>
        <w:t>n (C), oxygen (O) and tin (Sn</w:t>
      </w:r>
      <w:r w:rsidRPr="00F91B7E">
        <w:rPr>
          <w:rFonts w:ascii="Times New Roman" w:eastAsia="Times New Roman" w:hAnsi="Times New Roman" w:cs="Times New Roman"/>
          <w:bCs/>
          <w:color w:val="232323"/>
          <w:lang w:val="en-IN"/>
        </w:rPr>
        <w:t>) can be seen</w:t>
      </w:r>
      <w:r>
        <w:rPr>
          <w:rFonts w:ascii="Times New Roman" w:eastAsia="Times New Roman" w:hAnsi="Times New Roman" w:cs="Times New Roman"/>
          <w:bCs/>
          <w:color w:val="232323"/>
          <w:lang w:val="en-IN"/>
        </w:rPr>
        <w:t xml:space="preserve">, </w:t>
      </w:r>
      <w:r w:rsidR="00F91B7E" w:rsidRPr="00F91B7E">
        <w:rPr>
          <w:rFonts w:ascii="Times New Roman" w:eastAsia="Times New Roman" w:hAnsi="Times New Roman" w:cs="Times New Roman"/>
          <w:bCs/>
          <w:color w:val="232323"/>
          <w:lang w:val="en-IN"/>
        </w:rPr>
        <w:t>C is because of backing</w:t>
      </w:r>
      <w:r>
        <w:rPr>
          <w:rFonts w:ascii="Times New Roman" w:eastAsia="Times New Roman" w:hAnsi="Times New Roman" w:cs="Times New Roman"/>
          <w:bCs/>
          <w:color w:val="232323"/>
          <w:lang w:val="en-IN"/>
        </w:rPr>
        <w:t xml:space="preserve"> element</w:t>
      </w:r>
      <w:r w:rsidR="00F91B7E" w:rsidRPr="00F91B7E">
        <w:rPr>
          <w:rFonts w:ascii="Times New Roman" w:eastAsia="Times New Roman" w:hAnsi="Times New Roman" w:cs="Times New Roman"/>
          <w:bCs/>
          <w:color w:val="232323"/>
          <w:lang w:val="en-IN"/>
        </w:rPr>
        <w:t xml:space="preserve">, O indicates the oxidizing of the target which is very minimal in this case making it negligible amount as impurity content. </w:t>
      </w:r>
      <w:r w:rsidR="00F344E5">
        <w:rPr>
          <w:rFonts w:ascii="Times New Roman" w:eastAsia="Times New Roman" w:hAnsi="Times New Roman" w:cs="Times New Roman"/>
          <w:bCs/>
          <w:color w:val="232323"/>
          <w:lang w:val="en-IN"/>
        </w:rPr>
        <w:t>Even the spectra</w:t>
      </w:r>
      <w:r w:rsidR="001608D3">
        <w:rPr>
          <w:rFonts w:ascii="Times New Roman" w:eastAsia="Times New Roman" w:hAnsi="Times New Roman" w:cs="Times New Roman"/>
          <w:bCs/>
          <w:color w:val="232323"/>
          <w:lang w:val="en-IN"/>
        </w:rPr>
        <w:t xml:space="preserve"> of </w:t>
      </w:r>
      <w:r w:rsidR="001608D3" w:rsidRPr="006F0595">
        <w:rPr>
          <w:rFonts w:ascii="Times New Roman" w:eastAsia="Times New Roman" w:hAnsi="Times New Roman" w:cs="Times New Roman"/>
          <w:bCs/>
          <w:color w:val="232323"/>
          <w:vertAlign w:val="superscript"/>
          <w:lang w:val="en-IN"/>
        </w:rPr>
        <w:t>154</w:t>
      </w:r>
      <w:r w:rsidR="001608D3">
        <w:rPr>
          <w:rFonts w:ascii="Times New Roman" w:eastAsia="Times New Roman" w:hAnsi="Times New Roman" w:cs="Times New Roman"/>
          <w:bCs/>
          <w:color w:val="232323"/>
          <w:lang w:val="en-IN"/>
        </w:rPr>
        <w:t>Sm</w:t>
      </w:r>
      <w:r w:rsidR="006F0595">
        <w:rPr>
          <w:rFonts w:ascii="Times New Roman" w:eastAsia="Times New Roman" w:hAnsi="Times New Roman" w:cs="Times New Roman"/>
          <w:bCs/>
          <w:color w:val="232323"/>
          <w:lang w:val="en-IN"/>
        </w:rPr>
        <w:t xml:space="preserve"> (as a representative case)</w:t>
      </w:r>
      <w:r w:rsidR="001608D3">
        <w:rPr>
          <w:rFonts w:ascii="Times New Roman" w:eastAsia="Times New Roman" w:hAnsi="Times New Roman" w:cs="Times New Roman"/>
          <w:bCs/>
          <w:color w:val="232323"/>
          <w:lang w:val="en-IN"/>
        </w:rPr>
        <w:t xml:space="preserve"> confirms the presence of </w:t>
      </w:r>
      <w:proofErr w:type="spellStart"/>
      <w:r w:rsidR="001608D3">
        <w:rPr>
          <w:rFonts w:ascii="Times New Roman" w:eastAsia="Times New Roman" w:hAnsi="Times New Roman" w:cs="Times New Roman"/>
          <w:bCs/>
          <w:color w:val="232323"/>
          <w:lang w:val="en-IN"/>
        </w:rPr>
        <w:t>Sm</w:t>
      </w:r>
      <w:proofErr w:type="spellEnd"/>
      <w:r w:rsidR="001608D3">
        <w:rPr>
          <w:rFonts w:ascii="Times New Roman" w:eastAsia="Times New Roman" w:hAnsi="Times New Roman" w:cs="Times New Roman"/>
          <w:bCs/>
          <w:color w:val="232323"/>
          <w:lang w:val="en-IN"/>
        </w:rPr>
        <w:t>, C (capping), O (very minimal) and Al (backing)</w:t>
      </w:r>
      <w:r w:rsidR="00F344E5">
        <w:rPr>
          <w:rFonts w:ascii="Times New Roman" w:eastAsia="Times New Roman" w:hAnsi="Times New Roman" w:cs="Times New Roman"/>
          <w:bCs/>
          <w:color w:val="232323"/>
          <w:lang w:val="en-IN"/>
        </w:rPr>
        <w:t xml:space="preserve"> and </w:t>
      </w:r>
      <w:r w:rsidR="00F344E5" w:rsidRPr="00F344E5">
        <w:rPr>
          <w:rFonts w:ascii="Times New Roman" w:eastAsia="Times New Roman" w:hAnsi="Times New Roman" w:cs="Times New Roman"/>
          <w:bCs/>
          <w:color w:val="232323"/>
          <w:vertAlign w:val="superscript"/>
          <w:lang w:val="en-IN"/>
        </w:rPr>
        <w:t>142</w:t>
      </w:r>
      <w:r w:rsidR="00F344E5">
        <w:rPr>
          <w:rFonts w:ascii="Times New Roman" w:eastAsia="Times New Roman" w:hAnsi="Times New Roman" w:cs="Times New Roman"/>
          <w:bCs/>
          <w:color w:val="232323"/>
          <w:lang w:val="en-IN"/>
        </w:rPr>
        <w:t>Nd (as a representative case) confirms the presence of Nd, Al (capping and backing) and O</w:t>
      </w:r>
      <w:r w:rsidR="00DB55A2">
        <w:rPr>
          <w:rFonts w:ascii="Times New Roman" w:eastAsia="Times New Roman" w:hAnsi="Times New Roman" w:cs="Times New Roman"/>
          <w:bCs/>
          <w:color w:val="232323"/>
          <w:lang w:val="en-IN"/>
        </w:rPr>
        <w:t>.</w:t>
      </w:r>
      <w:r w:rsidR="001608D3">
        <w:rPr>
          <w:rFonts w:ascii="Times New Roman" w:eastAsia="Times New Roman" w:hAnsi="Times New Roman" w:cs="Times New Roman"/>
          <w:bCs/>
          <w:color w:val="232323"/>
          <w:lang w:val="en-IN"/>
        </w:rPr>
        <w:t xml:space="preserve"> </w:t>
      </w:r>
      <w:r w:rsidR="00F91B7E" w:rsidRPr="00F91B7E">
        <w:rPr>
          <w:rFonts w:ascii="Times New Roman" w:eastAsia="Times New Roman" w:hAnsi="Times New Roman" w:cs="Times New Roman"/>
          <w:bCs/>
          <w:color w:val="232323"/>
          <w:lang w:val="en-IN"/>
        </w:rPr>
        <w:t>No other significant high or low Z contaminants can be seen in the spectra. The compound nucleus that will form due to C and O content in the target will be negligible and only Ni</w:t>
      </w:r>
      <w:r w:rsidR="001608D3">
        <w:rPr>
          <w:rFonts w:ascii="Times New Roman" w:eastAsia="Times New Roman" w:hAnsi="Times New Roman" w:cs="Times New Roman"/>
          <w:bCs/>
          <w:color w:val="232323"/>
          <w:lang w:val="en-IN"/>
        </w:rPr>
        <w:t>,</w:t>
      </w:r>
      <w:r>
        <w:rPr>
          <w:rFonts w:ascii="Times New Roman" w:eastAsia="Times New Roman" w:hAnsi="Times New Roman" w:cs="Times New Roman"/>
          <w:bCs/>
          <w:color w:val="232323"/>
          <w:lang w:val="en-IN"/>
        </w:rPr>
        <w:t xml:space="preserve"> Sn</w:t>
      </w:r>
      <w:r w:rsidR="001608D3">
        <w:rPr>
          <w:rFonts w:ascii="Times New Roman" w:eastAsia="Times New Roman" w:hAnsi="Times New Roman" w:cs="Times New Roman"/>
          <w:bCs/>
          <w:color w:val="232323"/>
          <w:lang w:val="en-IN"/>
        </w:rPr>
        <w:t xml:space="preserve">, </w:t>
      </w:r>
      <w:proofErr w:type="spellStart"/>
      <w:r w:rsidR="001608D3">
        <w:rPr>
          <w:rFonts w:ascii="Times New Roman" w:eastAsia="Times New Roman" w:hAnsi="Times New Roman" w:cs="Times New Roman"/>
          <w:bCs/>
          <w:color w:val="232323"/>
          <w:lang w:val="en-IN"/>
        </w:rPr>
        <w:t>Sm</w:t>
      </w:r>
      <w:proofErr w:type="spellEnd"/>
      <w:r w:rsidR="001608D3">
        <w:rPr>
          <w:rFonts w:ascii="Times New Roman" w:eastAsia="Times New Roman" w:hAnsi="Times New Roman" w:cs="Times New Roman"/>
          <w:bCs/>
          <w:color w:val="232323"/>
          <w:lang w:val="en-IN"/>
        </w:rPr>
        <w:t xml:space="preserve"> or Nd</w:t>
      </w:r>
      <w:r w:rsidR="00F91B7E" w:rsidRPr="00F91B7E">
        <w:rPr>
          <w:rFonts w:ascii="Times New Roman" w:eastAsia="Times New Roman" w:hAnsi="Times New Roman" w:cs="Times New Roman"/>
          <w:bCs/>
          <w:color w:val="232323"/>
          <w:lang w:val="en-IN"/>
        </w:rPr>
        <w:t xml:space="preserve"> will contribute to the formation of the bulk of the compound nucleus</w:t>
      </w:r>
      <w:r>
        <w:rPr>
          <w:rFonts w:ascii="Times New Roman" w:eastAsia="Times New Roman" w:hAnsi="Times New Roman" w:cs="Times New Roman"/>
          <w:bCs/>
          <w:color w:val="232323"/>
          <w:lang w:val="en-IN"/>
        </w:rPr>
        <w:t xml:space="preserve"> in the respective cases</w:t>
      </w:r>
      <w:r w:rsidR="00F91B7E" w:rsidRPr="00F91B7E">
        <w:rPr>
          <w:rFonts w:ascii="Times New Roman" w:eastAsia="Times New Roman" w:hAnsi="Times New Roman" w:cs="Times New Roman"/>
          <w:bCs/>
          <w:color w:val="232323"/>
          <w:lang w:val="en-IN"/>
        </w:rPr>
        <w:t xml:space="preserve"> leading to the desired spectrum. Hence the target developed is free from any substantial impurities in this work.</w:t>
      </w:r>
    </w:p>
    <w:p w14:paraId="68CEED4B" w14:textId="77777777" w:rsidR="00AA428E" w:rsidRDefault="00AA428E" w:rsidP="00AA428E">
      <w:pPr>
        <w:spacing w:line="240" w:lineRule="auto"/>
        <w:jc w:val="center"/>
        <w:rPr>
          <w:rFonts w:ascii="Times New Roman" w:eastAsia="Times New Roman" w:hAnsi="Times New Roman" w:cs="Times New Roman"/>
          <w:b/>
          <w:bCs/>
          <w:color w:val="232323"/>
          <w:sz w:val="24"/>
          <w:szCs w:val="24"/>
          <w:lang w:val="en-IN"/>
        </w:rPr>
      </w:pPr>
    </w:p>
    <w:p w14:paraId="65724C08" w14:textId="77777777" w:rsidR="00AA428E" w:rsidRDefault="00AA428E" w:rsidP="00AA428E">
      <w:pPr>
        <w:spacing w:line="240" w:lineRule="auto"/>
        <w:jc w:val="center"/>
        <w:rPr>
          <w:rFonts w:ascii="Times New Roman" w:eastAsia="Times New Roman" w:hAnsi="Times New Roman" w:cs="Times New Roman"/>
          <w:b/>
          <w:bCs/>
          <w:color w:val="232323"/>
          <w:sz w:val="24"/>
          <w:szCs w:val="24"/>
          <w:lang w:val="en-IN"/>
        </w:rPr>
      </w:pPr>
    </w:p>
    <w:p w14:paraId="6CDBBD6C" w14:textId="77777777" w:rsidR="00F91B7E" w:rsidRPr="00AA428E" w:rsidRDefault="00417B58" w:rsidP="00AA428E">
      <w:pPr>
        <w:spacing w:line="240" w:lineRule="auto"/>
        <w:jc w:val="center"/>
        <w:rPr>
          <w:rFonts w:ascii="Times New Roman" w:eastAsia="Times New Roman" w:hAnsi="Times New Roman" w:cs="Times New Roman"/>
          <w:bCs/>
          <w:color w:val="232323"/>
          <w:sz w:val="24"/>
          <w:szCs w:val="24"/>
          <w:lang w:val="en-IN"/>
        </w:rPr>
      </w:pPr>
      <w:r w:rsidRPr="00AA428E">
        <w:rPr>
          <w:rFonts w:ascii="Times New Roman" w:eastAsia="Times New Roman" w:hAnsi="Times New Roman" w:cs="Times New Roman"/>
          <w:b/>
          <w:bCs/>
          <w:color w:val="232323"/>
          <w:sz w:val="24"/>
          <w:szCs w:val="24"/>
          <w:lang w:val="en-IN"/>
        </w:rPr>
        <w:t xml:space="preserve">4. </w:t>
      </w:r>
      <w:r w:rsidR="00F91B7E" w:rsidRPr="00AA428E">
        <w:rPr>
          <w:rFonts w:ascii="Times New Roman" w:eastAsia="Times New Roman" w:hAnsi="Times New Roman" w:cs="Times New Roman"/>
          <w:b/>
          <w:bCs/>
          <w:color w:val="232323"/>
          <w:sz w:val="24"/>
          <w:szCs w:val="24"/>
          <w:lang w:val="en-IN"/>
        </w:rPr>
        <w:t>Conclusions</w:t>
      </w:r>
    </w:p>
    <w:p w14:paraId="44FED55D" w14:textId="77777777" w:rsidR="00F91B7E" w:rsidRPr="00F91B7E" w:rsidRDefault="00F91B7E" w:rsidP="00AA428E">
      <w:pPr>
        <w:spacing w:before="120" w:after="120" w:line="360" w:lineRule="auto"/>
        <w:jc w:val="both"/>
        <w:rPr>
          <w:rFonts w:ascii="Times New Roman" w:eastAsia="Times New Roman" w:hAnsi="Times New Roman" w:cs="Times New Roman"/>
          <w:b/>
          <w:bCs/>
          <w:color w:val="232323"/>
        </w:rPr>
      </w:pPr>
      <w:r w:rsidRPr="00F91B7E">
        <w:rPr>
          <w:rFonts w:ascii="Times New Roman" w:eastAsia="Times New Roman" w:hAnsi="Times New Roman" w:cs="Times New Roman"/>
          <w:bCs/>
          <w:color w:val="232323"/>
          <w:lang w:val="en-IN"/>
        </w:rPr>
        <w:t>With the amount of available enriched isotopic material (~100 mg) being limited, we used nearly 50 mg of the isotopes</w:t>
      </w:r>
      <w:r w:rsidR="002E16C6">
        <w:rPr>
          <w:rFonts w:ascii="Times New Roman" w:eastAsia="Times New Roman" w:hAnsi="Times New Roman" w:cs="Times New Roman"/>
          <w:bCs/>
          <w:color w:val="232323"/>
          <w:lang w:val="en-IN"/>
        </w:rPr>
        <w:t xml:space="preserve"> of </w:t>
      </w:r>
      <w:r w:rsidR="002E16C6" w:rsidRPr="002E16C6">
        <w:rPr>
          <w:rFonts w:ascii="Times New Roman" w:eastAsia="Times New Roman" w:hAnsi="Times New Roman" w:cs="Times New Roman"/>
          <w:bCs/>
          <w:color w:val="232323"/>
          <w:vertAlign w:val="superscript"/>
          <w:lang w:val="en-IN"/>
        </w:rPr>
        <w:t>61,62</w:t>
      </w:r>
      <w:r w:rsidR="002E16C6">
        <w:rPr>
          <w:rFonts w:ascii="Times New Roman" w:eastAsia="Times New Roman" w:hAnsi="Times New Roman" w:cs="Times New Roman"/>
          <w:bCs/>
          <w:color w:val="232323"/>
          <w:lang w:val="en-IN"/>
        </w:rPr>
        <w:t xml:space="preserve">Ni, </w:t>
      </w:r>
      <w:r w:rsidR="002E16C6" w:rsidRPr="002E16C6">
        <w:rPr>
          <w:rFonts w:ascii="Times New Roman" w:eastAsia="Times New Roman" w:hAnsi="Times New Roman" w:cs="Times New Roman"/>
          <w:bCs/>
          <w:color w:val="232323"/>
          <w:vertAlign w:val="superscript"/>
          <w:lang w:val="en-IN"/>
        </w:rPr>
        <w:t>116</w:t>
      </w:r>
      <w:r w:rsidR="002E16C6">
        <w:rPr>
          <w:rFonts w:ascii="Times New Roman" w:eastAsia="Times New Roman" w:hAnsi="Times New Roman" w:cs="Times New Roman"/>
          <w:bCs/>
          <w:color w:val="232323"/>
          <w:lang w:val="en-IN"/>
        </w:rPr>
        <w:t>Sn</w:t>
      </w:r>
      <w:r w:rsidRPr="00F91B7E">
        <w:rPr>
          <w:rFonts w:ascii="Times New Roman" w:eastAsia="Times New Roman" w:hAnsi="Times New Roman" w:cs="Times New Roman"/>
          <w:bCs/>
          <w:color w:val="232323"/>
          <w:lang w:val="en-IN"/>
        </w:rPr>
        <w:t xml:space="preserve"> and could produce as much as 25 thin and uniform carbon-backed targets</w:t>
      </w:r>
      <w:r w:rsidR="002E16C6">
        <w:rPr>
          <w:rFonts w:ascii="Times New Roman" w:eastAsia="Times New Roman" w:hAnsi="Times New Roman" w:cs="Times New Roman"/>
          <w:bCs/>
          <w:color w:val="232323"/>
          <w:lang w:val="en-IN"/>
        </w:rPr>
        <w:t xml:space="preserve"> </w:t>
      </w:r>
      <w:r w:rsidRPr="00F91B7E">
        <w:rPr>
          <w:rFonts w:ascii="Times New Roman" w:eastAsia="Times New Roman" w:hAnsi="Times New Roman" w:cs="Times New Roman"/>
          <w:bCs/>
          <w:color w:val="232323"/>
          <w:lang w:val="en-IN"/>
        </w:rPr>
        <w:t xml:space="preserve">each. Although many self-supporting targets are successfully prepared with natural </w:t>
      </w:r>
      <w:r w:rsidR="002E16C6">
        <w:rPr>
          <w:rFonts w:ascii="Times New Roman" w:eastAsia="Times New Roman" w:hAnsi="Times New Roman" w:cs="Times New Roman"/>
          <w:bCs/>
          <w:color w:val="232323"/>
          <w:lang w:val="en-IN"/>
        </w:rPr>
        <w:t>elements</w:t>
      </w:r>
      <w:r w:rsidRPr="00F91B7E">
        <w:rPr>
          <w:rFonts w:ascii="Times New Roman" w:eastAsia="Times New Roman" w:hAnsi="Times New Roman" w:cs="Times New Roman"/>
          <w:bCs/>
          <w:color w:val="232323"/>
          <w:lang w:val="en-IN"/>
        </w:rPr>
        <w:t xml:space="preserve">, however, due to lack of consistency in results, the isotopes were prepared with carbon backing, using thermal evaporation or resistive heating method which is found to be more stable and consistent. Moreover, to obtain </w:t>
      </w:r>
      <w:r w:rsidR="002E16C6">
        <w:rPr>
          <w:rFonts w:ascii="Times New Roman" w:eastAsia="Times New Roman" w:hAnsi="Times New Roman" w:cs="Times New Roman"/>
          <w:bCs/>
          <w:color w:val="232323"/>
          <w:lang w:val="en-IN"/>
        </w:rPr>
        <w:t xml:space="preserve">isotopically enriched </w:t>
      </w:r>
      <w:r w:rsidR="002E16C6" w:rsidRPr="002E16C6">
        <w:rPr>
          <w:rFonts w:ascii="Times New Roman" w:eastAsia="Times New Roman" w:hAnsi="Times New Roman" w:cs="Times New Roman"/>
          <w:bCs/>
          <w:color w:val="232323"/>
          <w:vertAlign w:val="superscript"/>
          <w:lang w:val="en-IN"/>
        </w:rPr>
        <w:t>144,154</w:t>
      </w:r>
      <w:r w:rsidR="002E16C6">
        <w:rPr>
          <w:rFonts w:ascii="Times New Roman" w:eastAsia="Times New Roman" w:hAnsi="Times New Roman" w:cs="Times New Roman"/>
          <w:bCs/>
          <w:color w:val="232323"/>
          <w:lang w:val="en-IN"/>
        </w:rPr>
        <w:t xml:space="preserve">Sm and </w:t>
      </w:r>
      <w:r w:rsidR="002E16C6" w:rsidRPr="002E16C6">
        <w:rPr>
          <w:rFonts w:ascii="Times New Roman" w:eastAsia="Times New Roman" w:hAnsi="Times New Roman" w:cs="Times New Roman"/>
          <w:bCs/>
          <w:color w:val="232323"/>
          <w:vertAlign w:val="superscript"/>
          <w:lang w:val="en-IN"/>
        </w:rPr>
        <w:t>142,148</w:t>
      </w:r>
      <w:r w:rsidR="002E16C6">
        <w:rPr>
          <w:rFonts w:ascii="Times New Roman" w:eastAsia="Times New Roman" w:hAnsi="Times New Roman" w:cs="Times New Roman"/>
          <w:bCs/>
          <w:color w:val="232323"/>
          <w:lang w:val="en-IN"/>
        </w:rPr>
        <w:t>Nd</w:t>
      </w:r>
      <w:r w:rsidRPr="00F91B7E">
        <w:rPr>
          <w:rFonts w:ascii="Times New Roman" w:eastAsia="Times New Roman" w:hAnsi="Times New Roman" w:cs="Times New Roman"/>
          <w:bCs/>
          <w:color w:val="232323"/>
          <w:lang w:val="en-IN"/>
        </w:rPr>
        <w:t xml:space="preserve"> targets, </w:t>
      </w:r>
      <w:r w:rsidR="00085F2E">
        <w:rPr>
          <w:rFonts w:ascii="Times New Roman" w:eastAsia="Times New Roman" w:hAnsi="Times New Roman" w:cs="Times New Roman"/>
          <w:bCs/>
          <w:color w:val="232323"/>
          <w:lang w:val="en-IN"/>
        </w:rPr>
        <w:t>100 mg of the materials each were taken and about 40 thin an</w:t>
      </w:r>
      <w:r w:rsidR="003F04A1">
        <w:rPr>
          <w:rFonts w:ascii="Times New Roman" w:eastAsia="Times New Roman" w:hAnsi="Times New Roman" w:cs="Times New Roman"/>
          <w:bCs/>
          <w:color w:val="232323"/>
          <w:lang w:val="en-IN"/>
        </w:rPr>
        <w:t>d uniform Aluminium backed and C</w:t>
      </w:r>
      <w:r w:rsidR="00085F2E">
        <w:rPr>
          <w:rFonts w:ascii="Times New Roman" w:eastAsia="Times New Roman" w:hAnsi="Times New Roman" w:cs="Times New Roman"/>
          <w:bCs/>
          <w:color w:val="232323"/>
          <w:lang w:val="en-IN"/>
        </w:rPr>
        <w:t>arbon</w:t>
      </w:r>
      <w:r w:rsidR="003F04A1">
        <w:rPr>
          <w:rFonts w:ascii="Times New Roman" w:eastAsia="Times New Roman" w:hAnsi="Times New Roman" w:cs="Times New Roman"/>
          <w:bCs/>
          <w:color w:val="232323"/>
          <w:lang w:val="en-IN"/>
        </w:rPr>
        <w:t xml:space="preserve"> (for </w:t>
      </w:r>
      <w:proofErr w:type="spellStart"/>
      <w:r w:rsidR="003F04A1">
        <w:rPr>
          <w:rFonts w:ascii="Times New Roman" w:eastAsia="Times New Roman" w:hAnsi="Times New Roman" w:cs="Times New Roman"/>
          <w:bCs/>
          <w:color w:val="232323"/>
          <w:lang w:val="en-IN"/>
        </w:rPr>
        <w:t>Sm</w:t>
      </w:r>
      <w:proofErr w:type="spellEnd"/>
      <w:r w:rsidR="003F04A1">
        <w:rPr>
          <w:rFonts w:ascii="Times New Roman" w:eastAsia="Times New Roman" w:hAnsi="Times New Roman" w:cs="Times New Roman"/>
          <w:bCs/>
          <w:color w:val="232323"/>
          <w:lang w:val="en-IN"/>
        </w:rPr>
        <w:t>) and A</w:t>
      </w:r>
      <w:r w:rsidR="00F344E5">
        <w:rPr>
          <w:rFonts w:ascii="Times New Roman" w:eastAsia="Times New Roman" w:hAnsi="Times New Roman" w:cs="Times New Roman"/>
          <w:bCs/>
          <w:color w:val="232323"/>
          <w:lang w:val="en-IN"/>
        </w:rPr>
        <w:t>luminium (for Nd)</w:t>
      </w:r>
      <w:r w:rsidR="00085F2E">
        <w:rPr>
          <w:rFonts w:ascii="Times New Roman" w:eastAsia="Times New Roman" w:hAnsi="Times New Roman" w:cs="Times New Roman"/>
          <w:bCs/>
          <w:color w:val="232323"/>
          <w:lang w:val="en-IN"/>
        </w:rPr>
        <w:t xml:space="preserve"> capped targets each were produced</w:t>
      </w:r>
      <w:r w:rsidRPr="00F91B7E">
        <w:rPr>
          <w:rFonts w:ascii="Times New Roman" w:eastAsia="Times New Roman" w:hAnsi="Times New Roman" w:cs="Times New Roman"/>
          <w:bCs/>
          <w:color w:val="232323"/>
          <w:lang w:val="en-IN"/>
        </w:rPr>
        <w:t>. After fabrication of th</w:t>
      </w:r>
      <w:r w:rsidR="006F61FD">
        <w:rPr>
          <w:rFonts w:ascii="Times New Roman" w:eastAsia="Times New Roman" w:hAnsi="Times New Roman" w:cs="Times New Roman"/>
          <w:bCs/>
          <w:color w:val="232323"/>
          <w:lang w:val="en-IN"/>
        </w:rPr>
        <w:t xml:space="preserve">e targets, their thicknesses </w:t>
      </w:r>
      <w:r w:rsidR="00085F2E">
        <w:rPr>
          <w:rFonts w:ascii="Times New Roman" w:eastAsia="Times New Roman" w:hAnsi="Times New Roman" w:cs="Times New Roman"/>
          <w:bCs/>
          <w:color w:val="232323"/>
          <w:lang w:val="en-IN"/>
        </w:rPr>
        <w:t>were</w:t>
      </w:r>
      <w:r w:rsidRPr="00F91B7E">
        <w:rPr>
          <w:rFonts w:ascii="Times New Roman" w:eastAsia="Times New Roman" w:hAnsi="Times New Roman" w:cs="Times New Roman"/>
          <w:bCs/>
          <w:color w:val="232323"/>
          <w:lang w:val="en-IN"/>
        </w:rPr>
        <w:t xml:space="preserve"> verified with the help of different techniques, viz., alpha energy loss technique, profilome</w:t>
      </w:r>
      <w:r w:rsidR="00085F2E">
        <w:rPr>
          <w:rFonts w:ascii="Times New Roman" w:eastAsia="Times New Roman" w:hAnsi="Times New Roman" w:cs="Times New Roman"/>
          <w:bCs/>
          <w:color w:val="232323"/>
          <w:lang w:val="en-IN"/>
        </w:rPr>
        <w:t>ter technique</w:t>
      </w:r>
      <w:r w:rsidRPr="00F91B7E">
        <w:rPr>
          <w:rFonts w:ascii="Times New Roman" w:eastAsia="Times New Roman" w:hAnsi="Times New Roman" w:cs="Times New Roman"/>
          <w:bCs/>
          <w:color w:val="232323"/>
          <w:lang w:val="en-IN"/>
        </w:rPr>
        <w:t xml:space="preserve">. </w:t>
      </w:r>
      <w:r w:rsidR="00085F2E">
        <w:rPr>
          <w:rFonts w:ascii="Times New Roman" w:eastAsia="Times New Roman" w:hAnsi="Times New Roman" w:cs="Times New Roman"/>
          <w:bCs/>
          <w:color w:val="232323"/>
          <w:lang w:val="en-IN"/>
        </w:rPr>
        <w:t>T</w:t>
      </w:r>
      <w:r w:rsidRPr="00F91B7E">
        <w:rPr>
          <w:rFonts w:ascii="Times New Roman" w:eastAsia="Times New Roman" w:hAnsi="Times New Roman" w:cs="Times New Roman"/>
          <w:bCs/>
          <w:color w:val="232323"/>
          <w:lang w:val="en-IN"/>
        </w:rPr>
        <w:t xml:space="preserve">he thicknesses of </w:t>
      </w:r>
      <w:r w:rsidRPr="00F91B7E">
        <w:rPr>
          <w:rFonts w:ascii="Times New Roman" w:eastAsia="Times New Roman" w:hAnsi="Times New Roman" w:cs="Times New Roman"/>
          <w:bCs/>
          <w:color w:val="232323"/>
          <w:vertAlign w:val="superscript"/>
          <w:lang w:val="en-IN"/>
        </w:rPr>
        <w:t>61</w:t>
      </w:r>
      <w:r w:rsidRPr="00F91B7E">
        <w:rPr>
          <w:rFonts w:ascii="Times New Roman" w:eastAsia="Times New Roman" w:hAnsi="Times New Roman" w:cs="Times New Roman"/>
          <w:bCs/>
          <w:color w:val="232323"/>
          <w:lang w:val="en-IN"/>
        </w:rPr>
        <w:t>Ni</w:t>
      </w:r>
      <w:r w:rsidR="00085F2E">
        <w:rPr>
          <w:rFonts w:ascii="Times New Roman" w:eastAsia="Times New Roman" w:hAnsi="Times New Roman" w:cs="Times New Roman"/>
          <w:bCs/>
          <w:color w:val="232323"/>
          <w:lang w:val="en-IN"/>
        </w:rPr>
        <w:t>,</w:t>
      </w:r>
      <w:r w:rsidRPr="00F91B7E">
        <w:rPr>
          <w:rFonts w:ascii="Times New Roman" w:eastAsia="Times New Roman" w:hAnsi="Times New Roman" w:cs="Times New Roman"/>
          <w:bCs/>
          <w:color w:val="232323"/>
          <w:lang w:val="en-IN"/>
        </w:rPr>
        <w:t xml:space="preserve"> </w:t>
      </w:r>
      <w:r w:rsidRPr="00F91B7E">
        <w:rPr>
          <w:rFonts w:ascii="Times New Roman" w:eastAsia="Times New Roman" w:hAnsi="Times New Roman" w:cs="Times New Roman"/>
          <w:bCs/>
          <w:color w:val="232323"/>
          <w:vertAlign w:val="superscript"/>
          <w:lang w:val="en-IN"/>
        </w:rPr>
        <w:t>62</w:t>
      </w:r>
      <w:r w:rsidRPr="00F91B7E">
        <w:rPr>
          <w:rFonts w:ascii="Times New Roman" w:eastAsia="Times New Roman" w:hAnsi="Times New Roman" w:cs="Times New Roman"/>
          <w:bCs/>
          <w:color w:val="232323"/>
          <w:lang w:val="en-IN"/>
        </w:rPr>
        <w:t>Ni</w:t>
      </w:r>
      <w:r w:rsidR="00085F2E">
        <w:rPr>
          <w:rFonts w:ascii="Times New Roman" w:eastAsia="Times New Roman" w:hAnsi="Times New Roman" w:cs="Times New Roman"/>
          <w:bCs/>
          <w:color w:val="232323"/>
          <w:lang w:val="en-IN"/>
        </w:rPr>
        <w:t xml:space="preserve"> and </w:t>
      </w:r>
      <w:r w:rsidR="00085F2E" w:rsidRPr="00085F2E">
        <w:rPr>
          <w:rFonts w:ascii="Times New Roman" w:eastAsia="Times New Roman" w:hAnsi="Times New Roman" w:cs="Times New Roman"/>
          <w:bCs/>
          <w:color w:val="232323"/>
          <w:vertAlign w:val="superscript"/>
          <w:lang w:val="en-IN"/>
        </w:rPr>
        <w:t>116</w:t>
      </w:r>
      <w:r w:rsidR="00085F2E">
        <w:rPr>
          <w:rFonts w:ascii="Times New Roman" w:eastAsia="Times New Roman" w:hAnsi="Times New Roman" w:cs="Times New Roman"/>
          <w:bCs/>
          <w:color w:val="232323"/>
          <w:lang w:val="en-IN"/>
        </w:rPr>
        <w:t>Sn</w:t>
      </w:r>
      <w:r w:rsidRPr="00F91B7E">
        <w:rPr>
          <w:rFonts w:ascii="Times New Roman" w:eastAsia="Times New Roman" w:hAnsi="Times New Roman" w:cs="Times New Roman"/>
          <w:bCs/>
          <w:color w:val="232323"/>
          <w:lang w:val="en-IN"/>
        </w:rPr>
        <w:t xml:space="preserve"> are found out to be </w:t>
      </w:r>
      <w:r w:rsidR="00085F2E" w:rsidRPr="00F91B7E">
        <w:rPr>
          <w:rFonts w:ascii="Times New Roman" w:eastAsia="Times New Roman" w:hAnsi="Times New Roman" w:cs="Times New Roman"/>
          <w:bCs/>
          <w:color w:val="232323"/>
          <w:lang w:val="en-IN"/>
        </w:rPr>
        <w:t xml:space="preserve">~ 110.98 ± 3.1 </w:t>
      </w:r>
      <w:proofErr w:type="spellStart"/>
      <w:r w:rsidR="00085F2E" w:rsidRPr="00F91B7E">
        <w:rPr>
          <w:rFonts w:ascii="Times New Roman" w:eastAsia="Times New Roman" w:hAnsi="Times New Roman" w:cs="Times New Roman"/>
          <w:bCs/>
          <w:color w:val="232323"/>
          <w:lang w:val="en-IN"/>
        </w:rPr>
        <w:t>μg</w:t>
      </w:r>
      <w:proofErr w:type="spellEnd"/>
      <w:r w:rsidR="00085F2E" w:rsidRPr="00F91B7E">
        <w:rPr>
          <w:rFonts w:ascii="Times New Roman" w:eastAsia="Times New Roman" w:hAnsi="Times New Roman" w:cs="Times New Roman"/>
          <w:bCs/>
          <w:color w:val="232323"/>
          <w:lang w:val="en-IN"/>
        </w:rPr>
        <w:t>/cm</w:t>
      </w:r>
      <w:r w:rsidR="00085F2E" w:rsidRPr="00F91B7E">
        <w:rPr>
          <w:rFonts w:ascii="Times New Roman" w:eastAsia="Times New Roman" w:hAnsi="Times New Roman" w:cs="Times New Roman"/>
          <w:bCs/>
          <w:color w:val="232323"/>
          <w:vertAlign w:val="superscript"/>
          <w:lang w:val="en-IN"/>
        </w:rPr>
        <w:t>2</w:t>
      </w:r>
      <w:r w:rsidR="00085F2E">
        <w:rPr>
          <w:rFonts w:ascii="Times New Roman" w:eastAsia="Times New Roman" w:hAnsi="Times New Roman" w:cs="Times New Roman"/>
          <w:bCs/>
          <w:color w:val="232323"/>
          <w:lang w:val="en-IN"/>
        </w:rPr>
        <w:t>,</w:t>
      </w:r>
      <w:r w:rsidR="00085F2E" w:rsidRPr="00F91B7E">
        <w:rPr>
          <w:rFonts w:ascii="Times New Roman" w:eastAsia="Times New Roman" w:hAnsi="Times New Roman" w:cs="Times New Roman"/>
          <w:bCs/>
          <w:color w:val="232323"/>
          <w:lang w:val="en-IN"/>
        </w:rPr>
        <w:t xml:space="preserve"> ~ 1</w:t>
      </w:r>
      <w:r w:rsidR="00F344E5">
        <w:rPr>
          <w:rFonts w:ascii="Times New Roman" w:eastAsia="Times New Roman" w:hAnsi="Times New Roman" w:cs="Times New Roman"/>
          <w:bCs/>
          <w:color w:val="232323"/>
          <w:lang w:val="en-IN"/>
        </w:rPr>
        <w:t>06.89 ± 1</w:t>
      </w:r>
      <w:r w:rsidR="00085F2E" w:rsidRPr="00F91B7E">
        <w:rPr>
          <w:rFonts w:ascii="Times New Roman" w:eastAsia="Times New Roman" w:hAnsi="Times New Roman" w:cs="Times New Roman"/>
          <w:bCs/>
          <w:color w:val="232323"/>
          <w:lang w:val="en-IN"/>
        </w:rPr>
        <w:t>.</w:t>
      </w:r>
      <w:r w:rsidR="00F344E5">
        <w:rPr>
          <w:rFonts w:ascii="Times New Roman" w:eastAsia="Times New Roman" w:hAnsi="Times New Roman" w:cs="Times New Roman"/>
          <w:bCs/>
          <w:color w:val="232323"/>
          <w:lang w:val="en-IN"/>
        </w:rPr>
        <w:t>5</w:t>
      </w:r>
      <w:r w:rsidR="00085F2E" w:rsidRPr="00F91B7E">
        <w:rPr>
          <w:rFonts w:ascii="Times New Roman" w:eastAsia="Times New Roman" w:hAnsi="Times New Roman" w:cs="Times New Roman"/>
          <w:bCs/>
          <w:color w:val="232323"/>
          <w:lang w:val="en-IN"/>
        </w:rPr>
        <w:t xml:space="preserve"> </w:t>
      </w:r>
      <w:proofErr w:type="spellStart"/>
      <w:r w:rsidR="00085F2E" w:rsidRPr="00F91B7E">
        <w:rPr>
          <w:rFonts w:ascii="Times New Roman" w:eastAsia="Times New Roman" w:hAnsi="Times New Roman" w:cs="Times New Roman"/>
          <w:bCs/>
          <w:color w:val="232323"/>
          <w:lang w:val="en-IN"/>
        </w:rPr>
        <w:t>μg</w:t>
      </w:r>
      <w:proofErr w:type="spellEnd"/>
      <w:r w:rsidR="00085F2E" w:rsidRPr="00F91B7E">
        <w:rPr>
          <w:rFonts w:ascii="Times New Roman" w:eastAsia="Times New Roman" w:hAnsi="Times New Roman" w:cs="Times New Roman"/>
          <w:bCs/>
          <w:color w:val="232323"/>
          <w:lang w:val="en-IN"/>
        </w:rPr>
        <w:t>/cm</w:t>
      </w:r>
      <w:r w:rsidR="00085F2E" w:rsidRPr="00F91B7E">
        <w:rPr>
          <w:rFonts w:ascii="Times New Roman" w:eastAsia="Times New Roman" w:hAnsi="Times New Roman" w:cs="Times New Roman"/>
          <w:bCs/>
          <w:color w:val="232323"/>
          <w:vertAlign w:val="superscript"/>
          <w:lang w:val="en-IN"/>
        </w:rPr>
        <w:t>2</w:t>
      </w:r>
      <w:r w:rsidR="00085F2E" w:rsidRPr="00F91B7E">
        <w:rPr>
          <w:rFonts w:ascii="Times New Roman" w:eastAsia="Times New Roman" w:hAnsi="Times New Roman" w:cs="Times New Roman"/>
          <w:bCs/>
          <w:color w:val="232323"/>
          <w:lang w:val="en-IN"/>
        </w:rPr>
        <w:t xml:space="preserve"> </w:t>
      </w:r>
      <w:r w:rsidR="00085F2E">
        <w:rPr>
          <w:rFonts w:ascii="Times New Roman" w:eastAsia="Times New Roman" w:hAnsi="Times New Roman" w:cs="Times New Roman"/>
          <w:bCs/>
          <w:color w:val="232323"/>
          <w:lang w:val="en-IN"/>
        </w:rPr>
        <w:t xml:space="preserve">and </w:t>
      </w:r>
      <w:r w:rsidR="00085F2E" w:rsidRPr="00F91B7E">
        <w:rPr>
          <w:rFonts w:ascii="Times New Roman" w:eastAsia="Times New Roman" w:hAnsi="Times New Roman" w:cs="Times New Roman"/>
          <w:bCs/>
          <w:color w:val="232323"/>
          <w:lang w:val="en-IN"/>
        </w:rPr>
        <w:t>~</w:t>
      </w:r>
      <w:r w:rsidR="00085F2E">
        <w:rPr>
          <w:rFonts w:ascii="Times New Roman" w:eastAsia="Times New Roman" w:hAnsi="Times New Roman" w:cs="Times New Roman"/>
          <w:bCs/>
          <w:color w:val="232323"/>
          <w:lang w:val="en-IN"/>
        </w:rPr>
        <w:t xml:space="preserve"> 150.9 ± 3.1</w:t>
      </w:r>
      <w:r w:rsidR="00085F2E" w:rsidRPr="00FE17C9">
        <w:rPr>
          <w:rFonts w:ascii="Times New Roman" w:eastAsia="Times New Roman" w:hAnsi="Times New Roman" w:cs="Times New Roman"/>
          <w:bCs/>
          <w:color w:val="232323"/>
          <w:lang w:val="en-IN"/>
        </w:rPr>
        <w:t xml:space="preserve"> µg/cm</w:t>
      </w:r>
      <w:r w:rsidR="00085F2E" w:rsidRPr="00FE17C9">
        <w:rPr>
          <w:rFonts w:ascii="Times New Roman" w:eastAsia="Times New Roman" w:hAnsi="Times New Roman" w:cs="Times New Roman"/>
          <w:bCs/>
          <w:color w:val="232323"/>
          <w:vertAlign w:val="superscript"/>
          <w:lang w:val="en-IN"/>
        </w:rPr>
        <w:t>2</w:t>
      </w:r>
      <w:r w:rsidR="00085F2E">
        <w:rPr>
          <w:rFonts w:ascii="Times New Roman" w:eastAsia="Times New Roman" w:hAnsi="Times New Roman" w:cs="Times New Roman"/>
          <w:bCs/>
          <w:color w:val="232323"/>
          <w:lang w:val="en-IN"/>
        </w:rPr>
        <w:t xml:space="preserve"> </w:t>
      </w:r>
      <w:r w:rsidRPr="00F91B7E">
        <w:rPr>
          <w:rFonts w:ascii="Times New Roman" w:eastAsia="Times New Roman" w:hAnsi="Times New Roman" w:cs="Times New Roman"/>
          <w:bCs/>
          <w:color w:val="232323"/>
          <w:lang w:val="en-IN"/>
        </w:rPr>
        <w:t>respectively which were successfully prepared with carbon</w:t>
      </w:r>
      <w:r w:rsidR="00F344E5">
        <w:rPr>
          <w:rFonts w:ascii="Times New Roman" w:eastAsia="Times New Roman" w:hAnsi="Times New Roman" w:cs="Times New Roman"/>
          <w:bCs/>
          <w:color w:val="232323"/>
          <w:lang w:val="en-IN"/>
        </w:rPr>
        <w:t xml:space="preserve"> backing of</w:t>
      </w:r>
      <w:r w:rsidRPr="00F91B7E">
        <w:rPr>
          <w:rFonts w:ascii="Times New Roman" w:eastAsia="Times New Roman" w:hAnsi="Times New Roman" w:cs="Times New Roman"/>
          <w:bCs/>
          <w:color w:val="232323"/>
          <w:lang w:val="en-IN"/>
        </w:rPr>
        <w:t xml:space="preserve"> thickness ≈ </w:t>
      </w:r>
      <w:r w:rsidR="00085F2E">
        <w:rPr>
          <w:rFonts w:ascii="Times New Roman" w:eastAsia="Times New Roman" w:hAnsi="Times New Roman" w:cs="Times New Roman"/>
          <w:bCs/>
          <w:color w:val="232323"/>
          <w:lang w:val="en-IN"/>
        </w:rPr>
        <w:t>30</w:t>
      </w:r>
      <w:r w:rsidRPr="00F91B7E">
        <w:rPr>
          <w:rFonts w:ascii="Times New Roman" w:eastAsia="Times New Roman" w:hAnsi="Times New Roman" w:cs="Times New Roman"/>
          <w:bCs/>
          <w:color w:val="232323"/>
          <w:lang w:val="en-IN"/>
        </w:rPr>
        <w:t xml:space="preserve"> </w:t>
      </w:r>
      <w:proofErr w:type="spellStart"/>
      <w:r w:rsidRPr="00F91B7E">
        <w:rPr>
          <w:rFonts w:ascii="Times New Roman" w:eastAsia="Times New Roman" w:hAnsi="Times New Roman" w:cs="Times New Roman"/>
          <w:bCs/>
          <w:color w:val="232323"/>
          <w:lang w:val="en-IN"/>
        </w:rPr>
        <w:t>μg</w:t>
      </w:r>
      <w:proofErr w:type="spellEnd"/>
      <w:r w:rsidRPr="00F91B7E">
        <w:rPr>
          <w:rFonts w:ascii="Times New Roman" w:eastAsia="Times New Roman" w:hAnsi="Times New Roman" w:cs="Times New Roman"/>
          <w:bCs/>
          <w:color w:val="232323"/>
          <w:lang w:val="en-IN"/>
        </w:rPr>
        <w:t>/cm</w:t>
      </w:r>
      <w:r w:rsidRPr="00F91B7E">
        <w:rPr>
          <w:rFonts w:ascii="Times New Roman" w:eastAsia="Times New Roman" w:hAnsi="Times New Roman" w:cs="Times New Roman"/>
          <w:bCs/>
          <w:color w:val="232323"/>
          <w:vertAlign w:val="superscript"/>
          <w:lang w:val="en-IN"/>
        </w:rPr>
        <w:t>2</w:t>
      </w:r>
      <w:r w:rsidRPr="00F91B7E">
        <w:rPr>
          <w:rFonts w:ascii="Times New Roman" w:eastAsia="Times New Roman" w:hAnsi="Times New Roman" w:cs="Times New Roman"/>
          <w:bCs/>
          <w:color w:val="232323"/>
          <w:lang w:val="en-IN"/>
        </w:rPr>
        <w:t>.</w:t>
      </w:r>
      <w:r w:rsidR="00085F2E">
        <w:rPr>
          <w:rFonts w:ascii="Times New Roman" w:eastAsia="Times New Roman" w:hAnsi="Times New Roman" w:cs="Times New Roman"/>
          <w:bCs/>
          <w:color w:val="232323"/>
          <w:lang w:val="en-IN"/>
        </w:rPr>
        <w:t xml:space="preserve"> The thicknesses of</w:t>
      </w:r>
      <w:r w:rsidRPr="00F91B7E">
        <w:rPr>
          <w:rFonts w:ascii="Times New Roman" w:eastAsia="Times New Roman" w:hAnsi="Times New Roman" w:cs="Times New Roman"/>
          <w:bCs/>
          <w:color w:val="232323"/>
          <w:lang w:val="en-IN"/>
        </w:rPr>
        <w:t xml:space="preserve"> </w:t>
      </w:r>
      <w:r w:rsidR="00085F2E" w:rsidRPr="002E16C6">
        <w:rPr>
          <w:rFonts w:ascii="Times New Roman" w:eastAsia="Times New Roman" w:hAnsi="Times New Roman" w:cs="Times New Roman"/>
          <w:bCs/>
          <w:color w:val="232323"/>
          <w:vertAlign w:val="superscript"/>
          <w:lang w:val="en-IN"/>
        </w:rPr>
        <w:t>144,154</w:t>
      </w:r>
      <w:r w:rsidR="00085F2E">
        <w:rPr>
          <w:rFonts w:ascii="Times New Roman" w:eastAsia="Times New Roman" w:hAnsi="Times New Roman" w:cs="Times New Roman"/>
          <w:bCs/>
          <w:color w:val="232323"/>
          <w:lang w:val="en-IN"/>
        </w:rPr>
        <w:t xml:space="preserve">Sm and </w:t>
      </w:r>
      <w:r w:rsidR="00085F2E" w:rsidRPr="002E16C6">
        <w:rPr>
          <w:rFonts w:ascii="Times New Roman" w:eastAsia="Times New Roman" w:hAnsi="Times New Roman" w:cs="Times New Roman"/>
          <w:bCs/>
          <w:color w:val="232323"/>
          <w:vertAlign w:val="superscript"/>
          <w:lang w:val="en-IN"/>
        </w:rPr>
        <w:t>142,148</w:t>
      </w:r>
      <w:r w:rsidR="00085F2E">
        <w:rPr>
          <w:rFonts w:ascii="Times New Roman" w:eastAsia="Times New Roman" w:hAnsi="Times New Roman" w:cs="Times New Roman"/>
          <w:bCs/>
          <w:color w:val="232323"/>
          <w:lang w:val="en-IN"/>
        </w:rPr>
        <w:t>Nd</w:t>
      </w:r>
      <w:r w:rsidR="00085F2E" w:rsidRPr="00F91B7E">
        <w:rPr>
          <w:rFonts w:ascii="Times New Roman" w:eastAsia="Times New Roman" w:hAnsi="Times New Roman" w:cs="Times New Roman"/>
          <w:bCs/>
          <w:color w:val="232323"/>
          <w:lang w:val="en-IN"/>
        </w:rPr>
        <w:t xml:space="preserve"> targets </w:t>
      </w:r>
      <w:r w:rsidR="00085F2E">
        <w:rPr>
          <w:rFonts w:ascii="Times New Roman" w:eastAsia="Times New Roman" w:hAnsi="Times New Roman" w:cs="Times New Roman"/>
          <w:bCs/>
          <w:color w:val="232323"/>
          <w:lang w:val="en-IN"/>
        </w:rPr>
        <w:t xml:space="preserve">were in the range of 200 – 700 </w:t>
      </w:r>
      <w:proofErr w:type="spellStart"/>
      <w:r w:rsidR="00085F2E">
        <w:rPr>
          <w:rFonts w:ascii="Times New Roman" w:eastAsia="Times New Roman" w:hAnsi="Times New Roman" w:cs="Times New Roman"/>
          <w:bCs/>
          <w:color w:val="232323"/>
          <w:lang w:val="en-IN"/>
        </w:rPr>
        <w:t>μg</w:t>
      </w:r>
      <w:proofErr w:type="spellEnd"/>
      <w:r w:rsidR="00085F2E">
        <w:rPr>
          <w:rFonts w:ascii="Times New Roman" w:eastAsia="Times New Roman" w:hAnsi="Times New Roman" w:cs="Times New Roman"/>
          <w:bCs/>
          <w:color w:val="232323"/>
          <w:lang w:val="en-IN"/>
        </w:rPr>
        <w:t>/cm</w:t>
      </w:r>
      <w:r w:rsidR="00085F2E" w:rsidRPr="00085F2E">
        <w:rPr>
          <w:rFonts w:ascii="Times New Roman" w:eastAsia="Times New Roman" w:hAnsi="Times New Roman" w:cs="Times New Roman"/>
          <w:bCs/>
          <w:color w:val="232323"/>
          <w:vertAlign w:val="superscript"/>
          <w:lang w:val="en-IN"/>
        </w:rPr>
        <w:t>2</w:t>
      </w:r>
      <w:r w:rsidR="00085F2E">
        <w:rPr>
          <w:rFonts w:ascii="Times New Roman" w:eastAsia="Times New Roman" w:hAnsi="Times New Roman" w:cs="Times New Roman"/>
          <w:bCs/>
          <w:color w:val="232323"/>
          <w:lang w:val="en-IN"/>
        </w:rPr>
        <w:t xml:space="preserve">. </w:t>
      </w:r>
      <w:r w:rsidRPr="00F91B7E">
        <w:rPr>
          <w:rFonts w:ascii="Times New Roman" w:eastAsia="Times New Roman" w:hAnsi="Times New Roman" w:cs="Times New Roman"/>
          <w:bCs/>
          <w:color w:val="232323"/>
          <w:lang w:val="en-IN"/>
        </w:rPr>
        <w:t xml:space="preserve">The uniformity and the purity of the targets fabricated are then measured using RBS techniques. From RBS measurement, it was confirmed that any impurities are absent in the substantial amount within the target material thus making these targets available for the experiments to be performed henceforth. These targets are then kept properly in the desiccators </w:t>
      </w:r>
      <w:r w:rsidR="006F61FD">
        <w:rPr>
          <w:rFonts w:ascii="Times New Roman" w:eastAsia="Times New Roman" w:hAnsi="Times New Roman" w:cs="Times New Roman"/>
          <w:bCs/>
          <w:color w:val="232323"/>
          <w:lang w:val="en-IN"/>
        </w:rPr>
        <w:t xml:space="preserve">in the Argon environment </w:t>
      </w:r>
      <w:r w:rsidRPr="00F91B7E">
        <w:rPr>
          <w:rFonts w:ascii="Times New Roman" w:eastAsia="Times New Roman" w:hAnsi="Times New Roman" w:cs="Times New Roman"/>
          <w:bCs/>
          <w:color w:val="232323"/>
          <w:lang w:val="en-IN"/>
        </w:rPr>
        <w:t>to be used for the upcoming experiments.</w:t>
      </w:r>
    </w:p>
    <w:p w14:paraId="7F4C37CF" w14:textId="77777777" w:rsidR="00F91B7E" w:rsidRPr="00AA428E" w:rsidRDefault="00417B58" w:rsidP="00AA428E">
      <w:pPr>
        <w:spacing w:line="240" w:lineRule="auto"/>
        <w:jc w:val="center"/>
        <w:rPr>
          <w:rFonts w:ascii="Times New Roman" w:eastAsia="Times New Roman" w:hAnsi="Times New Roman" w:cs="Times New Roman"/>
          <w:bCs/>
          <w:color w:val="232323"/>
          <w:sz w:val="24"/>
          <w:szCs w:val="24"/>
          <w:lang w:val="en-IN"/>
        </w:rPr>
      </w:pPr>
      <w:r w:rsidRPr="00AA428E">
        <w:rPr>
          <w:rFonts w:ascii="Times New Roman" w:eastAsia="Times New Roman" w:hAnsi="Times New Roman" w:cs="Times New Roman"/>
          <w:b/>
          <w:bCs/>
          <w:color w:val="232323"/>
          <w:sz w:val="24"/>
          <w:szCs w:val="24"/>
          <w:lang w:val="en-IN"/>
        </w:rPr>
        <w:t xml:space="preserve">5. </w:t>
      </w:r>
      <w:r w:rsidR="00F91B7E" w:rsidRPr="00AA428E">
        <w:rPr>
          <w:rFonts w:ascii="Times New Roman" w:eastAsia="Times New Roman" w:hAnsi="Times New Roman" w:cs="Times New Roman"/>
          <w:b/>
          <w:bCs/>
          <w:color w:val="232323"/>
          <w:sz w:val="24"/>
          <w:szCs w:val="24"/>
          <w:lang w:val="en-IN"/>
        </w:rPr>
        <w:t>Acknowledgement</w:t>
      </w:r>
    </w:p>
    <w:p w14:paraId="2A05F70A" w14:textId="77777777" w:rsidR="00417B58" w:rsidRPr="00AA428E" w:rsidRDefault="00F91B7E" w:rsidP="008276FE">
      <w:pPr>
        <w:jc w:val="both"/>
        <w:rPr>
          <w:rFonts w:ascii="Times New Roman" w:eastAsia="Times New Roman" w:hAnsi="Times New Roman" w:cs="Times New Roman"/>
          <w:bCs/>
          <w:color w:val="232323"/>
          <w:sz w:val="20"/>
          <w:szCs w:val="20"/>
          <w:lang w:val="en-IN"/>
        </w:rPr>
      </w:pPr>
      <w:r w:rsidRPr="00AA428E">
        <w:rPr>
          <w:rFonts w:ascii="Times New Roman" w:eastAsia="Times New Roman" w:hAnsi="Times New Roman" w:cs="Times New Roman"/>
          <w:bCs/>
          <w:color w:val="232323"/>
          <w:sz w:val="20"/>
          <w:szCs w:val="20"/>
          <w:lang w:val="en-IN"/>
        </w:rPr>
        <w:lastRenderedPageBreak/>
        <w:t xml:space="preserve">One of the authors (N. K. Deb) gratefully acknowledges the Council of Scientific and Industrial Research (CSIR), New Delhi for the award of the junior research fellowship in order to carry out this work. Also, </w:t>
      </w:r>
      <w:r w:rsidR="00EF327E" w:rsidRPr="00AA428E">
        <w:rPr>
          <w:rFonts w:ascii="Times New Roman" w:eastAsia="Times New Roman" w:hAnsi="Times New Roman" w:cs="Times New Roman"/>
          <w:bCs/>
          <w:color w:val="232323"/>
          <w:sz w:val="20"/>
          <w:szCs w:val="20"/>
          <w:lang w:val="en-IN"/>
        </w:rPr>
        <w:t xml:space="preserve">authors are thankful to </w:t>
      </w:r>
      <w:proofErr w:type="spellStart"/>
      <w:r w:rsidR="00EF327E" w:rsidRPr="00AA428E">
        <w:rPr>
          <w:rFonts w:ascii="Times New Roman" w:eastAsia="Times New Roman" w:hAnsi="Times New Roman" w:cs="Times New Roman"/>
          <w:bCs/>
          <w:color w:val="232323"/>
          <w:sz w:val="20"/>
          <w:szCs w:val="20"/>
          <w:lang w:val="en-IN"/>
        </w:rPr>
        <w:t>Dr.</w:t>
      </w:r>
      <w:proofErr w:type="spellEnd"/>
      <w:r w:rsidR="00EF327E" w:rsidRPr="00AA428E">
        <w:rPr>
          <w:rFonts w:ascii="Times New Roman" w:eastAsia="Times New Roman" w:hAnsi="Times New Roman" w:cs="Times New Roman"/>
          <w:bCs/>
          <w:color w:val="232323"/>
          <w:sz w:val="20"/>
          <w:szCs w:val="20"/>
          <w:lang w:val="en-IN"/>
        </w:rPr>
        <w:t xml:space="preserve"> D. </w:t>
      </w:r>
      <w:proofErr w:type="spellStart"/>
      <w:r w:rsidR="00EF327E" w:rsidRPr="00AA428E">
        <w:rPr>
          <w:rFonts w:ascii="Times New Roman" w:eastAsia="Times New Roman" w:hAnsi="Times New Roman" w:cs="Times New Roman"/>
          <w:bCs/>
          <w:color w:val="232323"/>
          <w:sz w:val="20"/>
          <w:szCs w:val="20"/>
          <w:lang w:val="en-IN"/>
        </w:rPr>
        <w:t>Kanjilal</w:t>
      </w:r>
      <w:proofErr w:type="spellEnd"/>
      <w:r w:rsidR="00EF327E" w:rsidRPr="00AA428E">
        <w:rPr>
          <w:rFonts w:ascii="Times New Roman" w:eastAsia="Times New Roman" w:hAnsi="Times New Roman" w:cs="Times New Roman"/>
          <w:bCs/>
          <w:color w:val="232323"/>
          <w:sz w:val="20"/>
          <w:szCs w:val="20"/>
          <w:lang w:val="en-IN"/>
        </w:rPr>
        <w:t xml:space="preserve">, IUAC for extending FESEM facility, procured under Geochronology project [MoES/P.O.(Seismic)8(09) </w:t>
      </w:r>
      <w:proofErr w:type="spellStart"/>
      <w:r w:rsidR="00EF327E" w:rsidRPr="00AA428E">
        <w:rPr>
          <w:rFonts w:ascii="Times New Roman" w:eastAsia="Times New Roman" w:hAnsi="Times New Roman" w:cs="Times New Roman"/>
          <w:bCs/>
          <w:color w:val="232323"/>
          <w:sz w:val="20"/>
          <w:szCs w:val="20"/>
          <w:lang w:val="en-IN"/>
        </w:rPr>
        <w:t>Geochron</w:t>
      </w:r>
      <w:proofErr w:type="spellEnd"/>
      <w:r w:rsidR="00EF327E" w:rsidRPr="00AA428E">
        <w:rPr>
          <w:rFonts w:ascii="Times New Roman" w:eastAsia="Times New Roman" w:hAnsi="Times New Roman" w:cs="Times New Roman"/>
          <w:bCs/>
          <w:color w:val="232323"/>
          <w:sz w:val="20"/>
          <w:szCs w:val="20"/>
          <w:lang w:val="en-IN"/>
        </w:rPr>
        <w:t xml:space="preserve">/2012], </w:t>
      </w:r>
      <w:proofErr w:type="spellStart"/>
      <w:r w:rsidR="00EF327E" w:rsidRPr="00AA428E">
        <w:rPr>
          <w:rFonts w:ascii="Times New Roman" w:eastAsia="Times New Roman" w:hAnsi="Times New Roman" w:cs="Times New Roman"/>
          <w:bCs/>
          <w:color w:val="232323"/>
          <w:sz w:val="20"/>
          <w:szCs w:val="20"/>
          <w:lang w:val="en-IN"/>
        </w:rPr>
        <w:t>Dr.</w:t>
      </w:r>
      <w:proofErr w:type="spellEnd"/>
      <w:r w:rsidR="00EF327E" w:rsidRPr="00AA428E">
        <w:rPr>
          <w:rFonts w:ascii="Times New Roman" w:eastAsia="Times New Roman" w:hAnsi="Times New Roman" w:cs="Times New Roman"/>
          <w:bCs/>
          <w:color w:val="232323"/>
          <w:sz w:val="20"/>
          <w:szCs w:val="20"/>
          <w:lang w:val="en-IN"/>
        </w:rPr>
        <w:t xml:space="preserve"> Sunil Ojha, IUAC, for the help and support extended towards RBS characterizations; Health Physics Department, IUAC for providing the strong radioactive source.</w:t>
      </w:r>
    </w:p>
    <w:p w14:paraId="41E2F168" w14:textId="77777777" w:rsidR="001C347B" w:rsidRPr="00AA428E" w:rsidRDefault="00417B58" w:rsidP="00AA428E">
      <w:pPr>
        <w:spacing w:line="240" w:lineRule="auto"/>
        <w:jc w:val="center"/>
        <w:rPr>
          <w:rFonts w:ascii="Times New Roman" w:eastAsia="Times New Roman" w:hAnsi="Times New Roman" w:cs="Times New Roman"/>
          <w:b/>
          <w:bCs/>
          <w:color w:val="232323"/>
          <w:sz w:val="24"/>
          <w:szCs w:val="24"/>
          <w:lang w:val="en-IN"/>
        </w:rPr>
      </w:pPr>
      <w:r w:rsidRPr="00AA428E">
        <w:rPr>
          <w:rFonts w:ascii="Times New Roman" w:eastAsia="Times New Roman" w:hAnsi="Times New Roman" w:cs="Times New Roman"/>
          <w:b/>
          <w:bCs/>
          <w:color w:val="232323"/>
          <w:sz w:val="24"/>
          <w:szCs w:val="24"/>
          <w:lang w:val="en-IN"/>
        </w:rPr>
        <w:t>6. References</w:t>
      </w:r>
    </w:p>
    <w:p w14:paraId="3A53F427" w14:textId="77777777" w:rsidR="001C347B" w:rsidRPr="00AA428E" w:rsidRDefault="001C347B"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[1] T. Banerjee, et al., Vacuum 144 (2017) 190–198.</w:t>
      </w:r>
    </w:p>
    <w:p w14:paraId="41CA600C" w14:textId="77777777" w:rsidR="001C347B" w:rsidRPr="00AA428E" w:rsidRDefault="001C347B"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[2] D. Braski, </w:t>
      </w:r>
      <w:proofErr w:type="spellStart"/>
      <w:r w:rsidRPr="00AA428E">
        <w:rPr>
          <w:rFonts w:ascii="Times New Roman" w:hAnsi="Times New Roman" w:cs="Times New Roman"/>
          <w:sz w:val="20"/>
          <w:szCs w:val="20"/>
        </w:rPr>
        <w:t>Nucl</w:t>
      </w:r>
      <w:proofErr w:type="spellEnd"/>
      <w:r w:rsidRPr="00AA428E">
        <w:rPr>
          <w:rFonts w:ascii="Times New Roman" w:hAnsi="Times New Roman" w:cs="Times New Roman"/>
          <w:sz w:val="20"/>
          <w:szCs w:val="20"/>
        </w:rPr>
        <w:t xml:space="preserve">. </w:t>
      </w:r>
      <w:proofErr w:type="spellStart"/>
      <w:r w:rsidRPr="00AA428E">
        <w:rPr>
          <w:rFonts w:ascii="Times New Roman" w:hAnsi="Times New Roman" w:cs="Times New Roman"/>
          <w:sz w:val="20"/>
          <w:szCs w:val="20"/>
        </w:rPr>
        <w:t>Instrum</w:t>
      </w:r>
      <w:proofErr w:type="spellEnd"/>
      <w:r w:rsidRPr="00AA428E">
        <w:rPr>
          <w:rFonts w:ascii="Times New Roman" w:hAnsi="Times New Roman" w:cs="Times New Roman"/>
          <w:sz w:val="20"/>
          <w:szCs w:val="20"/>
        </w:rPr>
        <w:t>. Methods 102 (3) (1972) 553–566.</w:t>
      </w:r>
    </w:p>
    <w:p w14:paraId="0BD38B12" w14:textId="77777777" w:rsidR="001C347B" w:rsidRPr="00AA428E" w:rsidRDefault="001C347B"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[3] </w:t>
      </w:r>
      <w:r w:rsidR="002603ED">
        <w:rPr>
          <w:rFonts w:ascii="Times New Roman" w:hAnsi="Times New Roman" w:cs="Times New Roman"/>
          <w:sz w:val="20"/>
          <w:szCs w:val="20"/>
        </w:rPr>
        <w:t>P. K. Giri et al., Ind. Jour. o</w:t>
      </w:r>
      <w:r w:rsidR="007A7C3A" w:rsidRPr="00AA428E">
        <w:rPr>
          <w:rFonts w:ascii="Times New Roman" w:hAnsi="Times New Roman" w:cs="Times New Roman"/>
          <w:sz w:val="20"/>
          <w:szCs w:val="20"/>
        </w:rPr>
        <w:t>f Pure and Appl. Phys. 57 (9) (2019) 675-678.</w:t>
      </w:r>
    </w:p>
    <w:p w14:paraId="4D8AFBCB" w14:textId="77777777" w:rsidR="007A7C3A" w:rsidRPr="00AA428E" w:rsidRDefault="007A7C3A"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[4] D. Singh et al., Phys. Rev. C, 97 (2018) 064610.</w:t>
      </w:r>
    </w:p>
    <w:p w14:paraId="67EA74CF" w14:textId="77777777" w:rsidR="007A7C3A" w:rsidRPr="00AA428E" w:rsidRDefault="007A7C3A"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[5] </w:t>
      </w:r>
      <w:r w:rsidR="00CF24B8" w:rsidRPr="00AA428E">
        <w:rPr>
          <w:rFonts w:ascii="Times New Roman" w:hAnsi="Times New Roman" w:cs="Times New Roman"/>
          <w:sz w:val="20"/>
          <w:szCs w:val="20"/>
        </w:rPr>
        <w:t xml:space="preserve">V. Singh et al., </w:t>
      </w:r>
      <w:proofErr w:type="spellStart"/>
      <w:r w:rsidR="00CF24B8" w:rsidRPr="00AA428E">
        <w:rPr>
          <w:rFonts w:ascii="Times New Roman" w:hAnsi="Times New Roman" w:cs="Times New Roman"/>
          <w:sz w:val="20"/>
          <w:szCs w:val="20"/>
        </w:rPr>
        <w:t>Nucl</w:t>
      </w:r>
      <w:proofErr w:type="spellEnd"/>
      <w:r w:rsidR="00CF24B8" w:rsidRPr="00AA428E">
        <w:rPr>
          <w:rFonts w:ascii="Times New Roman" w:hAnsi="Times New Roman" w:cs="Times New Roman"/>
          <w:sz w:val="20"/>
          <w:szCs w:val="20"/>
        </w:rPr>
        <w:t>. Instr. Methods Phys. Res. Sect. A 635 (1) (2011) 20-23.</w:t>
      </w:r>
    </w:p>
    <w:p w14:paraId="28900FC7" w14:textId="77777777" w:rsidR="006E2501" w:rsidRPr="00AA428E" w:rsidRDefault="00CF24B8"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[6]</w:t>
      </w:r>
      <w:r w:rsidR="006E2501" w:rsidRPr="00AA428E">
        <w:rPr>
          <w:rFonts w:ascii="Times New Roman" w:hAnsi="Times New Roman" w:cs="Times New Roman"/>
          <w:sz w:val="20"/>
          <w:szCs w:val="20"/>
        </w:rPr>
        <w:t xml:space="preserve"> A. </w:t>
      </w:r>
      <w:proofErr w:type="spellStart"/>
      <w:r w:rsidR="006E2501" w:rsidRPr="00AA428E">
        <w:rPr>
          <w:rFonts w:ascii="Times New Roman" w:hAnsi="Times New Roman" w:cs="Times New Roman"/>
          <w:sz w:val="20"/>
          <w:szCs w:val="20"/>
        </w:rPr>
        <w:t>Cheltsov</w:t>
      </w:r>
      <w:proofErr w:type="spellEnd"/>
      <w:r w:rsidR="006E2501" w:rsidRPr="00AA428E">
        <w:rPr>
          <w:rFonts w:ascii="Times New Roman" w:hAnsi="Times New Roman" w:cs="Times New Roman"/>
          <w:sz w:val="20"/>
          <w:szCs w:val="20"/>
        </w:rPr>
        <w:t xml:space="preserve">, et al., J. </w:t>
      </w:r>
      <w:proofErr w:type="spellStart"/>
      <w:r w:rsidR="006E2501" w:rsidRPr="00AA428E">
        <w:rPr>
          <w:rFonts w:ascii="Times New Roman" w:hAnsi="Times New Roman" w:cs="Times New Roman"/>
          <w:sz w:val="20"/>
          <w:szCs w:val="20"/>
        </w:rPr>
        <w:t>Radioanal</w:t>
      </w:r>
      <w:proofErr w:type="spellEnd"/>
      <w:r w:rsidR="006E2501" w:rsidRPr="00AA428E">
        <w:rPr>
          <w:rFonts w:ascii="Times New Roman" w:hAnsi="Times New Roman" w:cs="Times New Roman"/>
          <w:sz w:val="20"/>
          <w:szCs w:val="20"/>
        </w:rPr>
        <w:t xml:space="preserve">. </w:t>
      </w:r>
      <w:proofErr w:type="spellStart"/>
      <w:r w:rsidR="006E2501" w:rsidRPr="00AA428E">
        <w:rPr>
          <w:rFonts w:ascii="Times New Roman" w:hAnsi="Times New Roman" w:cs="Times New Roman"/>
          <w:sz w:val="20"/>
          <w:szCs w:val="20"/>
        </w:rPr>
        <w:t>Nucl</w:t>
      </w:r>
      <w:proofErr w:type="spellEnd"/>
      <w:r w:rsidR="006E2501" w:rsidRPr="00AA428E">
        <w:rPr>
          <w:rFonts w:ascii="Times New Roman" w:hAnsi="Times New Roman" w:cs="Times New Roman"/>
          <w:sz w:val="20"/>
          <w:szCs w:val="20"/>
        </w:rPr>
        <w:t>. Chem. 299 (2) (2014) 981–987</w:t>
      </w:r>
      <w:r w:rsidRPr="00AA428E">
        <w:rPr>
          <w:rFonts w:ascii="Times New Roman" w:hAnsi="Times New Roman" w:cs="Times New Roman"/>
          <w:sz w:val="20"/>
          <w:szCs w:val="20"/>
        </w:rPr>
        <w:t xml:space="preserve"> </w:t>
      </w:r>
    </w:p>
    <w:p w14:paraId="39BA1252" w14:textId="77777777" w:rsidR="006E2501" w:rsidRPr="00AA428E" w:rsidRDefault="006E2501"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[7] S. Abhilash, et al., J. </w:t>
      </w:r>
      <w:proofErr w:type="spellStart"/>
      <w:r w:rsidRPr="00AA428E">
        <w:rPr>
          <w:rFonts w:ascii="Times New Roman" w:hAnsi="Times New Roman" w:cs="Times New Roman"/>
          <w:sz w:val="20"/>
          <w:szCs w:val="20"/>
        </w:rPr>
        <w:t>Radioanal</w:t>
      </w:r>
      <w:proofErr w:type="spellEnd"/>
      <w:r w:rsidRPr="00AA428E">
        <w:rPr>
          <w:rFonts w:ascii="Times New Roman" w:hAnsi="Times New Roman" w:cs="Times New Roman"/>
          <w:sz w:val="20"/>
          <w:szCs w:val="20"/>
        </w:rPr>
        <w:t xml:space="preserve">. </w:t>
      </w:r>
      <w:proofErr w:type="spellStart"/>
      <w:r w:rsidRPr="00AA428E">
        <w:rPr>
          <w:rFonts w:ascii="Times New Roman" w:hAnsi="Times New Roman" w:cs="Times New Roman"/>
          <w:sz w:val="20"/>
          <w:szCs w:val="20"/>
        </w:rPr>
        <w:t>Nucl</w:t>
      </w:r>
      <w:proofErr w:type="spellEnd"/>
      <w:r w:rsidRPr="00AA428E">
        <w:rPr>
          <w:rFonts w:ascii="Times New Roman" w:hAnsi="Times New Roman" w:cs="Times New Roman"/>
          <w:sz w:val="20"/>
          <w:szCs w:val="20"/>
        </w:rPr>
        <w:t>. Chem. 305 (3) (2015) 749–753.</w:t>
      </w:r>
    </w:p>
    <w:p w14:paraId="325DA324" w14:textId="77777777" w:rsidR="006E2501" w:rsidRPr="00AA428E" w:rsidRDefault="006E2501"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[8] J. Gehlo</w:t>
      </w:r>
      <w:r w:rsidR="008276FE" w:rsidRPr="00AA428E">
        <w:rPr>
          <w:rFonts w:ascii="Times New Roman" w:hAnsi="Times New Roman" w:cs="Times New Roman"/>
          <w:sz w:val="20"/>
          <w:szCs w:val="20"/>
        </w:rPr>
        <w:t xml:space="preserve">t, et al., DAE Symp. </w:t>
      </w:r>
      <w:proofErr w:type="spellStart"/>
      <w:r w:rsidR="008276FE" w:rsidRPr="00AA428E">
        <w:rPr>
          <w:rFonts w:ascii="Times New Roman" w:hAnsi="Times New Roman" w:cs="Times New Roman"/>
          <w:sz w:val="20"/>
          <w:szCs w:val="20"/>
        </w:rPr>
        <w:t>Nucl</w:t>
      </w:r>
      <w:proofErr w:type="spellEnd"/>
      <w:r w:rsidR="008276FE" w:rsidRPr="00AA428E">
        <w:rPr>
          <w:rFonts w:ascii="Times New Roman" w:hAnsi="Times New Roman" w:cs="Times New Roman"/>
          <w:sz w:val="20"/>
          <w:szCs w:val="20"/>
        </w:rPr>
        <w:t>. Phys</w:t>
      </w:r>
      <w:r w:rsidRPr="00AA428E">
        <w:rPr>
          <w:rFonts w:ascii="Times New Roman" w:hAnsi="Times New Roman" w:cs="Times New Roman"/>
          <w:sz w:val="20"/>
          <w:szCs w:val="20"/>
        </w:rPr>
        <w:t xml:space="preserve"> 58, (2013), 930–931.</w:t>
      </w:r>
    </w:p>
    <w:p w14:paraId="4D485D44" w14:textId="77777777" w:rsidR="006E2501" w:rsidRPr="00AA428E" w:rsidRDefault="006E2501" w:rsidP="008276FE">
      <w:pPr>
        <w:pStyle w:val="NoSpacing"/>
        <w:spacing w:line="276" w:lineRule="auto"/>
        <w:jc w:val="both"/>
        <w:rPr>
          <w:rFonts w:ascii="Times New Roman" w:hAnsi="Times New Roman" w:cs="Times New Roman"/>
          <w:sz w:val="20"/>
          <w:szCs w:val="20"/>
        </w:rPr>
      </w:pPr>
      <w:r w:rsidRPr="00AA428E">
        <w:rPr>
          <w:rFonts w:ascii="Times New Roman" w:hAnsi="Times New Roman" w:cs="Times New Roman"/>
          <w:sz w:val="20"/>
          <w:szCs w:val="20"/>
        </w:rPr>
        <w:t xml:space="preserve">[9] B. Lommel, et al., </w:t>
      </w:r>
      <w:proofErr w:type="spellStart"/>
      <w:r w:rsidRPr="00AA428E">
        <w:rPr>
          <w:rFonts w:ascii="Times New Roman" w:hAnsi="Times New Roman" w:cs="Times New Roman"/>
          <w:sz w:val="20"/>
          <w:szCs w:val="20"/>
        </w:rPr>
        <w:t>Nucl</w:t>
      </w:r>
      <w:proofErr w:type="spellEnd"/>
      <w:r w:rsidRPr="00AA428E">
        <w:rPr>
          <w:rFonts w:ascii="Times New Roman" w:hAnsi="Times New Roman" w:cs="Times New Roman"/>
          <w:sz w:val="20"/>
          <w:szCs w:val="20"/>
        </w:rPr>
        <w:t xml:space="preserve">. </w:t>
      </w:r>
      <w:proofErr w:type="spellStart"/>
      <w:r w:rsidRPr="00AA428E">
        <w:rPr>
          <w:rFonts w:ascii="Times New Roman" w:hAnsi="Times New Roman" w:cs="Times New Roman"/>
          <w:sz w:val="20"/>
          <w:szCs w:val="20"/>
        </w:rPr>
        <w:t>Instrum</w:t>
      </w:r>
      <w:proofErr w:type="spellEnd"/>
      <w:r w:rsidRPr="00AA428E">
        <w:rPr>
          <w:rFonts w:ascii="Times New Roman" w:hAnsi="Times New Roman" w:cs="Times New Roman"/>
          <w:sz w:val="20"/>
          <w:szCs w:val="20"/>
        </w:rPr>
        <w:t>. Methods Phys. Res. Sect. A 655 (1) (2011) 44–46.</w:t>
      </w:r>
    </w:p>
    <w:p w14:paraId="6C2ED497" w14:textId="77777777" w:rsidR="00CF24B8" w:rsidRPr="00AA428E" w:rsidRDefault="006E2501"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[10] I. Sugai, </w:t>
      </w:r>
      <w:proofErr w:type="spellStart"/>
      <w:r w:rsidRPr="00AA428E">
        <w:rPr>
          <w:rFonts w:ascii="Times New Roman" w:hAnsi="Times New Roman" w:cs="Times New Roman"/>
          <w:sz w:val="20"/>
          <w:szCs w:val="20"/>
        </w:rPr>
        <w:t>Nucl</w:t>
      </w:r>
      <w:proofErr w:type="spellEnd"/>
      <w:r w:rsidRPr="00AA428E">
        <w:rPr>
          <w:rFonts w:ascii="Times New Roman" w:hAnsi="Times New Roman" w:cs="Times New Roman"/>
          <w:sz w:val="20"/>
          <w:szCs w:val="20"/>
        </w:rPr>
        <w:t xml:space="preserve">. </w:t>
      </w:r>
      <w:proofErr w:type="spellStart"/>
      <w:r w:rsidRPr="00AA428E">
        <w:rPr>
          <w:rFonts w:ascii="Times New Roman" w:hAnsi="Times New Roman" w:cs="Times New Roman"/>
          <w:sz w:val="20"/>
          <w:szCs w:val="20"/>
        </w:rPr>
        <w:t>Instrum</w:t>
      </w:r>
      <w:proofErr w:type="spellEnd"/>
      <w:r w:rsidRPr="00AA428E">
        <w:rPr>
          <w:rFonts w:ascii="Times New Roman" w:hAnsi="Times New Roman" w:cs="Times New Roman"/>
          <w:sz w:val="20"/>
          <w:szCs w:val="20"/>
        </w:rPr>
        <w:t>. Methods Phys. Res. Sect. A 397 (1) (1997) 81–90</w:t>
      </w:r>
    </w:p>
    <w:p w14:paraId="5B9E8B5B" w14:textId="77777777" w:rsidR="006E2501" w:rsidRPr="00AA428E" w:rsidRDefault="00B439F4"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[11] </w:t>
      </w:r>
      <w:r w:rsidR="005C1ECD" w:rsidRPr="00AA428E">
        <w:rPr>
          <w:rFonts w:ascii="Times New Roman" w:hAnsi="Times New Roman" w:cs="Times New Roman"/>
          <w:sz w:val="20"/>
          <w:szCs w:val="20"/>
        </w:rPr>
        <w:t xml:space="preserve">K. </w:t>
      </w:r>
      <w:r w:rsidRPr="00AA428E">
        <w:rPr>
          <w:rFonts w:ascii="Times New Roman" w:hAnsi="Times New Roman" w:cs="Times New Roman"/>
          <w:sz w:val="20"/>
          <w:szCs w:val="20"/>
        </w:rPr>
        <w:t>Zell</w:t>
      </w:r>
      <w:r w:rsidR="004A58DB">
        <w:rPr>
          <w:rFonts w:ascii="Times New Roman" w:hAnsi="Times New Roman" w:cs="Times New Roman"/>
          <w:sz w:val="20"/>
          <w:szCs w:val="20"/>
        </w:rPr>
        <w:t>,</w:t>
      </w:r>
      <w:r w:rsidRPr="00AA428E">
        <w:rPr>
          <w:rFonts w:ascii="Times New Roman" w:hAnsi="Times New Roman" w:cs="Times New Roman"/>
          <w:sz w:val="20"/>
          <w:szCs w:val="20"/>
        </w:rPr>
        <w:t xml:space="preserve"> Newsletter v</w:t>
      </w:r>
      <w:r w:rsidR="008276FE" w:rsidRPr="00AA428E">
        <w:rPr>
          <w:rFonts w:ascii="Times New Roman" w:hAnsi="Times New Roman" w:cs="Times New Roman"/>
          <w:sz w:val="20"/>
          <w:szCs w:val="20"/>
        </w:rPr>
        <w:t>ol. 9, no. 1 (1982)</w:t>
      </w:r>
      <w:r w:rsidRPr="00AA428E">
        <w:rPr>
          <w:rFonts w:ascii="Times New Roman" w:hAnsi="Times New Roman" w:cs="Times New Roman"/>
          <w:sz w:val="20"/>
          <w:szCs w:val="20"/>
        </w:rPr>
        <w:t xml:space="preserve"> 6, International Nuclear Target Development Society</w:t>
      </w:r>
    </w:p>
    <w:p w14:paraId="6C550E7A" w14:textId="77777777" w:rsidR="005C1ECD" w:rsidRPr="00AA428E" w:rsidRDefault="00B439F4"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[12]</w:t>
      </w:r>
      <w:r w:rsidR="005C1ECD" w:rsidRPr="00AA428E">
        <w:rPr>
          <w:rFonts w:ascii="Times New Roman" w:hAnsi="Times New Roman" w:cs="Times New Roman"/>
          <w:sz w:val="20"/>
          <w:szCs w:val="20"/>
        </w:rPr>
        <w:t xml:space="preserve"> A. Singh, et al., DAE Proc. of the Int. Symp. on </w:t>
      </w:r>
      <w:proofErr w:type="spellStart"/>
      <w:r w:rsidR="005C1ECD" w:rsidRPr="00AA428E">
        <w:rPr>
          <w:rFonts w:ascii="Times New Roman" w:hAnsi="Times New Roman" w:cs="Times New Roman"/>
          <w:sz w:val="20"/>
          <w:szCs w:val="20"/>
        </w:rPr>
        <w:t>Nucl</w:t>
      </w:r>
      <w:proofErr w:type="spellEnd"/>
      <w:r w:rsidR="005C1ECD" w:rsidRPr="00AA428E">
        <w:rPr>
          <w:rFonts w:ascii="Times New Roman" w:hAnsi="Times New Roman" w:cs="Times New Roman"/>
          <w:sz w:val="20"/>
          <w:szCs w:val="20"/>
        </w:rPr>
        <w:t>. Phys. 54 (2009) 706 – 707</w:t>
      </w:r>
    </w:p>
    <w:p w14:paraId="16195828" w14:textId="77777777" w:rsidR="005C1ECD" w:rsidRPr="00AA428E" w:rsidRDefault="005C1ECD"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[13] P. Sharma, et al., Proc. of the DAE Symp. on </w:t>
      </w:r>
      <w:proofErr w:type="spellStart"/>
      <w:r w:rsidRPr="00AA428E">
        <w:rPr>
          <w:rFonts w:ascii="Times New Roman" w:hAnsi="Times New Roman" w:cs="Times New Roman"/>
          <w:sz w:val="20"/>
          <w:szCs w:val="20"/>
        </w:rPr>
        <w:t>Nucl</w:t>
      </w:r>
      <w:proofErr w:type="spellEnd"/>
      <w:r w:rsidRPr="00AA428E">
        <w:rPr>
          <w:rFonts w:ascii="Times New Roman" w:hAnsi="Times New Roman" w:cs="Times New Roman"/>
          <w:sz w:val="20"/>
          <w:szCs w:val="20"/>
        </w:rPr>
        <w:t>. Phys. 59 (2014) 912 – 913.</w:t>
      </w:r>
    </w:p>
    <w:p w14:paraId="6557B77E" w14:textId="77777777" w:rsidR="005C1ECD" w:rsidRPr="00AA428E" w:rsidRDefault="005C1ECD"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[14] P. Giri et al., Proc. of the DAE Symp. on </w:t>
      </w:r>
      <w:proofErr w:type="spellStart"/>
      <w:r w:rsidRPr="00AA428E">
        <w:rPr>
          <w:rFonts w:ascii="Times New Roman" w:hAnsi="Times New Roman" w:cs="Times New Roman"/>
          <w:sz w:val="20"/>
          <w:szCs w:val="20"/>
        </w:rPr>
        <w:t>Nucl</w:t>
      </w:r>
      <w:proofErr w:type="spellEnd"/>
      <w:r w:rsidRPr="00AA428E">
        <w:rPr>
          <w:rFonts w:ascii="Times New Roman" w:hAnsi="Times New Roman" w:cs="Times New Roman"/>
          <w:sz w:val="20"/>
          <w:szCs w:val="20"/>
        </w:rPr>
        <w:t>. Phys. 60 (2015) 984 – 985.</w:t>
      </w:r>
    </w:p>
    <w:p w14:paraId="7127491E" w14:textId="77777777" w:rsidR="00B439F4" w:rsidRPr="00AA428E" w:rsidRDefault="005C1ECD"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[15] S. Ali, et al., Proc of the DAE Symp. on </w:t>
      </w:r>
      <w:proofErr w:type="spellStart"/>
      <w:r w:rsidRPr="00AA428E">
        <w:rPr>
          <w:rFonts w:ascii="Times New Roman" w:hAnsi="Times New Roman" w:cs="Times New Roman"/>
          <w:sz w:val="20"/>
          <w:szCs w:val="20"/>
        </w:rPr>
        <w:t>Nucl</w:t>
      </w:r>
      <w:proofErr w:type="spellEnd"/>
      <w:r w:rsidRPr="00AA428E">
        <w:rPr>
          <w:rFonts w:ascii="Times New Roman" w:hAnsi="Times New Roman" w:cs="Times New Roman"/>
          <w:sz w:val="20"/>
          <w:szCs w:val="20"/>
        </w:rPr>
        <w:t>. Phys. 62 (2017) 1132 – 1133</w:t>
      </w:r>
    </w:p>
    <w:p w14:paraId="0B2CF6C4" w14:textId="77777777" w:rsidR="00B47C7A" w:rsidRPr="00AA428E" w:rsidRDefault="005C1ECD"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[16] </w:t>
      </w:r>
      <w:r w:rsidR="00A83FBC" w:rsidRPr="00AA428E">
        <w:rPr>
          <w:rFonts w:ascii="Times New Roman" w:hAnsi="Times New Roman" w:cs="Times New Roman"/>
          <w:sz w:val="20"/>
          <w:szCs w:val="20"/>
        </w:rPr>
        <w:t>Kavita, et al., Vacuum 145 (2017) 11 – 13.</w:t>
      </w:r>
    </w:p>
    <w:p w14:paraId="57038236" w14:textId="77777777" w:rsidR="00A83FBC" w:rsidRPr="00AA428E" w:rsidRDefault="00A83FBC"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[17] A.R. Lipski, INTDS </w:t>
      </w:r>
      <w:proofErr w:type="spellStart"/>
      <w:r w:rsidRPr="00AA428E">
        <w:rPr>
          <w:rFonts w:ascii="Times New Roman" w:hAnsi="Times New Roman" w:cs="Times New Roman"/>
          <w:sz w:val="20"/>
          <w:szCs w:val="20"/>
        </w:rPr>
        <w:t>Newslett</w:t>
      </w:r>
      <w:proofErr w:type="spellEnd"/>
      <w:r w:rsidRPr="00AA428E">
        <w:rPr>
          <w:rFonts w:ascii="Times New Roman" w:hAnsi="Times New Roman" w:cs="Times New Roman"/>
          <w:sz w:val="20"/>
          <w:szCs w:val="20"/>
        </w:rPr>
        <w:t>. 23 (1996) 24.</w:t>
      </w:r>
    </w:p>
    <w:p w14:paraId="3CA7369F" w14:textId="77777777" w:rsidR="00A83FBC" w:rsidRPr="00AA428E" w:rsidRDefault="00A83FBC"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[18] F. Nickel, et al., </w:t>
      </w:r>
      <w:proofErr w:type="spellStart"/>
      <w:r w:rsidRPr="00AA428E">
        <w:rPr>
          <w:rFonts w:ascii="Times New Roman" w:hAnsi="Times New Roman" w:cs="Times New Roman"/>
          <w:sz w:val="20"/>
          <w:szCs w:val="20"/>
        </w:rPr>
        <w:t>Nucl</w:t>
      </w:r>
      <w:proofErr w:type="spellEnd"/>
      <w:r w:rsidRPr="00AA428E">
        <w:rPr>
          <w:rFonts w:ascii="Times New Roman" w:hAnsi="Times New Roman" w:cs="Times New Roman"/>
          <w:sz w:val="20"/>
          <w:szCs w:val="20"/>
        </w:rPr>
        <w:t xml:space="preserve">. </w:t>
      </w:r>
      <w:proofErr w:type="spellStart"/>
      <w:r w:rsidRPr="00AA428E">
        <w:rPr>
          <w:rFonts w:ascii="Times New Roman" w:hAnsi="Times New Roman" w:cs="Times New Roman"/>
          <w:sz w:val="20"/>
          <w:szCs w:val="20"/>
        </w:rPr>
        <w:t>Instrum</w:t>
      </w:r>
      <w:proofErr w:type="spellEnd"/>
      <w:r w:rsidRPr="00AA428E">
        <w:rPr>
          <w:rFonts w:ascii="Times New Roman" w:hAnsi="Times New Roman" w:cs="Times New Roman"/>
          <w:sz w:val="20"/>
          <w:szCs w:val="20"/>
        </w:rPr>
        <w:t>. Meth. Phys. Res. 167 (1979) 175 – 177.</w:t>
      </w:r>
    </w:p>
    <w:p w14:paraId="75E745E7" w14:textId="77777777" w:rsidR="005C1ECD" w:rsidRPr="00AA428E" w:rsidRDefault="00A83FBC"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[19] </w:t>
      </w:r>
      <w:proofErr w:type="spellStart"/>
      <w:r w:rsidRPr="00AA428E">
        <w:rPr>
          <w:rFonts w:ascii="Times New Roman" w:hAnsi="Times New Roman" w:cs="Times New Roman"/>
          <w:sz w:val="20"/>
          <w:szCs w:val="20"/>
        </w:rPr>
        <w:t>Guoji</w:t>
      </w:r>
      <w:proofErr w:type="spellEnd"/>
      <w:r w:rsidRPr="00AA428E">
        <w:rPr>
          <w:rFonts w:ascii="Times New Roman" w:hAnsi="Times New Roman" w:cs="Times New Roman"/>
          <w:sz w:val="20"/>
          <w:szCs w:val="20"/>
        </w:rPr>
        <w:t xml:space="preserve">, et al., </w:t>
      </w:r>
      <w:proofErr w:type="spellStart"/>
      <w:r w:rsidRPr="00AA428E">
        <w:rPr>
          <w:rFonts w:ascii="Times New Roman" w:hAnsi="Times New Roman" w:cs="Times New Roman"/>
          <w:sz w:val="20"/>
          <w:szCs w:val="20"/>
        </w:rPr>
        <w:t>Nucl</w:t>
      </w:r>
      <w:proofErr w:type="spellEnd"/>
      <w:r w:rsidRPr="00AA428E">
        <w:rPr>
          <w:rFonts w:ascii="Times New Roman" w:hAnsi="Times New Roman" w:cs="Times New Roman"/>
          <w:sz w:val="20"/>
          <w:szCs w:val="20"/>
        </w:rPr>
        <w:t xml:space="preserve">. </w:t>
      </w:r>
      <w:proofErr w:type="spellStart"/>
      <w:r w:rsidRPr="00AA428E">
        <w:rPr>
          <w:rFonts w:ascii="Times New Roman" w:hAnsi="Times New Roman" w:cs="Times New Roman"/>
          <w:sz w:val="20"/>
          <w:szCs w:val="20"/>
        </w:rPr>
        <w:t>Instrum</w:t>
      </w:r>
      <w:proofErr w:type="spellEnd"/>
      <w:r w:rsidRPr="00AA428E">
        <w:rPr>
          <w:rFonts w:ascii="Times New Roman" w:hAnsi="Times New Roman" w:cs="Times New Roman"/>
          <w:sz w:val="20"/>
          <w:szCs w:val="20"/>
        </w:rPr>
        <w:t>. Meth. Phys. Res. 236 (1985) 555 – 557.</w:t>
      </w:r>
    </w:p>
    <w:p w14:paraId="4471AE72" w14:textId="77777777" w:rsidR="00A83FBC" w:rsidRPr="00AA428E" w:rsidRDefault="00A83FBC"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[20] N. Deb et al., Vacuum 163 (2019) 148 – 157.</w:t>
      </w:r>
    </w:p>
    <w:p w14:paraId="583E2B3F" w14:textId="77777777" w:rsidR="00A83FBC" w:rsidRPr="00AA428E" w:rsidRDefault="00B47C7A"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[21] K. Behrndt, R. Love, Vacuum 12 (1) (1962) 1–9.</w:t>
      </w:r>
    </w:p>
    <w:p w14:paraId="640DF5F0" w14:textId="77777777" w:rsidR="00112B3C" w:rsidRPr="00AA428E" w:rsidRDefault="00112B3C"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 xml:space="preserve">[22] M. M. </w:t>
      </w:r>
      <w:proofErr w:type="spellStart"/>
      <w:r w:rsidRPr="00AA428E">
        <w:rPr>
          <w:rFonts w:ascii="Times New Roman" w:hAnsi="Times New Roman" w:cs="Times New Roman"/>
          <w:sz w:val="20"/>
          <w:szCs w:val="20"/>
        </w:rPr>
        <w:t>Hosamani</w:t>
      </w:r>
      <w:proofErr w:type="spellEnd"/>
      <w:r w:rsidRPr="00AA428E">
        <w:rPr>
          <w:rFonts w:ascii="Times New Roman" w:hAnsi="Times New Roman" w:cs="Times New Roman"/>
          <w:sz w:val="20"/>
          <w:szCs w:val="20"/>
        </w:rPr>
        <w:t xml:space="preserve">, et al., Journal of </w:t>
      </w:r>
      <w:proofErr w:type="spellStart"/>
      <w:r w:rsidRPr="00AA428E">
        <w:rPr>
          <w:rFonts w:ascii="Times New Roman" w:hAnsi="Times New Roman" w:cs="Times New Roman"/>
          <w:sz w:val="20"/>
          <w:szCs w:val="20"/>
        </w:rPr>
        <w:t>Instrum</w:t>
      </w:r>
      <w:proofErr w:type="spellEnd"/>
      <w:r w:rsidRPr="00AA428E">
        <w:rPr>
          <w:rFonts w:ascii="Times New Roman" w:hAnsi="Times New Roman" w:cs="Times New Roman"/>
          <w:sz w:val="20"/>
          <w:szCs w:val="20"/>
        </w:rPr>
        <w:t xml:space="preserve"> (JINST) 14 (2019) P01007</w:t>
      </w:r>
    </w:p>
    <w:p w14:paraId="06A0E12A" w14:textId="77777777" w:rsidR="00A920B9" w:rsidRPr="00AA428E" w:rsidRDefault="00A920B9"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[23] L. Freund, S. Suresh, Thin Film Materials: Stress, Defect Formation and Surface Evolution, Cambridge University Press, Cambridge, England (2004).</w:t>
      </w:r>
    </w:p>
    <w:p w14:paraId="64EACE17" w14:textId="77777777" w:rsidR="00561FA8" w:rsidRPr="00AA428E" w:rsidRDefault="00561FA8" w:rsidP="008276FE">
      <w:pPr>
        <w:pStyle w:val="NoSpacing"/>
        <w:spacing w:line="276" w:lineRule="auto"/>
        <w:rPr>
          <w:rFonts w:ascii="Times New Roman" w:hAnsi="Times New Roman" w:cs="Times New Roman"/>
          <w:sz w:val="20"/>
          <w:szCs w:val="20"/>
        </w:rPr>
      </w:pPr>
      <w:r w:rsidRPr="00AA428E">
        <w:rPr>
          <w:rFonts w:ascii="Times New Roman" w:hAnsi="Times New Roman" w:cs="Times New Roman"/>
          <w:sz w:val="20"/>
          <w:szCs w:val="20"/>
        </w:rPr>
        <w:t>[24] L. Yaffe, Annual review of Nuclear Science 12 (1) (1962) 153–188</w:t>
      </w:r>
    </w:p>
    <w:p w14:paraId="1EF12D49" w14:textId="77777777" w:rsidR="00AE07B6" w:rsidRPr="00AA428E" w:rsidRDefault="00AE07B6" w:rsidP="008276FE">
      <w:pPr>
        <w:pStyle w:val="NoSpacing"/>
        <w:spacing w:line="276" w:lineRule="auto"/>
        <w:rPr>
          <w:sz w:val="20"/>
          <w:szCs w:val="20"/>
        </w:rPr>
      </w:pPr>
      <w:r w:rsidRPr="00AA428E">
        <w:rPr>
          <w:rFonts w:ascii="Times New Roman" w:hAnsi="Times New Roman" w:cs="Times New Roman"/>
          <w:sz w:val="20"/>
          <w:szCs w:val="20"/>
        </w:rPr>
        <w:t>[25] J.F. Ziegler, M.D. Ziegler, J.P. Biersack, SRIM: the Stopping and Range of Ions in Matter, Cadence Design Systems, 2008</w:t>
      </w:r>
    </w:p>
    <w:p w14:paraId="256316B3" w14:textId="77777777" w:rsidR="006F0595" w:rsidRPr="00AA428E" w:rsidRDefault="006F0595" w:rsidP="006F0595">
      <w:pPr>
        <w:spacing w:after="0" w:line="360" w:lineRule="auto"/>
        <w:jc w:val="both"/>
        <w:rPr>
          <w:rFonts w:ascii="Times New Roman" w:hAnsi="Times New Roman" w:cs="Times New Roman"/>
          <w:color w:val="232323"/>
          <w:sz w:val="20"/>
          <w:szCs w:val="20"/>
        </w:rPr>
      </w:pPr>
      <w:r w:rsidRPr="00AA428E">
        <w:rPr>
          <w:rFonts w:ascii="Times New Roman" w:hAnsi="Times New Roman" w:cs="Times New Roman"/>
          <w:color w:val="232323"/>
          <w:sz w:val="20"/>
          <w:szCs w:val="20"/>
        </w:rPr>
        <w:t xml:space="preserve">[26] L. Doolittle, </w:t>
      </w:r>
      <w:proofErr w:type="spellStart"/>
      <w:r w:rsidRPr="00AA428E">
        <w:rPr>
          <w:rFonts w:ascii="Times New Roman" w:hAnsi="Times New Roman" w:cs="Times New Roman"/>
          <w:color w:val="232323"/>
          <w:sz w:val="20"/>
          <w:szCs w:val="20"/>
        </w:rPr>
        <w:t>Nucl</w:t>
      </w:r>
      <w:proofErr w:type="spellEnd"/>
      <w:r w:rsidRPr="00AA428E">
        <w:rPr>
          <w:rFonts w:ascii="Times New Roman" w:hAnsi="Times New Roman" w:cs="Times New Roman"/>
          <w:color w:val="232323"/>
          <w:sz w:val="20"/>
          <w:szCs w:val="20"/>
        </w:rPr>
        <w:t xml:space="preserve">. </w:t>
      </w:r>
      <w:proofErr w:type="spellStart"/>
      <w:r w:rsidRPr="00AA428E">
        <w:rPr>
          <w:rFonts w:ascii="Times New Roman" w:hAnsi="Times New Roman" w:cs="Times New Roman"/>
          <w:color w:val="232323"/>
          <w:sz w:val="20"/>
          <w:szCs w:val="20"/>
        </w:rPr>
        <w:t>Instrum</w:t>
      </w:r>
      <w:proofErr w:type="spellEnd"/>
      <w:r w:rsidRPr="00AA428E">
        <w:rPr>
          <w:rFonts w:ascii="Times New Roman" w:hAnsi="Times New Roman" w:cs="Times New Roman"/>
          <w:color w:val="232323"/>
          <w:sz w:val="20"/>
          <w:szCs w:val="20"/>
        </w:rPr>
        <w:t>. Methods Phys. Res., Sect. B 9 (1985) 344</w:t>
      </w:r>
    </w:p>
    <w:sectPr w:rsidR="006F0595" w:rsidRPr="00AA428E" w:rsidSect="009E77B3">
      <w:pgSz w:w="12240" w:h="15840"/>
      <w:pgMar w:top="1440" w:right="1440" w:bottom="1440"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oid Sans Fallback">
    <w:altName w:val="MS Mincho"/>
    <w:charset w:val="80"/>
    <w:family w:val="auto"/>
    <w:pitch w:val="variable"/>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B6B0F"/>
    <w:multiLevelType w:val="multilevel"/>
    <w:tmpl w:val="E9004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8596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F55CF3"/>
    <w:rsid w:val="00001EAD"/>
    <w:rsid w:val="00015004"/>
    <w:rsid w:val="000261C9"/>
    <w:rsid w:val="00050052"/>
    <w:rsid w:val="00085F2E"/>
    <w:rsid w:val="000876A1"/>
    <w:rsid w:val="000D1601"/>
    <w:rsid w:val="000D5AEF"/>
    <w:rsid w:val="00110032"/>
    <w:rsid w:val="00112B3C"/>
    <w:rsid w:val="00134001"/>
    <w:rsid w:val="00150163"/>
    <w:rsid w:val="001608D3"/>
    <w:rsid w:val="00173020"/>
    <w:rsid w:val="001B6BFB"/>
    <w:rsid w:val="001C347B"/>
    <w:rsid w:val="001E0C58"/>
    <w:rsid w:val="001F0800"/>
    <w:rsid w:val="001F292B"/>
    <w:rsid w:val="00203EEB"/>
    <w:rsid w:val="0021004E"/>
    <w:rsid w:val="00212643"/>
    <w:rsid w:val="0021613C"/>
    <w:rsid w:val="00216EE6"/>
    <w:rsid w:val="00257A4D"/>
    <w:rsid w:val="002603ED"/>
    <w:rsid w:val="00285A58"/>
    <w:rsid w:val="00297D8B"/>
    <w:rsid w:val="002A0045"/>
    <w:rsid w:val="002B7A07"/>
    <w:rsid w:val="002E16C6"/>
    <w:rsid w:val="002F5573"/>
    <w:rsid w:val="003F04A1"/>
    <w:rsid w:val="003F69E4"/>
    <w:rsid w:val="00417B58"/>
    <w:rsid w:val="0044340D"/>
    <w:rsid w:val="004A58DB"/>
    <w:rsid w:val="004E5692"/>
    <w:rsid w:val="004E704E"/>
    <w:rsid w:val="004F4610"/>
    <w:rsid w:val="00507C03"/>
    <w:rsid w:val="005438F8"/>
    <w:rsid w:val="005509C5"/>
    <w:rsid w:val="00561FA8"/>
    <w:rsid w:val="00596E97"/>
    <w:rsid w:val="005B5FCA"/>
    <w:rsid w:val="005C1ECD"/>
    <w:rsid w:val="005F2380"/>
    <w:rsid w:val="005F7E09"/>
    <w:rsid w:val="006044E2"/>
    <w:rsid w:val="00607F77"/>
    <w:rsid w:val="00616757"/>
    <w:rsid w:val="00625586"/>
    <w:rsid w:val="00636D1E"/>
    <w:rsid w:val="00656903"/>
    <w:rsid w:val="00663ED0"/>
    <w:rsid w:val="0068097C"/>
    <w:rsid w:val="00690336"/>
    <w:rsid w:val="006E2501"/>
    <w:rsid w:val="006F0595"/>
    <w:rsid w:val="006F61FD"/>
    <w:rsid w:val="0072699E"/>
    <w:rsid w:val="00741FF8"/>
    <w:rsid w:val="00794BA7"/>
    <w:rsid w:val="007A7C3A"/>
    <w:rsid w:val="007C6142"/>
    <w:rsid w:val="00820687"/>
    <w:rsid w:val="008237A8"/>
    <w:rsid w:val="00825718"/>
    <w:rsid w:val="008276FE"/>
    <w:rsid w:val="008378C0"/>
    <w:rsid w:val="00844215"/>
    <w:rsid w:val="00854486"/>
    <w:rsid w:val="008754D7"/>
    <w:rsid w:val="00881C4D"/>
    <w:rsid w:val="00890020"/>
    <w:rsid w:val="00890FDB"/>
    <w:rsid w:val="0092377A"/>
    <w:rsid w:val="009631B8"/>
    <w:rsid w:val="00973180"/>
    <w:rsid w:val="009757B6"/>
    <w:rsid w:val="009B06D9"/>
    <w:rsid w:val="009B088A"/>
    <w:rsid w:val="009B7887"/>
    <w:rsid w:val="009E77B3"/>
    <w:rsid w:val="009F1F30"/>
    <w:rsid w:val="00A151CA"/>
    <w:rsid w:val="00A83FBC"/>
    <w:rsid w:val="00A920B9"/>
    <w:rsid w:val="00AA0069"/>
    <w:rsid w:val="00AA428E"/>
    <w:rsid w:val="00AC4561"/>
    <w:rsid w:val="00AE07B6"/>
    <w:rsid w:val="00B05E5F"/>
    <w:rsid w:val="00B07381"/>
    <w:rsid w:val="00B15C98"/>
    <w:rsid w:val="00B439F4"/>
    <w:rsid w:val="00B47C7A"/>
    <w:rsid w:val="00B52759"/>
    <w:rsid w:val="00B54BEC"/>
    <w:rsid w:val="00B5621C"/>
    <w:rsid w:val="00BC065F"/>
    <w:rsid w:val="00BC5FDC"/>
    <w:rsid w:val="00BC7813"/>
    <w:rsid w:val="00C13867"/>
    <w:rsid w:val="00C93F72"/>
    <w:rsid w:val="00CF16EC"/>
    <w:rsid w:val="00CF24B8"/>
    <w:rsid w:val="00D34581"/>
    <w:rsid w:val="00D40DDA"/>
    <w:rsid w:val="00D523B2"/>
    <w:rsid w:val="00DB55A2"/>
    <w:rsid w:val="00DC5504"/>
    <w:rsid w:val="00DE0C18"/>
    <w:rsid w:val="00DE19D1"/>
    <w:rsid w:val="00DE7115"/>
    <w:rsid w:val="00E02FC2"/>
    <w:rsid w:val="00E335C8"/>
    <w:rsid w:val="00E41BB3"/>
    <w:rsid w:val="00E670BF"/>
    <w:rsid w:val="00E721E8"/>
    <w:rsid w:val="00E8644C"/>
    <w:rsid w:val="00EA4FC5"/>
    <w:rsid w:val="00EB035D"/>
    <w:rsid w:val="00ED063B"/>
    <w:rsid w:val="00ED38A3"/>
    <w:rsid w:val="00ED5EE2"/>
    <w:rsid w:val="00EF327E"/>
    <w:rsid w:val="00F344E5"/>
    <w:rsid w:val="00F4465B"/>
    <w:rsid w:val="00F55CF3"/>
    <w:rsid w:val="00F63BF6"/>
    <w:rsid w:val="00F65C0E"/>
    <w:rsid w:val="00F91B7E"/>
    <w:rsid w:val="00F94970"/>
    <w:rsid w:val="00FA6307"/>
    <w:rsid w:val="00FB5BBF"/>
    <w:rsid w:val="00FE17C9"/>
    <w:rsid w:val="00FF4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6C46E"/>
  <w15:docId w15:val="{1A39BF31-2BD3-48DB-B803-6570F0D1C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1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qFormat/>
    <w:rsid w:val="00F55CF3"/>
    <w:rPr>
      <w:b/>
      <w:bCs/>
    </w:rPr>
  </w:style>
  <w:style w:type="paragraph" w:styleId="ListParagraph">
    <w:name w:val="List Paragraph"/>
    <w:basedOn w:val="Normal"/>
    <w:uiPriority w:val="34"/>
    <w:qFormat/>
    <w:rsid w:val="005C1ECD"/>
    <w:pPr>
      <w:suppressAutoHyphens/>
      <w:ind w:left="720"/>
      <w:contextualSpacing/>
    </w:pPr>
    <w:rPr>
      <w:rFonts w:ascii="Calibri" w:eastAsia="Droid Sans Fallback" w:hAnsi="Calibri" w:cs="Times New Roman"/>
      <w:color w:val="00000A"/>
    </w:rPr>
  </w:style>
  <w:style w:type="paragraph" w:styleId="NoSpacing">
    <w:name w:val="No Spacing"/>
    <w:uiPriority w:val="1"/>
    <w:qFormat/>
    <w:rsid w:val="00FB5BBF"/>
    <w:pPr>
      <w:spacing w:after="0" w:line="240" w:lineRule="auto"/>
    </w:pPr>
  </w:style>
  <w:style w:type="paragraph" w:styleId="BalloonText">
    <w:name w:val="Balloon Text"/>
    <w:basedOn w:val="Normal"/>
    <w:link w:val="BalloonTextChar"/>
    <w:uiPriority w:val="99"/>
    <w:semiHidden/>
    <w:unhideWhenUsed/>
    <w:rsid w:val="00FA6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3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15</Pages>
  <Words>4870</Words>
  <Characters>27760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Amar Das</cp:lastModifiedBy>
  <cp:revision>28</cp:revision>
  <dcterms:created xsi:type="dcterms:W3CDTF">2020-07-21T11:36:00Z</dcterms:created>
  <dcterms:modified xsi:type="dcterms:W3CDTF">2023-07-31T12:50:00Z</dcterms:modified>
</cp:coreProperties>
</file>