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A42" w:rsidRDefault="003B5A42" w:rsidP="003B5A42">
      <w:pPr>
        <w:pStyle w:val="NoSpacing"/>
        <w:jc w:val="center"/>
        <w:rPr>
          <w:rFonts w:ascii="Times New Roman" w:hAnsi="Times New Roman" w:cs="Times New Roman"/>
          <w:sz w:val="40"/>
          <w:szCs w:val="40"/>
        </w:rPr>
      </w:pPr>
      <w:r w:rsidRPr="00CF5265">
        <w:rPr>
          <w:rFonts w:ascii="Times New Roman" w:hAnsi="Times New Roman" w:cs="Times New Roman"/>
          <w:sz w:val="40"/>
          <w:szCs w:val="40"/>
        </w:rPr>
        <w:t>Smart Agriculture: Leveraging Technology for Sustainable and Efficient Farming</w:t>
      </w:r>
    </w:p>
    <w:p w:rsidR="0004259A" w:rsidRDefault="0004259A" w:rsidP="003B5A42">
      <w:pPr>
        <w:pStyle w:val="NoSpacing"/>
        <w:jc w:val="center"/>
        <w:rPr>
          <w:rFonts w:ascii="Times New Roman" w:hAnsi="Times New Roman" w:cs="Times New Roman"/>
          <w:sz w:val="40"/>
          <w:szCs w:val="40"/>
        </w:rPr>
      </w:pPr>
    </w:p>
    <w:p w:rsidR="0004259A" w:rsidRPr="003620E8" w:rsidRDefault="0004259A" w:rsidP="0004259A">
      <w:pPr>
        <w:jc w:val="center"/>
        <w:rPr>
          <w:rFonts w:cs="Times New Roman"/>
          <w:sz w:val="20"/>
          <w:szCs w:val="40"/>
          <w:shd w:val="clear" w:color="auto" w:fill="F7F7F8"/>
        </w:rPr>
      </w:pPr>
      <w:r w:rsidRPr="003620E8">
        <w:rPr>
          <w:rFonts w:cs="Times New Roman"/>
          <w:sz w:val="20"/>
          <w:szCs w:val="40"/>
          <w:shd w:val="clear" w:color="auto" w:fill="F7F7F8"/>
        </w:rPr>
        <w:t xml:space="preserve">Arun Agrawal </w:t>
      </w:r>
      <w:r w:rsidRPr="003620E8">
        <w:rPr>
          <w:rFonts w:cs="Times New Roman"/>
          <w:sz w:val="20"/>
          <w:szCs w:val="40"/>
          <w:shd w:val="clear" w:color="auto" w:fill="F7F7F8"/>
          <w:vertAlign w:val="superscript"/>
        </w:rPr>
        <w:t>1</w:t>
      </w:r>
      <w:r w:rsidRPr="003620E8">
        <w:rPr>
          <w:rFonts w:cs="Times New Roman"/>
          <w:sz w:val="20"/>
          <w:szCs w:val="40"/>
          <w:shd w:val="clear" w:color="auto" w:fill="F7F7F8"/>
        </w:rPr>
        <w:t xml:space="preserve">, </w:t>
      </w:r>
      <w:r>
        <w:rPr>
          <w:rFonts w:cs="Times New Roman"/>
          <w:sz w:val="20"/>
          <w:szCs w:val="40"/>
          <w:shd w:val="clear" w:color="auto" w:fill="F7F7F8"/>
        </w:rPr>
        <w:t xml:space="preserve">Gaurav Dubey </w:t>
      </w:r>
      <w:r>
        <w:rPr>
          <w:rFonts w:cs="Times New Roman"/>
          <w:sz w:val="20"/>
          <w:szCs w:val="40"/>
          <w:shd w:val="clear" w:color="auto" w:fill="F7F7F8"/>
          <w:vertAlign w:val="superscript"/>
        </w:rPr>
        <w:t xml:space="preserve">2, </w:t>
      </w:r>
      <w:r>
        <w:rPr>
          <w:rFonts w:cs="Times New Roman"/>
          <w:sz w:val="20"/>
          <w:szCs w:val="40"/>
          <w:shd w:val="clear" w:color="auto" w:fill="F7F7F8"/>
        </w:rPr>
        <w:t>Ms. Priusha Narwariya</w:t>
      </w:r>
      <w:r w:rsidRPr="003620E8">
        <w:rPr>
          <w:rFonts w:cs="Times New Roman"/>
          <w:sz w:val="20"/>
          <w:szCs w:val="40"/>
          <w:shd w:val="clear" w:color="auto" w:fill="F7F7F8"/>
        </w:rPr>
        <w:t xml:space="preserve"> </w:t>
      </w:r>
      <w:r>
        <w:rPr>
          <w:rFonts w:cs="Times New Roman"/>
          <w:sz w:val="20"/>
          <w:szCs w:val="40"/>
          <w:shd w:val="clear" w:color="auto" w:fill="F7F7F8"/>
          <w:vertAlign w:val="superscript"/>
        </w:rPr>
        <w:t>3</w:t>
      </w:r>
      <w:r w:rsidRPr="003620E8">
        <w:rPr>
          <w:rFonts w:cs="Times New Roman"/>
          <w:sz w:val="20"/>
          <w:szCs w:val="40"/>
          <w:shd w:val="clear" w:color="auto" w:fill="F7F7F8"/>
        </w:rPr>
        <w:t xml:space="preserve">, </w:t>
      </w:r>
      <w:r>
        <w:rPr>
          <w:rFonts w:cs="Times New Roman"/>
          <w:sz w:val="20"/>
          <w:szCs w:val="40"/>
          <w:shd w:val="clear" w:color="auto" w:fill="F7F7F8"/>
        </w:rPr>
        <w:t>Ms. Archana Tomar</w:t>
      </w:r>
      <w:r w:rsidRPr="003620E8">
        <w:rPr>
          <w:rFonts w:cs="Times New Roman"/>
          <w:sz w:val="20"/>
          <w:szCs w:val="40"/>
          <w:shd w:val="clear" w:color="auto" w:fill="F7F7F8"/>
        </w:rPr>
        <w:t xml:space="preserve"> </w:t>
      </w:r>
      <w:r>
        <w:rPr>
          <w:rFonts w:cs="Times New Roman"/>
          <w:sz w:val="20"/>
          <w:szCs w:val="40"/>
          <w:shd w:val="clear" w:color="auto" w:fill="F7F7F8"/>
          <w:vertAlign w:val="superscript"/>
        </w:rPr>
        <w:t>4</w:t>
      </w:r>
    </w:p>
    <w:p w:rsidR="0004259A" w:rsidRDefault="0004259A" w:rsidP="0004259A">
      <w:pPr>
        <w:jc w:val="center"/>
        <w:rPr>
          <w:rFonts w:cs="Times New Roman"/>
          <w:sz w:val="20"/>
          <w:szCs w:val="40"/>
          <w:shd w:val="clear" w:color="auto" w:fill="F7F7F8"/>
        </w:rPr>
      </w:pPr>
      <w:hyperlink r:id="rId6" w:history="1">
        <w:r w:rsidRPr="003620E8">
          <w:rPr>
            <w:rStyle w:val="Hyperlink"/>
            <w:rFonts w:cs="Times New Roman"/>
            <w:sz w:val="20"/>
            <w:szCs w:val="40"/>
            <w:shd w:val="clear" w:color="auto" w:fill="F7F7F8"/>
          </w:rPr>
          <w:t>arun.agarwal@itmgoi.in</w:t>
        </w:r>
      </w:hyperlink>
      <w:r w:rsidRPr="003620E8">
        <w:rPr>
          <w:rFonts w:cs="Times New Roman"/>
          <w:sz w:val="20"/>
          <w:szCs w:val="40"/>
          <w:shd w:val="clear" w:color="auto" w:fill="F7F7F8"/>
        </w:rPr>
        <w:t xml:space="preserve"> </w:t>
      </w:r>
      <w:r w:rsidRPr="003620E8">
        <w:rPr>
          <w:rFonts w:cs="Times New Roman"/>
          <w:sz w:val="20"/>
          <w:szCs w:val="40"/>
          <w:shd w:val="clear" w:color="auto" w:fill="F7F7F8"/>
          <w:vertAlign w:val="superscript"/>
        </w:rPr>
        <w:t>1</w:t>
      </w:r>
      <w:r w:rsidRPr="003620E8">
        <w:rPr>
          <w:rFonts w:cs="Times New Roman"/>
          <w:sz w:val="20"/>
          <w:szCs w:val="40"/>
          <w:shd w:val="clear" w:color="auto" w:fill="F7F7F8"/>
        </w:rPr>
        <w:t xml:space="preserve">, </w:t>
      </w:r>
      <w:hyperlink r:id="rId7" w:history="1">
        <w:r w:rsidR="00C109D0" w:rsidRPr="00C7078E">
          <w:rPr>
            <w:rStyle w:val="Hyperlink"/>
            <w:rFonts w:cs="Times New Roman"/>
            <w:sz w:val="20"/>
            <w:szCs w:val="40"/>
            <w:shd w:val="clear" w:color="auto" w:fill="F7F7F8"/>
          </w:rPr>
          <w:t>gaurav.dubey@itmgoi.in</w:t>
        </w:r>
      </w:hyperlink>
      <w:r w:rsidRPr="003620E8">
        <w:rPr>
          <w:rFonts w:cs="Times New Roman"/>
          <w:sz w:val="20"/>
          <w:szCs w:val="40"/>
          <w:shd w:val="clear" w:color="auto" w:fill="F7F7F8"/>
        </w:rPr>
        <w:t xml:space="preserve"> </w:t>
      </w:r>
      <w:r w:rsidRPr="003620E8">
        <w:rPr>
          <w:rFonts w:cs="Times New Roman"/>
          <w:sz w:val="20"/>
          <w:szCs w:val="40"/>
          <w:shd w:val="clear" w:color="auto" w:fill="F7F7F8"/>
          <w:vertAlign w:val="superscript"/>
        </w:rPr>
        <w:t>2</w:t>
      </w:r>
      <w:r w:rsidRPr="003620E8">
        <w:rPr>
          <w:rFonts w:cs="Times New Roman"/>
          <w:sz w:val="20"/>
          <w:szCs w:val="40"/>
          <w:shd w:val="clear" w:color="auto" w:fill="F7F7F8"/>
        </w:rPr>
        <w:t xml:space="preserve">, </w:t>
      </w:r>
      <w:hyperlink r:id="rId8" w:history="1">
        <w:r w:rsidR="00876F87" w:rsidRPr="00C7078E">
          <w:rPr>
            <w:rStyle w:val="Hyperlink"/>
            <w:rFonts w:cs="Times New Roman"/>
            <w:sz w:val="20"/>
            <w:szCs w:val="40"/>
            <w:shd w:val="clear" w:color="auto" w:fill="F7F7F8"/>
          </w:rPr>
          <w:t>priusha.narwaria@itmgoi.in</w:t>
        </w:r>
      </w:hyperlink>
      <w:r w:rsidRPr="003620E8">
        <w:rPr>
          <w:rFonts w:cs="Times New Roman"/>
          <w:sz w:val="20"/>
          <w:szCs w:val="40"/>
          <w:shd w:val="clear" w:color="auto" w:fill="F7F7F8"/>
        </w:rPr>
        <w:t xml:space="preserve"> </w:t>
      </w:r>
      <w:r w:rsidRPr="003620E8">
        <w:rPr>
          <w:rFonts w:cs="Times New Roman"/>
          <w:sz w:val="20"/>
          <w:szCs w:val="40"/>
          <w:shd w:val="clear" w:color="auto" w:fill="F7F7F8"/>
          <w:vertAlign w:val="superscript"/>
        </w:rPr>
        <w:t>3</w:t>
      </w:r>
      <w:r w:rsidRPr="003620E8">
        <w:rPr>
          <w:rFonts w:cs="Times New Roman"/>
          <w:sz w:val="20"/>
          <w:szCs w:val="40"/>
          <w:shd w:val="clear" w:color="auto" w:fill="F7F7F8"/>
        </w:rPr>
        <w:t xml:space="preserve">, </w:t>
      </w:r>
      <w:hyperlink r:id="rId9" w:history="1">
        <w:r w:rsidR="00876F87" w:rsidRPr="00C7078E">
          <w:rPr>
            <w:rStyle w:val="Hyperlink"/>
            <w:rFonts w:cs="Times New Roman"/>
            <w:sz w:val="20"/>
            <w:szCs w:val="40"/>
            <w:shd w:val="clear" w:color="auto" w:fill="F7F7F8"/>
          </w:rPr>
          <w:t>archna.tomar@itmgoi.in</w:t>
        </w:r>
      </w:hyperlink>
      <w:r>
        <w:rPr>
          <w:rFonts w:cs="Times New Roman"/>
          <w:sz w:val="20"/>
          <w:szCs w:val="40"/>
          <w:shd w:val="clear" w:color="auto" w:fill="F7F7F8"/>
        </w:rPr>
        <w:t xml:space="preserve"> </w:t>
      </w:r>
      <w:r w:rsidR="00876F87">
        <w:rPr>
          <w:rFonts w:cs="Times New Roman"/>
          <w:sz w:val="20"/>
          <w:szCs w:val="40"/>
          <w:shd w:val="clear" w:color="auto" w:fill="F7F7F8"/>
          <w:vertAlign w:val="superscript"/>
        </w:rPr>
        <w:t>4</w:t>
      </w:r>
      <w:r w:rsidRPr="003620E8">
        <w:rPr>
          <w:rFonts w:cs="Times New Roman"/>
          <w:sz w:val="20"/>
          <w:szCs w:val="40"/>
          <w:shd w:val="clear" w:color="auto" w:fill="F7F7F8"/>
        </w:rPr>
        <w:t xml:space="preserve"> </w:t>
      </w:r>
    </w:p>
    <w:p w:rsidR="0004259A" w:rsidRPr="008540A1" w:rsidRDefault="0004259A" w:rsidP="0004259A">
      <w:pPr>
        <w:spacing w:line="240" w:lineRule="auto"/>
        <w:jc w:val="center"/>
        <w:rPr>
          <w:rFonts w:cs="Times New Roman"/>
          <w:b/>
          <w:szCs w:val="40"/>
          <w:shd w:val="clear" w:color="auto" w:fill="F7F7F8"/>
          <w:vertAlign w:val="superscript"/>
        </w:rPr>
      </w:pPr>
      <w:r w:rsidRPr="008540A1">
        <w:rPr>
          <w:rFonts w:cs="Times New Roman"/>
          <w:b/>
          <w:szCs w:val="40"/>
          <w:shd w:val="clear" w:color="auto" w:fill="F7F7F8"/>
        </w:rPr>
        <w:t xml:space="preserve">Institute of Technology and Management, Gwalior </w:t>
      </w:r>
      <w:r w:rsidR="00876F87">
        <w:rPr>
          <w:rFonts w:cs="Times New Roman"/>
          <w:b/>
          <w:szCs w:val="40"/>
          <w:shd w:val="clear" w:color="auto" w:fill="F7F7F8"/>
          <w:vertAlign w:val="superscript"/>
        </w:rPr>
        <w:t>1,2,3,4</w:t>
      </w:r>
    </w:p>
    <w:p w:rsidR="0004259A" w:rsidRPr="00CF5265" w:rsidRDefault="0004259A" w:rsidP="003B5A42">
      <w:pPr>
        <w:pStyle w:val="NoSpacing"/>
        <w:jc w:val="center"/>
        <w:rPr>
          <w:rFonts w:ascii="Times New Roman" w:hAnsi="Times New Roman" w:cs="Times New Roman"/>
          <w:sz w:val="40"/>
          <w:szCs w:val="40"/>
        </w:rPr>
      </w:pPr>
    </w:p>
    <w:p w:rsidR="003B5A42" w:rsidRPr="00CF5265" w:rsidRDefault="003B5A42" w:rsidP="003B5A42">
      <w:pPr>
        <w:pStyle w:val="NoSpacing"/>
        <w:jc w:val="both"/>
      </w:pPr>
    </w:p>
    <w:p w:rsidR="003B5A42" w:rsidRPr="00CF5265" w:rsidRDefault="003B5A42" w:rsidP="003B5A42">
      <w:pPr>
        <w:pStyle w:val="NoSpacing"/>
        <w:jc w:val="both"/>
        <w:rPr>
          <w:i/>
        </w:rPr>
      </w:pPr>
      <w:r w:rsidRPr="00CF5265">
        <w:rPr>
          <w:rFonts w:ascii="Times New Roman" w:hAnsi="Times New Roman" w:cs="Times New Roman"/>
          <w:b/>
        </w:rPr>
        <w:t>Abstract</w:t>
      </w:r>
      <w:r w:rsidRPr="00CF5265">
        <w:rPr>
          <w:rFonts w:ascii="Times New Roman" w:hAnsi="Times New Roman" w:cs="Times New Roman"/>
        </w:rPr>
        <w:t xml:space="preserve">: </w:t>
      </w:r>
      <w:r w:rsidRPr="00CF5265">
        <w:rPr>
          <w:rFonts w:ascii="Times New Roman" w:hAnsi="Times New Roman" w:cs="Times New Roman"/>
          <w:i/>
          <w:shd w:val="clear" w:color="auto" w:fill="F7F7F8"/>
        </w:rPr>
        <w:t>Smart agriculture is an innovative way of farming that uses advanced technologies to make farming better. This research article talks about smart agriculture and how it can improve farming. It looks at things like the Internet of Things (IoT), data analytics, artificial intelligence (AI), drones, and autonomous machines, which all help make farming more efficient. Precision farming techniques, like Variable Rate Technology (VRT), are also discussed, which can use resources more carefully. The article stresses the importance of using data to make decisions and how sustainable practices are vital for food security and the environment. Case studies and research findings are used to show how smart agriculture can change farming for the better.</w:t>
      </w:r>
    </w:p>
    <w:p w:rsidR="003B5A42" w:rsidRPr="00CF5265" w:rsidRDefault="003B5A42" w:rsidP="003B5A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pPr>
    </w:p>
    <w:p w:rsidR="006110A1" w:rsidRPr="00CF5265" w:rsidRDefault="006110A1" w:rsidP="006110A1">
      <w:pPr>
        <w:pStyle w:val="NoSpacing"/>
        <w:rPr>
          <w:rFonts w:ascii="Times New Roman" w:hAnsi="Times New Roman" w:cs="Times New Roman"/>
          <w:szCs w:val="20"/>
        </w:rPr>
      </w:pPr>
      <w:r w:rsidRPr="00CF5265">
        <w:rPr>
          <w:rFonts w:ascii="Times New Roman" w:hAnsi="Times New Roman" w:cs="Times New Roman"/>
          <w:b/>
          <w:szCs w:val="20"/>
        </w:rPr>
        <w:t>Keywords</w:t>
      </w:r>
      <w:r w:rsidRPr="00CF5265">
        <w:rPr>
          <w:rFonts w:ascii="Times New Roman" w:hAnsi="Times New Roman" w:cs="Times New Roman"/>
          <w:szCs w:val="20"/>
        </w:rPr>
        <w:t xml:space="preserve">: Smart agriculture, </w:t>
      </w:r>
      <w:r w:rsidR="00910070" w:rsidRPr="00CF5265">
        <w:rPr>
          <w:rFonts w:ascii="Times New Roman" w:hAnsi="Times New Roman" w:cs="Times New Roman"/>
          <w:szCs w:val="20"/>
        </w:rPr>
        <w:t>advanced</w:t>
      </w:r>
      <w:r w:rsidRPr="00CF5265">
        <w:rPr>
          <w:rFonts w:ascii="Times New Roman" w:hAnsi="Times New Roman" w:cs="Times New Roman"/>
          <w:szCs w:val="20"/>
        </w:rPr>
        <w:t xml:space="preserve"> technologies, Internet of Things (IoT), Data analytics, Artificial intelligence (AI)</w:t>
      </w:r>
    </w:p>
    <w:p w:rsidR="003B5A42" w:rsidRPr="00CF5265" w:rsidRDefault="003B5A42" w:rsidP="003B5A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pPr>
    </w:p>
    <w:p w:rsidR="003B5A42" w:rsidRPr="00CF5265" w:rsidRDefault="003B5A42" w:rsidP="003B5A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pPr>
    </w:p>
    <w:p w:rsidR="003B5A42" w:rsidRPr="00CF5265" w:rsidRDefault="003B5A42" w:rsidP="00E1705F">
      <w:pPr>
        <w:pStyle w:val="ListParagraph"/>
        <w:numPr>
          <w:ilvl w:val="0"/>
          <w:numId w:val="12"/>
        </w:numPr>
        <w:tabs>
          <w:tab w:val="clear" w:pos="720"/>
          <w:tab w:val="num" w:pos="0"/>
        </w:tabs>
        <w:ind w:hanging="1260"/>
        <w:rPr>
          <w:b/>
          <w:sz w:val="32"/>
          <w:szCs w:val="32"/>
        </w:rPr>
      </w:pPr>
      <w:r w:rsidRPr="00CF5265">
        <w:rPr>
          <w:b/>
          <w:sz w:val="32"/>
          <w:szCs w:val="32"/>
        </w:rPr>
        <w:t xml:space="preserve">Introduction </w:t>
      </w:r>
    </w:p>
    <w:p w:rsidR="002B3D58" w:rsidRPr="00CF5265" w:rsidRDefault="007D3F53" w:rsidP="002B3D58">
      <w:pPr>
        <w:pStyle w:val="NoSpacing"/>
        <w:jc w:val="both"/>
        <w:rPr>
          <w:rFonts w:ascii="Times New Roman" w:hAnsi="Times New Roman" w:cs="Times New Roman"/>
          <w:sz w:val="24"/>
          <w:szCs w:val="24"/>
        </w:rPr>
      </w:pPr>
      <w:r w:rsidRPr="00CF5265">
        <w:rPr>
          <w:rFonts w:ascii="Times New Roman" w:hAnsi="Times New Roman" w:cs="Times New Roman"/>
          <w:sz w:val="24"/>
          <w:szCs w:val="24"/>
        </w:rPr>
        <w:t>Smart agriculture, also referred to as precision agriculture or digital farming, and represents a forward-thinking approach that incorporates state-of-the-art technologies to revolutionize traditional farming methods, making them more effective, sustainable, and productive. Through the integration of cutting-edge tools such as the Internet of Things (IoT), data analytics, artificial intelligence (AI), drones, and autonomous machinery, smart agriculture empowers farmers to make informed decisions based on data, optimize resource utilization, and tackle the challenges posed by modern-day agriculture</w:t>
      </w:r>
      <w:r w:rsidRPr="00CF5265">
        <w:rPr>
          <w:rFonts w:ascii="Segoe UI" w:hAnsi="Segoe UI" w:cs="Segoe UI"/>
          <w:shd w:val="clear" w:color="auto" w:fill="F7F7F8"/>
        </w:rPr>
        <w:t>.</w:t>
      </w:r>
      <w:r w:rsidRPr="00CF5265">
        <w:rPr>
          <w:rFonts w:ascii="Times New Roman" w:hAnsi="Times New Roman" w:cs="Times New Roman"/>
          <w:sz w:val="24"/>
          <w:szCs w:val="24"/>
          <w:vertAlign w:val="superscript"/>
        </w:rPr>
        <w:t xml:space="preserve"> </w:t>
      </w:r>
      <w:r w:rsidR="00F70F46" w:rsidRPr="00CF5265">
        <w:rPr>
          <w:rFonts w:ascii="Times New Roman" w:hAnsi="Times New Roman" w:cs="Times New Roman"/>
          <w:sz w:val="24"/>
          <w:szCs w:val="24"/>
          <w:vertAlign w:val="superscript"/>
        </w:rPr>
        <w:t>[1]</w:t>
      </w:r>
      <w:r w:rsidR="002B3D58" w:rsidRPr="00CF5265">
        <w:rPr>
          <w:rFonts w:ascii="Times New Roman" w:hAnsi="Times New Roman" w:cs="Times New Roman"/>
          <w:sz w:val="24"/>
          <w:szCs w:val="24"/>
        </w:rPr>
        <w:t>.</w:t>
      </w:r>
    </w:p>
    <w:p w:rsidR="002B3D58" w:rsidRPr="00CF5265" w:rsidRDefault="002B3D58" w:rsidP="002B3D58">
      <w:pPr>
        <w:pStyle w:val="NoSpacing"/>
        <w:jc w:val="both"/>
        <w:rPr>
          <w:rFonts w:ascii="Times New Roman" w:hAnsi="Times New Roman" w:cs="Times New Roman"/>
          <w:sz w:val="24"/>
          <w:szCs w:val="24"/>
        </w:rPr>
      </w:pPr>
    </w:p>
    <w:p w:rsidR="002B3D58" w:rsidRPr="00CF5265" w:rsidRDefault="007D3F53" w:rsidP="002B3D58">
      <w:pPr>
        <w:pStyle w:val="NoSpacing"/>
        <w:jc w:val="both"/>
        <w:rPr>
          <w:rFonts w:ascii="Times New Roman" w:hAnsi="Times New Roman" w:cs="Times New Roman"/>
          <w:sz w:val="24"/>
          <w:szCs w:val="24"/>
        </w:rPr>
      </w:pPr>
      <w:r w:rsidRPr="00CF5265">
        <w:rPr>
          <w:rFonts w:ascii="Times New Roman" w:hAnsi="Times New Roman" w:cs="Times New Roman"/>
          <w:sz w:val="24"/>
          <w:szCs w:val="24"/>
        </w:rPr>
        <w:t>The primary goal of smart agriculture is to improve agricultural practices with a focus on sustainability. This includes the use of sensors and IoT-enabled devices to gather real-time data on different aspects of farming, such as soil conditions, weather patterns, crop health, and livestock behavior</w:t>
      </w:r>
      <w:r w:rsidR="00C16474" w:rsidRPr="00CF5265">
        <w:rPr>
          <w:rFonts w:ascii="Times New Roman" w:hAnsi="Times New Roman" w:cs="Times New Roman"/>
          <w:sz w:val="24"/>
          <w:szCs w:val="24"/>
        </w:rPr>
        <w:t xml:space="preserve"> </w:t>
      </w:r>
      <w:r w:rsidR="00C16474" w:rsidRPr="00CF5265">
        <w:rPr>
          <w:rFonts w:ascii="Times New Roman" w:hAnsi="Times New Roman" w:cs="Times New Roman"/>
          <w:sz w:val="24"/>
          <w:szCs w:val="24"/>
          <w:vertAlign w:val="superscript"/>
        </w:rPr>
        <w:t>[2]</w:t>
      </w:r>
      <w:r w:rsidR="002B3D58" w:rsidRPr="00CF5265">
        <w:rPr>
          <w:rFonts w:ascii="Times New Roman" w:hAnsi="Times New Roman" w:cs="Times New Roman"/>
          <w:sz w:val="24"/>
          <w:szCs w:val="24"/>
        </w:rPr>
        <w:t>. This data is then analyzed using AI and data analytics to gain valuable insights and make informed decisions on factors like irrigation, fertilization, pest control, and crop rotation.</w:t>
      </w:r>
    </w:p>
    <w:p w:rsidR="002B3D58" w:rsidRPr="00CF5265" w:rsidRDefault="002B3D58" w:rsidP="002B3D58">
      <w:pPr>
        <w:pStyle w:val="NoSpacing"/>
        <w:jc w:val="both"/>
        <w:rPr>
          <w:rFonts w:ascii="Times New Roman" w:hAnsi="Times New Roman" w:cs="Times New Roman"/>
          <w:sz w:val="24"/>
          <w:szCs w:val="24"/>
        </w:rPr>
      </w:pPr>
    </w:p>
    <w:p w:rsidR="002B3D58" w:rsidRPr="00CF5265" w:rsidRDefault="002B3D58" w:rsidP="002B3D58">
      <w:pPr>
        <w:pStyle w:val="NoSpacing"/>
        <w:jc w:val="both"/>
        <w:rPr>
          <w:rFonts w:ascii="Times New Roman" w:hAnsi="Times New Roman" w:cs="Times New Roman"/>
          <w:sz w:val="24"/>
          <w:szCs w:val="24"/>
        </w:rPr>
      </w:pPr>
      <w:r w:rsidRPr="00CF5265">
        <w:rPr>
          <w:rFonts w:ascii="Times New Roman" w:hAnsi="Times New Roman" w:cs="Times New Roman"/>
          <w:sz w:val="24"/>
          <w:szCs w:val="24"/>
        </w:rPr>
        <w:t>Precision farming techniques, like Variable Rate Technology (VRT), enable targeted resource application, reducing waste and environmental impact. Automation through autonomous machinery further improves efficiency and reduces the need for manual labor, while drone technology provides valuable crop monitoring and disease detection capabilities</w:t>
      </w:r>
      <w:r w:rsidR="00E93549" w:rsidRPr="00CF5265">
        <w:rPr>
          <w:rFonts w:ascii="Times New Roman" w:hAnsi="Times New Roman" w:cs="Times New Roman"/>
          <w:sz w:val="24"/>
          <w:szCs w:val="24"/>
        </w:rPr>
        <w:t xml:space="preserve"> </w:t>
      </w:r>
      <w:r w:rsidR="00E93549" w:rsidRPr="00CF5265">
        <w:rPr>
          <w:rFonts w:ascii="Times New Roman" w:hAnsi="Times New Roman" w:cs="Times New Roman"/>
          <w:sz w:val="24"/>
          <w:szCs w:val="24"/>
          <w:vertAlign w:val="superscript"/>
        </w:rPr>
        <w:t>[3]</w:t>
      </w:r>
      <w:r w:rsidRPr="00CF5265">
        <w:rPr>
          <w:rFonts w:ascii="Times New Roman" w:hAnsi="Times New Roman" w:cs="Times New Roman"/>
          <w:sz w:val="24"/>
          <w:szCs w:val="24"/>
        </w:rPr>
        <w:t>.</w:t>
      </w:r>
    </w:p>
    <w:p w:rsidR="002B3D58" w:rsidRPr="00CF5265" w:rsidRDefault="002B3D58" w:rsidP="002B3D58">
      <w:pPr>
        <w:pStyle w:val="NoSpacing"/>
        <w:jc w:val="both"/>
        <w:rPr>
          <w:rFonts w:ascii="Times New Roman" w:hAnsi="Times New Roman" w:cs="Times New Roman"/>
          <w:sz w:val="24"/>
          <w:szCs w:val="24"/>
        </w:rPr>
      </w:pPr>
    </w:p>
    <w:p w:rsidR="002B3D58" w:rsidRPr="00CF5265" w:rsidRDefault="007D3F53" w:rsidP="007D3F53">
      <w:pPr>
        <w:pStyle w:val="NoSpacing"/>
        <w:jc w:val="both"/>
        <w:rPr>
          <w:rFonts w:ascii="Times New Roman" w:hAnsi="Times New Roman" w:cs="Times New Roman"/>
          <w:sz w:val="24"/>
          <w:szCs w:val="24"/>
        </w:rPr>
      </w:pPr>
      <w:r w:rsidRPr="00CF5265">
        <w:rPr>
          <w:rFonts w:ascii="Times New Roman" w:hAnsi="Times New Roman" w:cs="Times New Roman"/>
          <w:sz w:val="24"/>
          <w:szCs w:val="24"/>
        </w:rPr>
        <w:t>Smart Agriculture places significant emphasis on sustainability. It enables farmers to enhance resource management, including water and energy utilization, leading to a reduced environmental impact and better adaptation to climate change challenges. Embracing sustainable practices is crucial in ensuring long-term food security and the conservation of natural resources for future generations.</w:t>
      </w:r>
    </w:p>
    <w:p w:rsidR="002B3D58" w:rsidRPr="00CF5265" w:rsidRDefault="002B3D58" w:rsidP="002B3D58">
      <w:pPr>
        <w:pStyle w:val="NoSpacing"/>
        <w:jc w:val="both"/>
        <w:rPr>
          <w:rFonts w:ascii="Times New Roman" w:hAnsi="Times New Roman" w:cs="Times New Roman"/>
          <w:sz w:val="24"/>
          <w:szCs w:val="24"/>
        </w:rPr>
      </w:pPr>
    </w:p>
    <w:p w:rsidR="002B3D58" w:rsidRPr="00CF5265" w:rsidRDefault="002B3D58" w:rsidP="002B3D58">
      <w:pPr>
        <w:pStyle w:val="NoSpacing"/>
        <w:jc w:val="both"/>
        <w:rPr>
          <w:rFonts w:ascii="Times New Roman" w:hAnsi="Times New Roman" w:cs="Times New Roman"/>
          <w:sz w:val="24"/>
          <w:szCs w:val="24"/>
        </w:rPr>
      </w:pPr>
      <w:r w:rsidRPr="00CF5265">
        <w:rPr>
          <w:rFonts w:ascii="Times New Roman" w:hAnsi="Times New Roman" w:cs="Times New Roman"/>
          <w:sz w:val="24"/>
          <w:szCs w:val="24"/>
        </w:rPr>
        <w:lastRenderedPageBreak/>
        <w:t>Through continuous research and implementation, smart agriculture aims to revolutionize the agricultural sector, offering a promising path towards a more resilient, productive, and environmentally friendly future for farming.</w:t>
      </w:r>
    </w:p>
    <w:p w:rsidR="002B3D58" w:rsidRPr="00CF5265" w:rsidRDefault="002B3D58">
      <w:pPr>
        <w:rPr>
          <w:rFonts w:eastAsia="Times New Roman" w:cs="Times New Roman"/>
          <w:szCs w:val="24"/>
        </w:rPr>
      </w:pPr>
    </w:p>
    <w:p w:rsidR="00547342" w:rsidRPr="00CF5265" w:rsidRDefault="003B5A42" w:rsidP="003B3F4A">
      <w:pPr>
        <w:pStyle w:val="ListParagraph"/>
        <w:numPr>
          <w:ilvl w:val="0"/>
          <w:numId w:val="12"/>
        </w:numPr>
        <w:tabs>
          <w:tab w:val="clear" w:pos="720"/>
          <w:tab w:val="num" w:pos="0"/>
        </w:tabs>
        <w:spacing w:line="240" w:lineRule="auto"/>
        <w:ind w:hanging="1260"/>
        <w:rPr>
          <w:b/>
          <w:sz w:val="32"/>
          <w:szCs w:val="32"/>
        </w:rPr>
      </w:pPr>
      <w:r w:rsidRPr="00CF5265">
        <w:rPr>
          <w:b/>
          <w:sz w:val="32"/>
          <w:szCs w:val="32"/>
        </w:rPr>
        <w:t xml:space="preserve">Smart Agriculture Technologies </w:t>
      </w:r>
    </w:p>
    <w:p w:rsidR="002B3D58" w:rsidRPr="00CF5265" w:rsidRDefault="002B3D58" w:rsidP="003B3F4A">
      <w:pPr>
        <w:pStyle w:val="NoSpacing"/>
        <w:jc w:val="both"/>
        <w:rPr>
          <w:rFonts w:ascii="Times New Roman" w:hAnsi="Times New Roman" w:cs="Times New Roman"/>
          <w:sz w:val="24"/>
          <w:szCs w:val="24"/>
          <w:shd w:val="clear" w:color="auto" w:fill="F7F7F8"/>
        </w:rPr>
      </w:pPr>
      <w:r w:rsidRPr="00CF5265">
        <w:rPr>
          <w:rFonts w:ascii="Times New Roman" w:hAnsi="Times New Roman" w:cs="Times New Roman"/>
          <w:sz w:val="24"/>
          <w:szCs w:val="24"/>
          <w:shd w:val="clear" w:color="auto" w:fill="F7F7F8"/>
        </w:rPr>
        <w:t>Smart agriculture technologies refer to the integration of cutting-edge innovations like Internet of Things (IoT), data analytics, artificial intelligence (AI), drones, and autonomous machinery in farming. These advanced tools enable data-driven decision-making, optimize resource usage, and promote sustainable practices for increased efficiency and productivity in modern agriculture.</w:t>
      </w:r>
    </w:p>
    <w:p w:rsidR="002B3D58" w:rsidRPr="00CF5265" w:rsidRDefault="002B3D58" w:rsidP="002B3D58">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pPr>
      <w:bookmarkStart w:id="0" w:name="_GoBack"/>
      <w:bookmarkEnd w:id="0"/>
    </w:p>
    <w:p w:rsidR="002B3D58" w:rsidRPr="00CF5265" w:rsidRDefault="003B5A42" w:rsidP="003B3F4A">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rPr>
          <w:b/>
          <w:sz w:val="28"/>
          <w:szCs w:val="28"/>
        </w:rPr>
      </w:pPr>
      <w:r w:rsidRPr="00CF5265">
        <w:rPr>
          <w:b/>
          <w:sz w:val="28"/>
          <w:szCs w:val="28"/>
        </w:rPr>
        <w:t xml:space="preserve">2.1 Internet of Things (IoT) in Agriculture </w:t>
      </w:r>
    </w:p>
    <w:p w:rsidR="002B3D58" w:rsidRPr="00CF5265" w:rsidRDefault="002B3D58" w:rsidP="003B3F4A">
      <w:pPr>
        <w:pStyle w:val="NoSpacing"/>
        <w:jc w:val="both"/>
        <w:rPr>
          <w:rFonts w:ascii="Times New Roman" w:hAnsi="Times New Roman" w:cs="Times New Roman"/>
          <w:sz w:val="24"/>
          <w:szCs w:val="24"/>
        </w:rPr>
      </w:pPr>
      <w:r w:rsidRPr="00CF5265">
        <w:rPr>
          <w:rFonts w:ascii="Times New Roman" w:hAnsi="Times New Roman" w:cs="Times New Roman"/>
          <w:sz w:val="24"/>
          <w:szCs w:val="24"/>
        </w:rPr>
        <w:t>The Internet of Things (IoT) in agriculture is a transformative technology that has revolutionized the way farmers manage and optimize their farming operations. IoT refers to a network of interconnected devices, sensors, and equipment that collect and exchange data through the internet. In agriculture, these IoT devices are strategically placed in fields, on farm machinery, and even on livestock to monitor various aspects of the farming process.</w:t>
      </w:r>
    </w:p>
    <w:p w:rsidR="002B3D58" w:rsidRPr="00CF5265" w:rsidRDefault="002B3D58" w:rsidP="002B3D58">
      <w:pPr>
        <w:pStyle w:val="NoSpacing"/>
        <w:jc w:val="both"/>
        <w:rPr>
          <w:rFonts w:ascii="Times New Roman" w:hAnsi="Times New Roman" w:cs="Times New Roman"/>
          <w:sz w:val="24"/>
          <w:szCs w:val="24"/>
        </w:rPr>
      </w:pPr>
    </w:p>
    <w:p w:rsidR="002B3D58" w:rsidRPr="00CF5265" w:rsidRDefault="007D3F53" w:rsidP="002B3D58">
      <w:pPr>
        <w:pStyle w:val="NoSpacing"/>
        <w:jc w:val="both"/>
        <w:rPr>
          <w:rFonts w:ascii="Times New Roman" w:hAnsi="Times New Roman" w:cs="Times New Roman"/>
          <w:sz w:val="24"/>
          <w:szCs w:val="24"/>
        </w:rPr>
      </w:pPr>
      <w:r w:rsidRPr="00CF5265">
        <w:rPr>
          <w:rFonts w:ascii="Times New Roman" w:hAnsi="Times New Roman" w:cs="Times New Roman"/>
          <w:sz w:val="24"/>
          <w:szCs w:val="24"/>
        </w:rPr>
        <w:t>One of the primary applications of IoT technology in agriculture is precision farming. Utilizing IoT-enabled sensors, farmers can continuously monitor essential factors such as soil moisture levels, temperature, humidity, and nutrient content. This real-time data is then transmitted to a centralized system, where advanced data analytics and artificial intelligence (AI) algorithms analyze it. By deriving valuable insights from this data, farmers are empowered to make well-informed decisions regarding irrigation schedules, fertilization plans, and pest control measures. Consequently, this optimized approach leads to more efficient use of resources such as water and fertilizers, resulting in increased crop yields and reduced wastage</w:t>
      </w:r>
      <w:r w:rsidR="00AF7CDB" w:rsidRPr="00CF5265">
        <w:rPr>
          <w:rFonts w:ascii="Times New Roman" w:hAnsi="Times New Roman" w:cs="Times New Roman"/>
          <w:sz w:val="24"/>
          <w:szCs w:val="24"/>
        </w:rPr>
        <w:t xml:space="preserve"> </w:t>
      </w:r>
      <w:r w:rsidR="00AF7CDB" w:rsidRPr="00CF5265">
        <w:rPr>
          <w:rFonts w:ascii="Times New Roman" w:hAnsi="Times New Roman" w:cs="Times New Roman"/>
          <w:sz w:val="24"/>
          <w:szCs w:val="24"/>
          <w:vertAlign w:val="superscript"/>
        </w:rPr>
        <w:t>[4]</w:t>
      </w:r>
      <w:r w:rsidR="002B3D58" w:rsidRPr="00CF5265">
        <w:rPr>
          <w:rFonts w:ascii="Times New Roman" w:hAnsi="Times New Roman" w:cs="Times New Roman"/>
          <w:sz w:val="24"/>
          <w:szCs w:val="24"/>
        </w:rPr>
        <w:t>.</w:t>
      </w:r>
    </w:p>
    <w:p w:rsidR="002B3D58" w:rsidRPr="00CF5265" w:rsidRDefault="002B3D58" w:rsidP="002B3D58">
      <w:pPr>
        <w:pStyle w:val="NoSpacing"/>
        <w:jc w:val="both"/>
        <w:rPr>
          <w:rFonts w:ascii="Times New Roman" w:hAnsi="Times New Roman" w:cs="Times New Roman"/>
          <w:sz w:val="24"/>
          <w:szCs w:val="24"/>
        </w:rPr>
      </w:pPr>
    </w:p>
    <w:p w:rsidR="002B3D58" w:rsidRPr="00CF5265" w:rsidRDefault="002B3D58" w:rsidP="002B3D58">
      <w:pPr>
        <w:pStyle w:val="NoSpacing"/>
        <w:jc w:val="both"/>
        <w:rPr>
          <w:rFonts w:ascii="Times New Roman" w:hAnsi="Times New Roman" w:cs="Times New Roman"/>
          <w:sz w:val="24"/>
          <w:szCs w:val="24"/>
        </w:rPr>
      </w:pPr>
      <w:r w:rsidRPr="00CF5265">
        <w:rPr>
          <w:rFonts w:ascii="Times New Roman" w:hAnsi="Times New Roman" w:cs="Times New Roman"/>
          <w:sz w:val="24"/>
          <w:szCs w:val="24"/>
        </w:rPr>
        <w:t>IoT in agriculture also plays a significant role in livestock management. Sensors attached to animals can track their movements, behavior, and health status. This data helps farmers detect early signs of illness or distress, allowing for timely interventions and better care of the animals. Additionally, IoT devices can monitor environmental conditions inside barns or sheds, ensuring optimal living conditions for livestock and improving overall animal welfare.</w:t>
      </w:r>
    </w:p>
    <w:p w:rsidR="002B3D58" w:rsidRPr="00CF5265" w:rsidRDefault="002B3D58" w:rsidP="002B3D58">
      <w:pPr>
        <w:pStyle w:val="NoSpacing"/>
        <w:jc w:val="both"/>
        <w:rPr>
          <w:rFonts w:ascii="Times New Roman" w:hAnsi="Times New Roman" w:cs="Times New Roman"/>
          <w:sz w:val="24"/>
          <w:szCs w:val="24"/>
        </w:rPr>
      </w:pPr>
    </w:p>
    <w:p w:rsidR="002B3D58" w:rsidRPr="00CF5265" w:rsidRDefault="002B3D58" w:rsidP="002B3D58">
      <w:pPr>
        <w:pStyle w:val="NoSpacing"/>
        <w:jc w:val="both"/>
        <w:rPr>
          <w:rFonts w:ascii="Times New Roman" w:hAnsi="Times New Roman" w:cs="Times New Roman"/>
          <w:sz w:val="24"/>
          <w:szCs w:val="24"/>
        </w:rPr>
      </w:pPr>
      <w:r w:rsidRPr="00CF5265">
        <w:rPr>
          <w:rFonts w:ascii="Times New Roman" w:hAnsi="Times New Roman" w:cs="Times New Roman"/>
          <w:sz w:val="24"/>
          <w:szCs w:val="24"/>
        </w:rPr>
        <w:t>IoT enables remote monitoring and control of farming equipment. Connected machinery, such as smart tractors and harvesters, can be operated and monitored from a central location. This remote management saves time and labor, allowing farmers to focus on other essential tasks while ensuring that farming equipment operates efficiently</w:t>
      </w:r>
      <w:r w:rsidR="00AF7CDB" w:rsidRPr="00CF5265">
        <w:rPr>
          <w:rFonts w:ascii="Times New Roman" w:hAnsi="Times New Roman" w:cs="Times New Roman"/>
          <w:sz w:val="24"/>
          <w:szCs w:val="24"/>
        </w:rPr>
        <w:t xml:space="preserve"> </w:t>
      </w:r>
      <w:r w:rsidR="00AF7CDB" w:rsidRPr="00CF5265">
        <w:rPr>
          <w:rFonts w:ascii="Times New Roman" w:hAnsi="Times New Roman" w:cs="Times New Roman"/>
          <w:sz w:val="24"/>
          <w:szCs w:val="24"/>
          <w:vertAlign w:val="superscript"/>
        </w:rPr>
        <w:t>[5]</w:t>
      </w:r>
      <w:r w:rsidRPr="00CF5265">
        <w:rPr>
          <w:rFonts w:ascii="Times New Roman" w:hAnsi="Times New Roman" w:cs="Times New Roman"/>
          <w:sz w:val="24"/>
          <w:szCs w:val="24"/>
        </w:rPr>
        <w:t>.</w:t>
      </w:r>
    </w:p>
    <w:p w:rsidR="002B3D58" w:rsidRPr="00CF5265" w:rsidRDefault="002B3D58" w:rsidP="002B3D58">
      <w:pPr>
        <w:pStyle w:val="NoSpacing"/>
        <w:jc w:val="both"/>
        <w:rPr>
          <w:rFonts w:ascii="Times New Roman" w:hAnsi="Times New Roman" w:cs="Times New Roman"/>
          <w:sz w:val="24"/>
          <w:szCs w:val="24"/>
        </w:rPr>
      </w:pPr>
    </w:p>
    <w:p w:rsidR="002B3D58" w:rsidRPr="00CF5265" w:rsidRDefault="007D3F53" w:rsidP="002B3D58">
      <w:pPr>
        <w:pStyle w:val="NoSpacing"/>
        <w:jc w:val="both"/>
        <w:rPr>
          <w:rFonts w:ascii="Times New Roman" w:hAnsi="Times New Roman" w:cs="Times New Roman"/>
          <w:sz w:val="24"/>
          <w:szCs w:val="24"/>
        </w:rPr>
      </w:pPr>
      <w:r w:rsidRPr="00CF5265">
        <w:rPr>
          <w:rFonts w:ascii="Times New Roman" w:hAnsi="Times New Roman" w:cs="Times New Roman"/>
          <w:sz w:val="24"/>
          <w:szCs w:val="24"/>
        </w:rPr>
        <w:t>The incorporation of IoT technology in agriculture offers a multitude of advantages, ranging from heightened productivity and resource efficiency to improved sustainability. By leveraging data from IoT devices to inform their decisions, farmers can attain elevated crop yields, lower production expenses, and decreased environmental repercussions. Furthermore, IoT aids farmers in adapting to shifting weather patterns and other environmental elements, enhancing their resilience in the face of challenges like climate change</w:t>
      </w:r>
      <w:r w:rsidRPr="00CF5265">
        <w:rPr>
          <w:rFonts w:ascii="Times New Roman" w:hAnsi="Times New Roman" w:cs="Times New Roman"/>
          <w:sz w:val="24"/>
          <w:szCs w:val="24"/>
          <w:vertAlign w:val="superscript"/>
        </w:rPr>
        <w:t xml:space="preserve"> </w:t>
      </w:r>
      <w:r w:rsidR="00BF06E8" w:rsidRPr="00CF5265">
        <w:rPr>
          <w:rFonts w:ascii="Times New Roman" w:hAnsi="Times New Roman" w:cs="Times New Roman"/>
          <w:sz w:val="24"/>
          <w:szCs w:val="24"/>
          <w:vertAlign w:val="superscript"/>
        </w:rPr>
        <w:t>[3]</w:t>
      </w:r>
      <w:r w:rsidR="002B3D58" w:rsidRPr="00CF5265">
        <w:rPr>
          <w:rFonts w:ascii="Times New Roman" w:hAnsi="Times New Roman" w:cs="Times New Roman"/>
          <w:sz w:val="24"/>
          <w:szCs w:val="24"/>
        </w:rPr>
        <w:t>.</w:t>
      </w:r>
    </w:p>
    <w:p w:rsidR="002B3D58" w:rsidRPr="00CF5265" w:rsidRDefault="002B3D58" w:rsidP="002B3D58">
      <w:pPr>
        <w:pStyle w:val="NoSpacing"/>
        <w:jc w:val="both"/>
        <w:rPr>
          <w:rFonts w:ascii="Times New Roman" w:hAnsi="Times New Roman" w:cs="Times New Roman"/>
          <w:sz w:val="24"/>
          <w:szCs w:val="24"/>
        </w:rPr>
      </w:pPr>
    </w:p>
    <w:p w:rsidR="002B3D58" w:rsidRPr="00CF5265" w:rsidRDefault="007D3F53" w:rsidP="002B3D58">
      <w:pPr>
        <w:pStyle w:val="NoSpacing"/>
        <w:jc w:val="both"/>
        <w:rPr>
          <w:rFonts w:ascii="Times New Roman" w:hAnsi="Times New Roman" w:cs="Times New Roman"/>
          <w:sz w:val="24"/>
          <w:szCs w:val="24"/>
        </w:rPr>
      </w:pPr>
      <w:r w:rsidRPr="00CF5265">
        <w:rPr>
          <w:rFonts w:ascii="Times New Roman" w:hAnsi="Times New Roman" w:cs="Times New Roman"/>
          <w:sz w:val="24"/>
          <w:szCs w:val="24"/>
        </w:rPr>
        <w:t>The Internet of Things (IoT) is a revolutionary technology in agriculture, presenting farmers with unparalleled visibility into their farming operations and facilitating intelligent, efficient, and sustainable practices. As IoT continues to evolve, its capacity to revolutionize agriculture and contribute to worldwide food security becomes increasingly promising</w:t>
      </w:r>
      <w:r w:rsidRPr="00CF5265">
        <w:rPr>
          <w:rFonts w:ascii="Times New Roman" w:hAnsi="Times New Roman" w:cs="Times New Roman"/>
          <w:sz w:val="24"/>
          <w:szCs w:val="24"/>
          <w:vertAlign w:val="superscript"/>
        </w:rPr>
        <w:t xml:space="preserve"> </w:t>
      </w:r>
      <w:r w:rsidR="00BF06E8" w:rsidRPr="00CF5265">
        <w:rPr>
          <w:rFonts w:ascii="Times New Roman" w:hAnsi="Times New Roman" w:cs="Times New Roman"/>
          <w:sz w:val="24"/>
          <w:szCs w:val="24"/>
          <w:vertAlign w:val="superscript"/>
        </w:rPr>
        <w:t>[6]</w:t>
      </w:r>
      <w:r w:rsidR="002B3D58" w:rsidRPr="00CF5265">
        <w:rPr>
          <w:rFonts w:ascii="Times New Roman" w:hAnsi="Times New Roman" w:cs="Times New Roman"/>
          <w:sz w:val="24"/>
          <w:szCs w:val="24"/>
        </w:rPr>
        <w:t>.</w:t>
      </w:r>
    </w:p>
    <w:p w:rsidR="002B3D58" w:rsidRPr="00CF5265" w:rsidRDefault="002B3D58" w:rsidP="002B3D58">
      <w:pPr>
        <w:pStyle w:val="NoSpacing"/>
        <w:jc w:val="both"/>
        <w:rPr>
          <w:rFonts w:ascii="Times New Roman" w:hAnsi="Times New Roman" w:cs="Times New Roman"/>
          <w:sz w:val="24"/>
          <w:szCs w:val="24"/>
        </w:rPr>
      </w:pPr>
    </w:p>
    <w:p w:rsidR="002B3D58" w:rsidRPr="00CF5265" w:rsidRDefault="002B3D58" w:rsidP="002B3D58">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pPr>
    </w:p>
    <w:p w:rsidR="002B3D58" w:rsidRPr="00CF5265" w:rsidRDefault="002B3D58" w:rsidP="002B3D58">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pPr>
    </w:p>
    <w:p w:rsidR="002B3D58" w:rsidRPr="00CF5265" w:rsidRDefault="002B3D58" w:rsidP="007D3F53"/>
    <w:p w:rsidR="002B3D58" w:rsidRPr="00CF5265" w:rsidRDefault="002B3D58" w:rsidP="002B3D58">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pPr>
    </w:p>
    <w:p w:rsidR="002B3D58" w:rsidRPr="00CF5265" w:rsidRDefault="003B5A42" w:rsidP="003B3F4A">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line="360" w:lineRule="auto"/>
        <w:rPr>
          <w:b/>
          <w:sz w:val="28"/>
          <w:szCs w:val="28"/>
        </w:rPr>
      </w:pPr>
      <w:r w:rsidRPr="00CF5265">
        <w:rPr>
          <w:b/>
          <w:sz w:val="28"/>
          <w:szCs w:val="28"/>
        </w:rPr>
        <w:t xml:space="preserve">2.2 Data Analytics and Artificial Intelligence (AI) </w:t>
      </w:r>
    </w:p>
    <w:p w:rsidR="002B3D58" w:rsidRPr="00CF5265" w:rsidRDefault="007D3F53" w:rsidP="003B3F4A">
      <w:pPr>
        <w:pStyle w:val="NoSpacing"/>
        <w:jc w:val="both"/>
        <w:rPr>
          <w:rFonts w:ascii="Times New Roman" w:hAnsi="Times New Roman" w:cs="Times New Roman"/>
          <w:sz w:val="24"/>
          <w:szCs w:val="24"/>
        </w:rPr>
      </w:pPr>
      <w:r w:rsidRPr="00CF5265">
        <w:rPr>
          <w:rFonts w:ascii="Times New Roman" w:hAnsi="Times New Roman" w:cs="Times New Roman"/>
          <w:sz w:val="24"/>
          <w:szCs w:val="24"/>
        </w:rPr>
        <w:t xml:space="preserve">Smart agriculture relies heavily on data analytics and artificial intelligence (AI) to empower farmers with valuable insights, optimize resource utilization, and enhance overall efficiency. The integration of these technologies allows smart agriculture to make informed decisions based on data, effectively tackling the challenges of contemporary farming </w:t>
      </w:r>
      <w:r w:rsidR="00530CDC" w:rsidRPr="00CF5265">
        <w:rPr>
          <w:rFonts w:ascii="Times New Roman" w:hAnsi="Times New Roman" w:cs="Times New Roman"/>
          <w:sz w:val="24"/>
          <w:szCs w:val="24"/>
        </w:rPr>
        <w:t>practices</w:t>
      </w:r>
      <w:r w:rsidR="00530CDC" w:rsidRPr="00CF5265">
        <w:rPr>
          <w:rFonts w:ascii="Times New Roman" w:hAnsi="Times New Roman" w:cs="Times New Roman"/>
          <w:sz w:val="24"/>
          <w:szCs w:val="24"/>
          <w:vertAlign w:val="superscript"/>
        </w:rPr>
        <w:t xml:space="preserve"> [</w:t>
      </w:r>
      <w:r w:rsidR="005750A6" w:rsidRPr="00CF5265">
        <w:rPr>
          <w:rFonts w:ascii="Times New Roman" w:hAnsi="Times New Roman" w:cs="Times New Roman"/>
          <w:sz w:val="24"/>
          <w:szCs w:val="24"/>
          <w:vertAlign w:val="superscript"/>
        </w:rPr>
        <w:t>7]</w:t>
      </w:r>
      <w:r w:rsidR="002B3D58" w:rsidRPr="00CF5265">
        <w:rPr>
          <w:rFonts w:ascii="Times New Roman" w:hAnsi="Times New Roman" w:cs="Times New Roman"/>
          <w:sz w:val="24"/>
          <w:szCs w:val="24"/>
        </w:rPr>
        <w:t>.</w:t>
      </w:r>
    </w:p>
    <w:p w:rsidR="002B3D58" w:rsidRPr="00CF5265" w:rsidRDefault="002B3D58" w:rsidP="002B3D58">
      <w:pPr>
        <w:pStyle w:val="NoSpacing"/>
        <w:jc w:val="both"/>
        <w:rPr>
          <w:rFonts w:ascii="Times New Roman" w:hAnsi="Times New Roman" w:cs="Times New Roman"/>
          <w:sz w:val="24"/>
          <w:szCs w:val="24"/>
        </w:rPr>
      </w:pPr>
    </w:p>
    <w:p w:rsidR="002B3D58" w:rsidRPr="00CF5265" w:rsidRDefault="00530CDC" w:rsidP="002B3D58">
      <w:pPr>
        <w:pStyle w:val="NoSpacing"/>
        <w:jc w:val="both"/>
        <w:rPr>
          <w:rFonts w:ascii="Times New Roman" w:hAnsi="Times New Roman" w:cs="Times New Roman"/>
          <w:sz w:val="24"/>
          <w:szCs w:val="24"/>
        </w:rPr>
      </w:pPr>
      <w:r w:rsidRPr="00CF5265">
        <w:rPr>
          <w:rFonts w:ascii="Times New Roman" w:hAnsi="Times New Roman" w:cs="Times New Roman"/>
          <w:sz w:val="24"/>
          <w:szCs w:val="24"/>
        </w:rPr>
        <w:t>Data analytics encompasses the examination of vast datasets gathered from diverse sources, such as IoT devices, sensors, and historical farming records. Through the application of AI algorithms, this data undergoes analysis to identify intricate patterns, trends, and correlations that may be challenging for humans to discern. By processing and interpreting this information, data analysis provides farmers with invaluable insights into critical factors like soil conditions, weather patterns, crop health, and more</w:t>
      </w:r>
      <w:r w:rsidRPr="00CF5265">
        <w:rPr>
          <w:rFonts w:ascii="Times New Roman" w:hAnsi="Times New Roman" w:cs="Times New Roman"/>
          <w:sz w:val="24"/>
          <w:szCs w:val="24"/>
          <w:vertAlign w:val="superscript"/>
        </w:rPr>
        <w:t xml:space="preserve"> [</w:t>
      </w:r>
      <w:r w:rsidR="005750A6" w:rsidRPr="00CF5265">
        <w:rPr>
          <w:rFonts w:ascii="Times New Roman" w:hAnsi="Times New Roman" w:cs="Times New Roman"/>
          <w:sz w:val="24"/>
          <w:szCs w:val="24"/>
          <w:vertAlign w:val="superscript"/>
        </w:rPr>
        <w:t>8]</w:t>
      </w:r>
      <w:r w:rsidR="002B3D58" w:rsidRPr="00CF5265">
        <w:rPr>
          <w:rFonts w:ascii="Times New Roman" w:hAnsi="Times New Roman" w:cs="Times New Roman"/>
          <w:sz w:val="24"/>
          <w:szCs w:val="24"/>
        </w:rPr>
        <w:t>.</w:t>
      </w:r>
    </w:p>
    <w:p w:rsidR="002B3D58" w:rsidRPr="00CF5265" w:rsidRDefault="002B3D58" w:rsidP="002B3D58">
      <w:pPr>
        <w:pStyle w:val="NoSpacing"/>
        <w:jc w:val="both"/>
        <w:rPr>
          <w:rFonts w:ascii="Times New Roman" w:hAnsi="Times New Roman" w:cs="Times New Roman"/>
          <w:sz w:val="24"/>
          <w:szCs w:val="24"/>
        </w:rPr>
      </w:pPr>
    </w:p>
    <w:p w:rsidR="002B3D58" w:rsidRPr="00CF5265" w:rsidRDefault="002B3D58" w:rsidP="002B3D58">
      <w:pPr>
        <w:pStyle w:val="NoSpacing"/>
        <w:jc w:val="both"/>
        <w:rPr>
          <w:rFonts w:ascii="Times New Roman" w:hAnsi="Times New Roman" w:cs="Times New Roman"/>
          <w:sz w:val="24"/>
          <w:szCs w:val="24"/>
        </w:rPr>
      </w:pPr>
      <w:r w:rsidRPr="00CF5265">
        <w:rPr>
          <w:rFonts w:ascii="Times New Roman" w:hAnsi="Times New Roman" w:cs="Times New Roman"/>
          <w:sz w:val="24"/>
          <w:szCs w:val="24"/>
        </w:rPr>
        <w:t>These insights are then used to make informed decisions in real-time. For example, AI-powered systems can determine the optimal time for irrigation, the precise amount of fertilizers or pesticides required, and even forecast potential disease outbreaks in crops or livestock. This data-driven decision-making ensures that resources are allocated efficiently, minimizing waste and maximizing productivity</w:t>
      </w:r>
      <w:r w:rsidR="005750A6" w:rsidRPr="00CF5265">
        <w:rPr>
          <w:rFonts w:ascii="Times New Roman" w:hAnsi="Times New Roman" w:cs="Times New Roman"/>
          <w:sz w:val="24"/>
          <w:szCs w:val="24"/>
        </w:rPr>
        <w:t xml:space="preserve"> </w:t>
      </w:r>
      <w:r w:rsidR="005750A6" w:rsidRPr="00CF5265">
        <w:rPr>
          <w:rFonts w:ascii="Times New Roman" w:hAnsi="Times New Roman" w:cs="Times New Roman"/>
          <w:sz w:val="24"/>
          <w:szCs w:val="24"/>
          <w:vertAlign w:val="superscript"/>
        </w:rPr>
        <w:t>[7]</w:t>
      </w:r>
      <w:r w:rsidRPr="00CF5265">
        <w:rPr>
          <w:rFonts w:ascii="Times New Roman" w:hAnsi="Times New Roman" w:cs="Times New Roman"/>
          <w:sz w:val="24"/>
          <w:szCs w:val="24"/>
        </w:rPr>
        <w:t>.</w:t>
      </w:r>
    </w:p>
    <w:p w:rsidR="002B3D58" w:rsidRPr="00CF5265" w:rsidRDefault="002B3D58" w:rsidP="002B3D58">
      <w:pPr>
        <w:pStyle w:val="NoSpacing"/>
        <w:jc w:val="both"/>
        <w:rPr>
          <w:rFonts w:ascii="Times New Roman" w:hAnsi="Times New Roman" w:cs="Times New Roman"/>
          <w:sz w:val="24"/>
          <w:szCs w:val="24"/>
        </w:rPr>
      </w:pPr>
    </w:p>
    <w:p w:rsidR="002B3D58" w:rsidRPr="00CF5265" w:rsidRDefault="002B3D58" w:rsidP="002B3D58">
      <w:pPr>
        <w:pStyle w:val="NoSpacing"/>
        <w:jc w:val="both"/>
        <w:rPr>
          <w:rFonts w:ascii="Times New Roman" w:hAnsi="Times New Roman" w:cs="Times New Roman"/>
          <w:sz w:val="24"/>
          <w:szCs w:val="24"/>
        </w:rPr>
      </w:pPr>
      <w:r w:rsidRPr="00CF5265">
        <w:rPr>
          <w:rFonts w:ascii="Times New Roman" w:hAnsi="Times New Roman" w:cs="Times New Roman"/>
          <w:sz w:val="24"/>
          <w:szCs w:val="24"/>
        </w:rPr>
        <w:t>AI-driven predictive analytics can anticipate potential issues and recommend preventive measures. By analyzing historical data and considering current environmental conditions, AI can provide early warnings of diseases, pests, or adverse weather events. This proactive approach allows farmers to take timely action, mitigating risks and protecting their crops and livestock</w:t>
      </w:r>
      <w:r w:rsidR="005750A6" w:rsidRPr="00CF5265">
        <w:rPr>
          <w:rFonts w:ascii="Times New Roman" w:hAnsi="Times New Roman" w:cs="Times New Roman"/>
          <w:sz w:val="24"/>
          <w:szCs w:val="24"/>
        </w:rPr>
        <w:t xml:space="preserve"> </w:t>
      </w:r>
      <w:r w:rsidR="005750A6" w:rsidRPr="00CF5265">
        <w:rPr>
          <w:rFonts w:ascii="Times New Roman" w:hAnsi="Times New Roman" w:cs="Times New Roman"/>
          <w:sz w:val="24"/>
          <w:szCs w:val="24"/>
          <w:vertAlign w:val="superscript"/>
        </w:rPr>
        <w:t>[7</w:t>
      </w:r>
      <w:proofErr w:type="gramStart"/>
      <w:r w:rsidR="005750A6" w:rsidRPr="00CF5265">
        <w:rPr>
          <w:rFonts w:ascii="Times New Roman" w:hAnsi="Times New Roman" w:cs="Times New Roman"/>
          <w:sz w:val="24"/>
          <w:szCs w:val="24"/>
          <w:vertAlign w:val="superscript"/>
        </w:rPr>
        <w:t>][</w:t>
      </w:r>
      <w:proofErr w:type="gramEnd"/>
      <w:r w:rsidR="005750A6" w:rsidRPr="00CF5265">
        <w:rPr>
          <w:rFonts w:ascii="Times New Roman" w:hAnsi="Times New Roman" w:cs="Times New Roman"/>
          <w:sz w:val="24"/>
          <w:szCs w:val="24"/>
          <w:vertAlign w:val="superscript"/>
        </w:rPr>
        <w:t>9]</w:t>
      </w:r>
      <w:r w:rsidRPr="00CF5265">
        <w:rPr>
          <w:rFonts w:ascii="Times New Roman" w:hAnsi="Times New Roman" w:cs="Times New Roman"/>
          <w:sz w:val="24"/>
          <w:szCs w:val="24"/>
        </w:rPr>
        <w:t>.</w:t>
      </w:r>
    </w:p>
    <w:p w:rsidR="002B3D58" w:rsidRPr="00CF5265" w:rsidRDefault="002B3D58" w:rsidP="002B3D58">
      <w:pPr>
        <w:pStyle w:val="NoSpacing"/>
        <w:jc w:val="both"/>
        <w:rPr>
          <w:rFonts w:ascii="Times New Roman" w:hAnsi="Times New Roman" w:cs="Times New Roman"/>
          <w:sz w:val="24"/>
          <w:szCs w:val="24"/>
        </w:rPr>
      </w:pPr>
    </w:p>
    <w:p w:rsidR="002B3D58" w:rsidRPr="00CF5265" w:rsidRDefault="00530CDC" w:rsidP="002B3D58">
      <w:pPr>
        <w:pStyle w:val="NoSpacing"/>
        <w:jc w:val="both"/>
        <w:rPr>
          <w:rFonts w:ascii="Times New Roman" w:hAnsi="Times New Roman" w:cs="Times New Roman"/>
          <w:sz w:val="24"/>
          <w:szCs w:val="24"/>
        </w:rPr>
      </w:pPr>
      <w:r w:rsidRPr="00CF5265">
        <w:rPr>
          <w:rFonts w:ascii="Times New Roman" w:hAnsi="Times New Roman" w:cs="Times New Roman"/>
          <w:sz w:val="24"/>
          <w:szCs w:val="24"/>
        </w:rPr>
        <w:t>AI further elevates precision agriculture methods, including Variable Rate Technology (VRT). The integration of AI with VRT enables farmers to precisely apply inputs like water, fertilizers, and pesticides exactly where and when they are required. This targeted approach not only optimizes resource utilization but also minimizes the environmental impact by reducing excessive application of inputs</w:t>
      </w:r>
      <w:r w:rsidRPr="00CF5265">
        <w:rPr>
          <w:rFonts w:ascii="Times New Roman" w:hAnsi="Times New Roman" w:cs="Times New Roman"/>
          <w:sz w:val="24"/>
          <w:szCs w:val="24"/>
          <w:vertAlign w:val="superscript"/>
        </w:rPr>
        <w:t xml:space="preserve"> </w:t>
      </w:r>
      <w:r w:rsidR="00315F66" w:rsidRPr="00CF5265">
        <w:rPr>
          <w:rFonts w:ascii="Times New Roman" w:hAnsi="Times New Roman" w:cs="Times New Roman"/>
          <w:sz w:val="24"/>
          <w:szCs w:val="24"/>
          <w:vertAlign w:val="superscript"/>
        </w:rPr>
        <w:t>[10]</w:t>
      </w:r>
      <w:r w:rsidR="002B3D58" w:rsidRPr="00CF5265">
        <w:rPr>
          <w:rFonts w:ascii="Times New Roman" w:hAnsi="Times New Roman" w:cs="Times New Roman"/>
          <w:sz w:val="24"/>
          <w:szCs w:val="24"/>
        </w:rPr>
        <w:t>.</w:t>
      </w:r>
    </w:p>
    <w:p w:rsidR="002B3D58" w:rsidRPr="00CF5265" w:rsidRDefault="002B3D58" w:rsidP="002B3D58">
      <w:pPr>
        <w:pStyle w:val="NoSpacing"/>
        <w:jc w:val="both"/>
        <w:rPr>
          <w:rFonts w:ascii="Times New Roman" w:hAnsi="Times New Roman" w:cs="Times New Roman"/>
          <w:sz w:val="24"/>
          <w:szCs w:val="24"/>
        </w:rPr>
      </w:pPr>
    </w:p>
    <w:p w:rsidR="002B3D58" w:rsidRPr="00CF5265" w:rsidRDefault="002B3D58" w:rsidP="002B3D58">
      <w:pPr>
        <w:pStyle w:val="NoSpacing"/>
        <w:jc w:val="both"/>
        <w:rPr>
          <w:rFonts w:ascii="Times New Roman" w:hAnsi="Times New Roman" w:cs="Times New Roman"/>
          <w:sz w:val="24"/>
          <w:szCs w:val="24"/>
        </w:rPr>
      </w:pPr>
      <w:r w:rsidRPr="00CF5265">
        <w:rPr>
          <w:rFonts w:ascii="Times New Roman" w:hAnsi="Times New Roman" w:cs="Times New Roman"/>
          <w:sz w:val="24"/>
          <w:szCs w:val="24"/>
        </w:rPr>
        <w:t>AI-powered drones have become invaluable tools in smart agriculture. These drones can fly over fields, capturing high-resolution images and data. AI algorithms analyze these images to assess crop health, identify problem areas, and detect stress or diseases at an early stage. Drones equipped with AI technology provide farmers with a comprehensive view of their fields, allowing them to take timely corrective actions and ensure healthy crop growth</w:t>
      </w:r>
      <w:r w:rsidR="00315F66" w:rsidRPr="00CF5265">
        <w:rPr>
          <w:rFonts w:ascii="Times New Roman" w:hAnsi="Times New Roman" w:cs="Times New Roman"/>
          <w:sz w:val="24"/>
          <w:szCs w:val="24"/>
        </w:rPr>
        <w:t xml:space="preserve"> </w:t>
      </w:r>
      <w:r w:rsidR="00315F66" w:rsidRPr="00CF5265">
        <w:rPr>
          <w:rFonts w:ascii="Times New Roman" w:hAnsi="Times New Roman" w:cs="Times New Roman"/>
          <w:sz w:val="24"/>
          <w:szCs w:val="24"/>
          <w:vertAlign w:val="superscript"/>
        </w:rPr>
        <w:t>[11]</w:t>
      </w:r>
      <w:r w:rsidRPr="00CF5265">
        <w:rPr>
          <w:rFonts w:ascii="Times New Roman" w:hAnsi="Times New Roman" w:cs="Times New Roman"/>
          <w:sz w:val="24"/>
          <w:szCs w:val="24"/>
        </w:rPr>
        <w:t>.</w:t>
      </w:r>
    </w:p>
    <w:p w:rsidR="002B3D58" w:rsidRPr="00CF5265" w:rsidRDefault="002B3D58" w:rsidP="002B3D58">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pPr>
    </w:p>
    <w:p w:rsidR="002B3D58" w:rsidRPr="00CF5265" w:rsidRDefault="002B3D58" w:rsidP="002B3D58">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pPr>
    </w:p>
    <w:p w:rsidR="00547342" w:rsidRPr="00CF5265" w:rsidRDefault="003B5A42" w:rsidP="003B3F4A">
      <w:pPr>
        <w:pStyle w:val="NoSpacing"/>
        <w:spacing w:line="360" w:lineRule="auto"/>
        <w:rPr>
          <w:rFonts w:ascii="Times New Roman" w:hAnsi="Times New Roman" w:cs="Times New Roman"/>
          <w:b/>
          <w:sz w:val="28"/>
          <w:szCs w:val="32"/>
        </w:rPr>
      </w:pPr>
      <w:r w:rsidRPr="00CF5265">
        <w:rPr>
          <w:rFonts w:ascii="Times New Roman" w:hAnsi="Times New Roman" w:cs="Times New Roman"/>
          <w:b/>
          <w:sz w:val="28"/>
          <w:szCs w:val="32"/>
        </w:rPr>
        <w:t xml:space="preserve">2.3 Drone Technology for Crop Monitoring </w:t>
      </w:r>
    </w:p>
    <w:p w:rsidR="00547342" w:rsidRPr="00CF5265" w:rsidRDefault="00547342" w:rsidP="00530CDC">
      <w:pPr>
        <w:spacing w:line="240" w:lineRule="auto"/>
        <w:jc w:val="both"/>
      </w:pPr>
      <w:r w:rsidRPr="00CF5265">
        <w:t>Drone technology has become a game-changer for crop monitoring in smart agriculture, offering farmers valuable insights and improving overall farm management. Drones equipped with advanced imaging sensors can fly over fields, capturing high-resolution images and data that provide a detailed view of crop health and growth</w:t>
      </w:r>
      <w:r w:rsidR="00D14651" w:rsidRPr="00CF5265">
        <w:t xml:space="preserve"> </w:t>
      </w:r>
      <w:r w:rsidR="00D14651" w:rsidRPr="00CF5265">
        <w:rPr>
          <w:vertAlign w:val="superscript"/>
        </w:rPr>
        <w:t>[11][12]</w:t>
      </w:r>
      <w:r w:rsidRPr="00CF5265">
        <w:t>.</w:t>
      </w:r>
    </w:p>
    <w:p w:rsidR="00530CDC" w:rsidRPr="00CF5265" w:rsidRDefault="00530CDC" w:rsidP="003B3F4A">
      <w:pPr>
        <w:spacing w:line="240" w:lineRule="auto"/>
      </w:pPr>
    </w:p>
    <w:p w:rsidR="00547342" w:rsidRPr="00CF5265" w:rsidRDefault="00547342" w:rsidP="00530CDC">
      <w:pPr>
        <w:jc w:val="both"/>
      </w:pPr>
      <w:r w:rsidRPr="00CF5265">
        <w:t>Through drone technology, farmers can monitor vast agricultural areas quickly and efficiently, enabling them to detect issues such as pest infestations, nutrient deficiencies, or water stress in crops. This real-time data allows for timely interventions, helping farmers address problems before they escalate and potentially damage the entire crop</w:t>
      </w:r>
      <w:r w:rsidR="00D14651" w:rsidRPr="00CF5265">
        <w:t xml:space="preserve"> </w:t>
      </w:r>
      <w:r w:rsidR="00D14651" w:rsidRPr="00CF5265">
        <w:rPr>
          <w:vertAlign w:val="superscript"/>
        </w:rPr>
        <w:t>[13]</w:t>
      </w:r>
      <w:r w:rsidRPr="00CF5265">
        <w:t>.</w:t>
      </w:r>
    </w:p>
    <w:p w:rsidR="00530CDC" w:rsidRPr="00CF5265" w:rsidRDefault="00530CDC" w:rsidP="00547342"/>
    <w:p w:rsidR="00547342" w:rsidRPr="00CF5265" w:rsidRDefault="00547342" w:rsidP="00530CDC">
      <w:pPr>
        <w:jc w:val="both"/>
      </w:pPr>
      <w:r w:rsidRPr="00CF5265">
        <w:t>The data collected by drones is then processed using data analytics and artificial intelligence (AI) algorithms. These technologies can analyze the images and identify patterns, enabling the detection of subtle changes in crop health that might not be apparent to the naked eye. As a result, farmers can make data-driven decisions, such as adjusting irrigation schedules, applying targeted treatments, or implementing precision farming techniques like Variable Rate Technology (VRT)</w:t>
      </w:r>
      <w:r w:rsidR="00D14651" w:rsidRPr="00CF5265">
        <w:t xml:space="preserve"> </w:t>
      </w:r>
      <w:r w:rsidR="00D14651" w:rsidRPr="00CF5265">
        <w:rPr>
          <w:vertAlign w:val="superscript"/>
        </w:rPr>
        <w:t>[7]</w:t>
      </w:r>
      <w:r w:rsidRPr="00CF5265">
        <w:t>.</w:t>
      </w:r>
    </w:p>
    <w:p w:rsidR="00530CDC" w:rsidRPr="00CF5265" w:rsidRDefault="00530CDC" w:rsidP="00530CDC">
      <w:pPr>
        <w:jc w:val="both"/>
      </w:pPr>
    </w:p>
    <w:p w:rsidR="00547342" w:rsidRPr="00CF5265" w:rsidRDefault="00547342" w:rsidP="00530CDC">
      <w:pPr>
        <w:jc w:val="both"/>
      </w:pPr>
      <w:r w:rsidRPr="00CF5265">
        <w:t>Drone technology also offers the advantage of providing information on hard-to-reach or inaccessible areas of the farm, such as hilly terrain or large fields. The drones' ability to fly at various altitudes and angles allows for comprehensive coverage, ensuring that no part of the field is overlooked.</w:t>
      </w:r>
    </w:p>
    <w:p w:rsidR="00530CDC" w:rsidRPr="00CF5265" w:rsidRDefault="00530CDC" w:rsidP="00530CDC">
      <w:pPr>
        <w:jc w:val="both"/>
      </w:pPr>
    </w:p>
    <w:p w:rsidR="00547342" w:rsidRPr="00CF5265" w:rsidRDefault="00530CDC" w:rsidP="00530CDC">
      <w:pPr>
        <w:pStyle w:val="NoSpacing"/>
        <w:jc w:val="both"/>
      </w:pPr>
      <w:r w:rsidRPr="00CF5265">
        <w:rPr>
          <w:rFonts w:ascii="Times New Roman" w:hAnsi="Times New Roman" w:cs="Times New Roman"/>
          <w:sz w:val="24"/>
          <w:szCs w:val="24"/>
          <w:shd w:val="clear" w:color="auto" w:fill="F7F7F8"/>
        </w:rPr>
        <w:t>Utilizing drones for crop monitoring decreases the necessity for manual labor and physical inspections, resulting in time and resource savings. This enhanced efficiency empowers farmers to concentrate on more valuable activities, such as strategic planning and decision-making</w:t>
      </w:r>
      <w:r w:rsidRPr="00CF5265">
        <w:rPr>
          <w:vertAlign w:val="superscript"/>
        </w:rPr>
        <w:t xml:space="preserve"> </w:t>
      </w:r>
      <w:r w:rsidR="00B96818" w:rsidRPr="00CF5265">
        <w:rPr>
          <w:vertAlign w:val="superscript"/>
        </w:rPr>
        <w:t>[14]</w:t>
      </w:r>
      <w:r w:rsidR="00547342" w:rsidRPr="00CF5265">
        <w:t>.</w:t>
      </w:r>
    </w:p>
    <w:p w:rsidR="00530CDC" w:rsidRPr="00CF5265" w:rsidRDefault="00530CDC" w:rsidP="00530CDC">
      <w:pPr>
        <w:jc w:val="both"/>
      </w:pPr>
    </w:p>
    <w:p w:rsidR="00547342" w:rsidRPr="00CF5265" w:rsidRDefault="00B96818" w:rsidP="00530CDC">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jc w:val="both"/>
      </w:pPr>
      <w:r w:rsidRPr="00CF5265">
        <w:t>T</w:t>
      </w:r>
      <w:r w:rsidR="00547342" w:rsidRPr="00CF5265">
        <w:t>he integration of drones with Geographic Information System (GIS) technology enhances data visualization and analysis. GIS enables farmers to overlay drone imagery with other valuable data, such as historical crop performance or soil analysis results. This integration provides a comprehensive view of the farm's status, aiding in better decision-making and resource management. Farmers can identify patterns and trends, assess the effectiveness of previous strategies, and plan for future planting or harvesting with greater precision. The combination of drone data and GIS also supports the creation of detailed farm maps, allowing for targeted interventions and the identification of areas that require special attention. Overall, the seamless integration of drone technology with GIS enhances the effectiveness and efficiency of crop monitoring in smart agriculture, empowering farmers to optimize their operations and achieve sustainable and profitable outcomes.</w:t>
      </w:r>
    </w:p>
    <w:p w:rsidR="00547342" w:rsidRPr="00CF5265" w:rsidRDefault="00547342" w:rsidP="00547342">
      <w:pPr>
        <w:pBdr>
          <w:bottom w:val="single" w:sz="6" w:space="1" w:color="auto"/>
        </w:pBdr>
        <w:spacing w:line="240" w:lineRule="auto"/>
        <w:jc w:val="center"/>
        <w:rPr>
          <w:rFonts w:ascii="Arial" w:eastAsia="Times New Roman" w:hAnsi="Arial" w:cs="Arial"/>
          <w:vanish/>
          <w:sz w:val="16"/>
          <w:szCs w:val="16"/>
        </w:rPr>
      </w:pPr>
      <w:r w:rsidRPr="00CF5265">
        <w:rPr>
          <w:rFonts w:ascii="Arial" w:eastAsia="Times New Roman" w:hAnsi="Arial" w:cs="Arial"/>
          <w:vanish/>
          <w:sz w:val="16"/>
          <w:szCs w:val="16"/>
        </w:rPr>
        <w:t>Top of Form</w:t>
      </w:r>
    </w:p>
    <w:p w:rsidR="00547342" w:rsidRPr="00CF5265" w:rsidRDefault="00547342" w:rsidP="00547342"/>
    <w:p w:rsidR="00547342" w:rsidRPr="00CF5265" w:rsidRDefault="00547342" w:rsidP="002B3D58">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pPr>
    </w:p>
    <w:p w:rsidR="00547342" w:rsidRPr="00CF5265" w:rsidRDefault="003B5A42" w:rsidP="003B3F4A">
      <w:pPr>
        <w:pStyle w:val="NoSpacing"/>
        <w:spacing w:line="360" w:lineRule="auto"/>
        <w:rPr>
          <w:rFonts w:ascii="Times New Roman" w:hAnsi="Times New Roman" w:cs="Times New Roman"/>
          <w:b/>
          <w:sz w:val="28"/>
          <w:szCs w:val="32"/>
        </w:rPr>
      </w:pPr>
      <w:r w:rsidRPr="00CF5265">
        <w:rPr>
          <w:rFonts w:ascii="Times New Roman" w:hAnsi="Times New Roman" w:cs="Times New Roman"/>
          <w:b/>
          <w:sz w:val="28"/>
          <w:szCs w:val="32"/>
        </w:rPr>
        <w:t xml:space="preserve">2.4 Autonomous Farming Machinery </w:t>
      </w:r>
    </w:p>
    <w:p w:rsidR="00547342" w:rsidRPr="00CF5265" w:rsidRDefault="00547342" w:rsidP="00530CDC">
      <w:pPr>
        <w:spacing w:line="240" w:lineRule="auto"/>
        <w:jc w:val="both"/>
      </w:pPr>
      <w:r w:rsidRPr="00CF5265">
        <w:t>Autonomous farming machinery is a revolutionary aspect of smart agriculture, transforming traditional farming practices and improving efficiency on the farm. These machines, equipped with advanced sensors and artificial intelligence (AI) capabilities, can operate and perform tasks without human intervention. This technology includes autonomous tractors, harvesters, seeders, and more.</w:t>
      </w:r>
    </w:p>
    <w:p w:rsidR="00530CDC" w:rsidRPr="00CF5265" w:rsidRDefault="00530CDC" w:rsidP="00530CDC">
      <w:pPr>
        <w:spacing w:line="240" w:lineRule="auto"/>
        <w:jc w:val="both"/>
      </w:pPr>
    </w:p>
    <w:p w:rsidR="00547342" w:rsidRPr="00CF5265" w:rsidRDefault="00530CDC" w:rsidP="00530CDC">
      <w:pPr>
        <w:pStyle w:val="NoSpacing"/>
        <w:jc w:val="both"/>
      </w:pPr>
      <w:r w:rsidRPr="00CF5265">
        <w:rPr>
          <w:rFonts w:ascii="Times New Roman" w:hAnsi="Times New Roman" w:cs="Times New Roman"/>
          <w:sz w:val="24"/>
          <w:szCs w:val="24"/>
          <w:shd w:val="clear" w:color="auto" w:fill="F7F7F8"/>
        </w:rPr>
        <w:t>In smart agriculture, autonomous machinery plays a crucial role in increasing productivity and efficient resource management. These machines navigate fields with precision, applying fertilizers and pesticides only where necessary. With AI-powered systems, they can adapt their actions based on real-time data, ensuring crops receive the right care at the right time</w:t>
      </w:r>
      <w:r w:rsidRPr="00CF5265">
        <w:rPr>
          <w:shd w:val="clear" w:color="auto" w:fill="F7F7F8"/>
        </w:rPr>
        <w:t>.</w:t>
      </w:r>
      <w:r w:rsidRPr="00CF5265">
        <w:rPr>
          <w:vertAlign w:val="superscript"/>
        </w:rPr>
        <w:t xml:space="preserve"> </w:t>
      </w:r>
      <w:r w:rsidR="00B96818" w:rsidRPr="00CF5265">
        <w:rPr>
          <w:vertAlign w:val="superscript"/>
        </w:rPr>
        <w:t>[15]</w:t>
      </w:r>
      <w:r w:rsidR="00547342" w:rsidRPr="00CF5265">
        <w:t>.</w:t>
      </w:r>
    </w:p>
    <w:p w:rsidR="00530CDC" w:rsidRPr="00CF5265" w:rsidRDefault="00530CDC" w:rsidP="00530CDC">
      <w:pPr>
        <w:jc w:val="both"/>
      </w:pPr>
    </w:p>
    <w:p w:rsidR="00547342" w:rsidRPr="00CF5265" w:rsidRDefault="00547342" w:rsidP="00530CDC">
      <w:pPr>
        <w:jc w:val="both"/>
      </w:pPr>
      <w:r w:rsidRPr="00CF5265">
        <w:lastRenderedPageBreak/>
        <w:t>One of the significant advantages of autonomous machinery is the reduction in labor requirements. With machines capable of performing tasks autonomously, farmers can focus on higher-value activities, strategic planning, and decision-making. Additionally, this technology addresses labor shortages, a common challenge faced by modern agriculture</w:t>
      </w:r>
      <w:r w:rsidR="000E28C0" w:rsidRPr="00CF5265">
        <w:t xml:space="preserve"> </w:t>
      </w:r>
      <w:r w:rsidR="000E28C0" w:rsidRPr="00CF5265">
        <w:rPr>
          <w:vertAlign w:val="superscript"/>
        </w:rPr>
        <w:t>[16]</w:t>
      </w:r>
      <w:r w:rsidRPr="00CF5265">
        <w:t>.</w:t>
      </w:r>
    </w:p>
    <w:p w:rsidR="00530CDC" w:rsidRPr="00CF5265" w:rsidRDefault="00530CDC" w:rsidP="00530CDC">
      <w:pPr>
        <w:jc w:val="both"/>
      </w:pPr>
    </w:p>
    <w:p w:rsidR="00547342" w:rsidRPr="00CF5265" w:rsidRDefault="000E28C0" w:rsidP="00530CDC">
      <w:pPr>
        <w:jc w:val="both"/>
      </w:pPr>
      <w:r w:rsidRPr="00CF5265">
        <w:t>A</w:t>
      </w:r>
      <w:r w:rsidR="00547342" w:rsidRPr="00CF5265">
        <w:t>utonomous machinery improves operational efficiency and reduces operational costs. These machines can work around the clock, maximizing the use of daylight hours and minimizing downtime. They can also perform tasks with consistent precision, reducing waste and optimizing resource usage, resulting in cost savings for farmers.</w:t>
      </w:r>
    </w:p>
    <w:p w:rsidR="00530CDC" w:rsidRPr="00CF5265" w:rsidRDefault="00530CDC" w:rsidP="00530CDC">
      <w:pPr>
        <w:jc w:val="both"/>
      </w:pPr>
    </w:p>
    <w:p w:rsidR="00547342" w:rsidRPr="00CF5265" w:rsidRDefault="00547342" w:rsidP="00530CDC">
      <w:pPr>
        <w:jc w:val="both"/>
      </w:pPr>
      <w:r w:rsidRPr="00CF5265">
        <w:t>Safety is another essential aspect of autonomous farming machinery. With AI-enabled sensors and collision avoidance systems, these machines can navigate fields and obstacles safely, reducing the risk of accidents and potential injuries to farm workers</w:t>
      </w:r>
      <w:r w:rsidR="000E28C0" w:rsidRPr="00CF5265">
        <w:t xml:space="preserve"> </w:t>
      </w:r>
      <w:r w:rsidR="000E28C0" w:rsidRPr="00CF5265">
        <w:rPr>
          <w:vertAlign w:val="superscript"/>
        </w:rPr>
        <w:t>[17]</w:t>
      </w:r>
      <w:r w:rsidRPr="00CF5265">
        <w:t>.</w:t>
      </w:r>
    </w:p>
    <w:p w:rsidR="00530CDC" w:rsidRPr="00CF5265" w:rsidRDefault="00530CDC" w:rsidP="00530CDC">
      <w:pPr>
        <w:jc w:val="both"/>
      </w:pPr>
    </w:p>
    <w:p w:rsidR="00547342" w:rsidRPr="00CF5265" w:rsidRDefault="00547342" w:rsidP="00530CDC">
      <w:pPr>
        <w:jc w:val="both"/>
      </w:pPr>
      <w:r w:rsidRPr="00CF5265">
        <w:t>The adoption of autonomous machinery is gradually transforming the agricultural landscape, offering numerous benefits to farmers. As technology continues to advance, and regulatory frameworks evolve, the integration of autonomous farming machinery is expected to further increase, contributing to more sustainable, efficient, and profitable farming practices in smart agriculture.</w:t>
      </w:r>
    </w:p>
    <w:p w:rsidR="00547342" w:rsidRPr="00CF5265" w:rsidRDefault="00547342" w:rsidP="00530CDC">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jc w:val="both"/>
      </w:pPr>
    </w:p>
    <w:p w:rsidR="00547342" w:rsidRPr="00CF5265" w:rsidRDefault="00547342" w:rsidP="002B3D58">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pPr>
    </w:p>
    <w:p w:rsidR="00547342" w:rsidRPr="00CF5265" w:rsidRDefault="003B5A42" w:rsidP="003B3F4A">
      <w:pPr>
        <w:pStyle w:val="NoSpacing"/>
        <w:spacing w:line="360" w:lineRule="auto"/>
        <w:rPr>
          <w:rFonts w:ascii="Times New Roman" w:hAnsi="Times New Roman" w:cs="Times New Roman"/>
          <w:b/>
          <w:sz w:val="28"/>
          <w:szCs w:val="32"/>
        </w:rPr>
      </w:pPr>
      <w:r w:rsidRPr="00CF5265">
        <w:rPr>
          <w:rFonts w:ascii="Times New Roman" w:hAnsi="Times New Roman" w:cs="Times New Roman"/>
          <w:b/>
          <w:sz w:val="28"/>
          <w:szCs w:val="32"/>
        </w:rPr>
        <w:t>2.5 Integration of Technologies in Smart Agriculture</w:t>
      </w:r>
    </w:p>
    <w:p w:rsidR="00547342" w:rsidRPr="00CF5265" w:rsidRDefault="00D30298" w:rsidP="00D30298">
      <w:pPr>
        <w:pStyle w:val="NoSpacing"/>
        <w:jc w:val="both"/>
        <w:rPr>
          <w:rFonts w:ascii="Times New Roman" w:hAnsi="Times New Roman" w:cs="Times New Roman"/>
          <w:sz w:val="24"/>
          <w:szCs w:val="24"/>
        </w:rPr>
      </w:pPr>
      <w:r w:rsidRPr="00CF5265">
        <w:rPr>
          <w:rFonts w:ascii="Times New Roman" w:hAnsi="Times New Roman" w:cs="Times New Roman"/>
          <w:sz w:val="24"/>
          <w:szCs w:val="24"/>
          <w:shd w:val="clear" w:color="auto" w:fill="F7F7F8"/>
        </w:rPr>
        <w:t>The integration of various technologies is central to the transformative capabilities of smart agriculture. By combining cutting-edge innovations such as the Internet of Things (IoT), data analytics, artificial intelligence (AI), drones, autonomous machinery, and Geographic Information System (GIS) technology, smart agriculture establishes a connected and data-driven ecosystem.</w:t>
      </w:r>
      <w:r w:rsidRPr="00CF5265">
        <w:rPr>
          <w:rFonts w:ascii="Times New Roman" w:hAnsi="Times New Roman" w:cs="Times New Roman"/>
          <w:sz w:val="24"/>
          <w:szCs w:val="24"/>
          <w:shd w:val="clear" w:color="auto" w:fill="F7F7F8"/>
          <w:vertAlign w:val="superscript"/>
        </w:rPr>
        <w:t xml:space="preserve"> </w:t>
      </w:r>
      <w:r w:rsidR="00061C0D" w:rsidRPr="00CF5265">
        <w:rPr>
          <w:rFonts w:ascii="Times New Roman" w:hAnsi="Times New Roman" w:cs="Times New Roman"/>
          <w:sz w:val="24"/>
          <w:szCs w:val="24"/>
          <w:shd w:val="clear" w:color="auto" w:fill="F7F7F8"/>
          <w:vertAlign w:val="superscript"/>
        </w:rPr>
        <w:t>[18]</w:t>
      </w:r>
      <w:r w:rsidR="00547342" w:rsidRPr="00CF5265">
        <w:rPr>
          <w:rFonts w:ascii="Times New Roman" w:hAnsi="Times New Roman" w:cs="Times New Roman"/>
          <w:sz w:val="24"/>
          <w:szCs w:val="24"/>
          <w:shd w:val="clear" w:color="auto" w:fill="F7F7F8"/>
        </w:rPr>
        <w:t xml:space="preserve">. </w:t>
      </w:r>
      <w:proofErr w:type="gramStart"/>
      <w:r w:rsidRPr="00CF5265">
        <w:rPr>
          <w:rFonts w:ascii="Times New Roman" w:hAnsi="Times New Roman" w:cs="Times New Roman"/>
          <w:sz w:val="24"/>
          <w:szCs w:val="24"/>
          <w:shd w:val="clear" w:color="auto" w:fill="F7F7F8"/>
        </w:rPr>
        <w:t>In</w:t>
      </w:r>
      <w:proofErr w:type="gramEnd"/>
      <w:r w:rsidRPr="00CF5265">
        <w:rPr>
          <w:rFonts w:ascii="Times New Roman" w:hAnsi="Times New Roman" w:cs="Times New Roman"/>
          <w:sz w:val="24"/>
          <w:szCs w:val="24"/>
          <w:shd w:val="clear" w:color="auto" w:fill="F7F7F8"/>
        </w:rPr>
        <w:t xml:space="preserve"> smart agriculture, the integration of various technologies is utilized to improve farming practices. IoT devices and sensors are employed to collect real-time data from fields and livestock. This data is then processed by AI and data analytics, providing valuable insights for data-driven decision-making and predictive modeling. Precision farming techniques, like Variable Rate Technology (VRT), work in conjunction with these technologies to optimize the application of resources. Furthermore, drones play a role in offering aerial imaging and crop monitoring capabilities, while autonomous machinery automates tasks with precision and efficiency. These combined technologies help farmers adopt more efficient and sustainable farming practices.</w:t>
      </w:r>
      <w:r w:rsidRPr="00CF5265">
        <w:rPr>
          <w:rFonts w:ascii="Times New Roman" w:hAnsi="Times New Roman" w:cs="Times New Roman"/>
          <w:sz w:val="24"/>
          <w:szCs w:val="24"/>
          <w:shd w:val="clear" w:color="auto" w:fill="F7F7F8"/>
          <w:vertAlign w:val="superscript"/>
        </w:rPr>
        <w:t xml:space="preserve"> </w:t>
      </w:r>
      <w:r w:rsidR="00061C0D" w:rsidRPr="00CF5265">
        <w:rPr>
          <w:rFonts w:ascii="Times New Roman" w:hAnsi="Times New Roman" w:cs="Times New Roman"/>
          <w:sz w:val="24"/>
          <w:szCs w:val="24"/>
          <w:shd w:val="clear" w:color="auto" w:fill="F7F7F8"/>
          <w:vertAlign w:val="superscript"/>
        </w:rPr>
        <w:t>[19]</w:t>
      </w:r>
      <w:r w:rsidR="00547342" w:rsidRPr="00CF5265">
        <w:rPr>
          <w:rFonts w:ascii="Times New Roman" w:hAnsi="Times New Roman" w:cs="Times New Roman"/>
          <w:sz w:val="24"/>
          <w:szCs w:val="24"/>
          <w:shd w:val="clear" w:color="auto" w:fill="F7F7F8"/>
        </w:rPr>
        <w:t xml:space="preserve">. </w:t>
      </w:r>
      <w:r w:rsidRPr="00CF5265">
        <w:rPr>
          <w:rFonts w:ascii="Times New Roman" w:hAnsi="Times New Roman" w:cs="Times New Roman"/>
          <w:sz w:val="24"/>
          <w:szCs w:val="24"/>
          <w:shd w:val="clear" w:color="auto" w:fill="F7F7F8"/>
        </w:rPr>
        <w:t>GIS plays a crucial role in smart agriculture by enabling farmers to overlay and visualize data from diverse sources. This capability aids in better decision-making and resource management. Through the seamless integration of technologies, farmers can achieve higher productivity, reduce waste, optimize resource usage, and embrace more sustainable and efficient farming practices in the realm of smart agriculture</w:t>
      </w:r>
      <w:r w:rsidR="00061C0D" w:rsidRPr="00CF5265">
        <w:rPr>
          <w:rFonts w:ascii="Times New Roman" w:hAnsi="Times New Roman" w:cs="Times New Roman"/>
          <w:sz w:val="24"/>
          <w:szCs w:val="24"/>
          <w:shd w:val="clear" w:color="auto" w:fill="F7F7F8"/>
        </w:rPr>
        <w:t xml:space="preserve"> </w:t>
      </w:r>
      <w:r w:rsidR="00061C0D" w:rsidRPr="00CF5265">
        <w:rPr>
          <w:rFonts w:ascii="Times New Roman" w:hAnsi="Times New Roman" w:cs="Times New Roman"/>
          <w:sz w:val="24"/>
          <w:szCs w:val="24"/>
          <w:shd w:val="clear" w:color="auto" w:fill="F7F7F8"/>
          <w:vertAlign w:val="superscript"/>
        </w:rPr>
        <w:t>[20]</w:t>
      </w:r>
      <w:r w:rsidR="00547342" w:rsidRPr="00CF5265">
        <w:rPr>
          <w:rFonts w:ascii="Times New Roman" w:hAnsi="Times New Roman" w:cs="Times New Roman"/>
          <w:sz w:val="24"/>
          <w:szCs w:val="24"/>
          <w:shd w:val="clear" w:color="auto" w:fill="F7F7F8"/>
        </w:rPr>
        <w:t>.</w:t>
      </w:r>
    </w:p>
    <w:p w:rsidR="00547342" w:rsidRPr="00CF5265" w:rsidRDefault="00547342" w:rsidP="002B3D58">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pPr>
    </w:p>
    <w:p w:rsidR="00547342" w:rsidRPr="00CF5265" w:rsidRDefault="003B5A42" w:rsidP="00151DEA">
      <w:pPr>
        <w:pStyle w:val="ListParagraph"/>
        <w:numPr>
          <w:ilvl w:val="0"/>
          <w:numId w:val="12"/>
        </w:numPr>
        <w:tabs>
          <w:tab w:val="clear" w:pos="720"/>
          <w:tab w:val="num" w:pos="0"/>
        </w:tabs>
        <w:spacing w:line="360" w:lineRule="auto"/>
        <w:ind w:hanging="1260"/>
        <w:rPr>
          <w:b/>
          <w:sz w:val="32"/>
          <w:szCs w:val="32"/>
        </w:rPr>
      </w:pPr>
      <w:r w:rsidRPr="00CF5265">
        <w:rPr>
          <w:b/>
          <w:sz w:val="32"/>
          <w:szCs w:val="32"/>
        </w:rPr>
        <w:t xml:space="preserve">Data-Driven Decision Making </w:t>
      </w:r>
    </w:p>
    <w:p w:rsidR="00547342" w:rsidRPr="00CF5265" w:rsidRDefault="001E2BFF" w:rsidP="00151DEA">
      <w:pPr>
        <w:pStyle w:val="NoSpacing"/>
        <w:jc w:val="both"/>
        <w:rPr>
          <w:rFonts w:ascii="Times New Roman" w:hAnsi="Times New Roman" w:cs="Times New Roman"/>
          <w:sz w:val="24"/>
          <w:szCs w:val="24"/>
        </w:rPr>
      </w:pPr>
      <w:r w:rsidRPr="00CF5265">
        <w:rPr>
          <w:rFonts w:ascii="Times New Roman" w:hAnsi="Times New Roman" w:cs="Times New Roman"/>
          <w:sz w:val="24"/>
          <w:szCs w:val="24"/>
        </w:rPr>
        <w:t>Data-driven decision-making is a core principle of smart agriculture, empowering farmers to make informed choices using real-time and historical data. Technologies such as the Internet of Things (IoT), data analytics, and artificial intelligence (AI) gather and analyze information on soil conditions, weather patterns, crop he</w:t>
      </w:r>
      <w:r w:rsidR="008672B4" w:rsidRPr="00CF5265">
        <w:rPr>
          <w:rFonts w:ascii="Times New Roman" w:hAnsi="Times New Roman" w:cs="Times New Roman"/>
          <w:sz w:val="24"/>
          <w:szCs w:val="24"/>
        </w:rPr>
        <w:t>alth, and other crucial factors</w:t>
      </w:r>
      <w:r w:rsidRPr="00CF5265">
        <w:rPr>
          <w:rFonts w:ascii="Times New Roman" w:hAnsi="Times New Roman" w:cs="Times New Roman"/>
          <w:sz w:val="24"/>
          <w:szCs w:val="24"/>
        </w:rPr>
        <w:t xml:space="preserve"> </w:t>
      </w:r>
      <w:r w:rsidR="00061C0D" w:rsidRPr="00CF5265">
        <w:rPr>
          <w:rFonts w:ascii="Times New Roman" w:hAnsi="Times New Roman" w:cs="Times New Roman"/>
          <w:sz w:val="24"/>
          <w:szCs w:val="24"/>
          <w:vertAlign w:val="superscript"/>
        </w:rPr>
        <w:t>[7][15]</w:t>
      </w:r>
      <w:r w:rsidR="00547342" w:rsidRPr="00CF5265">
        <w:rPr>
          <w:rFonts w:ascii="Times New Roman" w:hAnsi="Times New Roman" w:cs="Times New Roman"/>
          <w:sz w:val="24"/>
          <w:szCs w:val="24"/>
        </w:rPr>
        <w:t xml:space="preserve">. </w:t>
      </w:r>
      <w:r w:rsidRPr="00CF5265">
        <w:rPr>
          <w:rFonts w:ascii="Times New Roman" w:hAnsi="Times New Roman" w:cs="Times New Roman"/>
          <w:sz w:val="24"/>
          <w:szCs w:val="24"/>
        </w:rPr>
        <w:t xml:space="preserve">Farmers can easily access this information through user-friendly interfaces, enabling them to optimize resource allocation, adjust irrigation schedules, and apply inputs like fertilizers and pesticides </w:t>
      </w:r>
      <w:r w:rsidRPr="00CF5265">
        <w:rPr>
          <w:rFonts w:ascii="Times New Roman" w:hAnsi="Times New Roman" w:cs="Times New Roman"/>
          <w:sz w:val="24"/>
          <w:szCs w:val="24"/>
        </w:rPr>
        <w:lastRenderedPageBreak/>
        <w:t>more efficiently. Relying on data rather than intuition alone helps farmers reduce uncertainties, increase productivity, and minimize waste. Data-driven decision-making also supports predictive modeling, allowing farmers to anticipate potential issues and plan for future challenges. Overall, data-driven decision-making is a vital tool in smart agriculture, enhancing farm efficiency, sustainability, and long-term planning</w:t>
      </w:r>
      <w:r w:rsidR="00061C0D" w:rsidRPr="00CF5265">
        <w:rPr>
          <w:rFonts w:ascii="Times New Roman" w:hAnsi="Times New Roman" w:cs="Times New Roman"/>
          <w:sz w:val="24"/>
          <w:szCs w:val="24"/>
        </w:rPr>
        <w:t xml:space="preserve"> </w:t>
      </w:r>
      <w:r w:rsidR="00061C0D" w:rsidRPr="00CF5265">
        <w:rPr>
          <w:rFonts w:ascii="Times New Roman" w:hAnsi="Times New Roman" w:cs="Times New Roman"/>
          <w:sz w:val="24"/>
          <w:szCs w:val="24"/>
          <w:vertAlign w:val="superscript"/>
        </w:rPr>
        <w:t>[7]</w:t>
      </w:r>
      <w:r w:rsidR="008672B4" w:rsidRPr="00CF5265">
        <w:rPr>
          <w:rFonts w:ascii="Times New Roman" w:hAnsi="Times New Roman" w:cs="Times New Roman"/>
          <w:sz w:val="24"/>
          <w:szCs w:val="24"/>
          <w:vertAlign w:val="superscript"/>
        </w:rPr>
        <w:t xml:space="preserve"> </w:t>
      </w:r>
      <w:r w:rsidR="003637B7" w:rsidRPr="00CF5265">
        <w:rPr>
          <w:rFonts w:ascii="Times New Roman" w:hAnsi="Times New Roman" w:cs="Times New Roman"/>
          <w:sz w:val="24"/>
          <w:szCs w:val="24"/>
          <w:vertAlign w:val="superscript"/>
        </w:rPr>
        <w:t>[21]</w:t>
      </w:r>
      <w:r w:rsidR="00547342" w:rsidRPr="00CF5265">
        <w:rPr>
          <w:rFonts w:ascii="Times New Roman" w:hAnsi="Times New Roman" w:cs="Times New Roman"/>
          <w:sz w:val="24"/>
          <w:szCs w:val="24"/>
          <w:shd w:val="clear" w:color="auto" w:fill="F7F7F8"/>
          <w:vertAlign w:val="superscript"/>
        </w:rPr>
        <w:t>.</w:t>
      </w:r>
    </w:p>
    <w:p w:rsidR="00547342" w:rsidRPr="00CF5265" w:rsidRDefault="00547342" w:rsidP="005473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pPr>
    </w:p>
    <w:p w:rsidR="00547342" w:rsidRPr="00CF5265" w:rsidRDefault="00547342" w:rsidP="005473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pPr>
    </w:p>
    <w:p w:rsidR="006944E6" w:rsidRPr="00CF5265" w:rsidRDefault="003B5A42" w:rsidP="006944E6">
      <w:pPr>
        <w:pStyle w:val="NoSpacing"/>
        <w:rPr>
          <w:rFonts w:ascii="Times New Roman" w:hAnsi="Times New Roman" w:cs="Times New Roman"/>
          <w:b/>
          <w:sz w:val="28"/>
          <w:szCs w:val="28"/>
        </w:rPr>
      </w:pPr>
      <w:r w:rsidRPr="00CF5265">
        <w:rPr>
          <w:rFonts w:ascii="Times New Roman" w:hAnsi="Times New Roman" w:cs="Times New Roman"/>
          <w:b/>
          <w:sz w:val="28"/>
          <w:szCs w:val="28"/>
        </w:rPr>
        <w:t xml:space="preserve">3.1 Sensors and Data Collection Systems </w:t>
      </w:r>
    </w:p>
    <w:p w:rsidR="006944E6" w:rsidRPr="00CF5265" w:rsidRDefault="006944E6" w:rsidP="006944E6">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pPr>
    </w:p>
    <w:p w:rsidR="006944E6" w:rsidRPr="00CF5265" w:rsidRDefault="006944E6" w:rsidP="006944E6">
      <w:pPr>
        <w:pStyle w:val="NoSpacing"/>
        <w:jc w:val="both"/>
        <w:rPr>
          <w:rFonts w:ascii="Times New Roman" w:hAnsi="Times New Roman" w:cs="Times New Roman"/>
          <w:sz w:val="24"/>
          <w:szCs w:val="24"/>
        </w:rPr>
      </w:pPr>
      <w:r w:rsidRPr="00CF5265">
        <w:rPr>
          <w:rFonts w:ascii="Times New Roman" w:hAnsi="Times New Roman" w:cs="Times New Roman"/>
          <w:sz w:val="24"/>
          <w:szCs w:val="24"/>
        </w:rPr>
        <w:t>Sensors and data collection systems are essential tools in modern agriculture, often referred to as smart agriculture. Think of sensors as small helpers placed in different parts of the farm, such as fields, machinery, and even on animals</w:t>
      </w:r>
      <w:r w:rsidR="003637B7" w:rsidRPr="00CF5265">
        <w:rPr>
          <w:rFonts w:ascii="Times New Roman" w:hAnsi="Times New Roman" w:cs="Times New Roman"/>
          <w:sz w:val="24"/>
          <w:szCs w:val="24"/>
        </w:rPr>
        <w:t xml:space="preserve"> </w:t>
      </w:r>
      <w:r w:rsidR="003637B7" w:rsidRPr="00CF5265">
        <w:rPr>
          <w:rFonts w:ascii="Times New Roman" w:hAnsi="Times New Roman" w:cs="Times New Roman"/>
          <w:sz w:val="24"/>
          <w:szCs w:val="24"/>
          <w:vertAlign w:val="superscript"/>
        </w:rPr>
        <w:t>[22]</w:t>
      </w:r>
      <w:r w:rsidRPr="00CF5265">
        <w:rPr>
          <w:rFonts w:ascii="Times New Roman" w:hAnsi="Times New Roman" w:cs="Times New Roman"/>
          <w:sz w:val="24"/>
          <w:szCs w:val="24"/>
        </w:rPr>
        <w:t>. These sensors act like eyes and ears, gathering crucial information about the farm's environment. They measure things like soil moisture, temperature, humidity, weather conditions, crop health, and even the behavior of animals</w:t>
      </w:r>
      <w:r w:rsidR="003637B7" w:rsidRPr="00CF5265">
        <w:rPr>
          <w:rFonts w:ascii="Times New Roman" w:hAnsi="Times New Roman" w:cs="Times New Roman"/>
          <w:sz w:val="24"/>
          <w:szCs w:val="24"/>
        </w:rPr>
        <w:t xml:space="preserve"> </w:t>
      </w:r>
      <w:r w:rsidR="003637B7" w:rsidRPr="00CF5265">
        <w:rPr>
          <w:rFonts w:ascii="Times New Roman" w:hAnsi="Times New Roman" w:cs="Times New Roman"/>
          <w:sz w:val="24"/>
          <w:szCs w:val="24"/>
          <w:vertAlign w:val="superscript"/>
        </w:rPr>
        <w:t>[23]</w:t>
      </w:r>
      <w:r w:rsidRPr="00CF5265">
        <w:rPr>
          <w:rFonts w:ascii="Times New Roman" w:hAnsi="Times New Roman" w:cs="Times New Roman"/>
          <w:sz w:val="24"/>
          <w:szCs w:val="24"/>
        </w:rPr>
        <w:t>.</w:t>
      </w:r>
    </w:p>
    <w:p w:rsidR="006944E6" w:rsidRPr="00CF5265" w:rsidRDefault="006944E6" w:rsidP="006944E6">
      <w:pPr>
        <w:pStyle w:val="NoSpacing"/>
        <w:jc w:val="both"/>
        <w:rPr>
          <w:rFonts w:ascii="Times New Roman" w:hAnsi="Times New Roman" w:cs="Times New Roman"/>
          <w:sz w:val="24"/>
          <w:szCs w:val="24"/>
        </w:rPr>
      </w:pPr>
    </w:p>
    <w:p w:rsidR="006944E6" w:rsidRPr="00CF5265" w:rsidRDefault="006944E6" w:rsidP="006944E6">
      <w:pPr>
        <w:pStyle w:val="NoSpacing"/>
        <w:jc w:val="both"/>
        <w:rPr>
          <w:rFonts w:ascii="Times New Roman" w:hAnsi="Times New Roman" w:cs="Times New Roman"/>
          <w:sz w:val="24"/>
          <w:szCs w:val="24"/>
        </w:rPr>
      </w:pPr>
      <w:r w:rsidRPr="00CF5265">
        <w:rPr>
          <w:rFonts w:ascii="Times New Roman" w:hAnsi="Times New Roman" w:cs="Times New Roman"/>
          <w:sz w:val="24"/>
          <w:szCs w:val="24"/>
        </w:rPr>
        <w:t>All the data collected by these sensors is then sent to a central system, like a computer or smartphone, where farmers can access and analyze it. This real-time information allows farmers to make smart decisions about their crops and livestock</w:t>
      </w:r>
      <w:r w:rsidR="003637B7" w:rsidRPr="00CF5265">
        <w:rPr>
          <w:rFonts w:ascii="Times New Roman" w:hAnsi="Times New Roman" w:cs="Times New Roman"/>
          <w:sz w:val="24"/>
          <w:szCs w:val="24"/>
        </w:rPr>
        <w:t xml:space="preserve"> </w:t>
      </w:r>
      <w:r w:rsidR="003637B7" w:rsidRPr="00CF5265">
        <w:rPr>
          <w:rFonts w:ascii="Times New Roman" w:hAnsi="Times New Roman" w:cs="Times New Roman"/>
          <w:sz w:val="24"/>
          <w:szCs w:val="24"/>
          <w:vertAlign w:val="superscript"/>
        </w:rPr>
        <w:t>[24]</w:t>
      </w:r>
      <w:r w:rsidRPr="00CF5265">
        <w:rPr>
          <w:rFonts w:ascii="Times New Roman" w:hAnsi="Times New Roman" w:cs="Times New Roman"/>
          <w:sz w:val="24"/>
          <w:szCs w:val="24"/>
        </w:rPr>
        <w:t>. For example, if the sensors detect that the soil is dry, farmers can water the crops at just the right time to keep them healthy. Similarly, if the sensors spot signs of disease in the animals, farmers can take quick action to provide the necessary care.</w:t>
      </w:r>
    </w:p>
    <w:p w:rsidR="006944E6" w:rsidRPr="00CF5265" w:rsidRDefault="006944E6" w:rsidP="006944E6">
      <w:pPr>
        <w:pStyle w:val="NoSpacing"/>
        <w:jc w:val="both"/>
        <w:rPr>
          <w:rFonts w:ascii="Times New Roman" w:hAnsi="Times New Roman" w:cs="Times New Roman"/>
          <w:sz w:val="24"/>
          <w:szCs w:val="24"/>
        </w:rPr>
      </w:pPr>
    </w:p>
    <w:p w:rsidR="006944E6" w:rsidRPr="00CF5265" w:rsidRDefault="006944E6" w:rsidP="006944E6">
      <w:pPr>
        <w:pStyle w:val="NoSpacing"/>
        <w:jc w:val="both"/>
        <w:rPr>
          <w:rFonts w:ascii="Times New Roman" w:hAnsi="Times New Roman" w:cs="Times New Roman"/>
          <w:sz w:val="24"/>
          <w:szCs w:val="24"/>
        </w:rPr>
      </w:pPr>
      <w:r w:rsidRPr="00CF5265">
        <w:rPr>
          <w:rFonts w:ascii="Times New Roman" w:hAnsi="Times New Roman" w:cs="Times New Roman"/>
          <w:sz w:val="24"/>
          <w:szCs w:val="24"/>
        </w:rPr>
        <w:t>Using sensors and data collection systems in smart agriculture helps farmers work more efficiently and effectively. They can use the data to optimize their farming practices, such as applying the right amount of fertilizers, pesticides, and water precisely where it's needed. This not only saves resources but also reduces waste and protects the environment</w:t>
      </w:r>
      <w:r w:rsidR="003637B7" w:rsidRPr="00CF5265">
        <w:rPr>
          <w:rFonts w:ascii="Times New Roman" w:hAnsi="Times New Roman" w:cs="Times New Roman"/>
          <w:sz w:val="24"/>
          <w:szCs w:val="24"/>
        </w:rPr>
        <w:t xml:space="preserve"> </w:t>
      </w:r>
      <w:r w:rsidR="003637B7" w:rsidRPr="00CF5265">
        <w:rPr>
          <w:rFonts w:ascii="Times New Roman" w:hAnsi="Times New Roman" w:cs="Times New Roman"/>
          <w:sz w:val="24"/>
          <w:szCs w:val="24"/>
          <w:vertAlign w:val="superscript"/>
        </w:rPr>
        <w:t>[25]</w:t>
      </w:r>
      <w:r w:rsidRPr="00CF5265">
        <w:rPr>
          <w:rFonts w:ascii="Times New Roman" w:hAnsi="Times New Roman" w:cs="Times New Roman"/>
          <w:sz w:val="24"/>
          <w:szCs w:val="24"/>
        </w:rPr>
        <w:t>.</w:t>
      </w:r>
    </w:p>
    <w:p w:rsidR="006944E6" w:rsidRPr="00CF5265" w:rsidRDefault="006944E6" w:rsidP="006944E6">
      <w:pPr>
        <w:pStyle w:val="NoSpacing"/>
        <w:jc w:val="both"/>
        <w:rPr>
          <w:rFonts w:ascii="Times New Roman" w:hAnsi="Times New Roman" w:cs="Times New Roman"/>
          <w:sz w:val="24"/>
          <w:szCs w:val="24"/>
        </w:rPr>
      </w:pPr>
    </w:p>
    <w:p w:rsidR="006944E6" w:rsidRPr="00CF5265" w:rsidRDefault="006944E6" w:rsidP="00151DEA">
      <w:pPr>
        <w:pStyle w:val="NoSpacing"/>
        <w:jc w:val="both"/>
      </w:pPr>
      <w:r w:rsidRPr="00CF5265">
        <w:rPr>
          <w:rFonts w:ascii="Times New Roman" w:hAnsi="Times New Roman" w:cs="Times New Roman"/>
          <w:sz w:val="24"/>
          <w:szCs w:val="24"/>
        </w:rPr>
        <w:t>In a nutshell, sensors and data collection systems are like the eyes and ears of smart agriculture, providing farmers with valuable insights and empowering them to make informed decisions that lead to better crop yields, healthier animals, and more sustainable farming practices</w:t>
      </w:r>
      <w:r w:rsidRPr="00CF5265">
        <w:t>.</w:t>
      </w:r>
    </w:p>
    <w:p w:rsidR="006944E6" w:rsidRPr="00CF5265" w:rsidRDefault="006944E6" w:rsidP="006944E6">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pPr>
    </w:p>
    <w:p w:rsidR="006944E6" w:rsidRPr="00CF5265" w:rsidRDefault="003B5A42" w:rsidP="0064766A">
      <w:pPr>
        <w:pStyle w:val="NoSpacing"/>
        <w:spacing w:line="360" w:lineRule="auto"/>
        <w:rPr>
          <w:rFonts w:ascii="Times New Roman" w:hAnsi="Times New Roman" w:cs="Times New Roman"/>
          <w:b/>
          <w:sz w:val="28"/>
          <w:szCs w:val="28"/>
        </w:rPr>
      </w:pPr>
      <w:r w:rsidRPr="00CF5265">
        <w:rPr>
          <w:rFonts w:ascii="Times New Roman" w:hAnsi="Times New Roman" w:cs="Times New Roman"/>
          <w:b/>
          <w:sz w:val="28"/>
          <w:szCs w:val="28"/>
        </w:rPr>
        <w:t xml:space="preserve">3.2 Big Data Analytics for Farming Insights </w:t>
      </w:r>
    </w:p>
    <w:p w:rsidR="006944E6" w:rsidRPr="00CF5265" w:rsidRDefault="008672B4" w:rsidP="008672B4">
      <w:pPr>
        <w:pStyle w:val="NoSpacing"/>
        <w:jc w:val="both"/>
        <w:rPr>
          <w:rFonts w:ascii="Times New Roman" w:hAnsi="Times New Roman" w:cs="Times New Roman"/>
          <w:sz w:val="24"/>
          <w:szCs w:val="24"/>
        </w:rPr>
      </w:pPr>
      <w:r w:rsidRPr="00CF5265">
        <w:rPr>
          <w:rFonts w:ascii="Times New Roman" w:hAnsi="Times New Roman" w:cs="Times New Roman"/>
          <w:sz w:val="24"/>
          <w:szCs w:val="24"/>
        </w:rPr>
        <w:t xml:space="preserve">Big data analytics indeed serves as a game-changer for farmers in smart agriculture. It functions like a superpower, providing them with the capability to make intelligent decisions by harnessing vast amounts of data from sensors, drones, and weather stations </w:t>
      </w:r>
      <w:r w:rsidR="00501BE6" w:rsidRPr="00CF5265">
        <w:rPr>
          <w:rFonts w:ascii="Times New Roman" w:hAnsi="Times New Roman" w:cs="Times New Roman"/>
          <w:sz w:val="24"/>
          <w:szCs w:val="24"/>
          <w:vertAlign w:val="superscript"/>
        </w:rPr>
        <w:t>[26]</w:t>
      </w:r>
      <w:r w:rsidR="006944E6" w:rsidRPr="00CF5265">
        <w:rPr>
          <w:rFonts w:ascii="Times New Roman" w:hAnsi="Times New Roman" w:cs="Times New Roman"/>
          <w:sz w:val="24"/>
          <w:szCs w:val="24"/>
        </w:rPr>
        <w:t xml:space="preserve">. </w:t>
      </w:r>
      <w:r w:rsidRPr="00CF5265">
        <w:rPr>
          <w:rFonts w:ascii="Times New Roman" w:hAnsi="Times New Roman" w:cs="Times New Roman"/>
          <w:sz w:val="24"/>
          <w:szCs w:val="24"/>
        </w:rPr>
        <w:t>Big data analytics in smart agriculture reveals hidden patterns and trends from various data sources. It helps farmers keep crops healthy, detect problems early, and predict challenges like bad weather or pests</w:t>
      </w:r>
      <w:r w:rsidR="006944E6" w:rsidRPr="00CF5265">
        <w:rPr>
          <w:rFonts w:ascii="Times New Roman" w:hAnsi="Times New Roman" w:cs="Times New Roman"/>
          <w:sz w:val="24"/>
          <w:szCs w:val="24"/>
        </w:rPr>
        <w:t>.</w:t>
      </w:r>
    </w:p>
    <w:p w:rsidR="006944E6" w:rsidRPr="00CF5265" w:rsidRDefault="006944E6" w:rsidP="006944E6">
      <w:pPr>
        <w:pStyle w:val="NoSpacing"/>
        <w:jc w:val="both"/>
        <w:rPr>
          <w:rFonts w:ascii="Times New Roman" w:hAnsi="Times New Roman" w:cs="Times New Roman"/>
          <w:sz w:val="24"/>
          <w:szCs w:val="24"/>
        </w:rPr>
      </w:pPr>
    </w:p>
    <w:p w:rsidR="006944E6" w:rsidRPr="00CF5265" w:rsidRDefault="006944E6" w:rsidP="006944E6">
      <w:pPr>
        <w:pStyle w:val="NoSpacing"/>
        <w:jc w:val="both"/>
        <w:rPr>
          <w:rFonts w:ascii="Times New Roman" w:hAnsi="Times New Roman" w:cs="Times New Roman"/>
          <w:sz w:val="24"/>
          <w:szCs w:val="24"/>
        </w:rPr>
      </w:pPr>
      <w:r w:rsidRPr="00CF5265">
        <w:rPr>
          <w:rFonts w:ascii="Times New Roman" w:hAnsi="Times New Roman" w:cs="Times New Roman"/>
          <w:sz w:val="24"/>
          <w:szCs w:val="24"/>
        </w:rPr>
        <w:t>Having these insights at their fingertips allows farmers to plan better, optimize their resources, and run their farms more efficiently. They can adjust irrigation schedules, apply the right amount of fertilizers and pesticides, and make sure their crops get the care they need at just the right time. This not only saves resources but also leads to higher crop yields and better results.</w:t>
      </w:r>
    </w:p>
    <w:p w:rsidR="006944E6" w:rsidRPr="00CF5265" w:rsidRDefault="006944E6" w:rsidP="006944E6">
      <w:pPr>
        <w:pStyle w:val="NoSpacing"/>
        <w:jc w:val="both"/>
        <w:rPr>
          <w:rFonts w:ascii="Times New Roman" w:hAnsi="Times New Roman" w:cs="Times New Roman"/>
          <w:sz w:val="24"/>
          <w:szCs w:val="24"/>
        </w:rPr>
      </w:pPr>
    </w:p>
    <w:p w:rsidR="006944E6" w:rsidRPr="00CF5265" w:rsidRDefault="006944E6" w:rsidP="006944E6">
      <w:pPr>
        <w:pStyle w:val="NoSpacing"/>
        <w:jc w:val="both"/>
        <w:rPr>
          <w:rFonts w:ascii="Times New Roman" w:hAnsi="Times New Roman" w:cs="Times New Roman"/>
          <w:sz w:val="24"/>
          <w:szCs w:val="24"/>
        </w:rPr>
      </w:pPr>
      <w:r w:rsidRPr="00CF5265">
        <w:rPr>
          <w:rFonts w:ascii="Times New Roman" w:hAnsi="Times New Roman" w:cs="Times New Roman"/>
          <w:sz w:val="24"/>
          <w:szCs w:val="24"/>
        </w:rPr>
        <w:t>In a way, big data analytics is like a secret tool that gives farmers a competitive edge. It empowers them to tackle farming challenges with confidence and make data-driven decisions that lead to success</w:t>
      </w:r>
      <w:r w:rsidR="00501BE6" w:rsidRPr="00CF5265">
        <w:rPr>
          <w:rFonts w:ascii="Times New Roman" w:hAnsi="Times New Roman" w:cs="Times New Roman"/>
          <w:sz w:val="24"/>
          <w:szCs w:val="24"/>
        </w:rPr>
        <w:t xml:space="preserve"> </w:t>
      </w:r>
      <w:r w:rsidR="00501BE6" w:rsidRPr="00CF5265">
        <w:rPr>
          <w:rFonts w:ascii="Times New Roman" w:hAnsi="Times New Roman" w:cs="Times New Roman"/>
          <w:sz w:val="24"/>
          <w:szCs w:val="24"/>
          <w:vertAlign w:val="superscript"/>
        </w:rPr>
        <w:t>[27]</w:t>
      </w:r>
      <w:r w:rsidRPr="00CF5265">
        <w:rPr>
          <w:rFonts w:ascii="Times New Roman" w:hAnsi="Times New Roman" w:cs="Times New Roman"/>
          <w:sz w:val="24"/>
          <w:szCs w:val="24"/>
        </w:rPr>
        <w:t xml:space="preserve">. With this powerful tool in their hands, farmers can take their farming </w:t>
      </w:r>
      <w:r w:rsidRPr="00CF5265">
        <w:rPr>
          <w:rFonts w:ascii="Times New Roman" w:hAnsi="Times New Roman" w:cs="Times New Roman"/>
          <w:sz w:val="24"/>
          <w:szCs w:val="24"/>
        </w:rPr>
        <w:lastRenderedPageBreak/>
        <w:t>practices to a whole new level, making agriculture smarter, more sustainable, and more rewarding for everyone involved.</w:t>
      </w:r>
    </w:p>
    <w:p w:rsidR="006944E6" w:rsidRPr="00CF5265" w:rsidRDefault="006944E6" w:rsidP="006944E6">
      <w:pPr>
        <w:pStyle w:val="NoSpacing"/>
        <w:rPr>
          <w:rFonts w:ascii="Times New Roman" w:hAnsi="Times New Roman" w:cs="Times New Roman"/>
          <w:sz w:val="24"/>
          <w:szCs w:val="24"/>
        </w:rPr>
      </w:pPr>
    </w:p>
    <w:p w:rsidR="006944E6" w:rsidRPr="00CF5265" w:rsidRDefault="006944E6" w:rsidP="006944E6">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pPr>
    </w:p>
    <w:p w:rsidR="00E1705F" w:rsidRPr="00CF5265" w:rsidRDefault="00E1705F" w:rsidP="006944E6">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pPr>
    </w:p>
    <w:p w:rsidR="00E1705F" w:rsidRPr="00CF5265" w:rsidRDefault="00E1705F" w:rsidP="006944E6">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pPr>
    </w:p>
    <w:p w:rsidR="00E1705F" w:rsidRPr="00CF5265" w:rsidRDefault="00E1705F" w:rsidP="006944E6">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pPr>
    </w:p>
    <w:p w:rsidR="006944E6" w:rsidRPr="00CF5265" w:rsidRDefault="003B5A42" w:rsidP="0064766A">
      <w:pPr>
        <w:pStyle w:val="NoSpacing"/>
        <w:spacing w:line="360" w:lineRule="auto"/>
        <w:rPr>
          <w:rFonts w:ascii="Times New Roman" w:hAnsi="Times New Roman" w:cs="Times New Roman"/>
          <w:b/>
          <w:sz w:val="28"/>
          <w:szCs w:val="28"/>
        </w:rPr>
      </w:pPr>
      <w:r w:rsidRPr="00CF5265">
        <w:rPr>
          <w:rFonts w:ascii="Times New Roman" w:hAnsi="Times New Roman" w:cs="Times New Roman"/>
          <w:b/>
          <w:sz w:val="28"/>
          <w:szCs w:val="28"/>
        </w:rPr>
        <w:t>3.3 Predictive Modeling in Smart Agriculture</w:t>
      </w:r>
    </w:p>
    <w:p w:rsidR="006944E6" w:rsidRPr="00CF5265" w:rsidRDefault="00255B87" w:rsidP="0064766A">
      <w:pPr>
        <w:pStyle w:val="NoSpacing"/>
        <w:jc w:val="both"/>
        <w:rPr>
          <w:rFonts w:ascii="Times New Roman" w:hAnsi="Times New Roman" w:cs="Times New Roman"/>
          <w:sz w:val="24"/>
          <w:szCs w:val="24"/>
        </w:rPr>
      </w:pPr>
      <w:r w:rsidRPr="00CF5265">
        <w:rPr>
          <w:rFonts w:ascii="Times New Roman" w:hAnsi="Times New Roman" w:cs="Times New Roman"/>
          <w:sz w:val="24"/>
          <w:szCs w:val="24"/>
        </w:rPr>
        <w:t>Predictive modeling is a vital technique in smart agriculture, using data analytics and AI to anticipate future events based on historical and real-time data. By making data-driven decisions and strategic planning, farmers can enhance farm management and productivity significantly</w:t>
      </w:r>
      <w:r w:rsidRPr="00CF5265">
        <w:rPr>
          <w:rFonts w:ascii="Times New Roman" w:hAnsi="Times New Roman" w:cs="Times New Roman"/>
          <w:sz w:val="24"/>
          <w:szCs w:val="24"/>
          <w:vertAlign w:val="superscript"/>
        </w:rPr>
        <w:t xml:space="preserve"> </w:t>
      </w:r>
      <w:r w:rsidR="00910070" w:rsidRPr="00CF5265">
        <w:rPr>
          <w:rFonts w:ascii="Times New Roman" w:hAnsi="Times New Roman" w:cs="Times New Roman"/>
          <w:sz w:val="24"/>
          <w:szCs w:val="24"/>
          <w:vertAlign w:val="superscript"/>
        </w:rPr>
        <w:t xml:space="preserve">[5] </w:t>
      </w:r>
      <w:r w:rsidR="00501BE6" w:rsidRPr="00CF5265">
        <w:rPr>
          <w:rFonts w:ascii="Times New Roman" w:hAnsi="Times New Roman" w:cs="Times New Roman"/>
          <w:sz w:val="24"/>
          <w:szCs w:val="24"/>
          <w:vertAlign w:val="superscript"/>
        </w:rPr>
        <w:t>[28]</w:t>
      </w:r>
      <w:r w:rsidR="006944E6" w:rsidRPr="00CF5265">
        <w:rPr>
          <w:rFonts w:ascii="Times New Roman" w:hAnsi="Times New Roman" w:cs="Times New Roman"/>
          <w:sz w:val="24"/>
          <w:szCs w:val="24"/>
        </w:rPr>
        <w:t>.</w:t>
      </w:r>
      <w:r w:rsidR="00501BE6" w:rsidRPr="00CF5265">
        <w:rPr>
          <w:rFonts w:ascii="Times New Roman" w:hAnsi="Times New Roman" w:cs="Times New Roman"/>
          <w:sz w:val="24"/>
          <w:szCs w:val="24"/>
        </w:rPr>
        <w:t xml:space="preserve"> </w:t>
      </w:r>
      <w:r w:rsidR="006944E6" w:rsidRPr="00CF5265">
        <w:rPr>
          <w:rFonts w:ascii="Times New Roman" w:hAnsi="Times New Roman" w:cs="Times New Roman"/>
          <w:sz w:val="24"/>
          <w:szCs w:val="24"/>
        </w:rPr>
        <w:t>In smart agriculture, predictive modeling uses data from multiple sources, including weather stations, soil sensors, satellite imagery, and historical farming records. These diverse data sets are fed into sophisticated AI algorithms that analyze patterns, correlations, and trends. By processing vast amounts of information, predictive modeling can make accurate predictions about weather patterns, crop growth, disease outbreaks, and pest infestations</w:t>
      </w:r>
      <w:r w:rsidR="00501BE6" w:rsidRPr="00CF5265">
        <w:rPr>
          <w:rFonts w:ascii="Times New Roman" w:hAnsi="Times New Roman" w:cs="Times New Roman"/>
          <w:sz w:val="24"/>
          <w:szCs w:val="24"/>
        </w:rPr>
        <w:t xml:space="preserve"> </w:t>
      </w:r>
      <w:r w:rsidR="00501BE6" w:rsidRPr="00CF5265">
        <w:rPr>
          <w:rFonts w:ascii="Times New Roman" w:hAnsi="Times New Roman" w:cs="Times New Roman"/>
          <w:sz w:val="24"/>
          <w:szCs w:val="24"/>
          <w:vertAlign w:val="superscript"/>
        </w:rPr>
        <w:t>[29]</w:t>
      </w:r>
      <w:r w:rsidR="006944E6" w:rsidRPr="00CF5265">
        <w:rPr>
          <w:rFonts w:ascii="Times New Roman" w:hAnsi="Times New Roman" w:cs="Times New Roman"/>
          <w:sz w:val="24"/>
          <w:szCs w:val="24"/>
        </w:rPr>
        <w:t>.</w:t>
      </w:r>
    </w:p>
    <w:p w:rsidR="00E1705F" w:rsidRPr="00CF5265" w:rsidRDefault="00E1705F" w:rsidP="00E1705F">
      <w:pPr>
        <w:pStyle w:val="NoSpacing"/>
        <w:jc w:val="both"/>
        <w:rPr>
          <w:rFonts w:ascii="Times New Roman" w:hAnsi="Times New Roman" w:cs="Times New Roman"/>
          <w:sz w:val="24"/>
          <w:szCs w:val="24"/>
        </w:rPr>
      </w:pPr>
    </w:p>
    <w:p w:rsidR="00E1705F" w:rsidRPr="00CF5265" w:rsidRDefault="00255B87" w:rsidP="00255B87">
      <w:pPr>
        <w:pStyle w:val="NoSpacing"/>
        <w:rPr>
          <w:rFonts w:ascii="Times New Roman" w:hAnsi="Times New Roman" w:cs="Times New Roman"/>
          <w:sz w:val="24"/>
          <w:szCs w:val="24"/>
        </w:rPr>
      </w:pPr>
      <w:r w:rsidRPr="00CF5265">
        <w:rPr>
          <w:rFonts w:ascii="Times New Roman" w:hAnsi="Times New Roman" w:cs="Times New Roman"/>
          <w:sz w:val="24"/>
          <w:szCs w:val="24"/>
        </w:rPr>
        <w:t>Predictive modeling in smart agriculture helps farmers forecast weather conditions based on historical and current data. It enables them to adjust irrigation, plan for water scarcity, and protect crops from adverse weather, enhancing efficiency and sustainability</w:t>
      </w:r>
      <w:r w:rsidR="00260F55" w:rsidRPr="00CF5265">
        <w:rPr>
          <w:rFonts w:ascii="Times New Roman" w:hAnsi="Times New Roman" w:cs="Times New Roman"/>
          <w:sz w:val="24"/>
          <w:szCs w:val="24"/>
        </w:rPr>
        <w:t xml:space="preserve"> </w:t>
      </w:r>
      <w:r w:rsidR="00260F55" w:rsidRPr="00CF5265">
        <w:rPr>
          <w:rFonts w:ascii="Times New Roman" w:hAnsi="Times New Roman" w:cs="Times New Roman"/>
          <w:sz w:val="24"/>
          <w:szCs w:val="24"/>
          <w:vertAlign w:val="superscript"/>
        </w:rPr>
        <w:t>[7</w:t>
      </w:r>
      <w:proofErr w:type="gramStart"/>
      <w:r w:rsidR="00260F55" w:rsidRPr="00CF5265">
        <w:rPr>
          <w:rFonts w:ascii="Times New Roman" w:hAnsi="Times New Roman" w:cs="Times New Roman"/>
          <w:sz w:val="24"/>
          <w:szCs w:val="24"/>
          <w:vertAlign w:val="superscript"/>
        </w:rPr>
        <w:t>][</w:t>
      </w:r>
      <w:proofErr w:type="gramEnd"/>
      <w:r w:rsidR="00260F55" w:rsidRPr="00CF5265">
        <w:rPr>
          <w:rFonts w:ascii="Times New Roman" w:hAnsi="Times New Roman" w:cs="Times New Roman"/>
          <w:sz w:val="24"/>
          <w:szCs w:val="24"/>
          <w:vertAlign w:val="superscript"/>
        </w:rPr>
        <w:t>19]</w:t>
      </w:r>
      <w:r w:rsidRPr="00CF5265">
        <w:rPr>
          <w:rFonts w:ascii="Times New Roman" w:hAnsi="Times New Roman" w:cs="Times New Roman"/>
          <w:sz w:val="24"/>
          <w:szCs w:val="24"/>
        </w:rPr>
        <w:t>.</w:t>
      </w:r>
    </w:p>
    <w:p w:rsidR="00255B87" w:rsidRPr="00CF5265" w:rsidRDefault="00255B87" w:rsidP="00E1705F">
      <w:pPr>
        <w:pStyle w:val="NoSpacing"/>
        <w:jc w:val="both"/>
        <w:rPr>
          <w:rFonts w:ascii="Times New Roman" w:hAnsi="Times New Roman" w:cs="Times New Roman"/>
          <w:sz w:val="24"/>
          <w:szCs w:val="24"/>
        </w:rPr>
      </w:pPr>
    </w:p>
    <w:p w:rsidR="006944E6" w:rsidRPr="00CF5265" w:rsidRDefault="006944E6" w:rsidP="00E1705F">
      <w:pPr>
        <w:pStyle w:val="NoSpacing"/>
        <w:jc w:val="both"/>
        <w:rPr>
          <w:rFonts w:ascii="Times New Roman" w:hAnsi="Times New Roman" w:cs="Times New Roman"/>
          <w:sz w:val="24"/>
          <w:szCs w:val="24"/>
        </w:rPr>
      </w:pPr>
      <w:r w:rsidRPr="00CF5265">
        <w:rPr>
          <w:rFonts w:ascii="Times New Roman" w:hAnsi="Times New Roman" w:cs="Times New Roman"/>
          <w:sz w:val="24"/>
          <w:szCs w:val="24"/>
        </w:rPr>
        <w:t>Predictive modeling is also crucial for disease and pest management. By monitoring crop health data and pest population trends, farmers can anticipate potential disease outbreaks or pest infestations. Early detection enables timely interventions, such as targeted pesticide application or implementing biological control methods, minimizing crop losses and reducing the need for excessive pesticide use</w:t>
      </w:r>
      <w:r w:rsidR="00260F55" w:rsidRPr="00CF5265">
        <w:rPr>
          <w:rFonts w:ascii="Times New Roman" w:hAnsi="Times New Roman" w:cs="Times New Roman"/>
          <w:sz w:val="24"/>
          <w:szCs w:val="24"/>
        </w:rPr>
        <w:t xml:space="preserve"> </w:t>
      </w:r>
      <w:r w:rsidR="00260F55" w:rsidRPr="00CF5265">
        <w:rPr>
          <w:rFonts w:ascii="Times New Roman" w:hAnsi="Times New Roman" w:cs="Times New Roman"/>
          <w:sz w:val="24"/>
          <w:szCs w:val="24"/>
          <w:vertAlign w:val="superscript"/>
        </w:rPr>
        <w:t>[30]</w:t>
      </w:r>
      <w:r w:rsidRPr="00CF5265">
        <w:rPr>
          <w:rFonts w:ascii="Times New Roman" w:hAnsi="Times New Roman" w:cs="Times New Roman"/>
          <w:sz w:val="24"/>
          <w:szCs w:val="24"/>
        </w:rPr>
        <w:t>.</w:t>
      </w:r>
    </w:p>
    <w:p w:rsidR="00E1705F" w:rsidRPr="00CF5265" w:rsidRDefault="00E1705F" w:rsidP="00E1705F">
      <w:pPr>
        <w:pStyle w:val="NoSpacing"/>
        <w:jc w:val="both"/>
        <w:rPr>
          <w:rFonts w:ascii="Times New Roman" w:hAnsi="Times New Roman" w:cs="Times New Roman"/>
          <w:sz w:val="24"/>
          <w:szCs w:val="24"/>
        </w:rPr>
      </w:pPr>
    </w:p>
    <w:p w:rsidR="006944E6" w:rsidRPr="00CF5265" w:rsidRDefault="006944E6" w:rsidP="00E1705F">
      <w:pPr>
        <w:pStyle w:val="NoSpacing"/>
        <w:jc w:val="both"/>
        <w:rPr>
          <w:rFonts w:ascii="Times New Roman" w:hAnsi="Times New Roman" w:cs="Times New Roman"/>
          <w:sz w:val="24"/>
          <w:szCs w:val="24"/>
        </w:rPr>
      </w:pPr>
      <w:r w:rsidRPr="00CF5265">
        <w:rPr>
          <w:rFonts w:ascii="Times New Roman" w:hAnsi="Times New Roman" w:cs="Times New Roman"/>
          <w:sz w:val="24"/>
          <w:szCs w:val="24"/>
        </w:rPr>
        <w:t>Predictive modeling supports efficient resource allocation. By predicting crop yields and resource needs, farmers can optimize the use of water, fertilizers, and pesticides</w:t>
      </w:r>
      <w:r w:rsidR="00260F55" w:rsidRPr="00CF5265">
        <w:rPr>
          <w:rFonts w:ascii="Times New Roman" w:hAnsi="Times New Roman" w:cs="Times New Roman"/>
          <w:sz w:val="24"/>
          <w:szCs w:val="24"/>
        </w:rPr>
        <w:t xml:space="preserve"> </w:t>
      </w:r>
      <w:r w:rsidR="00260F55" w:rsidRPr="00CF5265">
        <w:rPr>
          <w:rFonts w:ascii="Times New Roman" w:hAnsi="Times New Roman" w:cs="Times New Roman"/>
          <w:sz w:val="24"/>
          <w:szCs w:val="24"/>
          <w:vertAlign w:val="superscript"/>
        </w:rPr>
        <w:t>[31]</w:t>
      </w:r>
      <w:r w:rsidRPr="00CF5265">
        <w:rPr>
          <w:rFonts w:ascii="Times New Roman" w:hAnsi="Times New Roman" w:cs="Times New Roman"/>
          <w:sz w:val="24"/>
          <w:szCs w:val="24"/>
        </w:rPr>
        <w:t>. This not only maximizes resource efficiency but also reduces the environmental impact associated with excessive resource usage.</w:t>
      </w:r>
    </w:p>
    <w:p w:rsidR="006944E6" w:rsidRPr="00CF5265" w:rsidRDefault="006944E6" w:rsidP="006944E6">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pPr>
    </w:p>
    <w:p w:rsidR="00E1705F" w:rsidRPr="00CF5265" w:rsidRDefault="003B5A42" w:rsidP="00E1705F">
      <w:pPr>
        <w:pStyle w:val="ListParagraph"/>
        <w:numPr>
          <w:ilvl w:val="0"/>
          <w:numId w:val="12"/>
        </w:numPr>
        <w:tabs>
          <w:tab w:val="clear" w:pos="720"/>
          <w:tab w:val="num" w:pos="0"/>
        </w:tabs>
        <w:ind w:hanging="1260"/>
        <w:rPr>
          <w:b/>
          <w:sz w:val="32"/>
          <w:szCs w:val="32"/>
        </w:rPr>
      </w:pPr>
      <w:r w:rsidRPr="00CF5265">
        <w:rPr>
          <w:b/>
          <w:sz w:val="32"/>
          <w:szCs w:val="32"/>
        </w:rPr>
        <w:t xml:space="preserve">Precision Farming Techniques </w:t>
      </w:r>
    </w:p>
    <w:p w:rsidR="00E1705F" w:rsidRPr="00CF5265" w:rsidRDefault="003A173B" w:rsidP="003A173B">
      <w:pPr>
        <w:pStyle w:val="NoSpacing"/>
        <w:jc w:val="both"/>
        <w:rPr>
          <w:rFonts w:ascii="Times New Roman" w:hAnsi="Times New Roman" w:cs="Times New Roman"/>
          <w:sz w:val="24"/>
          <w:szCs w:val="24"/>
          <w:shd w:val="clear" w:color="auto" w:fill="F7F7F8"/>
        </w:rPr>
      </w:pPr>
      <w:r w:rsidRPr="00CF5265">
        <w:rPr>
          <w:rFonts w:ascii="Times New Roman" w:hAnsi="Times New Roman" w:cs="Times New Roman"/>
          <w:sz w:val="24"/>
          <w:szCs w:val="24"/>
          <w:shd w:val="clear" w:color="auto" w:fill="F7F7F8"/>
        </w:rPr>
        <w:t>Precision farming techniques, including Variable Rate Technology (VRT) for inputs application, smart irrigation systems, crop monitoring, and disease detection, revolutionize agriculture. VRT customizes input application based on field conditions, reducing waste and enhancing crop health. Smart irrigation systems ensure efficient water usage, delivering the right amount at the right time. Crop monitoring, through drones and sensors, provides real-time data on crop health, aiding in timely interventions. Disease detection methods, powered by AI and imaging technologies, enable early identification of issues, facilitating targeted treatments. By integrating these techniques, precision farming optimizes resources, improves productivity, and promotes sustainability in modern agriculture.</w:t>
      </w:r>
    </w:p>
    <w:p w:rsidR="003A173B" w:rsidRPr="00CF5265" w:rsidRDefault="003A173B" w:rsidP="003A173B">
      <w:pPr>
        <w:pStyle w:val="NoSpacing"/>
        <w:jc w:val="both"/>
        <w:rPr>
          <w:rFonts w:ascii="Times New Roman" w:hAnsi="Times New Roman" w:cs="Times New Roman"/>
          <w:sz w:val="24"/>
          <w:szCs w:val="24"/>
          <w:shd w:val="clear" w:color="auto" w:fill="F7F7F8"/>
        </w:rPr>
      </w:pPr>
    </w:p>
    <w:p w:rsidR="003A173B" w:rsidRPr="00CF5265" w:rsidRDefault="003B5A42" w:rsidP="0064766A">
      <w:pPr>
        <w:pStyle w:val="NoSpacing"/>
        <w:spacing w:line="360" w:lineRule="auto"/>
        <w:rPr>
          <w:b/>
        </w:rPr>
      </w:pPr>
      <w:r w:rsidRPr="00CF5265">
        <w:rPr>
          <w:rFonts w:ascii="Times New Roman" w:hAnsi="Times New Roman" w:cs="Times New Roman"/>
          <w:b/>
          <w:sz w:val="28"/>
          <w:szCs w:val="28"/>
        </w:rPr>
        <w:t>4.1</w:t>
      </w:r>
      <w:r w:rsidR="003A173B" w:rsidRPr="00CF5265">
        <w:rPr>
          <w:rFonts w:ascii="Times New Roman" w:hAnsi="Times New Roman" w:cs="Times New Roman"/>
          <w:b/>
          <w:sz w:val="28"/>
          <w:szCs w:val="28"/>
        </w:rPr>
        <w:t xml:space="preserve"> Variable Rate Technology (VRT)</w:t>
      </w:r>
    </w:p>
    <w:p w:rsidR="003A173B" w:rsidRPr="00CF5265" w:rsidRDefault="00255B87" w:rsidP="00255B87">
      <w:pPr>
        <w:pStyle w:val="NoSpacing"/>
        <w:jc w:val="both"/>
        <w:rPr>
          <w:rFonts w:ascii="Times New Roman" w:hAnsi="Times New Roman" w:cs="Times New Roman"/>
          <w:sz w:val="24"/>
          <w:szCs w:val="24"/>
        </w:rPr>
      </w:pPr>
      <w:r w:rsidRPr="00CF5265">
        <w:rPr>
          <w:rFonts w:ascii="Times New Roman" w:hAnsi="Times New Roman" w:cs="Times New Roman"/>
          <w:sz w:val="24"/>
          <w:szCs w:val="24"/>
        </w:rPr>
        <w:t xml:space="preserve">Variable Rate Technology (VRT) is a state-of-the-art method in smart agriculture that tailors the application of inputs like fertilizers, pesticides, and seeds to specific field conditions. VRT utilizes data from various sources, including soil sensors, remote sensing, and historical </w:t>
      </w:r>
      <w:r w:rsidRPr="00CF5265">
        <w:rPr>
          <w:rFonts w:ascii="Times New Roman" w:hAnsi="Times New Roman" w:cs="Times New Roman"/>
          <w:sz w:val="24"/>
          <w:szCs w:val="24"/>
        </w:rPr>
        <w:lastRenderedPageBreak/>
        <w:t>records, to generate prescription maps that guide precise input application. This targeted approach optimizes resource usage and enhances overall farming efficiency</w:t>
      </w:r>
      <w:r w:rsidR="002A3D1B" w:rsidRPr="00CF5265">
        <w:rPr>
          <w:rFonts w:ascii="Times New Roman" w:hAnsi="Times New Roman" w:cs="Times New Roman"/>
          <w:sz w:val="24"/>
          <w:szCs w:val="24"/>
        </w:rPr>
        <w:t xml:space="preserve"> </w:t>
      </w:r>
      <w:r w:rsidR="002A3D1B" w:rsidRPr="00CF5265">
        <w:rPr>
          <w:rFonts w:ascii="Times New Roman" w:hAnsi="Times New Roman" w:cs="Times New Roman"/>
          <w:sz w:val="24"/>
          <w:szCs w:val="24"/>
          <w:vertAlign w:val="superscript"/>
        </w:rPr>
        <w:t>[32]</w:t>
      </w:r>
      <w:r w:rsidRPr="00CF5265">
        <w:rPr>
          <w:rFonts w:ascii="Times New Roman" w:hAnsi="Times New Roman" w:cs="Times New Roman"/>
          <w:sz w:val="24"/>
          <w:szCs w:val="24"/>
        </w:rPr>
        <w:t>.</w:t>
      </w:r>
    </w:p>
    <w:p w:rsidR="00255B87" w:rsidRPr="00CF5265" w:rsidRDefault="00255B87" w:rsidP="00255B87">
      <w:pPr>
        <w:pStyle w:val="NoSpacing"/>
        <w:jc w:val="both"/>
        <w:rPr>
          <w:rFonts w:ascii="Times New Roman" w:hAnsi="Times New Roman" w:cs="Times New Roman"/>
          <w:sz w:val="24"/>
          <w:szCs w:val="24"/>
        </w:rPr>
      </w:pPr>
    </w:p>
    <w:p w:rsidR="003A173B" w:rsidRPr="00CF5265" w:rsidRDefault="003A173B" w:rsidP="003A173B">
      <w:pPr>
        <w:pStyle w:val="NoSpacing"/>
        <w:jc w:val="both"/>
        <w:rPr>
          <w:rFonts w:ascii="Times New Roman" w:hAnsi="Times New Roman" w:cs="Times New Roman"/>
          <w:sz w:val="24"/>
          <w:szCs w:val="24"/>
        </w:rPr>
      </w:pPr>
      <w:r w:rsidRPr="00CF5265">
        <w:rPr>
          <w:rFonts w:ascii="Times New Roman" w:hAnsi="Times New Roman" w:cs="Times New Roman"/>
          <w:sz w:val="24"/>
          <w:szCs w:val="24"/>
        </w:rPr>
        <w:t>By adopting VRT, farmers can optimize resource usage and minimize waste. In areas with low nutrient levels, VRT increases the application of fertilizers, promoting healthy crop growth. Conversely, in areas with sufficient nutrients, it reduces input application, avoiding unnecessary expenses and environmental impact</w:t>
      </w:r>
      <w:r w:rsidR="002A3D1B" w:rsidRPr="00CF5265">
        <w:rPr>
          <w:rFonts w:ascii="Times New Roman" w:hAnsi="Times New Roman" w:cs="Times New Roman"/>
          <w:sz w:val="24"/>
          <w:szCs w:val="24"/>
        </w:rPr>
        <w:t xml:space="preserve"> </w:t>
      </w:r>
      <w:r w:rsidR="002A3D1B" w:rsidRPr="00CF5265">
        <w:rPr>
          <w:rFonts w:ascii="Times New Roman" w:hAnsi="Times New Roman" w:cs="Times New Roman"/>
          <w:sz w:val="24"/>
          <w:szCs w:val="24"/>
          <w:vertAlign w:val="superscript"/>
        </w:rPr>
        <w:t>[33]</w:t>
      </w:r>
      <w:r w:rsidRPr="00CF5265">
        <w:rPr>
          <w:rFonts w:ascii="Times New Roman" w:hAnsi="Times New Roman" w:cs="Times New Roman"/>
          <w:sz w:val="24"/>
          <w:szCs w:val="24"/>
        </w:rPr>
        <w:t>.</w:t>
      </w:r>
    </w:p>
    <w:p w:rsidR="003A173B" w:rsidRPr="00CF5265" w:rsidRDefault="003A173B" w:rsidP="003A173B">
      <w:pPr>
        <w:pStyle w:val="NoSpacing"/>
        <w:jc w:val="both"/>
        <w:rPr>
          <w:rFonts w:ascii="Times New Roman" w:hAnsi="Times New Roman" w:cs="Times New Roman"/>
          <w:sz w:val="24"/>
          <w:szCs w:val="24"/>
        </w:rPr>
      </w:pPr>
    </w:p>
    <w:p w:rsidR="003A173B" w:rsidRPr="00CF5265" w:rsidRDefault="003A173B" w:rsidP="003A173B">
      <w:pPr>
        <w:pStyle w:val="NoSpacing"/>
        <w:jc w:val="both"/>
        <w:rPr>
          <w:rFonts w:ascii="Times New Roman" w:hAnsi="Times New Roman" w:cs="Times New Roman"/>
          <w:sz w:val="24"/>
          <w:szCs w:val="24"/>
        </w:rPr>
      </w:pPr>
      <w:r w:rsidRPr="00CF5265">
        <w:rPr>
          <w:rFonts w:ascii="Times New Roman" w:hAnsi="Times New Roman" w:cs="Times New Roman"/>
          <w:sz w:val="24"/>
          <w:szCs w:val="24"/>
        </w:rPr>
        <w:t>VRT enhances farm productivity by tailoring treatments to the unique needs of each part of the field. It also contributes to sustainable practices, as resources are applied more efficiently, reducing runoff and environmental pollution.</w:t>
      </w:r>
    </w:p>
    <w:p w:rsidR="003A173B" w:rsidRPr="00CF5265" w:rsidRDefault="003A173B" w:rsidP="003A173B">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pPr>
    </w:p>
    <w:p w:rsidR="002069B3" w:rsidRPr="00CF5265" w:rsidRDefault="003B5A42" w:rsidP="002069B3">
      <w:pPr>
        <w:pStyle w:val="NoSpacing"/>
        <w:spacing w:line="360" w:lineRule="auto"/>
        <w:rPr>
          <w:rFonts w:ascii="Times New Roman" w:hAnsi="Times New Roman" w:cs="Times New Roman"/>
          <w:b/>
          <w:sz w:val="28"/>
          <w:szCs w:val="28"/>
        </w:rPr>
      </w:pPr>
      <w:r w:rsidRPr="00CF5265">
        <w:rPr>
          <w:rFonts w:ascii="Times New Roman" w:hAnsi="Times New Roman" w:cs="Times New Roman"/>
          <w:b/>
          <w:sz w:val="28"/>
          <w:szCs w:val="28"/>
        </w:rPr>
        <w:t xml:space="preserve">4.2 Smart Irrigation Systems </w:t>
      </w:r>
    </w:p>
    <w:p w:rsidR="003A173B" w:rsidRPr="00CF5265" w:rsidRDefault="002A3D1B" w:rsidP="00255B87">
      <w:pPr>
        <w:jc w:val="both"/>
      </w:pPr>
      <w:r w:rsidRPr="00CF5265">
        <w:rPr>
          <w:shd w:val="clear" w:color="auto" w:fill="F7F7F8"/>
        </w:rPr>
        <w:t>Smart irrigation systems are innovative technologies that are set to revolutionize agriculture by optimizing water use and improving irrigation efficiency. These advanced systems use data from a variety of sources, including soil moisture sensors, weather forecasts and evaporation rates, to deliver the exact amount of water needed by crops at the right time</w:t>
      </w:r>
      <w:r w:rsidR="00031B17" w:rsidRPr="00CF5265">
        <w:rPr>
          <w:shd w:val="clear" w:color="auto" w:fill="F7F7F8"/>
        </w:rPr>
        <w:t xml:space="preserve"> </w:t>
      </w:r>
      <w:r w:rsidR="00031B17" w:rsidRPr="00CF5265">
        <w:rPr>
          <w:shd w:val="clear" w:color="auto" w:fill="F7F7F8"/>
          <w:vertAlign w:val="superscript"/>
        </w:rPr>
        <w:t>[34]</w:t>
      </w:r>
      <w:r w:rsidRPr="00CF5265">
        <w:rPr>
          <w:shd w:val="clear" w:color="auto" w:fill="F7F7F8"/>
        </w:rPr>
        <w:t xml:space="preserve">. By adopting smart irrigation, farmers can ensure that their crops get enough water without over-watering, thereby reducing water wastage and the risk of water stress. These systems can be automated or remotely controlled, allowing farmers to adjust irrigation schedules and settings based on real-time data. </w:t>
      </w:r>
      <w:r w:rsidR="00255B87" w:rsidRPr="00CF5265">
        <w:rPr>
          <w:shd w:val="clear" w:color="auto" w:fill="F7F7F8"/>
        </w:rPr>
        <w:t xml:space="preserve">As a result, </w:t>
      </w:r>
      <w:r w:rsidRPr="00CF5265">
        <w:rPr>
          <w:shd w:val="clear" w:color="auto" w:fill="F7F7F8"/>
        </w:rPr>
        <w:t>Smart irrigation contributes to water conservation and sustainability in agriculture, promotes efficient water use and supports environmental protection. Smart irrigation systems are a game-changer in modern agriculture, increasing crop yields, optimizing resource efficiency, and contributing to a more sustainable and eco-friendly approach to irrigation practices</w:t>
      </w:r>
      <w:r w:rsidR="00C32A09" w:rsidRPr="00CF5265">
        <w:rPr>
          <w:shd w:val="clear" w:color="auto" w:fill="F7F7F8"/>
        </w:rPr>
        <w:t xml:space="preserve"> </w:t>
      </w:r>
      <w:r w:rsidR="00C32A09" w:rsidRPr="00CF5265">
        <w:rPr>
          <w:shd w:val="clear" w:color="auto" w:fill="F7F7F8"/>
          <w:vertAlign w:val="superscript"/>
        </w:rPr>
        <w:t>[35]</w:t>
      </w:r>
      <w:r w:rsidRPr="00CF5265">
        <w:rPr>
          <w:shd w:val="clear" w:color="auto" w:fill="F7F7F8"/>
        </w:rPr>
        <w:t>.</w:t>
      </w:r>
    </w:p>
    <w:p w:rsidR="003A173B" w:rsidRPr="00CF5265" w:rsidRDefault="003A173B" w:rsidP="003A173B">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pPr>
    </w:p>
    <w:p w:rsidR="003B5A42" w:rsidRPr="00CF5265" w:rsidRDefault="003B5A42" w:rsidP="002069B3">
      <w:pPr>
        <w:pStyle w:val="NoSpacing"/>
        <w:spacing w:line="360" w:lineRule="auto"/>
        <w:rPr>
          <w:rFonts w:ascii="Times New Roman" w:hAnsi="Times New Roman" w:cs="Times New Roman"/>
          <w:b/>
          <w:sz w:val="28"/>
          <w:szCs w:val="28"/>
        </w:rPr>
      </w:pPr>
      <w:r w:rsidRPr="00CF5265">
        <w:rPr>
          <w:rFonts w:ascii="Times New Roman" w:hAnsi="Times New Roman" w:cs="Times New Roman"/>
          <w:b/>
          <w:sz w:val="28"/>
          <w:szCs w:val="28"/>
        </w:rPr>
        <w:t>4.3 Crop Monitoring and Disease Detection</w:t>
      </w:r>
    </w:p>
    <w:p w:rsidR="002069B3" w:rsidRPr="00CF5265" w:rsidRDefault="00255B87" w:rsidP="00255B87">
      <w:pPr>
        <w:jc w:val="both"/>
      </w:pPr>
      <w:r w:rsidRPr="00CF5265">
        <w:t>Crop monitoring and disease detection are essential aspects of smart agriculture, allowing farmers to keep track of the health and growth of their crops while identifying potential diseases at an early stage. This is achieved through the use of various technologies, including drones, sensors, and data analytics, which provide real-time and accurate information about crop conditions</w:t>
      </w:r>
      <w:r w:rsidR="00C32A09" w:rsidRPr="00CF5265">
        <w:t xml:space="preserve"> </w:t>
      </w:r>
      <w:r w:rsidR="00C32A09" w:rsidRPr="00CF5265">
        <w:rPr>
          <w:vertAlign w:val="superscript"/>
        </w:rPr>
        <w:t>[3]</w:t>
      </w:r>
      <w:r w:rsidR="00C32A09" w:rsidRPr="00CF5265">
        <w:t xml:space="preserve"> </w:t>
      </w:r>
      <w:r w:rsidR="00C32A09" w:rsidRPr="00CF5265">
        <w:rPr>
          <w:vertAlign w:val="superscript"/>
        </w:rPr>
        <w:t>[36]</w:t>
      </w:r>
      <w:r w:rsidRPr="00CF5265">
        <w:t>.</w:t>
      </w:r>
    </w:p>
    <w:p w:rsidR="00255B87" w:rsidRPr="00CF5265" w:rsidRDefault="00255B87" w:rsidP="002069B3">
      <w:pPr>
        <w:pStyle w:val="NoSpacing"/>
        <w:jc w:val="both"/>
        <w:rPr>
          <w:rFonts w:ascii="Times New Roman" w:hAnsi="Times New Roman" w:cs="Times New Roman"/>
          <w:sz w:val="24"/>
          <w:szCs w:val="24"/>
        </w:rPr>
      </w:pPr>
    </w:p>
    <w:p w:rsidR="002069B3" w:rsidRPr="00CF5265" w:rsidRDefault="00255B87" w:rsidP="00255B87">
      <w:pPr>
        <w:jc w:val="both"/>
      </w:pPr>
      <w:r w:rsidRPr="00CF5265">
        <w:t>Crop monitoring is a vital process in modern agriculture, utilizing drones and sensors to collect crucial data on crop health, growth, and development. Drones equipped with cameras and spectral imaging capture high-resolution images of the fields, enabling farmers to assess crop health and identify stress or abnormalities</w:t>
      </w:r>
      <w:r w:rsidR="00C32A09" w:rsidRPr="00CF5265">
        <w:t xml:space="preserve"> </w:t>
      </w:r>
      <w:r w:rsidR="00C32A09" w:rsidRPr="00CF5265">
        <w:rPr>
          <w:vertAlign w:val="superscript"/>
        </w:rPr>
        <w:t>[37]</w:t>
      </w:r>
      <w:r w:rsidRPr="00CF5265">
        <w:t>. Meanwhile, soil sensors and weather stations provide essential data on soil moisture, temperature, and other environmental factors that influence crop growth. This comprehensive data aids farmers in making informed decisions to optimize crop performance and increase overall yields</w:t>
      </w:r>
      <w:r w:rsidR="00C75112" w:rsidRPr="00CF5265">
        <w:t xml:space="preserve"> </w:t>
      </w:r>
      <w:r w:rsidR="00C75112" w:rsidRPr="00CF5265">
        <w:rPr>
          <w:vertAlign w:val="superscript"/>
        </w:rPr>
        <w:t>[38]</w:t>
      </w:r>
      <w:r w:rsidRPr="00CF5265">
        <w:t>.</w:t>
      </w:r>
    </w:p>
    <w:p w:rsidR="00255B87" w:rsidRPr="00CF5265" w:rsidRDefault="00255B87" w:rsidP="002069B3">
      <w:pPr>
        <w:pStyle w:val="NoSpacing"/>
        <w:jc w:val="both"/>
        <w:rPr>
          <w:rFonts w:ascii="Times New Roman" w:hAnsi="Times New Roman" w:cs="Times New Roman"/>
          <w:sz w:val="24"/>
          <w:szCs w:val="24"/>
        </w:rPr>
      </w:pPr>
    </w:p>
    <w:p w:rsidR="002069B3" w:rsidRPr="00CF5265" w:rsidRDefault="00255B87" w:rsidP="00255B87">
      <w:pPr>
        <w:jc w:val="both"/>
      </w:pPr>
      <w:r w:rsidRPr="00CF5265">
        <w:t>Disease detection in smart agriculture relies on advanced technologies like artificial intelligence (AI) and machine learning. These technologies analyze data from sensors, drones, and historical records to identify signs of diseases or pests in crops</w:t>
      </w:r>
      <w:r w:rsidR="00C75112" w:rsidRPr="00CF5265">
        <w:t>.</w:t>
      </w:r>
      <w:r w:rsidRPr="00CF5265">
        <w:t xml:space="preserve"> By detecting early indications of diseases, AI algorithms empower farmers to take prompt action and implement </w:t>
      </w:r>
      <w:r w:rsidRPr="00CF5265">
        <w:lastRenderedPageBreak/>
        <w:t>targeted treatments, preventing the spread of diseases and minimizing crop losses effectively. This proactive approach ensures healthier crops and enhances overall farm productivity</w:t>
      </w:r>
      <w:r w:rsidR="00C75112" w:rsidRPr="00CF5265">
        <w:t xml:space="preserve"> </w:t>
      </w:r>
      <w:r w:rsidR="00C75112" w:rsidRPr="00CF5265">
        <w:rPr>
          <w:vertAlign w:val="superscript"/>
        </w:rPr>
        <w:t>[39] [40]</w:t>
      </w:r>
      <w:r w:rsidRPr="00CF5265">
        <w:t>.</w:t>
      </w:r>
    </w:p>
    <w:p w:rsidR="00255B87" w:rsidRPr="00CF5265" w:rsidRDefault="00255B87" w:rsidP="002069B3">
      <w:pPr>
        <w:pStyle w:val="NoSpacing"/>
        <w:jc w:val="both"/>
        <w:rPr>
          <w:rFonts w:ascii="Times New Roman" w:hAnsi="Times New Roman" w:cs="Times New Roman"/>
          <w:sz w:val="24"/>
          <w:szCs w:val="24"/>
        </w:rPr>
      </w:pPr>
    </w:p>
    <w:p w:rsidR="002069B3" w:rsidRPr="00CF5265" w:rsidRDefault="002069B3" w:rsidP="002069B3">
      <w:pPr>
        <w:pStyle w:val="NoSpacing"/>
        <w:jc w:val="both"/>
        <w:rPr>
          <w:rFonts w:ascii="Times New Roman" w:hAnsi="Times New Roman" w:cs="Times New Roman"/>
          <w:sz w:val="24"/>
          <w:szCs w:val="24"/>
        </w:rPr>
      </w:pPr>
      <w:r w:rsidRPr="00CF5265">
        <w:rPr>
          <w:rFonts w:ascii="Times New Roman" w:hAnsi="Times New Roman" w:cs="Times New Roman"/>
          <w:sz w:val="24"/>
          <w:szCs w:val="24"/>
        </w:rPr>
        <w:t>By combining crop monitoring and disease detection, smart agriculture empowers farmers to make data-driven decisions, optimize resource usage, and implement timely interventions. Early detection and preventive measures reduce the need for excessive pesticide use and contribute to more sustainable and environmentally friendly farming practices. Overall, crop monitoring and disease detection are invaluable tools in smart agriculture, promoting higher crop yields, improved farm management, and increased resilience to challenges in modern farming.</w:t>
      </w:r>
    </w:p>
    <w:p w:rsidR="002069B3" w:rsidRPr="00CF5265" w:rsidRDefault="002069B3" w:rsidP="003A173B">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pPr>
    </w:p>
    <w:p w:rsidR="002069B3" w:rsidRPr="00CF5265" w:rsidRDefault="002069B3" w:rsidP="003A173B">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pPr>
    </w:p>
    <w:p w:rsidR="003B3F4A" w:rsidRPr="00CF5265" w:rsidRDefault="003B5A42" w:rsidP="00795FB1">
      <w:pPr>
        <w:pStyle w:val="ListParagraph"/>
        <w:numPr>
          <w:ilvl w:val="0"/>
          <w:numId w:val="12"/>
        </w:numPr>
        <w:tabs>
          <w:tab w:val="clear" w:pos="720"/>
          <w:tab w:val="num" w:pos="0"/>
        </w:tabs>
        <w:ind w:hanging="1260"/>
        <w:rPr>
          <w:b/>
          <w:sz w:val="32"/>
          <w:szCs w:val="32"/>
        </w:rPr>
      </w:pPr>
      <w:r w:rsidRPr="00CF5265">
        <w:rPr>
          <w:b/>
          <w:sz w:val="32"/>
          <w:szCs w:val="32"/>
        </w:rPr>
        <w:t xml:space="preserve">Sustainability and Environmental Impact </w:t>
      </w:r>
    </w:p>
    <w:p w:rsidR="00795FB1" w:rsidRPr="00CF5265" w:rsidRDefault="00795FB1" w:rsidP="00C75112">
      <w:pPr>
        <w:pStyle w:val="NoSpacing"/>
        <w:jc w:val="both"/>
      </w:pPr>
      <w:r w:rsidRPr="00CF5265">
        <w:rPr>
          <w:rFonts w:ascii="Times New Roman" w:hAnsi="Times New Roman" w:cs="Times New Roman"/>
          <w:sz w:val="24"/>
          <w:szCs w:val="24"/>
          <w:shd w:val="clear" w:color="auto" w:fill="F7F7F8"/>
        </w:rPr>
        <w:t xml:space="preserve">Smart agriculture prioritizes sustainability and environmental impact reduction through efficient resource management, climate change adaptation, energy efficiency, biodiversity preservation, and sustainable supply chains. By using data-driven decisions, precision techniques, and renewable energy sources, </w:t>
      </w:r>
      <w:r w:rsidR="00C75112" w:rsidRPr="00CF5265">
        <w:rPr>
          <w:rFonts w:ascii="Times New Roman" w:hAnsi="Times New Roman" w:cs="Times New Roman"/>
          <w:sz w:val="24"/>
          <w:szCs w:val="24"/>
          <w:shd w:val="clear" w:color="auto" w:fill="F7F7F8"/>
        </w:rPr>
        <w:t>Smart agriculture promotes responsible agricultural practices that protect natural resources and contribute to a more sustainable and resilient agricultural system.</w:t>
      </w:r>
    </w:p>
    <w:p w:rsidR="00795FB1" w:rsidRPr="00CF5265" w:rsidRDefault="00795FB1" w:rsidP="003B3F4A">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pPr>
    </w:p>
    <w:p w:rsidR="00795FB1" w:rsidRPr="00CF5265" w:rsidRDefault="003B5A42" w:rsidP="00795FB1">
      <w:pPr>
        <w:pStyle w:val="NoSpacing"/>
        <w:spacing w:line="360" w:lineRule="auto"/>
        <w:rPr>
          <w:rFonts w:ascii="Times New Roman" w:hAnsi="Times New Roman" w:cs="Times New Roman"/>
          <w:b/>
          <w:sz w:val="28"/>
          <w:szCs w:val="28"/>
        </w:rPr>
      </w:pPr>
      <w:r w:rsidRPr="00CF5265">
        <w:rPr>
          <w:rFonts w:ascii="Times New Roman" w:hAnsi="Times New Roman" w:cs="Times New Roman"/>
          <w:b/>
          <w:sz w:val="28"/>
          <w:szCs w:val="28"/>
        </w:rPr>
        <w:t xml:space="preserve">5.1 Resource Management and Conservation </w:t>
      </w:r>
    </w:p>
    <w:p w:rsidR="00795FB1" w:rsidRPr="00CF5265" w:rsidRDefault="00C75112" w:rsidP="00440674">
      <w:pPr>
        <w:jc w:val="both"/>
      </w:pPr>
      <w:r w:rsidRPr="00CF5265">
        <w:t>Resource management and conservation are core principles in smart agriculture, which aims to optimize resource use while minimizing waste and environmental impact</w:t>
      </w:r>
      <w:r w:rsidR="00F904A8" w:rsidRPr="00CF5265">
        <w:t xml:space="preserve"> </w:t>
      </w:r>
      <w:r w:rsidR="00F904A8" w:rsidRPr="00CF5265">
        <w:rPr>
          <w:vertAlign w:val="superscript"/>
        </w:rPr>
        <w:t>[41]</w:t>
      </w:r>
      <w:r w:rsidRPr="00CF5265">
        <w:t xml:space="preserve">. </w:t>
      </w:r>
      <w:r w:rsidR="00255B87" w:rsidRPr="00CF5265">
        <w:t>Through the integration of advanced technologies like IoT, data analytics, and AI, smart agriculture empowers farmers to make data-driven decisions for efficient resource allocation. This approach fosters sustainable farming practices and supports long-term environmental preservation</w:t>
      </w:r>
      <w:r w:rsidR="00F904A8" w:rsidRPr="00CF5265">
        <w:t xml:space="preserve"> </w:t>
      </w:r>
      <w:r w:rsidR="00F904A8" w:rsidRPr="00CF5265">
        <w:rPr>
          <w:vertAlign w:val="superscript"/>
        </w:rPr>
        <w:t>[42]</w:t>
      </w:r>
      <w:r w:rsidR="00440674" w:rsidRPr="00CF5265">
        <w:t>.</w:t>
      </w:r>
    </w:p>
    <w:p w:rsidR="00C75112" w:rsidRPr="00CF5265" w:rsidRDefault="00C75112" w:rsidP="00440674">
      <w:pPr>
        <w:jc w:val="both"/>
      </w:pPr>
    </w:p>
    <w:p w:rsidR="00795FB1" w:rsidRPr="00CF5265" w:rsidRDefault="00C75112" w:rsidP="00440674">
      <w:pPr>
        <w:jc w:val="both"/>
      </w:pPr>
      <w:r w:rsidRPr="00CF5265">
        <w:t xml:space="preserve">Soil sensors and weather stations provide real-time data on soil moisture, temperature and weather conditions, allowing farmers to optimize irrigation schedules and adjust water use to meet the specific needs of each crop and region. </w:t>
      </w:r>
      <w:r w:rsidR="00F904A8" w:rsidRPr="00CF5265">
        <w:t xml:space="preserve">Precision agriculture techniques, such as Variable Rate Technology (VRT), optimize the application of inputs such as fertilizers and pesticides based on field conditions, reducing excess use and preventing environmental pollution. This targeted approach enhances resource efficiency and sustainability in agriculture </w:t>
      </w:r>
      <w:r w:rsidR="00F904A8" w:rsidRPr="00CF5265">
        <w:rPr>
          <w:vertAlign w:val="superscript"/>
        </w:rPr>
        <w:t>[43]</w:t>
      </w:r>
      <w:r w:rsidR="00F904A8" w:rsidRPr="00CF5265">
        <w:t>.</w:t>
      </w:r>
    </w:p>
    <w:p w:rsidR="00440674" w:rsidRPr="00CF5265" w:rsidRDefault="00440674" w:rsidP="00795FB1">
      <w:pPr>
        <w:pStyle w:val="NoSpacing"/>
        <w:jc w:val="both"/>
        <w:rPr>
          <w:rFonts w:ascii="Times New Roman" w:hAnsi="Times New Roman" w:cs="Times New Roman"/>
          <w:sz w:val="24"/>
          <w:szCs w:val="24"/>
        </w:rPr>
      </w:pPr>
    </w:p>
    <w:p w:rsidR="00795FB1" w:rsidRPr="00CF5265" w:rsidRDefault="00440674" w:rsidP="00440674">
      <w:pPr>
        <w:jc w:val="both"/>
        <w:rPr>
          <w:rFonts w:cs="Times New Roman"/>
          <w:szCs w:val="24"/>
        </w:rPr>
      </w:pPr>
      <w:r w:rsidRPr="00CF5265">
        <w:t>Emphasizing resource management and conservation, smart agriculture enhances water efficiency, reduces chemical runoff, and optimizes energy consumption. These practices boost farm productivity while also promoting sustainability, preserving natural resources for future generations and minimizing the environmental impact of agricultural activities. This responsible approach ensures a more sustainable and eco-friendly future for agriculture</w:t>
      </w:r>
      <w:r w:rsidR="00F904A8" w:rsidRPr="00CF5265">
        <w:t xml:space="preserve"> </w:t>
      </w:r>
      <w:r w:rsidR="00F904A8" w:rsidRPr="00CF5265">
        <w:rPr>
          <w:vertAlign w:val="superscript"/>
        </w:rPr>
        <w:t>[44] [45]</w:t>
      </w:r>
      <w:r w:rsidRPr="00CF5265">
        <w:rPr>
          <w:rFonts w:ascii="Segoe UI" w:hAnsi="Segoe UI" w:cs="Segoe UI"/>
          <w:shd w:val="clear" w:color="auto" w:fill="F7F7F8"/>
        </w:rPr>
        <w:t>.</w:t>
      </w:r>
    </w:p>
    <w:p w:rsidR="0002195E" w:rsidRPr="00CF5265" w:rsidRDefault="0002195E" w:rsidP="00795FB1">
      <w:pPr>
        <w:pStyle w:val="NoSpacing"/>
        <w:jc w:val="both"/>
        <w:rPr>
          <w:rFonts w:ascii="Times New Roman" w:hAnsi="Times New Roman" w:cs="Times New Roman"/>
          <w:sz w:val="24"/>
          <w:szCs w:val="24"/>
        </w:rPr>
      </w:pPr>
    </w:p>
    <w:p w:rsidR="0002195E" w:rsidRPr="00CF5265" w:rsidRDefault="0002195E" w:rsidP="00795FB1">
      <w:pPr>
        <w:pStyle w:val="NoSpacing"/>
        <w:jc w:val="both"/>
        <w:rPr>
          <w:rFonts w:ascii="Times New Roman" w:hAnsi="Times New Roman" w:cs="Times New Roman"/>
          <w:sz w:val="24"/>
          <w:szCs w:val="24"/>
        </w:rPr>
      </w:pPr>
    </w:p>
    <w:p w:rsidR="0002195E" w:rsidRPr="00CF5265" w:rsidRDefault="003B5A42" w:rsidP="0002195E">
      <w:pPr>
        <w:pStyle w:val="NoSpacing"/>
        <w:spacing w:line="360" w:lineRule="auto"/>
        <w:rPr>
          <w:rFonts w:ascii="Times New Roman" w:hAnsi="Times New Roman" w:cs="Times New Roman"/>
          <w:b/>
          <w:sz w:val="28"/>
          <w:szCs w:val="28"/>
        </w:rPr>
      </w:pPr>
      <w:r w:rsidRPr="00CF5265">
        <w:rPr>
          <w:rFonts w:ascii="Times New Roman" w:hAnsi="Times New Roman" w:cs="Times New Roman"/>
          <w:b/>
          <w:sz w:val="28"/>
          <w:szCs w:val="28"/>
        </w:rPr>
        <w:t xml:space="preserve">5.2 Climate Change Adaptation and Mitigation </w:t>
      </w:r>
    </w:p>
    <w:p w:rsidR="0002195E" w:rsidRPr="00CF5265" w:rsidRDefault="0002195E" w:rsidP="0002195E">
      <w:pPr>
        <w:pStyle w:val="NoSpacing"/>
        <w:jc w:val="both"/>
        <w:rPr>
          <w:rFonts w:ascii="Times New Roman" w:hAnsi="Times New Roman" w:cs="Times New Roman"/>
          <w:sz w:val="24"/>
          <w:szCs w:val="24"/>
        </w:rPr>
      </w:pPr>
      <w:r w:rsidRPr="00CF5265">
        <w:rPr>
          <w:rFonts w:ascii="Times New Roman" w:hAnsi="Times New Roman" w:cs="Times New Roman"/>
          <w:sz w:val="24"/>
          <w:szCs w:val="24"/>
          <w:shd w:val="clear" w:color="auto" w:fill="F7F7F8"/>
        </w:rPr>
        <w:t xml:space="preserve">Climate change adaptation and mitigation are essential components of smart agriculture, as they address the challenges posed by changing climate patterns and aim to reduce the </w:t>
      </w:r>
      <w:r w:rsidRPr="00CF5265">
        <w:rPr>
          <w:rFonts w:ascii="Times New Roman" w:hAnsi="Times New Roman" w:cs="Times New Roman"/>
          <w:sz w:val="24"/>
          <w:szCs w:val="24"/>
          <w:shd w:val="clear" w:color="auto" w:fill="F7F7F8"/>
        </w:rPr>
        <w:lastRenderedPageBreak/>
        <w:t>agricultural sector's greenhouse gas emissions</w:t>
      </w:r>
      <w:r w:rsidR="00AA3655" w:rsidRPr="00CF5265">
        <w:rPr>
          <w:rFonts w:ascii="Times New Roman" w:hAnsi="Times New Roman" w:cs="Times New Roman"/>
          <w:sz w:val="24"/>
          <w:szCs w:val="24"/>
          <w:shd w:val="clear" w:color="auto" w:fill="F7F7F8"/>
        </w:rPr>
        <w:t xml:space="preserve"> </w:t>
      </w:r>
      <w:r w:rsidR="00AA3655" w:rsidRPr="00CF5265">
        <w:rPr>
          <w:rFonts w:ascii="Times New Roman" w:hAnsi="Times New Roman" w:cs="Times New Roman"/>
          <w:sz w:val="24"/>
          <w:szCs w:val="24"/>
          <w:shd w:val="clear" w:color="auto" w:fill="F7F7F8"/>
          <w:vertAlign w:val="superscript"/>
        </w:rPr>
        <w:t>[46]</w:t>
      </w:r>
      <w:r w:rsidRPr="00CF5265">
        <w:rPr>
          <w:rFonts w:ascii="Times New Roman" w:hAnsi="Times New Roman" w:cs="Times New Roman"/>
          <w:sz w:val="24"/>
          <w:szCs w:val="24"/>
          <w:shd w:val="clear" w:color="auto" w:fill="F7F7F8"/>
        </w:rPr>
        <w:t>. In smart agriculture, adaptation strategies involve using data-driven decisions and advanced technologies to adjust farming practices to changing climate conditions. Farmers can optimize planting and harvesting schedules, choose climate-resilient crop varieties, and implement water-efficient irrigation methods based on weather forecasts and climate modeling. These adaptive measures help farmers cope with extreme weather events, such as droughts or heatwaves, and protect their crops and livelihoods. Simultaneously, smart agriculture's mitigation efforts focus on reducing greenhouse gas emissions associated with agricultural activities</w:t>
      </w:r>
      <w:r w:rsidR="00AA3655" w:rsidRPr="00CF5265">
        <w:rPr>
          <w:rFonts w:ascii="Times New Roman" w:hAnsi="Times New Roman" w:cs="Times New Roman"/>
          <w:sz w:val="24"/>
          <w:szCs w:val="24"/>
          <w:shd w:val="clear" w:color="auto" w:fill="F7F7F8"/>
        </w:rPr>
        <w:t xml:space="preserve"> </w:t>
      </w:r>
      <w:r w:rsidR="00AA3655" w:rsidRPr="00CF5265">
        <w:rPr>
          <w:rFonts w:ascii="Times New Roman" w:hAnsi="Times New Roman" w:cs="Times New Roman"/>
          <w:sz w:val="24"/>
          <w:szCs w:val="24"/>
          <w:shd w:val="clear" w:color="auto" w:fill="F7F7F8"/>
          <w:vertAlign w:val="superscript"/>
        </w:rPr>
        <w:t>[47]</w:t>
      </w:r>
      <w:r w:rsidRPr="00CF5265">
        <w:rPr>
          <w:rFonts w:ascii="Times New Roman" w:hAnsi="Times New Roman" w:cs="Times New Roman"/>
          <w:sz w:val="24"/>
          <w:szCs w:val="24"/>
          <w:shd w:val="clear" w:color="auto" w:fill="F7F7F8"/>
        </w:rPr>
        <w:t>. By adopting energy-efficient practices and utilizing renewable energy sources for farming operations, smart agriculture lowers its carbon footprint. Precision farming techniques, like VRT and optimized resource usage, minimize emissions from excessive chemical application and reduce nitrous oxide emissions from fertilizers</w:t>
      </w:r>
      <w:r w:rsidR="00831867" w:rsidRPr="00CF5265">
        <w:rPr>
          <w:rFonts w:ascii="Times New Roman" w:hAnsi="Times New Roman" w:cs="Times New Roman"/>
          <w:sz w:val="24"/>
          <w:szCs w:val="24"/>
          <w:shd w:val="clear" w:color="auto" w:fill="F7F7F8"/>
        </w:rPr>
        <w:t xml:space="preserve"> </w:t>
      </w:r>
      <w:r w:rsidR="00831867" w:rsidRPr="00CF5265">
        <w:rPr>
          <w:rFonts w:ascii="Times New Roman" w:hAnsi="Times New Roman" w:cs="Times New Roman"/>
          <w:sz w:val="24"/>
          <w:szCs w:val="24"/>
          <w:shd w:val="clear" w:color="auto" w:fill="F7F7F8"/>
          <w:vertAlign w:val="superscript"/>
        </w:rPr>
        <w:t>[48]</w:t>
      </w:r>
      <w:r w:rsidRPr="00CF5265">
        <w:rPr>
          <w:rFonts w:ascii="Times New Roman" w:hAnsi="Times New Roman" w:cs="Times New Roman"/>
          <w:sz w:val="24"/>
          <w:szCs w:val="24"/>
          <w:shd w:val="clear" w:color="auto" w:fill="F7F7F8"/>
        </w:rPr>
        <w:t xml:space="preserve">. </w:t>
      </w:r>
    </w:p>
    <w:p w:rsidR="0002195E" w:rsidRPr="00CF5265" w:rsidRDefault="0002195E" w:rsidP="00795FB1">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pPr>
    </w:p>
    <w:p w:rsidR="0002195E" w:rsidRPr="00CF5265" w:rsidRDefault="0002195E" w:rsidP="00795FB1">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pPr>
    </w:p>
    <w:p w:rsidR="003B5A42" w:rsidRPr="00CF5265" w:rsidRDefault="003B5A42" w:rsidP="0002195E">
      <w:pPr>
        <w:pStyle w:val="NoSpacing"/>
        <w:spacing w:line="360" w:lineRule="auto"/>
        <w:rPr>
          <w:rFonts w:ascii="Times New Roman" w:hAnsi="Times New Roman" w:cs="Times New Roman"/>
          <w:b/>
          <w:sz w:val="28"/>
          <w:szCs w:val="28"/>
        </w:rPr>
      </w:pPr>
      <w:r w:rsidRPr="00CF5265">
        <w:rPr>
          <w:rFonts w:ascii="Times New Roman" w:hAnsi="Times New Roman" w:cs="Times New Roman"/>
          <w:b/>
          <w:sz w:val="28"/>
          <w:szCs w:val="28"/>
        </w:rPr>
        <w:t>5.3 Energy Efficiency in Smart Agriculture</w:t>
      </w:r>
    </w:p>
    <w:p w:rsidR="0002195E" w:rsidRPr="00CF5265" w:rsidRDefault="0002195E" w:rsidP="0002195E">
      <w:pPr>
        <w:pStyle w:val="NoSpacing"/>
        <w:jc w:val="both"/>
        <w:rPr>
          <w:rFonts w:ascii="Times New Roman" w:hAnsi="Times New Roman" w:cs="Times New Roman"/>
          <w:sz w:val="24"/>
          <w:szCs w:val="24"/>
        </w:rPr>
      </w:pPr>
      <w:r w:rsidRPr="00CF5265">
        <w:rPr>
          <w:rFonts w:ascii="Times New Roman" w:hAnsi="Times New Roman" w:cs="Times New Roman"/>
          <w:sz w:val="24"/>
          <w:szCs w:val="24"/>
          <w:shd w:val="clear" w:color="auto" w:fill="F7F7F8"/>
        </w:rPr>
        <w:t>Energy efficiency is a paramount focus in smart agriculture, aiming to optimize energy usage and promote sustainability in farming practices. Smart agriculture employs various strategies to reduce energy consumption throughout the farming process</w:t>
      </w:r>
      <w:r w:rsidR="00FB5F94" w:rsidRPr="00CF5265">
        <w:rPr>
          <w:rFonts w:ascii="Times New Roman" w:hAnsi="Times New Roman" w:cs="Times New Roman"/>
          <w:sz w:val="24"/>
          <w:szCs w:val="24"/>
          <w:shd w:val="clear" w:color="auto" w:fill="F7F7F8"/>
        </w:rPr>
        <w:t xml:space="preserve"> </w:t>
      </w:r>
      <w:r w:rsidR="00FB5F94" w:rsidRPr="00CF5265">
        <w:rPr>
          <w:rFonts w:ascii="Times New Roman" w:hAnsi="Times New Roman" w:cs="Times New Roman"/>
          <w:sz w:val="24"/>
          <w:szCs w:val="24"/>
          <w:shd w:val="clear" w:color="auto" w:fill="F7F7F8"/>
          <w:vertAlign w:val="superscript"/>
        </w:rPr>
        <w:t>[49]</w:t>
      </w:r>
      <w:r w:rsidRPr="00CF5265">
        <w:rPr>
          <w:rFonts w:ascii="Times New Roman" w:hAnsi="Times New Roman" w:cs="Times New Roman"/>
          <w:sz w:val="24"/>
          <w:szCs w:val="24"/>
          <w:shd w:val="clear" w:color="auto" w:fill="F7F7F8"/>
        </w:rPr>
        <w:t>. The adoption of renewable energy sources, such as solar panels and wind turbines, enables farmers to generate clean and sustainable energy to power farm operations, reducing reliance on fossil fuels and lowering greenhouse gas emissions. Additionally, smart agriculture utilizes energy-efficient technologies and practices, like precision farming techniques, smart irrigation systems, and autonomous machinery, to streamline operations and minimize energy-intensive processes. By making data-driven decisions based on real-time information from sensors and weather stations, farmers can further optimize energy usage and ensure that resources are used efficiently. Embracing energy efficiency in smart agriculture not only reduces the environmental impact but also enhances the overall sustainability of farming, supporting a greener and more resilient agricultural sector.</w:t>
      </w:r>
    </w:p>
    <w:p w:rsidR="0002195E" w:rsidRPr="00CF5265" w:rsidRDefault="0002195E" w:rsidP="0002195E">
      <w:pPr>
        <w:pStyle w:val="NoSpacing"/>
        <w:jc w:val="both"/>
        <w:rPr>
          <w:rFonts w:ascii="Times New Roman" w:hAnsi="Times New Roman" w:cs="Times New Roman"/>
          <w:sz w:val="24"/>
          <w:szCs w:val="24"/>
        </w:rPr>
      </w:pPr>
    </w:p>
    <w:p w:rsidR="0002195E" w:rsidRPr="00CF5265" w:rsidRDefault="0002195E" w:rsidP="00795FB1">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pPr>
    </w:p>
    <w:p w:rsidR="0002195E" w:rsidRPr="00CF5265" w:rsidRDefault="0002195E" w:rsidP="00795FB1">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pPr>
    </w:p>
    <w:p w:rsidR="0002195E" w:rsidRPr="00CF5265" w:rsidRDefault="003B5A42" w:rsidP="0002195E">
      <w:pPr>
        <w:pStyle w:val="ListParagraph"/>
        <w:numPr>
          <w:ilvl w:val="0"/>
          <w:numId w:val="12"/>
        </w:numPr>
        <w:tabs>
          <w:tab w:val="clear" w:pos="720"/>
          <w:tab w:val="num" w:pos="0"/>
        </w:tabs>
        <w:ind w:hanging="1260"/>
        <w:rPr>
          <w:b/>
          <w:sz w:val="32"/>
          <w:szCs w:val="32"/>
        </w:rPr>
      </w:pPr>
      <w:r w:rsidRPr="00CF5265">
        <w:rPr>
          <w:b/>
          <w:sz w:val="32"/>
          <w:szCs w:val="32"/>
        </w:rPr>
        <w:t xml:space="preserve">Smart Agriculture Implementation in Different Regions </w:t>
      </w:r>
    </w:p>
    <w:p w:rsidR="0002195E" w:rsidRPr="00CF5265" w:rsidRDefault="0002195E" w:rsidP="0002195E">
      <w:pPr>
        <w:pStyle w:val="NoSpacing"/>
        <w:jc w:val="both"/>
        <w:rPr>
          <w:rFonts w:ascii="Times New Roman" w:hAnsi="Times New Roman" w:cs="Times New Roman"/>
          <w:sz w:val="24"/>
          <w:szCs w:val="24"/>
        </w:rPr>
      </w:pPr>
      <w:r w:rsidRPr="00CF5265">
        <w:rPr>
          <w:rFonts w:ascii="Times New Roman" w:hAnsi="Times New Roman" w:cs="Times New Roman"/>
          <w:sz w:val="24"/>
          <w:szCs w:val="24"/>
        </w:rPr>
        <w:t>In India, smart agriculture implementation is gaining momentum as the country faces numerous challenges in its agricultural sector. With a rapidly growing population, limited arable land, depleting water resources, and the impact of climate change, there is a pressing need to adopt innovative and sustainable farming practices. Smart agriculture, with its integration of technology and data-driven approaches, is seen as a viable solution to address these challenges and transform India's agriculture into a more efficient, productive, and resilient sector.</w:t>
      </w:r>
    </w:p>
    <w:p w:rsidR="0002195E" w:rsidRPr="00CF5265" w:rsidRDefault="0002195E" w:rsidP="0002195E">
      <w:pPr>
        <w:pStyle w:val="NoSpacing"/>
        <w:jc w:val="both"/>
        <w:rPr>
          <w:rFonts w:ascii="Times New Roman" w:hAnsi="Times New Roman" w:cs="Times New Roman"/>
          <w:sz w:val="24"/>
          <w:szCs w:val="24"/>
        </w:rPr>
      </w:pPr>
    </w:p>
    <w:p w:rsidR="0002195E" w:rsidRPr="00CF5265" w:rsidRDefault="0002195E" w:rsidP="0002195E">
      <w:pPr>
        <w:pStyle w:val="NoSpacing"/>
        <w:jc w:val="both"/>
        <w:rPr>
          <w:rFonts w:ascii="Times New Roman" w:hAnsi="Times New Roman" w:cs="Times New Roman"/>
          <w:sz w:val="24"/>
          <w:szCs w:val="24"/>
        </w:rPr>
      </w:pPr>
      <w:r w:rsidRPr="00CF5265">
        <w:rPr>
          <w:rFonts w:ascii="Times New Roman" w:hAnsi="Times New Roman" w:cs="Times New Roman"/>
          <w:sz w:val="24"/>
          <w:szCs w:val="24"/>
        </w:rPr>
        <w:t>One of the key areas of smart agriculture in India is the use of mobile technology and internet connectivity to bridge the information gap for farmers. Mobile apps and platforms provide real-time access to weather forecasts, market prices, and expert advice on crop management practices</w:t>
      </w:r>
      <w:r w:rsidR="00F76940" w:rsidRPr="00CF5265">
        <w:rPr>
          <w:rFonts w:ascii="Times New Roman" w:hAnsi="Times New Roman" w:cs="Times New Roman"/>
          <w:sz w:val="24"/>
          <w:szCs w:val="24"/>
        </w:rPr>
        <w:t xml:space="preserve"> </w:t>
      </w:r>
      <w:r w:rsidR="00F76940" w:rsidRPr="00CF5265">
        <w:rPr>
          <w:rFonts w:ascii="Times New Roman" w:hAnsi="Times New Roman" w:cs="Times New Roman"/>
          <w:sz w:val="24"/>
          <w:szCs w:val="24"/>
          <w:vertAlign w:val="superscript"/>
        </w:rPr>
        <w:t>[50]</w:t>
      </w:r>
      <w:r w:rsidRPr="00CF5265">
        <w:rPr>
          <w:rFonts w:ascii="Times New Roman" w:hAnsi="Times New Roman" w:cs="Times New Roman"/>
          <w:sz w:val="24"/>
          <w:szCs w:val="24"/>
        </w:rPr>
        <w:t>. For instance, the "</w:t>
      </w:r>
      <w:proofErr w:type="spellStart"/>
      <w:r w:rsidRPr="00CF5265">
        <w:rPr>
          <w:rFonts w:ascii="Times New Roman" w:hAnsi="Times New Roman" w:cs="Times New Roman"/>
          <w:sz w:val="24"/>
          <w:szCs w:val="24"/>
        </w:rPr>
        <w:t>Kisan</w:t>
      </w:r>
      <w:proofErr w:type="spellEnd"/>
      <w:r w:rsidRPr="00CF5265">
        <w:rPr>
          <w:rFonts w:ascii="Times New Roman" w:hAnsi="Times New Roman" w:cs="Times New Roman"/>
          <w:sz w:val="24"/>
          <w:szCs w:val="24"/>
        </w:rPr>
        <w:t xml:space="preserve"> </w:t>
      </w:r>
      <w:proofErr w:type="spellStart"/>
      <w:r w:rsidRPr="00CF5265">
        <w:rPr>
          <w:rFonts w:ascii="Times New Roman" w:hAnsi="Times New Roman" w:cs="Times New Roman"/>
          <w:sz w:val="24"/>
          <w:szCs w:val="24"/>
        </w:rPr>
        <w:t>Suvidha</w:t>
      </w:r>
      <w:proofErr w:type="spellEnd"/>
      <w:r w:rsidRPr="00CF5265">
        <w:rPr>
          <w:rFonts w:ascii="Times New Roman" w:hAnsi="Times New Roman" w:cs="Times New Roman"/>
          <w:sz w:val="24"/>
          <w:szCs w:val="24"/>
        </w:rPr>
        <w:t>" app, launched by the Indian government, offers farmers weather updates, market prices, and information on crop protection, facilitating better decision-making. Similarly, private companies and startups have developed platforms that provide personalized advice to farmers based on their specific crop and location, enabling them to optimize their farming practices</w:t>
      </w:r>
      <w:r w:rsidR="00F76940" w:rsidRPr="00CF5265">
        <w:rPr>
          <w:rFonts w:ascii="Times New Roman" w:hAnsi="Times New Roman" w:cs="Times New Roman"/>
          <w:sz w:val="24"/>
          <w:szCs w:val="24"/>
        </w:rPr>
        <w:t xml:space="preserve"> </w:t>
      </w:r>
      <w:r w:rsidR="00F76940" w:rsidRPr="00CF5265">
        <w:rPr>
          <w:rFonts w:ascii="Times New Roman" w:hAnsi="Times New Roman" w:cs="Times New Roman"/>
          <w:sz w:val="24"/>
          <w:szCs w:val="24"/>
          <w:vertAlign w:val="superscript"/>
        </w:rPr>
        <w:t>[51]</w:t>
      </w:r>
      <w:r w:rsidRPr="00CF5265">
        <w:rPr>
          <w:rFonts w:ascii="Times New Roman" w:hAnsi="Times New Roman" w:cs="Times New Roman"/>
          <w:sz w:val="24"/>
          <w:szCs w:val="24"/>
        </w:rPr>
        <w:t>.</w:t>
      </w:r>
    </w:p>
    <w:p w:rsidR="0002195E" w:rsidRPr="00CF5265" w:rsidRDefault="0002195E" w:rsidP="0002195E">
      <w:pPr>
        <w:pStyle w:val="NoSpacing"/>
        <w:jc w:val="both"/>
        <w:rPr>
          <w:rFonts w:ascii="Times New Roman" w:hAnsi="Times New Roman" w:cs="Times New Roman"/>
          <w:sz w:val="24"/>
          <w:szCs w:val="24"/>
        </w:rPr>
      </w:pPr>
    </w:p>
    <w:p w:rsidR="0002195E" w:rsidRPr="00CF5265" w:rsidRDefault="00031D4A" w:rsidP="00031D4A">
      <w:pPr>
        <w:jc w:val="both"/>
      </w:pPr>
      <w:r w:rsidRPr="00CF5265">
        <w:lastRenderedPageBreak/>
        <w:t>Precision farming techniques, including Variable Rate Technology (VRT), are gaining popularity in India. VRT allows farmers to customize the application of inputs like fertilizers, pesticides, and water based on specific field conditions. This precise targeting minimizes waste, reduces costs, and promotes sustainable agriculture. Additionally, smart irrigation systems equipped with sensors and automation are being implemented to optimize water usage and improve water efficiency. By monitoring soil moisture levels and weather conditions, these systems enable farmers to provide the right amount of water at the right time, conserving water resources and minimizing water wastage. These advancements in smart agriculture are helping Indian farmers achieve higher productivity while preserving valuable resources and fostering environmental sustainability.</w:t>
      </w:r>
    </w:p>
    <w:p w:rsidR="0002195E" w:rsidRPr="00CF5265" w:rsidRDefault="0002195E" w:rsidP="0002195E">
      <w:pPr>
        <w:pStyle w:val="NoSpacing"/>
        <w:jc w:val="both"/>
        <w:rPr>
          <w:rFonts w:ascii="Times New Roman" w:hAnsi="Times New Roman" w:cs="Times New Roman"/>
          <w:sz w:val="24"/>
          <w:szCs w:val="24"/>
        </w:rPr>
      </w:pPr>
    </w:p>
    <w:p w:rsidR="0002195E" w:rsidRPr="00CF5265" w:rsidRDefault="0002195E" w:rsidP="0002195E">
      <w:pPr>
        <w:pStyle w:val="NoSpacing"/>
        <w:jc w:val="both"/>
        <w:rPr>
          <w:rFonts w:ascii="Times New Roman" w:hAnsi="Times New Roman" w:cs="Times New Roman"/>
          <w:sz w:val="24"/>
          <w:szCs w:val="24"/>
        </w:rPr>
      </w:pPr>
      <w:r w:rsidRPr="00CF5265">
        <w:rPr>
          <w:rFonts w:ascii="Times New Roman" w:hAnsi="Times New Roman" w:cs="Times New Roman"/>
          <w:sz w:val="24"/>
          <w:szCs w:val="24"/>
        </w:rPr>
        <w:t>India is embracing the use of drones and satellite imagery for crop monitoring and disease detection. These technologies provide valuable insights into crop health, enabling early detection of pests, diseases, or nutrient deficiencies. By identifying problems at an early stage, farmers can take timely corrective actions, reducing crop losses and optimizing resource usage. Drones are also used for aerial surveys, assessing crop health over large areas and providing data for better farm management</w:t>
      </w:r>
      <w:r w:rsidR="00704ED2" w:rsidRPr="00CF5265">
        <w:rPr>
          <w:rFonts w:ascii="Times New Roman" w:hAnsi="Times New Roman" w:cs="Times New Roman"/>
          <w:sz w:val="24"/>
          <w:szCs w:val="24"/>
        </w:rPr>
        <w:t xml:space="preserve"> </w:t>
      </w:r>
      <w:r w:rsidR="00704ED2" w:rsidRPr="00CF5265">
        <w:rPr>
          <w:rFonts w:ascii="Times New Roman" w:hAnsi="Times New Roman" w:cs="Times New Roman"/>
          <w:sz w:val="24"/>
          <w:szCs w:val="24"/>
          <w:vertAlign w:val="superscript"/>
        </w:rPr>
        <w:t>[52]</w:t>
      </w:r>
      <w:r w:rsidRPr="00CF5265">
        <w:rPr>
          <w:rFonts w:ascii="Times New Roman" w:hAnsi="Times New Roman" w:cs="Times New Roman"/>
          <w:sz w:val="24"/>
          <w:szCs w:val="24"/>
        </w:rPr>
        <w:t>.</w:t>
      </w:r>
    </w:p>
    <w:p w:rsidR="0002195E" w:rsidRPr="00CF5265" w:rsidRDefault="0002195E" w:rsidP="0002195E">
      <w:pPr>
        <w:pStyle w:val="NoSpacing"/>
        <w:jc w:val="both"/>
        <w:rPr>
          <w:rFonts w:ascii="Times New Roman" w:hAnsi="Times New Roman" w:cs="Times New Roman"/>
          <w:sz w:val="24"/>
          <w:szCs w:val="24"/>
        </w:rPr>
      </w:pPr>
    </w:p>
    <w:p w:rsidR="0002195E" w:rsidRPr="00CF5265" w:rsidRDefault="0002195E" w:rsidP="0002195E">
      <w:pPr>
        <w:pStyle w:val="NoSpacing"/>
        <w:jc w:val="both"/>
        <w:rPr>
          <w:rFonts w:ascii="Times New Roman" w:hAnsi="Times New Roman" w:cs="Times New Roman"/>
          <w:sz w:val="24"/>
          <w:szCs w:val="24"/>
        </w:rPr>
      </w:pPr>
      <w:r w:rsidRPr="00CF5265">
        <w:rPr>
          <w:rFonts w:ascii="Times New Roman" w:hAnsi="Times New Roman" w:cs="Times New Roman"/>
          <w:sz w:val="24"/>
          <w:szCs w:val="24"/>
        </w:rPr>
        <w:t xml:space="preserve">Government support plays a crucial role in promoting smart agriculture in India. The central and state governments have launched various agricultural schemes and programs to encourage the adoption of technology-driven practices. Financial incentives, subsidies, and training programs are provided to farmers to facilitate the adoption of smart farming techniques. For instance, the "Pradhan </w:t>
      </w:r>
      <w:proofErr w:type="spellStart"/>
      <w:r w:rsidRPr="00CF5265">
        <w:rPr>
          <w:rFonts w:ascii="Times New Roman" w:hAnsi="Times New Roman" w:cs="Times New Roman"/>
          <w:sz w:val="24"/>
          <w:szCs w:val="24"/>
        </w:rPr>
        <w:t>Mantri</w:t>
      </w:r>
      <w:proofErr w:type="spellEnd"/>
      <w:r w:rsidRPr="00CF5265">
        <w:rPr>
          <w:rFonts w:ascii="Times New Roman" w:hAnsi="Times New Roman" w:cs="Times New Roman"/>
          <w:sz w:val="24"/>
          <w:szCs w:val="24"/>
        </w:rPr>
        <w:t xml:space="preserve"> </w:t>
      </w:r>
      <w:proofErr w:type="spellStart"/>
      <w:r w:rsidRPr="00CF5265">
        <w:rPr>
          <w:rFonts w:ascii="Times New Roman" w:hAnsi="Times New Roman" w:cs="Times New Roman"/>
          <w:sz w:val="24"/>
          <w:szCs w:val="24"/>
        </w:rPr>
        <w:t>Fasal</w:t>
      </w:r>
      <w:proofErr w:type="spellEnd"/>
      <w:r w:rsidRPr="00CF5265">
        <w:rPr>
          <w:rFonts w:ascii="Times New Roman" w:hAnsi="Times New Roman" w:cs="Times New Roman"/>
          <w:sz w:val="24"/>
          <w:szCs w:val="24"/>
        </w:rPr>
        <w:t xml:space="preserve"> </w:t>
      </w:r>
      <w:proofErr w:type="spellStart"/>
      <w:r w:rsidRPr="00CF5265">
        <w:rPr>
          <w:rFonts w:ascii="Times New Roman" w:hAnsi="Times New Roman" w:cs="Times New Roman"/>
          <w:sz w:val="24"/>
          <w:szCs w:val="24"/>
        </w:rPr>
        <w:t>Bima</w:t>
      </w:r>
      <w:proofErr w:type="spellEnd"/>
      <w:r w:rsidRPr="00CF5265">
        <w:rPr>
          <w:rFonts w:ascii="Times New Roman" w:hAnsi="Times New Roman" w:cs="Times New Roman"/>
          <w:sz w:val="24"/>
          <w:szCs w:val="24"/>
        </w:rPr>
        <w:t xml:space="preserve"> </w:t>
      </w:r>
      <w:proofErr w:type="spellStart"/>
      <w:r w:rsidRPr="00CF5265">
        <w:rPr>
          <w:rFonts w:ascii="Times New Roman" w:hAnsi="Times New Roman" w:cs="Times New Roman"/>
          <w:sz w:val="24"/>
          <w:szCs w:val="24"/>
        </w:rPr>
        <w:t>Yojana</w:t>
      </w:r>
      <w:proofErr w:type="spellEnd"/>
      <w:r w:rsidRPr="00CF5265">
        <w:rPr>
          <w:rFonts w:ascii="Times New Roman" w:hAnsi="Times New Roman" w:cs="Times New Roman"/>
          <w:sz w:val="24"/>
          <w:szCs w:val="24"/>
        </w:rPr>
        <w:t>" is a crop insurance scheme that offers financial protection to farmers in case of crop loss due to natural calamities</w:t>
      </w:r>
      <w:r w:rsidR="00A37C08" w:rsidRPr="00CF5265">
        <w:rPr>
          <w:rFonts w:ascii="Times New Roman" w:hAnsi="Times New Roman" w:cs="Times New Roman"/>
          <w:sz w:val="24"/>
          <w:szCs w:val="24"/>
        </w:rPr>
        <w:t xml:space="preserve"> </w:t>
      </w:r>
      <w:r w:rsidR="00A37C08" w:rsidRPr="00CF5265">
        <w:rPr>
          <w:rFonts w:ascii="Times New Roman" w:hAnsi="Times New Roman" w:cs="Times New Roman"/>
          <w:sz w:val="24"/>
          <w:szCs w:val="24"/>
          <w:vertAlign w:val="superscript"/>
        </w:rPr>
        <w:t>[53]</w:t>
      </w:r>
      <w:r w:rsidRPr="00CF5265">
        <w:rPr>
          <w:rFonts w:ascii="Times New Roman" w:hAnsi="Times New Roman" w:cs="Times New Roman"/>
          <w:sz w:val="24"/>
          <w:szCs w:val="24"/>
        </w:rPr>
        <w:t>. Additionally, the "Soil Health Card Scheme" provides farmers with information on soil nutrient status and recommends appropriate fertilizers, promoting efficient nutrient management.</w:t>
      </w:r>
    </w:p>
    <w:p w:rsidR="0002195E" w:rsidRPr="00CF5265" w:rsidRDefault="0002195E" w:rsidP="0002195E">
      <w:pPr>
        <w:pStyle w:val="NoSpacing"/>
        <w:jc w:val="both"/>
        <w:rPr>
          <w:rFonts w:ascii="Times New Roman" w:hAnsi="Times New Roman" w:cs="Times New Roman"/>
          <w:sz w:val="24"/>
          <w:szCs w:val="24"/>
        </w:rPr>
      </w:pPr>
    </w:p>
    <w:p w:rsidR="0002195E" w:rsidRPr="00CF5265" w:rsidRDefault="0002195E" w:rsidP="0002195E">
      <w:pPr>
        <w:pStyle w:val="NoSpacing"/>
        <w:jc w:val="both"/>
        <w:rPr>
          <w:rFonts w:ascii="Times New Roman" w:hAnsi="Times New Roman" w:cs="Times New Roman"/>
          <w:sz w:val="24"/>
          <w:szCs w:val="24"/>
        </w:rPr>
      </w:pPr>
      <w:r w:rsidRPr="00CF5265">
        <w:rPr>
          <w:rFonts w:ascii="Times New Roman" w:hAnsi="Times New Roman" w:cs="Times New Roman"/>
          <w:sz w:val="24"/>
          <w:szCs w:val="24"/>
        </w:rPr>
        <w:t>Despite the progress made in smart agriculture implementation in India, there are challenges to overcome. The digital divide remains a significant obstacle, particularly in rural areas where access to technology and internet connectivity is limited. This poses a challenge in disseminating information and services to all farmers equitably. Additionally, smallholder farmers, who constitute a significant portion of India's agricultural workforce, may face barriers in adopting new technologies due to financial constraints and lack of awareness.</w:t>
      </w:r>
    </w:p>
    <w:p w:rsidR="0002195E" w:rsidRPr="00CF5265" w:rsidRDefault="0002195E" w:rsidP="0002195E">
      <w:pPr>
        <w:pStyle w:val="NoSpacing"/>
        <w:jc w:val="both"/>
        <w:rPr>
          <w:rFonts w:ascii="Times New Roman" w:hAnsi="Times New Roman" w:cs="Times New Roman"/>
          <w:sz w:val="24"/>
          <w:szCs w:val="24"/>
        </w:rPr>
      </w:pPr>
    </w:p>
    <w:p w:rsidR="0002195E" w:rsidRPr="00CF5265" w:rsidRDefault="0002195E" w:rsidP="0002195E">
      <w:pPr>
        <w:pStyle w:val="NoSpacing"/>
        <w:jc w:val="both"/>
        <w:rPr>
          <w:rFonts w:ascii="Times New Roman" w:hAnsi="Times New Roman" w:cs="Times New Roman"/>
          <w:sz w:val="24"/>
          <w:szCs w:val="24"/>
        </w:rPr>
      </w:pPr>
      <w:r w:rsidRPr="00CF5265">
        <w:rPr>
          <w:rFonts w:ascii="Times New Roman" w:hAnsi="Times New Roman" w:cs="Times New Roman"/>
          <w:sz w:val="24"/>
          <w:szCs w:val="24"/>
        </w:rPr>
        <w:t>To address these challenges, there is a need for greater public-private partnerships, investments in rural infrastructure, and capacity-building initiatives. Collaborations between government, private sectors, research institutions, and NGOs can help tailor smart agriculture solutions to the specific needs and conditions of different regions in India</w:t>
      </w:r>
      <w:r w:rsidR="00A37C08" w:rsidRPr="00CF5265">
        <w:rPr>
          <w:rFonts w:ascii="Times New Roman" w:hAnsi="Times New Roman" w:cs="Times New Roman"/>
          <w:sz w:val="24"/>
          <w:szCs w:val="24"/>
        </w:rPr>
        <w:t xml:space="preserve"> </w:t>
      </w:r>
      <w:r w:rsidR="00A37C08" w:rsidRPr="00CF5265">
        <w:rPr>
          <w:rFonts w:ascii="Times New Roman" w:hAnsi="Times New Roman" w:cs="Times New Roman"/>
          <w:sz w:val="24"/>
          <w:szCs w:val="24"/>
          <w:vertAlign w:val="superscript"/>
        </w:rPr>
        <w:t>[54]</w:t>
      </w:r>
      <w:r w:rsidRPr="00CF5265">
        <w:rPr>
          <w:rFonts w:ascii="Times New Roman" w:hAnsi="Times New Roman" w:cs="Times New Roman"/>
          <w:sz w:val="24"/>
          <w:szCs w:val="24"/>
        </w:rPr>
        <w:t>. Awareness campaigns and training programs can empower farmers with the necessary skills and knowledge to adopt and adapt smart farming practices.</w:t>
      </w:r>
    </w:p>
    <w:p w:rsidR="0002195E" w:rsidRPr="00CF5265" w:rsidRDefault="0002195E" w:rsidP="0002195E">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pPr>
    </w:p>
    <w:p w:rsidR="0002195E" w:rsidRPr="00CF5265" w:rsidRDefault="003B5A42" w:rsidP="0002195E">
      <w:pPr>
        <w:pStyle w:val="ListParagraph"/>
        <w:numPr>
          <w:ilvl w:val="0"/>
          <w:numId w:val="12"/>
        </w:numPr>
        <w:tabs>
          <w:tab w:val="clear" w:pos="720"/>
          <w:tab w:val="num" w:pos="0"/>
        </w:tabs>
        <w:ind w:hanging="1260"/>
        <w:rPr>
          <w:b/>
          <w:sz w:val="32"/>
          <w:szCs w:val="32"/>
        </w:rPr>
      </w:pPr>
      <w:r w:rsidRPr="00CF5265">
        <w:rPr>
          <w:b/>
          <w:sz w:val="32"/>
          <w:szCs w:val="32"/>
        </w:rPr>
        <w:t xml:space="preserve">Challenges and Future Directions </w:t>
      </w:r>
    </w:p>
    <w:p w:rsidR="00F96D32" w:rsidRPr="00CF5265" w:rsidRDefault="00F96D32" w:rsidP="00F96D32">
      <w:pPr>
        <w:pStyle w:val="NoSpacing"/>
        <w:jc w:val="both"/>
        <w:rPr>
          <w:rFonts w:ascii="Times New Roman" w:hAnsi="Times New Roman" w:cs="Times New Roman"/>
          <w:sz w:val="24"/>
          <w:szCs w:val="24"/>
        </w:rPr>
      </w:pPr>
      <w:r w:rsidRPr="00CF5265">
        <w:rPr>
          <w:rFonts w:ascii="Times New Roman" w:hAnsi="Times New Roman" w:cs="Times New Roman"/>
          <w:sz w:val="24"/>
          <w:szCs w:val="24"/>
        </w:rPr>
        <w:t>Smart agriculture in India faces several challenges that need to be addressed for successful implementation and widespread adoption. One of the main obstacles is the digital divide, where not all farmers have access to technology or the internet. In rural areas, limited connectivity and infrastructure hinder the adoption of advanced farming methods and data-driven technologies.</w:t>
      </w:r>
    </w:p>
    <w:p w:rsidR="00F96D32" w:rsidRPr="00CF5265" w:rsidRDefault="00F96D32" w:rsidP="00F96D32">
      <w:pPr>
        <w:pStyle w:val="NoSpacing"/>
        <w:jc w:val="both"/>
        <w:rPr>
          <w:rFonts w:ascii="Times New Roman" w:hAnsi="Times New Roman" w:cs="Times New Roman"/>
          <w:sz w:val="24"/>
          <w:szCs w:val="24"/>
        </w:rPr>
      </w:pPr>
    </w:p>
    <w:p w:rsidR="00F96D32" w:rsidRPr="00CF5265" w:rsidRDefault="00A37C08" w:rsidP="00F96D32">
      <w:pPr>
        <w:pStyle w:val="NoSpacing"/>
        <w:jc w:val="both"/>
        <w:rPr>
          <w:rFonts w:ascii="Times New Roman" w:hAnsi="Times New Roman" w:cs="Times New Roman"/>
          <w:sz w:val="24"/>
          <w:szCs w:val="24"/>
        </w:rPr>
      </w:pPr>
      <w:r w:rsidRPr="00CF5265">
        <w:rPr>
          <w:rFonts w:ascii="Times New Roman" w:hAnsi="Times New Roman" w:cs="Times New Roman"/>
          <w:sz w:val="24"/>
          <w:szCs w:val="24"/>
        </w:rPr>
        <w:lastRenderedPageBreak/>
        <w:t>S</w:t>
      </w:r>
      <w:r w:rsidR="00F96D32" w:rsidRPr="00CF5265">
        <w:rPr>
          <w:rFonts w:ascii="Times New Roman" w:hAnsi="Times New Roman" w:cs="Times New Roman"/>
          <w:sz w:val="24"/>
          <w:szCs w:val="24"/>
        </w:rPr>
        <w:t>mallholder farmers, who form a significant portion of India's agricultural workforce, may lack the financial resources to invest in smart agriculture practices. The upfront costs of acquiring technology and the need for continuous support and maintenance can be daunting for small farmers, limiting their access to the benefits of smart agriculture.</w:t>
      </w:r>
    </w:p>
    <w:p w:rsidR="00F96D32" w:rsidRPr="00CF5265" w:rsidRDefault="00F96D32" w:rsidP="00F96D32">
      <w:pPr>
        <w:pStyle w:val="NoSpacing"/>
        <w:jc w:val="both"/>
        <w:rPr>
          <w:rFonts w:ascii="Times New Roman" w:hAnsi="Times New Roman" w:cs="Times New Roman"/>
          <w:sz w:val="24"/>
          <w:szCs w:val="24"/>
        </w:rPr>
      </w:pPr>
    </w:p>
    <w:p w:rsidR="00F96D32" w:rsidRPr="00CF5265" w:rsidRDefault="00F96D32" w:rsidP="00F96D32">
      <w:pPr>
        <w:pStyle w:val="NoSpacing"/>
        <w:jc w:val="both"/>
        <w:rPr>
          <w:rFonts w:ascii="Times New Roman" w:hAnsi="Times New Roman" w:cs="Times New Roman"/>
          <w:sz w:val="24"/>
          <w:szCs w:val="24"/>
        </w:rPr>
      </w:pPr>
      <w:r w:rsidRPr="00CF5265">
        <w:rPr>
          <w:rFonts w:ascii="Times New Roman" w:hAnsi="Times New Roman" w:cs="Times New Roman"/>
          <w:sz w:val="24"/>
          <w:szCs w:val="24"/>
        </w:rPr>
        <w:t>Data privacy and security concerns are also critical in smart agriculture. With the extensive use of technology and data analytics, vast amounts of sensitive information are generated and processed. Farmers need assurance that their data is kept safe, not shared without consent, and used only for the intended purposes.</w:t>
      </w:r>
    </w:p>
    <w:p w:rsidR="00F96D32" w:rsidRPr="00CF5265" w:rsidRDefault="00F96D32" w:rsidP="00F96D32">
      <w:pPr>
        <w:pStyle w:val="NoSpacing"/>
        <w:jc w:val="both"/>
        <w:rPr>
          <w:rFonts w:ascii="Times New Roman" w:hAnsi="Times New Roman" w:cs="Times New Roman"/>
          <w:sz w:val="24"/>
          <w:szCs w:val="24"/>
        </w:rPr>
      </w:pPr>
    </w:p>
    <w:p w:rsidR="00F96D32" w:rsidRPr="00CF5265" w:rsidRDefault="00F96D32" w:rsidP="00F96D32">
      <w:pPr>
        <w:pStyle w:val="NoSpacing"/>
        <w:jc w:val="both"/>
        <w:rPr>
          <w:rFonts w:ascii="Times New Roman" w:hAnsi="Times New Roman" w:cs="Times New Roman"/>
          <w:sz w:val="24"/>
          <w:szCs w:val="24"/>
        </w:rPr>
      </w:pPr>
      <w:r w:rsidRPr="00CF5265">
        <w:rPr>
          <w:rFonts w:ascii="Times New Roman" w:hAnsi="Times New Roman" w:cs="Times New Roman"/>
          <w:sz w:val="24"/>
          <w:szCs w:val="24"/>
        </w:rPr>
        <w:t>To overcome these challenges and shape the future of smart agriculture in India, various strategies can be employed. Public-private partnerships can play a vital role in improving technology access in rural areas. Collaborating with private companies and leveraging their expertise can help deploy cost-effective solutions tailored to the needs of different regions and crops.</w:t>
      </w:r>
    </w:p>
    <w:p w:rsidR="00F96D32" w:rsidRPr="00CF5265" w:rsidRDefault="00F96D32" w:rsidP="00F96D32">
      <w:pPr>
        <w:pStyle w:val="NoSpacing"/>
        <w:jc w:val="both"/>
        <w:rPr>
          <w:rFonts w:ascii="Times New Roman" w:hAnsi="Times New Roman" w:cs="Times New Roman"/>
          <w:sz w:val="24"/>
          <w:szCs w:val="24"/>
        </w:rPr>
      </w:pPr>
      <w:r w:rsidRPr="00CF5265">
        <w:rPr>
          <w:rFonts w:ascii="Times New Roman" w:hAnsi="Times New Roman" w:cs="Times New Roman"/>
          <w:sz w:val="24"/>
          <w:szCs w:val="24"/>
        </w:rPr>
        <w:t>Investments in rural infrastructure, including improved internet connectivity, can bridge the digital divide and ensure equitable access to smart agriculture technologies. Government initiatives can provide financial support and incentives to make smart farming practices more affordable and accessible to smallholder farmers.</w:t>
      </w:r>
    </w:p>
    <w:p w:rsidR="00F96D32" w:rsidRPr="00CF5265" w:rsidRDefault="00F96D32" w:rsidP="00F96D32">
      <w:pPr>
        <w:pStyle w:val="NoSpacing"/>
        <w:jc w:val="both"/>
        <w:rPr>
          <w:rFonts w:ascii="Times New Roman" w:hAnsi="Times New Roman" w:cs="Times New Roman"/>
          <w:sz w:val="24"/>
          <w:szCs w:val="24"/>
        </w:rPr>
      </w:pPr>
    </w:p>
    <w:p w:rsidR="00F96D32" w:rsidRPr="00CF5265" w:rsidRDefault="00F96D32" w:rsidP="00F96D32">
      <w:pPr>
        <w:pStyle w:val="NoSpacing"/>
        <w:jc w:val="both"/>
        <w:rPr>
          <w:rFonts w:ascii="Times New Roman" w:hAnsi="Times New Roman" w:cs="Times New Roman"/>
          <w:sz w:val="24"/>
          <w:szCs w:val="24"/>
        </w:rPr>
      </w:pPr>
      <w:r w:rsidRPr="00CF5265">
        <w:rPr>
          <w:rFonts w:ascii="Times New Roman" w:hAnsi="Times New Roman" w:cs="Times New Roman"/>
          <w:sz w:val="24"/>
          <w:szCs w:val="24"/>
        </w:rPr>
        <w:t>Moreover, targeted training programs and awareness campaigns can empower farmers with the knowledge and skills needed to adopt and adapt smart farming practices effectively. Building farmers' capacity in using technology and data-driven decision-making can lead to more successful implementation.</w:t>
      </w:r>
    </w:p>
    <w:p w:rsidR="00F96D32" w:rsidRPr="00CF5265" w:rsidRDefault="00F96D32" w:rsidP="00F96D32">
      <w:pPr>
        <w:pStyle w:val="NoSpacing"/>
        <w:jc w:val="both"/>
        <w:rPr>
          <w:rFonts w:ascii="Times New Roman" w:hAnsi="Times New Roman" w:cs="Times New Roman"/>
          <w:sz w:val="24"/>
          <w:szCs w:val="24"/>
        </w:rPr>
      </w:pPr>
    </w:p>
    <w:p w:rsidR="00F96D32" w:rsidRPr="00CF5265" w:rsidRDefault="00F96D32" w:rsidP="00F96D32">
      <w:pPr>
        <w:pStyle w:val="NoSpacing"/>
        <w:jc w:val="both"/>
        <w:rPr>
          <w:rFonts w:ascii="Times New Roman" w:hAnsi="Times New Roman" w:cs="Times New Roman"/>
          <w:sz w:val="24"/>
          <w:szCs w:val="24"/>
        </w:rPr>
      </w:pPr>
      <w:r w:rsidRPr="00CF5265">
        <w:rPr>
          <w:rFonts w:ascii="Times New Roman" w:hAnsi="Times New Roman" w:cs="Times New Roman"/>
          <w:sz w:val="24"/>
          <w:szCs w:val="24"/>
        </w:rPr>
        <w:t>To address data privacy and security concerns, clear policies and regulations should be established to safeguard farmers' data. Responsible data management practices and transparent data-sharing agreements can build trust and confidence among farmers and stakeholders.</w:t>
      </w:r>
    </w:p>
    <w:p w:rsidR="00F96D32" w:rsidRPr="00CF5265" w:rsidRDefault="00F96D32" w:rsidP="00F96D32">
      <w:pPr>
        <w:pStyle w:val="NoSpacing"/>
        <w:jc w:val="both"/>
        <w:rPr>
          <w:rFonts w:ascii="Times New Roman" w:hAnsi="Times New Roman" w:cs="Times New Roman"/>
          <w:sz w:val="24"/>
          <w:szCs w:val="24"/>
        </w:rPr>
      </w:pPr>
    </w:p>
    <w:p w:rsidR="00F96D32" w:rsidRPr="00CF5265" w:rsidRDefault="00F96D32" w:rsidP="00F96D32">
      <w:pPr>
        <w:pStyle w:val="NoSpacing"/>
        <w:jc w:val="both"/>
        <w:rPr>
          <w:rFonts w:ascii="Times New Roman" w:hAnsi="Times New Roman" w:cs="Times New Roman"/>
          <w:sz w:val="24"/>
          <w:szCs w:val="24"/>
        </w:rPr>
      </w:pPr>
      <w:r w:rsidRPr="00CF5265">
        <w:rPr>
          <w:rFonts w:ascii="Times New Roman" w:hAnsi="Times New Roman" w:cs="Times New Roman"/>
          <w:sz w:val="24"/>
          <w:szCs w:val="24"/>
        </w:rPr>
        <w:t>By embracing these strategies and moving in the right direction, India can unlock the potential of smart agriculture. With wider adoption of advanced technologies, precision farming techniques, and data-driven approaches, India's agriculture sector can become more sustainable, efficient, and resilient. Smart agriculture holds the key to ensuring food security and economic growth while preserving natural resources and mitigating environmental challenges.</w:t>
      </w:r>
    </w:p>
    <w:p w:rsidR="00F96D32" w:rsidRPr="00CF5265" w:rsidRDefault="00F96D32" w:rsidP="00F96D3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pPr>
    </w:p>
    <w:p w:rsidR="00F96D32" w:rsidRPr="00CF5265" w:rsidRDefault="00F96D32" w:rsidP="00F96D3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pPr>
    </w:p>
    <w:p w:rsidR="00F96D32" w:rsidRPr="00CF5265" w:rsidRDefault="00F96D32" w:rsidP="00F96D3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pPr>
      <w:r w:rsidRPr="00CF5265">
        <w:t xml:space="preserve"> </w:t>
      </w:r>
    </w:p>
    <w:p w:rsidR="003B5A42" w:rsidRPr="00CF5265" w:rsidRDefault="003B5A42" w:rsidP="00F96D32">
      <w:pPr>
        <w:pStyle w:val="ListParagraph"/>
        <w:numPr>
          <w:ilvl w:val="0"/>
          <w:numId w:val="12"/>
        </w:numPr>
        <w:tabs>
          <w:tab w:val="clear" w:pos="720"/>
          <w:tab w:val="num" w:pos="0"/>
        </w:tabs>
        <w:ind w:hanging="1260"/>
        <w:rPr>
          <w:b/>
          <w:sz w:val="32"/>
          <w:szCs w:val="32"/>
        </w:rPr>
      </w:pPr>
      <w:r w:rsidRPr="00CF5265">
        <w:rPr>
          <w:b/>
          <w:sz w:val="32"/>
          <w:szCs w:val="32"/>
        </w:rPr>
        <w:t xml:space="preserve">Conclusion </w:t>
      </w:r>
    </w:p>
    <w:p w:rsidR="00F96D32" w:rsidRPr="00CF5265" w:rsidRDefault="00F96D32" w:rsidP="00F96D32">
      <w:pPr>
        <w:pStyle w:val="NoSpacing"/>
        <w:jc w:val="both"/>
        <w:rPr>
          <w:rFonts w:ascii="Times New Roman" w:hAnsi="Times New Roman" w:cs="Times New Roman"/>
          <w:sz w:val="24"/>
          <w:szCs w:val="24"/>
        </w:rPr>
      </w:pPr>
      <w:r w:rsidRPr="00CF5265">
        <w:rPr>
          <w:rFonts w:ascii="Times New Roman" w:hAnsi="Times New Roman" w:cs="Times New Roman"/>
          <w:sz w:val="24"/>
          <w:szCs w:val="24"/>
        </w:rPr>
        <w:t>Through technology integration, data-driven decision-making, and automation, it offers sustainable and efficient solutions. IoT devices, drones, and sensors provide real-time data on soil conditions and crop health, enabling informed choices for optimal resource utilization and higher yields with minimal environmental impact. AI and machine learning aid in predicting weather patterns, diseases, and pests, supporting proactive measures for crop protection. Precision irrigation saves water, while autonomous machinery reduces labor intensity and boosts productivity. Adoption of renewable energy and sustainable practices mitigates climate change. Challenges include initial investment costs, accessibility for small-scale farmers, data privacy, and inclusivity. Collaborative efforts from governments and stakeholders can drive the global implementation of smart agriculture, ensuring a food-secure and environmentally responsible future for generations to come.</w:t>
      </w:r>
    </w:p>
    <w:p w:rsidR="00C16474" w:rsidRPr="00CF5265" w:rsidRDefault="00C16474" w:rsidP="00F96D32">
      <w:pPr>
        <w:pStyle w:val="NoSpacing"/>
        <w:jc w:val="both"/>
        <w:rPr>
          <w:rFonts w:ascii="Times New Roman" w:hAnsi="Times New Roman" w:cs="Times New Roman"/>
          <w:sz w:val="24"/>
          <w:szCs w:val="24"/>
        </w:rPr>
      </w:pPr>
    </w:p>
    <w:p w:rsidR="00C16474" w:rsidRPr="00CF5265" w:rsidRDefault="00C16474" w:rsidP="00C16474">
      <w:pPr>
        <w:pStyle w:val="ListParagraph"/>
        <w:numPr>
          <w:ilvl w:val="0"/>
          <w:numId w:val="12"/>
        </w:numPr>
        <w:tabs>
          <w:tab w:val="clear" w:pos="720"/>
          <w:tab w:val="num" w:pos="0"/>
        </w:tabs>
        <w:ind w:hanging="1260"/>
        <w:rPr>
          <w:b/>
          <w:sz w:val="32"/>
          <w:szCs w:val="32"/>
        </w:rPr>
      </w:pPr>
      <w:r w:rsidRPr="00CF5265">
        <w:rPr>
          <w:b/>
          <w:sz w:val="32"/>
          <w:szCs w:val="32"/>
        </w:rPr>
        <w:t>References</w:t>
      </w:r>
    </w:p>
    <w:p w:rsidR="00E93549" w:rsidRPr="00CF5265" w:rsidRDefault="00C16474" w:rsidP="00E93549">
      <w:pPr>
        <w:pStyle w:val="ListParagraph"/>
        <w:numPr>
          <w:ilvl w:val="1"/>
          <w:numId w:val="12"/>
        </w:numPr>
        <w:ind w:left="360"/>
        <w:rPr>
          <w:rFonts w:cs="Times New Roman"/>
          <w:b/>
          <w:sz w:val="20"/>
          <w:szCs w:val="20"/>
        </w:rPr>
      </w:pPr>
      <w:r w:rsidRPr="00CF5265">
        <w:rPr>
          <w:rFonts w:cs="Times New Roman"/>
          <w:sz w:val="20"/>
          <w:szCs w:val="20"/>
          <w:shd w:val="clear" w:color="auto" w:fill="FFFFFF"/>
        </w:rPr>
        <w:t xml:space="preserve">Shaikh, </w:t>
      </w:r>
      <w:proofErr w:type="spellStart"/>
      <w:r w:rsidRPr="00CF5265">
        <w:rPr>
          <w:rFonts w:cs="Times New Roman"/>
          <w:sz w:val="20"/>
          <w:szCs w:val="20"/>
          <w:shd w:val="clear" w:color="auto" w:fill="FFFFFF"/>
        </w:rPr>
        <w:t>Tawseef</w:t>
      </w:r>
      <w:proofErr w:type="spellEnd"/>
      <w:r w:rsidRPr="00CF5265">
        <w:rPr>
          <w:rFonts w:cs="Times New Roman"/>
          <w:sz w:val="20"/>
          <w:szCs w:val="20"/>
          <w:shd w:val="clear" w:color="auto" w:fill="FFFFFF"/>
        </w:rPr>
        <w:t xml:space="preserve"> </w:t>
      </w:r>
      <w:proofErr w:type="spellStart"/>
      <w:r w:rsidRPr="00CF5265">
        <w:rPr>
          <w:rFonts w:cs="Times New Roman"/>
          <w:sz w:val="20"/>
          <w:szCs w:val="20"/>
          <w:shd w:val="clear" w:color="auto" w:fill="FFFFFF"/>
        </w:rPr>
        <w:t>Ayoub</w:t>
      </w:r>
      <w:proofErr w:type="spellEnd"/>
      <w:r w:rsidRPr="00CF5265">
        <w:rPr>
          <w:rFonts w:cs="Times New Roman"/>
          <w:sz w:val="20"/>
          <w:szCs w:val="20"/>
          <w:shd w:val="clear" w:color="auto" w:fill="FFFFFF"/>
        </w:rPr>
        <w:t xml:space="preserve">, </w:t>
      </w:r>
      <w:proofErr w:type="spellStart"/>
      <w:r w:rsidRPr="00CF5265">
        <w:rPr>
          <w:rFonts w:cs="Times New Roman"/>
          <w:sz w:val="20"/>
          <w:szCs w:val="20"/>
          <w:shd w:val="clear" w:color="auto" w:fill="FFFFFF"/>
        </w:rPr>
        <w:t>Tabasum</w:t>
      </w:r>
      <w:proofErr w:type="spellEnd"/>
      <w:r w:rsidRPr="00CF5265">
        <w:rPr>
          <w:rFonts w:cs="Times New Roman"/>
          <w:sz w:val="20"/>
          <w:szCs w:val="20"/>
          <w:shd w:val="clear" w:color="auto" w:fill="FFFFFF"/>
        </w:rPr>
        <w:t xml:space="preserve"> </w:t>
      </w:r>
      <w:proofErr w:type="spellStart"/>
      <w:r w:rsidRPr="00CF5265">
        <w:rPr>
          <w:rFonts w:cs="Times New Roman"/>
          <w:sz w:val="20"/>
          <w:szCs w:val="20"/>
          <w:shd w:val="clear" w:color="auto" w:fill="FFFFFF"/>
        </w:rPr>
        <w:t>Rasool</w:t>
      </w:r>
      <w:proofErr w:type="spellEnd"/>
      <w:r w:rsidRPr="00CF5265">
        <w:rPr>
          <w:rFonts w:cs="Times New Roman"/>
          <w:sz w:val="20"/>
          <w:szCs w:val="20"/>
          <w:shd w:val="clear" w:color="auto" w:fill="FFFFFF"/>
        </w:rPr>
        <w:t>, and Faisal Rasheed Lone. "Towards leveraging the role of machine learning and artificial intelligence in precision agriculture and smart farming." </w:t>
      </w:r>
      <w:r w:rsidRPr="00CF5265">
        <w:rPr>
          <w:rFonts w:cs="Times New Roman"/>
          <w:i/>
          <w:iCs/>
          <w:sz w:val="20"/>
          <w:szCs w:val="20"/>
          <w:shd w:val="clear" w:color="auto" w:fill="FFFFFF"/>
        </w:rPr>
        <w:t>Computers and Electronics in Agriculture</w:t>
      </w:r>
      <w:r w:rsidRPr="00CF5265">
        <w:rPr>
          <w:rFonts w:cs="Times New Roman"/>
          <w:sz w:val="20"/>
          <w:szCs w:val="20"/>
          <w:shd w:val="clear" w:color="auto" w:fill="FFFFFF"/>
        </w:rPr>
        <w:t> 198 (2022): 107119.</w:t>
      </w:r>
    </w:p>
    <w:p w:rsidR="00E93549" w:rsidRPr="00CF5265" w:rsidRDefault="00E93549" w:rsidP="00E93549">
      <w:pPr>
        <w:pStyle w:val="ListParagraph"/>
        <w:numPr>
          <w:ilvl w:val="1"/>
          <w:numId w:val="12"/>
        </w:numPr>
        <w:ind w:left="360"/>
        <w:rPr>
          <w:rFonts w:cs="Times New Roman"/>
          <w:b/>
          <w:sz w:val="20"/>
          <w:szCs w:val="20"/>
        </w:rPr>
      </w:pPr>
      <w:r w:rsidRPr="00CF5265">
        <w:rPr>
          <w:rFonts w:ascii="Arial" w:hAnsi="Arial" w:cs="Arial"/>
          <w:sz w:val="20"/>
          <w:szCs w:val="20"/>
          <w:shd w:val="clear" w:color="auto" w:fill="FFFFFF"/>
        </w:rPr>
        <w:t xml:space="preserve">Monteiro, </w:t>
      </w:r>
      <w:proofErr w:type="spellStart"/>
      <w:r w:rsidRPr="00CF5265">
        <w:rPr>
          <w:rFonts w:ascii="Arial" w:hAnsi="Arial" w:cs="Arial"/>
          <w:sz w:val="20"/>
          <w:szCs w:val="20"/>
          <w:shd w:val="clear" w:color="auto" w:fill="FFFFFF"/>
        </w:rPr>
        <w:t>António</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Sérgio</w:t>
      </w:r>
      <w:proofErr w:type="spellEnd"/>
      <w:r w:rsidRPr="00CF5265">
        <w:rPr>
          <w:rFonts w:ascii="Arial" w:hAnsi="Arial" w:cs="Arial"/>
          <w:sz w:val="20"/>
          <w:szCs w:val="20"/>
          <w:shd w:val="clear" w:color="auto" w:fill="FFFFFF"/>
        </w:rPr>
        <w:t xml:space="preserve"> Santos, and Pedro </w:t>
      </w:r>
      <w:proofErr w:type="spellStart"/>
      <w:r w:rsidRPr="00CF5265">
        <w:rPr>
          <w:rFonts w:ascii="Arial" w:hAnsi="Arial" w:cs="Arial"/>
          <w:sz w:val="20"/>
          <w:szCs w:val="20"/>
          <w:shd w:val="clear" w:color="auto" w:fill="FFFFFF"/>
        </w:rPr>
        <w:t>Gonçalves</w:t>
      </w:r>
      <w:proofErr w:type="spellEnd"/>
      <w:r w:rsidRPr="00CF5265">
        <w:rPr>
          <w:rFonts w:ascii="Arial" w:hAnsi="Arial" w:cs="Arial"/>
          <w:sz w:val="20"/>
          <w:szCs w:val="20"/>
          <w:shd w:val="clear" w:color="auto" w:fill="FFFFFF"/>
        </w:rPr>
        <w:t>. "Precision agriculture for crop and livestock farming—Brief review." </w:t>
      </w:r>
      <w:r w:rsidRPr="00CF5265">
        <w:rPr>
          <w:rFonts w:ascii="Arial" w:hAnsi="Arial" w:cs="Arial"/>
          <w:i/>
          <w:iCs/>
          <w:sz w:val="20"/>
          <w:szCs w:val="20"/>
          <w:shd w:val="clear" w:color="auto" w:fill="FFFFFF"/>
        </w:rPr>
        <w:t>Animals</w:t>
      </w:r>
      <w:r w:rsidRPr="00CF5265">
        <w:rPr>
          <w:rFonts w:ascii="Arial" w:hAnsi="Arial" w:cs="Arial"/>
          <w:sz w:val="20"/>
          <w:szCs w:val="20"/>
          <w:shd w:val="clear" w:color="auto" w:fill="FFFFFF"/>
        </w:rPr>
        <w:t> 11, no. 8 (2021): 2345.</w:t>
      </w:r>
    </w:p>
    <w:p w:rsidR="00E93549" w:rsidRPr="00CF5265" w:rsidRDefault="00E93549" w:rsidP="00E93549">
      <w:pPr>
        <w:pStyle w:val="ListParagraph"/>
        <w:numPr>
          <w:ilvl w:val="1"/>
          <w:numId w:val="12"/>
        </w:numPr>
        <w:ind w:left="360"/>
        <w:rPr>
          <w:rFonts w:cs="Times New Roman"/>
          <w:b/>
          <w:sz w:val="20"/>
          <w:szCs w:val="20"/>
        </w:rPr>
      </w:pPr>
      <w:proofErr w:type="spellStart"/>
      <w:r w:rsidRPr="00CF5265">
        <w:rPr>
          <w:rFonts w:ascii="Helvetica" w:hAnsi="Helvetica"/>
          <w:sz w:val="18"/>
          <w:szCs w:val="18"/>
          <w:shd w:val="clear" w:color="auto" w:fill="FFFFFF"/>
        </w:rPr>
        <w:t>Dhanaraju</w:t>
      </w:r>
      <w:proofErr w:type="spellEnd"/>
      <w:r w:rsidRPr="00CF5265">
        <w:rPr>
          <w:rFonts w:ascii="Helvetica" w:hAnsi="Helvetica"/>
          <w:sz w:val="18"/>
          <w:szCs w:val="18"/>
          <w:shd w:val="clear" w:color="auto" w:fill="FFFFFF"/>
        </w:rPr>
        <w:t xml:space="preserve">, M.; </w:t>
      </w:r>
      <w:proofErr w:type="spellStart"/>
      <w:r w:rsidRPr="00CF5265">
        <w:rPr>
          <w:rFonts w:ascii="Helvetica" w:hAnsi="Helvetica"/>
          <w:sz w:val="18"/>
          <w:szCs w:val="18"/>
          <w:shd w:val="clear" w:color="auto" w:fill="FFFFFF"/>
        </w:rPr>
        <w:t>Chenniappan</w:t>
      </w:r>
      <w:proofErr w:type="spellEnd"/>
      <w:r w:rsidRPr="00CF5265">
        <w:rPr>
          <w:rFonts w:ascii="Helvetica" w:hAnsi="Helvetica"/>
          <w:sz w:val="18"/>
          <w:szCs w:val="18"/>
          <w:shd w:val="clear" w:color="auto" w:fill="FFFFFF"/>
        </w:rPr>
        <w:t xml:space="preserve">, P.; </w:t>
      </w:r>
      <w:proofErr w:type="spellStart"/>
      <w:r w:rsidRPr="00CF5265">
        <w:rPr>
          <w:rFonts w:ascii="Helvetica" w:hAnsi="Helvetica"/>
          <w:sz w:val="18"/>
          <w:szCs w:val="18"/>
          <w:shd w:val="clear" w:color="auto" w:fill="FFFFFF"/>
        </w:rPr>
        <w:t>Ramalingam</w:t>
      </w:r>
      <w:proofErr w:type="spellEnd"/>
      <w:r w:rsidRPr="00CF5265">
        <w:rPr>
          <w:rFonts w:ascii="Helvetica" w:hAnsi="Helvetica"/>
          <w:sz w:val="18"/>
          <w:szCs w:val="18"/>
          <w:shd w:val="clear" w:color="auto" w:fill="FFFFFF"/>
        </w:rPr>
        <w:t xml:space="preserve">, K.; </w:t>
      </w:r>
      <w:proofErr w:type="spellStart"/>
      <w:r w:rsidRPr="00CF5265">
        <w:rPr>
          <w:rFonts w:ascii="Helvetica" w:hAnsi="Helvetica"/>
          <w:sz w:val="18"/>
          <w:szCs w:val="18"/>
          <w:shd w:val="clear" w:color="auto" w:fill="FFFFFF"/>
        </w:rPr>
        <w:t>Pazhanivelan</w:t>
      </w:r>
      <w:proofErr w:type="spellEnd"/>
      <w:r w:rsidRPr="00CF5265">
        <w:rPr>
          <w:rFonts w:ascii="Helvetica" w:hAnsi="Helvetica"/>
          <w:sz w:val="18"/>
          <w:szCs w:val="18"/>
          <w:shd w:val="clear" w:color="auto" w:fill="FFFFFF"/>
        </w:rPr>
        <w:t xml:space="preserve">, S.; </w:t>
      </w:r>
      <w:proofErr w:type="spellStart"/>
      <w:r w:rsidRPr="00CF5265">
        <w:rPr>
          <w:rFonts w:ascii="Helvetica" w:hAnsi="Helvetica"/>
          <w:sz w:val="18"/>
          <w:szCs w:val="18"/>
          <w:shd w:val="clear" w:color="auto" w:fill="FFFFFF"/>
        </w:rPr>
        <w:t>Kaliaperumal</w:t>
      </w:r>
      <w:proofErr w:type="spellEnd"/>
      <w:r w:rsidRPr="00CF5265">
        <w:rPr>
          <w:rFonts w:ascii="Helvetica" w:hAnsi="Helvetica"/>
          <w:sz w:val="18"/>
          <w:szCs w:val="18"/>
          <w:shd w:val="clear" w:color="auto" w:fill="FFFFFF"/>
        </w:rPr>
        <w:t>, R.</w:t>
      </w:r>
      <w:r w:rsidR="00CE1059" w:rsidRPr="00CF5265">
        <w:rPr>
          <w:rFonts w:ascii="Helvetica" w:hAnsi="Helvetica"/>
          <w:sz w:val="18"/>
          <w:szCs w:val="18"/>
          <w:shd w:val="clear" w:color="auto" w:fill="FFFFFF"/>
        </w:rPr>
        <w:t>,</w:t>
      </w:r>
      <w:r w:rsidRPr="00CF5265">
        <w:rPr>
          <w:rFonts w:ascii="Helvetica" w:hAnsi="Helvetica"/>
          <w:sz w:val="18"/>
          <w:szCs w:val="18"/>
          <w:shd w:val="clear" w:color="auto" w:fill="FFFFFF"/>
        </w:rPr>
        <w:t xml:space="preserve"> </w:t>
      </w:r>
      <w:r w:rsidR="00CE1059" w:rsidRPr="00CF5265">
        <w:rPr>
          <w:rFonts w:ascii="Helvetica" w:hAnsi="Helvetica"/>
          <w:sz w:val="18"/>
          <w:szCs w:val="18"/>
          <w:shd w:val="clear" w:color="auto" w:fill="FFFFFF"/>
        </w:rPr>
        <w:t>“</w:t>
      </w:r>
      <w:r w:rsidRPr="00CF5265">
        <w:rPr>
          <w:rFonts w:ascii="Helvetica" w:hAnsi="Helvetica"/>
          <w:sz w:val="18"/>
          <w:szCs w:val="18"/>
          <w:shd w:val="clear" w:color="auto" w:fill="FFFFFF"/>
        </w:rPr>
        <w:t>Smart Farming: Internet of Things (IoT)-Based Sustainable Agriculture</w:t>
      </w:r>
      <w:r w:rsidR="00CE1059" w:rsidRPr="00CF5265">
        <w:rPr>
          <w:rFonts w:ascii="Helvetica" w:hAnsi="Helvetica"/>
          <w:sz w:val="18"/>
          <w:szCs w:val="18"/>
          <w:shd w:val="clear" w:color="auto" w:fill="FFFFFF"/>
        </w:rPr>
        <w:t>”</w:t>
      </w:r>
      <w:r w:rsidRPr="00CF5265">
        <w:rPr>
          <w:rFonts w:ascii="Helvetica" w:hAnsi="Helvetica"/>
          <w:sz w:val="18"/>
          <w:szCs w:val="18"/>
          <w:shd w:val="clear" w:color="auto" w:fill="FFFFFF"/>
        </w:rPr>
        <w:t>. </w:t>
      </w:r>
      <w:r w:rsidRPr="00CF5265">
        <w:rPr>
          <w:rStyle w:val="Emphasis"/>
          <w:rFonts w:ascii="Helvetica" w:hAnsi="Helvetica"/>
          <w:sz w:val="18"/>
          <w:szCs w:val="18"/>
          <w:shd w:val="clear" w:color="auto" w:fill="FFFFFF"/>
        </w:rPr>
        <w:t>Agriculture</w:t>
      </w:r>
      <w:r w:rsidRPr="00CF5265">
        <w:rPr>
          <w:rFonts w:ascii="Helvetica" w:hAnsi="Helvetica"/>
          <w:sz w:val="18"/>
          <w:szCs w:val="18"/>
          <w:shd w:val="clear" w:color="auto" w:fill="FFFFFF"/>
        </w:rPr>
        <w:t> </w:t>
      </w:r>
      <w:r w:rsidRPr="00CF5265">
        <w:rPr>
          <w:rFonts w:ascii="Helvetica" w:hAnsi="Helvetica"/>
          <w:b/>
          <w:bCs/>
          <w:sz w:val="18"/>
          <w:szCs w:val="18"/>
          <w:shd w:val="clear" w:color="auto" w:fill="FFFFFF"/>
        </w:rPr>
        <w:t>2022</w:t>
      </w:r>
      <w:r w:rsidRPr="00CF5265">
        <w:rPr>
          <w:rFonts w:ascii="Helvetica" w:hAnsi="Helvetica"/>
          <w:sz w:val="18"/>
          <w:szCs w:val="18"/>
          <w:shd w:val="clear" w:color="auto" w:fill="FFFFFF"/>
        </w:rPr>
        <w:t>, </w:t>
      </w:r>
      <w:r w:rsidRPr="00CF5265">
        <w:rPr>
          <w:rStyle w:val="Emphasis"/>
          <w:rFonts w:ascii="Helvetica" w:hAnsi="Helvetica"/>
          <w:sz w:val="18"/>
          <w:szCs w:val="18"/>
          <w:shd w:val="clear" w:color="auto" w:fill="FFFFFF"/>
        </w:rPr>
        <w:t>12</w:t>
      </w:r>
      <w:r w:rsidRPr="00CF5265">
        <w:rPr>
          <w:rFonts w:ascii="Helvetica" w:hAnsi="Helvetica"/>
          <w:sz w:val="18"/>
          <w:szCs w:val="18"/>
          <w:shd w:val="clear" w:color="auto" w:fill="FFFFFF"/>
        </w:rPr>
        <w:t xml:space="preserve">, 1745. </w:t>
      </w:r>
      <w:hyperlink r:id="rId10" w:history="1">
        <w:r w:rsidR="00AF7CDB" w:rsidRPr="00CF5265">
          <w:rPr>
            <w:rStyle w:val="Hyperlink"/>
            <w:rFonts w:ascii="Helvetica" w:hAnsi="Helvetica"/>
            <w:color w:val="auto"/>
            <w:sz w:val="18"/>
            <w:szCs w:val="18"/>
            <w:shd w:val="clear" w:color="auto" w:fill="FFFFFF"/>
          </w:rPr>
          <w:t>https://doi.org/10.3390/agriculture12101745</w:t>
        </w:r>
      </w:hyperlink>
    </w:p>
    <w:p w:rsidR="00AF7CDB" w:rsidRPr="00CF5265" w:rsidRDefault="00AF7CDB" w:rsidP="00E93549">
      <w:pPr>
        <w:pStyle w:val="ListParagraph"/>
        <w:numPr>
          <w:ilvl w:val="1"/>
          <w:numId w:val="12"/>
        </w:numPr>
        <w:ind w:left="360"/>
        <w:rPr>
          <w:rFonts w:cs="Times New Roman"/>
          <w:b/>
          <w:sz w:val="20"/>
          <w:szCs w:val="20"/>
        </w:rPr>
      </w:pPr>
      <w:proofErr w:type="spellStart"/>
      <w:r w:rsidRPr="00CF5265">
        <w:rPr>
          <w:rFonts w:ascii="Arial" w:hAnsi="Arial" w:cs="Arial"/>
          <w:sz w:val="20"/>
          <w:szCs w:val="20"/>
          <w:shd w:val="clear" w:color="auto" w:fill="FFFFFF"/>
        </w:rPr>
        <w:t>Perwej</w:t>
      </w:r>
      <w:proofErr w:type="spellEnd"/>
      <w:r w:rsidRPr="00CF5265">
        <w:rPr>
          <w:rFonts w:ascii="Arial" w:hAnsi="Arial" w:cs="Arial"/>
          <w:sz w:val="20"/>
          <w:szCs w:val="20"/>
          <w:shd w:val="clear" w:color="auto" w:fill="FFFFFF"/>
        </w:rPr>
        <w:t xml:space="preserve">, Yusuf, </w:t>
      </w:r>
      <w:proofErr w:type="spellStart"/>
      <w:r w:rsidRPr="00CF5265">
        <w:rPr>
          <w:rFonts w:ascii="Arial" w:hAnsi="Arial" w:cs="Arial"/>
          <w:sz w:val="20"/>
          <w:szCs w:val="20"/>
          <w:shd w:val="clear" w:color="auto" w:fill="FFFFFF"/>
        </w:rPr>
        <w:t>Kashiful</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Haq</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Firoj</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Parwej</w:t>
      </w:r>
      <w:proofErr w:type="spellEnd"/>
      <w:r w:rsidRPr="00CF5265">
        <w:rPr>
          <w:rFonts w:ascii="Arial" w:hAnsi="Arial" w:cs="Arial"/>
          <w:sz w:val="20"/>
          <w:szCs w:val="20"/>
          <w:shd w:val="clear" w:color="auto" w:fill="FFFFFF"/>
        </w:rPr>
        <w:t xml:space="preserve">, M. </w:t>
      </w:r>
      <w:proofErr w:type="spellStart"/>
      <w:r w:rsidRPr="00CF5265">
        <w:rPr>
          <w:rFonts w:ascii="Arial" w:hAnsi="Arial" w:cs="Arial"/>
          <w:sz w:val="20"/>
          <w:szCs w:val="20"/>
          <w:shd w:val="clear" w:color="auto" w:fill="FFFFFF"/>
        </w:rPr>
        <w:t>Mumdouh</w:t>
      </w:r>
      <w:proofErr w:type="spellEnd"/>
      <w:r w:rsidRPr="00CF5265">
        <w:rPr>
          <w:rFonts w:ascii="Arial" w:hAnsi="Arial" w:cs="Arial"/>
          <w:sz w:val="20"/>
          <w:szCs w:val="20"/>
          <w:shd w:val="clear" w:color="auto" w:fill="FFFFFF"/>
        </w:rPr>
        <w:t>, and Mohamed Hassan. "The internet of things (IoT) and its application domains." </w:t>
      </w:r>
      <w:r w:rsidRPr="00CF5265">
        <w:rPr>
          <w:rFonts w:ascii="Arial" w:hAnsi="Arial" w:cs="Arial"/>
          <w:i/>
          <w:iCs/>
          <w:sz w:val="20"/>
          <w:szCs w:val="20"/>
          <w:shd w:val="clear" w:color="auto" w:fill="FFFFFF"/>
        </w:rPr>
        <w:t>International Journal of Computer Applications</w:t>
      </w:r>
      <w:r w:rsidRPr="00CF5265">
        <w:rPr>
          <w:rFonts w:ascii="Arial" w:hAnsi="Arial" w:cs="Arial"/>
          <w:sz w:val="20"/>
          <w:szCs w:val="20"/>
          <w:shd w:val="clear" w:color="auto" w:fill="FFFFFF"/>
        </w:rPr>
        <w:t> 975, no. 8887 (2019): 182.</w:t>
      </w:r>
    </w:p>
    <w:p w:rsidR="00AF7CDB" w:rsidRPr="00CF5265" w:rsidRDefault="00AF7CDB" w:rsidP="00AF7CDB">
      <w:pPr>
        <w:pStyle w:val="ListParagraph"/>
        <w:numPr>
          <w:ilvl w:val="1"/>
          <w:numId w:val="12"/>
        </w:numPr>
        <w:ind w:left="360"/>
        <w:rPr>
          <w:rFonts w:ascii="Arial" w:hAnsi="Arial" w:cs="Arial"/>
          <w:sz w:val="20"/>
          <w:szCs w:val="20"/>
          <w:shd w:val="clear" w:color="auto" w:fill="FFFFFF"/>
        </w:rPr>
      </w:pPr>
      <w:r w:rsidRPr="00CF5265">
        <w:rPr>
          <w:rFonts w:ascii="Arial" w:hAnsi="Arial" w:cs="Arial"/>
          <w:sz w:val="20"/>
          <w:szCs w:val="20"/>
          <w:shd w:val="clear" w:color="auto" w:fill="FFFFFF"/>
        </w:rPr>
        <w:t xml:space="preserve">A. </w:t>
      </w:r>
      <w:proofErr w:type="spellStart"/>
      <w:r w:rsidRPr="00CF5265">
        <w:rPr>
          <w:rFonts w:ascii="Arial" w:hAnsi="Arial" w:cs="Arial"/>
          <w:sz w:val="20"/>
          <w:szCs w:val="20"/>
          <w:shd w:val="clear" w:color="auto" w:fill="FFFFFF"/>
        </w:rPr>
        <w:t>Subeesh</w:t>
      </w:r>
      <w:proofErr w:type="spellEnd"/>
      <w:r w:rsidRPr="00CF5265">
        <w:rPr>
          <w:rFonts w:ascii="Arial" w:hAnsi="Arial" w:cs="Arial"/>
          <w:sz w:val="20"/>
          <w:szCs w:val="20"/>
          <w:shd w:val="clear" w:color="auto" w:fill="FFFFFF"/>
        </w:rPr>
        <w:t xml:space="preserve">, C.R. Mehta, “Automation and digitization of agriculture using artificial intelligence and internet of things”, Volume 5, 2021, Pages 278-291, ISSN 2589-7217, </w:t>
      </w:r>
      <w:hyperlink r:id="rId11" w:history="1">
        <w:r w:rsidR="00BF06E8" w:rsidRPr="00CF5265">
          <w:rPr>
            <w:rStyle w:val="Hyperlink"/>
            <w:rFonts w:ascii="Arial" w:hAnsi="Arial" w:cs="Arial"/>
            <w:color w:val="auto"/>
            <w:sz w:val="20"/>
            <w:szCs w:val="20"/>
            <w:shd w:val="clear" w:color="auto" w:fill="FFFFFF"/>
          </w:rPr>
          <w:t>https://doi.org/10.1016/j.aiia.2021.11.004</w:t>
        </w:r>
      </w:hyperlink>
      <w:r w:rsidRPr="00CF5265">
        <w:rPr>
          <w:rFonts w:ascii="Arial" w:hAnsi="Arial" w:cs="Arial"/>
          <w:sz w:val="20"/>
          <w:szCs w:val="20"/>
          <w:shd w:val="clear" w:color="auto" w:fill="FFFFFF"/>
        </w:rPr>
        <w:t>.</w:t>
      </w:r>
    </w:p>
    <w:p w:rsidR="00BF06E8" w:rsidRPr="00CF5265" w:rsidRDefault="00BF06E8" w:rsidP="00AF7CDB">
      <w:pPr>
        <w:pStyle w:val="ListParagraph"/>
        <w:numPr>
          <w:ilvl w:val="1"/>
          <w:numId w:val="12"/>
        </w:numPr>
        <w:ind w:left="360"/>
        <w:rPr>
          <w:rFonts w:ascii="Arial" w:hAnsi="Arial" w:cs="Arial"/>
          <w:sz w:val="20"/>
          <w:szCs w:val="20"/>
          <w:shd w:val="clear" w:color="auto" w:fill="FFFFFF"/>
        </w:rPr>
      </w:pPr>
      <w:proofErr w:type="spellStart"/>
      <w:r w:rsidRPr="00CF5265">
        <w:rPr>
          <w:rFonts w:ascii="Arial" w:hAnsi="Arial" w:cs="Arial"/>
          <w:sz w:val="20"/>
          <w:szCs w:val="20"/>
          <w:shd w:val="clear" w:color="auto" w:fill="FFFFFF"/>
        </w:rPr>
        <w:t>Rejeb</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Abderahman</w:t>
      </w:r>
      <w:proofErr w:type="spellEnd"/>
      <w:r w:rsidRPr="00CF5265">
        <w:rPr>
          <w:rFonts w:ascii="Arial" w:hAnsi="Arial" w:cs="Arial"/>
          <w:sz w:val="20"/>
          <w:szCs w:val="20"/>
          <w:shd w:val="clear" w:color="auto" w:fill="FFFFFF"/>
        </w:rPr>
        <w:t xml:space="preserve">, Karim </w:t>
      </w:r>
      <w:proofErr w:type="spellStart"/>
      <w:r w:rsidRPr="00CF5265">
        <w:rPr>
          <w:rFonts w:ascii="Arial" w:hAnsi="Arial" w:cs="Arial"/>
          <w:sz w:val="20"/>
          <w:szCs w:val="20"/>
          <w:shd w:val="clear" w:color="auto" w:fill="FFFFFF"/>
        </w:rPr>
        <w:t>Rejeb</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Alireza</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Abdollahi</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Fadi</w:t>
      </w:r>
      <w:proofErr w:type="spellEnd"/>
      <w:r w:rsidRPr="00CF5265">
        <w:rPr>
          <w:rFonts w:ascii="Arial" w:hAnsi="Arial" w:cs="Arial"/>
          <w:sz w:val="20"/>
          <w:szCs w:val="20"/>
          <w:shd w:val="clear" w:color="auto" w:fill="FFFFFF"/>
        </w:rPr>
        <w:t xml:space="preserve"> Al-</w:t>
      </w:r>
      <w:proofErr w:type="spellStart"/>
      <w:r w:rsidRPr="00CF5265">
        <w:rPr>
          <w:rFonts w:ascii="Arial" w:hAnsi="Arial" w:cs="Arial"/>
          <w:sz w:val="20"/>
          <w:szCs w:val="20"/>
          <w:shd w:val="clear" w:color="auto" w:fill="FFFFFF"/>
        </w:rPr>
        <w:t>Turjman</w:t>
      </w:r>
      <w:proofErr w:type="spellEnd"/>
      <w:r w:rsidRPr="00CF5265">
        <w:rPr>
          <w:rFonts w:ascii="Arial" w:hAnsi="Arial" w:cs="Arial"/>
          <w:sz w:val="20"/>
          <w:szCs w:val="20"/>
          <w:shd w:val="clear" w:color="auto" w:fill="FFFFFF"/>
        </w:rPr>
        <w:t xml:space="preserve">, and Horst </w:t>
      </w:r>
      <w:proofErr w:type="spellStart"/>
      <w:r w:rsidRPr="00CF5265">
        <w:rPr>
          <w:rFonts w:ascii="Arial" w:hAnsi="Arial" w:cs="Arial"/>
          <w:sz w:val="20"/>
          <w:szCs w:val="20"/>
          <w:shd w:val="clear" w:color="auto" w:fill="FFFFFF"/>
        </w:rPr>
        <w:t>Treiblmaier</w:t>
      </w:r>
      <w:proofErr w:type="spellEnd"/>
      <w:r w:rsidRPr="00CF5265">
        <w:rPr>
          <w:rFonts w:ascii="Arial" w:hAnsi="Arial" w:cs="Arial"/>
          <w:sz w:val="20"/>
          <w:szCs w:val="20"/>
          <w:shd w:val="clear" w:color="auto" w:fill="FFFFFF"/>
        </w:rPr>
        <w:t>. "The Interplay between the Internet of Things and agriculture: A bibliometric analysis and research agenda." </w:t>
      </w:r>
      <w:r w:rsidRPr="00CF5265">
        <w:rPr>
          <w:rFonts w:ascii="Arial" w:hAnsi="Arial" w:cs="Arial"/>
          <w:i/>
          <w:iCs/>
          <w:sz w:val="20"/>
          <w:szCs w:val="20"/>
          <w:shd w:val="clear" w:color="auto" w:fill="FFFFFF"/>
        </w:rPr>
        <w:t>Internet of Things</w:t>
      </w:r>
      <w:r w:rsidRPr="00CF5265">
        <w:rPr>
          <w:rFonts w:ascii="Arial" w:hAnsi="Arial" w:cs="Arial"/>
          <w:sz w:val="20"/>
          <w:szCs w:val="20"/>
          <w:shd w:val="clear" w:color="auto" w:fill="FFFFFF"/>
        </w:rPr>
        <w:t> (2022): 100580.</w:t>
      </w:r>
    </w:p>
    <w:p w:rsidR="00BF06E8" w:rsidRPr="00CF5265" w:rsidRDefault="005750A6" w:rsidP="00AF7CDB">
      <w:pPr>
        <w:pStyle w:val="ListParagraph"/>
        <w:numPr>
          <w:ilvl w:val="1"/>
          <w:numId w:val="12"/>
        </w:numPr>
        <w:ind w:left="360"/>
        <w:rPr>
          <w:rFonts w:ascii="Arial" w:hAnsi="Arial" w:cs="Arial"/>
          <w:sz w:val="20"/>
          <w:szCs w:val="20"/>
          <w:shd w:val="clear" w:color="auto" w:fill="FFFFFF"/>
        </w:rPr>
      </w:pPr>
      <w:proofErr w:type="spellStart"/>
      <w:r w:rsidRPr="00CF5265">
        <w:rPr>
          <w:rFonts w:ascii="Arial" w:hAnsi="Arial" w:cs="Arial"/>
          <w:sz w:val="20"/>
          <w:szCs w:val="20"/>
          <w:shd w:val="clear" w:color="auto" w:fill="FFFFFF"/>
        </w:rPr>
        <w:t>Javaid</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Mohd</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Abid</w:t>
      </w:r>
      <w:proofErr w:type="spellEnd"/>
      <w:r w:rsidRPr="00CF5265">
        <w:rPr>
          <w:rFonts w:ascii="Arial" w:hAnsi="Arial" w:cs="Arial"/>
          <w:sz w:val="20"/>
          <w:szCs w:val="20"/>
          <w:shd w:val="clear" w:color="auto" w:fill="FFFFFF"/>
        </w:rPr>
        <w:t xml:space="preserve"> Haleem, Ravi </w:t>
      </w:r>
      <w:proofErr w:type="spellStart"/>
      <w:r w:rsidRPr="00CF5265">
        <w:rPr>
          <w:rFonts w:ascii="Arial" w:hAnsi="Arial" w:cs="Arial"/>
          <w:sz w:val="20"/>
          <w:szCs w:val="20"/>
          <w:shd w:val="clear" w:color="auto" w:fill="FFFFFF"/>
        </w:rPr>
        <w:t>Pratap</w:t>
      </w:r>
      <w:proofErr w:type="spellEnd"/>
      <w:r w:rsidRPr="00CF5265">
        <w:rPr>
          <w:rFonts w:ascii="Arial" w:hAnsi="Arial" w:cs="Arial"/>
          <w:sz w:val="20"/>
          <w:szCs w:val="20"/>
          <w:shd w:val="clear" w:color="auto" w:fill="FFFFFF"/>
        </w:rPr>
        <w:t xml:space="preserve"> Singh, and Rajiv </w:t>
      </w:r>
      <w:proofErr w:type="spellStart"/>
      <w:r w:rsidRPr="00CF5265">
        <w:rPr>
          <w:rFonts w:ascii="Arial" w:hAnsi="Arial" w:cs="Arial"/>
          <w:sz w:val="20"/>
          <w:szCs w:val="20"/>
          <w:shd w:val="clear" w:color="auto" w:fill="FFFFFF"/>
        </w:rPr>
        <w:t>Suman</w:t>
      </w:r>
      <w:proofErr w:type="spellEnd"/>
      <w:r w:rsidRPr="00CF5265">
        <w:rPr>
          <w:rFonts w:ascii="Arial" w:hAnsi="Arial" w:cs="Arial"/>
          <w:sz w:val="20"/>
          <w:szCs w:val="20"/>
          <w:shd w:val="clear" w:color="auto" w:fill="FFFFFF"/>
        </w:rPr>
        <w:t>. "Enhancing smart farming through the applications of Agriculture 4.0 technologies." </w:t>
      </w:r>
      <w:r w:rsidRPr="00CF5265">
        <w:rPr>
          <w:rFonts w:ascii="Arial" w:hAnsi="Arial" w:cs="Arial"/>
          <w:i/>
          <w:iCs/>
          <w:sz w:val="20"/>
          <w:szCs w:val="20"/>
          <w:shd w:val="clear" w:color="auto" w:fill="FFFFFF"/>
        </w:rPr>
        <w:t>International Journal of Intelligent Networks</w:t>
      </w:r>
      <w:r w:rsidRPr="00CF5265">
        <w:rPr>
          <w:rFonts w:ascii="Arial" w:hAnsi="Arial" w:cs="Arial"/>
          <w:sz w:val="20"/>
          <w:szCs w:val="20"/>
          <w:shd w:val="clear" w:color="auto" w:fill="FFFFFF"/>
        </w:rPr>
        <w:t> 3 (2022): 150-164.</w:t>
      </w:r>
    </w:p>
    <w:p w:rsidR="005750A6" w:rsidRPr="00CF5265" w:rsidRDefault="005750A6" w:rsidP="00AF7CDB">
      <w:pPr>
        <w:pStyle w:val="ListParagraph"/>
        <w:numPr>
          <w:ilvl w:val="1"/>
          <w:numId w:val="12"/>
        </w:numPr>
        <w:ind w:left="360"/>
        <w:rPr>
          <w:rFonts w:ascii="Arial" w:hAnsi="Arial" w:cs="Arial"/>
          <w:sz w:val="20"/>
          <w:szCs w:val="20"/>
          <w:shd w:val="clear" w:color="auto" w:fill="FFFFFF"/>
        </w:rPr>
      </w:pPr>
      <w:proofErr w:type="spellStart"/>
      <w:r w:rsidRPr="00CF5265">
        <w:rPr>
          <w:rFonts w:ascii="Arial" w:hAnsi="Arial" w:cs="Arial"/>
          <w:sz w:val="20"/>
          <w:szCs w:val="20"/>
          <w:shd w:val="clear" w:color="auto" w:fill="FFFFFF"/>
        </w:rPr>
        <w:t>Sarker</w:t>
      </w:r>
      <w:proofErr w:type="spellEnd"/>
      <w:r w:rsidRPr="00CF5265">
        <w:rPr>
          <w:rFonts w:ascii="Arial" w:hAnsi="Arial" w:cs="Arial"/>
          <w:sz w:val="20"/>
          <w:szCs w:val="20"/>
          <w:shd w:val="clear" w:color="auto" w:fill="FFFFFF"/>
        </w:rPr>
        <w:t>, Iqbal H. "Data science and analytics: an overview from data-driven smart computing, decision-making and applications perspective." </w:t>
      </w:r>
      <w:r w:rsidRPr="00CF5265">
        <w:rPr>
          <w:rFonts w:ascii="Arial" w:hAnsi="Arial" w:cs="Arial"/>
          <w:i/>
          <w:iCs/>
          <w:sz w:val="20"/>
          <w:szCs w:val="20"/>
          <w:shd w:val="clear" w:color="auto" w:fill="FFFFFF"/>
        </w:rPr>
        <w:t>SN Computer Science</w:t>
      </w:r>
      <w:r w:rsidRPr="00CF5265">
        <w:rPr>
          <w:rFonts w:ascii="Arial" w:hAnsi="Arial" w:cs="Arial"/>
          <w:sz w:val="20"/>
          <w:szCs w:val="20"/>
          <w:shd w:val="clear" w:color="auto" w:fill="FFFFFF"/>
        </w:rPr>
        <w:t> 2, no. 5 (2021): 377.</w:t>
      </w:r>
    </w:p>
    <w:p w:rsidR="005750A6" w:rsidRPr="00CF5265" w:rsidRDefault="005750A6" w:rsidP="00AF7CDB">
      <w:pPr>
        <w:pStyle w:val="ListParagraph"/>
        <w:numPr>
          <w:ilvl w:val="1"/>
          <w:numId w:val="12"/>
        </w:numPr>
        <w:ind w:left="360"/>
        <w:rPr>
          <w:rFonts w:ascii="Arial" w:hAnsi="Arial" w:cs="Arial"/>
          <w:sz w:val="20"/>
          <w:szCs w:val="20"/>
          <w:shd w:val="clear" w:color="auto" w:fill="FFFFFF"/>
        </w:rPr>
      </w:pPr>
      <w:r w:rsidRPr="00CF5265">
        <w:rPr>
          <w:rFonts w:ascii="Arial" w:hAnsi="Arial" w:cs="Arial"/>
          <w:sz w:val="20"/>
          <w:szCs w:val="20"/>
          <w:shd w:val="clear" w:color="auto" w:fill="FFFFFF"/>
        </w:rPr>
        <w:t xml:space="preserve">Chen, Lin, </w:t>
      </w:r>
      <w:proofErr w:type="spellStart"/>
      <w:r w:rsidRPr="00CF5265">
        <w:rPr>
          <w:rFonts w:ascii="Arial" w:hAnsi="Arial" w:cs="Arial"/>
          <w:sz w:val="20"/>
          <w:szCs w:val="20"/>
          <w:shd w:val="clear" w:color="auto" w:fill="FFFFFF"/>
        </w:rPr>
        <w:t>Zhonghao</w:t>
      </w:r>
      <w:proofErr w:type="spellEnd"/>
      <w:r w:rsidRPr="00CF5265">
        <w:rPr>
          <w:rFonts w:ascii="Arial" w:hAnsi="Arial" w:cs="Arial"/>
          <w:sz w:val="20"/>
          <w:szCs w:val="20"/>
          <w:shd w:val="clear" w:color="auto" w:fill="FFFFFF"/>
        </w:rPr>
        <w:t xml:space="preserve"> Chen, </w:t>
      </w:r>
      <w:proofErr w:type="spellStart"/>
      <w:r w:rsidRPr="00CF5265">
        <w:rPr>
          <w:rFonts w:ascii="Arial" w:hAnsi="Arial" w:cs="Arial"/>
          <w:sz w:val="20"/>
          <w:szCs w:val="20"/>
          <w:shd w:val="clear" w:color="auto" w:fill="FFFFFF"/>
        </w:rPr>
        <w:t>Yubing</w:t>
      </w:r>
      <w:proofErr w:type="spellEnd"/>
      <w:r w:rsidRPr="00CF5265">
        <w:rPr>
          <w:rFonts w:ascii="Arial" w:hAnsi="Arial" w:cs="Arial"/>
          <w:sz w:val="20"/>
          <w:szCs w:val="20"/>
          <w:shd w:val="clear" w:color="auto" w:fill="FFFFFF"/>
        </w:rPr>
        <w:t xml:space="preserve"> Zhang, </w:t>
      </w:r>
      <w:proofErr w:type="spellStart"/>
      <w:r w:rsidRPr="00CF5265">
        <w:rPr>
          <w:rFonts w:ascii="Arial" w:hAnsi="Arial" w:cs="Arial"/>
          <w:sz w:val="20"/>
          <w:szCs w:val="20"/>
          <w:shd w:val="clear" w:color="auto" w:fill="FFFFFF"/>
        </w:rPr>
        <w:t>Yunfei</w:t>
      </w:r>
      <w:proofErr w:type="spellEnd"/>
      <w:r w:rsidRPr="00CF5265">
        <w:rPr>
          <w:rFonts w:ascii="Arial" w:hAnsi="Arial" w:cs="Arial"/>
          <w:sz w:val="20"/>
          <w:szCs w:val="20"/>
          <w:shd w:val="clear" w:color="auto" w:fill="FFFFFF"/>
        </w:rPr>
        <w:t xml:space="preserve"> Liu, Ahmed I. Osman, Mohamed </w:t>
      </w:r>
      <w:proofErr w:type="spellStart"/>
      <w:r w:rsidRPr="00CF5265">
        <w:rPr>
          <w:rFonts w:ascii="Arial" w:hAnsi="Arial" w:cs="Arial"/>
          <w:sz w:val="20"/>
          <w:szCs w:val="20"/>
          <w:shd w:val="clear" w:color="auto" w:fill="FFFFFF"/>
        </w:rPr>
        <w:t>Farghali</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Jianmin</w:t>
      </w:r>
      <w:proofErr w:type="spellEnd"/>
      <w:r w:rsidRPr="00CF5265">
        <w:rPr>
          <w:rFonts w:ascii="Arial" w:hAnsi="Arial" w:cs="Arial"/>
          <w:sz w:val="20"/>
          <w:szCs w:val="20"/>
          <w:shd w:val="clear" w:color="auto" w:fill="FFFFFF"/>
        </w:rPr>
        <w:t xml:space="preserve"> Hua et al. "Artificial intelligence-based solutions for climate change: a review." </w:t>
      </w:r>
      <w:r w:rsidRPr="00CF5265">
        <w:rPr>
          <w:rFonts w:ascii="Arial" w:hAnsi="Arial" w:cs="Arial"/>
          <w:i/>
          <w:iCs/>
          <w:sz w:val="20"/>
          <w:szCs w:val="20"/>
          <w:shd w:val="clear" w:color="auto" w:fill="FFFFFF"/>
        </w:rPr>
        <w:t>Environmental Chemistry Letters</w:t>
      </w:r>
      <w:r w:rsidRPr="00CF5265">
        <w:rPr>
          <w:rFonts w:ascii="Arial" w:hAnsi="Arial" w:cs="Arial"/>
          <w:sz w:val="20"/>
          <w:szCs w:val="20"/>
          <w:shd w:val="clear" w:color="auto" w:fill="FFFFFF"/>
        </w:rPr>
        <w:t> (2023): 1-33.</w:t>
      </w:r>
    </w:p>
    <w:p w:rsidR="00315F66" w:rsidRPr="00CF5265" w:rsidRDefault="00315F66" w:rsidP="00AF7CDB">
      <w:pPr>
        <w:pStyle w:val="ListParagraph"/>
        <w:numPr>
          <w:ilvl w:val="1"/>
          <w:numId w:val="12"/>
        </w:numPr>
        <w:ind w:left="360"/>
        <w:rPr>
          <w:rFonts w:ascii="Arial" w:hAnsi="Arial" w:cs="Arial"/>
          <w:sz w:val="20"/>
          <w:szCs w:val="20"/>
          <w:shd w:val="clear" w:color="auto" w:fill="FFFFFF"/>
        </w:rPr>
      </w:pPr>
      <w:r w:rsidRPr="00CF5265">
        <w:rPr>
          <w:rFonts w:ascii="Arial" w:hAnsi="Arial" w:cs="Arial"/>
          <w:sz w:val="20"/>
          <w:szCs w:val="20"/>
          <w:shd w:val="clear" w:color="auto" w:fill="FFFFFF"/>
        </w:rPr>
        <w:t xml:space="preserve">Bongiovanni, Rodolfo, and Jess </w:t>
      </w:r>
      <w:proofErr w:type="spellStart"/>
      <w:r w:rsidRPr="00CF5265">
        <w:rPr>
          <w:rFonts w:ascii="Arial" w:hAnsi="Arial" w:cs="Arial"/>
          <w:sz w:val="20"/>
          <w:szCs w:val="20"/>
          <w:shd w:val="clear" w:color="auto" w:fill="FFFFFF"/>
        </w:rPr>
        <w:t>Lowenberg-DeBoer</w:t>
      </w:r>
      <w:proofErr w:type="spellEnd"/>
      <w:r w:rsidRPr="00CF5265">
        <w:rPr>
          <w:rFonts w:ascii="Arial" w:hAnsi="Arial" w:cs="Arial"/>
          <w:sz w:val="20"/>
          <w:szCs w:val="20"/>
          <w:shd w:val="clear" w:color="auto" w:fill="FFFFFF"/>
        </w:rPr>
        <w:t>. "Precision agriculture and sustainability." </w:t>
      </w:r>
      <w:r w:rsidRPr="00CF5265">
        <w:rPr>
          <w:rFonts w:ascii="Arial" w:hAnsi="Arial" w:cs="Arial"/>
          <w:i/>
          <w:iCs/>
          <w:sz w:val="20"/>
          <w:szCs w:val="20"/>
          <w:shd w:val="clear" w:color="auto" w:fill="FFFFFF"/>
        </w:rPr>
        <w:t>Precision agriculture</w:t>
      </w:r>
      <w:r w:rsidRPr="00CF5265">
        <w:rPr>
          <w:rFonts w:ascii="Arial" w:hAnsi="Arial" w:cs="Arial"/>
          <w:sz w:val="20"/>
          <w:szCs w:val="20"/>
          <w:shd w:val="clear" w:color="auto" w:fill="FFFFFF"/>
        </w:rPr>
        <w:t> 5 (2004): 359-387.</w:t>
      </w:r>
    </w:p>
    <w:p w:rsidR="00315F66" w:rsidRPr="00CF5265" w:rsidRDefault="00315F66" w:rsidP="00AF7CDB">
      <w:pPr>
        <w:pStyle w:val="ListParagraph"/>
        <w:numPr>
          <w:ilvl w:val="1"/>
          <w:numId w:val="12"/>
        </w:numPr>
        <w:ind w:left="360"/>
        <w:rPr>
          <w:rFonts w:ascii="Arial" w:hAnsi="Arial" w:cs="Arial"/>
          <w:sz w:val="20"/>
          <w:szCs w:val="20"/>
          <w:shd w:val="clear" w:color="auto" w:fill="FFFFFF"/>
        </w:rPr>
      </w:pPr>
      <w:proofErr w:type="spellStart"/>
      <w:r w:rsidRPr="00CF5265">
        <w:rPr>
          <w:rFonts w:ascii="Arial" w:hAnsi="Arial" w:cs="Arial"/>
          <w:sz w:val="20"/>
          <w:szCs w:val="20"/>
          <w:shd w:val="clear" w:color="auto" w:fill="FFFFFF"/>
        </w:rPr>
        <w:t>Rejeb</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Abderahman</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Alireza</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Abdollahi</w:t>
      </w:r>
      <w:proofErr w:type="spellEnd"/>
      <w:r w:rsidRPr="00CF5265">
        <w:rPr>
          <w:rFonts w:ascii="Arial" w:hAnsi="Arial" w:cs="Arial"/>
          <w:sz w:val="20"/>
          <w:szCs w:val="20"/>
          <w:shd w:val="clear" w:color="auto" w:fill="FFFFFF"/>
        </w:rPr>
        <w:t xml:space="preserve">, Karim </w:t>
      </w:r>
      <w:proofErr w:type="spellStart"/>
      <w:r w:rsidRPr="00CF5265">
        <w:rPr>
          <w:rFonts w:ascii="Arial" w:hAnsi="Arial" w:cs="Arial"/>
          <w:sz w:val="20"/>
          <w:szCs w:val="20"/>
          <w:shd w:val="clear" w:color="auto" w:fill="FFFFFF"/>
        </w:rPr>
        <w:t>Rejeb</w:t>
      </w:r>
      <w:proofErr w:type="spellEnd"/>
      <w:r w:rsidRPr="00CF5265">
        <w:rPr>
          <w:rFonts w:ascii="Arial" w:hAnsi="Arial" w:cs="Arial"/>
          <w:sz w:val="20"/>
          <w:szCs w:val="20"/>
          <w:shd w:val="clear" w:color="auto" w:fill="FFFFFF"/>
        </w:rPr>
        <w:t xml:space="preserve">, and Horst </w:t>
      </w:r>
      <w:proofErr w:type="spellStart"/>
      <w:r w:rsidRPr="00CF5265">
        <w:rPr>
          <w:rFonts w:ascii="Arial" w:hAnsi="Arial" w:cs="Arial"/>
          <w:sz w:val="20"/>
          <w:szCs w:val="20"/>
          <w:shd w:val="clear" w:color="auto" w:fill="FFFFFF"/>
        </w:rPr>
        <w:t>Treiblmaier</w:t>
      </w:r>
      <w:proofErr w:type="spellEnd"/>
      <w:r w:rsidRPr="00CF5265">
        <w:rPr>
          <w:rFonts w:ascii="Arial" w:hAnsi="Arial" w:cs="Arial"/>
          <w:sz w:val="20"/>
          <w:szCs w:val="20"/>
          <w:shd w:val="clear" w:color="auto" w:fill="FFFFFF"/>
        </w:rPr>
        <w:t>. "Drones in agriculture: A review and bibliometric analysis." </w:t>
      </w:r>
      <w:r w:rsidRPr="00CF5265">
        <w:rPr>
          <w:rFonts w:ascii="Arial" w:hAnsi="Arial" w:cs="Arial"/>
          <w:i/>
          <w:iCs/>
          <w:sz w:val="20"/>
          <w:szCs w:val="20"/>
          <w:shd w:val="clear" w:color="auto" w:fill="FFFFFF"/>
        </w:rPr>
        <w:t>Computers and electronics in agriculture</w:t>
      </w:r>
      <w:r w:rsidRPr="00CF5265">
        <w:rPr>
          <w:rFonts w:ascii="Arial" w:hAnsi="Arial" w:cs="Arial"/>
          <w:sz w:val="20"/>
          <w:szCs w:val="20"/>
          <w:shd w:val="clear" w:color="auto" w:fill="FFFFFF"/>
        </w:rPr>
        <w:t> 198 (2022): 107017.</w:t>
      </w:r>
    </w:p>
    <w:p w:rsidR="00D14651" w:rsidRPr="00CF5265" w:rsidRDefault="00D14651" w:rsidP="00AF7CDB">
      <w:pPr>
        <w:pStyle w:val="ListParagraph"/>
        <w:numPr>
          <w:ilvl w:val="1"/>
          <w:numId w:val="12"/>
        </w:numPr>
        <w:ind w:left="360"/>
        <w:rPr>
          <w:rFonts w:ascii="Arial" w:hAnsi="Arial" w:cs="Arial"/>
          <w:sz w:val="20"/>
          <w:szCs w:val="20"/>
          <w:shd w:val="clear" w:color="auto" w:fill="FFFFFF"/>
        </w:rPr>
      </w:pPr>
      <w:proofErr w:type="spellStart"/>
      <w:r w:rsidRPr="00CF5265">
        <w:rPr>
          <w:rFonts w:ascii="Arial" w:hAnsi="Arial" w:cs="Arial"/>
          <w:sz w:val="20"/>
          <w:szCs w:val="20"/>
          <w:shd w:val="clear" w:color="auto" w:fill="FFFFFF"/>
        </w:rPr>
        <w:t>Ayaz</w:t>
      </w:r>
      <w:proofErr w:type="spellEnd"/>
      <w:r w:rsidRPr="00CF5265">
        <w:rPr>
          <w:rFonts w:ascii="Arial" w:hAnsi="Arial" w:cs="Arial"/>
          <w:sz w:val="20"/>
          <w:szCs w:val="20"/>
          <w:shd w:val="clear" w:color="auto" w:fill="FFFFFF"/>
        </w:rPr>
        <w:t xml:space="preserve">, Muhammad, Mohammad </w:t>
      </w:r>
      <w:proofErr w:type="spellStart"/>
      <w:r w:rsidRPr="00CF5265">
        <w:rPr>
          <w:rFonts w:ascii="Arial" w:hAnsi="Arial" w:cs="Arial"/>
          <w:sz w:val="20"/>
          <w:szCs w:val="20"/>
          <w:shd w:val="clear" w:color="auto" w:fill="FFFFFF"/>
        </w:rPr>
        <w:t>Ammad</w:t>
      </w:r>
      <w:proofErr w:type="spellEnd"/>
      <w:r w:rsidRPr="00CF5265">
        <w:rPr>
          <w:rFonts w:ascii="Arial" w:hAnsi="Arial" w:cs="Arial"/>
          <w:sz w:val="20"/>
          <w:szCs w:val="20"/>
          <w:shd w:val="clear" w:color="auto" w:fill="FFFFFF"/>
        </w:rPr>
        <w:t xml:space="preserve">-Uddin, </w:t>
      </w:r>
      <w:proofErr w:type="spellStart"/>
      <w:r w:rsidRPr="00CF5265">
        <w:rPr>
          <w:rFonts w:ascii="Arial" w:hAnsi="Arial" w:cs="Arial"/>
          <w:sz w:val="20"/>
          <w:szCs w:val="20"/>
          <w:shd w:val="clear" w:color="auto" w:fill="FFFFFF"/>
        </w:rPr>
        <w:t>Zubair</w:t>
      </w:r>
      <w:proofErr w:type="spellEnd"/>
      <w:r w:rsidRPr="00CF5265">
        <w:rPr>
          <w:rFonts w:ascii="Arial" w:hAnsi="Arial" w:cs="Arial"/>
          <w:sz w:val="20"/>
          <w:szCs w:val="20"/>
          <w:shd w:val="clear" w:color="auto" w:fill="FFFFFF"/>
        </w:rPr>
        <w:t xml:space="preserve"> Sharif, Ali Mansour, and El-</w:t>
      </w:r>
      <w:proofErr w:type="spellStart"/>
      <w:r w:rsidRPr="00CF5265">
        <w:rPr>
          <w:rFonts w:ascii="Arial" w:hAnsi="Arial" w:cs="Arial"/>
          <w:sz w:val="20"/>
          <w:szCs w:val="20"/>
          <w:shd w:val="clear" w:color="auto" w:fill="FFFFFF"/>
        </w:rPr>
        <w:t>Hadi</w:t>
      </w:r>
      <w:proofErr w:type="spellEnd"/>
      <w:r w:rsidRPr="00CF5265">
        <w:rPr>
          <w:rFonts w:ascii="Arial" w:hAnsi="Arial" w:cs="Arial"/>
          <w:sz w:val="20"/>
          <w:szCs w:val="20"/>
          <w:shd w:val="clear" w:color="auto" w:fill="FFFFFF"/>
        </w:rPr>
        <w:t xml:space="preserve"> M. </w:t>
      </w:r>
      <w:proofErr w:type="spellStart"/>
      <w:r w:rsidRPr="00CF5265">
        <w:rPr>
          <w:rFonts w:ascii="Arial" w:hAnsi="Arial" w:cs="Arial"/>
          <w:sz w:val="20"/>
          <w:szCs w:val="20"/>
          <w:shd w:val="clear" w:color="auto" w:fill="FFFFFF"/>
        </w:rPr>
        <w:t>Aggoune</w:t>
      </w:r>
      <w:proofErr w:type="spellEnd"/>
      <w:r w:rsidRPr="00CF5265">
        <w:rPr>
          <w:rFonts w:ascii="Arial" w:hAnsi="Arial" w:cs="Arial"/>
          <w:sz w:val="20"/>
          <w:szCs w:val="20"/>
          <w:shd w:val="clear" w:color="auto" w:fill="FFFFFF"/>
        </w:rPr>
        <w:t>. "Internet-of-Things (IoT)-based smart agriculture: Toward making the fields talk." </w:t>
      </w:r>
      <w:r w:rsidRPr="00CF5265">
        <w:rPr>
          <w:rFonts w:ascii="Arial" w:hAnsi="Arial" w:cs="Arial"/>
          <w:i/>
          <w:iCs/>
          <w:sz w:val="20"/>
          <w:szCs w:val="20"/>
          <w:shd w:val="clear" w:color="auto" w:fill="FFFFFF"/>
        </w:rPr>
        <w:t>IEEE access</w:t>
      </w:r>
      <w:r w:rsidRPr="00CF5265">
        <w:rPr>
          <w:rFonts w:ascii="Arial" w:hAnsi="Arial" w:cs="Arial"/>
          <w:sz w:val="20"/>
          <w:szCs w:val="20"/>
          <w:shd w:val="clear" w:color="auto" w:fill="FFFFFF"/>
        </w:rPr>
        <w:t> 7 (2019): 129551-129583.</w:t>
      </w:r>
    </w:p>
    <w:p w:rsidR="00D14651" w:rsidRPr="00CF5265" w:rsidRDefault="00D14651" w:rsidP="00AF7CDB">
      <w:pPr>
        <w:pStyle w:val="ListParagraph"/>
        <w:numPr>
          <w:ilvl w:val="1"/>
          <w:numId w:val="12"/>
        </w:numPr>
        <w:ind w:left="360"/>
        <w:rPr>
          <w:rFonts w:ascii="Arial" w:hAnsi="Arial" w:cs="Arial"/>
          <w:sz w:val="20"/>
          <w:szCs w:val="20"/>
          <w:shd w:val="clear" w:color="auto" w:fill="FFFFFF"/>
        </w:rPr>
      </w:pPr>
      <w:r w:rsidRPr="00CF5265">
        <w:rPr>
          <w:rFonts w:ascii="Arial" w:hAnsi="Arial" w:cs="Arial"/>
          <w:sz w:val="20"/>
          <w:szCs w:val="20"/>
          <w:shd w:val="clear" w:color="auto" w:fill="FFFFFF"/>
        </w:rPr>
        <w:t xml:space="preserve">Sinha, Bam Bahadur, and R. </w:t>
      </w:r>
      <w:proofErr w:type="spellStart"/>
      <w:r w:rsidRPr="00CF5265">
        <w:rPr>
          <w:rFonts w:ascii="Arial" w:hAnsi="Arial" w:cs="Arial"/>
          <w:sz w:val="20"/>
          <w:szCs w:val="20"/>
          <w:shd w:val="clear" w:color="auto" w:fill="FFFFFF"/>
        </w:rPr>
        <w:t>Dhanalakshmi</w:t>
      </w:r>
      <w:proofErr w:type="spellEnd"/>
      <w:r w:rsidRPr="00CF5265">
        <w:rPr>
          <w:rFonts w:ascii="Arial" w:hAnsi="Arial" w:cs="Arial"/>
          <w:sz w:val="20"/>
          <w:szCs w:val="20"/>
          <w:shd w:val="clear" w:color="auto" w:fill="FFFFFF"/>
        </w:rPr>
        <w:t>. "Recent advancements and challenges of Internet of Things in smart agriculture: A survey." </w:t>
      </w:r>
      <w:r w:rsidRPr="00CF5265">
        <w:rPr>
          <w:rFonts w:ascii="Arial" w:hAnsi="Arial" w:cs="Arial"/>
          <w:i/>
          <w:iCs/>
          <w:sz w:val="20"/>
          <w:szCs w:val="20"/>
          <w:shd w:val="clear" w:color="auto" w:fill="FFFFFF"/>
        </w:rPr>
        <w:t>Future Generation Computer Systems</w:t>
      </w:r>
      <w:r w:rsidRPr="00CF5265">
        <w:rPr>
          <w:rFonts w:ascii="Arial" w:hAnsi="Arial" w:cs="Arial"/>
          <w:sz w:val="20"/>
          <w:szCs w:val="20"/>
          <w:shd w:val="clear" w:color="auto" w:fill="FFFFFF"/>
        </w:rPr>
        <w:t> 126 (2022): 169-184.</w:t>
      </w:r>
    </w:p>
    <w:p w:rsidR="00D14651" w:rsidRPr="00CF5265" w:rsidRDefault="00B96818" w:rsidP="00AF7CDB">
      <w:pPr>
        <w:pStyle w:val="ListParagraph"/>
        <w:numPr>
          <w:ilvl w:val="1"/>
          <w:numId w:val="12"/>
        </w:numPr>
        <w:ind w:left="360"/>
        <w:rPr>
          <w:rFonts w:ascii="Arial" w:hAnsi="Arial" w:cs="Arial"/>
          <w:sz w:val="20"/>
          <w:szCs w:val="20"/>
          <w:shd w:val="clear" w:color="auto" w:fill="FFFFFF"/>
        </w:rPr>
      </w:pPr>
      <w:proofErr w:type="spellStart"/>
      <w:r w:rsidRPr="00CF5265">
        <w:rPr>
          <w:rFonts w:ascii="Arial" w:hAnsi="Arial" w:cs="Arial"/>
          <w:sz w:val="20"/>
          <w:szCs w:val="20"/>
          <w:shd w:val="clear" w:color="auto" w:fill="FFFFFF"/>
        </w:rPr>
        <w:t>Talaviya</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Tanha</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Dhara</w:t>
      </w:r>
      <w:proofErr w:type="spellEnd"/>
      <w:r w:rsidRPr="00CF5265">
        <w:rPr>
          <w:rFonts w:ascii="Arial" w:hAnsi="Arial" w:cs="Arial"/>
          <w:sz w:val="20"/>
          <w:szCs w:val="20"/>
          <w:shd w:val="clear" w:color="auto" w:fill="FFFFFF"/>
        </w:rPr>
        <w:t xml:space="preserve"> Shah, </w:t>
      </w:r>
      <w:proofErr w:type="spellStart"/>
      <w:r w:rsidRPr="00CF5265">
        <w:rPr>
          <w:rFonts w:ascii="Arial" w:hAnsi="Arial" w:cs="Arial"/>
          <w:sz w:val="20"/>
          <w:szCs w:val="20"/>
          <w:shd w:val="clear" w:color="auto" w:fill="FFFFFF"/>
        </w:rPr>
        <w:t>Nivedita</w:t>
      </w:r>
      <w:proofErr w:type="spellEnd"/>
      <w:r w:rsidRPr="00CF5265">
        <w:rPr>
          <w:rFonts w:ascii="Arial" w:hAnsi="Arial" w:cs="Arial"/>
          <w:sz w:val="20"/>
          <w:szCs w:val="20"/>
          <w:shd w:val="clear" w:color="auto" w:fill="FFFFFF"/>
        </w:rPr>
        <w:t xml:space="preserve"> Patel, </w:t>
      </w:r>
      <w:proofErr w:type="spellStart"/>
      <w:r w:rsidRPr="00CF5265">
        <w:rPr>
          <w:rFonts w:ascii="Arial" w:hAnsi="Arial" w:cs="Arial"/>
          <w:sz w:val="20"/>
          <w:szCs w:val="20"/>
          <w:shd w:val="clear" w:color="auto" w:fill="FFFFFF"/>
        </w:rPr>
        <w:t>Hiteshri</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Yagnik</w:t>
      </w:r>
      <w:proofErr w:type="spellEnd"/>
      <w:r w:rsidRPr="00CF5265">
        <w:rPr>
          <w:rFonts w:ascii="Arial" w:hAnsi="Arial" w:cs="Arial"/>
          <w:sz w:val="20"/>
          <w:szCs w:val="20"/>
          <w:shd w:val="clear" w:color="auto" w:fill="FFFFFF"/>
        </w:rPr>
        <w:t xml:space="preserve">, and Manan Shah. "Implementation of artificial intelligence in agriculture for </w:t>
      </w:r>
      <w:proofErr w:type="spellStart"/>
      <w:r w:rsidRPr="00CF5265">
        <w:rPr>
          <w:rFonts w:ascii="Arial" w:hAnsi="Arial" w:cs="Arial"/>
          <w:sz w:val="20"/>
          <w:szCs w:val="20"/>
          <w:shd w:val="clear" w:color="auto" w:fill="FFFFFF"/>
        </w:rPr>
        <w:t>optimisation</w:t>
      </w:r>
      <w:proofErr w:type="spellEnd"/>
      <w:r w:rsidRPr="00CF5265">
        <w:rPr>
          <w:rFonts w:ascii="Arial" w:hAnsi="Arial" w:cs="Arial"/>
          <w:sz w:val="20"/>
          <w:szCs w:val="20"/>
          <w:shd w:val="clear" w:color="auto" w:fill="FFFFFF"/>
        </w:rPr>
        <w:t xml:space="preserve"> of irrigation and application of pesticides and herbicides." </w:t>
      </w:r>
      <w:r w:rsidRPr="00CF5265">
        <w:rPr>
          <w:rFonts w:ascii="Arial" w:hAnsi="Arial" w:cs="Arial"/>
          <w:i/>
          <w:iCs/>
          <w:sz w:val="20"/>
          <w:szCs w:val="20"/>
          <w:shd w:val="clear" w:color="auto" w:fill="FFFFFF"/>
        </w:rPr>
        <w:t>Artificial Intelligence in Agriculture</w:t>
      </w:r>
      <w:r w:rsidRPr="00CF5265">
        <w:rPr>
          <w:rFonts w:ascii="Arial" w:hAnsi="Arial" w:cs="Arial"/>
          <w:sz w:val="20"/>
          <w:szCs w:val="20"/>
          <w:shd w:val="clear" w:color="auto" w:fill="FFFFFF"/>
        </w:rPr>
        <w:t> 4 (2020): 58-73.</w:t>
      </w:r>
    </w:p>
    <w:p w:rsidR="00B96818" w:rsidRPr="00CF5265" w:rsidRDefault="00B96818" w:rsidP="00AF7CDB">
      <w:pPr>
        <w:pStyle w:val="ListParagraph"/>
        <w:numPr>
          <w:ilvl w:val="1"/>
          <w:numId w:val="12"/>
        </w:numPr>
        <w:ind w:left="360"/>
        <w:rPr>
          <w:rFonts w:ascii="Arial" w:hAnsi="Arial" w:cs="Arial"/>
          <w:sz w:val="20"/>
          <w:szCs w:val="20"/>
          <w:shd w:val="clear" w:color="auto" w:fill="FFFFFF"/>
        </w:rPr>
      </w:pPr>
      <w:proofErr w:type="spellStart"/>
      <w:r w:rsidRPr="00CF5265">
        <w:rPr>
          <w:rFonts w:ascii="Arial" w:hAnsi="Arial" w:cs="Arial"/>
          <w:sz w:val="20"/>
          <w:szCs w:val="20"/>
          <w:shd w:val="clear" w:color="auto" w:fill="FFFFFF"/>
        </w:rPr>
        <w:t>Subeesh</w:t>
      </w:r>
      <w:proofErr w:type="spellEnd"/>
      <w:r w:rsidRPr="00CF5265">
        <w:rPr>
          <w:rFonts w:ascii="Arial" w:hAnsi="Arial" w:cs="Arial"/>
          <w:sz w:val="20"/>
          <w:szCs w:val="20"/>
          <w:shd w:val="clear" w:color="auto" w:fill="FFFFFF"/>
        </w:rPr>
        <w:t>, A., and C. R. Mehta. "Automation and digitization of agriculture using artificial intelligence and internet of things." </w:t>
      </w:r>
      <w:r w:rsidRPr="00CF5265">
        <w:rPr>
          <w:rFonts w:ascii="Arial" w:hAnsi="Arial" w:cs="Arial"/>
          <w:i/>
          <w:iCs/>
          <w:sz w:val="20"/>
          <w:szCs w:val="20"/>
          <w:shd w:val="clear" w:color="auto" w:fill="FFFFFF"/>
        </w:rPr>
        <w:t>Artificial Intelligence in Agriculture</w:t>
      </w:r>
      <w:r w:rsidRPr="00CF5265">
        <w:rPr>
          <w:rFonts w:ascii="Arial" w:hAnsi="Arial" w:cs="Arial"/>
          <w:sz w:val="20"/>
          <w:szCs w:val="20"/>
          <w:shd w:val="clear" w:color="auto" w:fill="FFFFFF"/>
        </w:rPr>
        <w:t> 5 (2021): 278-291.</w:t>
      </w:r>
    </w:p>
    <w:p w:rsidR="000E28C0" w:rsidRPr="00CF5265" w:rsidRDefault="000E28C0" w:rsidP="00AF7CDB">
      <w:pPr>
        <w:pStyle w:val="ListParagraph"/>
        <w:numPr>
          <w:ilvl w:val="1"/>
          <w:numId w:val="12"/>
        </w:numPr>
        <w:ind w:left="360"/>
        <w:rPr>
          <w:rFonts w:ascii="Arial" w:hAnsi="Arial" w:cs="Arial"/>
          <w:sz w:val="20"/>
          <w:szCs w:val="20"/>
          <w:shd w:val="clear" w:color="auto" w:fill="FFFFFF"/>
        </w:rPr>
      </w:pPr>
      <w:proofErr w:type="spellStart"/>
      <w:r w:rsidRPr="00CF5265">
        <w:rPr>
          <w:rFonts w:ascii="Arial" w:hAnsi="Arial" w:cs="Arial"/>
          <w:sz w:val="20"/>
          <w:szCs w:val="20"/>
          <w:shd w:val="clear" w:color="auto" w:fill="FFFFFF"/>
        </w:rPr>
        <w:t>Bechar</w:t>
      </w:r>
      <w:proofErr w:type="spellEnd"/>
      <w:r w:rsidRPr="00CF5265">
        <w:rPr>
          <w:rFonts w:ascii="Arial" w:hAnsi="Arial" w:cs="Arial"/>
          <w:sz w:val="20"/>
          <w:szCs w:val="20"/>
          <w:shd w:val="clear" w:color="auto" w:fill="FFFFFF"/>
        </w:rPr>
        <w:t xml:space="preserve">, Avital, and Clément </w:t>
      </w:r>
      <w:proofErr w:type="spellStart"/>
      <w:r w:rsidRPr="00CF5265">
        <w:rPr>
          <w:rFonts w:ascii="Arial" w:hAnsi="Arial" w:cs="Arial"/>
          <w:sz w:val="20"/>
          <w:szCs w:val="20"/>
          <w:shd w:val="clear" w:color="auto" w:fill="FFFFFF"/>
        </w:rPr>
        <w:t>Vigneault</w:t>
      </w:r>
      <w:proofErr w:type="spellEnd"/>
      <w:r w:rsidRPr="00CF5265">
        <w:rPr>
          <w:rFonts w:ascii="Arial" w:hAnsi="Arial" w:cs="Arial"/>
          <w:sz w:val="20"/>
          <w:szCs w:val="20"/>
          <w:shd w:val="clear" w:color="auto" w:fill="FFFFFF"/>
        </w:rPr>
        <w:t>. "Agricultural robots for field operations: Concepts and components." </w:t>
      </w:r>
      <w:proofErr w:type="spellStart"/>
      <w:r w:rsidRPr="00CF5265">
        <w:rPr>
          <w:rFonts w:ascii="Arial" w:hAnsi="Arial" w:cs="Arial"/>
          <w:i/>
          <w:iCs/>
          <w:sz w:val="20"/>
          <w:szCs w:val="20"/>
          <w:shd w:val="clear" w:color="auto" w:fill="FFFFFF"/>
        </w:rPr>
        <w:t>Biosystems</w:t>
      </w:r>
      <w:proofErr w:type="spellEnd"/>
      <w:r w:rsidRPr="00CF5265">
        <w:rPr>
          <w:rFonts w:ascii="Arial" w:hAnsi="Arial" w:cs="Arial"/>
          <w:i/>
          <w:iCs/>
          <w:sz w:val="20"/>
          <w:szCs w:val="20"/>
          <w:shd w:val="clear" w:color="auto" w:fill="FFFFFF"/>
        </w:rPr>
        <w:t xml:space="preserve"> Engineering</w:t>
      </w:r>
      <w:r w:rsidRPr="00CF5265">
        <w:rPr>
          <w:rFonts w:ascii="Arial" w:hAnsi="Arial" w:cs="Arial"/>
          <w:sz w:val="20"/>
          <w:szCs w:val="20"/>
          <w:shd w:val="clear" w:color="auto" w:fill="FFFFFF"/>
        </w:rPr>
        <w:t> 149 (2016): 94-111.</w:t>
      </w:r>
    </w:p>
    <w:p w:rsidR="000E28C0" w:rsidRPr="00CF5265" w:rsidRDefault="000E28C0" w:rsidP="00AF7CDB">
      <w:pPr>
        <w:pStyle w:val="ListParagraph"/>
        <w:numPr>
          <w:ilvl w:val="1"/>
          <w:numId w:val="12"/>
        </w:numPr>
        <w:ind w:left="360"/>
        <w:rPr>
          <w:rFonts w:ascii="Arial" w:hAnsi="Arial" w:cs="Arial"/>
          <w:sz w:val="20"/>
          <w:szCs w:val="20"/>
          <w:shd w:val="clear" w:color="auto" w:fill="FFFFFF"/>
        </w:rPr>
      </w:pPr>
      <w:proofErr w:type="spellStart"/>
      <w:r w:rsidRPr="00CF5265">
        <w:rPr>
          <w:rFonts w:ascii="Arial" w:hAnsi="Arial" w:cs="Arial"/>
          <w:sz w:val="20"/>
          <w:szCs w:val="20"/>
          <w:shd w:val="clear" w:color="auto" w:fill="FFFFFF"/>
        </w:rPr>
        <w:t>Basu</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Subhajit</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Adekemi</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Omotubora</w:t>
      </w:r>
      <w:proofErr w:type="spellEnd"/>
      <w:r w:rsidRPr="00CF5265">
        <w:rPr>
          <w:rFonts w:ascii="Arial" w:hAnsi="Arial" w:cs="Arial"/>
          <w:sz w:val="20"/>
          <w:szCs w:val="20"/>
          <w:shd w:val="clear" w:color="auto" w:fill="FFFFFF"/>
        </w:rPr>
        <w:t>, Matt Beeson, and Charles Fox. "Legal framework for small autonomous agricultural robots." </w:t>
      </w:r>
      <w:r w:rsidRPr="00CF5265">
        <w:rPr>
          <w:rFonts w:ascii="Arial" w:hAnsi="Arial" w:cs="Arial"/>
          <w:i/>
          <w:iCs/>
          <w:sz w:val="20"/>
          <w:szCs w:val="20"/>
          <w:shd w:val="clear" w:color="auto" w:fill="FFFFFF"/>
        </w:rPr>
        <w:t>Ai &amp; Society</w:t>
      </w:r>
      <w:r w:rsidRPr="00CF5265">
        <w:rPr>
          <w:rFonts w:ascii="Arial" w:hAnsi="Arial" w:cs="Arial"/>
          <w:sz w:val="20"/>
          <w:szCs w:val="20"/>
          <w:shd w:val="clear" w:color="auto" w:fill="FFFFFF"/>
        </w:rPr>
        <w:t> 35 (2020): 113-134.</w:t>
      </w:r>
    </w:p>
    <w:p w:rsidR="00061C0D" w:rsidRPr="00CF5265" w:rsidRDefault="00061C0D" w:rsidP="00AF7CDB">
      <w:pPr>
        <w:pStyle w:val="ListParagraph"/>
        <w:numPr>
          <w:ilvl w:val="1"/>
          <w:numId w:val="12"/>
        </w:numPr>
        <w:ind w:left="360"/>
        <w:rPr>
          <w:rFonts w:ascii="Arial" w:hAnsi="Arial" w:cs="Arial"/>
          <w:sz w:val="20"/>
          <w:szCs w:val="20"/>
          <w:shd w:val="clear" w:color="auto" w:fill="FFFFFF"/>
        </w:rPr>
      </w:pPr>
      <w:proofErr w:type="spellStart"/>
      <w:r w:rsidRPr="00CF5265">
        <w:rPr>
          <w:rFonts w:ascii="Arial" w:hAnsi="Arial" w:cs="Arial"/>
          <w:sz w:val="20"/>
          <w:szCs w:val="20"/>
          <w:shd w:val="clear" w:color="auto" w:fill="FFFFFF"/>
        </w:rPr>
        <w:t>Mondejar</w:t>
      </w:r>
      <w:proofErr w:type="spellEnd"/>
      <w:r w:rsidRPr="00CF5265">
        <w:rPr>
          <w:rFonts w:ascii="Arial" w:hAnsi="Arial" w:cs="Arial"/>
          <w:sz w:val="20"/>
          <w:szCs w:val="20"/>
          <w:shd w:val="clear" w:color="auto" w:fill="FFFFFF"/>
        </w:rPr>
        <w:t xml:space="preserve">, Maria E., Ram </w:t>
      </w:r>
      <w:proofErr w:type="spellStart"/>
      <w:r w:rsidRPr="00CF5265">
        <w:rPr>
          <w:rFonts w:ascii="Arial" w:hAnsi="Arial" w:cs="Arial"/>
          <w:sz w:val="20"/>
          <w:szCs w:val="20"/>
          <w:shd w:val="clear" w:color="auto" w:fill="FFFFFF"/>
        </w:rPr>
        <w:t>Avtar</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Heyker</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Lellani</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Baños</w:t>
      </w:r>
      <w:proofErr w:type="spellEnd"/>
      <w:r w:rsidRPr="00CF5265">
        <w:rPr>
          <w:rFonts w:ascii="Arial" w:hAnsi="Arial" w:cs="Arial"/>
          <w:sz w:val="20"/>
          <w:szCs w:val="20"/>
          <w:shd w:val="clear" w:color="auto" w:fill="FFFFFF"/>
        </w:rPr>
        <w:t xml:space="preserve"> Diaz, Rama Kant Dubey, </w:t>
      </w:r>
      <w:proofErr w:type="spellStart"/>
      <w:r w:rsidRPr="00CF5265">
        <w:rPr>
          <w:rFonts w:ascii="Arial" w:hAnsi="Arial" w:cs="Arial"/>
          <w:sz w:val="20"/>
          <w:szCs w:val="20"/>
          <w:shd w:val="clear" w:color="auto" w:fill="FFFFFF"/>
        </w:rPr>
        <w:t>Jesús</w:t>
      </w:r>
      <w:proofErr w:type="spellEnd"/>
      <w:r w:rsidRPr="00CF5265">
        <w:rPr>
          <w:rFonts w:ascii="Arial" w:hAnsi="Arial" w:cs="Arial"/>
          <w:sz w:val="20"/>
          <w:szCs w:val="20"/>
          <w:shd w:val="clear" w:color="auto" w:fill="FFFFFF"/>
        </w:rPr>
        <w:t xml:space="preserve"> Esteban, Abigail Gómez-Morales, Brett Hallam et al. "Digitalization to achieve sustainable development goals: Steps towards a Smart Green Planet." </w:t>
      </w:r>
      <w:r w:rsidRPr="00CF5265">
        <w:rPr>
          <w:rFonts w:ascii="Arial" w:hAnsi="Arial" w:cs="Arial"/>
          <w:i/>
          <w:iCs/>
          <w:sz w:val="20"/>
          <w:szCs w:val="20"/>
          <w:shd w:val="clear" w:color="auto" w:fill="FFFFFF"/>
        </w:rPr>
        <w:t xml:space="preserve">Science of </w:t>
      </w:r>
      <w:proofErr w:type="gramStart"/>
      <w:r w:rsidRPr="00CF5265">
        <w:rPr>
          <w:rFonts w:ascii="Arial" w:hAnsi="Arial" w:cs="Arial"/>
          <w:i/>
          <w:iCs/>
          <w:sz w:val="20"/>
          <w:szCs w:val="20"/>
          <w:shd w:val="clear" w:color="auto" w:fill="FFFFFF"/>
        </w:rPr>
        <w:t>The</w:t>
      </w:r>
      <w:proofErr w:type="gramEnd"/>
      <w:r w:rsidRPr="00CF5265">
        <w:rPr>
          <w:rFonts w:ascii="Arial" w:hAnsi="Arial" w:cs="Arial"/>
          <w:i/>
          <w:iCs/>
          <w:sz w:val="20"/>
          <w:szCs w:val="20"/>
          <w:shd w:val="clear" w:color="auto" w:fill="FFFFFF"/>
        </w:rPr>
        <w:t xml:space="preserve"> Total Environment</w:t>
      </w:r>
      <w:r w:rsidRPr="00CF5265">
        <w:rPr>
          <w:rFonts w:ascii="Arial" w:hAnsi="Arial" w:cs="Arial"/>
          <w:sz w:val="20"/>
          <w:szCs w:val="20"/>
          <w:shd w:val="clear" w:color="auto" w:fill="FFFFFF"/>
        </w:rPr>
        <w:t> 794 (2021): 148539.</w:t>
      </w:r>
    </w:p>
    <w:p w:rsidR="00061C0D" w:rsidRPr="00CF5265" w:rsidRDefault="00061C0D" w:rsidP="00AF7CDB">
      <w:pPr>
        <w:pStyle w:val="ListParagraph"/>
        <w:numPr>
          <w:ilvl w:val="1"/>
          <w:numId w:val="12"/>
        </w:numPr>
        <w:ind w:left="360"/>
        <w:rPr>
          <w:rFonts w:ascii="Arial" w:hAnsi="Arial" w:cs="Arial"/>
          <w:sz w:val="20"/>
          <w:szCs w:val="20"/>
          <w:shd w:val="clear" w:color="auto" w:fill="FFFFFF"/>
        </w:rPr>
      </w:pPr>
      <w:r w:rsidRPr="00CF5265">
        <w:rPr>
          <w:rFonts w:ascii="Arial" w:hAnsi="Arial" w:cs="Arial"/>
          <w:sz w:val="20"/>
          <w:szCs w:val="20"/>
          <w:shd w:val="clear" w:color="auto" w:fill="FFFFFF"/>
        </w:rPr>
        <w:t xml:space="preserve">Akhter, </w:t>
      </w:r>
      <w:proofErr w:type="spellStart"/>
      <w:r w:rsidRPr="00CF5265">
        <w:rPr>
          <w:rFonts w:ascii="Arial" w:hAnsi="Arial" w:cs="Arial"/>
          <w:sz w:val="20"/>
          <w:szCs w:val="20"/>
          <w:shd w:val="clear" w:color="auto" w:fill="FFFFFF"/>
        </w:rPr>
        <w:t>Ravesa</w:t>
      </w:r>
      <w:proofErr w:type="spellEnd"/>
      <w:r w:rsidRPr="00CF5265">
        <w:rPr>
          <w:rFonts w:ascii="Arial" w:hAnsi="Arial" w:cs="Arial"/>
          <w:sz w:val="20"/>
          <w:szCs w:val="20"/>
          <w:shd w:val="clear" w:color="auto" w:fill="FFFFFF"/>
        </w:rPr>
        <w:t xml:space="preserve">, and </w:t>
      </w:r>
      <w:proofErr w:type="spellStart"/>
      <w:r w:rsidRPr="00CF5265">
        <w:rPr>
          <w:rFonts w:ascii="Arial" w:hAnsi="Arial" w:cs="Arial"/>
          <w:sz w:val="20"/>
          <w:szCs w:val="20"/>
          <w:shd w:val="clear" w:color="auto" w:fill="FFFFFF"/>
        </w:rPr>
        <w:t>Shabir</w:t>
      </w:r>
      <w:proofErr w:type="spellEnd"/>
      <w:r w:rsidRPr="00CF5265">
        <w:rPr>
          <w:rFonts w:ascii="Arial" w:hAnsi="Arial" w:cs="Arial"/>
          <w:sz w:val="20"/>
          <w:szCs w:val="20"/>
          <w:shd w:val="clear" w:color="auto" w:fill="FFFFFF"/>
        </w:rPr>
        <w:t xml:space="preserve"> Ahmad Sofi. "Precision agriculture using IoT data analytics and machine learning." </w:t>
      </w:r>
      <w:r w:rsidRPr="00CF5265">
        <w:rPr>
          <w:rFonts w:ascii="Arial" w:hAnsi="Arial" w:cs="Arial"/>
          <w:i/>
          <w:iCs/>
          <w:sz w:val="20"/>
          <w:szCs w:val="20"/>
          <w:shd w:val="clear" w:color="auto" w:fill="FFFFFF"/>
        </w:rPr>
        <w:t>Journal of King Saud University-Computer and Information Sciences</w:t>
      </w:r>
      <w:r w:rsidRPr="00CF5265">
        <w:rPr>
          <w:rFonts w:ascii="Arial" w:hAnsi="Arial" w:cs="Arial"/>
          <w:sz w:val="20"/>
          <w:szCs w:val="20"/>
          <w:shd w:val="clear" w:color="auto" w:fill="FFFFFF"/>
        </w:rPr>
        <w:t> 34, no. 8 (2022): 5602-5618.</w:t>
      </w:r>
    </w:p>
    <w:p w:rsidR="003637B7" w:rsidRPr="00CF5265" w:rsidRDefault="00061C0D" w:rsidP="003637B7">
      <w:pPr>
        <w:pStyle w:val="ListParagraph"/>
        <w:numPr>
          <w:ilvl w:val="1"/>
          <w:numId w:val="12"/>
        </w:numPr>
        <w:ind w:left="360"/>
        <w:rPr>
          <w:rFonts w:ascii="Arial" w:hAnsi="Arial" w:cs="Arial"/>
          <w:sz w:val="20"/>
          <w:szCs w:val="20"/>
          <w:shd w:val="clear" w:color="auto" w:fill="FFFFFF"/>
        </w:rPr>
      </w:pPr>
      <w:r w:rsidRPr="00CF5265">
        <w:rPr>
          <w:rFonts w:ascii="Arial" w:hAnsi="Arial" w:cs="Arial"/>
          <w:sz w:val="20"/>
          <w:szCs w:val="20"/>
          <w:shd w:val="clear" w:color="auto" w:fill="FFFFFF"/>
        </w:rPr>
        <w:lastRenderedPageBreak/>
        <w:t xml:space="preserve">Rowan, Neil J., Niall Murray, </w:t>
      </w:r>
      <w:proofErr w:type="spellStart"/>
      <w:r w:rsidRPr="00CF5265">
        <w:rPr>
          <w:rFonts w:ascii="Arial" w:hAnsi="Arial" w:cs="Arial"/>
          <w:sz w:val="20"/>
          <w:szCs w:val="20"/>
          <w:shd w:val="clear" w:color="auto" w:fill="FFFFFF"/>
        </w:rPr>
        <w:t>Yuansong</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Qiao</w:t>
      </w:r>
      <w:proofErr w:type="spellEnd"/>
      <w:r w:rsidRPr="00CF5265">
        <w:rPr>
          <w:rFonts w:ascii="Arial" w:hAnsi="Arial" w:cs="Arial"/>
          <w:sz w:val="20"/>
          <w:szCs w:val="20"/>
          <w:shd w:val="clear" w:color="auto" w:fill="FFFFFF"/>
        </w:rPr>
        <w:t xml:space="preserve">, E. O'Neill, </w:t>
      </w:r>
      <w:proofErr w:type="spellStart"/>
      <w:r w:rsidRPr="00CF5265">
        <w:rPr>
          <w:rFonts w:ascii="Arial" w:hAnsi="Arial" w:cs="Arial"/>
          <w:sz w:val="20"/>
          <w:szCs w:val="20"/>
          <w:shd w:val="clear" w:color="auto" w:fill="FFFFFF"/>
        </w:rPr>
        <w:t>Eoghan</w:t>
      </w:r>
      <w:proofErr w:type="spellEnd"/>
      <w:r w:rsidRPr="00CF5265">
        <w:rPr>
          <w:rFonts w:ascii="Arial" w:hAnsi="Arial" w:cs="Arial"/>
          <w:sz w:val="20"/>
          <w:szCs w:val="20"/>
          <w:shd w:val="clear" w:color="auto" w:fill="FFFFFF"/>
        </w:rPr>
        <w:t xml:space="preserve"> Clifford, </w:t>
      </w:r>
      <w:proofErr w:type="spellStart"/>
      <w:r w:rsidRPr="00CF5265">
        <w:rPr>
          <w:rFonts w:ascii="Arial" w:hAnsi="Arial" w:cs="Arial"/>
          <w:sz w:val="20"/>
          <w:szCs w:val="20"/>
          <w:shd w:val="clear" w:color="auto" w:fill="FFFFFF"/>
        </w:rPr>
        <w:t>Damià</w:t>
      </w:r>
      <w:proofErr w:type="spellEnd"/>
      <w:r w:rsidRPr="00CF5265">
        <w:rPr>
          <w:rFonts w:ascii="Arial" w:hAnsi="Arial" w:cs="Arial"/>
          <w:sz w:val="20"/>
          <w:szCs w:val="20"/>
          <w:shd w:val="clear" w:color="auto" w:fill="FFFFFF"/>
        </w:rPr>
        <w:t xml:space="preserve"> Barceló, and Deborah M. Power. "Digital transformation of peatland eco-innovations (‘</w:t>
      </w:r>
      <w:proofErr w:type="spellStart"/>
      <w:r w:rsidRPr="00CF5265">
        <w:rPr>
          <w:rFonts w:ascii="Arial" w:hAnsi="Arial" w:cs="Arial"/>
          <w:sz w:val="20"/>
          <w:szCs w:val="20"/>
          <w:shd w:val="clear" w:color="auto" w:fill="FFFFFF"/>
        </w:rPr>
        <w:t>Paludiculture</w:t>
      </w:r>
      <w:proofErr w:type="spellEnd"/>
      <w:r w:rsidRPr="00CF5265">
        <w:rPr>
          <w:rFonts w:ascii="Arial" w:hAnsi="Arial" w:cs="Arial"/>
          <w:sz w:val="20"/>
          <w:szCs w:val="20"/>
          <w:shd w:val="clear" w:color="auto" w:fill="FFFFFF"/>
        </w:rPr>
        <w:t>’): Enabling a paradigm shift towards the real-time sustainable production of ‘green-</w:t>
      </w:r>
      <w:proofErr w:type="spellStart"/>
      <w:r w:rsidRPr="00CF5265">
        <w:rPr>
          <w:rFonts w:ascii="Arial" w:hAnsi="Arial" w:cs="Arial"/>
          <w:sz w:val="20"/>
          <w:szCs w:val="20"/>
          <w:shd w:val="clear" w:color="auto" w:fill="FFFFFF"/>
        </w:rPr>
        <w:t>friendly’products</w:t>
      </w:r>
      <w:proofErr w:type="spellEnd"/>
      <w:r w:rsidRPr="00CF5265">
        <w:rPr>
          <w:rFonts w:ascii="Arial" w:hAnsi="Arial" w:cs="Arial"/>
          <w:sz w:val="20"/>
          <w:szCs w:val="20"/>
          <w:shd w:val="clear" w:color="auto" w:fill="FFFFFF"/>
        </w:rPr>
        <w:t xml:space="preserve"> and services." </w:t>
      </w:r>
      <w:r w:rsidRPr="00CF5265">
        <w:rPr>
          <w:rFonts w:ascii="Arial" w:hAnsi="Arial" w:cs="Arial"/>
          <w:i/>
          <w:iCs/>
          <w:sz w:val="20"/>
          <w:szCs w:val="20"/>
          <w:shd w:val="clear" w:color="auto" w:fill="FFFFFF"/>
        </w:rPr>
        <w:t>Science of the Total Environment</w:t>
      </w:r>
      <w:r w:rsidRPr="00CF5265">
        <w:rPr>
          <w:rFonts w:ascii="Arial" w:hAnsi="Arial" w:cs="Arial"/>
          <w:sz w:val="20"/>
          <w:szCs w:val="20"/>
          <w:shd w:val="clear" w:color="auto" w:fill="FFFFFF"/>
        </w:rPr>
        <w:t> 838 (2022): 156328.</w:t>
      </w:r>
    </w:p>
    <w:p w:rsidR="00061C0D" w:rsidRPr="00CF5265" w:rsidRDefault="00C109D0" w:rsidP="003637B7">
      <w:pPr>
        <w:pStyle w:val="ListParagraph"/>
        <w:numPr>
          <w:ilvl w:val="1"/>
          <w:numId w:val="12"/>
        </w:numPr>
        <w:ind w:left="360"/>
        <w:rPr>
          <w:rFonts w:ascii="Arial" w:hAnsi="Arial" w:cs="Arial"/>
          <w:sz w:val="20"/>
          <w:szCs w:val="20"/>
          <w:shd w:val="clear" w:color="auto" w:fill="FFFFFF"/>
        </w:rPr>
      </w:pPr>
      <w:hyperlink r:id="rId12" w:history="1">
        <w:proofErr w:type="spellStart"/>
        <w:r w:rsidR="003637B7" w:rsidRPr="00CF5265">
          <w:rPr>
            <w:sz w:val="20"/>
            <w:szCs w:val="20"/>
          </w:rPr>
          <w:t>Nicoleta</w:t>
        </w:r>
        <w:proofErr w:type="spellEnd"/>
        <w:r w:rsidR="003637B7" w:rsidRPr="00CF5265">
          <w:rPr>
            <w:sz w:val="20"/>
            <w:szCs w:val="20"/>
          </w:rPr>
          <w:t xml:space="preserve"> </w:t>
        </w:r>
        <w:proofErr w:type="spellStart"/>
        <w:r w:rsidR="003637B7" w:rsidRPr="00CF5265">
          <w:rPr>
            <w:sz w:val="20"/>
            <w:szCs w:val="20"/>
          </w:rPr>
          <w:t>Tantalaki</w:t>
        </w:r>
        <w:proofErr w:type="spellEnd"/>
      </w:hyperlink>
      <w:r w:rsidR="003637B7" w:rsidRPr="00CF5265">
        <w:rPr>
          <w:rFonts w:ascii="Arial" w:hAnsi="Arial" w:cs="Arial"/>
          <w:sz w:val="20"/>
          <w:szCs w:val="20"/>
          <w:shd w:val="clear" w:color="auto" w:fill="FFFFFF"/>
        </w:rPr>
        <w:t xml:space="preserve">, </w:t>
      </w:r>
      <w:hyperlink r:id="rId13" w:history="1">
        <w:r w:rsidR="003637B7" w:rsidRPr="00CF5265">
          <w:rPr>
            <w:sz w:val="20"/>
            <w:szCs w:val="20"/>
          </w:rPr>
          <w:t xml:space="preserve">Stavros </w:t>
        </w:r>
        <w:proofErr w:type="spellStart"/>
        <w:r w:rsidR="003637B7" w:rsidRPr="00CF5265">
          <w:rPr>
            <w:sz w:val="20"/>
            <w:szCs w:val="20"/>
          </w:rPr>
          <w:t>Souravlas</w:t>
        </w:r>
        <w:proofErr w:type="spellEnd"/>
      </w:hyperlink>
      <w:r w:rsidR="003637B7" w:rsidRPr="00CF5265">
        <w:rPr>
          <w:rFonts w:ascii="Arial" w:hAnsi="Arial" w:cs="Arial"/>
          <w:sz w:val="20"/>
          <w:szCs w:val="20"/>
          <w:shd w:val="clear" w:color="auto" w:fill="FFFFFF"/>
        </w:rPr>
        <w:t xml:space="preserve">, </w:t>
      </w:r>
      <w:hyperlink r:id="rId14" w:history="1">
        <w:r w:rsidR="003637B7" w:rsidRPr="00CF5265">
          <w:rPr>
            <w:sz w:val="20"/>
            <w:szCs w:val="20"/>
          </w:rPr>
          <w:t xml:space="preserve">Manos </w:t>
        </w:r>
        <w:proofErr w:type="spellStart"/>
        <w:r w:rsidR="003637B7" w:rsidRPr="00CF5265">
          <w:rPr>
            <w:sz w:val="20"/>
            <w:szCs w:val="20"/>
          </w:rPr>
          <w:t>Roumeliotis</w:t>
        </w:r>
        <w:proofErr w:type="spellEnd"/>
      </w:hyperlink>
      <w:r w:rsidR="003637B7" w:rsidRPr="00CF5265">
        <w:rPr>
          <w:rFonts w:ascii="Arial" w:hAnsi="Arial" w:cs="Arial"/>
          <w:sz w:val="20"/>
          <w:szCs w:val="20"/>
          <w:shd w:val="clear" w:color="auto" w:fill="FFFFFF"/>
        </w:rPr>
        <w:t>, “</w:t>
      </w:r>
      <w:hyperlink r:id="rId15" w:history="1">
        <w:r w:rsidR="003637B7" w:rsidRPr="00CF5265">
          <w:rPr>
            <w:rFonts w:ascii="Arial" w:hAnsi="Arial"/>
            <w:sz w:val="20"/>
            <w:szCs w:val="20"/>
            <w:shd w:val="clear" w:color="auto" w:fill="FFFFFF"/>
          </w:rPr>
          <w:t>Journal of Agricultural &amp; Food Information</w:t>
        </w:r>
      </w:hyperlink>
      <w:r w:rsidR="003637B7" w:rsidRPr="00CF5265">
        <w:rPr>
          <w:rFonts w:ascii="Arial" w:hAnsi="Arial" w:cs="Arial"/>
          <w:sz w:val="20"/>
          <w:szCs w:val="20"/>
          <w:shd w:val="clear" w:color="auto" w:fill="FFFFFF"/>
        </w:rPr>
        <w:t>”, July 2019, 20(4):344-380, DOI:</w:t>
      </w:r>
      <w:hyperlink r:id="rId16" w:tgtFrame="_blank" w:history="1">
        <w:r w:rsidR="003637B7" w:rsidRPr="00CF5265">
          <w:rPr>
            <w:rFonts w:ascii="Arial" w:hAnsi="Arial"/>
            <w:sz w:val="20"/>
            <w:szCs w:val="20"/>
            <w:shd w:val="clear" w:color="auto" w:fill="FFFFFF"/>
          </w:rPr>
          <w:t>10.1080/10496505.2019.1638264</w:t>
        </w:r>
      </w:hyperlink>
    </w:p>
    <w:p w:rsidR="003637B7" w:rsidRPr="00CF5265" w:rsidRDefault="003637B7" w:rsidP="003637B7">
      <w:pPr>
        <w:pStyle w:val="ListParagraph"/>
        <w:numPr>
          <w:ilvl w:val="1"/>
          <w:numId w:val="12"/>
        </w:numPr>
        <w:ind w:left="360"/>
        <w:rPr>
          <w:rFonts w:ascii="Arial" w:hAnsi="Arial" w:cs="Arial"/>
          <w:sz w:val="20"/>
          <w:szCs w:val="20"/>
          <w:shd w:val="clear" w:color="auto" w:fill="FFFFFF"/>
        </w:rPr>
      </w:pPr>
      <w:r w:rsidRPr="00CF5265">
        <w:rPr>
          <w:rFonts w:ascii="Arial" w:hAnsi="Arial" w:cs="Arial"/>
          <w:sz w:val="20"/>
          <w:szCs w:val="20"/>
          <w:shd w:val="clear" w:color="auto" w:fill="FFFFFF"/>
        </w:rPr>
        <w:t xml:space="preserve">Bauer, Jan, and Nils </w:t>
      </w:r>
      <w:proofErr w:type="spellStart"/>
      <w:r w:rsidRPr="00CF5265">
        <w:rPr>
          <w:rFonts w:ascii="Arial" w:hAnsi="Arial" w:cs="Arial"/>
          <w:sz w:val="20"/>
          <w:szCs w:val="20"/>
          <w:shd w:val="clear" w:color="auto" w:fill="FFFFFF"/>
        </w:rPr>
        <w:t>Aschenbruck</w:t>
      </w:r>
      <w:proofErr w:type="spellEnd"/>
      <w:r w:rsidRPr="00CF5265">
        <w:rPr>
          <w:rFonts w:ascii="Arial" w:hAnsi="Arial" w:cs="Arial"/>
          <w:sz w:val="20"/>
          <w:szCs w:val="20"/>
          <w:shd w:val="clear" w:color="auto" w:fill="FFFFFF"/>
        </w:rPr>
        <w:t>. "Design and implementation of an agricultural monitoring system for smart farming." In </w:t>
      </w:r>
      <w:r w:rsidRPr="00CF5265">
        <w:rPr>
          <w:rFonts w:ascii="Arial" w:hAnsi="Arial" w:cs="Arial"/>
          <w:i/>
          <w:iCs/>
          <w:sz w:val="20"/>
          <w:szCs w:val="20"/>
          <w:shd w:val="clear" w:color="auto" w:fill="FFFFFF"/>
        </w:rPr>
        <w:t>2018 IoT Vertical and Topical Summit on Agriculture-Tuscany (IOT Tuscany)</w:t>
      </w:r>
      <w:r w:rsidRPr="00CF5265">
        <w:rPr>
          <w:rFonts w:ascii="Arial" w:hAnsi="Arial" w:cs="Arial"/>
          <w:sz w:val="20"/>
          <w:szCs w:val="20"/>
          <w:shd w:val="clear" w:color="auto" w:fill="FFFFFF"/>
        </w:rPr>
        <w:t>, pp. 1-6. IEEE, 2018.</w:t>
      </w:r>
    </w:p>
    <w:p w:rsidR="003637B7" w:rsidRPr="00CF5265" w:rsidRDefault="003637B7" w:rsidP="003637B7">
      <w:pPr>
        <w:pStyle w:val="ListParagraph"/>
        <w:numPr>
          <w:ilvl w:val="1"/>
          <w:numId w:val="12"/>
        </w:numPr>
        <w:ind w:left="360"/>
        <w:rPr>
          <w:rFonts w:ascii="Arial" w:hAnsi="Arial" w:cs="Arial"/>
          <w:sz w:val="20"/>
          <w:szCs w:val="20"/>
          <w:shd w:val="clear" w:color="auto" w:fill="FFFFFF"/>
        </w:rPr>
      </w:pPr>
      <w:r w:rsidRPr="00CF5265">
        <w:rPr>
          <w:rFonts w:ascii="Arial" w:hAnsi="Arial" w:cs="Arial"/>
          <w:sz w:val="20"/>
          <w:szCs w:val="20"/>
          <w:shd w:val="clear" w:color="auto" w:fill="FFFFFF"/>
        </w:rPr>
        <w:t xml:space="preserve">Mishra, </w:t>
      </w:r>
      <w:proofErr w:type="spellStart"/>
      <w:r w:rsidRPr="00CF5265">
        <w:rPr>
          <w:rFonts w:ascii="Arial" w:hAnsi="Arial" w:cs="Arial"/>
          <w:sz w:val="20"/>
          <w:szCs w:val="20"/>
          <w:shd w:val="clear" w:color="auto" w:fill="FFFFFF"/>
        </w:rPr>
        <w:t>Shailendra</w:t>
      </w:r>
      <w:proofErr w:type="spellEnd"/>
      <w:r w:rsidRPr="00CF5265">
        <w:rPr>
          <w:rFonts w:ascii="Arial" w:hAnsi="Arial" w:cs="Arial"/>
          <w:sz w:val="20"/>
          <w:szCs w:val="20"/>
          <w:shd w:val="clear" w:color="auto" w:fill="FFFFFF"/>
        </w:rPr>
        <w:t>, and Sunil Kumar Sharma. "Advanced contribution of IoT in agricultural production for the development of smart livestock environments." </w:t>
      </w:r>
      <w:r w:rsidRPr="00CF5265">
        <w:rPr>
          <w:rFonts w:ascii="Arial" w:hAnsi="Arial" w:cs="Arial"/>
          <w:i/>
          <w:iCs/>
          <w:sz w:val="20"/>
          <w:szCs w:val="20"/>
          <w:shd w:val="clear" w:color="auto" w:fill="FFFFFF"/>
        </w:rPr>
        <w:t>Internet of Things</w:t>
      </w:r>
      <w:r w:rsidRPr="00CF5265">
        <w:rPr>
          <w:rFonts w:ascii="Arial" w:hAnsi="Arial" w:cs="Arial"/>
          <w:sz w:val="20"/>
          <w:szCs w:val="20"/>
          <w:shd w:val="clear" w:color="auto" w:fill="FFFFFF"/>
        </w:rPr>
        <w:t> 22 (2023): 100724.</w:t>
      </w:r>
    </w:p>
    <w:p w:rsidR="003637B7" w:rsidRPr="00CF5265" w:rsidRDefault="003637B7" w:rsidP="003637B7">
      <w:pPr>
        <w:pStyle w:val="ListParagraph"/>
        <w:numPr>
          <w:ilvl w:val="1"/>
          <w:numId w:val="12"/>
        </w:numPr>
        <w:ind w:left="360"/>
        <w:rPr>
          <w:rFonts w:ascii="Arial" w:hAnsi="Arial" w:cs="Arial"/>
          <w:sz w:val="20"/>
          <w:szCs w:val="20"/>
          <w:shd w:val="clear" w:color="auto" w:fill="FFFFFF"/>
        </w:rPr>
      </w:pPr>
      <w:proofErr w:type="spellStart"/>
      <w:r w:rsidRPr="00CF5265">
        <w:rPr>
          <w:rFonts w:ascii="Arial" w:hAnsi="Arial" w:cs="Arial"/>
          <w:sz w:val="20"/>
          <w:szCs w:val="20"/>
          <w:shd w:val="clear" w:color="auto" w:fill="FFFFFF"/>
        </w:rPr>
        <w:t>Muangprathub</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Jirapond</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Nathaphon</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Boonnam</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Siriwan</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Kajornkasirat</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Narongsak</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Lekbangpong</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Apirat</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Wanichsombat</w:t>
      </w:r>
      <w:proofErr w:type="spellEnd"/>
      <w:r w:rsidRPr="00CF5265">
        <w:rPr>
          <w:rFonts w:ascii="Arial" w:hAnsi="Arial" w:cs="Arial"/>
          <w:sz w:val="20"/>
          <w:szCs w:val="20"/>
          <w:shd w:val="clear" w:color="auto" w:fill="FFFFFF"/>
        </w:rPr>
        <w:t xml:space="preserve">, and </w:t>
      </w:r>
      <w:proofErr w:type="spellStart"/>
      <w:r w:rsidRPr="00CF5265">
        <w:rPr>
          <w:rFonts w:ascii="Arial" w:hAnsi="Arial" w:cs="Arial"/>
          <w:sz w:val="20"/>
          <w:szCs w:val="20"/>
          <w:shd w:val="clear" w:color="auto" w:fill="FFFFFF"/>
        </w:rPr>
        <w:t>Pichetwut</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Nillaor</w:t>
      </w:r>
      <w:proofErr w:type="spellEnd"/>
      <w:r w:rsidRPr="00CF5265">
        <w:rPr>
          <w:rFonts w:ascii="Arial" w:hAnsi="Arial" w:cs="Arial"/>
          <w:sz w:val="20"/>
          <w:szCs w:val="20"/>
          <w:shd w:val="clear" w:color="auto" w:fill="FFFFFF"/>
        </w:rPr>
        <w:t>. "IoT and agriculture data analysis for smart farm." </w:t>
      </w:r>
      <w:r w:rsidRPr="00CF5265">
        <w:rPr>
          <w:rFonts w:ascii="Arial" w:hAnsi="Arial" w:cs="Arial"/>
          <w:i/>
          <w:iCs/>
          <w:sz w:val="20"/>
          <w:szCs w:val="20"/>
          <w:shd w:val="clear" w:color="auto" w:fill="FFFFFF"/>
        </w:rPr>
        <w:t>Computers and electronics in agriculture</w:t>
      </w:r>
      <w:r w:rsidRPr="00CF5265">
        <w:rPr>
          <w:rFonts w:ascii="Arial" w:hAnsi="Arial" w:cs="Arial"/>
          <w:sz w:val="20"/>
          <w:szCs w:val="20"/>
          <w:shd w:val="clear" w:color="auto" w:fill="FFFFFF"/>
        </w:rPr>
        <w:t> 156 (2019): 467-474.</w:t>
      </w:r>
    </w:p>
    <w:p w:rsidR="003637B7" w:rsidRPr="00CF5265" w:rsidRDefault="003637B7" w:rsidP="003637B7">
      <w:pPr>
        <w:pStyle w:val="ListParagraph"/>
        <w:numPr>
          <w:ilvl w:val="1"/>
          <w:numId w:val="12"/>
        </w:numPr>
        <w:ind w:left="360"/>
        <w:rPr>
          <w:rFonts w:ascii="Arial" w:hAnsi="Arial" w:cs="Arial"/>
          <w:sz w:val="20"/>
          <w:szCs w:val="20"/>
          <w:shd w:val="clear" w:color="auto" w:fill="FFFFFF"/>
        </w:rPr>
      </w:pPr>
      <w:proofErr w:type="spellStart"/>
      <w:r w:rsidRPr="00CF5265">
        <w:rPr>
          <w:rFonts w:ascii="Arial" w:hAnsi="Arial" w:cs="Arial"/>
          <w:sz w:val="20"/>
          <w:szCs w:val="20"/>
          <w:shd w:val="clear" w:color="auto" w:fill="FFFFFF"/>
        </w:rPr>
        <w:t>Rehman</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Amjad</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Tanzila</w:t>
      </w:r>
      <w:proofErr w:type="spellEnd"/>
      <w:r w:rsidRPr="00CF5265">
        <w:rPr>
          <w:rFonts w:ascii="Arial" w:hAnsi="Arial" w:cs="Arial"/>
          <w:sz w:val="20"/>
          <w:szCs w:val="20"/>
          <w:shd w:val="clear" w:color="auto" w:fill="FFFFFF"/>
        </w:rPr>
        <w:t xml:space="preserve"> Saba, Muhammad </w:t>
      </w:r>
      <w:proofErr w:type="spellStart"/>
      <w:r w:rsidRPr="00CF5265">
        <w:rPr>
          <w:rFonts w:ascii="Arial" w:hAnsi="Arial" w:cs="Arial"/>
          <w:sz w:val="20"/>
          <w:szCs w:val="20"/>
          <w:shd w:val="clear" w:color="auto" w:fill="FFFFFF"/>
        </w:rPr>
        <w:t>Kashif</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Suliman</w:t>
      </w:r>
      <w:proofErr w:type="spellEnd"/>
      <w:r w:rsidRPr="00CF5265">
        <w:rPr>
          <w:rFonts w:ascii="Arial" w:hAnsi="Arial" w:cs="Arial"/>
          <w:sz w:val="20"/>
          <w:szCs w:val="20"/>
          <w:shd w:val="clear" w:color="auto" w:fill="FFFFFF"/>
        </w:rPr>
        <w:t xml:space="preserve"> Mohamed </w:t>
      </w:r>
      <w:proofErr w:type="spellStart"/>
      <w:r w:rsidRPr="00CF5265">
        <w:rPr>
          <w:rFonts w:ascii="Arial" w:hAnsi="Arial" w:cs="Arial"/>
          <w:sz w:val="20"/>
          <w:szCs w:val="20"/>
          <w:shd w:val="clear" w:color="auto" w:fill="FFFFFF"/>
        </w:rPr>
        <w:t>Fati</w:t>
      </w:r>
      <w:proofErr w:type="spellEnd"/>
      <w:r w:rsidRPr="00CF5265">
        <w:rPr>
          <w:rFonts w:ascii="Arial" w:hAnsi="Arial" w:cs="Arial"/>
          <w:sz w:val="20"/>
          <w:szCs w:val="20"/>
          <w:shd w:val="clear" w:color="auto" w:fill="FFFFFF"/>
        </w:rPr>
        <w:t xml:space="preserve">, Saeed Ali </w:t>
      </w:r>
      <w:proofErr w:type="spellStart"/>
      <w:r w:rsidRPr="00CF5265">
        <w:rPr>
          <w:rFonts w:ascii="Arial" w:hAnsi="Arial" w:cs="Arial"/>
          <w:sz w:val="20"/>
          <w:szCs w:val="20"/>
          <w:shd w:val="clear" w:color="auto" w:fill="FFFFFF"/>
        </w:rPr>
        <w:t>Bahaj</w:t>
      </w:r>
      <w:proofErr w:type="spellEnd"/>
      <w:r w:rsidRPr="00CF5265">
        <w:rPr>
          <w:rFonts w:ascii="Arial" w:hAnsi="Arial" w:cs="Arial"/>
          <w:sz w:val="20"/>
          <w:szCs w:val="20"/>
          <w:shd w:val="clear" w:color="auto" w:fill="FFFFFF"/>
        </w:rPr>
        <w:t>, and Huma Chaudhry. "A revisit of internet of things technologies for monitoring and control strategies in smart agriculture." </w:t>
      </w:r>
      <w:r w:rsidRPr="00CF5265">
        <w:rPr>
          <w:rFonts w:ascii="Arial" w:hAnsi="Arial" w:cs="Arial"/>
          <w:i/>
          <w:iCs/>
          <w:sz w:val="20"/>
          <w:szCs w:val="20"/>
          <w:shd w:val="clear" w:color="auto" w:fill="FFFFFF"/>
        </w:rPr>
        <w:t>Agronomy</w:t>
      </w:r>
      <w:r w:rsidRPr="00CF5265">
        <w:rPr>
          <w:rFonts w:ascii="Arial" w:hAnsi="Arial" w:cs="Arial"/>
          <w:sz w:val="20"/>
          <w:szCs w:val="20"/>
          <w:shd w:val="clear" w:color="auto" w:fill="FFFFFF"/>
        </w:rPr>
        <w:t> 12, no. 1 (2022): 127.</w:t>
      </w:r>
    </w:p>
    <w:p w:rsidR="003637B7" w:rsidRPr="00CF5265" w:rsidRDefault="00501BE6" w:rsidP="003637B7">
      <w:pPr>
        <w:pStyle w:val="ListParagraph"/>
        <w:numPr>
          <w:ilvl w:val="1"/>
          <w:numId w:val="12"/>
        </w:numPr>
        <w:ind w:left="360"/>
        <w:rPr>
          <w:rFonts w:ascii="Arial" w:hAnsi="Arial" w:cs="Arial"/>
          <w:sz w:val="20"/>
          <w:szCs w:val="20"/>
          <w:shd w:val="clear" w:color="auto" w:fill="FFFFFF"/>
        </w:rPr>
      </w:pPr>
      <w:proofErr w:type="spellStart"/>
      <w:r w:rsidRPr="00CF5265">
        <w:rPr>
          <w:rFonts w:ascii="Arial" w:hAnsi="Arial" w:cs="Arial"/>
          <w:sz w:val="20"/>
          <w:szCs w:val="20"/>
          <w:shd w:val="clear" w:color="auto" w:fill="FFFFFF"/>
        </w:rPr>
        <w:t>Chergui</w:t>
      </w:r>
      <w:proofErr w:type="spellEnd"/>
      <w:r w:rsidRPr="00CF5265">
        <w:rPr>
          <w:rFonts w:ascii="Arial" w:hAnsi="Arial" w:cs="Arial"/>
          <w:sz w:val="20"/>
          <w:szCs w:val="20"/>
          <w:shd w:val="clear" w:color="auto" w:fill="FFFFFF"/>
        </w:rPr>
        <w:t xml:space="preserve">, Nabila, and </w:t>
      </w:r>
      <w:proofErr w:type="spellStart"/>
      <w:r w:rsidRPr="00CF5265">
        <w:rPr>
          <w:rFonts w:ascii="Arial" w:hAnsi="Arial" w:cs="Arial"/>
          <w:sz w:val="20"/>
          <w:szCs w:val="20"/>
          <w:shd w:val="clear" w:color="auto" w:fill="FFFFFF"/>
        </w:rPr>
        <w:t>Mohand</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Tahar</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Kechadi</w:t>
      </w:r>
      <w:proofErr w:type="spellEnd"/>
      <w:r w:rsidRPr="00CF5265">
        <w:rPr>
          <w:rFonts w:ascii="Arial" w:hAnsi="Arial" w:cs="Arial"/>
          <w:sz w:val="20"/>
          <w:szCs w:val="20"/>
          <w:shd w:val="clear" w:color="auto" w:fill="FFFFFF"/>
        </w:rPr>
        <w:t>. "Data analytics for crop management: a big data view." </w:t>
      </w:r>
      <w:r w:rsidRPr="00CF5265">
        <w:rPr>
          <w:rFonts w:ascii="Arial" w:hAnsi="Arial" w:cs="Arial"/>
          <w:i/>
          <w:iCs/>
          <w:sz w:val="20"/>
          <w:szCs w:val="20"/>
          <w:shd w:val="clear" w:color="auto" w:fill="FFFFFF"/>
        </w:rPr>
        <w:t>Journal of Big Data</w:t>
      </w:r>
      <w:r w:rsidRPr="00CF5265">
        <w:rPr>
          <w:rFonts w:ascii="Arial" w:hAnsi="Arial" w:cs="Arial"/>
          <w:sz w:val="20"/>
          <w:szCs w:val="20"/>
          <w:shd w:val="clear" w:color="auto" w:fill="FFFFFF"/>
        </w:rPr>
        <w:t> 9, no. 1 (2022): 1-37.</w:t>
      </w:r>
    </w:p>
    <w:p w:rsidR="00501BE6" w:rsidRPr="00CF5265" w:rsidRDefault="00910070" w:rsidP="003637B7">
      <w:pPr>
        <w:pStyle w:val="ListParagraph"/>
        <w:numPr>
          <w:ilvl w:val="1"/>
          <w:numId w:val="12"/>
        </w:numPr>
        <w:ind w:left="360"/>
        <w:rPr>
          <w:rFonts w:ascii="Arial" w:hAnsi="Arial" w:cs="Arial"/>
          <w:sz w:val="20"/>
          <w:szCs w:val="20"/>
          <w:shd w:val="clear" w:color="auto" w:fill="FFFFFF"/>
        </w:rPr>
      </w:pPr>
      <w:proofErr w:type="spellStart"/>
      <w:r w:rsidRPr="00CF5265">
        <w:rPr>
          <w:rFonts w:ascii="Arial" w:hAnsi="Arial" w:cs="Arial"/>
          <w:sz w:val="20"/>
          <w:szCs w:val="20"/>
          <w:shd w:val="clear" w:color="auto" w:fill="FFFFFF"/>
        </w:rPr>
        <w:t>Steup</w:t>
      </w:r>
      <w:proofErr w:type="spellEnd"/>
      <w:r w:rsidRPr="00CF5265">
        <w:rPr>
          <w:rFonts w:ascii="Arial" w:hAnsi="Arial" w:cs="Arial"/>
          <w:sz w:val="20"/>
          <w:szCs w:val="20"/>
          <w:shd w:val="clear" w:color="auto" w:fill="FFFFFF"/>
        </w:rPr>
        <w:t xml:space="preserve">, Rosemary, Lynn </w:t>
      </w:r>
      <w:proofErr w:type="spellStart"/>
      <w:r w:rsidRPr="00CF5265">
        <w:rPr>
          <w:rFonts w:ascii="Arial" w:hAnsi="Arial" w:cs="Arial"/>
          <w:sz w:val="20"/>
          <w:szCs w:val="20"/>
          <w:shd w:val="clear" w:color="auto" w:fill="FFFFFF"/>
        </w:rPr>
        <w:t>Dombrowski</w:t>
      </w:r>
      <w:proofErr w:type="spellEnd"/>
      <w:r w:rsidRPr="00CF5265">
        <w:rPr>
          <w:rFonts w:ascii="Arial" w:hAnsi="Arial" w:cs="Arial"/>
          <w:sz w:val="20"/>
          <w:szCs w:val="20"/>
          <w:shd w:val="clear" w:color="auto" w:fill="FFFFFF"/>
        </w:rPr>
        <w:t>, and Norman Makoto Su. "Feeding the world with data: visions of data-driven farming." In </w:t>
      </w:r>
      <w:r w:rsidRPr="00CF5265">
        <w:rPr>
          <w:rFonts w:ascii="Arial" w:hAnsi="Arial" w:cs="Arial"/>
          <w:i/>
          <w:iCs/>
          <w:sz w:val="20"/>
          <w:szCs w:val="20"/>
          <w:shd w:val="clear" w:color="auto" w:fill="FFFFFF"/>
        </w:rPr>
        <w:t>Proceedings of the 2019 on Designing Interactive Systems Conference</w:t>
      </w:r>
      <w:r w:rsidRPr="00CF5265">
        <w:rPr>
          <w:rFonts w:ascii="Arial" w:hAnsi="Arial" w:cs="Arial"/>
          <w:sz w:val="20"/>
          <w:szCs w:val="20"/>
          <w:shd w:val="clear" w:color="auto" w:fill="FFFFFF"/>
        </w:rPr>
        <w:t>, pp. 1503-1515. 2019.</w:t>
      </w:r>
    </w:p>
    <w:p w:rsidR="00910070" w:rsidRPr="00CF5265" w:rsidRDefault="00910070" w:rsidP="003637B7">
      <w:pPr>
        <w:pStyle w:val="ListParagraph"/>
        <w:numPr>
          <w:ilvl w:val="1"/>
          <w:numId w:val="12"/>
        </w:numPr>
        <w:ind w:left="360"/>
        <w:rPr>
          <w:rFonts w:ascii="Arial" w:hAnsi="Arial" w:cs="Arial"/>
          <w:sz w:val="20"/>
          <w:szCs w:val="20"/>
          <w:shd w:val="clear" w:color="auto" w:fill="FFFFFF"/>
        </w:rPr>
      </w:pPr>
      <w:proofErr w:type="spellStart"/>
      <w:r w:rsidRPr="00CF5265">
        <w:rPr>
          <w:rFonts w:ascii="Arial" w:hAnsi="Arial" w:cs="Arial"/>
          <w:sz w:val="20"/>
          <w:szCs w:val="20"/>
          <w:shd w:val="clear" w:color="auto" w:fill="FFFFFF"/>
        </w:rPr>
        <w:t>Linaza</w:t>
      </w:r>
      <w:proofErr w:type="spellEnd"/>
      <w:r w:rsidRPr="00CF5265">
        <w:rPr>
          <w:rFonts w:ascii="Arial" w:hAnsi="Arial" w:cs="Arial"/>
          <w:sz w:val="20"/>
          <w:szCs w:val="20"/>
          <w:shd w:val="clear" w:color="auto" w:fill="FFFFFF"/>
        </w:rPr>
        <w:t xml:space="preserve">, Maria Teresa, Jorge Posada, Jürgen Bund, Peter </w:t>
      </w:r>
      <w:proofErr w:type="spellStart"/>
      <w:r w:rsidRPr="00CF5265">
        <w:rPr>
          <w:rFonts w:ascii="Arial" w:hAnsi="Arial" w:cs="Arial"/>
          <w:sz w:val="20"/>
          <w:szCs w:val="20"/>
          <w:shd w:val="clear" w:color="auto" w:fill="FFFFFF"/>
        </w:rPr>
        <w:t>Eisert</w:t>
      </w:r>
      <w:proofErr w:type="spellEnd"/>
      <w:r w:rsidRPr="00CF5265">
        <w:rPr>
          <w:rFonts w:ascii="Arial" w:hAnsi="Arial" w:cs="Arial"/>
          <w:sz w:val="20"/>
          <w:szCs w:val="20"/>
          <w:shd w:val="clear" w:color="auto" w:fill="FFFFFF"/>
        </w:rPr>
        <w:t xml:space="preserve">, Marco </w:t>
      </w:r>
      <w:proofErr w:type="spellStart"/>
      <w:r w:rsidRPr="00CF5265">
        <w:rPr>
          <w:rFonts w:ascii="Arial" w:hAnsi="Arial" w:cs="Arial"/>
          <w:sz w:val="20"/>
          <w:szCs w:val="20"/>
          <w:shd w:val="clear" w:color="auto" w:fill="FFFFFF"/>
        </w:rPr>
        <w:t>Quartulli</w:t>
      </w:r>
      <w:proofErr w:type="spellEnd"/>
      <w:r w:rsidRPr="00CF5265">
        <w:rPr>
          <w:rFonts w:ascii="Arial" w:hAnsi="Arial" w:cs="Arial"/>
          <w:sz w:val="20"/>
          <w:szCs w:val="20"/>
          <w:shd w:val="clear" w:color="auto" w:fill="FFFFFF"/>
        </w:rPr>
        <w:t xml:space="preserve">, Jürgen </w:t>
      </w:r>
      <w:proofErr w:type="spellStart"/>
      <w:r w:rsidRPr="00CF5265">
        <w:rPr>
          <w:rFonts w:ascii="Arial" w:hAnsi="Arial" w:cs="Arial"/>
          <w:sz w:val="20"/>
          <w:szCs w:val="20"/>
          <w:shd w:val="clear" w:color="auto" w:fill="FFFFFF"/>
        </w:rPr>
        <w:t>Döllner</w:t>
      </w:r>
      <w:proofErr w:type="spellEnd"/>
      <w:r w:rsidRPr="00CF5265">
        <w:rPr>
          <w:rFonts w:ascii="Arial" w:hAnsi="Arial" w:cs="Arial"/>
          <w:sz w:val="20"/>
          <w:szCs w:val="20"/>
          <w:shd w:val="clear" w:color="auto" w:fill="FFFFFF"/>
        </w:rPr>
        <w:t xml:space="preserve">, Alain </w:t>
      </w:r>
      <w:proofErr w:type="spellStart"/>
      <w:r w:rsidRPr="00CF5265">
        <w:rPr>
          <w:rFonts w:ascii="Arial" w:hAnsi="Arial" w:cs="Arial"/>
          <w:sz w:val="20"/>
          <w:szCs w:val="20"/>
          <w:shd w:val="clear" w:color="auto" w:fill="FFFFFF"/>
        </w:rPr>
        <w:t>Pagani</w:t>
      </w:r>
      <w:proofErr w:type="spellEnd"/>
      <w:r w:rsidRPr="00CF5265">
        <w:rPr>
          <w:rFonts w:ascii="Arial" w:hAnsi="Arial" w:cs="Arial"/>
          <w:sz w:val="20"/>
          <w:szCs w:val="20"/>
          <w:shd w:val="clear" w:color="auto" w:fill="FFFFFF"/>
        </w:rPr>
        <w:t xml:space="preserve"> et al. "Data-driven artificial intelligence applications for sustainable precision agriculture." </w:t>
      </w:r>
      <w:r w:rsidRPr="00CF5265">
        <w:rPr>
          <w:rFonts w:ascii="Arial" w:hAnsi="Arial" w:cs="Arial"/>
          <w:i/>
          <w:iCs/>
          <w:sz w:val="20"/>
          <w:szCs w:val="20"/>
          <w:shd w:val="clear" w:color="auto" w:fill="FFFFFF"/>
        </w:rPr>
        <w:t>Agronomy</w:t>
      </w:r>
      <w:r w:rsidRPr="00CF5265">
        <w:rPr>
          <w:rFonts w:ascii="Arial" w:hAnsi="Arial" w:cs="Arial"/>
          <w:sz w:val="20"/>
          <w:szCs w:val="20"/>
          <w:shd w:val="clear" w:color="auto" w:fill="FFFFFF"/>
        </w:rPr>
        <w:t> 11, no. 6 (2021): 1227.</w:t>
      </w:r>
    </w:p>
    <w:p w:rsidR="00910070" w:rsidRPr="00CF5265" w:rsidRDefault="00910070" w:rsidP="003637B7">
      <w:pPr>
        <w:pStyle w:val="ListParagraph"/>
        <w:numPr>
          <w:ilvl w:val="1"/>
          <w:numId w:val="12"/>
        </w:numPr>
        <w:ind w:left="360"/>
        <w:rPr>
          <w:rFonts w:ascii="Arial" w:hAnsi="Arial" w:cs="Arial"/>
          <w:sz w:val="20"/>
          <w:szCs w:val="20"/>
          <w:shd w:val="clear" w:color="auto" w:fill="FFFFFF"/>
        </w:rPr>
      </w:pPr>
      <w:r w:rsidRPr="00CF5265">
        <w:rPr>
          <w:rFonts w:ascii="Arial" w:hAnsi="Arial" w:cs="Arial"/>
          <w:sz w:val="20"/>
          <w:szCs w:val="20"/>
          <w:shd w:val="clear" w:color="auto" w:fill="FFFFFF"/>
        </w:rPr>
        <w:t xml:space="preserve">Diaz-Gonzalez, Freddy A., Jose </w:t>
      </w:r>
      <w:proofErr w:type="spellStart"/>
      <w:r w:rsidRPr="00CF5265">
        <w:rPr>
          <w:rFonts w:ascii="Arial" w:hAnsi="Arial" w:cs="Arial"/>
          <w:sz w:val="20"/>
          <w:szCs w:val="20"/>
          <w:shd w:val="clear" w:color="auto" w:fill="FFFFFF"/>
        </w:rPr>
        <w:t>Vuelvas</w:t>
      </w:r>
      <w:proofErr w:type="spellEnd"/>
      <w:r w:rsidRPr="00CF5265">
        <w:rPr>
          <w:rFonts w:ascii="Arial" w:hAnsi="Arial" w:cs="Arial"/>
          <w:sz w:val="20"/>
          <w:szCs w:val="20"/>
          <w:shd w:val="clear" w:color="auto" w:fill="FFFFFF"/>
        </w:rPr>
        <w:t xml:space="preserve">, Carlos A. Correa, Victoria E. Vallejo, and D. </w:t>
      </w:r>
      <w:proofErr w:type="spellStart"/>
      <w:r w:rsidRPr="00CF5265">
        <w:rPr>
          <w:rFonts w:ascii="Arial" w:hAnsi="Arial" w:cs="Arial"/>
          <w:sz w:val="20"/>
          <w:szCs w:val="20"/>
          <w:shd w:val="clear" w:color="auto" w:fill="FFFFFF"/>
        </w:rPr>
        <w:t>Patino</w:t>
      </w:r>
      <w:proofErr w:type="spellEnd"/>
      <w:r w:rsidRPr="00CF5265">
        <w:rPr>
          <w:rFonts w:ascii="Arial" w:hAnsi="Arial" w:cs="Arial"/>
          <w:sz w:val="20"/>
          <w:szCs w:val="20"/>
          <w:shd w:val="clear" w:color="auto" w:fill="FFFFFF"/>
        </w:rPr>
        <w:t>. "Machine learning and remote sensing techniques applied to estimate soil indicators–review." </w:t>
      </w:r>
      <w:r w:rsidRPr="00CF5265">
        <w:rPr>
          <w:rFonts w:ascii="Arial" w:hAnsi="Arial" w:cs="Arial"/>
          <w:i/>
          <w:iCs/>
          <w:sz w:val="20"/>
          <w:szCs w:val="20"/>
          <w:shd w:val="clear" w:color="auto" w:fill="FFFFFF"/>
        </w:rPr>
        <w:t>Ecological Indicators</w:t>
      </w:r>
      <w:r w:rsidRPr="00CF5265">
        <w:rPr>
          <w:rFonts w:ascii="Arial" w:hAnsi="Arial" w:cs="Arial"/>
          <w:sz w:val="20"/>
          <w:szCs w:val="20"/>
          <w:shd w:val="clear" w:color="auto" w:fill="FFFFFF"/>
        </w:rPr>
        <w:t> 135 (2022): 108517.</w:t>
      </w:r>
    </w:p>
    <w:p w:rsidR="00260F55" w:rsidRPr="00CF5265" w:rsidRDefault="00260F55" w:rsidP="003637B7">
      <w:pPr>
        <w:pStyle w:val="ListParagraph"/>
        <w:numPr>
          <w:ilvl w:val="1"/>
          <w:numId w:val="12"/>
        </w:numPr>
        <w:ind w:left="360"/>
        <w:rPr>
          <w:rFonts w:ascii="Arial" w:hAnsi="Arial" w:cs="Arial"/>
          <w:sz w:val="20"/>
          <w:szCs w:val="20"/>
          <w:shd w:val="clear" w:color="auto" w:fill="FFFFFF"/>
        </w:rPr>
      </w:pPr>
      <w:proofErr w:type="spellStart"/>
      <w:r w:rsidRPr="00CF5265">
        <w:rPr>
          <w:rFonts w:ascii="Arial" w:hAnsi="Arial" w:cs="Arial"/>
          <w:sz w:val="20"/>
          <w:szCs w:val="20"/>
          <w:shd w:val="clear" w:color="auto" w:fill="FFFFFF"/>
        </w:rPr>
        <w:t>Chithambarathanu</w:t>
      </w:r>
      <w:proofErr w:type="spellEnd"/>
      <w:r w:rsidRPr="00CF5265">
        <w:rPr>
          <w:rFonts w:ascii="Arial" w:hAnsi="Arial" w:cs="Arial"/>
          <w:sz w:val="20"/>
          <w:szCs w:val="20"/>
          <w:shd w:val="clear" w:color="auto" w:fill="FFFFFF"/>
        </w:rPr>
        <w:t xml:space="preserve">, M., and M. K. </w:t>
      </w:r>
      <w:proofErr w:type="spellStart"/>
      <w:r w:rsidRPr="00CF5265">
        <w:rPr>
          <w:rFonts w:ascii="Arial" w:hAnsi="Arial" w:cs="Arial"/>
          <w:sz w:val="20"/>
          <w:szCs w:val="20"/>
          <w:shd w:val="clear" w:color="auto" w:fill="FFFFFF"/>
        </w:rPr>
        <w:t>Jeyakumar</w:t>
      </w:r>
      <w:proofErr w:type="spellEnd"/>
      <w:r w:rsidRPr="00CF5265">
        <w:rPr>
          <w:rFonts w:ascii="Arial" w:hAnsi="Arial" w:cs="Arial"/>
          <w:sz w:val="20"/>
          <w:szCs w:val="20"/>
          <w:shd w:val="clear" w:color="auto" w:fill="FFFFFF"/>
        </w:rPr>
        <w:t>. "Survey on crop pest detection using deep learning and machine learning approaches." </w:t>
      </w:r>
      <w:r w:rsidRPr="00CF5265">
        <w:rPr>
          <w:rFonts w:ascii="Arial" w:hAnsi="Arial" w:cs="Arial"/>
          <w:i/>
          <w:iCs/>
          <w:sz w:val="20"/>
          <w:szCs w:val="20"/>
          <w:shd w:val="clear" w:color="auto" w:fill="FFFFFF"/>
        </w:rPr>
        <w:t>Multimedia Tools and Applications</w:t>
      </w:r>
      <w:r w:rsidRPr="00CF5265">
        <w:rPr>
          <w:rFonts w:ascii="Arial" w:hAnsi="Arial" w:cs="Arial"/>
          <w:sz w:val="20"/>
          <w:szCs w:val="20"/>
          <w:shd w:val="clear" w:color="auto" w:fill="FFFFFF"/>
        </w:rPr>
        <w:t> (2023): 1-34.</w:t>
      </w:r>
    </w:p>
    <w:p w:rsidR="00260F55" w:rsidRPr="00CF5265" w:rsidRDefault="00260F55" w:rsidP="003637B7">
      <w:pPr>
        <w:pStyle w:val="ListParagraph"/>
        <w:numPr>
          <w:ilvl w:val="1"/>
          <w:numId w:val="12"/>
        </w:numPr>
        <w:ind w:left="360"/>
        <w:rPr>
          <w:rFonts w:ascii="Arial" w:hAnsi="Arial" w:cs="Arial"/>
          <w:sz w:val="20"/>
          <w:szCs w:val="20"/>
          <w:shd w:val="clear" w:color="auto" w:fill="FFFFFF"/>
        </w:rPr>
      </w:pPr>
      <w:proofErr w:type="spellStart"/>
      <w:r w:rsidRPr="00CF5265">
        <w:rPr>
          <w:rFonts w:ascii="Arial" w:hAnsi="Arial" w:cs="Arial"/>
          <w:sz w:val="20"/>
          <w:szCs w:val="20"/>
          <w:shd w:val="clear" w:color="auto" w:fill="FFFFFF"/>
        </w:rPr>
        <w:t>Durai</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Senthil</w:t>
      </w:r>
      <w:proofErr w:type="spellEnd"/>
      <w:r w:rsidRPr="00CF5265">
        <w:rPr>
          <w:rFonts w:ascii="Arial" w:hAnsi="Arial" w:cs="Arial"/>
          <w:sz w:val="20"/>
          <w:szCs w:val="20"/>
          <w:shd w:val="clear" w:color="auto" w:fill="FFFFFF"/>
        </w:rPr>
        <w:t xml:space="preserve"> Kumar Swami, and Mary </w:t>
      </w:r>
      <w:proofErr w:type="spellStart"/>
      <w:r w:rsidRPr="00CF5265">
        <w:rPr>
          <w:rFonts w:ascii="Arial" w:hAnsi="Arial" w:cs="Arial"/>
          <w:sz w:val="20"/>
          <w:szCs w:val="20"/>
          <w:shd w:val="clear" w:color="auto" w:fill="FFFFFF"/>
        </w:rPr>
        <w:t>Divya</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Shamili</w:t>
      </w:r>
      <w:proofErr w:type="spellEnd"/>
      <w:r w:rsidRPr="00CF5265">
        <w:rPr>
          <w:rFonts w:ascii="Arial" w:hAnsi="Arial" w:cs="Arial"/>
          <w:sz w:val="20"/>
          <w:szCs w:val="20"/>
          <w:shd w:val="clear" w:color="auto" w:fill="FFFFFF"/>
        </w:rPr>
        <w:t>. "Smart farming using machine learning and deep learning techniques." </w:t>
      </w:r>
      <w:r w:rsidRPr="00CF5265">
        <w:rPr>
          <w:rFonts w:ascii="Arial" w:hAnsi="Arial" w:cs="Arial"/>
          <w:i/>
          <w:iCs/>
          <w:sz w:val="20"/>
          <w:szCs w:val="20"/>
          <w:shd w:val="clear" w:color="auto" w:fill="FFFFFF"/>
        </w:rPr>
        <w:t>Decision Analytics Journal</w:t>
      </w:r>
      <w:r w:rsidRPr="00CF5265">
        <w:rPr>
          <w:rFonts w:ascii="Arial" w:hAnsi="Arial" w:cs="Arial"/>
          <w:sz w:val="20"/>
          <w:szCs w:val="20"/>
          <w:shd w:val="clear" w:color="auto" w:fill="FFFFFF"/>
        </w:rPr>
        <w:t> 3 (2022): 100041.</w:t>
      </w:r>
    </w:p>
    <w:p w:rsidR="002A3D1B" w:rsidRPr="00CF5265" w:rsidRDefault="002A3D1B" w:rsidP="003637B7">
      <w:pPr>
        <w:pStyle w:val="ListParagraph"/>
        <w:numPr>
          <w:ilvl w:val="1"/>
          <w:numId w:val="12"/>
        </w:numPr>
        <w:ind w:left="360"/>
        <w:rPr>
          <w:rFonts w:ascii="Arial" w:hAnsi="Arial" w:cs="Arial"/>
          <w:sz w:val="20"/>
          <w:szCs w:val="20"/>
          <w:shd w:val="clear" w:color="auto" w:fill="FFFFFF"/>
        </w:rPr>
      </w:pPr>
      <w:r w:rsidRPr="00CF5265">
        <w:rPr>
          <w:rFonts w:ascii="Arial" w:hAnsi="Arial" w:cs="Arial"/>
          <w:sz w:val="20"/>
          <w:szCs w:val="20"/>
          <w:shd w:val="clear" w:color="auto" w:fill="FFFFFF"/>
        </w:rPr>
        <w:t xml:space="preserve">Chatterjee, </w:t>
      </w:r>
      <w:proofErr w:type="spellStart"/>
      <w:r w:rsidRPr="00CF5265">
        <w:rPr>
          <w:rFonts w:ascii="Arial" w:hAnsi="Arial" w:cs="Arial"/>
          <w:sz w:val="20"/>
          <w:szCs w:val="20"/>
          <w:shd w:val="clear" w:color="auto" w:fill="FFFFFF"/>
        </w:rPr>
        <w:t>Jyotir</w:t>
      </w:r>
      <w:proofErr w:type="spellEnd"/>
      <w:r w:rsidRPr="00CF5265">
        <w:rPr>
          <w:rFonts w:ascii="Arial" w:hAnsi="Arial" w:cs="Arial"/>
          <w:sz w:val="20"/>
          <w:szCs w:val="20"/>
          <w:shd w:val="clear" w:color="auto" w:fill="FFFFFF"/>
        </w:rPr>
        <w:t xml:space="preserve"> Moy, Abhishek Kumar, </w:t>
      </w:r>
      <w:proofErr w:type="spellStart"/>
      <w:r w:rsidRPr="00CF5265">
        <w:rPr>
          <w:rFonts w:ascii="Arial" w:hAnsi="Arial" w:cs="Arial"/>
          <w:sz w:val="20"/>
          <w:szCs w:val="20"/>
          <w:shd w:val="clear" w:color="auto" w:fill="FFFFFF"/>
        </w:rPr>
        <w:t>Pramod</w:t>
      </w:r>
      <w:proofErr w:type="spellEnd"/>
      <w:r w:rsidRPr="00CF5265">
        <w:rPr>
          <w:rFonts w:ascii="Arial" w:hAnsi="Arial" w:cs="Arial"/>
          <w:sz w:val="20"/>
          <w:szCs w:val="20"/>
          <w:shd w:val="clear" w:color="auto" w:fill="FFFFFF"/>
        </w:rPr>
        <w:t xml:space="preserve"> Singh </w:t>
      </w:r>
      <w:proofErr w:type="spellStart"/>
      <w:r w:rsidRPr="00CF5265">
        <w:rPr>
          <w:rFonts w:ascii="Arial" w:hAnsi="Arial" w:cs="Arial"/>
          <w:sz w:val="20"/>
          <w:szCs w:val="20"/>
          <w:shd w:val="clear" w:color="auto" w:fill="FFFFFF"/>
        </w:rPr>
        <w:t>Rathore</w:t>
      </w:r>
      <w:proofErr w:type="spellEnd"/>
      <w:r w:rsidRPr="00CF5265">
        <w:rPr>
          <w:rFonts w:ascii="Arial" w:hAnsi="Arial" w:cs="Arial"/>
          <w:sz w:val="20"/>
          <w:szCs w:val="20"/>
          <w:shd w:val="clear" w:color="auto" w:fill="FFFFFF"/>
        </w:rPr>
        <w:t>, and Vishal Jain, eds. </w:t>
      </w:r>
      <w:r w:rsidRPr="00CF5265">
        <w:rPr>
          <w:rFonts w:ascii="Arial" w:hAnsi="Arial" w:cs="Arial"/>
          <w:i/>
          <w:iCs/>
          <w:sz w:val="20"/>
          <w:szCs w:val="20"/>
          <w:shd w:val="clear" w:color="auto" w:fill="FFFFFF"/>
        </w:rPr>
        <w:t>Internet of Things and Machine Learning in Agriculture: Technological Impacts and Challenges</w:t>
      </w:r>
      <w:r w:rsidRPr="00CF5265">
        <w:rPr>
          <w:rFonts w:ascii="Arial" w:hAnsi="Arial" w:cs="Arial"/>
          <w:sz w:val="20"/>
          <w:szCs w:val="20"/>
          <w:shd w:val="clear" w:color="auto" w:fill="FFFFFF"/>
        </w:rPr>
        <w:t xml:space="preserve">. Vol. 8. Walter de </w:t>
      </w:r>
      <w:proofErr w:type="spellStart"/>
      <w:r w:rsidRPr="00CF5265">
        <w:rPr>
          <w:rFonts w:ascii="Arial" w:hAnsi="Arial" w:cs="Arial"/>
          <w:sz w:val="20"/>
          <w:szCs w:val="20"/>
          <w:shd w:val="clear" w:color="auto" w:fill="FFFFFF"/>
        </w:rPr>
        <w:t>Gruyter</w:t>
      </w:r>
      <w:proofErr w:type="spellEnd"/>
      <w:r w:rsidRPr="00CF5265">
        <w:rPr>
          <w:rFonts w:ascii="Arial" w:hAnsi="Arial" w:cs="Arial"/>
          <w:sz w:val="20"/>
          <w:szCs w:val="20"/>
          <w:shd w:val="clear" w:color="auto" w:fill="FFFFFF"/>
        </w:rPr>
        <w:t xml:space="preserve"> GmbH &amp; Co KG, 2021.</w:t>
      </w:r>
    </w:p>
    <w:p w:rsidR="002A3D1B" w:rsidRPr="00CF5265" w:rsidRDefault="002A3D1B" w:rsidP="003637B7">
      <w:pPr>
        <w:pStyle w:val="ListParagraph"/>
        <w:numPr>
          <w:ilvl w:val="1"/>
          <w:numId w:val="12"/>
        </w:numPr>
        <w:ind w:left="360"/>
        <w:rPr>
          <w:rFonts w:ascii="Arial" w:hAnsi="Arial" w:cs="Arial"/>
          <w:sz w:val="20"/>
          <w:szCs w:val="20"/>
          <w:shd w:val="clear" w:color="auto" w:fill="FFFFFF"/>
        </w:rPr>
      </w:pPr>
      <w:proofErr w:type="spellStart"/>
      <w:r w:rsidRPr="00CF5265">
        <w:rPr>
          <w:rFonts w:ascii="Arial" w:hAnsi="Arial" w:cs="Arial"/>
          <w:sz w:val="20"/>
          <w:szCs w:val="20"/>
          <w:shd w:val="clear" w:color="auto" w:fill="FFFFFF"/>
        </w:rPr>
        <w:t>Ghazali</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Mohd</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Shahril</w:t>
      </w:r>
      <w:proofErr w:type="spellEnd"/>
      <w:r w:rsidRPr="00CF5265">
        <w:rPr>
          <w:rFonts w:ascii="Arial" w:hAnsi="Arial" w:cs="Arial"/>
          <w:sz w:val="20"/>
          <w:szCs w:val="20"/>
          <w:shd w:val="clear" w:color="auto" w:fill="FFFFFF"/>
        </w:rPr>
        <w:t xml:space="preserve"> Shah Mohamad, Mohamad </w:t>
      </w:r>
      <w:proofErr w:type="spellStart"/>
      <w:r w:rsidRPr="00CF5265">
        <w:rPr>
          <w:rFonts w:ascii="Arial" w:hAnsi="Arial" w:cs="Arial"/>
          <w:sz w:val="20"/>
          <w:szCs w:val="20"/>
          <w:shd w:val="clear" w:color="auto" w:fill="FFFFFF"/>
        </w:rPr>
        <w:t>Aufa</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Mhd</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Bookeri</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Badril</w:t>
      </w:r>
      <w:proofErr w:type="spellEnd"/>
      <w:r w:rsidRPr="00CF5265">
        <w:rPr>
          <w:rFonts w:ascii="Arial" w:hAnsi="Arial" w:cs="Arial"/>
          <w:sz w:val="20"/>
          <w:szCs w:val="20"/>
          <w:shd w:val="clear" w:color="auto" w:fill="FFFFFF"/>
        </w:rPr>
        <w:t xml:space="preserve"> Abu Bakar, Ahmad </w:t>
      </w:r>
      <w:proofErr w:type="spellStart"/>
      <w:r w:rsidRPr="00CF5265">
        <w:rPr>
          <w:rFonts w:ascii="Arial" w:hAnsi="Arial" w:cs="Arial"/>
          <w:sz w:val="20"/>
          <w:szCs w:val="20"/>
          <w:shd w:val="clear" w:color="auto" w:fill="FFFFFF"/>
        </w:rPr>
        <w:t>Safuan</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Bujang</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Mohd</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Nadzim</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Nordin</w:t>
      </w:r>
      <w:proofErr w:type="spellEnd"/>
      <w:r w:rsidRPr="00CF5265">
        <w:rPr>
          <w:rFonts w:ascii="Arial" w:hAnsi="Arial" w:cs="Arial"/>
          <w:sz w:val="20"/>
          <w:szCs w:val="20"/>
          <w:shd w:val="clear" w:color="auto" w:fill="FFFFFF"/>
        </w:rPr>
        <w:t xml:space="preserve">, Teoh Chin Chuang, </w:t>
      </w:r>
      <w:proofErr w:type="spellStart"/>
      <w:r w:rsidRPr="00CF5265">
        <w:rPr>
          <w:rFonts w:ascii="Arial" w:hAnsi="Arial" w:cs="Arial"/>
          <w:sz w:val="20"/>
          <w:szCs w:val="20"/>
          <w:shd w:val="clear" w:color="auto" w:fill="FFFFFF"/>
        </w:rPr>
        <w:t>Mohd</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Shahmihaizan</w:t>
      </w:r>
      <w:proofErr w:type="spellEnd"/>
      <w:r w:rsidRPr="00CF5265">
        <w:rPr>
          <w:rFonts w:ascii="Arial" w:hAnsi="Arial" w:cs="Arial"/>
          <w:sz w:val="20"/>
          <w:szCs w:val="20"/>
          <w:shd w:val="clear" w:color="auto" w:fill="FFFFFF"/>
        </w:rPr>
        <w:t xml:space="preserve"> Mat </w:t>
      </w:r>
      <w:proofErr w:type="spellStart"/>
      <w:r w:rsidRPr="00CF5265">
        <w:rPr>
          <w:rFonts w:ascii="Arial" w:hAnsi="Arial" w:cs="Arial"/>
          <w:sz w:val="20"/>
          <w:szCs w:val="20"/>
          <w:shd w:val="clear" w:color="auto" w:fill="FFFFFF"/>
        </w:rPr>
        <w:t>Jusoh</w:t>
      </w:r>
      <w:proofErr w:type="spellEnd"/>
      <w:r w:rsidRPr="00CF5265">
        <w:rPr>
          <w:rFonts w:ascii="Arial" w:hAnsi="Arial" w:cs="Arial"/>
          <w:sz w:val="20"/>
          <w:szCs w:val="20"/>
          <w:shd w:val="clear" w:color="auto" w:fill="FFFFFF"/>
        </w:rPr>
        <w:t xml:space="preserve"> et al. "Implementation of Fertilizer Variable Rate Technology (VRT) Of Rice Precision Farming in FELCRA </w:t>
      </w:r>
      <w:proofErr w:type="spellStart"/>
      <w:r w:rsidRPr="00CF5265">
        <w:rPr>
          <w:rFonts w:ascii="Arial" w:hAnsi="Arial" w:cs="Arial"/>
          <w:sz w:val="20"/>
          <w:szCs w:val="20"/>
          <w:shd w:val="clear" w:color="auto" w:fill="FFFFFF"/>
        </w:rPr>
        <w:t>Seberang</w:t>
      </w:r>
      <w:proofErr w:type="spellEnd"/>
      <w:r w:rsidRPr="00CF5265">
        <w:rPr>
          <w:rFonts w:ascii="Arial" w:hAnsi="Arial" w:cs="Arial"/>
          <w:sz w:val="20"/>
          <w:szCs w:val="20"/>
          <w:shd w:val="clear" w:color="auto" w:fill="FFFFFF"/>
        </w:rPr>
        <w:t xml:space="preserve"> Perak."</w:t>
      </w:r>
    </w:p>
    <w:p w:rsidR="002A3D1B" w:rsidRPr="00CF5265" w:rsidRDefault="00031B17" w:rsidP="003637B7">
      <w:pPr>
        <w:pStyle w:val="ListParagraph"/>
        <w:numPr>
          <w:ilvl w:val="1"/>
          <w:numId w:val="12"/>
        </w:numPr>
        <w:ind w:left="360"/>
        <w:rPr>
          <w:rFonts w:ascii="Arial" w:hAnsi="Arial" w:cs="Arial"/>
          <w:sz w:val="20"/>
          <w:szCs w:val="20"/>
          <w:shd w:val="clear" w:color="auto" w:fill="FFFFFF"/>
        </w:rPr>
      </w:pPr>
      <w:r w:rsidRPr="00CF5265">
        <w:rPr>
          <w:rFonts w:ascii="Arial" w:hAnsi="Arial" w:cs="Arial"/>
          <w:sz w:val="20"/>
          <w:szCs w:val="20"/>
          <w:shd w:val="clear" w:color="auto" w:fill="FFFFFF"/>
        </w:rPr>
        <w:t xml:space="preserve">Vallejo-Gómez, David, Marisol Osorio, and Carlos A. </w:t>
      </w:r>
      <w:proofErr w:type="spellStart"/>
      <w:r w:rsidRPr="00CF5265">
        <w:rPr>
          <w:rFonts w:ascii="Arial" w:hAnsi="Arial" w:cs="Arial"/>
          <w:sz w:val="20"/>
          <w:szCs w:val="20"/>
          <w:shd w:val="clear" w:color="auto" w:fill="FFFFFF"/>
        </w:rPr>
        <w:t>Hincapié</w:t>
      </w:r>
      <w:proofErr w:type="spellEnd"/>
      <w:r w:rsidRPr="00CF5265">
        <w:rPr>
          <w:rFonts w:ascii="Arial" w:hAnsi="Arial" w:cs="Arial"/>
          <w:sz w:val="20"/>
          <w:szCs w:val="20"/>
          <w:shd w:val="clear" w:color="auto" w:fill="FFFFFF"/>
        </w:rPr>
        <w:t>. "Smart Irrigation Systems in Agriculture: A Systematic Review." </w:t>
      </w:r>
      <w:r w:rsidRPr="00CF5265">
        <w:rPr>
          <w:rFonts w:ascii="Arial" w:hAnsi="Arial" w:cs="Arial"/>
          <w:i/>
          <w:iCs/>
          <w:sz w:val="20"/>
          <w:szCs w:val="20"/>
          <w:shd w:val="clear" w:color="auto" w:fill="FFFFFF"/>
        </w:rPr>
        <w:t>Agronomy</w:t>
      </w:r>
      <w:r w:rsidRPr="00CF5265">
        <w:rPr>
          <w:rFonts w:ascii="Arial" w:hAnsi="Arial" w:cs="Arial"/>
          <w:sz w:val="20"/>
          <w:szCs w:val="20"/>
          <w:shd w:val="clear" w:color="auto" w:fill="FFFFFF"/>
        </w:rPr>
        <w:t> 13, no. 2 (2023): 342.</w:t>
      </w:r>
    </w:p>
    <w:p w:rsidR="00031B17" w:rsidRPr="00CF5265" w:rsidRDefault="00031B17" w:rsidP="003637B7">
      <w:pPr>
        <w:pStyle w:val="ListParagraph"/>
        <w:numPr>
          <w:ilvl w:val="1"/>
          <w:numId w:val="12"/>
        </w:numPr>
        <w:ind w:left="360"/>
        <w:rPr>
          <w:rFonts w:ascii="Arial" w:hAnsi="Arial" w:cs="Arial"/>
          <w:sz w:val="20"/>
          <w:szCs w:val="20"/>
          <w:shd w:val="clear" w:color="auto" w:fill="FFFFFF"/>
        </w:rPr>
      </w:pPr>
      <w:proofErr w:type="spellStart"/>
      <w:r w:rsidRPr="00CF5265">
        <w:rPr>
          <w:rFonts w:ascii="Arial" w:hAnsi="Arial" w:cs="Arial"/>
          <w:sz w:val="20"/>
          <w:szCs w:val="20"/>
          <w:shd w:val="clear" w:color="auto" w:fill="FFFFFF"/>
        </w:rPr>
        <w:t>Obaideen</w:t>
      </w:r>
      <w:proofErr w:type="spellEnd"/>
      <w:r w:rsidRPr="00CF5265">
        <w:rPr>
          <w:rFonts w:ascii="Arial" w:hAnsi="Arial" w:cs="Arial"/>
          <w:sz w:val="20"/>
          <w:szCs w:val="20"/>
          <w:shd w:val="clear" w:color="auto" w:fill="FFFFFF"/>
        </w:rPr>
        <w:t xml:space="preserve">, Khaled, </w:t>
      </w:r>
      <w:proofErr w:type="spellStart"/>
      <w:r w:rsidRPr="00CF5265">
        <w:rPr>
          <w:rFonts w:ascii="Arial" w:hAnsi="Arial" w:cs="Arial"/>
          <w:sz w:val="20"/>
          <w:szCs w:val="20"/>
          <w:shd w:val="clear" w:color="auto" w:fill="FFFFFF"/>
        </w:rPr>
        <w:t>Bashria</w:t>
      </w:r>
      <w:proofErr w:type="spellEnd"/>
      <w:r w:rsidRPr="00CF5265">
        <w:rPr>
          <w:rFonts w:ascii="Arial" w:hAnsi="Arial" w:cs="Arial"/>
          <w:sz w:val="20"/>
          <w:szCs w:val="20"/>
          <w:shd w:val="clear" w:color="auto" w:fill="FFFFFF"/>
        </w:rPr>
        <w:t xml:space="preserve"> AA Yousef, Maryam </w:t>
      </w:r>
      <w:proofErr w:type="spellStart"/>
      <w:r w:rsidRPr="00CF5265">
        <w:rPr>
          <w:rFonts w:ascii="Arial" w:hAnsi="Arial" w:cs="Arial"/>
          <w:sz w:val="20"/>
          <w:szCs w:val="20"/>
          <w:shd w:val="clear" w:color="auto" w:fill="FFFFFF"/>
        </w:rPr>
        <w:t>Nooman</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AlMallahi</w:t>
      </w:r>
      <w:proofErr w:type="spellEnd"/>
      <w:r w:rsidRPr="00CF5265">
        <w:rPr>
          <w:rFonts w:ascii="Arial" w:hAnsi="Arial" w:cs="Arial"/>
          <w:sz w:val="20"/>
          <w:szCs w:val="20"/>
          <w:shd w:val="clear" w:color="auto" w:fill="FFFFFF"/>
        </w:rPr>
        <w:t xml:space="preserve">, Yong Chai Tan, </w:t>
      </w:r>
      <w:proofErr w:type="spellStart"/>
      <w:r w:rsidRPr="00CF5265">
        <w:rPr>
          <w:rFonts w:ascii="Arial" w:hAnsi="Arial" w:cs="Arial"/>
          <w:sz w:val="20"/>
          <w:szCs w:val="20"/>
          <w:shd w:val="clear" w:color="auto" w:fill="FFFFFF"/>
        </w:rPr>
        <w:t>Montaser</w:t>
      </w:r>
      <w:proofErr w:type="spellEnd"/>
      <w:r w:rsidRPr="00CF5265">
        <w:rPr>
          <w:rFonts w:ascii="Arial" w:hAnsi="Arial" w:cs="Arial"/>
          <w:sz w:val="20"/>
          <w:szCs w:val="20"/>
          <w:shd w:val="clear" w:color="auto" w:fill="FFFFFF"/>
        </w:rPr>
        <w:t xml:space="preserve"> Mahmoud, </w:t>
      </w:r>
      <w:proofErr w:type="spellStart"/>
      <w:r w:rsidRPr="00CF5265">
        <w:rPr>
          <w:rFonts w:ascii="Arial" w:hAnsi="Arial" w:cs="Arial"/>
          <w:sz w:val="20"/>
          <w:szCs w:val="20"/>
          <w:shd w:val="clear" w:color="auto" w:fill="FFFFFF"/>
        </w:rPr>
        <w:t>Hadi</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Jaber</w:t>
      </w:r>
      <w:proofErr w:type="spellEnd"/>
      <w:r w:rsidRPr="00CF5265">
        <w:rPr>
          <w:rFonts w:ascii="Arial" w:hAnsi="Arial" w:cs="Arial"/>
          <w:sz w:val="20"/>
          <w:szCs w:val="20"/>
          <w:shd w:val="clear" w:color="auto" w:fill="FFFFFF"/>
        </w:rPr>
        <w:t>, and Mohamad Ramadan. "An overview of smart irrigation systems using IoT." </w:t>
      </w:r>
      <w:r w:rsidRPr="00CF5265">
        <w:rPr>
          <w:rFonts w:ascii="Arial" w:hAnsi="Arial" w:cs="Arial"/>
          <w:i/>
          <w:iCs/>
          <w:sz w:val="20"/>
          <w:szCs w:val="20"/>
          <w:shd w:val="clear" w:color="auto" w:fill="FFFFFF"/>
        </w:rPr>
        <w:t>Energy Nexus</w:t>
      </w:r>
      <w:r w:rsidRPr="00CF5265">
        <w:rPr>
          <w:rFonts w:ascii="Arial" w:hAnsi="Arial" w:cs="Arial"/>
          <w:sz w:val="20"/>
          <w:szCs w:val="20"/>
          <w:shd w:val="clear" w:color="auto" w:fill="FFFFFF"/>
        </w:rPr>
        <w:t> (2022): 100124.</w:t>
      </w:r>
    </w:p>
    <w:p w:rsidR="00031B17" w:rsidRPr="00CF5265" w:rsidRDefault="00C32A09" w:rsidP="003637B7">
      <w:pPr>
        <w:pStyle w:val="ListParagraph"/>
        <w:numPr>
          <w:ilvl w:val="1"/>
          <w:numId w:val="12"/>
        </w:numPr>
        <w:ind w:left="360"/>
        <w:rPr>
          <w:rFonts w:ascii="Arial" w:hAnsi="Arial" w:cs="Arial"/>
          <w:sz w:val="20"/>
          <w:szCs w:val="20"/>
          <w:shd w:val="clear" w:color="auto" w:fill="FFFFFF"/>
        </w:rPr>
      </w:pPr>
      <w:r w:rsidRPr="00CF5265">
        <w:rPr>
          <w:rFonts w:ascii="Arial" w:hAnsi="Arial" w:cs="Arial"/>
          <w:sz w:val="20"/>
          <w:szCs w:val="20"/>
          <w:shd w:val="clear" w:color="auto" w:fill="FFFFFF"/>
        </w:rPr>
        <w:t xml:space="preserve">Mohamed, </w:t>
      </w:r>
      <w:proofErr w:type="spellStart"/>
      <w:r w:rsidRPr="00CF5265">
        <w:rPr>
          <w:rFonts w:ascii="Arial" w:hAnsi="Arial" w:cs="Arial"/>
          <w:sz w:val="20"/>
          <w:szCs w:val="20"/>
          <w:shd w:val="clear" w:color="auto" w:fill="FFFFFF"/>
        </w:rPr>
        <w:t>Elsayed</w:t>
      </w:r>
      <w:proofErr w:type="spellEnd"/>
      <w:r w:rsidRPr="00CF5265">
        <w:rPr>
          <w:rFonts w:ascii="Arial" w:hAnsi="Arial" w:cs="Arial"/>
          <w:sz w:val="20"/>
          <w:szCs w:val="20"/>
          <w:shd w:val="clear" w:color="auto" w:fill="FFFFFF"/>
        </w:rPr>
        <w:t xml:space="preserve"> Said, A. A. </w:t>
      </w:r>
      <w:proofErr w:type="spellStart"/>
      <w:r w:rsidRPr="00CF5265">
        <w:rPr>
          <w:rFonts w:ascii="Arial" w:hAnsi="Arial" w:cs="Arial"/>
          <w:sz w:val="20"/>
          <w:szCs w:val="20"/>
          <w:shd w:val="clear" w:color="auto" w:fill="FFFFFF"/>
        </w:rPr>
        <w:t>Belal</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Sameh</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Kotb</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Abd-Elmabod</w:t>
      </w:r>
      <w:proofErr w:type="spellEnd"/>
      <w:r w:rsidRPr="00CF5265">
        <w:rPr>
          <w:rFonts w:ascii="Arial" w:hAnsi="Arial" w:cs="Arial"/>
          <w:sz w:val="20"/>
          <w:szCs w:val="20"/>
          <w:shd w:val="clear" w:color="auto" w:fill="FFFFFF"/>
        </w:rPr>
        <w:t>, Mohammed A. El-</w:t>
      </w:r>
      <w:proofErr w:type="spellStart"/>
      <w:r w:rsidRPr="00CF5265">
        <w:rPr>
          <w:rFonts w:ascii="Arial" w:hAnsi="Arial" w:cs="Arial"/>
          <w:sz w:val="20"/>
          <w:szCs w:val="20"/>
          <w:shd w:val="clear" w:color="auto" w:fill="FFFFFF"/>
        </w:rPr>
        <w:t>Shirbeny</w:t>
      </w:r>
      <w:proofErr w:type="spellEnd"/>
      <w:r w:rsidRPr="00CF5265">
        <w:rPr>
          <w:rFonts w:ascii="Arial" w:hAnsi="Arial" w:cs="Arial"/>
          <w:sz w:val="20"/>
          <w:szCs w:val="20"/>
          <w:shd w:val="clear" w:color="auto" w:fill="FFFFFF"/>
        </w:rPr>
        <w:t xml:space="preserve">, A. Gad, and Mohamed B. </w:t>
      </w:r>
      <w:proofErr w:type="spellStart"/>
      <w:r w:rsidRPr="00CF5265">
        <w:rPr>
          <w:rFonts w:ascii="Arial" w:hAnsi="Arial" w:cs="Arial"/>
          <w:sz w:val="20"/>
          <w:szCs w:val="20"/>
          <w:shd w:val="clear" w:color="auto" w:fill="FFFFFF"/>
        </w:rPr>
        <w:t>Zahran</w:t>
      </w:r>
      <w:proofErr w:type="spellEnd"/>
      <w:r w:rsidRPr="00CF5265">
        <w:rPr>
          <w:rFonts w:ascii="Arial" w:hAnsi="Arial" w:cs="Arial"/>
          <w:sz w:val="20"/>
          <w:szCs w:val="20"/>
          <w:shd w:val="clear" w:color="auto" w:fill="FFFFFF"/>
        </w:rPr>
        <w:t>. "Smart farming for improving agricultural management." </w:t>
      </w:r>
      <w:r w:rsidRPr="00CF5265">
        <w:rPr>
          <w:rFonts w:ascii="Arial" w:hAnsi="Arial" w:cs="Arial"/>
          <w:i/>
          <w:iCs/>
          <w:sz w:val="20"/>
          <w:szCs w:val="20"/>
          <w:shd w:val="clear" w:color="auto" w:fill="FFFFFF"/>
        </w:rPr>
        <w:t>The Egyptian Journal of Remote Sensing and Space Science</w:t>
      </w:r>
      <w:r w:rsidRPr="00CF5265">
        <w:rPr>
          <w:rFonts w:ascii="Arial" w:hAnsi="Arial" w:cs="Arial"/>
          <w:sz w:val="20"/>
          <w:szCs w:val="20"/>
          <w:shd w:val="clear" w:color="auto" w:fill="FFFFFF"/>
        </w:rPr>
        <w:t> 24, no. 3 (2021): 971-981.</w:t>
      </w:r>
    </w:p>
    <w:p w:rsidR="00C32A09" w:rsidRPr="00CF5265" w:rsidRDefault="00C32A09" w:rsidP="003637B7">
      <w:pPr>
        <w:pStyle w:val="ListParagraph"/>
        <w:numPr>
          <w:ilvl w:val="1"/>
          <w:numId w:val="12"/>
        </w:numPr>
        <w:ind w:left="360"/>
        <w:rPr>
          <w:rFonts w:ascii="Arial" w:hAnsi="Arial" w:cs="Arial"/>
          <w:sz w:val="20"/>
          <w:szCs w:val="20"/>
          <w:shd w:val="clear" w:color="auto" w:fill="FFFFFF"/>
        </w:rPr>
      </w:pPr>
      <w:proofErr w:type="spellStart"/>
      <w:r w:rsidRPr="00CF5265">
        <w:rPr>
          <w:rFonts w:ascii="Arial" w:hAnsi="Arial" w:cs="Arial"/>
          <w:sz w:val="20"/>
          <w:szCs w:val="20"/>
          <w:shd w:val="clear" w:color="auto" w:fill="FFFFFF"/>
        </w:rPr>
        <w:t>Reinecke</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Marthinus</w:t>
      </w:r>
      <w:proofErr w:type="spellEnd"/>
      <w:r w:rsidRPr="00CF5265">
        <w:rPr>
          <w:rFonts w:ascii="Arial" w:hAnsi="Arial" w:cs="Arial"/>
          <w:sz w:val="20"/>
          <w:szCs w:val="20"/>
          <w:shd w:val="clear" w:color="auto" w:fill="FFFFFF"/>
        </w:rPr>
        <w:t xml:space="preserve">, and Tania </w:t>
      </w:r>
      <w:proofErr w:type="spellStart"/>
      <w:r w:rsidRPr="00CF5265">
        <w:rPr>
          <w:rFonts w:ascii="Arial" w:hAnsi="Arial" w:cs="Arial"/>
          <w:sz w:val="20"/>
          <w:szCs w:val="20"/>
          <w:shd w:val="clear" w:color="auto" w:fill="FFFFFF"/>
        </w:rPr>
        <w:t>Prinsloo</w:t>
      </w:r>
      <w:proofErr w:type="spellEnd"/>
      <w:r w:rsidRPr="00CF5265">
        <w:rPr>
          <w:rFonts w:ascii="Arial" w:hAnsi="Arial" w:cs="Arial"/>
          <w:sz w:val="20"/>
          <w:szCs w:val="20"/>
          <w:shd w:val="clear" w:color="auto" w:fill="FFFFFF"/>
        </w:rPr>
        <w:t>. "The influence of drone monitoring on crop health and harvest size." In </w:t>
      </w:r>
      <w:r w:rsidRPr="00CF5265">
        <w:rPr>
          <w:rFonts w:ascii="Arial" w:hAnsi="Arial" w:cs="Arial"/>
          <w:i/>
          <w:iCs/>
          <w:sz w:val="20"/>
          <w:szCs w:val="20"/>
          <w:shd w:val="clear" w:color="auto" w:fill="FFFFFF"/>
        </w:rPr>
        <w:t>2017 1st International conference on next generation computing applications (</w:t>
      </w:r>
      <w:proofErr w:type="spellStart"/>
      <w:r w:rsidRPr="00CF5265">
        <w:rPr>
          <w:rFonts w:ascii="Arial" w:hAnsi="Arial" w:cs="Arial"/>
          <w:i/>
          <w:iCs/>
          <w:sz w:val="20"/>
          <w:szCs w:val="20"/>
          <w:shd w:val="clear" w:color="auto" w:fill="FFFFFF"/>
        </w:rPr>
        <w:t>NextComp</w:t>
      </w:r>
      <w:proofErr w:type="spellEnd"/>
      <w:r w:rsidRPr="00CF5265">
        <w:rPr>
          <w:rFonts w:ascii="Arial" w:hAnsi="Arial" w:cs="Arial"/>
          <w:i/>
          <w:iCs/>
          <w:sz w:val="20"/>
          <w:szCs w:val="20"/>
          <w:shd w:val="clear" w:color="auto" w:fill="FFFFFF"/>
        </w:rPr>
        <w:t>)</w:t>
      </w:r>
      <w:r w:rsidRPr="00CF5265">
        <w:rPr>
          <w:rFonts w:ascii="Arial" w:hAnsi="Arial" w:cs="Arial"/>
          <w:sz w:val="20"/>
          <w:szCs w:val="20"/>
          <w:shd w:val="clear" w:color="auto" w:fill="FFFFFF"/>
        </w:rPr>
        <w:t>, pp. 5-10. IEEE, 2017.</w:t>
      </w:r>
    </w:p>
    <w:p w:rsidR="00C32A09" w:rsidRPr="00CF5265" w:rsidRDefault="00C75112" w:rsidP="003637B7">
      <w:pPr>
        <w:pStyle w:val="ListParagraph"/>
        <w:numPr>
          <w:ilvl w:val="1"/>
          <w:numId w:val="12"/>
        </w:numPr>
        <w:ind w:left="360"/>
        <w:rPr>
          <w:rFonts w:ascii="Arial" w:hAnsi="Arial" w:cs="Arial"/>
          <w:sz w:val="20"/>
          <w:szCs w:val="20"/>
          <w:shd w:val="clear" w:color="auto" w:fill="FFFFFF"/>
        </w:rPr>
      </w:pPr>
      <w:r w:rsidRPr="00CF5265">
        <w:rPr>
          <w:rFonts w:ascii="Arial" w:hAnsi="Arial" w:cs="Arial"/>
          <w:sz w:val="20"/>
          <w:szCs w:val="20"/>
          <w:shd w:val="clear" w:color="auto" w:fill="FFFFFF"/>
        </w:rPr>
        <w:t xml:space="preserve">Shaikh, </w:t>
      </w:r>
      <w:proofErr w:type="spellStart"/>
      <w:r w:rsidRPr="00CF5265">
        <w:rPr>
          <w:rFonts w:ascii="Arial" w:hAnsi="Arial" w:cs="Arial"/>
          <w:sz w:val="20"/>
          <w:szCs w:val="20"/>
          <w:shd w:val="clear" w:color="auto" w:fill="FFFFFF"/>
        </w:rPr>
        <w:t>Tawseef</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Ayoub</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Tabasum</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Rasool</w:t>
      </w:r>
      <w:proofErr w:type="spellEnd"/>
      <w:r w:rsidRPr="00CF5265">
        <w:rPr>
          <w:rFonts w:ascii="Arial" w:hAnsi="Arial" w:cs="Arial"/>
          <w:sz w:val="20"/>
          <w:szCs w:val="20"/>
          <w:shd w:val="clear" w:color="auto" w:fill="FFFFFF"/>
        </w:rPr>
        <w:t>, and Faisal Rasheed Lone. "Towards leveraging the role of machine learning and artificial intelligence in precision agriculture and smart farming." </w:t>
      </w:r>
      <w:r w:rsidRPr="00CF5265">
        <w:rPr>
          <w:rFonts w:ascii="Arial" w:hAnsi="Arial" w:cs="Arial"/>
          <w:i/>
          <w:iCs/>
          <w:sz w:val="20"/>
          <w:szCs w:val="20"/>
          <w:shd w:val="clear" w:color="auto" w:fill="FFFFFF"/>
        </w:rPr>
        <w:t>Computers and Electronics in Agriculture</w:t>
      </w:r>
      <w:r w:rsidRPr="00CF5265">
        <w:rPr>
          <w:rFonts w:ascii="Arial" w:hAnsi="Arial" w:cs="Arial"/>
          <w:sz w:val="20"/>
          <w:szCs w:val="20"/>
          <w:shd w:val="clear" w:color="auto" w:fill="FFFFFF"/>
        </w:rPr>
        <w:t> 198 (2022): 107119.</w:t>
      </w:r>
    </w:p>
    <w:p w:rsidR="00C75112" w:rsidRPr="00CF5265" w:rsidRDefault="00C75112" w:rsidP="003637B7">
      <w:pPr>
        <w:pStyle w:val="ListParagraph"/>
        <w:numPr>
          <w:ilvl w:val="1"/>
          <w:numId w:val="12"/>
        </w:numPr>
        <w:ind w:left="360"/>
        <w:rPr>
          <w:rFonts w:ascii="Arial" w:hAnsi="Arial" w:cs="Arial"/>
          <w:sz w:val="20"/>
          <w:szCs w:val="20"/>
          <w:shd w:val="clear" w:color="auto" w:fill="FFFFFF"/>
        </w:rPr>
      </w:pPr>
      <w:proofErr w:type="spellStart"/>
      <w:r w:rsidRPr="00CF5265">
        <w:rPr>
          <w:rFonts w:ascii="Arial" w:hAnsi="Arial" w:cs="Arial"/>
          <w:sz w:val="20"/>
          <w:szCs w:val="20"/>
          <w:shd w:val="clear" w:color="auto" w:fill="FFFFFF"/>
        </w:rPr>
        <w:lastRenderedPageBreak/>
        <w:t>Domingues</w:t>
      </w:r>
      <w:proofErr w:type="spellEnd"/>
      <w:r w:rsidRPr="00CF5265">
        <w:rPr>
          <w:rFonts w:ascii="Arial" w:hAnsi="Arial" w:cs="Arial"/>
          <w:sz w:val="20"/>
          <w:szCs w:val="20"/>
          <w:shd w:val="clear" w:color="auto" w:fill="FFFFFF"/>
        </w:rPr>
        <w:t xml:space="preserve">, Tiago, </w:t>
      </w:r>
      <w:proofErr w:type="spellStart"/>
      <w:r w:rsidRPr="00CF5265">
        <w:rPr>
          <w:rFonts w:ascii="Arial" w:hAnsi="Arial" w:cs="Arial"/>
          <w:sz w:val="20"/>
          <w:szCs w:val="20"/>
          <w:shd w:val="clear" w:color="auto" w:fill="FFFFFF"/>
        </w:rPr>
        <w:t>Tomás</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Brandão</w:t>
      </w:r>
      <w:proofErr w:type="spellEnd"/>
      <w:r w:rsidRPr="00CF5265">
        <w:rPr>
          <w:rFonts w:ascii="Arial" w:hAnsi="Arial" w:cs="Arial"/>
          <w:sz w:val="20"/>
          <w:szCs w:val="20"/>
          <w:shd w:val="clear" w:color="auto" w:fill="FFFFFF"/>
        </w:rPr>
        <w:t xml:space="preserve">, and </w:t>
      </w:r>
      <w:proofErr w:type="spellStart"/>
      <w:r w:rsidRPr="00CF5265">
        <w:rPr>
          <w:rFonts w:ascii="Arial" w:hAnsi="Arial" w:cs="Arial"/>
          <w:sz w:val="20"/>
          <w:szCs w:val="20"/>
          <w:shd w:val="clear" w:color="auto" w:fill="FFFFFF"/>
        </w:rPr>
        <w:t>João</w:t>
      </w:r>
      <w:proofErr w:type="spellEnd"/>
      <w:r w:rsidRPr="00CF5265">
        <w:rPr>
          <w:rFonts w:ascii="Arial" w:hAnsi="Arial" w:cs="Arial"/>
          <w:sz w:val="20"/>
          <w:szCs w:val="20"/>
          <w:shd w:val="clear" w:color="auto" w:fill="FFFFFF"/>
        </w:rPr>
        <w:t xml:space="preserve"> C. Ferreira. "Machine learning for detection and prediction of crop diseases and pests: A comprehensive survey." </w:t>
      </w:r>
      <w:r w:rsidRPr="00CF5265">
        <w:rPr>
          <w:rFonts w:ascii="Arial" w:hAnsi="Arial" w:cs="Arial"/>
          <w:i/>
          <w:iCs/>
          <w:sz w:val="20"/>
          <w:szCs w:val="20"/>
          <w:shd w:val="clear" w:color="auto" w:fill="FFFFFF"/>
        </w:rPr>
        <w:t>Agriculture</w:t>
      </w:r>
      <w:r w:rsidRPr="00CF5265">
        <w:rPr>
          <w:rFonts w:ascii="Arial" w:hAnsi="Arial" w:cs="Arial"/>
          <w:sz w:val="20"/>
          <w:szCs w:val="20"/>
          <w:shd w:val="clear" w:color="auto" w:fill="FFFFFF"/>
        </w:rPr>
        <w:t> 12, no. 9 (2022): 1350.</w:t>
      </w:r>
    </w:p>
    <w:p w:rsidR="00C75112" w:rsidRPr="00CF5265" w:rsidRDefault="00C75112" w:rsidP="003637B7">
      <w:pPr>
        <w:pStyle w:val="ListParagraph"/>
        <w:numPr>
          <w:ilvl w:val="1"/>
          <w:numId w:val="12"/>
        </w:numPr>
        <w:ind w:left="360"/>
        <w:rPr>
          <w:rFonts w:ascii="Arial" w:hAnsi="Arial" w:cs="Arial"/>
          <w:sz w:val="20"/>
          <w:szCs w:val="20"/>
          <w:shd w:val="clear" w:color="auto" w:fill="FFFFFF"/>
        </w:rPr>
      </w:pPr>
      <w:proofErr w:type="spellStart"/>
      <w:r w:rsidRPr="00CF5265">
        <w:rPr>
          <w:rFonts w:ascii="Arial" w:hAnsi="Arial" w:cs="Arial"/>
          <w:sz w:val="20"/>
          <w:szCs w:val="20"/>
          <w:shd w:val="clear" w:color="auto" w:fill="FFFFFF"/>
        </w:rPr>
        <w:t>Domingues</w:t>
      </w:r>
      <w:proofErr w:type="spellEnd"/>
      <w:r w:rsidRPr="00CF5265">
        <w:rPr>
          <w:rFonts w:ascii="Arial" w:hAnsi="Arial" w:cs="Arial"/>
          <w:sz w:val="20"/>
          <w:szCs w:val="20"/>
          <w:shd w:val="clear" w:color="auto" w:fill="FFFFFF"/>
        </w:rPr>
        <w:t>, Tiago, et al. "Insect Detection in Sticky Trap Images of Tomato Crops Using Machine Learning." </w:t>
      </w:r>
      <w:r w:rsidRPr="00CF5265">
        <w:rPr>
          <w:rFonts w:ascii="Arial" w:hAnsi="Arial" w:cs="Arial"/>
          <w:i/>
          <w:iCs/>
          <w:sz w:val="20"/>
          <w:szCs w:val="20"/>
          <w:shd w:val="clear" w:color="auto" w:fill="FFFFFF"/>
        </w:rPr>
        <w:t>Agriculture</w:t>
      </w:r>
      <w:r w:rsidRPr="00CF5265">
        <w:rPr>
          <w:rFonts w:ascii="Arial" w:hAnsi="Arial" w:cs="Arial"/>
          <w:sz w:val="20"/>
          <w:szCs w:val="20"/>
          <w:shd w:val="clear" w:color="auto" w:fill="FFFFFF"/>
        </w:rPr>
        <w:t> 12.11 (2022): 1967.</w:t>
      </w:r>
    </w:p>
    <w:p w:rsidR="00C75112" w:rsidRPr="00CF5265" w:rsidRDefault="00F904A8" w:rsidP="003637B7">
      <w:pPr>
        <w:pStyle w:val="ListParagraph"/>
        <w:numPr>
          <w:ilvl w:val="1"/>
          <w:numId w:val="12"/>
        </w:numPr>
        <w:ind w:left="360"/>
        <w:rPr>
          <w:rFonts w:ascii="Arial" w:hAnsi="Arial" w:cs="Arial"/>
          <w:sz w:val="20"/>
          <w:szCs w:val="20"/>
          <w:shd w:val="clear" w:color="auto" w:fill="FFFFFF"/>
        </w:rPr>
      </w:pPr>
      <w:proofErr w:type="spellStart"/>
      <w:r w:rsidRPr="00CF5265">
        <w:rPr>
          <w:rFonts w:ascii="Arial" w:hAnsi="Arial" w:cs="Arial"/>
          <w:sz w:val="20"/>
          <w:szCs w:val="20"/>
          <w:shd w:val="clear" w:color="auto" w:fill="FFFFFF"/>
        </w:rPr>
        <w:t>Matteoli</w:t>
      </w:r>
      <w:proofErr w:type="spellEnd"/>
      <w:r w:rsidRPr="00CF5265">
        <w:rPr>
          <w:rFonts w:ascii="Arial" w:hAnsi="Arial" w:cs="Arial"/>
          <w:sz w:val="20"/>
          <w:szCs w:val="20"/>
          <w:shd w:val="clear" w:color="auto" w:fill="FFFFFF"/>
        </w:rPr>
        <w:t xml:space="preserve">, F., J. </w:t>
      </w:r>
      <w:proofErr w:type="spellStart"/>
      <w:r w:rsidRPr="00CF5265">
        <w:rPr>
          <w:rFonts w:ascii="Arial" w:hAnsi="Arial" w:cs="Arial"/>
          <w:sz w:val="20"/>
          <w:szCs w:val="20"/>
          <w:shd w:val="clear" w:color="auto" w:fill="FFFFFF"/>
        </w:rPr>
        <w:t>Schnetzer</w:t>
      </w:r>
      <w:proofErr w:type="spellEnd"/>
      <w:r w:rsidRPr="00CF5265">
        <w:rPr>
          <w:rFonts w:ascii="Arial" w:hAnsi="Arial" w:cs="Arial"/>
          <w:sz w:val="20"/>
          <w:szCs w:val="20"/>
          <w:shd w:val="clear" w:color="auto" w:fill="FFFFFF"/>
        </w:rPr>
        <w:t>, and H. Jacobs. "Climate-Smart Agriculture (CSA): An Integrated Approach for Climate Change Management in the Agriculture Sector." </w:t>
      </w:r>
      <w:r w:rsidRPr="00CF5265">
        <w:rPr>
          <w:rFonts w:ascii="Arial" w:hAnsi="Arial" w:cs="Arial"/>
          <w:i/>
          <w:iCs/>
          <w:sz w:val="20"/>
          <w:szCs w:val="20"/>
          <w:shd w:val="clear" w:color="auto" w:fill="FFFFFF"/>
        </w:rPr>
        <w:t>Handbook of Climate Change Management: Research, Leadership, Transformation</w:t>
      </w:r>
      <w:r w:rsidRPr="00CF5265">
        <w:rPr>
          <w:rFonts w:ascii="Arial" w:hAnsi="Arial" w:cs="Arial"/>
          <w:sz w:val="20"/>
          <w:szCs w:val="20"/>
          <w:shd w:val="clear" w:color="auto" w:fill="FFFFFF"/>
        </w:rPr>
        <w:t> (2020): 1-29.</w:t>
      </w:r>
    </w:p>
    <w:p w:rsidR="00F904A8" w:rsidRPr="00CF5265" w:rsidRDefault="00F904A8" w:rsidP="003637B7">
      <w:pPr>
        <w:pStyle w:val="ListParagraph"/>
        <w:numPr>
          <w:ilvl w:val="1"/>
          <w:numId w:val="12"/>
        </w:numPr>
        <w:ind w:left="360"/>
        <w:rPr>
          <w:rFonts w:ascii="Arial" w:hAnsi="Arial" w:cs="Arial"/>
          <w:sz w:val="20"/>
          <w:szCs w:val="20"/>
          <w:shd w:val="clear" w:color="auto" w:fill="FFFFFF"/>
        </w:rPr>
      </w:pPr>
      <w:proofErr w:type="spellStart"/>
      <w:r w:rsidRPr="00CF5265">
        <w:rPr>
          <w:rFonts w:ascii="Arial" w:hAnsi="Arial" w:cs="Arial"/>
          <w:sz w:val="20"/>
          <w:szCs w:val="20"/>
          <w:shd w:val="clear" w:color="auto" w:fill="FFFFFF"/>
        </w:rPr>
        <w:t>Gebresenbet</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Girma</w:t>
      </w:r>
      <w:proofErr w:type="spellEnd"/>
      <w:r w:rsidRPr="00CF5265">
        <w:rPr>
          <w:rFonts w:ascii="Arial" w:hAnsi="Arial" w:cs="Arial"/>
          <w:sz w:val="20"/>
          <w:szCs w:val="20"/>
          <w:shd w:val="clear" w:color="auto" w:fill="FFFFFF"/>
        </w:rPr>
        <w:t>, et al. "A concept for application of integrated digital technologies to enhance future smart agricultural systems." </w:t>
      </w:r>
      <w:r w:rsidRPr="00CF5265">
        <w:rPr>
          <w:rFonts w:ascii="Arial" w:hAnsi="Arial" w:cs="Arial"/>
          <w:i/>
          <w:iCs/>
          <w:sz w:val="20"/>
          <w:szCs w:val="20"/>
          <w:shd w:val="clear" w:color="auto" w:fill="FFFFFF"/>
        </w:rPr>
        <w:t>Smart Agricultural Technology</w:t>
      </w:r>
      <w:r w:rsidRPr="00CF5265">
        <w:rPr>
          <w:rFonts w:ascii="Arial" w:hAnsi="Arial" w:cs="Arial"/>
          <w:sz w:val="20"/>
          <w:szCs w:val="20"/>
          <w:shd w:val="clear" w:color="auto" w:fill="FFFFFF"/>
        </w:rPr>
        <w:t> 5 (2023): 100255.</w:t>
      </w:r>
    </w:p>
    <w:p w:rsidR="00F904A8" w:rsidRPr="00CF5265" w:rsidRDefault="00F904A8" w:rsidP="003637B7">
      <w:pPr>
        <w:pStyle w:val="ListParagraph"/>
        <w:numPr>
          <w:ilvl w:val="1"/>
          <w:numId w:val="12"/>
        </w:numPr>
        <w:ind w:left="360"/>
        <w:rPr>
          <w:rFonts w:ascii="Arial" w:hAnsi="Arial" w:cs="Arial"/>
          <w:sz w:val="20"/>
          <w:szCs w:val="20"/>
          <w:shd w:val="clear" w:color="auto" w:fill="FFFFFF"/>
        </w:rPr>
      </w:pPr>
      <w:r w:rsidRPr="00CF5265">
        <w:rPr>
          <w:rFonts w:ascii="Arial" w:hAnsi="Arial" w:cs="Arial"/>
          <w:sz w:val="20"/>
          <w:szCs w:val="20"/>
          <w:shd w:val="clear" w:color="auto" w:fill="FFFFFF"/>
        </w:rPr>
        <w:t>El-</w:t>
      </w:r>
      <w:proofErr w:type="spellStart"/>
      <w:r w:rsidRPr="00CF5265">
        <w:rPr>
          <w:rFonts w:ascii="Arial" w:hAnsi="Arial" w:cs="Arial"/>
          <w:sz w:val="20"/>
          <w:szCs w:val="20"/>
          <w:shd w:val="clear" w:color="auto" w:fill="FFFFFF"/>
        </w:rPr>
        <w:t>Naggar</w:t>
      </w:r>
      <w:proofErr w:type="spellEnd"/>
      <w:r w:rsidRPr="00CF5265">
        <w:rPr>
          <w:rFonts w:ascii="Arial" w:hAnsi="Arial" w:cs="Arial"/>
          <w:sz w:val="20"/>
          <w:szCs w:val="20"/>
          <w:shd w:val="clear" w:color="auto" w:fill="FFFFFF"/>
        </w:rPr>
        <w:t>, A. G., et al. "Soil sensing technology improves application of irrigation water." </w:t>
      </w:r>
      <w:r w:rsidRPr="00CF5265">
        <w:rPr>
          <w:rFonts w:ascii="Arial" w:hAnsi="Arial" w:cs="Arial"/>
          <w:i/>
          <w:iCs/>
          <w:sz w:val="20"/>
          <w:szCs w:val="20"/>
          <w:shd w:val="clear" w:color="auto" w:fill="FFFFFF"/>
        </w:rPr>
        <w:t>Agricultural Water Management</w:t>
      </w:r>
      <w:r w:rsidRPr="00CF5265">
        <w:rPr>
          <w:rFonts w:ascii="Arial" w:hAnsi="Arial" w:cs="Arial"/>
          <w:sz w:val="20"/>
          <w:szCs w:val="20"/>
          <w:shd w:val="clear" w:color="auto" w:fill="FFFFFF"/>
        </w:rPr>
        <w:t> 228 (2020): 105901.</w:t>
      </w:r>
    </w:p>
    <w:p w:rsidR="00F904A8" w:rsidRPr="00CF5265" w:rsidRDefault="00F904A8" w:rsidP="003637B7">
      <w:pPr>
        <w:pStyle w:val="ListParagraph"/>
        <w:numPr>
          <w:ilvl w:val="1"/>
          <w:numId w:val="12"/>
        </w:numPr>
        <w:ind w:left="360"/>
        <w:rPr>
          <w:rFonts w:ascii="Arial" w:hAnsi="Arial" w:cs="Arial"/>
          <w:sz w:val="20"/>
          <w:szCs w:val="20"/>
          <w:shd w:val="clear" w:color="auto" w:fill="FFFFFF"/>
        </w:rPr>
      </w:pPr>
      <w:r w:rsidRPr="00CF5265">
        <w:rPr>
          <w:rFonts w:ascii="Arial" w:hAnsi="Arial" w:cs="Arial"/>
          <w:sz w:val="20"/>
          <w:szCs w:val="20"/>
          <w:shd w:val="clear" w:color="auto" w:fill="FFFFFF"/>
        </w:rPr>
        <w:t xml:space="preserve">Rai, </w:t>
      </w:r>
      <w:proofErr w:type="spellStart"/>
      <w:r w:rsidRPr="00CF5265">
        <w:rPr>
          <w:rFonts w:ascii="Arial" w:hAnsi="Arial" w:cs="Arial"/>
          <w:sz w:val="20"/>
          <w:szCs w:val="20"/>
          <w:shd w:val="clear" w:color="auto" w:fill="FFFFFF"/>
        </w:rPr>
        <w:t>Avinash</w:t>
      </w:r>
      <w:proofErr w:type="spellEnd"/>
      <w:r w:rsidRPr="00CF5265">
        <w:rPr>
          <w:rFonts w:ascii="Arial" w:hAnsi="Arial" w:cs="Arial"/>
          <w:sz w:val="20"/>
          <w:szCs w:val="20"/>
          <w:shd w:val="clear" w:color="auto" w:fill="FFFFFF"/>
        </w:rPr>
        <w:t xml:space="preserve"> Kumar, et al. "Advancing Sustainable Agriculture: A Comprehensive Review for Optimizing Food Production and Environmental Conservation." </w:t>
      </w:r>
      <w:r w:rsidRPr="00CF5265">
        <w:rPr>
          <w:rFonts w:ascii="Arial" w:hAnsi="Arial" w:cs="Arial"/>
          <w:i/>
          <w:iCs/>
          <w:sz w:val="20"/>
          <w:szCs w:val="20"/>
          <w:shd w:val="clear" w:color="auto" w:fill="FFFFFF"/>
        </w:rPr>
        <w:t xml:space="preserve">Int. J. Plant Soil </w:t>
      </w:r>
      <w:proofErr w:type="spellStart"/>
      <w:r w:rsidRPr="00CF5265">
        <w:rPr>
          <w:rFonts w:ascii="Arial" w:hAnsi="Arial" w:cs="Arial"/>
          <w:i/>
          <w:iCs/>
          <w:sz w:val="20"/>
          <w:szCs w:val="20"/>
          <w:shd w:val="clear" w:color="auto" w:fill="FFFFFF"/>
        </w:rPr>
        <w:t>Sci</w:t>
      </w:r>
      <w:proofErr w:type="spellEnd"/>
      <w:r w:rsidRPr="00CF5265">
        <w:rPr>
          <w:rFonts w:ascii="Arial" w:hAnsi="Arial" w:cs="Arial"/>
          <w:sz w:val="20"/>
          <w:szCs w:val="20"/>
          <w:shd w:val="clear" w:color="auto" w:fill="FFFFFF"/>
        </w:rPr>
        <w:t> 35.16 (2023): 417-425.</w:t>
      </w:r>
    </w:p>
    <w:p w:rsidR="00F904A8" w:rsidRPr="00CF5265" w:rsidRDefault="00F904A8" w:rsidP="003637B7">
      <w:pPr>
        <w:pStyle w:val="ListParagraph"/>
        <w:numPr>
          <w:ilvl w:val="1"/>
          <w:numId w:val="12"/>
        </w:numPr>
        <w:ind w:left="360"/>
        <w:rPr>
          <w:rFonts w:ascii="Arial" w:hAnsi="Arial" w:cs="Arial"/>
          <w:sz w:val="20"/>
          <w:szCs w:val="20"/>
          <w:shd w:val="clear" w:color="auto" w:fill="FFFFFF"/>
        </w:rPr>
      </w:pPr>
      <w:r w:rsidRPr="00CF5265">
        <w:rPr>
          <w:rFonts w:ascii="Arial" w:hAnsi="Arial" w:cs="Arial"/>
          <w:sz w:val="20"/>
          <w:szCs w:val="20"/>
          <w:shd w:val="clear" w:color="auto" w:fill="FFFFFF"/>
        </w:rPr>
        <w:t xml:space="preserve">Sultan, </w:t>
      </w:r>
      <w:proofErr w:type="spellStart"/>
      <w:r w:rsidRPr="00CF5265">
        <w:rPr>
          <w:rFonts w:ascii="Arial" w:hAnsi="Arial" w:cs="Arial"/>
          <w:sz w:val="20"/>
          <w:szCs w:val="20"/>
          <w:shd w:val="clear" w:color="auto" w:fill="FFFFFF"/>
        </w:rPr>
        <w:t>Saad</w:t>
      </w:r>
      <w:proofErr w:type="spellEnd"/>
      <w:r w:rsidRPr="00CF5265">
        <w:rPr>
          <w:rFonts w:ascii="Arial" w:hAnsi="Arial" w:cs="Arial"/>
          <w:sz w:val="20"/>
          <w:szCs w:val="20"/>
          <w:shd w:val="clear" w:color="auto" w:fill="FFFFFF"/>
        </w:rPr>
        <w:t>, and Abo El–</w:t>
      </w:r>
      <w:proofErr w:type="spellStart"/>
      <w:r w:rsidRPr="00CF5265">
        <w:rPr>
          <w:rFonts w:ascii="Arial" w:hAnsi="Arial" w:cs="Arial"/>
          <w:sz w:val="20"/>
          <w:szCs w:val="20"/>
          <w:shd w:val="clear" w:color="auto" w:fill="FFFFFF"/>
        </w:rPr>
        <w:t>Qassem</w:t>
      </w:r>
      <w:proofErr w:type="spellEnd"/>
      <w:r w:rsidRPr="00CF5265">
        <w:rPr>
          <w:rFonts w:ascii="Arial" w:hAnsi="Arial" w:cs="Arial"/>
          <w:sz w:val="20"/>
          <w:szCs w:val="20"/>
          <w:shd w:val="clear" w:color="auto" w:fill="FFFFFF"/>
        </w:rPr>
        <w:t>. "Future prospects for sustainable agricultural development." </w:t>
      </w:r>
      <w:r w:rsidRPr="00CF5265">
        <w:rPr>
          <w:rFonts w:ascii="Arial" w:hAnsi="Arial" w:cs="Arial"/>
          <w:i/>
          <w:iCs/>
          <w:sz w:val="20"/>
          <w:szCs w:val="20"/>
          <w:shd w:val="clear" w:color="auto" w:fill="FFFFFF"/>
        </w:rPr>
        <w:t>International Journal of Modern Agriculture and Environment</w:t>
      </w:r>
      <w:r w:rsidRPr="00CF5265">
        <w:rPr>
          <w:rFonts w:ascii="Arial" w:hAnsi="Arial" w:cs="Arial"/>
          <w:sz w:val="20"/>
          <w:szCs w:val="20"/>
          <w:shd w:val="clear" w:color="auto" w:fill="FFFFFF"/>
        </w:rPr>
        <w:t> 1.2 (2021): 54-82.</w:t>
      </w:r>
    </w:p>
    <w:p w:rsidR="00AA3655" w:rsidRPr="00CF5265" w:rsidRDefault="00AA3655" w:rsidP="003637B7">
      <w:pPr>
        <w:pStyle w:val="ListParagraph"/>
        <w:numPr>
          <w:ilvl w:val="1"/>
          <w:numId w:val="12"/>
        </w:numPr>
        <w:ind w:left="360"/>
        <w:rPr>
          <w:rFonts w:ascii="Arial" w:hAnsi="Arial" w:cs="Arial"/>
          <w:sz w:val="20"/>
          <w:szCs w:val="20"/>
          <w:shd w:val="clear" w:color="auto" w:fill="FFFFFF"/>
        </w:rPr>
      </w:pPr>
      <w:r w:rsidRPr="00CF5265">
        <w:rPr>
          <w:rFonts w:ascii="Arial" w:hAnsi="Arial" w:cs="Arial"/>
          <w:sz w:val="20"/>
          <w:szCs w:val="20"/>
          <w:shd w:val="clear" w:color="auto" w:fill="FFFFFF"/>
        </w:rPr>
        <w:t>Lipper, Leslie, et al. "Climate-smart agriculture for food security." </w:t>
      </w:r>
      <w:r w:rsidRPr="00CF5265">
        <w:rPr>
          <w:rFonts w:ascii="Arial" w:hAnsi="Arial" w:cs="Arial"/>
          <w:i/>
          <w:iCs/>
          <w:sz w:val="20"/>
          <w:szCs w:val="20"/>
          <w:shd w:val="clear" w:color="auto" w:fill="FFFFFF"/>
        </w:rPr>
        <w:t>Nature climate change</w:t>
      </w:r>
      <w:r w:rsidRPr="00CF5265">
        <w:rPr>
          <w:rFonts w:ascii="Arial" w:hAnsi="Arial" w:cs="Arial"/>
          <w:sz w:val="20"/>
          <w:szCs w:val="20"/>
          <w:shd w:val="clear" w:color="auto" w:fill="FFFFFF"/>
        </w:rPr>
        <w:t> 4.12 (2014): 1068-1072.</w:t>
      </w:r>
    </w:p>
    <w:p w:rsidR="00AA3655" w:rsidRPr="00CF5265" w:rsidRDefault="00AA3655" w:rsidP="003637B7">
      <w:pPr>
        <w:pStyle w:val="ListParagraph"/>
        <w:numPr>
          <w:ilvl w:val="1"/>
          <w:numId w:val="12"/>
        </w:numPr>
        <w:ind w:left="360"/>
        <w:rPr>
          <w:rFonts w:ascii="Arial" w:hAnsi="Arial" w:cs="Arial"/>
          <w:sz w:val="20"/>
          <w:szCs w:val="20"/>
          <w:shd w:val="clear" w:color="auto" w:fill="FFFFFF"/>
        </w:rPr>
      </w:pPr>
      <w:proofErr w:type="spellStart"/>
      <w:r w:rsidRPr="00CF5265">
        <w:rPr>
          <w:rFonts w:ascii="Arial" w:hAnsi="Arial" w:cs="Arial"/>
          <w:sz w:val="20"/>
          <w:szCs w:val="20"/>
          <w:shd w:val="clear" w:color="auto" w:fill="FFFFFF"/>
        </w:rPr>
        <w:t>Munawar</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Sadam</w:t>
      </w:r>
      <w:proofErr w:type="spellEnd"/>
      <w:r w:rsidRPr="00CF5265">
        <w:rPr>
          <w:rFonts w:ascii="Arial" w:hAnsi="Arial" w:cs="Arial"/>
          <w:sz w:val="20"/>
          <w:szCs w:val="20"/>
          <w:shd w:val="clear" w:color="auto" w:fill="FFFFFF"/>
        </w:rPr>
        <w:t>, et al. "Role of biotechnology in climate resilient agriculture." </w:t>
      </w:r>
      <w:r w:rsidRPr="00CF5265">
        <w:rPr>
          <w:rFonts w:ascii="Arial" w:hAnsi="Arial" w:cs="Arial"/>
          <w:i/>
          <w:iCs/>
          <w:sz w:val="20"/>
          <w:szCs w:val="20"/>
          <w:shd w:val="clear" w:color="auto" w:fill="FFFFFF"/>
        </w:rPr>
        <w:t>Environment, climate, plant and vegetation growth</w:t>
      </w:r>
      <w:r w:rsidRPr="00CF5265">
        <w:rPr>
          <w:rFonts w:ascii="Arial" w:hAnsi="Arial" w:cs="Arial"/>
          <w:sz w:val="20"/>
          <w:szCs w:val="20"/>
          <w:shd w:val="clear" w:color="auto" w:fill="FFFFFF"/>
        </w:rPr>
        <w:t> (2020): 339-365.</w:t>
      </w:r>
    </w:p>
    <w:p w:rsidR="00AA3655" w:rsidRPr="00CF5265" w:rsidRDefault="00831867" w:rsidP="003637B7">
      <w:pPr>
        <w:pStyle w:val="ListParagraph"/>
        <w:numPr>
          <w:ilvl w:val="1"/>
          <w:numId w:val="12"/>
        </w:numPr>
        <w:ind w:left="360"/>
        <w:rPr>
          <w:rFonts w:ascii="Arial" w:hAnsi="Arial" w:cs="Arial"/>
          <w:sz w:val="20"/>
          <w:szCs w:val="20"/>
          <w:shd w:val="clear" w:color="auto" w:fill="FFFFFF"/>
        </w:rPr>
      </w:pPr>
      <w:r w:rsidRPr="00CF5265">
        <w:rPr>
          <w:rFonts w:ascii="Arial" w:hAnsi="Arial" w:cs="Arial"/>
          <w:sz w:val="20"/>
          <w:szCs w:val="20"/>
          <w:shd w:val="clear" w:color="auto" w:fill="FFFFFF"/>
        </w:rPr>
        <w:t>Roy, Trisha, and Justin George K. "Precision farming: A step towards sustainable, climate-smart agriculture." </w:t>
      </w:r>
      <w:r w:rsidRPr="00CF5265">
        <w:rPr>
          <w:rFonts w:ascii="Arial" w:hAnsi="Arial" w:cs="Arial"/>
          <w:i/>
          <w:iCs/>
          <w:sz w:val="20"/>
          <w:szCs w:val="20"/>
          <w:shd w:val="clear" w:color="auto" w:fill="FFFFFF"/>
        </w:rPr>
        <w:t>Global climate change: Resilient and smart agriculture</w:t>
      </w:r>
      <w:r w:rsidRPr="00CF5265">
        <w:rPr>
          <w:rFonts w:ascii="Arial" w:hAnsi="Arial" w:cs="Arial"/>
          <w:sz w:val="20"/>
          <w:szCs w:val="20"/>
          <w:shd w:val="clear" w:color="auto" w:fill="FFFFFF"/>
        </w:rPr>
        <w:t> (2020): 199-220.</w:t>
      </w:r>
    </w:p>
    <w:p w:rsidR="00FB5F94" w:rsidRPr="00CF5265" w:rsidRDefault="00FB5F94" w:rsidP="003637B7">
      <w:pPr>
        <w:pStyle w:val="ListParagraph"/>
        <w:numPr>
          <w:ilvl w:val="1"/>
          <w:numId w:val="12"/>
        </w:numPr>
        <w:ind w:left="360"/>
        <w:rPr>
          <w:rFonts w:ascii="Arial" w:hAnsi="Arial" w:cs="Arial"/>
          <w:sz w:val="20"/>
          <w:szCs w:val="20"/>
          <w:shd w:val="clear" w:color="auto" w:fill="FFFFFF"/>
        </w:rPr>
      </w:pPr>
      <w:proofErr w:type="spellStart"/>
      <w:r w:rsidRPr="00CF5265">
        <w:rPr>
          <w:rFonts w:ascii="Arial" w:hAnsi="Arial" w:cs="Arial"/>
          <w:sz w:val="20"/>
          <w:szCs w:val="20"/>
          <w:shd w:val="clear" w:color="auto" w:fill="FFFFFF"/>
        </w:rPr>
        <w:t>Moysiadis</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Vasileios</w:t>
      </w:r>
      <w:proofErr w:type="spellEnd"/>
      <w:r w:rsidRPr="00CF5265">
        <w:rPr>
          <w:rFonts w:ascii="Arial" w:hAnsi="Arial" w:cs="Arial"/>
          <w:sz w:val="20"/>
          <w:szCs w:val="20"/>
          <w:shd w:val="clear" w:color="auto" w:fill="FFFFFF"/>
        </w:rPr>
        <w:t>, et al. "Smart farming in Europe." </w:t>
      </w:r>
      <w:r w:rsidRPr="00CF5265">
        <w:rPr>
          <w:rFonts w:ascii="Arial" w:hAnsi="Arial" w:cs="Arial"/>
          <w:i/>
          <w:iCs/>
          <w:sz w:val="20"/>
          <w:szCs w:val="20"/>
          <w:shd w:val="clear" w:color="auto" w:fill="FFFFFF"/>
        </w:rPr>
        <w:t>Computer science review</w:t>
      </w:r>
      <w:r w:rsidRPr="00CF5265">
        <w:rPr>
          <w:rFonts w:ascii="Arial" w:hAnsi="Arial" w:cs="Arial"/>
          <w:sz w:val="20"/>
          <w:szCs w:val="20"/>
          <w:shd w:val="clear" w:color="auto" w:fill="FFFFFF"/>
        </w:rPr>
        <w:t> 39 (2021): 100345.</w:t>
      </w:r>
    </w:p>
    <w:p w:rsidR="005E2B29" w:rsidRPr="00CF5265" w:rsidRDefault="005E2B29" w:rsidP="005E2B29">
      <w:pPr>
        <w:pStyle w:val="ListParagraph"/>
        <w:numPr>
          <w:ilvl w:val="1"/>
          <w:numId w:val="12"/>
        </w:numPr>
        <w:ind w:left="360"/>
        <w:rPr>
          <w:rFonts w:ascii="Arial" w:hAnsi="Arial" w:cs="Arial"/>
          <w:sz w:val="20"/>
          <w:szCs w:val="20"/>
          <w:shd w:val="clear" w:color="auto" w:fill="FFFFFF"/>
        </w:rPr>
      </w:pPr>
      <w:proofErr w:type="spellStart"/>
      <w:r w:rsidRPr="00CF5265">
        <w:rPr>
          <w:rFonts w:ascii="Arial" w:hAnsi="Arial" w:cs="Arial"/>
          <w:sz w:val="20"/>
          <w:szCs w:val="20"/>
          <w:shd w:val="clear" w:color="auto" w:fill="FFFFFF"/>
        </w:rPr>
        <w:t>Mandi</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Kalyan</w:t>
      </w:r>
      <w:proofErr w:type="spellEnd"/>
      <w:r w:rsidRPr="00CF5265">
        <w:rPr>
          <w:rFonts w:ascii="Arial" w:hAnsi="Arial" w:cs="Arial"/>
          <w:sz w:val="20"/>
          <w:szCs w:val="20"/>
          <w:shd w:val="clear" w:color="auto" w:fill="FFFFFF"/>
        </w:rPr>
        <w:t xml:space="preserve">, and </w:t>
      </w:r>
      <w:proofErr w:type="spellStart"/>
      <w:r w:rsidRPr="00CF5265">
        <w:rPr>
          <w:rFonts w:ascii="Arial" w:hAnsi="Arial" w:cs="Arial"/>
          <w:sz w:val="20"/>
          <w:szCs w:val="20"/>
          <w:shd w:val="clear" w:color="auto" w:fill="FFFFFF"/>
        </w:rPr>
        <w:t>Neela</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Madhav</w:t>
      </w:r>
      <w:proofErr w:type="spellEnd"/>
      <w:r w:rsidRPr="00CF5265">
        <w:rPr>
          <w:rFonts w:ascii="Arial" w:hAnsi="Arial" w:cs="Arial"/>
          <w:sz w:val="20"/>
          <w:szCs w:val="20"/>
          <w:shd w:val="clear" w:color="auto" w:fill="FFFFFF"/>
        </w:rPr>
        <w:t xml:space="preserve"> Patnaik. "Mobile apps in agriculture and allied sector: An extended arm for farmers." </w:t>
      </w:r>
      <w:r w:rsidRPr="00CF5265">
        <w:rPr>
          <w:rFonts w:ascii="Arial" w:hAnsi="Arial" w:cs="Arial"/>
          <w:i/>
          <w:iCs/>
          <w:sz w:val="20"/>
          <w:szCs w:val="20"/>
          <w:shd w:val="clear" w:color="auto" w:fill="FFFFFF"/>
        </w:rPr>
        <w:t>Agriculture Update</w:t>
      </w:r>
      <w:r w:rsidRPr="00CF5265">
        <w:rPr>
          <w:rFonts w:ascii="Arial" w:hAnsi="Arial" w:cs="Arial"/>
          <w:sz w:val="20"/>
          <w:szCs w:val="20"/>
          <w:shd w:val="clear" w:color="auto" w:fill="FFFFFF"/>
        </w:rPr>
        <w:t> 14.4 (2019): 334-342.</w:t>
      </w:r>
    </w:p>
    <w:p w:rsidR="00FB5F94" w:rsidRPr="00CF5265" w:rsidRDefault="00F76940" w:rsidP="003637B7">
      <w:pPr>
        <w:pStyle w:val="ListParagraph"/>
        <w:numPr>
          <w:ilvl w:val="1"/>
          <w:numId w:val="12"/>
        </w:numPr>
        <w:ind w:left="360"/>
        <w:rPr>
          <w:rFonts w:ascii="Arial" w:hAnsi="Arial" w:cs="Arial"/>
          <w:sz w:val="20"/>
          <w:szCs w:val="20"/>
          <w:shd w:val="clear" w:color="auto" w:fill="FFFFFF"/>
        </w:rPr>
      </w:pPr>
      <w:proofErr w:type="spellStart"/>
      <w:r w:rsidRPr="00CF5265">
        <w:rPr>
          <w:rFonts w:ascii="Arial" w:hAnsi="Arial" w:cs="Arial"/>
          <w:sz w:val="20"/>
          <w:szCs w:val="20"/>
          <w:shd w:val="clear" w:color="auto" w:fill="FFFFFF"/>
        </w:rPr>
        <w:t>Bisheko</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Muganyizi</w:t>
      </w:r>
      <w:proofErr w:type="spellEnd"/>
      <w:r w:rsidRPr="00CF5265">
        <w:rPr>
          <w:rFonts w:ascii="Arial" w:hAnsi="Arial" w:cs="Arial"/>
          <w:sz w:val="20"/>
          <w:szCs w:val="20"/>
          <w:shd w:val="clear" w:color="auto" w:fill="FFFFFF"/>
        </w:rPr>
        <w:t xml:space="preserve"> Jonas, and G. </w:t>
      </w:r>
      <w:proofErr w:type="spellStart"/>
      <w:r w:rsidRPr="00CF5265">
        <w:rPr>
          <w:rFonts w:ascii="Arial" w:hAnsi="Arial" w:cs="Arial"/>
          <w:sz w:val="20"/>
          <w:szCs w:val="20"/>
          <w:shd w:val="clear" w:color="auto" w:fill="FFFFFF"/>
        </w:rPr>
        <w:t>Rejikumar</w:t>
      </w:r>
      <w:proofErr w:type="spellEnd"/>
      <w:r w:rsidRPr="00CF5265">
        <w:rPr>
          <w:rFonts w:ascii="Arial" w:hAnsi="Arial" w:cs="Arial"/>
          <w:sz w:val="20"/>
          <w:szCs w:val="20"/>
          <w:shd w:val="clear" w:color="auto" w:fill="FFFFFF"/>
        </w:rPr>
        <w:t xml:space="preserve">. "A study on farmers' perceptions about the scope of the </w:t>
      </w:r>
      <w:proofErr w:type="spellStart"/>
      <w:r w:rsidRPr="00CF5265">
        <w:rPr>
          <w:rFonts w:ascii="Arial" w:hAnsi="Arial" w:cs="Arial"/>
          <w:sz w:val="20"/>
          <w:szCs w:val="20"/>
          <w:shd w:val="clear" w:color="auto" w:fill="FFFFFF"/>
        </w:rPr>
        <w:t>Kisan</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Suvidha</w:t>
      </w:r>
      <w:proofErr w:type="spellEnd"/>
      <w:r w:rsidRPr="00CF5265">
        <w:rPr>
          <w:rFonts w:ascii="Arial" w:hAnsi="Arial" w:cs="Arial"/>
          <w:sz w:val="20"/>
          <w:szCs w:val="20"/>
          <w:shd w:val="clear" w:color="auto" w:fill="FFFFFF"/>
        </w:rPr>
        <w:t xml:space="preserve"> App in improving agricultural sustainability." </w:t>
      </w:r>
      <w:r w:rsidRPr="00CF5265">
        <w:rPr>
          <w:rFonts w:ascii="Arial" w:hAnsi="Arial" w:cs="Arial"/>
          <w:i/>
          <w:iCs/>
          <w:sz w:val="20"/>
          <w:szCs w:val="20"/>
          <w:shd w:val="clear" w:color="auto" w:fill="FFFFFF"/>
        </w:rPr>
        <w:t>2023 Conference on Information Communications Technology and Society (ICTAS)</w:t>
      </w:r>
      <w:r w:rsidRPr="00CF5265">
        <w:rPr>
          <w:rFonts w:ascii="Arial" w:hAnsi="Arial" w:cs="Arial"/>
          <w:sz w:val="20"/>
          <w:szCs w:val="20"/>
          <w:shd w:val="clear" w:color="auto" w:fill="FFFFFF"/>
        </w:rPr>
        <w:t>. IEEE, 2023.</w:t>
      </w:r>
    </w:p>
    <w:p w:rsidR="00F76940" w:rsidRPr="00CF5265" w:rsidRDefault="00704ED2" w:rsidP="003637B7">
      <w:pPr>
        <w:pStyle w:val="ListParagraph"/>
        <w:numPr>
          <w:ilvl w:val="1"/>
          <w:numId w:val="12"/>
        </w:numPr>
        <w:ind w:left="360"/>
        <w:rPr>
          <w:rFonts w:ascii="Arial" w:hAnsi="Arial" w:cs="Arial"/>
          <w:sz w:val="20"/>
          <w:szCs w:val="20"/>
          <w:shd w:val="clear" w:color="auto" w:fill="FFFFFF"/>
        </w:rPr>
      </w:pPr>
      <w:proofErr w:type="spellStart"/>
      <w:r w:rsidRPr="00CF5265">
        <w:rPr>
          <w:rFonts w:ascii="Arial" w:hAnsi="Arial" w:cs="Arial"/>
          <w:sz w:val="20"/>
          <w:szCs w:val="20"/>
          <w:shd w:val="clear" w:color="auto" w:fill="FFFFFF"/>
        </w:rPr>
        <w:t>Javaid</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Mohd</w:t>
      </w:r>
      <w:proofErr w:type="spellEnd"/>
      <w:r w:rsidRPr="00CF5265">
        <w:rPr>
          <w:rFonts w:ascii="Arial" w:hAnsi="Arial" w:cs="Arial"/>
          <w:sz w:val="20"/>
          <w:szCs w:val="20"/>
          <w:shd w:val="clear" w:color="auto" w:fill="FFFFFF"/>
        </w:rPr>
        <w:t>, et al. "Understanding the potential applications of Artificial Intelligence in Agriculture Sector." </w:t>
      </w:r>
      <w:r w:rsidRPr="00CF5265">
        <w:rPr>
          <w:rFonts w:ascii="Arial" w:hAnsi="Arial" w:cs="Arial"/>
          <w:i/>
          <w:iCs/>
          <w:sz w:val="20"/>
          <w:szCs w:val="20"/>
          <w:shd w:val="clear" w:color="auto" w:fill="FFFFFF"/>
        </w:rPr>
        <w:t xml:space="preserve">Advanced </w:t>
      </w:r>
      <w:proofErr w:type="spellStart"/>
      <w:r w:rsidRPr="00CF5265">
        <w:rPr>
          <w:rFonts w:ascii="Arial" w:hAnsi="Arial" w:cs="Arial"/>
          <w:i/>
          <w:iCs/>
          <w:sz w:val="20"/>
          <w:szCs w:val="20"/>
          <w:shd w:val="clear" w:color="auto" w:fill="FFFFFF"/>
        </w:rPr>
        <w:t>Agrochem</w:t>
      </w:r>
      <w:proofErr w:type="spellEnd"/>
      <w:r w:rsidRPr="00CF5265">
        <w:rPr>
          <w:rFonts w:ascii="Arial" w:hAnsi="Arial" w:cs="Arial"/>
          <w:sz w:val="20"/>
          <w:szCs w:val="20"/>
          <w:shd w:val="clear" w:color="auto" w:fill="FFFFFF"/>
        </w:rPr>
        <w:t> 2.1 (2023): 15-30.</w:t>
      </w:r>
    </w:p>
    <w:p w:rsidR="00704ED2" w:rsidRPr="00CF5265" w:rsidRDefault="00A37C08" w:rsidP="003637B7">
      <w:pPr>
        <w:pStyle w:val="ListParagraph"/>
        <w:numPr>
          <w:ilvl w:val="1"/>
          <w:numId w:val="12"/>
        </w:numPr>
        <w:ind w:left="360"/>
        <w:rPr>
          <w:rFonts w:ascii="Arial" w:hAnsi="Arial" w:cs="Arial"/>
          <w:sz w:val="20"/>
          <w:szCs w:val="20"/>
          <w:shd w:val="clear" w:color="auto" w:fill="FFFFFF"/>
        </w:rPr>
      </w:pPr>
      <w:r w:rsidRPr="00CF5265">
        <w:rPr>
          <w:rFonts w:ascii="Arial" w:hAnsi="Arial" w:cs="Arial"/>
          <w:sz w:val="20"/>
          <w:szCs w:val="20"/>
          <w:shd w:val="clear" w:color="auto" w:fill="FFFFFF"/>
        </w:rPr>
        <w:t xml:space="preserve">Bhattacharyya, </w:t>
      </w:r>
      <w:proofErr w:type="spellStart"/>
      <w:r w:rsidRPr="00CF5265">
        <w:rPr>
          <w:rFonts w:ascii="Arial" w:hAnsi="Arial" w:cs="Arial"/>
          <w:sz w:val="20"/>
          <w:szCs w:val="20"/>
          <w:shd w:val="clear" w:color="auto" w:fill="FFFFFF"/>
        </w:rPr>
        <w:t>Pratap</w:t>
      </w:r>
      <w:proofErr w:type="spellEnd"/>
      <w:r w:rsidRPr="00CF5265">
        <w:rPr>
          <w:rFonts w:ascii="Arial" w:hAnsi="Arial" w:cs="Arial"/>
          <w:sz w:val="20"/>
          <w:szCs w:val="20"/>
          <w:shd w:val="clear" w:color="auto" w:fill="FFFFFF"/>
        </w:rPr>
        <w:t>, et al. "Crop Insurance Based on Payment of Ecosystem Services." </w:t>
      </w:r>
      <w:r w:rsidRPr="00CF5265">
        <w:rPr>
          <w:rFonts w:ascii="Arial" w:hAnsi="Arial" w:cs="Arial"/>
          <w:i/>
          <w:iCs/>
          <w:sz w:val="20"/>
          <w:szCs w:val="20"/>
          <w:shd w:val="clear" w:color="auto" w:fill="FFFFFF"/>
        </w:rPr>
        <w:t>Pricing of Ecosystem Services in Agriculture: A Basis of Crop Insurance</w:t>
      </w:r>
      <w:r w:rsidRPr="00CF5265">
        <w:rPr>
          <w:rFonts w:ascii="Arial" w:hAnsi="Arial" w:cs="Arial"/>
          <w:sz w:val="20"/>
          <w:szCs w:val="20"/>
          <w:shd w:val="clear" w:color="auto" w:fill="FFFFFF"/>
        </w:rPr>
        <w:t>. Singapore: Springer Nature Singapore, 2022. 109-141.</w:t>
      </w:r>
    </w:p>
    <w:p w:rsidR="00A37C08" w:rsidRPr="00CF5265" w:rsidRDefault="00A37C08" w:rsidP="003637B7">
      <w:pPr>
        <w:pStyle w:val="ListParagraph"/>
        <w:numPr>
          <w:ilvl w:val="1"/>
          <w:numId w:val="12"/>
        </w:numPr>
        <w:ind w:left="360"/>
        <w:rPr>
          <w:rFonts w:ascii="Arial" w:hAnsi="Arial" w:cs="Arial"/>
          <w:sz w:val="20"/>
          <w:szCs w:val="20"/>
          <w:shd w:val="clear" w:color="auto" w:fill="FFFFFF"/>
        </w:rPr>
      </w:pPr>
      <w:proofErr w:type="spellStart"/>
      <w:r w:rsidRPr="00CF5265">
        <w:rPr>
          <w:rFonts w:ascii="Arial" w:hAnsi="Arial" w:cs="Arial"/>
          <w:sz w:val="20"/>
          <w:szCs w:val="20"/>
          <w:shd w:val="clear" w:color="auto" w:fill="FFFFFF"/>
        </w:rPr>
        <w:t>Mondal</w:t>
      </w:r>
      <w:proofErr w:type="spellEnd"/>
      <w:r w:rsidRPr="00CF5265">
        <w:rPr>
          <w:rFonts w:ascii="Arial" w:hAnsi="Arial" w:cs="Arial"/>
          <w:sz w:val="20"/>
          <w:szCs w:val="20"/>
          <w:shd w:val="clear" w:color="auto" w:fill="FFFFFF"/>
        </w:rPr>
        <w:t xml:space="preserve">, </w:t>
      </w:r>
      <w:proofErr w:type="spellStart"/>
      <w:r w:rsidRPr="00CF5265">
        <w:rPr>
          <w:rFonts w:ascii="Arial" w:hAnsi="Arial" w:cs="Arial"/>
          <w:sz w:val="20"/>
          <w:szCs w:val="20"/>
          <w:shd w:val="clear" w:color="auto" w:fill="FFFFFF"/>
        </w:rPr>
        <w:t>Pinaki</w:t>
      </w:r>
      <w:proofErr w:type="spellEnd"/>
      <w:r w:rsidRPr="00CF5265">
        <w:rPr>
          <w:rFonts w:ascii="Arial" w:hAnsi="Arial" w:cs="Arial"/>
          <w:sz w:val="20"/>
          <w:szCs w:val="20"/>
          <w:shd w:val="clear" w:color="auto" w:fill="FFFFFF"/>
        </w:rPr>
        <w:t xml:space="preserve">, and Manisha </w:t>
      </w:r>
      <w:proofErr w:type="spellStart"/>
      <w:r w:rsidRPr="00CF5265">
        <w:rPr>
          <w:rFonts w:ascii="Arial" w:hAnsi="Arial" w:cs="Arial"/>
          <w:sz w:val="20"/>
          <w:szCs w:val="20"/>
          <w:shd w:val="clear" w:color="auto" w:fill="FFFFFF"/>
        </w:rPr>
        <w:t>Basu</w:t>
      </w:r>
      <w:proofErr w:type="spellEnd"/>
      <w:r w:rsidRPr="00CF5265">
        <w:rPr>
          <w:rFonts w:ascii="Arial" w:hAnsi="Arial" w:cs="Arial"/>
          <w:sz w:val="20"/>
          <w:szCs w:val="20"/>
          <w:shd w:val="clear" w:color="auto" w:fill="FFFFFF"/>
        </w:rPr>
        <w:t>. "Adoption of precision agriculture technologies in India and in some developing countries: Scope, present status and strategies." </w:t>
      </w:r>
      <w:r w:rsidRPr="00CF5265">
        <w:rPr>
          <w:rFonts w:ascii="Arial" w:hAnsi="Arial" w:cs="Arial"/>
          <w:i/>
          <w:iCs/>
          <w:sz w:val="20"/>
          <w:szCs w:val="20"/>
          <w:shd w:val="clear" w:color="auto" w:fill="FFFFFF"/>
        </w:rPr>
        <w:t>Progress in Natural Science</w:t>
      </w:r>
      <w:r w:rsidRPr="00CF5265">
        <w:rPr>
          <w:rFonts w:ascii="Arial" w:hAnsi="Arial" w:cs="Arial"/>
          <w:sz w:val="20"/>
          <w:szCs w:val="20"/>
          <w:shd w:val="clear" w:color="auto" w:fill="FFFFFF"/>
        </w:rPr>
        <w:t> 19.6 (2009): 659-666.</w:t>
      </w:r>
    </w:p>
    <w:p w:rsidR="00A37C08" w:rsidRPr="00CF5265" w:rsidRDefault="00A37C08" w:rsidP="00A37C08">
      <w:pPr>
        <w:pStyle w:val="ListParagraph"/>
        <w:ind w:left="360"/>
        <w:rPr>
          <w:rFonts w:ascii="Arial" w:hAnsi="Arial" w:cs="Arial"/>
          <w:sz w:val="20"/>
          <w:szCs w:val="20"/>
          <w:shd w:val="clear" w:color="auto" w:fill="FFFFFF"/>
        </w:rPr>
      </w:pPr>
    </w:p>
    <w:sectPr w:rsidR="00A37C08" w:rsidRPr="00CF5265" w:rsidSect="003B5A42">
      <w:pgSz w:w="11906" w:h="16838"/>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D5C"/>
    <w:multiLevelType w:val="multilevel"/>
    <w:tmpl w:val="4EFCB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371BC"/>
    <w:multiLevelType w:val="multilevel"/>
    <w:tmpl w:val="1D3C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F67AA"/>
    <w:multiLevelType w:val="multilevel"/>
    <w:tmpl w:val="5630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710D3F"/>
    <w:multiLevelType w:val="multilevel"/>
    <w:tmpl w:val="9E18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F54972"/>
    <w:multiLevelType w:val="multilevel"/>
    <w:tmpl w:val="B250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4D5423"/>
    <w:multiLevelType w:val="multilevel"/>
    <w:tmpl w:val="1A7C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585994"/>
    <w:multiLevelType w:val="multilevel"/>
    <w:tmpl w:val="B1C2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6E0E00"/>
    <w:multiLevelType w:val="multilevel"/>
    <w:tmpl w:val="92B2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015FD2"/>
    <w:multiLevelType w:val="multilevel"/>
    <w:tmpl w:val="4EFCB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453A19"/>
    <w:multiLevelType w:val="multilevel"/>
    <w:tmpl w:val="0EA0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5B4F31"/>
    <w:multiLevelType w:val="multilevel"/>
    <w:tmpl w:val="A6BC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E53524"/>
    <w:multiLevelType w:val="multilevel"/>
    <w:tmpl w:val="CDE4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5D7AFD"/>
    <w:multiLevelType w:val="multilevel"/>
    <w:tmpl w:val="2BAE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A7190D"/>
    <w:multiLevelType w:val="multilevel"/>
    <w:tmpl w:val="5D08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6D0044"/>
    <w:multiLevelType w:val="multilevel"/>
    <w:tmpl w:val="D908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591E1A"/>
    <w:multiLevelType w:val="multilevel"/>
    <w:tmpl w:val="0A2238C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
  </w:num>
  <w:num w:numId="3">
    <w:abstractNumId w:val="4"/>
  </w:num>
  <w:num w:numId="4">
    <w:abstractNumId w:val="12"/>
  </w:num>
  <w:num w:numId="5">
    <w:abstractNumId w:val="11"/>
  </w:num>
  <w:num w:numId="6">
    <w:abstractNumId w:val="9"/>
  </w:num>
  <w:num w:numId="7">
    <w:abstractNumId w:val="5"/>
  </w:num>
  <w:num w:numId="8">
    <w:abstractNumId w:val="7"/>
  </w:num>
  <w:num w:numId="9">
    <w:abstractNumId w:val="2"/>
  </w:num>
  <w:num w:numId="10">
    <w:abstractNumId w:val="14"/>
  </w:num>
  <w:num w:numId="11">
    <w:abstractNumId w:val="0"/>
  </w:num>
  <w:num w:numId="12">
    <w:abstractNumId w:val="15"/>
  </w:num>
  <w:num w:numId="13">
    <w:abstractNumId w:val="8"/>
  </w:num>
  <w:num w:numId="14">
    <w:abstractNumId w:val="6"/>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42"/>
    <w:rsid w:val="0002195E"/>
    <w:rsid w:val="0002418A"/>
    <w:rsid w:val="00031B17"/>
    <w:rsid w:val="00031D4A"/>
    <w:rsid w:val="0004259A"/>
    <w:rsid w:val="000558A5"/>
    <w:rsid w:val="00061C0D"/>
    <w:rsid w:val="000E28C0"/>
    <w:rsid w:val="000F0F46"/>
    <w:rsid w:val="00151DEA"/>
    <w:rsid w:val="001E2BFF"/>
    <w:rsid w:val="002069B3"/>
    <w:rsid w:val="00255B87"/>
    <w:rsid w:val="00260F55"/>
    <w:rsid w:val="002A3D1B"/>
    <w:rsid w:val="002B3D58"/>
    <w:rsid w:val="00315F66"/>
    <w:rsid w:val="003637B7"/>
    <w:rsid w:val="003A173B"/>
    <w:rsid w:val="003B3F4A"/>
    <w:rsid w:val="003B5A42"/>
    <w:rsid w:val="00440674"/>
    <w:rsid w:val="00501BE6"/>
    <w:rsid w:val="00530CDC"/>
    <w:rsid w:val="00547342"/>
    <w:rsid w:val="005750A6"/>
    <w:rsid w:val="005E2B29"/>
    <w:rsid w:val="006110A1"/>
    <w:rsid w:val="00625D70"/>
    <w:rsid w:val="0064766A"/>
    <w:rsid w:val="006944E6"/>
    <w:rsid w:val="00704ED2"/>
    <w:rsid w:val="00795FB1"/>
    <w:rsid w:val="007D3F53"/>
    <w:rsid w:val="00831867"/>
    <w:rsid w:val="008672B4"/>
    <w:rsid w:val="00876F87"/>
    <w:rsid w:val="00881042"/>
    <w:rsid w:val="00910070"/>
    <w:rsid w:val="009670F1"/>
    <w:rsid w:val="00A37C08"/>
    <w:rsid w:val="00A70008"/>
    <w:rsid w:val="00AA3655"/>
    <w:rsid w:val="00AF7CDB"/>
    <w:rsid w:val="00B96818"/>
    <w:rsid w:val="00BF06E8"/>
    <w:rsid w:val="00C109D0"/>
    <w:rsid w:val="00C16474"/>
    <w:rsid w:val="00C32A09"/>
    <w:rsid w:val="00C43AC3"/>
    <w:rsid w:val="00C75112"/>
    <w:rsid w:val="00CE1059"/>
    <w:rsid w:val="00CE2011"/>
    <w:rsid w:val="00CF5265"/>
    <w:rsid w:val="00D14651"/>
    <w:rsid w:val="00D30298"/>
    <w:rsid w:val="00DF29D2"/>
    <w:rsid w:val="00DF2AAD"/>
    <w:rsid w:val="00E1705F"/>
    <w:rsid w:val="00E93549"/>
    <w:rsid w:val="00E96F0E"/>
    <w:rsid w:val="00F70F46"/>
    <w:rsid w:val="00F76940"/>
    <w:rsid w:val="00F904A8"/>
    <w:rsid w:val="00F96D32"/>
    <w:rsid w:val="00FB5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0BC1"/>
  <w15:chartTrackingRefBased/>
  <w15:docId w15:val="{19DCFF96-0B35-49A3-B16B-4240E56E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F53"/>
    <w:pPr>
      <w:spacing w:after="0"/>
    </w:pPr>
    <w:rPr>
      <w:rFonts w:ascii="Times New Roman" w:hAnsi="Times New Roman"/>
      <w:sz w:val="24"/>
    </w:rPr>
  </w:style>
  <w:style w:type="paragraph" w:styleId="Heading1">
    <w:name w:val="heading 1"/>
    <w:basedOn w:val="Normal"/>
    <w:next w:val="Normal"/>
    <w:link w:val="Heading1Char"/>
    <w:uiPriority w:val="9"/>
    <w:qFormat/>
    <w:rsid w:val="002B3D5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5A42"/>
    <w:pPr>
      <w:spacing w:before="100" w:beforeAutospacing="1" w:after="100" w:afterAutospacing="1" w:line="240" w:lineRule="auto"/>
    </w:pPr>
    <w:rPr>
      <w:rFonts w:eastAsia="Times New Roman" w:cs="Times New Roman"/>
      <w:szCs w:val="24"/>
    </w:rPr>
  </w:style>
  <w:style w:type="paragraph" w:styleId="NoSpacing">
    <w:name w:val="No Spacing"/>
    <w:uiPriority w:val="1"/>
    <w:qFormat/>
    <w:rsid w:val="003B5A42"/>
    <w:pPr>
      <w:spacing w:after="0" w:line="240" w:lineRule="auto"/>
    </w:pPr>
  </w:style>
  <w:style w:type="character" w:customStyle="1" w:styleId="Heading1Char">
    <w:name w:val="Heading 1 Char"/>
    <w:basedOn w:val="DefaultParagraphFont"/>
    <w:link w:val="Heading1"/>
    <w:uiPriority w:val="9"/>
    <w:rsid w:val="002B3D58"/>
    <w:rPr>
      <w:rFonts w:asciiTheme="majorHAnsi" w:eastAsiaTheme="majorEastAsia" w:hAnsiTheme="majorHAnsi" w:cstheme="majorBidi"/>
      <w:color w:val="2E74B5" w:themeColor="accent1" w:themeShade="BF"/>
      <w:sz w:val="32"/>
      <w:szCs w:val="32"/>
    </w:rPr>
  </w:style>
  <w:style w:type="paragraph" w:styleId="z-TopofForm">
    <w:name w:val="HTML Top of Form"/>
    <w:basedOn w:val="Normal"/>
    <w:next w:val="Normal"/>
    <w:link w:val="z-TopofFormChar"/>
    <w:hidden/>
    <w:uiPriority w:val="99"/>
    <w:semiHidden/>
    <w:unhideWhenUsed/>
    <w:rsid w:val="00547342"/>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47342"/>
    <w:rPr>
      <w:rFonts w:ascii="Arial" w:eastAsia="Times New Roman" w:hAnsi="Arial" w:cs="Arial"/>
      <w:vanish/>
      <w:sz w:val="16"/>
      <w:szCs w:val="16"/>
    </w:rPr>
  </w:style>
  <w:style w:type="paragraph" w:styleId="ListParagraph">
    <w:name w:val="List Paragraph"/>
    <w:basedOn w:val="Normal"/>
    <w:uiPriority w:val="34"/>
    <w:qFormat/>
    <w:rsid w:val="00547342"/>
    <w:pPr>
      <w:ind w:left="720"/>
      <w:contextualSpacing/>
    </w:pPr>
  </w:style>
  <w:style w:type="character" w:styleId="Emphasis">
    <w:name w:val="Emphasis"/>
    <w:basedOn w:val="DefaultParagraphFont"/>
    <w:uiPriority w:val="20"/>
    <w:qFormat/>
    <w:rsid w:val="00E93549"/>
    <w:rPr>
      <w:i/>
      <w:iCs/>
    </w:rPr>
  </w:style>
  <w:style w:type="character" w:styleId="Hyperlink">
    <w:name w:val="Hyperlink"/>
    <w:basedOn w:val="DefaultParagraphFont"/>
    <w:uiPriority w:val="99"/>
    <w:unhideWhenUsed/>
    <w:rsid w:val="00AF7C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12121">
      <w:bodyDiv w:val="1"/>
      <w:marLeft w:val="0"/>
      <w:marRight w:val="0"/>
      <w:marTop w:val="0"/>
      <w:marBottom w:val="0"/>
      <w:divBdr>
        <w:top w:val="none" w:sz="0" w:space="0" w:color="auto"/>
        <w:left w:val="none" w:sz="0" w:space="0" w:color="auto"/>
        <w:bottom w:val="none" w:sz="0" w:space="0" w:color="auto"/>
        <w:right w:val="none" w:sz="0" w:space="0" w:color="auto"/>
      </w:divBdr>
    </w:div>
    <w:div w:id="353073620">
      <w:bodyDiv w:val="1"/>
      <w:marLeft w:val="0"/>
      <w:marRight w:val="0"/>
      <w:marTop w:val="0"/>
      <w:marBottom w:val="0"/>
      <w:divBdr>
        <w:top w:val="none" w:sz="0" w:space="0" w:color="auto"/>
        <w:left w:val="none" w:sz="0" w:space="0" w:color="auto"/>
        <w:bottom w:val="none" w:sz="0" w:space="0" w:color="auto"/>
        <w:right w:val="none" w:sz="0" w:space="0" w:color="auto"/>
      </w:divBdr>
    </w:div>
    <w:div w:id="390155488">
      <w:bodyDiv w:val="1"/>
      <w:marLeft w:val="0"/>
      <w:marRight w:val="0"/>
      <w:marTop w:val="0"/>
      <w:marBottom w:val="0"/>
      <w:divBdr>
        <w:top w:val="none" w:sz="0" w:space="0" w:color="auto"/>
        <w:left w:val="none" w:sz="0" w:space="0" w:color="auto"/>
        <w:bottom w:val="none" w:sz="0" w:space="0" w:color="auto"/>
        <w:right w:val="none" w:sz="0" w:space="0" w:color="auto"/>
      </w:divBdr>
    </w:div>
    <w:div w:id="405104150">
      <w:bodyDiv w:val="1"/>
      <w:marLeft w:val="0"/>
      <w:marRight w:val="0"/>
      <w:marTop w:val="0"/>
      <w:marBottom w:val="0"/>
      <w:divBdr>
        <w:top w:val="none" w:sz="0" w:space="0" w:color="auto"/>
        <w:left w:val="none" w:sz="0" w:space="0" w:color="auto"/>
        <w:bottom w:val="none" w:sz="0" w:space="0" w:color="auto"/>
        <w:right w:val="none" w:sz="0" w:space="0" w:color="auto"/>
      </w:divBdr>
    </w:div>
    <w:div w:id="415438028">
      <w:bodyDiv w:val="1"/>
      <w:marLeft w:val="0"/>
      <w:marRight w:val="0"/>
      <w:marTop w:val="0"/>
      <w:marBottom w:val="0"/>
      <w:divBdr>
        <w:top w:val="none" w:sz="0" w:space="0" w:color="auto"/>
        <w:left w:val="none" w:sz="0" w:space="0" w:color="auto"/>
        <w:bottom w:val="none" w:sz="0" w:space="0" w:color="auto"/>
        <w:right w:val="none" w:sz="0" w:space="0" w:color="auto"/>
      </w:divBdr>
    </w:div>
    <w:div w:id="574827287">
      <w:bodyDiv w:val="1"/>
      <w:marLeft w:val="0"/>
      <w:marRight w:val="0"/>
      <w:marTop w:val="0"/>
      <w:marBottom w:val="0"/>
      <w:divBdr>
        <w:top w:val="none" w:sz="0" w:space="0" w:color="auto"/>
        <w:left w:val="none" w:sz="0" w:space="0" w:color="auto"/>
        <w:bottom w:val="none" w:sz="0" w:space="0" w:color="auto"/>
        <w:right w:val="none" w:sz="0" w:space="0" w:color="auto"/>
      </w:divBdr>
    </w:div>
    <w:div w:id="652564310">
      <w:bodyDiv w:val="1"/>
      <w:marLeft w:val="0"/>
      <w:marRight w:val="0"/>
      <w:marTop w:val="0"/>
      <w:marBottom w:val="0"/>
      <w:divBdr>
        <w:top w:val="none" w:sz="0" w:space="0" w:color="auto"/>
        <w:left w:val="none" w:sz="0" w:space="0" w:color="auto"/>
        <w:bottom w:val="none" w:sz="0" w:space="0" w:color="auto"/>
        <w:right w:val="none" w:sz="0" w:space="0" w:color="auto"/>
      </w:divBdr>
      <w:divsChild>
        <w:div w:id="1975329278">
          <w:marLeft w:val="0"/>
          <w:marRight w:val="0"/>
          <w:marTop w:val="0"/>
          <w:marBottom w:val="75"/>
          <w:divBdr>
            <w:top w:val="none" w:sz="0" w:space="0" w:color="auto"/>
            <w:left w:val="none" w:sz="0" w:space="0" w:color="auto"/>
            <w:bottom w:val="none" w:sz="0" w:space="0" w:color="auto"/>
            <w:right w:val="none" w:sz="0" w:space="0" w:color="auto"/>
          </w:divBdr>
        </w:div>
        <w:div w:id="280065814">
          <w:marLeft w:val="0"/>
          <w:marRight w:val="0"/>
          <w:marTop w:val="0"/>
          <w:marBottom w:val="75"/>
          <w:divBdr>
            <w:top w:val="none" w:sz="0" w:space="0" w:color="auto"/>
            <w:left w:val="none" w:sz="0" w:space="0" w:color="auto"/>
            <w:bottom w:val="none" w:sz="0" w:space="0" w:color="auto"/>
            <w:right w:val="none" w:sz="0" w:space="0" w:color="auto"/>
          </w:divBdr>
        </w:div>
      </w:divsChild>
    </w:div>
    <w:div w:id="814176322">
      <w:bodyDiv w:val="1"/>
      <w:marLeft w:val="0"/>
      <w:marRight w:val="0"/>
      <w:marTop w:val="0"/>
      <w:marBottom w:val="0"/>
      <w:divBdr>
        <w:top w:val="none" w:sz="0" w:space="0" w:color="auto"/>
        <w:left w:val="none" w:sz="0" w:space="0" w:color="auto"/>
        <w:bottom w:val="none" w:sz="0" w:space="0" w:color="auto"/>
        <w:right w:val="none" w:sz="0" w:space="0" w:color="auto"/>
      </w:divBdr>
    </w:div>
    <w:div w:id="1079060814">
      <w:bodyDiv w:val="1"/>
      <w:marLeft w:val="0"/>
      <w:marRight w:val="0"/>
      <w:marTop w:val="0"/>
      <w:marBottom w:val="0"/>
      <w:divBdr>
        <w:top w:val="none" w:sz="0" w:space="0" w:color="auto"/>
        <w:left w:val="none" w:sz="0" w:space="0" w:color="auto"/>
        <w:bottom w:val="none" w:sz="0" w:space="0" w:color="auto"/>
        <w:right w:val="none" w:sz="0" w:space="0" w:color="auto"/>
      </w:divBdr>
    </w:div>
    <w:div w:id="1103644504">
      <w:bodyDiv w:val="1"/>
      <w:marLeft w:val="0"/>
      <w:marRight w:val="0"/>
      <w:marTop w:val="0"/>
      <w:marBottom w:val="0"/>
      <w:divBdr>
        <w:top w:val="none" w:sz="0" w:space="0" w:color="auto"/>
        <w:left w:val="none" w:sz="0" w:space="0" w:color="auto"/>
        <w:bottom w:val="none" w:sz="0" w:space="0" w:color="auto"/>
        <w:right w:val="none" w:sz="0" w:space="0" w:color="auto"/>
      </w:divBdr>
    </w:div>
    <w:div w:id="1222597613">
      <w:bodyDiv w:val="1"/>
      <w:marLeft w:val="0"/>
      <w:marRight w:val="0"/>
      <w:marTop w:val="0"/>
      <w:marBottom w:val="0"/>
      <w:divBdr>
        <w:top w:val="none" w:sz="0" w:space="0" w:color="auto"/>
        <w:left w:val="none" w:sz="0" w:space="0" w:color="auto"/>
        <w:bottom w:val="none" w:sz="0" w:space="0" w:color="auto"/>
        <w:right w:val="none" w:sz="0" w:space="0" w:color="auto"/>
      </w:divBdr>
    </w:div>
    <w:div w:id="1367680414">
      <w:bodyDiv w:val="1"/>
      <w:marLeft w:val="0"/>
      <w:marRight w:val="0"/>
      <w:marTop w:val="0"/>
      <w:marBottom w:val="0"/>
      <w:divBdr>
        <w:top w:val="none" w:sz="0" w:space="0" w:color="auto"/>
        <w:left w:val="none" w:sz="0" w:space="0" w:color="auto"/>
        <w:bottom w:val="none" w:sz="0" w:space="0" w:color="auto"/>
        <w:right w:val="none" w:sz="0" w:space="0" w:color="auto"/>
      </w:divBdr>
    </w:div>
    <w:div w:id="1408190724">
      <w:bodyDiv w:val="1"/>
      <w:marLeft w:val="0"/>
      <w:marRight w:val="0"/>
      <w:marTop w:val="0"/>
      <w:marBottom w:val="0"/>
      <w:divBdr>
        <w:top w:val="none" w:sz="0" w:space="0" w:color="auto"/>
        <w:left w:val="none" w:sz="0" w:space="0" w:color="auto"/>
        <w:bottom w:val="none" w:sz="0" w:space="0" w:color="auto"/>
        <w:right w:val="none" w:sz="0" w:space="0" w:color="auto"/>
      </w:divBdr>
      <w:divsChild>
        <w:div w:id="292758612">
          <w:marLeft w:val="0"/>
          <w:marRight w:val="0"/>
          <w:marTop w:val="0"/>
          <w:marBottom w:val="0"/>
          <w:divBdr>
            <w:top w:val="single" w:sz="2" w:space="0" w:color="D9D9E3"/>
            <w:left w:val="single" w:sz="2" w:space="0" w:color="D9D9E3"/>
            <w:bottom w:val="single" w:sz="2" w:space="0" w:color="D9D9E3"/>
            <w:right w:val="single" w:sz="2" w:space="0" w:color="D9D9E3"/>
          </w:divBdr>
          <w:divsChild>
            <w:div w:id="1454246059">
              <w:marLeft w:val="0"/>
              <w:marRight w:val="0"/>
              <w:marTop w:val="0"/>
              <w:marBottom w:val="0"/>
              <w:divBdr>
                <w:top w:val="single" w:sz="2" w:space="0" w:color="D9D9E3"/>
                <w:left w:val="single" w:sz="2" w:space="0" w:color="D9D9E3"/>
                <w:bottom w:val="single" w:sz="2" w:space="0" w:color="D9D9E3"/>
                <w:right w:val="single" w:sz="2" w:space="0" w:color="D9D9E3"/>
              </w:divBdr>
              <w:divsChild>
                <w:div w:id="1280916179">
                  <w:marLeft w:val="0"/>
                  <w:marRight w:val="0"/>
                  <w:marTop w:val="0"/>
                  <w:marBottom w:val="0"/>
                  <w:divBdr>
                    <w:top w:val="single" w:sz="2" w:space="0" w:color="D9D9E3"/>
                    <w:left w:val="single" w:sz="2" w:space="0" w:color="D9D9E3"/>
                    <w:bottom w:val="single" w:sz="2" w:space="0" w:color="D9D9E3"/>
                    <w:right w:val="single" w:sz="2" w:space="0" w:color="D9D9E3"/>
                  </w:divBdr>
                  <w:divsChild>
                    <w:div w:id="1335571271">
                      <w:marLeft w:val="0"/>
                      <w:marRight w:val="0"/>
                      <w:marTop w:val="0"/>
                      <w:marBottom w:val="0"/>
                      <w:divBdr>
                        <w:top w:val="single" w:sz="2" w:space="0" w:color="D9D9E3"/>
                        <w:left w:val="single" w:sz="2" w:space="0" w:color="D9D9E3"/>
                        <w:bottom w:val="single" w:sz="2" w:space="0" w:color="D9D9E3"/>
                        <w:right w:val="single" w:sz="2" w:space="0" w:color="D9D9E3"/>
                      </w:divBdr>
                      <w:divsChild>
                        <w:div w:id="715351389">
                          <w:marLeft w:val="0"/>
                          <w:marRight w:val="0"/>
                          <w:marTop w:val="0"/>
                          <w:marBottom w:val="0"/>
                          <w:divBdr>
                            <w:top w:val="single" w:sz="2" w:space="0" w:color="auto"/>
                            <w:left w:val="single" w:sz="2" w:space="0" w:color="auto"/>
                            <w:bottom w:val="single" w:sz="6" w:space="0" w:color="auto"/>
                            <w:right w:val="single" w:sz="2" w:space="0" w:color="auto"/>
                          </w:divBdr>
                          <w:divsChild>
                            <w:div w:id="869681645">
                              <w:marLeft w:val="0"/>
                              <w:marRight w:val="0"/>
                              <w:marTop w:val="100"/>
                              <w:marBottom w:val="100"/>
                              <w:divBdr>
                                <w:top w:val="single" w:sz="2" w:space="0" w:color="D9D9E3"/>
                                <w:left w:val="single" w:sz="2" w:space="0" w:color="D9D9E3"/>
                                <w:bottom w:val="single" w:sz="2" w:space="0" w:color="D9D9E3"/>
                                <w:right w:val="single" w:sz="2" w:space="0" w:color="D9D9E3"/>
                              </w:divBdr>
                              <w:divsChild>
                                <w:div w:id="1988166657">
                                  <w:marLeft w:val="0"/>
                                  <w:marRight w:val="0"/>
                                  <w:marTop w:val="0"/>
                                  <w:marBottom w:val="0"/>
                                  <w:divBdr>
                                    <w:top w:val="single" w:sz="2" w:space="0" w:color="D9D9E3"/>
                                    <w:left w:val="single" w:sz="2" w:space="0" w:color="D9D9E3"/>
                                    <w:bottom w:val="single" w:sz="2" w:space="0" w:color="D9D9E3"/>
                                    <w:right w:val="single" w:sz="2" w:space="0" w:color="D9D9E3"/>
                                  </w:divBdr>
                                  <w:divsChild>
                                    <w:div w:id="1456561418">
                                      <w:marLeft w:val="0"/>
                                      <w:marRight w:val="0"/>
                                      <w:marTop w:val="0"/>
                                      <w:marBottom w:val="0"/>
                                      <w:divBdr>
                                        <w:top w:val="single" w:sz="2" w:space="0" w:color="D9D9E3"/>
                                        <w:left w:val="single" w:sz="2" w:space="0" w:color="D9D9E3"/>
                                        <w:bottom w:val="single" w:sz="2" w:space="0" w:color="D9D9E3"/>
                                        <w:right w:val="single" w:sz="2" w:space="0" w:color="D9D9E3"/>
                                      </w:divBdr>
                                      <w:divsChild>
                                        <w:div w:id="220530300">
                                          <w:marLeft w:val="0"/>
                                          <w:marRight w:val="0"/>
                                          <w:marTop w:val="0"/>
                                          <w:marBottom w:val="0"/>
                                          <w:divBdr>
                                            <w:top w:val="single" w:sz="2" w:space="0" w:color="D9D9E3"/>
                                            <w:left w:val="single" w:sz="2" w:space="0" w:color="D9D9E3"/>
                                            <w:bottom w:val="single" w:sz="2" w:space="0" w:color="D9D9E3"/>
                                            <w:right w:val="single" w:sz="2" w:space="0" w:color="D9D9E3"/>
                                          </w:divBdr>
                                          <w:divsChild>
                                            <w:div w:id="437958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17003238">
          <w:marLeft w:val="0"/>
          <w:marRight w:val="0"/>
          <w:marTop w:val="0"/>
          <w:marBottom w:val="0"/>
          <w:divBdr>
            <w:top w:val="none" w:sz="0" w:space="0" w:color="auto"/>
            <w:left w:val="none" w:sz="0" w:space="0" w:color="auto"/>
            <w:bottom w:val="none" w:sz="0" w:space="0" w:color="auto"/>
            <w:right w:val="none" w:sz="0" w:space="0" w:color="auto"/>
          </w:divBdr>
        </w:div>
      </w:divsChild>
    </w:div>
    <w:div w:id="1533765174">
      <w:bodyDiv w:val="1"/>
      <w:marLeft w:val="0"/>
      <w:marRight w:val="0"/>
      <w:marTop w:val="0"/>
      <w:marBottom w:val="0"/>
      <w:divBdr>
        <w:top w:val="none" w:sz="0" w:space="0" w:color="auto"/>
        <w:left w:val="none" w:sz="0" w:space="0" w:color="auto"/>
        <w:bottom w:val="none" w:sz="0" w:space="0" w:color="auto"/>
        <w:right w:val="none" w:sz="0" w:space="0" w:color="auto"/>
      </w:divBdr>
    </w:div>
    <w:div w:id="1543132738">
      <w:bodyDiv w:val="1"/>
      <w:marLeft w:val="0"/>
      <w:marRight w:val="0"/>
      <w:marTop w:val="0"/>
      <w:marBottom w:val="0"/>
      <w:divBdr>
        <w:top w:val="none" w:sz="0" w:space="0" w:color="auto"/>
        <w:left w:val="none" w:sz="0" w:space="0" w:color="auto"/>
        <w:bottom w:val="none" w:sz="0" w:space="0" w:color="auto"/>
        <w:right w:val="none" w:sz="0" w:space="0" w:color="auto"/>
      </w:divBdr>
    </w:div>
    <w:div w:id="1628656732">
      <w:bodyDiv w:val="1"/>
      <w:marLeft w:val="0"/>
      <w:marRight w:val="0"/>
      <w:marTop w:val="0"/>
      <w:marBottom w:val="0"/>
      <w:divBdr>
        <w:top w:val="none" w:sz="0" w:space="0" w:color="auto"/>
        <w:left w:val="none" w:sz="0" w:space="0" w:color="auto"/>
        <w:bottom w:val="none" w:sz="0" w:space="0" w:color="auto"/>
        <w:right w:val="none" w:sz="0" w:space="0" w:color="auto"/>
      </w:divBdr>
    </w:div>
    <w:div w:id="1735159840">
      <w:bodyDiv w:val="1"/>
      <w:marLeft w:val="0"/>
      <w:marRight w:val="0"/>
      <w:marTop w:val="0"/>
      <w:marBottom w:val="0"/>
      <w:divBdr>
        <w:top w:val="none" w:sz="0" w:space="0" w:color="auto"/>
        <w:left w:val="none" w:sz="0" w:space="0" w:color="auto"/>
        <w:bottom w:val="none" w:sz="0" w:space="0" w:color="auto"/>
        <w:right w:val="none" w:sz="0" w:space="0" w:color="auto"/>
      </w:divBdr>
    </w:div>
    <w:div w:id="1758598682">
      <w:bodyDiv w:val="1"/>
      <w:marLeft w:val="0"/>
      <w:marRight w:val="0"/>
      <w:marTop w:val="0"/>
      <w:marBottom w:val="0"/>
      <w:divBdr>
        <w:top w:val="none" w:sz="0" w:space="0" w:color="auto"/>
        <w:left w:val="none" w:sz="0" w:space="0" w:color="auto"/>
        <w:bottom w:val="none" w:sz="0" w:space="0" w:color="auto"/>
        <w:right w:val="none" w:sz="0" w:space="0" w:color="auto"/>
      </w:divBdr>
    </w:div>
    <w:div w:id="1771702666">
      <w:bodyDiv w:val="1"/>
      <w:marLeft w:val="0"/>
      <w:marRight w:val="0"/>
      <w:marTop w:val="0"/>
      <w:marBottom w:val="0"/>
      <w:divBdr>
        <w:top w:val="none" w:sz="0" w:space="0" w:color="auto"/>
        <w:left w:val="none" w:sz="0" w:space="0" w:color="auto"/>
        <w:bottom w:val="none" w:sz="0" w:space="0" w:color="auto"/>
        <w:right w:val="none" w:sz="0" w:space="0" w:color="auto"/>
      </w:divBdr>
    </w:div>
    <w:div w:id="1846481027">
      <w:bodyDiv w:val="1"/>
      <w:marLeft w:val="0"/>
      <w:marRight w:val="0"/>
      <w:marTop w:val="0"/>
      <w:marBottom w:val="0"/>
      <w:divBdr>
        <w:top w:val="none" w:sz="0" w:space="0" w:color="auto"/>
        <w:left w:val="none" w:sz="0" w:space="0" w:color="auto"/>
        <w:bottom w:val="none" w:sz="0" w:space="0" w:color="auto"/>
        <w:right w:val="none" w:sz="0" w:space="0" w:color="auto"/>
      </w:divBdr>
    </w:div>
    <w:div w:id="1848013595">
      <w:bodyDiv w:val="1"/>
      <w:marLeft w:val="0"/>
      <w:marRight w:val="0"/>
      <w:marTop w:val="0"/>
      <w:marBottom w:val="0"/>
      <w:divBdr>
        <w:top w:val="none" w:sz="0" w:space="0" w:color="auto"/>
        <w:left w:val="none" w:sz="0" w:space="0" w:color="auto"/>
        <w:bottom w:val="none" w:sz="0" w:space="0" w:color="auto"/>
        <w:right w:val="none" w:sz="0" w:space="0" w:color="auto"/>
      </w:divBdr>
      <w:divsChild>
        <w:div w:id="870147592">
          <w:marLeft w:val="0"/>
          <w:marRight w:val="0"/>
          <w:marTop w:val="0"/>
          <w:marBottom w:val="0"/>
          <w:divBdr>
            <w:top w:val="single" w:sz="2" w:space="0" w:color="D9D9E3"/>
            <w:left w:val="single" w:sz="2" w:space="0" w:color="D9D9E3"/>
            <w:bottom w:val="single" w:sz="2" w:space="0" w:color="D9D9E3"/>
            <w:right w:val="single" w:sz="2" w:space="0" w:color="D9D9E3"/>
          </w:divBdr>
          <w:divsChild>
            <w:div w:id="1356271922">
              <w:marLeft w:val="0"/>
              <w:marRight w:val="0"/>
              <w:marTop w:val="0"/>
              <w:marBottom w:val="0"/>
              <w:divBdr>
                <w:top w:val="single" w:sz="2" w:space="0" w:color="D9D9E3"/>
                <w:left w:val="single" w:sz="2" w:space="0" w:color="D9D9E3"/>
                <w:bottom w:val="single" w:sz="2" w:space="0" w:color="D9D9E3"/>
                <w:right w:val="single" w:sz="2" w:space="0" w:color="D9D9E3"/>
              </w:divBdr>
              <w:divsChild>
                <w:div w:id="824206282">
                  <w:marLeft w:val="0"/>
                  <w:marRight w:val="0"/>
                  <w:marTop w:val="0"/>
                  <w:marBottom w:val="0"/>
                  <w:divBdr>
                    <w:top w:val="single" w:sz="2" w:space="0" w:color="D9D9E3"/>
                    <w:left w:val="single" w:sz="2" w:space="0" w:color="D9D9E3"/>
                    <w:bottom w:val="single" w:sz="2" w:space="0" w:color="D9D9E3"/>
                    <w:right w:val="single" w:sz="2" w:space="0" w:color="D9D9E3"/>
                  </w:divBdr>
                  <w:divsChild>
                    <w:div w:id="1237983169">
                      <w:marLeft w:val="0"/>
                      <w:marRight w:val="0"/>
                      <w:marTop w:val="0"/>
                      <w:marBottom w:val="0"/>
                      <w:divBdr>
                        <w:top w:val="single" w:sz="2" w:space="0" w:color="D9D9E3"/>
                        <w:left w:val="single" w:sz="2" w:space="0" w:color="D9D9E3"/>
                        <w:bottom w:val="single" w:sz="2" w:space="0" w:color="D9D9E3"/>
                        <w:right w:val="single" w:sz="2" w:space="0" w:color="D9D9E3"/>
                      </w:divBdr>
                      <w:divsChild>
                        <w:div w:id="1864588660">
                          <w:marLeft w:val="0"/>
                          <w:marRight w:val="0"/>
                          <w:marTop w:val="0"/>
                          <w:marBottom w:val="0"/>
                          <w:divBdr>
                            <w:top w:val="single" w:sz="2" w:space="0" w:color="auto"/>
                            <w:left w:val="single" w:sz="2" w:space="0" w:color="auto"/>
                            <w:bottom w:val="single" w:sz="6" w:space="0" w:color="auto"/>
                            <w:right w:val="single" w:sz="2" w:space="0" w:color="auto"/>
                          </w:divBdr>
                          <w:divsChild>
                            <w:div w:id="1275745195">
                              <w:marLeft w:val="0"/>
                              <w:marRight w:val="0"/>
                              <w:marTop w:val="100"/>
                              <w:marBottom w:val="100"/>
                              <w:divBdr>
                                <w:top w:val="single" w:sz="2" w:space="0" w:color="D9D9E3"/>
                                <w:left w:val="single" w:sz="2" w:space="0" w:color="D9D9E3"/>
                                <w:bottom w:val="single" w:sz="2" w:space="0" w:color="D9D9E3"/>
                                <w:right w:val="single" w:sz="2" w:space="0" w:color="D9D9E3"/>
                              </w:divBdr>
                              <w:divsChild>
                                <w:div w:id="1781023931">
                                  <w:marLeft w:val="0"/>
                                  <w:marRight w:val="0"/>
                                  <w:marTop w:val="0"/>
                                  <w:marBottom w:val="0"/>
                                  <w:divBdr>
                                    <w:top w:val="single" w:sz="2" w:space="0" w:color="D9D9E3"/>
                                    <w:left w:val="single" w:sz="2" w:space="0" w:color="D9D9E3"/>
                                    <w:bottom w:val="single" w:sz="2" w:space="0" w:color="D9D9E3"/>
                                    <w:right w:val="single" w:sz="2" w:space="0" w:color="D9D9E3"/>
                                  </w:divBdr>
                                  <w:divsChild>
                                    <w:div w:id="6180715">
                                      <w:marLeft w:val="0"/>
                                      <w:marRight w:val="0"/>
                                      <w:marTop w:val="0"/>
                                      <w:marBottom w:val="0"/>
                                      <w:divBdr>
                                        <w:top w:val="single" w:sz="2" w:space="0" w:color="D9D9E3"/>
                                        <w:left w:val="single" w:sz="2" w:space="0" w:color="D9D9E3"/>
                                        <w:bottom w:val="single" w:sz="2" w:space="0" w:color="D9D9E3"/>
                                        <w:right w:val="single" w:sz="2" w:space="0" w:color="D9D9E3"/>
                                      </w:divBdr>
                                      <w:divsChild>
                                        <w:div w:id="1971277249">
                                          <w:marLeft w:val="0"/>
                                          <w:marRight w:val="0"/>
                                          <w:marTop w:val="0"/>
                                          <w:marBottom w:val="0"/>
                                          <w:divBdr>
                                            <w:top w:val="single" w:sz="2" w:space="0" w:color="D9D9E3"/>
                                            <w:left w:val="single" w:sz="2" w:space="0" w:color="D9D9E3"/>
                                            <w:bottom w:val="single" w:sz="2" w:space="0" w:color="D9D9E3"/>
                                            <w:right w:val="single" w:sz="2" w:space="0" w:color="D9D9E3"/>
                                          </w:divBdr>
                                          <w:divsChild>
                                            <w:div w:id="3404687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1482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usha.narwaria@itmgoi.in" TargetMode="External"/><Relationship Id="rId13" Type="http://schemas.openxmlformats.org/officeDocument/2006/relationships/hyperlink" Target="https://www.researchgate.net/profile/Stavros-Souravla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gaurav.dubey@itmgoi.in" TargetMode="External"/><Relationship Id="rId12" Type="http://schemas.openxmlformats.org/officeDocument/2006/relationships/hyperlink" Target="https://www.researchgate.net/profile/Nicoleta-Tantalaki-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1080/10496505.2019.1638264" TargetMode="External"/><Relationship Id="rId1" Type="http://schemas.openxmlformats.org/officeDocument/2006/relationships/customXml" Target="../customXml/item1.xml"/><Relationship Id="rId6" Type="http://schemas.openxmlformats.org/officeDocument/2006/relationships/hyperlink" Target="mailto:Arun.agarwal@itmgoi.in" TargetMode="External"/><Relationship Id="rId11" Type="http://schemas.openxmlformats.org/officeDocument/2006/relationships/hyperlink" Target="https://doi.org/10.1016/j.aiia.2021.11.004" TargetMode="External"/><Relationship Id="rId5" Type="http://schemas.openxmlformats.org/officeDocument/2006/relationships/webSettings" Target="webSettings.xml"/><Relationship Id="rId15" Type="http://schemas.openxmlformats.org/officeDocument/2006/relationships/hyperlink" Target="https://www.researchgate.net/journal/Journal-of-Agricultural-Food-Information-1540-4722" TargetMode="External"/><Relationship Id="rId10" Type="http://schemas.openxmlformats.org/officeDocument/2006/relationships/hyperlink" Target="https://doi.org/10.3390/agriculture12101745" TargetMode="External"/><Relationship Id="rId4" Type="http://schemas.openxmlformats.org/officeDocument/2006/relationships/settings" Target="settings.xml"/><Relationship Id="rId9" Type="http://schemas.openxmlformats.org/officeDocument/2006/relationships/hyperlink" Target="mailto:archna.tomar@itmgoi.in" TargetMode="External"/><Relationship Id="rId14" Type="http://schemas.openxmlformats.org/officeDocument/2006/relationships/hyperlink" Target="https://www.researchgate.net/profile/Manos-Roumelioti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4F785-3AB5-4997-9A7F-4FFC960F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15</Pages>
  <Words>7623</Words>
  <Characters>43455</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itmcse</dc:creator>
  <cp:keywords/>
  <dc:description/>
  <cp:lastModifiedBy>itmcse</cp:lastModifiedBy>
  <cp:revision>40</cp:revision>
  <dcterms:created xsi:type="dcterms:W3CDTF">2023-07-25T07:26:00Z</dcterms:created>
  <dcterms:modified xsi:type="dcterms:W3CDTF">2023-07-31T09:18:00Z</dcterms:modified>
</cp:coreProperties>
</file>