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A35" w:rsidRPr="007E6925" w:rsidRDefault="00765753">
      <w:pPr>
        <w:jc w:val="center"/>
        <w:rPr>
          <w:rFonts w:ascii="Times New Roman" w:eastAsia="Times New Roman" w:hAnsi="Times New Roman" w:cs="Times New Roman"/>
          <w:b/>
          <w:color w:val="000000"/>
          <w:sz w:val="48"/>
          <w:szCs w:val="48"/>
          <w:highlight w:val="white"/>
        </w:rPr>
      </w:pPr>
      <w:r w:rsidRPr="007E6925">
        <w:rPr>
          <w:rFonts w:ascii="Times New Roman" w:eastAsia="Times New Roman" w:hAnsi="Times New Roman" w:cs="Times New Roman"/>
          <w:b/>
          <w:color w:val="000000"/>
          <w:sz w:val="48"/>
          <w:szCs w:val="48"/>
          <w:highlight w:val="white"/>
        </w:rPr>
        <w:t xml:space="preserve">Construction of efficient multifunctional enzymes for Bioethanol </w:t>
      </w:r>
      <w:proofErr w:type="spellStart"/>
      <w:r w:rsidRPr="007E6925">
        <w:rPr>
          <w:rFonts w:ascii="Times New Roman" w:eastAsia="Times New Roman" w:hAnsi="Times New Roman" w:cs="Times New Roman"/>
          <w:b/>
          <w:color w:val="000000"/>
          <w:sz w:val="48"/>
          <w:szCs w:val="48"/>
          <w:highlight w:val="white"/>
        </w:rPr>
        <w:t>producion</w:t>
      </w:r>
      <w:proofErr w:type="spellEnd"/>
      <w:r w:rsidRPr="007E6925">
        <w:rPr>
          <w:rFonts w:ascii="Times New Roman" w:eastAsia="Times New Roman" w:hAnsi="Times New Roman" w:cs="Times New Roman"/>
          <w:b/>
          <w:color w:val="000000"/>
          <w:sz w:val="48"/>
          <w:szCs w:val="48"/>
          <w:highlight w:val="white"/>
        </w:rPr>
        <w:t>: Various approaches and Futuristic Developments</w:t>
      </w:r>
    </w:p>
    <w:p w:rsidR="00274A35" w:rsidRDefault="00765753">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List of authors and their affiliations:</w:t>
      </w:r>
    </w:p>
    <w:p w:rsidR="00274A35" w:rsidRDefault="00472F60" w:rsidP="00472F60">
      <w:pPr>
        <w:spacing w:after="0" w:line="240" w:lineRule="auto"/>
        <w:rPr>
          <w:rFonts w:ascii="Times New Roman" w:eastAsia="Times New Roman" w:hAnsi="Times New Roman" w:cs="Times New Roman"/>
          <w:sz w:val="24"/>
          <w:szCs w:val="24"/>
          <w:vertAlign w:val="superscript"/>
        </w:rPr>
      </w:pPr>
      <w:proofErr w:type="spellStart"/>
      <w:r>
        <w:rPr>
          <w:rFonts w:ascii="Times New Roman" w:eastAsia="Times New Roman" w:hAnsi="Times New Roman" w:cs="Times New Roman"/>
          <w:sz w:val="24"/>
          <w:szCs w:val="24"/>
        </w:rPr>
        <w:t>PriyankaNath</w:t>
      </w:r>
      <w:proofErr w:type="spellEnd"/>
      <w:r>
        <w:rPr>
          <w:rFonts w:ascii="Times New Roman" w:eastAsia="Times New Roman" w:hAnsi="Times New Roman" w:cs="Times New Roman"/>
          <w:b/>
          <w:sz w:val="24"/>
          <w:szCs w:val="24"/>
        </w:rPr>
        <w:t xml:space="preserve"> </w:t>
      </w:r>
      <w:r w:rsidR="00765753">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p>
    <w:p w:rsidR="00472F60" w:rsidRPr="00472F60" w:rsidRDefault="00472F60" w:rsidP="00472F60">
      <w:pPr>
        <w:spacing w:after="0" w:line="240" w:lineRule="auto"/>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vertAlign w:val="superscript"/>
        </w:rPr>
        <w:t>1</w:t>
      </w:r>
      <w:r w:rsidRPr="00472F60">
        <w:rPr>
          <w:rFonts w:ascii="Times New Roman" w:eastAsia="Times New Roman" w:hAnsi="Times New Roman" w:cs="Times New Roman"/>
          <w:color w:val="000000" w:themeColor="text1"/>
          <w:sz w:val="24"/>
          <w:szCs w:val="24"/>
        </w:rPr>
        <w:t>School of Bioengineering Sciences and Research</w:t>
      </w:r>
    </w:p>
    <w:p w:rsidR="00472F60" w:rsidRDefault="00472F60" w:rsidP="00472F60">
      <w:pPr>
        <w:spacing w:after="0" w:line="240" w:lineRule="auto"/>
        <w:contextualSpacing/>
        <w:rPr>
          <w:rFonts w:ascii="Times New Roman" w:hAnsi="Times New Roman" w:cs="Times New Roman"/>
          <w:color w:val="000000" w:themeColor="text1"/>
          <w:sz w:val="24"/>
          <w:szCs w:val="24"/>
          <w:shd w:val="clear" w:color="auto" w:fill="FFFFFF"/>
        </w:rPr>
      </w:pPr>
      <w:r w:rsidRPr="00472F60">
        <w:rPr>
          <w:rFonts w:ascii="Times New Roman" w:hAnsi="Times New Roman" w:cs="Times New Roman"/>
          <w:color w:val="000000" w:themeColor="text1"/>
          <w:sz w:val="24"/>
          <w:szCs w:val="24"/>
          <w:shd w:val="clear" w:color="auto" w:fill="FFFFFF"/>
        </w:rPr>
        <w:t>MIT Art, Design and Technology University, Pune</w:t>
      </w:r>
    </w:p>
    <w:p w:rsidR="00101FD3" w:rsidRDefault="00101FD3" w:rsidP="00472F60">
      <w:pPr>
        <w:spacing w:after="0"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Email-priyankanath2012@gmail.com</w:t>
      </w:r>
    </w:p>
    <w:p w:rsidR="000607A5" w:rsidRDefault="000607A5" w:rsidP="00472F60">
      <w:pPr>
        <w:spacing w:after="0" w:line="240" w:lineRule="auto"/>
        <w:contextualSpacing/>
        <w:rPr>
          <w:rFonts w:ascii="Times New Roman" w:hAnsi="Times New Roman" w:cs="Times New Roman"/>
          <w:color w:val="000000" w:themeColor="text1"/>
          <w:sz w:val="24"/>
          <w:szCs w:val="24"/>
          <w:shd w:val="clear" w:color="auto" w:fill="FFFFFF"/>
        </w:rPr>
      </w:pPr>
    </w:p>
    <w:p w:rsidR="000607A5" w:rsidRPr="000607A5" w:rsidRDefault="000607A5" w:rsidP="000607A5">
      <w:pPr>
        <w:spacing w:after="120" w:line="240" w:lineRule="auto"/>
        <w:rPr>
          <w:rFonts w:ascii="Times New Roman" w:eastAsia="Times New Roman" w:hAnsi="Times New Roman" w:cs="Times New Roman"/>
          <w:sz w:val="24"/>
          <w:szCs w:val="24"/>
          <w:vertAlign w:val="superscript"/>
        </w:rPr>
      </w:pPr>
      <w:proofErr w:type="spellStart"/>
      <w:r w:rsidRPr="000607A5">
        <w:rPr>
          <w:rFonts w:ascii="Times New Roman" w:eastAsia="Times New Roman" w:hAnsi="Times New Roman" w:cs="Times New Roman"/>
          <w:sz w:val="24"/>
          <w:szCs w:val="24"/>
        </w:rPr>
        <w:t>Ashily</w:t>
      </w:r>
      <w:proofErr w:type="spellEnd"/>
      <w:r w:rsidRPr="000607A5">
        <w:rPr>
          <w:rFonts w:ascii="Times New Roman" w:eastAsia="Times New Roman" w:hAnsi="Times New Roman" w:cs="Times New Roman"/>
          <w:sz w:val="24"/>
          <w:szCs w:val="24"/>
        </w:rPr>
        <w:t xml:space="preserve"> Rajendra</w:t>
      </w:r>
      <w:r w:rsidRPr="000607A5">
        <w:rPr>
          <w:rFonts w:ascii="Times New Roman" w:eastAsia="Times New Roman" w:hAnsi="Times New Roman" w:cs="Times New Roman"/>
          <w:sz w:val="24"/>
          <w:szCs w:val="24"/>
          <w:vertAlign w:val="superscript"/>
        </w:rPr>
        <w:t>2</w:t>
      </w:r>
    </w:p>
    <w:p w:rsidR="000607A5" w:rsidRPr="000607A5" w:rsidRDefault="000607A5" w:rsidP="000607A5">
      <w:pPr>
        <w:spacing w:after="120" w:line="240" w:lineRule="auto"/>
        <w:rPr>
          <w:rFonts w:ascii="Times New Roman" w:eastAsia="Times New Roman" w:hAnsi="Times New Roman" w:cs="Times New Roman"/>
          <w:sz w:val="24"/>
          <w:szCs w:val="24"/>
        </w:rPr>
      </w:pPr>
      <w:r w:rsidRPr="000607A5">
        <w:rPr>
          <w:rFonts w:ascii="Times New Roman" w:eastAsia="Times New Roman" w:hAnsi="Times New Roman" w:cs="Times New Roman"/>
          <w:sz w:val="24"/>
          <w:szCs w:val="24"/>
          <w:vertAlign w:val="superscript"/>
        </w:rPr>
        <w:t>2</w:t>
      </w:r>
      <w:r w:rsidRPr="000607A5">
        <w:rPr>
          <w:rFonts w:ascii="Times New Roman" w:eastAsia="Times New Roman" w:hAnsi="Times New Roman" w:cs="Times New Roman"/>
          <w:sz w:val="24"/>
          <w:szCs w:val="24"/>
        </w:rPr>
        <w:t xml:space="preserve">Department of Life Science and Biotechnology, </w:t>
      </w:r>
    </w:p>
    <w:p w:rsidR="000607A5" w:rsidRPr="000607A5" w:rsidRDefault="000607A5" w:rsidP="000607A5">
      <w:pPr>
        <w:spacing w:after="120" w:line="240" w:lineRule="auto"/>
        <w:rPr>
          <w:rFonts w:ascii="Times New Roman" w:eastAsia="Times New Roman" w:hAnsi="Times New Roman" w:cs="Times New Roman"/>
          <w:sz w:val="24"/>
          <w:szCs w:val="24"/>
        </w:rPr>
      </w:pPr>
      <w:proofErr w:type="spellStart"/>
      <w:r w:rsidRPr="000607A5">
        <w:rPr>
          <w:rFonts w:ascii="Times New Roman" w:eastAsia="Times New Roman" w:hAnsi="Times New Roman" w:cs="Times New Roman"/>
          <w:sz w:val="24"/>
          <w:szCs w:val="24"/>
        </w:rPr>
        <w:t>ChhatrapatiShivajiMaharaj</w:t>
      </w:r>
      <w:proofErr w:type="spellEnd"/>
      <w:r w:rsidRPr="000607A5">
        <w:rPr>
          <w:rFonts w:ascii="Times New Roman" w:eastAsia="Times New Roman" w:hAnsi="Times New Roman" w:cs="Times New Roman"/>
          <w:sz w:val="24"/>
          <w:szCs w:val="24"/>
        </w:rPr>
        <w:t xml:space="preserve"> University, </w:t>
      </w:r>
      <w:proofErr w:type="spellStart"/>
      <w:r w:rsidRPr="000607A5">
        <w:rPr>
          <w:rFonts w:ascii="Times New Roman" w:eastAsia="Times New Roman" w:hAnsi="Times New Roman" w:cs="Times New Roman"/>
          <w:sz w:val="24"/>
          <w:szCs w:val="24"/>
        </w:rPr>
        <w:t>Navi</w:t>
      </w:r>
      <w:proofErr w:type="spellEnd"/>
      <w:r w:rsidRPr="000607A5">
        <w:rPr>
          <w:rFonts w:ascii="Times New Roman" w:eastAsia="Times New Roman" w:hAnsi="Times New Roman" w:cs="Times New Roman"/>
          <w:sz w:val="24"/>
          <w:szCs w:val="24"/>
        </w:rPr>
        <w:t xml:space="preserve"> Mumbai, Maharashtra</w:t>
      </w:r>
    </w:p>
    <w:p w:rsidR="000607A5" w:rsidRPr="000607A5" w:rsidRDefault="000607A5" w:rsidP="00472F60">
      <w:pPr>
        <w:spacing w:after="0" w:line="240" w:lineRule="auto"/>
        <w:contextualSpacing/>
        <w:rPr>
          <w:rFonts w:ascii="Times New Roman" w:eastAsia="Times New Roman" w:hAnsi="Times New Roman" w:cs="Times New Roman"/>
          <w:color w:val="000000" w:themeColor="text1"/>
          <w:sz w:val="24"/>
          <w:szCs w:val="24"/>
        </w:rPr>
      </w:pPr>
    </w:p>
    <w:p w:rsidR="00B66DF8" w:rsidRDefault="00B66DF8">
      <w:pPr>
        <w:spacing w:after="0" w:line="480" w:lineRule="auto"/>
        <w:jc w:val="both"/>
        <w:rPr>
          <w:rFonts w:ascii="Times New Roman" w:eastAsia="Times New Roman" w:hAnsi="Times New Roman" w:cs="Times New Roman"/>
          <w:b/>
          <w:sz w:val="24"/>
          <w:szCs w:val="24"/>
        </w:rPr>
      </w:pPr>
    </w:p>
    <w:p w:rsidR="00B66DF8" w:rsidRDefault="00B66DF8">
      <w:pPr>
        <w:spacing w:after="0" w:line="480" w:lineRule="auto"/>
        <w:jc w:val="both"/>
        <w:rPr>
          <w:rFonts w:ascii="Times New Roman" w:eastAsia="Times New Roman" w:hAnsi="Times New Roman" w:cs="Times New Roman"/>
          <w:b/>
          <w:sz w:val="24"/>
          <w:szCs w:val="24"/>
        </w:rPr>
      </w:pPr>
    </w:p>
    <w:p w:rsidR="00B66DF8" w:rsidRDefault="00B66DF8">
      <w:pPr>
        <w:spacing w:after="0" w:line="480" w:lineRule="auto"/>
        <w:jc w:val="both"/>
        <w:rPr>
          <w:rFonts w:ascii="Times New Roman" w:eastAsia="Times New Roman" w:hAnsi="Times New Roman" w:cs="Times New Roman"/>
          <w:b/>
          <w:sz w:val="24"/>
          <w:szCs w:val="24"/>
        </w:rPr>
      </w:pPr>
    </w:p>
    <w:p w:rsidR="00B66DF8" w:rsidRDefault="00B66DF8">
      <w:pPr>
        <w:spacing w:after="0" w:line="480" w:lineRule="auto"/>
        <w:jc w:val="both"/>
        <w:rPr>
          <w:rFonts w:ascii="Times New Roman" w:eastAsia="Times New Roman" w:hAnsi="Times New Roman" w:cs="Times New Roman"/>
          <w:b/>
          <w:sz w:val="24"/>
          <w:szCs w:val="24"/>
        </w:rPr>
      </w:pPr>
    </w:p>
    <w:p w:rsidR="00274A35" w:rsidRDefault="00765753">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Abstract: </w:t>
      </w:r>
    </w:p>
    <w:p w:rsidR="00274A35" w:rsidRPr="00203C93" w:rsidRDefault="00765753" w:rsidP="00203C93">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Increase consumption of </w:t>
      </w:r>
      <w:proofErr w:type="spellStart"/>
      <w:r>
        <w:rPr>
          <w:rFonts w:ascii="Times New Roman" w:eastAsia="Times New Roman" w:hAnsi="Times New Roman" w:cs="Times New Roman"/>
          <w:color w:val="000000"/>
          <w:sz w:val="24"/>
          <w:szCs w:val="24"/>
          <w:highlight w:val="white"/>
        </w:rPr>
        <w:t>non renewable</w:t>
      </w:r>
      <w:proofErr w:type="spellEnd"/>
      <w:r>
        <w:rPr>
          <w:rFonts w:ascii="Times New Roman" w:eastAsia="Times New Roman" w:hAnsi="Times New Roman" w:cs="Times New Roman"/>
          <w:color w:val="000000"/>
          <w:sz w:val="24"/>
          <w:szCs w:val="24"/>
          <w:highlight w:val="white"/>
        </w:rPr>
        <w:t xml:space="preserve"> sources i.e. the fossil fuels has caused worldwide global warming and pollution. Bioethanol is one kind of biofuel produced from </w:t>
      </w:r>
      <w:r>
        <w:rPr>
          <w:rFonts w:ascii="Times New Roman" w:eastAsia="Times New Roman" w:hAnsi="Times New Roman" w:cs="Times New Roman"/>
          <w:color w:val="000000"/>
          <w:sz w:val="24"/>
          <w:szCs w:val="24"/>
          <w:shd w:val="clear" w:color="auto" w:fill="FCFCFC"/>
        </w:rPr>
        <w:t xml:space="preserve">biological raw materials and </w:t>
      </w:r>
      <w:proofErr w:type="spellStart"/>
      <w:r>
        <w:rPr>
          <w:rFonts w:ascii="Times New Roman" w:eastAsia="Times New Roman" w:hAnsi="Times New Roman" w:cs="Times New Roman"/>
          <w:color w:val="000000"/>
          <w:sz w:val="24"/>
          <w:szCs w:val="24"/>
          <w:shd w:val="clear" w:color="auto" w:fill="FCFCFC"/>
        </w:rPr>
        <w:t>lignocellulosic</w:t>
      </w:r>
      <w:proofErr w:type="spellEnd"/>
      <w:r>
        <w:rPr>
          <w:rFonts w:ascii="Times New Roman" w:eastAsia="Times New Roman" w:hAnsi="Times New Roman" w:cs="Times New Roman"/>
          <w:color w:val="000000"/>
          <w:sz w:val="24"/>
          <w:szCs w:val="24"/>
          <w:shd w:val="clear" w:color="auto" w:fill="FCFCFC"/>
        </w:rPr>
        <w:t xml:space="preserve"> biomass.</w:t>
      </w:r>
      <w:r>
        <w:rPr>
          <w:rFonts w:ascii="Times New Roman" w:eastAsia="Times New Roman" w:hAnsi="Times New Roman" w:cs="Times New Roman"/>
          <w:color w:val="000000"/>
          <w:sz w:val="24"/>
          <w:szCs w:val="24"/>
          <w:highlight w:val="white"/>
        </w:rPr>
        <w:t xml:space="preserve"> </w:t>
      </w:r>
      <w:r w:rsidRPr="00D33919">
        <w:rPr>
          <w:rFonts w:ascii="Times New Roman" w:eastAsia="Times New Roman" w:hAnsi="Times New Roman" w:cs="Times New Roman"/>
          <w:color w:val="0000CC"/>
          <w:sz w:val="24"/>
          <w:szCs w:val="24"/>
          <w:highlight w:val="white"/>
        </w:rPr>
        <w:t xml:space="preserve">Bioethanol production can </w:t>
      </w:r>
      <w:r w:rsidR="00D33919" w:rsidRPr="00D33919">
        <w:rPr>
          <w:rFonts w:ascii="Times New Roman" w:eastAsia="Times New Roman" w:hAnsi="Times New Roman" w:cs="Times New Roman"/>
          <w:color w:val="0000CC"/>
          <w:sz w:val="24"/>
          <w:szCs w:val="24"/>
        </w:rPr>
        <w:t>decrease</w:t>
      </w:r>
      <w:r w:rsidRPr="00D33919">
        <w:rPr>
          <w:rFonts w:ascii="Times New Roman" w:eastAsia="Times New Roman" w:hAnsi="Times New Roman" w:cs="Times New Roman"/>
          <w:color w:val="0000CC"/>
          <w:sz w:val="24"/>
          <w:szCs w:val="24"/>
        </w:rPr>
        <w:t xml:space="preserve"> </w:t>
      </w:r>
      <w:r w:rsidR="00D33919" w:rsidRPr="00D33919">
        <w:rPr>
          <w:rFonts w:ascii="Times New Roman" w:eastAsia="Times New Roman" w:hAnsi="Times New Roman" w:cs="Times New Roman"/>
          <w:color w:val="0000CC"/>
          <w:sz w:val="24"/>
          <w:szCs w:val="24"/>
        </w:rPr>
        <w:t xml:space="preserve">the </w:t>
      </w:r>
      <w:r w:rsidRPr="00D33919">
        <w:rPr>
          <w:rFonts w:ascii="Times New Roman" w:eastAsia="Times New Roman" w:hAnsi="Times New Roman" w:cs="Times New Roman"/>
          <w:color w:val="0000CC"/>
          <w:sz w:val="24"/>
          <w:szCs w:val="24"/>
        </w:rPr>
        <w:t>bu</w:t>
      </w:r>
      <w:r w:rsidR="00D33919" w:rsidRPr="00D33919">
        <w:rPr>
          <w:rFonts w:ascii="Times New Roman" w:eastAsia="Times New Roman" w:hAnsi="Times New Roman" w:cs="Times New Roman"/>
          <w:color w:val="0000CC"/>
          <w:sz w:val="24"/>
          <w:szCs w:val="24"/>
        </w:rPr>
        <w:t xml:space="preserve">rden </w:t>
      </w:r>
      <w:proofErr w:type="gramStart"/>
      <w:r w:rsidR="00D33919" w:rsidRPr="00D33919">
        <w:rPr>
          <w:rFonts w:ascii="Times New Roman" w:eastAsia="Times New Roman" w:hAnsi="Times New Roman" w:cs="Times New Roman"/>
          <w:color w:val="0000CC"/>
          <w:sz w:val="24"/>
          <w:szCs w:val="24"/>
        </w:rPr>
        <w:t xml:space="preserve">on </w:t>
      </w:r>
      <w:r w:rsidRPr="00D33919">
        <w:rPr>
          <w:rFonts w:ascii="Times New Roman" w:eastAsia="Times New Roman" w:hAnsi="Times New Roman" w:cs="Times New Roman"/>
          <w:color w:val="0000CC"/>
          <w:sz w:val="24"/>
          <w:szCs w:val="24"/>
        </w:rPr>
        <w:t xml:space="preserve"> non</w:t>
      </w:r>
      <w:proofErr w:type="gramEnd"/>
      <w:r w:rsidRPr="00D33919">
        <w:rPr>
          <w:rFonts w:ascii="Times New Roman" w:eastAsia="Times New Roman" w:hAnsi="Times New Roman" w:cs="Times New Roman"/>
          <w:color w:val="0000CC"/>
          <w:sz w:val="24"/>
          <w:szCs w:val="24"/>
        </w:rPr>
        <w:t xml:space="preserve">-renewable </w:t>
      </w:r>
      <w:r w:rsidR="00D33919" w:rsidRPr="00D33919">
        <w:rPr>
          <w:rFonts w:ascii="Times New Roman" w:eastAsia="Times New Roman" w:hAnsi="Times New Roman" w:cs="Times New Roman"/>
          <w:color w:val="0000CC"/>
          <w:sz w:val="24"/>
          <w:szCs w:val="24"/>
        </w:rPr>
        <w:t>re</w:t>
      </w:r>
      <w:r w:rsidRPr="00D33919">
        <w:rPr>
          <w:rFonts w:ascii="Times New Roman" w:eastAsia="Times New Roman" w:hAnsi="Times New Roman" w:cs="Times New Roman"/>
          <w:color w:val="0000CC"/>
          <w:sz w:val="24"/>
          <w:szCs w:val="24"/>
        </w:rPr>
        <w:t>sources</w:t>
      </w:r>
      <w:r w:rsidR="00D33919" w:rsidRPr="00D33919">
        <w:rPr>
          <w:rFonts w:ascii="Times New Roman" w:eastAsia="Times New Roman" w:hAnsi="Times New Roman" w:cs="Times New Roman"/>
          <w:color w:val="0000CC"/>
          <w:sz w:val="24"/>
          <w:szCs w:val="24"/>
        </w:rPr>
        <w:t xml:space="preserve"> for energy</w:t>
      </w:r>
      <w:r w:rsidRPr="00D33919">
        <w:rPr>
          <w:rFonts w:ascii="Times New Roman" w:eastAsia="Times New Roman" w:hAnsi="Times New Roman" w:cs="Times New Roman"/>
          <w:color w:val="0000CC"/>
          <w:sz w:val="24"/>
          <w:szCs w:val="24"/>
          <w:highlight w:val="white"/>
        </w:rPr>
        <w:t>.</w:t>
      </w:r>
      <w:r>
        <w:rPr>
          <w:rFonts w:ascii="Times New Roman" w:eastAsia="Times New Roman" w:hAnsi="Times New Roman" w:cs="Times New Roman"/>
          <w:color w:val="000000"/>
          <w:sz w:val="24"/>
          <w:szCs w:val="24"/>
          <w:highlight w:val="white"/>
        </w:rPr>
        <w:t xml:space="preserve"> </w:t>
      </w:r>
      <w:r w:rsidRPr="00D33919">
        <w:rPr>
          <w:rFonts w:ascii="Times New Roman" w:eastAsia="Times New Roman" w:hAnsi="Times New Roman" w:cs="Times New Roman"/>
          <w:color w:val="0000CC"/>
          <w:sz w:val="24"/>
          <w:szCs w:val="24"/>
        </w:rPr>
        <w:t xml:space="preserve">The </w:t>
      </w:r>
      <w:r w:rsidR="00D33919" w:rsidRPr="00D33919">
        <w:rPr>
          <w:rFonts w:ascii="Times New Roman" w:eastAsia="Times New Roman" w:hAnsi="Times New Roman" w:cs="Times New Roman"/>
          <w:color w:val="0000CC"/>
          <w:sz w:val="24"/>
          <w:szCs w:val="24"/>
        </w:rPr>
        <w:t>chief</w:t>
      </w:r>
      <w:r w:rsidRPr="00D33919">
        <w:rPr>
          <w:rFonts w:ascii="Times New Roman" w:eastAsia="Times New Roman" w:hAnsi="Times New Roman" w:cs="Times New Roman"/>
          <w:color w:val="0000CC"/>
          <w:sz w:val="24"/>
          <w:szCs w:val="24"/>
        </w:rPr>
        <w:t xml:space="preserve"> </w:t>
      </w:r>
      <w:r w:rsidR="00D33919" w:rsidRPr="00D33919">
        <w:rPr>
          <w:rFonts w:ascii="Times New Roman" w:eastAsia="Times New Roman" w:hAnsi="Times New Roman" w:cs="Times New Roman"/>
          <w:color w:val="0000CC"/>
          <w:sz w:val="24"/>
          <w:szCs w:val="24"/>
        </w:rPr>
        <w:t>constituents</w:t>
      </w:r>
      <w:r w:rsidRPr="00D33919">
        <w:rPr>
          <w:rFonts w:ascii="Times New Roman" w:eastAsia="Times New Roman" w:hAnsi="Times New Roman" w:cs="Times New Roman"/>
          <w:color w:val="0000CC"/>
          <w:sz w:val="24"/>
          <w:szCs w:val="24"/>
        </w:rPr>
        <w:t xml:space="preserve"> of the plant </w:t>
      </w:r>
      <w:r w:rsidR="00D33919" w:rsidRPr="00D33919">
        <w:rPr>
          <w:rFonts w:ascii="Times New Roman" w:eastAsia="Times New Roman" w:hAnsi="Times New Roman" w:cs="Times New Roman"/>
          <w:color w:val="0000CC"/>
          <w:sz w:val="24"/>
          <w:szCs w:val="24"/>
        </w:rPr>
        <w:t xml:space="preserve">based </w:t>
      </w:r>
      <w:proofErr w:type="spellStart"/>
      <w:r w:rsidRPr="00D33919">
        <w:rPr>
          <w:rFonts w:ascii="Times New Roman" w:eastAsia="Times New Roman" w:hAnsi="Times New Roman" w:cs="Times New Roman"/>
          <w:color w:val="0000CC"/>
          <w:sz w:val="24"/>
          <w:szCs w:val="24"/>
        </w:rPr>
        <w:t>lignocellulosic</w:t>
      </w:r>
      <w:proofErr w:type="spellEnd"/>
      <w:r w:rsidRPr="00D33919">
        <w:rPr>
          <w:rFonts w:ascii="Times New Roman" w:eastAsia="Times New Roman" w:hAnsi="Times New Roman" w:cs="Times New Roman"/>
          <w:color w:val="0000CC"/>
          <w:sz w:val="24"/>
          <w:szCs w:val="24"/>
        </w:rPr>
        <w:t xml:space="preserve"> biomass are cellulose, hemicellulose and lignin.</w:t>
      </w:r>
      <w:r>
        <w:rPr>
          <w:rFonts w:ascii="Times New Roman" w:eastAsia="Times New Roman" w:hAnsi="Times New Roman" w:cs="Times New Roman"/>
          <w:color w:val="000000"/>
          <w:sz w:val="24"/>
          <w:szCs w:val="24"/>
        </w:rPr>
        <w:t xml:space="preserve"> </w:t>
      </w:r>
      <w:proofErr w:type="spellStart"/>
      <w:r w:rsidRPr="00D33919">
        <w:rPr>
          <w:rFonts w:ascii="Times New Roman" w:eastAsia="Times New Roman" w:hAnsi="Times New Roman" w:cs="Times New Roman"/>
          <w:color w:val="0000CC"/>
          <w:sz w:val="24"/>
          <w:szCs w:val="24"/>
        </w:rPr>
        <w:t>Cel</w:t>
      </w:r>
      <w:r w:rsidR="00D33919" w:rsidRPr="00D33919">
        <w:rPr>
          <w:rFonts w:ascii="Times New Roman" w:eastAsia="Times New Roman" w:hAnsi="Times New Roman" w:cs="Times New Roman"/>
          <w:color w:val="0000CC"/>
          <w:sz w:val="24"/>
          <w:szCs w:val="24"/>
        </w:rPr>
        <w:t>lulase</w:t>
      </w:r>
      <w:proofErr w:type="spellEnd"/>
      <w:r w:rsidR="00D33919" w:rsidRPr="00D33919">
        <w:rPr>
          <w:rFonts w:ascii="Times New Roman" w:eastAsia="Times New Roman" w:hAnsi="Times New Roman" w:cs="Times New Roman"/>
          <w:color w:val="0000CC"/>
          <w:sz w:val="24"/>
          <w:szCs w:val="24"/>
        </w:rPr>
        <w:t xml:space="preserve"> and </w:t>
      </w:r>
      <w:proofErr w:type="spellStart"/>
      <w:r w:rsidR="00D33919" w:rsidRPr="00D33919">
        <w:rPr>
          <w:rFonts w:ascii="Times New Roman" w:eastAsia="Times New Roman" w:hAnsi="Times New Roman" w:cs="Times New Roman"/>
          <w:color w:val="0000CC"/>
          <w:sz w:val="24"/>
          <w:szCs w:val="24"/>
        </w:rPr>
        <w:t>hemicellulases</w:t>
      </w:r>
      <w:proofErr w:type="spellEnd"/>
      <w:r w:rsidR="00D33919" w:rsidRPr="00D33919">
        <w:rPr>
          <w:rFonts w:ascii="Times New Roman" w:eastAsia="Times New Roman" w:hAnsi="Times New Roman" w:cs="Times New Roman"/>
          <w:color w:val="0000CC"/>
          <w:sz w:val="24"/>
          <w:szCs w:val="24"/>
        </w:rPr>
        <w:t xml:space="preserve"> are responsible for hydrolysis of cellulose and hemicellulose components into </w:t>
      </w:r>
      <w:r w:rsidRPr="00D33919">
        <w:rPr>
          <w:rFonts w:ascii="Times New Roman" w:eastAsia="Times New Roman" w:hAnsi="Times New Roman" w:cs="Times New Roman"/>
          <w:color w:val="0000CC"/>
          <w:sz w:val="24"/>
          <w:szCs w:val="24"/>
        </w:rPr>
        <w:t xml:space="preserve">monomeric sugars. </w:t>
      </w:r>
      <w:r w:rsidR="00F26DB5" w:rsidRPr="00F26DB5">
        <w:rPr>
          <w:rFonts w:ascii="Times New Roman" w:eastAsia="Times New Roman" w:hAnsi="Times New Roman" w:cs="Times New Roman"/>
          <w:color w:val="0000CC"/>
          <w:sz w:val="24"/>
          <w:szCs w:val="24"/>
        </w:rPr>
        <w:t xml:space="preserve">The </w:t>
      </w:r>
      <w:r w:rsidRPr="00F26DB5">
        <w:rPr>
          <w:rFonts w:ascii="Times New Roman" w:eastAsia="Times New Roman" w:hAnsi="Times New Roman" w:cs="Times New Roman"/>
          <w:color w:val="0000CC"/>
          <w:sz w:val="24"/>
          <w:szCs w:val="24"/>
        </w:rPr>
        <w:t xml:space="preserve">monomeric </w:t>
      </w:r>
      <w:r w:rsidR="00F26DB5" w:rsidRPr="00F26DB5">
        <w:rPr>
          <w:rFonts w:ascii="Times New Roman" w:eastAsia="Times New Roman" w:hAnsi="Times New Roman" w:cs="Times New Roman"/>
          <w:color w:val="0000CC"/>
          <w:sz w:val="24"/>
          <w:szCs w:val="24"/>
        </w:rPr>
        <w:t xml:space="preserve">i.e. </w:t>
      </w:r>
      <w:r w:rsidRPr="00F26DB5">
        <w:rPr>
          <w:rFonts w:ascii="Times New Roman" w:eastAsia="Times New Roman" w:hAnsi="Times New Roman" w:cs="Times New Roman"/>
          <w:color w:val="0000CC"/>
          <w:sz w:val="24"/>
          <w:szCs w:val="24"/>
        </w:rPr>
        <w:t xml:space="preserve">glucose and xylose can be </w:t>
      </w:r>
      <w:r w:rsidR="00F26DB5" w:rsidRPr="00F26DB5">
        <w:rPr>
          <w:rFonts w:ascii="Times New Roman" w:eastAsia="Times New Roman" w:hAnsi="Times New Roman" w:cs="Times New Roman"/>
          <w:color w:val="0000CC"/>
          <w:sz w:val="24"/>
          <w:szCs w:val="24"/>
        </w:rPr>
        <w:t xml:space="preserve">fermented by using </w:t>
      </w:r>
      <w:r w:rsidRPr="00F26DB5">
        <w:rPr>
          <w:rFonts w:ascii="Times New Roman" w:eastAsia="Times New Roman" w:hAnsi="Times New Roman" w:cs="Times New Roman"/>
          <w:color w:val="0000CC"/>
          <w:sz w:val="24"/>
          <w:szCs w:val="24"/>
        </w:rPr>
        <w:t>yeast for production of bioethanol.</w:t>
      </w:r>
      <w:r>
        <w:rPr>
          <w:rFonts w:ascii="Times New Roman" w:eastAsia="Times New Roman" w:hAnsi="Times New Roman" w:cs="Times New Roman"/>
          <w:color w:val="000000"/>
          <w:sz w:val="24"/>
          <w:szCs w:val="24"/>
        </w:rPr>
        <w:t xml:space="preserve"> </w:t>
      </w:r>
      <w:r w:rsidRPr="00203C93">
        <w:rPr>
          <w:rFonts w:ascii="Times New Roman" w:eastAsia="Times New Roman" w:hAnsi="Times New Roman" w:cs="Times New Roman"/>
          <w:color w:val="0000CC"/>
          <w:sz w:val="24"/>
          <w:szCs w:val="24"/>
        </w:rPr>
        <w:t xml:space="preserve">Moreover, the </w:t>
      </w:r>
      <w:proofErr w:type="spellStart"/>
      <w:r w:rsidRPr="00203C93">
        <w:rPr>
          <w:rFonts w:ascii="Times New Roman" w:eastAsia="Times New Roman" w:hAnsi="Times New Roman" w:cs="Times New Roman"/>
          <w:color w:val="0000CC"/>
          <w:sz w:val="24"/>
          <w:szCs w:val="24"/>
        </w:rPr>
        <w:t>cellulases</w:t>
      </w:r>
      <w:proofErr w:type="spellEnd"/>
      <w:r w:rsidRPr="00203C93">
        <w:rPr>
          <w:rFonts w:ascii="Times New Roman" w:eastAsia="Times New Roman" w:hAnsi="Times New Roman" w:cs="Times New Roman"/>
          <w:color w:val="0000CC"/>
          <w:sz w:val="24"/>
          <w:szCs w:val="24"/>
        </w:rPr>
        <w:t xml:space="preserve"> and </w:t>
      </w:r>
      <w:proofErr w:type="spellStart"/>
      <w:r w:rsidRPr="00203C93">
        <w:rPr>
          <w:rFonts w:ascii="Times New Roman" w:eastAsia="Times New Roman" w:hAnsi="Times New Roman" w:cs="Times New Roman"/>
          <w:color w:val="0000CC"/>
          <w:sz w:val="24"/>
          <w:szCs w:val="24"/>
        </w:rPr>
        <w:t>hemicellulases</w:t>
      </w:r>
      <w:proofErr w:type="spellEnd"/>
      <w:r w:rsidRPr="00203C93">
        <w:rPr>
          <w:rFonts w:ascii="Times New Roman" w:eastAsia="Times New Roman" w:hAnsi="Times New Roman" w:cs="Times New Roman"/>
          <w:color w:val="0000CC"/>
          <w:sz w:val="24"/>
          <w:szCs w:val="24"/>
        </w:rPr>
        <w:t xml:space="preserve"> </w:t>
      </w:r>
      <w:r w:rsidR="00203C93" w:rsidRPr="00203C93">
        <w:rPr>
          <w:rFonts w:ascii="Times New Roman" w:eastAsia="Times New Roman" w:hAnsi="Times New Roman" w:cs="Times New Roman"/>
          <w:color w:val="0000CC"/>
          <w:sz w:val="24"/>
          <w:szCs w:val="24"/>
        </w:rPr>
        <w:t xml:space="preserve">are also used </w:t>
      </w:r>
      <w:r w:rsidRPr="00203C93">
        <w:rPr>
          <w:rFonts w:ascii="Times New Roman" w:eastAsia="Times New Roman" w:hAnsi="Times New Roman" w:cs="Times New Roman"/>
          <w:color w:val="0000CC"/>
          <w:sz w:val="24"/>
          <w:szCs w:val="24"/>
        </w:rPr>
        <w:t xml:space="preserve">extensively for </w:t>
      </w:r>
      <w:r w:rsidR="00203C93" w:rsidRPr="00203C93">
        <w:rPr>
          <w:rFonts w:ascii="Times New Roman" w:eastAsia="Times New Roman" w:hAnsi="Times New Roman" w:cs="Times New Roman"/>
          <w:color w:val="0000CC"/>
          <w:sz w:val="24"/>
          <w:szCs w:val="24"/>
        </w:rPr>
        <w:t xml:space="preserve">other </w:t>
      </w:r>
      <w:r w:rsidRPr="00203C93">
        <w:rPr>
          <w:rFonts w:ascii="Times New Roman" w:eastAsia="Times New Roman" w:hAnsi="Times New Roman" w:cs="Times New Roman"/>
          <w:color w:val="0000CC"/>
          <w:sz w:val="24"/>
          <w:szCs w:val="24"/>
        </w:rPr>
        <w:t>industrial purposes</w:t>
      </w:r>
      <w:r w:rsidR="00203C93" w:rsidRPr="00203C93">
        <w:rPr>
          <w:rFonts w:ascii="Times New Roman" w:eastAsia="Times New Roman" w:hAnsi="Times New Roman" w:cs="Times New Roman"/>
          <w:color w:val="0000CC"/>
          <w:sz w:val="24"/>
          <w:szCs w:val="24"/>
        </w:rPr>
        <w:t xml:space="preserve"> such as </w:t>
      </w:r>
      <w:proofErr w:type="spellStart"/>
      <w:r w:rsidR="00203C93" w:rsidRPr="00203C93">
        <w:rPr>
          <w:rFonts w:ascii="Times New Roman" w:eastAsia="Times New Roman" w:hAnsi="Times New Roman" w:cs="Times New Roman"/>
          <w:color w:val="0000CC"/>
          <w:sz w:val="24"/>
          <w:szCs w:val="24"/>
        </w:rPr>
        <w:lastRenderedPageBreak/>
        <w:t>biobleaching</w:t>
      </w:r>
      <w:proofErr w:type="spellEnd"/>
      <w:r w:rsidR="00203C93" w:rsidRPr="00203C93">
        <w:rPr>
          <w:rFonts w:ascii="Times New Roman" w:eastAsia="Times New Roman" w:hAnsi="Times New Roman" w:cs="Times New Roman"/>
          <w:color w:val="0000CC"/>
          <w:sz w:val="24"/>
          <w:szCs w:val="24"/>
        </w:rPr>
        <w:t>, food industry etc</w:t>
      </w:r>
      <w:r w:rsidRPr="00203C93">
        <w:rPr>
          <w:rFonts w:ascii="Times New Roman" w:eastAsia="Times New Roman" w:hAnsi="Times New Roman" w:cs="Times New Roman"/>
          <w:color w:val="0000CC"/>
          <w:sz w:val="24"/>
          <w:szCs w:val="24"/>
        </w:rPr>
        <w:t>.</w:t>
      </w:r>
      <w:r>
        <w:rPr>
          <w:rFonts w:ascii="Times New Roman" w:eastAsia="Times New Roman" w:hAnsi="Times New Roman" w:cs="Times New Roman"/>
          <w:color w:val="000000"/>
          <w:sz w:val="24"/>
          <w:szCs w:val="24"/>
        </w:rPr>
        <w:t xml:space="preserve"> </w:t>
      </w:r>
      <w:r w:rsidR="00203C93" w:rsidRPr="00203C93">
        <w:rPr>
          <w:rFonts w:ascii="Times New Roman" w:eastAsia="Times New Roman" w:hAnsi="Times New Roman" w:cs="Times New Roman"/>
          <w:color w:val="0000CC"/>
          <w:sz w:val="24"/>
          <w:szCs w:val="24"/>
        </w:rPr>
        <w:t xml:space="preserve">However in spite of their larger industrial application, these present enzyme have </w:t>
      </w:r>
      <w:r w:rsidRPr="00203C93">
        <w:rPr>
          <w:rFonts w:ascii="Times New Roman" w:eastAsia="Times New Roman" w:hAnsi="Times New Roman" w:cs="Times New Roman"/>
          <w:color w:val="0000CC"/>
          <w:sz w:val="24"/>
          <w:szCs w:val="24"/>
        </w:rPr>
        <w:t>low catalytic efficiency and high production cost of multiple enzymes</w:t>
      </w:r>
      <w:r>
        <w:rPr>
          <w:rFonts w:ascii="Times New Roman" w:eastAsia="Times New Roman" w:hAnsi="Times New Roman" w:cs="Times New Roman"/>
          <w:color w:val="000000"/>
          <w:sz w:val="24"/>
          <w:szCs w:val="24"/>
        </w:rPr>
        <w:t xml:space="preserve">, </w:t>
      </w:r>
      <w:r w:rsidR="00203C93" w:rsidRPr="00355DAB">
        <w:rPr>
          <w:rFonts w:ascii="Times New Roman" w:eastAsia="Times New Roman" w:hAnsi="Times New Roman" w:cs="Times New Roman"/>
          <w:color w:val="0000CC"/>
          <w:sz w:val="24"/>
          <w:szCs w:val="24"/>
        </w:rPr>
        <w:t>Due to these noteworthy</w:t>
      </w:r>
      <w:r w:rsidRPr="00355DAB">
        <w:rPr>
          <w:rFonts w:ascii="Times New Roman" w:eastAsia="Times New Roman" w:hAnsi="Times New Roman" w:cs="Times New Roman"/>
          <w:color w:val="0000CC"/>
          <w:sz w:val="24"/>
          <w:szCs w:val="24"/>
        </w:rPr>
        <w:t xml:space="preserve"> efforts have been </w:t>
      </w:r>
      <w:r w:rsidR="00355DAB" w:rsidRPr="00355DAB">
        <w:rPr>
          <w:rFonts w:ascii="Times New Roman" w:eastAsia="Times New Roman" w:hAnsi="Times New Roman" w:cs="Times New Roman"/>
          <w:color w:val="0000CC"/>
          <w:sz w:val="24"/>
          <w:szCs w:val="24"/>
        </w:rPr>
        <w:t xml:space="preserve">initiated </w:t>
      </w:r>
      <w:r w:rsidRPr="00355DAB">
        <w:rPr>
          <w:rFonts w:ascii="Times New Roman" w:eastAsia="Times New Roman" w:hAnsi="Times New Roman" w:cs="Times New Roman"/>
          <w:color w:val="0000CC"/>
          <w:sz w:val="24"/>
          <w:szCs w:val="24"/>
        </w:rPr>
        <w:t xml:space="preserve">for improving the performance </w:t>
      </w:r>
      <w:r w:rsidR="00355DAB" w:rsidRPr="00355DAB">
        <w:rPr>
          <w:rFonts w:ascii="Times New Roman" w:eastAsia="Times New Roman" w:hAnsi="Times New Roman" w:cs="Times New Roman"/>
          <w:color w:val="0000CC"/>
          <w:sz w:val="24"/>
          <w:szCs w:val="24"/>
        </w:rPr>
        <w:t xml:space="preserve">and production rate </w:t>
      </w:r>
      <w:r w:rsidRPr="00355DAB">
        <w:rPr>
          <w:rFonts w:ascii="Times New Roman" w:eastAsia="Times New Roman" w:hAnsi="Times New Roman" w:cs="Times New Roman"/>
          <w:color w:val="0000CC"/>
          <w:sz w:val="24"/>
          <w:szCs w:val="24"/>
        </w:rPr>
        <w:t>of the present enzymes.</w:t>
      </w:r>
      <w:r>
        <w:rPr>
          <w:rFonts w:ascii="Times New Roman" w:eastAsia="Times New Roman" w:hAnsi="Times New Roman" w:cs="Times New Roman"/>
          <w:color w:val="000000"/>
          <w:sz w:val="24"/>
          <w:szCs w:val="24"/>
        </w:rPr>
        <w:t xml:space="preserve"> </w:t>
      </w:r>
      <w:r w:rsidRPr="00256AEB">
        <w:rPr>
          <w:rFonts w:ascii="Times New Roman" w:eastAsia="Times New Roman" w:hAnsi="Times New Roman" w:cs="Times New Roman"/>
          <w:color w:val="0000CC"/>
          <w:sz w:val="24"/>
          <w:szCs w:val="24"/>
        </w:rPr>
        <w:t xml:space="preserve">Therefore, present chapter provides an overview of current scenario </w:t>
      </w:r>
      <w:r w:rsidR="00256AEB" w:rsidRPr="00256AEB">
        <w:rPr>
          <w:rFonts w:ascii="Times New Roman" w:eastAsia="Times New Roman" w:hAnsi="Times New Roman" w:cs="Times New Roman"/>
          <w:color w:val="0000CC"/>
          <w:sz w:val="24"/>
          <w:szCs w:val="24"/>
        </w:rPr>
        <w:t xml:space="preserve">and development in the field </w:t>
      </w:r>
      <w:r w:rsidRPr="00256AEB">
        <w:rPr>
          <w:rFonts w:ascii="Times New Roman" w:eastAsia="Times New Roman" w:hAnsi="Times New Roman" w:cs="Times New Roman"/>
          <w:color w:val="0000CC"/>
          <w:sz w:val="24"/>
          <w:szCs w:val="24"/>
        </w:rPr>
        <w:t>of plant cell wall degrading enzymes</w:t>
      </w:r>
      <w:r w:rsidR="00256AEB" w:rsidRPr="00256AEB">
        <w:rPr>
          <w:rFonts w:ascii="Times New Roman" w:eastAsia="Times New Roman" w:hAnsi="Times New Roman" w:cs="Times New Roman"/>
          <w:color w:val="0000CC"/>
          <w:sz w:val="24"/>
          <w:szCs w:val="24"/>
        </w:rPr>
        <w:t xml:space="preserve"> and there application</w:t>
      </w:r>
      <w:r w:rsidR="006840C0">
        <w:rPr>
          <w:rFonts w:ascii="Times New Roman" w:eastAsia="Times New Roman" w:hAnsi="Times New Roman" w:cs="Times New Roman"/>
          <w:color w:val="0000CC"/>
          <w:sz w:val="24"/>
          <w:szCs w:val="24"/>
        </w:rPr>
        <w:t>.</w:t>
      </w:r>
      <w:r>
        <w:rPr>
          <w:rFonts w:ascii="Times New Roman" w:eastAsia="Times New Roman" w:hAnsi="Times New Roman" w:cs="Times New Roman"/>
          <w:color w:val="000000"/>
          <w:sz w:val="24"/>
          <w:szCs w:val="24"/>
        </w:rPr>
        <w:t xml:space="preserve"> </w:t>
      </w:r>
      <w:r w:rsidRPr="00B2038C">
        <w:rPr>
          <w:rFonts w:ascii="Times New Roman" w:eastAsia="Times New Roman" w:hAnsi="Times New Roman" w:cs="Times New Roman"/>
          <w:color w:val="0000CC"/>
          <w:sz w:val="24"/>
          <w:szCs w:val="24"/>
        </w:rPr>
        <w:t xml:space="preserve">The chapter discusses different approaches of protein engineering tool to study the underlying </w:t>
      </w:r>
      <w:r w:rsidR="00B2038C" w:rsidRPr="00B2038C">
        <w:rPr>
          <w:rFonts w:ascii="Times New Roman" w:eastAsia="Times New Roman" w:hAnsi="Times New Roman" w:cs="Times New Roman"/>
          <w:color w:val="0000CC"/>
          <w:sz w:val="24"/>
          <w:szCs w:val="24"/>
        </w:rPr>
        <w:t xml:space="preserve">mechanism of action </w:t>
      </w:r>
      <w:r w:rsidRPr="00B2038C">
        <w:rPr>
          <w:rFonts w:ascii="Times New Roman" w:eastAsia="Times New Roman" w:hAnsi="Times New Roman" w:cs="Times New Roman"/>
          <w:color w:val="0000CC"/>
          <w:sz w:val="24"/>
          <w:szCs w:val="24"/>
        </w:rPr>
        <w:t xml:space="preserve">of these enzymes and </w:t>
      </w:r>
      <w:r w:rsidR="00B2038C" w:rsidRPr="00B2038C">
        <w:rPr>
          <w:rFonts w:ascii="Times New Roman" w:eastAsia="Times New Roman" w:hAnsi="Times New Roman" w:cs="Times New Roman"/>
          <w:color w:val="0000CC"/>
          <w:sz w:val="24"/>
          <w:szCs w:val="24"/>
        </w:rPr>
        <w:t xml:space="preserve">the current </w:t>
      </w:r>
      <w:r w:rsidRPr="00B2038C">
        <w:rPr>
          <w:rFonts w:ascii="Times New Roman" w:eastAsia="Times New Roman" w:hAnsi="Times New Roman" w:cs="Times New Roman"/>
          <w:color w:val="0000CC"/>
          <w:sz w:val="24"/>
          <w:szCs w:val="24"/>
        </w:rPr>
        <w:t xml:space="preserve">techniques </w:t>
      </w:r>
      <w:r w:rsidR="00B2038C" w:rsidRPr="00B2038C">
        <w:rPr>
          <w:rFonts w:ascii="Times New Roman" w:eastAsia="Times New Roman" w:hAnsi="Times New Roman" w:cs="Times New Roman"/>
          <w:color w:val="0000CC"/>
          <w:sz w:val="24"/>
          <w:szCs w:val="24"/>
        </w:rPr>
        <w:t xml:space="preserve">utilized </w:t>
      </w:r>
      <w:r w:rsidRPr="00B2038C">
        <w:rPr>
          <w:rFonts w:ascii="Times New Roman" w:eastAsia="Times New Roman" w:hAnsi="Times New Roman" w:cs="Times New Roman"/>
          <w:color w:val="0000CC"/>
          <w:sz w:val="24"/>
          <w:szCs w:val="24"/>
        </w:rPr>
        <w:t xml:space="preserve">for </w:t>
      </w:r>
      <w:r w:rsidR="00B2038C" w:rsidRPr="00B2038C">
        <w:rPr>
          <w:rFonts w:ascii="Times New Roman" w:eastAsia="Times New Roman" w:hAnsi="Times New Roman" w:cs="Times New Roman"/>
          <w:color w:val="0000CC"/>
          <w:sz w:val="24"/>
          <w:szCs w:val="24"/>
        </w:rPr>
        <w:t>refining</w:t>
      </w:r>
      <w:r w:rsidRPr="00B2038C">
        <w:rPr>
          <w:rFonts w:ascii="Times New Roman" w:eastAsia="Times New Roman" w:hAnsi="Times New Roman" w:cs="Times New Roman"/>
          <w:color w:val="0000CC"/>
          <w:sz w:val="24"/>
          <w:szCs w:val="24"/>
        </w:rPr>
        <w:t xml:space="preserve"> their activity. </w:t>
      </w:r>
      <w:r>
        <w:rPr>
          <w:rFonts w:ascii="Times New Roman" w:eastAsia="Times New Roman" w:hAnsi="Times New Roman" w:cs="Times New Roman"/>
          <w:color w:val="000000"/>
          <w:sz w:val="24"/>
          <w:szCs w:val="24"/>
        </w:rPr>
        <w:t xml:space="preserve">The chapter also discusses recent development in production of efficient multifunctional chimeras for degradation of complex polysaccharide in a single reaction. Furthermore, the chapter also highlights the </w:t>
      </w:r>
      <w:r>
        <w:rPr>
          <w:rFonts w:ascii="Times New Roman" w:eastAsia="Times New Roman" w:hAnsi="Times New Roman" w:cs="Times New Roman"/>
          <w:sz w:val="24"/>
          <w:szCs w:val="24"/>
        </w:rPr>
        <w:t xml:space="preserve">synthetic biology approaches that have been used for designing artificial designer </w:t>
      </w:r>
      <w:proofErr w:type="spellStart"/>
      <w:r>
        <w:rPr>
          <w:rFonts w:ascii="Times New Roman" w:eastAsia="Times New Roman" w:hAnsi="Times New Roman" w:cs="Times New Roman"/>
          <w:sz w:val="24"/>
          <w:szCs w:val="24"/>
        </w:rPr>
        <w:t>cellulosomes</w:t>
      </w:r>
      <w:proofErr w:type="spellEnd"/>
      <w:r>
        <w:rPr>
          <w:rFonts w:ascii="Times New Roman" w:eastAsia="Times New Roman" w:hAnsi="Times New Roman" w:cs="Times New Roman"/>
          <w:sz w:val="24"/>
          <w:szCs w:val="24"/>
        </w:rPr>
        <w:t xml:space="preserve"> containing distinct </w:t>
      </w:r>
      <w:proofErr w:type="spellStart"/>
      <w:r>
        <w:rPr>
          <w:rFonts w:ascii="Times New Roman" w:eastAsia="Times New Roman" w:hAnsi="Times New Roman" w:cs="Times New Roman"/>
          <w:sz w:val="24"/>
          <w:szCs w:val="24"/>
        </w:rPr>
        <w:t>cellulases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xylanases</w:t>
      </w:r>
      <w:proofErr w:type="spellEnd"/>
      <w:r>
        <w:rPr>
          <w:rFonts w:ascii="Times New Roman" w:eastAsia="Times New Roman" w:hAnsi="Times New Roman" w:cs="Times New Roman"/>
          <w:sz w:val="24"/>
          <w:szCs w:val="24"/>
        </w:rPr>
        <w:t xml:space="preserve"> domains which showed enhanced synergistic action against plant based biomass. Finally, the chapter covers various challenges and futuristic applications of these engineered enzymes in the field of renewable energy production. </w:t>
      </w:r>
    </w:p>
    <w:p w:rsidR="00274A35" w:rsidRDefault="0076575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Keywords (4-5): </w:t>
      </w:r>
      <w:r>
        <w:rPr>
          <w:rFonts w:ascii="Times New Roman" w:eastAsia="Times New Roman" w:hAnsi="Times New Roman" w:cs="Times New Roman"/>
          <w:sz w:val="24"/>
          <w:szCs w:val="24"/>
        </w:rPr>
        <w:t xml:space="preserve">Lignocelluloses </w:t>
      </w:r>
      <w:proofErr w:type="spellStart"/>
      <w:r>
        <w:rPr>
          <w:rFonts w:ascii="Times New Roman" w:eastAsia="Times New Roman" w:hAnsi="Times New Roman" w:cs="Times New Roman"/>
          <w:sz w:val="24"/>
          <w:szCs w:val="24"/>
        </w:rPr>
        <w:t>bimoass</w:t>
      </w:r>
      <w:proofErr w:type="spellEnd"/>
      <w:r>
        <w:rPr>
          <w:rFonts w:ascii="Times New Roman" w:eastAsia="Times New Roman" w:hAnsi="Times New Roman" w:cs="Times New Roman"/>
          <w:sz w:val="24"/>
          <w:szCs w:val="24"/>
        </w:rPr>
        <w:t xml:space="preserve">, bioethanol, protein engineering, designer </w:t>
      </w:r>
      <w:proofErr w:type="spellStart"/>
      <w:r>
        <w:rPr>
          <w:rFonts w:ascii="Times New Roman" w:eastAsia="Times New Roman" w:hAnsi="Times New Roman" w:cs="Times New Roman"/>
          <w:sz w:val="24"/>
          <w:szCs w:val="24"/>
        </w:rPr>
        <w:t>cellulosome</w:t>
      </w:r>
      <w:proofErr w:type="spellEnd"/>
    </w:p>
    <w:p w:rsidR="00665000" w:rsidRDefault="00665000">
      <w:pPr>
        <w:spacing w:after="0" w:line="480" w:lineRule="auto"/>
        <w:jc w:val="both"/>
        <w:rPr>
          <w:rFonts w:ascii="Times New Roman" w:eastAsia="Times New Roman" w:hAnsi="Times New Roman" w:cs="Times New Roman"/>
          <w:sz w:val="24"/>
          <w:szCs w:val="24"/>
        </w:rPr>
      </w:pPr>
    </w:p>
    <w:p w:rsidR="00274A35" w:rsidRDefault="00765753">
      <w:pPr>
        <w:numPr>
          <w:ilvl w:val="1"/>
          <w:numId w:val="2"/>
        </w:numPr>
        <w:pBdr>
          <w:top w:val="nil"/>
          <w:left w:val="nil"/>
          <w:bottom w:val="nil"/>
          <w:right w:val="nil"/>
          <w:between w:val="nil"/>
        </w:pBdr>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w:t>
      </w:r>
    </w:p>
    <w:p w:rsidR="00274A35" w:rsidRDefault="00765753">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extensive use of fossil fuels is the leading cause of global warming and pollution worldwide. The use of renewable energy sources is one of the solution to decrease the increasing harmful effects. </w:t>
      </w:r>
    </w:p>
    <w:p w:rsidR="00274A35" w:rsidRDefault="00765753">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shd w:val="clear" w:color="auto" w:fill="FCFCFC"/>
        </w:rPr>
      </w:pPr>
      <w:r>
        <w:rPr>
          <w:rFonts w:ascii="Times New Roman" w:eastAsia="Times New Roman" w:hAnsi="Times New Roman" w:cs="Times New Roman"/>
          <w:color w:val="000000"/>
          <w:sz w:val="24"/>
          <w:szCs w:val="24"/>
          <w:shd w:val="clear" w:color="auto" w:fill="FCFCFC"/>
        </w:rPr>
        <w:t xml:space="preserve">Nowadays, </w:t>
      </w:r>
      <w:r w:rsidRPr="00C03B88">
        <w:rPr>
          <w:rFonts w:ascii="Times New Roman" w:eastAsia="Times New Roman" w:hAnsi="Times New Roman" w:cs="Times New Roman"/>
          <w:color w:val="0000CC"/>
          <w:sz w:val="24"/>
          <w:szCs w:val="24"/>
          <w:shd w:val="clear" w:color="auto" w:fill="FCFCFC"/>
        </w:rPr>
        <w:t>the main focus of the mankind is to make </w:t>
      </w:r>
      <w:r w:rsidR="00C03B88" w:rsidRPr="00C03B88">
        <w:rPr>
          <w:rFonts w:ascii="Times New Roman" w:eastAsia="Times New Roman" w:hAnsi="Times New Roman" w:cs="Times New Roman"/>
          <w:color w:val="0000CC"/>
          <w:sz w:val="24"/>
          <w:szCs w:val="24"/>
          <w:shd w:val="clear" w:color="auto" w:fill="FCFCFC"/>
        </w:rPr>
        <w:t xml:space="preserve">activities and </w:t>
      </w:r>
      <w:r w:rsidRPr="00C03B88">
        <w:rPr>
          <w:rFonts w:ascii="Times New Roman" w:eastAsia="Times New Roman" w:hAnsi="Times New Roman" w:cs="Times New Roman"/>
          <w:color w:val="0000CC"/>
          <w:sz w:val="24"/>
          <w:szCs w:val="24"/>
          <w:shd w:val="clear" w:color="auto" w:fill="FCFCFC"/>
        </w:rPr>
        <w:t xml:space="preserve">life on earth more at ease by </w:t>
      </w:r>
      <w:r w:rsidR="00C03B88" w:rsidRPr="00C03B88">
        <w:rPr>
          <w:rFonts w:ascii="Times New Roman" w:eastAsia="Times New Roman" w:hAnsi="Times New Roman" w:cs="Times New Roman"/>
          <w:color w:val="0000CC"/>
          <w:sz w:val="24"/>
          <w:szCs w:val="24"/>
          <w:shd w:val="clear" w:color="auto" w:fill="FCFCFC"/>
        </w:rPr>
        <w:t>addition</w:t>
      </w:r>
      <w:r w:rsidRPr="00C03B88">
        <w:rPr>
          <w:rFonts w:ascii="Times New Roman" w:eastAsia="Times New Roman" w:hAnsi="Times New Roman" w:cs="Times New Roman"/>
          <w:color w:val="0000CC"/>
          <w:sz w:val="24"/>
          <w:szCs w:val="24"/>
          <w:shd w:val="clear" w:color="auto" w:fill="FCFCFC"/>
        </w:rPr>
        <w:t xml:space="preserve"> </w:t>
      </w:r>
      <w:r w:rsidR="00C03B88" w:rsidRPr="00C03B88">
        <w:rPr>
          <w:rFonts w:ascii="Times New Roman" w:eastAsia="Times New Roman" w:hAnsi="Times New Roman" w:cs="Times New Roman"/>
          <w:color w:val="0000CC"/>
          <w:sz w:val="24"/>
          <w:szCs w:val="24"/>
          <w:shd w:val="clear" w:color="auto" w:fill="FCFCFC"/>
        </w:rPr>
        <w:t xml:space="preserve">of </w:t>
      </w:r>
      <w:r w:rsidRPr="00C03B88">
        <w:rPr>
          <w:rFonts w:ascii="Times New Roman" w:eastAsia="Times New Roman" w:hAnsi="Times New Roman" w:cs="Times New Roman"/>
          <w:color w:val="0000CC"/>
          <w:sz w:val="24"/>
          <w:szCs w:val="24"/>
          <w:shd w:val="clear" w:color="auto" w:fill="FCFCFC"/>
        </w:rPr>
        <w:t xml:space="preserve">essential products </w:t>
      </w:r>
      <w:r w:rsidR="00C03B88" w:rsidRPr="00C03B88">
        <w:rPr>
          <w:rFonts w:ascii="Times New Roman" w:eastAsia="Times New Roman" w:hAnsi="Times New Roman" w:cs="Times New Roman"/>
          <w:color w:val="0000CC"/>
          <w:sz w:val="24"/>
          <w:szCs w:val="24"/>
          <w:shd w:val="clear" w:color="auto" w:fill="FCFCFC"/>
        </w:rPr>
        <w:t xml:space="preserve">generated </w:t>
      </w:r>
      <w:r w:rsidRPr="00C03B88">
        <w:rPr>
          <w:rFonts w:ascii="Times New Roman" w:eastAsia="Times New Roman" w:hAnsi="Times New Roman" w:cs="Times New Roman"/>
          <w:color w:val="0000CC"/>
          <w:sz w:val="24"/>
          <w:szCs w:val="24"/>
          <w:shd w:val="clear" w:color="auto" w:fill="FCFCFC"/>
        </w:rPr>
        <w:t>through biological</w:t>
      </w:r>
      <w:r w:rsidR="00C03B88" w:rsidRPr="00C03B88">
        <w:rPr>
          <w:rFonts w:ascii="Times New Roman" w:eastAsia="Times New Roman" w:hAnsi="Times New Roman" w:cs="Times New Roman"/>
          <w:color w:val="0000CC"/>
          <w:sz w:val="24"/>
          <w:szCs w:val="24"/>
          <w:shd w:val="clear" w:color="auto" w:fill="FCFCFC"/>
        </w:rPr>
        <w:t xml:space="preserve"> processes</w:t>
      </w:r>
      <w:r w:rsidRPr="00C03B88">
        <w:rPr>
          <w:rFonts w:ascii="Times New Roman" w:eastAsia="Times New Roman" w:hAnsi="Times New Roman" w:cs="Times New Roman"/>
          <w:color w:val="0000CC"/>
          <w:sz w:val="24"/>
          <w:szCs w:val="24"/>
          <w:shd w:val="clear" w:color="auto" w:fill="FCFCFC"/>
        </w:rPr>
        <w:t>.</w:t>
      </w:r>
      <w:r>
        <w:rPr>
          <w:rFonts w:ascii="Times New Roman" w:eastAsia="Times New Roman" w:hAnsi="Times New Roman" w:cs="Times New Roman"/>
          <w:color w:val="000000"/>
          <w:sz w:val="24"/>
          <w:szCs w:val="24"/>
          <w:shd w:val="clear" w:color="auto" w:fill="FCFCFC"/>
        </w:rPr>
        <w:t xml:space="preserve"> In the current </w:t>
      </w:r>
      <w:r>
        <w:rPr>
          <w:rFonts w:ascii="Times New Roman" w:eastAsia="Times New Roman" w:hAnsi="Times New Roman" w:cs="Times New Roman"/>
          <w:color w:val="000000"/>
          <w:sz w:val="24"/>
          <w:szCs w:val="24"/>
          <w:shd w:val="clear" w:color="auto" w:fill="FCFCFC"/>
        </w:rPr>
        <w:lastRenderedPageBreak/>
        <w:t xml:space="preserve">scenario, </w:t>
      </w:r>
      <w:r w:rsidRPr="00424F04">
        <w:rPr>
          <w:rFonts w:ascii="Times New Roman" w:eastAsia="Times New Roman" w:hAnsi="Times New Roman" w:cs="Times New Roman"/>
          <w:color w:val="0000CC"/>
          <w:sz w:val="24"/>
          <w:szCs w:val="24"/>
          <w:shd w:val="clear" w:color="auto" w:fill="FCFCFC"/>
        </w:rPr>
        <w:t xml:space="preserve">each year millions of tons of </w:t>
      </w:r>
      <w:r w:rsidR="007F4271" w:rsidRPr="00424F04">
        <w:rPr>
          <w:rFonts w:ascii="Times New Roman" w:eastAsia="Times New Roman" w:hAnsi="Times New Roman" w:cs="Times New Roman"/>
          <w:color w:val="0000CC"/>
          <w:sz w:val="24"/>
          <w:szCs w:val="24"/>
          <w:shd w:val="clear" w:color="auto" w:fill="FCFCFC"/>
        </w:rPr>
        <w:t xml:space="preserve">plant based </w:t>
      </w:r>
      <w:r w:rsidR="00424F04" w:rsidRPr="00424F04">
        <w:rPr>
          <w:rFonts w:ascii="Times New Roman" w:eastAsia="Times New Roman" w:hAnsi="Times New Roman" w:cs="Times New Roman"/>
          <w:color w:val="0000CC"/>
          <w:sz w:val="24"/>
          <w:szCs w:val="24"/>
          <w:shd w:val="clear" w:color="auto" w:fill="FCFCFC"/>
        </w:rPr>
        <w:t xml:space="preserve">raw materials or </w:t>
      </w:r>
      <w:proofErr w:type="spellStart"/>
      <w:r w:rsidR="00424F04" w:rsidRPr="00424F04">
        <w:rPr>
          <w:rFonts w:ascii="Times New Roman" w:eastAsia="Times New Roman" w:hAnsi="Times New Roman" w:cs="Times New Roman"/>
          <w:color w:val="0000CC"/>
          <w:sz w:val="24"/>
          <w:szCs w:val="24"/>
          <w:shd w:val="clear" w:color="auto" w:fill="FCFCFC"/>
        </w:rPr>
        <w:t>lignocellulosic</w:t>
      </w:r>
      <w:proofErr w:type="spellEnd"/>
      <w:r w:rsidR="00424F04" w:rsidRPr="00424F04">
        <w:rPr>
          <w:rFonts w:ascii="Times New Roman" w:eastAsia="Times New Roman" w:hAnsi="Times New Roman" w:cs="Times New Roman"/>
          <w:color w:val="0000CC"/>
          <w:sz w:val="24"/>
          <w:szCs w:val="24"/>
          <w:shd w:val="clear" w:color="auto" w:fill="FCFCFC"/>
        </w:rPr>
        <w:t xml:space="preserve"> biomass </w:t>
      </w:r>
      <w:r w:rsidRPr="00424F04">
        <w:rPr>
          <w:rFonts w:ascii="Times New Roman" w:eastAsia="Times New Roman" w:hAnsi="Times New Roman" w:cs="Times New Roman"/>
          <w:color w:val="0000CC"/>
          <w:sz w:val="24"/>
          <w:szCs w:val="24"/>
          <w:shd w:val="clear" w:color="auto" w:fill="FCFCFC"/>
        </w:rPr>
        <w:t xml:space="preserve">are </w:t>
      </w:r>
      <w:r w:rsidR="00424F04" w:rsidRPr="00424F04">
        <w:rPr>
          <w:rFonts w:ascii="Times New Roman" w:eastAsia="Times New Roman" w:hAnsi="Times New Roman" w:cs="Times New Roman"/>
          <w:color w:val="0000CC"/>
          <w:sz w:val="24"/>
          <w:szCs w:val="24"/>
          <w:shd w:val="clear" w:color="auto" w:fill="FCFCFC"/>
        </w:rPr>
        <w:t>unused</w:t>
      </w:r>
      <w:r w:rsidRPr="00424F04">
        <w:rPr>
          <w:rFonts w:ascii="Times New Roman" w:eastAsia="Times New Roman" w:hAnsi="Times New Roman" w:cs="Times New Roman"/>
          <w:color w:val="0000CC"/>
          <w:sz w:val="24"/>
          <w:szCs w:val="24"/>
          <w:shd w:val="clear" w:color="auto" w:fill="FCFCFC"/>
        </w:rPr>
        <w:t xml:space="preserve"> by burning them without providing benefits to living organisms.</w:t>
      </w:r>
      <w:r>
        <w:rPr>
          <w:rFonts w:ascii="Times New Roman" w:eastAsia="Times New Roman" w:hAnsi="Times New Roman" w:cs="Times New Roman"/>
          <w:color w:val="000000"/>
          <w:sz w:val="24"/>
          <w:szCs w:val="24"/>
          <w:shd w:val="clear" w:color="auto" w:fill="FCFCFC"/>
        </w:rPr>
        <w:t xml:space="preserve"> Therefore, it is highly important that these raw materials and </w:t>
      </w:r>
      <w:proofErr w:type="spellStart"/>
      <w:r>
        <w:rPr>
          <w:rFonts w:ascii="Times New Roman" w:eastAsia="Times New Roman" w:hAnsi="Times New Roman" w:cs="Times New Roman"/>
          <w:color w:val="000000"/>
          <w:sz w:val="24"/>
          <w:szCs w:val="24"/>
          <w:shd w:val="clear" w:color="auto" w:fill="FCFCFC"/>
        </w:rPr>
        <w:t>lignocellulosic</w:t>
      </w:r>
      <w:proofErr w:type="spellEnd"/>
      <w:r>
        <w:rPr>
          <w:rFonts w:ascii="Times New Roman" w:eastAsia="Times New Roman" w:hAnsi="Times New Roman" w:cs="Times New Roman"/>
          <w:color w:val="000000"/>
          <w:sz w:val="24"/>
          <w:szCs w:val="24"/>
          <w:shd w:val="clear" w:color="auto" w:fill="FCFCFC"/>
        </w:rPr>
        <w:t xml:space="preserve"> biomass should be efficiently utilized for generating renewable energy source in the form biofuel by developing advanced scientific strategy.  </w:t>
      </w:r>
      <w:r w:rsidRPr="00F56117">
        <w:rPr>
          <w:rFonts w:ascii="Times New Roman" w:eastAsia="Times New Roman" w:hAnsi="Times New Roman" w:cs="Times New Roman"/>
          <w:color w:val="0000CC"/>
          <w:sz w:val="24"/>
          <w:szCs w:val="24"/>
          <w:shd w:val="clear" w:color="auto" w:fill="FCFCFC"/>
        </w:rPr>
        <w:t xml:space="preserve">The </w:t>
      </w:r>
      <w:proofErr w:type="spellStart"/>
      <w:r w:rsidRPr="00F56117">
        <w:rPr>
          <w:rFonts w:ascii="Times New Roman" w:eastAsia="Times New Roman" w:hAnsi="Times New Roman" w:cs="Times New Roman"/>
          <w:color w:val="0000CC"/>
          <w:sz w:val="24"/>
          <w:szCs w:val="24"/>
          <w:shd w:val="clear" w:color="auto" w:fill="FCFCFC"/>
        </w:rPr>
        <w:t>lignocellulosic</w:t>
      </w:r>
      <w:proofErr w:type="spellEnd"/>
      <w:r w:rsidRPr="00F56117">
        <w:rPr>
          <w:rFonts w:ascii="Times New Roman" w:eastAsia="Times New Roman" w:hAnsi="Times New Roman" w:cs="Times New Roman"/>
          <w:color w:val="0000CC"/>
          <w:sz w:val="24"/>
          <w:szCs w:val="24"/>
          <w:shd w:val="clear" w:color="auto" w:fill="FCFCFC"/>
        </w:rPr>
        <w:t xml:space="preserve"> biomass are </w:t>
      </w:r>
      <w:r w:rsidR="002C3493" w:rsidRPr="00F56117">
        <w:rPr>
          <w:rFonts w:ascii="Times New Roman" w:eastAsia="Times New Roman" w:hAnsi="Times New Roman" w:cs="Times New Roman"/>
          <w:color w:val="0000CC"/>
          <w:sz w:val="24"/>
          <w:szCs w:val="24"/>
          <w:shd w:val="clear" w:color="auto" w:fill="FCFCFC"/>
        </w:rPr>
        <w:t xml:space="preserve">comprised </w:t>
      </w:r>
      <w:r w:rsidRPr="00F56117">
        <w:rPr>
          <w:rFonts w:ascii="Times New Roman" w:eastAsia="Times New Roman" w:hAnsi="Times New Roman" w:cs="Times New Roman"/>
          <w:color w:val="0000CC"/>
          <w:sz w:val="24"/>
          <w:szCs w:val="24"/>
          <w:shd w:val="clear" w:color="auto" w:fill="FCFCFC"/>
        </w:rPr>
        <w:t>of</w:t>
      </w:r>
      <w:r>
        <w:rPr>
          <w:rFonts w:ascii="Times New Roman" w:eastAsia="Times New Roman" w:hAnsi="Times New Roman" w:cs="Times New Roman"/>
          <w:color w:val="000000"/>
          <w:sz w:val="24"/>
          <w:szCs w:val="24"/>
          <w:shd w:val="clear" w:color="auto" w:fill="FCFCFC"/>
        </w:rPr>
        <w:t xml:space="preserve"> complex polysaccharides mostly cellulose, hemicelluloses and lignin. These complex polysaccharides are breakdown by different set of enzymes called </w:t>
      </w:r>
      <w:proofErr w:type="spellStart"/>
      <w:r>
        <w:rPr>
          <w:rFonts w:ascii="Times New Roman" w:eastAsia="Times New Roman" w:hAnsi="Times New Roman" w:cs="Times New Roman"/>
          <w:color w:val="000000"/>
          <w:sz w:val="24"/>
          <w:szCs w:val="24"/>
          <w:shd w:val="clear" w:color="auto" w:fill="FCFCFC"/>
        </w:rPr>
        <w:t>cellulase</w:t>
      </w:r>
      <w:proofErr w:type="spellEnd"/>
      <w:r>
        <w:rPr>
          <w:rFonts w:ascii="Times New Roman" w:eastAsia="Times New Roman" w:hAnsi="Times New Roman" w:cs="Times New Roman"/>
          <w:color w:val="000000"/>
          <w:sz w:val="24"/>
          <w:szCs w:val="24"/>
          <w:shd w:val="clear" w:color="auto" w:fill="FCFCFC"/>
        </w:rPr>
        <w:t xml:space="preserve">, </w:t>
      </w:r>
      <w:proofErr w:type="spellStart"/>
      <w:r>
        <w:rPr>
          <w:rFonts w:ascii="Times New Roman" w:eastAsia="Times New Roman" w:hAnsi="Times New Roman" w:cs="Times New Roman"/>
          <w:color w:val="000000"/>
          <w:sz w:val="24"/>
          <w:szCs w:val="24"/>
          <w:shd w:val="clear" w:color="auto" w:fill="FCFCFC"/>
        </w:rPr>
        <w:t>hemicellulase</w:t>
      </w:r>
      <w:proofErr w:type="spellEnd"/>
      <w:r>
        <w:rPr>
          <w:rFonts w:ascii="Times New Roman" w:eastAsia="Times New Roman" w:hAnsi="Times New Roman" w:cs="Times New Roman"/>
          <w:color w:val="000000"/>
          <w:sz w:val="24"/>
          <w:szCs w:val="24"/>
          <w:shd w:val="clear" w:color="auto" w:fill="FCFCFC"/>
        </w:rPr>
        <w:t xml:space="preserve"> and </w:t>
      </w:r>
      <w:proofErr w:type="spellStart"/>
      <w:r>
        <w:rPr>
          <w:rFonts w:ascii="Times New Roman" w:eastAsia="Times New Roman" w:hAnsi="Times New Roman" w:cs="Times New Roman"/>
          <w:color w:val="000000"/>
          <w:sz w:val="24"/>
          <w:szCs w:val="24"/>
          <w:shd w:val="clear" w:color="auto" w:fill="FCFCFC"/>
        </w:rPr>
        <w:t>laccase</w:t>
      </w:r>
      <w:proofErr w:type="spellEnd"/>
      <w:r>
        <w:rPr>
          <w:rFonts w:ascii="Times New Roman" w:eastAsia="Times New Roman" w:hAnsi="Times New Roman" w:cs="Times New Roman"/>
          <w:color w:val="000000"/>
          <w:sz w:val="24"/>
          <w:szCs w:val="24"/>
          <w:shd w:val="clear" w:color="auto" w:fill="FCFCFC"/>
        </w:rPr>
        <w:t xml:space="preserve"> in simpler monomers. The monomers mostly glucose and xylose are utilized by yeast in fermentation process to produce alcohol known as bioethanol. The bioethanol is the alternative form of energy that can be used as energy source instead fossil fuels. The enzymatic process involved in </w:t>
      </w:r>
      <w:proofErr w:type="spellStart"/>
      <w:r>
        <w:rPr>
          <w:rFonts w:ascii="Times New Roman" w:eastAsia="Times New Roman" w:hAnsi="Times New Roman" w:cs="Times New Roman"/>
          <w:color w:val="000000"/>
          <w:sz w:val="24"/>
          <w:szCs w:val="24"/>
          <w:shd w:val="clear" w:color="auto" w:fill="FCFCFC"/>
        </w:rPr>
        <w:t>depolymerization</w:t>
      </w:r>
      <w:proofErr w:type="spellEnd"/>
      <w:r>
        <w:rPr>
          <w:rFonts w:ascii="Times New Roman" w:eastAsia="Times New Roman" w:hAnsi="Times New Roman" w:cs="Times New Roman"/>
          <w:color w:val="000000"/>
          <w:sz w:val="24"/>
          <w:szCs w:val="24"/>
          <w:shd w:val="clear" w:color="auto" w:fill="FCFCFC"/>
        </w:rPr>
        <w:t xml:space="preserve"> of complex polysaccharides is one of the critical step in the production of bioethanol. Moreover, the low catalytic efficiency and production multiple enzymes involved in complete degradation of carbohydrate polymer is </w:t>
      </w:r>
      <w:r w:rsidRPr="00F56117">
        <w:rPr>
          <w:rFonts w:ascii="Times New Roman" w:eastAsia="Times New Roman" w:hAnsi="Times New Roman" w:cs="Times New Roman"/>
          <w:color w:val="0000CC"/>
          <w:sz w:val="24"/>
          <w:szCs w:val="24"/>
          <w:shd w:val="clear" w:color="auto" w:fill="FCFCFC"/>
        </w:rPr>
        <w:t xml:space="preserve">one of the </w:t>
      </w:r>
      <w:r w:rsidR="00F56117" w:rsidRPr="00F56117">
        <w:rPr>
          <w:rFonts w:ascii="Times New Roman" w:eastAsia="Times New Roman" w:hAnsi="Times New Roman" w:cs="Times New Roman"/>
          <w:color w:val="0000CC"/>
          <w:sz w:val="24"/>
          <w:szCs w:val="24"/>
          <w:shd w:val="clear" w:color="auto" w:fill="FCFCFC"/>
        </w:rPr>
        <w:t>chief</w:t>
      </w:r>
      <w:r w:rsidRPr="00F56117">
        <w:rPr>
          <w:rFonts w:ascii="Times New Roman" w:eastAsia="Times New Roman" w:hAnsi="Times New Roman" w:cs="Times New Roman"/>
          <w:color w:val="0000CC"/>
          <w:sz w:val="24"/>
          <w:szCs w:val="24"/>
          <w:shd w:val="clear" w:color="auto" w:fill="FCFCFC"/>
        </w:rPr>
        <w:t xml:space="preserve"> concern </w:t>
      </w:r>
      <w:r w:rsidR="00F56117" w:rsidRPr="00F56117">
        <w:rPr>
          <w:rFonts w:ascii="Times New Roman" w:eastAsia="Times New Roman" w:hAnsi="Times New Roman" w:cs="Times New Roman"/>
          <w:color w:val="0000CC"/>
          <w:sz w:val="24"/>
          <w:szCs w:val="24"/>
          <w:shd w:val="clear" w:color="auto" w:fill="FCFCFC"/>
        </w:rPr>
        <w:t xml:space="preserve">among </w:t>
      </w:r>
      <w:r w:rsidRPr="00F56117">
        <w:rPr>
          <w:rFonts w:ascii="Times New Roman" w:eastAsia="Times New Roman" w:hAnsi="Times New Roman" w:cs="Times New Roman"/>
          <w:color w:val="0000CC"/>
          <w:sz w:val="24"/>
          <w:szCs w:val="24"/>
          <w:shd w:val="clear" w:color="auto" w:fill="FCFCFC"/>
        </w:rPr>
        <w:t>scientific community.</w:t>
      </w:r>
      <w:r>
        <w:rPr>
          <w:rFonts w:ascii="Times New Roman" w:eastAsia="Times New Roman" w:hAnsi="Times New Roman" w:cs="Times New Roman"/>
          <w:color w:val="000000"/>
          <w:sz w:val="24"/>
          <w:szCs w:val="24"/>
          <w:shd w:val="clear" w:color="auto" w:fill="FCFCFC"/>
        </w:rPr>
        <w:t xml:space="preserve"> </w:t>
      </w:r>
    </w:p>
    <w:p w:rsidR="00274A35" w:rsidRDefault="00765753">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shd w:val="clear" w:color="auto" w:fill="FCFCFC"/>
        </w:rPr>
      </w:pPr>
      <w:r>
        <w:rPr>
          <w:rFonts w:ascii="Times New Roman" w:eastAsia="Times New Roman" w:hAnsi="Times New Roman" w:cs="Times New Roman"/>
          <w:color w:val="000000"/>
          <w:sz w:val="24"/>
          <w:szCs w:val="24"/>
          <w:shd w:val="clear" w:color="auto" w:fill="FCFCFC"/>
        </w:rPr>
        <w:t xml:space="preserve">Nowadays, major advancement in enzyme technology has resulted in development of efficient enzymes having high catalytic efficiency and </w:t>
      </w:r>
      <w:proofErr w:type="spellStart"/>
      <w:r>
        <w:rPr>
          <w:rFonts w:ascii="Times New Roman" w:eastAsia="Times New Roman" w:hAnsi="Times New Roman" w:cs="Times New Roman"/>
          <w:color w:val="000000"/>
          <w:sz w:val="24"/>
          <w:szCs w:val="24"/>
          <w:shd w:val="clear" w:color="auto" w:fill="FCFCFC"/>
        </w:rPr>
        <w:t>multifunctionality</w:t>
      </w:r>
      <w:proofErr w:type="spellEnd"/>
      <w:r>
        <w:rPr>
          <w:rFonts w:ascii="Times New Roman" w:eastAsia="Times New Roman" w:hAnsi="Times New Roman" w:cs="Times New Roman"/>
          <w:color w:val="000000"/>
          <w:sz w:val="24"/>
          <w:szCs w:val="24"/>
          <w:shd w:val="clear" w:color="auto" w:fill="FCFCFC"/>
        </w:rPr>
        <w:t xml:space="preserve">. These efficient engineered enzymes are utilized for complete degradation of carbohydrate polymer into monomers. </w:t>
      </w:r>
    </w:p>
    <w:p w:rsidR="00F56117" w:rsidRDefault="00F56117">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shd w:val="clear" w:color="auto" w:fill="FCFCFC"/>
        </w:rPr>
      </w:pPr>
    </w:p>
    <w:p w:rsidR="00F56117" w:rsidRDefault="00F56117">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shd w:val="clear" w:color="auto" w:fill="FCFCFC"/>
        </w:rPr>
      </w:pPr>
    </w:p>
    <w:p w:rsidR="00F56117" w:rsidRDefault="00F56117">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shd w:val="clear" w:color="auto" w:fill="FCFCFC"/>
        </w:rPr>
      </w:pPr>
    </w:p>
    <w:p w:rsidR="00F56117" w:rsidRDefault="00F56117">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shd w:val="clear" w:color="auto" w:fill="FCFCFC"/>
        </w:rPr>
      </w:pPr>
    </w:p>
    <w:p w:rsidR="00CB40FE" w:rsidRDefault="00CB40FE">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shd w:val="clear" w:color="auto" w:fill="FCFCFC"/>
        </w:rPr>
      </w:pPr>
    </w:p>
    <w:p w:rsidR="00F56117" w:rsidRDefault="00F56117">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shd w:val="clear" w:color="auto" w:fill="FCFCFC"/>
        </w:rPr>
      </w:pPr>
    </w:p>
    <w:p w:rsidR="00274A35" w:rsidRDefault="00765753">
      <w:pPr>
        <w:numPr>
          <w:ilvl w:val="2"/>
          <w:numId w:val="2"/>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highlight w:val="white"/>
        </w:rPr>
      </w:pPr>
      <w:proofErr w:type="spellStart"/>
      <w:r>
        <w:rPr>
          <w:rFonts w:ascii="Times New Roman" w:eastAsia="Times New Roman" w:hAnsi="Times New Roman" w:cs="Times New Roman"/>
          <w:b/>
          <w:color w:val="000000"/>
          <w:sz w:val="24"/>
          <w:szCs w:val="24"/>
          <w:highlight w:val="white"/>
        </w:rPr>
        <w:lastRenderedPageBreak/>
        <w:t>Lignocellulosic</w:t>
      </w:r>
      <w:proofErr w:type="spellEnd"/>
      <w:r>
        <w:rPr>
          <w:rFonts w:ascii="Times New Roman" w:eastAsia="Times New Roman" w:hAnsi="Times New Roman" w:cs="Times New Roman"/>
          <w:b/>
          <w:color w:val="000000"/>
          <w:sz w:val="24"/>
          <w:szCs w:val="24"/>
          <w:highlight w:val="white"/>
        </w:rPr>
        <w:t xml:space="preserve"> biomass and its components</w:t>
      </w:r>
    </w:p>
    <w:p w:rsidR="00274A35" w:rsidRDefault="0076575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noProof/>
          <w:color w:val="000000"/>
          <w:sz w:val="24"/>
          <w:szCs w:val="24"/>
          <w:highlight w:val="white"/>
          <w:lang w:val="en-IN"/>
        </w:rPr>
        <w:drawing>
          <wp:inline distT="0" distB="0" distL="0" distR="0">
            <wp:extent cx="5067300" cy="210566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r="14744" b="-30"/>
                    <a:stretch>
                      <a:fillRect/>
                    </a:stretch>
                  </pic:blipFill>
                  <pic:spPr>
                    <a:xfrm>
                      <a:off x="0" y="0"/>
                      <a:ext cx="5067300" cy="2105660"/>
                    </a:xfrm>
                    <a:prstGeom prst="rect">
                      <a:avLst/>
                    </a:prstGeom>
                    <a:ln/>
                  </pic:spPr>
                </pic:pic>
              </a:graphicData>
            </a:graphic>
          </wp:inline>
        </w:drawing>
      </w:r>
      <w:r>
        <w:rPr>
          <w:rFonts w:ascii="Times New Roman" w:eastAsia="Times New Roman" w:hAnsi="Times New Roman" w:cs="Times New Roman"/>
          <w:color w:val="000000"/>
          <w:sz w:val="24"/>
          <w:szCs w:val="24"/>
          <w:highlight w:val="white"/>
        </w:rPr>
        <w:tab/>
      </w:r>
    </w:p>
    <w:p w:rsidR="00274A35" w:rsidRDefault="00765753">
      <w:pPr>
        <w:pBdr>
          <w:top w:val="nil"/>
          <w:left w:val="nil"/>
          <w:bottom w:val="nil"/>
          <w:right w:val="nil"/>
          <w:between w:val="nil"/>
        </w:pBdr>
        <w:spacing w:after="0" w:line="240" w:lineRule="auto"/>
        <w:ind w:left="1714" w:hanging="99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Figure: 1</w:t>
      </w:r>
      <w:r>
        <w:rPr>
          <w:rFonts w:ascii="Times New Roman" w:eastAsia="Times New Roman" w:hAnsi="Times New Roman" w:cs="Times New Roman"/>
          <w:color w:val="000000"/>
          <w:sz w:val="24"/>
          <w:szCs w:val="24"/>
          <w:highlight w:val="white"/>
        </w:rPr>
        <w:t xml:space="preserve"> Diagrammatic representations of components of the plant based </w:t>
      </w:r>
      <w:proofErr w:type="spellStart"/>
      <w:r>
        <w:rPr>
          <w:rFonts w:ascii="Times New Roman" w:eastAsia="Times New Roman" w:hAnsi="Times New Roman" w:cs="Times New Roman"/>
          <w:color w:val="000000"/>
          <w:sz w:val="24"/>
          <w:szCs w:val="24"/>
          <w:highlight w:val="white"/>
        </w:rPr>
        <w:t>lignocellulosic</w:t>
      </w:r>
      <w:proofErr w:type="spellEnd"/>
      <w:r>
        <w:rPr>
          <w:rFonts w:ascii="Times New Roman" w:eastAsia="Times New Roman" w:hAnsi="Times New Roman" w:cs="Times New Roman"/>
          <w:color w:val="000000"/>
          <w:sz w:val="24"/>
          <w:szCs w:val="24"/>
          <w:highlight w:val="white"/>
        </w:rPr>
        <w:t xml:space="preserve"> biomass</w:t>
      </w:r>
    </w:p>
    <w:p w:rsidR="00274A35" w:rsidRDefault="00274A35">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highlight w:val="white"/>
        </w:rPr>
      </w:pPr>
    </w:p>
    <w:p w:rsidR="00274A35" w:rsidRDefault="00765753">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Plant based </w:t>
      </w:r>
      <w:proofErr w:type="spellStart"/>
      <w:r>
        <w:rPr>
          <w:rFonts w:ascii="Times New Roman" w:eastAsia="Times New Roman" w:hAnsi="Times New Roman" w:cs="Times New Roman"/>
          <w:color w:val="000000"/>
          <w:sz w:val="24"/>
          <w:szCs w:val="24"/>
          <w:highlight w:val="white"/>
        </w:rPr>
        <w:t>lignocellulosic</w:t>
      </w:r>
      <w:proofErr w:type="spellEnd"/>
      <w:r>
        <w:rPr>
          <w:rFonts w:ascii="Times New Roman" w:eastAsia="Times New Roman" w:hAnsi="Times New Roman" w:cs="Times New Roman"/>
          <w:color w:val="000000"/>
          <w:sz w:val="24"/>
          <w:szCs w:val="24"/>
          <w:highlight w:val="white"/>
        </w:rPr>
        <w:t xml:space="preserve"> biomass are cheap and readily available. From the biofuel production view </w:t>
      </w:r>
      <w:proofErr w:type="spellStart"/>
      <w:r>
        <w:rPr>
          <w:rFonts w:ascii="Times New Roman" w:eastAsia="Times New Roman" w:hAnsi="Times New Roman" w:cs="Times New Roman"/>
          <w:color w:val="000000"/>
          <w:sz w:val="24"/>
          <w:szCs w:val="24"/>
          <w:highlight w:val="white"/>
        </w:rPr>
        <w:t>lignicellulosic</w:t>
      </w:r>
      <w:proofErr w:type="spellEnd"/>
      <w:r>
        <w:rPr>
          <w:rFonts w:ascii="Times New Roman" w:eastAsia="Times New Roman" w:hAnsi="Times New Roman" w:cs="Times New Roman"/>
          <w:color w:val="000000"/>
          <w:sz w:val="24"/>
          <w:szCs w:val="24"/>
          <w:highlight w:val="white"/>
        </w:rPr>
        <w:t xml:space="preserve"> biomass is of particular interest</w:t>
      </w:r>
      <w:r w:rsidR="00CB40FE">
        <w:rPr>
          <w:rFonts w:ascii="Times New Roman" w:eastAsia="Times New Roman" w:hAnsi="Times New Roman" w:cs="Times New Roman"/>
          <w:color w:val="000000"/>
          <w:sz w:val="24"/>
          <w:szCs w:val="24"/>
          <w:highlight w:val="white"/>
        </w:rPr>
        <w:t xml:space="preserve">. The major </w:t>
      </w:r>
      <w:r w:rsidR="00CB40FE" w:rsidRPr="00CB40FE">
        <w:rPr>
          <w:rFonts w:ascii="Times New Roman" w:eastAsia="Times New Roman" w:hAnsi="Times New Roman" w:cs="Times New Roman"/>
          <w:color w:val="0000CC"/>
          <w:sz w:val="24"/>
          <w:szCs w:val="24"/>
          <w:highlight w:val="white"/>
        </w:rPr>
        <w:t>polymeric constituents</w:t>
      </w:r>
      <w:r w:rsidRPr="00CB40FE">
        <w:rPr>
          <w:rFonts w:ascii="Times New Roman" w:eastAsia="Times New Roman" w:hAnsi="Times New Roman" w:cs="Times New Roman"/>
          <w:color w:val="0000CC"/>
          <w:sz w:val="24"/>
          <w:szCs w:val="24"/>
          <w:highlight w:val="white"/>
        </w:rPr>
        <w:t xml:space="preserve"> of </w:t>
      </w:r>
      <w:proofErr w:type="spellStart"/>
      <w:r w:rsidRPr="00CB40FE">
        <w:rPr>
          <w:rFonts w:ascii="Times New Roman" w:eastAsia="Times New Roman" w:hAnsi="Times New Roman" w:cs="Times New Roman"/>
          <w:color w:val="0000CC"/>
          <w:sz w:val="24"/>
          <w:szCs w:val="24"/>
          <w:highlight w:val="white"/>
        </w:rPr>
        <w:t>lignocellulosic</w:t>
      </w:r>
      <w:proofErr w:type="spellEnd"/>
      <w:r>
        <w:rPr>
          <w:rFonts w:ascii="Times New Roman" w:eastAsia="Times New Roman" w:hAnsi="Times New Roman" w:cs="Times New Roman"/>
          <w:color w:val="000000"/>
          <w:sz w:val="24"/>
          <w:szCs w:val="24"/>
          <w:highlight w:val="white"/>
        </w:rPr>
        <w:t xml:space="preserve"> biomass are cellulose, hemicelluloses and lignin as shown in Figure. 1</w:t>
      </w:r>
      <w:r w:rsidR="00984DF5">
        <w:rPr>
          <w:rFonts w:ascii="Times New Roman" w:eastAsia="Times New Roman" w:hAnsi="Times New Roman" w:cs="Times New Roman"/>
          <w:color w:val="000000"/>
          <w:sz w:val="24"/>
          <w:szCs w:val="24"/>
          <w:highlight w:val="white"/>
        </w:rPr>
        <w:t xml:space="preserve"> [1]</w:t>
      </w:r>
      <w:r>
        <w:rPr>
          <w:rFonts w:ascii="Times New Roman" w:eastAsia="Times New Roman" w:hAnsi="Times New Roman" w:cs="Times New Roman"/>
          <w:color w:val="000000"/>
          <w:sz w:val="24"/>
          <w:szCs w:val="24"/>
          <w:highlight w:val="white"/>
        </w:rPr>
        <w:t>. Generally, cellulose fibrils are encrusted with hemicelluloses forming an open system, the remaining open spaces are filled up with lignin (Figure. 1). The different components of lignocelluloses biomass are discussed below.</w:t>
      </w:r>
    </w:p>
    <w:p w:rsidR="00274A35" w:rsidRDefault="00765753">
      <w:pPr>
        <w:pBdr>
          <w:top w:val="nil"/>
          <w:left w:val="nil"/>
          <w:bottom w:val="nil"/>
          <w:right w:val="nil"/>
          <w:between w:val="nil"/>
        </w:pBdr>
        <w:spacing w:after="0" w:line="480" w:lineRule="auto"/>
        <w:ind w:left="720" w:hanging="630"/>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1.1.1.1 Cellulose</w:t>
      </w:r>
    </w:p>
    <w:p w:rsidR="00274A35" w:rsidRDefault="00765753">
      <w:pPr>
        <w:pBdr>
          <w:top w:val="nil"/>
          <w:left w:val="nil"/>
          <w:bottom w:val="nil"/>
          <w:right w:val="nil"/>
          <w:between w:val="nil"/>
        </w:pBdr>
        <w:spacing w:after="0" w:line="480" w:lineRule="auto"/>
        <w:ind w:left="720" w:firstLine="720"/>
        <w:jc w:val="both"/>
        <w:rPr>
          <w:color w:val="000000"/>
        </w:rPr>
      </w:pPr>
      <w:r w:rsidRPr="00CB40FE">
        <w:rPr>
          <w:rFonts w:ascii="Times New Roman" w:eastAsia="Times New Roman" w:hAnsi="Times New Roman" w:cs="Times New Roman"/>
          <w:color w:val="0000CC"/>
          <w:sz w:val="24"/>
          <w:szCs w:val="24"/>
          <w:highlight w:val="white"/>
        </w:rPr>
        <w:t xml:space="preserve">Cellulose is the </w:t>
      </w:r>
      <w:r w:rsidR="00CB40FE" w:rsidRPr="00CB40FE">
        <w:rPr>
          <w:rFonts w:ascii="Times New Roman" w:eastAsia="Times New Roman" w:hAnsi="Times New Roman" w:cs="Times New Roman"/>
          <w:color w:val="0000CC"/>
          <w:sz w:val="24"/>
          <w:szCs w:val="24"/>
          <w:highlight w:val="white"/>
        </w:rPr>
        <w:t>chief</w:t>
      </w:r>
      <w:r w:rsidRPr="00CB40FE">
        <w:rPr>
          <w:rFonts w:ascii="Times New Roman" w:eastAsia="Times New Roman" w:hAnsi="Times New Roman" w:cs="Times New Roman"/>
          <w:color w:val="0000CC"/>
          <w:sz w:val="24"/>
          <w:szCs w:val="24"/>
          <w:highlight w:val="white"/>
        </w:rPr>
        <w:t xml:space="preserve"> component plant based biomass.</w:t>
      </w:r>
      <w:r>
        <w:rPr>
          <w:rFonts w:ascii="Times New Roman" w:eastAsia="Times New Roman" w:hAnsi="Times New Roman" w:cs="Times New Roman"/>
          <w:color w:val="000000"/>
          <w:sz w:val="24"/>
          <w:szCs w:val="24"/>
          <w:highlight w:val="white"/>
        </w:rPr>
        <w:t xml:space="preserve"> The cellulose content in most plant based biomass is on an average 33% </w:t>
      </w:r>
      <w:r w:rsidR="008955B8" w:rsidRPr="008955B8">
        <w:rPr>
          <w:rFonts w:ascii="Times New Roman" w:eastAsia="Times New Roman" w:hAnsi="Times New Roman" w:cs="Times New Roman"/>
          <w:color w:val="000000" w:themeColor="text1"/>
          <w:sz w:val="24"/>
          <w:szCs w:val="24"/>
          <w:highlight w:val="white"/>
        </w:rPr>
        <w:t>[2]</w:t>
      </w:r>
      <w:r w:rsidRPr="008955B8">
        <w:rPr>
          <w:rFonts w:ascii="Times New Roman" w:eastAsia="Times New Roman" w:hAnsi="Times New Roman" w:cs="Times New Roman"/>
          <w:color w:val="000000" w:themeColor="text1"/>
          <w:sz w:val="24"/>
          <w:szCs w:val="24"/>
          <w:highlight w:val="white"/>
        </w:rPr>
        <w:t>.</w:t>
      </w:r>
      <w:r>
        <w:rPr>
          <w:rFonts w:ascii="Times New Roman" w:eastAsia="Times New Roman" w:hAnsi="Times New Roman" w:cs="Times New Roman"/>
          <w:color w:val="0000CC"/>
          <w:sz w:val="24"/>
          <w:szCs w:val="24"/>
          <w:highlight w:val="white"/>
        </w:rPr>
        <w:t xml:space="preserve"> </w:t>
      </w:r>
      <w:r>
        <w:rPr>
          <w:rFonts w:ascii="Times New Roman" w:eastAsia="Times New Roman" w:hAnsi="Times New Roman" w:cs="Times New Roman"/>
          <w:color w:val="000000"/>
          <w:sz w:val="24"/>
          <w:szCs w:val="24"/>
          <w:highlight w:val="white"/>
        </w:rPr>
        <w:t xml:space="preserve">The cellulose is extracted from biomass materials for biofuel production </w:t>
      </w:r>
      <w:r w:rsidR="008955B8" w:rsidRPr="008955B8">
        <w:rPr>
          <w:rFonts w:ascii="Times New Roman" w:eastAsia="Times New Roman" w:hAnsi="Times New Roman" w:cs="Times New Roman"/>
          <w:color w:val="000000" w:themeColor="text1"/>
          <w:sz w:val="24"/>
          <w:szCs w:val="24"/>
          <w:highlight w:val="white"/>
        </w:rPr>
        <w:t>[2]</w:t>
      </w:r>
      <w:r w:rsidRPr="008955B8">
        <w:rPr>
          <w:rFonts w:ascii="Times New Roman" w:eastAsia="Times New Roman" w:hAnsi="Times New Roman" w:cs="Times New Roman"/>
          <w:color w:val="000000" w:themeColor="text1"/>
          <w:sz w:val="24"/>
          <w:szCs w:val="24"/>
          <w:highlight w:val="white"/>
        </w:rPr>
        <w:t xml:space="preserve">. </w:t>
      </w:r>
      <w:r>
        <w:rPr>
          <w:rFonts w:ascii="Times New Roman" w:eastAsia="Times New Roman" w:hAnsi="Times New Roman" w:cs="Times New Roman"/>
          <w:color w:val="000000"/>
          <w:sz w:val="24"/>
          <w:szCs w:val="24"/>
          <w:highlight w:val="white"/>
        </w:rPr>
        <w:t xml:space="preserve">Cellulose is an organic polymer consisting of </w:t>
      </w:r>
      <w:r w:rsidRPr="006B75DF">
        <w:rPr>
          <w:rFonts w:ascii="Times New Roman" w:eastAsia="Times New Roman" w:hAnsi="Times New Roman" w:cs="Times New Roman"/>
          <w:color w:val="0000CC"/>
          <w:sz w:val="24"/>
          <w:szCs w:val="24"/>
          <w:highlight w:val="white"/>
        </w:rPr>
        <w:t>li</w:t>
      </w:r>
      <w:r w:rsidR="006B75DF" w:rsidRPr="006B75DF">
        <w:rPr>
          <w:rFonts w:ascii="Times New Roman" w:eastAsia="Times New Roman" w:hAnsi="Times New Roman" w:cs="Times New Roman"/>
          <w:color w:val="0000CC"/>
          <w:sz w:val="24"/>
          <w:szCs w:val="24"/>
          <w:highlight w:val="white"/>
        </w:rPr>
        <w:t>near chain of glucose moieties</w:t>
      </w:r>
      <w:r>
        <w:rPr>
          <w:rFonts w:ascii="Times New Roman" w:eastAsia="Times New Roman" w:hAnsi="Times New Roman" w:cs="Times New Roman"/>
          <w:color w:val="000000"/>
          <w:sz w:val="24"/>
          <w:szCs w:val="24"/>
          <w:highlight w:val="white"/>
        </w:rPr>
        <w:t xml:space="preserve"> connected together by </w:t>
      </w:r>
      <w:r>
        <w:rPr>
          <w:rFonts w:ascii="Times New Roman" w:eastAsia="Times New Roman" w:hAnsi="Times New Roman" w:cs="Times New Roman"/>
          <w:color w:val="000000"/>
          <w:sz w:val="24"/>
          <w:szCs w:val="24"/>
        </w:rPr>
        <w:t xml:space="preserve">β (1→4) linkage as shown in Figure 2 </w:t>
      </w:r>
      <w:r w:rsidR="008955B8">
        <w:rPr>
          <w:rFonts w:ascii="Times New Roman" w:eastAsia="Times New Roman" w:hAnsi="Times New Roman" w:cs="Times New Roman"/>
          <w:color w:val="000000"/>
          <w:sz w:val="24"/>
          <w:szCs w:val="24"/>
        </w:rPr>
        <w:t>[3]</w:t>
      </w:r>
      <w:r>
        <w:rPr>
          <w:color w:val="000000"/>
        </w:rPr>
        <w:t xml:space="preserve">. </w:t>
      </w:r>
    </w:p>
    <w:p w:rsidR="00274A35" w:rsidRDefault="00765753">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4"/>
          <w:szCs w:val="24"/>
        </w:rPr>
      </w:pPr>
      <w:r w:rsidRPr="002D6870">
        <w:rPr>
          <w:rFonts w:ascii="Times New Roman" w:eastAsia="Times New Roman" w:hAnsi="Times New Roman" w:cs="Times New Roman"/>
          <w:color w:val="0000CC"/>
          <w:sz w:val="24"/>
          <w:szCs w:val="24"/>
        </w:rPr>
        <w:t xml:space="preserve">The </w:t>
      </w:r>
      <w:proofErr w:type="spellStart"/>
      <w:r w:rsidRPr="002D6870">
        <w:rPr>
          <w:rFonts w:ascii="Times New Roman" w:eastAsia="Times New Roman" w:hAnsi="Times New Roman" w:cs="Times New Roman"/>
          <w:color w:val="0000CC"/>
          <w:sz w:val="24"/>
          <w:szCs w:val="24"/>
        </w:rPr>
        <w:t>microfibrils</w:t>
      </w:r>
      <w:proofErr w:type="spellEnd"/>
      <w:r w:rsidRPr="002D6870">
        <w:rPr>
          <w:rFonts w:ascii="Times New Roman" w:eastAsia="Times New Roman" w:hAnsi="Times New Roman" w:cs="Times New Roman"/>
          <w:color w:val="0000CC"/>
          <w:sz w:val="24"/>
          <w:szCs w:val="24"/>
        </w:rPr>
        <w:t xml:space="preserve"> of the cellulose </w:t>
      </w:r>
      <w:r w:rsidR="002D6870" w:rsidRPr="002D6870">
        <w:rPr>
          <w:rFonts w:ascii="Times New Roman" w:eastAsia="Times New Roman" w:hAnsi="Times New Roman" w:cs="Times New Roman"/>
          <w:color w:val="0000CC"/>
          <w:sz w:val="24"/>
          <w:szCs w:val="24"/>
        </w:rPr>
        <w:t xml:space="preserve">are insoluble and are arranged into a </w:t>
      </w:r>
      <w:r w:rsidRPr="002D6870">
        <w:rPr>
          <w:rFonts w:ascii="Times New Roman" w:eastAsia="Times New Roman" w:hAnsi="Times New Roman" w:cs="Times New Roman"/>
          <w:color w:val="0000CC"/>
          <w:sz w:val="24"/>
          <w:szCs w:val="24"/>
        </w:rPr>
        <w:t>cable-like structures</w:t>
      </w:r>
      <w:r>
        <w:rPr>
          <w:rFonts w:ascii="Times New Roman" w:eastAsia="Times New Roman" w:hAnsi="Times New Roman" w:cs="Times New Roman"/>
          <w:color w:val="000000"/>
          <w:sz w:val="24"/>
          <w:szCs w:val="24"/>
        </w:rPr>
        <w:t xml:space="preserve"> (Figure 1) </w:t>
      </w:r>
      <w:r w:rsidRPr="009E3A8C">
        <w:rPr>
          <w:rFonts w:ascii="Times New Roman" w:eastAsia="Times New Roman" w:hAnsi="Times New Roman" w:cs="Times New Roman"/>
          <w:color w:val="0000CC"/>
          <w:sz w:val="24"/>
          <w:szCs w:val="24"/>
        </w:rPr>
        <w:t xml:space="preserve">which </w:t>
      </w:r>
      <w:r w:rsidR="009E3A8C" w:rsidRPr="009E3A8C">
        <w:rPr>
          <w:rFonts w:ascii="Times New Roman" w:eastAsia="Times New Roman" w:hAnsi="Times New Roman" w:cs="Times New Roman"/>
          <w:color w:val="0000CC"/>
          <w:sz w:val="24"/>
          <w:szCs w:val="24"/>
        </w:rPr>
        <w:t xml:space="preserve">comprised </w:t>
      </w:r>
      <w:r w:rsidRPr="009E3A8C">
        <w:rPr>
          <w:rFonts w:ascii="Times New Roman" w:eastAsia="Times New Roman" w:hAnsi="Times New Roman" w:cs="Times New Roman"/>
          <w:color w:val="0000CC"/>
          <w:sz w:val="24"/>
          <w:szCs w:val="24"/>
        </w:rPr>
        <w:t xml:space="preserve">of </w:t>
      </w:r>
      <w:r w:rsidR="009E3A8C" w:rsidRPr="009E3A8C">
        <w:rPr>
          <w:rFonts w:ascii="Times New Roman" w:eastAsia="Times New Roman" w:hAnsi="Times New Roman" w:cs="Times New Roman"/>
          <w:color w:val="0000CC"/>
          <w:sz w:val="24"/>
          <w:szCs w:val="24"/>
        </w:rPr>
        <w:t>around</w:t>
      </w:r>
      <w:r w:rsidRPr="009E3A8C">
        <w:rPr>
          <w:rFonts w:ascii="Times New Roman" w:eastAsia="Times New Roman" w:hAnsi="Times New Roman" w:cs="Times New Roman"/>
          <w:color w:val="0000CC"/>
          <w:sz w:val="24"/>
          <w:szCs w:val="24"/>
        </w:rPr>
        <w:t xml:space="preserve"> 24 hydrogen-bonded chains </w:t>
      </w:r>
      <w:r w:rsidR="009E3A8C" w:rsidRPr="009E3A8C">
        <w:rPr>
          <w:rFonts w:ascii="Times New Roman" w:eastAsia="Times New Roman" w:hAnsi="Times New Roman" w:cs="Times New Roman"/>
          <w:color w:val="0000CC"/>
          <w:sz w:val="24"/>
          <w:szCs w:val="24"/>
        </w:rPr>
        <w:t>comprising</w:t>
      </w:r>
      <w:r w:rsidRPr="009E3A8C">
        <w:rPr>
          <w:rFonts w:ascii="Times New Roman" w:eastAsia="Times New Roman" w:hAnsi="Times New Roman" w:cs="Times New Roman"/>
          <w:color w:val="0000CC"/>
          <w:sz w:val="24"/>
          <w:szCs w:val="24"/>
        </w:rPr>
        <w:t xml:space="preserve"> </w:t>
      </w:r>
      <w:r w:rsidR="009E3A8C" w:rsidRPr="009E3A8C">
        <w:rPr>
          <w:rFonts w:ascii="Times New Roman" w:eastAsia="Times New Roman" w:hAnsi="Times New Roman" w:cs="Times New Roman"/>
          <w:color w:val="0000CC"/>
          <w:sz w:val="24"/>
          <w:szCs w:val="24"/>
        </w:rPr>
        <w:lastRenderedPageBreak/>
        <w:t>β-(1,4)-linked glucose moieties</w:t>
      </w:r>
      <w:r w:rsidRPr="009E3A8C">
        <w:rPr>
          <w:rFonts w:ascii="Times New Roman" w:eastAsia="Times New Roman" w:hAnsi="Times New Roman" w:cs="Times New Roman"/>
          <w:color w:val="0000CC"/>
          <w:sz w:val="24"/>
          <w:szCs w:val="24"/>
        </w:rPr>
        <w:t xml:space="preserve"> as shown in Figure 2 (</w:t>
      </w:r>
      <w:proofErr w:type="spellStart"/>
      <w:r w:rsidRPr="009E3A8C">
        <w:rPr>
          <w:rFonts w:ascii="Times New Roman" w:eastAsia="Times New Roman" w:hAnsi="Times New Roman" w:cs="Times New Roman"/>
          <w:color w:val="0000CC"/>
          <w:sz w:val="24"/>
          <w:szCs w:val="24"/>
        </w:rPr>
        <w:t>Guerriero</w:t>
      </w:r>
      <w:r w:rsidRPr="009E3A8C">
        <w:rPr>
          <w:rFonts w:ascii="Times New Roman" w:eastAsia="Times New Roman" w:hAnsi="Times New Roman" w:cs="Times New Roman"/>
          <w:i/>
          <w:color w:val="0000CC"/>
          <w:sz w:val="24"/>
          <w:szCs w:val="24"/>
        </w:rPr>
        <w:t>et</w:t>
      </w:r>
      <w:proofErr w:type="spellEnd"/>
      <w:r w:rsidRPr="009E3A8C">
        <w:rPr>
          <w:rFonts w:ascii="Times New Roman" w:eastAsia="Times New Roman" w:hAnsi="Times New Roman" w:cs="Times New Roman"/>
          <w:i/>
          <w:color w:val="0000CC"/>
          <w:sz w:val="24"/>
          <w:szCs w:val="24"/>
        </w:rPr>
        <w:t xml:space="preserve"> al..</w:t>
      </w:r>
      <w:r w:rsidRPr="009E3A8C">
        <w:rPr>
          <w:rFonts w:ascii="Times New Roman" w:eastAsia="Times New Roman" w:hAnsi="Times New Roman" w:cs="Times New Roman"/>
          <w:color w:val="0000CC"/>
          <w:sz w:val="24"/>
          <w:szCs w:val="24"/>
        </w:rPr>
        <w:t xml:space="preserve"> 2010, </w:t>
      </w:r>
      <w:proofErr w:type="spellStart"/>
      <w:r w:rsidRPr="009E3A8C">
        <w:rPr>
          <w:rFonts w:ascii="Times New Roman" w:eastAsia="Times New Roman" w:hAnsi="Times New Roman" w:cs="Times New Roman"/>
          <w:color w:val="0000CC"/>
          <w:sz w:val="24"/>
          <w:szCs w:val="24"/>
        </w:rPr>
        <w:t>Fernandes</w:t>
      </w:r>
      <w:r w:rsidRPr="009E3A8C">
        <w:rPr>
          <w:rFonts w:ascii="Times New Roman" w:eastAsia="Times New Roman" w:hAnsi="Times New Roman" w:cs="Times New Roman"/>
          <w:i/>
          <w:color w:val="0000CC"/>
          <w:sz w:val="24"/>
          <w:szCs w:val="24"/>
        </w:rPr>
        <w:t>et</w:t>
      </w:r>
      <w:proofErr w:type="spellEnd"/>
      <w:r w:rsidRPr="009E3A8C">
        <w:rPr>
          <w:rFonts w:ascii="Times New Roman" w:eastAsia="Times New Roman" w:hAnsi="Times New Roman" w:cs="Times New Roman"/>
          <w:i/>
          <w:color w:val="0000CC"/>
          <w:sz w:val="24"/>
          <w:szCs w:val="24"/>
        </w:rPr>
        <w:t>  al.,</w:t>
      </w:r>
      <w:r w:rsidRPr="009E3A8C">
        <w:rPr>
          <w:rFonts w:ascii="Times New Roman" w:eastAsia="Times New Roman" w:hAnsi="Times New Roman" w:cs="Times New Roman"/>
          <w:color w:val="0000CC"/>
          <w:sz w:val="24"/>
          <w:szCs w:val="24"/>
        </w:rPr>
        <w:t xml:space="preserve"> 2011, </w:t>
      </w:r>
      <w:proofErr w:type="spellStart"/>
      <w:r w:rsidRPr="009E3A8C">
        <w:rPr>
          <w:rFonts w:ascii="Times New Roman" w:eastAsia="Times New Roman" w:hAnsi="Times New Roman" w:cs="Times New Roman"/>
          <w:color w:val="0000CC"/>
          <w:sz w:val="24"/>
          <w:szCs w:val="24"/>
          <w:highlight w:val="white"/>
        </w:rPr>
        <w:t>Nsor</w:t>
      </w:r>
      <w:r w:rsidRPr="009E3A8C">
        <w:rPr>
          <w:rFonts w:ascii="Times New Roman" w:eastAsia="Times New Roman" w:hAnsi="Times New Roman" w:cs="Times New Roman"/>
          <w:i/>
          <w:color w:val="0000CC"/>
          <w:sz w:val="24"/>
          <w:szCs w:val="24"/>
          <w:highlight w:val="white"/>
        </w:rPr>
        <w:t>et</w:t>
      </w:r>
      <w:proofErr w:type="spellEnd"/>
      <w:r w:rsidRPr="009E3A8C">
        <w:rPr>
          <w:rFonts w:ascii="Times New Roman" w:eastAsia="Times New Roman" w:hAnsi="Times New Roman" w:cs="Times New Roman"/>
          <w:i/>
          <w:color w:val="0000CC"/>
          <w:sz w:val="24"/>
          <w:szCs w:val="24"/>
          <w:highlight w:val="white"/>
        </w:rPr>
        <w:t xml:space="preserve"> al.,</w:t>
      </w:r>
      <w:r w:rsidRPr="009E3A8C">
        <w:rPr>
          <w:rFonts w:ascii="Times New Roman" w:eastAsia="Times New Roman" w:hAnsi="Times New Roman" w:cs="Times New Roman"/>
          <w:color w:val="0000CC"/>
          <w:sz w:val="24"/>
          <w:szCs w:val="24"/>
          <w:highlight w:val="white"/>
        </w:rPr>
        <w:t xml:space="preserve"> 2017</w:t>
      </w:r>
      <w:r w:rsidRPr="009E3A8C">
        <w:rPr>
          <w:rFonts w:ascii="Times New Roman" w:eastAsia="Times New Roman" w:hAnsi="Times New Roman" w:cs="Times New Roman"/>
          <w:color w:val="0000CC"/>
          <w:sz w:val="24"/>
          <w:szCs w:val="24"/>
        </w:rPr>
        <w:t>).</w:t>
      </w:r>
      <w:r>
        <w:rPr>
          <w:rFonts w:ascii="Times New Roman" w:eastAsia="Times New Roman" w:hAnsi="Times New Roman" w:cs="Times New Roman"/>
          <w:color w:val="000000"/>
          <w:sz w:val="24"/>
          <w:szCs w:val="24"/>
        </w:rPr>
        <w:t xml:space="preserve"> </w:t>
      </w:r>
      <w:r w:rsidRPr="004212EF">
        <w:rPr>
          <w:rFonts w:ascii="Times New Roman" w:eastAsia="Times New Roman" w:hAnsi="Times New Roman" w:cs="Times New Roman"/>
          <w:color w:val="0000CC"/>
          <w:sz w:val="24"/>
          <w:szCs w:val="24"/>
        </w:rPr>
        <w:t xml:space="preserve">The </w:t>
      </w:r>
      <w:r w:rsidR="00F959E0" w:rsidRPr="004212EF">
        <w:rPr>
          <w:rFonts w:ascii="Times New Roman" w:eastAsia="Times New Roman" w:hAnsi="Times New Roman" w:cs="Times New Roman"/>
          <w:color w:val="0000CC"/>
          <w:sz w:val="24"/>
          <w:szCs w:val="24"/>
        </w:rPr>
        <w:t xml:space="preserve">glucose </w:t>
      </w:r>
      <w:r w:rsidRPr="004212EF">
        <w:rPr>
          <w:rFonts w:ascii="Times New Roman" w:eastAsia="Times New Roman" w:hAnsi="Times New Roman" w:cs="Times New Roman"/>
          <w:color w:val="0000CC"/>
          <w:sz w:val="24"/>
          <w:szCs w:val="24"/>
        </w:rPr>
        <w:t xml:space="preserve">polysaccharides </w:t>
      </w:r>
      <w:r w:rsidR="00F959E0" w:rsidRPr="004212EF">
        <w:rPr>
          <w:rFonts w:ascii="Times New Roman" w:eastAsia="Times New Roman" w:hAnsi="Times New Roman" w:cs="Times New Roman"/>
          <w:color w:val="0000CC"/>
          <w:sz w:val="24"/>
          <w:szCs w:val="24"/>
        </w:rPr>
        <w:t xml:space="preserve">chain is </w:t>
      </w:r>
      <w:r w:rsidRPr="004212EF">
        <w:rPr>
          <w:rFonts w:ascii="Times New Roman" w:eastAsia="Times New Roman" w:hAnsi="Times New Roman" w:cs="Times New Roman"/>
          <w:color w:val="0000CC"/>
          <w:sz w:val="24"/>
          <w:szCs w:val="24"/>
        </w:rPr>
        <w:t xml:space="preserve">made up of glucose </w:t>
      </w:r>
      <w:r w:rsidR="00F959E0" w:rsidRPr="004212EF">
        <w:rPr>
          <w:rFonts w:ascii="Times New Roman" w:eastAsia="Times New Roman" w:hAnsi="Times New Roman" w:cs="Times New Roman"/>
          <w:color w:val="0000CC"/>
          <w:sz w:val="24"/>
          <w:szCs w:val="24"/>
        </w:rPr>
        <w:t xml:space="preserve">molecules </w:t>
      </w:r>
      <w:r w:rsidRPr="004212EF">
        <w:rPr>
          <w:rFonts w:ascii="Times New Roman" w:eastAsia="Times New Roman" w:hAnsi="Times New Roman" w:cs="Times New Roman"/>
          <w:color w:val="0000CC"/>
          <w:sz w:val="24"/>
          <w:szCs w:val="24"/>
        </w:rPr>
        <w:t xml:space="preserve">forms parallel and </w:t>
      </w:r>
      <w:r w:rsidR="00F959E0" w:rsidRPr="004212EF">
        <w:rPr>
          <w:rFonts w:ascii="Times New Roman" w:eastAsia="Times New Roman" w:hAnsi="Times New Roman" w:cs="Times New Roman"/>
          <w:color w:val="0000CC"/>
          <w:sz w:val="24"/>
          <w:szCs w:val="24"/>
        </w:rPr>
        <w:t>successive</w:t>
      </w:r>
      <w:r w:rsidR="004212EF" w:rsidRPr="004212EF">
        <w:rPr>
          <w:rFonts w:ascii="Times New Roman" w:eastAsia="Times New Roman" w:hAnsi="Times New Roman" w:cs="Times New Roman"/>
          <w:color w:val="0000CC"/>
          <w:sz w:val="24"/>
          <w:szCs w:val="24"/>
        </w:rPr>
        <w:t xml:space="preserve"> chain of glucose moieties</w:t>
      </w:r>
      <w:r w:rsidRPr="004212EF">
        <w:rPr>
          <w:rFonts w:ascii="Times New Roman" w:eastAsia="Times New Roman" w:hAnsi="Times New Roman" w:cs="Times New Roman"/>
          <w:color w:val="0000CC"/>
          <w:sz w:val="24"/>
          <w:szCs w:val="24"/>
        </w:rPr>
        <w:t xml:space="preserve">. </w:t>
      </w:r>
      <w:r w:rsidRPr="00930026">
        <w:rPr>
          <w:rFonts w:ascii="Times New Roman" w:eastAsia="Times New Roman" w:hAnsi="Times New Roman" w:cs="Times New Roman"/>
          <w:color w:val="0000CC"/>
          <w:sz w:val="24"/>
          <w:szCs w:val="24"/>
        </w:rPr>
        <w:t>The</w:t>
      </w:r>
      <w:r w:rsidR="00930026" w:rsidRPr="00930026">
        <w:rPr>
          <w:rFonts w:ascii="Times New Roman" w:eastAsia="Times New Roman" w:hAnsi="Times New Roman" w:cs="Times New Roman"/>
          <w:color w:val="0000CC"/>
          <w:sz w:val="24"/>
          <w:szCs w:val="24"/>
        </w:rPr>
        <w:t xml:space="preserve"> </w:t>
      </w:r>
      <w:proofErr w:type="spellStart"/>
      <w:r w:rsidR="00930026" w:rsidRPr="00930026">
        <w:rPr>
          <w:rFonts w:ascii="Times New Roman" w:eastAsia="Times New Roman" w:hAnsi="Times New Roman" w:cs="Times New Roman"/>
          <w:color w:val="0000CC"/>
          <w:sz w:val="24"/>
          <w:szCs w:val="24"/>
        </w:rPr>
        <w:t>cellobiose</w:t>
      </w:r>
      <w:proofErr w:type="spellEnd"/>
      <w:r w:rsidRPr="00930026">
        <w:rPr>
          <w:rFonts w:ascii="Times New Roman" w:eastAsia="Times New Roman" w:hAnsi="Times New Roman" w:cs="Times New Roman"/>
          <w:color w:val="0000CC"/>
          <w:sz w:val="24"/>
          <w:szCs w:val="24"/>
        </w:rPr>
        <w:t xml:space="preserve"> </w:t>
      </w:r>
      <w:r w:rsidR="00930026" w:rsidRPr="00930026">
        <w:rPr>
          <w:rFonts w:ascii="Times New Roman" w:eastAsia="Times New Roman" w:hAnsi="Times New Roman" w:cs="Times New Roman"/>
          <w:color w:val="0000CC"/>
          <w:sz w:val="24"/>
          <w:szCs w:val="24"/>
        </w:rPr>
        <w:t xml:space="preserve">is a disaccharide of glucose and is the </w:t>
      </w:r>
      <w:r w:rsidRPr="00930026">
        <w:rPr>
          <w:rFonts w:ascii="Times New Roman" w:eastAsia="Times New Roman" w:hAnsi="Times New Roman" w:cs="Times New Roman"/>
          <w:color w:val="0000CC"/>
          <w:sz w:val="24"/>
          <w:szCs w:val="24"/>
        </w:rPr>
        <w:t xml:space="preserve">repeating </w:t>
      </w:r>
      <w:r w:rsidR="00930026" w:rsidRPr="00930026">
        <w:rPr>
          <w:rFonts w:ascii="Times New Roman" w:eastAsia="Times New Roman" w:hAnsi="Times New Roman" w:cs="Times New Roman"/>
          <w:color w:val="0000CC"/>
          <w:sz w:val="24"/>
          <w:szCs w:val="24"/>
        </w:rPr>
        <w:t>component</w:t>
      </w:r>
      <w:r w:rsidRPr="00930026">
        <w:rPr>
          <w:rFonts w:ascii="Times New Roman" w:eastAsia="Times New Roman" w:hAnsi="Times New Roman" w:cs="Times New Roman"/>
          <w:color w:val="0000CC"/>
          <w:sz w:val="24"/>
          <w:szCs w:val="24"/>
        </w:rPr>
        <w:t xml:space="preserve"> of cellulose in which there is a 180° rotation of each </w:t>
      </w:r>
      <w:r w:rsidR="00930026" w:rsidRPr="00930026">
        <w:rPr>
          <w:rFonts w:ascii="Times New Roman" w:eastAsia="Times New Roman" w:hAnsi="Times New Roman" w:cs="Times New Roman"/>
          <w:color w:val="0000CC"/>
          <w:sz w:val="24"/>
          <w:szCs w:val="24"/>
        </w:rPr>
        <w:t xml:space="preserve">glucose molecule with respect </w:t>
      </w:r>
      <w:r w:rsidRPr="00930026">
        <w:rPr>
          <w:rFonts w:ascii="Times New Roman" w:eastAsia="Times New Roman" w:hAnsi="Times New Roman" w:cs="Times New Roman"/>
          <w:color w:val="0000CC"/>
          <w:sz w:val="24"/>
          <w:szCs w:val="24"/>
        </w:rPr>
        <w:t xml:space="preserve">to its </w:t>
      </w:r>
      <w:proofErr w:type="spellStart"/>
      <w:r w:rsidRPr="00930026">
        <w:rPr>
          <w:rFonts w:ascii="Times New Roman" w:eastAsia="Times New Roman" w:hAnsi="Times New Roman" w:cs="Times New Roman"/>
          <w:color w:val="0000CC"/>
          <w:sz w:val="24"/>
          <w:szCs w:val="24"/>
        </w:rPr>
        <w:t>neighbour</w:t>
      </w:r>
      <w:r w:rsidR="00930026" w:rsidRPr="00930026">
        <w:rPr>
          <w:rFonts w:ascii="Times New Roman" w:eastAsia="Times New Roman" w:hAnsi="Times New Roman" w:cs="Times New Roman"/>
          <w:color w:val="0000CC"/>
          <w:sz w:val="24"/>
          <w:szCs w:val="24"/>
        </w:rPr>
        <w:t>ing</w:t>
      </w:r>
      <w:proofErr w:type="spellEnd"/>
      <w:r w:rsidRPr="00930026">
        <w:rPr>
          <w:rFonts w:ascii="Times New Roman" w:eastAsia="Times New Roman" w:hAnsi="Times New Roman" w:cs="Times New Roman"/>
          <w:color w:val="0000CC"/>
          <w:sz w:val="24"/>
          <w:szCs w:val="24"/>
        </w:rPr>
        <w:t xml:space="preserve"> gluc</w:t>
      </w:r>
      <w:r w:rsidR="00930026" w:rsidRPr="00930026">
        <w:rPr>
          <w:rFonts w:ascii="Times New Roman" w:eastAsia="Times New Roman" w:hAnsi="Times New Roman" w:cs="Times New Roman"/>
          <w:color w:val="0000CC"/>
          <w:sz w:val="24"/>
          <w:szCs w:val="24"/>
        </w:rPr>
        <w:t xml:space="preserve">ose </w:t>
      </w:r>
      <w:proofErr w:type="spellStart"/>
      <w:r w:rsidR="00930026" w:rsidRPr="00930026">
        <w:rPr>
          <w:rFonts w:ascii="Times New Roman" w:eastAsia="Times New Roman" w:hAnsi="Times New Roman" w:cs="Times New Roman"/>
          <w:color w:val="0000CC"/>
          <w:sz w:val="24"/>
          <w:szCs w:val="24"/>
        </w:rPr>
        <w:t>moeity</w:t>
      </w:r>
      <w:proofErr w:type="spellEnd"/>
      <w:r w:rsidR="00375F34" w:rsidRPr="00930026">
        <w:rPr>
          <w:rFonts w:ascii="Times New Roman" w:eastAsia="Times New Roman" w:hAnsi="Times New Roman" w:cs="Times New Roman"/>
          <w:color w:val="0000CC"/>
          <w:sz w:val="24"/>
          <w:szCs w:val="24"/>
        </w:rPr>
        <w:t xml:space="preserve"> as shown in Figure </w:t>
      </w:r>
      <w:r w:rsidRPr="00930026">
        <w:rPr>
          <w:rFonts w:ascii="Times New Roman" w:eastAsia="Times New Roman" w:hAnsi="Times New Roman" w:cs="Times New Roman"/>
          <w:color w:val="0000CC"/>
          <w:sz w:val="24"/>
          <w:szCs w:val="24"/>
        </w:rPr>
        <w:t>3</w:t>
      </w:r>
      <w:r w:rsidR="00C3354F" w:rsidRPr="00930026">
        <w:rPr>
          <w:rFonts w:ascii="Times New Roman" w:eastAsia="Times New Roman" w:hAnsi="Times New Roman" w:cs="Times New Roman"/>
          <w:color w:val="0000CC"/>
          <w:sz w:val="24"/>
          <w:szCs w:val="24"/>
        </w:rPr>
        <w:t xml:space="preserve"> [3]</w:t>
      </w:r>
      <w:r w:rsidRPr="00930026">
        <w:rPr>
          <w:rFonts w:ascii="Times New Roman" w:eastAsia="Times New Roman" w:hAnsi="Times New Roman" w:cs="Times New Roman"/>
          <w:color w:val="0000CC"/>
          <w:sz w:val="24"/>
          <w:szCs w:val="24"/>
        </w:rPr>
        <w:t>.</w:t>
      </w:r>
      <w:r>
        <w:rPr>
          <w:rFonts w:ascii="Times New Roman" w:eastAsia="Times New Roman" w:hAnsi="Times New Roman" w:cs="Times New Roman"/>
          <w:color w:val="000000"/>
          <w:sz w:val="24"/>
          <w:szCs w:val="24"/>
        </w:rPr>
        <w:t xml:space="preserve"> </w:t>
      </w:r>
      <w:r w:rsidRPr="0090280B">
        <w:rPr>
          <w:rFonts w:ascii="Times New Roman" w:eastAsia="Times New Roman" w:hAnsi="Times New Roman" w:cs="Times New Roman"/>
          <w:color w:val="0000CC"/>
          <w:sz w:val="24"/>
          <w:szCs w:val="24"/>
        </w:rPr>
        <w:t>The </w:t>
      </w:r>
      <w:r w:rsidR="0090280B" w:rsidRPr="0090280B">
        <w:rPr>
          <w:rFonts w:ascii="Times New Roman" w:eastAsia="Times New Roman" w:hAnsi="Times New Roman" w:cs="Times New Roman"/>
          <w:color w:val="0000CC"/>
          <w:sz w:val="24"/>
          <w:szCs w:val="24"/>
        </w:rPr>
        <w:t>deconstruction</w:t>
      </w:r>
      <w:r w:rsidRPr="0090280B">
        <w:rPr>
          <w:rFonts w:ascii="Times New Roman" w:eastAsia="Times New Roman" w:hAnsi="Times New Roman" w:cs="Times New Roman"/>
          <w:color w:val="0000CC"/>
          <w:sz w:val="24"/>
          <w:szCs w:val="24"/>
        </w:rPr>
        <w:t> of </w:t>
      </w:r>
      <w:proofErr w:type="spellStart"/>
      <w:r w:rsidRPr="0090280B">
        <w:rPr>
          <w:rFonts w:ascii="Times New Roman" w:eastAsia="Times New Roman" w:hAnsi="Times New Roman" w:cs="Times New Roman"/>
          <w:color w:val="0000CC"/>
          <w:sz w:val="24"/>
          <w:szCs w:val="24"/>
        </w:rPr>
        <w:t>cellobiose</w:t>
      </w:r>
      <w:proofErr w:type="spellEnd"/>
      <w:r w:rsidRPr="0090280B">
        <w:rPr>
          <w:rFonts w:ascii="Times New Roman" w:eastAsia="Times New Roman" w:hAnsi="Times New Roman" w:cs="Times New Roman"/>
          <w:color w:val="0000CC"/>
          <w:sz w:val="24"/>
          <w:szCs w:val="24"/>
        </w:rPr>
        <w:t xml:space="preserve"> is </w:t>
      </w:r>
      <w:r w:rsidR="0090280B" w:rsidRPr="0090280B">
        <w:rPr>
          <w:rFonts w:ascii="Times New Roman" w:eastAsia="Times New Roman" w:hAnsi="Times New Roman" w:cs="Times New Roman"/>
          <w:color w:val="0000CC"/>
          <w:sz w:val="24"/>
          <w:szCs w:val="24"/>
        </w:rPr>
        <w:t xml:space="preserve">an estimation of </w:t>
      </w:r>
      <w:r w:rsidRPr="0090280B">
        <w:rPr>
          <w:rFonts w:ascii="Times New Roman" w:eastAsia="Times New Roman" w:hAnsi="Times New Roman" w:cs="Times New Roman"/>
          <w:color w:val="0000CC"/>
          <w:sz w:val="24"/>
          <w:szCs w:val="24"/>
        </w:rPr>
        <w:t>β-</w:t>
      </w:r>
      <w:proofErr w:type="spellStart"/>
      <w:r w:rsidRPr="0090280B">
        <w:rPr>
          <w:rFonts w:ascii="Times New Roman" w:eastAsia="Times New Roman" w:hAnsi="Times New Roman" w:cs="Times New Roman"/>
          <w:color w:val="0000CC"/>
          <w:sz w:val="24"/>
          <w:szCs w:val="24"/>
        </w:rPr>
        <w:t>glucosidase</w:t>
      </w:r>
      <w:proofErr w:type="spellEnd"/>
      <w:r w:rsidRPr="0090280B">
        <w:rPr>
          <w:rFonts w:ascii="Times New Roman" w:eastAsia="Times New Roman" w:hAnsi="Times New Roman" w:cs="Times New Roman"/>
          <w:color w:val="0000CC"/>
          <w:sz w:val="24"/>
          <w:szCs w:val="24"/>
        </w:rPr>
        <w:t xml:space="preserve"> activity.</w:t>
      </w:r>
      <w:r>
        <w:rPr>
          <w:rFonts w:ascii="Times New Roman" w:eastAsia="Times New Roman" w:hAnsi="Times New Roman" w:cs="Times New Roman"/>
          <w:color w:val="000000"/>
          <w:sz w:val="24"/>
          <w:szCs w:val="24"/>
        </w:rPr>
        <w:t xml:space="preserve">  </w:t>
      </w:r>
      <w:r w:rsidR="008E61E2" w:rsidRPr="008E61E2">
        <w:rPr>
          <w:rFonts w:ascii="Times New Roman" w:eastAsia="Times New Roman" w:hAnsi="Times New Roman" w:cs="Times New Roman"/>
          <w:color w:val="0000CC"/>
          <w:sz w:val="24"/>
          <w:szCs w:val="24"/>
        </w:rPr>
        <w:t>The above</w:t>
      </w:r>
      <w:r w:rsidRPr="008E61E2">
        <w:rPr>
          <w:rFonts w:ascii="Times New Roman" w:eastAsia="Times New Roman" w:hAnsi="Times New Roman" w:cs="Times New Roman"/>
          <w:color w:val="0000CC"/>
          <w:sz w:val="24"/>
          <w:szCs w:val="24"/>
        </w:rPr>
        <w:t xml:space="preserve"> arrangement</w:t>
      </w:r>
      <w:r w:rsidR="008E61E2" w:rsidRPr="008E61E2">
        <w:rPr>
          <w:rFonts w:ascii="Times New Roman" w:eastAsia="Times New Roman" w:hAnsi="Times New Roman" w:cs="Times New Roman"/>
          <w:color w:val="0000CC"/>
          <w:sz w:val="24"/>
          <w:szCs w:val="24"/>
        </w:rPr>
        <w:t xml:space="preserve"> described is responsible for a flat, inflexible and ribbon-like crystalline structure of </w:t>
      </w:r>
      <w:proofErr w:type="spellStart"/>
      <w:r w:rsidRPr="008E61E2">
        <w:rPr>
          <w:rFonts w:ascii="Times New Roman" w:eastAsia="Times New Roman" w:hAnsi="Times New Roman" w:cs="Times New Roman"/>
          <w:color w:val="0000CC"/>
          <w:sz w:val="24"/>
          <w:szCs w:val="24"/>
        </w:rPr>
        <w:t>glucan</w:t>
      </w:r>
      <w:proofErr w:type="spellEnd"/>
      <w:r w:rsidRPr="008E61E2">
        <w:rPr>
          <w:rFonts w:ascii="Times New Roman" w:eastAsia="Times New Roman" w:hAnsi="Times New Roman" w:cs="Times New Roman"/>
          <w:color w:val="0000CC"/>
          <w:sz w:val="24"/>
          <w:szCs w:val="24"/>
        </w:rPr>
        <w:t xml:space="preserve"> chains </w:t>
      </w:r>
      <w:r w:rsidR="008E61E2" w:rsidRPr="008E61E2">
        <w:rPr>
          <w:rFonts w:ascii="Times New Roman" w:eastAsia="Times New Roman" w:hAnsi="Times New Roman" w:cs="Times New Roman"/>
          <w:color w:val="0000CC"/>
          <w:sz w:val="24"/>
          <w:szCs w:val="24"/>
        </w:rPr>
        <w:t xml:space="preserve">and is </w:t>
      </w:r>
      <w:r w:rsidRPr="008E61E2">
        <w:rPr>
          <w:rFonts w:ascii="Times New Roman" w:eastAsia="Times New Roman" w:hAnsi="Times New Roman" w:cs="Times New Roman"/>
          <w:color w:val="0000CC"/>
          <w:sz w:val="24"/>
          <w:szCs w:val="24"/>
        </w:rPr>
        <w:t xml:space="preserve">merged together by Van der Waals forces and hydrogen bonds to form </w:t>
      </w:r>
      <w:proofErr w:type="spellStart"/>
      <w:r w:rsidRPr="008E61E2">
        <w:rPr>
          <w:rFonts w:ascii="Times New Roman" w:eastAsia="Times New Roman" w:hAnsi="Times New Roman" w:cs="Times New Roman"/>
          <w:color w:val="0000CC"/>
          <w:sz w:val="24"/>
          <w:szCs w:val="24"/>
        </w:rPr>
        <w:t>microfibrils</w:t>
      </w:r>
      <w:proofErr w:type="spellEnd"/>
      <w:r w:rsidRPr="008E61E2">
        <w:rPr>
          <w:rFonts w:ascii="Times New Roman" w:eastAsia="Times New Roman" w:hAnsi="Times New Roman" w:cs="Times New Roman"/>
          <w:color w:val="0000CC"/>
          <w:sz w:val="24"/>
          <w:szCs w:val="24"/>
        </w:rPr>
        <w:t xml:space="preserve">. </w:t>
      </w:r>
      <w:r w:rsidRPr="00B555DF">
        <w:rPr>
          <w:rFonts w:ascii="Times New Roman" w:eastAsia="Times New Roman" w:hAnsi="Times New Roman" w:cs="Times New Roman"/>
          <w:color w:val="0000CC"/>
          <w:sz w:val="24"/>
          <w:szCs w:val="24"/>
        </w:rPr>
        <w:t>Hydroxyl groups present in cellulose m</w:t>
      </w:r>
      <w:r w:rsidR="00B555DF" w:rsidRPr="00B555DF">
        <w:rPr>
          <w:rFonts w:ascii="Times New Roman" w:eastAsia="Times New Roman" w:hAnsi="Times New Roman" w:cs="Times New Roman"/>
          <w:color w:val="0000CC"/>
          <w:sz w:val="24"/>
          <w:szCs w:val="24"/>
        </w:rPr>
        <w:t>acromolecules are connected via</w:t>
      </w:r>
      <w:r w:rsidRPr="00B555DF">
        <w:rPr>
          <w:rFonts w:ascii="Times New Roman" w:eastAsia="Times New Roman" w:hAnsi="Times New Roman" w:cs="Times New Roman"/>
          <w:color w:val="0000CC"/>
          <w:sz w:val="24"/>
          <w:szCs w:val="24"/>
        </w:rPr>
        <w:t xml:space="preserve"> </w:t>
      </w:r>
      <w:r w:rsidR="00B555DF" w:rsidRPr="00B555DF">
        <w:rPr>
          <w:rFonts w:ascii="Times New Roman" w:eastAsia="Times New Roman" w:hAnsi="Times New Roman" w:cs="Times New Roman"/>
          <w:color w:val="0000CC"/>
          <w:sz w:val="24"/>
          <w:szCs w:val="24"/>
        </w:rPr>
        <w:t>enormous</w:t>
      </w:r>
      <w:r w:rsidRPr="00B555DF">
        <w:rPr>
          <w:rFonts w:ascii="Times New Roman" w:eastAsia="Times New Roman" w:hAnsi="Times New Roman" w:cs="Times New Roman"/>
          <w:color w:val="0000CC"/>
          <w:sz w:val="24"/>
          <w:szCs w:val="24"/>
        </w:rPr>
        <w:t xml:space="preserve"> number of intra- and intermolecular hydrogen bonds, which </w:t>
      </w:r>
      <w:r w:rsidR="00B555DF" w:rsidRPr="00B555DF">
        <w:rPr>
          <w:rFonts w:ascii="Times New Roman" w:eastAsia="Times New Roman" w:hAnsi="Times New Roman" w:cs="Times New Roman"/>
          <w:color w:val="0000CC"/>
          <w:sz w:val="24"/>
          <w:szCs w:val="24"/>
        </w:rPr>
        <w:t>caused</w:t>
      </w:r>
      <w:r w:rsidRPr="00B555DF">
        <w:rPr>
          <w:rFonts w:ascii="Times New Roman" w:eastAsia="Times New Roman" w:hAnsi="Times New Roman" w:cs="Times New Roman"/>
          <w:color w:val="0000CC"/>
          <w:sz w:val="24"/>
          <w:szCs w:val="24"/>
        </w:rPr>
        <w:t xml:space="preserve"> in </w:t>
      </w:r>
      <w:r w:rsidR="00B555DF" w:rsidRPr="00B555DF">
        <w:rPr>
          <w:rFonts w:ascii="Times New Roman" w:eastAsia="Times New Roman" w:hAnsi="Times New Roman" w:cs="Times New Roman"/>
          <w:color w:val="0000CC"/>
          <w:sz w:val="24"/>
          <w:szCs w:val="24"/>
        </w:rPr>
        <w:t>several</w:t>
      </w:r>
      <w:r w:rsidRPr="00B555DF">
        <w:rPr>
          <w:rFonts w:ascii="Times New Roman" w:eastAsia="Times New Roman" w:hAnsi="Times New Roman" w:cs="Times New Roman"/>
          <w:color w:val="0000CC"/>
          <w:sz w:val="24"/>
          <w:szCs w:val="24"/>
        </w:rPr>
        <w:t xml:space="preserve"> ordered crystalline arrangements of cellulose chain </w:t>
      </w:r>
      <w:r w:rsidR="00B555DF" w:rsidRPr="00B555DF">
        <w:rPr>
          <w:rFonts w:ascii="Times New Roman" w:eastAsia="Times New Roman" w:hAnsi="Times New Roman" w:cs="Times New Roman"/>
          <w:color w:val="0000CC"/>
          <w:sz w:val="24"/>
          <w:szCs w:val="24"/>
        </w:rPr>
        <w:t xml:space="preserve">into flat ribbon like conformations </w:t>
      </w:r>
      <w:r w:rsidR="00DB2E18" w:rsidRPr="00B555DF">
        <w:rPr>
          <w:rFonts w:ascii="Times New Roman" w:eastAsia="Times New Roman" w:hAnsi="Times New Roman" w:cs="Times New Roman"/>
          <w:color w:val="0000CC"/>
          <w:sz w:val="24"/>
          <w:szCs w:val="24"/>
        </w:rPr>
        <w:t>[4]</w:t>
      </w:r>
      <w:r w:rsidRPr="00B555DF">
        <w:rPr>
          <w:rFonts w:ascii="Times New Roman" w:eastAsia="Times New Roman" w:hAnsi="Times New Roman" w:cs="Times New Roman"/>
          <w:color w:val="0000CC"/>
          <w:sz w:val="24"/>
          <w:szCs w:val="24"/>
        </w:rPr>
        <w:t>.</w:t>
      </w:r>
    </w:p>
    <w:p w:rsidR="00274A35" w:rsidRDefault="00765753">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noProof/>
          <w:color w:val="000000"/>
          <w:sz w:val="24"/>
          <w:szCs w:val="24"/>
          <w:highlight w:val="white"/>
          <w:lang w:val="en-IN"/>
        </w:rPr>
        <w:drawing>
          <wp:inline distT="0" distB="0" distL="0" distR="0">
            <wp:extent cx="4467225" cy="124777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467225" cy="1247775"/>
                    </a:xfrm>
                    <a:prstGeom prst="rect">
                      <a:avLst/>
                    </a:prstGeom>
                    <a:ln/>
                  </pic:spPr>
                </pic:pic>
              </a:graphicData>
            </a:graphic>
          </wp:inline>
        </w:drawing>
      </w:r>
    </w:p>
    <w:p w:rsidR="00274A35" w:rsidRDefault="0076575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Figure 2:</w:t>
      </w:r>
      <w:r>
        <w:rPr>
          <w:rFonts w:ascii="Times New Roman" w:eastAsia="Times New Roman" w:hAnsi="Times New Roman" w:cs="Times New Roman"/>
          <w:color w:val="000000"/>
          <w:sz w:val="24"/>
          <w:szCs w:val="24"/>
          <w:highlight w:val="white"/>
        </w:rPr>
        <w:t xml:space="preserve"> Demonstration of Cellulose chain in plant based </w:t>
      </w:r>
      <w:proofErr w:type="spellStart"/>
      <w:r>
        <w:rPr>
          <w:rFonts w:ascii="Times New Roman" w:eastAsia="Times New Roman" w:hAnsi="Times New Roman" w:cs="Times New Roman"/>
          <w:color w:val="000000"/>
          <w:sz w:val="24"/>
          <w:szCs w:val="24"/>
          <w:highlight w:val="white"/>
        </w:rPr>
        <w:t>lignocellulosic</w:t>
      </w:r>
      <w:proofErr w:type="spellEnd"/>
      <w:r>
        <w:rPr>
          <w:rFonts w:ascii="Times New Roman" w:eastAsia="Times New Roman" w:hAnsi="Times New Roman" w:cs="Times New Roman"/>
          <w:color w:val="000000"/>
          <w:sz w:val="24"/>
          <w:szCs w:val="24"/>
          <w:highlight w:val="white"/>
        </w:rPr>
        <w:t xml:space="preserve"> biomass</w:t>
      </w:r>
    </w:p>
    <w:p w:rsidR="00274A35" w:rsidRDefault="00765753">
      <w:pPr>
        <w:pBdr>
          <w:top w:val="nil"/>
          <w:left w:val="nil"/>
          <w:bottom w:val="nil"/>
          <w:right w:val="nil"/>
          <w:between w:val="nil"/>
        </w:pBdr>
        <w:spacing w:after="0" w:line="480" w:lineRule="auto"/>
        <w:ind w:left="720"/>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1.1.1.2 Hemicellulose</w:t>
      </w:r>
    </w:p>
    <w:p w:rsidR="00274A35" w:rsidRDefault="00765753">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Hemicelluloses is the second most abundant polysaccharide representing 25-30% plant based biomass</w:t>
      </w:r>
      <w:r w:rsidR="00937ED5">
        <w:rPr>
          <w:rFonts w:ascii="Times New Roman" w:eastAsia="Times New Roman" w:hAnsi="Times New Roman" w:cs="Times New Roman"/>
          <w:color w:val="000000"/>
          <w:sz w:val="24"/>
          <w:szCs w:val="24"/>
          <w:highlight w:val="white"/>
        </w:rPr>
        <w:t xml:space="preserve"> [5]</w:t>
      </w:r>
      <w:r>
        <w:rPr>
          <w:rFonts w:ascii="Times New Roman" w:eastAsia="Times New Roman" w:hAnsi="Times New Roman" w:cs="Times New Roman"/>
          <w:color w:val="000000"/>
          <w:sz w:val="24"/>
          <w:szCs w:val="24"/>
          <w:highlight w:val="white"/>
        </w:rPr>
        <w:t xml:space="preserve">. The hemicelluloses are made up </w:t>
      </w:r>
      <w:r>
        <w:rPr>
          <w:rFonts w:ascii="Times New Roman" w:eastAsia="Times New Roman" w:hAnsi="Times New Roman" w:cs="Times New Roman"/>
          <w:color w:val="000000"/>
          <w:sz w:val="24"/>
          <w:szCs w:val="24"/>
        </w:rPr>
        <w:t xml:space="preserve">of </w:t>
      </w:r>
      <w:proofErr w:type="spellStart"/>
      <w:r>
        <w:rPr>
          <w:rFonts w:ascii="Times New Roman" w:eastAsia="Times New Roman" w:hAnsi="Times New Roman" w:cs="Times New Roman"/>
          <w:color w:val="000000"/>
          <w:sz w:val="24"/>
          <w:szCs w:val="24"/>
        </w:rPr>
        <w:t>pentoses</w:t>
      </w:r>
      <w:proofErr w:type="spellEnd"/>
      <w:r>
        <w:rPr>
          <w:rFonts w:ascii="Times New Roman" w:eastAsia="Times New Roman" w:hAnsi="Times New Roman" w:cs="Times New Roman"/>
          <w:color w:val="000000"/>
          <w:sz w:val="24"/>
          <w:szCs w:val="24"/>
        </w:rPr>
        <w:t xml:space="preserve"> (xylose, arabinose), hexoses (mannose, glucose, </w:t>
      </w:r>
      <w:proofErr w:type="spellStart"/>
      <w:r>
        <w:rPr>
          <w:rFonts w:ascii="Times New Roman" w:eastAsia="Times New Roman" w:hAnsi="Times New Roman" w:cs="Times New Roman"/>
          <w:color w:val="000000"/>
          <w:sz w:val="24"/>
          <w:szCs w:val="24"/>
        </w:rPr>
        <w:t>galactose</w:t>
      </w:r>
      <w:proofErr w:type="spellEnd"/>
      <w:r>
        <w:rPr>
          <w:rFonts w:ascii="Times New Roman" w:eastAsia="Times New Roman" w:hAnsi="Times New Roman" w:cs="Times New Roman"/>
          <w:color w:val="000000"/>
          <w:sz w:val="24"/>
          <w:szCs w:val="24"/>
        </w:rPr>
        <w:t>), and sugar acids</w:t>
      </w:r>
      <w:r w:rsidR="00DB7B86">
        <w:rPr>
          <w:rFonts w:ascii="Times New Roman" w:eastAsia="Times New Roman" w:hAnsi="Times New Roman" w:cs="Times New Roman"/>
          <w:color w:val="000000"/>
          <w:sz w:val="24"/>
          <w:szCs w:val="24"/>
        </w:rPr>
        <w:t xml:space="preserve"> [5]</w:t>
      </w:r>
      <w:r>
        <w:rPr>
          <w:rFonts w:ascii="Times New Roman" w:eastAsia="Times New Roman" w:hAnsi="Times New Roman" w:cs="Times New Roman"/>
          <w:color w:val="000000"/>
          <w:sz w:val="24"/>
          <w:szCs w:val="24"/>
        </w:rPr>
        <w:t xml:space="preserve">. The </w:t>
      </w:r>
      <w:proofErr w:type="spellStart"/>
      <w:r>
        <w:rPr>
          <w:rFonts w:ascii="Times New Roman" w:eastAsia="Times New Roman" w:hAnsi="Times New Roman" w:cs="Times New Roman"/>
          <w:color w:val="000000"/>
          <w:sz w:val="24"/>
          <w:szCs w:val="24"/>
        </w:rPr>
        <w:t>xylan</w:t>
      </w:r>
      <w:proofErr w:type="spellEnd"/>
      <w:r>
        <w:rPr>
          <w:rFonts w:ascii="Times New Roman" w:eastAsia="Times New Roman" w:hAnsi="Times New Roman" w:cs="Times New Roman"/>
          <w:color w:val="000000"/>
          <w:sz w:val="24"/>
          <w:szCs w:val="24"/>
        </w:rPr>
        <w:t xml:space="preserve"> is the most abundant hemicelluloses known. The hemicelluloses are not homogenous like cellulose, mostly they are </w:t>
      </w:r>
      <w:proofErr w:type="spellStart"/>
      <w:r>
        <w:rPr>
          <w:rFonts w:ascii="Times New Roman" w:eastAsia="Times New Roman" w:hAnsi="Times New Roman" w:cs="Times New Roman"/>
          <w:color w:val="000000"/>
          <w:sz w:val="24"/>
          <w:szCs w:val="24"/>
        </w:rPr>
        <w:t>heterogenous</w:t>
      </w:r>
      <w:proofErr w:type="spellEnd"/>
      <w:r>
        <w:rPr>
          <w:rFonts w:ascii="Times New Roman" w:eastAsia="Times New Roman" w:hAnsi="Times New Roman" w:cs="Times New Roman"/>
          <w:color w:val="000000"/>
          <w:sz w:val="24"/>
          <w:szCs w:val="24"/>
        </w:rPr>
        <w:t xml:space="preserve"> for example the hardwood hemicelluloses contains </w:t>
      </w:r>
      <w:proofErr w:type="spellStart"/>
      <w:r>
        <w:rPr>
          <w:rFonts w:ascii="Times New Roman" w:eastAsia="Times New Roman" w:hAnsi="Times New Roman" w:cs="Times New Roman"/>
          <w:color w:val="000000"/>
          <w:sz w:val="24"/>
          <w:szCs w:val="24"/>
        </w:rPr>
        <w:t>xylan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 xml:space="preserve">however the softwood contains </w:t>
      </w:r>
      <w:proofErr w:type="spellStart"/>
      <w:r>
        <w:rPr>
          <w:rFonts w:ascii="Times New Roman" w:eastAsia="Times New Roman" w:hAnsi="Times New Roman" w:cs="Times New Roman"/>
          <w:color w:val="000000"/>
          <w:sz w:val="24"/>
          <w:szCs w:val="24"/>
        </w:rPr>
        <w:t>glucomannans</w:t>
      </w:r>
      <w:proofErr w:type="spellEnd"/>
      <w:r w:rsidR="00DB7B86">
        <w:rPr>
          <w:rFonts w:ascii="Times New Roman" w:eastAsia="Times New Roman" w:hAnsi="Times New Roman" w:cs="Times New Roman"/>
          <w:color w:val="000000"/>
          <w:sz w:val="24"/>
          <w:szCs w:val="24"/>
        </w:rPr>
        <w:t xml:space="preserve"> [</w:t>
      </w:r>
      <w:r w:rsidR="00C96ACB">
        <w:rPr>
          <w:rFonts w:ascii="Times New Roman" w:eastAsia="Times New Roman" w:hAnsi="Times New Roman" w:cs="Times New Roman"/>
          <w:color w:val="000000"/>
          <w:sz w:val="24"/>
          <w:szCs w:val="24"/>
        </w:rPr>
        <w:t>6</w:t>
      </w:r>
      <w:r w:rsidR="00DB7B8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FE4742">
        <w:rPr>
          <w:rFonts w:ascii="Times New Roman" w:eastAsia="Times New Roman" w:hAnsi="Times New Roman" w:cs="Times New Roman"/>
          <w:color w:val="0000CC"/>
          <w:sz w:val="24"/>
          <w:szCs w:val="24"/>
        </w:rPr>
        <w:t xml:space="preserve">The </w:t>
      </w:r>
      <w:proofErr w:type="spellStart"/>
      <w:r w:rsidRPr="00FE4742">
        <w:rPr>
          <w:rFonts w:ascii="Times New Roman" w:eastAsia="Times New Roman" w:hAnsi="Times New Roman" w:cs="Times New Roman"/>
          <w:color w:val="0000CC"/>
          <w:sz w:val="24"/>
          <w:szCs w:val="24"/>
        </w:rPr>
        <w:t>heteropolysaccharides</w:t>
      </w:r>
      <w:proofErr w:type="spellEnd"/>
      <w:r w:rsidR="00FE4742" w:rsidRPr="00FE4742">
        <w:rPr>
          <w:rFonts w:ascii="Times New Roman" w:eastAsia="Times New Roman" w:hAnsi="Times New Roman" w:cs="Times New Roman"/>
          <w:color w:val="0000CC"/>
          <w:sz w:val="24"/>
          <w:szCs w:val="24"/>
        </w:rPr>
        <w:t xml:space="preserve"> </w:t>
      </w:r>
      <w:proofErr w:type="spellStart"/>
      <w:r w:rsidRPr="00FE4742">
        <w:rPr>
          <w:rFonts w:ascii="Times New Roman" w:eastAsia="Times New Roman" w:hAnsi="Times New Roman" w:cs="Times New Roman"/>
          <w:color w:val="0000CC"/>
          <w:sz w:val="24"/>
          <w:szCs w:val="24"/>
        </w:rPr>
        <w:t>xylan</w:t>
      </w:r>
      <w:proofErr w:type="spellEnd"/>
      <w:r w:rsidRPr="00FE4742">
        <w:rPr>
          <w:rFonts w:ascii="Times New Roman" w:eastAsia="Times New Roman" w:hAnsi="Times New Roman" w:cs="Times New Roman"/>
          <w:color w:val="0000CC"/>
          <w:sz w:val="24"/>
          <w:szCs w:val="24"/>
        </w:rPr>
        <w:t xml:space="preserve"> backbone is made up of </w:t>
      </w:r>
      <w:proofErr w:type="spellStart"/>
      <w:r w:rsidRPr="00FE4742">
        <w:rPr>
          <w:rFonts w:ascii="Times New Roman" w:eastAsia="Times New Roman" w:hAnsi="Times New Roman" w:cs="Times New Roman"/>
          <w:color w:val="0000CC"/>
          <w:sz w:val="24"/>
          <w:szCs w:val="24"/>
        </w:rPr>
        <w:t>homopolymaric</w:t>
      </w:r>
      <w:proofErr w:type="spellEnd"/>
      <w:r w:rsidRPr="00FE4742">
        <w:rPr>
          <w:rFonts w:ascii="Times New Roman" w:eastAsia="Times New Roman" w:hAnsi="Times New Roman" w:cs="Times New Roman"/>
          <w:color w:val="0000CC"/>
          <w:sz w:val="24"/>
          <w:szCs w:val="24"/>
        </w:rPr>
        <w:t xml:space="preserve"> chain of </w:t>
      </w:r>
      <w:proofErr w:type="spellStart"/>
      <w:r w:rsidRPr="00FE4742">
        <w:rPr>
          <w:rFonts w:ascii="Times New Roman" w:eastAsia="Times New Roman" w:hAnsi="Times New Roman" w:cs="Times New Roman"/>
          <w:color w:val="0000CC"/>
          <w:sz w:val="24"/>
          <w:szCs w:val="24"/>
        </w:rPr>
        <w:t>xylopyrranose</w:t>
      </w:r>
      <w:proofErr w:type="spellEnd"/>
      <w:r w:rsidRPr="00FE4742">
        <w:rPr>
          <w:rFonts w:ascii="Times New Roman" w:eastAsia="Times New Roman" w:hAnsi="Times New Roman" w:cs="Times New Roman"/>
          <w:color w:val="0000CC"/>
          <w:sz w:val="24"/>
          <w:szCs w:val="24"/>
        </w:rPr>
        <w:t xml:space="preserve"> units </w:t>
      </w:r>
      <w:r w:rsidR="00FE4742" w:rsidRPr="00FE4742">
        <w:rPr>
          <w:rFonts w:ascii="Times New Roman" w:eastAsia="Times New Roman" w:hAnsi="Times New Roman" w:cs="Times New Roman"/>
          <w:color w:val="0000CC"/>
          <w:sz w:val="24"/>
          <w:szCs w:val="24"/>
        </w:rPr>
        <w:t>associated</w:t>
      </w:r>
      <w:r w:rsidRPr="00FE4742">
        <w:rPr>
          <w:rFonts w:ascii="Times New Roman" w:eastAsia="Times New Roman" w:hAnsi="Times New Roman" w:cs="Times New Roman"/>
          <w:color w:val="0000CC"/>
          <w:sz w:val="24"/>
          <w:szCs w:val="24"/>
        </w:rPr>
        <w:t xml:space="preserve"> via β-1</w:t>
      </w:r>
      <w:proofErr w:type="gramStart"/>
      <w:r w:rsidRPr="00FE4742">
        <w:rPr>
          <w:rFonts w:ascii="Times New Roman" w:eastAsia="Times New Roman" w:hAnsi="Times New Roman" w:cs="Times New Roman"/>
          <w:color w:val="0000CC"/>
          <w:sz w:val="24"/>
          <w:szCs w:val="24"/>
        </w:rPr>
        <w:t>,4</w:t>
      </w:r>
      <w:proofErr w:type="gramEnd"/>
      <w:r w:rsidRPr="00FE4742">
        <w:rPr>
          <w:rFonts w:ascii="Times New Roman" w:eastAsia="Times New Roman" w:hAnsi="Times New Roman" w:cs="Times New Roman"/>
          <w:color w:val="0000CC"/>
          <w:sz w:val="24"/>
          <w:szCs w:val="24"/>
        </w:rPr>
        <w:t xml:space="preserve"> </w:t>
      </w:r>
      <w:r w:rsidR="00FE4742" w:rsidRPr="00FE4742">
        <w:rPr>
          <w:rFonts w:ascii="Times New Roman" w:eastAsia="Times New Roman" w:hAnsi="Times New Roman" w:cs="Times New Roman"/>
          <w:color w:val="0000CC"/>
          <w:sz w:val="24"/>
          <w:szCs w:val="24"/>
        </w:rPr>
        <w:t>linkages</w:t>
      </w:r>
      <w:r w:rsidRPr="00FE4742">
        <w:rPr>
          <w:rFonts w:ascii="Times New Roman" w:eastAsia="Times New Roman" w:hAnsi="Times New Roman" w:cs="Times New Roman"/>
          <w:color w:val="0000CC"/>
          <w:sz w:val="24"/>
          <w:szCs w:val="24"/>
        </w:rPr>
        <w:t xml:space="preserve"> as shown</w:t>
      </w:r>
      <w:r>
        <w:rPr>
          <w:rFonts w:ascii="Times New Roman" w:eastAsia="Times New Roman" w:hAnsi="Times New Roman" w:cs="Times New Roman"/>
          <w:color w:val="000000"/>
          <w:sz w:val="24"/>
          <w:szCs w:val="24"/>
        </w:rPr>
        <w:t xml:space="preserve"> in Fi</w:t>
      </w:r>
      <w:r w:rsidR="00FE4742">
        <w:rPr>
          <w:rFonts w:ascii="Times New Roman" w:eastAsia="Times New Roman" w:hAnsi="Times New Roman" w:cs="Times New Roman"/>
          <w:color w:val="000000"/>
          <w:sz w:val="24"/>
          <w:szCs w:val="24"/>
        </w:rPr>
        <w:t xml:space="preserve">gure 3. </w:t>
      </w:r>
      <w:r w:rsidR="00FE4742" w:rsidRPr="00FE4742">
        <w:rPr>
          <w:rFonts w:ascii="Times New Roman" w:eastAsia="Times New Roman" w:hAnsi="Times New Roman" w:cs="Times New Roman"/>
          <w:color w:val="0000CC"/>
          <w:sz w:val="24"/>
          <w:szCs w:val="24"/>
        </w:rPr>
        <w:t xml:space="preserve">Based </w:t>
      </w:r>
      <w:r w:rsidRPr="00FE4742">
        <w:rPr>
          <w:rFonts w:ascii="Times New Roman" w:eastAsia="Times New Roman" w:hAnsi="Times New Roman" w:cs="Times New Roman"/>
          <w:color w:val="0000CC"/>
          <w:sz w:val="24"/>
          <w:szCs w:val="24"/>
        </w:rPr>
        <w:t xml:space="preserve">on the </w:t>
      </w:r>
      <w:proofErr w:type="spellStart"/>
      <w:r w:rsidRPr="00FE4742">
        <w:rPr>
          <w:rFonts w:ascii="Times New Roman" w:eastAsia="Times New Roman" w:hAnsi="Times New Roman" w:cs="Times New Roman"/>
          <w:color w:val="0000CC"/>
          <w:sz w:val="24"/>
          <w:szCs w:val="24"/>
        </w:rPr>
        <w:t>xylan</w:t>
      </w:r>
      <w:proofErr w:type="spellEnd"/>
      <w:r w:rsidR="00FE4742" w:rsidRPr="00FE4742">
        <w:rPr>
          <w:rFonts w:ascii="Times New Roman" w:eastAsia="Times New Roman" w:hAnsi="Times New Roman" w:cs="Times New Roman"/>
          <w:color w:val="0000CC"/>
          <w:sz w:val="24"/>
          <w:szCs w:val="24"/>
        </w:rPr>
        <w:t xml:space="preserve"> source</w:t>
      </w:r>
      <w:r w:rsidRPr="00FE4742">
        <w:rPr>
          <w:rFonts w:ascii="Times New Roman" w:eastAsia="Times New Roman" w:hAnsi="Times New Roman" w:cs="Times New Roman"/>
          <w:color w:val="0000CC"/>
          <w:sz w:val="24"/>
          <w:szCs w:val="24"/>
        </w:rPr>
        <w:t xml:space="preserve">, </w:t>
      </w:r>
      <w:r w:rsidR="00FE4742" w:rsidRPr="00FE4742">
        <w:rPr>
          <w:rFonts w:ascii="Times New Roman" w:eastAsia="Times New Roman" w:hAnsi="Times New Roman" w:cs="Times New Roman"/>
          <w:color w:val="0000CC"/>
          <w:sz w:val="24"/>
          <w:szCs w:val="24"/>
        </w:rPr>
        <w:t xml:space="preserve">the </w:t>
      </w:r>
      <w:r w:rsidRPr="00FE4742">
        <w:rPr>
          <w:rFonts w:ascii="Times New Roman" w:eastAsia="Times New Roman" w:hAnsi="Times New Roman" w:cs="Times New Roman"/>
          <w:color w:val="0000CC"/>
          <w:sz w:val="24"/>
          <w:szCs w:val="24"/>
        </w:rPr>
        <w:t xml:space="preserve">backbone chain of </w:t>
      </w:r>
      <w:proofErr w:type="spellStart"/>
      <w:r w:rsidRPr="00FE4742">
        <w:rPr>
          <w:rFonts w:ascii="Times New Roman" w:eastAsia="Times New Roman" w:hAnsi="Times New Roman" w:cs="Times New Roman"/>
          <w:color w:val="0000CC"/>
          <w:sz w:val="24"/>
          <w:szCs w:val="24"/>
        </w:rPr>
        <w:t>xylan</w:t>
      </w:r>
      <w:proofErr w:type="spellEnd"/>
      <w:r w:rsidRPr="00FE4742">
        <w:rPr>
          <w:rFonts w:ascii="Times New Roman" w:eastAsia="Times New Roman" w:hAnsi="Times New Roman" w:cs="Times New Roman"/>
          <w:color w:val="0000CC"/>
          <w:sz w:val="24"/>
          <w:szCs w:val="24"/>
        </w:rPr>
        <w:t xml:space="preserve"> constitutes branches of</w:t>
      </w:r>
      <w:r w:rsidR="00FE4742" w:rsidRPr="00FE4742">
        <w:rPr>
          <w:rFonts w:ascii="Times New Roman" w:eastAsia="Times New Roman" w:hAnsi="Times New Roman" w:cs="Times New Roman"/>
          <w:color w:val="0000CC"/>
          <w:sz w:val="24"/>
          <w:szCs w:val="24"/>
        </w:rPr>
        <w:t xml:space="preserve"> arabinose, </w:t>
      </w:r>
      <w:proofErr w:type="spellStart"/>
      <w:r w:rsidR="00FE4742" w:rsidRPr="00FE4742">
        <w:rPr>
          <w:rFonts w:ascii="Times New Roman" w:eastAsia="Times New Roman" w:hAnsi="Times New Roman" w:cs="Times New Roman"/>
          <w:color w:val="0000CC"/>
          <w:sz w:val="24"/>
          <w:szCs w:val="24"/>
        </w:rPr>
        <w:t>glucuronic</w:t>
      </w:r>
      <w:proofErr w:type="spellEnd"/>
      <w:r w:rsidR="00FE4742" w:rsidRPr="00FE4742">
        <w:rPr>
          <w:rFonts w:ascii="Times New Roman" w:eastAsia="Times New Roman" w:hAnsi="Times New Roman" w:cs="Times New Roman"/>
          <w:color w:val="0000CC"/>
          <w:sz w:val="24"/>
          <w:szCs w:val="24"/>
        </w:rPr>
        <w:t xml:space="preserve"> acid </w:t>
      </w:r>
      <w:r w:rsidRPr="00FE4742">
        <w:rPr>
          <w:rFonts w:ascii="Times New Roman" w:eastAsia="Times New Roman" w:hAnsi="Times New Roman" w:cs="Times New Roman"/>
          <w:color w:val="0000CC"/>
          <w:sz w:val="24"/>
          <w:szCs w:val="24"/>
        </w:rPr>
        <w:t xml:space="preserve">or its 4-O-methyl ether, and </w:t>
      </w:r>
      <w:proofErr w:type="spellStart"/>
      <w:r w:rsidR="00FE4742" w:rsidRPr="00FE4742">
        <w:rPr>
          <w:rFonts w:ascii="Times New Roman" w:eastAsia="Times New Roman" w:hAnsi="Times New Roman" w:cs="Times New Roman"/>
          <w:color w:val="0000CC"/>
          <w:sz w:val="24"/>
          <w:szCs w:val="24"/>
        </w:rPr>
        <w:t>ferulic</w:t>
      </w:r>
      <w:proofErr w:type="spellEnd"/>
      <w:r w:rsidR="00FE4742" w:rsidRPr="00FE4742">
        <w:rPr>
          <w:rFonts w:ascii="Times New Roman" w:eastAsia="Times New Roman" w:hAnsi="Times New Roman" w:cs="Times New Roman"/>
          <w:color w:val="0000CC"/>
          <w:sz w:val="24"/>
          <w:szCs w:val="24"/>
        </w:rPr>
        <w:t xml:space="preserve"> acetic </w:t>
      </w:r>
      <w:r w:rsidRPr="00FE4742">
        <w:rPr>
          <w:rFonts w:ascii="Times New Roman" w:eastAsia="Times New Roman" w:hAnsi="Times New Roman" w:cs="Times New Roman"/>
          <w:color w:val="0000CC"/>
          <w:sz w:val="24"/>
          <w:szCs w:val="24"/>
        </w:rPr>
        <w:t>and p-</w:t>
      </w:r>
      <w:proofErr w:type="spellStart"/>
      <w:r w:rsidRPr="00FE4742">
        <w:rPr>
          <w:rFonts w:ascii="Times New Roman" w:eastAsia="Times New Roman" w:hAnsi="Times New Roman" w:cs="Times New Roman"/>
          <w:color w:val="0000CC"/>
          <w:sz w:val="24"/>
          <w:szCs w:val="24"/>
        </w:rPr>
        <w:t>coumaric</w:t>
      </w:r>
      <w:proofErr w:type="spellEnd"/>
      <w:r w:rsidRPr="00FE4742">
        <w:rPr>
          <w:rFonts w:ascii="Times New Roman" w:eastAsia="Times New Roman" w:hAnsi="Times New Roman" w:cs="Times New Roman"/>
          <w:color w:val="0000CC"/>
          <w:sz w:val="24"/>
          <w:szCs w:val="24"/>
        </w:rPr>
        <w:t xml:space="preserve"> acids (Figure 3). </w:t>
      </w:r>
    </w:p>
    <w:p w:rsidR="00274A35" w:rsidRDefault="00765753">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4"/>
          <w:szCs w:val="24"/>
          <w:highlight w:val="white"/>
        </w:rPr>
      </w:pPr>
      <w:r>
        <w:rPr>
          <w:noProof/>
          <w:lang w:val="en-IN"/>
        </w:rPr>
        <w:drawing>
          <wp:anchor distT="0" distB="0" distL="114300" distR="114300" simplePos="0" relativeHeight="251658240" behindDoc="0" locked="0" layoutInCell="1" allowOverlap="1">
            <wp:simplePos x="0" y="0"/>
            <wp:positionH relativeFrom="column">
              <wp:posOffset>171450</wp:posOffset>
            </wp:positionH>
            <wp:positionV relativeFrom="paragraph">
              <wp:posOffset>31115</wp:posOffset>
            </wp:positionV>
            <wp:extent cx="5943600" cy="2314575"/>
            <wp:effectExtent l="0" t="0" r="0" b="0"/>
            <wp:wrapSquare wrapText="bothSides" distT="0" distB="0" distL="114300" distR="11430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5943600" cy="2314575"/>
                    </a:xfrm>
                    <a:prstGeom prst="rect">
                      <a:avLst/>
                    </a:prstGeom>
                    <a:ln/>
                  </pic:spPr>
                </pic:pic>
              </a:graphicData>
            </a:graphic>
          </wp:anchor>
        </w:drawing>
      </w:r>
    </w:p>
    <w:p w:rsidR="00C96ACB" w:rsidRDefault="00765753" w:rsidP="00C96ACB">
      <w:pPr>
        <w:pBdr>
          <w:top w:val="nil"/>
          <w:left w:val="nil"/>
          <w:bottom w:val="nil"/>
          <w:right w:val="nil"/>
          <w:between w:val="nil"/>
        </w:pBdr>
        <w:spacing w:after="0" w:line="480" w:lineRule="auto"/>
        <w:ind w:left="1530" w:hanging="90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Figure 3. </w:t>
      </w:r>
      <w:proofErr w:type="spellStart"/>
      <w:r>
        <w:rPr>
          <w:rFonts w:ascii="Times New Roman" w:eastAsia="Times New Roman" w:hAnsi="Times New Roman" w:cs="Times New Roman"/>
          <w:color w:val="000000"/>
          <w:sz w:val="24"/>
          <w:szCs w:val="24"/>
        </w:rPr>
        <w:t>Xylan</w:t>
      </w:r>
      <w:proofErr w:type="spellEnd"/>
      <w:r>
        <w:rPr>
          <w:rFonts w:ascii="Times New Roman" w:eastAsia="Times New Roman" w:hAnsi="Times New Roman" w:cs="Times New Roman"/>
          <w:color w:val="000000"/>
          <w:sz w:val="24"/>
          <w:szCs w:val="24"/>
        </w:rPr>
        <w:t xml:space="preserve"> structure with different substituents and sites of attack by </w:t>
      </w:r>
      <w:proofErr w:type="spellStart"/>
      <w:r>
        <w:rPr>
          <w:rFonts w:ascii="Times New Roman" w:eastAsia="Times New Roman" w:hAnsi="Times New Roman" w:cs="Times New Roman"/>
          <w:color w:val="000000"/>
          <w:sz w:val="24"/>
          <w:szCs w:val="24"/>
        </w:rPr>
        <w:t>xylanases</w:t>
      </w:r>
      <w:proofErr w:type="spellEnd"/>
    </w:p>
    <w:p w:rsidR="00274A35" w:rsidRDefault="00765753" w:rsidP="00C96ACB">
      <w:pPr>
        <w:pBdr>
          <w:top w:val="nil"/>
          <w:left w:val="nil"/>
          <w:bottom w:val="nil"/>
          <w:right w:val="nil"/>
          <w:between w:val="nil"/>
        </w:pBdr>
        <w:spacing w:after="0" w:line="480" w:lineRule="auto"/>
        <w:ind w:left="1530" w:hanging="900"/>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1.1.1.3</w:t>
      </w:r>
      <w:r>
        <w:rPr>
          <w:rFonts w:ascii="Times New Roman" w:eastAsia="Times New Roman" w:hAnsi="Times New Roman" w:cs="Times New Roman"/>
          <w:b/>
          <w:color w:val="000000"/>
          <w:sz w:val="24"/>
          <w:szCs w:val="24"/>
          <w:highlight w:val="white"/>
        </w:rPr>
        <w:tab/>
        <w:t>Lignin</w:t>
      </w:r>
    </w:p>
    <w:p w:rsidR="00274A35" w:rsidRDefault="00765753">
      <w:pPr>
        <w:pBdr>
          <w:top w:val="nil"/>
          <w:left w:val="nil"/>
          <w:bottom w:val="nil"/>
          <w:right w:val="nil"/>
          <w:between w:val="nil"/>
        </w:pBdr>
        <w:spacing w:after="0" w:line="480" w:lineRule="auto"/>
        <w:ind w:left="90" w:firstLine="630"/>
        <w:jc w:val="both"/>
        <w:rPr>
          <w:rFonts w:ascii="Times New Roman" w:eastAsia="Times New Roman" w:hAnsi="Times New Roman" w:cs="Times New Roman"/>
          <w:color w:val="000000"/>
          <w:sz w:val="24"/>
          <w:szCs w:val="24"/>
        </w:rPr>
      </w:pPr>
      <w:r w:rsidRPr="004A4647">
        <w:rPr>
          <w:rFonts w:ascii="Times New Roman" w:eastAsia="Times New Roman" w:hAnsi="Times New Roman" w:cs="Times New Roman"/>
          <w:color w:val="0000CC"/>
          <w:sz w:val="24"/>
          <w:szCs w:val="24"/>
          <w:highlight w:val="white"/>
        </w:rPr>
        <w:t xml:space="preserve">Lignin is the </w:t>
      </w:r>
      <w:r w:rsidR="004A4647" w:rsidRPr="004A4647">
        <w:rPr>
          <w:rFonts w:ascii="Times New Roman" w:eastAsia="Times New Roman" w:hAnsi="Times New Roman" w:cs="Times New Roman"/>
          <w:color w:val="0000CC"/>
          <w:sz w:val="24"/>
          <w:szCs w:val="24"/>
          <w:highlight w:val="white"/>
        </w:rPr>
        <w:t>main</w:t>
      </w:r>
      <w:r w:rsidRPr="004A4647">
        <w:rPr>
          <w:rFonts w:ascii="Times New Roman" w:eastAsia="Times New Roman" w:hAnsi="Times New Roman" w:cs="Times New Roman"/>
          <w:color w:val="0000CC"/>
          <w:sz w:val="24"/>
          <w:szCs w:val="24"/>
          <w:highlight w:val="white"/>
        </w:rPr>
        <w:t xml:space="preserve"> non-carbohydrate polymer present in plant based bi</w:t>
      </w:r>
      <w:r w:rsidR="009E2297" w:rsidRPr="004A4647">
        <w:rPr>
          <w:rFonts w:ascii="Times New Roman" w:eastAsia="Times New Roman" w:hAnsi="Times New Roman" w:cs="Times New Roman"/>
          <w:color w:val="0000CC"/>
          <w:sz w:val="24"/>
          <w:szCs w:val="24"/>
          <w:highlight w:val="white"/>
        </w:rPr>
        <w:t>omass.</w:t>
      </w:r>
      <w:r w:rsidR="009E2297">
        <w:rPr>
          <w:rFonts w:ascii="Times New Roman" w:eastAsia="Times New Roman" w:hAnsi="Times New Roman" w:cs="Times New Roman"/>
          <w:color w:val="000000"/>
          <w:sz w:val="24"/>
          <w:szCs w:val="24"/>
          <w:highlight w:val="white"/>
        </w:rPr>
        <w:t xml:space="preserve"> It is constitute (15-40%</w:t>
      </w:r>
      <w:r>
        <w:rPr>
          <w:rFonts w:ascii="Times New Roman" w:eastAsia="Times New Roman" w:hAnsi="Times New Roman" w:cs="Times New Roman"/>
          <w:color w:val="000000"/>
          <w:sz w:val="24"/>
          <w:szCs w:val="24"/>
          <w:highlight w:val="white"/>
        </w:rPr>
        <w:t xml:space="preserve">) of </w:t>
      </w:r>
      <w:proofErr w:type="spellStart"/>
      <w:r>
        <w:rPr>
          <w:rFonts w:ascii="Times New Roman" w:eastAsia="Times New Roman" w:hAnsi="Times New Roman" w:cs="Times New Roman"/>
          <w:color w:val="000000"/>
          <w:sz w:val="24"/>
          <w:szCs w:val="24"/>
          <w:highlight w:val="white"/>
        </w:rPr>
        <w:t>lignocellulosic</w:t>
      </w:r>
      <w:proofErr w:type="spellEnd"/>
      <w:r>
        <w:rPr>
          <w:rFonts w:ascii="Times New Roman" w:eastAsia="Times New Roman" w:hAnsi="Times New Roman" w:cs="Times New Roman"/>
          <w:color w:val="000000"/>
          <w:sz w:val="24"/>
          <w:szCs w:val="24"/>
          <w:highlight w:val="white"/>
        </w:rPr>
        <w:t xml:space="preserve"> biomass</w:t>
      </w:r>
      <w:r w:rsidR="008317F0">
        <w:rPr>
          <w:rFonts w:ascii="Times New Roman" w:eastAsia="Times New Roman" w:hAnsi="Times New Roman" w:cs="Times New Roman"/>
          <w:color w:val="000000"/>
          <w:sz w:val="24"/>
          <w:szCs w:val="24"/>
          <w:highlight w:val="white"/>
        </w:rPr>
        <w:t xml:space="preserve"> [7]</w:t>
      </w:r>
      <w:r>
        <w:rPr>
          <w:rFonts w:ascii="Times New Roman" w:eastAsia="Times New Roman" w:hAnsi="Times New Roman" w:cs="Times New Roman"/>
          <w:color w:val="000000"/>
          <w:sz w:val="24"/>
          <w:szCs w:val="24"/>
          <w:highlight w:val="white"/>
        </w:rPr>
        <w:t xml:space="preserve">. </w:t>
      </w:r>
      <w:r w:rsidRPr="004A4647">
        <w:rPr>
          <w:rFonts w:ascii="Times New Roman" w:eastAsia="Times New Roman" w:hAnsi="Times New Roman" w:cs="Times New Roman"/>
          <w:color w:val="0000CC"/>
          <w:sz w:val="24"/>
          <w:szCs w:val="24"/>
          <w:highlight w:val="white"/>
        </w:rPr>
        <w:t xml:space="preserve">Lignin is </w:t>
      </w:r>
      <w:r w:rsidR="004A4647" w:rsidRPr="004A4647">
        <w:rPr>
          <w:rFonts w:ascii="Times New Roman" w:eastAsia="Times New Roman" w:hAnsi="Times New Roman" w:cs="Times New Roman"/>
          <w:color w:val="0000CC"/>
          <w:sz w:val="24"/>
          <w:szCs w:val="24"/>
          <w:highlight w:val="white"/>
        </w:rPr>
        <w:t>accountable</w:t>
      </w:r>
      <w:r w:rsidRPr="004A4647">
        <w:rPr>
          <w:rFonts w:ascii="Times New Roman" w:eastAsia="Times New Roman" w:hAnsi="Times New Roman" w:cs="Times New Roman"/>
          <w:color w:val="0000CC"/>
          <w:sz w:val="24"/>
          <w:szCs w:val="24"/>
          <w:highlight w:val="white"/>
        </w:rPr>
        <w:t xml:space="preserve"> for protecting the plant cell wall from </w:t>
      </w:r>
      <w:r w:rsidR="004A4647" w:rsidRPr="004A4647">
        <w:rPr>
          <w:rFonts w:ascii="Times New Roman" w:eastAsia="Times New Roman" w:hAnsi="Times New Roman" w:cs="Times New Roman"/>
          <w:color w:val="0000CC"/>
          <w:sz w:val="24"/>
          <w:szCs w:val="24"/>
          <w:highlight w:val="white"/>
        </w:rPr>
        <w:t>degradation</w:t>
      </w:r>
      <w:r w:rsidR="004A4647">
        <w:rPr>
          <w:rFonts w:ascii="Times New Roman" w:eastAsia="Times New Roman" w:hAnsi="Times New Roman" w:cs="Times New Roman"/>
          <w:color w:val="0000CC"/>
          <w:sz w:val="24"/>
          <w:szCs w:val="24"/>
          <w:highlight w:val="white"/>
        </w:rPr>
        <w:t xml:space="preserve"> </w:t>
      </w:r>
      <w:r w:rsidR="004A4647" w:rsidRPr="004A4647">
        <w:rPr>
          <w:rFonts w:ascii="Times New Roman" w:eastAsia="Times New Roman" w:hAnsi="Times New Roman" w:cs="Times New Roman"/>
          <w:color w:val="0000CC"/>
          <w:sz w:val="24"/>
          <w:szCs w:val="24"/>
          <w:highlight w:val="white"/>
        </w:rPr>
        <w:t xml:space="preserve">by action of </w:t>
      </w:r>
      <w:r w:rsidRPr="004A4647">
        <w:rPr>
          <w:rFonts w:ascii="Times New Roman" w:eastAsia="Times New Roman" w:hAnsi="Times New Roman" w:cs="Times New Roman"/>
          <w:color w:val="0000CC"/>
          <w:sz w:val="24"/>
          <w:szCs w:val="24"/>
          <w:highlight w:val="white"/>
        </w:rPr>
        <w:t>microbial</w:t>
      </w:r>
      <w:r w:rsidR="004A4647" w:rsidRPr="004A4647">
        <w:rPr>
          <w:rFonts w:ascii="Times New Roman" w:eastAsia="Times New Roman" w:hAnsi="Times New Roman" w:cs="Times New Roman"/>
          <w:color w:val="0000CC"/>
          <w:sz w:val="24"/>
          <w:szCs w:val="24"/>
          <w:highlight w:val="white"/>
        </w:rPr>
        <w:t xml:space="preserve"> community</w:t>
      </w:r>
      <w:r w:rsidR="004A4647">
        <w:rPr>
          <w:rFonts w:ascii="Times New Roman" w:eastAsia="Times New Roman" w:hAnsi="Times New Roman" w:cs="Times New Roman"/>
          <w:color w:val="000000"/>
          <w:sz w:val="24"/>
          <w:szCs w:val="24"/>
          <w:highlight w:val="white"/>
        </w:rPr>
        <w:t>. It provides</w:t>
      </w:r>
      <w:r>
        <w:rPr>
          <w:rFonts w:ascii="Times New Roman" w:eastAsia="Times New Roman" w:hAnsi="Times New Roman" w:cs="Times New Roman"/>
          <w:color w:val="000000"/>
          <w:sz w:val="24"/>
          <w:szCs w:val="24"/>
          <w:highlight w:val="white"/>
        </w:rPr>
        <w:t xml:space="preserve"> mechanical strength and hydrophobicity to the plant cell wall. The lignin is made up of from polymerization of different aromatic groups </w:t>
      </w:r>
      <w:proofErr w:type="spellStart"/>
      <w:r w:rsidR="004A4647" w:rsidRPr="004A4647">
        <w:rPr>
          <w:rFonts w:ascii="Times New Roman" w:eastAsia="Times New Roman" w:hAnsi="Times New Roman" w:cs="Times New Roman"/>
          <w:color w:val="0000CC"/>
          <w:sz w:val="24"/>
          <w:szCs w:val="24"/>
        </w:rPr>
        <w:t>Guaiacyl</w:t>
      </w:r>
      <w:proofErr w:type="spellEnd"/>
      <w:r w:rsidR="004A4647" w:rsidRPr="004A4647">
        <w:rPr>
          <w:rFonts w:ascii="Times New Roman" w:eastAsia="Times New Roman" w:hAnsi="Times New Roman" w:cs="Times New Roman"/>
          <w:color w:val="0000CC"/>
          <w:sz w:val="24"/>
          <w:szCs w:val="24"/>
        </w:rPr>
        <w:t xml:space="preserve"> (G), </w:t>
      </w:r>
      <w:proofErr w:type="spellStart"/>
      <w:r w:rsidRPr="004A4647">
        <w:rPr>
          <w:rFonts w:ascii="Times New Roman" w:eastAsia="Times New Roman" w:hAnsi="Times New Roman" w:cs="Times New Roman"/>
          <w:color w:val="0000CC"/>
          <w:sz w:val="24"/>
          <w:szCs w:val="24"/>
          <w:highlight w:val="white"/>
        </w:rPr>
        <w:t>S</w:t>
      </w:r>
      <w:r w:rsidRPr="004A4647">
        <w:rPr>
          <w:rFonts w:ascii="Times New Roman" w:eastAsia="Times New Roman" w:hAnsi="Times New Roman" w:cs="Times New Roman"/>
          <w:color w:val="0000CC"/>
          <w:sz w:val="24"/>
          <w:szCs w:val="24"/>
        </w:rPr>
        <w:t>yringyl</w:t>
      </w:r>
      <w:proofErr w:type="spellEnd"/>
      <w:r w:rsidRPr="004A4647">
        <w:rPr>
          <w:rFonts w:ascii="Times New Roman" w:eastAsia="Times New Roman" w:hAnsi="Times New Roman" w:cs="Times New Roman"/>
          <w:color w:val="0000CC"/>
          <w:sz w:val="24"/>
          <w:szCs w:val="24"/>
        </w:rPr>
        <w:t xml:space="preserve"> (S), and </w:t>
      </w:r>
      <w:proofErr w:type="spellStart"/>
      <w:r w:rsidRPr="004A4647">
        <w:rPr>
          <w:rFonts w:ascii="Times New Roman" w:eastAsia="Times New Roman" w:hAnsi="Times New Roman" w:cs="Times New Roman"/>
          <w:color w:val="0000CC"/>
          <w:sz w:val="24"/>
          <w:szCs w:val="24"/>
        </w:rPr>
        <w:t>hydroxyphenyl</w:t>
      </w:r>
      <w:proofErr w:type="spellEnd"/>
      <w:r w:rsidRPr="004A4647">
        <w:rPr>
          <w:rFonts w:ascii="Times New Roman" w:eastAsia="Times New Roman" w:hAnsi="Times New Roman" w:cs="Times New Roman"/>
          <w:color w:val="0000CC"/>
          <w:sz w:val="24"/>
          <w:szCs w:val="24"/>
        </w:rPr>
        <w:t xml:space="preserve"> (H)</w:t>
      </w:r>
      <w:r>
        <w:rPr>
          <w:rFonts w:ascii="Times New Roman" w:eastAsia="Times New Roman" w:hAnsi="Times New Roman" w:cs="Times New Roman"/>
          <w:color w:val="000000"/>
          <w:sz w:val="24"/>
          <w:szCs w:val="24"/>
        </w:rPr>
        <w:t xml:space="preserve"> to form </w:t>
      </w:r>
      <w:proofErr w:type="spellStart"/>
      <w:r>
        <w:rPr>
          <w:rFonts w:ascii="Times New Roman" w:eastAsia="Times New Roman" w:hAnsi="Times New Roman" w:cs="Times New Roman"/>
          <w:color w:val="000000"/>
          <w:sz w:val="24"/>
          <w:szCs w:val="24"/>
        </w:rPr>
        <w:t>monolignols</w:t>
      </w:r>
      <w:proofErr w:type="spellEnd"/>
      <w:r w:rsidR="008317F0">
        <w:rPr>
          <w:rFonts w:ascii="Times New Roman" w:eastAsia="Times New Roman" w:hAnsi="Times New Roman" w:cs="Times New Roman"/>
          <w:color w:val="000000"/>
          <w:sz w:val="24"/>
          <w:szCs w:val="24"/>
        </w:rPr>
        <w:t xml:space="preserve"> [7]</w:t>
      </w:r>
      <w:r>
        <w:rPr>
          <w:rFonts w:ascii="Times New Roman" w:eastAsia="Times New Roman" w:hAnsi="Times New Roman" w:cs="Times New Roman"/>
          <w:color w:val="000000"/>
          <w:sz w:val="24"/>
          <w:szCs w:val="24"/>
        </w:rPr>
        <w:t xml:space="preserve">. The lignin is responsible for </w:t>
      </w:r>
      <w:proofErr w:type="spellStart"/>
      <w:r>
        <w:rPr>
          <w:rFonts w:ascii="Times New Roman" w:eastAsia="Times New Roman" w:hAnsi="Times New Roman" w:cs="Times New Roman"/>
          <w:color w:val="000000"/>
          <w:sz w:val="24"/>
          <w:szCs w:val="24"/>
        </w:rPr>
        <w:t>recalcitration</w:t>
      </w:r>
      <w:proofErr w:type="spellEnd"/>
      <w:r>
        <w:rPr>
          <w:rFonts w:ascii="Times New Roman" w:eastAsia="Times New Roman" w:hAnsi="Times New Roman" w:cs="Times New Roman"/>
          <w:color w:val="000000"/>
          <w:sz w:val="24"/>
          <w:szCs w:val="24"/>
        </w:rPr>
        <w:t xml:space="preserve"> in plant based biomass. The cellulose accessibility is disrupted by higher content of lignin in </w:t>
      </w:r>
      <w:proofErr w:type="spellStart"/>
      <w:r>
        <w:rPr>
          <w:rFonts w:ascii="Times New Roman" w:eastAsia="Times New Roman" w:hAnsi="Times New Roman" w:cs="Times New Roman"/>
          <w:color w:val="000000"/>
          <w:sz w:val="24"/>
          <w:szCs w:val="24"/>
        </w:rPr>
        <w:t>lignocellulosic</w:t>
      </w:r>
      <w:proofErr w:type="spellEnd"/>
      <w:r>
        <w:rPr>
          <w:rFonts w:ascii="Times New Roman" w:eastAsia="Times New Roman" w:hAnsi="Times New Roman" w:cs="Times New Roman"/>
          <w:color w:val="000000"/>
          <w:sz w:val="24"/>
          <w:szCs w:val="24"/>
        </w:rPr>
        <w:t xml:space="preserve"> biomass thus reducing the </w:t>
      </w:r>
      <w:proofErr w:type="spellStart"/>
      <w:r>
        <w:rPr>
          <w:rFonts w:ascii="Times New Roman" w:eastAsia="Times New Roman" w:hAnsi="Times New Roman" w:cs="Times New Roman"/>
          <w:color w:val="000000"/>
          <w:sz w:val="24"/>
          <w:szCs w:val="24"/>
        </w:rPr>
        <w:t>avaibality</w:t>
      </w:r>
      <w:proofErr w:type="spellEnd"/>
      <w:r>
        <w:rPr>
          <w:rFonts w:ascii="Times New Roman" w:eastAsia="Times New Roman" w:hAnsi="Times New Roman" w:cs="Times New Roman"/>
          <w:color w:val="000000"/>
          <w:sz w:val="24"/>
          <w:szCs w:val="24"/>
        </w:rPr>
        <w:t xml:space="preserve"> of sugar residues for enzymatic </w:t>
      </w:r>
      <w:proofErr w:type="spellStart"/>
      <w:r>
        <w:rPr>
          <w:rFonts w:ascii="Times New Roman" w:eastAsia="Times New Roman" w:hAnsi="Times New Roman" w:cs="Times New Roman"/>
          <w:color w:val="000000"/>
          <w:sz w:val="24"/>
          <w:szCs w:val="24"/>
        </w:rPr>
        <w:t>saccharification</w:t>
      </w:r>
      <w:proofErr w:type="spellEnd"/>
      <w:r>
        <w:rPr>
          <w:rFonts w:ascii="Times New Roman" w:eastAsia="Times New Roman" w:hAnsi="Times New Roman" w:cs="Times New Roman"/>
          <w:color w:val="000000"/>
          <w:sz w:val="24"/>
          <w:szCs w:val="24"/>
        </w:rPr>
        <w:t xml:space="preserve"> reaction</w:t>
      </w:r>
      <w:r w:rsidR="008317F0">
        <w:rPr>
          <w:rFonts w:ascii="Times New Roman" w:eastAsia="Times New Roman" w:hAnsi="Times New Roman" w:cs="Times New Roman"/>
          <w:color w:val="000000"/>
          <w:sz w:val="24"/>
          <w:szCs w:val="24"/>
        </w:rPr>
        <w:t xml:space="preserve"> [7]</w:t>
      </w:r>
      <w:r>
        <w:rPr>
          <w:rFonts w:ascii="Times New Roman" w:eastAsia="Times New Roman" w:hAnsi="Times New Roman" w:cs="Times New Roman"/>
          <w:color w:val="000000"/>
          <w:sz w:val="24"/>
          <w:szCs w:val="24"/>
        </w:rPr>
        <w:t xml:space="preserve">. The lignin is connected to the carbohydrate polymer i.e. cellulose and hemicelluloses to form lignin </w:t>
      </w:r>
      <w:r>
        <w:rPr>
          <w:rFonts w:ascii="Times New Roman" w:eastAsia="Times New Roman" w:hAnsi="Times New Roman" w:cs="Times New Roman"/>
          <w:color w:val="000000"/>
          <w:sz w:val="24"/>
          <w:szCs w:val="24"/>
        </w:rPr>
        <w:lastRenderedPageBreak/>
        <w:t xml:space="preserve">carbohydrate complex or LCC through different linkages known as lignin carbohydrate complex linkages or LCC linkages (Figure. 4).The LCC linkages are mostly Benzyl ether and phenyl glycoside linkages. The Benzyl ether linkages connect the </w:t>
      </w:r>
      <w:r w:rsidR="005458BD">
        <w:rPr>
          <w:rFonts w:ascii="Times New Roman" w:eastAsia="Times New Roman" w:hAnsi="Times New Roman" w:cs="Times New Roman"/>
          <w:color w:val="000000"/>
          <w:sz w:val="24"/>
          <w:szCs w:val="24"/>
        </w:rPr>
        <w:t>key</w:t>
      </w:r>
      <w:r>
        <w:rPr>
          <w:rFonts w:ascii="Times New Roman" w:eastAsia="Times New Roman" w:hAnsi="Times New Roman" w:cs="Times New Roman"/>
          <w:color w:val="000000"/>
          <w:sz w:val="24"/>
          <w:szCs w:val="24"/>
        </w:rPr>
        <w:t xml:space="preserve"> OH groups of carbohydrates </w:t>
      </w:r>
      <w:r w:rsidR="005458BD">
        <w:rPr>
          <w:rFonts w:ascii="Times New Roman" w:eastAsia="Times New Roman" w:hAnsi="Times New Roman" w:cs="Times New Roman"/>
          <w:color w:val="000000"/>
          <w:sz w:val="24"/>
          <w:szCs w:val="24"/>
        </w:rPr>
        <w:t xml:space="preserve">for example </w:t>
      </w:r>
      <w:r>
        <w:rPr>
          <w:rFonts w:ascii="Times New Roman" w:eastAsia="Times New Roman" w:hAnsi="Times New Roman" w:cs="Times New Roman"/>
          <w:color w:val="000000"/>
          <w:sz w:val="24"/>
          <w:szCs w:val="24"/>
        </w:rPr>
        <w:t xml:space="preserve">glucose, </w:t>
      </w:r>
      <w:r w:rsidR="005458BD">
        <w:rPr>
          <w:rFonts w:ascii="Times New Roman" w:eastAsia="Times New Roman" w:hAnsi="Times New Roman" w:cs="Times New Roman"/>
          <w:color w:val="000000"/>
          <w:sz w:val="24"/>
          <w:szCs w:val="24"/>
        </w:rPr>
        <w:t xml:space="preserve">mannose </w:t>
      </w:r>
      <w:proofErr w:type="spellStart"/>
      <w:r w:rsidR="005458BD">
        <w:rPr>
          <w:rFonts w:ascii="Times New Roman" w:eastAsia="Times New Roman" w:hAnsi="Times New Roman" w:cs="Times New Roman"/>
          <w:color w:val="000000"/>
          <w:sz w:val="24"/>
          <w:szCs w:val="24"/>
        </w:rPr>
        <w:t>galactose</w:t>
      </w:r>
      <w:proofErr w:type="spellEnd"/>
      <w:r w:rsidR="005458B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and arabinose to the α-position of lignin, while the Phenyl glycoside linkage is not well studied unlike Benzyl ether linkages</w:t>
      </w:r>
      <w:r w:rsidR="008317F0">
        <w:rPr>
          <w:rFonts w:ascii="Times New Roman" w:eastAsia="Times New Roman" w:hAnsi="Times New Roman" w:cs="Times New Roman"/>
          <w:color w:val="000000"/>
          <w:sz w:val="24"/>
          <w:szCs w:val="24"/>
        </w:rPr>
        <w:t xml:space="preserve"> [7]</w:t>
      </w:r>
      <w:r>
        <w:rPr>
          <w:rFonts w:ascii="Times New Roman" w:eastAsia="Times New Roman" w:hAnsi="Times New Roman" w:cs="Times New Roman"/>
          <w:color w:val="000000"/>
          <w:sz w:val="24"/>
          <w:szCs w:val="24"/>
        </w:rPr>
        <w:t>.</w:t>
      </w:r>
    </w:p>
    <w:p w:rsidR="00274A35" w:rsidRDefault="00765753">
      <w:pPr>
        <w:spacing w:after="0" w:line="480" w:lineRule="auto"/>
        <w:jc w:val="center"/>
        <w:rPr>
          <w:rFonts w:ascii="Times New Roman" w:eastAsia="Times New Roman" w:hAnsi="Times New Roman" w:cs="Times New Roman"/>
          <w:sz w:val="24"/>
          <w:szCs w:val="24"/>
        </w:rPr>
      </w:pPr>
      <w:r>
        <w:rPr>
          <w:noProof/>
          <w:lang w:val="en-IN"/>
        </w:rPr>
        <w:drawing>
          <wp:inline distT="0" distB="0" distL="0" distR="0">
            <wp:extent cx="4001387" cy="2262841"/>
            <wp:effectExtent l="0" t="0" r="0" b="0"/>
            <wp:docPr id="7" name="image7.png" descr="A three-dimensional view of the lignin–carbohydrate complex (LCC) in the wood cell wall. An illustration of wood cell walls and their ultrastructure focusing on the ether linkage between lignin and carbohydrate, a structural feature that has remained unresolved for more than 150 years, and whose presence and location is elucidated in this study. Wood fibre networks consist of wood cell walls composed of cellulose, hemicellulose and lignin, the most abundant organic resources on earth. These polymer combinations give the plant cell wall strength and structure; however, the cell wall’s robustness is a barrier for the separation and utilisation of plant-based resources. Thus, the LCC is a key structure to elucidate physiologically, physically and industrially."/>
            <wp:cNvGraphicFramePr/>
            <a:graphic xmlns:a="http://schemas.openxmlformats.org/drawingml/2006/main">
              <a:graphicData uri="http://schemas.openxmlformats.org/drawingml/2006/picture">
                <pic:pic xmlns:pic="http://schemas.openxmlformats.org/drawingml/2006/picture">
                  <pic:nvPicPr>
                    <pic:cNvPr id="0" name="image7.png" descr="A three-dimensional view of the lignin–carbohydrate complex (LCC) in the wood cell wall. An illustration of wood cell walls and their ultrastructure focusing on the ether linkage between lignin and carbohydrate, a structural feature that has remained unresolved for more than 150 years, and whose presence and location is elucidated in this study. Wood fibre networks consist of wood cell walls composed of cellulose, hemicellulose and lignin, the most abundant organic resources on earth. These polymer combinations give the plant cell wall strength and structure; however, the cell wall’s robustness is a barrier for the separation and utilisation of plant-based resources. Thus, the LCC is a key structure to elucidate physiologically, physically and industrially."/>
                    <pic:cNvPicPr preferRelativeResize="0"/>
                  </pic:nvPicPr>
                  <pic:blipFill>
                    <a:blip r:embed="rId11"/>
                    <a:srcRect/>
                    <a:stretch>
                      <a:fillRect/>
                    </a:stretch>
                  </pic:blipFill>
                  <pic:spPr>
                    <a:xfrm>
                      <a:off x="0" y="0"/>
                      <a:ext cx="4001387" cy="2262841"/>
                    </a:xfrm>
                    <a:prstGeom prst="rect">
                      <a:avLst/>
                    </a:prstGeom>
                    <a:ln/>
                  </pic:spPr>
                </pic:pic>
              </a:graphicData>
            </a:graphic>
          </wp:inline>
        </w:drawing>
      </w:r>
    </w:p>
    <w:p w:rsidR="00274A35" w:rsidRDefault="00765753">
      <w:pPr>
        <w:pStyle w:val="Heading1"/>
        <w:shd w:val="clear" w:color="auto" w:fill="FFFFFF"/>
        <w:spacing w:after="0"/>
        <w:ind w:left="900" w:hanging="900"/>
        <w:rPr>
          <w:b w:val="0"/>
          <w:color w:val="0000CC"/>
          <w:sz w:val="24"/>
          <w:szCs w:val="24"/>
        </w:rPr>
      </w:pPr>
      <w:r>
        <w:rPr>
          <w:sz w:val="24"/>
          <w:szCs w:val="24"/>
        </w:rPr>
        <w:t xml:space="preserve">Figure 4 </w:t>
      </w:r>
      <w:r w:rsidRPr="00D05585">
        <w:rPr>
          <w:b w:val="0"/>
          <w:color w:val="0000CC"/>
          <w:sz w:val="24"/>
          <w:szCs w:val="24"/>
        </w:rPr>
        <w:t xml:space="preserve">A </w:t>
      </w:r>
      <w:r w:rsidR="007534D5" w:rsidRPr="00D05585">
        <w:rPr>
          <w:b w:val="0"/>
          <w:color w:val="0000CC"/>
          <w:sz w:val="24"/>
          <w:szCs w:val="24"/>
        </w:rPr>
        <w:t>3D-</w:t>
      </w:r>
      <w:r w:rsidRPr="00D05585">
        <w:rPr>
          <w:b w:val="0"/>
          <w:color w:val="0000CC"/>
          <w:sz w:val="24"/>
          <w:szCs w:val="24"/>
        </w:rPr>
        <w:t xml:space="preserve">dimensional </w:t>
      </w:r>
      <w:r w:rsidR="007534D5" w:rsidRPr="00D05585">
        <w:rPr>
          <w:b w:val="0"/>
          <w:color w:val="0000CC"/>
          <w:sz w:val="24"/>
          <w:szCs w:val="24"/>
        </w:rPr>
        <w:t>interpretation of the lignin-</w:t>
      </w:r>
      <w:r w:rsidRPr="00D05585">
        <w:rPr>
          <w:b w:val="0"/>
          <w:color w:val="0000CC"/>
          <w:sz w:val="24"/>
          <w:szCs w:val="24"/>
        </w:rPr>
        <w:t xml:space="preserve">carbohydrate complex (LCC) in the </w:t>
      </w:r>
      <w:r w:rsidR="00D05585" w:rsidRPr="00D05585">
        <w:rPr>
          <w:b w:val="0"/>
          <w:color w:val="0000CC"/>
          <w:sz w:val="24"/>
          <w:szCs w:val="24"/>
        </w:rPr>
        <w:t xml:space="preserve">plant </w:t>
      </w:r>
      <w:r w:rsidRPr="00D05585">
        <w:rPr>
          <w:b w:val="0"/>
          <w:color w:val="0000CC"/>
          <w:sz w:val="24"/>
          <w:szCs w:val="24"/>
        </w:rPr>
        <w:t>cell wall</w:t>
      </w:r>
      <w:r w:rsidRPr="008317F0">
        <w:rPr>
          <w:b w:val="0"/>
          <w:color w:val="000000" w:themeColor="text1"/>
          <w:sz w:val="24"/>
          <w:szCs w:val="24"/>
        </w:rPr>
        <w:t xml:space="preserve"> (</w:t>
      </w:r>
      <w:r w:rsidR="008317F0" w:rsidRPr="008317F0">
        <w:rPr>
          <w:b w:val="0"/>
          <w:color w:val="000000" w:themeColor="text1"/>
          <w:sz w:val="24"/>
          <w:szCs w:val="24"/>
          <w:shd w:val="clear" w:color="auto" w:fill="FFFFFF"/>
        </w:rPr>
        <w:t>Nishimura et al., 2018</w:t>
      </w:r>
      <w:r w:rsidRPr="008317F0">
        <w:rPr>
          <w:b w:val="0"/>
          <w:color w:val="000000" w:themeColor="text1"/>
          <w:sz w:val="24"/>
          <w:szCs w:val="24"/>
        </w:rPr>
        <w:t>)</w:t>
      </w:r>
    </w:p>
    <w:p w:rsidR="00274A35" w:rsidRDefault="00274A35">
      <w:pPr>
        <w:pBdr>
          <w:top w:val="nil"/>
          <w:left w:val="nil"/>
          <w:bottom w:val="nil"/>
          <w:right w:val="nil"/>
          <w:between w:val="nil"/>
        </w:pBdr>
        <w:spacing w:after="0" w:line="480" w:lineRule="auto"/>
        <w:ind w:left="90" w:firstLine="630"/>
        <w:jc w:val="both"/>
        <w:rPr>
          <w:rFonts w:ascii="Times New Roman" w:eastAsia="Times New Roman" w:hAnsi="Times New Roman" w:cs="Times New Roman"/>
          <w:color w:val="000000"/>
          <w:sz w:val="24"/>
          <w:szCs w:val="24"/>
        </w:rPr>
      </w:pPr>
    </w:p>
    <w:p w:rsidR="00274A35" w:rsidRDefault="00765753">
      <w:pPr>
        <w:numPr>
          <w:ilvl w:val="2"/>
          <w:numId w:val="2"/>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rPr>
        <w:t xml:space="preserve">Enzymes for </w:t>
      </w:r>
      <w:proofErr w:type="spellStart"/>
      <w:r>
        <w:rPr>
          <w:rFonts w:ascii="Times New Roman" w:eastAsia="Times New Roman" w:hAnsi="Times New Roman" w:cs="Times New Roman"/>
          <w:b/>
          <w:color w:val="000000"/>
          <w:sz w:val="24"/>
          <w:szCs w:val="24"/>
        </w:rPr>
        <w:t>Lignocellulosic</w:t>
      </w:r>
      <w:proofErr w:type="spellEnd"/>
      <w:r>
        <w:rPr>
          <w:rFonts w:ascii="Times New Roman" w:eastAsia="Times New Roman" w:hAnsi="Times New Roman" w:cs="Times New Roman"/>
          <w:b/>
          <w:color w:val="000000"/>
          <w:sz w:val="24"/>
          <w:szCs w:val="24"/>
        </w:rPr>
        <w:t xml:space="preserve"> Hydrolysis</w:t>
      </w:r>
    </w:p>
    <w:p w:rsidR="00274A35" w:rsidRDefault="00765753">
      <w:pPr>
        <w:pBdr>
          <w:top w:val="nil"/>
          <w:left w:val="nil"/>
          <w:bottom w:val="nil"/>
          <w:right w:val="nil"/>
          <w:between w:val="nil"/>
        </w:pBdr>
        <w:spacing w:after="0" w:line="480" w:lineRule="auto"/>
        <w:ind w:left="720" w:firstLine="54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The plant based </w:t>
      </w:r>
      <w:proofErr w:type="spellStart"/>
      <w:r>
        <w:rPr>
          <w:rFonts w:ascii="Times New Roman" w:eastAsia="Times New Roman" w:hAnsi="Times New Roman" w:cs="Times New Roman"/>
          <w:color w:val="000000"/>
          <w:sz w:val="24"/>
          <w:szCs w:val="24"/>
          <w:highlight w:val="white"/>
        </w:rPr>
        <w:t>lignocellulosic</w:t>
      </w:r>
      <w:proofErr w:type="spellEnd"/>
      <w:r>
        <w:rPr>
          <w:rFonts w:ascii="Times New Roman" w:eastAsia="Times New Roman" w:hAnsi="Times New Roman" w:cs="Times New Roman"/>
          <w:color w:val="000000"/>
          <w:sz w:val="24"/>
          <w:szCs w:val="24"/>
          <w:highlight w:val="white"/>
        </w:rPr>
        <w:t xml:space="preserve"> biomass is recalcitrant in nature. Several factors are involved for biomass recalcitrant for example, high </w:t>
      </w:r>
      <w:r w:rsidR="002D18A1">
        <w:rPr>
          <w:rFonts w:ascii="Times New Roman" w:eastAsia="Times New Roman" w:hAnsi="Times New Roman" w:cs="Times New Roman"/>
          <w:color w:val="000000"/>
          <w:sz w:val="24"/>
          <w:szCs w:val="24"/>
          <w:highlight w:val="white"/>
        </w:rPr>
        <w:t xml:space="preserve">content of </w:t>
      </w:r>
      <w:r>
        <w:rPr>
          <w:rFonts w:ascii="Times New Roman" w:eastAsia="Times New Roman" w:hAnsi="Times New Roman" w:cs="Times New Roman"/>
          <w:color w:val="000000"/>
          <w:sz w:val="24"/>
          <w:szCs w:val="24"/>
          <w:highlight w:val="white"/>
        </w:rPr>
        <w:t xml:space="preserve">lignin, protection of cellulose by lignin, cellulose sheathing by hemicelluloses and high </w:t>
      </w:r>
      <w:proofErr w:type="spellStart"/>
      <w:r>
        <w:rPr>
          <w:rFonts w:ascii="Times New Roman" w:eastAsia="Times New Roman" w:hAnsi="Times New Roman" w:cs="Times New Roman"/>
          <w:color w:val="000000"/>
          <w:sz w:val="24"/>
          <w:szCs w:val="24"/>
          <w:highlight w:val="white"/>
        </w:rPr>
        <w:t>crystalinity</w:t>
      </w:r>
      <w:proofErr w:type="spellEnd"/>
      <w:r>
        <w:rPr>
          <w:rFonts w:ascii="Times New Roman" w:eastAsia="Times New Roman" w:hAnsi="Times New Roman" w:cs="Times New Roman"/>
          <w:color w:val="000000"/>
          <w:sz w:val="24"/>
          <w:szCs w:val="24"/>
          <w:highlight w:val="white"/>
        </w:rPr>
        <w:t xml:space="preserve"> and degree of polymerization</w:t>
      </w:r>
      <w:r w:rsidR="000F617B">
        <w:rPr>
          <w:rFonts w:ascii="Times New Roman" w:eastAsia="Times New Roman" w:hAnsi="Times New Roman" w:cs="Times New Roman"/>
          <w:color w:val="000000"/>
          <w:sz w:val="24"/>
          <w:szCs w:val="24"/>
          <w:highlight w:val="white"/>
        </w:rPr>
        <w:t xml:space="preserve"> [8]</w:t>
      </w:r>
      <w:r>
        <w:rPr>
          <w:rFonts w:ascii="Times New Roman" w:eastAsia="Times New Roman" w:hAnsi="Times New Roman" w:cs="Times New Roman"/>
          <w:color w:val="000000"/>
          <w:sz w:val="24"/>
          <w:szCs w:val="24"/>
          <w:highlight w:val="white"/>
        </w:rPr>
        <w:t xml:space="preserve">. The accessibility of plant carbohydrates for enzymatic </w:t>
      </w:r>
      <w:proofErr w:type="spellStart"/>
      <w:r>
        <w:rPr>
          <w:rFonts w:ascii="Times New Roman" w:eastAsia="Times New Roman" w:hAnsi="Times New Roman" w:cs="Times New Roman"/>
          <w:color w:val="000000"/>
          <w:sz w:val="24"/>
          <w:szCs w:val="24"/>
          <w:highlight w:val="white"/>
        </w:rPr>
        <w:t>saccharification</w:t>
      </w:r>
      <w:proofErr w:type="spellEnd"/>
      <w:r>
        <w:rPr>
          <w:rFonts w:ascii="Times New Roman" w:eastAsia="Times New Roman" w:hAnsi="Times New Roman" w:cs="Times New Roman"/>
          <w:color w:val="000000"/>
          <w:sz w:val="24"/>
          <w:szCs w:val="24"/>
          <w:highlight w:val="white"/>
        </w:rPr>
        <w:t xml:space="preserve"> is prevented by biomass </w:t>
      </w:r>
      <w:proofErr w:type="spellStart"/>
      <w:r>
        <w:rPr>
          <w:rFonts w:ascii="Times New Roman" w:eastAsia="Times New Roman" w:hAnsi="Times New Roman" w:cs="Times New Roman"/>
          <w:color w:val="000000"/>
          <w:sz w:val="24"/>
          <w:szCs w:val="24"/>
          <w:highlight w:val="white"/>
        </w:rPr>
        <w:t>recalcitration</w:t>
      </w:r>
      <w:proofErr w:type="spellEnd"/>
      <w:r>
        <w:rPr>
          <w:rFonts w:ascii="Times New Roman" w:eastAsia="Times New Roman" w:hAnsi="Times New Roman" w:cs="Times New Roman"/>
          <w:color w:val="000000"/>
          <w:sz w:val="24"/>
          <w:szCs w:val="24"/>
          <w:highlight w:val="white"/>
        </w:rPr>
        <w:t>. However, various pretreatment strategies showed improved accessibility of plant carbohydrates thus increasing the enzymatic hydrolysis step for releasing total reducing sugars for further bioethanol production</w:t>
      </w:r>
      <w:r w:rsidR="000F617B">
        <w:rPr>
          <w:rFonts w:ascii="Times New Roman" w:eastAsia="Times New Roman" w:hAnsi="Times New Roman" w:cs="Times New Roman"/>
          <w:color w:val="000000"/>
          <w:sz w:val="24"/>
          <w:szCs w:val="24"/>
          <w:highlight w:val="white"/>
        </w:rPr>
        <w:t xml:space="preserve"> [8]</w:t>
      </w:r>
      <w:r>
        <w:rPr>
          <w:rFonts w:ascii="Times New Roman" w:eastAsia="Times New Roman" w:hAnsi="Times New Roman" w:cs="Times New Roman"/>
          <w:color w:val="000000"/>
          <w:sz w:val="24"/>
          <w:szCs w:val="24"/>
          <w:highlight w:val="white"/>
        </w:rPr>
        <w:t xml:space="preserve">. Moreover, the complete degradation of the plant carbohydrates mostly </w:t>
      </w:r>
      <w:r>
        <w:rPr>
          <w:rFonts w:ascii="Times New Roman" w:eastAsia="Times New Roman" w:hAnsi="Times New Roman" w:cs="Times New Roman"/>
          <w:color w:val="000000"/>
          <w:sz w:val="24"/>
          <w:szCs w:val="24"/>
          <w:highlight w:val="white"/>
        </w:rPr>
        <w:lastRenderedPageBreak/>
        <w:t>cellulose and hemicelluloses are achieved by utilizing multiple number of enzymes discussed in the subsequent sections</w:t>
      </w:r>
      <w:r w:rsidR="000F617B">
        <w:rPr>
          <w:rFonts w:ascii="Times New Roman" w:eastAsia="Times New Roman" w:hAnsi="Times New Roman" w:cs="Times New Roman"/>
          <w:color w:val="000000"/>
          <w:sz w:val="24"/>
          <w:szCs w:val="24"/>
          <w:highlight w:val="white"/>
        </w:rPr>
        <w:t xml:space="preserve"> [9]</w:t>
      </w:r>
      <w:r>
        <w:rPr>
          <w:rFonts w:ascii="Times New Roman" w:eastAsia="Times New Roman" w:hAnsi="Times New Roman" w:cs="Times New Roman"/>
          <w:color w:val="000000"/>
          <w:sz w:val="24"/>
          <w:szCs w:val="24"/>
          <w:highlight w:val="white"/>
        </w:rPr>
        <w:t>.</w:t>
      </w:r>
    </w:p>
    <w:p w:rsidR="00274A35" w:rsidRDefault="00765753">
      <w:pPr>
        <w:numPr>
          <w:ilvl w:val="3"/>
          <w:numId w:val="2"/>
        </w:numPr>
        <w:pBdr>
          <w:top w:val="nil"/>
          <w:left w:val="nil"/>
          <w:bottom w:val="nil"/>
          <w:right w:val="nil"/>
          <w:between w:val="nil"/>
        </w:pBdr>
        <w:spacing w:after="0" w:line="480" w:lineRule="auto"/>
        <w:ind w:left="0" w:firstLine="720"/>
        <w:jc w:val="both"/>
        <w:rPr>
          <w:rFonts w:ascii="Times New Roman" w:eastAsia="Times New Roman" w:hAnsi="Times New Roman" w:cs="Times New Roman"/>
          <w:b/>
          <w:i/>
          <w:color w:val="000000"/>
          <w:sz w:val="24"/>
          <w:szCs w:val="24"/>
          <w:highlight w:val="white"/>
        </w:rPr>
      </w:pPr>
      <w:proofErr w:type="spellStart"/>
      <w:r>
        <w:rPr>
          <w:rFonts w:ascii="Times New Roman" w:eastAsia="Times New Roman" w:hAnsi="Times New Roman" w:cs="Times New Roman"/>
          <w:b/>
          <w:i/>
          <w:color w:val="000000"/>
          <w:sz w:val="24"/>
          <w:szCs w:val="24"/>
          <w:highlight w:val="white"/>
        </w:rPr>
        <w:t>Cellulases</w:t>
      </w:r>
      <w:proofErr w:type="spellEnd"/>
    </w:p>
    <w:p w:rsidR="00274A35" w:rsidRDefault="00765753">
      <w:pPr>
        <w:pBdr>
          <w:top w:val="nil"/>
          <w:left w:val="nil"/>
          <w:bottom w:val="nil"/>
          <w:right w:val="nil"/>
          <w:between w:val="nil"/>
        </w:pBdr>
        <w:spacing w:after="0" w:line="480" w:lineRule="auto"/>
        <w:ind w:left="525" w:firstLine="735"/>
        <w:jc w:val="both"/>
        <w:rPr>
          <w:rFonts w:ascii="Times New Roman" w:eastAsia="Times New Roman" w:hAnsi="Times New Roman" w:cs="Times New Roman"/>
          <w:color w:val="000000"/>
          <w:sz w:val="24"/>
          <w:szCs w:val="24"/>
        </w:rPr>
      </w:pPr>
      <w:r w:rsidRPr="002D18A1">
        <w:rPr>
          <w:rFonts w:ascii="Times New Roman" w:eastAsia="Times New Roman" w:hAnsi="Times New Roman" w:cs="Times New Roman"/>
          <w:color w:val="0000CC"/>
          <w:sz w:val="24"/>
          <w:szCs w:val="24"/>
        </w:rPr>
        <w:t xml:space="preserve">Cellulose </w:t>
      </w:r>
      <w:r w:rsidR="002D18A1" w:rsidRPr="002D18A1">
        <w:rPr>
          <w:rFonts w:ascii="Times New Roman" w:eastAsia="Times New Roman" w:hAnsi="Times New Roman" w:cs="Times New Roman"/>
          <w:color w:val="0000CC"/>
          <w:sz w:val="24"/>
          <w:szCs w:val="24"/>
        </w:rPr>
        <w:t xml:space="preserve">upon </w:t>
      </w:r>
      <w:proofErr w:type="spellStart"/>
      <w:r w:rsidR="002D18A1" w:rsidRPr="002D18A1">
        <w:rPr>
          <w:rFonts w:ascii="Times New Roman" w:eastAsia="Times New Roman" w:hAnsi="Times New Roman" w:cs="Times New Roman"/>
          <w:color w:val="0000CC"/>
          <w:sz w:val="24"/>
          <w:szCs w:val="24"/>
        </w:rPr>
        <w:t>depolymerization</w:t>
      </w:r>
      <w:proofErr w:type="spellEnd"/>
      <w:r w:rsidR="002D18A1" w:rsidRPr="002D18A1">
        <w:rPr>
          <w:rFonts w:ascii="Times New Roman" w:eastAsia="Times New Roman" w:hAnsi="Times New Roman" w:cs="Times New Roman"/>
          <w:color w:val="0000CC"/>
          <w:sz w:val="24"/>
          <w:szCs w:val="24"/>
        </w:rPr>
        <w:t xml:space="preserve"> </w:t>
      </w:r>
      <w:r w:rsidRPr="002D18A1">
        <w:rPr>
          <w:rFonts w:ascii="Times New Roman" w:eastAsia="Times New Roman" w:hAnsi="Times New Roman" w:cs="Times New Roman"/>
          <w:color w:val="0000CC"/>
          <w:sz w:val="24"/>
          <w:szCs w:val="24"/>
        </w:rPr>
        <w:t xml:space="preserve">by the combined action of </w:t>
      </w:r>
      <w:proofErr w:type="spellStart"/>
      <w:r w:rsidRPr="002D18A1">
        <w:rPr>
          <w:rFonts w:ascii="Times New Roman" w:eastAsia="Times New Roman" w:hAnsi="Times New Roman" w:cs="Times New Roman"/>
          <w:color w:val="0000CC"/>
          <w:sz w:val="24"/>
          <w:szCs w:val="24"/>
        </w:rPr>
        <w:t>endoglucanase</w:t>
      </w:r>
      <w:proofErr w:type="spellEnd"/>
      <w:r w:rsidRPr="002D18A1">
        <w:rPr>
          <w:rFonts w:ascii="Times New Roman" w:eastAsia="Times New Roman" w:hAnsi="Times New Roman" w:cs="Times New Roman"/>
          <w:color w:val="0000CC"/>
          <w:sz w:val="24"/>
          <w:szCs w:val="24"/>
        </w:rPr>
        <w:t xml:space="preserve">, </w:t>
      </w:r>
      <w:proofErr w:type="spellStart"/>
      <w:r w:rsidRPr="002D18A1">
        <w:rPr>
          <w:rFonts w:ascii="Times New Roman" w:eastAsia="Times New Roman" w:hAnsi="Times New Roman" w:cs="Times New Roman"/>
          <w:color w:val="0000CC"/>
          <w:sz w:val="24"/>
          <w:szCs w:val="24"/>
        </w:rPr>
        <w:t>cellobiohydrolase</w:t>
      </w:r>
      <w:proofErr w:type="spellEnd"/>
      <w:r w:rsidRPr="002D18A1">
        <w:rPr>
          <w:rFonts w:ascii="Times New Roman" w:eastAsia="Times New Roman" w:hAnsi="Times New Roman" w:cs="Times New Roman"/>
          <w:color w:val="0000CC"/>
          <w:sz w:val="24"/>
          <w:szCs w:val="24"/>
        </w:rPr>
        <w:t xml:space="preserve"> and β-</w:t>
      </w:r>
      <w:proofErr w:type="spellStart"/>
      <w:r w:rsidRPr="002D18A1">
        <w:rPr>
          <w:rFonts w:ascii="Times New Roman" w:eastAsia="Times New Roman" w:hAnsi="Times New Roman" w:cs="Times New Roman"/>
          <w:color w:val="0000CC"/>
          <w:sz w:val="24"/>
          <w:szCs w:val="24"/>
        </w:rPr>
        <w:t>glucosidase</w:t>
      </w:r>
      <w:proofErr w:type="spellEnd"/>
      <w:r w:rsidR="00C04BC0" w:rsidRPr="002D18A1">
        <w:rPr>
          <w:rFonts w:ascii="Times New Roman" w:eastAsia="Times New Roman" w:hAnsi="Times New Roman" w:cs="Times New Roman"/>
          <w:color w:val="0000CC"/>
          <w:sz w:val="24"/>
          <w:szCs w:val="24"/>
        </w:rPr>
        <w:t xml:space="preserve"> </w:t>
      </w:r>
      <w:r w:rsidR="002D18A1" w:rsidRPr="002D18A1">
        <w:rPr>
          <w:rFonts w:ascii="Times New Roman" w:eastAsia="Times New Roman" w:hAnsi="Times New Roman" w:cs="Times New Roman"/>
          <w:color w:val="0000CC"/>
          <w:sz w:val="24"/>
          <w:szCs w:val="24"/>
        </w:rPr>
        <w:t>gives the product glucose</w:t>
      </w:r>
      <w:r w:rsidR="002D18A1">
        <w:rPr>
          <w:rFonts w:ascii="Times New Roman" w:eastAsia="Times New Roman" w:hAnsi="Times New Roman" w:cs="Times New Roman"/>
          <w:color w:val="000000"/>
          <w:sz w:val="24"/>
          <w:szCs w:val="24"/>
        </w:rPr>
        <w:t xml:space="preserve"> </w:t>
      </w:r>
      <w:r w:rsidR="00C04BC0">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xml:space="preserve">. </w:t>
      </w:r>
      <w:proofErr w:type="spellStart"/>
      <w:r w:rsidRPr="00E64282">
        <w:rPr>
          <w:rFonts w:ascii="Times New Roman" w:eastAsia="Times New Roman" w:hAnsi="Times New Roman" w:cs="Times New Roman"/>
          <w:color w:val="0000CC"/>
          <w:sz w:val="24"/>
          <w:szCs w:val="24"/>
        </w:rPr>
        <w:t>Cellulase</w:t>
      </w:r>
      <w:proofErr w:type="spellEnd"/>
      <w:r w:rsidRPr="00E64282">
        <w:rPr>
          <w:rFonts w:ascii="Times New Roman" w:eastAsia="Times New Roman" w:hAnsi="Times New Roman" w:cs="Times New Roman"/>
          <w:color w:val="0000CC"/>
          <w:sz w:val="24"/>
          <w:szCs w:val="24"/>
        </w:rPr>
        <w:t xml:space="preserve"> enzymes belong</w:t>
      </w:r>
      <w:r w:rsidR="00E64282" w:rsidRPr="00E64282">
        <w:rPr>
          <w:rFonts w:ascii="Times New Roman" w:eastAsia="Times New Roman" w:hAnsi="Times New Roman" w:cs="Times New Roman"/>
          <w:color w:val="0000CC"/>
          <w:sz w:val="24"/>
          <w:szCs w:val="24"/>
        </w:rPr>
        <w:t>s</w:t>
      </w:r>
      <w:r w:rsidRPr="00E64282">
        <w:rPr>
          <w:rFonts w:ascii="Times New Roman" w:eastAsia="Times New Roman" w:hAnsi="Times New Roman" w:cs="Times New Roman"/>
          <w:color w:val="0000CC"/>
          <w:sz w:val="24"/>
          <w:szCs w:val="24"/>
        </w:rPr>
        <w:t xml:space="preserve"> to different glycoside hydrolase families (GH) </w:t>
      </w:r>
      <w:r w:rsidR="00E64282">
        <w:rPr>
          <w:rFonts w:ascii="Times New Roman" w:eastAsia="Times New Roman" w:hAnsi="Times New Roman" w:cs="Times New Roman"/>
          <w:color w:val="0000CC"/>
          <w:sz w:val="24"/>
          <w:szCs w:val="24"/>
        </w:rPr>
        <w:t xml:space="preserve">well described in </w:t>
      </w:r>
      <w:proofErr w:type="spellStart"/>
      <w:r w:rsidR="00E64282">
        <w:rPr>
          <w:rFonts w:ascii="Times New Roman" w:eastAsia="Times New Roman" w:hAnsi="Times New Roman" w:cs="Times New Roman"/>
          <w:color w:val="0000CC"/>
          <w:sz w:val="24"/>
          <w:szCs w:val="24"/>
        </w:rPr>
        <w:t>CAZy</w:t>
      </w:r>
      <w:proofErr w:type="spellEnd"/>
      <w:r w:rsidR="00E64282">
        <w:rPr>
          <w:rFonts w:ascii="Times New Roman" w:eastAsia="Times New Roman" w:hAnsi="Times New Roman" w:cs="Times New Roman"/>
          <w:color w:val="0000CC"/>
          <w:sz w:val="24"/>
          <w:szCs w:val="24"/>
        </w:rPr>
        <w:t xml:space="preserve"> database </w:t>
      </w:r>
      <w:r w:rsidRPr="00E64282">
        <w:rPr>
          <w:rFonts w:ascii="Times New Roman" w:eastAsia="Times New Roman" w:hAnsi="Times New Roman" w:cs="Times New Roman"/>
          <w:color w:val="0000CC"/>
          <w:sz w:val="24"/>
          <w:szCs w:val="24"/>
        </w:rPr>
        <w:t>(</w:t>
      </w:r>
      <w:hyperlink r:id="rId12" w:history="1">
        <w:r w:rsidR="00D7265E" w:rsidRPr="00E64282">
          <w:rPr>
            <w:rStyle w:val="Hyperlink"/>
            <w:rFonts w:ascii="Times New Roman" w:eastAsia="Times New Roman" w:hAnsi="Times New Roman" w:cs="Times New Roman"/>
            <w:color w:val="0000CC"/>
            <w:sz w:val="24"/>
            <w:szCs w:val="24"/>
          </w:rPr>
          <w:t>www.cazy.org</w:t>
        </w:r>
      </w:hyperlink>
      <w:r w:rsidRPr="00E64282">
        <w:rPr>
          <w:rFonts w:ascii="Times New Roman" w:eastAsia="Times New Roman" w:hAnsi="Times New Roman" w:cs="Times New Roman"/>
          <w:color w:val="0000CC"/>
          <w:sz w:val="24"/>
          <w:szCs w:val="24"/>
        </w:rPr>
        <w:t>)</w:t>
      </w:r>
      <w:r w:rsidR="00D7265E">
        <w:rPr>
          <w:rFonts w:ascii="Times New Roman" w:eastAsia="Times New Roman" w:hAnsi="Times New Roman" w:cs="Times New Roman"/>
          <w:color w:val="000000"/>
          <w:sz w:val="24"/>
          <w:szCs w:val="24"/>
        </w:rPr>
        <w:t xml:space="preserve"> [9]</w:t>
      </w:r>
      <w:r>
        <w:rPr>
          <w:rFonts w:ascii="Times New Roman" w:eastAsia="Times New Roman" w:hAnsi="Times New Roman" w:cs="Times New Roman"/>
          <w:color w:val="000000"/>
          <w:sz w:val="24"/>
          <w:szCs w:val="24"/>
        </w:rPr>
        <w:t xml:space="preserve">. </w:t>
      </w:r>
      <w:proofErr w:type="spellStart"/>
      <w:r w:rsidRPr="00D63C51">
        <w:rPr>
          <w:rFonts w:ascii="Times New Roman" w:eastAsia="Times New Roman" w:hAnsi="Times New Roman" w:cs="Times New Roman"/>
          <w:color w:val="0000CC"/>
          <w:sz w:val="24"/>
          <w:szCs w:val="24"/>
        </w:rPr>
        <w:t>Cellulase</w:t>
      </w:r>
      <w:proofErr w:type="spellEnd"/>
      <w:r w:rsidRPr="00D63C51">
        <w:rPr>
          <w:rFonts w:ascii="Times New Roman" w:eastAsia="Times New Roman" w:hAnsi="Times New Roman" w:cs="Times New Roman"/>
          <w:color w:val="0000CC"/>
          <w:sz w:val="24"/>
          <w:szCs w:val="24"/>
        </w:rPr>
        <w:t xml:space="preserve"> enzymes </w:t>
      </w:r>
      <w:r w:rsidR="00D63C51" w:rsidRPr="00D63C51">
        <w:rPr>
          <w:rFonts w:ascii="Times New Roman" w:eastAsia="Times New Roman" w:hAnsi="Times New Roman" w:cs="Times New Roman"/>
          <w:color w:val="0000CC"/>
          <w:sz w:val="24"/>
          <w:szCs w:val="24"/>
        </w:rPr>
        <w:t xml:space="preserve">mostly constitute </w:t>
      </w:r>
      <w:r w:rsidRPr="00D63C51">
        <w:rPr>
          <w:rFonts w:ascii="Times New Roman" w:eastAsia="Times New Roman" w:hAnsi="Times New Roman" w:cs="Times New Roman"/>
          <w:color w:val="0000CC"/>
          <w:sz w:val="24"/>
          <w:szCs w:val="24"/>
        </w:rPr>
        <w:t xml:space="preserve">of two </w:t>
      </w:r>
      <w:r w:rsidR="00D63C51" w:rsidRPr="00D63C51">
        <w:rPr>
          <w:rFonts w:ascii="Times New Roman" w:eastAsia="Times New Roman" w:hAnsi="Times New Roman" w:cs="Times New Roman"/>
          <w:color w:val="0000CC"/>
          <w:sz w:val="24"/>
          <w:szCs w:val="24"/>
        </w:rPr>
        <w:t xml:space="preserve">different modules namely, </w:t>
      </w:r>
      <w:r w:rsidRPr="00D63C51">
        <w:rPr>
          <w:rFonts w:ascii="Times New Roman" w:eastAsia="Times New Roman" w:hAnsi="Times New Roman" w:cs="Times New Roman"/>
          <w:color w:val="0000CC"/>
          <w:sz w:val="24"/>
          <w:szCs w:val="24"/>
        </w:rPr>
        <w:t>the catalytic module, which contains the active site and the non-catalytic ca</w:t>
      </w:r>
      <w:r w:rsidR="00D7265E" w:rsidRPr="00D63C51">
        <w:rPr>
          <w:rFonts w:ascii="Times New Roman" w:eastAsia="Times New Roman" w:hAnsi="Times New Roman" w:cs="Times New Roman"/>
          <w:color w:val="0000CC"/>
          <w:sz w:val="24"/>
          <w:szCs w:val="24"/>
        </w:rPr>
        <w:t xml:space="preserve">rbohydrate binding module (CBM) </w:t>
      </w:r>
      <w:r w:rsidRPr="00D63C51">
        <w:rPr>
          <w:rFonts w:ascii="Times New Roman" w:eastAsia="Times New Roman" w:hAnsi="Times New Roman" w:cs="Times New Roman"/>
          <w:color w:val="0000CC"/>
          <w:sz w:val="24"/>
          <w:szCs w:val="24"/>
        </w:rPr>
        <w:t>as shown Figure 5.</w:t>
      </w:r>
      <w:r>
        <w:rPr>
          <w:rFonts w:ascii="Times New Roman" w:eastAsia="Times New Roman" w:hAnsi="Times New Roman" w:cs="Times New Roman"/>
          <w:color w:val="000000"/>
          <w:sz w:val="24"/>
          <w:szCs w:val="24"/>
        </w:rPr>
        <w:t xml:space="preserve"> </w:t>
      </w:r>
      <w:r w:rsidR="00D63C51" w:rsidRPr="00D63C51">
        <w:rPr>
          <w:rFonts w:ascii="Times New Roman" w:eastAsia="Times New Roman" w:hAnsi="Times New Roman" w:cs="Times New Roman"/>
          <w:color w:val="0000CC"/>
          <w:sz w:val="24"/>
          <w:szCs w:val="24"/>
        </w:rPr>
        <w:t xml:space="preserve">The two </w:t>
      </w:r>
      <w:r w:rsidRPr="00D63C51">
        <w:rPr>
          <w:rFonts w:ascii="Times New Roman" w:eastAsia="Times New Roman" w:hAnsi="Times New Roman" w:cs="Times New Roman"/>
          <w:color w:val="0000CC"/>
          <w:sz w:val="24"/>
          <w:szCs w:val="24"/>
        </w:rPr>
        <w:t xml:space="preserve">modules are connected by flexible linkers (Figure 5), </w:t>
      </w:r>
      <w:r w:rsidR="00D63C51" w:rsidRPr="00D63C51">
        <w:rPr>
          <w:rFonts w:ascii="Times New Roman" w:eastAsia="Times New Roman" w:hAnsi="Times New Roman" w:cs="Times New Roman"/>
          <w:color w:val="0000CC"/>
          <w:sz w:val="24"/>
          <w:szCs w:val="24"/>
        </w:rPr>
        <w:t>comprising</w:t>
      </w:r>
      <w:r w:rsidRPr="00D63C51">
        <w:rPr>
          <w:rFonts w:ascii="Times New Roman" w:eastAsia="Times New Roman" w:hAnsi="Times New Roman" w:cs="Times New Roman"/>
          <w:color w:val="0000CC"/>
          <w:sz w:val="24"/>
          <w:szCs w:val="24"/>
        </w:rPr>
        <w:t xml:space="preserve"> mostly </w:t>
      </w:r>
      <w:r w:rsidR="00D63C51" w:rsidRPr="00D63C51">
        <w:rPr>
          <w:rFonts w:ascii="Times New Roman" w:eastAsia="Times New Roman" w:hAnsi="Times New Roman" w:cs="Times New Roman"/>
          <w:color w:val="0000CC"/>
          <w:sz w:val="24"/>
          <w:szCs w:val="24"/>
        </w:rPr>
        <w:t xml:space="preserve">of </w:t>
      </w:r>
      <w:r w:rsidRPr="00D63C51">
        <w:rPr>
          <w:rFonts w:ascii="Times New Roman" w:eastAsia="Times New Roman" w:hAnsi="Times New Roman" w:cs="Times New Roman"/>
          <w:color w:val="0000CC"/>
          <w:sz w:val="24"/>
          <w:szCs w:val="24"/>
        </w:rPr>
        <w:t xml:space="preserve">serine and </w:t>
      </w:r>
      <w:proofErr w:type="spellStart"/>
      <w:r w:rsidRPr="00D63C51">
        <w:rPr>
          <w:rFonts w:ascii="Times New Roman" w:eastAsia="Times New Roman" w:hAnsi="Times New Roman" w:cs="Times New Roman"/>
          <w:color w:val="0000CC"/>
          <w:sz w:val="24"/>
          <w:szCs w:val="24"/>
        </w:rPr>
        <w:t>threoninine</w:t>
      </w:r>
      <w:proofErr w:type="spellEnd"/>
      <w:r w:rsidR="00D63C51" w:rsidRPr="00D63C51">
        <w:rPr>
          <w:rFonts w:ascii="Times New Roman" w:eastAsia="Times New Roman" w:hAnsi="Times New Roman" w:cs="Times New Roman"/>
          <w:color w:val="0000CC"/>
          <w:sz w:val="24"/>
          <w:szCs w:val="24"/>
        </w:rPr>
        <w:t xml:space="preserve"> residues</w:t>
      </w:r>
      <w:r w:rsidRPr="00D63C51">
        <w:rPr>
          <w:rFonts w:ascii="Times New Roman" w:eastAsia="Times New Roman" w:hAnsi="Times New Roman" w:cs="Times New Roman"/>
          <w:color w:val="0000CC"/>
          <w:sz w:val="24"/>
          <w:szCs w:val="24"/>
        </w:rPr>
        <w:t xml:space="preserve"> </w:t>
      </w:r>
      <w:r w:rsidR="00D7265E" w:rsidRPr="00D63C51">
        <w:rPr>
          <w:rFonts w:ascii="Times New Roman" w:eastAsia="Times New Roman" w:hAnsi="Times New Roman" w:cs="Times New Roman"/>
          <w:color w:val="0000CC"/>
          <w:sz w:val="24"/>
          <w:szCs w:val="24"/>
        </w:rPr>
        <w:t>[11]</w:t>
      </w:r>
      <w:r w:rsidRPr="00D63C51">
        <w:rPr>
          <w:rFonts w:ascii="Times New Roman" w:eastAsia="Times New Roman" w:hAnsi="Times New Roman" w:cs="Times New Roman"/>
          <w:color w:val="0000CC"/>
          <w:sz w:val="24"/>
          <w:szCs w:val="24"/>
        </w:rPr>
        <w:t>.</w:t>
      </w:r>
      <w:r>
        <w:rPr>
          <w:rFonts w:ascii="Times New Roman" w:eastAsia="Times New Roman" w:hAnsi="Times New Roman" w:cs="Times New Roman"/>
          <w:color w:val="000000"/>
          <w:sz w:val="24"/>
          <w:szCs w:val="24"/>
        </w:rPr>
        <w:t xml:space="preserve"> </w:t>
      </w:r>
    </w:p>
    <w:p w:rsidR="00274A35" w:rsidRDefault="00854BF9" w:rsidP="00665000">
      <w:pPr>
        <w:pBdr>
          <w:top w:val="nil"/>
          <w:left w:val="nil"/>
          <w:bottom w:val="nil"/>
          <w:right w:val="nil"/>
          <w:between w:val="nil"/>
        </w:pBdr>
        <w:spacing w:after="0" w:line="480" w:lineRule="auto"/>
        <w:ind w:left="525" w:firstLine="735"/>
        <w:rPr>
          <w:rFonts w:ascii="Times New Roman" w:eastAsia="Times New Roman" w:hAnsi="Times New Roman" w:cs="Times New Roman"/>
          <w:color w:val="000000"/>
          <w:sz w:val="24"/>
          <w:szCs w:val="24"/>
        </w:rPr>
      </w:pPr>
      <w:r>
        <w:rPr>
          <w:rFonts w:ascii="Times New Roman" w:eastAsia="Times New Roman" w:hAnsi="Times New Roman" w:cs="Times New Roman"/>
          <w:b/>
          <w:noProof/>
          <w:color w:val="000000"/>
          <w:sz w:val="24"/>
          <w:szCs w:val="24"/>
          <w:lang w:val="en-IN"/>
        </w:rPr>
        <w:drawing>
          <wp:anchor distT="0" distB="0" distL="114300" distR="114300" simplePos="0" relativeHeight="251659264" behindDoc="0" locked="0" layoutInCell="1" allowOverlap="1">
            <wp:simplePos x="0" y="0"/>
            <wp:positionH relativeFrom="column">
              <wp:posOffset>939800</wp:posOffset>
            </wp:positionH>
            <wp:positionV relativeFrom="paragraph">
              <wp:posOffset>18415</wp:posOffset>
            </wp:positionV>
            <wp:extent cx="4295775" cy="1630045"/>
            <wp:effectExtent l="0" t="0" r="0" b="0"/>
            <wp:wrapSquare wrapText="bothSides" distT="0" distB="0" distL="114300" distR="11430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cstate="print"/>
                    <a:srcRect/>
                    <a:stretch>
                      <a:fillRect/>
                    </a:stretch>
                  </pic:blipFill>
                  <pic:spPr>
                    <a:xfrm>
                      <a:off x="0" y="0"/>
                      <a:ext cx="4295775" cy="1630045"/>
                    </a:xfrm>
                    <a:prstGeom prst="rect">
                      <a:avLst/>
                    </a:prstGeom>
                    <a:ln/>
                  </pic:spPr>
                </pic:pic>
              </a:graphicData>
            </a:graphic>
          </wp:anchor>
        </w:drawing>
      </w:r>
      <w:r w:rsidR="00765753">
        <w:rPr>
          <w:rFonts w:ascii="Times New Roman" w:eastAsia="Times New Roman" w:hAnsi="Times New Roman" w:cs="Times New Roman"/>
          <w:b/>
          <w:color w:val="000000"/>
          <w:sz w:val="24"/>
          <w:szCs w:val="24"/>
        </w:rPr>
        <w:t>Figure: 6</w:t>
      </w:r>
      <w:r w:rsidR="00765753">
        <w:rPr>
          <w:rFonts w:ascii="Times New Roman" w:eastAsia="Times New Roman" w:hAnsi="Times New Roman" w:cs="Times New Roman"/>
          <w:color w:val="000000"/>
          <w:sz w:val="24"/>
          <w:szCs w:val="24"/>
        </w:rPr>
        <w:t xml:space="preserve"> Structure overview of a </w:t>
      </w:r>
      <w:proofErr w:type="spellStart"/>
      <w:r w:rsidR="00765753">
        <w:rPr>
          <w:rFonts w:ascii="Times New Roman" w:eastAsia="Times New Roman" w:hAnsi="Times New Roman" w:cs="Times New Roman"/>
          <w:color w:val="000000"/>
          <w:sz w:val="24"/>
          <w:szCs w:val="24"/>
        </w:rPr>
        <w:t>cellulase</w:t>
      </w:r>
      <w:proofErr w:type="spellEnd"/>
      <w:r w:rsidR="00765753">
        <w:rPr>
          <w:rFonts w:ascii="Times New Roman" w:eastAsia="Times New Roman" w:hAnsi="Times New Roman" w:cs="Times New Roman"/>
          <w:color w:val="000000"/>
          <w:sz w:val="24"/>
          <w:szCs w:val="24"/>
        </w:rPr>
        <w:t xml:space="preserve"> enzyme</w:t>
      </w:r>
    </w:p>
    <w:p w:rsidR="00274A35" w:rsidRPr="00C15941" w:rsidRDefault="00765753">
      <w:pPr>
        <w:pBdr>
          <w:top w:val="nil"/>
          <w:left w:val="nil"/>
          <w:bottom w:val="nil"/>
          <w:right w:val="nil"/>
          <w:between w:val="nil"/>
        </w:pBdr>
        <w:spacing w:after="0" w:line="480" w:lineRule="auto"/>
        <w:ind w:left="525" w:firstLine="735"/>
        <w:jc w:val="both"/>
        <w:rPr>
          <w:rFonts w:ascii="Times New Roman" w:eastAsia="Times New Roman" w:hAnsi="Times New Roman" w:cs="Times New Roman"/>
          <w:color w:val="0000CC"/>
          <w:sz w:val="24"/>
          <w:szCs w:val="24"/>
        </w:rPr>
      </w:pPr>
      <w:r w:rsidRPr="00C15941">
        <w:rPr>
          <w:rFonts w:ascii="Times New Roman" w:eastAsia="Times New Roman" w:hAnsi="Times New Roman" w:cs="Times New Roman"/>
          <w:color w:val="0000CC"/>
          <w:sz w:val="24"/>
          <w:szCs w:val="24"/>
        </w:rPr>
        <w:t xml:space="preserve">Moreover, cellulolytic enzymes act synergistically, in which </w:t>
      </w:r>
      <w:proofErr w:type="spellStart"/>
      <w:r w:rsidRPr="00C15941">
        <w:rPr>
          <w:rFonts w:ascii="Times New Roman" w:eastAsia="Times New Roman" w:hAnsi="Times New Roman" w:cs="Times New Roman"/>
          <w:color w:val="0000CC"/>
          <w:sz w:val="24"/>
          <w:szCs w:val="24"/>
        </w:rPr>
        <w:t>endo</w:t>
      </w:r>
      <w:proofErr w:type="spellEnd"/>
      <w:r w:rsidRPr="00C15941">
        <w:rPr>
          <w:rFonts w:ascii="Times New Roman" w:eastAsia="Times New Roman" w:hAnsi="Times New Roman" w:cs="Times New Roman"/>
          <w:color w:val="0000CC"/>
          <w:sz w:val="24"/>
          <w:szCs w:val="24"/>
        </w:rPr>
        <w:t>-β-1</w:t>
      </w:r>
      <w:proofErr w:type="gramStart"/>
      <w:r w:rsidRPr="00C15941">
        <w:rPr>
          <w:rFonts w:ascii="Times New Roman" w:eastAsia="Times New Roman" w:hAnsi="Times New Roman" w:cs="Times New Roman"/>
          <w:color w:val="0000CC"/>
          <w:sz w:val="24"/>
          <w:szCs w:val="24"/>
        </w:rPr>
        <w:t>,4</w:t>
      </w:r>
      <w:proofErr w:type="gramEnd"/>
      <w:r w:rsidRPr="00C15941">
        <w:rPr>
          <w:rFonts w:ascii="Times New Roman" w:eastAsia="Times New Roman" w:hAnsi="Times New Roman" w:cs="Times New Roman"/>
          <w:color w:val="0000CC"/>
          <w:sz w:val="24"/>
          <w:szCs w:val="24"/>
        </w:rPr>
        <w:t xml:space="preserve">-glucanase randomly </w:t>
      </w:r>
      <w:r w:rsidR="00C15941" w:rsidRPr="00C15941">
        <w:rPr>
          <w:rFonts w:ascii="Times New Roman" w:eastAsia="Times New Roman" w:hAnsi="Times New Roman" w:cs="Times New Roman"/>
          <w:color w:val="0000CC"/>
          <w:sz w:val="24"/>
          <w:szCs w:val="24"/>
        </w:rPr>
        <w:t xml:space="preserve">acts </w:t>
      </w:r>
      <w:r w:rsidRPr="00C15941">
        <w:rPr>
          <w:rFonts w:ascii="Times New Roman" w:eastAsia="Times New Roman" w:hAnsi="Times New Roman" w:cs="Times New Roman"/>
          <w:color w:val="0000CC"/>
          <w:sz w:val="24"/>
          <w:szCs w:val="24"/>
        </w:rPr>
        <w:t xml:space="preserve">on the cellulose chain and </w:t>
      </w:r>
      <w:r w:rsidR="00C15941" w:rsidRPr="00C15941">
        <w:rPr>
          <w:rFonts w:ascii="Times New Roman" w:eastAsia="Times New Roman" w:hAnsi="Times New Roman" w:cs="Times New Roman"/>
          <w:color w:val="0000CC"/>
          <w:sz w:val="24"/>
          <w:szCs w:val="24"/>
        </w:rPr>
        <w:t>generates</w:t>
      </w:r>
      <w:r w:rsidR="00C15941">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cellodextrins</w:t>
      </w:r>
      <w:proofErr w:type="spellEnd"/>
      <w:r>
        <w:rPr>
          <w:rFonts w:ascii="Times New Roman" w:eastAsia="Times New Roman" w:hAnsi="Times New Roman" w:cs="Times New Roman"/>
          <w:color w:val="000000"/>
          <w:sz w:val="24"/>
          <w:szCs w:val="24"/>
        </w:rPr>
        <w:t xml:space="preserve"> which are the larger </w:t>
      </w:r>
      <w:proofErr w:type="spellStart"/>
      <w:r>
        <w:rPr>
          <w:rFonts w:ascii="Times New Roman" w:eastAsia="Times New Roman" w:hAnsi="Times New Roman" w:cs="Times New Roman"/>
          <w:color w:val="000000"/>
          <w:sz w:val="24"/>
          <w:szCs w:val="24"/>
        </w:rPr>
        <w:t>cellooligosacharides</w:t>
      </w:r>
      <w:proofErr w:type="spellEnd"/>
      <w:r>
        <w:rPr>
          <w:rFonts w:ascii="Times New Roman" w:eastAsia="Times New Roman" w:hAnsi="Times New Roman" w:cs="Times New Roman"/>
          <w:color w:val="000000"/>
          <w:sz w:val="24"/>
          <w:szCs w:val="24"/>
        </w:rPr>
        <w:t xml:space="preserve"> as a hydrolyzed products </w:t>
      </w:r>
      <w:r w:rsidR="009A0491">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 xml:space="preserve"> (Figure 6). </w:t>
      </w:r>
      <w:proofErr w:type="spellStart"/>
      <w:r w:rsidRPr="00C15941">
        <w:rPr>
          <w:rFonts w:ascii="Times New Roman" w:eastAsia="Times New Roman" w:hAnsi="Times New Roman" w:cs="Times New Roman"/>
          <w:color w:val="0000CC"/>
          <w:sz w:val="24"/>
          <w:szCs w:val="24"/>
        </w:rPr>
        <w:t>Cellobiohydrolase</w:t>
      </w:r>
      <w:proofErr w:type="spellEnd"/>
      <w:r w:rsidRPr="00C15941">
        <w:rPr>
          <w:rFonts w:ascii="Times New Roman" w:eastAsia="Times New Roman" w:hAnsi="Times New Roman" w:cs="Times New Roman"/>
          <w:color w:val="0000CC"/>
          <w:sz w:val="24"/>
          <w:szCs w:val="24"/>
        </w:rPr>
        <w:t xml:space="preserve"> acts at the </w:t>
      </w:r>
      <w:r w:rsidR="00C15941" w:rsidRPr="00C15941">
        <w:rPr>
          <w:rFonts w:ascii="Times New Roman" w:eastAsia="Times New Roman" w:hAnsi="Times New Roman" w:cs="Times New Roman"/>
          <w:color w:val="0000CC"/>
          <w:sz w:val="24"/>
          <w:szCs w:val="24"/>
        </w:rPr>
        <w:t xml:space="preserve">terminal </w:t>
      </w:r>
      <w:r w:rsidRPr="00C15941">
        <w:rPr>
          <w:rFonts w:ascii="Times New Roman" w:eastAsia="Times New Roman" w:hAnsi="Times New Roman" w:cs="Times New Roman"/>
          <w:color w:val="0000CC"/>
          <w:sz w:val="24"/>
          <w:szCs w:val="24"/>
        </w:rPr>
        <w:t xml:space="preserve">of the </w:t>
      </w:r>
      <w:proofErr w:type="spellStart"/>
      <w:r w:rsidRPr="00C15941">
        <w:rPr>
          <w:rFonts w:ascii="Times New Roman" w:eastAsia="Times New Roman" w:hAnsi="Times New Roman" w:cs="Times New Roman"/>
          <w:color w:val="0000CC"/>
          <w:sz w:val="24"/>
          <w:szCs w:val="24"/>
        </w:rPr>
        <w:t>cellodextrin</w:t>
      </w:r>
      <w:proofErr w:type="spellEnd"/>
      <w:r w:rsidR="00C15941" w:rsidRPr="00C15941">
        <w:rPr>
          <w:rFonts w:ascii="Times New Roman" w:eastAsia="Times New Roman" w:hAnsi="Times New Roman" w:cs="Times New Roman"/>
          <w:color w:val="0000CC"/>
          <w:sz w:val="24"/>
          <w:szCs w:val="24"/>
        </w:rPr>
        <w:t xml:space="preserve"> chain</w:t>
      </w:r>
      <w:r w:rsidRPr="00C15941">
        <w:rPr>
          <w:rFonts w:ascii="Times New Roman" w:eastAsia="Times New Roman" w:hAnsi="Times New Roman" w:cs="Times New Roman"/>
          <w:color w:val="0000CC"/>
          <w:sz w:val="24"/>
          <w:szCs w:val="24"/>
        </w:rPr>
        <w:t xml:space="preserve"> and </w:t>
      </w:r>
      <w:r w:rsidR="00C15941" w:rsidRPr="00C15941">
        <w:rPr>
          <w:rFonts w:ascii="Times New Roman" w:eastAsia="Times New Roman" w:hAnsi="Times New Roman" w:cs="Times New Roman"/>
          <w:color w:val="0000CC"/>
          <w:sz w:val="24"/>
          <w:szCs w:val="24"/>
        </w:rPr>
        <w:t>discharges</w:t>
      </w:r>
      <w:r w:rsidRPr="00C15941">
        <w:rPr>
          <w:rFonts w:ascii="Times New Roman" w:eastAsia="Times New Roman" w:hAnsi="Times New Roman" w:cs="Times New Roman"/>
          <w:color w:val="0000CC"/>
          <w:sz w:val="24"/>
          <w:szCs w:val="24"/>
        </w:rPr>
        <w:t xml:space="preserve"> </w:t>
      </w:r>
      <w:proofErr w:type="spellStart"/>
      <w:r w:rsidRPr="00C15941">
        <w:rPr>
          <w:rFonts w:ascii="Times New Roman" w:eastAsia="Times New Roman" w:hAnsi="Times New Roman" w:cs="Times New Roman"/>
          <w:color w:val="0000CC"/>
          <w:sz w:val="24"/>
          <w:szCs w:val="24"/>
        </w:rPr>
        <w:t>cellobiose</w:t>
      </w:r>
      <w:proofErr w:type="spellEnd"/>
      <w:r w:rsidRPr="00C15941">
        <w:rPr>
          <w:rFonts w:ascii="Times New Roman" w:eastAsia="Times New Roman" w:hAnsi="Times New Roman" w:cs="Times New Roman"/>
          <w:color w:val="0000CC"/>
          <w:sz w:val="24"/>
          <w:szCs w:val="24"/>
        </w:rPr>
        <w:t xml:space="preserve"> as the main product</w:t>
      </w:r>
      <w:r>
        <w:rPr>
          <w:rFonts w:ascii="Times New Roman" w:eastAsia="Times New Roman" w:hAnsi="Times New Roman" w:cs="Times New Roman"/>
          <w:color w:val="000000"/>
          <w:sz w:val="24"/>
          <w:szCs w:val="24"/>
        </w:rPr>
        <w:t xml:space="preserve"> </w:t>
      </w:r>
      <w:r w:rsidR="009A0491">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 xml:space="preserve"> (Figure 6).</w:t>
      </w:r>
      <w:r w:rsidR="00C15941" w:rsidRPr="00C15941">
        <w:rPr>
          <w:rFonts w:ascii="Times New Roman" w:eastAsia="Times New Roman" w:hAnsi="Times New Roman" w:cs="Times New Roman"/>
          <w:color w:val="0000CC"/>
          <w:sz w:val="24"/>
          <w:szCs w:val="24"/>
        </w:rPr>
        <w:t>Moreover</w:t>
      </w:r>
      <w:r w:rsidRPr="00C15941">
        <w:rPr>
          <w:rFonts w:ascii="Times New Roman" w:eastAsia="Times New Roman" w:hAnsi="Times New Roman" w:cs="Times New Roman"/>
          <w:color w:val="0000CC"/>
          <w:sz w:val="24"/>
          <w:szCs w:val="24"/>
        </w:rPr>
        <w:t xml:space="preserve">, </w:t>
      </w:r>
      <w:r w:rsidR="00C15941" w:rsidRPr="00C15941">
        <w:rPr>
          <w:rFonts w:ascii="Times New Roman" w:eastAsia="Times New Roman" w:hAnsi="Times New Roman" w:cs="Times New Roman"/>
          <w:color w:val="0000CC"/>
          <w:sz w:val="24"/>
          <w:szCs w:val="24"/>
        </w:rPr>
        <w:t xml:space="preserve">ultimately the </w:t>
      </w:r>
      <w:r w:rsidRPr="00C15941">
        <w:rPr>
          <w:rFonts w:ascii="Times New Roman" w:eastAsia="Times New Roman" w:hAnsi="Times New Roman" w:cs="Times New Roman"/>
          <w:color w:val="0000CC"/>
          <w:sz w:val="24"/>
          <w:szCs w:val="24"/>
        </w:rPr>
        <w:t>β-</w:t>
      </w:r>
      <w:proofErr w:type="spellStart"/>
      <w:r w:rsidRPr="00C15941">
        <w:rPr>
          <w:rFonts w:ascii="Times New Roman" w:eastAsia="Times New Roman" w:hAnsi="Times New Roman" w:cs="Times New Roman"/>
          <w:color w:val="0000CC"/>
          <w:sz w:val="24"/>
          <w:szCs w:val="24"/>
        </w:rPr>
        <w:t>glucosidase</w:t>
      </w:r>
      <w:proofErr w:type="spellEnd"/>
      <w:r w:rsidRPr="00C15941">
        <w:rPr>
          <w:rFonts w:ascii="Times New Roman" w:eastAsia="Times New Roman" w:hAnsi="Times New Roman" w:cs="Times New Roman"/>
          <w:color w:val="0000CC"/>
          <w:sz w:val="24"/>
          <w:szCs w:val="24"/>
        </w:rPr>
        <w:t xml:space="preserve"> </w:t>
      </w:r>
      <w:r w:rsidR="00C15941" w:rsidRPr="00C15941">
        <w:rPr>
          <w:rFonts w:ascii="Times New Roman" w:eastAsia="Times New Roman" w:hAnsi="Times New Roman" w:cs="Times New Roman"/>
          <w:color w:val="0000CC"/>
          <w:sz w:val="24"/>
          <w:szCs w:val="24"/>
        </w:rPr>
        <w:t xml:space="preserve">acts on </w:t>
      </w:r>
      <w:r w:rsidRPr="00C15941">
        <w:rPr>
          <w:rFonts w:ascii="Times New Roman" w:eastAsia="Times New Roman" w:hAnsi="Times New Roman" w:cs="Times New Roman"/>
          <w:color w:val="0000CC"/>
          <w:sz w:val="24"/>
          <w:szCs w:val="24"/>
        </w:rPr>
        <w:t xml:space="preserve">the </w:t>
      </w:r>
      <w:proofErr w:type="spellStart"/>
      <w:r w:rsidRPr="00C15941">
        <w:rPr>
          <w:rFonts w:ascii="Times New Roman" w:eastAsia="Times New Roman" w:hAnsi="Times New Roman" w:cs="Times New Roman"/>
          <w:color w:val="0000CC"/>
          <w:sz w:val="24"/>
          <w:szCs w:val="24"/>
        </w:rPr>
        <w:t>cellobiose</w:t>
      </w:r>
      <w:proofErr w:type="spellEnd"/>
      <w:r w:rsidRPr="00C15941">
        <w:rPr>
          <w:rFonts w:ascii="Times New Roman" w:eastAsia="Times New Roman" w:hAnsi="Times New Roman" w:cs="Times New Roman"/>
          <w:color w:val="0000CC"/>
          <w:sz w:val="24"/>
          <w:szCs w:val="24"/>
        </w:rPr>
        <w:t xml:space="preserve"> to </w:t>
      </w:r>
      <w:r w:rsidR="00C15941" w:rsidRPr="00C15941">
        <w:rPr>
          <w:rFonts w:ascii="Times New Roman" w:eastAsia="Times New Roman" w:hAnsi="Times New Roman" w:cs="Times New Roman"/>
          <w:color w:val="0000CC"/>
          <w:sz w:val="24"/>
          <w:szCs w:val="24"/>
        </w:rPr>
        <w:t xml:space="preserve">release </w:t>
      </w:r>
      <w:r w:rsidRPr="00C15941">
        <w:rPr>
          <w:rFonts w:ascii="Times New Roman" w:eastAsia="Times New Roman" w:hAnsi="Times New Roman" w:cs="Times New Roman"/>
          <w:color w:val="0000CC"/>
          <w:sz w:val="24"/>
          <w:szCs w:val="24"/>
        </w:rPr>
        <w:t>two molecules of glucose</w:t>
      </w:r>
      <w:r>
        <w:rPr>
          <w:rFonts w:ascii="Times New Roman" w:eastAsia="Times New Roman" w:hAnsi="Times New Roman" w:cs="Times New Roman"/>
          <w:color w:val="000000"/>
          <w:sz w:val="24"/>
          <w:szCs w:val="24"/>
        </w:rPr>
        <w:t xml:space="preserve"> </w:t>
      </w:r>
      <w:r w:rsidR="009A0491">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 xml:space="preserve"> (Figure 6). </w:t>
      </w:r>
      <w:r w:rsidR="00C15941">
        <w:rPr>
          <w:rFonts w:ascii="Times New Roman" w:eastAsia="Times New Roman" w:hAnsi="Times New Roman" w:cs="Times New Roman"/>
          <w:color w:val="000000"/>
          <w:sz w:val="24"/>
          <w:szCs w:val="24"/>
        </w:rPr>
        <w:t xml:space="preserve"> </w:t>
      </w:r>
      <w:r w:rsidR="00C15941" w:rsidRPr="00C15941">
        <w:rPr>
          <w:rFonts w:ascii="Times New Roman" w:eastAsia="Times New Roman" w:hAnsi="Times New Roman" w:cs="Times New Roman"/>
          <w:color w:val="0000CC"/>
          <w:sz w:val="24"/>
          <w:szCs w:val="24"/>
        </w:rPr>
        <w:t>The following sections demonstrate</w:t>
      </w:r>
      <w:r w:rsidRPr="00C15941">
        <w:rPr>
          <w:rFonts w:ascii="Times New Roman" w:eastAsia="Times New Roman" w:hAnsi="Times New Roman" w:cs="Times New Roman"/>
          <w:color w:val="0000CC"/>
          <w:sz w:val="24"/>
          <w:szCs w:val="24"/>
        </w:rPr>
        <w:t xml:space="preserve"> different </w:t>
      </w:r>
      <w:proofErr w:type="spellStart"/>
      <w:r w:rsidRPr="00C15941">
        <w:rPr>
          <w:rFonts w:ascii="Times New Roman" w:eastAsia="Times New Roman" w:hAnsi="Times New Roman" w:cs="Times New Roman"/>
          <w:color w:val="0000CC"/>
          <w:sz w:val="24"/>
          <w:szCs w:val="24"/>
        </w:rPr>
        <w:t>cellulases</w:t>
      </w:r>
      <w:proofErr w:type="spellEnd"/>
      <w:r w:rsidRPr="00C15941">
        <w:rPr>
          <w:rFonts w:ascii="Times New Roman" w:eastAsia="Times New Roman" w:hAnsi="Times New Roman" w:cs="Times New Roman"/>
          <w:color w:val="0000CC"/>
          <w:sz w:val="24"/>
          <w:szCs w:val="24"/>
        </w:rPr>
        <w:t xml:space="preserve"> and their mode of actions.</w:t>
      </w:r>
    </w:p>
    <w:p w:rsidR="00274A35" w:rsidRDefault="00765753">
      <w:pPr>
        <w:pBdr>
          <w:top w:val="nil"/>
          <w:left w:val="nil"/>
          <w:bottom w:val="nil"/>
          <w:right w:val="nil"/>
          <w:between w:val="nil"/>
        </w:pBdr>
        <w:spacing w:after="0" w:line="480" w:lineRule="auto"/>
        <w:ind w:left="525" w:firstLine="73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rPr>
        <w:lastRenderedPageBreak/>
        <w:drawing>
          <wp:inline distT="0" distB="0" distL="0" distR="0">
            <wp:extent cx="5206970" cy="3328265"/>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206970" cy="3328265"/>
                    </a:xfrm>
                    <a:prstGeom prst="rect">
                      <a:avLst/>
                    </a:prstGeom>
                    <a:ln/>
                  </pic:spPr>
                </pic:pic>
              </a:graphicData>
            </a:graphic>
          </wp:inline>
        </w:drawing>
      </w:r>
    </w:p>
    <w:p w:rsidR="00274A35" w:rsidRPr="002167DE" w:rsidRDefault="00765753" w:rsidP="002638CD">
      <w:pPr>
        <w:pBdr>
          <w:top w:val="nil"/>
          <w:left w:val="nil"/>
          <w:bottom w:val="nil"/>
          <w:right w:val="nil"/>
          <w:between w:val="nil"/>
        </w:pBdr>
        <w:spacing w:after="0" w:line="480" w:lineRule="auto"/>
        <w:ind w:left="525" w:hanging="667"/>
        <w:jc w:val="both"/>
        <w:rPr>
          <w:rFonts w:ascii="Times New Roman" w:eastAsia="Times New Roman" w:hAnsi="Times New Roman" w:cs="Times New Roman"/>
          <w:color w:val="0000CC"/>
          <w:sz w:val="24"/>
          <w:szCs w:val="24"/>
        </w:rPr>
      </w:pPr>
      <w:r>
        <w:rPr>
          <w:rFonts w:ascii="Times New Roman" w:eastAsia="Times New Roman" w:hAnsi="Times New Roman" w:cs="Times New Roman"/>
          <w:b/>
          <w:color w:val="000000"/>
          <w:sz w:val="24"/>
          <w:szCs w:val="24"/>
        </w:rPr>
        <w:t xml:space="preserve">Figure 7: </w:t>
      </w:r>
      <w:r w:rsidR="002167DE" w:rsidRPr="002167DE">
        <w:rPr>
          <w:rFonts w:ascii="Times New Roman" w:eastAsia="Times New Roman" w:hAnsi="Times New Roman" w:cs="Times New Roman"/>
          <w:color w:val="0000CC"/>
          <w:sz w:val="24"/>
          <w:szCs w:val="24"/>
        </w:rPr>
        <w:t xml:space="preserve">Demonstration of the action </w:t>
      </w:r>
      <w:r w:rsidRPr="002167DE">
        <w:rPr>
          <w:rFonts w:ascii="Times New Roman" w:eastAsia="Times New Roman" w:hAnsi="Times New Roman" w:cs="Times New Roman"/>
          <w:color w:val="0000CC"/>
          <w:sz w:val="24"/>
          <w:szCs w:val="24"/>
        </w:rPr>
        <w:t xml:space="preserve">different </w:t>
      </w:r>
      <w:proofErr w:type="spellStart"/>
      <w:r w:rsidRPr="002167DE">
        <w:rPr>
          <w:rFonts w:ascii="Times New Roman" w:eastAsia="Times New Roman" w:hAnsi="Times New Roman" w:cs="Times New Roman"/>
          <w:color w:val="0000CC"/>
          <w:sz w:val="24"/>
          <w:szCs w:val="24"/>
        </w:rPr>
        <w:t>cellulases</w:t>
      </w:r>
      <w:proofErr w:type="spellEnd"/>
      <w:r w:rsidRPr="002167DE">
        <w:rPr>
          <w:rFonts w:ascii="Times New Roman" w:eastAsia="Times New Roman" w:hAnsi="Times New Roman" w:cs="Times New Roman"/>
          <w:color w:val="0000CC"/>
          <w:sz w:val="24"/>
          <w:szCs w:val="24"/>
        </w:rPr>
        <w:t xml:space="preserve"> in </w:t>
      </w:r>
      <w:proofErr w:type="spellStart"/>
      <w:r w:rsidRPr="002167DE">
        <w:rPr>
          <w:rFonts w:ascii="Times New Roman" w:eastAsia="Times New Roman" w:hAnsi="Times New Roman" w:cs="Times New Roman"/>
          <w:color w:val="0000CC"/>
          <w:sz w:val="24"/>
          <w:szCs w:val="24"/>
        </w:rPr>
        <w:t>depolimerization</w:t>
      </w:r>
      <w:proofErr w:type="spellEnd"/>
      <w:r w:rsidRPr="002167DE">
        <w:rPr>
          <w:rFonts w:ascii="Times New Roman" w:eastAsia="Times New Roman" w:hAnsi="Times New Roman" w:cs="Times New Roman"/>
          <w:color w:val="0000CC"/>
          <w:sz w:val="24"/>
          <w:szCs w:val="24"/>
        </w:rPr>
        <w:t xml:space="preserve"> of cellulose chain</w:t>
      </w:r>
    </w:p>
    <w:p w:rsidR="00274A35" w:rsidRDefault="00765753" w:rsidP="00D57905">
      <w:pPr>
        <w:numPr>
          <w:ilvl w:val="3"/>
          <w:numId w:val="2"/>
        </w:numPr>
        <w:pBdr>
          <w:top w:val="nil"/>
          <w:left w:val="nil"/>
          <w:bottom w:val="nil"/>
          <w:right w:val="nil"/>
          <w:between w:val="nil"/>
        </w:pBdr>
        <w:spacing w:after="0" w:line="480" w:lineRule="auto"/>
        <w:ind w:left="0" w:firstLine="720"/>
        <w:jc w:val="both"/>
        <w:rPr>
          <w:rFonts w:ascii="Times New Roman" w:eastAsia="Times New Roman" w:hAnsi="Times New Roman" w:cs="Times New Roman"/>
          <w:b/>
          <w:i/>
          <w:color w:val="000000"/>
          <w:sz w:val="24"/>
          <w:szCs w:val="24"/>
          <w:highlight w:val="white"/>
        </w:rPr>
      </w:pPr>
      <w:proofErr w:type="spellStart"/>
      <w:r>
        <w:rPr>
          <w:rFonts w:ascii="Times New Roman" w:eastAsia="Times New Roman" w:hAnsi="Times New Roman" w:cs="Times New Roman"/>
          <w:b/>
          <w:i/>
          <w:color w:val="000000"/>
          <w:sz w:val="24"/>
          <w:szCs w:val="24"/>
          <w:highlight w:val="white"/>
        </w:rPr>
        <w:t>Hemicellulases</w:t>
      </w:r>
      <w:proofErr w:type="spellEnd"/>
    </w:p>
    <w:p w:rsidR="00274A35" w:rsidRDefault="00765753">
      <w:pPr>
        <w:pBdr>
          <w:top w:val="nil"/>
          <w:left w:val="nil"/>
          <w:bottom w:val="nil"/>
          <w:right w:val="nil"/>
          <w:between w:val="nil"/>
        </w:pBdr>
        <w:spacing w:after="0" w:line="480" w:lineRule="auto"/>
        <w:ind w:left="1530" w:firstLine="360"/>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Hemicelluases</w:t>
      </w:r>
      <w:proofErr w:type="spellEnd"/>
      <w:r>
        <w:rPr>
          <w:rFonts w:ascii="Times New Roman" w:eastAsia="Times New Roman" w:hAnsi="Times New Roman" w:cs="Times New Roman"/>
          <w:color w:val="000000"/>
          <w:sz w:val="24"/>
          <w:szCs w:val="24"/>
          <w:highlight w:val="white"/>
        </w:rPr>
        <w:t xml:space="preserve"> plays important role in degradation of plant based biomass. </w:t>
      </w:r>
      <w:proofErr w:type="spellStart"/>
      <w:r>
        <w:rPr>
          <w:rFonts w:ascii="Times New Roman" w:eastAsia="Times New Roman" w:hAnsi="Times New Roman" w:cs="Times New Roman"/>
          <w:color w:val="000000"/>
          <w:sz w:val="24"/>
          <w:szCs w:val="24"/>
          <w:highlight w:val="white"/>
        </w:rPr>
        <w:t>Hemicellulases</w:t>
      </w:r>
      <w:proofErr w:type="spellEnd"/>
      <w:r>
        <w:rPr>
          <w:rFonts w:ascii="Times New Roman" w:eastAsia="Times New Roman" w:hAnsi="Times New Roman" w:cs="Times New Roman"/>
          <w:color w:val="000000"/>
          <w:sz w:val="24"/>
          <w:szCs w:val="24"/>
          <w:highlight w:val="white"/>
        </w:rPr>
        <w:t xml:space="preserve"> depolarize </w:t>
      </w:r>
      <w:proofErr w:type="spellStart"/>
      <w:r>
        <w:rPr>
          <w:rFonts w:ascii="Times New Roman" w:eastAsia="Times New Roman" w:hAnsi="Times New Roman" w:cs="Times New Roman"/>
          <w:color w:val="000000"/>
          <w:sz w:val="24"/>
          <w:szCs w:val="24"/>
          <w:highlight w:val="white"/>
        </w:rPr>
        <w:t>xylans</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xyloglucans</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arabinoxylans</w:t>
      </w:r>
      <w:proofErr w:type="spellEnd"/>
      <w:r>
        <w:rPr>
          <w:rFonts w:ascii="Times New Roman" w:eastAsia="Times New Roman" w:hAnsi="Times New Roman" w:cs="Times New Roman"/>
          <w:color w:val="000000"/>
          <w:sz w:val="24"/>
          <w:szCs w:val="24"/>
          <w:highlight w:val="white"/>
        </w:rPr>
        <w:t xml:space="preserve"> and </w:t>
      </w:r>
      <w:proofErr w:type="spellStart"/>
      <w:r>
        <w:rPr>
          <w:rFonts w:ascii="Times New Roman" w:eastAsia="Times New Roman" w:hAnsi="Times New Roman" w:cs="Times New Roman"/>
          <w:color w:val="000000"/>
          <w:sz w:val="24"/>
          <w:szCs w:val="24"/>
          <w:highlight w:val="white"/>
        </w:rPr>
        <w:t>glucomannans</w:t>
      </w:r>
      <w:proofErr w:type="spellEnd"/>
      <w:r>
        <w:rPr>
          <w:rFonts w:ascii="Times New Roman" w:eastAsia="Times New Roman" w:hAnsi="Times New Roman" w:cs="Times New Roman"/>
          <w:color w:val="000000"/>
          <w:sz w:val="24"/>
          <w:szCs w:val="24"/>
          <w:highlight w:val="white"/>
        </w:rPr>
        <w:t xml:space="preserve"> of plant based biomass</w:t>
      </w:r>
      <w:r w:rsidR="005B2EE7">
        <w:rPr>
          <w:rFonts w:ascii="Times New Roman" w:eastAsia="Times New Roman" w:hAnsi="Times New Roman" w:cs="Times New Roman"/>
          <w:color w:val="000000"/>
          <w:sz w:val="24"/>
          <w:szCs w:val="24"/>
          <w:highlight w:val="white"/>
        </w:rPr>
        <w:t xml:space="preserve"> [5]</w:t>
      </w:r>
      <w:r>
        <w:rPr>
          <w:rFonts w:ascii="Times New Roman" w:eastAsia="Times New Roman" w:hAnsi="Times New Roman" w:cs="Times New Roman"/>
          <w:color w:val="000000"/>
          <w:sz w:val="24"/>
          <w:szCs w:val="24"/>
          <w:highlight w:val="white"/>
        </w:rPr>
        <w:t xml:space="preserve">. The </w:t>
      </w:r>
      <w:proofErr w:type="spellStart"/>
      <w:r>
        <w:rPr>
          <w:rFonts w:ascii="Times New Roman" w:eastAsia="Times New Roman" w:hAnsi="Times New Roman" w:cs="Times New Roman"/>
          <w:color w:val="000000"/>
          <w:sz w:val="24"/>
          <w:szCs w:val="24"/>
          <w:highlight w:val="white"/>
        </w:rPr>
        <w:t>hemicellulases</w:t>
      </w:r>
      <w:proofErr w:type="spellEnd"/>
      <w:r>
        <w:rPr>
          <w:rFonts w:ascii="Times New Roman" w:eastAsia="Times New Roman" w:hAnsi="Times New Roman" w:cs="Times New Roman"/>
          <w:color w:val="000000"/>
          <w:sz w:val="24"/>
          <w:szCs w:val="24"/>
          <w:highlight w:val="white"/>
        </w:rPr>
        <w:t xml:space="preserve"> are modular structure with catalytic and functional domains as shown in Figure. 7. In a previous study on </w:t>
      </w:r>
      <w:r>
        <w:rPr>
          <w:rFonts w:ascii="Times New Roman" w:eastAsia="Times New Roman" w:hAnsi="Times New Roman" w:cs="Times New Roman"/>
          <w:color w:val="000000"/>
          <w:sz w:val="24"/>
          <w:szCs w:val="24"/>
        </w:rPr>
        <w:t>extracellular β-L-</w:t>
      </w:r>
      <w:proofErr w:type="spellStart"/>
      <w:r>
        <w:rPr>
          <w:rFonts w:ascii="Times New Roman" w:eastAsia="Times New Roman" w:hAnsi="Times New Roman" w:cs="Times New Roman"/>
          <w:color w:val="000000"/>
          <w:sz w:val="24"/>
          <w:szCs w:val="24"/>
        </w:rPr>
        <w:t>arabinofuranosidase</w:t>
      </w:r>
      <w:proofErr w:type="spellEnd"/>
      <w:r>
        <w:rPr>
          <w:rFonts w:ascii="Times New Roman" w:eastAsia="Times New Roman" w:hAnsi="Times New Roman" w:cs="Times New Roman"/>
          <w:color w:val="000000"/>
          <w:sz w:val="24"/>
          <w:szCs w:val="24"/>
        </w:rPr>
        <w:t xml:space="preserve"> (HypBA2) </w:t>
      </w:r>
      <w:r w:rsidR="00AE457C">
        <w:rPr>
          <w:rFonts w:ascii="Times New Roman" w:eastAsia="Times New Roman" w:hAnsi="Times New Roman" w:cs="Times New Roman"/>
          <w:color w:val="0000CC"/>
          <w:sz w:val="24"/>
          <w:szCs w:val="24"/>
        </w:rPr>
        <w:t xml:space="preserve">which belong to </w:t>
      </w:r>
      <w:r w:rsidRPr="00AE457C">
        <w:rPr>
          <w:rFonts w:ascii="Times New Roman" w:eastAsia="Times New Roman" w:hAnsi="Times New Roman" w:cs="Times New Roman"/>
          <w:color w:val="0000CC"/>
          <w:sz w:val="24"/>
          <w:szCs w:val="24"/>
        </w:rPr>
        <w:t>glycoside</w:t>
      </w:r>
      <w:r>
        <w:rPr>
          <w:rFonts w:ascii="Times New Roman" w:eastAsia="Times New Roman" w:hAnsi="Times New Roman" w:cs="Times New Roman"/>
          <w:color w:val="000000"/>
          <w:sz w:val="24"/>
          <w:szCs w:val="24"/>
        </w:rPr>
        <w:t xml:space="preserve"> hydrolase (GH) family 121 from </w:t>
      </w:r>
      <w:proofErr w:type="spellStart"/>
      <w:r>
        <w:rPr>
          <w:rFonts w:ascii="Times New Roman" w:eastAsia="Times New Roman" w:hAnsi="Times New Roman" w:cs="Times New Roman"/>
          <w:i/>
          <w:color w:val="000000"/>
          <w:sz w:val="24"/>
          <w:szCs w:val="24"/>
        </w:rPr>
        <w:t>Bifidobacterium</w:t>
      </w:r>
      <w:proofErr w:type="spellEnd"/>
      <w:r w:rsidR="003E5AF9">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longum</w:t>
      </w:r>
      <w:proofErr w:type="spellEnd"/>
      <w:r w:rsidR="005B2EE7">
        <w:rPr>
          <w:rFonts w:ascii="Times New Roman" w:eastAsia="Times New Roman" w:hAnsi="Times New Roman" w:cs="Times New Roman"/>
          <w:i/>
          <w:color w:val="000000"/>
          <w:sz w:val="24"/>
          <w:szCs w:val="24"/>
        </w:rPr>
        <w:t xml:space="preserve"> </w:t>
      </w:r>
      <w:r w:rsidR="005B2EE7" w:rsidRPr="005B2EE7">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z w:val="24"/>
          <w:szCs w:val="24"/>
        </w:rPr>
        <w:t xml:space="preserve"> </w:t>
      </w:r>
      <w:r w:rsidRPr="00AE457C">
        <w:rPr>
          <w:rFonts w:ascii="Times New Roman" w:eastAsia="Times New Roman" w:hAnsi="Times New Roman" w:cs="Times New Roman"/>
          <w:color w:val="0000CC"/>
          <w:sz w:val="24"/>
          <w:szCs w:val="24"/>
        </w:rPr>
        <w:t xml:space="preserve">was found </w:t>
      </w:r>
      <w:r w:rsidR="00AE457C" w:rsidRPr="00AE457C">
        <w:rPr>
          <w:rFonts w:ascii="Times New Roman" w:eastAsia="Times New Roman" w:hAnsi="Times New Roman" w:cs="Times New Roman"/>
          <w:color w:val="0000CC"/>
          <w:sz w:val="24"/>
          <w:szCs w:val="24"/>
        </w:rPr>
        <w:t xml:space="preserve">to be a </w:t>
      </w:r>
      <w:proofErr w:type="spellStart"/>
      <w:r>
        <w:rPr>
          <w:rFonts w:ascii="Times New Roman" w:eastAsia="Times New Roman" w:hAnsi="Times New Roman" w:cs="Times New Roman"/>
          <w:color w:val="000000"/>
          <w:sz w:val="24"/>
          <w:szCs w:val="24"/>
        </w:rPr>
        <w:t>multidomain</w:t>
      </w:r>
      <w:proofErr w:type="spellEnd"/>
      <w:r>
        <w:rPr>
          <w:rFonts w:ascii="Times New Roman" w:eastAsia="Times New Roman" w:hAnsi="Times New Roman" w:cs="Times New Roman"/>
          <w:color w:val="000000"/>
          <w:sz w:val="24"/>
          <w:szCs w:val="24"/>
        </w:rPr>
        <w:t xml:space="preserve"> protein consist of mostly N-terminal domain (amino acid residues 38-123, Brown), a N-domain from residue 124-303,Cyan followed by linker region from residue 304-347, yellow a catalytic region comprising of (α/α)</w:t>
      </w:r>
      <w:r>
        <w:rPr>
          <w:rFonts w:ascii="Times New Roman" w:eastAsia="Times New Roman" w:hAnsi="Times New Roman" w:cs="Times New Roman"/>
          <w:color w:val="000000"/>
          <w:sz w:val="24"/>
          <w:szCs w:val="24"/>
          <w:vertAlign w:val="subscript"/>
        </w:rPr>
        <w:t xml:space="preserve">6 </w:t>
      </w:r>
      <w:r>
        <w:rPr>
          <w:rFonts w:ascii="Times New Roman" w:eastAsia="Times New Roman" w:hAnsi="Times New Roman" w:cs="Times New Roman"/>
          <w:color w:val="000000"/>
          <w:sz w:val="24"/>
          <w:szCs w:val="24"/>
        </w:rPr>
        <w:t>barrel domain (348–771, green) followed by a C-terminal domain (772–870, blue).</w:t>
      </w:r>
    </w:p>
    <w:p w:rsidR="00274A35" w:rsidRDefault="00765753">
      <w:pPr>
        <w:pBdr>
          <w:top w:val="nil"/>
          <w:left w:val="nil"/>
          <w:bottom w:val="nil"/>
          <w:right w:val="nil"/>
          <w:between w:val="nil"/>
        </w:pBdr>
        <w:spacing w:after="0" w:line="480" w:lineRule="auto"/>
        <w:ind w:left="1530" w:firstLine="360"/>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noProof/>
          <w:color w:val="000000"/>
          <w:sz w:val="24"/>
          <w:szCs w:val="24"/>
          <w:highlight w:val="white"/>
          <w:lang w:val="en-IN"/>
        </w:rPr>
        <w:lastRenderedPageBreak/>
        <w:drawing>
          <wp:inline distT="0" distB="0" distL="0" distR="0">
            <wp:extent cx="3797917" cy="3532007"/>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3797917" cy="3532007"/>
                    </a:xfrm>
                    <a:prstGeom prst="rect">
                      <a:avLst/>
                    </a:prstGeom>
                    <a:ln/>
                  </pic:spPr>
                </pic:pic>
              </a:graphicData>
            </a:graphic>
          </wp:inline>
        </w:drawing>
      </w:r>
    </w:p>
    <w:p w:rsidR="00274A35" w:rsidRPr="00AB7D56" w:rsidRDefault="00765753">
      <w:pPr>
        <w:pBdr>
          <w:top w:val="nil"/>
          <w:left w:val="nil"/>
          <w:bottom w:val="nil"/>
          <w:right w:val="nil"/>
          <w:between w:val="nil"/>
        </w:pBdr>
        <w:spacing w:after="0" w:line="240" w:lineRule="auto"/>
        <w:ind w:left="1800" w:hanging="1080"/>
        <w:jc w:val="both"/>
        <w:rPr>
          <w:rFonts w:ascii="Times New Roman" w:eastAsia="Times New Roman" w:hAnsi="Times New Roman" w:cs="Times New Roman"/>
          <w:i/>
          <w:color w:val="0000CC"/>
          <w:sz w:val="24"/>
          <w:szCs w:val="24"/>
        </w:rPr>
      </w:pPr>
      <w:r w:rsidRPr="00AB7D56">
        <w:rPr>
          <w:rFonts w:ascii="Times New Roman" w:eastAsia="Times New Roman" w:hAnsi="Times New Roman" w:cs="Times New Roman"/>
          <w:b/>
          <w:color w:val="0000CC"/>
          <w:sz w:val="24"/>
          <w:szCs w:val="24"/>
          <w:highlight w:val="white"/>
        </w:rPr>
        <w:t xml:space="preserve">Figure 8:  </w:t>
      </w:r>
      <w:proofErr w:type="spellStart"/>
      <w:r w:rsidR="00AB7D56" w:rsidRPr="00AB7D56">
        <w:rPr>
          <w:rFonts w:ascii="Times New Roman" w:eastAsia="Times New Roman" w:hAnsi="Times New Roman" w:cs="Times New Roman"/>
          <w:color w:val="0000CC"/>
          <w:sz w:val="24"/>
          <w:szCs w:val="24"/>
          <w:highlight w:val="white"/>
        </w:rPr>
        <w:t>M</w:t>
      </w:r>
      <w:r w:rsidRPr="00AB7D56">
        <w:rPr>
          <w:rFonts w:ascii="Times New Roman" w:eastAsia="Times New Roman" w:hAnsi="Times New Roman" w:cs="Times New Roman"/>
          <w:color w:val="0000CC"/>
          <w:sz w:val="24"/>
          <w:szCs w:val="24"/>
          <w:highlight w:val="white"/>
        </w:rPr>
        <w:t>ultimodular</w:t>
      </w:r>
      <w:proofErr w:type="spellEnd"/>
      <w:r w:rsidRPr="00AB7D56">
        <w:rPr>
          <w:rFonts w:ascii="Times New Roman" w:eastAsia="Times New Roman" w:hAnsi="Times New Roman" w:cs="Times New Roman"/>
          <w:color w:val="0000CC"/>
          <w:sz w:val="24"/>
          <w:szCs w:val="24"/>
          <w:highlight w:val="white"/>
        </w:rPr>
        <w:t xml:space="preserve"> </w:t>
      </w:r>
      <w:r w:rsidR="00AB7D56" w:rsidRPr="00AB7D56">
        <w:rPr>
          <w:rFonts w:ascii="Times New Roman" w:eastAsia="Times New Roman" w:hAnsi="Times New Roman" w:cs="Times New Roman"/>
          <w:color w:val="0000CC"/>
          <w:sz w:val="24"/>
          <w:szCs w:val="24"/>
          <w:highlight w:val="white"/>
        </w:rPr>
        <w:t xml:space="preserve">structure </w:t>
      </w:r>
      <w:r w:rsidRPr="00AB7D56">
        <w:rPr>
          <w:rFonts w:ascii="Times New Roman" w:eastAsia="Times New Roman" w:hAnsi="Times New Roman" w:cs="Times New Roman"/>
          <w:color w:val="0000CC"/>
          <w:sz w:val="24"/>
          <w:szCs w:val="24"/>
          <w:highlight w:val="white"/>
        </w:rPr>
        <w:t xml:space="preserve">of </w:t>
      </w:r>
      <w:r w:rsidRPr="00AB7D56">
        <w:rPr>
          <w:rFonts w:ascii="Times New Roman" w:eastAsia="Times New Roman" w:hAnsi="Times New Roman" w:cs="Times New Roman"/>
          <w:color w:val="0000CC"/>
          <w:sz w:val="24"/>
          <w:szCs w:val="24"/>
        </w:rPr>
        <w:t>extracellular β-L-</w:t>
      </w:r>
      <w:proofErr w:type="spellStart"/>
      <w:r w:rsidRPr="00AB7D56">
        <w:rPr>
          <w:rFonts w:ascii="Times New Roman" w:eastAsia="Times New Roman" w:hAnsi="Times New Roman" w:cs="Times New Roman"/>
          <w:color w:val="0000CC"/>
          <w:sz w:val="24"/>
          <w:szCs w:val="24"/>
        </w:rPr>
        <w:t>arabinofuranosidase</w:t>
      </w:r>
      <w:proofErr w:type="spellEnd"/>
      <w:r w:rsidRPr="00AB7D56">
        <w:rPr>
          <w:rFonts w:ascii="Times New Roman" w:eastAsia="Times New Roman" w:hAnsi="Times New Roman" w:cs="Times New Roman"/>
          <w:color w:val="0000CC"/>
          <w:sz w:val="24"/>
          <w:szCs w:val="24"/>
        </w:rPr>
        <w:t xml:space="preserve"> (HypBA2) </w:t>
      </w:r>
      <w:r w:rsidR="00AB7D56" w:rsidRPr="00AB7D56">
        <w:rPr>
          <w:rFonts w:ascii="Times New Roman" w:eastAsia="Times New Roman" w:hAnsi="Times New Roman" w:cs="Times New Roman"/>
          <w:color w:val="0000CC"/>
          <w:sz w:val="24"/>
          <w:szCs w:val="24"/>
        </w:rPr>
        <w:t xml:space="preserve">from </w:t>
      </w:r>
      <w:r w:rsidRPr="00AB7D56">
        <w:rPr>
          <w:rFonts w:ascii="Times New Roman" w:eastAsia="Times New Roman" w:hAnsi="Times New Roman" w:cs="Times New Roman"/>
          <w:color w:val="0000CC"/>
          <w:sz w:val="24"/>
          <w:szCs w:val="24"/>
        </w:rPr>
        <w:t xml:space="preserve">glycoside hydrolase (GH) family 121 </w:t>
      </w:r>
      <w:proofErr w:type="spellStart"/>
      <w:proofErr w:type="gramStart"/>
      <w:r w:rsidRPr="00AB7D56">
        <w:rPr>
          <w:rFonts w:ascii="Times New Roman" w:eastAsia="Times New Roman" w:hAnsi="Times New Roman" w:cs="Times New Roman"/>
          <w:color w:val="0000CC"/>
          <w:sz w:val="24"/>
          <w:szCs w:val="24"/>
        </w:rPr>
        <w:t>f</w:t>
      </w:r>
      <w:r w:rsidR="00AB7D56" w:rsidRPr="00AB7D56">
        <w:rPr>
          <w:rFonts w:ascii="Times New Roman" w:eastAsia="Times New Roman" w:hAnsi="Times New Roman" w:cs="Times New Roman"/>
          <w:color w:val="0000CC"/>
          <w:sz w:val="24"/>
          <w:szCs w:val="24"/>
        </w:rPr>
        <w:t>o</w:t>
      </w:r>
      <w:proofErr w:type="spellEnd"/>
      <w:proofErr w:type="gramEnd"/>
      <w:r w:rsidR="00AB7D56" w:rsidRPr="00AB7D56">
        <w:rPr>
          <w:rFonts w:ascii="Times New Roman" w:eastAsia="Times New Roman" w:hAnsi="Times New Roman" w:cs="Times New Roman"/>
          <w:color w:val="0000CC"/>
          <w:sz w:val="24"/>
          <w:szCs w:val="24"/>
        </w:rPr>
        <w:t xml:space="preserve"> </w:t>
      </w:r>
      <w:proofErr w:type="spellStart"/>
      <w:r w:rsidRPr="00AB7D56">
        <w:rPr>
          <w:rFonts w:ascii="Times New Roman" w:eastAsia="Times New Roman" w:hAnsi="Times New Roman" w:cs="Times New Roman"/>
          <w:i/>
          <w:color w:val="0000CC"/>
          <w:sz w:val="24"/>
          <w:szCs w:val="24"/>
        </w:rPr>
        <w:t>Bifidobacterium</w:t>
      </w:r>
      <w:proofErr w:type="spellEnd"/>
      <w:r w:rsidR="00AB7D56" w:rsidRPr="00AB7D56">
        <w:rPr>
          <w:rFonts w:ascii="Times New Roman" w:eastAsia="Times New Roman" w:hAnsi="Times New Roman" w:cs="Times New Roman"/>
          <w:i/>
          <w:color w:val="0000CC"/>
          <w:sz w:val="24"/>
          <w:szCs w:val="24"/>
        </w:rPr>
        <w:t xml:space="preserve"> </w:t>
      </w:r>
      <w:proofErr w:type="spellStart"/>
      <w:r w:rsidRPr="00AB7D56">
        <w:rPr>
          <w:rFonts w:ascii="Times New Roman" w:eastAsia="Times New Roman" w:hAnsi="Times New Roman" w:cs="Times New Roman"/>
          <w:i/>
          <w:color w:val="0000CC"/>
          <w:sz w:val="24"/>
          <w:szCs w:val="24"/>
        </w:rPr>
        <w:t>longum</w:t>
      </w:r>
      <w:proofErr w:type="spellEnd"/>
    </w:p>
    <w:p w:rsidR="00274A35" w:rsidRDefault="00274A35">
      <w:pPr>
        <w:pBdr>
          <w:top w:val="nil"/>
          <w:left w:val="nil"/>
          <w:bottom w:val="nil"/>
          <w:right w:val="nil"/>
          <w:between w:val="nil"/>
        </w:pBdr>
        <w:spacing w:after="0" w:line="240" w:lineRule="auto"/>
        <w:ind w:left="1800" w:hanging="1080"/>
        <w:jc w:val="both"/>
        <w:rPr>
          <w:rFonts w:ascii="Times New Roman" w:eastAsia="Times New Roman" w:hAnsi="Times New Roman" w:cs="Times New Roman"/>
          <w:color w:val="000000"/>
          <w:sz w:val="24"/>
          <w:szCs w:val="24"/>
          <w:highlight w:val="white"/>
        </w:rPr>
      </w:pPr>
    </w:p>
    <w:p w:rsidR="00274A35" w:rsidRDefault="00765753">
      <w:pPr>
        <w:pBdr>
          <w:top w:val="nil"/>
          <w:left w:val="nil"/>
          <w:bottom w:val="nil"/>
          <w:right w:val="nil"/>
          <w:between w:val="nil"/>
        </w:pBdr>
        <w:spacing w:after="0" w:line="480" w:lineRule="auto"/>
        <w:ind w:left="1530" w:firstLine="36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The complete breakdown of </w:t>
      </w:r>
      <w:proofErr w:type="spellStart"/>
      <w:r>
        <w:rPr>
          <w:rFonts w:ascii="Times New Roman" w:eastAsia="Times New Roman" w:hAnsi="Times New Roman" w:cs="Times New Roman"/>
          <w:color w:val="000000"/>
          <w:sz w:val="24"/>
          <w:szCs w:val="24"/>
          <w:highlight w:val="white"/>
        </w:rPr>
        <w:t>hemicellulosic</w:t>
      </w:r>
      <w:proofErr w:type="spellEnd"/>
      <w:r>
        <w:rPr>
          <w:rFonts w:ascii="Times New Roman" w:eastAsia="Times New Roman" w:hAnsi="Times New Roman" w:cs="Times New Roman"/>
          <w:color w:val="000000"/>
          <w:sz w:val="24"/>
          <w:szCs w:val="24"/>
          <w:highlight w:val="white"/>
        </w:rPr>
        <w:t xml:space="preserve"> matter in plant biomass requires synergistic action of multiple enzyme due to its branched and organized structure as shown in Figure. 3</w:t>
      </w:r>
    </w:p>
    <w:p w:rsidR="00274A35" w:rsidRDefault="00765753" w:rsidP="00BB0D8A">
      <w:pPr>
        <w:numPr>
          <w:ilvl w:val="3"/>
          <w:numId w:val="2"/>
        </w:numPr>
        <w:pBdr>
          <w:top w:val="nil"/>
          <w:left w:val="nil"/>
          <w:bottom w:val="nil"/>
          <w:right w:val="nil"/>
          <w:between w:val="nil"/>
        </w:pBdr>
        <w:spacing w:after="0" w:line="480" w:lineRule="auto"/>
        <w:ind w:left="0" w:firstLine="720"/>
        <w:jc w:val="both"/>
        <w:rPr>
          <w:rFonts w:ascii="Times New Roman" w:eastAsia="Times New Roman" w:hAnsi="Times New Roman" w:cs="Times New Roman"/>
          <w:b/>
          <w:i/>
          <w:color w:val="000000"/>
          <w:sz w:val="24"/>
          <w:szCs w:val="24"/>
          <w:highlight w:val="white"/>
        </w:rPr>
      </w:pPr>
      <w:r>
        <w:rPr>
          <w:rFonts w:ascii="Times New Roman" w:eastAsia="Times New Roman" w:hAnsi="Times New Roman" w:cs="Times New Roman"/>
          <w:b/>
          <w:i/>
          <w:color w:val="000000"/>
          <w:sz w:val="24"/>
          <w:szCs w:val="24"/>
          <w:highlight w:val="white"/>
        </w:rPr>
        <w:t xml:space="preserve">Lytic polysaccharide </w:t>
      </w:r>
      <w:proofErr w:type="spellStart"/>
      <w:r>
        <w:rPr>
          <w:rFonts w:ascii="Times New Roman" w:eastAsia="Times New Roman" w:hAnsi="Times New Roman" w:cs="Times New Roman"/>
          <w:b/>
          <w:i/>
          <w:color w:val="000000"/>
          <w:sz w:val="24"/>
          <w:szCs w:val="24"/>
          <w:highlight w:val="white"/>
        </w:rPr>
        <w:t>monooxygenases</w:t>
      </w:r>
      <w:proofErr w:type="spellEnd"/>
      <w:r>
        <w:rPr>
          <w:rFonts w:ascii="Times New Roman" w:eastAsia="Times New Roman" w:hAnsi="Times New Roman" w:cs="Times New Roman"/>
          <w:b/>
          <w:i/>
          <w:color w:val="000000"/>
          <w:sz w:val="24"/>
          <w:szCs w:val="24"/>
          <w:highlight w:val="white"/>
        </w:rPr>
        <w:t xml:space="preserve"> (</w:t>
      </w:r>
      <w:r>
        <w:rPr>
          <w:rFonts w:ascii="Times New Roman" w:eastAsia="Times New Roman" w:hAnsi="Times New Roman" w:cs="Times New Roman"/>
          <w:b/>
          <w:color w:val="000000"/>
          <w:sz w:val="24"/>
          <w:szCs w:val="24"/>
          <w:highlight w:val="white"/>
        </w:rPr>
        <w:t>LPMOs</w:t>
      </w:r>
      <w:r>
        <w:rPr>
          <w:rFonts w:ascii="Times New Roman" w:eastAsia="Times New Roman" w:hAnsi="Times New Roman" w:cs="Times New Roman"/>
          <w:b/>
          <w:i/>
          <w:color w:val="000000"/>
          <w:sz w:val="24"/>
          <w:szCs w:val="24"/>
          <w:highlight w:val="white"/>
        </w:rPr>
        <w:t>) </w:t>
      </w:r>
    </w:p>
    <w:p w:rsidR="00274A35" w:rsidRDefault="00765753">
      <w:pPr>
        <w:pBdr>
          <w:top w:val="nil"/>
          <w:left w:val="nil"/>
          <w:bottom w:val="nil"/>
          <w:right w:val="nil"/>
          <w:between w:val="nil"/>
        </w:pBdr>
        <w:spacing w:after="0" w:line="480" w:lineRule="auto"/>
        <w:ind w:left="1440" w:firstLine="720"/>
        <w:jc w:val="both"/>
        <w:rPr>
          <w:rFonts w:ascii="Times New Roman" w:eastAsia="Times New Roman" w:hAnsi="Times New Roman" w:cs="Times New Roman"/>
          <w:color w:val="000000"/>
          <w:sz w:val="24"/>
          <w:szCs w:val="24"/>
        </w:rPr>
      </w:pPr>
      <w:r w:rsidRPr="00BD1AB2">
        <w:rPr>
          <w:rFonts w:ascii="Times New Roman" w:eastAsia="Times New Roman" w:hAnsi="Times New Roman" w:cs="Times New Roman"/>
          <w:color w:val="0000CC"/>
          <w:sz w:val="24"/>
          <w:szCs w:val="24"/>
        </w:rPr>
        <w:t xml:space="preserve">Lytic polysaccharide </w:t>
      </w:r>
      <w:proofErr w:type="spellStart"/>
      <w:r w:rsidRPr="00BD1AB2">
        <w:rPr>
          <w:rFonts w:ascii="Times New Roman" w:eastAsia="Times New Roman" w:hAnsi="Times New Roman" w:cs="Times New Roman"/>
          <w:color w:val="0000CC"/>
          <w:sz w:val="24"/>
          <w:szCs w:val="24"/>
        </w:rPr>
        <w:t>monooxygenases</w:t>
      </w:r>
      <w:proofErr w:type="spellEnd"/>
      <w:r w:rsidRPr="00BD1AB2">
        <w:rPr>
          <w:rFonts w:ascii="Times New Roman" w:eastAsia="Times New Roman" w:hAnsi="Times New Roman" w:cs="Times New Roman"/>
          <w:color w:val="0000CC"/>
          <w:sz w:val="24"/>
          <w:szCs w:val="24"/>
        </w:rPr>
        <w:t xml:space="preserve"> (LPMOs) are the mono</w:t>
      </w:r>
      <w:r w:rsidR="00BD1AB2" w:rsidRPr="00BD1AB2">
        <w:rPr>
          <w:rFonts w:ascii="Times New Roman" w:eastAsia="Times New Roman" w:hAnsi="Times New Roman" w:cs="Times New Roman"/>
          <w:color w:val="0000CC"/>
          <w:sz w:val="24"/>
          <w:szCs w:val="24"/>
        </w:rPr>
        <w:t>-</w:t>
      </w:r>
      <w:r w:rsidRPr="00BD1AB2">
        <w:rPr>
          <w:rFonts w:ascii="Times New Roman" w:eastAsia="Times New Roman" w:hAnsi="Times New Roman" w:cs="Times New Roman"/>
          <w:color w:val="0000CC"/>
          <w:sz w:val="24"/>
          <w:szCs w:val="24"/>
        </w:rPr>
        <w:t xml:space="preserve">copper based enzymes </w:t>
      </w:r>
      <w:r w:rsidR="00BD1AB2" w:rsidRPr="00BD1AB2">
        <w:rPr>
          <w:rFonts w:ascii="Times New Roman" w:eastAsia="Times New Roman" w:hAnsi="Times New Roman" w:cs="Times New Roman"/>
          <w:color w:val="0000CC"/>
          <w:sz w:val="24"/>
          <w:szCs w:val="24"/>
        </w:rPr>
        <w:t xml:space="preserve">which </w:t>
      </w:r>
      <w:r w:rsidRPr="00BD1AB2">
        <w:rPr>
          <w:rFonts w:ascii="Times New Roman" w:eastAsia="Times New Roman" w:hAnsi="Times New Roman" w:cs="Times New Roman"/>
          <w:color w:val="0000CC"/>
          <w:sz w:val="24"/>
          <w:szCs w:val="24"/>
        </w:rPr>
        <w:t>are</w:t>
      </w:r>
      <w:r>
        <w:rPr>
          <w:rFonts w:ascii="Times New Roman" w:eastAsia="Times New Roman" w:hAnsi="Times New Roman" w:cs="Times New Roman"/>
          <w:color w:val="000000"/>
          <w:sz w:val="24"/>
          <w:szCs w:val="24"/>
        </w:rPr>
        <w:t xml:space="preserve"> broadly dispersed in nature that are responsible for ca</w:t>
      </w:r>
      <w:r w:rsidR="00BD1AB2">
        <w:rPr>
          <w:rFonts w:ascii="Times New Roman" w:eastAsia="Times New Roman" w:hAnsi="Times New Roman" w:cs="Times New Roman"/>
          <w:color w:val="000000"/>
          <w:sz w:val="24"/>
          <w:szCs w:val="24"/>
        </w:rPr>
        <w:t xml:space="preserve">talysis of the </w:t>
      </w:r>
      <w:proofErr w:type="spellStart"/>
      <w:r w:rsidR="00BD1AB2">
        <w:rPr>
          <w:rFonts w:ascii="Times New Roman" w:eastAsia="Times New Roman" w:hAnsi="Times New Roman" w:cs="Times New Roman"/>
          <w:color w:val="000000"/>
          <w:sz w:val="24"/>
          <w:szCs w:val="24"/>
        </w:rPr>
        <w:t>glycosidic</w:t>
      </w:r>
      <w:proofErr w:type="spellEnd"/>
      <w:r w:rsidR="00BD1AB2">
        <w:rPr>
          <w:rFonts w:ascii="Times New Roman" w:eastAsia="Times New Roman" w:hAnsi="Times New Roman" w:cs="Times New Roman"/>
          <w:color w:val="000000"/>
          <w:sz w:val="24"/>
          <w:szCs w:val="24"/>
        </w:rPr>
        <w:t xml:space="preserve"> bonds hydroxylation </w:t>
      </w:r>
      <w:r>
        <w:rPr>
          <w:rFonts w:ascii="Times New Roman" w:eastAsia="Times New Roman" w:hAnsi="Times New Roman" w:cs="Times New Roman"/>
          <w:color w:val="000000"/>
          <w:sz w:val="24"/>
          <w:szCs w:val="24"/>
        </w:rPr>
        <w:t>in polysaccharide through oxidative re</w:t>
      </w:r>
      <w:r w:rsidR="00B3795E">
        <w:rPr>
          <w:rFonts w:ascii="Times New Roman" w:eastAsia="Times New Roman" w:hAnsi="Times New Roman" w:cs="Times New Roman"/>
          <w:color w:val="000000"/>
          <w:sz w:val="24"/>
          <w:szCs w:val="24"/>
        </w:rPr>
        <w:t>action</w:t>
      </w:r>
      <w:r w:rsidR="00BD1AB2">
        <w:rPr>
          <w:rFonts w:ascii="Times New Roman" w:eastAsia="Times New Roman" w:hAnsi="Times New Roman" w:cs="Times New Roman"/>
          <w:color w:val="000000"/>
          <w:sz w:val="24"/>
          <w:szCs w:val="24"/>
        </w:rPr>
        <w:t xml:space="preserve"> </w:t>
      </w:r>
      <w:r w:rsidR="00B3795E">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z w:val="24"/>
          <w:szCs w:val="24"/>
        </w:rPr>
        <w:t xml:space="preserve">. The LPMOs are </w:t>
      </w:r>
      <w:proofErr w:type="spellStart"/>
      <w:r>
        <w:rPr>
          <w:rFonts w:ascii="Times New Roman" w:eastAsia="Times New Roman" w:hAnsi="Times New Roman" w:cs="Times New Roman"/>
          <w:color w:val="000000"/>
          <w:sz w:val="24"/>
          <w:szCs w:val="24"/>
        </w:rPr>
        <w:t>auxillary</w:t>
      </w:r>
      <w:proofErr w:type="spellEnd"/>
      <w:r>
        <w:rPr>
          <w:rFonts w:ascii="Times New Roman" w:eastAsia="Times New Roman" w:hAnsi="Times New Roman" w:cs="Times New Roman"/>
          <w:color w:val="000000"/>
          <w:sz w:val="24"/>
          <w:szCs w:val="24"/>
        </w:rPr>
        <w:t xml:space="preserve"> enzymes and are distributed in </w:t>
      </w:r>
      <w:proofErr w:type="spellStart"/>
      <w:r>
        <w:rPr>
          <w:rFonts w:ascii="Times New Roman" w:eastAsia="Times New Roman" w:hAnsi="Times New Roman" w:cs="Times New Roman"/>
          <w:color w:val="000000"/>
          <w:sz w:val="24"/>
          <w:szCs w:val="24"/>
        </w:rPr>
        <w:t>CaZy</w:t>
      </w:r>
      <w:proofErr w:type="spellEnd"/>
      <w:r>
        <w:rPr>
          <w:rFonts w:ascii="Times New Roman" w:eastAsia="Times New Roman" w:hAnsi="Times New Roman" w:cs="Times New Roman"/>
          <w:color w:val="000000"/>
          <w:sz w:val="24"/>
          <w:szCs w:val="24"/>
        </w:rPr>
        <w:t xml:space="preserve"> database </w:t>
      </w:r>
      <w:r w:rsidR="00AE457C" w:rsidRPr="00AE457C">
        <w:rPr>
          <w:rFonts w:ascii="Times New Roman" w:eastAsia="Times New Roman" w:hAnsi="Times New Roman" w:cs="Times New Roman"/>
          <w:color w:val="0000CC"/>
          <w:sz w:val="24"/>
          <w:szCs w:val="24"/>
        </w:rPr>
        <w:t xml:space="preserve">belonging to </w:t>
      </w:r>
      <w:r w:rsidRPr="00AE457C">
        <w:rPr>
          <w:rFonts w:ascii="Times New Roman" w:eastAsia="Times New Roman" w:hAnsi="Times New Roman" w:cs="Times New Roman"/>
          <w:color w:val="0000CC"/>
          <w:sz w:val="24"/>
          <w:szCs w:val="24"/>
        </w:rPr>
        <w:t>families</w:t>
      </w:r>
      <w:r>
        <w:rPr>
          <w:rFonts w:ascii="Times New Roman" w:eastAsia="Times New Roman" w:hAnsi="Times New Roman" w:cs="Times New Roman"/>
          <w:color w:val="000000"/>
          <w:sz w:val="24"/>
          <w:szCs w:val="24"/>
        </w:rPr>
        <w:t xml:space="preserve"> AA9, AA10, AA11, AA13, AA14 and AA15 as demonstrated in Figure 9. In family AA10 the bacterial LPMOs are found which are responsible for cleaving cellulose and Chitin </w:t>
      </w:r>
      <w:r w:rsidR="00B3795E">
        <w:rPr>
          <w:rFonts w:ascii="Times New Roman" w:eastAsia="Times New Roman" w:hAnsi="Times New Roman" w:cs="Times New Roman"/>
          <w:color w:val="000000"/>
          <w:sz w:val="24"/>
          <w:szCs w:val="24"/>
        </w:rPr>
        <w:t>[15]</w:t>
      </w:r>
      <w:r>
        <w:rPr>
          <w:rFonts w:ascii="Times New Roman" w:eastAsia="Times New Roman" w:hAnsi="Times New Roman" w:cs="Times New Roman"/>
          <w:color w:val="000000"/>
          <w:sz w:val="24"/>
          <w:szCs w:val="24"/>
        </w:rPr>
        <w:t xml:space="preserve">. </w:t>
      </w:r>
    </w:p>
    <w:p w:rsidR="00274A35" w:rsidRDefault="005D5C09" w:rsidP="005D5C09">
      <w:pPr>
        <w:tabs>
          <w:tab w:val="left" w:pos="3480"/>
        </w:tabs>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IN"/>
        </w:rPr>
        <w:lastRenderedPageBreak/>
        <w:drawing>
          <wp:anchor distT="0" distB="0" distL="114300" distR="114300" simplePos="0" relativeHeight="251660288" behindDoc="0" locked="0" layoutInCell="1" allowOverlap="1">
            <wp:simplePos x="0" y="0"/>
            <wp:positionH relativeFrom="column">
              <wp:posOffset>762000</wp:posOffset>
            </wp:positionH>
            <wp:positionV relativeFrom="paragraph">
              <wp:posOffset>85725</wp:posOffset>
            </wp:positionV>
            <wp:extent cx="5380355" cy="2693670"/>
            <wp:effectExtent l="57150" t="38100" r="29845" b="11430"/>
            <wp:wrapSquare wrapText="bothSides" distT="0" distB="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t="12500" r="1610" b="6250"/>
                    <a:stretch>
                      <a:fillRect/>
                    </a:stretch>
                  </pic:blipFill>
                  <pic:spPr>
                    <a:xfrm>
                      <a:off x="0" y="0"/>
                      <a:ext cx="5380355" cy="2693670"/>
                    </a:xfrm>
                    <a:prstGeom prst="rect">
                      <a:avLst/>
                    </a:prstGeom>
                    <a:ln w="38100">
                      <a:solidFill>
                        <a:srgbClr val="000000"/>
                      </a:solidFill>
                      <a:prstDash val="solid"/>
                    </a:ln>
                  </pic:spPr>
                </pic:pic>
              </a:graphicData>
            </a:graphic>
          </wp:anchor>
        </w:drawing>
      </w:r>
      <w:r w:rsidR="00765753">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p>
    <w:p w:rsidR="005D5C09" w:rsidRDefault="00765753">
      <w:pPr>
        <w:pBdr>
          <w:top w:val="nil"/>
          <w:left w:val="nil"/>
          <w:bottom w:val="nil"/>
          <w:right w:val="nil"/>
          <w:between w:val="nil"/>
        </w:pBdr>
        <w:spacing w:after="0" w:line="480" w:lineRule="auto"/>
        <w:ind w:left="14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LP</w:t>
      </w:r>
    </w:p>
    <w:p w:rsidR="005D5C09" w:rsidRDefault="005D5C09" w:rsidP="005D5C09">
      <w:pPr>
        <w:tabs>
          <w:tab w:val="left" w:pos="3480"/>
        </w:tabs>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5D5C09" w:rsidRPr="005D5C09" w:rsidRDefault="005D5C09" w:rsidP="005D5C09">
      <w:pPr>
        <w:spacing w:after="0" w:line="480" w:lineRule="auto"/>
        <w:ind w:left="1530" w:hanging="9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9: </w:t>
      </w:r>
      <w:r w:rsidRPr="005D5C09">
        <w:rPr>
          <w:rFonts w:ascii="Times New Roman" w:eastAsia="Times New Roman" w:hAnsi="Times New Roman" w:cs="Times New Roman"/>
          <w:sz w:val="24"/>
          <w:szCs w:val="24"/>
        </w:rPr>
        <w:t xml:space="preserve">Demonstration of </w:t>
      </w:r>
      <w:r w:rsidRPr="005D5C09">
        <w:rPr>
          <w:rFonts w:ascii="Times New Roman" w:eastAsia="Times New Roman" w:hAnsi="Times New Roman" w:cs="Times New Roman"/>
          <w:color w:val="000000"/>
          <w:sz w:val="24"/>
          <w:szCs w:val="24"/>
        </w:rPr>
        <w:t xml:space="preserve">LPMOs are </w:t>
      </w:r>
      <w:proofErr w:type="spellStart"/>
      <w:r w:rsidRPr="005D5C09">
        <w:rPr>
          <w:rFonts w:ascii="Times New Roman" w:eastAsia="Times New Roman" w:hAnsi="Times New Roman" w:cs="Times New Roman"/>
          <w:color w:val="000000"/>
          <w:sz w:val="24"/>
          <w:szCs w:val="24"/>
        </w:rPr>
        <w:t>auxillary</w:t>
      </w:r>
      <w:proofErr w:type="spellEnd"/>
      <w:r w:rsidRPr="005D5C09">
        <w:rPr>
          <w:rFonts w:ascii="Times New Roman" w:eastAsia="Times New Roman" w:hAnsi="Times New Roman" w:cs="Times New Roman"/>
          <w:color w:val="000000"/>
          <w:sz w:val="24"/>
          <w:szCs w:val="24"/>
        </w:rPr>
        <w:t xml:space="preserve"> enzymes and are distributed </w:t>
      </w:r>
      <w:proofErr w:type="gramStart"/>
      <w:r w:rsidRPr="005D5C09">
        <w:rPr>
          <w:rFonts w:ascii="Times New Roman" w:eastAsia="Times New Roman" w:hAnsi="Times New Roman" w:cs="Times New Roman"/>
          <w:color w:val="000000"/>
          <w:sz w:val="24"/>
          <w:szCs w:val="24"/>
        </w:rPr>
        <w:t xml:space="preserve">in  </w:t>
      </w:r>
      <w:proofErr w:type="spellStart"/>
      <w:r w:rsidRPr="005D5C09">
        <w:rPr>
          <w:rFonts w:ascii="Times New Roman" w:eastAsia="Times New Roman" w:hAnsi="Times New Roman" w:cs="Times New Roman"/>
          <w:color w:val="000000"/>
          <w:sz w:val="24"/>
          <w:szCs w:val="24"/>
        </w:rPr>
        <w:t>CaZy</w:t>
      </w:r>
      <w:proofErr w:type="spellEnd"/>
      <w:proofErr w:type="gramEnd"/>
      <w:r w:rsidRPr="005D5C09">
        <w:rPr>
          <w:rFonts w:ascii="Times New Roman" w:eastAsia="Times New Roman" w:hAnsi="Times New Roman" w:cs="Times New Roman"/>
          <w:color w:val="000000"/>
          <w:sz w:val="24"/>
          <w:szCs w:val="24"/>
        </w:rPr>
        <w:t xml:space="preserve"> database</w:t>
      </w:r>
    </w:p>
    <w:p w:rsidR="00274A35" w:rsidRDefault="005D5C09">
      <w:pPr>
        <w:pBdr>
          <w:top w:val="nil"/>
          <w:left w:val="nil"/>
          <w:bottom w:val="nil"/>
          <w:right w:val="nil"/>
          <w:between w:val="nil"/>
        </w:pBdr>
        <w:spacing w:after="0" w:line="480" w:lineRule="auto"/>
        <w:ind w:left="14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LP</w:t>
      </w:r>
      <w:r w:rsidR="00765753">
        <w:rPr>
          <w:rFonts w:ascii="Times New Roman" w:eastAsia="Times New Roman" w:hAnsi="Times New Roman" w:cs="Times New Roman"/>
          <w:color w:val="000000"/>
          <w:sz w:val="24"/>
          <w:szCs w:val="24"/>
        </w:rPr>
        <w:t>MOs produces holes on the crystalline surface of cellulose through oxidation reaction as shown in Figure 9. Thus LPMOs produce varied degre</w:t>
      </w:r>
      <w:r w:rsidR="003C26E4">
        <w:rPr>
          <w:rFonts w:ascii="Times New Roman" w:eastAsia="Times New Roman" w:hAnsi="Times New Roman" w:cs="Times New Roman"/>
          <w:color w:val="000000"/>
          <w:sz w:val="24"/>
          <w:szCs w:val="24"/>
        </w:rPr>
        <w:t>e of cello-oligosaccharides [15]</w:t>
      </w:r>
      <w:r w:rsidR="00765753">
        <w:rPr>
          <w:rFonts w:ascii="Times New Roman" w:eastAsia="Times New Roman" w:hAnsi="Times New Roman" w:cs="Times New Roman"/>
          <w:color w:val="000000"/>
          <w:sz w:val="24"/>
          <w:szCs w:val="24"/>
        </w:rPr>
        <w:t xml:space="preserve">. Hence, the released cello-oligosaccharides are acted more efficiently by </w:t>
      </w:r>
      <w:proofErr w:type="spellStart"/>
      <w:r w:rsidR="00765753">
        <w:rPr>
          <w:rFonts w:ascii="Times New Roman" w:eastAsia="Times New Roman" w:hAnsi="Times New Roman" w:cs="Times New Roman"/>
          <w:color w:val="000000"/>
          <w:sz w:val="24"/>
          <w:szCs w:val="24"/>
        </w:rPr>
        <w:t>cellulases</w:t>
      </w:r>
      <w:proofErr w:type="spellEnd"/>
      <w:r w:rsidR="00765753">
        <w:rPr>
          <w:rFonts w:ascii="Times New Roman" w:eastAsia="Times New Roman" w:hAnsi="Times New Roman" w:cs="Times New Roman"/>
          <w:color w:val="000000"/>
          <w:sz w:val="24"/>
          <w:szCs w:val="24"/>
        </w:rPr>
        <w:t xml:space="preserve">. The LPMOs acts </w:t>
      </w:r>
      <w:proofErr w:type="spellStart"/>
      <w:r w:rsidR="00765753">
        <w:rPr>
          <w:rFonts w:ascii="Times New Roman" w:eastAsia="Times New Roman" w:hAnsi="Times New Roman" w:cs="Times New Roman"/>
          <w:color w:val="000000"/>
          <w:sz w:val="24"/>
          <w:szCs w:val="24"/>
        </w:rPr>
        <w:t>synnergistically</w:t>
      </w:r>
      <w:proofErr w:type="spellEnd"/>
      <w:r w:rsidR="00765753">
        <w:rPr>
          <w:rFonts w:ascii="Times New Roman" w:eastAsia="Times New Roman" w:hAnsi="Times New Roman" w:cs="Times New Roman"/>
          <w:color w:val="000000"/>
          <w:sz w:val="24"/>
          <w:szCs w:val="24"/>
        </w:rPr>
        <w:t xml:space="preserve"> with </w:t>
      </w:r>
      <w:proofErr w:type="spellStart"/>
      <w:r w:rsidR="00765753">
        <w:rPr>
          <w:rFonts w:ascii="Times New Roman" w:eastAsia="Times New Roman" w:hAnsi="Times New Roman" w:cs="Times New Roman"/>
          <w:color w:val="000000"/>
          <w:sz w:val="24"/>
          <w:szCs w:val="24"/>
        </w:rPr>
        <w:t>cellulases</w:t>
      </w:r>
      <w:proofErr w:type="spellEnd"/>
      <w:r w:rsidR="00765753">
        <w:rPr>
          <w:rFonts w:ascii="Times New Roman" w:eastAsia="Times New Roman" w:hAnsi="Times New Roman" w:cs="Times New Roman"/>
          <w:color w:val="000000"/>
          <w:sz w:val="24"/>
          <w:szCs w:val="24"/>
        </w:rPr>
        <w:t xml:space="preserve"> for efficient breakdown of cellulose polymer in enzymatic hydrolysis reaction. Thus, nowadays the LPMOs act as a potent candidate in plant based biomass degrading enzyme cocktail</w:t>
      </w:r>
      <w:r w:rsidR="003C26E4">
        <w:rPr>
          <w:rFonts w:ascii="Times New Roman" w:eastAsia="Times New Roman" w:hAnsi="Times New Roman" w:cs="Times New Roman"/>
          <w:color w:val="000000"/>
          <w:sz w:val="24"/>
          <w:szCs w:val="24"/>
        </w:rPr>
        <w:t xml:space="preserve"> [16]</w:t>
      </w:r>
      <w:r w:rsidR="00765753">
        <w:rPr>
          <w:rFonts w:ascii="Times New Roman" w:eastAsia="Times New Roman" w:hAnsi="Times New Roman" w:cs="Times New Roman"/>
          <w:color w:val="000000"/>
          <w:sz w:val="24"/>
          <w:szCs w:val="24"/>
        </w:rPr>
        <w:t xml:space="preserve">. </w:t>
      </w:r>
    </w:p>
    <w:p w:rsidR="00274A35" w:rsidRDefault="00765753">
      <w:pPr>
        <w:pBdr>
          <w:top w:val="nil"/>
          <w:left w:val="nil"/>
          <w:bottom w:val="nil"/>
          <w:right w:val="nil"/>
          <w:between w:val="nil"/>
        </w:pBdr>
        <w:spacing w:after="0" w:line="480" w:lineRule="auto"/>
        <w:ind w:left="1440" w:firstLine="720"/>
        <w:jc w:val="both"/>
        <w:rPr>
          <w:rFonts w:ascii="Times New Roman" w:eastAsia="Times New Roman" w:hAnsi="Times New Roman" w:cs="Times New Roman"/>
          <w:b/>
          <w:i/>
          <w:color w:val="000000"/>
          <w:sz w:val="24"/>
          <w:szCs w:val="24"/>
          <w:highlight w:val="white"/>
        </w:rPr>
      </w:pPr>
      <w:r>
        <w:rPr>
          <w:noProof/>
          <w:lang w:val="en-IN"/>
        </w:rPr>
        <w:lastRenderedPageBreak/>
        <w:drawing>
          <wp:anchor distT="0" distB="0" distL="114300" distR="114300" simplePos="0" relativeHeight="251661312" behindDoc="0" locked="0" layoutInCell="1" allowOverlap="1">
            <wp:simplePos x="0" y="0"/>
            <wp:positionH relativeFrom="column">
              <wp:posOffset>923925</wp:posOffset>
            </wp:positionH>
            <wp:positionV relativeFrom="paragraph">
              <wp:posOffset>43815</wp:posOffset>
            </wp:positionV>
            <wp:extent cx="4638675" cy="4552950"/>
            <wp:effectExtent l="0" t="0" r="0" b="0"/>
            <wp:wrapSquare wrapText="bothSides" distT="0" distB="0" distL="114300" distR="114300"/>
            <wp:docPr id="2" name="image2.png" descr="Fig. 2"/>
            <wp:cNvGraphicFramePr/>
            <a:graphic xmlns:a="http://schemas.openxmlformats.org/drawingml/2006/main">
              <a:graphicData uri="http://schemas.openxmlformats.org/drawingml/2006/picture">
                <pic:pic xmlns:pic="http://schemas.openxmlformats.org/drawingml/2006/picture">
                  <pic:nvPicPr>
                    <pic:cNvPr id="0" name="image2.png" descr="Fig. 2"/>
                    <pic:cNvPicPr preferRelativeResize="0"/>
                  </pic:nvPicPr>
                  <pic:blipFill>
                    <a:blip r:embed="rId17"/>
                    <a:srcRect/>
                    <a:stretch>
                      <a:fillRect/>
                    </a:stretch>
                  </pic:blipFill>
                  <pic:spPr>
                    <a:xfrm>
                      <a:off x="0" y="0"/>
                      <a:ext cx="4638675" cy="4552950"/>
                    </a:xfrm>
                    <a:prstGeom prst="rect">
                      <a:avLst/>
                    </a:prstGeom>
                    <a:ln/>
                  </pic:spPr>
                </pic:pic>
              </a:graphicData>
            </a:graphic>
          </wp:anchor>
        </w:drawing>
      </w: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274A35" w:rsidRDefault="00765753">
      <w:pPr>
        <w:spacing w:after="0" w:line="240" w:lineRule="auto"/>
        <w:ind w:left="1170" w:hanging="108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Figure 9:  </w:t>
      </w:r>
      <w:proofErr w:type="spellStart"/>
      <w:r>
        <w:rPr>
          <w:rFonts w:ascii="Times New Roman" w:eastAsia="Times New Roman" w:hAnsi="Times New Roman" w:cs="Times New Roman"/>
          <w:color w:val="000000"/>
          <w:sz w:val="24"/>
          <w:szCs w:val="24"/>
          <w:highlight w:val="white"/>
        </w:rPr>
        <w:t>Diagramatic</w:t>
      </w:r>
      <w:proofErr w:type="spellEnd"/>
      <w:r>
        <w:rPr>
          <w:rFonts w:ascii="Times New Roman" w:eastAsia="Times New Roman" w:hAnsi="Times New Roman" w:cs="Times New Roman"/>
          <w:color w:val="000000"/>
          <w:sz w:val="24"/>
          <w:szCs w:val="24"/>
          <w:highlight w:val="white"/>
        </w:rPr>
        <w:t xml:space="preserve"> representations of LPMOs and glycosidase in </w:t>
      </w:r>
      <w:proofErr w:type="spellStart"/>
      <w:r>
        <w:rPr>
          <w:rFonts w:ascii="Times New Roman" w:eastAsia="Times New Roman" w:hAnsi="Times New Roman" w:cs="Times New Roman"/>
          <w:color w:val="000000"/>
          <w:sz w:val="24"/>
          <w:szCs w:val="24"/>
          <w:highlight w:val="white"/>
        </w:rPr>
        <w:t>synergestic</w:t>
      </w:r>
      <w:proofErr w:type="spellEnd"/>
      <w:r>
        <w:rPr>
          <w:rFonts w:ascii="Times New Roman" w:eastAsia="Times New Roman" w:hAnsi="Times New Roman" w:cs="Times New Roman"/>
          <w:color w:val="000000"/>
          <w:sz w:val="24"/>
          <w:szCs w:val="24"/>
          <w:highlight w:val="white"/>
        </w:rPr>
        <w:t xml:space="preserve"> degradation of carbohydrate polymer</w:t>
      </w:r>
      <w:r w:rsidR="003C26E4">
        <w:rPr>
          <w:rFonts w:ascii="Times New Roman" w:eastAsia="Times New Roman" w:hAnsi="Times New Roman" w:cs="Times New Roman"/>
          <w:color w:val="000000"/>
          <w:sz w:val="24"/>
          <w:szCs w:val="24"/>
          <w:highlight w:val="white"/>
        </w:rPr>
        <w:t xml:space="preserve"> (</w:t>
      </w:r>
      <w:r w:rsidR="003C26E4">
        <w:rPr>
          <w:rFonts w:ascii="Arial" w:hAnsi="Arial" w:cs="Arial"/>
          <w:color w:val="222222"/>
          <w:sz w:val="20"/>
          <w:szCs w:val="20"/>
          <w:shd w:val="clear" w:color="auto" w:fill="FFFFFF"/>
        </w:rPr>
        <w:t>Zhou et al., 2020</w:t>
      </w:r>
      <w:r w:rsidR="003C26E4">
        <w:rPr>
          <w:rFonts w:ascii="Times New Roman" w:eastAsia="Times New Roman" w:hAnsi="Times New Roman" w:cs="Times New Roman"/>
          <w:color w:val="000000"/>
          <w:sz w:val="24"/>
          <w:szCs w:val="24"/>
          <w:highlight w:val="white"/>
        </w:rPr>
        <w:t>)</w:t>
      </w:r>
    </w:p>
    <w:p w:rsidR="00274A35" w:rsidRDefault="00274A35">
      <w:pPr>
        <w:spacing w:after="0" w:line="480" w:lineRule="auto"/>
        <w:jc w:val="both"/>
        <w:rPr>
          <w:rFonts w:ascii="Times New Roman" w:eastAsia="Times New Roman" w:hAnsi="Times New Roman" w:cs="Times New Roman"/>
          <w:b/>
          <w:i/>
          <w:color w:val="000000"/>
          <w:sz w:val="24"/>
          <w:szCs w:val="24"/>
          <w:highlight w:val="white"/>
        </w:rPr>
      </w:pPr>
    </w:p>
    <w:p w:rsidR="00274A35" w:rsidRDefault="00765753">
      <w:pPr>
        <w:numPr>
          <w:ilvl w:val="1"/>
          <w:numId w:val="2"/>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Protein engineering existing plant cell wall degrading enzymes</w:t>
      </w:r>
    </w:p>
    <w:p w:rsidR="00274A35" w:rsidRPr="00665000" w:rsidRDefault="00765753" w:rsidP="00665000">
      <w:pPr>
        <w:pStyle w:val="ListParagraph"/>
        <w:numPr>
          <w:ilvl w:val="3"/>
          <w:numId w:val="3"/>
        </w:numPr>
        <w:pBdr>
          <w:top w:val="nil"/>
          <w:left w:val="nil"/>
          <w:bottom w:val="nil"/>
          <w:right w:val="nil"/>
          <w:between w:val="nil"/>
        </w:pBdr>
        <w:spacing w:after="0" w:line="480" w:lineRule="auto"/>
        <w:jc w:val="both"/>
        <w:rPr>
          <w:rFonts w:ascii="Times New Roman" w:eastAsia="Times New Roman" w:hAnsi="Times New Roman" w:cs="Times New Roman"/>
          <w:b/>
          <w:i/>
          <w:color w:val="000000"/>
          <w:sz w:val="24"/>
          <w:szCs w:val="24"/>
          <w:highlight w:val="white"/>
        </w:rPr>
      </w:pPr>
      <w:r w:rsidRPr="00665000">
        <w:rPr>
          <w:rFonts w:ascii="Times New Roman" w:eastAsia="Times New Roman" w:hAnsi="Times New Roman" w:cs="Times New Roman"/>
          <w:b/>
          <w:i/>
          <w:color w:val="000000"/>
          <w:sz w:val="24"/>
          <w:szCs w:val="24"/>
          <w:highlight w:val="white"/>
        </w:rPr>
        <w:t>Strategies for protein engineering</w:t>
      </w:r>
    </w:p>
    <w:p w:rsidR="00274A35" w:rsidRPr="0041715D" w:rsidRDefault="00765753">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CC"/>
          <w:sz w:val="24"/>
          <w:szCs w:val="24"/>
          <w:highlight w:val="white"/>
        </w:rPr>
      </w:pPr>
      <w:r w:rsidRPr="001A25FF">
        <w:rPr>
          <w:rFonts w:ascii="Times New Roman" w:eastAsia="Times New Roman" w:hAnsi="Times New Roman" w:cs="Times New Roman"/>
          <w:color w:val="0000CC"/>
          <w:sz w:val="24"/>
          <w:szCs w:val="24"/>
        </w:rPr>
        <w:t xml:space="preserve">Cell wall degrading enzymes are </w:t>
      </w:r>
      <w:r w:rsidR="001A25FF" w:rsidRPr="001A25FF">
        <w:rPr>
          <w:rFonts w:ascii="Times New Roman" w:eastAsia="Times New Roman" w:hAnsi="Times New Roman" w:cs="Times New Roman"/>
          <w:color w:val="0000CC"/>
          <w:sz w:val="24"/>
          <w:szCs w:val="24"/>
        </w:rPr>
        <w:t>widely</w:t>
      </w:r>
      <w:r w:rsidRPr="001A25FF">
        <w:rPr>
          <w:rFonts w:ascii="Times New Roman" w:eastAsia="Times New Roman" w:hAnsi="Times New Roman" w:cs="Times New Roman"/>
          <w:color w:val="0000CC"/>
          <w:sz w:val="24"/>
          <w:szCs w:val="24"/>
        </w:rPr>
        <w:t xml:space="preserve"> used </w:t>
      </w:r>
      <w:r w:rsidR="001A25FF" w:rsidRPr="001A25FF">
        <w:rPr>
          <w:rFonts w:ascii="Times New Roman" w:eastAsia="Times New Roman" w:hAnsi="Times New Roman" w:cs="Times New Roman"/>
          <w:color w:val="0000CC"/>
          <w:sz w:val="24"/>
          <w:szCs w:val="24"/>
        </w:rPr>
        <w:t>in enormous</w:t>
      </w:r>
      <w:r w:rsidRPr="001A25FF">
        <w:rPr>
          <w:rFonts w:ascii="Times New Roman" w:eastAsia="Times New Roman" w:hAnsi="Times New Roman" w:cs="Times New Roman"/>
          <w:color w:val="0000CC"/>
          <w:sz w:val="24"/>
          <w:szCs w:val="24"/>
        </w:rPr>
        <w:t xml:space="preserve"> number of industrial purposes and </w:t>
      </w:r>
      <w:r w:rsidR="001A25FF" w:rsidRPr="001A25FF">
        <w:rPr>
          <w:rFonts w:ascii="Times New Roman" w:eastAsia="Times New Roman" w:hAnsi="Times New Roman" w:cs="Times New Roman"/>
          <w:color w:val="0000CC"/>
          <w:sz w:val="24"/>
          <w:szCs w:val="24"/>
        </w:rPr>
        <w:t xml:space="preserve">therefore </w:t>
      </w:r>
      <w:r w:rsidRPr="001A25FF">
        <w:rPr>
          <w:rFonts w:ascii="Times New Roman" w:eastAsia="Times New Roman" w:hAnsi="Times New Roman" w:cs="Times New Roman"/>
          <w:color w:val="0000CC"/>
          <w:sz w:val="24"/>
          <w:szCs w:val="24"/>
        </w:rPr>
        <w:t xml:space="preserve">significant </w:t>
      </w:r>
      <w:r w:rsidR="001A25FF" w:rsidRPr="001A25FF">
        <w:rPr>
          <w:rFonts w:ascii="Times New Roman" w:eastAsia="Times New Roman" w:hAnsi="Times New Roman" w:cs="Times New Roman"/>
          <w:color w:val="0000CC"/>
          <w:sz w:val="24"/>
          <w:szCs w:val="24"/>
        </w:rPr>
        <w:t xml:space="preserve">amount of </w:t>
      </w:r>
      <w:r w:rsidRPr="001A25FF">
        <w:rPr>
          <w:rFonts w:ascii="Times New Roman" w:eastAsia="Times New Roman" w:hAnsi="Times New Roman" w:cs="Times New Roman"/>
          <w:color w:val="0000CC"/>
          <w:sz w:val="24"/>
          <w:szCs w:val="24"/>
        </w:rPr>
        <w:t xml:space="preserve">efforts have been </w:t>
      </w:r>
      <w:r w:rsidR="001A25FF" w:rsidRPr="001A25FF">
        <w:rPr>
          <w:rFonts w:ascii="Times New Roman" w:eastAsia="Times New Roman" w:hAnsi="Times New Roman" w:cs="Times New Roman"/>
          <w:color w:val="0000CC"/>
          <w:sz w:val="24"/>
          <w:szCs w:val="24"/>
        </w:rPr>
        <w:t xml:space="preserve">put </w:t>
      </w:r>
      <w:r w:rsidRPr="001A25FF">
        <w:rPr>
          <w:rFonts w:ascii="Times New Roman" w:eastAsia="Times New Roman" w:hAnsi="Times New Roman" w:cs="Times New Roman"/>
          <w:color w:val="0000CC"/>
          <w:sz w:val="24"/>
          <w:szCs w:val="24"/>
        </w:rPr>
        <w:t xml:space="preserve">for improving their </w:t>
      </w:r>
      <w:r w:rsidR="001A25FF" w:rsidRPr="001A25FF">
        <w:rPr>
          <w:rFonts w:ascii="Times New Roman" w:eastAsia="Times New Roman" w:hAnsi="Times New Roman" w:cs="Times New Roman"/>
          <w:color w:val="0000CC"/>
          <w:sz w:val="24"/>
          <w:szCs w:val="24"/>
        </w:rPr>
        <w:t>performances</w:t>
      </w:r>
      <w:r w:rsidR="001A25FF" w:rsidRPr="001A25FF">
        <w:rPr>
          <w:rFonts w:ascii="Times New Roman" w:eastAsia="Times New Roman" w:hAnsi="Times New Roman" w:cs="Times New Roman"/>
          <w:color w:val="0000CC"/>
          <w:sz w:val="24"/>
          <w:szCs w:val="24"/>
        </w:rPr>
        <w:t xml:space="preserve"> and rate of production</w:t>
      </w:r>
      <w:r>
        <w:rPr>
          <w:rFonts w:ascii="Times New Roman" w:eastAsia="Times New Roman" w:hAnsi="Times New Roman" w:cs="Times New Roman"/>
          <w:color w:val="000000"/>
          <w:sz w:val="24"/>
          <w:szCs w:val="24"/>
        </w:rPr>
        <w:t xml:space="preserve">. </w:t>
      </w:r>
      <w:r w:rsidR="001A25FF" w:rsidRPr="001A25FF">
        <w:rPr>
          <w:rFonts w:ascii="Times New Roman" w:eastAsia="Times New Roman" w:hAnsi="Times New Roman" w:cs="Times New Roman"/>
          <w:color w:val="0000CC"/>
          <w:sz w:val="24"/>
          <w:szCs w:val="24"/>
        </w:rPr>
        <w:t>Nowadays, p</w:t>
      </w:r>
      <w:r w:rsidRPr="001A25FF">
        <w:rPr>
          <w:rFonts w:ascii="Times New Roman" w:eastAsia="Times New Roman" w:hAnsi="Times New Roman" w:cs="Times New Roman"/>
          <w:color w:val="0000CC"/>
          <w:sz w:val="24"/>
          <w:szCs w:val="24"/>
        </w:rPr>
        <w:t xml:space="preserve">rotein engineering has been </w:t>
      </w:r>
      <w:r w:rsidR="001A25FF" w:rsidRPr="001A25FF">
        <w:rPr>
          <w:rFonts w:ascii="Times New Roman" w:eastAsia="Times New Roman" w:hAnsi="Times New Roman" w:cs="Times New Roman"/>
          <w:color w:val="0000CC"/>
          <w:sz w:val="24"/>
          <w:szCs w:val="24"/>
        </w:rPr>
        <w:t xml:space="preserve">utilized </w:t>
      </w:r>
      <w:r w:rsidRPr="001A25FF">
        <w:rPr>
          <w:rFonts w:ascii="Times New Roman" w:eastAsia="Times New Roman" w:hAnsi="Times New Roman" w:cs="Times New Roman"/>
          <w:color w:val="0000CC"/>
          <w:sz w:val="24"/>
          <w:szCs w:val="24"/>
        </w:rPr>
        <w:t xml:space="preserve">to study the underlying mechanism of </w:t>
      </w:r>
      <w:r w:rsidR="001A25FF" w:rsidRPr="001A25FF">
        <w:rPr>
          <w:rFonts w:ascii="Times New Roman" w:eastAsia="Times New Roman" w:hAnsi="Times New Roman" w:cs="Times New Roman"/>
          <w:color w:val="0000CC"/>
          <w:sz w:val="24"/>
          <w:szCs w:val="24"/>
        </w:rPr>
        <w:t xml:space="preserve">action of </w:t>
      </w:r>
      <w:r w:rsidRPr="001A25FF">
        <w:rPr>
          <w:rFonts w:ascii="Times New Roman" w:eastAsia="Times New Roman" w:hAnsi="Times New Roman" w:cs="Times New Roman"/>
          <w:color w:val="0000CC"/>
          <w:sz w:val="24"/>
          <w:szCs w:val="24"/>
        </w:rPr>
        <w:t xml:space="preserve">these enzymes, as well as </w:t>
      </w:r>
      <w:r w:rsidR="001A25FF" w:rsidRPr="001A25FF">
        <w:rPr>
          <w:rFonts w:ascii="Times New Roman" w:eastAsia="Times New Roman" w:hAnsi="Times New Roman" w:cs="Times New Roman"/>
          <w:color w:val="0000CC"/>
          <w:sz w:val="24"/>
          <w:szCs w:val="24"/>
        </w:rPr>
        <w:t xml:space="preserve">efforts have been made for </w:t>
      </w:r>
      <w:r w:rsidRPr="001A25FF">
        <w:rPr>
          <w:rFonts w:ascii="Times New Roman" w:eastAsia="Times New Roman" w:hAnsi="Times New Roman" w:cs="Times New Roman"/>
          <w:color w:val="0000CC"/>
          <w:sz w:val="24"/>
          <w:szCs w:val="24"/>
        </w:rPr>
        <w:t>improving their activity.</w:t>
      </w:r>
      <w:r>
        <w:rPr>
          <w:rFonts w:ascii="Times New Roman" w:eastAsia="Times New Roman" w:hAnsi="Times New Roman" w:cs="Times New Roman"/>
          <w:color w:val="000000"/>
          <w:sz w:val="24"/>
          <w:szCs w:val="24"/>
        </w:rPr>
        <w:t xml:space="preserve"> </w:t>
      </w:r>
      <w:r w:rsidRPr="00811D8A">
        <w:rPr>
          <w:rFonts w:ascii="Times New Roman" w:eastAsia="Times New Roman" w:hAnsi="Times New Roman" w:cs="Times New Roman"/>
          <w:color w:val="0000CC"/>
          <w:sz w:val="24"/>
          <w:szCs w:val="24"/>
        </w:rPr>
        <w:t xml:space="preserve">Protein engineering </w:t>
      </w:r>
      <w:r w:rsidR="001A25FF" w:rsidRPr="00811D8A">
        <w:rPr>
          <w:rFonts w:ascii="Times New Roman" w:eastAsia="Times New Roman" w:hAnsi="Times New Roman" w:cs="Times New Roman"/>
          <w:color w:val="0000CC"/>
          <w:sz w:val="24"/>
          <w:szCs w:val="24"/>
        </w:rPr>
        <w:t>comprises</w:t>
      </w:r>
      <w:r w:rsidRPr="00811D8A">
        <w:rPr>
          <w:rFonts w:ascii="Times New Roman" w:eastAsia="Times New Roman" w:hAnsi="Times New Roman" w:cs="Times New Roman"/>
          <w:color w:val="0000CC"/>
          <w:sz w:val="24"/>
          <w:szCs w:val="24"/>
        </w:rPr>
        <w:t xml:space="preserve"> the mutagenesis of potential </w:t>
      </w:r>
      <w:r w:rsidR="00811D8A" w:rsidRPr="00811D8A">
        <w:rPr>
          <w:rFonts w:ascii="Times New Roman" w:eastAsia="Times New Roman" w:hAnsi="Times New Roman" w:cs="Times New Roman"/>
          <w:color w:val="0000CC"/>
          <w:sz w:val="24"/>
          <w:szCs w:val="24"/>
        </w:rPr>
        <w:t xml:space="preserve">binding site </w:t>
      </w:r>
      <w:r w:rsidRPr="00811D8A">
        <w:rPr>
          <w:rFonts w:ascii="Times New Roman" w:eastAsia="Times New Roman" w:hAnsi="Times New Roman" w:cs="Times New Roman"/>
          <w:color w:val="0000CC"/>
          <w:sz w:val="24"/>
          <w:szCs w:val="24"/>
        </w:rPr>
        <w:t>residues and their kinetic analysis</w:t>
      </w:r>
      <w:r>
        <w:rPr>
          <w:rFonts w:ascii="Times New Roman" w:eastAsia="Times New Roman" w:hAnsi="Times New Roman" w:cs="Times New Roman"/>
          <w:color w:val="000000"/>
          <w:sz w:val="24"/>
          <w:szCs w:val="24"/>
        </w:rPr>
        <w:t xml:space="preserve">. </w:t>
      </w:r>
      <w:r w:rsidR="00811D8A" w:rsidRPr="00811D8A">
        <w:rPr>
          <w:rFonts w:ascii="Times New Roman" w:eastAsia="Times New Roman" w:hAnsi="Times New Roman" w:cs="Times New Roman"/>
          <w:color w:val="0000CC"/>
          <w:sz w:val="24"/>
          <w:szCs w:val="24"/>
        </w:rPr>
        <w:t>Moreover, i</w:t>
      </w:r>
      <w:r w:rsidRPr="00811D8A">
        <w:rPr>
          <w:rFonts w:ascii="Times New Roman" w:eastAsia="Times New Roman" w:hAnsi="Times New Roman" w:cs="Times New Roman"/>
          <w:color w:val="0000CC"/>
          <w:sz w:val="24"/>
          <w:szCs w:val="24"/>
        </w:rPr>
        <w:t xml:space="preserve">nactive mutants are </w:t>
      </w:r>
      <w:r w:rsidR="00811D8A" w:rsidRPr="00811D8A">
        <w:rPr>
          <w:rFonts w:ascii="Times New Roman" w:eastAsia="Times New Roman" w:hAnsi="Times New Roman" w:cs="Times New Roman"/>
          <w:color w:val="0000CC"/>
          <w:sz w:val="24"/>
          <w:szCs w:val="24"/>
        </w:rPr>
        <w:lastRenderedPageBreak/>
        <w:t>mostly utilized</w:t>
      </w:r>
      <w:r w:rsidRPr="00811D8A">
        <w:rPr>
          <w:rFonts w:ascii="Times New Roman" w:eastAsia="Times New Roman" w:hAnsi="Times New Roman" w:cs="Times New Roman"/>
          <w:color w:val="0000CC"/>
          <w:sz w:val="24"/>
          <w:szCs w:val="24"/>
        </w:rPr>
        <w:t xml:space="preserve"> </w:t>
      </w:r>
      <w:r w:rsidR="00811D8A" w:rsidRPr="00811D8A">
        <w:rPr>
          <w:rFonts w:ascii="Times New Roman" w:eastAsia="Times New Roman" w:hAnsi="Times New Roman" w:cs="Times New Roman"/>
          <w:color w:val="0000CC"/>
          <w:sz w:val="24"/>
          <w:szCs w:val="24"/>
        </w:rPr>
        <w:t xml:space="preserve">for studying </w:t>
      </w:r>
      <w:r w:rsidRPr="00811D8A">
        <w:rPr>
          <w:rFonts w:ascii="Times New Roman" w:eastAsia="Times New Roman" w:hAnsi="Times New Roman" w:cs="Times New Roman"/>
          <w:color w:val="0000CC"/>
          <w:sz w:val="24"/>
          <w:szCs w:val="24"/>
        </w:rPr>
        <w:t>the protein-ligand complexes at the</w:t>
      </w:r>
      <w:r w:rsidR="00811D8A">
        <w:rPr>
          <w:rFonts w:ascii="Times New Roman" w:eastAsia="Times New Roman" w:hAnsi="Times New Roman" w:cs="Times New Roman"/>
          <w:color w:val="0000CC"/>
          <w:sz w:val="24"/>
          <w:szCs w:val="24"/>
        </w:rPr>
        <w:t>ir</w:t>
      </w:r>
      <w:r w:rsidRPr="00811D8A">
        <w:rPr>
          <w:rFonts w:ascii="Times New Roman" w:eastAsia="Times New Roman" w:hAnsi="Times New Roman" w:cs="Times New Roman"/>
          <w:color w:val="0000CC"/>
          <w:sz w:val="24"/>
          <w:szCs w:val="24"/>
        </w:rPr>
        <w:t xml:space="preserve"> three-dimensional level.</w:t>
      </w:r>
      <w:r>
        <w:rPr>
          <w:rFonts w:ascii="Times New Roman" w:eastAsia="Times New Roman" w:hAnsi="Times New Roman" w:cs="Times New Roman"/>
          <w:color w:val="000000"/>
          <w:sz w:val="24"/>
          <w:szCs w:val="24"/>
        </w:rPr>
        <w:t xml:space="preserve"> </w:t>
      </w:r>
      <w:r w:rsidRPr="002C4AD3">
        <w:rPr>
          <w:rFonts w:ascii="Times New Roman" w:eastAsia="Times New Roman" w:hAnsi="Times New Roman" w:cs="Times New Roman"/>
          <w:color w:val="0000CC"/>
          <w:sz w:val="24"/>
          <w:szCs w:val="24"/>
        </w:rPr>
        <w:t xml:space="preserve">The protein </w:t>
      </w:r>
      <w:r w:rsidR="002C4AD3" w:rsidRPr="002C4AD3">
        <w:rPr>
          <w:rFonts w:ascii="Times New Roman" w:eastAsia="Times New Roman" w:hAnsi="Times New Roman" w:cs="Times New Roman"/>
          <w:color w:val="0000CC"/>
          <w:sz w:val="24"/>
          <w:szCs w:val="24"/>
        </w:rPr>
        <w:t xml:space="preserve">engineering can be achieved by </w:t>
      </w:r>
      <w:r w:rsidRPr="002C4AD3">
        <w:rPr>
          <w:rFonts w:ascii="Times New Roman" w:eastAsia="Times New Roman" w:hAnsi="Times New Roman" w:cs="Times New Roman"/>
          <w:color w:val="0000CC"/>
          <w:sz w:val="24"/>
          <w:szCs w:val="24"/>
        </w:rPr>
        <w:t>three strategies mainly</w:t>
      </w:r>
      <w:r>
        <w:rPr>
          <w:rFonts w:ascii="Times New Roman" w:eastAsia="Times New Roman" w:hAnsi="Times New Roman" w:cs="Times New Roman"/>
          <w:color w:val="000000"/>
          <w:sz w:val="24"/>
          <w:szCs w:val="24"/>
        </w:rPr>
        <w:t xml:space="preserve">, </w:t>
      </w:r>
      <w:r w:rsidR="002C4AD3" w:rsidRPr="002C4AD3">
        <w:rPr>
          <w:rFonts w:ascii="Times New Roman" w:eastAsia="Times New Roman" w:hAnsi="Times New Roman" w:cs="Times New Roman"/>
          <w:color w:val="0000CC"/>
          <w:sz w:val="24"/>
          <w:szCs w:val="24"/>
        </w:rPr>
        <w:t xml:space="preserve">the </w:t>
      </w:r>
      <w:r w:rsidRPr="002C4AD3">
        <w:rPr>
          <w:rFonts w:ascii="Times New Roman" w:eastAsia="Times New Roman" w:hAnsi="Times New Roman" w:cs="Times New Roman"/>
          <w:color w:val="0000CC"/>
          <w:sz w:val="24"/>
          <w:szCs w:val="24"/>
        </w:rPr>
        <w:t xml:space="preserve">directed evolution, </w:t>
      </w:r>
      <w:r w:rsidR="002C4AD3" w:rsidRPr="002C4AD3">
        <w:rPr>
          <w:rFonts w:ascii="Times New Roman" w:eastAsia="Times New Roman" w:hAnsi="Times New Roman" w:cs="Times New Roman"/>
          <w:color w:val="0000CC"/>
          <w:sz w:val="24"/>
          <w:szCs w:val="24"/>
        </w:rPr>
        <w:t xml:space="preserve">the </w:t>
      </w:r>
      <w:r w:rsidRPr="002C4AD3">
        <w:rPr>
          <w:rFonts w:ascii="Times New Roman" w:eastAsia="Times New Roman" w:hAnsi="Times New Roman" w:cs="Times New Roman"/>
          <w:color w:val="0000CC"/>
          <w:sz w:val="24"/>
          <w:szCs w:val="24"/>
        </w:rPr>
        <w:t>r</w:t>
      </w:r>
      <w:r w:rsidR="002C4AD3" w:rsidRPr="002C4AD3">
        <w:rPr>
          <w:rFonts w:ascii="Times New Roman" w:eastAsia="Times New Roman" w:hAnsi="Times New Roman" w:cs="Times New Roman"/>
          <w:color w:val="0000CC"/>
          <w:sz w:val="24"/>
          <w:szCs w:val="24"/>
        </w:rPr>
        <w:t>ational designing and by construction</w:t>
      </w:r>
      <w:r w:rsidRPr="002C4AD3">
        <w:rPr>
          <w:rFonts w:ascii="Times New Roman" w:eastAsia="Times New Roman" w:hAnsi="Times New Roman" w:cs="Times New Roman"/>
          <w:color w:val="0000CC"/>
          <w:sz w:val="24"/>
          <w:szCs w:val="24"/>
        </w:rPr>
        <w:t xml:space="preserve"> </w:t>
      </w:r>
      <w:r w:rsidR="002C4AD3" w:rsidRPr="002C4AD3">
        <w:rPr>
          <w:rFonts w:ascii="Times New Roman" w:eastAsia="Times New Roman" w:hAnsi="Times New Roman" w:cs="Times New Roman"/>
          <w:color w:val="0000CC"/>
          <w:sz w:val="24"/>
          <w:szCs w:val="24"/>
        </w:rPr>
        <w:t xml:space="preserve">of </w:t>
      </w:r>
      <w:r w:rsidRPr="002C4AD3">
        <w:rPr>
          <w:rFonts w:ascii="Times New Roman" w:eastAsia="Times New Roman" w:hAnsi="Times New Roman" w:cs="Times New Roman"/>
          <w:color w:val="0000CC"/>
          <w:sz w:val="24"/>
          <w:szCs w:val="24"/>
        </w:rPr>
        <w:t>chimeras</w:t>
      </w:r>
      <w:r w:rsidR="002C4AD3" w:rsidRPr="002C4AD3">
        <w:rPr>
          <w:rFonts w:ascii="Times New Roman" w:eastAsia="Times New Roman" w:hAnsi="Times New Roman" w:cs="Times New Roman"/>
          <w:color w:val="0000CC"/>
          <w:sz w:val="24"/>
          <w:szCs w:val="24"/>
        </w:rPr>
        <w:t xml:space="preserve"> having multiple functionality</w:t>
      </w:r>
      <w:r w:rsidRPr="002C4AD3">
        <w:rPr>
          <w:rFonts w:ascii="Times New Roman" w:eastAsia="Times New Roman" w:hAnsi="Times New Roman" w:cs="Times New Roman"/>
          <w:color w:val="0000CC"/>
          <w:sz w:val="24"/>
          <w:szCs w:val="24"/>
        </w:rPr>
        <w:t>.</w:t>
      </w:r>
      <w:r>
        <w:rPr>
          <w:rFonts w:ascii="Times New Roman" w:eastAsia="Times New Roman" w:hAnsi="Times New Roman" w:cs="Times New Roman"/>
          <w:color w:val="000000"/>
          <w:sz w:val="24"/>
          <w:szCs w:val="24"/>
        </w:rPr>
        <w:t xml:space="preserve"> </w:t>
      </w:r>
      <w:r w:rsidRPr="00CF5C98">
        <w:rPr>
          <w:rFonts w:ascii="Times New Roman" w:eastAsia="Times New Roman" w:hAnsi="Times New Roman" w:cs="Times New Roman"/>
          <w:color w:val="0000CC"/>
          <w:sz w:val="24"/>
          <w:szCs w:val="24"/>
        </w:rPr>
        <w:t xml:space="preserve">In </w:t>
      </w:r>
      <w:r w:rsidR="00CF5C98" w:rsidRPr="00CF5C98">
        <w:rPr>
          <w:rFonts w:ascii="Times New Roman" w:eastAsia="Times New Roman" w:hAnsi="Times New Roman" w:cs="Times New Roman"/>
          <w:color w:val="0000CC"/>
          <w:sz w:val="24"/>
          <w:szCs w:val="24"/>
        </w:rPr>
        <w:t xml:space="preserve">the </w:t>
      </w:r>
      <w:r w:rsidRPr="00CF5C98">
        <w:rPr>
          <w:rFonts w:ascii="Times New Roman" w:eastAsia="Times New Roman" w:hAnsi="Times New Roman" w:cs="Times New Roman"/>
          <w:color w:val="0000CC"/>
          <w:sz w:val="24"/>
          <w:szCs w:val="24"/>
        </w:rPr>
        <w:t xml:space="preserve">directed evolution </w:t>
      </w:r>
      <w:r w:rsidR="00CF5C98" w:rsidRPr="00CF5C98">
        <w:rPr>
          <w:rFonts w:ascii="Times New Roman" w:eastAsia="Times New Roman" w:hAnsi="Times New Roman" w:cs="Times New Roman"/>
          <w:color w:val="0000CC"/>
          <w:sz w:val="24"/>
          <w:szCs w:val="24"/>
        </w:rPr>
        <w:t>strategy of protein engineering random mutations</w:t>
      </w:r>
      <w:r w:rsidRPr="00CF5C98">
        <w:rPr>
          <w:rFonts w:ascii="Times New Roman" w:eastAsia="Times New Roman" w:hAnsi="Times New Roman" w:cs="Times New Roman"/>
          <w:color w:val="0000CC"/>
          <w:sz w:val="24"/>
          <w:szCs w:val="24"/>
        </w:rPr>
        <w:t xml:space="preserve"> of the target genes were </w:t>
      </w:r>
      <w:r w:rsidR="00CF5C98" w:rsidRPr="00CF5C98">
        <w:rPr>
          <w:rFonts w:ascii="Times New Roman" w:eastAsia="Times New Roman" w:hAnsi="Times New Roman" w:cs="Times New Roman"/>
          <w:color w:val="0000CC"/>
          <w:sz w:val="24"/>
          <w:szCs w:val="24"/>
        </w:rPr>
        <w:t>executed</w:t>
      </w:r>
      <w:r w:rsidRPr="00CF5C98">
        <w:rPr>
          <w:rFonts w:ascii="Times New Roman" w:eastAsia="Times New Roman" w:hAnsi="Times New Roman" w:cs="Times New Roman"/>
          <w:color w:val="0000CC"/>
          <w:sz w:val="24"/>
          <w:szCs w:val="24"/>
        </w:rPr>
        <w:t xml:space="preserve"> and the variant with the </w:t>
      </w:r>
      <w:r w:rsidR="00CF5C98" w:rsidRPr="00CF5C98">
        <w:rPr>
          <w:rFonts w:ascii="Times New Roman" w:eastAsia="Times New Roman" w:hAnsi="Times New Roman" w:cs="Times New Roman"/>
          <w:color w:val="0000CC"/>
          <w:sz w:val="24"/>
          <w:szCs w:val="24"/>
        </w:rPr>
        <w:t>enhanced</w:t>
      </w:r>
      <w:r w:rsidRPr="00CF5C98">
        <w:rPr>
          <w:rFonts w:ascii="Times New Roman" w:eastAsia="Times New Roman" w:hAnsi="Times New Roman" w:cs="Times New Roman"/>
          <w:color w:val="0000CC"/>
          <w:sz w:val="24"/>
          <w:szCs w:val="24"/>
        </w:rPr>
        <w:t xml:space="preserve"> activity were selected </w:t>
      </w:r>
      <w:r w:rsidR="00E73CAC" w:rsidRPr="00CF5C98">
        <w:rPr>
          <w:rFonts w:ascii="Times New Roman" w:eastAsia="Times New Roman" w:hAnsi="Times New Roman" w:cs="Times New Roman"/>
          <w:color w:val="0000CC"/>
          <w:sz w:val="24"/>
          <w:szCs w:val="24"/>
        </w:rPr>
        <w:t>[2]</w:t>
      </w:r>
      <w:r w:rsidRPr="00CF5C98">
        <w:rPr>
          <w:rFonts w:ascii="Times New Roman" w:eastAsia="Times New Roman" w:hAnsi="Times New Roman" w:cs="Times New Roman"/>
          <w:color w:val="0000CC"/>
          <w:sz w:val="24"/>
          <w:szCs w:val="24"/>
          <w:highlight w:val="white"/>
        </w:rPr>
        <w:t xml:space="preserve"> as shown in </w:t>
      </w:r>
      <w:r w:rsidRPr="00CF5C98">
        <w:rPr>
          <w:rFonts w:ascii="Times New Roman" w:eastAsia="Times New Roman" w:hAnsi="Times New Roman" w:cs="Times New Roman"/>
          <w:b/>
          <w:color w:val="0000CC"/>
          <w:sz w:val="24"/>
          <w:szCs w:val="24"/>
          <w:highlight w:val="white"/>
        </w:rPr>
        <w:t>Figure.</w:t>
      </w:r>
      <w:r w:rsidRPr="00CF5C98">
        <w:rPr>
          <w:rFonts w:ascii="Times New Roman" w:eastAsia="Times New Roman" w:hAnsi="Times New Roman" w:cs="Times New Roman"/>
          <w:b/>
          <w:color w:val="0000CC"/>
          <w:sz w:val="24"/>
          <w:szCs w:val="24"/>
        </w:rPr>
        <w:t>10</w:t>
      </w:r>
      <w:r w:rsidRPr="00CF5C98">
        <w:rPr>
          <w:rFonts w:ascii="Times New Roman" w:eastAsia="Times New Roman" w:hAnsi="Times New Roman" w:cs="Times New Roman"/>
          <w:color w:val="0000CC"/>
          <w:sz w:val="24"/>
          <w:szCs w:val="24"/>
        </w:rPr>
        <w:t>.  In</w:t>
      </w:r>
      <w:r>
        <w:rPr>
          <w:rFonts w:ascii="Times New Roman" w:eastAsia="Times New Roman" w:hAnsi="Times New Roman" w:cs="Times New Roman"/>
          <w:color w:val="000000"/>
          <w:sz w:val="24"/>
          <w:szCs w:val="24"/>
        </w:rPr>
        <w:t xml:space="preserve"> rational designing, the three-dimensional complexes of enzymes have been used to design new strategies for modification and exploitation of the glycoside hydrolases for engineering the enzymes and modifying their functions </w:t>
      </w:r>
      <w:r w:rsidR="00E73CAC">
        <w:rPr>
          <w:rFonts w:ascii="Times New Roman" w:eastAsia="Times New Roman" w:hAnsi="Times New Roman" w:cs="Times New Roman"/>
          <w:color w:val="000000"/>
          <w:sz w:val="24"/>
          <w:szCs w:val="24"/>
        </w:rPr>
        <w:t>[17]</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as shown in </w:t>
      </w:r>
      <w:r>
        <w:rPr>
          <w:rFonts w:ascii="Times New Roman" w:eastAsia="Times New Roman" w:hAnsi="Times New Roman" w:cs="Times New Roman"/>
          <w:b/>
          <w:color w:val="000000"/>
          <w:sz w:val="24"/>
          <w:szCs w:val="24"/>
          <w:highlight w:val="white"/>
        </w:rPr>
        <w:t>Figure.</w:t>
      </w:r>
      <w:r>
        <w:rPr>
          <w:rFonts w:ascii="Times New Roman" w:eastAsia="Times New Roman" w:hAnsi="Times New Roman" w:cs="Times New Roman"/>
          <w:b/>
          <w:color w:val="000000"/>
          <w:sz w:val="24"/>
          <w:szCs w:val="24"/>
        </w:rPr>
        <w:t>10</w:t>
      </w:r>
      <w:r>
        <w:rPr>
          <w:rFonts w:ascii="Times New Roman" w:eastAsia="Times New Roman" w:hAnsi="Times New Roman" w:cs="Times New Roman"/>
          <w:color w:val="000000"/>
          <w:sz w:val="24"/>
          <w:szCs w:val="24"/>
        </w:rPr>
        <w:t xml:space="preserve">. </w:t>
      </w:r>
      <w:r w:rsidRPr="0041715D">
        <w:rPr>
          <w:rFonts w:ascii="Times New Roman" w:eastAsia="Times New Roman" w:hAnsi="Times New Roman" w:cs="Times New Roman"/>
          <w:color w:val="0000CC"/>
          <w:sz w:val="24"/>
          <w:szCs w:val="24"/>
        </w:rPr>
        <w:t xml:space="preserve">The chimeras </w:t>
      </w:r>
      <w:r w:rsidR="0041715D" w:rsidRPr="0041715D">
        <w:rPr>
          <w:rFonts w:ascii="Times New Roman" w:eastAsia="Times New Roman" w:hAnsi="Times New Roman" w:cs="Times New Roman"/>
          <w:color w:val="0000CC"/>
          <w:sz w:val="24"/>
          <w:szCs w:val="24"/>
        </w:rPr>
        <w:t xml:space="preserve">with multifunctional activity </w:t>
      </w:r>
      <w:r w:rsidRPr="0041715D">
        <w:rPr>
          <w:rFonts w:ascii="Times New Roman" w:eastAsia="Times New Roman" w:hAnsi="Times New Roman" w:cs="Times New Roman"/>
          <w:color w:val="0000CC"/>
          <w:sz w:val="24"/>
          <w:szCs w:val="24"/>
        </w:rPr>
        <w:t>were constructed by u</w:t>
      </w:r>
      <w:r w:rsidR="0041715D" w:rsidRPr="0041715D">
        <w:rPr>
          <w:rFonts w:ascii="Times New Roman" w:eastAsia="Times New Roman" w:hAnsi="Times New Roman" w:cs="Times New Roman"/>
          <w:color w:val="0000CC"/>
          <w:sz w:val="24"/>
          <w:szCs w:val="24"/>
        </w:rPr>
        <w:t>tilizing</w:t>
      </w:r>
      <w:r w:rsidRPr="0041715D">
        <w:rPr>
          <w:rFonts w:ascii="Times New Roman" w:eastAsia="Times New Roman" w:hAnsi="Times New Roman" w:cs="Times New Roman"/>
          <w:color w:val="0000CC"/>
          <w:sz w:val="24"/>
          <w:szCs w:val="24"/>
        </w:rPr>
        <w:t xml:space="preserve"> molecular biology techniques</w:t>
      </w:r>
      <w:r w:rsidR="0041715D" w:rsidRPr="0041715D">
        <w:rPr>
          <w:rFonts w:ascii="Times New Roman" w:eastAsia="Times New Roman" w:hAnsi="Times New Roman" w:cs="Times New Roman"/>
          <w:color w:val="0000CC"/>
          <w:sz w:val="24"/>
          <w:szCs w:val="24"/>
        </w:rPr>
        <w:t>.</w:t>
      </w:r>
      <w:r w:rsidRPr="0041715D">
        <w:rPr>
          <w:rFonts w:ascii="Times New Roman" w:eastAsia="Times New Roman" w:hAnsi="Times New Roman" w:cs="Times New Roman"/>
          <w:color w:val="0000CC"/>
          <w:sz w:val="24"/>
          <w:szCs w:val="24"/>
        </w:rPr>
        <w:t xml:space="preserve"> </w:t>
      </w:r>
      <w:r w:rsidR="0041715D" w:rsidRPr="0041715D">
        <w:rPr>
          <w:rFonts w:ascii="Times New Roman" w:eastAsia="Times New Roman" w:hAnsi="Times New Roman" w:cs="Times New Roman"/>
          <w:color w:val="0000CC"/>
          <w:sz w:val="24"/>
          <w:szCs w:val="24"/>
        </w:rPr>
        <w:t xml:space="preserve">In multifunctional chimeras </w:t>
      </w:r>
      <w:r w:rsidRPr="0041715D">
        <w:rPr>
          <w:rFonts w:ascii="Times New Roman" w:eastAsia="Times New Roman" w:hAnsi="Times New Roman" w:cs="Times New Roman"/>
          <w:color w:val="0000CC"/>
          <w:sz w:val="24"/>
          <w:szCs w:val="24"/>
        </w:rPr>
        <w:t xml:space="preserve">two or more modules </w:t>
      </w:r>
      <w:r w:rsidR="0041715D" w:rsidRPr="0041715D">
        <w:rPr>
          <w:rFonts w:ascii="Times New Roman" w:eastAsia="Times New Roman" w:hAnsi="Times New Roman" w:cs="Times New Roman"/>
          <w:color w:val="0000CC"/>
          <w:sz w:val="24"/>
          <w:szCs w:val="24"/>
        </w:rPr>
        <w:t xml:space="preserve">were fused </w:t>
      </w:r>
      <w:r w:rsidRPr="0041715D">
        <w:rPr>
          <w:rFonts w:ascii="Times New Roman" w:eastAsia="Times New Roman" w:hAnsi="Times New Roman" w:cs="Times New Roman"/>
          <w:color w:val="0000CC"/>
          <w:sz w:val="24"/>
          <w:szCs w:val="24"/>
        </w:rPr>
        <w:t xml:space="preserve">in a single polypeptide chains </w:t>
      </w:r>
      <w:r w:rsidR="00E73CAC" w:rsidRPr="0041715D">
        <w:rPr>
          <w:rFonts w:ascii="Times New Roman" w:eastAsia="Times New Roman" w:hAnsi="Times New Roman" w:cs="Times New Roman"/>
          <w:color w:val="0000CC"/>
          <w:sz w:val="24"/>
          <w:szCs w:val="24"/>
        </w:rPr>
        <w:t xml:space="preserve">[18] </w:t>
      </w:r>
      <w:r w:rsidRPr="0041715D">
        <w:rPr>
          <w:rFonts w:ascii="Times New Roman" w:eastAsia="Times New Roman" w:hAnsi="Times New Roman" w:cs="Times New Roman"/>
          <w:color w:val="0000CC"/>
          <w:sz w:val="24"/>
          <w:szCs w:val="24"/>
          <w:highlight w:val="white"/>
        </w:rPr>
        <w:t xml:space="preserve">as shown in </w:t>
      </w:r>
      <w:r w:rsidRPr="0041715D">
        <w:rPr>
          <w:rFonts w:ascii="Times New Roman" w:eastAsia="Times New Roman" w:hAnsi="Times New Roman" w:cs="Times New Roman"/>
          <w:b/>
          <w:color w:val="0000CC"/>
          <w:sz w:val="24"/>
          <w:szCs w:val="24"/>
          <w:highlight w:val="white"/>
        </w:rPr>
        <w:t>Figure.</w:t>
      </w:r>
      <w:r w:rsidRPr="0041715D">
        <w:rPr>
          <w:rFonts w:ascii="Times New Roman" w:eastAsia="Times New Roman" w:hAnsi="Times New Roman" w:cs="Times New Roman"/>
          <w:b/>
          <w:color w:val="0000CC"/>
          <w:sz w:val="24"/>
          <w:szCs w:val="24"/>
        </w:rPr>
        <w:t>10</w:t>
      </w:r>
      <w:r w:rsidRPr="0041715D">
        <w:rPr>
          <w:rFonts w:ascii="Times New Roman" w:eastAsia="Times New Roman" w:hAnsi="Times New Roman" w:cs="Times New Roman"/>
          <w:color w:val="0000CC"/>
          <w:sz w:val="24"/>
          <w:szCs w:val="24"/>
        </w:rPr>
        <w:t>.</w:t>
      </w:r>
      <w:r>
        <w:rPr>
          <w:rFonts w:ascii="Times New Roman" w:eastAsia="Times New Roman" w:hAnsi="Times New Roman" w:cs="Times New Roman"/>
          <w:color w:val="000000"/>
          <w:sz w:val="24"/>
          <w:szCs w:val="24"/>
        </w:rPr>
        <w:t xml:space="preserve"> </w:t>
      </w:r>
      <w:r w:rsidRPr="0041715D">
        <w:rPr>
          <w:rFonts w:ascii="Times New Roman" w:eastAsia="Times New Roman" w:hAnsi="Times New Roman" w:cs="Times New Roman"/>
          <w:color w:val="0000CC"/>
          <w:sz w:val="24"/>
          <w:szCs w:val="24"/>
        </w:rPr>
        <w:t xml:space="preserve">The multifunctional chimera </w:t>
      </w:r>
      <w:r w:rsidR="0041715D" w:rsidRPr="0041715D">
        <w:rPr>
          <w:rFonts w:ascii="Times New Roman" w:eastAsia="Times New Roman" w:hAnsi="Times New Roman" w:cs="Times New Roman"/>
          <w:color w:val="0000CC"/>
          <w:sz w:val="24"/>
          <w:szCs w:val="24"/>
        </w:rPr>
        <w:t xml:space="preserve">constructed </w:t>
      </w:r>
      <w:r w:rsidRPr="0041715D">
        <w:rPr>
          <w:rFonts w:ascii="Times New Roman" w:eastAsia="Times New Roman" w:hAnsi="Times New Roman" w:cs="Times New Roman"/>
          <w:color w:val="0000CC"/>
          <w:sz w:val="24"/>
          <w:szCs w:val="24"/>
        </w:rPr>
        <w:t xml:space="preserve">can </w:t>
      </w:r>
      <w:r w:rsidR="0041715D" w:rsidRPr="0041715D">
        <w:rPr>
          <w:rFonts w:ascii="Times New Roman" w:eastAsia="Times New Roman" w:hAnsi="Times New Roman" w:cs="Times New Roman"/>
          <w:color w:val="0000CC"/>
          <w:sz w:val="24"/>
          <w:szCs w:val="24"/>
        </w:rPr>
        <w:t xml:space="preserve">result in reduction </w:t>
      </w:r>
      <w:r w:rsidRPr="0041715D">
        <w:rPr>
          <w:rFonts w:ascii="Times New Roman" w:eastAsia="Times New Roman" w:hAnsi="Times New Roman" w:cs="Times New Roman"/>
          <w:color w:val="0000CC"/>
          <w:sz w:val="24"/>
          <w:szCs w:val="24"/>
        </w:rPr>
        <w:t xml:space="preserve">the cost of production of several </w:t>
      </w:r>
      <w:r w:rsidR="0041715D" w:rsidRPr="0041715D">
        <w:rPr>
          <w:rFonts w:ascii="Times New Roman" w:eastAsia="Times New Roman" w:hAnsi="Times New Roman" w:cs="Times New Roman"/>
          <w:color w:val="0000CC"/>
          <w:sz w:val="24"/>
          <w:szCs w:val="24"/>
        </w:rPr>
        <w:t xml:space="preserve">which are </w:t>
      </w:r>
      <w:r w:rsidRPr="0041715D">
        <w:rPr>
          <w:rFonts w:ascii="Times New Roman" w:eastAsia="Times New Roman" w:hAnsi="Times New Roman" w:cs="Times New Roman"/>
          <w:color w:val="0000CC"/>
          <w:sz w:val="24"/>
          <w:szCs w:val="24"/>
        </w:rPr>
        <w:t xml:space="preserve">required for complete degradation of </w:t>
      </w:r>
      <w:r w:rsidR="0041715D" w:rsidRPr="0041715D">
        <w:rPr>
          <w:rFonts w:ascii="Times New Roman" w:eastAsia="Times New Roman" w:hAnsi="Times New Roman" w:cs="Times New Roman"/>
          <w:color w:val="0000CC"/>
          <w:sz w:val="24"/>
          <w:szCs w:val="24"/>
        </w:rPr>
        <w:t xml:space="preserve">plant based </w:t>
      </w:r>
      <w:proofErr w:type="spellStart"/>
      <w:r w:rsidRPr="0041715D">
        <w:rPr>
          <w:rFonts w:ascii="Times New Roman" w:eastAsia="Times New Roman" w:hAnsi="Times New Roman" w:cs="Times New Roman"/>
          <w:color w:val="0000CC"/>
          <w:sz w:val="24"/>
          <w:szCs w:val="24"/>
        </w:rPr>
        <w:t>lignocellulosic</w:t>
      </w:r>
      <w:proofErr w:type="spellEnd"/>
      <w:r w:rsidRPr="0041715D">
        <w:rPr>
          <w:rFonts w:ascii="Times New Roman" w:eastAsia="Times New Roman" w:hAnsi="Times New Roman" w:cs="Times New Roman"/>
          <w:color w:val="0000CC"/>
          <w:sz w:val="24"/>
          <w:szCs w:val="24"/>
        </w:rPr>
        <w:t xml:space="preserve"> biomass </w:t>
      </w:r>
      <w:r w:rsidR="00E73CAC" w:rsidRPr="0041715D">
        <w:rPr>
          <w:rFonts w:ascii="Times New Roman" w:eastAsia="Times New Roman" w:hAnsi="Times New Roman" w:cs="Times New Roman"/>
          <w:color w:val="0000CC"/>
          <w:sz w:val="24"/>
          <w:szCs w:val="24"/>
        </w:rPr>
        <w:t>[19]</w:t>
      </w:r>
      <w:r w:rsidRPr="0041715D">
        <w:rPr>
          <w:rFonts w:ascii="Times New Roman" w:eastAsia="Times New Roman" w:hAnsi="Times New Roman" w:cs="Times New Roman"/>
          <w:color w:val="0000CC"/>
          <w:sz w:val="24"/>
          <w:szCs w:val="24"/>
          <w:highlight w:val="white"/>
        </w:rPr>
        <w:t xml:space="preserve"> </w:t>
      </w:r>
    </w:p>
    <w:p w:rsidR="00274A35" w:rsidRDefault="00F12243">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rPr>
        <w:drawing>
          <wp:anchor distT="0" distB="0" distL="114300" distR="114300" simplePos="0" relativeHeight="251662336" behindDoc="0" locked="0" layoutInCell="1" allowOverlap="1">
            <wp:simplePos x="0" y="0"/>
            <wp:positionH relativeFrom="column">
              <wp:posOffset>379095</wp:posOffset>
            </wp:positionH>
            <wp:positionV relativeFrom="paragraph">
              <wp:posOffset>64135</wp:posOffset>
            </wp:positionV>
            <wp:extent cx="4511040" cy="276860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cstate="print"/>
                    <a:srcRect/>
                    <a:stretch>
                      <a:fillRect/>
                    </a:stretch>
                  </pic:blipFill>
                  <pic:spPr>
                    <a:xfrm>
                      <a:off x="0" y="0"/>
                      <a:ext cx="4511040" cy="2768600"/>
                    </a:xfrm>
                    <a:prstGeom prst="rect">
                      <a:avLst/>
                    </a:prstGeom>
                    <a:ln/>
                  </pic:spPr>
                </pic:pic>
              </a:graphicData>
            </a:graphic>
          </wp:anchor>
        </w:drawing>
      </w:r>
    </w:p>
    <w:p w:rsidR="00274A35" w:rsidRDefault="00274A35">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rsidP="00F12243">
      <w:pPr>
        <w:spacing w:after="0" w:line="240" w:lineRule="auto"/>
        <w:ind w:left="1170" w:hanging="1080"/>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             </w:t>
      </w:r>
    </w:p>
    <w:p w:rsidR="00F12243" w:rsidRPr="00F12243" w:rsidRDefault="00F12243" w:rsidP="00F12243">
      <w:pPr>
        <w:spacing w:after="0" w:line="240" w:lineRule="auto"/>
        <w:ind w:left="1170" w:hanging="108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                 Figure 10:  </w:t>
      </w:r>
      <w:r w:rsidRPr="00F12243">
        <w:rPr>
          <w:rFonts w:ascii="Times New Roman" w:eastAsia="Times New Roman" w:hAnsi="Times New Roman" w:cs="Times New Roman"/>
          <w:color w:val="000000"/>
          <w:sz w:val="24"/>
          <w:szCs w:val="24"/>
          <w:highlight w:val="white"/>
        </w:rPr>
        <w:t>Diagrammatic representation of protein engineering strategies</w:t>
      </w: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274A35" w:rsidRDefault="00765753">
      <w:pPr>
        <w:numPr>
          <w:ilvl w:val="3"/>
          <w:numId w:val="1"/>
        </w:numPr>
        <w:pBdr>
          <w:top w:val="nil"/>
          <w:left w:val="nil"/>
          <w:bottom w:val="nil"/>
          <w:right w:val="nil"/>
          <w:between w:val="nil"/>
        </w:pBdr>
        <w:spacing w:after="0" w:line="480" w:lineRule="auto"/>
        <w:jc w:val="both"/>
        <w:rPr>
          <w:rFonts w:ascii="Times New Roman" w:eastAsia="Times New Roman" w:hAnsi="Times New Roman" w:cs="Times New Roman"/>
          <w:b/>
          <w:i/>
          <w:color w:val="000000"/>
          <w:sz w:val="24"/>
          <w:szCs w:val="24"/>
          <w:highlight w:val="white"/>
        </w:rPr>
      </w:pPr>
      <w:r>
        <w:rPr>
          <w:rFonts w:ascii="Times New Roman" w:eastAsia="Times New Roman" w:hAnsi="Times New Roman" w:cs="Times New Roman"/>
          <w:b/>
          <w:i/>
          <w:color w:val="000000"/>
          <w:sz w:val="24"/>
          <w:szCs w:val="24"/>
          <w:highlight w:val="white"/>
        </w:rPr>
        <w:t>Engineered multi enzyme complexes</w:t>
      </w:r>
    </w:p>
    <w:p w:rsidR="00274A35" w:rsidRDefault="00765753">
      <w:pPr>
        <w:pBdr>
          <w:top w:val="nil"/>
          <w:left w:val="nil"/>
          <w:bottom w:val="nil"/>
          <w:right w:val="nil"/>
          <w:between w:val="nil"/>
        </w:pBdr>
        <w:spacing w:after="0" w:line="480" w:lineRule="auto"/>
        <w:ind w:left="1440"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Multi enzyme complex or </w:t>
      </w:r>
      <w:proofErr w:type="spellStart"/>
      <w:r>
        <w:rPr>
          <w:rFonts w:ascii="Times New Roman" w:eastAsia="Times New Roman" w:hAnsi="Times New Roman" w:cs="Times New Roman"/>
          <w:color w:val="000000"/>
          <w:sz w:val="24"/>
          <w:szCs w:val="24"/>
          <w:highlight w:val="white"/>
        </w:rPr>
        <w:t>cellulosome</w:t>
      </w:r>
      <w:proofErr w:type="spellEnd"/>
      <w:r>
        <w:rPr>
          <w:rFonts w:ascii="Times New Roman" w:eastAsia="Times New Roman" w:hAnsi="Times New Roman" w:cs="Times New Roman"/>
          <w:color w:val="000000"/>
          <w:sz w:val="24"/>
          <w:szCs w:val="24"/>
          <w:highlight w:val="white"/>
        </w:rPr>
        <w:t xml:space="preserve"> are large complex entity and are mostly found in anaerobic bacteria </w:t>
      </w:r>
      <w:r w:rsidR="00E73CAC">
        <w:rPr>
          <w:rFonts w:ascii="Times New Roman" w:eastAsia="Times New Roman" w:hAnsi="Times New Roman" w:cs="Times New Roman"/>
          <w:color w:val="000000"/>
          <w:sz w:val="24"/>
          <w:szCs w:val="24"/>
          <w:highlight w:val="white"/>
        </w:rPr>
        <w:t>[20]</w:t>
      </w:r>
      <w:r>
        <w:rPr>
          <w:rFonts w:ascii="Times New Roman" w:eastAsia="Times New Roman" w:hAnsi="Times New Roman" w:cs="Times New Roman"/>
          <w:color w:val="000000"/>
          <w:sz w:val="24"/>
          <w:szCs w:val="24"/>
          <w:highlight w:val="white"/>
        </w:rPr>
        <w:t xml:space="preserve">. The multi enzyme complex or </w:t>
      </w:r>
      <w:proofErr w:type="spellStart"/>
      <w:r>
        <w:rPr>
          <w:rFonts w:ascii="Times New Roman" w:eastAsia="Times New Roman" w:hAnsi="Times New Roman" w:cs="Times New Roman"/>
          <w:color w:val="000000"/>
          <w:sz w:val="24"/>
          <w:szCs w:val="24"/>
          <w:highlight w:val="white"/>
        </w:rPr>
        <w:t>cellulosome</w:t>
      </w:r>
      <w:proofErr w:type="spellEnd"/>
      <w:r>
        <w:rPr>
          <w:rFonts w:ascii="Times New Roman" w:eastAsia="Times New Roman" w:hAnsi="Times New Roman" w:cs="Times New Roman"/>
          <w:color w:val="000000"/>
          <w:sz w:val="24"/>
          <w:szCs w:val="24"/>
          <w:highlight w:val="white"/>
        </w:rPr>
        <w:t xml:space="preserve"> is made up different carbohydrate degrading enzymes such as </w:t>
      </w:r>
      <w:proofErr w:type="spellStart"/>
      <w:r>
        <w:rPr>
          <w:rFonts w:ascii="Times New Roman" w:eastAsia="Times New Roman" w:hAnsi="Times New Roman" w:cs="Times New Roman"/>
          <w:color w:val="000000"/>
          <w:sz w:val="24"/>
          <w:szCs w:val="24"/>
          <w:highlight w:val="white"/>
        </w:rPr>
        <w:t>cellulase</w:t>
      </w:r>
      <w:proofErr w:type="spellEnd"/>
      <w:r>
        <w:rPr>
          <w:rFonts w:ascii="Times New Roman" w:eastAsia="Times New Roman" w:hAnsi="Times New Roman" w:cs="Times New Roman"/>
          <w:color w:val="000000"/>
          <w:sz w:val="24"/>
          <w:szCs w:val="24"/>
          <w:highlight w:val="white"/>
        </w:rPr>
        <w:t xml:space="preserve"> and </w:t>
      </w:r>
      <w:proofErr w:type="spellStart"/>
      <w:r>
        <w:rPr>
          <w:rFonts w:ascii="Times New Roman" w:eastAsia="Times New Roman" w:hAnsi="Times New Roman" w:cs="Times New Roman"/>
          <w:color w:val="000000"/>
          <w:sz w:val="24"/>
          <w:szCs w:val="24"/>
          <w:highlight w:val="white"/>
        </w:rPr>
        <w:t>xylanase</w:t>
      </w:r>
      <w:proofErr w:type="spellEnd"/>
      <w:r w:rsidR="00E73CAC">
        <w:rPr>
          <w:rFonts w:ascii="Times New Roman" w:eastAsia="Times New Roman" w:hAnsi="Times New Roman" w:cs="Times New Roman"/>
          <w:color w:val="000000"/>
          <w:sz w:val="24"/>
          <w:szCs w:val="24"/>
          <w:highlight w:val="white"/>
        </w:rPr>
        <w:t xml:space="preserve"> [20]</w:t>
      </w:r>
      <w:r>
        <w:rPr>
          <w:rFonts w:ascii="Times New Roman" w:eastAsia="Times New Roman" w:hAnsi="Times New Roman" w:cs="Times New Roman"/>
          <w:color w:val="000000"/>
          <w:sz w:val="24"/>
          <w:szCs w:val="24"/>
          <w:highlight w:val="white"/>
        </w:rPr>
        <w:t xml:space="preserve">. The different domains in the </w:t>
      </w:r>
      <w:proofErr w:type="spellStart"/>
      <w:r>
        <w:rPr>
          <w:rFonts w:ascii="Times New Roman" w:eastAsia="Times New Roman" w:hAnsi="Times New Roman" w:cs="Times New Roman"/>
          <w:color w:val="000000"/>
          <w:sz w:val="24"/>
          <w:szCs w:val="24"/>
          <w:highlight w:val="white"/>
        </w:rPr>
        <w:t>cellulosome</w:t>
      </w:r>
      <w:proofErr w:type="spellEnd"/>
      <w:r>
        <w:rPr>
          <w:rFonts w:ascii="Times New Roman" w:eastAsia="Times New Roman" w:hAnsi="Times New Roman" w:cs="Times New Roman"/>
          <w:color w:val="000000"/>
          <w:sz w:val="24"/>
          <w:szCs w:val="24"/>
          <w:highlight w:val="white"/>
        </w:rPr>
        <w:t xml:space="preserve"> are attached by </w:t>
      </w:r>
      <w:proofErr w:type="spellStart"/>
      <w:r>
        <w:rPr>
          <w:rFonts w:ascii="Times New Roman" w:eastAsia="Times New Roman" w:hAnsi="Times New Roman" w:cs="Times New Roman"/>
          <w:color w:val="000000"/>
          <w:sz w:val="24"/>
          <w:szCs w:val="24"/>
          <w:highlight w:val="white"/>
        </w:rPr>
        <w:t>dockerin</w:t>
      </w:r>
      <w:proofErr w:type="spellEnd"/>
      <w:r>
        <w:rPr>
          <w:rFonts w:ascii="Times New Roman" w:eastAsia="Times New Roman" w:hAnsi="Times New Roman" w:cs="Times New Roman"/>
          <w:color w:val="000000"/>
          <w:sz w:val="24"/>
          <w:szCs w:val="24"/>
          <w:highlight w:val="white"/>
        </w:rPr>
        <w:t xml:space="preserve"> domain to a cohesion domain of main </w:t>
      </w:r>
      <w:proofErr w:type="spellStart"/>
      <w:r>
        <w:rPr>
          <w:rFonts w:ascii="Times New Roman" w:eastAsia="Times New Roman" w:hAnsi="Times New Roman" w:cs="Times New Roman"/>
          <w:color w:val="000000"/>
          <w:sz w:val="24"/>
          <w:szCs w:val="24"/>
          <w:highlight w:val="white"/>
        </w:rPr>
        <w:t>scaffoldin</w:t>
      </w:r>
      <w:proofErr w:type="spellEnd"/>
      <w:r>
        <w:rPr>
          <w:rFonts w:ascii="Times New Roman" w:eastAsia="Times New Roman" w:hAnsi="Times New Roman" w:cs="Times New Roman"/>
          <w:color w:val="000000"/>
          <w:sz w:val="24"/>
          <w:szCs w:val="24"/>
          <w:highlight w:val="white"/>
        </w:rPr>
        <w:t xml:space="preserve"> protein as shown in </w:t>
      </w:r>
      <w:r>
        <w:rPr>
          <w:rFonts w:ascii="Times New Roman" w:eastAsia="Times New Roman" w:hAnsi="Times New Roman" w:cs="Times New Roman"/>
          <w:b/>
          <w:color w:val="000000"/>
          <w:sz w:val="24"/>
          <w:szCs w:val="24"/>
          <w:highlight w:val="white"/>
        </w:rPr>
        <w:t>Figure 11.</w:t>
      </w:r>
      <w:r>
        <w:rPr>
          <w:rFonts w:ascii="Times New Roman" w:eastAsia="Times New Roman" w:hAnsi="Times New Roman" w:cs="Times New Roman"/>
          <w:color w:val="000000"/>
          <w:sz w:val="24"/>
          <w:szCs w:val="24"/>
          <w:highlight w:val="white"/>
        </w:rPr>
        <w:t xml:space="preserve">  This complex structure is connected to the surface of microorganism. The </w:t>
      </w:r>
      <w:proofErr w:type="spellStart"/>
      <w:r>
        <w:rPr>
          <w:rFonts w:ascii="Times New Roman" w:eastAsia="Times New Roman" w:hAnsi="Times New Roman" w:cs="Times New Roman"/>
          <w:color w:val="000000"/>
          <w:sz w:val="24"/>
          <w:szCs w:val="24"/>
          <w:highlight w:val="white"/>
        </w:rPr>
        <w:t>cellulosome</w:t>
      </w:r>
      <w:proofErr w:type="spellEnd"/>
      <w:r>
        <w:rPr>
          <w:rFonts w:ascii="Times New Roman" w:eastAsia="Times New Roman" w:hAnsi="Times New Roman" w:cs="Times New Roman"/>
          <w:color w:val="000000"/>
          <w:sz w:val="24"/>
          <w:szCs w:val="24"/>
          <w:highlight w:val="white"/>
        </w:rPr>
        <w:t xml:space="preserve"> facilitates the microorganism to degrade the insoluble form of cellulose to soluble form so that the later could be absorbed by bacterial cell wall.  </w:t>
      </w:r>
    </w:p>
    <w:p w:rsidR="00274A35" w:rsidRDefault="00474DA0">
      <w:pPr>
        <w:pBdr>
          <w:top w:val="nil"/>
          <w:left w:val="nil"/>
          <w:bottom w:val="nil"/>
          <w:right w:val="nil"/>
          <w:between w:val="nil"/>
        </w:pBdr>
        <w:spacing w:after="0" w:line="480" w:lineRule="auto"/>
        <w:ind w:left="1440" w:firstLine="720"/>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noProof/>
          <w:color w:val="000000"/>
          <w:sz w:val="24"/>
          <w:szCs w:val="24"/>
          <w:lang w:val="en-IN"/>
        </w:rPr>
        <w:drawing>
          <wp:anchor distT="0" distB="0" distL="114300" distR="114300" simplePos="0" relativeHeight="251663360" behindDoc="0" locked="0" layoutInCell="1" allowOverlap="1">
            <wp:simplePos x="0" y="0"/>
            <wp:positionH relativeFrom="column">
              <wp:posOffset>1137920</wp:posOffset>
            </wp:positionH>
            <wp:positionV relativeFrom="paragraph">
              <wp:posOffset>214630</wp:posOffset>
            </wp:positionV>
            <wp:extent cx="4116070" cy="2552065"/>
            <wp:effectExtent l="19050" t="0" r="0" b="0"/>
            <wp:wrapSquare wrapText="bothSides" distT="0" distB="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4116070" cy="2552065"/>
                    </a:xfrm>
                    <a:prstGeom prst="rect">
                      <a:avLst/>
                    </a:prstGeom>
                    <a:ln/>
                  </pic:spPr>
                </pic:pic>
              </a:graphicData>
            </a:graphic>
          </wp:anchor>
        </w:drawing>
      </w:r>
    </w:p>
    <w:p w:rsidR="00474DA0" w:rsidRDefault="00474DA0">
      <w:pPr>
        <w:pBdr>
          <w:top w:val="nil"/>
          <w:left w:val="nil"/>
          <w:bottom w:val="nil"/>
          <w:right w:val="nil"/>
          <w:between w:val="nil"/>
        </w:pBdr>
        <w:spacing w:after="0" w:line="480" w:lineRule="auto"/>
        <w:ind w:left="1440" w:firstLine="720"/>
        <w:jc w:val="both"/>
        <w:rPr>
          <w:rFonts w:ascii="Times New Roman" w:eastAsia="Times New Roman" w:hAnsi="Times New Roman" w:cs="Times New Roman"/>
          <w:b/>
          <w:color w:val="000000"/>
          <w:sz w:val="24"/>
          <w:szCs w:val="24"/>
          <w:highlight w:val="white"/>
        </w:rPr>
      </w:pPr>
    </w:p>
    <w:p w:rsidR="00474DA0" w:rsidRDefault="00474DA0">
      <w:pPr>
        <w:pBdr>
          <w:top w:val="nil"/>
          <w:left w:val="nil"/>
          <w:bottom w:val="nil"/>
          <w:right w:val="nil"/>
          <w:between w:val="nil"/>
        </w:pBdr>
        <w:spacing w:after="0" w:line="480" w:lineRule="auto"/>
        <w:ind w:left="1440" w:firstLine="720"/>
        <w:jc w:val="both"/>
        <w:rPr>
          <w:rFonts w:ascii="Times New Roman" w:eastAsia="Times New Roman" w:hAnsi="Times New Roman" w:cs="Times New Roman"/>
          <w:b/>
          <w:color w:val="000000"/>
          <w:sz w:val="24"/>
          <w:szCs w:val="24"/>
          <w:highlight w:val="white"/>
        </w:rPr>
      </w:pPr>
    </w:p>
    <w:p w:rsidR="00474DA0" w:rsidRDefault="00474DA0">
      <w:pPr>
        <w:pBdr>
          <w:top w:val="nil"/>
          <w:left w:val="nil"/>
          <w:bottom w:val="nil"/>
          <w:right w:val="nil"/>
          <w:between w:val="nil"/>
        </w:pBdr>
        <w:spacing w:after="0" w:line="480" w:lineRule="auto"/>
        <w:ind w:left="1440" w:firstLine="720"/>
        <w:jc w:val="both"/>
        <w:rPr>
          <w:rFonts w:ascii="Times New Roman" w:eastAsia="Times New Roman" w:hAnsi="Times New Roman" w:cs="Times New Roman"/>
          <w:b/>
          <w:color w:val="000000"/>
          <w:sz w:val="24"/>
          <w:szCs w:val="24"/>
          <w:highlight w:val="white"/>
        </w:rPr>
      </w:pPr>
    </w:p>
    <w:p w:rsidR="00474DA0" w:rsidRDefault="00474DA0">
      <w:pPr>
        <w:pBdr>
          <w:top w:val="nil"/>
          <w:left w:val="nil"/>
          <w:bottom w:val="nil"/>
          <w:right w:val="nil"/>
          <w:between w:val="nil"/>
        </w:pBdr>
        <w:spacing w:after="0" w:line="480" w:lineRule="auto"/>
        <w:ind w:left="1440" w:firstLine="720"/>
        <w:jc w:val="both"/>
        <w:rPr>
          <w:rFonts w:ascii="Times New Roman" w:eastAsia="Times New Roman" w:hAnsi="Times New Roman" w:cs="Times New Roman"/>
          <w:b/>
          <w:color w:val="000000"/>
          <w:sz w:val="24"/>
          <w:szCs w:val="24"/>
          <w:highlight w:val="white"/>
        </w:rPr>
      </w:pPr>
    </w:p>
    <w:p w:rsidR="00474DA0" w:rsidRDefault="00474DA0">
      <w:pPr>
        <w:pBdr>
          <w:top w:val="nil"/>
          <w:left w:val="nil"/>
          <w:bottom w:val="nil"/>
          <w:right w:val="nil"/>
          <w:between w:val="nil"/>
        </w:pBdr>
        <w:spacing w:after="0" w:line="480" w:lineRule="auto"/>
        <w:ind w:left="1440" w:firstLine="720"/>
        <w:jc w:val="both"/>
        <w:rPr>
          <w:rFonts w:ascii="Times New Roman" w:eastAsia="Times New Roman" w:hAnsi="Times New Roman" w:cs="Times New Roman"/>
          <w:b/>
          <w:color w:val="000000"/>
          <w:sz w:val="24"/>
          <w:szCs w:val="24"/>
          <w:highlight w:val="white"/>
        </w:rPr>
      </w:pPr>
    </w:p>
    <w:p w:rsidR="00274A35" w:rsidRDefault="00765753" w:rsidP="00474DA0">
      <w:pPr>
        <w:pBdr>
          <w:top w:val="nil"/>
          <w:left w:val="nil"/>
          <w:bottom w:val="nil"/>
          <w:right w:val="nil"/>
          <w:between w:val="nil"/>
        </w:pBdr>
        <w:spacing w:after="0" w:line="480" w:lineRule="auto"/>
        <w:ind w:left="1440" w:firstLine="720"/>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Figure 11: </w:t>
      </w:r>
      <w:r>
        <w:rPr>
          <w:rFonts w:ascii="Times New Roman" w:eastAsia="Times New Roman" w:hAnsi="Times New Roman" w:cs="Times New Roman"/>
          <w:color w:val="000000"/>
          <w:sz w:val="24"/>
          <w:szCs w:val="24"/>
          <w:highlight w:val="white"/>
        </w:rPr>
        <w:t xml:space="preserve">Structure and organization of </w:t>
      </w:r>
      <w:proofErr w:type="spellStart"/>
      <w:r>
        <w:rPr>
          <w:rFonts w:ascii="Times New Roman" w:eastAsia="Times New Roman" w:hAnsi="Times New Roman" w:cs="Times New Roman"/>
          <w:color w:val="000000"/>
          <w:sz w:val="24"/>
          <w:szCs w:val="24"/>
          <w:highlight w:val="white"/>
        </w:rPr>
        <w:t>cellulosome</w:t>
      </w:r>
      <w:proofErr w:type="spellEnd"/>
    </w:p>
    <w:p w:rsidR="00274A35" w:rsidRDefault="00274A35">
      <w:pPr>
        <w:tabs>
          <w:tab w:val="left" w:pos="1530"/>
        </w:tabs>
        <w:spacing w:after="0" w:line="480" w:lineRule="auto"/>
        <w:jc w:val="both"/>
        <w:rPr>
          <w:rFonts w:ascii="Times New Roman" w:eastAsia="Times New Roman" w:hAnsi="Times New Roman" w:cs="Times New Roman"/>
          <w:b/>
          <w:i/>
          <w:color w:val="000000"/>
          <w:sz w:val="24"/>
          <w:szCs w:val="24"/>
          <w:highlight w:val="white"/>
        </w:rPr>
      </w:pPr>
    </w:p>
    <w:p w:rsidR="00474DA0" w:rsidRDefault="00474DA0">
      <w:pPr>
        <w:tabs>
          <w:tab w:val="left" w:pos="1530"/>
        </w:tabs>
        <w:spacing w:after="0" w:line="480" w:lineRule="auto"/>
        <w:jc w:val="both"/>
        <w:rPr>
          <w:rFonts w:ascii="Times New Roman" w:eastAsia="Times New Roman" w:hAnsi="Times New Roman" w:cs="Times New Roman"/>
          <w:b/>
          <w:i/>
          <w:color w:val="000000"/>
          <w:sz w:val="24"/>
          <w:szCs w:val="24"/>
          <w:highlight w:val="white"/>
        </w:rPr>
      </w:pPr>
    </w:p>
    <w:p w:rsidR="005D5C09" w:rsidRDefault="005D5C09">
      <w:pPr>
        <w:tabs>
          <w:tab w:val="left" w:pos="1530"/>
        </w:tabs>
        <w:spacing w:after="0" w:line="480" w:lineRule="auto"/>
        <w:jc w:val="both"/>
        <w:rPr>
          <w:rFonts w:ascii="Times New Roman" w:eastAsia="Times New Roman" w:hAnsi="Times New Roman" w:cs="Times New Roman"/>
          <w:b/>
          <w:i/>
          <w:color w:val="000000"/>
          <w:sz w:val="24"/>
          <w:szCs w:val="24"/>
          <w:highlight w:val="white"/>
        </w:rPr>
      </w:pPr>
    </w:p>
    <w:p w:rsidR="00474DA0" w:rsidRDefault="00474DA0">
      <w:pPr>
        <w:tabs>
          <w:tab w:val="left" w:pos="1530"/>
        </w:tabs>
        <w:spacing w:after="0" w:line="480" w:lineRule="auto"/>
        <w:jc w:val="both"/>
        <w:rPr>
          <w:rFonts w:ascii="Times New Roman" w:eastAsia="Times New Roman" w:hAnsi="Times New Roman" w:cs="Times New Roman"/>
          <w:b/>
          <w:i/>
          <w:color w:val="000000"/>
          <w:sz w:val="24"/>
          <w:szCs w:val="24"/>
          <w:highlight w:val="white"/>
        </w:rPr>
      </w:pPr>
    </w:p>
    <w:p w:rsidR="00474DA0" w:rsidRDefault="00474DA0">
      <w:pPr>
        <w:tabs>
          <w:tab w:val="left" w:pos="1530"/>
        </w:tabs>
        <w:spacing w:after="0" w:line="480" w:lineRule="auto"/>
        <w:jc w:val="both"/>
        <w:rPr>
          <w:rFonts w:ascii="Times New Roman" w:eastAsia="Times New Roman" w:hAnsi="Times New Roman" w:cs="Times New Roman"/>
          <w:b/>
          <w:i/>
          <w:color w:val="000000"/>
          <w:sz w:val="24"/>
          <w:szCs w:val="24"/>
          <w:highlight w:val="white"/>
        </w:rPr>
      </w:pPr>
    </w:p>
    <w:p w:rsidR="00274A35" w:rsidRDefault="00765753" w:rsidP="0035539E">
      <w:pPr>
        <w:numPr>
          <w:ilvl w:val="4"/>
          <w:numId w:val="1"/>
        </w:numPr>
        <w:pBdr>
          <w:top w:val="nil"/>
          <w:left w:val="nil"/>
          <w:bottom w:val="nil"/>
          <w:right w:val="nil"/>
          <w:between w:val="nil"/>
        </w:pBdr>
        <w:spacing w:after="0" w:line="480" w:lineRule="auto"/>
        <w:ind w:left="1620" w:hanging="900"/>
        <w:jc w:val="both"/>
        <w:rPr>
          <w:rFonts w:ascii="Times New Roman" w:eastAsia="Times New Roman" w:hAnsi="Times New Roman" w:cs="Times New Roman"/>
          <w:b/>
          <w:i/>
          <w:color w:val="000000"/>
          <w:sz w:val="24"/>
          <w:szCs w:val="24"/>
          <w:highlight w:val="white"/>
        </w:rPr>
      </w:pPr>
      <w:r>
        <w:rPr>
          <w:rFonts w:ascii="Times New Roman" w:eastAsia="Times New Roman" w:hAnsi="Times New Roman" w:cs="Times New Roman"/>
          <w:b/>
          <w:i/>
          <w:color w:val="000000"/>
          <w:sz w:val="24"/>
          <w:szCs w:val="24"/>
          <w:highlight w:val="white"/>
        </w:rPr>
        <w:t xml:space="preserve">Construction of designer </w:t>
      </w:r>
      <w:proofErr w:type="spellStart"/>
      <w:r>
        <w:rPr>
          <w:rFonts w:ascii="Times New Roman" w:eastAsia="Times New Roman" w:hAnsi="Times New Roman" w:cs="Times New Roman"/>
          <w:b/>
          <w:i/>
          <w:color w:val="000000"/>
          <w:sz w:val="24"/>
          <w:szCs w:val="24"/>
          <w:highlight w:val="white"/>
        </w:rPr>
        <w:t>cellulosome</w:t>
      </w:r>
      <w:proofErr w:type="spellEnd"/>
    </w:p>
    <w:p w:rsidR="0035539E" w:rsidRPr="0035539E" w:rsidRDefault="00E73CAC" w:rsidP="0035539E">
      <w:pPr>
        <w:pStyle w:val="ListParagraph"/>
        <w:pBdr>
          <w:top w:val="nil"/>
          <w:left w:val="nil"/>
          <w:bottom w:val="nil"/>
          <w:right w:val="nil"/>
          <w:between w:val="nil"/>
        </w:pBdr>
        <w:tabs>
          <w:tab w:val="left" w:pos="1530"/>
        </w:tabs>
        <w:spacing w:after="0" w:line="480" w:lineRule="auto"/>
        <w:ind w:left="66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b/>
      </w:r>
      <w:r w:rsidR="00474DA0" w:rsidRPr="00474DA0">
        <w:rPr>
          <w:rFonts w:ascii="Times New Roman" w:eastAsia="Times New Roman" w:hAnsi="Times New Roman" w:cs="Times New Roman"/>
          <w:color w:val="000000"/>
          <w:sz w:val="24"/>
          <w:szCs w:val="24"/>
          <w:highlight w:val="white"/>
        </w:rPr>
        <w:t xml:space="preserve">Designer </w:t>
      </w:r>
      <w:proofErr w:type="spellStart"/>
      <w:r w:rsidR="00474DA0" w:rsidRPr="00474DA0">
        <w:rPr>
          <w:rFonts w:ascii="Times New Roman" w:eastAsia="Times New Roman" w:hAnsi="Times New Roman" w:cs="Times New Roman"/>
          <w:color w:val="000000"/>
          <w:sz w:val="24"/>
          <w:szCs w:val="24"/>
          <w:highlight w:val="white"/>
        </w:rPr>
        <w:t>cellulosome</w:t>
      </w:r>
      <w:proofErr w:type="spellEnd"/>
      <w:r w:rsidR="00474DA0" w:rsidRPr="00474DA0">
        <w:rPr>
          <w:rFonts w:ascii="Times New Roman" w:eastAsia="Times New Roman" w:hAnsi="Times New Roman" w:cs="Times New Roman"/>
          <w:color w:val="000000"/>
          <w:sz w:val="24"/>
          <w:szCs w:val="24"/>
          <w:highlight w:val="white"/>
        </w:rPr>
        <w:t xml:space="preserve"> or engineered multi enzyme complexes are developed by attaching carbohydrate active enzyme to a </w:t>
      </w:r>
      <w:proofErr w:type="spellStart"/>
      <w:r w:rsidR="00474DA0" w:rsidRPr="00474DA0">
        <w:rPr>
          <w:rFonts w:ascii="Times New Roman" w:eastAsia="Times New Roman" w:hAnsi="Times New Roman" w:cs="Times New Roman"/>
          <w:color w:val="000000"/>
          <w:sz w:val="24"/>
          <w:szCs w:val="24"/>
          <w:highlight w:val="white"/>
        </w:rPr>
        <w:t>scafoldin</w:t>
      </w:r>
      <w:proofErr w:type="spellEnd"/>
      <w:r w:rsidR="00474DA0" w:rsidRPr="00474DA0">
        <w:rPr>
          <w:rFonts w:ascii="Times New Roman" w:eastAsia="Times New Roman" w:hAnsi="Times New Roman" w:cs="Times New Roman"/>
          <w:color w:val="000000"/>
          <w:sz w:val="24"/>
          <w:szCs w:val="24"/>
          <w:highlight w:val="white"/>
        </w:rPr>
        <w:t xml:space="preserve"> discussed in the previous section with the help of strong cohesion and </w:t>
      </w:r>
      <w:proofErr w:type="spellStart"/>
      <w:r w:rsidR="00474DA0" w:rsidRPr="00474DA0">
        <w:rPr>
          <w:rFonts w:ascii="Times New Roman" w:eastAsia="Times New Roman" w:hAnsi="Times New Roman" w:cs="Times New Roman"/>
          <w:color w:val="000000"/>
          <w:sz w:val="24"/>
          <w:szCs w:val="24"/>
          <w:highlight w:val="white"/>
        </w:rPr>
        <w:t>dockerin</w:t>
      </w:r>
      <w:proofErr w:type="spellEnd"/>
      <w:r w:rsidR="00474DA0" w:rsidRPr="00474DA0">
        <w:rPr>
          <w:rFonts w:ascii="Times New Roman" w:eastAsia="Times New Roman" w:hAnsi="Times New Roman" w:cs="Times New Roman"/>
          <w:color w:val="000000"/>
          <w:sz w:val="24"/>
          <w:szCs w:val="24"/>
          <w:highlight w:val="white"/>
        </w:rPr>
        <w:t xml:space="preserve"> interaction </w:t>
      </w:r>
      <w:r>
        <w:rPr>
          <w:rFonts w:ascii="Times New Roman" w:eastAsia="Times New Roman" w:hAnsi="Times New Roman" w:cs="Times New Roman"/>
          <w:color w:val="000000"/>
          <w:sz w:val="24"/>
          <w:szCs w:val="24"/>
          <w:highlight w:val="white"/>
        </w:rPr>
        <w:t>[21]</w:t>
      </w:r>
      <w:r w:rsidR="00474DA0" w:rsidRPr="00474DA0">
        <w:rPr>
          <w:rFonts w:ascii="Times New Roman" w:eastAsia="Times New Roman" w:hAnsi="Times New Roman" w:cs="Times New Roman"/>
          <w:color w:val="000000"/>
          <w:sz w:val="24"/>
          <w:szCs w:val="24"/>
          <w:highlight w:val="white"/>
        </w:rPr>
        <w:t xml:space="preserve">. Designer </w:t>
      </w:r>
      <w:proofErr w:type="spellStart"/>
      <w:r w:rsidR="00474DA0" w:rsidRPr="00474DA0">
        <w:rPr>
          <w:rFonts w:ascii="Times New Roman" w:eastAsia="Times New Roman" w:hAnsi="Times New Roman" w:cs="Times New Roman"/>
          <w:color w:val="000000"/>
          <w:sz w:val="24"/>
          <w:szCs w:val="24"/>
          <w:highlight w:val="white"/>
        </w:rPr>
        <w:t>cellulosomes</w:t>
      </w:r>
      <w:proofErr w:type="spellEnd"/>
      <w:r w:rsidR="00474DA0" w:rsidRPr="00474DA0">
        <w:rPr>
          <w:rFonts w:ascii="Times New Roman" w:eastAsia="Times New Roman" w:hAnsi="Times New Roman" w:cs="Times New Roman"/>
          <w:color w:val="000000"/>
          <w:sz w:val="24"/>
          <w:szCs w:val="24"/>
          <w:highlight w:val="white"/>
        </w:rPr>
        <w:t xml:space="preserve"> have efficient hydrolytic activity due to improved enzyme substrate closeness </w:t>
      </w:r>
      <w:r>
        <w:rPr>
          <w:rFonts w:ascii="Times New Roman" w:eastAsia="Times New Roman" w:hAnsi="Times New Roman" w:cs="Times New Roman"/>
          <w:color w:val="000000"/>
          <w:sz w:val="24"/>
          <w:szCs w:val="24"/>
          <w:highlight w:val="white"/>
        </w:rPr>
        <w:t>[21]</w:t>
      </w:r>
      <w:r w:rsidR="00474DA0" w:rsidRPr="00474DA0">
        <w:rPr>
          <w:rFonts w:ascii="Times New Roman" w:eastAsia="Times New Roman" w:hAnsi="Times New Roman" w:cs="Times New Roman"/>
          <w:color w:val="000000"/>
          <w:sz w:val="24"/>
          <w:szCs w:val="24"/>
          <w:highlight w:val="white"/>
        </w:rPr>
        <w:t xml:space="preserve">.  The designer </w:t>
      </w:r>
      <w:proofErr w:type="spellStart"/>
      <w:r w:rsidR="00474DA0" w:rsidRPr="00474DA0">
        <w:rPr>
          <w:rFonts w:ascii="Times New Roman" w:eastAsia="Times New Roman" w:hAnsi="Times New Roman" w:cs="Times New Roman"/>
          <w:color w:val="000000"/>
          <w:sz w:val="24"/>
          <w:szCs w:val="24"/>
          <w:highlight w:val="white"/>
        </w:rPr>
        <w:t>cellulosome</w:t>
      </w:r>
      <w:proofErr w:type="spellEnd"/>
      <w:r w:rsidR="00474DA0" w:rsidRPr="00474DA0">
        <w:rPr>
          <w:rFonts w:ascii="Times New Roman" w:eastAsia="Times New Roman" w:hAnsi="Times New Roman" w:cs="Times New Roman"/>
          <w:color w:val="000000"/>
          <w:sz w:val="24"/>
          <w:szCs w:val="24"/>
          <w:highlight w:val="white"/>
        </w:rPr>
        <w:t xml:space="preserve"> contains various domains which includes </w:t>
      </w:r>
      <w:proofErr w:type="spellStart"/>
      <w:r w:rsidR="00474DA0" w:rsidRPr="00474DA0">
        <w:rPr>
          <w:rFonts w:ascii="Times New Roman" w:eastAsia="Times New Roman" w:hAnsi="Times New Roman" w:cs="Times New Roman"/>
          <w:color w:val="000000"/>
          <w:sz w:val="24"/>
          <w:szCs w:val="24"/>
          <w:highlight w:val="white"/>
        </w:rPr>
        <w:t>cellulases</w:t>
      </w:r>
      <w:proofErr w:type="spellEnd"/>
      <w:r w:rsidR="00474DA0" w:rsidRPr="00474DA0">
        <w:rPr>
          <w:rFonts w:ascii="Times New Roman" w:eastAsia="Times New Roman" w:hAnsi="Times New Roman" w:cs="Times New Roman"/>
          <w:color w:val="000000"/>
          <w:sz w:val="24"/>
          <w:szCs w:val="24"/>
          <w:highlight w:val="white"/>
        </w:rPr>
        <w:t xml:space="preserve">, </w:t>
      </w:r>
      <w:proofErr w:type="spellStart"/>
      <w:r w:rsidR="00474DA0" w:rsidRPr="00474DA0">
        <w:rPr>
          <w:rFonts w:ascii="Times New Roman" w:eastAsia="Times New Roman" w:hAnsi="Times New Roman" w:cs="Times New Roman"/>
          <w:color w:val="000000"/>
          <w:sz w:val="24"/>
          <w:szCs w:val="24"/>
          <w:highlight w:val="white"/>
        </w:rPr>
        <w:t>hemicellulases</w:t>
      </w:r>
      <w:proofErr w:type="spellEnd"/>
      <w:r w:rsidR="00474DA0" w:rsidRPr="00474DA0">
        <w:rPr>
          <w:rFonts w:ascii="Times New Roman" w:eastAsia="Times New Roman" w:hAnsi="Times New Roman" w:cs="Times New Roman"/>
          <w:color w:val="000000"/>
          <w:sz w:val="24"/>
          <w:szCs w:val="24"/>
          <w:highlight w:val="white"/>
        </w:rPr>
        <w:t xml:space="preserve">, LPMOs and </w:t>
      </w:r>
      <w:proofErr w:type="spellStart"/>
      <w:r w:rsidR="00474DA0" w:rsidRPr="00474DA0">
        <w:rPr>
          <w:rFonts w:ascii="Times New Roman" w:eastAsia="Times New Roman" w:hAnsi="Times New Roman" w:cs="Times New Roman"/>
          <w:color w:val="000000"/>
          <w:sz w:val="24"/>
          <w:szCs w:val="24"/>
          <w:highlight w:val="white"/>
        </w:rPr>
        <w:t>laccases</w:t>
      </w:r>
      <w:proofErr w:type="spellEnd"/>
      <w:r w:rsidR="00474DA0" w:rsidRPr="00474DA0">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[22]</w:t>
      </w:r>
      <w:r w:rsidR="00474DA0" w:rsidRPr="00474DA0">
        <w:rPr>
          <w:rFonts w:ascii="Times New Roman" w:eastAsia="Times New Roman" w:hAnsi="Times New Roman" w:cs="Times New Roman"/>
          <w:color w:val="000000"/>
          <w:sz w:val="24"/>
          <w:szCs w:val="24"/>
          <w:highlight w:val="white"/>
        </w:rPr>
        <w:t xml:space="preserve">. </w:t>
      </w:r>
      <w:r w:rsidR="00474DA0" w:rsidRPr="00566977">
        <w:rPr>
          <w:rFonts w:ascii="Times New Roman" w:eastAsia="Times New Roman" w:hAnsi="Times New Roman" w:cs="Times New Roman"/>
          <w:color w:val="0000CC"/>
          <w:sz w:val="24"/>
          <w:szCs w:val="24"/>
          <w:highlight w:val="white"/>
        </w:rPr>
        <w:t xml:space="preserve">The designer </w:t>
      </w:r>
      <w:proofErr w:type="spellStart"/>
      <w:r w:rsidR="00474DA0" w:rsidRPr="00566977">
        <w:rPr>
          <w:rFonts w:ascii="Times New Roman" w:eastAsia="Times New Roman" w:hAnsi="Times New Roman" w:cs="Times New Roman"/>
          <w:color w:val="0000CC"/>
          <w:sz w:val="24"/>
          <w:szCs w:val="24"/>
          <w:highlight w:val="white"/>
        </w:rPr>
        <w:t>celluosome</w:t>
      </w:r>
      <w:proofErr w:type="spellEnd"/>
      <w:r w:rsidR="00474DA0" w:rsidRPr="00566977">
        <w:rPr>
          <w:rFonts w:ascii="Times New Roman" w:eastAsia="Times New Roman" w:hAnsi="Times New Roman" w:cs="Times New Roman"/>
          <w:color w:val="0000CC"/>
          <w:sz w:val="24"/>
          <w:szCs w:val="24"/>
          <w:highlight w:val="white"/>
        </w:rPr>
        <w:t xml:space="preserve"> are constructed by </w:t>
      </w:r>
      <w:r w:rsidR="00FC37AE" w:rsidRPr="00566977">
        <w:rPr>
          <w:rFonts w:ascii="Times New Roman" w:eastAsia="Times New Roman" w:hAnsi="Times New Roman" w:cs="Times New Roman"/>
          <w:color w:val="0000CC"/>
          <w:sz w:val="24"/>
          <w:szCs w:val="24"/>
          <w:highlight w:val="white"/>
        </w:rPr>
        <w:t>meticulous</w:t>
      </w:r>
      <w:r w:rsidR="00474DA0" w:rsidRPr="00566977">
        <w:rPr>
          <w:rFonts w:ascii="Times New Roman" w:eastAsia="Times New Roman" w:hAnsi="Times New Roman" w:cs="Times New Roman"/>
          <w:color w:val="0000CC"/>
          <w:sz w:val="24"/>
          <w:szCs w:val="24"/>
          <w:highlight w:val="white"/>
        </w:rPr>
        <w:t xml:space="preserve"> incorporation of desired catalytic activities based on the target substrate.</w:t>
      </w:r>
      <w:r w:rsidR="00474DA0" w:rsidRPr="00474DA0">
        <w:rPr>
          <w:rFonts w:ascii="Times New Roman" w:eastAsia="Times New Roman" w:hAnsi="Times New Roman" w:cs="Times New Roman"/>
          <w:color w:val="000000"/>
          <w:sz w:val="24"/>
          <w:szCs w:val="24"/>
          <w:highlight w:val="white"/>
        </w:rPr>
        <w:t xml:space="preserve"> The designer </w:t>
      </w:r>
      <w:proofErr w:type="spellStart"/>
      <w:r w:rsidR="00474DA0" w:rsidRPr="00474DA0">
        <w:rPr>
          <w:rFonts w:ascii="Times New Roman" w:eastAsia="Times New Roman" w:hAnsi="Times New Roman" w:cs="Times New Roman"/>
          <w:color w:val="000000"/>
          <w:sz w:val="24"/>
          <w:szCs w:val="24"/>
          <w:highlight w:val="white"/>
        </w:rPr>
        <w:t>cellulosome</w:t>
      </w:r>
      <w:proofErr w:type="spellEnd"/>
      <w:r w:rsidR="00474DA0" w:rsidRPr="00474DA0">
        <w:rPr>
          <w:rFonts w:ascii="Times New Roman" w:eastAsia="Times New Roman" w:hAnsi="Times New Roman" w:cs="Times New Roman"/>
          <w:color w:val="000000"/>
          <w:sz w:val="24"/>
          <w:szCs w:val="24"/>
          <w:highlight w:val="white"/>
        </w:rPr>
        <w:t xml:space="preserve"> can be constructed using various steps discussed below in the flow chart (Figure 12). The first step includes selection of domains and designing of designer </w:t>
      </w:r>
      <w:proofErr w:type="spellStart"/>
      <w:r w:rsidR="00474DA0" w:rsidRPr="00474DA0">
        <w:rPr>
          <w:rFonts w:ascii="Times New Roman" w:eastAsia="Times New Roman" w:hAnsi="Times New Roman" w:cs="Times New Roman"/>
          <w:color w:val="000000"/>
          <w:sz w:val="24"/>
          <w:szCs w:val="24"/>
          <w:highlight w:val="white"/>
        </w:rPr>
        <w:t>cellulosome</w:t>
      </w:r>
      <w:proofErr w:type="spellEnd"/>
      <w:r w:rsidR="00474DA0" w:rsidRPr="00474DA0">
        <w:rPr>
          <w:rFonts w:ascii="Times New Roman" w:eastAsia="Times New Roman" w:hAnsi="Times New Roman" w:cs="Times New Roman"/>
          <w:color w:val="000000"/>
          <w:sz w:val="24"/>
          <w:szCs w:val="24"/>
          <w:highlight w:val="white"/>
        </w:rPr>
        <w:t xml:space="preserve"> enzymes and </w:t>
      </w:r>
      <w:proofErr w:type="spellStart"/>
      <w:r w:rsidR="00474DA0" w:rsidRPr="00474DA0">
        <w:rPr>
          <w:rFonts w:ascii="Times New Roman" w:eastAsia="Times New Roman" w:hAnsi="Times New Roman" w:cs="Times New Roman"/>
          <w:color w:val="000000"/>
          <w:sz w:val="24"/>
          <w:szCs w:val="24"/>
          <w:highlight w:val="white"/>
        </w:rPr>
        <w:t>scafoldin</w:t>
      </w:r>
      <w:proofErr w:type="spellEnd"/>
      <w:r w:rsidR="00474DA0" w:rsidRPr="00474DA0">
        <w:rPr>
          <w:rFonts w:ascii="Times New Roman" w:eastAsia="Times New Roman" w:hAnsi="Times New Roman" w:cs="Times New Roman"/>
          <w:color w:val="000000"/>
          <w:sz w:val="24"/>
          <w:szCs w:val="24"/>
          <w:highlight w:val="white"/>
        </w:rPr>
        <w:t xml:space="preserve"> protein. The second step consist of cloning of the </w:t>
      </w:r>
      <w:proofErr w:type="spellStart"/>
      <w:r w:rsidR="00474DA0" w:rsidRPr="00474DA0">
        <w:rPr>
          <w:rFonts w:ascii="Times New Roman" w:eastAsia="Times New Roman" w:hAnsi="Times New Roman" w:cs="Times New Roman"/>
          <w:color w:val="000000"/>
          <w:sz w:val="24"/>
          <w:szCs w:val="24"/>
          <w:highlight w:val="white"/>
        </w:rPr>
        <w:t>cellulosome</w:t>
      </w:r>
      <w:proofErr w:type="spellEnd"/>
      <w:r w:rsidR="00474DA0" w:rsidRPr="00474DA0">
        <w:rPr>
          <w:rFonts w:ascii="Times New Roman" w:eastAsia="Times New Roman" w:hAnsi="Times New Roman" w:cs="Times New Roman"/>
          <w:color w:val="000000"/>
          <w:sz w:val="24"/>
          <w:szCs w:val="24"/>
          <w:highlight w:val="white"/>
        </w:rPr>
        <w:t xml:space="preserve"> components by using their coding sequences. In the next steps the different components are assembled in the final multi enzyme complex. Lastly, in the final step the catalytic activity was determined for new assembled designer </w:t>
      </w:r>
      <w:proofErr w:type="spellStart"/>
      <w:r w:rsidR="00474DA0" w:rsidRPr="00474DA0">
        <w:rPr>
          <w:rFonts w:ascii="Times New Roman" w:eastAsia="Times New Roman" w:hAnsi="Times New Roman" w:cs="Times New Roman"/>
          <w:color w:val="000000"/>
          <w:sz w:val="24"/>
          <w:szCs w:val="24"/>
          <w:highlight w:val="white"/>
        </w:rPr>
        <w:t>cellulosome</w:t>
      </w:r>
      <w:proofErr w:type="spellEnd"/>
      <w:r w:rsidR="00474DA0" w:rsidRPr="00474DA0">
        <w:rPr>
          <w:rFonts w:ascii="Times New Roman" w:eastAsia="Times New Roman" w:hAnsi="Times New Roman" w:cs="Times New Roman"/>
          <w:color w:val="000000"/>
          <w:sz w:val="24"/>
          <w:szCs w:val="24"/>
          <w:highlight w:val="white"/>
        </w:rPr>
        <w:t>.</w:t>
      </w:r>
    </w:p>
    <w:p w:rsidR="0035539E" w:rsidRDefault="0035539E" w:rsidP="0035539E">
      <w:pPr>
        <w:pBdr>
          <w:top w:val="nil"/>
          <w:left w:val="nil"/>
          <w:bottom w:val="nil"/>
          <w:right w:val="nil"/>
          <w:between w:val="nil"/>
        </w:pBdr>
        <w:tabs>
          <w:tab w:val="left" w:pos="1530"/>
        </w:tabs>
        <w:spacing w:after="0" w:line="480" w:lineRule="auto"/>
        <w:jc w:val="both"/>
        <w:rPr>
          <w:rFonts w:ascii="Times New Roman" w:eastAsia="Times New Roman" w:hAnsi="Times New Roman" w:cs="Times New Roman"/>
          <w:color w:val="000000"/>
          <w:sz w:val="24"/>
          <w:szCs w:val="24"/>
        </w:rPr>
      </w:pPr>
    </w:p>
    <w:p w:rsidR="0035539E" w:rsidRDefault="0035539E" w:rsidP="0035539E">
      <w:pPr>
        <w:pBdr>
          <w:top w:val="nil"/>
          <w:left w:val="nil"/>
          <w:bottom w:val="nil"/>
          <w:right w:val="nil"/>
          <w:between w:val="nil"/>
        </w:pBdr>
        <w:tabs>
          <w:tab w:val="left" w:pos="1530"/>
        </w:tabs>
        <w:spacing w:after="0" w:line="480" w:lineRule="auto"/>
        <w:jc w:val="both"/>
        <w:rPr>
          <w:rFonts w:ascii="Times New Roman" w:eastAsia="Times New Roman" w:hAnsi="Times New Roman" w:cs="Times New Roman"/>
          <w:color w:val="000000"/>
          <w:sz w:val="24"/>
          <w:szCs w:val="24"/>
        </w:rPr>
      </w:pPr>
    </w:p>
    <w:p w:rsidR="0035539E" w:rsidRDefault="0035539E" w:rsidP="0035539E">
      <w:pPr>
        <w:pBdr>
          <w:top w:val="nil"/>
          <w:left w:val="nil"/>
          <w:bottom w:val="nil"/>
          <w:right w:val="nil"/>
          <w:between w:val="nil"/>
        </w:pBdr>
        <w:tabs>
          <w:tab w:val="left" w:pos="1530"/>
        </w:tabs>
        <w:spacing w:after="0" w:line="480" w:lineRule="auto"/>
        <w:jc w:val="both"/>
        <w:rPr>
          <w:rFonts w:ascii="Times New Roman" w:eastAsia="Times New Roman" w:hAnsi="Times New Roman" w:cs="Times New Roman"/>
          <w:color w:val="000000"/>
          <w:sz w:val="24"/>
          <w:szCs w:val="24"/>
        </w:rPr>
      </w:pPr>
    </w:p>
    <w:p w:rsidR="0035539E" w:rsidRDefault="0035539E" w:rsidP="0035539E">
      <w:pPr>
        <w:pBdr>
          <w:top w:val="nil"/>
          <w:left w:val="nil"/>
          <w:bottom w:val="nil"/>
          <w:right w:val="nil"/>
          <w:between w:val="nil"/>
        </w:pBdr>
        <w:tabs>
          <w:tab w:val="left" w:pos="1530"/>
        </w:tabs>
        <w:spacing w:after="0" w:line="480" w:lineRule="auto"/>
        <w:jc w:val="both"/>
        <w:rPr>
          <w:rFonts w:ascii="Times New Roman" w:eastAsia="Times New Roman" w:hAnsi="Times New Roman" w:cs="Times New Roman"/>
          <w:color w:val="000000"/>
          <w:sz w:val="24"/>
          <w:szCs w:val="24"/>
        </w:rPr>
      </w:pPr>
    </w:p>
    <w:p w:rsidR="0035539E" w:rsidRDefault="0035539E" w:rsidP="0035539E">
      <w:pPr>
        <w:pBdr>
          <w:top w:val="nil"/>
          <w:left w:val="nil"/>
          <w:bottom w:val="nil"/>
          <w:right w:val="nil"/>
          <w:between w:val="nil"/>
        </w:pBdr>
        <w:tabs>
          <w:tab w:val="left" w:pos="1530"/>
        </w:tabs>
        <w:spacing w:after="0" w:line="480" w:lineRule="auto"/>
        <w:jc w:val="both"/>
        <w:rPr>
          <w:rFonts w:ascii="Times New Roman" w:eastAsia="Times New Roman" w:hAnsi="Times New Roman" w:cs="Times New Roman"/>
          <w:color w:val="000000"/>
          <w:sz w:val="24"/>
          <w:szCs w:val="24"/>
        </w:rPr>
      </w:pPr>
    </w:p>
    <w:p w:rsidR="0035539E" w:rsidRDefault="0035539E" w:rsidP="0035539E">
      <w:pPr>
        <w:pBdr>
          <w:top w:val="nil"/>
          <w:left w:val="nil"/>
          <w:bottom w:val="nil"/>
          <w:right w:val="nil"/>
          <w:between w:val="nil"/>
        </w:pBdr>
        <w:tabs>
          <w:tab w:val="left" w:pos="1530"/>
        </w:tabs>
        <w:spacing w:after="0" w:line="480" w:lineRule="auto"/>
        <w:jc w:val="both"/>
        <w:rPr>
          <w:rFonts w:ascii="Times New Roman" w:eastAsia="Times New Roman" w:hAnsi="Times New Roman" w:cs="Times New Roman"/>
          <w:color w:val="000000"/>
          <w:sz w:val="24"/>
          <w:szCs w:val="24"/>
        </w:rPr>
      </w:pPr>
    </w:p>
    <w:p w:rsidR="0035539E" w:rsidRDefault="0035539E" w:rsidP="0035539E">
      <w:pPr>
        <w:pBdr>
          <w:top w:val="nil"/>
          <w:left w:val="nil"/>
          <w:bottom w:val="nil"/>
          <w:right w:val="nil"/>
          <w:between w:val="nil"/>
        </w:pBdr>
        <w:tabs>
          <w:tab w:val="left" w:pos="1530"/>
        </w:tabs>
        <w:spacing w:after="0" w:line="480" w:lineRule="auto"/>
        <w:jc w:val="both"/>
        <w:rPr>
          <w:rFonts w:ascii="Times New Roman" w:eastAsia="Times New Roman" w:hAnsi="Times New Roman" w:cs="Times New Roman"/>
          <w:color w:val="000000"/>
          <w:sz w:val="24"/>
          <w:szCs w:val="24"/>
        </w:rPr>
      </w:pPr>
    </w:p>
    <w:p w:rsidR="0035539E" w:rsidRDefault="0035539E" w:rsidP="0035539E">
      <w:pPr>
        <w:pBdr>
          <w:top w:val="nil"/>
          <w:left w:val="nil"/>
          <w:bottom w:val="nil"/>
          <w:right w:val="nil"/>
          <w:between w:val="nil"/>
        </w:pBdr>
        <w:tabs>
          <w:tab w:val="left" w:pos="1530"/>
        </w:tabs>
        <w:spacing w:after="0" w:line="480" w:lineRule="auto"/>
        <w:jc w:val="both"/>
        <w:rPr>
          <w:rFonts w:ascii="Times New Roman" w:eastAsia="Times New Roman" w:hAnsi="Times New Roman" w:cs="Times New Roman"/>
          <w:color w:val="000000"/>
          <w:sz w:val="24"/>
          <w:szCs w:val="24"/>
        </w:rPr>
      </w:pPr>
    </w:p>
    <w:p w:rsidR="0035539E" w:rsidRDefault="0035539E" w:rsidP="0035539E">
      <w:pPr>
        <w:pBdr>
          <w:top w:val="nil"/>
          <w:left w:val="nil"/>
          <w:bottom w:val="nil"/>
          <w:right w:val="nil"/>
          <w:between w:val="nil"/>
        </w:pBdr>
        <w:tabs>
          <w:tab w:val="left" w:pos="1530"/>
        </w:tabs>
        <w:spacing w:after="0" w:line="480" w:lineRule="auto"/>
        <w:jc w:val="both"/>
        <w:rPr>
          <w:rFonts w:ascii="Times New Roman" w:eastAsia="Times New Roman" w:hAnsi="Times New Roman" w:cs="Times New Roman"/>
          <w:color w:val="000000"/>
          <w:sz w:val="24"/>
          <w:szCs w:val="24"/>
        </w:rPr>
      </w:pPr>
    </w:p>
    <w:p w:rsidR="0035539E" w:rsidRDefault="00375B71" w:rsidP="0035539E">
      <w:r>
        <w:rPr>
          <w:noProof/>
        </w:rPr>
        <w:pict>
          <v:shapetype id="_x0000_t202" coordsize="21600,21600" o:spt="202" path="m,l,21600r21600,l21600,xe">
            <v:stroke joinstyle="miter"/>
            <v:path gradientshapeok="t" o:connecttype="rect"/>
          </v:shapetype>
          <v:shape id="_x0000_s1026" type="#_x0000_t202" style="position:absolute;margin-left:-199.15pt;margin-top:-17pt;width:22.4pt;height:29.2pt;z-index:251671552" filled="f" stroked="f">
            <v:textbox style="mso-next-textbox:#_x0000_s1026">
              <w:txbxContent>
                <w:p w:rsidR="0035539E" w:rsidRPr="00AC5D79" w:rsidRDefault="0035539E" w:rsidP="0035539E">
                  <w:pPr>
                    <w:rPr>
                      <w:rFonts w:ascii="Times New Roman" w:hAnsi="Times New Roman" w:cs="Times New Roman"/>
                      <w:sz w:val="40"/>
                      <w:szCs w:val="40"/>
                    </w:rPr>
                  </w:pPr>
                  <w:proofErr w:type="gramStart"/>
                  <w:r w:rsidRPr="00AC5D79">
                    <w:rPr>
                      <w:rFonts w:ascii="Times New Roman" w:hAnsi="Times New Roman" w:cs="Times New Roman"/>
                      <w:sz w:val="40"/>
                      <w:szCs w:val="40"/>
                    </w:rPr>
                    <w:t>a</w:t>
                  </w:r>
                  <w:proofErr w:type="gramEnd"/>
                </w:p>
              </w:txbxContent>
            </v:textbox>
          </v:shape>
        </w:pict>
      </w:r>
      <w:r>
        <w:rPr>
          <w:noProof/>
        </w:rPr>
        <w:pict>
          <v:shape id="_x0000_s1027" type="#_x0000_t202" style="position:absolute;margin-left:70.65pt;margin-top:-9.55pt;width:31.25pt;height:27.85pt;z-index:251672576" stroked="f">
            <v:textbox>
              <w:txbxContent>
                <w:p w:rsidR="0035539E" w:rsidRPr="00AC5D79" w:rsidRDefault="0035539E" w:rsidP="0035539E">
                  <w:pPr>
                    <w:rPr>
                      <w:rFonts w:ascii="Times New Roman" w:hAnsi="Times New Roman" w:cs="Times New Roman"/>
                      <w:sz w:val="40"/>
                      <w:szCs w:val="40"/>
                    </w:rPr>
                  </w:pPr>
                  <w:proofErr w:type="gramStart"/>
                  <w:r w:rsidRPr="00AC5D79">
                    <w:rPr>
                      <w:rFonts w:ascii="Times New Roman" w:hAnsi="Times New Roman" w:cs="Times New Roman"/>
                      <w:sz w:val="40"/>
                      <w:szCs w:val="40"/>
                    </w:rPr>
                    <w:t>b</w:t>
                  </w:r>
                  <w:proofErr w:type="gramEnd"/>
                </w:p>
              </w:txbxContent>
            </v:textbox>
          </v:shape>
        </w:pict>
      </w:r>
      <w:r w:rsidR="0035539E">
        <w:rPr>
          <w:noProof/>
          <w:lang w:val="en-IN"/>
        </w:rPr>
        <w:drawing>
          <wp:anchor distT="0" distB="0" distL="114300" distR="114300" simplePos="0" relativeHeight="251668480" behindDoc="1" locked="0" layoutInCell="1" allowOverlap="1">
            <wp:simplePos x="0" y="0"/>
            <wp:positionH relativeFrom="column">
              <wp:posOffset>-593725</wp:posOffset>
            </wp:positionH>
            <wp:positionV relativeFrom="paragraph">
              <wp:posOffset>77470</wp:posOffset>
            </wp:positionV>
            <wp:extent cx="3173095" cy="2233930"/>
            <wp:effectExtent l="19050" t="0" r="8255" b="0"/>
            <wp:wrapTight wrapText="bothSides">
              <wp:wrapPolygon edited="0">
                <wp:start x="4409" y="368"/>
                <wp:lineTo x="778" y="1658"/>
                <wp:lineTo x="259" y="5894"/>
                <wp:lineTo x="908" y="6263"/>
                <wp:lineTo x="7003" y="6263"/>
                <wp:lineTo x="908" y="7552"/>
                <wp:lineTo x="519" y="7920"/>
                <wp:lineTo x="1426" y="9210"/>
                <wp:lineTo x="389" y="10868"/>
                <wp:lineTo x="519" y="11604"/>
                <wp:lineTo x="4020" y="12157"/>
                <wp:lineTo x="2075" y="13262"/>
                <wp:lineTo x="778" y="14367"/>
                <wp:lineTo x="778" y="15104"/>
                <wp:lineTo x="-130" y="16578"/>
                <wp:lineTo x="0" y="17683"/>
                <wp:lineTo x="2205" y="18051"/>
                <wp:lineTo x="1815" y="18235"/>
                <wp:lineTo x="2594" y="19341"/>
                <wp:lineTo x="7132" y="20998"/>
                <wp:lineTo x="8948" y="20998"/>
                <wp:lineTo x="8948" y="20998"/>
                <wp:lineTo x="10634" y="19156"/>
                <wp:lineTo x="10115" y="18420"/>
                <wp:lineTo x="2853" y="18051"/>
                <wp:lineTo x="8299" y="17314"/>
                <wp:lineTo x="8429" y="15288"/>
                <wp:lineTo x="4928" y="15104"/>
                <wp:lineTo x="16339" y="14551"/>
                <wp:lineTo x="16339" y="12709"/>
                <wp:lineTo x="16469" y="11973"/>
                <wp:lineTo x="16469" y="10868"/>
                <wp:lineTo x="2723" y="9210"/>
                <wp:lineTo x="12968" y="9210"/>
                <wp:lineTo x="18155" y="8289"/>
                <wp:lineTo x="18025" y="6263"/>
                <wp:lineTo x="18674" y="6263"/>
                <wp:lineTo x="21397" y="3868"/>
                <wp:lineTo x="21656" y="2026"/>
                <wp:lineTo x="21008" y="1658"/>
                <wp:lineTo x="14394" y="368"/>
                <wp:lineTo x="4409" y="368"/>
              </wp:wrapPolygon>
            </wp:wrapTight>
            <wp:docPr id="17"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cstate="print"/>
                    <a:srcRect/>
                    <a:stretch>
                      <a:fillRect/>
                    </a:stretch>
                  </pic:blipFill>
                  <pic:spPr bwMode="auto">
                    <a:xfrm>
                      <a:off x="0" y="0"/>
                      <a:ext cx="3173095" cy="2233930"/>
                    </a:xfrm>
                    <a:prstGeom prst="rect">
                      <a:avLst/>
                    </a:prstGeom>
                    <a:noFill/>
                    <a:ln w="9525">
                      <a:noFill/>
                      <a:miter lim="800000"/>
                      <a:headEnd/>
                      <a:tailEnd/>
                    </a:ln>
                    <a:effectLst/>
                  </pic:spPr>
                </pic:pic>
              </a:graphicData>
            </a:graphic>
          </wp:anchor>
        </w:drawing>
      </w:r>
      <w:r w:rsidR="0035539E">
        <w:rPr>
          <w:noProof/>
          <w:lang w:val="en-IN"/>
        </w:rPr>
        <w:drawing>
          <wp:anchor distT="0" distB="0" distL="114300" distR="114300" simplePos="0" relativeHeight="251667456" behindDoc="1" locked="0" layoutInCell="1" allowOverlap="1">
            <wp:simplePos x="0" y="0"/>
            <wp:positionH relativeFrom="column">
              <wp:posOffset>2958465</wp:posOffset>
            </wp:positionH>
            <wp:positionV relativeFrom="paragraph">
              <wp:posOffset>77470</wp:posOffset>
            </wp:positionV>
            <wp:extent cx="3730625" cy="2139315"/>
            <wp:effectExtent l="0" t="0" r="3175" b="0"/>
            <wp:wrapTight wrapText="bothSides">
              <wp:wrapPolygon edited="0">
                <wp:start x="2537" y="385"/>
                <wp:lineTo x="662" y="2693"/>
                <wp:lineTo x="882" y="3462"/>
                <wp:lineTo x="10809" y="3462"/>
                <wp:lineTo x="4633" y="3847"/>
                <wp:lineTo x="221" y="5193"/>
                <wp:lineTo x="0" y="9617"/>
                <wp:lineTo x="1213" y="13079"/>
                <wp:lineTo x="4191" y="15964"/>
                <wp:lineTo x="4081" y="19234"/>
                <wp:lineTo x="9927" y="21350"/>
                <wp:lineTo x="10809" y="21350"/>
                <wp:lineTo x="11471" y="21350"/>
                <wp:lineTo x="12353" y="21350"/>
                <wp:lineTo x="14118" y="19619"/>
                <wp:lineTo x="14008" y="18850"/>
                <wp:lineTo x="14339" y="18465"/>
                <wp:lineTo x="14339" y="17118"/>
                <wp:lineTo x="13898" y="15772"/>
                <wp:lineTo x="14008" y="14426"/>
                <wp:lineTo x="12022" y="13464"/>
                <wp:lineTo x="7611" y="12695"/>
                <wp:lineTo x="9155" y="12695"/>
                <wp:lineTo x="14339" y="10386"/>
                <wp:lineTo x="14339" y="9617"/>
                <wp:lineTo x="14780" y="8271"/>
                <wp:lineTo x="14780" y="6924"/>
                <wp:lineTo x="14449" y="6540"/>
                <wp:lineTo x="21618" y="5770"/>
                <wp:lineTo x="21618" y="4039"/>
                <wp:lineTo x="10809" y="3462"/>
                <wp:lineTo x="9596" y="1923"/>
                <wp:lineTo x="7721" y="385"/>
                <wp:lineTo x="7169" y="385"/>
                <wp:lineTo x="2537" y="385"/>
              </wp:wrapPolygon>
            </wp:wrapTight>
            <wp:docPr id="18"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1" cstate="print"/>
                    <a:srcRect/>
                    <a:stretch>
                      <a:fillRect/>
                    </a:stretch>
                  </pic:blipFill>
                  <pic:spPr bwMode="auto">
                    <a:xfrm>
                      <a:off x="0" y="0"/>
                      <a:ext cx="3730625" cy="2139315"/>
                    </a:xfrm>
                    <a:prstGeom prst="rect">
                      <a:avLst/>
                    </a:prstGeom>
                    <a:noFill/>
                    <a:ln w="9525">
                      <a:noFill/>
                      <a:miter lim="800000"/>
                      <a:headEnd/>
                      <a:tailEnd/>
                    </a:ln>
                    <a:effectLst/>
                  </pic:spPr>
                </pic:pic>
              </a:graphicData>
            </a:graphic>
          </wp:anchor>
        </w:drawing>
      </w:r>
    </w:p>
    <w:p w:rsidR="0035539E" w:rsidRDefault="0035539E" w:rsidP="0035539E"/>
    <w:p w:rsidR="0035539E" w:rsidRDefault="0035539E" w:rsidP="0035539E"/>
    <w:p w:rsidR="0035539E" w:rsidRDefault="0035539E" w:rsidP="0035539E"/>
    <w:p w:rsidR="0035539E" w:rsidRDefault="0035539E" w:rsidP="0035539E"/>
    <w:p w:rsidR="0035539E" w:rsidRDefault="0035539E" w:rsidP="0035539E"/>
    <w:p w:rsidR="0035539E" w:rsidRDefault="00375B71" w:rsidP="0035539E">
      <w:r>
        <w:rPr>
          <w:noProof/>
        </w:rPr>
        <w:pict>
          <v:shape id="_x0000_s1029" type="#_x0000_t202" style="position:absolute;margin-left:145.85pt;margin-top:11.05pt;width:31.25pt;height:25.15pt;z-index:251674624" stroked="f">
            <v:textbox>
              <w:txbxContent>
                <w:p w:rsidR="0035539E" w:rsidRPr="00772084" w:rsidRDefault="0035539E" w:rsidP="0035539E">
                  <w:pPr>
                    <w:rPr>
                      <w:rFonts w:ascii="Times New Roman" w:hAnsi="Times New Roman" w:cs="Times New Roman"/>
                      <w:sz w:val="40"/>
                      <w:szCs w:val="40"/>
                    </w:rPr>
                  </w:pPr>
                  <w:proofErr w:type="gramStart"/>
                  <w:r>
                    <w:rPr>
                      <w:rFonts w:ascii="Times New Roman" w:hAnsi="Times New Roman" w:cs="Times New Roman"/>
                      <w:sz w:val="40"/>
                      <w:szCs w:val="40"/>
                    </w:rPr>
                    <w:t>d</w:t>
                  </w:r>
                  <w:proofErr w:type="gramEnd"/>
                </w:p>
              </w:txbxContent>
            </v:textbox>
          </v:shape>
        </w:pict>
      </w:r>
      <w:r>
        <w:rPr>
          <w:noProof/>
        </w:rPr>
        <w:pict>
          <v:shape id="_x0000_s1028" type="#_x0000_t202" style="position:absolute;margin-left:-133.5pt;margin-top:11.05pt;width:31.95pt;height:31.25pt;z-index:251673600" stroked="f">
            <v:textbox>
              <w:txbxContent>
                <w:p w:rsidR="0035539E" w:rsidRPr="00772084" w:rsidRDefault="0035539E" w:rsidP="0035539E">
                  <w:pPr>
                    <w:rPr>
                      <w:rFonts w:ascii="Times New Roman" w:hAnsi="Times New Roman" w:cs="Times New Roman"/>
                      <w:sz w:val="40"/>
                      <w:szCs w:val="40"/>
                    </w:rPr>
                  </w:pPr>
                  <w:proofErr w:type="gramStart"/>
                  <w:r w:rsidRPr="00772084">
                    <w:rPr>
                      <w:rFonts w:ascii="Times New Roman" w:hAnsi="Times New Roman" w:cs="Times New Roman"/>
                      <w:sz w:val="40"/>
                      <w:szCs w:val="40"/>
                    </w:rPr>
                    <w:t>c</w:t>
                  </w:r>
                  <w:proofErr w:type="gramEnd"/>
                </w:p>
              </w:txbxContent>
            </v:textbox>
          </v:shape>
        </w:pict>
      </w:r>
    </w:p>
    <w:p w:rsidR="0035539E" w:rsidRDefault="0035539E" w:rsidP="0035539E">
      <w:r>
        <w:rPr>
          <w:noProof/>
          <w:lang w:val="en-IN"/>
        </w:rPr>
        <w:drawing>
          <wp:anchor distT="0" distB="0" distL="114300" distR="114300" simplePos="0" relativeHeight="251670528" behindDoc="1" locked="0" layoutInCell="1" allowOverlap="1">
            <wp:simplePos x="0" y="0"/>
            <wp:positionH relativeFrom="column">
              <wp:posOffset>2958465</wp:posOffset>
            </wp:positionH>
            <wp:positionV relativeFrom="paragraph">
              <wp:posOffset>282575</wp:posOffset>
            </wp:positionV>
            <wp:extent cx="3596640" cy="2328545"/>
            <wp:effectExtent l="0" t="0" r="3810" b="0"/>
            <wp:wrapTight wrapText="bothSides">
              <wp:wrapPolygon edited="0">
                <wp:start x="343" y="0"/>
                <wp:lineTo x="343" y="1237"/>
                <wp:lineTo x="6407" y="2827"/>
                <wp:lineTo x="4347" y="2827"/>
                <wp:lineTo x="2517" y="3534"/>
                <wp:lineTo x="2517" y="6715"/>
                <wp:lineTo x="5606" y="8482"/>
                <wp:lineTo x="7322" y="8482"/>
                <wp:lineTo x="4004" y="10249"/>
                <wp:lineTo x="3318" y="10779"/>
                <wp:lineTo x="2860" y="13607"/>
                <wp:lineTo x="3089" y="16964"/>
                <wp:lineTo x="686" y="19792"/>
                <wp:lineTo x="572" y="20852"/>
                <wp:lineTo x="1373" y="21382"/>
                <wp:lineTo x="2860" y="21382"/>
                <wp:lineTo x="9725" y="21382"/>
                <wp:lineTo x="9839" y="21205"/>
                <wp:lineTo x="9610" y="20145"/>
                <wp:lineTo x="9381" y="19792"/>
                <wp:lineTo x="9610" y="19085"/>
                <wp:lineTo x="9610" y="13960"/>
                <wp:lineTo x="9381" y="12723"/>
                <wp:lineTo x="8924" y="11310"/>
                <wp:lineTo x="21051" y="10426"/>
                <wp:lineTo x="21623" y="9896"/>
                <wp:lineTo x="20936" y="8482"/>
                <wp:lineTo x="21394" y="7422"/>
                <wp:lineTo x="20021" y="7068"/>
                <wp:lineTo x="9839" y="5655"/>
                <wp:lineTo x="10754" y="2827"/>
                <wp:lineTo x="12356" y="1590"/>
                <wp:lineTo x="12814" y="353"/>
                <wp:lineTo x="12242" y="0"/>
                <wp:lineTo x="343" y="0"/>
              </wp:wrapPolygon>
            </wp:wrapTight>
            <wp:docPr id="19" name="Picture 6"/>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2"/>
                    <a:srcRect t="3051" r="17911"/>
                    <a:stretch>
                      <a:fillRect/>
                    </a:stretch>
                  </pic:blipFill>
                  <pic:spPr bwMode="auto">
                    <a:xfrm>
                      <a:off x="0" y="0"/>
                      <a:ext cx="3596640" cy="2328545"/>
                    </a:xfrm>
                    <a:prstGeom prst="rect">
                      <a:avLst/>
                    </a:prstGeom>
                    <a:noFill/>
                    <a:ln w="9525">
                      <a:noFill/>
                      <a:miter lim="800000"/>
                      <a:headEnd/>
                      <a:tailEnd/>
                    </a:ln>
                    <a:effectLst/>
                  </pic:spPr>
                </pic:pic>
              </a:graphicData>
            </a:graphic>
          </wp:anchor>
        </w:drawing>
      </w:r>
      <w:r>
        <w:rPr>
          <w:noProof/>
          <w:lang w:val="en-IN"/>
        </w:rPr>
        <w:drawing>
          <wp:anchor distT="0" distB="0" distL="114300" distR="114300" simplePos="0" relativeHeight="251669504" behindDoc="1" locked="0" layoutInCell="1" allowOverlap="1">
            <wp:simplePos x="0" y="0"/>
            <wp:positionH relativeFrom="column">
              <wp:posOffset>-593725</wp:posOffset>
            </wp:positionH>
            <wp:positionV relativeFrom="paragraph">
              <wp:posOffset>239395</wp:posOffset>
            </wp:positionV>
            <wp:extent cx="3249930" cy="3295015"/>
            <wp:effectExtent l="19050" t="0" r="0" b="0"/>
            <wp:wrapTight wrapText="bothSides">
              <wp:wrapPolygon edited="0">
                <wp:start x="506" y="375"/>
                <wp:lineTo x="506" y="1374"/>
                <wp:lineTo x="10762" y="2373"/>
                <wp:lineTo x="1013" y="3122"/>
                <wp:lineTo x="506" y="3122"/>
                <wp:lineTo x="-127" y="8367"/>
                <wp:lineTo x="-127" y="9741"/>
                <wp:lineTo x="5698" y="10365"/>
                <wp:lineTo x="17093" y="10365"/>
                <wp:lineTo x="-127" y="10865"/>
                <wp:lineTo x="-127" y="12363"/>
                <wp:lineTo x="16839" y="12363"/>
                <wp:lineTo x="13674" y="12987"/>
                <wp:lineTo x="13168" y="13237"/>
                <wp:lineTo x="13294" y="14361"/>
                <wp:lineTo x="1013" y="15985"/>
                <wp:lineTo x="1013" y="16734"/>
                <wp:lineTo x="10762" y="18357"/>
                <wp:lineTo x="13294" y="18357"/>
                <wp:lineTo x="13168" y="21354"/>
                <wp:lineTo x="13547" y="21479"/>
                <wp:lineTo x="15700" y="21479"/>
                <wp:lineTo x="18359" y="21479"/>
                <wp:lineTo x="18359" y="14361"/>
                <wp:lineTo x="18232" y="12363"/>
                <wp:lineTo x="18106" y="10989"/>
                <wp:lineTo x="17852" y="10365"/>
                <wp:lineTo x="17093" y="8367"/>
                <wp:lineTo x="17219" y="7243"/>
                <wp:lineTo x="17346" y="3996"/>
                <wp:lineTo x="13927" y="2872"/>
                <wp:lineTo x="10762" y="2373"/>
                <wp:lineTo x="21271" y="1249"/>
                <wp:lineTo x="21397" y="375"/>
                <wp:lineTo x="15700" y="375"/>
                <wp:lineTo x="506" y="375"/>
              </wp:wrapPolygon>
            </wp:wrapTight>
            <wp:docPr id="20" name="Picture 5"/>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3" cstate="print"/>
                    <a:srcRect r="22358"/>
                    <a:stretch>
                      <a:fillRect/>
                    </a:stretch>
                  </pic:blipFill>
                  <pic:spPr bwMode="auto">
                    <a:xfrm>
                      <a:off x="0" y="0"/>
                      <a:ext cx="3249930" cy="3295015"/>
                    </a:xfrm>
                    <a:prstGeom prst="rect">
                      <a:avLst/>
                    </a:prstGeom>
                    <a:noFill/>
                    <a:ln w="9525">
                      <a:noFill/>
                      <a:miter lim="800000"/>
                      <a:headEnd/>
                      <a:tailEnd/>
                    </a:ln>
                    <a:effectLst/>
                  </pic:spPr>
                </pic:pic>
              </a:graphicData>
            </a:graphic>
          </wp:anchor>
        </w:drawing>
      </w:r>
    </w:p>
    <w:p w:rsidR="0035539E" w:rsidRDefault="0035539E" w:rsidP="0035539E"/>
    <w:p w:rsidR="0035539E" w:rsidRDefault="0035539E" w:rsidP="0035539E"/>
    <w:p w:rsidR="0035539E" w:rsidRDefault="0035539E" w:rsidP="0035539E"/>
    <w:p w:rsidR="0035539E" w:rsidRDefault="0035539E" w:rsidP="0035539E"/>
    <w:p w:rsidR="0035539E" w:rsidRDefault="0035539E" w:rsidP="0035539E"/>
    <w:p w:rsidR="0035539E" w:rsidRDefault="0035539E" w:rsidP="0035539E"/>
    <w:p w:rsidR="0035539E" w:rsidRDefault="0035539E" w:rsidP="0035539E"/>
    <w:p w:rsidR="0035539E" w:rsidRDefault="0035539E" w:rsidP="0035539E"/>
    <w:p w:rsidR="0035539E" w:rsidRDefault="0035539E" w:rsidP="0035539E"/>
    <w:p w:rsidR="0035539E" w:rsidRDefault="0035539E" w:rsidP="0035539E"/>
    <w:p w:rsidR="00274A35" w:rsidRDefault="0035539E" w:rsidP="0035539E">
      <w:pPr>
        <w:pBdr>
          <w:top w:val="nil"/>
          <w:left w:val="nil"/>
          <w:bottom w:val="nil"/>
          <w:right w:val="nil"/>
          <w:between w:val="nil"/>
        </w:pBdr>
        <w:tabs>
          <w:tab w:val="left" w:pos="1530"/>
        </w:tabs>
        <w:spacing w:after="0" w:line="48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F</w:t>
      </w:r>
      <w:r w:rsidR="00765753">
        <w:rPr>
          <w:rFonts w:ascii="Times New Roman" w:eastAsia="Times New Roman" w:hAnsi="Times New Roman" w:cs="Times New Roman"/>
          <w:b/>
          <w:color w:val="000000"/>
          <w:sz w:val="24"/>
          <w:szCs w:val="24"/>
          <w:highlight w:val="white"/>
        </w:rPr>
        <w:t xml:space="preserve">igure: 12   </w:t>
      </w:r>
      <w:r w:rsidR="00765753">
        <w:rPr>
          <w:rFonts w:ascii="Times New Roman" w:eastAsia="Times New Roman" w:hAnsi="Times New Roman" w:cs="Times New Roman"/>
          <w:color w:val="000000"/>
          <w:sz w:val="24"/>
          <w:szCs w:val="24"/>
          <w:highlight w:val="white"/>
        </w:rPr>
        <w:t xml:space="preserve">Flow chart </w:t>
      </w:r>
      <w:proofErr w:type="spellStart"/>
      <w:r w:rsidR="00765753">
        <w:rPr>
          <w:rFonts w:ascii="Times New Roman" w:eastAsia="Times New Roman" w:hAnsi="Times New Roman" w:cs="Times New Roman"/>
          <w:color w:val="000000"/>
          <w:sz w:val="24"/>
          <w:szCs w:val="24"/>
          <w:highlight w:val="white"/>
        </w:rPr>
        <w:t>elaboratingthe</w:t>
      </w:r>
      <w:proofErr w:type="spellEnd"/>
      <w:r w:rsidR="00765753">
        <w:rPr>
          <w:rFonts w:ascii="Times New Roman" w:eastAsia="Times New Roman" w:hAnsi="Times New Roman" w:cs="Times New Roman"/>
          <w:color w:val="000000"/>
          <w:sz w:val="24"/>
          <w:szCs w:val="24"/>
          <w:highlight w:val="white"/>
        </w:rPr>
        <w:t xml:space="preserve"> steps for design, construction and evaluation of designer </w:t>
      </w:r>
      <w:proofErr w:type="spellStart"/>
      <w:r w:rsidR="00765753">
        <w:rPr>
          <w:rFonts w:ascii="Times New Roman" w:eastAsia="Times New Roman" w:hAnsi="Times New Roman" w:cs="Times New Roman"/>
          <w:color w:val="000000"/>
          <w:sz w:val="24"/>
          <w:szCs w:val="24"/>
          <w:highlight w:val="white"/>
        </w:rPr>
        <w:t>cellulosome</w:t>
      </w:r>
      <w:proofErr w:type="spellEnd"/>
    </w:p>
    <w:p w:rsidR="0035539E" w:rsidRDefault="0035539E" w:rsidP="0035539E">
      <w:pPr>
        <w:pBdr>
          <w:top w:val="nil"/>
          <w:left w:val="nil"/>
          <w:bottom w:val="nil"/>
          <w:right w:val="nil"/>
          <w:between w:val="nil"/>
        </w:pBdr>
        <w:tabs>
          <w:tab w:val="left" w:pos="1530"/>
        </w:tabs>
        <w:spacing w:after="0" w:line="480" w:lineRule="auto"/>
        <w:jc w:val="both"/>
        <w:rPr>
          <w:rFonts w:ascii="Times New Roman" w:eastAsia="Times New Roman" w:hAnsi="Times New Roman" w:cs="Times New Roman"/>
          <w:color w:val="000000"/>
          <w:sz w:val="24"/>
          <w:szCs w:val="24"/>
          <w:highlight w:val="white"/>
        </w:rPr>
      </w:pPr>
    </w:p>
    <w:p w:rsidR="0035539E" w:rsidRDefault="0035539E" w:rsidP="0035539E">
      <w:pPr>
        <w:pBdr>
          <w:top w:val="nil"/>
          <w:left w:val="nil"/>
          <w:bottom w:val="nil"/>
          <w:right w:val="nil"/>
          <w:between w:val="nil"/>
        </w:pBdr>
        <w:tabs>
          <w:tab w:val="left" w:pos="1530"/>
        </w:tabs>
        <w:spacing w:after="0" w:line="480" w:lineRule="auto"/>
        <w:jc w:val="both"/>
        <w:rPr>
          <w:rFonts w:ascii="Times New Roman" w:eastAsia="Times New Roman" w:hAnsi="Times New Roman" w:cs="Times New Roman"/>
          <w:color w:val="000000"/>
          <w:sz w:val="24"/>
          <w:szCs w:val="24"/>
          <w:highlight w:val="white"/>
        </w:rPr>
      </w:pPr>
    </w:p>
    <w:p w:rsidR="0035539E" w:rsidRDefault="0035539E" w:rsidP="0035539E">
      <w:pPr>
        <w:pBdr>
          <w:top w:val="nil"/>
          <w:left w:val="nil"/>
          <w:bottom w:val="nil"/>
          <w:right w:val="nil"/>
          <w:between w:val="nil"/>
        </w:pBdr>
        <w:tabs>
          <w:tab w:val="left" w:pos="1530"/>
        </w:tabs>
        <w:spacing w:after="0" w:line="480" w:lineRule="auto"/>
        <w:jc w:val="both"/>
        <w:rPr>
          <w:rFonts w:ascii="Times New Roman" w:eastAsia="Times New Roman" w:hAnsi="Times New Roman" w:cs="Times New Roman"/>
          <w:color w:val="000000"/>
          <w:sz w:val="24"/>
          <w:szCs w:val="24"/>
          <w:highlight w:val="white"/>
        </w:rPr>
      </w:pPr>
    </w:p>
    <w:p w:rsidR="0035539E" w:rsidRDefault="0035539E" w:rsidP="0035539E">
      <w:pPr>
        <w:pBdr>
          <w:top w:val="nil"/>
          <w:left w:val="nil"/>
          <w:bottom w:val="nil"/>
          <w:right w:val="nil"/>
          <w:between w:val="nil"/>
        </w:pBdr>
        <w:tabs>
          <w:tab w:val="left" w:pos="1530"/>
        </w:tabs>
        <w:spacing w:after="0" w:line="480" w:lineRule="auto"/>
        <w:jc w:val="both"/>
        <w:rPr>
          <w:rFonts w:ascii="Times New Roman" w:eastAsia="Times New Roman" w:hAnsi="Times New Roman" w:cs="Times New Roman"/>
          <w:color w:val="000000"/>
          <w:sz w:val="24"/>
          <w:szCs w:val="24"/>
          <w:highlight w:val="white"/>
        </w:rPr>
      </w:pPr>
    </w:p>
    <w:p w:rsidR="00274A35" w:rsidRDefault="00274A35">
      <w:pPr>
        <w:pBdr>
          <w:top w:val="nil"/>
          <w:left w:val="nil"/>
          <w:bottom w:val="nil"/>
          <w:right w:val="nil"/>
          <w:between w:val="nil"/>
        </w:pBdr>
        <w:spacing w:after="0" w:line="240" w:lineRule="auto"/>
        <w:ind w:left="1710" w:hanging="990"/>
        <w:jc w:val="both"/>
        <w:rPr>
          <w:rFonts w:ascii="Times New Roman" w:eastAsia="Times New Roman" w:hAnsi="Times New Roman" w:cs="Times New Roman"/>
          <w:color w:val="000000"/>
          <w:sz w:val="24"/>
          <w:szCs w:val="24"/>
          <w:highlight w:val="white"/>
        </w:rPr>
      </w:pPr>
    </w:p>
    <w:p w:rsidR="00274A35" w:rsidRDefault="00274A35">
      <w:pPr>
        <w:pBdr>
          <w:top w:val="nil"/>
          <w:left w:val="nil"/>
          <w:bottom w:val="nil"/>
          <w:right w:val="nil"/>
          <w:between w:val="nil"/>
        </w:pBdr>
        <w:spacing w:after="0" w:line="240" w:lineRule="auto"/>
        <w:ind w:left="1710" w:hanging="990"/>
        <w:jc w:val="both"/>
        <w:rPr>
          <w:rFonts w:ascii="Times New Roman" w:eastAsia="Times New Roman" w:hAnsi="Times New Roman" w:cs="Times New Roman"/>
          <w:color w:val="000000"/>
          <w:sz w:val="24"/>
          <w:szCs w:val="24"/>
          <w:highlight w:val="white"/>
        </w:rPr>
      </w:pPr>
    </w:p>
    <w:p w:rsidR="00274A35" w:rsidRDefault="00765753">
      <w:pPr>
        <w:numPr>
          <w:ilvl w:val="4"/>
          <w:numId w:val="1"/>
        </w:numPr>
        <w:pBdr>
          <w:top w:val="nil"/>
          <w:left w:val="nil"/>
          <w:bottom w:val="nil"/>
          <w:right w:val="nil"/>
          <w:between w:val="nil"/>
        </w:pBdr>
        <w:tabs>
          <w:tab w:val="left" w:pos="1530"/>
        </w:tabs>
        <w:spacing w:after="0" w:line="480" w:lineRule="auto"/>
        <w:jc w:val="both"/>
        <w:rPr>
          <w:rFonts w:ascii="Times New Roman" w:eastAsia="Times New Roman" w:hAnsi="Times New Roman" w:cs="Times New Roman"/>
          <w:b/>
          <w:i/>
          <w:color w:val="000000"/>
          <w:sz w:val="24"/>
          <w:szCs w:val="24"/>
          <w:highlight w:val="white"/>
        </w:rPr>
      </w:pPr>
      <w:r>
        <w:rPr>
          <w:rFonts w:ascii="Times New Roman" w:eastAsia="Times New Roman" w:hAnsi="Times New Roman" w:cs="Times New Roman"/>
          <w:b/>
          <w:i/>
          <w:color w:val="000000"/>
          <w:sz w:val="24"/>
          <w:szCs w:val="24"/>
          <w:highlight w:val="white"/>
        </w:rPr>
        <w:t xml:space="preserve">Applications  of designer </w:t>
      </w:r>
      <w:proofErr w:type="spellStart"/>
      <w:r>
        <w:rPr>
          <w:rFonts w:ascii="Times New Roman" w:eastAsia="Times New Roman" w:hAnsi="Times New Roman" w:cs="Times New Roman"/>
          <w:b/>
          <w:i/>
          <w:color w:val="000000"/>
          <w:sz w:val="24"/>
          <w:szCs w:val="24"/>
          <w:highlight w:val="white"/>
        </w:rPr>
        <w:t>cellulosome</w:t>
      </w:r>
      <w:proofErr w:type="spellEnd"/>
    </w:p>
    <w:p w:rsidR="00274A35" w:rsidRDefault="005D5C09">
      <w:pPr>
        <w:numPr>
          <w:ilvl w:val="5"/>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 </w:t>
      </w:r>
      <w:r w:rsidR="00765753">
        <w:rPr>
          <w:rFonts w:ascii="Times New Roman" w:eastAsia="Times New Roman" w:hAnsi="Times New Roman" w:cs="Times New Roman"/>
          <w:color w:val="000000"/>
          <w:sz w:val="24"/>
          <w:szCs w:val="24"/>
        </w:rPr>
        <w:t xml:space="preserve">Lytic polysaccharide </w:t>
      </w:r>
      <w:proofErr w:type="spellStart"/>
      <w:r w:rsidR="00765753">
        <w:rPr>
          <w:rFonts w:ascii="Times New Roman" w:eastAsia="Times New Roman" w:hAnsi="Times New Roman" w:cs="Times New Roman"/>
          <w:color w:val="000000"/>
          <w:sz w:val="24"/>
          <w:szCs w:val="24"/>
        </w:rPr>
        <w:t>monoxygenases</w:t>
      </w:r>
      <w:proofErr w:type="spellEnd"/>
      <w:r w:rsidR="00765753">
        <w:rPr>
          <w:rFonts w:ascii="Times New Roman" w:eastAsia="Times New Roman" w:hAnsi="Times New Roman" w:cs="Times New Roman"/>
          <w:color w:val="000000"/>
          <w:sz w:val="24"/>
          <w:szCs w:val="24"/>
        </w:rPr>
        <w:t xml:space="preserve"> in designer </w:t>
      </w:r>
      <w:proofErr w:type="spellStart"/>
      <w:r w:rsidR="00765753">
        <w:rPr>
          <w:rFonts w:ascii="Times New Roman" w:eastAsia="Times New Roman" w:hAnsi="Times New Roman" w:cs="Times New Roman"/>
          <w:color w:val="000000"/>
          <w:sz w:val="24"/>
          <w:szCs w:val="24"/>
        </w:rPr>
        <w:t>cellulosome</w:t>
      </w:r>
      <w:proofErr w:type="spellEnd"/>
    </w:p>
    <w:p w:rsidR="00274A35" w:rsidRDefault="00765753" w:rsidP="00A10E60">
      <w:pPr>
        <w:pBdr>
          <w:top w:val="nil"/>
          <w:left w:val="nil"/>
          <w:bottom w:val="nil"/>
          <w:right w:val="nil"/>
          <w:between w:val="nil"/>
        </w:pBdr>
        <w:spacing w:after="0" w:line="480" w:lineRule="auto"/>
        <w:ind w:left="1080" w:firstLine="9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synthetic biology approaches are used for designing efficient </w:t>
      </w:r>
      <w:proofErr w:type="spellStart"/>
      <w:r>
        <w:rPr>
          <w:rFonts w:ascii="Times New Roman" w:eastAsia="Times New Roman" w:hAnsi="Times New Roman" w:cs="Times New Roman"/>
          <w:color w:val="000000"/>
          <w:sz w:val="24"/>
          <w:szCs w:val="24"/>
        </w:rPr>
        <w:t>cellulosomal</w:t>
      </w:r>
      <w:proofErr w:type="spellEnd"/>
      <w:r>
        <w:rPr>
          <w:rFonts w:ascii="Times New Roman" w:eastAsia="Times New Roman" w:hAnsi="Times New Roman" w:cs="Times New Roman"/>
          <w:color w:val="000000"/>
          <w:sz w:val="24"/>
          <w:szCs w:val="24"/>
        </w:rPr>
        <w:t xml:space="preserve"> complex. The LPMOs are responsible for boosting cellulose degradation. Moreover, in anaerobic bacteria the </w:t>
      </w:r>
      <w:proofErr w:type="spellStart"/>
      <w:r>
        <w:rPr>
          <w:rFonts w:ascii="Times New Roman" w:eastAsia="Times New Roman" w:hAnsi="Times New Roman" w:cs="Times New Roman"/>
          <w:color w:val="000000"/>
          <w:sz w:val="24"/>
          <w:szCs w:val="24"/>
        </w:rPr>
        <w:t>cellulase</w:t>
      </w:r>
      <w:proofErr w:type="spellEnd"/>
      <w:r>
        <w:rPr>
          <w:rFonts w:ascii="Times New Roman" w:eastAsia="Times New Roman" w:hAnsi="Times New Roman" w:cs="Times New Roman"/>
          <w:color w:val="000000"/>
          <w:sz w:val="24"/>
          <w:szCs w:val="24"/>
        </w:rPr>
        <w:t xml:space="preserve"> enzymes are assembled into large complex called </w:t>
      </w:r>
      <w:proofErr w:type="spellStart"/>
      <w:r>
        <w:rPr>
          <w:rFonts w:ascii="Times New Roman" w:eastAsia="Times New Roman" w:hAnsi="Times New Roman" w:cs="Times New Roman"/>
          <w:color w:val="000000"/>
          <w:sz w:val="24"/>
          <w:szCs w:val="24"/>
        </w:rPr>
        <w:t>cellulosome</w:t>
      </w:r>
      <w:proofErr w:type="spellEnd"/>
      <w:r>
        <w:rPr>
          <w:rFonts w:ascii="Times New Roman" w:eastAsia="Times New Roman" w:hAnsi="Times New Roman" w:cs="Times New Roman"/>
          <w:color w:val="000000"/>
          <w:sz w:val="24"/>
          <w:szCs w:val="24"/>
        </w:rPr>
        <w:t xml:space="preserve">. Additionally, LPMOs are mostly </w:t>
      </w:r>
      <w:r w:rsidR="00566977" w:rsidRPr="00566977">
        <w:rPr>
          <w:rFonts w:ascii="Times New Roman" w:eastAsia="Times New Roman" w:hAnsi="Times New Roman" w:cs="Times New Roman"/>
          <w:color w:val="0000CC"/>
          <w:sz w:val="24"/>
          <w:szCs w:val="24"/>
        </w:rPr>
        <w:t xml:space="preserve">known to be </w:t>
      </w:r>
      <w:r w:rsidRPr="00566977">
        <w:rPr>
          <w:rFonts w:ascii="Times New Roman" w:eastAsia="Times New Roman" w:hAnsi="Times New Roman" w:cs="Times New Roman"/>
          <w:color w:val="0000CC"/>
          <w:sz w:val="24"/>
          <w:szCs w:val="24"/>
        </w:rPr>
        <w:t>found</w:t>
      </w:r>
      <w:r>
        <w:rPr>
          <w:rFonts w:ascii="Times New Roman" w:eastAsia="Times New Roman" w:hAnsi="Times New Roman" w:cs="Times New Roman"/>
          <w:color w:val="000000"/>
          <w:sz w:val="24"/>
          <w:szCs w:val="24"/>
        </w:rPr>
        <w:t xml:space="preserve"> in aerobic bacteria thus, </w:t>
      </w:r>
      <w:bookmarkStart w:id="0" w:name="_GoBack"/>
      <w:r w:rsidRPr="00566977">
        <w:rPr>
          <w:rFonts w:ascii="Times New Roman" w:eastAsia="Times New Roman" w:hAnsi="Times New Roman" w:cs="Times New Roman"/>
          <w:color w:val="0000CC"/>
          <w:sz w:val="24"/>
          <w:szCs w:val="24"/>
        </w:rPr>
        <w:t xml:space="preserve">it cannot </w:t>
      </w:r>
      <w:r w:rsidR="00566977" w:rsidRPr="00566977">
        <w:rPr>
          <w:rFonts w:ascii="Times New Roman" w:eastAsia="Times New Roman" w:hAnsi="Times New Roman" w:cs="Times New Roman"/>
          <w:color w:val="0000CC"/>
          <w:sz w:val="24"/>
          <w:szCs w:val="24"/>
        </w:rPr>
        <w:t xml:space="preserve">be advantageous </w:t>
      </w:r>
      <w:r w:rsidRPr="00566977">
        <w:rPr>
          <w:rFonts w:ascii="Times New Roman" w:eastAsia="Times New Roman" w:hAnsi="Times New Roman" w:cs="Times New Roman"/>
          <w:color w:val="0000CC"/>
          <w:sz w:val="24"/>
          <w:szCs w:val="24"/>
        </w:rPr>
        <w:t xml:space="preserve">to the </w:t>
      </w:r>
      <w:proofErr w:type="spellStart"/>
      <w:r w:rsidRPr="00566977">
        <w:rPr>
          <w:rFonts w:ascii="Times New Roman" w:eastAsia="Times New Roman" w:hAnsi="Times New Roman" w:cs="Times New Roman"/>
          <w:color w:val="0000CC"/>
          <w:sz w:val="24"/>
          <w:szCs w:val="24"/>
        </w:rPr>
        <w:t>cellulosomal</w:t>
      </w:r>
      <w:proofErr w:type="spellEnd"/>
      <w:r w:rsidRPr="00566977">
        <w:rPr>
          <w:rFonts w:ascii="Times New Roman" w:eastAsia="Times New Roman" w:hAnsi="Times New Roman" w:cs="Times New Roman"/>
          <w:color w:val="0000CC"/>
          <w:sz w:val="24"/>
          <w:szCs w:val="24"/>
        </w:rPr>
        <w:t xml:space="preserve"> complex</w:t>
      </w:r>
      <w:r>
        <w:rPr>
          <w:rFonts w:ascii="Times New Roman" w:eastAsia="Times New Roman" w:hAnsi="Times New Roman" w:cs="Times New Roman"/>
          <w:color w:val="000000"/>
          <w:sz w:val="24"/>
          <w:szCs w:val="24"/>
        </w:rPr>
        <w:t xml:space="preserve"> </w:t>
      </w:r>
      <w:bookmarkEnd w:id="0"/>
      <w:r>
        <w:rPr>
          <w:rFonts w:ascii="Times New Roman" w:eastAsia="Times New Roman" w:hAnsi="Times New Roman" w:cs="Times New Roman"/>
          <w:color w:val="000000"/>
          <w:sz w:val="24"/>
          <w:szCs w:val="24"/>
        </w:rPr>
        <w:t xml:space="preserve">during cellulose degradation. In one of the study the LPMOs are incorporated into the </w:t>
      </w:r>
      <w:proofErr w:type="spellStart"/>
      <w:r>
        <w:rPr>
          <w:rFonts w:ascii="Times New Roman" w:eastAsia="Times New Roman" w:hAnsi="Times New Roman" w:cs="Times New Roman"/>
          <w:color w:val="000000"/>
          <w:sz w:val="24"/>
          <w:szCs w:val="24"/>
        </w:rPr>
        <w:t>cellulosomal</w:t>
      </w:r>
      <w:proofErr w:type="spellEnd"/>
      <w:r>
        <w:rPr>
          <w:rFonts w:ascii="Times New Roman" w:eastAsia="Times New Roman" w:hAnsi="Times New Roman" w:cs="Times New Roman"/>
          <w:color w:val="000000"/>
          <w:sz w:val="24"/>
          <w:szCs w:val="24"/>
        </w:rPr>
        <w:t xml:space="preserve"> complex through synthetic biology approach. In the study chimeric enzymes were developed by fusing LPMOs from the bacterium </w:t>
      </w:r>
      <w:proofErr w:type="spellStart"/>
      <w:r>
        <w:rPr>
          <w:rFonts w:ascii="Times New Roman" w:eastAsia="Times New Roman" w:hAnsi="Times New Roman" w:cs="Times New Roman"/>
          <w:i/>
          <w:color w:val="000000"/>
          <w:sz w:val="24"/>
          <w:szCs w:val="24"/>
        </w:rPr>
        <w:t>Thermobifidafusca</w:t>
      </w:r>
      <w:proofErr w:type="spellEnd"/>
      <w:r>
        <w:rPr>
          <w:rFonts w:ascii="Times New Roman" w:eastAsia="Times New Roman" w:hAnsi="Times New Roman" w:cs="Times New Roman"/>
          <w:color w:val="000000"/>
          <w:sz w:val="24"/>
          <w:szCs w:val="24"/>
        </w:rPr>
        <w:t xml:space="preserve"> using different </w:t>
      </w:r>
      <w:proofErr w:type="spellStart"/>
      <w:r>
        <w:rPr>
          <w:rFonts w:ascii="Times New Roman" w:eastAsia="Times New Roman" w:hAnsi="Times New Roman" w:cs="Times New Roman"/>
          <w:color w:val="000000"/>
          <w:sz w:val="24"/>
          <w:szCs w:val="24"/>
        </w:rPr>
        <w:t>dockerin</w:t>
      </w:r>
      <w:proofErr w:type="spellEnd"/>
      <w:r>
        <w:rPr>
          <w:rFonts w:ascii="Times New Roman" w:eastAsia="Times New Roman" w:hAnsi="Times New Roman" w:cs="Times New Roman"/>
          <w:color w:val="000000"/>
          <w:sz w:val="24"/>
          <w:szCs w:val="24"/>
        </w:rPr>
        <w:t xml:space="preserve"> in the </w:t>
      </w:r>
      <w:proofErr w:type="spellStart"/>
      <w:r>
        <w:rPr>
          <w:rFonts w:ascii="Times New Roman" w:eastAsia="Times New Roman" w:hAnsi="Times New Roman" w:cs="Times New Roman"/>
          <w:color w:val="000000"/>
          <w:sz w:val="24"/>
          <w:szCs w:val="24"/>
        </w:rPr>
        <w:t>cellulosomal</w:t>
      </w:r>
      <w:proofErr w:type="spellEnd"/>
      <w:r>
        <w:rPr>
          <w:rFonts w:ascii="Times New Roman" w:eastAsia="Times New Roman" w:hAnsi="Times New Roman" w:cs="Times New Roman"/>
          <w:color w:val="000000"/>
          <w:sz w:val="24"/>
          <w:szCs w:val="24"/>
        </w:rPr>
        <w:t xml:space="preserve"> system </w:t>
      </w:r>
      <w:r w:rsidR="00E73CAC">
        <w:rPr>
          <w:rFonts w:ascii="Times New Roman" w:eastAsia="Times New Roman" w:hAnsi="Times New Roman" w:cs="Times New Roman"/>
          <w:color w:val="000000"/>
          <w:sz w:val="24"/>
          <w:szCs w:val="24"/>
        </w:rPr>
        <w:t>[23]</w:t>
      </w:r>
      <w:r>
        <w:rPr>
          <w:rFonts w:ascii="Times New Roman" w:eastAsia="Times New Roman" w:hAnsi="Times New Roman" w:cs="Times New Roman"/>
          <w:color w:val="000000"/>
          <w:sz w:val="24"/>
          <w:szCs w:val="24"/>
        </w:rPr>
        <w:t>. The study showed higher activity on the microcrystalline cellulose as compared to the wild-type enzymes (Table 1).</w:t>
      </w:r>
    </w:p>
    <w:p w:rsidR="00274A35" w:rsidRPr="00A10E60" w:rsidRDefault="00A10E60" w:rsidP="00A10E60">
      <w:pPr>
        <w:pStyle w:val="ListParagraph"/>
        <w:numPr>
          <w:ilvl w:val="5"/>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rPr>
        <w:t xml:space="preserve"> </w:t>
      </w:r>
      <w:proofErr w:type="spellStart"/>
      <w:r w:rsidR="00765753" w:rsidRPr="00A10E60">
        <w:rPr>
          <w:rFonts w:ascii="Times New Roman" w:eastAsia="Times New Roman" w:hAnsi="Times New Roman" w:cs="Times New Roman"/>
          <w:color w:val="000000"/>
          <w:sz w:val="24"/>
          <w:szCs w:val="24"/>
        </w:rPr>
        <w:t>Xylan</w:t>
      </w:r>
      <w:proofErr w:type="spellEnd"/>
      <w:r w:rsidR="00765753" w:rsidRPr="00A10E60">
        <w:rPr>
          <w:rFonts w:ascii="Times New Roman" w:eastAsia="Times New Roman" w:hAnsi="Times New Roman" w:cs="Times New Roman"/>
          <w:color w:val="000000"/>
          <w:sz w:val="24"/>
          <w:szCs w:val="24"/>
        </w:rPr>
        <w:t xml:space="preserve"> binding domain in designer </w:t>
      </w:r>
      <w:proofErr w:type="spellStart"/>
      <w:r w:rsidR="00765753" w:rsidRPr="00A10E60">
        <w:rPr>
          <w:rFonts w:ascii="Times New Roman" w:eastAsia="Times New Roman" w:hAnsi="Times New Roman" w:cs="Times New Roman"/>
          <w:color w:val="000000"/>
          <w:sz w:val="24"/>
          <w:szCs w:val="24"/>
        </w:rPr>
        <w:t>cellulosome</w:t>
      </w:r>
      <w:proofErr w:type="spellEnd"/>
    </w:p>
    <w:p w:rsidR="00D11DF6" w:rsidRDefault="00665000" w:rsidP="00A10E60">
      <w:pPr>
        <w:pBdr>
          <w:top w:val="nil"/>
          <w:left w:val="nil"/>
          <w:bottom w:val="nil"/>
          <w:right w:val="nil"/>
          <w:between w:val="nil"/>
        </w:pBdr>
        <w:spacing w:after="0" w:line="480" w:lineRule="auto"/>
        <w:ind w:left="1260" w:firstLine="900"/>
        <w:jc w:val="both"/>
        <w:rPr>
          <w:rFonts w:ascii="Times New Roman" w:hAnsi="Times New Roman" w:cs="Times New Roman"/>
          <w:color w:val="000000" w:themeColor="text1"/>
          <w:sz w:val="24"/>
          <w:szCs w:val="24"/>
          <w:shd w:val="clear" w:color="auto" w:fill="FFFFFF"/>
        </w:rPr>
      </w:pPr>
      <w:r w:rsidRPr="00D11DF6">
        <w:rPr>
          <w:rFonts w:ascii="Times New Roman" w:hAnsi="Times New Roman" w:cs="Times New Roman"/>
          <w:color w:val="000000" w:themeColor="text1"/>
          <w:sz w:val="24"/>
          <w:szCs w:val="24"/>
        </w:rPr>
        <w:t xml:space="preserve">The </w:t>
      </w:r>
      <w:proofErr w:type="spellStart"/>
      <w:r w:rsidRPr="00D11DF6">
        <w:rPr>
          <w:rFonts w:ascii="Times New Roman" w:hAnsi="Times New Roman" w:cs="Times New Roman"/>
          <w:color w:val="000000" w:themeColor="text1"/>
          <w:sz w:val="24"/>
          <w:szCs w:val="24"/>
        </w:rPr>
        <w:t>xylanase</w:t>
      </w:r>
      <w:proofErr w:type="spellEnd"/>
      <w:r w:rsidRPr="00D11DF6">
        <w:rPr>
          <w:rFonts w:ascii="Times New Roman" w:hAnsi="Times New Roman" w:cs="Times New Roman"/>
          <w:color w:val="000000" w:themeColor="text1"/>
          <w:sz w:val="24"/>
          <w:szCs w:val="24"/>
        </w:rPr>
        <w:t xml:space="preserve"> were employed to deconstruct the hemicelluloses component plant based </w:t>
      </w:r>
      <w:proofErr w:type="spellStart"/>
      <w:r w:rsidRPr="00D11DF6">
        <w:rPr>
          <w:rFonts w:ascii="Times New Roman" w:hAnsi="Times New Roman" w:cs="Times New Roman"/>
          <w:color w:val="000000" w:themeColor="text1"/>
          <w:sz w:val="24"/>
          <w:szCs w:val="24"/>
        </w:rPr>
        <w:t>lignocellulosic</w:t>
      </w:r>
      <w:proofErr w:type="spellEnd"/>
      <w:r w:rsidRPr="00D11DF6">
        <w:rPr>
          <w:rFonts w:ascii="Times New Roman" w:hAnsi="Times New Roman" w:cs="Times New Roman"/>
          <w:color w:val="000000" w:themeColor="text1"/>
          <w:sz w:val="24"/>
          <w:szCs w:val="24"/>
        </w:rPr>
        <w:t xml:space="preserve"> component </w:t>
      </w:r>
      <w:r w:rsidR="00E73CAC">
        <w:rPr>
          <w:rFonts w:ascii="Times New Roman" w:hAnsi="Times New Roman" w:cs="Times New Roman"/>
          <w:color w:val="000000" w:themeColor="text1"/>
          <w:sz w:val="24"/>
          <w:szCs w:val="24"/>
        </w:rPr>
        <w:t>[5]</w:t>
      </w:r>
      <w:r w:rsidRPr="00D11DF6">
        <w:rPr>
          <w:rFonts w:ascii="Times New Roman" w:hAnsi="Times New Roman" w:cs="Times New Roman"/>
          <w:color w:val="000000" w:themeColor="text1"/>
          <w:sz w:val="24"/>
          <w:szCs w:val="24"/>
        </w:rPr>
        <w:t>.</w:t>
      </w:r>
      <w:r w:rsidR="00AD6547">
        <w:rPr>
          <w:rFonts w:ascii="Times New Roman" w:hAnsi="Times New Roman" w:cs="Times New Roman"/>
          <w:color w:val="000000" w:themeColor="text1"/>
          <w:sz w:val="24"/>
          <w:szCs w:val="24"/>
        </w:rPr>
        <w:t xml:space="preserve"> </w:t>
      </w:r>
      <w:proofErr w:type="spellStart"/>
      <w:r w:rsidR="00AD6547" w:rsidRPr="000317F4">
        <w:rPr>
          <w:rFonts w:ascii="Times New Roman" w:hAnsi="Times New Roman" w:cs="Times New Roman"/>
          <w:color w:val="000000" w:themeColor="text1"/>
          <w:sz w:val="24"/>
          <w:szCs w:val="24"/>
          <w:shd w:val="clear" w:color="auto" w:fill="FFFFFF"/>
        </w:rPr>
        <w:t>Xylanases</w:t>
      </w:r>
      <w:proofErr w:type="spellEnd"/>
      <w:r w:rsidR="00AD6547">
        <w:rPr>
          <w:rFonts w:ascii="Times New Roman" w:hAnsi="Times New Roman" w:cs="Times New Roman"/>
          <w:color w:val="000000" w:themeColor="text1"/>
          <w:sz w:val="24"/>
          <w:szCs w:val="24"/>
          <w:shd w:val="clear" w:color="auto" w:fill="FFFFFF"/>
        </w:rPr>
        <w:t xml:space="preserve"> engineered in designer </w:t>
      </w:r>
      <w:proofErr w:type="spellStart"/>
      <w:r w:rsidR="00AD6547">
        <w:rPr>
          <w:rFonts w:ascii="Times New Roman" w:hAnsi="Times New Roman" w:cs="Times New Roman"/>
          <w:color w:val="000000" w:themeColor="text1"/>
          <w:sz w:val="24"/>
          <w:szCs w:val="24"/>
          <w:shd w:val="clear" w:color="auto" w:fill="FFFFFF"/>
        </w:rPr>
        <w:t>c</w:t>
      </w:r>
      <w:r w:rsidR="00AD6547" w:rsidRPr="000317F4">
        <w:rPr>
          <w:rFonts w:ascii="Times New Roman" w:hAnsi="Times New Roman" w:cs="Times New Roman"/>
          <w:color w:val="000000" w:themeColor="text1"/>
          <w:sz w:val="24"/>
          <w:szCs w:val="24"/>
          <w:shd w:val="clear" w:color="auto" w:fill="FFFFFF"/>
        </w:rPr>
        <w:t>ellulosome</w:t>
      </w:r>
      <w:proofErr w:type="spellEnd"/>
      <w:r w:rsidR="00AD6547" w:rsidRPr="000317F4">
        <w:rPr>
          <w:rFonts w:ascii="Times New Roman" w:hAnsi="Times New Roman" w:cs="Times New Roman"/>
          <w:color w:val="000000" w:themeColor="text1"/>
          <w:sz w:val="24"/>
          <w:szCs w:val="24"/>
          <w:shd w:val="clear" w:color="auto" w:fill="FFFFFF"/>
        </w:rPr>
        <w:t xml:space="preserve"> system in deconstruct the cellulosic biomass </w:t>
      </w:r>
      <w:r w:rsidR="00AD6547">
        <w:rPr>
          <w:rFonts w:ascii="Times New Roman" w:hAnsi="Times New Roman" w:cs="Times New Roman"/>
          <w:color w:val="000000" w:themeColor="text1"/>
          <w:sz w:val="24"/>
          <w:szCs w:val="24"/>
          <w:shd w:val="clear" w:color="auto" w:fill="FFFFFF"/>
        </w:rPr>
        <w:t xml:space="preserve">more </w:t>
      </w:r>
      <w:r w:rsidR="00AD6547" w:rsidRPr="000317F4">
        <w:rPr>
          <w:rFonts w:ascii="Times New Roman" w:hAnsi="Times New Roman" w:cs="Times New Roman"/>
          <w:color w:val="000000" w:themeColor="text1"/>
          <w:sz w:val="24"/>
          <w:szCs w:val="24"/>
          <w:shd w:val="clear" w:color="auto" w:fill="FFFFFF"/>
        </w:rPr>
        <w:t>efficiently</w:t>
      </w:r>
      <w:r w:rsidR="00E73CAC">
        <w:rPr>
          <w:rFonts w:ascii="Times New Roman" w:hAnsi="Times New Roman" w:cs="Times New Roman"/>
          <w:color w:val="000000" w:themeColor="text1"/>
          <w:sz w:val="24"/>
          <w:szCs w:val="24"/>
          <w:shd w:val="clear" w:color="auto" w:fill="FFFFFF"/>
        </w:rPr>
        <w:t xml:space="preserve"> [5]</w:t>
      </w:r>
      <w:r w:rsidR="00AD6547">
        <w:rPr>
          <w:rFonts w:ascii="Times New Roman" w:hAnsi="Times New Roman" w:cs="Times New Roman"/>
          <w:b/>
          <w:color w:val="000000" w:themeColor="text1"/>
          <w:sz w:val="24"/>
          <w:szCs w:val="24"/>
          <w:shd w:val="clear" w:color="auto" w:fill="FFFFFF"/>
        </w:rPr>
        <w:t>.</w:t>
      </w:r>
      <w:r w:rsidRPr="00D11DF6">
        <w:rPr>
          <w:rFonts w:ascii="Times New Roman" w:hAnsi="Times New Roman" w:cs="Times New Roman"/>
          <w:color w:val="000000" w:themeColor="text1"/>
          <w:sz w:val="24"/>
          <w:szCs w:val="24"/>
        </w:rPr>
        <w:t xml:space="preserve"> </w:t>
      </w:r>
      <w:proofErr w:type="spellStart"/>
      <w:r w:rsidR="00101A5D" w:rsidRPr="00D11DF6">
        <w:rPr>
          <w:rFonts w:ascii="Times New Roman" w:hAnsi="Times New Roman" w:cs="Times New Roman"/>
          <w:color w:val="000000" w:themeColor="text1"/>
          <w:sz w:val="24"/>
          <w:szCs w:val="24"/>
        </w:rPr>
        <w:t>Xylanases</w:t>
      </w:r>
      <w:proofErr w:type="spellEnd"/>
      <w:r w:rsidR="00101A5D" w:rsidRPr="00D11DF6">
        <w:rPr>
          <w:rFonts w:ascii="Times New Roman" w:hAnsi="Times New Roman" w:cs="Times New Roman"/>
          <w:color w:val="000000" w:themeColor="text1"/>
          <w:sz w:val="24"/>
          <w:szCs w:val="24"/>
        </w:rPr>
        <w:t xml:space="preserve"> are important because it is used in different industry for example textile, </w:t>
      </w:r>
      <w:proofErr w:type="spellStart"/>
      <w:r w:rsidR="00101A5D" w:rsidRPr="00D11DF6">
        <w:rPr>
          <w:rFonts w:ascii="Times New Roman" w:hAnsi="Times New Roman" w:cs="Times New Roman"/>
          <w:color w:val="000000" w:themeColor="text1"/>
          <w:sz w:val="24"/>
          <w:szCs w:val="24"/>
        </w:rPr>
        <w:t>biorefinary</w:t>
      </w:r>
      <w:proofErr w:type="spellEnd"/>
      <w:r w:rsidR="00101A5D" w:rsidRPr="00D11DF6">
        <w:rPr>
          <w:rFonts w:ascii="Times New Roman" w:hAnsi="Times New Roman" w:cs="Times New Roman"/>
          <w:color w:val="000000" w:themeColor="text1"/>
          <w:sz w:val="24"/>
          <w:szCs w:val="24"/>
        </w:rPr>
        <w:t xml:space="preserve">, food and pharmaceutical </w:t>
      </w:r>
      <w:r w:rsidR="00B66DF8">
        <w:rPr>
          <w:rFonts w:ascii="Times New Roman" w:hAnsi="Times New Roman" w:cs="Times New Roman"/>
          <w:color w:val="000000" w:themeColor="text1"/>
          <w:sz w:val="24"/>
          <w:szCs w:val="24"/>
        </w:rPr>
        <w:t>[6]</w:t>
      </w:r>
      <w:r w:rsidR="00101A5D" w:rsidRPr="00D11DF6">
        <w:rPr>
          <w:rFonts w:ascii="Times New Roman" w:hAnsi="Times New Roman" w:cs="Times New Roman"/>
          <w:color w:val="000000" w:themeColor="text1"/>
          <w:sz w:val="24"/>
          <w:szCs w:val="24"/>
        </w:rPr>
        <w:t xml:space="preserve">. </w:t>
      </w:r>
      <w:r w:rsidR="00A10E60">
        <w:rPr>
          <w:rFonts w:ascii="Times New Roman" w:hAnsi="Times New Roman" w:cs="Times New Roman"/>
          <w:color w:val="000000" w:themeColor="text1"/>
          <w:sz w:val="24"/>
          <w:szCs w:val="24"/>
        </w:rPr>
        <w:t xml:space="preserve"> </w:t>
      </w:r>
      <w:r w:rsidR="000317F4" w:rsidRPr="000317F4">
        <w:rPr>
          <w:rFonts w:ascii="Times New Roman" w:hAnsi="Times New Roman" w:cs="Times New Roman"/>
          <w:color w:val="000000" w:themeColor="text1"/>
          <w:sz w:val="24"/>
          <w:szCs w:val="24"/>
          <w:shd w:val="clear" w:color="auto" w:fill="FFFFFF"/>
        </w:rPr>
        <w:t xml:space="preserve">In one of the study, an entire </w:t>
      </w:r>
      <w:proofErr w:type="spellStart"/>
      <w:r w:rsidR="000317F4" w:rsidRPr="000317F4">
        <w:rPr>
          <w:rFonts w:ascii="Times New Roman" w:hAnsi="Times New Roman" w:cs="Times New Roman"/>
          <w:color w:val="000000" w:themeColor="text1"/>
          <w:sz w:val="24"/>
          <w:szCs w:val="24"/>
          <w:shd w:val="clear" w:color="auto" w:fill="FFFFFF"/>
        </w:rPr>
        <w:t>xylanolytic</w:t>
      </w:r>
      <w:proofErr w:type="spellEnd"/>
      <w:r w:rsidR="000317F4" w:rsidRPr="000317F4">
        <w:rPr>
          <w:rFonts w:ascii="Times New Roman" w:hAnsi="Times New Roman" w:cs="Times New Roman"/>
          <w:color w:val="000000" w:themeColor="text1"/>
          <w:sz w:val="24"/>
          <w:szCs w:val="24"/>
          <w:shd w:val="clear" w:color="auto" w:fill="FFFFFF"/>
        </w:rPr>
        <w:t xml:space="preserve"> complex </w:t>
      </w:r>
      <w:r w:rsidR="000317F4" w:rsidRPr="000317F4">
        <w:rPr>
          <w:rFonts w:ascii="Times New Roman" w:hAnsi="Times New Roman" w:cs="Times New Roman"/>
          <w:color w:val="333333"/>
          <w:sz w:val="24"/>
          <w:szCs w:val="24"/>
          <w:shd w:val="clear" w:color="auto" w:fill="FFFFFF"/>
        </w:rPr>
        <w:t>of the bacterium </w:t>
      </w:r>
      <w:proofErr w:type="spellStart"/>
      <w:r w:rsidR="000317F4" w:rsidRPr="00417548">
        <w:rPr>
          <w:rStyle w:val="named-content"/>
          <w:rFonts w:ascii="Times New Roman" w:hAnsi="Times New Roman" w:cs="Times New Roman"/>
          <w:i/>
          <w:iCs/>
          <w:color w:val="000000" w:themeColor="text1"/>
          <w:sz w:val="24"/>
          <w:szCs w:val="24"/>
          <w:shd w:val="clear" w:color="auto" w:fill="FFFFFF"/>
        </w:rPr>
        <w:t>Thermobifida</w:t>
      </w:r>
      <w:proofErr w:type="spellEnd"/>
      <w:r w:rsidR="00B66DF8">
        <w:rPr>
          <w:rStyle w:val="named-content"/>
          <w:rFonts w:ascii="Times New Roman" w:hAnsi="Times New Roman" w:cs="Times New Roman"/>
          <w:i/>
          <w:iCs/>
          <w:color w:val="000000" w:themeColor="text1"/>
          <w:sz w:val="24"/>
          <w:szCs w:val="24"/>
          <w:shd w:val="clear" w:color="auto" w:fill="FFFFFF"/>
        </w:rPr>
        <w:t xml:space="preserve"> </w:t>
      </w:r>
      <w:proofErr w:type="spellStart"/>
      <w:r w:rsidR="000317F4" w:rsidRPr="00417548">
        <w:rPr>
          <w:rStyle w:val="named-content"/>
          <w:rFonts w:ascii="Times New Roman" w:hAnsi="Times New Roman" w:cs="Times New Roman"/>
          <w:i/>
          <w:iCs/>
          <w:color w:val="000000" w:themeColor="text1"/>
          <w:sz w:val="24"/>
          <w:szCs w:val="24"/>
          <w:shd w:val="clear" w:color="auto" w:fill="FFFFFF"/>
        </w:rPr>
        <w:t>fusca</w:t>
      </w:r>
      <w:proofErr w:type="spellEnd"/>
      <w:r w:rsidR="00B66DF8">
        <w:rPr>
          <w:rStyle w:val="named-content"/>
          <w:rFonts w:ascii="Times New Roman" w:hAnsi="Times New Roman" w:cs="Times New Roman"/>
          <w:i/>
          <w:iCs/>
          <w:color w:val="000000" w:themeColor="text1"/>
          <w:sz w:val="24"/>
          <w:szCs w:val="24"/>
          <w:shd w:val="clear" w:color="auto" w:fill="FFFFFF"/>
        </w:rPr>
        <w:t xml:space="preserve"> </w:t>
      </w:r>
      <w:r w:rsidR="000317F4" w:rsidRPr="000317F4">
        <w:rPr>
          <w:rFonts w:ascii="Times New Roman" w:hAnsi="Times New Roman" w:cs="Times New Roman"/>
          <w:color w:val="000000" w:themeColor="text1"/>
          <w:sz w:val="24"/>
          <w:szCs w:val="24"/>
          <w:shd w:val="clear" w:color="auto" w:fill="FFFFFF"/>
        </w:rPr>
        <w:t xml:space="preserve">has been incorporated into an artificial </w:t>
      </w:r>
      <w:proofErr w:type="spellStart"/>
      <w:r w:rsidR="000317F4" w:rsidRPr="000317F4">
        <w:rPr>
          <w:rFonts w:ascii="Times New Roman" w:hAnsi="Times New Roman" w:cs="Times New Roman"/>
          <w:color w:val="000000" w:themeColor="text1"/>
          <w:sz w:val="24"/>
          <w:szCs w:val="24"/>
          <w:shd w:val="clear" w:color="auto" w:fill="FFFFFF"/>
        </w:rPr>
        <w:t>cellulosome</w:t>
      </w:r>
      <w:proofErr w:type="spellEnd"/>
      <w:r w:rsidR="000317F4" w:rsidRPr="000317F4">
        <w:rPr>
          <w:rFonts w:ascii="Times New Roman" w:hAnsi="Times New Roman" w:cs="Times New Roman"/>
          <w:color w:val="000000" w:themeColor="text1"/>
          <w:sz w:val="24"/>
          <w:szCs w:val="24"/>
          <w:shd w:val="clear" w:color="auto" w:fill="FFFFFF"/>
        </w:rPr>
        <w:t xml:space="preserve"> using designer </w:t>
      </w:r>
      <w:proofErr w:type="spellStart"/>
      <w:r w:rsidR="000317F4" w:rsidRPr="000317F4">
        <w:rPr>
          <w:rFonts w:ascii="Times New Roman" w:hAnsi="Times New Roman" w:cs="Times New Roman"/>
          <w:color w:val="000000" w:themeColor="text1"/>
          <w:sz w:val="24"/>
          <w:szCs w:val="24"/>
          <w:shd w:val="clear" w:color="auto" w:fill="FFFFFF"/>
        </w:rPr>
        <w:t>cellulosome</w:t>
      </w:r>
      <w:proofErr w:type="spellEnd"/>
      <w:r w:rsidR="000317F4" w:rsidRPr="000317F4">
        <w:rPr>
          <w:rFonts w:ascii="Times New Roman" w:hAnsi="Times New Roman" w:cs="Times New Roman"/>
          <w:color w:val="000000" w:themeColor="text1"/>
          <w:sz w:val="24"/>
          <w:szCs w:val="24"/>
          <w:shd w:val="clear" w:color="auto" w:fill="FFFFFF"/>
        </w:rPr>
        <w:t xml:space="preserve"> approach </w:t>
      </w:r>
      <w:r w:rsidR="00B66DF8">
        <w:rPr>
          <w:rFonts w:ascii="Times New Roman" w:hAnsi="Times New Roman" w:cs="Times New Roman"/>
          <w:color w:val="000000" w:themeColor="text1"/>
          <w:sz w:val="24"/>
          <w:szCs w:val="24"/>
          <w:shd w:val="clear" w:color="auto" w:fill="FFFFFF"/>
        </w:rPr>
        <w:t>[24]</w:t>
      </w:r>
      <w:r w:rsidR="000317F4" w:rsidRPr="000317F4">
        <w:rPr>
          <w:rFonts w:ascii="Times New Roman" w:hAnsi="Times New Roman" w:cs="Times New Roman"/>
          <w:color w:val="000000" w:themeColor="text1"/>
          <w:sz w:val="24"/>
          <w:szCs w:val="24"/>
          <w:shd w:val="clear" w:color="auto" w:fill="FFFFFF"/>
        </w:rPr>
        <w:t>.</w:t>
      </w:r>
    </w:p>
    <w:p w:rsidR="00DB52E1" w:rsidRDefault="00DB52E1" w:rsidP="00A10E60">
      <w:pPr>
        <w:pBdr>
          <w:top w:val="nil"/>
          <w:left w:val="nil"/>
          <w:bottom w:val="nil"/>
          <w:right w:val="nil"/>
          <w:between w:val="nil"/>
        </w:pBdr>
        <w:spacing w:after="0" w:line="480" w:lineRule="auto"/>
        <w:ind w:left="1260" w:firstLine="900"/>
        <w:jc w:val="both"/>
        <w:rPr>
          <w:rFonts w:ascii="Times New Roman" w:hAnsi="Times New Roman" w:cs="Times New Roman"/>
          <w:color w:val="000000" w:themeColor="text1"/>
          <w:sz w:val="24"/>
          <w:szCs w:val="24"/>
          <w:shd w:val="clear" w:color="auto" w:fill="FFFFFF"/>
        </w:rPr>
      </w:pPr>
    </w:p>
    <w:p w:rsidR="00DB52E1" w:rsidRDefault="00DB52E1" w:rsidP="00A10E60">
      <w:pPr>
        <w:pBdr>
          <w:top w:val="nil"/>
          <w:left w:val="nil"/>
          <w:bottom w:val="nil"/>
          <w:right w:val="nil"/>
          <w:between w:val="nil"/>
        </w:pBdr>
        <w:spacing w:after="0" w:line="480" w:lineRule="auto"/>
        <w:ind w:left="1260" w:firstLine="900"/>
        <w:jc w:val="both"/>
        <w:rPr>
          <w:rFonts w:ascii="Times New Roman" w:hAnsi="Times New Roman" w:cs="Times New Roman"/>
          <w:color w:val="000000" w:themeColor="text1"/>
          <w:sz w:val="24"/>
          <w:szCs w:val="24"/>
          <w:shd w:val="clear" w:color="auto" w:fill="FFFFFF"/>
        </w:rPr>
      </w:pPr>
    </w:p>
    <w:p w:rsidR="00DB52E1" w:rsidRPr="00A10E60" w:rsidRDefault="00DB52E1" w:rsidP="00A10E60">
      <w:pPr>
        <w:pBdr>
          <w:top w:val="nil"/>
          <w:left w:val="nil"/>
          <w:bottom w:val="nil"/>
          <w:right w:val="nil"/>
          <w:between w:val="nil"/>
        </w:pBdr>
        <w:spacing w:after="0" w:line="480" w:lineRule="auto"/>
        <w:ind w:left="1260" w:firstLine="900"/>
        <w:jc w:val="both"/>
        <w:rPr>
          <w:rFonts w:ascii="Times New Roman" w:hAnsi="Times New Roman" w:cs="Times New Roman"/>
          <w:color w:val="000000" w:themeColor="text1"/>
          <w:sz w:val="24"/>
          <w:szCs w:val="24"/>
        </w:rPr>
      </w:pPr>
    </w:p>
    <w:p w:rsidR="00054B64" w:rsidRPr="003B1313" w:rsidRDefault="00054B64" w:rsidP="00DB52E1">
      <w:pPr>
        <w:pStyle w:val="ListParagraph"/>
        <w:numPr>
          <w:ilvl w:val="1"/>
          <w:numId w:val="2"/>
        </w:numPr>
        <w:pBdr>
          <w:top w:val="nil"/>
          <w:left w:val="nil"/>
          <w:bottom w:val="nil"/>
          <w:right w:val="nil"/>
          <w:between w:val="nil"/>
        </w:pBdr>
        <w:spacing w:after="0" w:line="480" w:lineRule="auto"/>
        <w:jc w:val="both"/>
        <w:rPr>
          <w:rFonts w:ascii="Times New Roman" w:hAnsi="Times New Roman" w:cs="Times New Roman"/>
          <w:b/>
          <w:color w:val="000000" w:themeColor="text1"/>
          <w:sz w:val="24"/>
          <w:szCs w:val="24"/>
          <w:shd w:val="clear" w:color="auto" w:fill="FFFFFF"/>
        </w:rPr>
      </w:pPr>
      <w:r w:rsidRPr="003B1313">
        <w:rPr>
          <w:rFonts w:ascii="Times New Roman" w:hAnsi="Times New Roman" w:cs="Times New Roman"/>
          <w:b/>
          <w:color w:val="000000" w:themeColor="text1"/>
          <w:sz w:val="24"/>
          <w:szCs w:val="24"/>
          <w:shd w:val="clear" w:color="auto" w:fill="FFFFFF"/>
        </w:rPr>
        <w:t>Conclusion</w:t>
      </w:r>
    </w:p>
    <w:p w:rsidR="003B1313" w:rsidRDefault="003B1313" w:rsidP="00C86E52">
      <w:pPr>
        <w:pStyle w:val="ListParagraph"/>
        <w:pBdr>
          <w:top w:val="nil"/>
          <w:left w:val="nil"/>
          <w:bottom w:val="nil"/>
          <w:right w:val="nil"/>
          <w:between w:val="nil"/>
        </w:pBdr>
        <w:spacing w:after="0" w:line="480" w:lineRule="auto"/>
        <w:ind w:left="900" w:firstLine="540"/>
        <w:jc w:val="both"/>
        <w:rPr>
          <w:rFonts w:ascii="Times New Roman" w:eastAsia="Times New Roman" w:hAnsi="Times New Roman" w:cs="Times New Roman"/>
          <w:color w:val="000000" w:themeColor="text1"/>
          <w:sz w:val="24"/>
          <w:szCs w:val="24"/>
        </w:rPr>
      </w:pPr>
      <w:r w:rsidRPr="003B1313">
        <w:rPr>
          <w:rFonts w:ascii="Times New Roman" w:eastAsia="Times New Roman" w:hAnsi="Times New Roman" w:cs="Times New Roman"/>
          <w:color w:val="000000" w:themeColor="text1"/>
          <w:sz w:val="24"/>
          <w:szCs w:val="24"/>
        </w:rPr>
        <w:t xml:space="preserve">The efficient enzyme with multi-functionality </w:t>
      </w:r>
      <w:r>
        <w:rPr>
          <w:rFonts w:ascii="Times New Roman" w:eastAsia="Times New Roman" w:hAnsi="Times New Roman" w:cs="Times New Roman"/>
          <w:color w:val="000000" w:themeColor="text1"/>
          <w:sz w:val="24"/>
          <w:szCs w:val="24"/>
        </w:rPr>
        <w:t xml:space="preserve">can be used for efficient degradation of cellulosic substrates. The multi-functionality can be introduced through protein engineering and designing artificial designer </w:t>
      </w:r>
      <w:proofErr w:type="spellStart"/>
      <w:r>
        <w:rPr>
          <w:rFonts w:ascii="Times New Roman" w:eastAsia="Times New Roman" w:hAnsi="Times New Roman" w:cs="Times New Roman"/>
          <w:color w:val="000000" w:themeColor="text1"/>
          <w:sz w:val="24"/>
          <w:szCs w:val="24"/>
        </w:rPr>
        <w:t>cellulosome</w:t>
      </w:r>
      <w:proofErr w:type="spellEnd"/>
      <w:r>
        <w:rPr>
          <w:rFonts w:ascii="Times New Roman" w:eastAsia="Times New Roman" w:hAnsi="Times New Roman" w:cs="Times New Roman"/>
          <w:color w:val="000000" w:themeColor="text1"/>
          <w:sz w:val="24"/>
          <w:szCs w:val="24"/>
        </w:rPr>
        <w:t xml:space="preserve">. </w:t>
      </w:r>
      <w:r w:rsidR="00004F39">
        <w:rPr>
          <w:rFonts w:ascii="Times New Roman" w:eastAsia="Times New Roman" w:hAnsi="Times New Roman" w:cs="Times New Roman"/>
          <w:color w:val="000000" w:themeColor="text1"/>
          <w:sz w:val="24"/>
          <w:szCs w:val="24"/>
        </w:rPr>
        <w:t>The engineered enzymes are ut</w:t>
      </w:r>
      <w:r w:rsidR="00765753">
        <w:rPr>
          <w:rFonts w:ascii="Times New Roman" w:eastAsia="Times New Roman" w:hAnsi="Times New Roman" w:cs="Times New Roman"/>
          <w:color w:val="000000" w:themeColor="text1"/>
          <w:sz w:val="24"/>
          <w:szCs w:val="24"/>
        </w:rPr>
        <w:t xml:space="preserve">ilized as cost effective process for enzymatic hydrolysis in deconstructing plant based </w:t>
      </w:r>
      <w:proofErr w:type="spellStart"/>
      <w:r w:rsidR="00765753">
        <w:rPr>
          <w:rFonts w:ascii="Times New Roman" w:eastAsia="Times New Roman" w:hAnsi="Times New Roman" w:cs="Times New Roman"/>
          <w:color w:val="000000" w:themeColor="text1"/>
          <w:sz w:val="24"/>
          <w:szCs w:val="24"/>
        </w:rPr>
        <w:t>lignocellulosic</w:t>
      </w:r>
      <w:proofErr w:type="spellEnd"/>
      <w:r w:rsidR="00765753">
        <w:rPr>
          <w:rFonts w:ascii="Times New Roman" w:eastAsia="Times New Roman" w:hAnsi="Times New Roman" w:cs="Times New Roman"/>
          <w:color w:val="000000" w:themeColor="text1"/>
          <w:sz w:val="24"/>
          <w:szCs w:val="24"/>
        </w:rPr>
        <w:t xml:space="preserve"> biomass </w:t>
      </w:r>
      <w:r w:rsidR="00004F39">
        <w:rPr>
          <w:rFonts w:ascii="Times New Roman" w:eastAsia="Times New Roman" w:hAnsi="Times New Roman" w:cs="Times New Roman"/>
          <w:color w:val="000000" w:themeColor="text1"/>
          <w:sz w:val="24"/>
          <w:szCs w:val="24"/>
        </w:rPr>
        <w:t xml:space="preserve">and the technology can be transferred to </w:t>
      </w:r>
      <w:proofErr w:type="spellStart"/>
      <w:r w:rsidR="00004F39">
        <w:rPr>
          <w:rFonts w:ascii="Times New Roman" w:eastAsia="Times New Roman" w:hAnsi="Times New Roman" w:cs="Times New Roman"/>
          <w:color w:val="000000" w:themeColor="text1"/>
          <w:sz w:val="24"/>
          <w:szCs w:val="24"/>
        </w:rPr>
        <w:t>biorefinery</w:t>
      </w:r>
      <w:proofErr w:type="spellEnd"/>
      <w:r w:rsidR="00004F39">
        <w:rPr>
          <w:rFonts w:ascii="Times New Roman" w:eastAsia="Times New Roman" w:hAnsi="Times New Roman" w:cs="Times New Roman"/>
          <w:color w:val="000000" w:themeColor="text1"/>
          <w:sz w:val="24"/>
          <w:szCs w:val="24"/>
        </w:rPr>
        <w:t xml:space="preserve"> industry</w:t>
      </w:r>
      <w:r w:rsidR="00765753">
        <w:rPr>
          <w:rFonts w:ascii="Times New Roman" w:eastAsia="Times New Roman" w:hAnsi="Times New Roman" w:cs="Times New Roman"/>
          <w:color w:val="000000" w:themeColor="text1"/>
          <w:sz w:val="24"/>
          <w:szCs w:val="24"/>
        </w:rPr>
        <w:t>.</w:t>
      </w:r>
    </w:p>
    <w:p w:rsidR="008955B8" w:rsidRPr="008955B8" w:rsidRDefault="008955B8" w:rsidP="008955B8">
      <w:pPr>
        <w:pBdr>
          <w:top w:val="nil"/>
          <w:left w:val="nil"/>
          <w:bottom w:val="nil"/>
          <w:right w:val="nil"/>
          <w:between w:val="nil"/>
        </w:pBdr>
        <w:spacing w:after="0" w:line="48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color w:val="000000" w:themeColor="text1"/>
          <w:sz w:val="24"/>
          <w:szCs w:val="24"/>
        </w:rPr>
        <w:t xml:space="preserve">       </w:t>
      </w:r>
      <w:r w:rsidRPr="008955B8">
        <w:rPr>
          <w:rFonts w:ascii="Times New Roman" w:eastAsia="Times New Roman" w:hAnsi="Times New Roman" w:cs="Times New Roman"/>
          <w:b/>
          <w:color w:val="000000" w:themeColor="text1"/>
          <w:sz w:val="24"/>
          <w:szCs w:val="24"/>
        </w:rPr>
        <w:t>Reference</w:t>
      </w:r>
    </w:p>
    <w:p w:rsidR="00F22387" w:rsidRPr="00B66DF8" w:rsidRDefault="008955B8"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r w:rsidRPr="00B66DF8">
        <w:rPr>
          <w:rFonts w:ascii="Times New Roman" w:hAnsi="Times New Roman" w:cs="Times New Roman"/>
          <w:color w:val="000000" w:themeColor="text1"/>
          <w:sz w:val="16"/>
          <w:szCs w:val="16"/>
          <w:shd w:val="clear" w:color="auto" w:fill="FFFFFF"/>
        </w:rPr>
        <w:t xml:space="preserve">Chapman, J., Ismail, A. E., &amp; </w:t>
      </w:r>
      <w:proofErr w:type="spellStart"/>
      <w:r w:rsidRPr="00B66DF8">
        <w:rPr>
          <w:rFonts w:ascii="Times New Roman" w:hAnsi="Times New Roman" w:cs="Times New Roman"/>
          <w:color w:val="000000" w:themeColor="text1"/>
          <w:sz w:val="16"/>
          <w:szCs w:val="16"/>
          <w:shd w:val="clear" w:color="auto" w:fill="FFFFFF"/>
        </w:rPr>
        <w:t>Dinu</w:t>
      </w:r>
      <w:proofErr w:type="spellEnd"/>
      <w:r w:rsidRPr="00B66DF8">
        <w:rPr>
          <w:rFonts w:ascii="Times New Roman" w:hAnsi="Times New Roman" w:cs="Times New Roman"/>
          <w:color w:val="000000" w:themeColor="text1"/>
          <w:sz w:val="16"/>
          <w:szCs w:val="16"/>
          <w:shd w:val="clear" w:color="auto" w:fill="FFFFFF"/>
        </w:rPr>
        <w:t>, C. Z. (2018). Industrial applications of enzymes: Recent advances, techniques, and outlooks. </w:t>
      </w:r>
      <w:r w:rsidRPr="00B66DF8">
        <w:rPr>
          <w:rFonts w:ascii="Times New Roman" w:hAnsi="Times New Roman" w:cs="Times New Roman"/>
          <w:i/>
          <w:iCs/>
          <w:color w:val="000000" w:themeColor="text1"/>
          <w:sz w:val="16"/>
          <w:szCs w:val="16"/>
          <w:shd w:val="clear" w:color="auto" w:fill="FFFFFF"/>
        </w:rPr>
        <w:t>Catalysts</w:t>
      </w:r>
      <w:r w:rsidRPr="00B66DF8">
        <w:rPr>
          <w:rFonts w:ascii="Times New Roman" w:hAnsi="Times New Roman" w:cs="Times New Roman"/>
          <w:color w:val="000000" w:themeColor="text1"/>
          <w:sz w:val="16"/>
          <w:szCs w:val="16"/>
          <w:shd w:val="clear" w:color="auto" w:fill="FFFFFF"/>
        </w:rPr>
        <w:t>, </w:t>
      </w:r>
      <w:r w:rsidRPr="00B66DF8">
        <w:rPr>
          <w:rFonts w:ascii="Times New Roman" w:hAnsi="Times New Roman" w:cs="Times New Roman"/>
          <w:i/>
          <w:iCs/>
          <w:color w:val="000000" w:themeColor="text1"/>
          <w:sz w:val="16"/>
          <w:szCs w:val="16"/>
          <w:shd w:val="clear" w:color="auto" w:fill="FFFFFF"/>
        </w:rPr>
        <w:t>8</w:t>
      </w:r>
      <w:r w:rsidRPr="00B66DF8">
        <w:rPr>
          <w:rFonts w:ascii="Times New Roman" w:hAnsi="Times New Roman" w:cs="Times New Roman"/>
          <w:color w:val="000000" w:themeColor="text1"/>
          <w:sz w:val="16"/>
          <w:szCs w:val="16"/>
          <w:shd w:val="clear" w:color="auto" w:fill="FFFFFF"/>
        </w:rPr>
        <w:t>, 238</w:t>
      </w:r>
    </w:p>
    <w:p w:rsidR="00F22387" w:rsidRPr="00B66DF8" w:rsidRDefault="008955B8"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r w:rsidRPr="00B66DF8">
        <w:rPr>
          <w:rFonts w:ascii="Times New Roman" w:hAnsi="Times New Roman" w:cs="Times New Roman"/>
          <w:color w:val="000000" w:themeColor="text1"/>
          <w:sz w:val="16"/>
          <w:szCs w:val="16"/>
          <w:shd w:val="clear" w:color="auto" w:fill="FFFFFF"/>
        </w:rPr>
        <w:t xml:space="preserve">Zhang, Y. H. P., </w:t>
      </w:r>
      <w:proofErr w:type="spellStart"/>
      <w:r w:rsidRPr="00B66DF8">
        <w:rPr>
          <w:rFonts w:ascii="Times New Roman" w:hAnsi="Times New Roman" w:cs="Times New Roman"/>
          <w:color w:val="000000" w:themeColor="text1"/>
          <w:sz w:val="16"/>
          <w:szCs w:val="16"/>
          <w:shd w:val="clear" w:color="auto" w:fill="FFFFFF"/>
        </w:rPr>
        <w:t>Himmel</w:t>
      </w:r>
      <w:proofErr w:type="spellEnd"/>
      <w:r w:rsidRPr="00B66DF8">
        <w:rPr>
          <w:rFonts w:ascii="Times New Roman" w:hAnsi="Times New Roman" w:cs="Times New Roman"/>
          <w:color w:val="000000" w:themeColor="text1"/>
          <w:sz w:val="16"/>
          <w:szCs w:val="16"/>
          <w:shd w:val="clear" w:color="auto" w:fill="FFFFFF"/>
        </w:rPr>
        <w:t xml:space="preserve">, M. E., &amp; </w:t>
      </w:r>
      <w:proofErr w:type="spellStart"/>
      <w:r w:rsidRPr="00B66DF8">
        <w:rPr>
          <w:rFonts w:ascii="Times New Roman" w:hAnsi="Times New Roman" w:cs="Times New Roman"/>
          <w:color w:val="000000" w:themeColor="text1"/>
          <w:sz w:val="16"/>
          <w:szCs w:val="16"/>
          <w:shd w:val="clear" w:color="auto" w:fill="FFFFFF"/>
        </w:rPr>
        <w:t>Mielenz</w:t>
      </w:r>
      <w:proofErr w:type="spellEnd"/>
      <w:r w:rsidRPr="00B66DF8">
        <w:rPr>
          <w:rFonts w:ascii="Times New Roman" w:hAnsi="Times New Roman" w:cs="Times New Roman"/>
          <w:color w:val="000000" w:themeColor="text1"/>
          <w:sz w:val="16"/>
          <w:szCs w:val="16"/>
          <w:shd w:val="clear" w:color="auto" w:fill="FFFFFF"/>
        </w:rPr>
        <w:t xml:space="preserve">, J. R. (2006). Outlook for </w:t>
      </w:r>
      <w:proofErr w:type="spellStart"/>
      <w:r w:rsidRPr="00B66DF8">
        <w:rPr>
          <w:rFonts w:ascii="Times New Roman" w:hAnsi="Times New Roman" w:cs="Times New Roman"/>
          <w:color w:val="000000" w:themeColor="text1"/>
          <w:sz w:val="16"/>
          <w:szCs w:val="16"/>
          <w:shd w:val="clear" w:color="auto" w:fill="FFFFFF"/>
        </w:rPr>
        <w:t>cellulase</w:t>
      </w:r>
      <w:proofErr w:type="spellEnd"/>
      <w:r w:rsidRPr="00B66DF8">
        <w:rPr>
          <w:rFonts w:ascii="Times New Roman" w:hAnsi="Times New Roman" w:cs="Times New Roman"/>
          <w:color w:val="000000" w:themeColor="text1"/>
          <w:sz w:val="16"/>
          <w:szCs w:val="16"/>
          <w:shd w:val="clear" w:color="auto" w:fill="FFFFFF"/>
        </w:rPr>
        <w:t xml:space="preserve"> improvement: screening and selection strategies. </w:t>
      </w:r>
      <w:r w:rsidRPr="00B66DF8">
        <w:rPr>
          <w:rFonts w:ascii="Times New Roman" w:hAnsi="Times New Roman" w:cs="Times New Roman"/>
          <w:i/>
          <w:iCs/>
          <w:color w:val="000000" w:themeColor="text1"/>
          <w:sz w:val="16"/>
          <w:szCs w:val="16"/>
          <w:shd w:val="clear" w:color="auto" w:fill="FFFFFF"/>
        </w:rPr>
        <w:t>Biotechnology Advances</w:t>
      </w:r>
      <w:r w:rsidRPr="00B66DF8">
        <w:rPr>
          <w:rFonts w:ascii="Times New Roman" w:hAnsi="Times New Roman" w:cs="Times New Roman"/>
          <w:color w:val="000000" w:themeColor="text1"/>
          <w:sz w:val="16"/>
          <w:szCs w:val="16"/>
          <w:shd w:val="clear" w:color="auto" w:fill="FFFFFF"/>
        </w:rPr>
        <w:t>, </w:t>
      </w:r>
      <w:r w:rsidRPr="00B66DF8">
        <w:rPr>
          <w:rFonts w:ascii="Times New Roman" w:hAnsi="Times New Roman" w:cs="Times New Roman"/>
          <w:i/>
          <w:iCs/>
          <w:color w:val="000000" w:themeColor="text1"/>
          <w:sz w:val="16"/>
          <w:szCs w:val="16"/>
          <w:shd w:val="clear" w:color="auto" w:fill="FFFFFF"/>
        </w:rPr>
        <w:t>24</w:t>
      </w:r>
      <w:r w:rsidRPr="00B66DF8">
        <w:rPr>
          <w:rFonts w:ascii="Times New Roman" w:hAnsi="Times New Roman" w:cs="Times New Roman"/>
          <w:color w:val="000000" w:themeColor="text1"/>
          <w:sz w:val="16"/>
          <w:szCs w:val="16"/>
          <w:shd w:val="clear" w:color="auto" w:fill="FFFFFF"/>
        </w:rPr>
        <w:t>, 452-481</w:t>
      </w:r>
    </w:p>
    <w:p w:rsidR="00274A35" w:rsidRPr="00B66DF8" w:rsidRDefault="00F22387"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r w:rsidRPr="00B66DF8">
        <w:rPr>
          <w:rFonts w:ascii="Times New Roman" w:hAnsi="Times New Roman" w:cs="Times New Roman"/>
          <w:color w:val="222222"/>
          <w:sz w:val="16"/>
          <w:szCs w:val="16"/>
          <w:shd w:val="clear" w:color="auto" w:fill="FFFFFF"/>
        </w:rPr>
        <w:t>Huang, Y. B., &amp; Fu, Y. (2013). Hydrolysis of cellulose to glucose by solid acid catalysts. </w:t>
      </w:r>
      <w:r w:rsidRPr="00B66DF8">
        <w:rPr>
          <w:rFonts w:ascii="Times New Roman" w:hAnsi="Times New Roman" w:cs="Times New Roman"/>
          <w:i/>
          <w:iCs/>
          <w:color w:val="222222"/>
          <w:sz w:val="16"/>
          <w:szCs w:val="16"/>
          <w:shd w:val="clear" w:color="auto" w:fill="FFFFFF"/>
        </w:rPr>
        <w:t>Green Chemistry</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15</w:t>
      </w:r>
      <w:r w:rsidRPr="00B66DF8">
        <w:rPr>
          <w:rFonts w:ascii="Times New Roman" w:hAnsi="Times New Roman" w:cs="Times New Roman"/>
          <w:color w:val="222222"/>
          <w:sz w:val="16"/>
          <w:szCs w:val="16"/>
          <w:shd w:val="clear" w:color="auto" w:fill="FFFFFF"/>
        </w:rPr>
        <w:t>(5), 1095-1111.</w:t>
      </w:r>
    </w:p>
    <w:p w:rsidR="00DB2E18" w:rsidRPr="00B66DF8" w:rsidRDefault="00DB2E18"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proofErr w:type="spellStart"/>
      <w:r w:rsidRPr="00B66DF8">
        <w:rPr>
          <w:rFonts w:ascii="Times New Roman" w:hAnsi="Times New Roman" w:cs="Times New Roman"/>
          <w:color w:val="222222"/>
          <w:sz w:val="16"/>
          <w:szCs w:val="16"/>
          <w:shd w:val="clear" w:color="auto" w:fill="FFFFFF"/>
        </w:rPr>
        <w:t>Vietor</w:t>
      </w:r>
      <w:proofErr w:type="spellEnd"/>
      <w:r w:rsidRPr="00B66DF8">
        <w:rPr>
          <w:rFonts w:ascii="Times New Roman" w:hAnsi="Times New Roman" w:cs="Times New Roman"/>
          <w:color w:val="222222"/>
          <w:sz w:val="16"/>
          <w:szCs w:val="16"/>
          <w:shd w:val="clear" w:color="auto" w:fill="FFFFFF"/>
        </w:rPr>
        <w:t xml:space="preserve">, R. J., Newman, R. H., Ha, M. A., </w:t>
      </w:r>
      <w:proofErr w:type="spellStart"/>
      <w:r w:rsidRPr="00B66DF8">
        <w:rPr>
          <w:rFonts w:ascii="Times New Roman" w:hAnsi="Times New Roman" w:cs="Times New Roman"/>
          <w:color w:val="222222"/>
          <w:sz w:val="16"/>
          <w:szCs w:val="16"/>
          <w:shd w:val="clear" w:color="auto" w:fill="FFFFFF"/>
        </w:rPr>
        <w:t>Apperley</w:t>
      </w:r>
      <w:proofErr w:type="spellEnd"/>
      <w:r w:rsidRPr="00B66DF8">
        <w:rPr>
          <w:rFonts w:ascii="Times New Roman" w:hAnsi="Times New Roman" w:cs="Times New Roman"/>
          <w:color w:val="222222"/>
          <w:sz w:val="16"/>
          <w:szCs w:val="16"/>
          <w:shd w:val="clear" w:color="auto" w:fill="FFFFFF"/>
        </w:rPr>
        <w:t>, D. C., &amp; Jarvis, M. C. (2002). Conformational features of crystal‐surface cellulose from higher plants. </w:t>
      </w:r>
      <w:r w:rsidRPr="00B66DF8">
        <w:rPr>
          <w:rFonts w:ascii="Times New Roman" w:hAnsi="Times New Roman" w:cs="Times New Roman"/>
          <w:i/>
          <w:iCs/>
          <w:color w:val="222222"/>
          <w:sz w:val="16"/>
          <w:szCs w:val="16"/>
          <w:shd w:val="clear" w:color="auto" w:fill="FFFFFF"/>
        </w:rPr>
        <w:t>The Plant Journal</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30</w:t>
      </w:r>
      <w:r w:rsidRPr="00B66DF8">
        <w:rPr>
          <w:rFonts w:ascii="Times New Roman" w:hAnsi="Times New Roman" w:cs="Times New Roman"/>
          <w:color w:val="222222"/>
          <w:sz w:val="16"/>
          <w:szCs w:val="16"/>
          <w:shd w:val="clear" w:color="auto" w:fill="FFFFFF"/>
        </w:rPr>
        <w:t>(6), 721-731.</w:t>
      </w:r>
    </w:p>
    <w:p w:rsidR="0006015C" w:rsidRPr="00B66DF8" w:rsidRDefault="0006015C" w:rsidP="0006015C">
      <w:pPr>
        <w:pStyle w:val="ListParagraph"/>
        <w:numPr>
          <w:ilvl w:val="0"/>
          <w:numId w:val="6"/>
        </w:numPr>
        <w:spacing w:after="120" w:line="240" w:lineRule="auto"/>
        <w:jc w:val="both"/>
        <w:rPr>
          <w:rFonts w:ascii="Times New Roman" w:hAnsi="Times New Roman" w:cs="Times New Roman"/>
          <w:color w:val="000000" w:themeColor="text1"/>
          <w:sz w:val="16"/>
          <w:szCs w:val="16"/>
        </w:rPr>
      </w:pPr>
      <w:proofErr w:type="spellStart"/>
      <w:r w:rsidRPr="00B66DF8">
        <w:rPr>
          <w:rFonts w:ascii="Times New Roman" w:hAnsi="Times New Roman" w:cs="Times New Roman"/>
          <w:color w:val="222222"/>
          <w:sz w:val="16"/>
          <w:szCs w:val="16"/>
          <w:shd w:val="clear" w:color="auto" w:fill="FFFFFF"/>
        </w:rPr>
        <w:t>Khangwal</w:t>
      </w:r>
      <w:proofErr w:type="spellEnd"/>
      <w:r w:rsidRPr="00B66DF8">
        <w:rPr>
          <w:rFonts w:ascii="Times New Roman" w:hAnsi="Times New Roman" w:cs="Times New Roman"/>
          <w:color w:val="222222"/>
          <w:sz w:val="16"/>
          <w:szCs w:val="16"/>
          <w:shd w:val="clear" w:color="auto" w:fill="FFFFFF"/>
        </w:rPr>
        <w:t xml:space="preserve">, I., </w:t>
      </w:r>
      <w:proofErr w:type="spellStart"/>
      <w:r w:rsidRPr="00B66DF8">
        <w:rPr>
          <w:rFonts w:ascii="Times New Roman" w:hAnsi="Times New Roman" w:cs="Times New Roman"/>
          <w:color w:val="222222"/>
          <w:sz w:val="16"/>
          <w:szCs w:val="16"/>
          <w:shd w:val="clear" w:color="auto" w:fill="FFFFFF"/>
        </w:rPr>
        <w:t>Chhabra</w:t>
      </w:r>
      <w:proofErr w:type="spellEnd"/>
      <w:r w:rsidRPr="00B66DF8">
        <w:rPr>
          <w:rFonts w:ascii="Times New Roman" w:hAnsi="Times New Roman" w:cs="Times New Roman"/>
          <w:color w:val="222222"/>
          <w:sz w:val="16"/>
          <w:szCs w:val="16"/>
          <w:shd w:val="clear" w:color="auto" w:fill="FFFFFF"/>
        </w:rPr>
        <w:t xml:space="preserve">, D., &amp; Shukla, P. (2021). Multi-objective optimization through machine learning modeling for production of </w:t>
      </w:r>
      <w:proofErr w:type="spellStart"/>
      <w:r w:rsidRPr="00B66DF8">
        <w:rPr>
          <w:rFonts w:ascii="Times New Roman" w:hAnsi="Times New Roman" w:cs="Times New Roman"/>
          <w:color w:val="222222"/>
          <w:sz w:val="16"/>
          <w:szCs w:val="16"/>
          <w:shd w:val="clear" w:color="auto" w:fill="FFFFFF"/>
        </w:rPr>
        <w:t>xylooligosaccharides</w:t>
      </w:r>
      <w:proofErr w:type="spellEnd"/>
      <w:r w:rsidRPr="00B66DF8">
        <w:rPr>
          <w:rFonts w:ascii="Times New Roman" w:hAnsi="Times New Roman" w:cs="Times New Roman"/>
          <w:color w:val="222222"/>
          <w:sz w:val="16"/>
          <w:szCs w:val="16"/>
          <w:shd w:val="clear" w:color="auto" w:fill="FFFFFF"/>
        </w:rPr>
        <w:t xml:space="preserve"> from alkali-pretreated corn-cob </w:t>
      </w:r>
      <w:proofErr w:type="spellStart"/>
      <w:r w:rsidRPr="00B66DF8">
        <w:rPr>
          <w:rFonts w:ascii="Times New Roman" w:hAnsi="Times New Roman" w:cs="Times New Roman"/>
          <w:color w:val="222222"/>
          <w:sz w:val="16"/>
          <w:szCs w:val="16"/>
          <w:shd w:val="clear" w:color="auto" w:fill="FFFFFF"/>
        </w:rPr>
        <w:t>xylan</w:t>
      </w:r>
      <w:proofErr w:type="spellEnd"/>
      <w:r w:rsidRPr="00B66DF8">
        <w:rPr>
          <w:rFonts w:ascii="Times New Roman" w:hAnsi="Times New Roman" w:cs="Times New Roman"/>
          <w:color w:val="222222"/>
          <w:sz w:val="16"/>
          <w:szCs w:val="16"/>
          <w:shd w:val="clear" w:color="auto" w:fill="FFFFFF"/>
        </w:rPr>
        <w:t xml:space="preserve"> via enzymatic hydrolysis. </w:t>
      </w:r>
      <w:r w:rsidRPr="00B66DF8">
        <w:rPr>
          <w:rFonts w:ascii="Times New Roman" w:hAnsi="Times New Roman" w:cs="Times New Roman"/>
          <w:i/>
          <w:iCs/>
          <w:color w:val="222222"/>
          <w:sz w:val="16"/>
          <w:szCs w:val="16"/>
          <w:shd w:val="clear" w:color="auto" w:fill="FFFFFF"/>
        </w:rPr>
        <w:t>Indian Journal of Microbiology</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61</w:t>
      </w:r>
      <w:r w:rsidRPr="00B66DF8">
        <w:rPr>
          <w:rFonts w:ascii="Times New Roman" w:hAnsi="Times New Roman" w:cs="Times New Roman"/>
          <w:color w:val="222222"/>
          <w:sz w:val="16"/>
          <w:szCs w:val="16"/>
          <w:shd w:val="clear" w:color="auto" w:fill="FFFFFF"/>
        </w:rPr>
        <w:t>, 458-466.</w:t>
      </w:r>
    </w:p>
    <w:p w:rsidR="0006015C" w:rsidRPr="00B66DF8" w:rsidRDefault="00C96ACB"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r w:rsidRPr="00B66DF8">
        <w:rPr>
          <w:rFonts w:ascii="Times New Roman" w:hAnsi="Times New Roman" w:cs="Times New Roman"/>
          <w:color w:val="222222"/>
          <w:sz w:val="16"/>
          <w:szCs w:val="16"/>
          <w:shd w:val="clear" w:color="auto" w:fill="FFFFFF"/>
        </w:rPr>
        <w:t xml:space="preserve">Beg, Q., Kapoor, M., Mahajan, L., &amp; </w:t>
      </w:r>
      <w:proofErr w:type="spellStart"/>
      <w:r w:rsidRPr="00B66DF8">
        <w:rPr>
          <w:rFonts w:ascii="Times New Roman" w:hAnsi="Times New Roman" w:cs="Times New Roman"/>
          <w:color w:val="222222"/>
          <w:sz w:val="16"/>
          <w:szCs w:val="16"/>
          <w:shd w:val="clear" w:color="auto" w:fill="FFFFFF"/>
        </w:rPr>
        <w:t>Hoondal</w:t>
      </w:r>
      <w:proofErr w:type="spellEnd"/>
      <w:r w:rsidRPr="00B66DF8">
        <w:rPr>
          <w:rFonts w:ascii="Times New Roman" w:hAnsi="Times New Roman" w:cs="Times New Roman"/>
          <w:color w:val="222222"/>
          <w:sz w:val="16"/>
          <w:szCs w:val="16"/>
          <w:shd w:val="clear" w:color="auto" w:fill="FFFFFF"/>
        </w:rPr>
        <w:t xml:space="preserve">, G. S. (2001). Microbial </w:t>
      </w:r>
      <w:proofErr w:type="spellStart"/>
      <w:r w:rsidRPr="00B66DF8">
        <w:rPr>
          <w:rFonts w:ascii="Times New Roman" w:hAnsi="Times New Roman" w:cs="Times New Roman"/>
          <w:color w:val="222222"/>
          <w:sz w:val="16"/>
          <w:szCs w:val="16"/>
          <w:shd w:val="clear" w:color="auto" w:fill="FFFFFF"/>
        </w:rPr>
        <w:t>xylanases</w:t>
      </w:r>
      <w:proofErr w:type="spellEnd"/>
      <w:r w:rsidRPr="00B66DF8">
        <w:rPr>
          <w:rFonts w:ascii="Times New Roman" w:hAnsi="Times New Roman" w:cs="Times New Roman"/>
          <w:color w:val="222222"/>
          <w:sz w:val="16"/>
          <w:szCs w:val="16"/>
          <w:shd w:val="clear" w:color="auto" w:fill="FFFFFF"/>
        </w:rPr>
        <w:t xml:space="preserve"> and their industrial applications: a review. </w:t>
      </w:r>
      <w:r w:rsidRPr="00B66DF8">
        <w:rPr>
          <w:rFonts w:ascii="Times New Roman" w:hAnsi="Times New Roman" w:cs="Times New Roman"/>
          <w:i/>
          <w:iCs/>
          <w:color w:val="222222"/>
          <w:sz w:val="16"/>
          <w:szCs w:val="16"/>
          <w:shd w:val="clear" w:color="auto" w:fill="FFFFFF"/>
        </w:rPr>
        <w:t>Applied microbiology and biotechnology</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56</w:t>
      </w:r>
      <w:r w:rsidRPr="00B66DF8">
        <w:rPr>
          <w:rFonts w:ascii="Times New Roman" w:hAnsi="Times New Roman" w:cs="Times New Roman"/>
          <w:color w:val="222222"/>
          <w:sz w:val="16"/>
          <w:szCs w:val="16"/>
          <w:shd w:val="clear" w:color="auto" w:fill="FFFFFF"/>
        </w:rPr>
        <w:t>, 326-338.</w:t>
      </w:r>
    </w:p>
    <w:p w:rsidR="008317F0" w:rsidRPr="00B66DF8" w:rsidRDefault="008317F0"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r w:rsidRPr="00B66DF8">
        <w:rPr>
          <w:rFonts w:ascii="Times New Roman" w:hAnsi="Times New Roman" w:cs="Times New Roman"/>
          <w:color w:val="222222"/>
          <w:sz w:val="16"/>
          <w:szCs w:val="16"/>
          <w:shd w:val="clear" w:color="auto" w:fill="FFFFFF"/>
        </w:rPr>
        <w:t xml:space="preserve">Nishimura, H., </w:t>
      </w:r>
      <w:proofErr w:type="spellStart"/>
      <w:r w:rsidRPr="00B66DF8">
        <w:rPr>
          <w:rFonts w:ascii="Times New Roman" w:hAnsi="Times New Roman" w:cs="Times New Roman"/>
          <w:color w:val="222222"/>
          <w:sz w:val="16"/>
          <w:szCs w:val="16"/>
          <w:shd w:val="clear" w:color="auto" w:fill="FFFFFF"/>
        </w:rPr>
        <w:t>Kamiya</w:t>
      </w:r>
      <w:proofErr w:type="spellEnd"/>
      <w:r w:rsidRPr="00B66DF8">
        <w:rPr>
          <w:rFonts w:ascii="Times New Roman" w:hAnsi="Times New Roman" w:cs="Times New Roman"/>
          <w:color w:val="222222"/>
          <w:sz w:val="16"/>
          <w:szCs w:val="16"/>
          <w:shd w:val="clear" w:color="auto" w:fill="FFFFFF"/>
        </w:rPr>
        <w:t xml:space="preserve">, A., Nagata, T., </w:t>
      </w:r>
      <w:proofErr w:type="spellStart"/>
      <w:r w:rsidRPr="00B66DF8">
        <w:rPr>
          <w:rFonts w:ascii="Times New Roman" w:hAnsi="Times New Roman" w:cs="Times New Roman"/>
          <w:color w:val="222222"/>
          <w:sz w:val="16"/>
          <w:szCs w:val="16"/>
          <w:shd w:val="clear" w:color="auto" w:fill="FFFFFF"/>
        </w:rPr>
        <w:t>Katahira</w:t>
      </w:r>
      <w:proofErr w:type="spellEnd"/>
      <w:r w:rsidRPr="00B66DF8">
        <w:rPr>
          <w:rFonts w:ascii="Times New Roman" w:hAnsi="Times New Roman" w:cs="Times New Roman"/>
          <w:color w:val="222222"/>
          <w:sz w:val="16"/>
          <w:szCs w:val="16"/>
          <w:shd w:val="clear" w:color="auto" w:fill="FFFFFF"/>
        </w:rPr>
        <w:t>, M., &amp; Watanabe, T. (2018). Direct evidence for α ether linkage between lignin and carbohydrates in wood cell walls. </w:t>
      </w:r>
      <w:r w:rsidRPr="00B66DF8">
        <w:rPr>
          <w:rFonts w:ascii="Times New Roman" w:hAnsi="Times New Roman" w:cs="Times New Roman"/>
          <w:i/>
          <w:iCs/>
          <w:color w:val="222222"/>
          <w:sz w:val="16"/>
          <w:szCs w:val="16"/>
          <w:shd w:val="clear" w:color="auto" w:fill="FFFFFF"/>
        </w:rPr>
        <w:t>Scientific reports</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8</w:t>
      </w:r>
      <w:r w:rsidRPr="00B66DF8">
        <w:rPr>
          <w:rFonts w:ascii="Times New Roman" w:hAnsi="Times New Roman" w:cs="Times New Roman"/>
          <w:color w:val="222222"/>
          <w:sz w:val="16"/>
          <w:szCs w:val="16"/>
          <w:shd w:val="clear" w:color="auto" w:fill="FFFFFF"/>
        </w:rPr>
        <w:t>(1), 6538.</w:t>
      </w:r>
    </w:p>
    <w:p w:rsidR="000F617B" w:rsidRPr="00B66DF8" w:rsidRDefault="000F617B"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r w:rsidRPr="00B66DF8">
        <w:rPr>
          <w:rFonts w:ascii="Times New Roman" w:hAnsi="Times New Roman" w:cs="Times New Roman"/>
          <w:color w:val="222222"/>
          <w:sz w:val="16"/>
          <w:szCs w:val="16"/>
          <w:shd w:val="clear" w:color="auto" w:fill="FFFFFF"/>
        </w:rPr>
        <w:t xml:space="preserve">Nanda, S., </w:t>
      </w:r>
      <w:proofErr w:type="spellStart"/>
      <w:r w:rsidRPr="00B66DF8">
        <w:rPr>
          <w:rFonts w:ascii="Times New Roman" w:hAnsi="Times New Roman" w:cs="Times New Roman"/>
          <w:color w:val="222222"/>
          <w:sz w:val="16"/>
          <w:szCs w:val="16"/>
          <w:shd w:val="clear" w:color="auto" w:fill="FFFFFF"/>
        </w:rPr>
        <w:t>Azargohar</w:t>
      </w:r>
      <w:proofErr w:type="spellEnd"/>
      <w:r w:rsidRPr="00B66DF8">
        <w:rPr>
          <w:rFonts w:ascii="Times New Roman" w:hAnsi="Times New Roman" w:cs="Times New Roman"/>
          <w:color w:val="222222"/>
          <w:sz w:val="16"/>
          <w:szCs w:val="16"/>
          <w:shd w:val="clear" w:color="auto" w:fill="FFFFFF"/>
        </w:rPr>
        <w:t xml:space="preserve">, R., Dalai, A. K., &amp; </w:t>
      </w:r>
      <w:proofErr w:type="spellStart"/>
      <w:r w:rsidRPr="00B66DF8">
        <w:rPr>
          <w:rFonts w:ascii="Times New Roman" w:hAnsi="Times New Roman" w:cs="Times New Roman"/>
          <w:color w:val="222222"/>
          <w:sz w:val="16"/>
          <w:szCs w:val="16"/>
          <w:shd w:val="clear" w:color="auto" w:fill="FFFFFF"/>
        </w:rPr>
        <w:t>Kozinski</w:t>
      </w:r>
      <w:proofErr w:type="spellEnd"/>
      <w:r w:rsidRPr="00B66DF8">
        <w:rPr>
          <w:rFonts w:ascii="Times New Roman" w:hAnsi="Times New Roman" w:cs="Times New Roman"/>
          <w:color w:val="222222"/>
          <w:sz w:val="16"/>
          <w:szCs w:val="16"/>
          <w:shd w:val="clear" w:color="auto" w:fill="FFFFFF"/>
        </w:rPr>
        <w:t xml:space="preserve">, J. A. (2015). An assessment on the sustainability of </w:t>
      </w:r>
      <w:proofErr w:type="spellStart"/>
      <w:r w:rsidRPr="00B66DF8">
        <w:rPr>
          <w:rFonts w:ascii="Times New Roman" w:hAnsi="Times New Roman" w:cs="Times New Roman"/>
          <w:color w:val="222222"/>
          <w:sz w:val="16"/>
          <w:szCs w:val="16"/>
          <w:shd w:val="clear" w:color="auto" w:fill="FFFFFF"/>
        </w:rPr>
        <w:t>lignocellulosic</w:t>
      </w:r>
      <w:proofErr w:type="spellEnd"/>
      <w:r w:rsidRPr="00B66DF8">
        <w:rPr>
          <w:rFonts w:ascii="Times New Roman" w:hAnsi="Times New Roman" w:cs="Times New Roman"/>
          <w:color w:val="222222"/>
          <w:sz w:val="16"/>
          <w:szCs w:val="16"/>
          <w:shd w:val="clear" w:color="auto" w:fill="FFFFFF"/>
        </w:rPr>
        <w:t xml:space="preserve"> biomass for </w:t>
      </w:r>
      <w:proofErr w:type="spellStart"/>
      <w:r w:rsidRPr="00B66DF8">
        <w:rPr>
          <w:rFonts w:ascii="Times New Roman" w:hAnsi="Times New Roman" w:cs="Times New Roman"/>
          <w:color w:val="222222"/>
          <w:sz w:val="16"/>
          <w:szCs w:val="16"/>
          <w:shd w:val="clear" w:color="auto" w:fill="FFFFFF"/>
        </w:rPr>
        <w:t>biorefining</w:t>
      </w:r>
      <w:proofErr w:type="spellEnd"/>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Renewable and Sustainable Energy Reviews</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50</w:t>
      </w:r>
      <w:r w:rsidRPr="00B66DF8">
        <w:rPr>
          <w:rFonts w:ascii="Times New Roman" w:hAnsi="Times New Roman" w:cs="Times New Roman"/>
          <w:color w:val="222222"/>
          <w:sz w:val="16"/>
          <w:szCs w:val="16"/>
          <w:shd w:val="clear" w:color="auto" w:fill="FFFFFF"/>
        </w:rPr>
        <w:t>, 925-941.</w:t>
      </w:r>
    </w:p>
    <w:p w:rsidR="000F617B" w:rsidRPr="00B66DF8" w:rsidRDefault="000F617B"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proofErr w:type="spellStart"/>
      <w:r w:rsidRPr="00B66DF8">
        <w:rPr>
          <w:rFonts w:ascii="Times New Roman" w:hAnsi="Times New Roman" w:cs="Times New Roman"/>
          <w:color w:val="222222"/>
          <w:sz w:val="16"/>
          <w:szCs w:val="16"/>
          <w:shd w:val="clear" w:color="auto" w:fill="FFFFFF"/>
        </w:rPr>
        <w:t>Nath</w:t>
      </w:r>
      <w:proofErr w:type="spellEnd"/>
      <w:r w:rsidRPr="00B66DF8">
        <w:rPr>
          <w:rFonts w:ascii="Times New Roman" w:hAnsi="Times New Roman" w:cs="Times New Roman"/>
          <w:color w:val="222222"/>
          <w:sz w:val="16"/>
          <w:szCs w:val="16"/>
          <w:shd w:val="clear" w:color="auto" w:fill="FFFFFF"/>
        </w:rPr>
        <w:t xml:space="preserve">, P., </w:t>
      </w:r>
      <w:proofErr w:type="spellStart"/>
      <w:r w:rsidRPr="00B66DF8">
        <w:rPr>
          <w:rFonts w:ascii="Times New Roman" w:hAnsi="Times New Roman" w:cs="Times New Roman"/>
          <w:color w:val="222222"/>
          <w:sz w:val="16"/>
          <w:szCs w:val="16"/>
          <w:shd w:val="clear" w:color="auto" w:fill="FFFFFF"/>
        </w:rPr>
        <w:t>Maibam</w:t>
      </w:r>
      <w:proofErr w:type="spellEnd"/>
      <w:r w:rsidRPr="00B66DF8">
        <w:rPr>
          <w:rFonts w:ascii="Times New Roman" w:hAnsi="Times New Roman" w:cs="Times New Roman"/>
          <w:color w:val="222222"/>
          <w:sz w:val="16"/>
          <w:szCs w:val="16"/>
          <w:shd w:val="clear" w:color="auto" w:fill="FFFFFF"/>
        </w:rPr>
        <w:t xml:space="preserve">, P. D., Singh, S., </w:t>
      </w:r>
      <w:proofErr w:type="spellStart"/>
      <w:r w:rsidRPr="00B66DF8">
        <w:rPr>
          <w:rFonts w:ascii="Times New Roman" w:hAnsi="Times New Roman" w:cs="Times New Roman"/>
          <w:color w:val="222222"/>
          <w:sz w:val="16"/>
          <w:szCs w:val="16"/>
          <w:shd w:val="clear" w:color="auto" w:fill="FFFFFF"/>
        </w:rPr>
        <w:t>Rajulapati</w:t>
      </w:r>
      <w:proofErr w:type="spellEnd"/>
      <w:r w:rsidRPr="00B66DF8">
        <w:rPr>
          <w:rFonts w:ascii="Times New Roman" w:hAnsi="Times New Roman" w:cs="Times New Roman"/>
          <w:color w:val="222222"/>
          <w:sz w:val="16"/>
          <w:szCs w:val="16"/>
          <w:shd w:val="clear" w:color="auto" w:fill="FFFFFF"/>
        </w:rPr>
        <w:t xml:space="preserve">, V., &amp; </w:t>
      </w:r>
      <w:proofErr w:type="spellStart"/>
      <w:r w:rsidRPr="00B66DF8">
        <w:rPr>
          <w:rFonts w:ascii="Times New Roman" w:hAnsi="Times New Roman" w:cs="Times New Roman"/>
          <w:color w:val="222222"/>
          <w:sz w:val="16"/>
          <w:szCs w:val="16"/>
          <w:shd w:val="clear" w:color="auto" w:fill="FFFFFF"/>
        </w:rPr>
        <w:t>Goyal</w:t>
      </w:r>
      <w:proofErr w:type="spellEnd"/>
      <w:r w:rsidRPr="00B66DF8">
        <w:rPr>
          <w:rFonts w:ascii="Times New Roman" w:hAnsi="Times New Roman" w:cs="Times New Roman"/>
          <w:color w:val="222222"/>
          <w:sz w:val="16"/>
          <w:szCs w:val="16"/>
          <w:shd w:val="clear" w:color="auto" w:fill="FFFFFF"/>
        </w:rPr>
        <w:t xml:space="preserve">, A. (2021). Sequential pretreatment of sugarcane bagasse by alkali and </w:t>
      </w:r>
      <w:proofErr w:type="spellStart"/>
      <w:r w:rsidRPr="00B66DF8">
        <w:rPr>
          <w:rFonts w:ascii="Times New Roman" w:hAnsi="Times New Roman" w:cs="Times New Roman"/>
          <w:color w:val="222222"/>
          <w:sz w:val="16"/>
          <w:szCs w:val="16"/>
          <w:shd w:val="clear" w:color="auto" w:fill="FFFFFF"/>
        </w:rPr>
        <w:t>organosolv</w:t>
      </w:r>
      <w:proofErr w:type="spellEnd"/>
      <w:r w:rsidRPr="00B66DF8">
        <w:rPr>
          <w:rFonts w:ascii="Times New Roman" w:hAnsi="Times New Roman" w:cs="Times New Roman"/>
          <w:color w:val="222222"/>
          <w:sz w:val="16"/>
          <w:szCs w:val="16"/>
          <w:shd w:val="clear" w:color="auto" w:fill="FFFFFF"/>
        </w:rPr>
        <w:t xml:space="preserve"> for improved delignification and cellulose </w:t>
      </w:r>
      <w:proofErr w:type="spellStart"/>
      <w:r w:rsidRPr="00B66DF8">
        <w:rPr>
          <w:rFonts w:ascii="Times New Roman" w:hAnsi="Times New Roman" w:cs="Times New Roman"/>
          <w:color w:val="222222"/>
          <w:sz w:val="16"/>
          <w:szCs w:val="16"/>
          <w:shd w:val="clear" w:color="auto" w:fill="FFFFFF"/>
        </w:rPr>
        <w:t>saccharification</w:t>
      </w:r>
      <w:proofErr w:type="spellEnd"/>
      <w:r w:rsidRPr="00B66DF8">
        <w:rPr>
          <w:rFonts w:ascii="Times New Roman" w:hAnsi="Times New Roman" w:cs="Times New Roman"/>
          <w:color w:val="222222"/>
          <w:sz w:val="16"/>
          <w:szCs w:val="16"/>
          <w:shd w:val="clear" w:color="auto" w:fill="FFFFFF"/>
        </w:rPr>
        <w:t xml:space="preserve"> by chimera and </w:t>
      </w:r>
      <w:proofErr w:type="spellStart"/>
      <w:r w:rsidRPr="00B66DF8">
        <w:rPr>
          <w:rFonts w:ascii="Times New Roman" w:hAnsi="Times New Roman" w:cs="Times New Roman"/>
          <w:color w:val="222222"/>
          <w:sz w:val="16"/>
          <w:szCs w:val="16"/>
          <w:shd w:val="clear" w:color="auto" w:fill="FFFFFF"/>
        </w:rPr>
        <w:t>cellobiohydrolase</w:t>
      </w:r>
      <w:proofErr w:type="spellEnd"/>
      <w:r w:rsidRPr="00B66DF8">
        <w:rPr>
          <w:rFonts w:ascii="Times New Roman" w:hAnsi="Times New Roman" w:cs="Times New Roman"/>
          <w:color w:val="222222"/>
          <w:sz w:val="16"/>
          <w:szCs w:val="16"/>
          <w:shd w:val="clear" w:color="auto" w:fill="FFFFFF"/>
        </w:rPr>
        <w:t xml:space="preserve"> for bioethanol production. </w:t>
      </w:r>
      <w:r w:rsidRPr="00B66DF8">
        <w:rPr>
          <w:rFonts w:ascii="Times New Roman" w:hAnsi="Times New Roman" w:cs="Times New Roman"/>
          <w:i/>
          <w:iCs/>
          <w:color w:val="222222"/>
          <w:sz w:val="16"/>
          <w:szCs w:val="16"/>
          <w:shd w:val="clear" w:color="auto" w:fill="FFFFFF"/>
        </w:rPr>
        <w:t>3 Biotech</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11</w:t>
      </w:r>
      <w:r w:rsidRPr="00B66DF8">
        <w:rPr>
          <w:rFonts w:ascii="Times New Roman" w:hAnsi="Times New Roman" w:cs="Times New Roman"/>
          <w:color w:val="222222"/>
          <w:sz w:val="16"/>
          <w:szCs w:val="16"/>
          <w:shd w:val="clear" w:color="auto" w:fill="FFFFFF"/>
        </w:rPr>
        <w:t>, 1-16.</w:t>
      </w:r>
    </w:p>
    <w:p w:rsidR="00D7265E" w:rsidRPr="00B66DF8" w:rsidRDefault="00D7265E"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r w:rsidRPr="00B66DF8">
        <w:rPr>
          <w:rFonts w:ascii="Times New Roman" w:hAnsi="Times New Roman" w:cs="Times New Roman"/>
          <w:color w:val="222222"/>
          <w:sz w:val="16"/>
          <w:szCs w:val="16"/>
          <w:shd w:val="clear" w:color="auto" w:fill="FFFFFF"/>
        </w:rPr>
        <w:t xml:space="preserve">Kumar, K., </w:t>
      </w:r>
      <w:proofErr w:type="spellStart"/>
      <w:r w:rsidRPr="00B66DF8">
        <w:rPr>
          <w:rFonts w:ascii="Times New Roman" w:hAnsi="Times New Roman" w:cs="Times New Roman"/>
          <w:color w:val="222222"/>
          <w:sz w:val="16"/>
          <w:szCs w:val="16"/>
          <w:shd w:val="clear" w:color="auto" w:fill="FFFFFF"/>
        </w:rPr>
        <w:t>Singal</w:t>
      </w:r>
      <w:proofErr w:type="spellEnd"/>
      <w:r w:rsidRPr="00B66DF8">
        <w:rPr>
          <w:rFonts w:ascii="Times New Roman" w:hAnsi="Times New Roman" w:cs="Times New Roman"/>
          <w:color w:val="222222"/>
          <w:sz w:val="16"/>
          <w:szCs w:val="16"/>
          <w:shd w:val="clear" w:color="auto" w:fill="FFFFFF"/>
        </w:rPr>
        <w:t xml:space="preserve">, S., &amp; </w:t>
      </w:r>
      <w:proofErr w:type="spellStart"/>
      <w:r w:rsidRPr="00B66DF8">
        <w:rPr>
          <w:rFonts w:ascii="Times New Roman" w:hAnsi="Times New Roman" w:cs="Times New Roman"/>
          <w:color w:val="222222"/>
          <w:sz w:val="16"/>
          <w:szCs w:val="16"/>
          <w:shd w:val="clear" w:color="auto" w:fill="FFFFFF"/>
        </w:rPr>
        <w:t>Goyal</w:t>
      </w:r>
      <w:proofErr w:type="spellEnd"/>
      <w:r w:rsidRPr="00B66DF8">
        <w:rPr>
          <w:rFonts w:ascii="Times New Roman" w:hAnsi="Times New Roman" w:cs="Times New Roman"/>
          <w:color w:val="222222"/>
          <w:sz w:val="16"/>
          <w:szCs w:val="16"/>
          <w:shd w:val="clear" w:color="auto" w:fill="FFFFFF"/>
        </w:rPr>
        <w:t xml:space="preserve">, A. (2019). Role of carbohydrate binding module (CBM3c) of GH9 β-1, 4 </w:t>
      </w:r>
      <w:proofErr w:type="spellStart"/>
      <w:r w:rsidRPr="00B66DF8">
        <w:rPr>
          <w:rFonts w:ascii="Times New Roman" w:hAnsi="Times New Roman" w:cs="Times New Roman"/>
          <w:color w:val="222222"/>
          <w:sz w:val="16"/>
          <w:szCs w:val="16"/>
          <w:shd w:val="clear" w:color="auto" w:fill="FFFFFF"/>
        </w:rPr>
        <w:t>endoglucanase</w:t>
      </w:r>
      <w:proofErr w:type="spellEnd"/>
      <w:r w:rsidRPr="00B66DF8">
        <w:rPr>
          <w:rFonts w:ascii="Times New Roman" w:hAnsi="Times New Roman" w:cs="Times New Roman"/>
          <w:color w:val="222222"/>
          <w:sz w:val="16"/>
          <w:szCs w:val="16"/>
          <w:shd w:val="clear" w:color="auto" w:fill="FFFFFF"/>
        </w:rPr>
        <w:t xml:space="preserve"> (Cel9W) from </w:t>
      </w:r>
      <w:proofErr w:type="spellStart"/>
      <w:r w:rsidRPr="00B66DF8">
        <w:rPr>
          <w:rFonts w:ascii="Times New Roman" w:hAnsi="Times New Roman" w:cs="Times New Roman"/>
          <w:color w:val="222222"/>
          <w:sz w:val="16"/>
          <w:szCs w:val="16"/>
          <w:shd w:val="clear" w:color="auto" w:fill="FFFFFF"/>
        </w:rPr>
        <w:t>Hungateiclostridium</w:t>
      </w:r>
      <w:proofErr w:type="spellEnd"/>
      <w:r w:rsidRPr="00B66DF8">
        <w:rPr>
          <w:rFonts w:ascii="Times New Roman" w:hAnsi="Times New Roman" w:cs="Times New Roman"/>
          <w:color w:val="222222"/>
          <w:sz w:val="16"/>
          <w:szCs w:val="16"/>
          <w:shd w:val="clear" w:color="auto" w:fill="FFFFFF"/>
        </w:rPr>
        <w:t xml:space="preserve"> </w:t>
      </w:r>
      <w:proofErr w:type="spellStart"/>
      <w:r w:rsidRPr="00B66DF8">
        <w:rPr>
          <w:rFonts w:ascii="Times New Roman" w:hAnsi="Times New Roman" w:cs="Times New Roman"/>
          <w:color w:val="222222"/>
          <w:sz w:val="16"/>
          <w:szCs w:val="16"/>
          <w:shd w:val="clear" w:color="auto" w:fill="FFFFFF"/>
        </w:rPr>
        <w:t>thermocellum</w:t>
      </w:r>
      <w:proofErr w:type="spellEnd"/>
      <w:r w:rsidRPr="00B66DF8">
        <w:rPr>
          <w:rFonts w:ascii="Times New Roman" w:hAnsi="Times New Roman" w:cs="Times New Roman"/>
          <w:color w:val="222222"/>
          <w:sz w:val="16"/>
          <w:szCs w:val="16"/>
          <w:shd w:val="clear" w:color="auto" w:fill="FFFFFF"/>
        </w:rPr>
        <w:t xml:space="preserve"> ATCC 27405 in catalysis. </w:t>
      </w:r>
      <w:r w:rsidRPr="00B66DF8">
        <w:rPr>
          <w:rFonts w:ascii="Times New Roman" w:hAnsi="Times New Roman" w:cs="Times New Roman"/>
          <w:i/>
          <w:iCs/>
          <w:color w:val="222222"/>
          <w:sz w:val="16"/>
          <w:szCs w:val="16"/>
          <w:shd w:val="clear" w:color="auto" w:fill="FFFFFF"/>
        </w:rPr>
        <w:t>Carbohydrate research</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484</w:t>
      </w:r>
      <w:r w:rsidRPr="00B66DF8">
        <w:rPr>
          <w:rFonts w:ascii="Times New Roman" w:hAnsi="Times New Roman" w:cs="Times New Roman"/>
          <w:color w:val="222222"/>
          <w:sz w:val="16"/>
          <w:szCs w:val="16"/>
          <w:shd w:val="clear" w:color="auto" w:fill="FFFFFF"/>
        </w:rPr>
        <w:t>, 107782.</w:t>
      </w:r>
    </w:p>
    <w:p w:rsidR="00D7265E" w:rsidRPr="00B66DF8" w:rsidRDefault="00D7265E"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r w:rsidRPr="00B66DF8">
        <w:rPr>
          <w:rFonts w:ascii="Times New Roman" w:hAnsi="Times New Roman" w:cs="Times New Roman"/>
          <w:color w:val="222222"/>
          <w:sz w:val="16"/>
          <w:szCs w:val="16"/>
          <w:shd w:val="clear" w:color="auto" w:fill="FFFFFF"/>
        </w:rPr>
        <w:t xml:space="preserve">Zhang, Y. H. P., </w:t>
      </w:r>
      <w:proofErr w:type="spellStart"/>
      <w:r w:rsidRPr="00B66DF8">
        <w:rPr>
          <w:rFonts w:ascii="Times New Roman" w:hAnsi="Times New Roman" w:cs="Times New Roman"/>
          <w:color w:val="222222"/>
          <w:sz w:val="16"/>
          <w:szCs w:val="16"/>
          <w:shd w:val="clear" w:color="auto" w:fill="FFFFFF"/>
        </w:rPr>
        <w:t>Himmel</w:t>
      </w:r>
      <w:proofErr w:type="spellEnd"/>
      <w:r w:rsidRPr="00B66DF8">
        <w:rPr>
          <w:rFonts w:ascii="Times New Roman" w:hAnsi="Times New Roman" w:cs="Times New Roman"/>
          <w:color w:val="222222"/>
          <w:sz w:val="16"/>
          <w:szCs w:val="16"/>
          <w:shd w:val="clear" w:color="auto" w:fill="FFFFFF"/>
        </w:rPr>
        <w:t xml:space="preserve">, M. E., &amp; </w:t>
      </w:r>
      <w:proofErr w:type="spellStart"/>
      <w:r w:rsidRPr="00B66DF8">
        <w:rPr>
          <w:rFonts w:ascii="Times New Roman" w:hAnsi="Times New Roman" w:cs="Times New Roman"/>
          <w:color w:val="222222"/>
          <w:sz w:val="16"/>
          <w:szCs w:val="16"/>
          <w:shd w:val="clear" w:color="auto" w:fill="FFFFFF"/>
        </w:rPr>
        <w:t>Mielenz</w:t>
      </w:r>
      <w:proofErr w:type="spellEnd"/>
      <w:r w:rsidRPr="00B66DF8">
        <w:rPr>
          <w:rFonts w:ascii="Times New Roman" w:hAnsi="Times New Roman" w:cs="Times New Roman"/>
          <w:color w:val="222222"/>
          <w:sz w:val="16"/>
          <w:szCs w:val="16"/>
          <w:shd w:val="clear" w:color="auto" w:fill="FFFFFF"/>
        </w:rPr>
        <w:t xml:space="preserve">, J. R. (2006). Outlook for </w:t>
      </w:r>
      <w:proofErr w:type="spellStart"/>
      <w:r w:rsidRPr="00B66DF8">
        <w:rPr>
          <w:rFonts w:ascii="Times New Roman" w:hAnsi="Times New Roman" w:cs="Times New Roman"/>
          <w:color w:val="222222"/>
          <w:sz w:val="16"/>
          <w:szCs w:val="16"/>
          <w:shd w:val="clear" w:color="auto" w:fill="FFFFFF"/>
        </w:rPr>
        <w:t>cellulase</w:t>
      </w:r>
      <w:proofErr w:type="spellEnd"/>
      <w:r w:rsidRPr="00B66DF8">
        <w:rPr>
          <w:rFonts w:ascii="Times New Roman" w:hAnsi="Times New Roman" w:cs="Times New Roman"/>
          <w:color w:val="222222"/>
          <w:sz w:val="16"/>
          <w:szCs w:val="16"/>
          <w:shd w:val="clear" w:color="auto" w:fill="FFFFFF"/>
        </w:rPr>
        <w:t xml:space="preserve"> improvement: screening and selection strategies. </w:t>
      </w:r>
      <w:r w:rsidRPr="00B66DF8">
        <w:rPr>
          <w:rFonts w:ascii="Times New Roman" w:hAnsi="Times New Roman" w:cs="Times New Roman"/>
          <w:i/>
          <w:iCs/>
          <w:color w:val="222222"/>
          <w:sz w:val="16"/>
          <w:szCs w:val="16"/>
          <w:shd w:val="clear" w:color="auto" w:fill="FFFFFF"/>
        </w:rPr>
        <w:t>Biotechnology advances</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24</w:t>
      </w:r>
      <w:r w:rsidRPr="00B66DF8">
        <w:rPr>
          <w:rFonts w:ascii="Times New Roman" w:hAnsi="Times New Roman" w:cs="Times New Roman"/>
          <w:color w:val="222222"/>
          <w:sz w:val="16"/>
          <w:szCs w:val="16"/>
          <w:shd w:val="clear" w:color="auto" w:fill="FFFFFF"/>
        </w:rPr>
        <w:t>(5), 452-481.</w:t>
      </w:r>
    </w:p>
    <w:p w:rsidR="009A0491" w:rsidRPr="00B66DF8" w:rsidRDefault="009A0491"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proofErr w:type="spellStart"/>
      <w:r w:rsidRPr="00B66DF8">
        <w:rPr>
          <w:rFonts w:ascii="Times New Roman" w:hAnsi="Times New Roman" w:cs="Times New Roman"/>
          <w:color w:val="222222"/>
          <w:sz w:val="16"/>
          <w:szCs w:val="16"/>
          <w:shd w:val="clear" w:color="auto" w:fill="FFFFFF"/>
        </w:rPr>
        <w:t>Urbanowicz</w:t>
      </w:r>
      <w:proofErr w:type="spellEnd"/>
      <w:r w:rsidRPr="00B66DF8">
        <w:rPr>
          <w:rFonts w:ascii="Times New Roman" w:hAnsi="Times New Roman" w:cs="Times New Roman"/>
          <w:color w:val="222222"/>
          <w:sz w:val="16"/>
          <w:szCs w:val="16"/>
          <w:shd w:val="clear" w:color="auto" w:fill="FFFFFF"/>
        </w:rPr>
        <w:t xml:space="preserve">, B. R., Bennett, A. B., Del </w:t>
      </w:r>
      <w:proofErr w:type="spellStart"/>
      <w:r w:rsidRPr="00B66DF8">
        <w:rPr>
          <w:rFonts w:ascii="Times New Roman" w:hAnsi="Times New Roman" w:cs="Times New Roman"/>
          <w:color w:val="222222"/>
          <w:sz w:val="16"/>
          <w:szCs w:val="16"/>
          <w:shd w:val="clear" w:color="auto" w:fill="FFFFFF"/>
        </w:rPr>
        <w:t>Campillo</w:t>
      </w:r>
      <w:proofErr w:type="spellEnd"/>
      <w:r w:rsidRPr="00B66DF8">
        <w:rPr>
          <w:rFonts w:ascii="Times New Roman" w:hAnsi="Times New Roman" w:cs="Times New Roman"/>
          <w:color w:val="222222"/>
          <w:sz w:val="16"/>
          <w:szCs w:val="16"/>
          <w:shd w:val="clear" w:color="auto" w:fill="FFFFFF"/>
        </w:rPr>
        <w:t xml:space="preserve">, E., </w:t>
      </w:r>
      <w:proofErr w:type="spellStart"/>
      <w:r w:rsidRPr="00B66DF8">
        <w:rPr>
          <w:rFonts w:ascii="Times New Roman" w:hAnsi="Times New Roman" w:cs="Times New Roman"/>
          <w:color w:val="222222"/>
          <w:sz w:val="16"/>
          <w:szCs w:val="16"/>
          <w:shd w:val="clear" w:color="auto" w:fill="FFFFFF"/>
        </w:rPr>
        <w:t>Catalá</w:t>
      </w:r>
      <w:proofErr w:type="spellEnd"/>
      <w:r w:rsidRPr="00B66DF8">
        <w:rPr>
          <w:rFonts w:ascii="Times New Roman" w:hAnsi="Times New Roman" w:cs="Times New Roman"/>
          <w:color w:val="222222"/>
          <w:sz w:val="16"/>
          <w:szCs w:val="16"/>
          <w:shd w:val="clear" w:color="auto" w:fill="FFFFFF"/>
        </w:rPr>
        <w:t xml:space="preserve">, C., Hayashi, T., </w:t>
      </w:r>
      <w:proofErr w:type="spellStart"/>
      <w:r w:rsidRPr="00B66DF8">
        <w:rPr>
          <w:rFonts w:ascii="Times New Roman" w:hAnsi="Times New Roman" w:cs="Times New Roman"/>
          <w:color w:val="222222"/>
          <w:sz w:val="16"/>
          <w:szCs w:val="16"/>
          <w:shd w:val="clear" w:color="auto" w:fill="FFFFFF"/>
        </w:rPr>
        <w:t>Henrissat</w:t>
      </w:r>
      <w:proofErr w:type="spellEnd"/>
      <w:r w:rsidRPr="00B66DF8">
        <w:rPr>
          <w:rFonts w:ascii="Times New Roman" w:hAnsi="Times New Roman" w:cs="Times New Roman"/>
          <w:color w:val="222222"/>
          <w:sz w:val="16"/>
          <w:szCs w:val="16"/>
          <w:shd w:val="clear" w:color="auto" w:fill="FFFFFF"/>
        </w:rPr>
        <w:t>, B</w:t>
      </w:r>
      <w:proofErr w:type="gramStart"/>
      <w:r w:rsidRPr="00B66DF8">
        <w:rPr>
          <w:rFonts w:ascii="Times New Roman" w:hAnsi="Times New Roman" w:cs="Times New Roman"/>
          <w:color w:val="222222"/>
          <w:sz w:val="16"/>
          <w:szCs w:val="16"/>
          <w:shd w:val="clear" w:color="auto" w:fill="FFFFFF"/>
        </w:rPr>
        <w:t>., ...</w:t>
      </w:r>
      <w:proofErr w:type="gramEnd"/>
      <w:r w:rsidRPr="00B66DF8">
        <w:rPr>
          <w:rFonts w:ascii="Times New Roman" w:hAnsi="Times New Roman" w:cs="Times New Roman"/>
          <w:color w:val="222222"/>
          <w:sz w:val="16"/>
          <w:szCs w:val="16"/>
          <w:shd w:val="clear" w:color="auto" w:fill="FFFFFF"/>
        </w:rPr>
        <w:t xml:space="preserve"> &amp; Rose, J. K. (2007). Structural organization and a standardized nomenclature for plant endo-1, 4-β-</w:t>
      </w:r>
      <w:proofErr w:type="spellStart"/>
      <w:r w:rsidRPr="00B66DF8">
        <w:rPr>
          <w:rFonts w:ascii="Times New Roman" w:hAnsi="Times New Roman" w:cs="Times New Roman"/>
          <w:color w:val="222222"/>
          <w:sz w:val="16"/>
          <w:szCs w:val="16"/>
          <w:shd w:val="clear" w:color="auto" w:fill="FFFFFF"/>
        </w:rPr>
        <w:t>glucanases</w:t>
      </w:r>
      <w:proofErr w:type="spellEnd"/>
      <w:r w:rsidRPr="00B66DF8">
        <w:rPr>
          <w:rFonts w:ascii="Times New Roman" w:hAnsi="Times New Roman" w:cs="Times New Roman"/>
          <w:color w:val="222222"/>
          <w:sz w:val="16"/>
          <w:szCs w:val="16"/>
          <w:shd w:val="clear" w:color="auto" w:fill="FFFFFF"/>
        </w:rPr>
        <w:t xml:space="preserve"> (</w:t>
      </w:r>
      <w:proofErr w:type="spellStart"/>
      <w:r w:rsidRPr="00B66DF8">
        <w:rPr>
          <w:rFonts w:ascii="Times New Roman" w:hAnsi="Times New Roman" w:cs="Times New Roman"/>
          <w:color w:val="222222"/>
          <w:sz w:val="16"/>
          <w:szCs w:val="16"/>
          <w:shd w:val="clear" w:color="auto" w:fill="FFFFFF"/>
        </w:rPr>
        <w:t>cellulases</w:t>
      </w:r>
      <w:proofErr w:type="spellEnd"/>
      <w:r w:rsidRPr="00B66DF8">
        <w:rPr>
          <w:rFonts w:ascii="Times New Roman" w:hAnsi="Times New Roman" w:cs="Times New Roman"/>
          <w:color w:val="222222"/>
          <w:sz w:val="16"/>
          <w:szCs w:val="16"/>
          <w:shd w:val="clear" w:color="auto" w:fill="FFFFFF"/>
        </w:rPr>
        <w:t xml:space="preserve">) of </w:t>
      </w:r>
      <w:proofErr w:type="spellStart"/>
      <w:r w:rsidRPr="00B66DF8">
        <w:rPr>
          <w:rFonts w:ascii="Times New Roman" w:hAnsi="Times New Roman" w:cs="Times New Roman"/>
          <w:color w:val="222222"/>
          <w:sz w:val="16"/>
          <w:szCs w:val="16"/>
          <w:shd w:val="clear" w:color="auto" w:fill="FFFFFF"/>
        </w:rPr>
        <w:t>glycosyl</w:t>
      </w:r>
      <w:proofErr w:type="spellEnd"/>
      <w:r w:rsidRPr="00B66DF8">
        <w:rPr>
          <w:rFonts w:ascii="Times New Roman" w:hAnsi="Times New Roman" w:cs="Times New Roman"/>
          <w:color w:val="222222"/>
          <w:sz w:val="16"/>
          <w:szCs w:val="16"/>
          <w:shd w:val="clear" w:color="auto" w:fill="FFFFFF"/>
        </w:rPr>
        <w:t xml:space="preserve"> hydrolase family 9. </w:t>
      </w:r>
      <w:r w:rsidRPr="00B66DF8">
        <w:rPr>
          <w:rFonts w:ascii="Times New Roman" w:hAnsi="Times New Roman" w:cs="Times New Roman"/>
          <w:i/>
          <w:iCs/>
          <w:color w:val="222222"/>
          <w:sz w:val="16"/>
          <w:szCs w:val="16"/>
          <w:shd w:val="clear" w:color="auto" w:fill="FFFFFF"/>
        </w:rPr>
        <w:t>Plant Physiology</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144</w:t>
      </w:r>
      <w:r w:rsidRPr="00B66DF8">
        <w:rPr>
          <w:rFonts w:ascii="Times New Roman" w:hAnsi="Times New Roman" w:cs="Times New Roman"/>
          <w:color w:val="222222"/>
          <w:sz w:val="16"/>
          <w:szCs w:val="16"/>
          <w:shd w:val="clear" w:color="auto" w:fill="FFFFFF"/>
        </w:rPr>
        <w:t>(4), 1693-1696.</w:t>
      </w:r>
    </w:p>
    <w:p w:rsidR="005B2EE7" w:rsidRPr="00B66DF8" w:rsidRDefault="005B2EE7"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r w:rsidRPr="00B66DF8">
        <w:rPr>
          <w:rFonts w:ascii="Times New Roman" w:hAnsi="Times New Roman" w:cs="Times New Roman"/>
          <w:color w:val="222222"/>
          <w:sz w:val="16"/>
          <w:szCs w:val="16"/>
          <w:shd w:val="clear" w:color="auto" w:fill="FFFFFF"/>
        </w:rPr>
        <w:t xml:space="preserve">Saito, K., </w:t>
      </w:r>
      <w:proofErr w:type="spellStart"/>
      <w:r w:rsidRPr="00B66DF8">
        <w:rPr>
          <w:rFonts w:ascii="Times New Roman" w:hAnsi="Times New Roman" w:cs="Times New Roman"/>
          <w:color w:val="222222"/>
          <w:sz w:val="16"/>
          <w:szCs w:val="16"/>
          <w:shd w:val="clear" w:color="auto" w:fill="FFFFFF"/>
        </w:rPr>
        <w:t>Viborg</w:t>
      </w:r>
      <w:proofErr w:type="spellEnd"/>
      <w:r w:rsidRPr="00B66DF8">
        <w:rPr>
          <w:rFonts w:ascii="Times New Roman" w:hAnsi="Times New Roman" w:cs="Times New Roman"/>
          <w:color w:val="222222"/>
          <w:sz w:val="16"/>
          <w:szCs w:val="16"/>
          <w:shd w:val="clear" w:color="auto" w:fill="FFFFFF"/>
        </w:rPr>
        <w:t xml:space="preserve">, A. H., Sakamoto, S., Arakawa, T., Yamada, C., Fujita, K., &amp; </w:t>
      </w:r>
      <w:proofErr w:type="spellStart"/>
      <w:r w:rsidRPr="00B66DF8">
        <w:rPr>
          <w:rFonts w:ascii="Times New Roman" w:hAnsi="Times New Roman" w:cs="Times New Roman"/>
          <w:color w:val="222222"/>
          <w:sz w:val="16"/>
          <w:szCs w:val="16"/>
          <w:shd w:val="clear" w:color="auto" w:fill="FFFFFF"/>
        </w:rPr>
        <w:t>Fushinobu</w:t>
      </w:r>
      <w:proofErr w:type="spellEnd"/>
      <w:r w:rsidRPr="00B66DF8">
        <w:rPr>
          <w:rFonts w:ascii="Times New Roman" w:hAnsi="Times New Roman" w:cs="Times New Roman"/>
          <w:color w:val="222222"/>
          <w:sz w:val="16"/>
          <w:szCs w:val="16"/>
          <w:shd w:val="clear" w:color="auto" w:fill="FFFFFF"/>
        </w:rPr>
        <w:t>, S. (2020). Crystal structure of β-L-</w:t>
      </w:r>
      <w:proofErr w:type="spellStart"/>
      <w:r w:rsidRPr="00B66DF8">
        <w:rPr>
          <w:rFonts w:ascii="Times New Roman" w:hAnsi="Times New Roman" w:cs="Times New Roman"/>
          <w:color w:val="222222"/>
          <w:sz w:val="16"/>
          <w:szCs w:val="16"/>
          <w:shd w:val="clear" w:color="auto" w:fill="FFFFFF"/>
        </w:rPr>
        <w:t>arabinobiosidase</w:t>
      </w:r>
      <w:proofErr w:type="spellEnd"/>
      <w:r w:rsidRPr="00B66DF8">
        <w:rPr>
          <w:rFonts w:ascii="Times New Roman" w:hAnsi="Times New Roman" w:cs="Times New Roman"/>
          <w:color w:val="222222"/>
          <w:sz w:val="16"/>
          <w:szCs w:val="16"/>
          <w:shd w:val="clear" w:color="auto" w:fill="FFFFFF"/>
        </w:rPr>
        <w:t xml:space="preserve"> belonging to glycoside hydrolase family 121. </w:t>
      </w:r>
      <w:proofErr w:type="spellStart"/>
      <w:r w:rsidRPr="00B66DF8">
        <w:rPr>
          <w:rFonts w:ascii="Times New Roman" w:hAnsi="Times New Roman" w:cs="Times New Roman"/>
          <w:i/>
          <w:iCs/>
          <w:color w:val="222222"/>
          <w:sz w:val="16"/>
          <w:szCs w:val="16"/>
          <w:shd w:val="clear" w:color="auto" w:fill="FFFFFF"/>
        </w:rPr>
        <w:t>PLoS</w:t>
      </w:r>
      <w:proofErr w:type="spellEnd"/>
      <w:r w:rsidRPr="00B66DF8">
        <w:rPr>
          <w:rFonts w:ascii="Times New Roman" w:hAnsi="Times New Roman" w:cs="Times New Roman"/>
          <w:i/>
          <w:iCs/>
          <w:color w:val="222222"/>
          <w:sz w:val="16"/>
          <w:szCs w:val="16"/>
          <w:shd w:val="clear" w:color="auto" w:fill="FFFFFF"/>
        </w:rPr>
        <w:t xml:space="preserve"> One</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15</w:t>
      </w:r>
      <w:r w:rsidRPr="00B66DF8">
        <w:rPr>
          <w:rFonts w:ascii="Times New Roman" w:hAnsi="Times New Roman" w:cs="Times New Roman"/>
          <w:color w:val="222222"/>
          <w:sz w:val="16"/>
          <w:szCs w:val="16"/>
          <w:shd w:val="clear" w:color="auto" w:fill="FFFFFF"/>
        </w:rPr>
        <w:t>(6), e0231513.</w:t>
      </w:r>
    </w:p>
    <w:p w:rsidR="00B3795E" w:rsidRPr="00B66DF8" w:rsidRDefault="00B3795E"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proofErr w:type="spellStart"/>
      <w:r w:rsidRPr="00B66DF8">
        <w:rPr>
          <w:rFonts w:ascii="Times New Roman" w:hAnsi="Times New Roman" w:cs="Times New Roman"/>
          <w:color w:val="222222"/>
          <w:sz w:val="16"/>
          <w:szCs w:val="16"/>
          <w:shd w:val="clear" w:color="auto" w:fill="FFFFFF"/>
        </w:rPr>
        <w:t>Kont</w:t>
      </w:r>
      <w:proofErr w:type="spellEnd"/>
      <w:r w:rsidRPr="00B66DF8">
        <w:rPr>
          <w:rFonts w:ascii="Times New Roman" w:hAnsi="Times New Roman" w:cs="Times New Roman"/>
          <w:color w:val="222222"/>
          <w:sz w:val="16"/>
          <w:szCs w:val="16"/>
          <w:shd w:val="clear" w:color="auto" w:fill="FFFFFF"/>
        </w:rPr>
        <w:t xml:space="preserve">, R., </w:t>
      </w:r>
      <w:proofErr w:type="spellStart"/>
      <w:r w:rsidRPr="00B66DF8">
        <w:rPr>
          <w:rFonts w:ascii="Times New Roman" w:hAnsi="Times New Roman" w:cs="Times New Roman"/>
          <w:color w:val="222222"/>
          <w:sz w:val="16"/>
          <w:szCs w:val="16"/>
          <w:shd w:val="clear" w:color="auto" w:fill="FFFFFF"/>
        </w:rPr>
        <w:t>Bissaro</w:t>
      </w:r>
      <w:proofErr w:type="spellEnd"/>
      <w:r w:rsidRPr="00B66DF8">
        <w:rPr>
          <w:rFonts w:ascii="Times New Roman" w:hAnsi="Times New Roman" w:cs="Times New Roman"/>
          <w:color w:val="222222"/>
          <w:sz w:val="16"/>
          <w:szCs w:val="16"/>
          <w:shd w:val="clear" w:color="auto" w:fill="FFFFFF"/>
        </w:rPr>
        <w:t xml:space="preserve">, B., </w:t>
      </w:r>
      <w:proofErr w:type="spellStart"/>
      <w:r w:rsidRPr="00B66DF8">
        <w:rPr>
          <w:rFonts w:ascii="Times New Roman" w:hAnsi="Times New Roman" w:cs="Times New Roman"/>
          <w:color w:val="222222"/>
          <w:sz w:val="16"/>
          <w:szCs w:val="16"/>
          <w:shd w:val="clear" w:color="auto" w:fill="FFFFFF"/>
        </w:rPr>
        <w:t>Eijsink</w:t>
      </w:r>
      <w:proofErr w:type="spellEnd"/>
      <w:r w:rsidRPr="00B66DF8">
        <w:rPr>
          <w:rFonts w:ascii="Times New Roman" w:hAnsi="Times New Roman" w:cs="Times New Roman"/>
          <w:color w:val="222222"/>
          <w:sz w:val="16"/>
          <w:szCs w:val="16"/>
          <w:shd w:val="clear" w:color="auto" w:fill="FFFFFF"/>
        </w:rPr>
        <w:t xml:space="preserve">, V. G., &amp; </w:t>
      </w:r>
      <w:proofErr w:type="spellStart"/>
      <w:r w:rsidRPr="00B66DF8">
        <w:rPr>
          <w:rFonts w:ascii="Times New Roman" w:hAnsi="Times New Roman" w:cs="Times New Roman"/>
          <w:color w:val="222222"/>
          <w:sz w:val="16"/>
          <w:szCs w:val="16"/>
          <w:shd w:val="clear" w:color="auto" w:fill="FFFFFF"/>
        </w:rPr>
        <w:t>Väljamäe</w:t>
      </w:r>
      <w:proofErr w:type="spellEnd"/>
      <w:r w:rsidRPr="00B66DF8">
        <w:rPr>
          <w:rFonts w:ascii="Times New Roman" w:hAnsi="Times New Roman" w:cs="Times New Roman"/>
          <w:color w:val="222222"/>
          <w:sz w:val="16"/>
          <w:szCs w:val="16"/>
          <w:shd w:val="clear" w:color="auto" w:fill="FFFFFF"/>
        </w:rPr>
        <w:t xml:space="preserve">, P. (2020). Kinetic insights into the </w:t>
      </w:r>
      <w:proofErr w:type="spellStart"/>
      <w:r w:rsidRPr="00B66DF8">
        <w:rPr>
          <w:rFonts w:ascii="Times New Roman" w:hAnsi="Times New Roman" w:cs="Times New Roman"/>
          <w:color w:val="222222"/>
          <w:sz w:val="16"/>
          <w:szCs w:val="16"/>
          <w:shd w:val="clear" w:color="auto" w:fill="FFFFFF"/>
        </w:rPr>
        <w:t>peroxygenase</w:t>
      </w:r>
      <w:proofErr w:type="spellEnd"/>
      <w:r w:rsidRPr="00B66DF8">
        <w:rPr>
          <w:rFonts w:ascii="Times New Roman" w:hAnsi="Times New Roman" w:cs="Times New Roman"/>
          <w:color w:val="222222"/>
          <w:sz w:val="16"/>
          <w:szCs w:val="16"/>
          <w:shd w:val="clear" w:color="auto" w:fill="FFFFFF"/>
        </w:rPr>
        <w:t xml:space="preserve"> activity of cellulose-active lytic polysaccharide </w:t>
      </w:r>
      <w:proofErr w:type="spellStart"/>
      <w:r w:rsidRPr="00B66DF8">
        <w:rPr>
          <w:rFonts w:ascii="Times New Roman" w:hAnsi="Times New Roman" w:cs="Times New Roman"/>
          <w:color w:val="222222"/>
          <w:sz w:val="16"/>
          <w:szCs w:val="16"/>
          <w:shd w:val="clear" w:color="auto" w:fill="FFFFFF"/>
        </w:rPr>
        <w:t>monooxygenases</w:t>
      </w:r>
      <w:proofErr w:type="spellEnd"/>
      <w:r w:rsidRPr="00B66DF8">
        <w:rPr>
          <w:rFonts w:ascii="Times New Roman" w:hAnsi="Times New Roman" w:cs="Times New Roman"/>
          <w:color w:val="222222"/>
          <w:sz w:val="16"/>
          <w:szCs w:val="16"/>
          <w:shd w:val="clear" w:color="auto" w:fill="FFFFFF"/>
        </w:rPr>
        <w:t xml:space="preserve"> (LPMOs). </w:t>
      </w:r>
      <w:r w:rsidRPr="00B66DF8">
        <w:rPr>
          <w:rFonts w:ascii="Times New Roman" w:hAnsi="Times New Roman" w:cs="Times New Roman"/>
          <w:i/>
          <w:iCs/>
          <w:color w:val="222222"/>
          <w:sz w:val="16"/>
          <w:szCs w:val="16"/>
          <w:shd w:val="clear" w:color="auto" w:fill="FFFFFF"/>
        </w:rPr>
        <w:t>Nature Communications</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11</w:t>
      </w:r>
      <w:r w:rsidRPr="00B66DF8">
        <w:rPr>
          <w:rFonts w:ascii="Times New Roman" w:hAnsi="Times New Roman" w:cs="Times New Roman"/>
          <w:color w:val="222222"/>
          <w:sz w:val="16"/>
          <w:szCs w:val="16"/>
          <w:shd w:val="clear" w:color="auto" w:fill="FFFFFF"/>
        </w:rPr>
        <w:t>(1), 5786.</w:t>
      </w:r>
    </w:p>
    <w:p w:rsidR="00B3795E" w:rsidRPr="00B66DF8" w:rsidRDefault="00B3795E"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r w:rsidRPr="00B66DF8">
        <w:rPr>
          <w:rFonts w:ascii="Times New Roman" w:hAnsi="Times New Roman" w:cs="Times New Roman"/>
          <w:color w:val="222222"/>
          <w:sz w:val="16"/>
          <w:szCs w:val="16"/>
          <w:shd w:val="clear" w:color="auto" w:fill="FFFFFF"/>
        </w:rPr>
        <w:t xml:space="preserve">Forsberg, Z., Mackenzie, A. K., </w:t>
      </w:r>
      <w:proofErr w:type="spellStart"/>
      <w:r w:rsidRPr="00B66DF8">
        <w:rPr>
          <w:rFonts w:ascii="Times New Roman" w:hAnsi="Times New Roman" w:cs="Times New Roman"/>
          <w:color w:val="222222"/>
          <w:sz w:val="16"/>
          <w:szCs w:val="16"/>
          <w:shd w:val="clear" w:color="auto" w:fill="FFFFFF"/>
        </w:rPr>
        <w:t>Sørlie</w:t>
      </w:r>
      <w:proofErr w:type="spellEnd"/>
      <w:r w:rsidRPr="00B66DF8">
        <w:rPr>
          <w:rFonts w:ascii="Times New Roman" w:hAnsi="Times New Roman" w:cs="Times New Roman"/>
          <w:color w:val="222222"/>
          <w:sz w:val="16"/>
          <w:szCs w:val="16"/>
          <w:shd w:val="clear" w:color="auto" w:fill="FFFFFF"/>
        </w:rPr>
        <w:t xml:space="preserve">, M., </w:t>
      </w:r>
      <w:proofErr w:type="spellStart"/>
      <w:r w:rsidRPr="00B66DF8">
        <w:rPr>
          <w:rFonts w:ascii="Times New Roman" w:hAnsi="Times New Roman" w:cs="Times New Roman"/>
          <w:color w:val="222222"/>
          <w:sz w:val="16"/>
          <w:szCs w:val="16"/>
          <w:shd w:val="clear" w:color="auto" w:fill="FFFFFF"/>
        </w:rPr>
        <w:t>Røhr</w:t>
      </w:r>
      <w:proofErr w:type="spellEnd"/>
      <w:r w:rsidRPr="00B66DF8">
        <w:rPr>
          <w:rFonts w:ascii="Times New Roman" w:hAnsi="Times New Roman" w:cs="Times New Roman"/>
          <w:color w:val="222222"/>
          <w:sz w:val="16"/>
          <w:szCs w:val="16"/>
          <w:shd w:val="clear" w:color="auto" w:fill="FFFFFF"/>
        </w:rPr>
        <w:t>, Å. K.</w:t>
      </w:r>
      <w:r w:rsidR="003C26E4" w:rsidRPr="00B66DF8">
        <w:rPr>
          <w:rFonts w:ascii="Times New Roman" w:hAnsi="Times New Roman" w:cs="Times New Roman"/>
          <w:color w:val="222222"/>
          <w:sz w:val="16"/>
          <w:szCs w:val="16"/>
          <w:shd w:val="clear" w:color="auto" w:fill="FFFFFF"/>
        </w:rPr>
        <w:t xml:space="preserve">, </w:t>
      </w:r>
      <w:proofErr w:type="spellStart"/>
      <w:r w:rsidR="003C26E4" w:rsidRPr="00B66DF8">
        <w:rPr>
          <w:rFonts w:ascii="Times New Roman" w:hAnsi="Times New Roman" w:cs="Times New Roman"/>
          <w:color w:val="222222"/>
          <w:sz w:val="16"/>
          <w:szCs w:val="16"/>
          <w:shd w:val="clear" w:color="auto" w:fill="FFFFFF"/>
        </w:rPr>
        <w:t>Helland</w:t>
      </w:r>
      <w:proofErr w:type="spellEnd"/>
      <w:r w:rsidR="003C26E4" w:rsidRPr="00B66DF8">
        <w:rPr>
          <w:rFonts w:ascii="Times New Roman" w:hAnsi="Times New Roman" w:cs="Times New Roman"/>
          <w:color w:val="222222"/>
          <w:sz w:val="16"/>
          <w:szCs w:val="16"/>
          <w:shd w:val="clear" w:color="auto" w:fill="FFFFFF"/>
        </w:rPr>
        <w:t xml:space="preserve">, R., </w:t>
      </w:r>
      <w:proofErr w:type="spellStart"/>
      <w:r w:rsidR="003C26E4" w:rsidRPr="00B66DF8">
        <w:rPr>
          <w:rFonts w:ascii="Times New Roman" w:hAnsi="Times New Roman" w:cs="Times New Roman"/>
          <w:color w:val="222222"/>
          <w:sz w:val="16"/>
          <w:szCs w:val="16"/>
          <w:shd w:val="clear" w:color="auto" w:fill="FFFFFF"/>
        </w:rPr>
        <w:t>Arvai</w:t>
      </w:r>
      <w:proofErr w:type="spellEnd"/>
      <w:r w:rsidR="003C26E4" w:rsidRPr="00B66DF8">
        <w:rPr>
          <w:rFonts w:ascii="Times New Roman" w:hAnsi="Times New Roman" w:cs="Times New Roman"/>
          <w:color w:val="222222"/>
          <w:sz w:val="16"/>
          <w:szCs w:val="16"/>
          <w:shd w:val="clear" w:color="auto" w:fill="FFFFFF"/>
        </w:rPr>
        <w:t>, A. S.</w:t>
      </w:r>
      <w:proofErr w:type="gramStart"/>
      <w:r w:rsidR="003C26E4" w:rsidRPr="00B66DF8">
        <w:rPr>
          <w:rFonts w:ascii="Times New Roman" w:hAnsi="Times New Roman" w:cs="Times New Roman"/>
          <w:color w:val="222222"/>
          <w:sz w:val="16"/>
          <w:szCs w:val="16"/>
          <w:shd w:val="clear" w:color="auto" w:fill="FFFFFF"/>
        </w:rPr>
        <w:t xml:space="preserve">, </w:t>
      </w:r>
      <w:r w:rsidRPr="00B66DF8">
        <w:rPr>
          <w:rFonts w:ascii="Times New Roman" w:hAnsi="Times New Roman" w:cs="Times New Roman"/>
          <w:color w:val="222222"/>
          <w:sz w:val="16"/>
          <w:szCs w:val="16"/>
          <w:shd w:val="clear" w:color="auto" w:fill="FFFFFF"/>
        </w:rPr>
        <w:t xml:space="preserve"> &amp;</w:t>
      </w:r>
      <w:proofErr w:type="gramEnd"/>
      <w:r w:rsidRPr="00B66DF8">
        <w:rPr>
          <w:rFonts w:ascii="Times New Roman" w:hAnsi="Times New Roman" w:cs="Times New Roman"/>
          <w:color w:val="222222"/>
          <w:sz w:val="16"/>
          <w:szCs w:val="16"/>
          <w:shd w:val="clear" w:color="auto" w:fill="FFFFFF"/>
        </w:rPr>
        <w:t xml:space="preserve"> </w:t>
      </w:r>
      <w:proofErr w:type="spellStart"/>
      <w:r w:rsidRPr="00B66DF8">
        <w:rPr>
          <w:rFonts w:ascii="Times New Roman" w:hAnsi="Times New Roman" w:cs="Times New Roman"/>
          <w:color w:val="222222"/>
          <w:sz w:val="16"/>
          <w:szCs w:val="16"/>
          <w:shd w:val="clear" w:color="auto" w:fill="FFFFFF"/>
        </w:rPr>
        <w:t>Eijsink</w:t>
      </w:r>
      <w:proofErr w:type="spellEnd"/>
      <w:r w:rsidRPr="00B66DF8">
        <w:rPr>
          <w:rFonts w:ascii="Times New Roman" w:hAnsi="Times New Roman" w:cs="Times New Roman"/>
          <w:color w:val="222222"/>
          <w:sz w:val="16"/>
          <w:szCs w:val="16"/>
          <w:shd w:val="clear" w:color="auto" w:fill="FFFFFF"/>
        </w:rPr>
        <w:t xml:space="preserve">, V. G. (2014). Structural and functional characterization of a conserved pair of bacterial cellulose-oxidizing lytic polysaccharide </w:t>
      </w:r>
      <w:proofErr w:type="spellStart"/>
      <w:r w:rsidRPr="00B66DF8">
        <w:rPr>
          <w:rFonts w:ascii="Times New Roman" w:hAnsi="Times New Roman" w:cs="Times New Roman"/>
          <w:color w:val="222222"/>
          <w:sz w:val="16"/>
          <w:szCs w:val="16"/>
          <w:shd w:val="clear" w:color="auto" w:fill="FFFFFF"/>
        </w:rPr>
        <w:t>monooxygenases</w:t>
      </w:r>
      <w:proofErr w:type="spellEnd"/>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Proceedings of the National Academy of Sciences</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111</w:t>
      </w:r>
      <w:r w:rsidRPr="00B66DF8">
        <w:rPr>
          <w:rFonts w:ascii="Times New Roman" w:hAnsi="Times New Roman" w:cs="Times New Roman"/>
          <w:color w:val="222222"/>
          <w:sz w:val="16"/>
          <w:szCs w:val="16"/>
          <w:shd w:val="clear" w:color="auto" w:fill="FFFFFF"/>
        </w:rPr>
        <w:t>(23), 8446-8451.</w:t>
      </w:r>
    </w:p>
    <w:p w:rsidR="003C26E4" w:rsidRPr="00B66DF8" w:rsidRDefault="003C26E4"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r w:rsidRPr="00B66DF8">
        <w:rPr>
          <w:rFonts w:ascii="Times New Roman" w:hAnsi="Times New Roman" w:cs="Times New Roman"/>
          <w:color w:val="222222"/>
          <w:sz w:val="16"/>
          <w:szCs w:val="16"/>
          <w:shd w:val="clear" w:color="auto" w:fill="FFFFFF"/>
        </w:rPr>
        <w:t xml:space="preserve">Zhou, X., &amp; Zhu, H. (2020). Current understanding of substrate specificity and </w:t>
      </w:r>
      <w:proofErr w:type="spellStart"/>
      <w:r w:rsidRPr="00B66DF8">
        <w:rPr>
          <w:rFonts w:ascii="Times New Roman" w:hAnsi="Times New Roman" w:cs="Times New Roman"/>
          <w:color w:val="222222"/>
          <w:sz w:val="16"/>
          <w:szCs w:val="16"/>
          <w:shd w:val="clear" w:color="auto" w:fill="FFFFFF"/>
        </w:rPr>
        <w:t>regioselectivity</w:t>
      </w:r>
      <w:proofErr w:type="spellEnd"/>
      <w:r w:rsidRPr="00B66DF8">
        <w:rPr>
          <w:rFonts w:ascii="Times New Roman" w:hAnsi="Times New Roman" w:cs="Times New Roman"/>
          <w:color w:val="222222"/>
          <w:sz w:val="16"/>
          <w:szCs w:val="16"/>
          <w:shd w:val="clear" w:color="auto" w:fill="FFFFFF"/>
        </w:rPr>
        <w:t xml:space="preserve"> of LPMOs. </w:t>
      </w:r>
      <w:proofErr w:type="spellStart"/>
      <w:r w:rsidRPr="00B66DF8">
        <w:rPr>
          <w:rFonts w:ascii="Times New Roman" w:hAnsi="Times New Roman" w:cs="Times New Roman"/>
          <w:i/>
          <w:iCs/>
          <w:color w:val="222222"/>
          <w:sz w:val="16"/>
          <w:szCs w:val="16"/>
          <w:shd w:val="clear" w:color="auto" w:fill="FFFFFF"/>
        </w:rPr>
        <w:t>Bioresources</w:t>
      </w:r>
      <w:proofErr w:type="spellEnd"/>
      <w:r w:rsidRPr="00B66DF8">
        <w:rPr>
          <w:rFonts w:ascii="Times New Roman" w:hAnsi="Times New Roman" w:cs="Times New Roman"/>
          <w:i/>
          <w:iCs/>
          <w:color w:val="222222"/>
          <w:sz w:val="16"/>
          <w:szCs w:val="16"/>
          <w:shd w:val="clear" w:color="auto" w:fill="FFFFFF"/>
        </w:rPr>
        <w:t xml:space="preserve"> and Bioprocessing</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7</w:t>
      </w:r>
      <w:r w:rsidRPr="00B66DF8">
        <w:rPr>
          <w:rFonts w:ascii="Times New Roman" w:hAnsi="Times New Roman" w:cs="Times New Roman"/>
          <w:color w:val="222222"/>
          <w:sz w:val="16"/>
          <w:szCs w:val="16"/>
          <w:shd w:val="clear" w:color="auto" w:fill="FFFFFF"/>
        </w:rPr>
        <w:t>(1), 1-19.</w:t>
      </w:r>
    </w:p>
    <w:p w:rsidR="00E73CAC" w:rsidRPr="00B66DF8" w:rsidRDefault="00E73CAC"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r w:rsidRPr="00B66DF8">
        <w:rPr>
          <w:rFonts w:ascii="Times New Roman" w:hAnsi="Times New Roman" w:cs="Times New Roman"/>
          <w:color w:val="222222"/>
          <w:sz w:val="16"/>
          <w:szCs w:val="16"/>
          <w:shd w:val="clear" w:color="auto" w:fill="FFFFFF"/>
        </w:rPr>
        <w:t xml:space="preserve">Hwang, H. T., Qi, F., Yuan, C., Zhao, X., </w:t>
      </w:r>
      <w:proofErr w:type="spellStart"/>
      <w:r w:rsidRPr="00B66DF8">
        <w:rPr>
          <w:rFonts w:ascii="Times New Roman" w:hAnsi="Times New Roman" w:cs="Times New Roman"/>
          <w:color w:val="222222"/>
          <w:sz w:val="16"/>
          <w:szCs w:val="16"/>
          <w:shd w:val="clear" w:color="auto" w:fill="FFFFFF"/>
        </w:rPr>
        <w:t>Ramkrishna</w:t>
      </w:r>
      <w:proofErr w:type="spellEnd"/>
      <w:r w:rsidRPr="00B66DF8">
        <w:rPr>
          <w:rFonts w:ascii="Times New Roman" w:hAnsi="Times New Roman" w:cs="Times New Roman"/>
          <w:color w:val="222222"/>
          <w:sz w:val="16"/>
          <w:szCs w:val="16"/>
          <w:shd w:val="clear" w:color="auto" w:fill="FFFFFF"/>
        </w:rPr>
        <w:t xml:space="preserve">, D., Liu, D., &amp; </w:t>
      </w:r>
      <w:proofErr w:type="spellStart"/>
      <w:r w:rsidRPr="00B66DF8">
        <w:rPr>
          <w:rFonts w:ascii="Times New Roman" w:hAnsi="Times New Roman" w:cs="Times New Roman"/>
          <w:color w:val="222222"/>
          <w:sz w:val="16"/>
          <w:szCs w:val="16"/>
          <w:shd w:val="clear" w:color="auto" w:fill="FFFFFF"/>
        </w:rPr>
        <w:t>Varma</w:t>
      </w:r>
      <w:proofErr w:type="spellEnd"/>
      <w:r w:rsidRPr="00B66DF8">
        <w:rPr>
          <w:rFonts w:ascii="Times New Roman" w:hAnsi="Times New Roman" w:cs="Times New Roman"/>
          <w:color w:val="222222"/>
          <w:sz w:val="16"/>
          <w:szCs w:val="16"/>
          <w:shd w:val="clear" w:color="auto" w:fill="FFFFFF"/>
        </w:rPr>
        <w:t>, A. (2014). Lipase‐catalyzed process for biodiesel production: Protein engineering and lipase production. </w:t>
      </w:r>
      <w:r w:rsidRPr="00B66DF8">
        <w:rPr>
          <w:rFonts w:ascii="Times New Roman" w:hAnsi="Times New Roman" w:cs="Times New Roman"/>
          <w:i/>
          <w:iCs/>
          <w:color w:val="222222"/>
          <w:sz w:val="16"/>
          <w:szCs w:val="16"/>
          <w:shd w:val="clear" w:color="auto" w:fill="FFFFFF"/>
        </w:rPr>
        <w:t>Biotechnology and bioengineering</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111</w:t>
      </w:r>
      <w:r w:rsidRPr="00B66DF8">
        <w:rPr>
          <w:rFonts w:ascii="Times New Roman" w:hAnsi="Times New Roman" w:cs="Times New Roman"/>
          <w:color w:val="222222"/>
          <w:sz w:val="16"/>
          <w:szCs w:val="16"/>
          <w:shd w:val="clear" w:color="auto" w:fill="FFFFFF"/>
        </w:rPr>
        <w:t>(4), 639-653.</w:t>
      </w:r>
    </w:p>
    <w:p w:rsidR="00E73CAC" w:rsidRPr="00B66DF8" w:rsidRDefault="00E73CAC"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proofErr w:type="spellStart"/>
      <w:r w:rsidRPr="00B66DF8">
        <w:rPr>
          <w:rFonts w:ascii="Times New Roman" w:hAnsi="Times New Roman" w:cs="Times New Roman"/>
          <w:color w:val="222222"/>
          <w:sz w:val="16"/>
          <w:szCs w:val="16"/>
          <w:shd w:val="clear" w:color="auto" w:fill="FFFFFF"/>
        </w:rPr>
        <w:lastRenderedPageBreak/>
        <w:t>Nath</w:t>
      </w:r>
      <w:proofErr w:type="spellEnd"/>
      <w:r w:rsidRPr="00B66DF8">
        <w:rPr>
          <w:rFonts w:ascii="Times New Roman" w:hAnsi="Times New Roman" w:cs="Times New Roman"/>
          <w:color w:val="222222"/>
          <w:sz w:val="16"/>
          <w:szCs w:val="16"/>
          <w:shd w:val="clear" w:color="auto" w:fill="FFFFFF"/>
        </w:rPr>
        <w:t xml:space="preserve">, P., Sharma, K., Kumar, K., &amp; </w:t>
      </w:r>
      <w:proofErr w:type="spellStart"/>
      <w:r w:rsidRPr="00B66DF8">
        <w:rPr>
          <w:rFonts w:ascii="Times New Roman" w:hAnsi="Times New Roman" w:cs="Times New Roman"/>
          <w:color w:val="222222"/>
          <w:sz w:val="16"/>
          <w:szCs w:val="16"/>
          <w:shd w:val="clear" w:color="auto" w:fill="FFFFFF"/>
        </w:rPr>
        <w:t>Goyal</w:t>
      </w:r>
      <w:proofErr w:type="spellEnd"/>
      <w:r w:rsidRPr="00B66DF8">
        <w:rPr>
          <w:rFonts w:ascii="Times New Roman" w:hAnsi="Times New Roman" w:cs="Times New Roman"/>
          <w:color w:val="222222"/>
          <w:sz w:val="16"/>
          <w:szCs w:val="16"/>
          <w:shd w:val="clear" w:color="auto" w:fill="FFFFFF"/>
        </w:rPr>
        <w:t>, A. (2020). Combined SAXS and computational approaches for structure determination and binding characteristics of Chimera (CtGH1-L1-CtGH5-F194A) generated by assembling β-</w:t>
      </w:r>
      <w:proofErr w:type="spellStart"/>
      <w:r w:rsidRPr="00B66DF8">
        <w:rPr>
          <w:rFonts w:ascii="Times New Roman" w:hAnsi="Times New Roman" w:cs="Times New Roman"/>
          <w:color w:val="222222"/>
          <w:sz w:val="16"/>
          <w:szCs w:val="16"/>
          <w:shd w:val="clear" w:color="auto" w:fill="FFFFFF"/>
        </w:rPr>
        <w:t>glucosidase</w:t>
      </w:r>
      <w:proofErr w:type="spellEnd"/>
      <w:r w:rsidRPr="00B66DF8">
        <w:rPr>
          <w:rFonts w:ascii="Times New Roman" w:hAnsi="Times New Roman" w:cs="Times New Roman"/>
          <w:color w:val="222222"/>
          <w:sz w:val="16"/>
          <w:szCs w:val="16"/>
          <w:shd w:val="clear" w:color="auto" w:fill="FFFFFF"/>
        </w:rPr>
        <w:t xml:space="preserve"> (CtGH1) and a mutant </w:t>
      </w:r>
      <w:proofErr w:type="spellStart"/>
      <w:r w:rsidRPr="00B66DF8">
        <w:rPr>
          <w:rFonts w:ascii="Times New Roman" w:hAnsi="Times New Roman" w:cs="Times New Roman"/>
          <w:color w:val="222222"/>
          <w:sz w:val="16"/>
          <w:szCs w:val="16"/>
          <w:shd w:val="clear" w:color="auto" w:fill="FFFFFF"/>
        </w:rPr>
        <w:t>endoglucanase</w:t>
      </w:r>
      <w:proofErr w:type="spellEnd"/>
      <w:r w:rsidRPr="00B66DF8">
        <w:rPr>
          <w:rFonts w:ascii="Times New Roman" w:hAnsi="Times New Roman" w:cs="Times New Roman"/>
          <w:color w:val="222222"/>
          <w:sz w:val="16"/>
          <w:szCs w:val="16"/>
          <w:shd w:val="clear" w:color="auto" w:fill="FFFFFF"/>
        </w:rPr>
        <w:t xml:space="preserve"> (CtGH5-F194A) from Clostridium </w:t>
      </w:r>
      <w:proofErr w:type="spellStart"/>
      <w:r w:rsidRPr="00B66DF8">
        <w:rPr>
          <w:rFonts w:ascii="Times New Roman" w:hAnsi="Times New Roman" w:cs="Times New Roman"/>
          <w:color w:val="222222"/>
          <w:sz w:val="16"/>
          <w:szCs w:val="16"/>
          <w:shd w:val="clear" w:color="auto" w:fill="FFFFFF"/>
        </w:rPr>
        <w:t>thermocellum</w:t>
      </w:r>
      <w:proofErr w:type="spellEnd"/>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International journal of biological macromolecules</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148</w:t>
      </w:r>
      <w:r w:rsidRPr="00B66DF8">
        <w:rPr>
          <w:rFonts w:ascii="Times New Roman" w:hAnsi="Times New Roman" w:cs="Times New Roman"/>
          <w:color w:val="222222"/>
          <w:sz w:val="16"/>
          <w:szCs w:val="16"/>
          <w:shd w:val="clear" w:color="auto" w:fill="FFFFFF"/>
        </w:rPr>
        <w:t>, 364-377.</w:t>
      </w:r>
    </w:p>
    <w:p w:rsidR="00E73CAC" w:rsidRPr="00B66DF8" w:rsidRDefault="00E73CAC"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r w:rsidRPr="00B66DF8">
        <w:rPr>
          <w:rFonts w:ascii="Times New Roman" w:hAnsi="Times New Roman" w:cs="Times New Roman"/>
          <w:color w:val="222222"/>
          <w:sz w:val="16"/>
          <w:szCs w:val="16"/>
          <w:shd w:val="clear" w:color="auto" w:fill="FFFFFF"/>
        </w:rPr>
        <w:t xml:space="preserve">McKee, L. S., Peña, M. J., </w:t>
      </w:r>
      <w:proofErr w:type="spellStart"/>
      <w:r w:rsidRPr="00B66DF8">
        <w:rPr>
          <w:rFonts w:ascii="Times New Roman" w:hAnsi="Times New Roman" w:cs="Times New Roman"/>
          <w:color w:val="222222"/>
          <w:sz w:val="16"/>
          <w:szCs w:val="16"/>
          <w:shd w:val="clear" w:color="auto" w:fill="FFFFFF"/>
        </w:rPr>
        <w:t>Rogowski</w:t>
      </w:r>
      <w:proofErr w:type="spellEnd"/>
      <w:r w:rsidRPr="00B66DF8">
        <w:rPr>
          <w:rFonts w:ascii="Times New Roman" w:hAnsi="Times New Roman" w:cs="Times New Roman"/>
          <w:color w:val="222222"/>
          <w:sz w:val="16"/>
          <w:szCs w:val="16"/>
          <w:shd w:val="clear" w:color="auto" w:fill="FFFFFF"/>
        </w:rPr>
        <w:t>, A., Jackson, A., Lewis, R. J., York, W. S</w:t>
      </w:r>
      <w:proofErr w:type="gramStart"/>
      <w:r w:rsidRPr="00B66DF8">
        <w:rPr>
          <w:rFonts w:ascii="Times New Roman" w:hAnsi="Times New Roman" w:cs="Times New Roman"/>
          <w:color w:val="222222"/>
          <w:sz w:val="16"/>
          <w:szCs w:val="16"/>
          <w:shd w:val="clear" w:color="auto" w:fill="FFFFFF"/>
        </w:rPr>
        <w:t>., ...</w:t>
      </w:r>
      <w:proofErr w:type="gramEnd"/>
      <w:r w:rsidRPr="00B66DF8">
        <w:rPr>
          <w:rFonts w:ascii="Times New Roman" w:hAnsi="Times New Roman" w:cs="Times New Roman"/>
          <w:color w:val="222222"/>
          <w:sz w:val="16"/>
          <w:szCs w:val="16"/>
          <w:shd w:val="clear" w:color="auto" w:fill="FFFFFF"/>
        </w:rPr>
        <w:t xml:space="preserve"> &amp; </w:t>
      </w:r>
      <w:proofErr w:type="spellStart"/>
      <w:r w:rsidRPr="00B66DF8">
        <w:rPr>
          <w:rFonts w:ascii="Times New Roman" w:hAnsi="Times New Roman" w:cs="Times New Roman"/>
          <w:color w:val="222222"/>
          <w:sz w:val="16"/>
          <w:szCs w:val="16"/>
          <w:shd w:val="clear" w:color="auto" w:fill="FFFFFF"/>
        </w:rPr>
        <w:t>Marles</w:t>
      </w:r>
      <w:proofErr w:type="spellEnd"/>
      <w:r w:rsidRPr="00B66DF8">
        <w:rPr>
          <w:rFonts w:ascii="Times New Roman" w:hAnsi="Times New Roman" w:cs="Times New Roman"/>
          <w:color w:val="222222"/>
          <w:sz w:val="16"/>
          <w:szCs w:val="16"/>
          <w:shd w:val="clear" w:color="auto" w:fill="FFFFFF"/>
        </w:rPr>
        <w:t xml:space="preserve">-Wright, J. (2012). Introducing </w:t>
      </w:r>
      <w:proofErr w:type="spellStart"/>
      <w:r w:rsidRPr="00B66DF8">
        <w:rPr>
          <w:rFonts w:ascii="Times New Roman" w:hAnsi="Times New Roman" w:cs="Times New Roman"/>
          <w:color w:val="222222"/>
          <w:sz w:val="16"/>
          <w:szCs w:val="16"/>
          <w:shd w:val="clear" w:color="auto" w:fill="FFFFFF"/>
        </w:rPr>
        <w:t>endo-xylanase</w:t>
      </w:r>
      <w:proofErr w:type="spellEnd"/>
      <w:r w:rsidRPr="00B66DF8">
        <w:rPr>
          <w:rFonts w:ascii="Times New Roman" w:hAnsi="Times New Roman" w:cs="Times New Roman"/>
          <w:color w:val="222222"/>
          <w:sz w:val="16"/>
          <w:szCs w:val="16"/>
          <w:shd w:val="clear" w:color="auto" w:fill="FFFFFF"/>
        </w:rPr>
        <w:t xml:space="preserve"> activity into an </w:t>
      </w:r>
      <w:proofErr w:type="spellStart"/>
      <w:r w:rsidRPr="00B66DF8">
        <w:rPr>
          <w:rFonts w:ascii="Times New Roman" w:hAnsi="Times New Roman" w:cs="Times New Roman"/>
          <w:color w:val="222222"/>
          <w:sz w:val="16"/>
          <w:szCs w:val="16"/>
          <w:shd w:val="clear" w:color="auto" w:fill="FFFFFF"/>
        </w:rPr>
        <w:t>exo</w:t>
      </w:r>
      <w:proofErr w:type="spellEnd"/>
      <w:r w:rsidRPr="00B66DF8">
        <w:rPr>
          <w:rFonts w:ascii="Times New Roman" w:hAnsi="Times New Roman" w:cs="Times New Roman"/>
          <w:color w:val="222222"/>
          <w:sz w:val="16"/>
          <w:szCs w:val="16"/>
          <w:shd w:val="clear" w:color="auto" w:fill="FFFFFF"/>
        </w:rPr>
        <w:t xml:space="preserve">-acting </w:t>
      </w:r>
      <w:proofErr w:type="spellStart"/>
      <w:r w:rsidRPr="00B66DF8">
        <w:rPr>
          <w:rFonts w:ascii="Times New Roman" w:hAnsi="Times New Roman" w:cs="Times New Roman"/>
          <w:color w:val="222222"/>
          <w:sz w:val="16"/>
          <w:szCs w:val="16"/>
          <w:shd w:val="clear" w:color="auto" w:fill="FFFFFF"/>
        </w:rPr>
        <w:t>arabinofuranosidase</w:t>
      </w:r>
      <w:proofErr w:type="spellEnd"/>
      <w:r w:rsidRPr="00B66DF8">
        <w:rPr>
          <w:rFonts w:ascii="Times New Roman" w:hAnsi="Times New Roman" w:cs="Times New Roman"/>
          <w:color w:val="222222"/>
          <w:sz w:val="16"/>
          <w:szCs w:val="16"/>
          <w:shd w:val="clear" w:color="auto" w:fill="FFFFFF"/>
        </w:rPr>
        <w:t xml:space="preserve"> that targets side chains. </w:t>
      </w:r>
      <w:r w:rsidRPr="00B66DF8">
        <w:rPr>
          <w:rFonts w:ascii="Times New Roman" w:hAnsi="Times New Roman" w:cs="Times New Roman"/>
          <w:i/>
          <w:iCs/>
          <w:color w:val="222222"/>
          <w:sz w:val="16"/>
          <w:szCs w:val="16"/>
          <w:shd w:val="clear" w:color="auto" w:fill="FFFFFF"/>
        </w:rPr>
        <w:t>Proceedings of the National Academy of Sciences</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109</w:t>
      </w:r>
      <w:r w:rsidRPr="00B66DF8">
        <w:rPr>
          <w:rFonts w:ascii="Times New Roman" w:hAnsi="Times New Roman" w:cs="Times New Roman"/>
          <w:color w:val="222222"/>
          <w:sz w:val="16"/>
          <w:szCs w:val="16"/>
          <w:shd w:val="clear" w:color="auto" w:fill="FFFFFF"/>
        </w:rPr>
        <w:t>(17), 6537-6542.</w:t>
      </w:r>
    </w:p>
    <w:p w:rsidR="00E73CAC" w:rsidRPr="00B66DF8" w:rsidRDefault="00E73CAC"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r w:rsidRPr="00B66DF8">
        <w:rPr>
          <w:rFonts w:ascii="Times New Roman" w:hAnsi="Times New Roman" w:cs="Times New Roman"/>
          <w:color w:val="222222"/>
          <w:sz w:val="16"/>
          <w:szCs w:val="16"/>
          <w:shd w:val="clear" w:color="auto" w:fill="FFFFFF"/>
        </w:rPr>
        <w:t xml:space="preserve">Bayer, E. A., </w:t>
      </w:r>
      <w:proofErr w:type="spellStart"/>
      <w:r w:rsidRPr="00B66DF8">
        <w:rPr>
          <w:rFonts w:ascii="Times New Roman" w:hAnsi="Times New Roman" w:cs="Times New Roman"/>
          <w:color w:val="222222"/>
          <w:sz w:val="16"/>
          <w:szCs w:val="16"/>
          <w:shd w:val="clear" w:color="auto" w:fill="FFFFFF"/>
        </w:rPr>
        <w:t>Belaich</w:t>
      </w:r>
      <w:proofErr w:type="spellEnd"/>
      <w:r w:rsidRPr="00B66DF8">
        <w:rPr>
          <w:rFonts w:ascii="Times New Roman" w:hAnsi="Times New Roman" w:cs="Times New Roman"/>
          <w:color w:val="222222"/>
          <w:sz w:val="16"/>
          <w:szCs w:val="16"/>
          <w:shd w:val="clear" w:color="auto" w:fill="FFFFFF"/>
        </w:rPr>
        <w:t xml:space="preserve">, J. P., </w:t>
      </w:r>
      <w:proofErr w:type="spellStart"/>
      <w:r w:rsidRPr="00B66DF8">
        <w:rPr>
          <w:rFonts w:ascii="Times New Roman" w:hAnsi="Times New Roman" w:cs="Times New Roman"/>
          <w:color w:val="222222"/>
          <w:sz w:val="16"/>
          <w:szCs w:val="16"/>
          <w:shd w:val="clear" w:color="auto" w:fill="FFFFFF"/>
        </w:rPr>
        <w:t>Shoham</w:t>
      </w:r>
      <w:proofErr w:type="spellEnd"/>
      <w:r w:rsidRPr="00B66DF8">
        <w:rPr>
          <w:rFonts w:ascii="Times New Roman" w:hAnsi="Times New Roman" w:cs="Times New Roman"/>
          <w:color w:val="222222"/>
          <w:sz w:val="16"/>
          <w:szCs w:val="16"/>
          <w:shd w:val="clear" w:color="auto" w:fill="FFFFFF"/>
        </w:rPr>
        <w:t xml:space="preserve">, Y., &amp; Lamed, R. (2004). The </w:t>
      </w:r>
      <w:proofErr w:type="spellStart"/>
      <w:r w:rsidRPr="00B66DF8">
        <w:rPr>
          <w:rFonts w:ascii="Times New Roman" w:hAnsi="Times New Roman" w:cs="Times New Roman"/>
          <w:color w:val="222222"/>
          <w:sz w:val="16"/>
          <w:szCs w:val="16"/>
          <w:shd w:val="clear" w:color="auto" w:fill="FFFFFF"/>
        </w:rPr>
        <w:t>cellulosomes</w:t>
      </w:r>
      <w:proofErr w:type="spellEnd"/>
      <w:r w:rsidRPr="00B66DF8">
        <w:rPr>
          <w:rFonts w:ascii="Times New Roman" w:hAnsi="Times New Roman" w:cs="Times New Roman"/>
          <w:color w:val="222222"/>
          <w:sz w:val="16"/>
          <w:szCs w:val="16"/>
          <w:shd w:val="clear" w:color="auto" w:fill="FFFFFF"/>
        </w:rPr>
        <w:t xml:space="preserve">: </w:t>
      </w:r>
      <w:proofErr w:type="spellStart"/>
      <w:r w:rsidRPr="00B66DF8">
        <w:rPr>
          <w:rFonts w:ascii="Times New Roman" w:hAnsi="Times New Roman" w:cs="Times New Roman"/>
          <w:color w:val="222222"/>
          <w:sz w:val="16"/>
          <w:szCs w:val="16"/>
          <w:shd w:val="clear" w:color="auto" w:fill="FFFFFF"/>
        </w:rPr>
        <w:t>multienzyme</w:t>
      </w:r>
      <w:proofErr w:type="spellEnd"/>
      <w:r w:rsidRPr="00B66DF8">
        <w:rPr>
          <w:rFonts w:ascii="Times New Roman" w:hAnsi="Times New Roman" w:cs="Times New Roman"/>
          <w:color w:val="222222"/>
          <w:sz w:val="16"/>
          <w:szCs w:val="16"/>
          <w:shd w:val="clear" w:color="auto" w:fill="FFFFFF"/>
        </w:rPr>
        <w:t xml:space="preserve"> machines for degradation of plant cell wall polysaccharides. </w:t>
      </w:r>
      <w:proofErr w:type="spellStart"/>
      <w:r w:rsidRPr="00B66DF8">
        <w:rPr>
          <w:rFonts w:ascii="Times New Roman" w:hAnsi="Times New Roman" w:cs="Times New Roman"/>
          <w:i/>
          <w:iCs/>
          <w:color w:val="222222"/>
          <w:sz w:val="16"/>
          <w:szCs w:val="16"/>
          <w:shd w:val="clear" w:color="auto" w:fill="FFFFFF"/>
        </w:rPr>
        <w:t>Annu</w:t>
      </w:r>
      <w:proofErr w:type="spellEnd"/>
      <w:r w:rsidRPr="00B66DF8">
        <w:rPr>
          <w:rFonts w:ascii="Times New Roman" w:hAnsi="Times New Roman" w:cs="Times New Roman"/>
          <w:i/>
          <w:iCs/>
          <w:color w:val="222222"/>
          <w:sz w:val="16"/>
          <w:szCs w:val="16"/>
          <w:shd w:val="clear" w:color="auto" w:fill="FFFFFF"/>
        </w:rPr>
        <w:t xml:space="preserve">. Rev. </w:t>
      </w:r>
      <w:proofErr w:type="spellStart"/>
      <w:r w:rsidRPr="00B66DF8">
        <w:rPr>
          <w:rFonts w:ascii="Times New Roman" w:hAnsi="Times New Roman" w:cs="Times New Roman"/>
          <w:i/>
          <w:iCs/>
          <w:color w:val="222222"/>
          <w:sz w:val="16"/>
          <w:szCs w:val="16"/>
          <w:shd w:val="clear" w:color="auto" w:fill="FFFFFF"/>
        </w:rPr>
        <w:t>Microbiol</w:t>
      </w:r>
      <w:proofErr w:type="spellEnd"/>
      <w:r w:rsidRPr="00B66DF8">
        <w:rPr>
          <w:rFonts w:ascii="Times New Roman" w:hAnsi="Times New Roman" w:cs="Times New Roman"/>
          <w:i/>
          <w:iCs/>
          <w:color w:val="222222"/>
          <w:sz w:val="16"/>
          <w:szCs w:val="16"/>
          <w:shd w:val="clear" w:color="auto" w:fill="FFFFFF"/>
        </w:rPr>
        <w:t>.</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58</w:t>
      </w:r>
      <w:r w:rsidRPr="00B66DF8">
        <w:rPr>
          <w:rFonts w:ascii="Times New Roman" w:hAnsi="Times New Roman" w:cs="Times New Roman"/>
          <w:color w:val="222222"/>
          <w:sz w:val="16"/>
          <w:szCs w:val="16"/>
          <w:shd w:val="clear" w:color="auto" w:fill="FFFFFF"/>
        </w:rPr>
        <w:t>, 521-554.</w:t>
      </w:r>
    </w:p>
    <w:p w:rsidR="00E73CAC" w:rsidRPr="00B66DF8" w:rsidRDefault="00E73CAC"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proofErr w:type="spellStart"/>
      <w:r w:rsidRPr="00B66DF8">
        <w:rPr>
          <w:rFonts w:ascii="Times New Roman" w:hAnsi="Times New Roman" w:cs="Times New Roman"/>
          <w:color w:val="222222"/>
          <w:sz w:val="16"/>
          <w:szCs w:val="16"/>
          <w:shd w:val="clear" w:color="auto" w:fill="FFFFFF"/>
        </w:rPr>
        <w:t>Moraïs</w:t>
      </w:r>
      <w:proofErr w:type="spellEnd"/>
      <w:r w:rsidRPr="00B66DF8">
        <w:rPr>
          <w:rFonts w:ascii="Times New Roman" w:hAnsi="Times New Roman" w:cs="Times New Roman"/>
          <w:color w:val="222222"/>
          <w:sz w:val="16"/>
          <w:szCs w:val="16"/>
          <w:shd w:val="clear" w:color="auto" w:fill="FFFFFF"/>
        </w:rPr>
        <w:t xml:space="preserve">, S., Barak, Y., </w:t>
      </w:r>
      <w:proofErr w:type="spellStart"/>
      <w:r w:rsidRPr="00B66DF8">
        <w:rPr>
          <w:rFonts w:ascii="Times New Roman" w:hAnsi="Times New Roman" w:cs="Times New Roman"/>
          <w:color w:val="222222"/>
          <w:sz w:val="16"/>
          <w:szCs w:val="16"/>
          <w:shd w:val="clear" w:color="auto" w:fill="FFFFFF"/>
        </w:rPr>
        <w:t>Caspi</w:t>
      </w:r>
      <w:proofErr w:type="spellEnd"/>
      <w:r w:rsidRPr="00B66DF8">
        <w:rPr>
          <w:rFonts w:ascii="Times New Roman" w:hAnsi="Times New Roman" w:cs="Times New Roman"/>
          <w:color w:val="222222"/>
          <w:sz w:val="16"/>
          <w:szCs w:val="16"/>
          <w:shd w:val="clear" w:color="auto" w:fill="FFFFFF"/>
        </w:rPr>
        <w:t xml:space="preserve">, J., </w:t>
      </w:r>
      <w:proofErr w:type="spellStart"/>
      <w:r w:rsidRPr="00B66DF8">
        <w:rPr>
          <w:rFonts w:ascii="Times New Roman" w:hAnsi="Times New Roman" w:cs="Times New Roman"/>
          <w:color w:val="222222"/>
          <w:sz w:val="16"/>
          <w:szCs w:val="16"/>
          <w:shd w:val="clear" w:color="auto" w:fill="FFFFFF"/>
        </w:rPr>
        <w:t>Hadar</w:t>
      </w:r>
      <w:proofErr w:type="spellEnd"/>
      <w:r w:rsidRPr="00B66DF8">
        <w:rPr>
          <w:rFonts w:ascii="Times New Roman" w:hAnsi="Times New Roman" w:cs="Times New Roman"/>
          <w:color w:val="222222"/>
          <w:sz w:val="16"/>
          <w:szCs w:val="16"/>
          <w:shd w:val="clear" w:color="auto" w:fill="FFFFFF"/>
        </w:rPr>
        <w:t xml:space="preserve">, Y., Lamed, R., </w:t>
      </w:r>
      <w:proofErr w:type="spellStart"/>
      <w:r w:rsidRPr="00B66DF8">
        <w:rPr>
          <w:rFonts w:ascii="Times New Roman" w:hAnsi="Times New Roman" w:cs="Times New Roman"/>
          <w:color w:val="222222"/>
          <w:sz w:val="16"/>
          <w:szCs w:val="16"/>
          <w:shd w:val="clear" w:color="auto" w:fill="FFFFFF"/>
        </w:rPr>
        <w:t>Shoham</w:t>
      </w:r>
      <w:proofErr w:type="spellEnd"/>
      <w:r w:rsidRPr="00B66DF8">
        <w:rPr>
          <w:rFonts w:ascii="Times New Roman" w:hAnsi="Times New Roman" w:cs="Times New Roman"/>
          <w:color w:val="222222"/>
          <w:sz w:val="16"/>
          <w:szCs w:val="16"/>
          <w:shd w:val="clear" w:color="auto" w:fill="FFFFFF"/>
        </w:rPr>
        <w:t>, Y</w:t>
      </w:r>
      <w:proofErr w:type="gramStart"/>
      <w:r w:rsidRPr="00B66DF8">
        <w:rPr>
          <w:rFonts w:ascii="Times New Roman" w:hAnsi="Times New Roman" w:cs="Times New Roman"/>
          <w:color w:val="222222"/>
          <w:sz w:val="16"/>
          <w:szCs w:val="16"/>
          <w:shd w:val="clear" w:color="auto" w:fill="FFFFFF"/>
        </w:rPr>
        <w:t>., ...</w:t>
      </w:r>
      <w:proofErr w:type="gramEnd"/>
      <w:r w:rsidRPr="00B66DF8">
        <w:rPr>
          <w:rFonts w:ascii="Times New Roman" w:hAnsi="Times New Roman" w:cs="Times New Roman"/>
          <w:color w:val="222222"/>
          <w:sz w:val="16"/>
          <w:szCs w:val="16"/>
          <w:shd w:val="clear" w:color="auto" w:fill="FFFFFF"/>
        </w:rPr>
        <w:t xml:space="preserve"> &amp; Bayer, E. A. (2010). </w:t>
      </w:r>
      <w:proofErr w:type="spellStart"/>
      <w:r w:rsidRPr="00B66DF8">
        <w:rPr>
          <w:rFonts w:ascii="Times New Roman" w:hAnsi="Times New Roman" w:cs="Times New Roman"/>
          <w:color w:val="222222"/>
          <w:sz w:val="16"/>
          <w:szCs w:val="16"/>
          <w:shd w:val="clear" w:color="auto" w:fill="FFFFFF"/>
        </w:rPr>
        <w:t>Cellulase-xylanase</w:t>
      </w:r>
      <w:proofErr w:type="spellEnd"/>
      <w:r w:rsidRPr="00B66DF8">
        <w:rPr>
          <w:rFonts w:ascii="Times New Roman" w:hAnsi="Times New Roman" w:cs="Times New Roman"/>
          <w:color w:val="222222"/>
          <w:sz w:val="16"/>
          <w:szCs w:val="16"/>
          <w:shd w:val="clear" w:color="auto" w:fill="FFFFFF"/>
        </w:rPr>
        <w:t xml:space="preserve"> synergy in designer </w:t>
      </w:r>
      <w:proofErr w:type="spellStart"/>
      <w:r w:rsidRPr="00B66DF8">
        <w:rPr>
          <w:rFonts w:ascii="Times New Roman" w:hAnsi="Times New Roman" w:cs="Times New Roman"/>
          <w:color w:val="222222"/>
          <w:sz w:val="16"/>
          <w:szCs w:val="16"/>
          <w:shd w:val="clear" w:color="auto" w:fill="FFFFFF"/>
        </w:rPr>
        <w:t>cellulosomes</w:t>
      </w:r>
      <w:proofErr w:type="spellEnd"/>
      <w:r w:rsidRPr="00B66DF8">
        <w:rPr>
          <w:rFonts w:ascii="Times New Roman" w:hAnsi="Times New Roman" w:cs="Times New Roman"/>
          <w:color w:val="222222"/>
          <w:sz w:val="16"/>
          <w:szCs w:val="16"/>
          <w:shd w:val="clear" w:color="auto" w:fill="FFFFFF"/>
        </w:rPr>
        <w:t xml:space="preserve"> for enhanced degradation of a complex cellulosic substrate. </w:t>
      </w:r>
      <w:proofErr w:type="spellStart"/>
      <w:r w:rsidRPr="00B66DF8">
        <w:rPr>
          <w:rFonts w:ascii="Times New Roman" w:hAnsi="Times New Roman" w:cs="Times New Roman"/>
          <w:i/>
          <w:iCs/>
          <w:color w:val="222222"/>
          <w:sz w:val="16"/>
          <w:szCs w:val="16"/>
          <w:shd w:val="clear" w:color="auto" w:fill="FFFFFF"/>
        </w:rPr>
        <w:t>MBio</w:t>
      </w:r>
      <w:proofErr w:type="spellEnd"/>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1</w:t>
      </w:r>
      <w:r w:rsidRPr="00B66DF8">
        <w:rPr>
          <w:rFonts w:ascii="Times New Roman" w:hAnsi="Times New Roman" w:cs="Times New Roman"/>
          <w:color w:val="222222"/>
          <w:sz w:val="16"/>
          <w:szCs w:val="16"/>
          <w:shd w:val="clear" w:color="auto" w:fill="FFFFFF"/>
        </w:rPr>
        <w:t>(5), e00285-10.</w:t>
      </w:r>
    </w:p>
    <w:p w:rsidR="00E73CAC" w:rsidRPr="00B66DF8" w:rsidRDefault="00E73CAC"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proofErr w:type="spellStart"/>
      <w:r w:rsidRPr="00B66DF8">
        <w:rPr>
          <w:rFonts w:ascii="Times New Roman" w:hAnsi="Times New Roman" w:cs="Times New Roman"/>
          <w:color w:val="222222"/>
          <w:sz w:val="16"/>
          <w:szCs w:val="16"/>
          <w:shd w:val="clear" w:color="auto" w:fill="FFFFFF"/>
        </w:rPr>
        <w:t>Arfi</w:t>
      </w:r>
      <w:proofErr w:type="spellEnd"/>
      <w:r w:rsidRPr="00B66DF8">
        <w:rPr>
          <w:rFonts w:ascii="Times New Roman" w:hAnsi="Times New Roman" w:cs="Times New Roman"/>
          <w:color w:val="222222"/>
          <w:sz w:val="16"/>
          <w:szCs w:val="16"/>
          <w:shd w:val="clear" w:color="auto" w:fill="FFFFFF"/>
        </w:rPr>
        <w:t xml:space="preserve">, Y., </w:t>
      </w:r>
      <w:proofErr w:type="spellStart"/>
      <w:r w:rsidRPr="00B66DF8">
        <w:rPr>
          <w:rFonts w:ascii="Times New Roman" w:hAnsi="Times New Roman" w:cs="Times New Roman"/>
          <w:color w:val="222222"/>
          <w:sz w:val="16"/>
          <w:szCs w:val="16"/>
          <w:shd w:val="clear" w:color="auto" w:fill="FFFFFF"/>
        </w:rPr>
        <w:t>Shamshoum</w:t>
      </w:r>
      <w:proofErr w:type="spellEnd"/>
      <w:r w:rsidRPr="00B66DF8">
        <w:rPr>
          <w:rFonts w:ascii="Times New Roman" w:hAnsi="Times New Roman" w:cs="Times New Roman"/>
          <w:color w:val="222222"/>
          <w:sz w:val="16"/>
          <w:szCs w:val="16"/>
          <w:shd w:val="clear" w:color="auto" w:fill="FFFFFF"/>
        </w:rPr>
        <w:t xml:space="preserve">, M., </w:t>
      </w:r>
      <w:proofErr w:type="spellStart"/>
      <w:r w:rsidRPr="00B66DF8">
        <w:rPr>
          <w:rFonts w:ascii="Times New Roman" w:hAnsi="Times New Roman" w:cs="Times New Roman"/>
          <w:color w:val="222222"/>
          <w:sz w:val="16"/>
          <w:szCs w:val="16"/>
          <w:shd w:val="clear" w:color="auto" w:fill="FFFFFF"/>
        </w:rPr>
        <w:t>Rogachev</w:t>
      </w:r>
      <w:proofErr w:type="spellEnd"/>
      <w:r w:rsidRPr="00B66DF8">
        <w:rPr>
          <w:rFonts w:ascii="Times New Roman" w:hAnsi="Times New Roman" w:cs="Times New Roman"/>
          <w:color w:val="222222"/>
          <w:sz w:val="16"/>
          <w:szCs w:val="16"/>
          <w:shd w:val="clear" w:color="auto" w:fill="FFFFFF"/>
        </w:rPr>
        <w:t xml:space="preserve">, I., </w:t>
      </w:r>
      <w:proofErr w:type="spellStart"/>
      <w:r w:rsidRPr="00B66DF8">
        <w:rPr>
          <w:rFonts w:ascii="Times New Roman" w:hAnsi="Times New Roman" w:cs="Times New Roman"/>
          <w:color w:val="222222"/>
          <w:sz w:val="16"/>
          <w:szCs w:val="16"/>
          <w:shd w:val="clear" w:color="auto" w:fill="FFFFFF"/>
        </w:rPr>
        <w:t>Peleg</w:t>
      </w:r>
      <w:proofErr w:type="spellEnd"/>
      <w:r w:rsidRPr="00B66DF8">
        <w:rPr>
          <w:rFonts w:ascii="Times New Roman" w:hAnsi="Times New Roman" w:cs="Times New Roman"/>
          <w:color w:val="222222"/>
          <w:sz w:val="16"/>
          <w:szCs w:val="16"/>
          <w:shd w:val="clear" w:color="auto" w:fill="FFFFFF"/>
        </w:rPr>
        <w:t xml:space="preserve">, Y., &amp; Bayer, E. A. (2014). Integration of bacterial lytic polysaccharide </w:t>
      </w:r>
      <w:proofErr w:type="spellStart"/>
      <w:r w:rsidRPr="00B66DF8">
        <w:rPr>
          <w:rFonts w:ascii="Times New Roman" w:hAnsi="Times New Roman" w:cs="Times New Roman"/>
          <w:color w:val="222222"/>
          <w:sz w:val="16"/>
          <w:szCs w:val="16"/>
          <w:shd w:val="clear" w:color="auto" w:fill="FFFFFF"/>
        </w:rPr>
        <w:t>monooxygenases</w:t>
      </w:r>
      <w:proofErr w:type="spellEnd"/>
      <w:r w:rsidRPr="00B66DF8">
        <w:rPr>
          <w:rFonts w:ascii="Times New Roman" w:hAnsi="Times New Roman" w:cs="Times New Roman"/>
          <w:color w:val="222222"/>
          <w:sz w:val="16"/>
          <w:szCs w:val="16"/>
          <w:shd w:val="clear" w:color="auto" w:fill="FFFFFF"/>
        </w:rPr>
        <w:t xml:space="preserve"> into designer </w:t>
      </w:r>
      <w:proofErr w:type="spellStart"/>
      <w:r w:rsidRPr="00B66DF8">
        <w:rPr>
          <w:rFonts w:ascii="Times New Roman" w:hAnsi="Times New Roman" w:cs="Times New Roman"/>
          <w:color w:val="222222"/>
          <w:sz w:val="16"/>
          <w:szCs w:val="16"/>
          <w:shd w:val="clear" w:color="auto" w:fill="FFFFFF"/>
        </w:rPr>
        <w:t>cellulosomes</w:t>
      </w:r>
      <w:proofErr w:type="spellEnd"/>
      <w:r w:rsidRPr="00B66DF8">
        <w:rPr>
          <w:rFonts w:ascii="Times New Roman" w:hAnsi="Times New Roman" w:cs="Times New Roman"/>
          <w:color w:val="222222"/>
          <w:sz w:val="16"/>
          <w:szCs w:val="16"/>
          <w:shd w:val="clear" w:color="auto" w:fill="FFFFFF"/>
        </w:rPr>
        <w:t xml:space="preserve"> promotes enhanced cellulose degradation. </w:t>
      </w:r>
      <w:r w:rsidRPr="00B66DF8">
        <w:rPr>
          <w:rFonts w:ascii="Times New Roman" w:hAnsi="Times New Roman" w:cs="Times New Roman"/>
          <w:i/>
          <w:iCs/>
          <w:color w:val="222222"/>
          <w:sz w:val="16"/>
          <w:szCs w:val="16"/>
          <w:shd w:val="clear" w:color="auto" w:fill="FFFFFF"/>
        </w:rPr>
        <w:t>Proceedings of the National Academy of Sciences</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111</w:t>
      </w:r>
      <w:r w:rsidRPr="00B66DF8">
        <w:rPr>
          <w:rFonts w:ascii="Times New Roman" w:hAnsi="Times New Roman" w:cs="Times New Roman"/>
          <w:color w:val="222222"/>
          <w:sz w:val="16"/>
          <w:szCs w:val="16"/>
          <w:shd w:val="clear" w:color="auto" w:fill="FFFFFF"/>
        </w:rPr>
        <w:t>(25), 9109-9114.</w:t>
      </w:r>
    </w:p>
    <w:p w:rsidR="00E73CAC" w:rsidRPr="00B66DF8" w:rsidRDefault="00E73CAC"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proofErr w:type="spellStart"/>
      <w:r w:rsidRPr="00B66DF8">
        <w:rPr>
          <w:rFonts w:ascii="Times New Roman" w:hAnsi="Times New Roman" w:cs="Times New Roman"/>
          <w:color w:val="222222"/>
          <w:sz w:val="16"/>
          <w:szCs w:val="16"/>
          <w:shd w:val="clear" w:color="auto" w:fill="FFFFFF"/>
        </w:rPr>
        <w:t>Arfi</w:t>
      </w:r>
      <w:proofErr w:type="spellEnd"/>
      <w:r w:rsidRPr="00B66DF8">
        <w:rPr>
          <w:rFonts w:ascii="Times New Roman" w:hAnsi="Times New Roman" w:cs="Times New Roman"/>
          <w:color w:val="222222"/>
          <w:sz w:val="16"/>
          <w:szCs w:val="16"/>
          <w:shd w:val="clear" w:color="auto" w:fill="FFFFFF"/>
        </w:rPr>
        <w:t xml:space="preserve">, Y., </w:t>
      </w:r>
      <w:proofErr w:type="spellStart"/>
      <w:r w:rsidRPr="00B66DF8">
        <w:rPr>
          <w:rFonts w:ascii="Times New Roman" w:hAnsi="Times New Roman" w:cs="Times New Roman"/>
          <w:color w:val="222222"/>
          <w:sz w:val="16"/>
          <w:szCs w:val="16"/>
          <w:shd w:val="clear" w:color="auto" w:fill="FFFFFF"/>
        </w:rPr>
        <w:t>Shamshoum</w:t>
      </w:r>
      <w:proofErr w:type="spellEnd"/>
      <w:r w:rsidRPr="00B66DF8">
        <w:rPr>
          <w:rFonts w:ascii="Times New Roman" w:hAnsi="Times New Roman" w:cs="Times New Roman"/>
          <w:color w:val="222222"/>
          <w:sz w:val="16"/>
          <w:szCs w:val="16"/>
          <w:shd w:val="clear" w:color="auto" w:fill="FFFFFF"/>
        </w:rPr>
        <w:t xml:space="preserve">, M., </w:t>
      </w:r>
      <w:proofErr w:type="spellStart"/>
      <w:r w:rsidRPr="00B66DF8">
        <w:rPr>
          <w:rFonts w:ascii="Times New Roman" w:hAnsi="Times New Roman" w:cs="Times New Roman"/>
          <w:color w:val="222222"/>
          <w:sz w:val="16"/>
          <w:szCs w:val="16"/>
          <w:shd w:val="clear" w:color="auto" w:fill="FFFFFF"/>
        </w:rPr>
        <w:t>Rogachev</w:t>
      </w:r>
      <w:proofErr w:type="spellEnd"/>
      <w:r w:rsidRPr="00B66DF8">
        <w:rPr>
          <w:rFonts w:ascii="Times New Roman" w:hAnsi="Times New Roman" w:cs="Times New Roman"/>
          <w:color w:val="222222"/>
          <w:sz w:val="16"/>
          <w:szCs w:val="16"/>
          <w:shd w:val="clear" w:color="auto" w:fill="FFFFFF"/>
        </w:rPr>
        <w:t xml:space="preserve">, I., </w:t>
      </w:r>
      <w:proofErr w:type="spellStart"/>
      <w:r w:rsidRPr="00B66DF8">
        <w:rPr>
          <w:rFonts w:ascii="Times New Roman" w:hAnsi="Times New Roman" w:cs="Times New Roman"/>
          <w:color w:val="222222"/>
          <w:sz w:val="16"/>
          <w:szCs w:val="16"/>
          <w:shd w:val="clear" w:color="auto" w:fill="FFFFFF"/>
        </w:rPr>
        <w:t>Peleg</w:t>
      </w:r>
      <w:proofErr w:type="spellEnd"/>
      <w:r w:rsidRPr="00B66DF8">
        <w:rPr>
          <w:rFonts w:ascii="Times New Roman" w:hAnsi="Times New Roman" w:cs="Times New Roman"/>
          <w:color w:val="222222"/>
          <w:sz w:val="16"/>
          <w:szCs w:val="16"/>
          <w:shd w:val="clear" w:color="auto" w:fill="FFFFFF"/>
        </w:rPr>
        <w:t xml:space="preserve">, Y., &amp; Bayer, E. A. (2014). Integration of bacterial lytic polysaccharide </w:t>
      </w:r>
      <w:proofErr w:type="spellStart"/>
      <w:r w:rsidRPr="00B66DF8">
        <w:rPr>
          <w:rFonts w:ascii="Times New Roman" w:hAnsi="Times New Roman" w:cs="Times New Roman"/>
          <w:color w:val="222222"/>
          <w:sz w:val="16"/>
          <w:szCs w:val="16"/>
          <w:shd w:val="clear" w:color="auto" w:fill="FFFFFF"/>
        </w:rPr>
        <w:t>monooxygenases</w:t>
      </w:r>
      <w:proofErr w:type="spellEnd"/>
      <w:r w:rsidRPr="00B66DF8">
        <w:rPr>
          <w:rFonts w:ascii="Times New Roman" w:hAnsi="Times New Roman" w:cs="Times New Roman"/>
          <w:color w:val="222222"/>
          <w:sz w:val="16"/>
          <w:szCs w:val="16"/>
          <w:shd w:val="clear" w:color="auto" w:fill="FFFFFF"/>
        </w:rPr>
        <w:t xml:space="preserve"> into designer </w:t>
      </w:r>
      <w:proofErr w:type="spellStart"/>
      <w:r w:rsidRPr="00B66DF8">
        <w:rPr>
          <w:rFonts w:ascii="Times New Roman" w:hAnsi="Times New Roman" w:cs="Times New Roman"/>
          <w:color w:val="222222"/>
          <w:sz w:val="16"/>
          <w:szCs w:val="16"/>
          <w:shd w:val="clear" w:color="auto" w:fill="FFFFFF"/>
        </w:rPr>
        <w:t>cellulosomes</w:t>
      </w:r>
      <w:proofErr w:type="spellEnd"/>
      <w:r w:rsidRPr="00B66DF8">
        <w:rPr>
          <w:rFonts w:ascii="Times New Roman" w:hAnsi="Times New Roman" w:cs="Times New Roman"/>
          <w:color w:val="222222"/>
          <w:sz w:val="16"/>
          <w:szCs w:val="16"/>
          <w:shd w:val="clear" w:color="auto" w:fill="FFFFFF"/>
        </w:rPr>
        <w:t xml:space="preserve"> promotes enhanced cellulose degradation. </w:t>
      </w:r>
      <w:r w:rsidRPr="00B66DF8">
        <w:rPr>
          <w:rFonts w:ascii="Times New Roman" w:hAnsi="Times New Roman" w:cs="Times New Roman"/>
          <w:i/>
          <w:iCs/>
          <w:color w:val="222222"/>
          <w:sz w:val="16"/>
          <w:szCs w:val="16"/>
          <w:shd w:val="clear" w:color="auto" w:fill="FFFFFF"/>
        </w:rPr>
        <w:t>Proceedings of the National Academy of Sciences</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111</w:t>
      </w:r>
      <w:r w:rsidRPr="00B66DF8">
        <w:rPr>
          <w:rFonts w:ascii="Times New Roman" w:hAnsi="Times New Roman" w:cs="Times New Roman"/>
          <w:color w:val="222222"/>
          <w:sz w:val="16"/>
          <w:szCs w:val="16"/>
          <w:shd w:val="clear" w:color="auto" w:fill="FFFFFF"/>
        </w:rPr>
        <w:t>(25), 9109-9114.</w:t>
      </w:r>
    </w:p>
    <w:p w:rsidR="00B66DF8" w:rsidRPr="00B66DF8" w:rsidRDefault="00B66DF8"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proofErr w:type="spellStart"/>
      <w:r w:rsidRPr="00B66DF8">
        <w:rPr>
          <w:rFonts w:ascii="Times New Roman" w:hAnsi="Times New Roman" w:cs="Times New Roman"/>
          <w:color w:val="222222"/>
          <w:sz w:val="16"/>
          <w:szCs w:val="16"/>
          <w:shd w:val="clear" w:color="auto" w:fill="FFFFFF"/>
        </w:rPr>
        <w:t>Moraïs</w:t>
      </w:r>
      <w:proofErr w:type="spellEnd"/>
      <w:r w:rsidRPr="00B66DF8">
        <w:rPr>
          <w:rFonts w:ascii="Times New Roman" w:hAnsi="Times New Roman" w:cs="Times New Roman"/>
          <w:color w:val="222222"/>
          <w:sz w:val="16"/>
          <w:szCs w:val="16"/>
          <w:shd w:val="clear" w:color="auto" w:fill="FFFFFF"/>
        </w:rPr>
        <w:t xml:space="preserve">, S., Barak, Y., </w:t>
      </w:r>
      <w:proofErr w:type="spellStart"/>
      <w:r w:rsidRPr="00B66DF8">
        <w:rPr>
          <w:rFonts w:ascii="Times New Roman" w:hAnsi="Times New Roman" w:cs="Times New Roman"/>
          <w:color w:val="222222"/>
          <w:sz w:val="16"/>
          <w:szCs w:val="16"/>
          <w:shd w:val="clear" w:color="auto" w:fill="FFFFFF"/>
        </w:rPr>
        <w:t>Hadar</w:t>
      </w:r>
      <w:proofErr w:type="spellEnd"/>
      <w:r w:rsidRPr="00B66DF8">
        <w:rPr>
          <w:rFonts w:ascii="Times New Roman" w:hAnsi="Times New Roman" w:cs="Times New Roman"/>
          <w:color w:val="222222"/>
          <w:sz w:val="16"/>
          <w:szCs w:val="16"/>
          <w:shd w:val="clear" w:color="auto" w:fill="FFFFFF"/>
        </w:rPr>
        <w:t xml:space="preserve">, Y., Wilson, D. B., </w:t>
      </w:r>
      <w:proofErr w:type="spellStart"/>
      <w:r w:rsidRPr="00B66DF8">
        <w:rPr>
          <w:rFonts w:ascii="Times New Roman" w:hAnsi="Times New Roman" w:cs="Times New Roman"/>
          <w:color w:val="222222"/>
          <w:sz w:val="16"/>
          <w:szCs w:val="16"/>
          <w:shd w:val="clear" w:color="auto" w:fill="FFFFFF"/>
        </w:rPr>
        <w:t>Shoham</w:t>
      </w:r>
      <w:proofErr w:type="spellEnd"/>
      <w:r w:rsidRPr="00B66DF8">
        <w:rPr>
          <w:rFonts w:ascii="Times New Roman" w:hAnsi="Times New Roman" w:cs="Times New Roman"/>
          <w:color w:val="222222"/>
          <w:sz w:val="16"/>
          <w:szCs w:val="16"/>
          <w:shd w:val="clear" w:color="auto" w:fill="FFFFFF"/>
        </w:rPr>
        <w:t xml:space="preserve">, Y., Lamed, R., &amp; Bayer, E. A. (2011). Assembly of </w:t>
      </w:r>
      <w:proofErr w:type="spellStart"/>
      <w:r w:rsidRPr="00B66DF8">
        <w:rPr>
          <w:rFonts w:ascii="Times New Roman" w:hAnsi="Times New Roman" w:cs="Times New Roman"/>
          <w:color w:val="222222"/>
          <w:sz w:val="16"/>
          <w:szCs w:val="16"/>
          <w:shd w:val="clear" w:color="auto" w:fill="FFFFFF"/>
        </w:rPr>
        <w:t>xylanases</w:t>
      </w:r>
      <w:proofErr w:type="spellEnd"/>
      <w:r w:rsidRPr="00B66DF8">
        <w:rPr>
          <w:rFonts w:ascii="Times New Roman" w:hAnsi="Times New Roman" w:cs="Times New Roman"/>
          <w:color w:val="222222"/>
          <w:sz w:val="16"/>
          <w:szCs w:val="16"/>
          <w:shd w:val="clear" w:color="auto" w:fill="FFFFFF"/>
        </w:rPr>
        <w:t xml:space="preserve"> into designer </w:t>
      </w:r>
      <w:proofErr w:type="spellStart"/>
      <w:r w:rsidRPr="00B66DF8">
        <w:rPr>
          <w:rFonts w:ascii="Times New Roman" w:hAnsi="Times New Roman" w:cs="Times New Roman"/>
          <w:color w:val="222222"/>
          <w:sz w:val="16"/>
          <w:szCs w:val="16"/>
          <w:shd w:val="clear" w:color="auto" w:fill="FFFFFF"/>
        </w:rPr>
        <w:t>cellulosomes</w:t>
      </w:r>
      <w:proofErr w:type="spellEnd"/>
      <w:r w:rsidRPr="00B66DF8">
        <w:rPr>
          <w:rFonts w:ascii="Times New Roman" w:hAnsi="Times New Roman" w:cs="Times New Roman"/>
          <w:color w:val="222222"/>
          <w:sz w:val="16"/>
          <w:szCs w:val="16"/>
          <w:shd w:val="clear" w:color="auto" w:fill="FFFFFF"/>
        </w:rPr>
        <w:t xml:space="preserve"> promotes efficient hydrolysis of the </w:t>
      </w:r>
      <w:proofErr w:type="spellStart"/>
      <w:r w:rsidRPr="00B66DF8">
        <w:rPr>
          <w:rFonts w:ascii="Times New Roman" w:hAnsi="Times New Roman" w:cs="Times New Roman"/>
          <w:color w:val="222222"/>
          <w:sz w:val="16"/>
          <w:szCs w:val="16"/>
          <w:shd w:val="clear" w:color="auto" w:fill="FFFFFF"/>
        </w:rPr>
        <w:t>xylan</w:t>
      </w:r>
      <w:proofErr w:type="spellEnd"/>
      <w:r w:rsidRPr="00B66DF8">
        <w:rPr>
          <w:rFonts w:ascii="Times New Roman" w:hAnsi="Times New Roman" w:cs="Times New Roman"/>
          <w:color w:val="222222"/>
          <w:sz w:val="16"/>
          <w:szCs w:val="16"/>
          <w:shd w:val="clear" w:color="auto" w:fill="FFFFFF"/>
        </w:rPr>
        <w:t xml:space="preserve"> component of a natural recalcitrant cellulosic substrate. </w:t>
      </w:r>
      <w:proofErr w:type="spellStart"/>
      <w:r w:rsidRPr="00B66DF8">
        <w:rPr>
          <w:rFonts w:ascii="Times New Roman" w:hAnsi="Times New Roman" w:cs="Times New Roman"/>
          <w:i/>
          <w:iCs/>
          <w:color w:val="222222"/>
          <w:sz w:val="16"/>
          <w:szCs w:val="16"/>
          <w:shd w:val="clear" w:color="auto" w:fill="FFFFFF"/>
        </w:rPr>
        <w:t>MBio</w:t>
      </w:r>
      <w:proofErr w:type="spellEnd"/>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2</w:t>
      </w:r>
      <w:r w:rsidRPr="00B66DF8">
        <w:rPr>
          <w:rFonts w:ascii="Times New Roman" w:hAnsi="Times New Roman" w:cs="Times New Roman"/>
          <w:color w:val="222222"/>
          <w:sz w:val="16"/>
          <w:szCs w:val="16"/>
          <w:shd w:val="clear" w:color="auto" w:fill="FFFFFF"/>
        </w:rPr>
        <w:t>(6), 10-1128.</w:t>
      </w:r>
    </w:p>
    <w:p w:rsidR="00274A35" w:rsidRPr="00B66DF8" w:rsidRDefault="00274A35">
      <w:pPr>
        <w:pBdr>
          <w:top w:val="nil"/>
          <w:left w:val="nil"/>
          <w:bottom w:val="nil"/>
          <w:right w:val="nil"/>
          <w:between w:val="nil"/>
        </w:pBdr>
        <w:spacing w:after="0" w:line="480" w:lineRule="auto"/>
        <w:ind w:left="1440"/>
        <w:jc w:val="both"/>
        <w:rPr>
          <w:rFonts w:ascii="Times New Roman" w:eastAsia="Times New Roman" w:hAnsi="Times New Roman" w:cs="Times New Roman"/>
          <w:color w:val="000000"/>
          <w:sz w:val="16"/>
          <w:szCs w:val="16"/>
          <w:highlight w:val="white"/>
        </w:rPr>
      </w:pPr>
    </w:p>
    <w:sectPr w:rsidR="00274A35" w:rsidRPr="00B66DF8" w:rsidSect="004809FF">
      <w:foot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B71" w:rsidRDefault="00375B71" w:rsidP="008955B8">
      <w:pPr>
        <w:spacing w:after="0" w:line="240" w:lineRule="auto"/>
      </w:pPr>
      <w:r>
        <w:separator/>
      </w:r>
    </w:p>
  </w:endnote>
  <w:endnote w:type="continuationSeparator" w:id="0">
    <w:p w:rsidR="00375B71" w:rsidRDefault="00375B71" w:rsidP="00895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5B8" w:rsidRDefault="008955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B71" w:rsidRDefault="00375B71" w:rsidP="008955B8">
      <w:pPr>
        <w:spacing w:after="0" w:line="240" w:lineRule="auto"/>
      </w:pPr>
      <w:r>
        <w:separator/>
      </w:r>
    </w:p>
  </w:footnote>
  <w:footnote w:type="continuationSeparator" w:id="0">
    <w:p w:rsidR="00375B71" w:rsidRDefault="00375B71" w:rsidP="008955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1B7774"/>
    <w:multiLevelType w:val="multilevel"/>
    <w:tmpl w:val="F5D819D0"/>
    <w:lvl w:ilvl="0">
      <w:start w:val="1"/>
      <w:numFmt w:val="decimal"/>
      <w:lvlText w:val="%1"/>
      <w:lvlJc w:val="left"/>
      <w:pPr>
        <w:ind w:left="1020" w:hanging="1020"/>
      </w:pPr>
      <w:rPr>
        <w:rFonts w:hint="default"/>
      </w:rPr>
    </w:lvl>
    <w:lvl w:ilvl="1">
      <w:start w:val="2"/>
      <w:numFmt w:val="decimal"/>
      <w:lvlText w:val="%1.%2"/>
      <w:lvlJc w:val="left"/>
      <w:pPr>
        <w:ind w:left="1272" w:hanging="1020"/>
      </w:pPr>
      <w:rPr>
        <w:rFonts w:hint="default"/>
      </w:rPr>
    </w:lvl>
    <w:lvl w:ilvl="2">
      <w:numFmt w:val="decimal"/>
      <w:lvlText w:val="%1.%2.%3"/>
      <w:lvlJc w:val="left"/>
      <w:pPr>
        <w:ind w:left="1524" w:hanging="1020"/>
      </w:pPr>
      <w:rPr>
        <w:rFonts w:hint="default"/>
      </w:rPr>
    </w:lvl>
    <w:lvl w:ilvl="3">
      <w:start w:val="1"/>
      <w:numFmt w:val="decimal"/>
      <w:lvlText w:val="%1.%2.%3.%4"/>
      <w:lvlJc w:val="left"/>
      <w:pPr>
        <w:ind w:left="1776" w:hanging="1020"/>
      </w:pPr>
      <w:rPr>
        <w:rFonts w:hint="default"/>
      </w:rPr>
    </w:lvl>
    <w:lvl w:ilvl="4">
      <w:start w:val="2"/>
      <w:numFmt w:val="decimal"/>
      <w:lvlText w:val="%1.%2.%3.%4.%5"/>
      <w:lvlJc w:val="left"/>
      <w:pPr>
        <w:ind w:left="2088" w:hanging="1080"/>
      </w:pPr>
      <w:rPr>
        <w:rFonts w:hint="default"/>
      </w:rPr>
    </w:lvl>
    <w:lvl w:ilvl="5">
      <w:start w:val="1"/>
      <w:numFmt w:val="decimal"/>
      <w:lvlText w:val="%1.%2.%3.%4.%5.%6"/>
      <w:lvlJc w:val="left"/>
      <w:pPr>
        <w:ind w:left="2250" w:hanging="1080"/>
      </w:pPr>
      <w:rPr>
        <w:rFonts w:hint="default"/>
      </w:rPr>
    </w:lvl>
    <w:lvl w:ilvl="6">
      <w:start w:val="1"/>
      <w:numFmt w:val="decimal"/>
      <w:lvlText w:val="%1.%2.%3.%4.%5.%6.%7"/>
      <w:lvlJc w:val="left"/>
      <w:pPr>
        <w:ind w:left="2952" w:hanging="1440"/>
      </w:pPr>
      <w:rPr>
        <w:rFonts w:hint="default"/>
      </w:rPr>
    </w:lvl>
    <w:lvl w:ilvl="7">
      <w:start w:val="1"/>
      <w:numFmt w:val="decimal"/>
      <w:lvlText w:val="%1.%2.%3.%4.%5.%6.%7.%8"/>
      <w:lvlJc w:val="left"/>
      <w:pPr>
        <w:ind w:left="3204" w:hanging="1440"/>
      </w:pPr>
      <w:rPr>
        <w:rFonts w:hint="default"/>
      </w:rPr>
    </w:lvl>
    <w:lvl w:ilvl="8">
      <w:start w:val="1"/>
      <w:numFmt w:val="decimal"/>
      <w:lvlText w:val="%1.%2.%3.%4.%5.%6.%7.%8.%9"/>
      <w:lvlJc w:val="left"/>
      <w:pPr>
        <w:ind w:left="3816" w:hanging="1800"/>
      </w:pPr>
      <w:rPr>
        <w:rFonts w:hint="default"/>
      </w:rPr>
    </w:lvl>
  </w:abstractNum>
  <w:abstractNum w:abstractNumId="1">
    <w:nsid w:val="1D230688"/>
    <w:multiLevelType w:val="multilevel"/>
    <w:tmpl w:val="9202E512"/>
    <w:lvl w:ilvl="0">
      <w:start w:val="1"/>
      <w:numFmt w:val="decimal"/>
      <w:lvlText w:val="%1"/>
      <w:lvlJc w:val="left"/>
      <w:pPr>
        <w:ind w:left="660" w:hanging="660"/>
      </w:pPr>
    </w:lvl>
    <w:lvl w:ilvl="1">
      <w:start w:val="2"/>
      <w:numFmt w:val="decimal"/>
      <w:lvlText w:val="%1.%2"/>
      <w:lvlJc w:val="left"/>
      <w:pPr>
        <w:ind w:left="900" w:hanging="660"/>
      </w:pPr>
    </w:lvl>
    <w:lvl w:ilvl="2">
      <w:numFmt w:val="decimal"/>
      <w:lvlText w:val="%1.%2.%3"/>
      <w:lvlJc w:val="left"/>
      <w:pPr>
        <w:ind w:left="1200" w:hanging="720"/>
      </w:pPr>
    </w:lvl>
    <w:lvl w:ilvl="3">
      <w:start w:val="1"/>
      <w:numFmt w:val="decimal"/>
      <w:lvlText w:val="%1.%2.%3.%4"/>
      <w:lvlJc w:val="left"/>
      <w:pPr>
        <w:ind w:left="1440" w:hanging="720"/>
      </w:pPr>
    </w:lvl>
    <w:lvl w:ilvl="4">
      <w:start w:val="1"/>
      <w:numFmt w:val="decimal"/>
      <w:lvlText w:val="%1.%2.%3.%4.%5"/>
      <w:lvlJc w:val="left"/>
      <w:pPr>
        <w:ind w:left="2430" w:hanging="1080"/>
      </w:pPr>
    </w:lvl>
    <w:lvl w:ilvl="5">
      <w:start w:val="1"/>
      <w:numFmt w:val="decimal"/>
      <w:lvlText w:val="%1.%2.%3.%4.%5.%6"/>
      <w:lvlJc w:val="left"/>
      <w:pPr>
        <w:ind w:left="2250" w:hanging="1080"/>
      </w:pPr>
    </w:lvl>
    <w:lvl w:ilvl="6">
      <w:start w:val="1"/>
      <w:numFmt w:val="decimal"/>
      <w:lvlText w:val="%1.%2.%3.%4.%5.%6.%7"/>
      <w:lvlJc w:val="left"/>
      <w:pPr>
        <w:ind w:left="2880" w:hanging="1440"/>
      </w:pPr>
    </w:lvl>
    <w:lvl w:ilvl="7">
      <w:start w:val="1"/>
      <w:numFmt w:val="decimal"/>
      <w:lvlText w:val="%1.%2.%3.%4.%5.%6.%7.%8"/>
      <w:lvlJc w:val="left"/>
      <w:pPr>
        <w:ind w:left="3120" w:hanging="1440"/>
      </w:pPr>
    </w:lvl>
    <w:lvl w:ilvl="8">
      <w:start w:val="1"/>
      <w:numFmt w:val="decimal"/>
      <w:lvlText w:val="%1.%2.%3.%4.%5.%6.%7.%8.%9"/>
      <w:lvlJc w:val="left"/>
      <w:pPr>
        <w:ind w:left="3720" w:hanging="1800"/>
      </w:pPr>
    </w:lvl>
  </w:abstractNum>
  <w:abstractNum w:abstractNumId="2">
    <w:nsid w:val="37295721"/>
    <w:multiLevelType w:val="hybridMultilevel"/>
    <w:tmpl w:val="BFA22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FA2E9F"/>
    <w:multiLevelType w:val="multilevel"/>
    <w:tmpl w:val="B21AFC16"/>
    <w:lvl w:ilvl="0">
      <w:start w:val="1"/>
      <w:numFmt w:val="decimal"/>
      <w:lvlText w:val="%1"/>
      <w:lvlJc w:val="left"/>
      <w:pPr>
        <w:ind w:left="525" w:hanging="525"/>
      </w:pPr>
    </w:lvl>
    <w:lvl w:ilvl="1">
      <w:start w:val="1"/>
      <w:numFmt w:val="decimal"/>
      <w:lvlText w:val="%1.%2.0"/>
      <w:lvlJc w:val="left"/>
      <w:pPr>
        <w:ind w:left="900" w:hanging="720"/>
      </w:pPr>
    </w:lvl>
    <w:lvl w:ilvl="2">
      <w:start w:val="1"/>
      <w:numFmt w:val="decimal"/>
      <w:lvlText w:val="%1.%2.%3"/>
      <w:lvlJc w:val="left"/>
      <w:pPr>
        <w:ind w:left="720" w:hanging="720"/>
      </w:pPr>
    </w:lvl>
    <w:lvl w:ilvl="3">
      <w:start w:val="1"/>
      <w:numFmt w:val="decimal"/>
      <w:lvlText w:val="%1.%2.%3.%4"/>
      <w:lvlJc w:val="left"/>
      <w:pPr>
        <w:ind w:left="306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nsid w:val="61484C9D"/>
    <w:multiLevelType w:val="multilevel"/>
    <w:tmpl w:val="CF8EF080"/>
    <w:lvl w:ilvl="0">
      <w:start w:val="1"/>
      <w:numFmt w:val="decimal"/>
      <w:lvlText w:val="%1"/>
      <w:lvlJc w:val="left"/>
      <w:pPr>
        <w:ind w:left="660" w:hanging="660"/>
      </w:pPr>
      <w:rPr>
        <w:rFonts w:hint="default"/>
      </w:rPr>
    </w:lvl>
    <w:lvl w:ilvl="1">
      <w:start w:val="2"/>
      <w:numFmt w:val="decimal"/>
      <w:lvlText w:val="%1.%2"/>
      <w:lvlJc w:val="left"/>
      <w:pPr>
        <w:ind w:left="1320" w:hanging="660"/>
      </w:pPr>
      <w:rPr>
        <w:rFonts w:hint="default"/>
      </w:rPr>
    </w:lvl>
    <w:lvl w:ilvl="2">
      <w:numFmt w:val="decimal"/>
      <w:lvlText w:val="%1.%2.%3"/>
      <w:lvlJc w:val="left"/>
      <w:pPr>
        <w:ind w:left="2040" w:hanging="720"/>
      </w:pPr>
      <w:rPr>
        <w:rFonts w:hint="default"/>
      </w:rPr>
    </w:lvl>
    <w:lvl w:ilvl="3">
      <w:start w:val="1"/>
      <w:numFmt w:val="decimal"/>
      <w:lvlText w:val="%1.%2.%3.%4"/>
      <w:lvlJc w:val="left"/>
      <w:pPr>
        <w:ind w:left="1288"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5">
    <w:nsid w:val="6E43587E"/>
    <w:multiLevelType w:val="hybridMultilevel"/>
    <w:tmpl w:val="2076BD6E"/>
    <w:lvl w:ilvl="0" w:tplc="4009000F">
      <w:start w:val="1"/>
      <w:numFmt w:val="decimal"/>
      <w:lvlText w:val="%1."/>
      <w:lvlJc w:val="left"/>
      <w:pPr>
        <w:ind w:left="3905" w:hanging="360"/>
      </w:pPr>
    </w:lvl>
    <w:lvl w:ilvl="1" w:tplc="40090019" w:tentative="1">
      <w:start w:val="1"/>
      <w:numFmt w:val="lowerLetter"/>
      <w:lvlText w:val="%2."/>
      <w:lvlJc w:val="left"/>
      <w:pPr>
        <w:ind w:left="3011" w:hanging="360"/>
      </w:pPr>
    </w:lvl>
    <w:lvl w:ilvl="2" w:tplc="4009001B" w:tentative="1">
      <w:start w:val="1"/>
      <w:numFmt w:val="lowerRoman"/>
      <w:lvlText w:val="%3."/>
      <w:lvlJc w:val="right"/>
      <w:pPr>
        <w:ind w:left="3731" w:hanging="180"/>
      </w:pPr>
    </w:lvl>
    <w:lvl w:ilvl="3" w:tplc="4009000F" w:tentative="1">
      <w:start w:val="1"/>
      <w:numFmt w:val="decimal"/>
      <w:lvlText w:val="%4."/>
      <w:lvlJc w:val="left"/>
      <w:pPr>
        <w:ind w:left="4451" w:hanging="360"/>
      </w:pPr>
    </w:lvl>
    <w:lvl w:ilvl="4" w:tplc="40090019" w:tentative="1">
      <w:start w:val="1"/>
      <w:numFmt w:val="lowerLetter"/>
      <w:lvlText w:val="%5."/>
      <w:lvlJc w:val="left"/>
      <w:pPr>
        <w:ind w:left="5171" w:hanging="360"/>
      </w:pPr>
    </w:lvl>
    <w:lvl w:ilvl="5" w:tplc="4009001B" w:tentative="1">
      <w:start w:val="1"/>
      <w:numFmt w:val="lowerRoman"/>
      <w:lvlText w:val="%6."/>
      <w:lvlJc w:val="right"/>
      <w:pPr>
        <w:ind w:left="5891" w:hanging="180"/>
      </w:pPr>
    </w:lvl>
    <w:lvl w:ilvl="6" w:tplc="4009000F" w:tentative="1">
      <w:start w:val="1"/>
      <w:numFmt w:val="decimal"/>
      <w:lvlText w:val="%7."/>
      <w:lvlJc w:val="left"/>
      <w:pPr>
        <w:ind w:left="6611" w:hanging="360"/>
      </w:pPr>
    </w:lvl>
    <w:lvl w:ilvl="7" w:tplc="40090019" w:tentative="1">
      <w:start w:val="1"/>
      <w:numFmt w:val="lowerLetter"/>
      <w:lvlText w:val="%8."/>
      <w:lvlJc w:val="left"/>
      <w:pPr>
        <w:ind w:left="7331" w:hanging="360"/>
      </w:pPr>
    </w:lvl>
    <w:lvl w:ilvl="8" w:tplc="4009001B" w:tentative="1">
      <w:start w:val="1"/>
      <w:numFmt w:val="lowerRoman"/>
      <w:lvlText w:val="%9."/>
      <w:lvlJc w:val="right"/>
      <w:pPr>
        <w:ind w:left="8051" w:hanging="180"/>
      </w:p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74A35"/>
    <w:rsid w:val="00004F39"/>
    <w:rsid w:val="000317F4"/>
    <w:rsid w:val="00054B64"/>
    <w:rsid w:val="00055DF6"/>
    <w:rsid w:val="0006015C"/>
    <w:rsid w:val="000607A5"/>
    <w:rsid w:val="000F617B"/>
    <w:rsid w:val="00101A5D"/>
    <w:rsid w:val="00101FD3"/>
    <w:rsid w:val="001A25FF"/>
    <w:rsid w:val="00203C93"/>
    <w:rsid w:val="002167DE"/>
    <w:rsid w:val="00224A7A"/>
    <w:rsid w:val="00234F29"/>
    <w:rsid w:val="00256AEB"/>
    <w:rsid w:val="002638CD"/>
    <w:rsid w:val="00274A35"/>
    <w:rsid w:val="002A2743"/>
    <w:rsid w:val="002B7C76"/>
    <w:rsid w:val="002C3493"/>
    <w:rsid w:val="002C4AD3"/>
    <w:rsid w:val="002D18A1"/>
    <w:rsid w:val="002D6870"/>
    <w:rsid w:val="0035539E"/>
    <w:rsid w:val="00355DAB"/>
    <w:rsid w:val="00375B71"/>
    <w:rsid w:val="00375F34"/>
    <w:rsid w:val="003B1313"/>
    <w:rsid w:val="003C26E4"/>
    <w:rsid w:val="003E5AF9"/>
    <w:rsid w:val="0041715D"/>
    <w:rsid w:val="00417548"/>
    <w:rsid w:val="004212EF"/>
    <w:rsid w:val="00424F04"/>
    <w:rsid w:val="00460F07"/>
    <w:rsid w:val="00472F60"/>
    <w:rsid w:val="00474DA0"/>
    <w:rsid w:val="004809FF"/>
    <w:rsid w:val="004A4647"/>
    <w:rsid w:val="00541FBF"/>
    <w:rsid w:val="005458BD"/>
    <w:rsid w:val="00566977"/>
    <w:rsid w:val="005944B4"/>
    <w:rsid w:val="005B2EE7"/>
    <w:rsid w:val="005D5C09"/>
    <w:rsid w:val="00661D19"/>
    <w:rsid w:val="00665000"/>
    <w:rsid w:val="006840C0"/>
    <w:rsid w:val="006B1E0C"/>
    <w:rsid w:val="006B75DF"/>
    <w:rsid w:val="006C09A3"/>
    <w:rsid w:val="007534D5"/>
    <w:rsid w:val="00765753"/>
    <w:rsid w:val="007E6925"/>
    <w:rsid w:val="007F4271"/>
    <w:rsid w:val="00811D8A"/>
    <w:rsid w:val="008317F0"/>
    <w:rsid w:val="00854BF9"/>
    <w:rsid w:val="0089470E"/>
    <w:rsid w:val="008955B8"/>
    <w:rsid w:val="008E61E2"/>
    <w:rsid w:val="0090280B"/>
    <w:rsid w:val="00930026"/>
    <w:rsid w:val="00937ED5"/>
    <w:rsid w:val="00984DF5"/>
    <w:rsid w:val="00991E4D"/>
    <w:rsid w:val="009A0491"/>
    <w:rsid w:val="009A43A0"/>
    <w:rsid w:val="009E2297"/>
    <w:rsid w:val="009E3A8C"/>
    <w:rsid w:val="00A10E60"/>
    <w:rsid w:val="00AA51D2"/>
    <w:rsid w:val="00AB7D56"/>
    <w:rsid w:val="00AD6547"/>
    <w:rsid w:val="00AE457C"/>
    <w:rsid w:val="00B2038C"/>
    <w:rsid w:val="00B3795E"/>
    <w:rsid w:val="00B555DF"/>
    <w:rsid w:val="00B66DF8"/>
    <w:rsid w:val="00BB0D8A"/>
    <w:rsid w:val="00BD1AB2"/>
    <w:rsid w:val="00C03B88"/>
    <w:rsid w:val="00C04BC0"/>
    <w:rsid w:val="00C15941"/>
    <w:rsid w:val="00C3354F"/>
    <w:rsid w:val="00C86E52"/>
    <w:rsid w:val="00C96ACB"/>
    <w:rsid w:val="00CB40FE"/>
    <w:rsid w:val="00CF5C98"/>
    <w:rsid w:val="00D05585"/>
    <w:rsid w:val="00D11DF6"/>
    <w:rsid w:val="00D33919"/>
    <w:rsid w:val="00D57905"/>
    <w:rsid w:val="00D63C51"/>
    <w:rsid w:val="00D7265E"/>
    <w:rsid w:val="00DB2E18"/>
    <w:rsid w:val="00DB52E1"/>
    <w:rsid w:val="00DB7B86"/>
    <w:rsid w:val="00E64282"/>
    <w:rsid w:val="00E73CAC"/>
    <w:rsid w:val="00EC6ABF"/>
    <w:rsid w:val="00F12243"/>
    <w:rsid w:val="00F174A9"/>
    <w:rsid w:val="00F22387"/>
    <w:rsid w:val="00F26DB5"/>
    <w:rsid w:val="00F56117"/>
    <w:rsid w:val="00F959E0"/>
    <w:rsid w:val="00FC37AE"/>
    <w:rsid w:val="00FE47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E4EBBC1D-A0F5-4A40-BF89-575293CC8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809FF"/>
  </w:style>
  <w:style w:type="paragraph" w:styleId="Heading1">
    <w:name w:val="heading 1"/>
    <w:basedOn w:val="Normal"/>
    <w:next w:val="Normal"/>
    <w:rsid w:val="004809FF"/>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rsid w:val="004809FF"/>
    <w:pPr>
      <w:keepNext/>
      <w:keepLines/>
      <w:spacing w:before="360" w:after="80"/>
      <w:outlineLvl w:val="1"/>
    </w:pPr>
    <w:rPr>
      <w:b/>
      <w:sz w:val="36"/>
      <w:szCs w:val="36"/>
    </w:rPr>
  </w:style>
  <w:style w:type="paragraph" w:styleId="Heading3">
    <w:name w:val="heading 3"/>
    <w:basedOn w:val="Normal"/>
    <w:next w:val="Normal"/>
    <w:rsid w:val="004809FF"/>
    <w:pPr>
      <w:keepNext/>
      <w:keepLines/>
      <w:spacing w:before="280" w:after="80"/>
      <w:outlineLvl w:val="2"/>
    </w:pPr>
    <w:rPr>
      <w:b/>
      <w:sz w:val="28"/>
      <w:szCs w:val="28"/>
    </w:rPr>
  </w:style>
  <w:style w:type="paragraph" w:styleId="Heading4">
    <w:name w:val="heading 4"/>
    <w:basedOn w:val="Normal"/>
    <w:next w:val="Normal"/>
    <w:rsid w:val="004809FF"/>
    <w:pPr>
      <w:keepNext/>
      <w:keepLines/>
      <w:spacing w:before="240" w:after="40"/>
      <w:outlineLvl w:val="3"/>
    </w:pPr>
    <w:rPr>
      <w:b/>
      <w:sz w:val="24"/>
      <w:szCs w:val="24"/>
    </w:rPr>
  </w:style>
  <w:style w:type="paragraph" w:styleId="Heading5">
    <w:name w:val="heading 5"/>
    <w:basedOn w:val="Normal"/>
    <w:next w:val="Normal"/>
    <w:rsid w:val="004809FF"/>
    <w:pPr>
      <w:keepNext/>
      <w:keepLines/>
      <w:spacing w:before="220" w:after="40"/>
      <w:outlineLvl w:val="4"/>
    </w:pPr>
    <w:rPr>
      <w:b/>
    </w:rPr>
  </w:style>
  <w:style w:type="paragraph" w:styleId="Heading6">
    <w:name w:val="heading 6"/>
    <w:basedOn w:val="Normal"/>
    <w:next w:val="Normal"/>
    <w:rsid w:val="004809FF"/>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4809FF"/>
    <w:pPr>
      <w:keepNext/>
      <w:keepLines/>
      <w:spacing w:before="480" w:after="120"/>
    </w:pPr>
    <w:rPr>
      <w:b/>
      <w:sz w:val="72"/>
      <w:szCs w:val="72"/>
    </w:rPr>
  </w:style>
  <w:style w:type="paragraph" w:styleId="Subtitle">
    <w:name w:val="Subtitle"/>
    <w:basedOn w:val="Normal"/>
    <w:next w:val="Normal"/>
    <w:rsid w:val="004809FF"/>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665000"/>
    <w:pPr>
      <w:ind w:left="720"/>
      <w:contextualSpacing/>
    </w:pPr>
  </w:style>
  <w:style w:type="character" w:customStyle="1" w:styleId="named-content">
    <w:name w:val="named-content"/>
    <w:basedOn w:val="DefaultParagraphFont"/>
    <w:rsid w:val="000317F4"/>
  </w:style>
  <w:style w:type="paragraph" w:styleId="BalloonText">
    <w:name w:val="Balloon Text"/>
    <w:basedOn w:val="Normal"/>
    <w:link w:val="BalloonTextChar"/>
    <w:uiPriority w:val="99"/>
    <w:semiHidden/>
    <w:unhideWhenUsed/>
    <w:rsid w:val="00AD6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6547"/>
    <w:rPr>
      <w:rFonts w:ascii="Tahoma" w:hAnsi="Tahoma" w:cs="Tahoma"/>
      <w:sz w:val="16"/>
      <w:szCs w:val="16"/>
    </w:rPr>
  </w:style>
  <w:style w:type="paragraph" w:styleId="Header">
    <w:name w:val="header"/>
    <w:basedOn w:val="Normal"/>
    <w:link w:val="HeaderChar"/>
    <w:uiPriority w:val="99"/>
    <w:semiHidden/>
    <w:unhideWhenUsed/>
    <w:rsid w:val="008955B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955B8"/>
  </w:style>
  <w:style w:type="paragraph" w:styleId="Footer">
    <w:name w:val="footer"/>
    <w:basedOn w:val="Normal"/>
    <w:link w:val="FooterChar"/>
    <w:uiPriority w:val="99"/>
    <w:unhideWhenUsed/>
    <w:rsid w:val="008955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55B8"/>
  </w:style>
  <w:style w:type="paragraph" w:styleId="EndnoteText">
    <w:name w:val="endnote text"/>
    <w:basedOn w:val="Normal"/>
    <w:link w:val="EndnoteTextChar"/>
    <w:uiPriority w:val="99"/>
    <w:semiHidden/>
    <w:unhideWhenUsed/>
    <w:rsid w:val="008955B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955B8"/>
    <w:rPr>
      <w:sz w:val="20"/>
      <w:szCs w:val="20"/>
    </w:rPr>
  </w:style>
  <w:style w:type="character" w:styleId="EndnoteReference">
    <w:name w:val="endnote reference"/>
    <w:basedOn w:val="DefaultParagraphFont"/>
    <w:uiPriority w:val="99"/>
    <w:semiHidden/>
    <w:unhideWhenUsed/>
    <w:rsid w:val="008955B8"/>
    <w:rPr>
      <w:vertAlign w:val="superscript"/>
    </w:rPr>
  </w:style>
  <w:style w:type="character" w:styleId="Hyperlink">
    <w:name w:val="Hyperlink"/>
    <w:basedOn w:val="DefaultParagraphFont"/>
    <w:uiPriority w:val="99"/>
    <w:unhideWhenUsed/>
    <w:rsid w:val="00D726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www.cazy.org" TargetMode="External"/><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ED63A-5507-43EE-B1DF-37566C7FB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19</Pages>
  <Words>3717</Words>
  <Characters>21192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Priyanka</dc:creator>
  <cp:lastModifiedBy>MITBIO</cp:lastModifiedBy>
  <cp:revision>42</cp:revision>
  <dcterms:created xsi:type="dcterms:W3CDTF">2023-09-02T08:35:00Z</dcterms:created>
  <dcterms:modified xsi:type="dcterms:W3CDTF">2023-10-03T07:55:00Z</dcterms:modified>
</cp:coreProperties>
</file>