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74E2" w14:textId="1A9A26B6" w:rsidR="00DC312B" w:rsidRDefault="00DC312B" w:rsidP="00D916BE">
      <w:pPr>
        <w:spacing w:after="0" w:line="360" w:lineRule="auto"/>
        <w:ind w:left="720" w:hanging="360"/>
        <w:jc w:val="center"/>
        <w:rPr>
          <w:rFonts w:ascii="Times New Roman" w:hAnsi="Times New Roman" w:cs="Times New Roman"/>
          <w:b/>
          <w:bCs/>
          <w:sz w:val="40"/>
          <w:szCs w:val="40"/>
        </w:rPr>
      </w:pPr>
      <w:r w:rsidRPr="00DC312B">
        <w:rPr>
          <w:rFonts w:ascii="Times New Roman" w:hAnsi="Times New Roman" w:cs="Times New Roman"/>
          <w:b/>
          <w:bCs/>
          <w:sz w:val="40"/>
          <w:szCs w:val="40"/>
        </w:rPr>
        <w:t>Application of Fermentation for Protein Substitute</w:t>
      </w:r>
    </w:p>
    <w:p w14:paraId="372DCD45" w14:textId="2B4DBECC" w:rsidR="00D916BE" w:rsidRDefault="00D916BE" w:rsidP="00D916BE">
      <w:pPr>
        <w:spacing w:after="0" w:line="360" w:lineRule="auto"/>
        <w:ind w:left="720" w:hanging="360"/>
        <w:jc w:val="center"/>
        <w:rPr>
          <w:rFonts w:ascii="Times New Roman" w:hAnsi="Times New Roman" w:cs="Times New Roman"/>
          <w:b/>
          <w:bCs/>
          <w:sz w:val="28"/>
          <w:szCs w:val="28"/>
        </w:rPr>
      </w:pPr>
      <w:r w:rsidRPr="00D916BE">
        <w:rPr>
          <w:rFonts w:ascii="Times New Roman" w:hAnsi="Times New Roman" w:cs="Times New Roman"/>
          <w:b/>
          <w:bCs/>
          <w:sz w:val="28"/>
          <w:szCs w:val="28"/>
        </w:rPr>
        <w:t>Aayushi Pal, Dr. Reetu Gaur</w:t>
      </w:r>
    </w:p>
    <w:p w14:paraId="61D34C08" w14:textId="3F46A94B" w:rsidR="00D916BE" w:rsidRDefault="00D916BE" w:rsidP="00D916BE">
      <w:pPr>
        <w:spacing w:after="0" w:line="360" w:lineRule="auto"/>
        <w:ind w:left="360" w:hanging="360"/>
        <w:rPr>
          <w:rFonts w:ascii="Times New Roman" w:hAnsi="Times New Roman" w:cs="Times New Roman"/>
          <w:b/>
          <w:bCs/>
          <w:sz w:val="28"/>
          <w:szCs w:val="28"/>
        </w:rPr>
      </w:pPr>
      <w:r>
        <w:rPr>
          <w:rFonts w:ascii="Times New Roman" w:hAnsi="Times New Roman" w:cs="Times New Roman"/>
          <w:b/>
          <w:bCs/>
          <w:sz w:val="28"/>
          <w:szCs w:val="28"/>
        </w:rPr>
        <w:t>Abstract</w:t>
      </w:r>
    </w:p>
    <w:p w14:paraId="15CB8F56" w14:textId="661F5CE6" w:rsidR="00D916BE" w:rsidRDefault="00D916BE" w:rsidP="00D916BE">
      <w:pPr>
        <w:spacing w:line="360" w:lineRule="auto"/>
        <w:jc w:val="both"/>
        <w:rPr>
          <w:rFonts w:ascii="Times New Roman" w:hAnsi="Times New Roman" w:cs="Times New Roman"/>
          <w:sz w:val="24"/>
          <w:szCs w:val="24"/>
        </w:rPr>
      </w:pPr>
      <w:r w:rsidRPr="007B35BE">
        <w:rPr>
          <w:rFonts w:ascii="Times New Roman" w:hAnsi="Times New Roman" w:cs="Times New Roman"/>
          <w:sz w:val="24"/>
          <w:szCs w:val="24"/>
        </w:rPr>
        <w:t xml:space="preserve">Growing and expected to continue throughout the coming decade are present-day trends in </w:t>
      </w:r>
      <w:r>
        <w:rPr>
          <w:rFonts w:ascii="Times New Roman" w:hAnsi="Times New Roman" w:cs="Times New Roman"/>
          <w:sz w:val="24"/>
          <w:szCs w:val="24"/>
        </w:rPr>
        <w:t>plant-based</w:t>
      </w:r>
      <w:r w:rsidRPr="007B35BE">
        <w:rPr>
          <w:rFonts w:ascii="Times New Roman" w:hAnsi="Times New Roman" w:cs="Times New Roman"/>
          <w:sz w:val="24"/>
          <w:szCs w:val="24"/>
        </w:rPr>
        <w:t xml:space="preserve"> foods made from fermentation.</w:t>
      </w:r>
      <w:r>
        <w:rPr>
          <w:rFonts w:ascii="Times New Roman" w:hAnsi="Times New Roman" w:cs="Times New Roman"/>
          <w:sz w:val="24"/>
          <w:szCs w:val="24"/>
        </w:rPr>
        <w:t xml:space="preserve"> </w:t>
      </w:r>
      <w:r w:rsidR="00C87EB1">
        <w:rPr>
          <w:rFonts w:ascii="Times New Roman" w:hAnsi="Times New Roman" w:cs="Times New Roman"/>
          <w:sz w:val="24"/>
          <w:szCs w:val="24"/>
        </w:rPr>
        <w:t>A</w:t>
      </w:r>
      <w:r w:rsidR="00C87EB1" w:rsidRPr="00C87EB1">
        <w:rPr>
          <w:rFonts w:ascii="Times New Roman" w:hAnsi="Times New Roman" w:cs="Times New Roman"/>
          <w:sz w:val="24"/>
          <w:szCs w:val="24"/>
        </w:rPr>
        <w:t xml:space="preserve"> breakthrough biotechnology approach to food preservation</w:t>
      </w:r>
      <w:r w:rsidRPr="007B35BE">
        <w:rPr>
          <w:rFonts w:ascii="Times New Roman" w:hAnsi="Times New Roman" w:cs="Times New Roman"/>
          <w:sz w:val="24"/>
          <w:szCs w:val="24"/>
        </w:rPr>
        <w:t xml:space="preserve">, fermentation has been widely used in the world's food supply (fermented foods, </w:t>
      </w:r>
      <w:r w:rsidR="00C87EB1" w:rsidRPr="00C87EB1">
        <w:rPr>
          <w:rFonts w:ascii="Times New Roman" w:hAnsi="Times New Roman" w:cs="Times New Roman"/>
          <w:sz w:val="24"/>
          <w:szCs w:val="24"/>
        </w:rPr>
        <w:t>probiotics, functional substances, and additives</w:t>
      </w:r>
      <w:r w:rsidRPr="007B35BE">
        <w:rPr>
          <w:rFonts w:ascii="Times New Roman" w:hAnsi="Times New Roman" w:cs="Times New Roman"/>
          <w:sz w:val="24"/>
          <w:szCs w:val="24"/>
        </w:rPr>
        <w:t>).</w:t>
      </w:r>
      <w:r>
        <w:rPr>
          <w:rFonts w:ascii="Times New Roman" w:hAnsi="Times New Roman" w:cs="Times New Roman"/>
          <w:sz w:val="24"/>
          <w:szCs w:val="24"/>
        </w:rPr>
        <w:t xml:space="preserve"> </w:t>
      </w:r>
      <w:r w:rsidRPr="007813A7">
        <w:rPr>
          <w:rFonts w:ascii="Times New Roman" w:hAnsi="Times New Roman" w:cs="Times New Roman"/>
          <w:sz w:val="24"/>
          <w:szCs w:val="24"/>
        </w:rPr>
        <w:t xml:space="preserve">Consumers may prefer yoghurt and other fermented dairy products over other foods on the market, but fermented </w:t>
      </w:r>
      <w:r w:rsidR="004B27C9">
        <w:rPr>
          <w:rFonts w:ascii="Times New Roman" w:hAnsi="Times New Roman" w:cs="Times New Roman"/>
          <w:sz w:val="24"/>
          <w:szCs w:val="24"/>
        </w:rPr>
        <w:t>products like</w:t>
      </w:r>
      <w:r w:rsidRPr="007813A7">
        <w:rPr>
          <w:rFonts w:ascii="Times New Roman" w:hAnsi="Times New Roman" w:cs="Times New Roman"/>
          <w:sz w:val="24"/>
          <w:szCs w:val="24"/>
        </w:rPr>
        <w:t xml:space="preserve"> legumes, vegetables,</w:t>
      </w:r>
      <w:r w:rsidR="004B27C9">
        <w:rPr>
          <w:rFonts w:ascii="Times New Roman" w:hAnsi="Times New Roman" w:cs="Times New Roman"/>
          <w:sz w:val="24"/>
          <w:szCs w:val="24"/>
        </w:rPr>
        <w:t xml:space="preserve"> </w:t>
      </w:r>
      <w:r w:rsidRPr="007813A7">
        <w:rPr>
          <w:rFonts w:ascii="Times New Roman" w:hAnsi="Times New Roman" w:cs="Times New Roman"/>
          <w:sz w:val="24"/>
          <w:szCs w:val="24"/>
        </w:rPr>
        <w:t xml:space="preserve">fruits </w:t>
      </w:r>
      <w:r w:rsidR="004B27C9">
        <w:rPr>
          <w:rFonts w:ascii="Times New Roman" w:hAnsi="Times New Roman" w:cs="Times New Roman"/>
          <w:sz w:val="24"/>
          <w:szCs w:val="24"/>
        </w:rPr>
        <w:t xml:space="preserve">and cereals </w:t>
      </w:r>
      <w:r w:rsidRPr="007813A7">
        <w:rPr>
          <w:rFonts w:ascii="Times New Roman" w:hAnsi="Times New Roman" w:cs="Times New Roman"/>
          <w:sz w:val="24"/>
          <w:szCs w:val="24"/>
        </w:rPr>
        <w:t>have recently piqued their interest and are regaining popularity.</w:t>
      </w:r>
      <w:r>
        <w:rPr>
          <w:rFonts w:ascii="Times New Roman" w:hAnsi="Times New Roman" w:cs="Times New Roman"/>
          <w:sz w:val="24"/>
          <w:szCs w:val="24"/>
        </w:rPr>
        <w:t xml:space="preserve"> </w:t>
      </w:r>
      <w:r w:rsidRPr="007B35BE">
        <w:rPr>
          <w:rFonts w:ascii="Times New Roman" w:hAnsi="Times New Roman" w:cs="Times New Roman"/>
          <w:sz w:val="24"/>
          <w:szCs w:val="24"/>
        </w:rPr>
        <w:t>With the advancement in the growth of proteins</w:t>
      </w:r>
      <w:r w:rsidR="004B27C9">
        <w:rPr>
          <w:rFonts w:ascii="Times New Roman" w:hAnsi="Times New Roman" w:cs="Times New Roman"/>
          <w:sz w:val="24"/>
          <w:szCs w:val="24"/>
        </w:rPr>
        <w:t xml:space="preserve"> substitute</w:t>
      </w:r>
      <w:r w:rsidRPr="007B35BE">
        <w:rPr>
          <w:rFonts w:ascii="Times New Roman" w:hAnsi="Times New Roman" w:cs="Times New Roman"/>
          <w:sz w:val="24"/>
          <w:szCs w:val="24"/>
        </w:rPr>
        <w:t>, the collection of tools created via the evolution of fermentation is now ready to transform the food industry.</w:t>
      </w:r>
      <w:r>
        <w:rPr>
          <w:rFonts w:ascii="Times New Roman" w:hAnsi="Times New Roman" w:cs="Times New Roman"/>
          <w:sz w:val="24"/>
          <w:szCs w:val="24"/>
        </w:rPr>
        <w:t xml:space="preserve"> There are three main ways of using fermentation technique by protein industry. </w:t>
      </w:r>
      <w:r w:rsidRPr="007E384E">
        <w:rPr>
          <w:rFonts w:ascii="Times New Roman" w:hAnsi="Times New Roman" w:cs="Times New Roman"/>
          <w:sz w:val="24"/>
          <w:szCs w:val="24"/>
        </w:rPr>
        <w:t xml:space="preserve">Traditionally fermentation influences and manipulates plant-derived nutrients using whole live microbes, resulting in products with distinctive </w:t>
      </w:r>
      <w:r w:rsidR="004B27C9" w:rsidRPr="007E384E">
        <w:rPr>
          <w:rFonts w:ascii="Times New Roman" w:hAnsi="Times New Roman" w:cs="Times New Roman"/>
          <w:sz w:val="24"/>
          <w:szCs w:val="24"/>
        </w:rPr>
        <w:t>zest</w:t>
      </w:r>
      <w:r w:rsidRPr="007E384E">
        <w:rPr>
          <w:rFonts w:ascii="Times New Roman" w:hAnsi="Times New Roman" w:cs="Times New Roman"/>
          <w:sz w:val="24"/>
          <w:szCs w:val="24"/>
        </w:rPr>
        <w:t xml:space="preserve"> and </w:t>
      </w:r>
      <w:r w:rsidR="004B27C9" w:rsidRPr="007E384E">
        <w:rPr>
          <w:rFonts w:ascii="Times New Roman" w:hAnsi="Times New Roman" w:cs="Times New Roman"/>
          <w:sz w:val="24"/>
          <w:szCs w:val="24"/>
        </w:rPr>
        <w:t>nourishing</w:t>
      </w:r>
      <w:r w:rsidRPr="007E384E">
        <w:rPr>
          <w:rFonts w:ascii="Times New Roman" w:hAnsi="Times New Roman" w:cs="Times New Roman"/>
          <w:sz w:val="24"/>
          <w:szCs w:val="24"/>
        </w:rPr>
        <w:t xml:space="preserve"> profiles as well as </w:t>
      </w:r>
      <w:r w:rsidR="004B27C9" w:rsidRPr="007E384E">
        <w:rPr>
          <w:rFonts w:ascii="Times New Roman" w:hAnsi="Times New Roman" w:cs="Times New Roman"/>
          <w:sz w:val="24"/>
          <w:szCs w:val="24"/>
        </w:rPr>
        <w:t>different</w:t>
      </w:r>
      <w:r w:rsidRPr="007E384E">
        <w:rPr>
          <w:rFonts w:ascii="Times New Roman" w:hAnsi="Times New Roman" w:cs="Times New Roman"/>
          <w:sz w:val="24"/>
          <w:szCs w:val="24"/>
        </w:rPr>
        <w:t xml:space="preserve"> </w:t>
      </w:r>
      <w:r w:rsidR="004B27C9" w:rsidRPr="007E384E">
        <w:rPr>
          <w:rFonts w:ascii="Times New Roman" w:hAnsi="Times New Roman" w:cs="Times New Roman"/>
          <w:sz w:val="24"/>
          <w:szCs w:val="24"/>
        </w:rPr>
        <w:t>touch</w:t>
      </w:r>
      <w:r w:rsidRPr="007E384E">
        <w:rPr>
          <w:rFonts w:ascii="Times New Roman" w:hAnsi="Times New Roman" w:cs="Times New Roman"/>
          <w:sz w:val="24"/>
          <w:szCs w:val="24"/>
        </w:rPr>
        <w:t>.</w:t>
      </w:r>
      <w:r>
        <w:rPr>
          <w:rFonts w:ascii="Times New Roman" w:hAnsi="Times New Roman" w:cs="Times New Roman"/>
          <w:sz w:val="24"/>
          <w:szCs w:val="24"/>
        </w:rPr>
        <w:t xml:space="preserve"> </w:t>
      </w:r>
      <w:r w:rsidRPr="007E384E">
        <w:rPr>
          <w:rFonts w:ascii="Times New Roman" w:hAnsi="Times New Roman" w:cs="Times New Roman"/>
          <w:sz w:val="24"/>
          <w:szCs w:val="24"/>
        </w:rPr>
        <w:t xml:space="preserve">In order to efficiently manufacture huge amounts of protein, </w:t>
      </w:r>
      <w:r w:rsidR="004B27C9">
        <w:rPr>
          <w:rFonts w:ascii="Times New Roman" w:hAnsi="Times New Roman" w:cs="Times New Roman"/>
          <w:sz w:val="24"/>
          <w:szCs w:val="24"/>
        </w:rPr>
        <w:t xml:space="preserve">the process of </w:t>
      </w:r>
      <w:r w:rsidRPr="007E384E">
        <w:rPr>
          <w:rFonts w:ascii="Times New Roman" w:hAnsi="Times New Roman" w:cs="Times New Roman"/>
          <w:sz w:val="24"/>
          <w:szCs w:val="24"/>
        </w:rPr>
        <w:t>fermentation</w:t>
      </w:r>
      <w:r w:rsidR="004B27C9">
        <w:rPr>
          <w:rFonts w:ascii="Times New Roman" w:hAnsi="Times New Roman" w:cs="Times New Roman"/>
          <w:sz w:val="24"/>
          <w:szCs w:val="24"/>
        </w:rPr>
        <w:t xml:space="preserve"> for biomass </w:t>
      </w:r>
      <w:r w:rsidR="00D84153">
        <w:rPr>
          <w:rFonts w:ascii="Times New Roman" w:hAnsi="Times New Roman" w:cs="Times New Roman"/>
          <w:sz w:val="24"/>
          <w:szCs w:val="24"/>
        </w:rPr>
        <w:t>production</w:t>
      </w:r>
      <w:r w:rsidRPr="007E384E">
        <w:rPr>
          <w:rFonts w:ascii="Times New Roman" w:hAnsi="Times New Roman" w:cs="Times New Roman"/>
          <w:sz w:val="24"/>
          <w:szCs w:val="24"/>
        </w:rPr>
        <w:t xml:space="preserve"> </w:t>
      </w:r>
      <w:r w:rsidR="00D84153">
        <w:rPr>
          <w:rFonts w:ascii="Times New Roman" w:hAnsi="Times New Roman" w:cs="Times New Roman"/>
          <w:sz w:val="24"/>
          <w:szCs w:val="24"/>
        </w:rPr>
        <w:t xml:space="preserve">needs </w:t>
      </w:r>
      <w:r w:rsidRPr="007E384E">
        <w:rPr>
          <w:rFonts w:ascii="Times New Roman" w:hAnsi="Times New Roman" w:cs="Times New Roman"/>
          <w:sz w:val="24"/>
          <w:szCs w:val="24"/>
        </w:rPr>
        <w:t>diverse microorganisms' quick growth and high protein content.</w:t>
      </w:r>
      <w:r>
        <w:rPr>
          <w:rFonts w:ascii="Times New Roman" w:hAnsi="Times New Roman" w:cs="Times New Roman"/>
          <w:sz w:val="24"/>
          <w:szCs w:val="24"/>
        </w:rPr>
        <w:t xml:space="preserve"> </w:t>
      </w:r>
      <w:r w:rsidRPr="007E384E">
        <w:rPr>
          <w:rFonts w:ascii="Times New Roman" w:hAnsi="Times New Roman" w:cs="Times New Roman"/>
          <w:sz w:val="24"/>
          <w:szCs w:val="24"/>
        </w:rPr>
        <w:t xml:space="preserve">Precision fermentation makes use </w:t>
      </w:r>
      <w:r w:rsidR="00D84153">
        <w:rPr>
          <w:rFonts w:ascii="Times New Roman" w:hAnsi="Times New Roman" w:cs="Times New Roman"/>
          <w:sz w:val="24"/>
          <w:szCs w:val="24"/>
        </w:rPr>
        <w:t xml:space="preserve">microorganisms </w:t>
      </w:r>
      <w:r w:rsidRPr="007E384E">
        <w:rPr>
          <w:rFonts w:ascii="Times New Roman" w:hAnsi="Times New Roman" w:cs="Times New Roman"/>
          <w:sz w:val="24"/>
          <w:szCs w:val="24"/>
        </w:rPr>
        <w:t xml:space="preserve">as cell factories to produce particular </w:t>
      </w:r>
      <w:r w:rsidR="00D84153">
        <w:rPr>
          <w:rFonts w:ascii="Times New Roman" w:hAnsi="Times New Roman" w:cs="Times New Roman"/>
          <w:sz w:val="24"/>
          <w:szCs w:val="24"/>
        </w:rPr>
        <w:t xml:space="preserve">bioactive </w:t>
      </w:r>
      <w:r w:rsidRPr="007E384E">
        <w:rPr>
          <w:rFonts w:ascii="Times New Roman" w:hAnsi="Times New Roman" w:cs="Times New Roman"/>
          <w:sz w:val="24"/>
          <w:szCs w:val="24"/>
        </w:rPr>
        <w:t>components, which require higher pur</w:t>
      </w:r>
      <w:r w:rsidR="00D84153">
        <w:rPr>
          <w:rFonts w:ascii="Times New Roman" w:hAnsi="Times New Roman" w:cs="Times New Roman"/>
          <w:sz w:val="24"/>
          <w:szCs w:val="24"/>
        </w:rPr>
        <w:t>e concentration</w:t>
      </w:r>
      <w:r w:rsidRPr="007E384E">
        <w:rPr>
          <w:rFonts w:ascii="Times New Roman" w:hAnsi="Times New Roman" w:cs="Times New Roman"/>
          <w:sz w:val="24"/>
          <w:szCs w:val="24"/>
        </w:rPr>
        <w:t xml:space="preserve"> than the core protein </w:t>
      </w:r>
      <w:r w:rsidR="00D84153" w:rsidRPr="007E384E">
        <w:rPr>
          <w:rFonts w:ascii="Times New Roman" w:hAnsi="Times New Roman" w:cs="Times New Roman"/>
          <w:sz w:val="24"/>
          <w:szCs w:val="24"/>
        </w:rPr>
        <w:t>elements</w:t>
      </w:r>
      <w:r w:rsidRPr="007E384E">
        <w:rPr>
          <w:rFonts w:ascii="Times New Roman" w:hAnsi="Times New Roman" w:cs="Times New Roman"/>
          <w:sz w:val="24"/>
          <w:szCs w:val="24"/>
        </w:rPr>
        <w:t xml:space="preserve"> </w:t>
      </w:r>
      <w:r w:rsidR="00D84153">
        <w:rPr>
          <w:rFonts w:ascii="Times New Roman" w:hAnsi="Times New Roman" w:cs="Times New Roman"/>
          <w:sz w:val="24"/>
          <w:szCs w:val="24"/>
        </w:rPr>
        <w:t xml:space="preserve">which </w:t>
      </w:r>
      <w:r w:rsidRPr="007E384E">
        <w:rPr>
          <w:rFonts w:ascii="Times New Roman" w:hAnsi="Times New Roman" w:cs="Times New Roman"/>
          <w:sz w:val="24"/>
          <w:szCs w:val="24"/>
        </w:rPr>
        <w:t xml:space="preserve">are used at </w:t>
      </w:r>
      <w:r w:rsidR="00D84153" w:rsidRPr="007E384E">
        <w:rPr>
          <w:rFonts w:ascii="Times New Roman" w:hAnsi="Times New Roman" w:cs="Times New Roman"/>
          <w:sz w:val="24"/>
          <w:szCs w:val="24"/>
        </w:rPr>
        <w:t>lesser</w:t>
      </w:r>
      <w:r w:rsidRPr="007E384E">
        <w:rPr>
          <w:rFonts w:ascii="Times New Roman" w:hAnsi="Times New Roman" w:cs="Times New Roman"/>
          <w:sz w:val="24"/>
          <w:szCs w:val="24"/>
        </w:rPr>
        <w:t xml:space="preserve"> concentrations.</w:t>
      </w:r>
      <w:r>
        <w:rPr>
          <w:rFonts w:ascii="Times New Roman" w:hAnsi="Times New Roman" w:cs="Times New Roman"/>
          <w:sz w:val="24"/>
          <w:szCs w:val="24"/>
        </w:rPr>
        <w:t xml:space="preserve"> </w:t>
      </w:r>
      <w:r w:rsidRPr="007813A7">
        <w:rPr>
          <w:rFonts w:ascii="Times New Roman" w:hAnsi="Times New Roman" w:cs="Times New Roman"/>
          <w:sz w:val="24"/>
          <w:szCs w:val="24"/>
        </w:rPr>
        <w:t xml:space="preserve">The </w:t>
      </w:r>
      <w:r w:rsidR="00D84153">
        <w:rPr>
          <w:rFonts w:ascii="Times New Roman" w:hAnsi="Times New Roman" w:cs="Times New Roman"/>
          <w:sz w:val="24"/>
          <w:szCs w:val="24"/>
        </w:rPr>
        <w:t xml:space="preserve">purpose </w:t>
      </w:r>
      <w:r w:rsidRPr="007813A7">
        <w:rPr>
          <w:rFonts w:ascii="Times New Roman" w:hAnsi="Times New Roman" w:cs="Times New Roman"/>
          <w:sz w:val="24"/>
          <w:szCs w:val="24"/>
        </w:rPr>
        <w:t xml:space="preserve">of sustainable </w:t>
      </w:r>
      <w:r w:rsidR="00D84153">
        <w:rPr>
          <w:rFonts w:ascii="Times New Roman" w:hAnsi="Times New Roman" w:cs="Times New Roman"/>
          <w:sz w:val="24"/>
          <w:szCs w:val="24"/>
        </w:rPr>
        <w:t xml:space="preserve">and environment friendly </w:t>
      </w:r>
      <w:r w:rsidRPr="007813A7">
        <w:rPr>
          <w:rFonts w:ascii="Times New Roman" w:hAnsi="Times New Roman" w:cs="Times New Roman"/>
          <w:sz w:val="24"/>
          <w:szCs w:val="24"/>
        </w:rPr>
        <w:t xml:space="preserve">development can be aided </w:t>
      </w:r>
      <w:r w:rsidR="00D84153" w:rsidRPr="007813A7">
        <w:rPr>
          <w:rFonts w:ascii="Times New Roman" w:hAnsi="Times New Roman" w:cs="Times New Roman"/>
          <w:sz w:val="24"/>
          <w:szCs w:val="24"/>
        </w:rPr>
        <w:t>through</w:t>
      </w:r>
      <w:r w:rsidRPr="007813A7">
        <w:rPr>
          <w:rFonts w:ascii="Times New Roman" w:hAnsi="Times New Roman" w:cs="Times New Roman"/>
          <w:sz w:val="24"/>
          <w:szCs w:val="24"/>
        </w:rPr>
        <w:t xml:space="preserve"> the advancements in food fermentation by increasing the diversity of protein sources and the </w:t>
      </w:r>
      <w:r w:rsidR="00D84153" w:rsidRPr="007813A7">
        <w:rPr>
          <w:rFonts w:ascii="Times New Roman" w:hAnsi="Times New Roman" w:cs="Times New Roman"/>
          <w:sz w:val="24"/>
          <w:szCs w:val="24"/>
        </w:rPr>
        <w:t>availability</w:t>
      </w:r>
      <w:r w:rsidRPr="007813A7">
        <w:rPr>
          <w:rFonts w:ascii="Times New Roman" w:hAnsi="Times New Roman" w:cs="Times New Roman"/>
          <w:sz w:val="24"/>
          <w:szCs w:val="24"/>
        </w:rPr>
        <w:t xml:space="preserve"> of wholesome, </w:t>
      </w:r>
      <w:r w:rsidR="00326E28">
        <w:rPr>
          <w:rFonts w:ascii="Times New Roman" w:hAnsi="Times New Roman" w:cs="Times New Roman"/>
          <w:sz w:val="24"/>
          <w:szCs w:val="24"/>
        </w:rPr>
        <w:t>balanced</w:t>
      </w:r>
      <w:r w:rsidRPr="007813A7">
        <w:rPr>
          <w:rFonts w:ascii="Times New Roman" w:hAnsi="Times New Roman" w:cs="Times New Roman"/>
          <w:sz w:val="24"/>
          <w:szCs w:val="24"/>
        </w:rPr>
        <w:t xml:space="preserve"> </w:t>
      </w:r>
      <w:r w:rsidR="00326E28">
        <w:rPr>
          <w:rFonts w:ascii="Times New Roman" w:hAnsi="Times New Roman" w:cs="Times New Roman"/>
          <w:sz w:val="24"/>
          <w:szCs w:val="24"/>
        </w:rPr>
        <w:t>in all the dietary compounds</w:t>
      </w:r>
      <w:r w:rsidRPr="007813A7">
        <w:rPr>
          <w:rFonts w:ascii="Times New Roman" w:hAnsi="Times New Roman" w:cs="Times New Roman"/>
          <w:sz w:val="24"/>
          <w:szCs w:val="24"/>
        </w:rPr>
        <w:t>, stable foods that are acceptable for a variety of consumer groups worldwide.</w:t>
      </w:r>
    </w:p>
    <w:p w14:paraId="1F166242" w14:textId="5E6C33A6" w:rsidR="00D916BE" w:rsidRPr="00D916BE" w:rsidRDefault="00D916BE" w:rsidP="00D916BE">
      <w:pPr>
        <w:spacing w:line="360" w:lineRule="auto"/>
        <w:jc w:val="both"/>
        <w:rPr>
          <w:rFonts w:ascii="Times New Roman" w:hAnsi="Times New Roman" w:cs="Times New Roman"/>
          <w:b/>
          <w:bCs/>
          <w:sz w:val="24"/>
          <w:szCs w:val="24"/>
        </w:rPr>
      </w:pPr>
      <w:r w:rsidRPr="00D916BE">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D916BE">
        <w:rPr>
          <w:rFonts w:ascii="Times New Roman" w:hAnsi="Times New Roman" w:cs="Times New Roman"/>
          <w:sz w:val="24"/>
          <w:szCs w:val="24"/>
        </w:rPr>
        <w:t>Protein Substitute, Fermentation Technology</w:t>
      </w:r>
      <w:r>
        <w:rPr>
          <w:rFonts w:ascii="Times New Roman" w:hAnsi="Times New Roman" w:cs="Times New Roman"/>
          <w:sz w:val="24"/>
          <w:szCs w:val="24"/>
        </w:rPr>
        <w:t>, Precision Fermentation, Single Cell Protein (SCP)</w:t>
      </w:r>
    </w:p>
    <w:p w14:paraId="1C6F1190" w14:textId="34EEAD0B" w:rsidR="001F5DD9" w:rsidRPr="00605401" w:rsidRDefault="00D60513" w:rsidP="00605401">
      <w:pPr>
        <w:pStyle w:val="ListParagraph"/>
        <w:numPr>
          <w:ilvl w:val="0"/>
          <w:numId w:val="2"/>
        </w:numPr>
        <w:spacing w:line="360" w:lineRule="auto"/>
        <w:jc w:val="both"/>
        <w:rPr>
          <w:rFonts w:ascii="Times New Roman" w:hAnsi="Times New Roman" w:cs="Times New Roman"/>
          <w:b/>
          <w:bCs/>
          <w:sz w:val="24"/>
          <w:szCs w:val="24"/>
        </w:rPr>
      </w:pPr>
      <w:r w:rsidRPr="00605401">
        <w:rPr>
          <w:rFonts w:ascii="Times New Roman" w:hAnsi="Times New Roman" w:cs="Times New Roman"/>
          <w:b/>
          <w:bCs/>
          <w:sz w:val="24"/>
          <w:szCs w:val="24"/>
        </w:rPr>
        <w:t>INTRODUCTION</w:t>
      </w:r>
    </w:p>
    <w:p w14:paraId="2EAD29C5" w14:textId="343141E7" w:rsidR="007B3893" w:rsidRPr="00D92CF5" w:rsidRDefault="004C4526" w:rsidP="00AE3D21">
      <w:pPr>
        <w:spacing w:line="360" w:lineRule="auto"/>
        <w:jc w:val="both"/>
        <w:rPr>
          <w:rFonts w:ascii="Times New Roman" w:hAnsi="Times New Roman" w:cs="Times New Roman"/>
          <w:sz w:val="24"/>
          <w:szCs w:val="24"/>
        </w:rPr>
      </w:pPr>
      <w:r w:rsidRPr="00D92CF5">
        <w:rPr>
          <w:rFonts w:ascii="Times New Roman" w:hAnsi="Times New Roman" w:cs="Times New Roman"/>
          <w:sz w:val="24"/>
          <w:szCs w:val="24"/>
        </w:rPr>
        <w:t xml:space="preserve">The </w:t>
      </w:r>
      <w:r w:rsidR="00326E28" w:rsidRPr="00D92CF5">
        <w:rPr>
          <w:rFonts w:ascii="Times New Roman" w:hAnsi="Times New Roman" w:cs="Times New Roman"/>
          <w:sz w:val="24"/>
          <w:szCs w:val="24"/>
        </w:rPr>
        <w:t>worldwide</w:t>
      </w:r>
      <w:r w:rsidRPr="00D92CF5">
        <w:rPr>
          <w:rFonts w:ascii="Times New Roman" w:hAnsi="Times New Roman" w:cs="Times New Roman"/>
          <w:sz w:val="24"/>
          <w:szCs w:val="24"/>
        </w:rPr>
        <w:t xml:space="preserve"> population will grow around ten billion people by 2050, necessitating a greater production of food than has been produced today (</w:t>
      </w:r>
      <w:r w:rsidR="00014890" w:rsidRPr="00014890">
        <w:rPr>
          <w:rFonts w:ascii="Times New Roman" w:hAnsi="Times New Roman" w:cs="Times New Roman"/>
          <w:sz w:val="24"/>
          <w:szCs w:val="24"/>
        </w:rPr>
        <w:t>Molfetta et al., 2022</w:t>
      </w:r>
      <w:r w:rsidRPr="00D92CF5">
        <w:rPr>
          <w:rFonts w:ascii="Times New Roman" w:hAnsi="Times New Roman" w:cs="Times New Roman"/>
          <w:sz w:val="24"/>
          <w:szCs w:val="24"/>
        </w:rPr>
        <w:t xml:space="preserve">). </w:t>
      </w:r>
      <w:r w:rsidR="005B5B5B" w:rsidRPr="00D92CF5">
        <w:rPr>
          <w:rFonts w:ascii="Times New Roman" w:hAnsi="Times New Roman" w:cs="Times New Roman"/>
          <w:sz w:val="24"/>
          <w:szCs w:val="24"/>
        </w:rPr>
        <w:t>Rapid growth in population leads to decreased standard of life, hunger, and poverty. The whole world's demand</w:t>
      </w:r>
      <w:r w:rsidR="00326E28">
        <w:rPr>
          <w:rFonts w:ascii="Times New Roman" w:hAnsi="Times New Roman" w:cs="Times New Roman"/>
          <w:sz w:val="24"/>
          <w:szCs w:val="24"/>
        </w:rPr>
        <w:t xml:space="preserve"> for food</w:t>
      </w:r>
      <w:r w:rsidR="005B5B5B" w:rsidRPr="00D92CF5">
        <w:rPr>
          <w:rFonts w:ascii="Times New Roman" w:hAnsi="Times New Roman" w:cs="Times New Roman"/>
          <w:sz w:val="24"/>
          <w:szCs w:val="24"/>
        </w:rPr>
        <w:t xml:space="preserve"> is projected to rise </w:t>
      </w:r>
      <w:r w:rsidR="00AE3D21">
        <w:rPr>
          <w:rFonts w:ascii="Times New Roman" w:hAnsi="Times New Roman" w:cs="Times New Roman"/>
          <w:sz w:val="24"/>
          <w:szCs w:val="24"/>
        </w:rPr>
        <w:t>by 21%</w:t>
      </w:r>
      <w:r w:rsidR="005B5B5B" w:rsidRPr="00D92CF5">
        <w:rPr>
          <w:rFonts w:ascii="Times New Roman" w:hAnsi="Times New Roman" w:cs="Times New Roman"/>
          <w:sz w:val="24"/>
          <w:szCs w:val="24"/>
        </w:rPr>
        <w:t xml:space="preserve">, </w:t>
      </w:r>
      <w:r w:rsidR="00326E28" w:rsidRPr="00D92CF5">
        <w:rPr>
          <w:rFonts w:ascii="Times New Roman" w:hAnsi="Times New Roman" w:cs="Times New Roman"/>
          <w:sz w:val="24"/>
          <w:szCs w:val="24"/>
        </w:rPr>
        <w:t>though</w:t>
      </w:r>
      <w:r w:rsidR="005B5B5B" w:rsidRPr="00D92CF5">
        <w:rPr>
          <w:rFonts w:ascii="Times New Roman" w:hAnsi="Times New Roman" w:cs="Times New Roman"/>
          <w:sz w:val="24"/>
          <w:szCs w:val="24"/>
        </w:rPr>
        <w:t xml:space="preserve"> the </w:t>
      </w:r>
      <w:r w:rsidR="00326E28" w:rsidRPr="00D92CF5">
        <w:rPr>
          <w:rFonts w:ascii="Times New Roman" w:hAnsi="Times New Roman" w:cs="Times New Roman"/>
          <w:sz w:val="24"/>
          <w:szCs w:val="24"/>
        </w:rPr>
        <w:t>percentage</w:t>
      </w:r>
      <w:r w:rsidR="005B5B5B" w:rsidRPr="00D92CF5">
        <w:rPr>
          <w:rFonts w:ascii="Times New Roman" w:hAnsi="Times New Roman" w:cs="Times New Roman"/>
          <w:sz w:val="24"/>
          <w:szCs w:val="24"/>
        </w:rPr>
        <w:t xml:space="preserve"> of people at </w:t>
      </w:r>
      <w:r w:rsidR="00326E28" w:rsidRPr="00D92CF5">
        <w:rPr>
          <w:rFonts w:ascii="Times New Roman" w:hAnsi="Times New Roman" w:cs="Times New Roman"/>
          <w:sz w:val="24"/>
          <w:szCs w:val="24"/>
        </w:rPr>
        <w:t>threat</w:t>
      </w:r>
      <w:r w:rsidR="005B5B5B" w:rsidRPr="00D92CF5">
        <w:rPr>
          <w:rFonts w:ascii="Times New Roman" w:hAnsi="Times New Roman" w:cs="Times New Roman"/>
          <w:sz w:val="24"/>
          <w:szCs w:val="24"/>
        </w:rPr>
        <w:t xml:space="preserve"> of </w:t>
      </w:r>
      <w:r w:rsidR="00326E28">
        <w:rPr>
          <w:rFonts w:ascii="Times New Roman" w:hAnsi="Times New Roman" w:cs="Times New Roman"/>
          <w:sz w:val="24"/>
          <w:szCs w:val="24"/>
        </w:rPr>
        <w:t>getting malnourished</w:t>
      </w:r>
      <w:r w:rsidR="005B5B5B" w:rsidRPr="00D92CF5">
        <w:rPr>
          <w:rFonts w:ascii="Times New Roman" w:hAnsi="Times New Roman" w:cs="Times New Roman"/>
          <w:sz w:val="24"/>
          <w:szCs w:val="24"/>
        </w:rPr>
        <w:t xml:space="preserve"> </w:t>
      </w:r>
      <w:r w:rsidR="005B5B5B" w:rsidRPr="00D92CF5">
        <w:rPr>
          <w:rFonts w:ascii="Times New Roman" w:hAnsi="Times New Roman" w:cs="Times New Roman"/>
          <w:sz w:val="24"/>
          <w:szCs w:val="24"/>
        </w:rPr>
        <w:lastRenderedPageBreak/>
        <w:t xml:space="preserve">is </w:t>
      </w:r>
      <w:r w:rsidR="00326E28" w:rsidRPr="00D92CF5">
        <w:rPr>
          <w:rFonts w:ascii="Times New Roman" w:hAnsi="Times New Roman" w:cs="Times New Roman"/>
          <w:sz w:val="24"/>
          <w:szCs w:val="24"/>
        </w:rPr>
        <w:t>predict</w:t>
      </w:r>
      <w:r w:rsidR="00326E28">
        <w:rPr>
          <w:rFonts w:ascii="Times New Roman" w:hAnsi="Times New Roman" w:cs="Times New Roman"/>
          <w:sz w:val="24"/>
          <w:szCs w:val="24"/>
        </w:rPr>
        <w:t xml:space="preserve">ed </w:t>
      </w:r>
      <w:r w:rsidR="005B5B5B" w:rsidRPr="00D92CF5">
        <w:rPr>
          <w:rFonts w:ascii="Times New Roman" w:hAnsi="Times New Roman" w:cs="Times New Roman"/>
          <w:sz w:val="24"/>
          <w:szCs w:val="24"/>
        </w:rPr>
        <w:t xml:space="preserve">to </w:t>
      </w:r>
      <w:r w:rsidR="00326E28">
        <w:rPr>
          <w:rFonts w:ascii="Times New Roman" w:hAnsi="Times New Roman" w:cs="Times New Roman"/>
          <w:sz w:val="24"/>
          <w:szCs w:val="24"/>
        </w:rPr>
        <w:t xml:space="preserve">be increase </w:t>
      </w:r>
      <w:r w:rsidR="005B5B5B" w:rsidRPr="00D92CF5">
        <w:rPr>
          <w:rFonts w:ascii="Times New Roman" w:hAnsi="Times New Roman" w:cs="Times New Roman"/>
          <w:sz w:val="24"/>
          <w:szCs w:val="24"/>
        </w:rPr>
        <w:t>91% by that time (</w:t>
      </w:r>
      <w:r w:rsidR="007E5635">
        <w:rPr>
          <w:rFonts w:ascii="Times New Roman" w:hAnsi="Times New Roman" w:cs="Times New Roman"/>
          <w:sz w:val="24"/>
          <w:szCs w:val="24"/>
        </w:rPr>
        <w:t>Van et al., 2021</w:t>
      </w:r>
      <w:r w:rsidR="005B5B5B" w:rsidRPr="00D92CF5">
        <w:rPr>
          <w:rFonts w:ascii="Times New Roman" w:hAnsi="Times New Roman" w:cs="Times New Roman"/>
          <w:sz w:val="24"/>
          <w:szCs w:val="24"/>
        </w:rPr>
        <w:t xml:space="preserve">). </w:t>
      </w:r>
      <w:r w:rsidR="005B6A62" w:rsidRPr="00D92CF5">
        <w:rPr>
          <w:rFonts w:ascii="Times New Roman" w:hAnsi="Times New Roman" w:cs="Times New Roman"/>
          <w:sz w:val="24"/>
          <w:szCs w:val="24"/>
        </w:rPr>
        <w:t>In Europe in 2019, around 55% of the daily requirement for protein was met by eating food with an animal origin. Studies from 2010 predict that by 2050, the demand for meat will have increased by 173% and for dairy products by 158% (</w:t>
      </w:r>
      <w:r w:rsidR="00014890">
        <w:rPr>
          <w:rFonts w:ascii="Times New Roman" w:hAnsi="Times New Roman" w:cs="Times New Roman"/>
          <w:sz w:val="24"/>
          <w:szCs w:val="24"/>
        </w:rPr>
        <w:t>Molfetta et al., 2022</w:t>
      </w:r>
      <w:r w:rsidR="005B6A62" w:rsidRPr="00D92CF5">
        <w:rPr>
          <w:rFonts w:ascii="Times New Roman" w:hAnsi="Times New Roman" w:cs="Times New Roman"/>
          <w:sz w:val="24"/>
          <w:szCs w:val="24"/>
        </w:rPr>
        <w:t xml:space="preserve">). </w:t>
      </w:r>
      <w:r w:rsidR="00754244" w:rsidRPr="00D92CF5">
        <w:rPr>
          <w:rFonts w:ascii="Times New Roman" w:hAnsi="Times New Roman" w:cs="Times New Roman"/>
          <w:sz w:val="24"/>
          <w:szCs w:val="24"/>
        </w:rPr>
        <w:t>Currently, one of the greatest challenges affecting the food industry is the ability to source proteins sustainably, as animal-based proteins may have significant negative effects on the environment and the economy (</w:t>
      </w:r>
      <w:r w:rsidR="00EE2D25">
        <w:rPr>
          <w:rFonts w:ascii="Times New Roman" w:hAnsi="Times New Roman" w:cs="Times New Roman"/>
          <w:sz w:val="24"/>
          <w:szCs w:val="24"/>
        </w:rPr>
        <w:t>Karlund et al., 2020</w:t>
      </w:r>
      <w:r w:rsidR="00754244" w:rsidRPr="00D92CF5">
        <w:rPr>
          <w:rFonts w:ascii="Times New Roman" w:hAnsi="Times New Roman" w:cs="Times New Roman"/>
          <w:sz w:val="24"/>
          <w:szCs w:val="24"/>
        </w:rPr>
        <w:t xml:space="preserve">). </w:t>
      </w:r>
      <w:r w:rsidR="005B5B5B" w:rsidRPr="00D92CF5">
        <w:rPr>
          <w:rFonts w:ascii="Times New Roman" w:hAnsi="Times New Roman" w:cs="Times New Roman"/>
          <w:sz w:val="24"/>
          <w:szCs w:val="24"/>
        </w:rPr>
        <w:t>Along with leaving a significant environmental burden, the production and consumption of meat raise important ethical questions, particularly in terms of health (</w:t>
      </w:r>
      <w:r w:rsidR="00014890">
        <w:rPr>
          <w:rFonts w:ascii="Times New Roman" w:hAnsi="Times New Roman" w:cs="Times New Roman"/>
          <w:sz w:val="24"/>
          <w:szCs w:val="24"/>
        </w:rPr>
        <w:t>Molfetta et al., 2022</w:t>
      </w:r>
      <w:r w:rsidR="005B5B5B" w:rsidRPr="00D92CF5">
        <w:rPr>
          <w:rFonts w:ascii="Times New Roman" w:hAnsi="Times New Roman" w:cs="Times New Roman"/>
          <w:sz w:val="24"/>
          <w:szCs w:val="24"/>
        </w:rPr>
        <w:t>).</w:t>
      </w:r>
      <w:r w:rsidR="00C2531E">
        <w:rPr>
          <w:rFonts w:ascii="Times New Roman" w:hAnsi="Times New Roman" w:cs="Times New Roman"/>
          <w:sz w:val="24"/>
          <w:szCs w:val="24"/>
        </w:rPr>
        <w:t xml:space="preserve"> </w:t>
      </w:r>
      <w:r w:rsidR="00754244" w:rsidRPr="00D92CF5">
        <w:rPr>
          <w:rFonts w:ascii="Times New Roman" w:hAnsi="Times New Roman" w:cs="Times New Roman"/>
          <w:sz w:val="24"/>
          <w:szCs w:val="24"/>
        </w:rPr>
        <w:t xml:space="preserve">A shift in </w:t>
      </w:r>
      <w:r w:rsidR="00AE3D21">
        <w:rPr>
          <w:rFonts w:ascii="Times New Roman" w:hAnsi="Times New Roman" w:cs="Times New Roman"/>
          <w:sz w:val="24"/>
          <w:szCs w:val="24"/>
        </w:rPr>
        <w:t>diet based on</w:t>
      </w:r>
      <w:r w:rsidR="00754244" w:rsidRPr="00D92CF5">
        <w:rPr>
          <w:rFonts w:ascii="Times New Roman" w:hAnsi="Times New Roman" w:cs="Times New Roman"/>
          <w:sz w:val="24"/>
          <w:szCs w:val="24"/>
        </w:rPr>
        <w:t xml:space="preserve"> animal</w:t>
      </w:r>
      <w:r w:rsidR="00AE3D21">
        <w:rPr>
          <w:rFonts w:ascii="Times New Roman" w:hAnsi="Times New Roman" w:cs="Times New Roman"/>
          <w:sz w:val="24"/>
          <w:szCs w:val="24"/>
        </w:rPr>
        <w:t xml:space="preserve">s and animal derived products </w:t>
      </w:r>
      <w:r w:rsidR="00754244" w:rsidRPr="00D92CF5">
        <w:rPr>
          <w:rFonts w:ascii="Times New Roman" w:hAnsi="Times New Roman" w:cs="Times New Roman"/>
          <w:sz w:val="24"/>
          <w:szCs w:val="24"/>
        </w:rPr>
        <w:t xml:space="preserve">towards </w:t>
      </w:r>
      <w:r w:rsidR="00AE3D21">
        <w:rPr>
          <w:rFonts w:ascii="Times New Roman" w:hAnsi="Times New Roman" w:cs="Times New Roman"/>
          <w:sz w:val="24"/>
          <w:szCs w:val="24"/>
        </w:rPr>
        <w:t>substituting environment friendly options</w:t>
      </w:r>
      <w:r w:rsidR="00754244" w:rsidRPr="00D92CF5">
        <w:rPr>
          <w:rFonts w:ascii="Times New Roman" w:hAnsi="Times New Roman" w:cs="Times New Roman"/>
          <w:sz w:val="24"/>
          <w:szCs w:val="24"/>
        </w:rPr>
        <w:t xml:space="preserve"> is necessary to </w:t>
      </w:r>
      <w:r w:rsidR="00AE3D21" w:rsidRPr="00D92CF5">
        <w:rPr>
          <w:rFonts w:ascii="Times New Roman" w:hAnsi="Times New Roman" w:cs="Times New Roman"/>
          <w:sz w:val="24"/>
          <w:szCs w:val="24"/>
        </w:rPr>
        <w:t>accomplish</w:t>
      </w:r>
      <w:r w:rsidR="00754244" w:rsidRPr="00D92CF5">
        <w:rPr>
          <w:rFonts w:ascii="Times New Roman" w:hAnsi="Times New Roman" w:cs="Times New Roman"/>
          <w:sz w:val="24"/>
          <w:szCs w:val="24"/>
        </w:rPr>
        <w:t xml:space="preserve"> the </w:t>
      </w:r>
      <w:r w:rsidR="00AE3D21">
        <w:rPr>
          <w:rFonts w:ascii="Times New Roman" w:hAnsi="Times New Roman" w:cs="Times New Roman"/>
          <w:sz w:val="24"/>
          <w:szCs w:val="24"/>
        </w:rPr>
        <w:t>sustainability</w:t>
      </w:r>
      <w:r w:rsidR="00754244" w:rsidRPr="00D92CF5">
        <w:rPr>
          <w:rFonts w:ascii="Times New Roman" w:hAnsi="Times New Roman" w:cs="Times New Roman"/>
          <w:sz w:val="24"/>
          <w:szCs w:val="24"/>
        </w:rPr>
        <w:t xml:space="preserve"> </w:t>
      </w:r>
      <w:r w:rsidR="00AE3D21">
        <w:rPr>
          <w:rFonts w:ascii="Times New Roman" w:hAnsi="Times New Roman" w:cs="Times New Roman"/>
          <w:sz w:val="24"/>
          <w:szCs w:val="24"/>
        </w:rPr>
        <w:t>g</w:t>
      </w:r>
      <w:r w:rsidR="00754244" w:rsidRPr="00D92CF5">
        <w:rPr>
          <w:rFonts w:ascii="Times New Roman" w:hAnsi="Times New Roman" w:cs="Times New Roman"/>
          <w:sz w:val="24"/>
          <w:szCs w:val="24"/>
        </w:rPr>
        <w:t xml:space="preserve">oals </w:t>
      </w:r>
      <w:r w:rsidR="00AE3D21" w:rsidRPr="00D92CF5">
        <w:rPr>
          <w:rFonts w:ascii="Times New Roman" w:hAnsi="Times New Roman" w:cs="Times New Roman"/>
          <w:sz w:val="24"/>
          <w:szCs w:val="24"/>
        </w:rPr>
        <w:t>established</w:t>
      </w:r>
      <w:r w:rsidR="00754244" w:rsidRPr="00D92CF5">
        <w:rPr>
          <w:rFonts w:ascii="Times New Roman" w:hAnsi="Times New Roman" w:cs="Times New Roman"/>
          <w:sz w:val="24"/>
          <w:szCs w:val="24"/>
        </w:rPr>
        <w:t xml:space="preserve"> forth by the United Nations (</w:t>
      </w:r>
      <w:r w:rsidR="00010E1F">
        <w:rPr>
          <w:rFonts w:ascii="Times New Roman" w:hAnsi="Times New Roman" w:cs="Times New Roman"/>
          <w:sz w:val="24"/>
          <w:szCs w:val="24"/>
        </w:rPr>
        <w:t>Christensen et al., 2022</w:t>
      </w:r>
      <w:r w:rsidR="00754244" w:rsidRPr="00D92CF5">
        <w:rPr>
          <w:rFonts w:ascii="Times New Roman" w:hAnsi="Times New Roman" w:cs="Times New Roman"/>
          <w:sz w:val="24"/>
          <w:szCs w:val="24"/>
        </w:rPr>
        <w:t xml:space="preserve">). </w:t>
      </w:r>
      <w:r w:rsidR="00C2531E">
        <w:rPr>
          <w:rFonts w:ascii="Times New Roman" w:hAnsi="Times New Roman" w:cs="Times New Roman"/>
          <w:sz w:val="24"/>
          <w:szCs w:val="24"/>
        </w:rPr>
        <w:t xml:space="preserve"> </w:t>
      </w:r>
      <w:r w:rsidR="001F065C" w:rsidRPr="00D92CF5">
        <w:rPr>
          <w:rFonts w:ascii="Times New Roman" w:hAnsi="Times New Roman" w:cs="Times New Roman"/>
          <w:sz w:val="24"/>
          <w:szCs w:val="24"/>
        </w:rPr>
        <w:t xml:space="preserve">As a result, </w:t>
      </w:r>
      <w:r w:rsidR="00502CFE">
        <w:rPr>
          <w:rFonts w:ascii="Times New Roman" w:hAnsi="Times New Roman" w:cs="Times New Roman"/>
          <w:sz w:val="24"/>
          <w:szCs w:val="24"/>
        </w:rPr>
        <w:t>t</w:t>
      </w:r>
      <w:r w:rsidR="00502CFE" w:rsidRPr="00502CFE">
        <w:rPr>
          <w:rFonts w:ascii="Times New Roman" w:hAnsi="Times New Roman" w:cs="Times New Roman"/>
          <w:sz w:val="24"/>
          <w:szCs w:val="24"/>
        </w:rPr>
        <w:t xml:space="preserve">he endeavor by humanity to resolve crises </w:t>
      </w:r>
      <w:r w:rsidR="001F065C" w:rsidRPr="00D92CF5">
        <w:rPr>
          <w:rFonts w:ascii="Times New Roman" w:hAnsi="Times New Roman" w:cs="Times New Roman"/>
          <w:sz w:val="24"/>
          <w:szCs w:val="24"/>
        </w:rPr>
        <w:t xml:space="preserve">by developing technology that can </w:t>
      </w:r>
      <w:r w:rsidR="00502CFE">
        <w:rPr>
          <w:rFonts w:ascii="Times New Roman" w:hAnsi="Times New Roman" w:cs="Times New Roman"/>
          <w:sz w:val="24"/>
          <w:szCs w:val="24"/>
        </w:rPr>
        <w:t>to overcome food insecurity</w:t>
      </w:r>
      <w:r w:rsidR="001F065C" w:rsidRPr="00D92CF5">
        <w:rPr>
          <w:rFonts w:ascii="Times New Roman" w:hAnsi="Times New Roman" w:cs="Times New Roman"/>
          <w:sz w:val="24"/>
          <w:szCs w:val="24"/>
        </w:rPr>
        <w:t xml:space="preserve">. </w:t>
      </w:r>
      <w:r w:rsidR="00C2531E">
        <w:rPr>
          <w:rFonts w:ascii="Times New Roman" w:hAnsi="Times New Roman" w:cs="Times New Roman"/>
          <w:sz w:val="24"/>
          <w:szCs w:val="24"/>
        </w:rPr>
        <w:t xml:space="preserve"> </w:t>
      </w:r>
      <w:r w:rsidR="00502CFE">
        <w:rPr>
          <w:rFonts w:ascii="Times New Roman" w:hAnsi="Times New Roman" w:cs="Times New Roman"/>
          <w:sz w:val="24"/>
          <w:szCs w:val="24"/>
        </w:rPr>
        <w:t>S</w:t>
      </w:r>
      <w:r w:rsidR="00502CFE" w:rsidRPr="00502CFE">
        <w:rPr>
          <w:rFonts w:ascii="Times New Roman" w:hAnsi="Times New Roman" w:cs="Times New Roman"/>
          <w:sz w:val="24"/>
          <w:szCs w:val="24"/>
        </w:rPr>
        <w:t xml:space="preserve">ubsequently is recommended </w:t>
      </w:r>
      <w:r w:rsidR="00754244" w:rsidRPr="00D92CF5">
        <w:rPr>
          <w:rFonts w:ascii="Times New Roman" w:hAnsi="Times New Roman" w:cs="Times New Roman"/>
          <w:sz w:val="24"/>
          <w:szCs w:val="24"/>
        </w:rPr>
        <w:t xml:space="preserve">that the existing dietary patterns can be </w:t>
      </w:r>
      <w:r w:rsidR="00502CFE" w:rsidRPr="00D92CF5">
        <w:rPr>
          <w:rFonts w:ascii="Times New Roman" w:hAnsi="Times New Roman" w:cs="Times New Roman"/>
          <w:sz w:val="24"/>
          <w:szCs w:val="24"/>
        </w:rPr>
        <w:t>enhanced</w:t>
      </w:r>
      <w:r w:rsidR="00754244" w:rsidRPr="00D92CF5">
        <w:rPr>
          <w:rFonts w:ascii="Times New Roman" w:hAnsi="Times New Roman" w:cs="Times New Roman"/>
          <w:sz w:val="24"/>
          <w:szCs w:val="24"/>
        </w:rPr>
        <w:t xml:space="preserve"> by cutting back on excess protein and calorie intake, cutting down on food waste, and switching to plant-based foods. A tendency for eating too much protein is especially prominent in the diet, where it has been declared that by 2050, the protein intake per person should be reduced by 10-15%. At the same time, the percentage of plant-based proteins in the diet should rise from 40% to 60% (</w:t>
      </w:r>
      <w:r w:rsidR="00010E1F">
        <w:rPr>
          <w:rFonts w:ascii="Times New Roman" w:hAnsi="Times New Roman" w:cs="Times New Roman"/>
          <w:sz w:val="24"/>
          <w:szCs w:val="24"/>
        </w:rPr>
        <w:t>Christensen et al., 2022</w:t>
      </w:r>
      <w:r w:rsidR="00754244" w:rsidRPr="00D92CF5">
        <w:rPr>
          <w:rFonts w:ascii="Times New Roman" w:hAnsi="Times New Roman" w:cs="Times New Roman"/>
          <w:sz w:val="24"/>
          <w:szCs w:val="24"/>
        </w:rPr>
        <w:t>).</w:t>
      </w:r>
      <w:r w:rsidR="0072286F" w:rsidRPr="00D92CF5">
        <w:rPr>
          <w:rFonts w:ascii="Times New Roman" w:hAnsi="Times New Roman" w:cs="Times New Roman"/>
          <w:sz w:val="24"/>
          <w:szCs w:val="24"/>
        </w:rPr>
        <w:t xml:space="preserve"> </w:t>
      </w:r>
      <w:r w:rsidR="00C31DE7" w:rsidRPr="00D92CF5">
        <w:rPr>
          <w:rFonts w:ascii="Times New Roman" w:hAnsi="Times New Roman" w:cs="Times New Roman"/>
          <w:sz w:val="24"/>
          <w:szCs w:val="24"/>
        </w:rPr>
        <w:t xml:space="preserve">The overall commercial </w:t>
      </w:r>
      <w:r w:rsidR="00502CFE" w:rsidRPr="00502CFE">
        <w:rPr>
          <w:rFonts w:ascii="Times New Roman" w:hAnsi="Times New Roman" w:cs="Times New Roman"/>
          <w:sz w:val="24"/>
          <w:szCs w:val="24"/>
        </w:rPr>
        <w:t xml:space="preserve">revenue of meat substitutes and other protein sources from plants products, </w:t>
      </w:r>
      <w:r w:rsidR="00C31DE7" w:rsidRPr="00D92CF5">
        <w:rPr>
          <w:rFonts w:ascii="Times New Roman" w:hAnsi="Times New Roman" w:cs="Times New Roman"/>
          <w:sz w:val="24"/>
          <w:szCs w:val="24"/>
        </w:rPr>
        <w:t xml:space="preserve">was expected to be </w:t>
      </w:r>
      <w:r w:rsidR="00502CFE" w:rsidRPr="00502CFE">
        <w:rPr>
          <w:rFonts w:ascii="Times New Roman" w:hAnsi="Times New Roman" w:cs="Times New Roman"/>
          <w:sz w:val="24"/>
          <w:szCs w:val="24"/>
        </w:rPr>
        <w:t xml:space="preserve">Euros 368 million </w:t>
      </w:r>
      <w:r w:rsidR="00C31DE7" w:rsidRPr="00D92CF5">
        <w:rPr>
          <w:rFonts w:ascii="Times New Roman" w:hAnsi="Times New Roman" w:cs="Times New Roman"/>
          <w:sz w:val="24"/>
          <w:szCs w:val="24"/>
        </w:rPr>
        <w:t xml:space="preserve">in 2017, </w:t>
      </w:r>
      <w:r w:rsidR="00502CFE" w:rsidRPr="00D92CF5">
        <w:rPr>
          <w:rFonts w:ascii="Times New Roman" w:hAnsi="Times New Roman" w:cs="Times New Roman"/>
          <w:sz w:val="24"/>
          <w:szCs w:val="24"/>
        </w:rPr>
        <w:t>rendering</w:t>
      </w:r>
      <w:r w:rsidR="00C31DE7" w:rsidRPr="00D92CF5">
        <w:rPr>
          <w:rFonts w:ascii="Times New Roman" w:hAnsi="Times New Roman" w:cs="Times New Roman"/>
          <w:sz w:val="24"/>
          <w:szCs w:val="24"/>
        </w:rPr>
        <w:t xml:space="preserve"> to statistics </w:t>
      </w:r>
      <w:r w:rsidR="00502CFE" w:rsidRPr="00502CFE">
        <w:rPr>
          <w:rFonts w:ascii="Times New Roman" w:hAnsi="Times New Roman" w:cs="Times New Roman"/>
          <w:sz w:val="24"/>
          <w:szCs w:val="24"/>
        </w:rPr>
        <w:t xml:space="preserve">based on the market analysis </w:t>
      </w:r>
      <w:r w:rsidR="00C31DE7" w:rsidRPr="00D92CF5">
        <w:rPr>
          <w:rFonts w:ascii="Times New Roman" w:hAnsi="Times New Roman" w:cs="Times New Roman"/>
          <w:sz w:val="24"/>
          <w:szCs w:val="24"/>
        </w:rPr>
        <w:t>firm IRI (</w:t>
      </w:r>
      <w:r w:rsidR="009B4B9C">
        <w:rPr>
          <w:rFonts w:ascii="Times New Roman" w:hAnsi="Times New Roman" w:cs="Times New Roman"/>
          <w:sz w:val="24"/>
          <w:szCs w:val="24"/>
        </w:rPr>
        <w:t>Tziva et al., 2020</w:t>
      </w:r>
      <w:r w:rsidR="00C31DE7" w:rsidRPr="00D92CF5">
        <w:rPr>
          <w:rFonts w:ascii="Times New Roman" w:hAnsi="Times New Roman" w:cs="Times New Roman"/>
          <w:sz w:val="24"/>
          <w:szCs w:val="24"/>
        </w:rPr>
        <w:t xml:space="preserve">). </w:t>
      </w:r>
      <w:r w:rsidR="0072286F" w:rsidRPr="00D92CF5">
        <w:rPr>
          <w:rFonts w:ascii="Times New Roman" w:hAnsi="Times New Roman" w:cs="Times New Roman"/>
          <w:sz w:val="24"/>
          <w:szCs w:val="24"/>
        </w:rPr>
        <w:t>Such objectives establish standards for protein sources to demonstrate significant biodiversity, preserve ecosystems, be nutritionally sufficient, secure, and wholesome, stay to cultural norms; be accessible, moderately affordable, and equitable economical to meet the various levels of sustainability (</w:t>
      </w:r>
      <w:r w:rsidR="00EE2D25">
        <w:rPr>
          <w:rFonts w:ascii="Times New Roman" w:hAnsi="Times New Roman" w:cs="Times New Roman"/>
          <w:sz w:val="24"/>
          <w:szCs w:val="24"/>
        </w:rPr>
        <w:t>Karlund et al., 2020</w:t>
      </w:r>
      <w:r w:rsidR="0072286F" w:rsidRPr="00D92CF5">
        <w:rPr>
          <w:rFonts w:ascii="Times New Roman" w:hAnsi="Times New Roman" w:cs="Times New Roman"/>
          <w:sz w:val="24"/>
          <w:szCs w:val="24"/>
        </w:rPr>
        <w:t>).</w:t>
      </w:r>
      <w:r w:rsidR="00014890">
        <w:rPr>
          <w:rFonts w:ascii="Times New Roman" w:hAnsi="Times New Roman" w:cs="Times New Roman"/>
          <w:sz w:val="24"/>
          <w:szCs w:val="24"/>
        </w:rPr>
        <w:t xml:space="preserve"> </w:t>
      </w:r>
      <w:r w:rsidR="00014890" w:rsidRPr="00014890">
        <w:rPr>
          <w:rFonts w:ascii="Times New Roman" w:hAnsi="Times New Roman" w:cs="Times New Roman"/>
          <w:sz w:val="24"/>
          <w:szCs w:val="24"/>
        </w:rPr>
        <w:t xml:space="preserve">Both meat and dairy products have a major adverse impact by the land use for protein production by contributing in greenhouse gases. </w:t>
      </w:r>
      <w:r w:rsidR="00014890">
        <w:rPr>
          <w:rFonts w:ascii="Times New Roman" w:hAnsi="Times New Roman" w:cs="Times New Roman"/>
          <w:sz w:val="24"/>
          <w:szCs w:val="24"/>
        </w:rPr>
        <w:t xml:space="preserve"> </w:t>
      </w:r>
      <w:r w:rsidR="00014890" w:rsidRPr="00014890">
        <w:rPr>
          <w:rFonts w:ascii="Times New Roman" w:hAnsi="Times New Roman" w:cs="Times New Roman"/>
          <w:sz w:val="24"/>
          <w:szCs w:val="24"/>
        </w:rPr>
        <w:t>Vegetable proteins can take the place of animal proteins to minimize consumption's greenhouse gas emissions</w:t>
      </w:r>
      <w:r w:rsidR="00014890">
        <w:rPr>
          <w:rFonts w:ascii="Times New Roman" w:hAnsi="Times New Roman" w:cs="Times New Roman"/>
          <w:sz w:val="24"/>
          <w:szCs w:val="24"/>
        </w:rPr>
        <w:t xml:space="preserve"> (Blonk et al., 2008)</w:t>
      </w:r>
      <w:r w:rsidR="00014890" w:rsidRPr="00014890">
        <w:rPr>
          <w:rFonts w:ascii="Times New Roman" w:hAnsi="Times New Roman" w:cs="Times New Roman"/>
          <w:sz w:val="24"/>
          <w:szCs w:val="24"/>
        </w:rPr>
        <w:t xml:space="preserve">. </w:t>
      </w:r>
      <w:r w:rsidR="0072286F" w:rsidRPr="00D92CF5">
        <w:rPr>
          <w:rFonts w:ascii="Times New Roman" w:hAnsi="Times New Roman" w:cs="Times New Roman"/>
          <w:sz w:val="24"/>
          <w:szCs w:val="24"/>
        </w:rPr>
        <w:t xml:space="preserve">The necessity to create new approaches for food development by increasing the </w:t>
      </w:r>
      <w:r w:rsidR="00965F26" w:rsidRPr="00D92CF5">
        <w:rPr>
          <w:rFonts w:ascii="Times New Roman" w:hAnsi="Times New Roman" w:cs="Times New Roman"/>
          <w:sz w:val="24"/>
          <w:szCs w:val="24"/>
        </w:rPr>
        <w:t>nutritious</w:t>
      </w:r>
      <w:r w:rsidR="0072286F" w:rsidRPr="00D92CF5">
        <w:rPr>
          <w:rFonts w:ascii="Times New Roman" w:hAnsi="Times New Roman" w:cs="Times New Roman"/>
          <w:sz w:val="24"/>
          <w:szCs w:val="24"/>
        </w:rPr>
        <w:t xml:space="preserve"> content </w:t>
      </w:r>
      <w:r w:rsidR="00965F26" w:rsidRPr="00965F26">
        <w:rPr>
          <w:rFonts w:ascii="Times New Roman" w:hAnsi="Times New Roman" w:cs="Times New Roman"/>
          <w:sz w:val="24"/>
          <w:szCs w:val="24"/>
        </w:rPr>
        <w:t>of proteins from plants</w:t>
      </w:r>
      <w:r w:rsidR="0072286F" w:rsidRPr="00D92CF5">
        <w:rPr>
          <w:rFonts w:ascii="Times New Roman" w:hAnsi="Times New Roman" w:cs="Times New Roman"/>
          <w:sz w:val="24"/>
          <w:szCs w:val="24"/>
        </w:rPr>
        <w:t xml:space="preserve">, which also provide high quantities of critical micronutrients, and replace some animal proteins with those derived from plants. Unlike animal-based proteins, plant-based proteins pass </w:t>
      </w:r>
      <w:r w:rsidR="00965F26">
        <w:rPr>
          <w:rFonts w:ascii="Times New Roman" w:hAnsi="Times New Roman" w:cs="Times New Roman"/>
          <w:sz w:val="24"/>
          <w:szCs w:val="24"/>
        </w:rPr>
        <w:t xml:space="preserve">via the gut </w:t>
      </w:r>
      <w:r w:rsidR="0072286F" w:rsidRPr="00D92CF5">
        <w:rPr>
          <w:rFonts w:ascii="Times New Roman" w:hAnsi="Times New Roman" w:cs="Times New Roman"/>
          <w:sz w:val="24"/>
          <w:szCs w:val="24"/>
        </w:rPr>
        <w:t>together with unique cell wall elements found in plant whole foods such dietary fibers and phytochemicals, which can cause problems with protein digestion (</w:t>
      </w:r>
      <w:r w:rsidR="00EE2D25">
        <w:rPr>
          <w:rFonts w:ascii="Times New Roman" w:hAnsi="Times New Roman" w:cs="Times New Roman"/>
          <w:sz w:val="24"/>
          <w:szCs w:val="24"/>
        </w:rPr>
        <w:t>Karlund et al., 2020</w:t>
      </w:r>
      <w:r w:rsidR="0072286F" w:rsidRPr="00D92CF5">
        <w:rPr>
          <w:rFonts w:ascii="Times New Roman" w:hAnsi="Times New Roman" w:cs="Times New Roman"/>
          <w:sz w:val="24"/>
          <w:szCs w:val="24"/>
        </w:rPr>
        <w:t xml:space="preserve">). </w:t>
      </w:r>
      <w:r w:rsidR="00965F26">
        <w:rPr>
          <w:rFonts w:ascii="Times New Roman" w:hAnsi="Times New Roman" w:cs="Times New Roman"/>
          <w:sz w:val="24"/>
          <w:szCs w:val="24"/>
        </w:rPr>
        <w:t>Products</w:t>
      </w:r>
      <w:r w:rsidR="00965F26" w:rsidRPr="00965F26">
        <w:rPr>
          <w:rFonts w:ascii="Times New Roman" w:hAnsi="Times New Roman" w:cs="Times New Roman"/>
          <w:sz w:val="24"/>
          <w:szCs w:val="24"/>
        </w:rPr>
        <w:t xml:space="preserve"> that are used in place of meat </w:t>
      </w:r>
      <w:r w:rsidR="00965F26">
        <w:rPr>
          <w:rFonts w:ascii="Times New Roman" w:hAnsi="Times New Roman" w:cs="Times New Roman"/>
          <w:sz w:val="24"/>
          <w:szCs w:val="24"/>
        </w:rPr>
        <w:t xml:space="preserve">in the </w:t>
      </w:r>
      <w:r w:rsidR="0023265A" w:rsidRPr="0023265A">
        <w:rPr>
          <w:rFonts w:ascii="Times New Roman" w:hAnsi="Times New Roman" w:cs="Times New Roman"/>
          <w:sz w:val="24"/>
          <w:szCs w:val="24"/>
        </w:rPr>
        <w:t xml:space="preserve">human diet </w:t>
      </w:r>
      <w:r w:rsidR="00965F26">
        <w:rPr>
          <w:rFonts w:ascii="Times New Roman" w:hAnsi="Times New Roman" w:cs="Times New Roman"/>
          <w:sz w:val="24"/>
          <w:szCs w:val="24"/>
        </w:rPr>
        <w:lastRenderedPageBreak/>
        <w:t xml:space="preserve">should </w:t>
      </w:r>
      <w:r w:rsidR="0023265A" w:rsidRPr="0023265A">
        <w:rPr>
          <w:rFonts w:ascii="Times New Roman" w:hAnsi="Times New Roman" w:cs="Times New Roman"/>
          <w:sz w:val="24"/>
          <w:szCs w:val="24"/>
        </w:rPr>
        <w:t xml:space="preserve">resemble meat in look, texture, and </w:t>
      </w:r>
      <w:r w:rsidR="00965F26" w:rsidRPr="0023265A">
        <w:rPr>
          <w:rFonts w:ascii="Times New Roman" w:hAnsi="Times New Roman" w:cs="Times New Roman"/>
          <w:sz w:val="24"/>
          <w:szCs w:val="24"/>
        </w:rPr>
        <w:t>flavor</w:t>
      </w:r>
      <w:r w:rsidR="0023265A" w:rsidRPr="0023265A">
        <w:rPr>
          <w:rFonts w:ascii="Times New Roman" w:hAnsi="Times New Roman" w:cs="Times New Roman"/>
          <w:sz w:val="24"/>
          <w:szCs w:val="24"/>
        </w:rPr>
        <w:t xml:space="preserve"> are known as</w:t>
      </w:r>
      <w:r w:rsidR="00965F26">
        <w:rPr>
          <w:rFonts w:ascii="Times New Roman" w:hAnsi="Times New Roman" w:cs="Times New Roman"/>
          <w:sz w:val="24"/>
          <w:szCs w:val="24"/>
        </w:rPr>
        <w:t xml:space="preserve"> </w:t>
      </w:r>
      <w:r w:rsidR="0023265A" w:rsidRPr="0023265A">
        <w:rPr>
          <w:rFonts w:ascii="Times New Roman" w:hAnsi="Times New Roman" w:cs="Times New Roman"/>
          <w:sz w:val="24"/>
          <w:szCs w:val="24"/>
        </w:rPr>
        <w:t>meat substitutes</w:t>
      </w:r>
      <w:r w:rsidR="0023265A">
        <w:rPr>
          <w:rFonts w:ascii="Times New Roman" w:hAnsi="Times New Roman" w:cs="Times New Roman"/>
          <w:sz w:val="24"/>
          <w:szCs w:val="24"/>
        </w:rPr>
        <w:t xml:space="preserve"> (</w:t>
      </w:r>
      <w:r w:rsidR="009B4B9C">
        <w:rPr>
          <w:rFonts w:ascii="Times New Roman" w:hAnsi="Times New Roman" w:cs="Times New Roman"/>
          <w:sz w:val="24"/>
          <w:szCs w:val="24"/>
        </w:rPr>
        <w:t>Tziva et al., 2020</w:t>
      </w:r>
      <w:r w:rsidR="0023265A">
        <w:rPr>
          <w:rFonts w:ascii="Times New Roman" w:hAnsi="Times New Roman" w:cs="Times New Roman"/>
          <w:sz w:val="24"/>
          <w:szCs w:val="24"/>
        </w:rPr>
        <w:t>)</w:t>
      </w:r>
      <w:r w:rsidR="0023265A" w:rsidRPr="0023265A">
        <w:rPr>
          <w:rFonts w:ascii="Times New Roman" w:hAnsi="Times New Roman" w:cs="Times New Roman"/>
          <w:sz w:val="24"/>
          <w:szCs w:val="24"/>
        </w:rPr>
        <w:t>.</w:t>
      </w:r>
      <w:r w:rsidR="0023265A">
        <w:rPr>
          <w:rFonts w:ascii="Times New Roman" w:hAnsi="Times New Roman" w:cs="Times New Roman"/>
          <w:sz w:val="24"/>
          <w:szCs w:val="24"/>
        </w:rPr>
        <w:t xml:space="preserve"> </w:t>
      </w:r>
      <w:r w:rsidR="00965F26" w:rsidRPr="00965F26">
        <w:rPr>
          <w:rFonts w:ascii="Times New Roman" w:hAnsi="Times New Roman" w:cs="Times New Roman"/>
          <w:sz w:val="24"/>
          <w:szCs w:val="24"/>
        </w:rPr>
        <w:t>Recently, the demand for meat substitutes has increased across Europe</w:t>
      </w:r>
      <w:r w:rsidR="00965F26">
        <w:rPr>
          <w:rFonts w:ascii="Times New Roman" w:hAnsi="Times New Roman" w:cs="Times New Roman"/>
          <w:sz w:val="24"/>
          <w:szCs w:val="24"/>
        </w:rPr>
        <w:t xml:space="preserve"> </w:t>
      </w:r>
      <w:r w:rsidR="0023265A" w:rsidRPr="0023265A">
        <w:rPr>
          <w:rFonts w:ascii="Times New Roman" w:hAnsi="Times New Roman" w:cs="Times New Roman"/>
          <w:sz w:val="24"/>
          <w:szCs w:val="24"/>
        </w:rPr>
        <w:t xml:space="preserve">at an unprecedented rate. </w:t>
      </w:r>
      <w:r w:rsidR="00965F26" w:rsidRPr="0023265A">
        <w:rPr>
          <w:rFonts w:ascii="Times New Roman" w:hAnsi="Times New Roman" w:cs="Times New Roman"/>
          <w:sz w:val="24"/>
          <w:szCs w:val="24"/>
        </w:rPr>
        <w:t>Rendering</w:t>
      </w:r>
      <w:r w:rsidR="0023265A" w:rsidRPr="0023265A">
        <w:rPr>
          <w:rFonts w:ascii="Times New Roman" w:hAnsi="Times New Roman" w:cs="Times New Roman"/>
          <w:sz w:val="24"/>
          <w:szCs w:val="24"/>
        </w:rPr>
        <w:t xml:space="preserve"> to Euromonitor data, </w:t>
      </w:r>
      <w:r w:rsidR="00965F26">
        <w:rPr>
          <w:rFonts w:ascii="Times New Roman" w:hAnsi="Times New Roman" w:cs="Times New Roman"/>
          <w:sz w:val="24"/>
          <w:szCs w:val="24"/>
        </w:rPr>
        <w:t>t</w:t>
      </w:r>
      <w:r w:rsidR="00965F26" w:rsidRPr="00965F26">
        <w:rPr>
          <w:rFonts w:ascii="Times New Roman" w:hAnsi="Times New Roman" w:cs="Times New Roman"/>
          <w:sz w:val="24"/>
          <w:szCs w:val="24"/>
        </w:rPr>
        <w:t xml:space="preserve">he supply and demand for meat substitutes rose from 15 to </w:t>
      </w:r>
      <w:r w:rsidR="0023265A" w:rsidRPr="0023265A">
        <w:rPr>
          <w:rFonts w:ascii="Times New Roman" w:hAnsi="Times New Roman" w:cs="Times New Roman"/>
          <w:sz w:val="24"/>
          <w:szCs w:val="24"/>
        </w:rPr>
        <w:t>and 20% annually in Germany and Denmark in 2016 and by</w:t>
      </w:r>
      <w:r w:rsidR="00B33046">
        <w:rPr>
          <w:rFonts w:ascii="Times New Roman" w:hAnsi="Times New Roman" w:cs="Times New Roman"/>
          <w:sz w:val="24"/>
          <w:szCs w:val="24"/>
        </w:rPr>
        <w:t xml:space="preserve"> </w:t>
      </w:r>
      <w:r w:rsidR="0023265A" w:rsidRPr="0023265A">
        <w:rPr>
          <w:rFonts w:ascii="Times New Roman" w:hAnsi="Times New Roman" w:cs="Times New Roman"/>
          <w:sz w:val="24"/>
          <w:szCs w:val="24"/>
        </w:rPr>
        <w:t>5</w:t>
      </w:r>
      <w:r w:rsidR="00B33046">
        <w:rPr>
          <w:rFonts w:ascii="Times New Roman" w:hAnsi="Times New Roman" w:cs="Times New Roman"/>
          <w:sz w:val="24"/>
          <w:szCs w:val="24"/>
        </w:rPr>
        <w:t>-</w:t>
      </w:r>
      <w:r w:rsidR="0023265A" w:rsidRPr="0023265A">
        <w:rPr>
          <w:rFonts w:ascii="Times New Roman" w:hAnsi="Times New Roman" w:cs="Times New Roman"/>
          <w:sz w:val="24"/>
          <w:szCs w:val="24"/>
        </w:rPr>
        <w:t>10% in the Netherlands, Sweden, and the UK</w:t>
      </w:r>
      <w:r w:rsidR="0023265A">
        <w:rPr>
          <w:rFonts w:ascii="Times New Roman" w:hAnsi="Times New Roman" w:cs="Times New Roman"/>
          <w:sz w:val="24"/>
          <w:szCs w:val="24"/>
        </w:rPr>
        <w:t xml:space="preserve"> (</w:t>
      </w:r>
      <w:r w:rsidR="009B4B9C">
        <w:rPr>
          <w:rFonts w:ascii="Times New Roman" w:hAnsi="Times New Roman" w:cs="Times New Roman"/>
          <w:sz w:val="24"/>
          <w:szCs w:val="24"/>
        </w:rPr>
        <w:t>Tziva et al., 2020</w:t>
      </w:r>
      <w:r w:rsidR="0023265A">
        <w:rPr>
          <w:rFonts w:ascii="Times New Roman" w:hAnsi="Times New Roman" w:cs="Times New Roman"/>
          <w:sz w:val="24"/>
          <w:szCs w:val="24"/>
        </w:rPr>
        <w:t>)</w:t>
      </w:r>
      <w:r w:rsidR="0023265A" w:rsidRPr="0023265A">
        <w:rPr>
          <w:rFonts w:ascii="Times New Roman" w:hAnsi="Times New Roman" w:cs="Times New Roman"/>
          <w:sz w:val="24"/>
          <w:szCs w:val="24"/>
        </w:rPr>
        <w:t>.</w:t>
      </w:r>
      <w:r w:rsidR="0023265A">
        <w:rPr>
          <w:rFonts w:ascii="Times New Roman" w:hAnsi="Times New Roman" w:cs="Times New Roman"/>
          <w:sz w:val="24"/>
          <w:szCs w:val="24"/>
        </w:rPr>
        <w:t xml:space="preserve"> </w:t>
      </w:r>
      <w:r w:rsidR="009504EE" w:rsidRPr="00D92CF5">
        <w:rPr>
          <w:rFonts w:ascii="Times New Roman" w:hAnsi="Times New Roman" w:cs="Times New Roman"/>
          <w:sz w:val="24"/>
          <w:szCs w:val="24"/>
        </w:rPr>
        <w:t xml:space="preserve">Antinutritional factors (ANFs) are substances </w:t>
      </w:r>
      <w:r w:rsidR="00B33046">
        <w:rPr>
          <w:rFonts w:ascii="Times New Roman" w:hAnsi="Times New Roman" w:cs="Times New Roman"/>
          <w:sz w:val="24"/>
          <w:szCs w:val="24"/>
        </w:rPr>
        <w:t xml:space="preserve">sourced from the plants </w:t>
      </w:r>
      <w:r w:rsidR="009504EE" w:rsidRPr="00D92CF5">
        <w:rPr>
          <w:rFonts w:ascii="Times New Roman" w:hAnsi="Times New Roman" w:cs="Times New Roman"/>
          <w:sz w:val="24"/>
          <w:szCs w:val="24"/>
        </w:rPr>
        <w:t xml:space="preserve">typically </w:t>
      </w:r>
      <w:r w:rsidR="009E2B0B">
        <w:rPr>
          <w:rFonts w:ascii="Times New Roman" w:hAnsi="Times New Roman" w:cs="Times New Roman"/>
          <w:sz w:val="24"/>
          <w:szCs w:val="24"/>
        </w:rPr>
        <w:t>act as</w:t>
      </w:r>
      <w:r w:rsidR="009504EE" w:rsidRPr="00D92CF5">
        <w:rPr>
          <w:rFonts w:ascii="Times New Roman" w:hAnsi="Times New Roman" w:cs="Times New Roman"/>
          <w:sz w:val="24"/>
          <w:szCs w:val="24"/>
        </w:rPr>
        <w:t xml:space="preserve"> nutrient-availability-impairing agents and, as a result, as a target of elimination in the food production process. Recently, however, a debate on the possibility of health-promoting biological functions of ANFs has been progressively initiated. Additionally, although the amino acid composition regarded as the most important deficiency of plant proteins from the perspective of nutritional quality. Food processing techniques can be used to change the structures and components of plant cells and thereby increase the accessibility of plant proteins to digestive enzymes (</w:t>
      </w:r>
      <w:r w:rsidR="00EE2D25">
        <w:rPr>
          <w:rFonts w:ascii="Times New Roman" w:hAnsi="Times New Roman" w:cs="Times New Roman"/>
          <w:sz w:val="24"/>
          <w:szCs w:val="24"/>
        </w:rPr>
        <w:t>Karlund et al., 2020</w:t>
      </w:r>
      <w:r w:rsidR="009504EE" w:rsidRPr="00D92CF5">
        <w:rPr>
          <w:rFonts w:ascii="Times New Roman" w:hAnsi="Times New Roman" w:cs="Times New Roman"/>
          <w:sz w:val="24"/>
          <w:szCs w:val="24"/>
        </w:rPr>
        <w:t>).</w:t>
      </w:r>
      <w:r w:rsidR="00EC220C">
        <w:rPr>
          <w:rFonts w:ascii="Times New Roman" w:hAnsi="Times New Roman" w:cs="Times New Roman"/>
          <w:sz w:val="24"/>
          <w:szCs w:val="24"/>
        </w:rPr>
        <w:t xml:space="preserve"> </w:t>
      </w:r>
      <w:r w:rsidR="00EC220C" w:rsidRPr="00EC220C">
        <w:rPr>
          <w:rFonts w:ascii="Times New Roman" w:hAnsi="Times New Roman" w:cs="Times New Roman"/>
          <w:sz w:val="24"/>
          <w:szCs w:val="24"/>
        </w:rPr>
        <w:t xml:space="preserve">According to epidemiological studies, diets </w:t>
      </w:r>
      <w:r w:rsidR="0088110F">
        <w:rPr>
          <w:rFonts w:ascii="Times New Roman" w:hAnsi="Times New Roman" w:cs="Times New Roman"/>
          <w:sz w:val="24"/>
          <w:szCs w:val="24"/>
        </w:rPr>
        <w:t>rich in</w:t>
      </w:r>
      <w:r w:rsidR="00EC220C" w:rsidRPr="00EC220C">
        <w:rPr>
          <w:rFonts w:ascii="Times New Roman" w:hAnsi="Times New Roman" w:cs="Times New Roman"/>
          <w:sz w:val="24"/>
          <w:szCs w:val="24"/>
        </w:rPr>
        <w:t xml:space="preserve"> meat </w:t>
      </w:r>
      <w:r w:rsidR="0088110F">
        <w:rPr>
          <w:rFonts w:ascii="Times New Roman" w:hAnsi="Times New Roman" w:cs="Times New Roman"/>
          <w:sz w:val="24"/>
          <w:szCs w:val="24"/>
        </w:rPr>
        <w:t xml:space="preserve">products </w:t>
      </w:r>
      <w:r w:rsidR="00EC220C" w:rsidRPr="00EC220C">
        <w:rPr>
          <w:rFonts w:ascii="Times New Roman" w:hAnsi="Times New Roman" w:cs="Times New Roman"/>
          <w:sz w:val="24"/>
          <w:szCs w:val="24"/>
        </w:rPr>
        <w:t xml:space="preserve">are </w:t>
      </w:r>
      <w:r w:rsidR="0088110F" w:rsidRPr="00EC220C">
        <w:rPr>
          <w:rFonts w:ascii="Times New Roman" w:hAnsi="Times New Roman" w:cs="Times New Roman"/>
          <w:sz w:val="24"/>
          <w:szCs w:val="24"/>
        </w:rPr>
        <w:t>related</w:t>
      </w:r>
      <w:r w:rsidR="00EC220C" w:rsidRPr="00EC220C">
        <w:rPr>
          <w:rFonts w:ascii="Times New Roman" w:hAnsi="Times New Roman" w:cs="Times New Roman"/>
          <w:sz w:val="24"/>
          <w:szCs w:val="24"/>
        </w:rPr>
        <w:t xml:space="preserve"> to a higher risk of colorectal cancer (CRC), as is the case in Western culture. </w:t>
      </w:r>
      <w:r w:rsidR="0088110F" w:rsidRPr="0088110F">
        <w:rPr>
          <w:rFonts w:ascii="Times New Roman" w:hAnsi="Times New Roman" w:cs="Times New Roman"/>
          <w:sz w:val="24"/>
          <w:szCs w:val="24"/>
        </w:rPr>
        <w:t xml:space="preserve">Furthermore, ingesting meat raises the amount of lipids, heme, and heterocyclic amines consumed, all of which may help develop CRC. </w:t>
      </w:r>
      <w:r w:rsidR="00EC220C" w:rsidRPr="00EC220C">
        <w:rPr>
          <w:rFonts w:ascii="Times New Roman" w:hAnsi="Times New Roman" w:cs="Times New Roman"/>
          <w:sz w:val="24"/>
          <w:szCs w:val="24"/>
        </w:rPr>
        <w:t>Meat consumption also causes an increase in the fermentation of proteins</w:t>
      </w:r>
      <w:r w:rsidR="00EC220C">
        <w:rPr>
          <w:rFonts w:ascii="Times New Roman" w:hAnsi="Times New Roman" w:cs="Times New Roman"/>
          <w:sz w:val="24"/>
          <w:szCs w:val="24"/>
        </w:rPr>
        <w:t xml:space="preserve"> (</w:t>
      </w:r>
      <w:r w:rsidR="007E5635">
        <w:rPr>
          <w:rFonts w:ascii="Times New Roman" w:hAnsi="Times New Roman" w:cs="Times New Roman"/>
          <w:sz w:val="24"/>
          <w:szCs w:val="24"/>
        </w:rPr>
        <w:t>Windey et al., 2012</w:t>
      </w:r>
      <w:r w:rsidR="00EC220C">
        <w:rPr>
          <w:rFonts w:ascii="Times New Roman" w:hAnsi="Times New Roman" w:cs="Times New Roman"/>
          <w:sz w:val="24"/>
          <w:szCs w:val="24"/>
        </w:rPr>
        <w:t>)</w:t>
      </w:r>
      <w:r w:rsidR="00EC220C" w:rsidRPr="00EC220C">
        <w:rPr>
          <w:rFonts w:ascii="Times New Roman" w:hAnsi="Times New Roman" w:cs="Times New Roman"/>
          <w:sz w:val="24"/>
          <w:szCs w:val="24"/>
        </w:rPr>
        <w:t>.</w:t>
      </w:r>
      <w:r w:rsidR="00C2531E">
        <w:rPr>
          <w:rFonts w:ascii="Times New Roman" w:hAnsi="Times New Roman" w:cs="Times New Roman"/>
          <w:sz w:val="24"/>
          <w:szCs w:val="24"/>
        </w:rPr>
        <w:t xml:space="preserve"> </w:t>
      </w:r>
      <w:r w:rsidR="007C21C0" w:rsidRPr="00D92CF5">
        <w:rPr>
          <w:rFonts w:ascii="Times New Roman" w:hAnsi="Times New Roman" w:cs="Times New Roman"/>
          <w:sz w:val="24"/>
          <w:szCs w:val="24"/>
        </w:rPr>
        <w:t>One of the oldest and most widely used biotechnological technique for food preparation and preservation is fermentation (</w:t>
      </w:r>
      <w:r w:rsidR="00095DC8">
        <w:rPr>
          <w:rFonts w:ascii="Times New Roman" w:hAnsi="Times New Roman" w:cs="Times New Roman"/>
          <w:sz w:val="24"/>
          <w:szCs w:val="24"/>
        </w:rPr>
        <w:t>Sun et al., 2022</w:t>
      </w:r>
      <w:r w:rsidR="007C21C0" w:rsidRPr="00D92CF5">
        <w:rPr>
          <w:rFonts w:ascii="Times New Roman" w:hAnsi="Times New Roman" w:cs="Times New Roman"/>
          <w:sz w:val="24"/>
          <w:szCs w:val="24"/>
        </w:rPr>
        <w:t xml:space="preserve">). </w:t>
      </w:r>
      <w:r w:rsidR="00DA4034" w:rsidRPr="00D92CF5">
        <w:rPr>
          <w:rFonts w:ascii="Times New Roman" w:hAnsi="Times New Roman" w:cs="Times New Roman"/>
          <w:sz w:val="24"/>
          <w:szCs w:val="24"/>
        </w:rPr>
        <w:t>Fermentation</w:t>
      </w:r>
      <w:r w:rsidR="0088110F">
        <w:rPr>
          <w:rFonts w:ascii="Times New Roman" w:hAnsi="Times New Roman" w:cs="Times New Roman"/>
          <w:sz w:val="24"/>
          <w:szCs w:val="24"/>
        </w:rPr>
        <w:t xml:space="preserve"> as a process</w:t>
      </w:r>
      <w:r w:rsidR="00DA4034" w:rsidRPr="00D92CF5">
        <w:rPr>
          <w:rFonts w:ascii="Times New Roman" w:hAnsi="Times New Roman" w:cs="Times New Roman"/>
          <w:sz w:val="24"/>
          <w:szCs w:val="24"/>
        </w:rPr>
        <w:t xml:space="preserve"> is illustrated as the </w:t>
      </w:r>
      <w:r w:rsidR="0088110F" w:rsidRPr="00D92CF5">
        <w:rPr>
          <w:rFonts w:ascii="Times New Roman" w:hAnsi="Times New Roman" w:cs="Times New Roman"/>
          <w:sz w:val="24"/>
          <w:szCs w:val="24"/>
        </w:rPr>
        <w:t>biochemical</w:t>
      </w:r>
      <w:r w:rsidR="00DA4034" w:rsidRPr="00D92CF5">
        <w:rPr>
          <w:rFonts w:ascii="Times New Roman" w:hAnsi="Times New Roman" w:cs="Times New Roman"/>
          <w:sz w:val="24"/>
          <w:szCs w:val="24"/>
        </w:rPr>
        <w:t xml:space="preserve"> change of any </w:t>
      </w:r>
      <w:r w:rsidR="0088110F" w:rsidRPr="00D92CF5">
        <w:rPr>
          <w:rFonts w:ascii="Times New Roman" w:hAnsi="Times New Roman" w:cs="Times New Roman"/>
          <w:sz w:val="24"/>
          <w:szCs w:val="24"/>
        </w:rPr>
        <w:t>carbon-based</w:t>
      </w:r>
      <w:r w:rsidR="00DA4034" w:rsidRPr="00D92CF5">
        <w:rPr>
          <w:rFonts w:ascii="Times New Roman" w:hAnsi="Times New Roman" w:cs="Times New Roman"/>
          <w:sz w:val="24"/>
          <w:szCs w:val="24"/>
        </w:rPr>
        <w:t xml:space="preserve"> material </w:t>
      </w:r>
      <w:r w:rsidR="0088110F">
        <w:rPr>
          <w:rFonts w:ascii="Times New Roman" w:hAnsi="Times New Roman" w:cs="Times New Roman"/>
          <w:sz w:val="24"/>
          <w:szCs w:val="24"/>
        </w:rPr>
        <w:t>via</w:t>
      </w:r>
      <w:r w:rsidR="00DA4034" w:rsidRPr="00D92CF5">
        <w:rPr>
          <w:rFonts w:ascii="Times New Roman" w:hAnsi="Times New Roman" w:cs="Times New Roman"/>
          <w:sz w:val="24"/>
          <w:szCs w:val="24"/>
        </w:rPr>
        <w:t xml:space="preserve"> the microbial </w:t>
      </w:r>
      <w:r w:rsidR="0088110F" w:rsidRPr="00D92CF5">
        <w:rPr>
          <w:rFonts w:ascii="Times New Roman" w:hAnsi="Times New Roman" w:cs="Times New Roman"/>
          <w:sz w:val="24"/>
          <w:szCs w:val="24"/>
        </w:rPr>
        <w:t>breakdown</w:t>
      </w:r>
      <w:r w:rsidR="00DA4034" w:rsidRPr="00D92CF5">
        <w:rPr>
          <w:rFonts w:ascii="Times New Roman" w:hAnsi="Times New Roman" w:cs="Times New Roman"/>
          <w:sz w:val="24"/>
          <w:szCs w:val="24"/>
        </w:rPr>
        <w:t xml:space="preserve"> </w:t>
      </w:r>
      <w:r w:rsidR="0088110F" w:rsidRPr="0088110F">
        <w:rPr>
          <w:rFonts w:ascii="Times New Roman" w:hAnsi="Times New Roman" w:cs="Times New Roman"/>
          <w:sz w:val="24"/>
          <w:szCs w:val="24"/>
        </w:rPr>
        <w:t xml:space="preserve">and gets carried out using multiple biocatalysts </w:t>
      </w:r>
      <w:r w:rsidR="00DA4034" w:rsidRPr="00D92CF5">
        <w:rPr>
          <w:rFonts w:ascii="Times New Roman" w:hAnsi="Times New Roman" w:cs="Times New Roman"/>
          <w:sz w:val="24"/>
          <w:szCs w:val="24"/>
        </w:rPr>
        <w:t>(</w:t>
      </w:r>
      <w:r w:rsidR="00095DC8">
        <w:rPr>
          <w:rFonts w:ascii="Times New Roman" w:hAnsi="Times New Roman" w:cs="Times New Roman"/>
          <w:sz w:val="24"/>
          <w:szCs w:val="24"/>
        </w:rPr>
        <w:t>Sun et al., 2022</w:t>
      </w:r>
      <w:r w:rsidR="00DA4034" w:rsidRPr="00D92CF5">
        <w:rPr>
          <w:rFonts w:ascii="Times New Roman" w:hAnsi="Times New Roman" w:cs="Times New Roman"/>
          <w:sz w:val="24"/>
          <w:szCs w:val="24"/>
        </w:rPr>
        <w:t xml:space="preserve">). </w:t>
      </w:r>
      <w:r w:rsidR="0088110F" w:rsidRPr="0088110F">
        <w:rPr>
          <w:rFonts w:ascii="Times New Roman" w:hAnsi="Times New Roman" w:cs="Times New Roman"/>
          <w:sz w:val="24"/>
          <w:szCs w:val="24"/>
        </w:rPr>
        <w:t>One of these techniques that has been used the longest is fermentation, which relies on the biochemical processes of microbes to generate several kinds of chemicals that may impede the development and continued existence of undesirable microflora in meals</w:t>
      </w:r>
      <w:r w:rsidR="0088110F">
        <w:rPr>
          <w:rFonts w:ascii="Times New Roman" w:hAnsi="Times New Roman" w:cs="Times New Roman"/>
          <w:sz w:val="24"/>
          <w:szCs w:val="24"/>
        </w:rPr>
        <w:t xml:space="preserve"> </w:t>
      </w:r>
      <w:r w:rsidR="005068BE" w:rsidRPr="00D92CF5">
        <w:rPr>
          <w:rFonts w:ascii="Times New Roman" w:hAnsi="Times New Roman" w:cs="Times New Roman"/>
          <w:sz w:val="24"/>
          <w:szCs w:val="24"/>
        </w:rPr>
        <w:t>(</w:t>
      </w:r>
      <w:r w:rsidR="00010E1F">
        <w:rPr>
          <w:rFonts w:ascii="Times New Roman" w:hAnsi="Times New Roman" w:cs="Times New Roman"/>
          <w:sz w:val="24"/>
          <w:szCs w:val="24"/>
        </w:rPr>
        <w:t>Ross et al., 2002</w:t>
      </w:r>
      <w:r w:rsidR="005068BE" w:rsidRPr="00D92CF5">
        <w:rPr>
          <w:rFonts w:ascii="Times New Roman" w:hAnsi="Times New Roman" w:cs="Times New Roman"/>
          <w:sz w:val="24"/>
          <w:szCs w:val="24"/>
        </w:rPr>
        <w:t>).</w:t>
      </w:r>
      <w:r w:rsidR="00DA4034" w:rsidRPr="00D92CF5">
        <w:rPr>
          <w:rFonts w:ascii="Times New Roman" w:hAnsi="Times New Roman" w:cs="Times New Roman"/>
          <w:sz w:val="24"/>
          <w:szCs w:val="24"/>
        </w:rPr>
        <w:t xml:space="preserve"> </w:t>
      </w:r>
      <w:r w:rsidR="003179DD" w:rsidRPr="003179DD">
        <w:rPr>
          <w:rFonts w:ascii="Times New Roman" w:hAnsi="Times New Roman" w:cs="Times New Roman"/>
          <w:sz w:val="24"/>
          <w:szCs w:val="24"/>
        </w:rPr>
        <w:t>Animal proteins have undergone extensive research into their structure-functionality relationships and are</w:t>
      </w:r>
      <w:r w:rsidR="009E2D4B">
        <w:rPr>
          <w:rFonts w:ascii="Times New Roman" w:hAnsi="Times New Roman" w:cs="Times New Roman"/>
          <w:sz w:val="24"/>
          <w:szCs w:val="24"/>
        </w:rPr>
        <w:t xml:space="preserve"> applied in </w:t>
      </w:r>
      <w:r w:rsidR="003179DD" w:rsidRPr="003179DD">
        <w:rPr>
          <w:rFonts w:ascii="Times New Roman" w:hAnsi="Times New Roman" w:cs="Times New Roman"/>
          <w:sz w:val="24"/>
          <w:szCs w:val="24"/>
        </w:rPr>
        <w:t xml:space="preserve">the food </w:t>
      </w:r>
      <w:r w:rsidR="009E2D4B">
        <w:rPr>
          <w:rFonts w:ascii="Times New Roman" w:hAnsi="Times New Roman" w:cs="Times New Roman"/>
          <w:sz w:val="24"/>
          <w:szCs w:val="24"/>
        </w:rPr>
        <w:t xml:space="preserve">processing </w:t>
      </w:r>
      <w:r w:rsidR="003179DD" w:rsidRPr="003179DD">
        <w:rPr>
          <w:rFonts w:ascii="Times New Roman" w:hAnsi="Times New Roman" w:cs="Times New Roman"/>
          <w:sz w:val="24"/>
          <w:szCs w:val="24"/>
        </w:rPr>
        <w:t xml:space="preserve">industry; however, </w:t>
      </w:r>
      <w:r w:rsidR="009E2D4B" w:rsidRPr="009E2D4B">
        <w:rPr>
          <w:rFonts w:ascii="Times New Roman" w:hAnsi="Times New Roman" w:cs="Times New Roman"/>
          <w:sz w:val="24"/>
          <w:szCs w:val="24"/>
        </w:rPr>
        <w:t xml:space="preserve">the expanding demand for protein from plants as a sustainable substitute has </w:t>
      </w:r>
      <w:r w:rsidR="003179DD" w:rsidRPr="003179DD">
        <w:rPr>
          <w:rFonts w:ascii="Times New Roman" w:hAnsi="Times New Roman" w:cs="Times New Roman"/>
          <w:sz w:val="24"/>
          <w:szCs w:val="24"/>
        </w:rPr>
        <w:t xml:space="preserve">revealed difficulties with regard to their physiochemical and functional properties. Additionally, some plant proteins are challenging to </w:t>
      </w:r>
      <w:r w:rsidR="009E2D4B">
        <w:rPr>
          <w:rFonts w:ascii="Times New Roman" w:hAnsi="Times New Roman" w:cs="Times New Roman"/>
          <w:sz w:val="24"/>
          <w:szCs w:val="24"/>
        </w:rPr>
        <w:t xml:space="preserve">be applied in </w:t>
      </w:r>
      <w:r w:rsidR="003179DD" w:rsidRPr="003179DD">
        <w:rPr>
          <w:rFonts w:ascii="Times New Roman" w:hAnsi="Times New Roman" w:cs="Times New Roman"/>
          <w:sz w:val="24"/>
          <w:szCs w:val="24"/>
        </w:rPr>
        <w:t xml:space="preserve">in high-quality foods due to their negative associations with </w:t>
      </w:r>
      <w:r w:rsidR="009E2D4B" w:rsidRPr="003179DD">
        <w:rPr>
          <w:rFonts w:ascii="Times New Roman" w:hAnsi="Times New Roman" w:cs="Times New Roman"/>
          <w:sz w:val="24"/>
          <w:szCs w:val="24"/>
        </w:rPr>
        <w:t>harmfulness</w:t>
      </w:r>
      <w:r w:rsidR="003179DD" w:rsidRPr="003179DD">
        <w:rPr>
          <w:rFonts w:ascii="Times New Roman" w:hAnsi="Times New Roman" w:cs="Times New Roman"/>
          <w:sz w:val="24"/>
          <w:szCs w:val="24"/>
        </w:rPr>
        <w:t xml:space="preserve"> and low nutritional content, among other factors. </w:t>
      </w:r>
      <w:r w:rsidR="009E2D4B">
        <w:rPr>
          <w:rFonts w:ascii="Times New Roman" w:hAnsi="Times New Roman" w:cs="Times New Roman"/>
          <w:sz w:val="24"/>
          <w:szCs w:val="24"/>
        </w:rPr>
        <w:t>B</w:t>
      </w:r>
      <w:r w:rsidR="009E2D4B" w:rsidRPr="009E2D4B">
        <w:rPr>
          <w:rFonts w:ascii="Times New Roman" w:hAnsi="Times New Roman" w:cs="Times New Roman"/>
          <w:sz w:val="24"/>
          <w:szCs w:val="24"/>
        </w:rPr>
        <w:t xml:space="preserve">oth raw components' and microbial enzymes, </w:t>
      </w:r>
      <w:r w:rsidR="00DA4034" w:rsidRPr="00D92CF5">
        <w:rPr>
          <w:rFonts w:ascii="Times New Roman" w:hAnsi="Times New Roman" w:cs="Times New Roman"/>
          <w:sz w:val="24"/>
          <w:szCs w:val="24"/>
        </w:rPr>
        <w:t>responsible for hydrolysis reactions like proteolysis, are present in these intricate biosystems (</w:t>
      </w:r>
      <w:r w:rsidR="00010E1F">
        <w:rPr>
          <w:rFonts w:ascii="Times New Roman" w:hAnsi="Times New Roman" w:cs="Times New Roman"/>
          <w:sz w:val="24"/>
          <w:szCs w:val="24"/>
        </w:rPr>
        <w:t>Christensen et al., 2022</w:t>
      </w:r>
      <w:r w:rsidR="00DA4034" w:rsidRPr="00D92CF5">
        <w:rPr>
          <w:rFonts w:ascii="Times New Roman" w:hAnsi="Times New Roman" w:cs="Times New Roman"/>
          <w:sz w:val="24"/>
          <w:szCs w:val="24"/>
        </w:rPr>
        <w:t>).  Hydrolysis of proteins is one method for extending the range of applications for proteins because</w:t>
      </w:r>
      <w:r w:rsidR="009E2D4B">
        <w:rPr>
          <w:rFonts w:ascii="Times New Roman" w:hAnsi="Times New Roman" w:cs="Times New Roman"/>
          <w:sz w:val="24"/>
          <w:szCs w:val="24"/>
        </w:rPr>
        <w:t xml:space="preserve"> the process of </w:t>
      </w:r>
      <w:r w:rsidR="00DA4034" w:rsidRPr="00D92CF5">
        <w:rPr>
          <w:rFonts w:ascii="Times New Roman" w:hAnsi="Times New Roman" w:cs="Times New Roman"/>
          <w:sz w:val="24"/>
          <w:szCs w:val="24"/>
        </w:rPr>
        <w:t xml:space="preserve">proteolysis </w:t>
      </w:r>
      <w:r w:rsidR="00ED1F46" w:rsidRPr="00D92CF5">
        <w:rPr>
          <w:rFonts w:ascii="Times New Roman" w:hAnsi="Times New Roman" w:cs="Times New Roman"/>
          <w:sz w:val="24"/>
          <w:szCs w:val="24"/>
        </w:rPr>
        <w:t>liberates</w:t>
      </w:r>
      <w:r w:rsidR="00DA4034" w:rsidRPr="00D92CF5">
        <w:rPr>
          <w:rFonts w:ascii="Times New Roman" w:hAnsi="Times New Roman" w:cs="Times New Roman"/>
          <w:sz w:val="24"/>
          <w:szCs w:val="24"/>
        </w:rPr>
        <w:t xml:space="preserve"> peptides with useful bioactivities or cleave allergenic molecules. The selected </w:t>
      </w:r>
      <w:r w:rsidR="00DA4034" w:rsidRPr="00D92CF5">
        <w:rPr>
          <w:rFonts w:ascii="Times New Roman" w:hAnsi="Times New Roman" w:cs="Times New Roman"/>
          <w:sz w:val="24"/>
          <w:szCs w:val="24"/>
        </w:rPr>
        <w:lastRenderedPageBreak/>
        <w:t xml:space="preserve">protease and the determined reaction conditions have a </w:t>
      </w:r>
      <w:r w:rsidR="009E2D4B" w:rsidRPr="00D92CF5">
        <w:rPr>
          <w:rFonts w:ascii="Times New Roman" w:hAnsi="Times New Roman" w:cs="Times New Roman"/>
          <w:sz w:val="24"/>
          <w:szCs w:val="24"/>
        </w:rPr>
        <w:t>momentous</w:t>
      </w:r>
      <w:r w:rsidR="00DA4034" w:rsidRPr="00D92CF5">
        <w:rPr>
          <w:rFonts w:ascii="Times New Roman" w:hAnsi="Times New Roman" w:cs="Times New Roman"/>
          <w:sz w:val="24"/>
          <w:szCs w:val="24"/>
        </w:rPr>
        <w:t xml:space="preserve"> </w:t>
      </w:r>
      <w:r w:rsidR="009E2D4B" w:rsidRPr="00D92CF5">
        <w:rPr>
          <w:rFonts w:ascii="Times New Roman" w:hAnsi="Times New Roman" w:cs="Times New Roman"/>
          <w:sz w:val="24"/>
          <w:szCs w:val="24"/>
        </w:rPr>
        <w:t>influence</w:t>
      </w:r>
      <w:r w:rsidR="00DA4034" w:rsidRPr="00D92CF5">
        <w:rPr>
          <w:rFonts w:ascii="Times New Roman" w:hAnsi="Times New Roman" w:cs="Times New Roman"/>
          <w:sz w:val="24"/>
          <w:szCs w:val="24"/>
        </w:rPr>
        <w:t xml:space="preserve"> on the characteristics of the hydrolyzed plant protein. Through targeted hydrolysis, the proteins' emulsification, foaming, and gel-forming characteristics can also be released (</w:t>
      </w:r>
      <w:r w:rsidR="00010E1F">
        <w:rPr>
          <w:rFonts w:ascii="Times New Roman" w:hAnsi="Times New Roman" w:cs="Times New Roman"/>
          <w:sz w:val="24"/>
          <w:szCs w:val="24"/>
        </w:rPr>
        <w:t>Christensen et al., 2022</w:t>
      </w:r>
      <w:r w:rsidR="00DA4034" w:rsidRPr="00D92CF5">
        <w:rPr>
          <w:rFonts w:ascii="Times New Roman" w:hAnsi="Times New Roman" w:cs="Times New Roman"/>
          <w:sz w:val="24"/>
          <w:szCs w:val="24"/>
        </w:rPr>
        <w:t>).</w:t>
      </w:r>
      <w:r w:rsidR="007B3893" w:rsidRPr="00D92CF5">
        <w:rPr>
          <w:rFonts w:ascii="Times New Roman" w:hAnsi="Times New Roman" w:cs="Times New Roman"/>
          <w:sz w:val="24"/>
          <w:szCs w:val="24"/>
        </w:rPr>
        <w:t xml:space="preserve"> This chapter focuses on how fermentation technology could help to improve the quality elements of these substitute protein sources, </w:t>
      </w:r>
      <w:r w:rsidR="009E2D4B" w:rsidRPr="00D92CF5">
        <w:rPr>
          <w:rFonts w:ascii="Times New Roman" w:hAnsi="Times New Roman" w:cs="Times New Roman"/>
          <w:sz w:val="24"/>
          <w:szCs w:val="24"/>
        </w:rPr>
        <w:t>toward</w:t>
      </w:r>
      <w:r w:rsidR="007B3893" w:rsidRPr="00D92CF5">
        <w:rPr>
          <w:rFonts w:ascii="Times New Roman" w:hAnsi="Times New Roman" w:cs="Times New Roman"/>
          <w:sz w:val="24"/>
          <w:szCs w:val="24"/>
        </w:rPr>
        <w:t xml:space="preserve"> mak</w:t>
      </w:r>
      <w:r w:rsidR="009E2D4B">
        <w:rPr>
          <w:rFonts w:ascii="Times New Roman" w:hAnsi="Times New Roman" w:cs="Times New Roman"/>
          <w:sz w:val="24"/>
          <w:szCs w:val="24"/>
        </w:rPr>
        <w:t>ing</w:t>
      </w:r>
      <w:r w:rsidR="007B3893" w:rsidRPr="00D92CF5">
        <w:rPr>
          <w:rFonts w:ascii="Times New Roman" w:hAnsi="Times New Roman" w:cs="Times New Roman"/>
          <w:sz w:val="24"/>
          <w:szCs w:val="24"/>
        </w:rPr>
        <w:t xml:space="preserve"> them easier to use as food products, additives, or supplements that give customers dietary proteins other than </w:t>
      </w:r>
      <w:r w:rsidR="005B6A62" w:rsidRPr="00D92CF5">
        <w:rPr>
          <w:rFonts w:ascii="Times New Roman" w:hAnsi="Times New Roman" w:cs="Times New Roman"/>
          <w:sz w:val="24"/>
          <w:szCs w:val="24"/>
        </w:rPr>
        <w:t>animal-based</w:t>
      </w:r>
      <w:r w:rsidR="007B3893" w:rsidRPr="00D92CF5">
        <w:rPr>
          <w:rFonts w:ascii="Times New Roman" w:hAnsi="Times New Roman" w:cs="Times New Roman"/>
          <w:sz w:val="24"/>
          <w:szCs w:val="24"/>
        </w:rPr>
        <w:t xml:space="preserve"> protein.</w:t>
      </w:r>
    </w:p>
    <w:p w14:paraId="490DC32A" w14:textId="43C5002D" w:rsidR="003D1012" w:rsidRPr="00605401" w:rsidRDefault="003D1012" w:rsidP="00716795">
      <w:pPr>
        <w:pStyle w:val="ListParagraph"/>
        <w:numPr>
          <w:ilvl w:val="0"/>
          <w:numId w:val="2"/>
        </w:numPr>
        <w:spacing w:line="480" w:lineRule="auto"/>
        <w:jc w:val="both"/>
        <w:rPr>
          <w:rFonts w:ascii="Times New Roman" w:hAnsi="Times New Roman" w:cs="Times New Roman"/>
          <w:b/>
          <w:bCs/>
          <w:sz w:val="24"/>
          <w:szCs w:val="24"/>
        </w:rPr>
      </w:pPr>
      <w:r w:rsidRPr="00605401">
        <w:rPr>
          <w:rFonts w:ascii="Times New Roman" w:hAnsi="Times New Roman" w:cs="Times New Roman"/>
          <w:b/>
          <w:bCs/>
          <w:sz w:val="24"/>
          <w:szCs w:val="24"/>
        </w:rPr>
        <w:t>FERMENTATION TECHNOLOGY:</w:t>
      </w:r>
    </w:p>
    <w:p w14:paraId="57C7C8AF" w14:textId="02BFA65B" w:rsidR="00D10CE6" w:rsidRPr="00D10CE6" w:rsidRDefault="00605401" w:rsidP="00716795">
      <w:pPr>
        <w:pStyle w:val="ListParagraph"/>
        <w:numPr>
          <w:ilvl w:val="1"/>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10CE6" w:rsidRPr="00D10CE6">
        <w:rPr>
          <w:rFonts w:ascii="Times New Roman" w:hAnsi="Times New Roman" w:cs="Times New Roman"/>
          <w:b/>
          <w:bCs/>
          <w:sz w:val="24"/>
          <w:szCs w:val="24"/>
        </w:rPr>
        <w:t>Introduction of fermentation</w:t>
      </w:r>
    </w:p>
    <w:p w14:paraId="20EAB2E8" w14:textId="57439FC5" w:rsidR="004C11DF" w:rsidRDefault="009E2D4B" w:rsidP="00AE3D21">
      <w:pPr>
        <w:spacing w:line="360" w:lineRule="auto"/>
        <w:jc w:val="both"/>
        <w:rPr>
          <w:rFonts w:ascii="Times New Roman" w:hAnsi="Times New Roman" w:cs="Times New Roman"/>
          <w:sz w:val="24"/>
          <w:szCs w:val="24"/>
        </w:rPr>
      </w:pPr>
      <w:r w:rsidRPr="009E2D4B">
        <w:rPr>
          <w:rFonts w:ascii="Times New Roman" w:hAnsi="Times New Roman" w:cs="Times New Roman"/>
          <w:sz w:val="24"/>
          <w:szCs w:val="24"/>
        </w:rPr>
        <w:t>A biotechnological process called fermentation uses microbes to produce a wide range of industrial commodities. Biotechnology and fermentation technologies have combined to create products with additional value, such as hormones, antibiotics, enzymes, and other metabolites</w:t>
      </w:r>
      <w:r>
        <w:rPr>
          <w:rFonts w:ascii="Times New Roman" w:hAnsi="Times New Roman" w:cs="Times New Roman"/>
          <w:sz w:val="24"/>
          <w:szCs w:val="24"/>
        </w:rPr>
        <w:t xml:space="preserve"> </w:t>
      </w:r>
      <w:r w:rsidR="00C3053C" w:rsidRPr="00D92CF5">
        <w:rPr>
          <w:rFonts w:ascii="Times New Roman" w:hAnsi="Times New Roman" w:cs="Times New Roman"/>
          <w:sz w:val="24"/>
          <w:szCs w:val="24"/>
        </w:rPr>
        <w:t>(</w:t>
      </w:r>
      <w:r w:rsidR="00F15AAC">
        <w:rPr>
          <w:rFonts w:ascii="Times New Roman" w:hAnsi="Times New Roman" w:cs="Times New Roman"/>
          <w:sz w:val="24"/>
          <w:szCs w:val="24"/>
        </w:rPr>
        <w:t>Dwivedi, S. P. 2023</w:t>
      </w:r>
      <w:r w:rsidR="00C3053C" w:rsidRPr="00D92CF5">
        <w:rPr>
          <w:rFonts w:ascii="Times New Roman" w:hAnsi="Times New Roman" w:cs="Times New Roman"/>
          <w:sz w:val="24"/>
          <w:szCs w:val="24"/>
        </w:rPr>
        <w:t>)</w:t>
      </w:r>
      <w:r w:rsidR="009B4A1C" w:rsidRPr="00D92CF5">
        <w:rPr>
          <w:rFonts w:ascii="Times New Roman" w:hAnsi="Times New Roman" w:cs="Times New Roman"/>
          <w:sz w:val="24"/>
          <w:szCs w:val="24"/>
        </w:rPr>
        <w:t>.</w:t>
      </w:r>
      <w:r w:rsidR="00AA2FCB" w:rsidRPr="00D92CF5">
        <w:rPr>
          <w:rFonts w:ascii="Times New Roman" w:hAnsi="Times New Roman" w:cs="Times New Roman"/>
          <w:sz w:val="24"/>
          <w:szCs w:val="24"/>
        </w:rPr>
        <w:t xml:space="preserve"> </w:t>
      </w:r>
      <w:r w:rsidR="000677F7" w:rsidRPr="00D92CF5">
        <w:rPr>
          <w:rFonts w:ascii="Times New Roman" w:hAnsi="Times New Roman" w:cs="Times New Roman"/>
          <w:sz w:val="24"/>
          <w:szCs w:val="24"/>
        </w:rPr>
        <w:t xml:space="preserve">Fermented foods have special features like probiotics, antibacterial, antioxidant, peptide synthesis, etc. due to the presence of functional microorganisms, which provide consumers with health advantages. Additionally, fermentation of waste from agriculture and food industry could result in value-added nutritious meals and sustainable food supplies. Furthermore, </w:t>
      </w:r>
      <w:r w:rsidR="00D10CE6" w:rsidRPr="00D92CF5">
        <w:rPr>
          <w:rFonts w:ascii="Times New Roman" w:hAnsi="Times New Roman" w:cs="Times New Roman"/>
          <w:sz w:val="24"/>
          <w:szCs w:val="24"/>
        </w:rPr>
        <w:t xml:space="preserve">fermented food items can be a vital source of generating livelihoods by encouraging and marketing traditional fermented recipes that are also healthful </w:t>
      </w:r>
      <w:r w:rsidR="00D10CE6">
        <w:rPr>
          <w:rFonts w:ascii="Times New Roman" w:hAnsi="Times New Roman" w:cs="Times New Roman"/>
          <w:sz w:val="24"/>
          <w:szCs w:val="24"/>
        </w:rPr>
        <w:t xml:space="preserve">and also </w:t>
      </w:r>
      <w:r w:rsidR="000677F7" w:rsidRPr="00D92CF5">
        <w:rPr>
          <w:rFonts w:ascii="Times New Roman" w:hAnsi="Times New Roman" w:cs="Times New Roman"/>
          <w:sz w:val="24"/>
          <w:szCs w:val="24"/>
        </w:rPr>
        <w:t xml:space="preserve">by producing important food ingredients through the </w:t>
      </w:r>
      <w:r w:rsidR="00D10CE6">
        <w:rPr>
          <w:rFonts w:ascii="Times New Roman" w:hAnsi="Times New Roman" w:cs="Times New Roman"/>
          <w:sz w:val="24"/>
          <w:szCs w:val="24"/>
        </w:rPr>
        <w:t xml:space="preserve">process of </w:t>
      </w:r>
      <w:r w:rsidR="000677F7" w:rsidRPr="00D92CF5">
        <w:rPr>
          <w:rFonts w:ascii="Times New Roman" w:hAnsi="Times New Roman" w:cs="Times New Roman"/>
          <w:sz w:val="24"/>
          <w:szCs w:val="24"/>
        </w:rPr>
        <w:t>fermentation of frequently produced organic wastes in rural regions</w:t>
      </w:r>
      <w:r w:rsidR="00D10CE6">
        <w:rPr>
          <w:rFonts w:ascii="Times New Roman" w:hAnsi="Times New Roman" w:cs="Times New Roman"/>
          <w:sz w:val="24"/>
          <w:szCs w:val="24"/>
        </w:rPr>
        <w:t xml:space="preserve"> </w:t>
      </w:r>
      <w:r w:rsidR="000677F7" w:rsidRPr="00D92CF5">
        <w:rPr>
          <w:rFonts w:ascii="Times New Roman" w:hAnsi="Times New Roman" w:cs="Times New Roman"/>
          <w:sz w:val="24"/>
          <w:szCs w:val="24"/>
        </w:rPr>
        <w:t>(</w:t>
      </w:r>
      <w:r w:rsidR="007E5635">
        <w:rPr>
          <w:rFonts w:ascii="Times New Roman" w:hAnsi="Times New Roman" w:cs="Times New Roman"/>
          <w:sz w:val="24"/>
          <w:szCs w:val="24"/>
        </w:rPr>
        <w:t>Van et al., 2021</w:t>
      </w:r>
      <w:r w:rsidR="000677F7" w:rsidRPr="00D92CF5">
        <w:rPr>
          <w:rFonts w:ascii="Times New Roman" w:hAnsi="Times New Roman" w:cs="Times New Roman"/>
          <w:sz w:val="24"/>
          <w:szCs w:val="24"/>
        </w:rPr>
        <w:t xml:space="preserve">). </w:t>
      </w:r>
      <w:r w:rsidR="00AA2FCB" w:rsidRPr="00D92CF5">
        <w:rPr>
          <w:rFonts w:ascii="Times New Roman" w:hAnsi="Times New Roman" w:cs="Times New Roman"/>
          <w:sz w:val="24"/>
          <w:szCs w:val="24"/>
        </w:rPr>
        <w:t xml:space="preserve">Humans have come to embrace this process as a result of beneficial sensory and technological developments in food, which have facilitated the emergence of </w:t>
      </w:r>
      <w:r w:rsidR="00426869" w:rsidRPr="00426869">
        <w:rPr>
          <w:rFonts w:ascii="Times New Roman" w:hAnsi="Times New Roman" w:cs="Times New Roman"/>
          <w:sz w:val="24"/>
          <w:szCs w:val="24"/>
        </w:rPr>
        <w:t xml:space="preserve">a variety of food items via the fermentative pathways of several microbes. </w:t>
      </w:r>
      <w:r w:rsidR="00AA2FCB" w:rsidRPr="00D92CF5">
        <w:rPr>
          <w:rFonts w:ascii="Times New Roman" w:hAnsi="Times New Roman" w:cs="Times New Roman"/>
          <w:sz w:val="24"/>
          <w:szCs w:val="24"/>
        </w:rPr>
        <w:t>(</w:t>
      </w:r>
      <w:r w:rsidR="00010E1F">
        <w:rPr>
          <w:rFonts w:ascii="Times New Roman" w:hAnsi="Times New Roman" w:cs="Times New Roman"/>
          <w:sz w:val="24"/>
          <w:szCs w:val="24"/>
        </w:rPr>
        <w:t>Christensen et al., 2022</w:t>
      </w:r>
      <w:r w:rsidR="00AA2FCB" w:rsidRPr="00D92CF5">
        <w:rPr>
          <w:rFonts w:ascii="Times New Roman" w:hAnsi="Times New Roman" w:cs="Times New Roman"/>
          <w:sz w:val="24"/>
          <w:szCs w:val="24"/>
        </w:rPr>
        <w:t>).</w:t>
      </w:r>
      <w:r w:rsidR="00D92CF5" w:rsidRPr="00D92CF5">
        <w:rPr>
          <w:rFonts w:ascii="Times New Roman" w:hAnsi="Times New Roman" w:cs="Times New Roman"/>
          <w:sz w:val="24"/>
          <w:szCs w:val="24"/>
        </w:rPr>
        <w:t xml:space="preserve"> When pasteurization process came into existence in 1861 AD, the essential role that microorganisms serving in fermentation was recognized for the first time</w:t>
      </w:r>
      <w:r w:rsidR="00D92CF5">
        <w:rPr>
          <w:rFonts w:ascii="Times New Roman" w:hAnsi="Times New Roman" w:cs="Times New Roman"/>
          <w:sz w:val="24"/>
          <w:szCs w:val="24"/>
        </w:rPr>
        <w:t xml:space="preserve"> (</w:t>
      </w:r>
      <w:r w:rsidR="00010E1F">
        <w:rPr>
          <w:rFonts w:ascii="Times New Roman" w:hAnsi="Times New Roman" w:cs="Times New Roman"/>
          <w:sz w:val="24"/>
          <w:szCs w:val="24"/>
        </w:rPr>
        <w:t>Ross et al., 2002</w:t>
      </w:r>
      <w:r w:rsidR="00D92CF5">
        <w:rPr>
          <w:rFonts w:ascii="Times New Roman" w:hAnsi="Times New Roman" w:cs="Times New Roman"/>
          <w:sz w:val="24"/>
          <w:szCs w:val="24"/>
        </w:rPr>
        <w:t>)</w:t>
      </w:r>
      <w:r w:rsidR="00D92CF5" w:rsidRPr="00D92CF5">
        <w:rPr>
          <w:rFonts w:ascii="Times New Roman" w:hAnsi="Times New Roman" w:cs="Times New Roman"/>
          <w:sz w:val="24"/>
          <w:szCs w:val="24"/>
        </w:rPr>
        <w:t>.</w:t>
      </w:r>
      <w:r w:rsidR="00D92CF5">
        <w:rPr>
          <w:rFonts w:ascii="Times New Roman" w:hAnsi="Times New Roman" w:cs="Times New Roman"/>
          <w:sz w:val="24"/>
          <w:szCs w:val="24"/>
        </w:rPr>
        <w:t xml:space="preserve"> At this time industrial revolution took place that </w:t>
      </w:r>
      <w:r w:rsidR="00C2531E" w:rsidRPr="00C2531E">
        <w:rPr>
          <w:rFonts w:ascii="Times New Roman" w:hAnsi="Times New Roman" w:cs="Times New Roman"/>
          <w:sz w:val="24"/>
          <w:szCs w:val="24"/>
        </w:rPr>
        <w:t xml:space="preserve">leads to a radical change from small-scale </w:t>
      </w:r>
      <w:r w:rsidR="00A43395" w:rsidRPr="00A43395">
        <w:rPr>
          <w:rFonts w:ascii="Times New Roman" w:hAnsi="Times New Roman" w:cs="Times New Roman"/>
          <w:sz w:val="24"/>
          <w:szCs w:val="24"/>
        </w:rPr>
        <w:t>to the large-scale production of food. In order to produce fermented foods and alcoholic beverages, large-scale fermentation procedures were created. The most widely used microorganisms for these procedures are lactic acid bacteria (LAB) for a variety of dairy, vegetable, and meat fermentations as well as yeast for the creation of beer, wine, and spirits</w:t>
      </w:r>
      <w:r w:rsidR="00A43395">
        <w:rPr>
          <w:rFonts w:ascii="Times New Roman" w:hAnsi="Times New Roman" w:cs="Times New Roman"/>
          <w:sz w:val="24"/>
          <w:szCs w:val="24"/>
        </w:rPr>
        <w:t xml:space="preserve"> </w:t>
      </w:r>
      <w:r w:rsidR="00C2531E">
        <w:rPr>
          <w:rFonts w:ascii="Times New Roman" w:hAnsi="Times New Roman" w:cs="Times New Roman"/>
          <w:sz w:val="24"/>
          <w:szCs w:val="24"/>
        </w:rPr>
        <w:t>(</w:t>
      </w:r>
      <w:r w:rsidR="00010E1F">
        <w:rPr>
          <w:rFonts w:ascii="Times New Roman" w:hAnsi="Times New Roman" w:cs="Times New Roman"/>
          <w:sz w:val="24"/>
          <w:szCs w:val="24"/>
        </w:rPr>
        <w:t>Ross et al., 2002</w:t>
      </w:r>
      <w:r w:rsidR="00C2531E">
        <w:rPr>
          <w:rFonts w:ascii="Times New Roman" w:hAnsi="Times New Roman" w:cs="Times New Roman"/>
          <w:sz w:val="24"/>
          <w:szCs w:val="24"/>
        </w:rPr>
        <w:t>)</w:t>
      </w:r>
      <w:r w:rsidR="00D92CF5" w:rsidRPr="00D92CF5">
        <w:rPr>
          <w:rFonts w:ascii="Times New Roman" w:hAnsi="Times New Roman" w:cs="Times New Roman"/>
          <w:sz w:val="24"/>
          <w:szCs w:val="24"/>
        </w:rPr>
        <w:t>.</w:t>
      </w:r>
    </w:p>
    <w:p w14:paraId="6329317B" w14:textId="3E5C148D" w:rsidR="004C11DF" w:rsidRDefault="004C11DF" w:rsidP="00AE3D21">
      <w:pPr>
        <w:jc w:val="both"/>
        <w:rPr>
          <w:rFonts w:ascii="Times New Roman" w:hAnsi="Times New Roman" w:cs="Times New Roman"/>
          <w:sz w:val="24"/>
          <w:szCs w:val="24"/>
        </w:rPr>
      </w:pPr>
      <w:r>
        <w:rPr>
          <w:rFonts w:ascii="Times New Roman" w:hAnsi="Times New Roman" w:cs="Times New Roman"/>
          <w:sz w:val="24"/>
          <w:szCs w:val="24"/>
        </w:rPr>
        <w:br w:type="page"/>
      </w:r>
    </w:p>
    <w:p w14:paraId="4A6361F0" w14:textId="4384ED0A" w:rsidR="008C0146" w:rsidRDefault="00D10CE6" w:rsidP="00716795">
      <w:pPr>
        <w:pStyle w:val="ListParagraph"/>
        <w:numPr>
          <w:ilvl w:val="1"/>
          <w:numId w:val="2"/>
        </w:numPr>
        <w:spacing w:after="0" w:line="360" w:lineRule="auto"/>
        <w:jc w:val="both"/>
        <w:rPr>
          <w:rFonts w:ascii="Times New Roman" w:hAnsi="Times New Roman" w:cs="Times New Roman"/>
          <w:b/>
          <w:bCs/>
          <w:sz w:val="24"/>
          <w:szCs w:val="24"/>
        </w:rPr>
      </w:pPr>
      <w:r w:rsidRPr="00D10CE6">
        <w:rPr>
          <w:rFonts w:ascii="Times New Roman" w:hAnsi="Times New Roman" w:cs="Times New Roman"/>
          <w:b/>
          <w:bCs/>
          <w:sz w:val="24"/>
          <w:szCs w:val="24"/>
        </w:rPr>
        <w:lastRenderedPageBreak/>
        <w:t>Process of Fermentation</w:t>
      </w:r>
    </w:p>
    <w:p w14:paraId="27682DB1" w14:textId="54C57C32" w:rsidR="00E35F86" w:rsidRDefault="008C0146" w:rsidP="00AE3D21">
      <w:pPr>
        <w:spacing w:line="360" w:lineRule="auto"/>
        <w:jc w:val="both"/>
        <w:rPr>
          <w:rFonts w:ascii="Times New Roman" w:hAnsi="Times New Roman" w:cs="Times New Roman"/>
          <w:sz w:val="24"/>
          <w:szCs w:val="24"/>
        </w:rPr>
      </w:pPr>
      <w:r w:rsidRPr="008C0146">
        <w:rPr>
          <w:rFonts w:ascii="Times New Roman" w:hAnsi="Times New Roman" w:cs="Times New Roman"/>
          <w:sz w:val="24"/>
          <w:szCs w:val="24"/>
        </w:rPr>
        <w:t xml:space="preserve">An enzyme-catalyzed metabolic process known as fermentation releases energy while </w:t>
      </w:r>
      <w:r w:rsidR="00A43395">
        <w:rPr>
          <w:rFonts w:ascii="Times New Roman" w:hAnsi="Times New Roman" w:cs="Times New Roman"/>
          <w:sz w:val="24"/>
          <w:szCs w:val="24"/>
        </w:rPr>
        <w:t>a</w:t>
      </w:r>
      <w:r w:rsidR="00A43395" w:rsidRPr="00A43395">
        <w:rPr>
          <w:rFonts w:ascii="Times New Roman" w:hAnsi="Times New Roman" w:cs="Times New Roman"/>
          <w:sz w:val="24"/>
          <w:szCs w:val="24"/>
        </w:rPr>
        <w:t xml:space="preserve">naerobic conversion of starch or sugar into alcohol or an acid. </w:t>
      </w:r>
      <w:r w:rsidRPr="008C0146">
        <w:rPr>
          <w:rFonts w:ascii="Times New Roman" w:hAnsi="Times New Roman" w:cs="Times New Roman"/>
          <w:sz w:val="24"/>
          <w:szCs w:val="24"/>
        </w:rPr>
        <w:t xml:space="preserve"> Zymology is a field that studies fermentation. </w:t>
      </w:r>
      <w:r w:rsidR="00A43395" w:rsidRPr="00A43395">
        <w:rPr>
          <w:rFonts w:ascii="Times New Roman" w:hAnsi="Times New Roman" w:cs="Times New Roman"/>
          <w:sz w:val="24"/>
          <w:szCs w:val="24"/>
        </w:rPr>
        <w:t xml:space="preserve">The fermentation procedure is an anaerobic biological process. The creation of pyruvic acid through the process of glycolysis which results in the production of net 2 ATP molecules, is the first step in fermentation, similar to how it occurs in the process of cellular respiration. In the following stage, pyruvate is changed to either lactic acid, ethanol, or other substances. NAD+ is generated here and used once more all throughout the glycolysis process. </w:t>
      </w:r>
      <w:r w:rsidR="00E35F86" w:rsidRPr="00E35F86">
        <w:rPr>
          <w:rFonts w:ascii="Times New Roman" w:hAnsi="Times New Roman" w:cs="Times New Roman"/>
          <w:sz w:val="24"/>
          <w:szCs w:val="24"/>
        </w:rPr>
        <w:t>The metabolic process of fermentation produces energy from sugar or perhaps other organic substrates through the activity of many enzymes</w:t>
      </w:r>
      <w:r w:rsidR="00E35F86">
        <w:rPr>
          <w:rFonts w:ascii="Times New Roman" w:hAnsi="Times New Roman" w:cs="Times New Roman"/>
          <w:sz w:val="24"/>
          <w:szCs w:val="24"/>
        </w:rPr>
        <w:t xml:space="preserve"> (</w:t>
      </w:r>
      <w:r w:rsidR="00F15AAC">
        <w:rPr>
          <w:rFonts w:ascii="Times New Roman" w:hAnsi="Times New Roman" w:cs="Times New Roman"/>
          <w:sz w:val="24"/>
          <w:szCs w:val="24"/>
        </w:rPr>
        <w:t>Dwivedi, S. P. 2023</w:t>
      </w:r>
      <w:r w:rsidR="00E35F86">
        <w:rPr>
          <w:rFonts w:ascii="Times New Roman" w:hAnsi="Times New Roman" w:cs="Times New Roman"/>
          <w:sz w:val="24"/>
          <w:szCs w:val="24"/>
        </w:rPr>
        <w:t>)</w:t>
      </w:r>
      <w:r w:rsidR="00E35F86" w:rsidRPr="00E35F86">
        <w:rPr>
          <w:rFonts w:ascii="Times New Roman" w:hAnsi="Times New Roman" w:cs="Times New Roman"/>
          <w:sz w:val="24"/>
          <w:szCs w:val="24"/>
        </w:rPr>
        <w:t xml:space="preserve">. </w:t>
      </w:r>
    </w:p>
    <w:p w14:paraId="30CE096A" w14:textId="128F7374" w:rsidR="00E35F86" w:rsidRPr="00E35F86" w:rsidRDefault="00250350" w:rsidP="00AE3D21">
      <w:pPr>
        <w:spacing w:line="360" w:lineRule="auto"/>
        <w:jc w:val="center"/>
        <w:rPr>
          <w:rFonts w:ascii="Times New Roman" w:hAnsi="Times New Roman" w:cs="Times New Roman"/>
          <w:sz w:val="24"/>
          <w:szCs w:val="24"/>
        </w:rPr>
      </w:pPr>
      <w:r w:rsidRPr="00250350">
        <w:rPr>
          <w:rFonts w:ascii="Times New Roman" w:hAnsi="Times New Roman" w:cs="Times New Roman"/>
          <w:noProof/>
          <w:sz w:val="24"/>
          <w:szCs w:val="24"/>
        </w:rPr>
        <w:drawing>
          <wp:inline distT="0" distB="0" distL="0" distR="0" wp14:anchorId="244CF532" wp14:editId="604F69ED">
            <wp:extent cx="4884420" cy="3399292"/>
            <wp:effectExtent l="0" t="0" r="0" b="0"/>
            <wp:docPr id="429257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57111" name=""/>
                    <pic:cNvPicPr/>
                  </pic:nvPicPr>
                  <pic:blipFill>
                    <a:blip r:embed="rId5"/>
                    <a:stretch>
                      <a:fillRect/>
                    </a:stretch>
                  </pic:blipFill>
                  <pic:spPr>
                    <a:xfrm>
                      <a:off x="0" y="0"/>
                      <a:ext cx="4897897" cy="3408671"/>
                    </a:xfrm>
                    <a:prstGeom prst="rect">
                      <a:avLst/>
                    </a:prstGeom>
                  </pic:spPr>
                </pic:pic>
              </a:graphicData>
            </a:graphic>
          </wp:inline>
        </w:drawing>
      </w:r>
    </w:p>
    <w:p w14:paraId="30BB069F" w14:textId="6E757ED4" w:rsidR="008C0146" w:rsidRDefault="00250350" w:rsidP="00716795">
      <w:pPr>
        <w:spacing w:after="0" w:line="360" w:lineRule="auto"/>
        <w:jc w:val="center"/>
        <w:rPr>
          <w:rFonts w:ascii="Times New Roman" w:hAnsi="Times New Roman" w:cs="Times New Roman"/>
          <w:b/>
          <w:bCs/>
          <w:sz w:val="24"/>
          <w:szCs w:val="24"/>
        </w:rPr>
      </w:pPr>
      <w:r w:rsidRPr="00250350">
        <w:rPr>
          <w:rFonts w:ascii="Times New Roman" w:hAnsi="Times New Roman" w:cs="Times New Roman"/>
          <w:b/>
          <w:bCs/>
          <w:sz w:val="24"/>
          <w:szCs w:val="24"/>
        </w:rPr>
        <w:t xml:space="preserve">Figure </w:t>
      </w:r>
      <w:r w:rsidR="0077238B">
        <w:rPr>
          <w:rFonts w:ascii="Times New Roman" w:hAnsi="Times New Roman" w:cs="Times New Roman"/>
          <w:b/>
          <w:bCs/>
          <w:sz w:val="24"/>
          <w:szCs w:val="24"/>
        </w:rPr>
        <w:t>2.1</w:t>
      </w:r>
      <w:r w:rsidRPr="00250350">
        <w:rPr>
          <w:rFonts w:ascii="Times New Roman" w:hAnsi="Times New Roman" w:cs="Times New Roman"/>
          <w:b/>
          <w:bCs/>
          <w:sz w:val="24"/>
          <w:szCs w:val="24"/>
        </w:rPr>
        <w:t>:</w:t>
      </w:r>
      <w:r>
        <w:rPr>
          <w:rFonts w:ascii="Times New Roman" w:hAnsi="Times New Roman" w:cs="Times New Roman"/>
          <w:b/>
          <w:bCs/>
          <w:sz w:val="24"/>
          <w:szCs w:val="24"/>
        </w:rPr>
        <w:t xml:space="preserve"> </w:t>
      </w:r>
      <w:r w:rsidR="00D81DE5">
        <w:rPr>
          <w:rFonts w:ascii="Times New Roman" w:hAnsi="Times New Roman" w:cs="Times New Roman"/>
          <w:b/>
          <w:bCs/>
          <w:sz w:val="24"/>
          <w:szCs w:val="24"/>
        </w:rPr>
        <w:t>Process of Fermentation</w:t>
      </w:r>
    </w:p>
    <w:p w14:paraId="3F8E2B85" w14:textId="77777777" w:rsidR="00010E1F" w:rsidRDefault="00010E1F" w:rsidP="00AE3D21">
      <w:pPr>
        <w:spacing w:after="0" w:line="360" w:lineRule="auto"/>
        <w:jc w:val="both"/>
        <w:rPr>
          <w:rFonts w:ascii="Times New Roman" w:hAnsi="Times New Roman" w:cs="Times New Roman"/>
          <w:b/>
          <w:bCs/>
          <w:sz w:val="24"/>
          <w:szCs w:val="24"/>
        </w:rPr>
      </w:pPr>
    </w:p>
    <w:p w14:paraId="620C6AF8" w14:textId="14DEA6BB" w:rsidR="00010E1F" w:rsidRDefault="00010E1F" w:rsidP="00AE3D21">
      <w:pPr>
        <w:pStyle w:val="ListParagraph"/>
        <w:tabs>
          <w:tab w:val="left" w:pos="7248"/>
        </w:tabs>
        <w:spacing w:before="240" w:line="360" w:lineRule="auto"/>
        <w:ind w:left="0"/>
        <w:jc w:val="both"/>
        <w:rPr>
          <w:rFonts w:ascii="Times New Roman" w:hAnsi="Times New Roman" w:cs="Times New Roman"/>
          <w:sz w:val="24"/>
          <w:szCs w:val="24"/>
        </w:rPr>
      </w:pPr>
      <w:r w:rsidRPr="00010E1F">
        <w:rPr>
          <w:rFonts w:ascii="Times New Roman" w:hAnsi="Times New Roman" w:cs="Times New Roman"/>
          <w:sz w:val="24"/>
          <w:szCs w:val="24"/>
        </w:rPr>
        <w:t xml:space="preserve">A group of bacteria generally known as the </w:t>
      </w:r>
      <w:r w:rsidR="00716795">
        <w:rPr>
          <w:rFonts w:ascii="Times New Roman" w:hAnsi="Times New Roman" w:cs="Times New Roman"/>
          <w:sz w:val="24"/>
          <w:szCs w:val="24"/>
        </w:rPr>
        <w:t xml:space="preserve">lactic acid bacteria (LAB) </w:t>
      </w:r>
      <w:r w:rsidRPr="00010E1F">
        <w:rPr>
          <w:rFonts w:ascii="Times New Roman" w:hAnsi="Times New Roman" w:cs="Times New Roman"/>
          <w:sz w:val="24"/>
          <w:szCs w:val="24"/>
        </w:rPr>
        <w:t xml:space="preserve">is principally </w:t>
      </w:r>
      <w:r w:rsidR="00A43395" w:rsidRPr="00010E1F">
        <w:rPr>
          <w:rFonts w:ascii="Times New Roman" w:hAnsi="Times New Roman" w:cs="Times New Roman"/>
          <w:sz w:val="24"/>
          <w:szCs w:val="24"/>
        </w:rPr>
        <w:t>accountable</w:t>
      </w:r>
      <w:r w:rsidRPr="00010E1F">
        <w:rPr>
          <w:rFonts w:ascii="Times New Roman" w:hAnsi="Times New Roman" w:cs="Times New Roman"/>
          <w:sz w:val="24"/>
          <w:szCs w:val="24"/>
        </w:rPr>
        <w:t xml:space="preserve"> for many of the microbial alterations found in the </w:t>
      </w:r>
      <w:r w:rsidR="00A43395" w:rsidRPr="00010E1F">
        <w:rPr>
          <w:rFonts w:ascii="Times New Roman" w:hAnsi="Times New Roman" w:cs="Times New Roman"/>
          <w:sz w:val="24"/>
          <w:szCs w:val="24"/>
        </w:rPr>
        <w:t>extra</w:t>
      </w:r>
      <w:r w:rsidRPr="00010E1F">
        <w:rPr>
          <w:rFonts w:ascii="Times New Roman" w:hAnsi="Times New Roman" w:cs="Times New Roman"/>
          <w:sz w:val="24"/>
          <w:szCs w:val="24"/>
        </w:rPr>
        <w:t xml:space="preserve"> typical </w:t>
      </w:r>
      <w:r w:rsidR="00A43395">
        <w:rPr>
          <w:rFonts w:ascii="Times New Roman" w:hAnsi="Times New Roman" w:cs="Times New Roman"/>
          <w:sz w:val="24"/>
          <w:szCs w:val="24"/>
        </w:rPr>
        <w:t>fermented</w:t>
      </w:r>
      <w:r w:rsidRPr="00010E1F">
        <w:rPr>
          <w:rFonts w:ascii="Times New Roman" w:hAnsi="Times New Roman" w:cs="Times New Roman"/>
          <w:sz w:val="24"/>
          <w:szCs w:val="24"/>
        </w:rPr>
        <w:t xml:space="preserve"> food </w:t>
      </w:r>
      <w:r w:rsidR="00A43395" w:rsidRPr="00A43395">
        <w:rPr>
          <w:rFonts w:ascii="Times New Roman" w:hAnsi="Times New Roman" w:cs="Times New Roman"/>
          <w:sz w:val="24"/>
          <w:szCs w:val="24"/>
        </w:rPr>
        <w:t>items while thinking about the fermentation of foods (as compared to yeast-based alcoholic fermentations).</w:t>
      </w:r>
      <w:r w:rsidRPr="00010E1F">
        <w:rPr>
          <w:noProof/>
        </w:rPr>
        <mc:AlternateContent>
          <mc:Choice Requires="wps">
            <w:drawing>
              <wp:anchor distT="0" distB="0" distL="114300" distR="114300" simplePos="0" relativeHeight="251659264" behindDoc="0" locked="0" layoutInCell="1" allowOverlap="1" wp14:anchorId="1170A8A1" wp14:editId="2A01D79F">
                <wp:simplePos x="0" y="0"/>
                <wp:positionH relativeFrom="column">
                  <wp:posOffset>4442460</wp:posOffset>
                </wp:positionH>
                <wp:positionV relativeFrom="paragraph">
                  <wp:posOffset>10160</wp:posOffset>
                </wp:positionV>
                <wp:extent cx="731520" cy="297180"/>
                <wp:effectExtent l="0" t="0" r="0" b="7620"/>
                <wp:wrapNone/>
                <wp:docPr id="703421725" name="Rectangle 14"/>
                <wp:cNvGraphicFramePr/>
                <a:graphic xmlns:a="http://schemas.openxmlformats.org/drawingml/2006/main">
                  <a:graphicData uri="http://schemas.microsoft.com/office/word/2010/wordprocessingShape">
                    <wps:wsp>
                      <wps:cNvSpPr/>
                      <wps:spPr>
                        <a:xfrm>
                          <a:off x="0" y="0"/>
                          <a:ext cx="731520" cy="297180"/>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B2FFC" id="Rectangle 14" o:spid="_x0000_s1026" style="position:absolute;margin-left:349.8pt;margin-top:.8pt;width:57.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" filled="f" stroked="f"/>
            </w:pict>
          </mc:Fallback>
        </mc:AlternateContent>
      </w:r>
      <w:r w:rsidRPr="00010E1F">
        <w:rPr>
          <w:rFonts w:ascii="Times New Roman" w:hAnsi="Times New Roman" w:cs="Times New Roman"/>
          <w:sz w:val="24"/>
          <w:szCs w:val="24"/>
        </w:rPr>
        <w:t xml:space="preserve"> This group, which is made up of several genera, mostly produces lactic acid as ts main byproduct. These genera include </w:t>
      </w:r>
      <w:r w:rsidR="00F9408F" w:rsidRPr="00010E1F">
        <w:rPr>
          <w:rFonts w:ascii="Times New Roman" w:hAnsi="Times New Roman" w:cs="Times New Roman"/>
          <w:i/>
          <w:iCs/>
          <w:sz w:val="24"/>
          <w:szCs w:val="24"/>
        </w:rPr>
        <w:t>Streptococcus</w:t>
      </w:r>
      <w:r w:rsidR="00F9408F" w:rsidRPr="00010E1F">
        <w:rPr>
          <w:rFonts w:ascii="Times New Roman" w:hAnsi="Times New Roman" w:cs="Times New Roman"/>
          <w:sz w:val="24"/>
          <w:szCs w:val="24"/>
        </w:rPr>
        <w:t>,</w:t>
      </w:r>
      <w:r w:rsidR="00F9408F">
        <w:rPr>
          <w:rFonts w:ascii="Times New Roman" w:hAnsi="Times New Roman" w:cs="Times New Roman"/>
          <w:sz w:val="24"/>
          <w:szCs w:val="24"/>
        </w:rPr>
        <w:t xml:space="preserve"> </w:t>
      </w:r>
      <w:r w:rsidR="00F9408F" w:rsidRPr="00010E1F">
        <w:rPr>
          <w:rFonts w:ascii="Times New Roman" w:hAnsi="Times New Roman" w:cs="Times New Roman"/>
          <w:i/>
          <w:iCs/>
          <w:sz w:val="24"/>
          <w:szCs w:val="24"/>
        </w:rPr>
        <w:t>Enterococcus, Pediococcus</w:t>
      </w:r>
      <w:r w:rsidR="00F9408F">
        <w:rPr>
          <w:rFonts w:ascii="Times New Roman" w:hAnsi="Times New Roman" w:cs="Times New Roman"/>
          <w:sz w:val="24"/>
          <w:szCs w:val="24"/>
        </w:rPr>
        <w:t xml:space="preserve">, </w:t>
      </w:r>
      <w:r w:rsidRPr="00010E1F">
        <w:rPr>
          <w:rFonts w:ascii="Times New Roman" w:hAnsi="Times New Roman" w:cs="Times New Roman"/>
          <w:i/>
          <w:iCs/>
          <w:sz w:val="24"/>
          <w:szCs w:val="24"/>
        </w:rPr>
        <w:t>Lactococcus, Lactobacillus</w:t>
      </w:r>
      <w:r w:rsidR="00F9408F">
        <w:rPr>
          <w:rFonts w:ascii="Times New Roman" w:hAnsi="Times New Roman" w:cs="Times New Roman"/>
          <w:i/>
          <w:iCs/>
          <w:sz w:val="24"/>
          <w:szCs w:val="24"/>
        </w:rPr>
        <w:t xml:space="preserve">, and </w:t>
      </w:r>
      <w:r w:rsidRPr="00010E1F">
        <w:rPr>
          <w:rFonts w:ascii="Times New Roman" w:hAnsi="Times New Roman" w:cs="Times New Roman"/>
          <w:i/>
          <w:iCs/>
          <w:sz w:val="24"/>
          <w:szCs w:val="24"/>
        </w:rPr>
        <w:t>Leuconostoc</w:t>
      </w:r>
      <w:r w:rsidR="00F9408F">
        <w:rPr>
          <w:rFonts w:ascii="Times New Roman" w:hAnsi="Times New Roman" w:cs="Times New Roman"/>
          <w:i/>
          <w:iCs/>
          <w:sz w:val="24"/>
          <w:szCs w:val="24"/>
        </w:rPr>
        <w:t>.</w:t>
      </w:r>
      <w:r w:rsidRPr="00010E1F">
        <w:rPr>
          <w:rFonts w:ascii="Times New Roman" w:hAnsi="Times New Roman" w:cs="Times New Roman"/>
          <w:sz w:val="24"/>
          <w:szCs w:val="24"/>
        </w:rPr>
        <w:t xml:space="preserve"> </w:t>
      </w:r>
      <w:r w:rsidRPr="00010E1F">
        <w:rPr>
          <w:rFonts w:ascii="Times New Roman" w:hAnsi="Times New Roman" w:cs="Times New Roman"/>
          <w:sz w:val="24"/>
          <w:szCs w:val="24"/>
        </w:rPr>
        <w:lastRenderedPageBreak/>
        <w:t xml:space="preserve">and </w:t>
      </w:r>
      <w:r w:rsidR="00716795">
        <w:rPr>
          <w:rFonts w:ascii="Times New Roman" w:hAnsi="Times New Roman" w:cs="Times New Roman"/>
          <w:sz w:val="24"/>
          <w:szCs w:val="24"/>
        </w:rPr>
        <w:t>t</w:t>
      </w:r>
      <w:r w:rsidRPr="00010E1F">
        <w:rPr>
          <w:rFonts w:ascii="Times New Roman" w:hAnsi="Times New Roman" w:cs="Times New Roman"/>
          <w:sz w:val="24"/>
          <w:szCs w:val="24"/>
        </w:rPr>
        <w:t xml:space="preserve">he most frequently used individuals in the group for food purposes are </w:t>
      </w:r>
      <w:r w:rsidRPr="00010E1F">
        <w:rPr>
          <w:rFonts w:ascii="Times New Roman" w:hAnsi="Times New Roman" w:cs="Times New Roman"/>
          <w:i/>
          <w:iCs/>
          <w:sz w:val="24"/>
          <w:szCs w:val="24"/>
        </w:rPr>
        <w:t>lactococci</w:t>
      </w:r>
      <w:r w:rsidRPr="00010E1F">
        <w:rPr>
          <w:rFonts w:ascii="Times New Roman" w:hAnsi="Times New Roman" w:cs="Times New Roman"/>
          <w:sz w:val="24"/>
          <w:szCs w:val="24"/>
        </w:rPr>
        <w:t xml:space="preserve"> for the production of cheese</w:t>
      </w:r>
      <w:r w:rsidRPr="00010E1F">
        <w:rPr>
          <w:rFonts w:ascii="Times New Roman" w:hAnsi="Times New Roman" w:cs="Times New Roman"/>
          <w:i/>
          <w:iCs/>
          <w:sz w:val="24"/>
          <w:szCs w:val="24"/>
        </w:rPr>
        <w:t xml:space="preserve">, Streptococcus salivarius </w:t>
      </w:r>
      <w:r w:rsidRPr="00F9408F">
        <w:rPr>
          <w:rFonts w:ascii="Times New Roman" w:hAnsi="Times New Roman" w:cs="Times New Roman"/>
          <w:sz w:val="24"/>
          <w:szCs w:val="24"/>
        </w:rPr>
        <w:t>subsp.</w:t>
      </w:r>
      <w:r w:rsidRPr="00010E1F">
        <w:rPr>
          <w:rFonts w:ascii="Times New Roman" w:hAnsi="Times New Roman" w:cs="Times New Roman"/>
          <w:i/>
          <w:iCs/>
          <w:sz w:val="24"/>
          <w:szCs w:val="24"/>
        </w:rPr>
        <w:t xml:space="preserve"> thermophilus</w:t>
      </w:r>
      <w:r w:rsidRPr="00010E1F">
        <w:rPr>
          <w:rFonts w:ascii="Times New Roman" w:hAnsi="Times New Roman" w:cs="Times New Roman"/>
          <w:sz w:val="24"/>
          <w:szCs w:val="24"/>
        </w:rPr>
        <w:t xml:space="preserve"> for the production of </w:t>
      </w:r>
      <w:r w:rsidR="00F9408F">
        <w:rPr>
          <w:rFonts w:ascii="Times New Roman" w:hAnsi="Times New Roman" w:cs="Times New Roman"/>
          <w:sz w:val="24"/>
          <w:szCs w:val="24"/>
        </w:rPr>
        <w:t>yogurt</w:t>
      </w:r>
      <w:r w:rsidRPr="00010E1F">
        <w:rPr>
          <w:rFonts w:ascii="Times New Roman" w:hAnsi="Times New Roman" w:cs="Times New Roman"/>
          <w:sz w:val="24"/>
          <w:szCs w:val="24"/>
        </w:rPr>
        <w:t xml:space="preserve"> and </w:t>
      </w:r>
      <w:r w:rsidR="00F9408F">
        <w:rPr>
          <w:rFonts w:ascii="Times New Roman" w:hAnsi="Times New Roman" w:cs="Times New Roman"/>
          <w:sz w:val="24"/>
          <w:szCs w:val="24"/>
        </w:rPr>
        <w:t>cheese</w:t>
      </w:r>
      <w:r w:rsidRPr="00010E1F">
        <w:rPr>
          <w:rFonts w:ascii="Times New Roman" w:hAnsi="Times New Roman" w:cs="Times New Roman"/>
          <w:sz w:val="24"/>
          <w:szCs w:val="24"/>
        </w:rPr>
        <w:t xml:space="preserve">, and various individuals from the Lactobacillus genus for a variety of meat, </w:t>
      </w:r>
      <w:r w:rsidR="00F9408F">
        <w:rPr>
          <w:rFonts w:ascii="Times New Roman" w:hAnsi="Times New Roman" w:cs="Times New Roman"/>
          <w:sz w:val="24"/>
          <w:szCs w:val="24"/>
        </w:rPr>
        <w:t xml:space="preserve">vegetable </w:t>
      </w:r>
      <w:r w:rsidRPr="00010E1F">
        <w:rPr>
          <w:rFonts w:ascii="Times New Roman" w:hAnsi="Times New Roman" w:cs="Times New Roman"/>
          <w:sz w:val="24"/>
          <w:szCs w:val="24"/>
        </w:rPr>
        <w:t xml:space="preserve">and </w:t>
      </w:r>
      <w:r w:rsidR="00F9408F">
        <w:rPr>
          <w:rFonts w:ascii="Times New Roman" w:hAnsi="Times New Roman" w:cs="Times New Roman"/>
          <w:sz w:val="24"/>
          <w:szCs w:val="24"/>
        </w:rPr>
        <w:t xml:space="preserve">dairy </w:t>
      </w:r>
      <w:r w:rsidRPr="00010E1F">
        <w:rPr>
          <w:rFonts w:ascii="Times New Roman" w:hAnsi="Times New Roman" w:cs="Times New Roman"/>
          <w:sz w:val="24"/>
          <w:szCs w:val="24"/>
        </w:rPr>
        <w:t>fermentations</w:t>
      </w:r>
      <w:r>
        <w:rPr>
          <w:rFonts w:ascii="Times New Roman" w:hAnsi="Times New Roman" w:cs="Times New Roman"/>
          <w:sz w:val="24"/>
          <w:szCs w:val="24"/>
        </w:rPr>
        <w:t xml:space="preserve"> (Ross et al., 2002)</w:t>
      </w:r>
      <w:r w:rsidRPr="00010E1F">
        <w:rPr>
          <w:rFonts w:ascii="Times New Roman" w:hAnsi="Times New Roman" w:cs="Times New Roman"/>
          <w:sz w:val="24"/>
          <w:szCs w:val="24"/>
        </w:rPr>
        <w:t>.</w:t>
      </w:r>
      <w:r w:rsidR="00095DC8">
        <w:rPr>
          <w:rFonts w:ascii="Times New Roman" w:hAnsi="Times New Roman" w:cs="Times New Roman"/>
          <w:sz w:val="24"/>
          <w:szCs w:val="24"/>
        </w:rPr>
        <w:t xml:space="preserve"> </w:t>
      </w:r>
      <w:r w:rsidR="00095DC8" w:rsidRPr="00716795">
        <w:rPr>
          <w:rFonts w:ascii="Times New Roman" w:hAnsi="Times New Roman" w:cs="Times New Roman"/>
          <w:i/>
          <w:iCs/>
          <w:sz w:val="24"/>
          <w:szCs w:val="24"/>
        </w:rPr>
        <w:t>Thermotoga</w:t>
      </w:r>
      <w:r w:rsidR="00095DC8" w:rsidRPr="00095DC8">
        <w:rPr>
          <w:rFonts w:ascii="Times New Roman" w:hAnsi="Times New Roman" w:cs="Times New Roman"/>
          <w:sz w:val="24"/>
          <w:szCs w:val="24"/>
        </w:rPr>
        <w:t xml:space="preserve"> species, </w:t>
      </w:r>
      <w:r w:rsidR="00F9408F" w:rsidRPr="00F9408F">
        <w:rPr>
          <w:rFonts w:ascii="Times New Roman" w:hAnsi="Times New Roman" w:cs="Times New Roman"/>
          <w:i/>
          <w:iCs/>
          <w:sz w:val="24"/>
          <w:szCs w:val="24"/>
        </w:rPr>
        <w:t>Candida sake</w:t>
      </w:r>
      <w:r w:rsidR="00F9408F">
        <w:rPr>
          <w:rFonts w:ascii="Times New Roman" w:hAnsi="Times New Roman" w:cs="Times New Roman"/>
          <w:i/>
          <w:iCs/>
          <w:sz w:val="24"/>
          <w:szCs w:val="24"/>
        </w:rPr>
        <w:t>,</w:t>
      </w:r>
      <w:r w:rsidR="00F9408F" w:rsidRPr="00095DC8">
        <w:rPr>
          <w:rFonts w:ascii="Times New Roman" w:hAnsi="Times New Roman" w:cs="Times New Roman"/>
          <w:sz w:val="24"/>
          <w:szCs w:val="24"/>
        </w:rPr>
        <w:t xml:space="preserve"> </w:t>
      </w:r>
      <w:r w:rsidR="00F9408F" w:rsidRPr="00A51743">
        <w:rPr>
          <w:rFonts w:ascii="Times New Roman" w:hAnsi="Times New Roman" w:cs="Times New Roman"/>
          <w:i/>
          <w:iCs/>
          <w:sz w:val="24"/>
          <w:szCs w:val="24"/>
        </w:rPr>
        <w:t>Enterococcus faecalis</w:t>
      </w:r>
      <w:r w:rsidR="00F9408F">
        <w:rPr>
          <w:rFonts w:ascii="Times New Roman" w:hAnsi="Times New Roman" w:cs="Times New Roman"/>
          <w:sz w:val="24"/>
          <w:szCs w:val="24"/>
        </w:rPr>
        <w:t xml:space="preserve">, </w:t>
      </w:r>
      <w:r w:rsidR="00095DC8" w:rsidRPr="00A51743">
        <w:rPr>
          <w:rFonts w:ascii="Times New Roman" w:hAnsi="Times New Roman" w:cs="Times New Roman"/>
          <w:i/>
          <w:iCs/>
          <w:sz w:val="24"/>
          <w:szCs w:val="24"/>
        </w:rPr>
        <w:t xml:space="preserve">L. sakei, L. plantarum, Leuconostoc carnosum, Bifidobacterium dentium, Weissella confusa, </w:t>
      </w:r>
      <w:r w:rsidR="00F9408F" w:rsidRPr="00A51743">
        <w:rPr>
          <w:rFonts w:ascii="Times New Roman" w:hAnsi="Times New Roman" w:cs="Times New Roman"/>
          <w:i/>
          <w:iCs/>
          <w:sz w:val="24"/>
          <w:szCs w:val="24"/>
        </w:rPr>
        <w:t>Rhodotorula rubra,</w:t>
      </w:r>
      <w:r w:rsidR="00F9408F">
        <w:rPr>
          <w:rFonts w:ascii="Times New Roman" w:hAnsi="Times New Roman" w:cs="Times New Roman"/>
          <w:i/>
          <w:iCs/>
          <w:sz w:val="24"/>
          <w:szCs w:val="24"/>
        </w:rPr>
        <w:t xml:space="preserve"> </w:t>
      </w:r>
      <w:r w:rsidR="00F9408F" w:rsidRPr="00A51743">
        <w:rPr>
          <w:rFonts w:ascii="Times New Roman" w:hAnsi="Times New Roman" w:cs="Times New Roman"/>
          <w:i/>
          <w:iCs/>
          <w:sz w:val="24"/>
          <w:szCs w:val="24"/>
        </w:rPr>
        <w:t>R. oryzae</w:t>
      </w:r>
      <w:r w:rsidR="00F9408F" w:rsidRPr="00095DC8">
        <w:rPr>
          <w:rFonts w:ascii="Times New Roman" w:hAnsi="Times New Roman" w:cs="Times New Roman"/>
          <w:sz w:val="24"/>
          <w:szCs w:val="24"/>
        </w:rPr>
        <w:t xml:space="preserve"> </w:t>
      </w:r>
      <w:r w:rsidR="00095DC8" w:rsidRPr="00095DC8">
        <w:rPr>
          <w:rFonts w:ascii="Times New Roman" w:hAnsi="Times New Roman" w:cs="Times New Roman"/>
          <w:sz w:val="24"/>
          <w:szCs w:val="24"/>
        </w:rPr>
        <w:t xml:space="preserve">and </w:t>
      </w:r>
      <w:r w:rsidR="00F9408F" w:rsidRPr="00A51743">
        <w:rPr>
          <w:rFonts w:ascii="Times New Roman" w:hAnsi="Times New Roman" w:cs="Times New Roman"/>
          <w:i/>
          <w:iCs/>
          <w:sz w:val="24"/>
          <w:szCs w:val="24"/>
        </w:rPr>
        <w:t>Rhizopus oligosporus</w:t>
      </w:r>
      <w:r w:rsidR="00F9408F">
        <w:rPr>
          <w:rFonts w:ascii="Times New Roman" w:hAnsi="Times New Roman" w:cs="Times New Roman"/>
          <w:i/>
          <w:iCs/>
          <w:sz w:val="24"/>
          <w:szCs w:val="24"/>
        </w:rPr>
        <w:t xml:space="preserve"> </w:t>
      </w:r>
      <w:r w:rsidR="00095DC8" w:rsidRPr="00095DC8">
        <w:rPr>
          <w:rFonts w:ascii="Times New Roman" w:hAnsi="Times New Roman" w:cs="Times New Roman"/>
          <w:sz w:val="24"/>
          <w:szCs w:val="24"/>
        </w:rPr>
        <w:t xml:space="preserve">are among the microorganisms that participate in the fermentation of </w:t>
      </w:r>
      <w:r w:rsidR="00F9408F" w:rsidRPr="00095DC8">
        <w:rPr>
          <w:rFonts w:ascii="Times New Roman" w:hAnsi="Times New Roman" w:cs="Times New Roman"/>
          <w:sz w:val="24"/>
          <w:szCs w:val="24"/>
        </w:rPr>
        <w:t>herbal</w:t>
      </w:r>
      <w:r w:rsidR="00095DC8" w:rsidRPr="00095DC8">
        <w:rPr>
          <w:rFonts w:ascii="Times New Roman" w:hAnsi="Times New Roman" w:cs="Times New Roman"/>
          <w:sz w:val="24"/>
          <w:szCs w:val="24"/>
        </w:rPr>
        <w:t xml:space="preserve"> products</w:t>
      </w:r>
      <w:r w:rsidR="00095DC8">
        <w:rPr>
          <w:rFonts w:ascii="Times New Roman" w:hAnsi="Times New Roman" w:cs="Times New Roman"/>
          <w:sz w:val="24"/>
          <w:szCs w:val="24"/>
        </w:rPr>
        <w:t xml:space="preserve"> (</w:t>
      </w:r>
      <w:r w:rsidR="001935F7">
        <w:rPr>
          <w:rFonts w:ascii="Times New Roman" w:hAnsi="Times New Roman" w:cs="Times New Roman"/>
          <w:sz w:val="24"/>
          <w:szCs w:val="24"/>
        </w:rPr>
        <w:t>Sun et al., 2022</w:t>
      </w:r>
      <w:r w:rsidR="00095DC8">
        <w:rPr>
          <w:rFonts w:ascii="Times New Roman" w:hAnsi="Times New Roman" w:cs="Times New Roman"/>
          <w:sz w:val="24"/>
          <w:szCs w:val="24"/>
        </w:rPr>
        <w:t>)</w:t>
      </w:r>
      <w:r w:rsidR="00095DC8" w:rsidRPr="00095DC8">
        <w:rPr>
          <w:rFonts w:ascii="Times New Roman" w:hAnsi="Times New Roman" w:cs="Times New Roman"/>
          <w:sz w:val="24"/>
          <w:szCs w:val="24"/>
        </w:rPr>
        <w:t>.</w:t>
      </w:r>
    </w:p>
    <w:p w14:paraId="25E21927" w14:textId="77777777" w:rsidR="00DE5CE7" w:rsidRDefault="00DE5CE7" w:rsidP="00DE5CE7">
      <w:pPr>
        <w:pStyle w:val="ListParagraph"/>
        <w:tabs>
          <w:tab w:val="left" w:pos="7248"/>
        </w:tabs>
        <w:spacing w:before="240" w:line="360" w:lineRule="auto"/>
        <w:ind w:left="0"/>
        <w:jc w:val="both"/>
        <w:rPr>
          <w:rFonts w:ascii="Times New Roman" w:hAnsi="Times New Roman" w:cs="Times New Roman"/>
          <w:sz w:val="24"/>
          <w:szCs w:val="24"/>
        </w:rPr>
      </w:pPr>
    </w:p>
    <w:p w14:paraId="372D35AD" w14:textId="752BCA33" w:rsidR="00283CD6" w:rsidRDefault="004D1600" w:rsidP="00DE5CE7">
      <w:pPr>
        <w:pStyle w:val="ListParagraph"/>
        <w:numPr>
          <w:ilvl w:val="1"/>
          <w:numId w:val="2"/>
        </w:numPr>
        <w:tabs>
          <w:tab w:val="left" w:pos="7248"/>
        </w:tabs>
        <w:spacing w:before="240" w:line="480" w:lineRule="auto"/>
        <w:rPr>
          <w:rFonts w:ascii="Times New Roman" w:hAnsi="Times New Roman" w:cs="Times New Roman"/>
          <w:b/>
          <w:bCs/>
          <w:sz w:val="24"/>
          <w:szCs w:val="24"/>
        </w:rPr>
      </w:pPr>
      <w:r w:rsidRPr="004D1600">
        <w:rPr>
          <w:rFonts w:ascii="Times New Roman" w:hAnsi="Times New Roman" w:cs="Times New Roman"/>
          <w:b/>
          <w:bCs/>
          <w:sz w:val="24"/>
          <w:szCs w:val="24"/>
        </w:rPr>
        <w:t>Types of Fermentation</w:t>
      </w:r>
    </w:p>
    <w:p w14:paraId="12E968D8" w14:textId="2A8F837F" w:rsidR="00283CD6" w:rsidRDefault="00283CD6" w:rsidP="00716795">
      <w:pPr>
        <w:pStyle w:val="ListParagraph"/>
        <w:numPr>
          <w:ilvl w:val="2"/>
          <w:numId w:val="2"/>
        </w:numPr>
        <w:tabs>
          <w:tab w:val="left" w:pos="7248"/>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Production of Alcoho</w:t>
      </w:r>
      <w:r w:rsidR="00B150C3">
        <w:rPr>
          <w:rFonts w:ascii="Times New Roman" w:hAnsi="Times New Roman" w:cs="Times New Roman"/>
          <w:b/>
          <w:bCs/>
          <w:sz w:val="24"/>
          <w:szCs w:val="24"/>
        </w:rPr>
        <w:t>l</w:t>
      </w:r>
    </w:p>
    <w:p w14:paraId="1F61A651" w14:textId="77777777" w:rsidR="00F9408F" w:rsidRDefault="00B150C3" w:rsidP="00F9408F">
      <w:pPr>
        <w:pStyle w:val="ListParagraph"/>
        <w:tabs>
          <w:tab w:val="left" w:pos="7248"/>
        </w:tabs>
        <w:spacing w:line="360" w:lineRule="auto"/>
        <w:ind w:left="0"/>
        <w:jc w:val="both"/>
        <w:rPr>
          <w:rFonts w:ascii="Times New Roman" w:hAnsi="Times New Roman" w:cs="Times New Roman"/>
          <w:sz w:val="24"/>
          <w:szCs w:val="24"/>
        </w:rPr>
      </w:pPr>
      <w:r w:rsidRPr="00B150C3">
        <w:rPr>
          <w:rFonts w:ascii="Times New Roman" w:hAnsi="Times New Roman" w:cs="Times New Roman"/>
          <w:sz w:val="24"/>
          <w:szCs w:val="24"/>
        </w:rPr>
        <w:t>The following chemical equation illustrates the alcohol fermentation of glucose, which has the molecular formula C</w:t>
      </w:r>
      <w:r w:rsidRPr="007E5635">
        <w:rPr>
          <w:rFonts w:ascii="Times New Roman" w:hAnsi="Times New Roman" w:cs="Times New Roman"/>
          <w:sz w:val="24"/>
          <w:szCs w:val="24"/>
          <w:vertAlign w:val="subscript"/>
        </w:rPr>
        <w:t>6</w:t>
      </w:r>
      <w:r w:rsidRPr="00B150C3">
        <w:rPr>
          <w:rFonts w:ascii="Times New Roman" w:hAnsi="Times New Roman" w:cs="Times New Roman"/>
          <w:sz w:val="24"/>
          <w:szCs w:val="24"/>
        </w:rPr>
        <w:t>H</w:t>
      </w:r>
      <w:r w:rsidRPr="007E5635">
        <w:rPr>
          <w:rFonts w:ascii="Times New Roman" w:hAnsi="Times New Roman" w:cs="Times New Roman"/>
          <w:sz w:val="24"/>
          <w:szCs w:val="24"/>
          <w:vertAlign w:val="subscript"/>
        </w:rPr>
        <w:t>12</w:t>
      </w:r>
      <w:r w:rsidRPr="00B150C3">
        <w:rPr>
          <w:rFonts w:ascii="Times New Roman" w:hAnsi="Times New Roman" w:cs="Times New Roman"/>
          <w:sz w:val="24"/>
          <w:szCs w:val="24"/>
        </w:rPr>
        <w:t>O</w:t>
      </w:r>
      <w:r w:rsidRPr="007E5635">
        <w:rPr>
          <w:rFonts w:ascii="Times New Roman" w:hAnsi="Times New Roman" w:cs="Times New Roman"/>
          <w:sz w:val="24"/>
          <w:szCs w:val="24"/>
          <w:vertAlign w:val="subscript"/>
        </w:rPr>
        <w:t>6</w:t>
      </w:r>
      <w:r w:rsidRPr="00B150C3">
        <w:rPr>
          <w:rFonts w:ascii="Times New Roman" w:hAnsi="Times New Roman" w:cs="Times New Roman"/>
          <w:sz w:val="24"/>
          <w:szCs w:val="24"/>
        </w:rPr>
        <w:t xml:space="preserve">. </w:t>
      </w:r>
      <w:r w:rsidR="00F9408F" w:rsidRPr="00F9408F">
        <w:rPr>
          <w:rFonts w:ascii="Times New Roman" w:hAnsi="Times New Roman" w:cs="Times New Roman"/>
          <w:sz w:val="24"/>
          <w:szCs w:val="24"/>
        </w:rPr>
        <w:t>Two ethanol molecules and two carbon dioxide molecules are produced from one glucose molecule:</w:t>
      </w:r>
    </w:p>
    <w:p w14:paraId="43CA2129" w14:textId="2295C52F" w:rsidR="00B150C3" w:rsidRPr="00B150C3" w:rsidRDefault="00B150C3" w:rsidP="00F9408F">
      <w:pPr>
        <w:pStyle w:val="ListParagraph"/>
        <w:tabs>
          <w:tab w:val="left" w:pos="7248"/>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8E69CD" wp14:editId="4240A050">
                <wp:simplePos x="0" y="0"/>
                <wp:positionH relativeFrom="column">
                  <wp:posOffset>2217420</wp:posOffset>
                </wp:positionH>
                <wp:positionV relativeFrom="paragraph">
                  <wp:posOffset>91440</wp:posOffset>
                </wp:positionV>
                <wp:extent cx="1082040" cy="0"/>
                <wp:effectExtent l="0" t="76200" r="22860" b="95250"/>
                <wp:wrapNone/>
                <wp:docPr id="54585520" name="Straight Arrow Connector 2"/>
                <wp:cNvGraphicFramePr/>
                <a:graphic xmlns:a="http://schemas.openxmlformats.org/drawingml/2006/main">
                  <a:graphicData uri="http://schemas.microsoft.com/office/word/2010/wordprocessingShape">
                    <wps:wsp>
                      <wps:cNvCnPr/>
                      <wps:spPr>
                        <a:xfrm>
                          <a:off x="0" y="0"/>
                          <a:ext cx="10820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B5A3CC6" id="_x0000_t32" coordsize="21600,21600" o:spt="32" o:oned="t" path="m,l21600,21600e" filled="f">
                <v:path arrowok="t" fillok="f" o:connecttype="none"/>
                <o:lock v:ext="edit" shapetype="t"/>
              </v:shapetype>
              <v:shape id="Straight Arrow Connector 2" o:spid="_x0000_s1026" type="#_x0000_t32" style="position:absolute;margin-left:174.6pt;margin-top:7.2pt;width:85.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" strokecolor="black [3200]" strokeweight="1pt">
                <v:stroke endarrow="block" joinstyle="miter"/>
              </v:shape>
            </w:pict>
          </mc:Fallback>
        </mc:AlternateContent>
      </w:r>
      <w:r w:rsidR="00F9408F">
        <w:rPr>
          <w:rFonts w:ascii="Times New Roman" w:hAnsi="Times New Roman" w:cs="Times New Roman"/>
          <w:sz w:val="24"/>
          <w:szCs w:val="24"/>
        </w:rPr>
        <w:t xml:space="preserve">                                         </w:t>
      </w:r>
      <w:r w:rsidR="00A62831">
        <w:rPr>
          <w:rFonts w:ascii="Times New Roman" w:hAnsi="Times New Roman" w:cs="Times New Roman"/>
          <w:sz w:val="24"/>
          <w:szCs w:val="24"/>
        </w:rPr>
        <w:t xml:space="preserve"> </w:t>
      </w:r>
      <w:r w:rsidRPr="00B150C3">
        <w:rPr>
          <w:rFonts w:ascii="Times New Roman" w:hAnsi="Times New Roman" w:cs="Times New Roman"/>
          <w:sz w:val="24"/>
          <w:szCs w:val="24"/>
        </w:rPr>
        <w:t>C</w:t>
      </w:r>
      <w:r w:rsidRPr="00B150C3">
        <w:rPr>
          <w:rFonts w:ascii="Times New Roman" w:hAnsi="Times New Roman" w:cs="Times New Roman"/>
          <w:sz w:val="24"/>
          <w:szCs w:val="24"/>
          <w:vertAlign w:val="subscript"/>
        </w:rPr>
        <w:t>6</w:t>
      </w:r>
      <w:r w:rsidRPr="00B150C3">
        <w:rPr>
          <w:rFonts w:ascii="Times New Roman" w:hAnsi="Times New Roman" w:cs="Times New Roman"/>
          <w:sz w:val="24"/>
          <w:szCs w:val="24"/>
        </w:rPr>
        <w:t>H</w:t>
      </w:r>
      <w:r w:rsidRPr="00B150C3">
        <w:rPr>
          <w:rFonts w:ascii="Times New Roman" w:hAnsi="Times New Roman" w:cs="Times New Roman"/>
          <w:sz w:val="24"/>
          <w:szCs w:val="24"/>
          <w:vertAlign w:val="subscript"/>
        </w:rPr>
        <w:t>12</w:t>
      </w:r>
      <w:r w:rsidRPr="00B150C3">
        <w:rPr>
          <w:rFonts w:ascii="Times New Roman" w:hAnsi="Times New Roman" w:cs="Times New Roman"/>
          <w:sz w:val="24"/>
          <w:szCs w:val="24"/>
        </w:rPr>
        <w:t>O</w:t>
      </w:r>
      <w:r w:rsidRPr="00B150C3">
        <w:rPr>
          <w:rFonts w:ascii="Times New Roman" w:hAnsi="Times New Roman" w:cs="Times New Roman"/>
          <w:sz w:val="24"/>
          <w:szCs w:val="24"/>
          <w:vertAlign w:val="subscript"/>
        </w:rPr>
        <w:t>6</w:t>
      </w:r>
      <w:r w:rsidRPr="00B150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0C3">
        <w:rPr>
          <w:rFonts w:ascii="Times New Roman" w:hAnsi="Times New Roman" w:cs="Times New Roman"/>
          <w:sz w:val="24"/>
          <w:szCs w:val="24"/>
        </w:rPr>
        <w:t>2 C</w:t>
      </w:r>
      <w:r w:rsidRPr="00B150C3">
        <w:rPr>
          <w:rFonts w:ascii="Times New Roman" w:hAnsi="Times New Roman" w:cs="Times New Roman"/>
          <w:sz w:val="24"/>
          <w:szCs w:val="24"/>
          <w:vertAlign w:val="subscript"/>
        </w:rPr>
        <w:t>2</w:t>
      </w:r>
      <w:r w:rsidRPr="00B150C3">
        <w:rPr>
          <w:rFonts w:ascii="Times New Roman" w:hAnsi="Times New Roman" w:cs="Times New Roman"/>
          <w:sz w:val="24"/>
          <w:szCs w:val="24"/>
        </w:rPr>
        <w:t>H</w:t>
      </w:r>
      <w:r w:rsidRPr="00B150C3">
        <w:rPr>
          <w:rFonts w:ascii="Times New Roman" w:hAnsi="Times New Roman" w:cs="Times New Roman"/>
          <w:sz w:val="24"/>
          <w:szCs w:val="24"/>
          <w:vertAlign w:val="subscript"/>
        </w:rPr>
        <w:t>5</w:t>
      </w:r>
      <w:r w:rsidRPr="00B150C3">
        <w:rPr>
          <w:rFonts w:ascii="Times New Roman" w:hAnsi="Times New Roman" w:cs="Times New Roman"/>
          <w:sz w:val="24"/>
          <w:szCs w:val="24"/>
        </w:rPr>
        <w:t>OH + 2 CO</w:t>
      </w:r>
      <w:r w:rsidRPr="00B150C3">
        <w:rPr>
          <w:rFonts w:ascii="Times New Roman" w:hAnsi="Times New Roman" w:cs="Times New Roman"/>
          <w:sz w:val="24"/>
          <w:szCs w:val="24"/>
          <w:vertAlign w:val="subscript"/>
        </w:rPr>
        <w:t>2</w:t>
      </w:r>
      <w:r w:rsidRPr="00B150C3">
        <w:rPr>
          <w:rFonts w:ascii="Times New Roman" w:hAnsi="Times New Roman" w:cs="Times New Roman"/>
          <w:sz w:val="24"/>
          <w:szCs w:val="24"/>
        </w:rPr>
        <w:t xml:space="preserve"> </w:t>
      </w:r>
    </w:p>
    <w:p w14:paraId="61200679" w14:textId="2DCA92B7" w:rsidR="00DE5CE7" w:rsidRDefault="00B150C3" w:rsidP="00EC220C">
      <w:pPr>
        <w:pStyle w:val="ListParagraph"/>
        <w:tabs>
          <w:tab w:val="left" w:pos="7248"/>
        </w:tabs>
        <w:spacing w:before="240" w:line="360" w:lineRule="auto"/>
        <w:ind w:left="0"/>
        <w:jc w:val="both"/>
        <w:rPr>
          <w:rFonts w:ascii="Times New Roman" w:hAnsi="Times New Roman" w:cs="Times New Roman"/>
          <w:sz w:val="24"/>
          <w:szCs w:val="24"/>
        </w:rPr>
      </w:pPr>
      <w:r w:rsidRPr="00B150C3">
        <w:rPr>
          <w:rFonts w:ascii="Times New Roman" w:hAnsi="Times New Roman" w:cs="Times New Roman"/>
          <w:sz w:val="24"/>
          <w:szCs w:val="24"/>
        </w:rPr>
        <w:t xml:space="preserve">Prior to fermentation, </w:t>
      </w:r>
      <w:r w:rsidR="00A62831">
        <w:rPr>
          <w:rFonts w:ascii="Times New Roman" w:hAnsi="Times New Roman" w:cs="Times New Roman"/>
          <w:sz w:val="24"/>
          <w:szCs w:val="24"/>
        </w:rPr>
        <w:t>single</w:t>
      </w:r>
      <w:r w:rsidRPr="00B150C3">
        <w:rPr>
          <w:rFonts w:ascii="Times New Roman" w:hAnsi="Times New Roman" w:cs="Times New Roman"/>
          <w:sz w:val="24"/>
          <w:szCs w:val="24"/>
        </w:rPr>
        <w:t xml:space="preserve"> glucose molecule is divided into </w:t>
      </w:r>
      <w:r w:rsidR="00A62831">
        <w:rPr>
          <w:rFonts w:ascii="Times New Roman" w:hAnsi="Times New Roman" w:cs="Times New Roman"/>
          <w:sz w:val="24"/>
          <w:szCs w:val="24"/>
        </w:rPr>
        <w:t>double</w:t>
      </w:r>
      <w:r w:rsidRPr="00B150C3">
        <w:rPr>
          <w:rFonts w:ascii="Times New Roman" w:hAnsi="Times New Roman" w:cs="Times New Roman"/>
          <w:sz w:val="24"/>
          <w:szCs w:val="24"/>
        </w:rPr>
        <w:t xml:space="preserve"> pyruvate molecules. The name of th</w:t>
      </w:r>
      <w:r w:rsidR="00A62831">
        <w:rPr>
          <w:rFonts w:ascii="Times New Roman" w:hAnsi="Times New Roman" w:cs="Times New Roman"/>
          <w:sz w:val="24"/>
          <w:szCs w:val="24"/>
        </w:rPr>
        <w:t>e</w:t>
      </w:r>
      <w:r w:rsidRPr="00B150C3">
        <w:rPr>
          <w:rFonts w:ascii="Times New Roman" w:hAnsi="Times New Roman" w:cs="Times New Roman"/>
          <w:sz w:val="24"/>
          <w:szCs w:val="24"/>
        </w:rPr>
        <w:t xml:space="preserve"> procedure is glycolysis</w:t>
      </w:r>
      <w:r>
        <w:rPr>
          <w:rFonts w:ascii="Times New Roman" w:hAnsi="Times New Roman" w:cs="Times New Roman"/>
          <w:sz w:val="24"/>
          <w:szCs w:val="24"/>
        </w:rPr>
        <w:t xml:space="preserve"> (</w:t>
      </w:r>
      <w:r w:rsidR="00F15AAC">
        <w:rPr>
          <w:rFonts w:ascii="Times New Roman" w:hAnsi="Times New Roman" w:cs="Times New Roman"/>
          <w:sz w:val="24"/>
          <w:szCs w:val="24"/>
        </w:rPr>
        <w:t>Dwivedi, S. P. 2023</w:t>
      </w:r>
      <w:r>
        <w:rPr>
          <w:rFonts w:ascii="Times New Roman" w:hAnsi="Times New Roman" w:cs="Times New Roman"/>
          <w:sz w:val="24"/>
          <w:szCs w:val="24"/>
        </w:rPr>
        <w:t>)</w:t>
      </w:r>
      <w:r w:rsidRPr="00B150C3">
        <w:rPr>
          <w:rFonts w:ascii="Times New Roman" w:hAnsi="Times New Roman" w:cs="Times New Roman"/>
          <w:sz w:val="24"/>
          <w:szCs w:val="24"/>
        </w:rPr>
        <w:t>.</w:t>
      </w:r>
    </w:p>
    <w:p w14:paraId="36329262" w14:textId="77777777" w:rsidR="00EC220C" w:rsidRDefault="00EC220C" w:rsidP="00EC220C">
      <w:pPr>
        <w:pStyle w:val="ListParagraph"/>
        <w:tabs>
          <w:tab w:val="left" w:pos="7248"/>
        </w:tabs>
        <w:spacing w:before="240" w:line="360" w:lineRule="auto"/>
        <w:ind w:left="0"/>
        <w:jc w:val="both"/>
        <w:rPr>
          <w:rFonts w:ascii="Times New Roman" w:hAnsi="Times New Roman" w:cs="Times New Roman"/>
          <w:sz w:val="24"/>
          <w:szCs w:val="24"/>
        </w:rPr>
      </w:pPr>
    </w:p>
    <w:p w14:paraId="389B4458" w14:textId="7E4553E6" w:rsidR="00DE5CE7" w:rsidRPr="00DE5CE7" w:rsidRDefault="00B150C3" w:rsidP="00EC220C">
      <w:pPr>
        <w:pStyle w:val="ListParagraph"/>
        <w:numPr>
          <w:ilvl w:val="2"/>
          <w:numId w:val="2"/>
        </w:numPr>
        <w:tabs>
          <w:tab w:val="left" w:pos="7248"/>
        </w:tabs>
        <w:spacing w:before="240" w:line="480" w:lineRule="auto"/>
        <w:jc w:val="both"/>
        <w:rPr>
          <w:rFonts w:ascii="Times New Roman" w:hAnsi="Times New Roman" w:cs="Times New Roman"/>
          <w:b/>
          <w:bCs/>
          <w:sz w:val="24"/>
          <w:szCs w:val="24"/>
        </w:rPr>
      </w:pPr>
      <w:r w:rsidRPr="00DE5CE7">
        <w:rPr>
          <w:rFonts w:ascii="Times New Roman" w:hAnsi="Times New Roman" w:cs="Times New Roman"/>
          <w:b/>
          <w:bCs/>
          <w:sz w:val="24"/>
          <w:szCs w:val="24"/>
        </w:rPr>
        <w:t>Production of Lactic Acid</w:t>
      </w:r>
      <w:r w:rsidR="00DE5CE7">
        <w:rPr>
          <w:rFonts w:ascii="Times New Roman" w:hAnsi="Times New Roman" w:cs="Times New Roman"/>
          <w:b/>
          <w:bCs/>
          <w:sz w:val="24"/>
          <w:szCs w:val="24"/>
        </w:rPr>
        <w:t xml:space="preserve"> </w:t>
      </w:r>
    </w:p>
    <w:p w14:paraId="72A596FB" w14:textId="68B11E2F" w:rsidR="00B150C3" w:rsidRDefault="00AD7D88" w:rsidP="00DE5CE7">
      <w:pPr>
        <w:pStyle w:val="ListParagraph"/>
        <w:tabs>
          <w:tab w:val="left" w:pos="7248"/>
        </w:tabs>
        <w:spacing w:line="360" w:lineRule="auto"/>
        <w:ind w:left="0"/>
        <w:jc w:val="both"/>
        <w:rPr>
          <w:rFonts w:ascii="Times New Roman" w:hAnsi="Times New Roman" w:cs="Times New Roman"/>
          <w:sz w:val="24"/>
          <w:szCs w:val="24"/>
        </w:rPr>
      </w:pPr>
      <w:r w:rsidRPr="00AD7D88">
        <w:rPr>
          <w:rFonts w:ascii="Times New Roman" w:hAnsi="Times New Roman" w:cs="Times New Roman"/>
          <w:sz w:val="24"/>
          <w:szCs w:val="24"/>
        </w:rPr>
        <w:t xml:space="preserve">The metabolite lactate, or cellular energy, is produced </w:t>
      </w:r>
      <w:r w:rsidR="00A62831">
        <w:rPr>
          <w:rFonts w:ascii="Times New Roman" w:hAnsi="Times New Roman" w:cs="Times New Roman"/>
          <w:sz w:val="24"/>
          <w:szCs w:val="24"/>
        </w:rPr>
        <w:t xml:space="preserve">while </w:t>
      </w:r>
      <w:r w:rsidRPr="00AD7D88">
        <w:rPr>
          <w:rFonts w:ascii="Times New Roman" w:hAnsi="Times New Roman" w:cs="Times New Roman"/>
          <w:sz w:val="24"/>
          <w:szCs w:val="24"/>
        </w:rPr>
        <w:t>the fermentation of lactic acid from the fermentation of glucose and other carbohydrates with six carbon atoms. This particular sort of anaerobic fermentation frequently takes place in bacteria, mammalian red blood cells, some animal cells, or occasional skeletal muscles when there is not enough oxygen present to sustain aerobic respiration. Pyruvate, a byproduct of glycolysis, is converted into lactic acid during this process. Lactate dehydrogenase catalyses the conversion of NADH into NAD+. The accumulation of lactic acid brought on by anaerobic respiration during exercise causes fatigue</w:t>
      </w:r>
      <w:r>
        <w:rPr>
          <w:rFonts w:ascii="Times New Roman" w:hAnsi="Times New Roman" w:cs="Times New Roman"/>
          <w:sz w:val="24"/>
          <w:szCs w:val="24"/>
        </w:rPr>
        <w:t xml:space="preserve"> (</w:t>
      </w:r>
      <w:r w:rsidR="00F15AAC">
        <w:rPr>
          <w:rFonts w:ascii="Times New Roman" w:hAnsi="Times New Roman" w:cs="Times New Roman"/>
          <w:sz w:val="24"/>
          <w:szCs w:val="24"/>
        </w:rPr>
        <w:t>Dwivedi, S. P. 2023</w:t>
      </w:r>
      <w:r>
        <w:rPr>
          <w:rFonts w:ascii="Times New Roman" w:hAnsi="Times New Roman" w:cs="Times New Roman"/>
          <w:sz w:val="24"/>
          <w:szCs w:val="24"/>
        </w:rPr>
        <w:t>)</w:t>
      </w:r>
      <w:r w:rsidRPr="00AD7D88">
        <w:rPr>
          <w:rFonts w:ascii="Times New Roman" w:hAnsi="Times New Roman" w:cs="Times New Roman"/>
          <w:sz w:val="24"/>
          <w:szCs w:val="24"/>
        </w:rPr>
        <w:t>.</w:t>
      </w:r>
    </w:p>
    <w:p w14:paraId="5D4EF813" w14:textId="77777777" w:rsidR="00EC220C" w:rsidRPr="00AD7D88" w:rsidRDefault="00EC220C" w:rsidP="00DE5CE7">
      <w:pPr>
        <w:pStyle w:val="ListParagraph"/>
        <w:tabs>
          <w:tab w:val="left" w:pos="7248"/>
        </w:tabs>
        <w:spacing w:line="360" w:lineRule="auto"/>
        <w:ind w:left="0"/>
        <w:jc w:val="both"/>
        <w:rPr>
          <w:rFonts w:ascii="Times New Roman" w:hAnsi="Times New Roman" w:cs="Times New Roman"/>
          <w:sz w:val="24"/>
          <w:szCs w:val="24"/>
        </w:rPr>
      </w:pPr>
    </w:p>
    <w:p w14:paraId="465840BE" w14:textId="42B88E71" w:rsidR="00AD7D88" w:rsidRDefault="00AD7D88" w:rsidP="00AD7D88">
      <w:pPr>
        <w:pStyle w:val="ListParagraph"/>
        <w:numPr>
          <w:ilvl w:val="2"/>
          <w:numId w:val="2"/>
        </w:numPr>
        <w:tabs>
          <w:tab w:val="left" w:pos="724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Production of Acetic Acid</w:t>
      </w:r>
    </w:p>
    <w:p w14:paraId="03C4FA36" w14:textId="60F327A8" w:rsidR="004C11DF" w:rsidRDefault="00A62831" w:rsidP="00DE5CE7">
      <w:pPr>
        <w:pStyle w:val="ListParagraph"/>
        <w:tabs>
          <w:tab w:val="left" w:pos="724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Vinegar is the final product of the acetic acid fermentation. </w:t>
      </w:r>
      <w:r w:rsidR="00AD7D88" w:rsidRPr="00AD7D88">
        <w:rPr>
          <w:rFonts w:ascii="Times New Roman" w:hAnsi="Times New Roman" w:cs="Times New Roman"/>
          <w:sz w:val="24"/>
          <w:szCs w:val="24"/>
        </w:rPr>
        <w:t xml:space="preserve">The </w:t>
      </w:r>
      <w:r>
        <w:rPr>
          <w:rFonts w:ascii="Times New Roman" w:hAnsi="Times New Roman" w:cs="Times New Roman"/>
          <w:sz w:val="24"/>
          <w:szCs w:val="24"/>
        </w:rPr>
        <w:t xml:space="preserve">double </w:t>
      </w:r>
      <w:r w:rsidR="00AD7D88" w:rsidRPr="00AD7D88">
        <w:rPr>
          <w:rFonts w:ascii="Times New Roman" w:hAnsi="Times New Roman" w:cs="Times New Roman"/>
          <w:sz w:val="24"/>
          <w:szCs w:val="24"/>
        </w:rPr>
        <w:t xml:space="preserve">step process includes the following steps: Ethyl alcohol is produced </w:t>
      </w:r>
      <w:r>
        <w:rPr>
          <w:rFonts w:ascii="Times New Roman" w:hAnsi="Times New Roman" w:cs="Times New Roman"/>
          <w:sz w:val="24"/>
          <w:szCs w:val="24"/>
        </w:rPr>
        <w:t xml:space="preserve">by </w:t>
      </w:r>
      <w:r w:rsidR="00AD7D88" w:rsidRPr="00AD7D88">
        <w:rPr>
          <w:rFonts w:ascii="Times New Roman" w:hAnsi="Times New Roman" w:cs="Times New Roman"/>
          <w:sz w:val="24"/>
          <w:szCs w:val="24"/>
        </w:rPr>
        <w:t>anaerobical</w:t>
      </w:r>
      <w:r>
        <w:rPr>
          <w:rFonts w:ascii="Times New Roman" w:hAnsi="Times New Roman" w:cs="Times New Roman"/>
          <w:sz w:val="24"/>
          <w:szCs w:val="24"/>
        </w:rPr>
        <w:t xml:space="preserve"> conversion</w:t>
      </w:r>
      <w:r w:rsidR="00AD7D88" w:rsidRPr="00AD7D88">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AD7D88" w:rsidRPr="00AD7D88">
        <w:rPr>
          <w:rFonts w:ascii="Times New Roman" w:hAnsi="Times New Roman" w:cs="Times New Roman"/>
          <w:sz w:val="24"/>
          <w:szCs w:val="24"/>
        </w:rPr>
        <w:t xml:space="preserve">sugar </w:t>
      </w:r>
      <w:r>
        <w:rPr>
          <w:rFonts w:ascii="Times New Roman" w:hAnsi="Times New Roman" w:cs="Times New Roman"/>
          <w:sz w:val="24"/>
          <w:szCs w:val="24"/>
        </w:rPr>
        <w:t>with the help of</w:t>
      </w:r>
      <w:r w:rsidR="00AD7D88" w:rsidRPr="00AD7D88">
        <w:rPr>
          <w:rFonts w:ascii="Times New Roman" w:hAnsi="Times New Roman" w:cs="Times New Roman"/>
          <w:sz w:val="24"/>
          <w:szCs w:val="24"/>
        </w:rPr>
        <w:t xml:space="preserve"> </w:t>
      </w:r>
      <w:r w:rsidR="00AD7D88" w:rsidRPr="00AD7D88">
        <w:rPr>
          <w:rFonts w:ascii="Times New Roman" w:hAnsi="Times New Roman" w:cs="Times New Roman"/>
          <w:sz w:val="24"/>
          <w:szCs w:val="24"/>
        </w:rPr>
        <w:lastRenderedPageBreak/>
        <w:t>yeast. Through aerobic respiration, acetobacter converts ethyl alcohol to acetic acid</w:t>
      </w:r>
      <w:r w:rsidR="00AD7D88">
        <w:rPr>
          <w:rFonts w:ascii="Times New Roman" w:hAnsi="Times New Roman" w:cs="Times New Roman"/>
          <w:sz w:val="24"/>
          <w:szCs w:val="24"/>
        </w:rPr>
        <w:t xml:space="preserve"> (</w:t>
      </w:r>
      <w:r w:rsidR="00F15AAC">
        <w:rPr>
          <w:rFonts w:ascii="Times New Roman" w:hAnsi="Times New Roman" w:cs="Times New Roman"/>
          <w:sz w:val="24"/>
          <w:szCs w:val="24"/>
        </w:rPr>
        <w:t>Dwivedi, S. P. 2023</w:t>
      </w:r>
      <w:r w:rsidR="00AD7D88">
        <w:rPr>
          <w:rFonts w:ascii="Times New Roman" w:hAnsi="Times New Roman" w:cs="Times New Roman"/>
          <w:sz w:val="24"/>
          <w:szCs w:val="24"/>
        </w:rPr>
        <w:t>)</w:t>
      </w:r>
      <w:r w:rsidR="00AD7D88" w:rsidRPr="00AD7D88">
        <w:rPr>
          <w:rFonts w:ascii="Times New Roman" w:hAnsi="Times New Roman" w:cs="Times New Roman"/>
          <w:sz w:val="24"/>
          <w:szCs w:val="24"/>
        </w:rPr>
        <w:t>.</w:t>
      </w:r>
      <w:r w:rsidR="00B150C3" w:rsidRPr="00AD7D88">
        <w:rPr>
          <w:rFonts w:ascii="Times New Roman" w:hAnsi="Times New Roman" w:cs="Times New Roman"/>
          <w:sz w:val="24"/>
          <w:szCs w:val="24"/>
        </w:rPr>
        <w:t xml:space="preserve"> </w:t>
      </w:r>
    </w:p>
    <w:p w14:paraId="1DA9914E" w14:textId="0D380EB8" w:rsidR="00AD7D88" w:rsidRPr="00AD7D88" w:rsidRDefault="00AD7D88" w:rsidP="00AD7D88">
      <w:pPr>
        <w:pStyle w:val="ListParagraph"/>
        <w:numPr>
          <w:ilvl w:val="2"/>
          <w:numId w:val="2"/>
        </w:numPr>
        <w:tabs>
          <w:tab w:val="left" w:pos="7248"/>
        </w:tabs>
        <w:spacing w:line="360" w:lineRule="auto"/>
        <w:jc w:val="both"/>
        <w:rPr>
          <w:rFonts w:ascii="Times New Roman" w:hAnsi="Times New Roman" w:cs="Times New Roman"/>
          <w:b/>
          <w:bCs/>
          <w:sz w:val="24"/>
          <w:szCs w:val="24"/>
        </w:rPr>
      </w:pPr>
      <w:r w:rsidRPr="00AD7D88">
        <w:rPr>
          <w:rFonts w:ascii="Times New Roman" w:hAnsi="Times New Roman" w:cs="Times New Roman"/>
          <w:b/>
          <w:bCs/>
          <w:sz w:val="24"/>
          <w:szCs w:val="24"/>
        </w:rPr>
        <w:t>Production of Butyric Acid</w:t>
      </w:r>
    </w:p>
    <w:p w14:paraId="6A1E411C" w14:textId="555753FD" w:rsidR="009C1B86" w:rsidRDefault="00AD7D88" w:rsidP="00DE5CE7">
      <w:pPr>
        <w:pStyle w:val="ListParagraph"/>
        <w:tabs>
          <w:tab w:val="left" w:pos="7248"/>
        </w:tabs>
        <w:spacing w:line="360" w:lineRule="auto"/>
        <w:ind w:left="0"/>
        <w:jc w:val="both"/>
        <w:rPr>
          <w:rFonts w:ascii="Times New Roman" w:hAnsi="Times New Roman" w:cs="Times New Roman"/>
          <w:sz w:val="24"/>
          <w:szCs w:val="24"/>
        </w:rPr>
      </w:pPr>
      <w:r w:rsidRPr="00AD7D88">
        <w:rPr>
          <w:rFonts w:ascii="Times New Roman" w:hAnsi="Times New Roman" w:cs="Times New Roman"/>
          <w:sz w:val="24"/>
          <w:szCs w:val="24"/>
        </w:rPr>
        <w:t xml:space="preserve">Pyruvate is created at the first stage of glycolysis </w:t>
      </w:r>
      <w:r w:rsidR="00A62831">
        <w:rPr>
          <w:rFonts w:ascii="Times New Roman" w:hAnsi="Times New Roman" w:cs="Times New Roman"/>
          <w:sz w:val="24"/>
          <w:szCs w:val="24"/>
        </w:rPr>
        <w:t>through the</w:t>
      </w:r>
      <w:r w:rsidRPr="00AD7D88">
        <w:rPr>
          <w:rFonts w:ascii="Times New Roman" w:hAnsi="Times New Roman" w:cs="Times New Roman"/>
          <w:sz w:val="24"/>
          <w:szCs w:val="24"/>
        </w:rPr>
        <w:t xml:space="preserve"> sugar</w:t>
      </w:r>
      <w:r w:rsidR="00A62831">
        <w:rPr>
          <w:rFonts w:ascii="Times New Roman" w:hAnsi="Times New Roman" w:cs="Times New Roman"/>
          <w:sz w:val="24"/>
          <w:szCs w:val="24"/>
        </w:rPr>
        <w:t xml:space="preserve"> oxidation</w:t>
      </w:r>
      <w:r w:rsidRPr="00AD7D88">
        <w:rPr>
          <w:rFonts w:ascii="Times New Roman" w:hAnsi="Times New Roman" w:cs="Times New Roman"/>
          <w:sz w:val="24"/>
          <w:szCs w:val="24"/>
        </w:rPr>
        <w:t xml:space="preserve">. </w:t>
      </w:r>
      <w:r w:rsidR="00A62831">
        <w:rPr>
          <w:rFonts w:ascii="Times New Roman" w:hAnsi="Times New Roman" w:cs="Times New Roman"/>
          <w:sz w:val="24"/>
          <w:szCs w:val="24"/>
        </w:rPr>
        <w:t>F</w:t>
      </w:r>
      <w:r w:rsidRPr="00AD7D88">
        <w:rPr>
          <w:rFonts w:ascii="Times New Roman" w:hAnsi="Times New Roman" w:cs="Times New Roman"/>
          <w:sz w:val="24"/>
          <w:szCs w:val="24"/>
        </w:rPr>
        <w:t>ollowing stage</w:t>
      </w:r>
      <w:r w:rsidR="00A62831">
        <w:rPr>
          <w:rFonts w:ascii="Times New Roman" w:hAnsi="Times New Roman" w:cs="Times New Roman"/>
          <w:sz w:val="24"/>
          <w:szCs w:val="24"/>
        </w:rPr>
        <w:t xml:space="preserve"> includes the </w:t>
      </w:r>
      <w:r w:rsidR="008A7F7B">
        <w:rPr>
          <w:rFonts w:ascii="Times New Roman" w:hAnsi="Times New Roman" w:cs="Times New Roman"/>
          <w:sz w:val="24"/>
          <w:szCs w:val="24"/>
        </w:rPr>
        <w:t>oxidation of</w:t>
      </w:r>
      <w:r w:rsidR="00A62831">
        <w:rPr>
          <w:rFonts w:ascii="Times New Roman" w:hAnsi="Times New Roman" w:cs="Times New Roman"/>
          <w:sz w:val="24"/>
          <w:szCs w:val="24"/>
        </w:rPr>
        <w:t xml:space="preserve"> </w:t>
      </w:r>
      <w:r w:rsidRPr="00AD7D88">
        <w:rPr>
          <w:rFonts w:ascii="Times New Roman" w:hAnsi="Times New Roman" w:cs="Times New Roman"/>
          <w:sz w:val="24"/>
          <w:szCs w:val="24"/>
        </w:rPr>
        <w:t xml:space="preserve">pyruvate to produce acetyl-CoA </w:t>
      </w:r>
      <w:r w:rsidR="00A62831" w:rsidRPr="00A62831">
        <w:rPr>
          <w:rFonts w:ascii="Times New Roman" w:hAnsi="Times New Roman" w:cs="Times New Roman"/>
          <w:sz w:val="24"/>
          <w:szCs w:val="24"/>
        </w:rPr>
        <w:t xml:space="preserve">through the use of </w:t>
      </w:r>
      <w:r w:rsidRPr="00AD7D88">
        <w:rPr>
          <w:rFonts w:ascii="Times New Roman" w:hAnsi="Times New Roman" w:cs="Times New Roman"/>
          <w:sz w:val="24"/>
          <w:szCs w:val="24"/>
        </w:rPr>
        <w:t>the oxidoreductase enzyme, which also produces CO</w:t>
      </w:r>
      <w:r w:rsidRPr="00AD7D88">
        <w:rPr>
          <w:rFonts w:ascii="Times New Roman" w:hAnsi="Times New Roman" w:cs="Times New Roman"/>
          <w:sz w:val="24"/>
          <w:szCs w:val="24"/>
          <w:vertAlign w:val="subscript"/>
        </w:rPr>
        <w:t>2</w:t>
      </w:r>
      <w:r w:rsidRPr="00AD7D88">
        <w:rPr>
          <w:rFonts w:ascii="Times New Roman" w:hAnsi="Times New Roman" w:cs="Times New Roman"/>
          <w:sz w:val="24"/>
          <w:szCs w:val="24"/>
        </w:rPr>
        <w:t xml:space="preserve"> or H</w:t>
      </w:r>
      <w:r w:rsidRPr="00AD7D88">
        <w:rPr>
          <w:rFonts w:ascii="Times New Roman" w:hAnsi="Times New Roman" w:cs="Times New Roman"/>
          <w:sz w:val="24"/>
          <w:szCs w:val="24"/>
          <w:vertAlign w:val="subscript"/>
        </w:rPr>
        <w:t>2</w:t>
      </w:r>
      <w:r w:rsidRPr="00AD7D88">
        <w:rPr>
          <w:rFonts w:ascii="Times New Roman" w:hAnsi="Times New Roman" w:cs="Times New Roman"/>
          <w:sz w:val="24"/>
          <w:szCs w:val="24"/>
        </w:rPr>
        <w:t>. Finally, more acetyl-CoA reduction results in the production of butyric acid. Butyric acid fermentation produces a net 3 molecules of ATP, which results in an increase in energy</w:t>
      </w:r>
      <w:r>
        <w:rPr>
          <w:rFonts w:ascii="Times New Roman" w:hAnsi="Times New Roman" w:cs="Times New Roman"/>
          <w:sz w:val="24"/>
          <w:szCs w:val="24"/>
        </w:rPr>
        <w:t xml:space="preserve"> (</w:t>
      </w:r>
      <w:r w:rsidR="00F15AAC">
        <w:rPr>
          <w:rFonts w:ascii="Times New Roman" w:hAnsi="Times New Roman" w:cs="Times New Roman"/>
          <w:sz w:val="24"/>
          <w:szCs w:val="24"/>
        </w:rPr>
        <w:t>Dwivedi, S. P. 2023</w:t>
      </w:r>
      <w:r>
        <w:rPr>
          <w:rFonts w:ascii="Times New Roman" w:hAnsi="Times New Roman" w:cs="Times New Roman"/>
          <w:sz w:val="24"/>
          <w:szCs w:val="24"/>
        </w:rPr>
        <w:t>)</w:t>
      </w:r>
      <w:r w:rsidRPr="00AD7D88">
        <w:rPr>
          <w:rFonts w:ascii="Times New Roman" w:hAnsi="Times New Roman" w:cs="Times New Roman"/>
          <w:sz w:val="24"/>
          <w:szCs w:val="24"/>
        </w:rPr>
        <w:t xml:space="preserve">.   </w:t>
      </w:r>
    </w:p>
    <w:p w14:paraId="7AE919C4" w14:textId="77777777" w:rsidR="00DE5CE7" w:rsidRPr="00AD7D88" w:rsidRDefault="00DE5CE7" w:rsidP="00DE5CE7">
      <w:pPr>
        <w:pStyle w:val="ListParagraph"/>
        <w:tabs>
          <w:tab w:val="left" w:pos="7248"/>
        </w:tabs>
        <w:spacing w:line="360" w:lineRule="auto"/>
        <w:ind w:left="0"/>
        <w:jc w:val="both"/>
        <w:rPr>
          <w:rFonts w:ascii="Times New Roman" w:hAnsi="Times New Roman" w:cs="Times New Roman"/>
          <w:sz w:val="24"/>
          <w:szCs w:val="24"/>
        </w:rPr>
      </w:pPr>
    </w:p>
    <w:p w14:paraId="019EFC1C" w14:textId="5BA8F8C0" w:rsidR="000C0F35" w:rsidRDefault="000C0F35" w:rsidP="00DE5CE7">
      <w:pPr>
        <w:pStyle w:val="ListParagraph"/>
        <w:numPr>
          <w:ilvl w:val="0"/>
          <w:numId w:val="2"/>
        </w:numPr>
        <w:spacing w:before="240" w:line="480" w:lineRule="auto"/>
        <w:rPr>
          <w:rFonts w:ascii="Times New Roman" w:hAnsi="Times New Roman" w:cs="Times New Roman"/>
          <w:b/>
          <w:bCs/>
          <w:sz w:val="24"/>
          <w:szCs w:val="24"/>
        </w:rPr>
      </w:pPr>
      <w:r w:rsidRPr="00605401">
        <w:rPr>
          <w:rFonts w:ascii="Times New Roman" w:hAnsi="Times New Roman" w:cs="Times New Roman"/>
          <w:b/>
          <w:bCs/>
          <w:sz w:val="24"/>
          <w:szCs w:val="24"/>
        </w:rPr>
        <w:t>Sources of Protein available for Fermentation:</w:t>
      </w:r>
    </w:p>
    <w:p w14:paraId="563AA108" w14:textId="78F0C4D1" w:rsidR="00D916BE" w:rsidRDefault="000F3C02" w:rsidP="00DE5CE7">
      <w:pPr>
        <w:pStyle w:val="ListParagraph"/>
        <w:numPr>
          <w:ilvl w:val="1"/>
          <w:numId w:val="2"/>
        </w:numPr>
        <w:spacing w:before="240" w:line="480" w:lineRule="auto"/>
        <w:rPr>
          <w:rFonts w:ascii="Times New Roman" w:hAnsi="Times New Roman" w:cs="Times New Roman"/>
          <w:b/>
          <w:bCs/>
          <w:sz w:val="24"/>
          <w:szCs w:val="24"/>
        </w:rPr>
      </w:pPr>
      <w:r>
        <w:rPr>
          <w:rFonts w:ascii="Times New Roman" w:hAnsi="Times New Roman" w:cs="Times New Roman"/>
          <w:b/>
          <w:bCs/>
          <w:sz w:val="24"/>
          <w:szCs w:val="24"/>
        </w:rPr>
        <w:t>Single Cell Protein</w:t>
      </w:r>
    </w:p>
    <w:p w14:paraId="45C755A1" w14:textId="16178B63" w:rsidR="000F3C02" w:rsidRPr="00187FC8" w:rsidRDefault="00E76CA6" w:rsidP="00F50673">
      <w:pPr>
        <w:pStyle w:val="ListParagraph"/>
        <w:spacing w:line="360" w:lineRule="auto"/>
        <w:ind w:left="0"/>
        <w:jc w:val="both"/>
        <w:rPr>
          <w:rFonts w:ascii="Times New Roman" w:hAnsi="Times New Roman" w:cs="Times New Roman"/>
          <w:sz w:val="24"/>
          <w:szCs w:val="24"/>
        </w:rPr>
      </w:pPr>
      <w:r w:rsidRPr="00E76CA6">
        <w:rPr>
          <w:rFonts w:ascii="Times New Roman" w:hAnsi="Times New Roman" w:cs="Times New Roman"/>
          <w:sz w:val="24"/>
          <w:szCs w:val="24"/>
        </w:rPr>
        <w:t xml:space="preserve">Parched cells of microorganisms including fungi, bacteria, and algae are referred to as SCPs and are added as a protein supplement to food for people or animals. Microorganisms can be employed to create biomass or protein concentrates by using waste products and inexpensive feedstock as the sources of carbon and energy. </w:t>
      </w:r>
      <w:r w:rsidR="003A3380" w:rsidRPr="00187FC8">
        <w:rPr>
          <w:rFonts w:ascii="Times New Roman" w:hAnsi="Times New Roman" w:cs="Times New Roman"/>
          <w:sz w:val="24"/>
          <w:szCs w:val="24"/>
        </w:rPr>
        <w:t>(</w:t>
      </w:r>
      <w:r w:rsidR="004C11DF">
        <w:rPr>
          <w:rFonts w:ascii="Times New Roman" w:hAnsi="Times New Roman" w:cs="Times New Roman"/>
          <w:sz w:val="24"/>
          <w:szCs w:val="24"/>
        </w:rPr>
        <w:t>Reihani et al., 2019</w:t>
      </w:r>
      <w:r w:rsidR="003A3380" w:rsidRPr="00187FC8">
        <w:rPr>
          <w:rFonts w:ascii="Times New Roman" w:hAnsi="Times New Roman" w:cs="Times New Roman"/>
          <w:sz w:val="24"/>
          <w:szCs w:val="24"/>
        </w:rPr>
        <w:t>)</w:t>
      </w:r>
      <w:r w:rsidR="00187FC8" w:rsidRPr="00187FC8">
        <w:rPr>
          <w:rFonts w:ascii="Times New Roman" w:hAnsi="Times New Roman" w:cs="Times New Roman"/>
          <w:sz w:val="24"/>
          <w:szCs w:val="24"/>
        </w:rPr>
        <w:t xml:space="preserve">. </w:t>
      </w:r>
      <w:r w:rsidR="00433C50" w:rsidRPr="00187FC8">
        <w:rPr>
          <w:rFonts w:ascii="Times New Roman" w:hAnsi="Times New Roman" w:cs="Times New Roman"/>
          <w:sz w:val="24"/>
          <w:szCs w:val="24"/>
        </w:rPr>
        <w:t xml:space="preserve">Microbes have the ability to thrive on a diverse range of materials, including low-cost residues like food leftovers, byproducts from food production, various types of </w:t>
      </w:r>
      <w:r w:rsidR="00E04F08" w:rsidRPr="00187FC8">
        <w:rPr>
          <w:rFonts w:ascii="Times New Roman" w:hAnsi="Times New Roman" w:cs="Times New Roman"/>
          <w:sz w:val="24"/>
          <w:szCs w:val="24"/>
        </w:rPr>
        <w:t>wastewaters</w:t>
      </w:r>
      <w:r w:rsidR="00433C50" w:rsidRPr="00187FC8">
        <w:rPr>
          <w:rFonts w:ascii="Times New Roman" w:hAnsi="Times New Roman" w:cs="Times New Roman"/>
          <w:sz w:val="24"/>
          <w:szCs w:val="24"/>
        </w:rPr>
        <w:t>, along with agricultural and forestry remains, as well as substances like CO</w:t>
      </w:r>
      <w:r w:rsidR="00433C50" w:rsidRPr="00187FC8">
        <w:rPr>
          <w:rFonts w:ascii="Times New Roman" w:hAnsi="Times New Roman" w:cs="Times New Roman"/>
          <w:sz w:val="24"/>
          <w:szCs w:val="24"/>
          <w:vertAlign w:val="subscript"/>
        </w:rPr>
        <w:t xml:space="preserve">2 </w:t>
      </w:r>
      <w:r w:rsidR="00433C50" w:rsidRPr="00187FC8">
        <w:rPr>
          <w:rFonts w:ascii="Times New Roman" w:hAnsi="Times New Roman" w:cs="Times New Roman"/>
          <w:sz w:val="24"/>
          <w:szCs w:val="24"/>
        </w:rPr>
        <w:t>or methane. This makes the production of Single Cell Proteins (SCPs) an eco-friendly approa</w:t>
      </w:r>
      <w:r w:rsidR="00187FC8" w:rsidRPr="00187FC8">
        <w:rPr>
          <w:rFonts w:ascii="Times New Roman" w:hAnsi="Times New Roman" w:cs="Times New Roman"/>
          <w:sz w:val="24"/>
          <w:szCs w:val="24"/>
        </w:rPr>
        <w:t>ch. Using</w:t>
      </w:r>
      <w:r w:rsidR="00187FC8">
        <w:rPr>
          <w:rFonts w:ascii="Times New Roman" w:hAnsi="Times New Roman" w:cs="Times New Roman"/>
          <w:sz w:val="24"/>
          <w:szCs w:val="24"/>
        </w:rPr>
        <w:t xml:space="preserve"> </w:t>
      </w:r>
      <w:r w:rsidR="00187FC8" w:rsidRPr="00187FC8">
        <w:rPr>
          <w:rFonts w:ascii="Times New Roman" w:hAnsi="Times New Roman" w:cs="Times New Roman"/>
          <w:sz w:val="24"/>
          <w:szCs w:val="24"/>
        </w:rPr>
        <w:t xml:space="preserve">microbial biomass as an option can be seen as </w:t>
      </w:r>
      <w:r w:rsidR="0088574F" w:rsidRPr="00187FC8">
        <w:rPr>
          <w:rFonts w:ascii="Times New Roman" w:hAnsi="Times New Roman" w:cs="Times New Roman"/>
          <w:sz w:val="24"/>
          <w:szCs w:val="24"/>
        </w:rPr>
        <w:t>available</w:t>
      </w:r>
      <w:r w:rsidR="00187FC8" w:rsidRPr="00187FC8">
        <w:rPr>
          <w:rFonts w:ascii="Times New Roman" w:hAnsi="Times New Roman" w:cs="Times New Roman"/>
          <w:sz w:val="24"/>
          <w:szCs w:val="24"/>
        </w:rPr>
        <w:t xml:space="preserve"> alternative to guarantee food security in the future while also reducing the overall strain on global sustainability (</w:t>
      </w:r>
      <w:r w:rsidR="004C11DF">
        <w:rPr>
          <w:rFonts w:ascii="Times New Roman" w:hAnsi="Times New Roman" w:cs="Times New Roman"/>
          <w:sz w:val="24"/>
          <w:szCs w:val="24"/>
        </w:rPr>
        <w:t>Molfetta et al., 2022</w:t>
      </w:r>
      <w:r w:rsidR="00187FC8" w:rsidRPr="00187FC8">
        <w:rPr>
          <w:rFonts w:ascii="Times New Roman" w:hAnsi="Times New Roman" w:cs="Times New Roman"/>
          <w:sz w:val="24"/>
          <w:szCs w:val="24"/>
        </w:rPr>
        <w:t>).</w:t>
      </w:r>
      <w:r w:rsidR="00F50673">
        <w:rPr>
          <w:rFonts w:ascii="Times New Roman" w:hAnsi="Times New Roman" w:cs="Times New Roman"/>
          <w:sz w:val="24"/>
          <w:szCs w:val="24"/>
        </w:rPr>
        <w:t xml:space="preserve"> Typically, the kind of microorganism utilized, the temperature and the duration of incubation, agitation speed, chemical makeup, and the ability to acquire carbon from diverse materials, along with factors like inoculum quantity,</w:t>
      </w:r>
      <w:r w:rsidR="00F27D00">
        <w:rPr>
          <w:rFonts w:ascii="Times New Roman" w:hAnsi="Times New Roman" w:cs="Times New Roman"/>
          <w:sz w:val="24"/>
          <w:szCs w:val="24"/>
        </w:rPr>
        <w:t xml:space="preserve"> pH</w:t>
      </w:r>
      <w:r w:rsidR="00F50673">
        <w:rPr>
          <w:rFonts w:ascii="Times New Roman" w:hAnsi="Times New Roman" w:cs="Times New Roman"/>
          <w:sz w:val="24"/>
          <w:szCs w:val="24"/>
        </w:rPr>
        <w:t>, and aeration rate, all play crucial roles in influencing the production of SCPs (</w:t>
      </w:r>
      <w:r w:rsidR="004C11DF">
        <w:rPr>
          <w:rFonts w:ascii="Times New Roman" w:hAnsi="Times New Roman" w:cs="Times New Roman"/>
          <w:sz w:val="24"/>
          <w:szCs w:val="24"/>
        </w:rPr>
        <w:t>Reihani et al., 2019</w:t>
      </w:r>
      <w:r w:rsidR="00F50673">
        <w:rPr>
          <w:rFonts w:ascii="Times New Roman" w:hAnsi="Times New Roman" w:cs="Times New Roman"/>
          <w:sz w:val="24"/>
          <w:szCs w:val="24"/>
        </w:rPr>
        <w:t xml:space="preserve">). </w:t>
      </w:r>
      <w:r>
        <w:rPr>
          <w:rFonts w:ascii="Times New Roman" w:hAnsi="Times New Roman" w:cs="Times New Roman"/>
          <w:sz w:val="24"/>
          <w:szCs w:val="24"/>
        </w:rPr>
        <w:t>Contrasting with</w:t>
      </w:r>
      <w:r w:rsidR="003F5C20" w:rsidRPr="00F27D00">
        <w:rPr>
          <w:rFonts w:ascii="Times New Roman" w:hAnsi="Times New Roman" w:cs="Times New Roman"/>
          <w:sz w:val="24"/>
          <w:szCs w:val="24"/>
        </w:rPr>
        <w:t xml:space="preserve"> animal or plant proteins, SCPs are regarded as having a high nutritional value</w:t>
      </w:r>
      <w:r w:rsidR="000F3C02" w:rsidRPr="00187FC8">
        <w:rPr>
          <w:rFonts w:ascii="Times New Roman" w:hAnsi="Times New Roman" w:cs="Times New Roman"/>
          <w:sz w:val="24"/>
          <w:szCs w:val="24"/>
        </w:rPr>
        <w:t xml:space="preserve">. </w:t>
      </w:r>
      <w:r w:rsidR="00F27D00" w:rsidRPr="00F27D00">
        <w:rPr>
          <w:rFonts w:ascii="Times New Roman" w:hAnsi="Times New Roman" w:cs="Times New Roman"/>
          <w:sz w:val="24"/>
          <w:szCs w:val="24"/>
        </w:rPr>
        <w:t>T</w:t>
      </w:r>
      <w:r w:rsidR="000F3C02" w:rsidRPr="00F27D00">
        <w:rPr>
          <w:rFonts w:ascii="Times New Roman" w:hAnsi="Times New Roman" w:cs="Times New Roman"/>
          <w:sz w:val="24"/>
          <w:szCs w:val="24"/>
        </w:rPr>
        <w:t xml:space="preserve">he </w:t>
      </w:r>
      <w:r>
        <w:rPr>
          <w:rFonts w:ascii="Times New Roman" w:hAnsi="Times New Roman" w:cs="Times New Roman"/>
          <w:sz w:val="24"/>
          <w:szCs w:val="24"/>
        </w:rPr>
        <w:t>primary</w:t>
      </w:r>
      <w:r w:rsidR="000F3C02" w:rsidRPr="00F27D00">
        <w:rPr>
          <w:rFonts w:ascii="Times New Roman" w:hAnsi="Times New Roman" w:cs="Times New Roman"/>
          <w:sz w:val="24"/>
          <w:szCs w:val="24"/>
        </w:rPr>
        <w:t xml:space="preserve"> </w:t>
      </w:r>
      <w:r w:rsidR="00F27D00" w:rsidRPr="00F27D00">
        <w:rPr>
          <w:rFonts w:ascii="Times New Roman" w:hAnsi="Times New Roman" w:cs="Times New Roman"/>
          <w:sz w:val="24"/>
          <w:szCs w:val="24"/>
        </w:rPr>
        <w:t>drawback</w:t>
      </w:r>
      <w:r w:rsidR="000F3C02" w:rsidRPr="00F27D00">
        <w:rPr>
          <w:rFonts w:ascii="Times New Roman" w:hAnsi="Times New Roman" w:cs="Times New Roman"/>
          <w:sz w:val="24"/>
          <w:szCs w:val="24"/>
        </w:rPr>
        <w:t xml:space="preserve"> </w:t>
      </w:r>
      <w:r w:rsidR="00363BCD">
        <w:rPr>
          <w:rFonts w:ascii="Times New Roman" w:hAnsi="Times New Roman" w:cs="Times New Roman"/>
          <w:sz w:val="24"/>
          <w:szCs w:val="24"/>
        </w:rPr>
        <w:t xml:space="preserve">is </w:t>
      </w:r>
      <w:r w:rsidR="00363BCD" w:rsidRPr="00363BCD">
        <w:rPr>
          <w:rFonts w:ascii="Times New Roman" w:hAnsi="Times New Roman" w:cs="Times New Roman"/>
          <w:sz w:val="24"/>
          <w:szCs w:val="24"/>
        </w:rPr>
        <w:t>the high nucleic acid (NA) content (6–12% dry weight) of yeast</w:t>
      </w:r>
      <w:r w:rsidR="00363BCD">
        <w:rPr>
          <w:rFonts w:ascii="Times New Roman" w:hAnsi="Times New Roman" w:cs="Times New Roman"/>
          <w:sz w:val="24"/>
          <w:szCs w:val="24"/>
        </w:rPr>
        <w:t xml:space="preserve"> and bacterial</w:t>
      </w:r>
      <w:r w:rsidR="00363BCD" w:rsidRPr="00363BCD">
        <w:rPr>
          <w:rFonts w:ascii="Times New Roman" w:hAnsi="Times New Roman" w:cs="Times New Roman"/>
          <w:sz w:val="24"/>
          <w:szCs w:val="24"/>
        </w:rPr>
        <w:t xml:space="preserve"> SCPs. Humans who consume large amounts of NA may have uric acid precipitation, which can result in health problems such kidney stones or symptoms of gout.</w:t>
      </w:r>
      <w:r w:rsidR="00F27D00">
        <w:rPr>
          <w:rFonts w:ascii="Times New Roman" w:hAnsi="Times New Roman" w:cs="Times New Roman"/>
          <w:sz w:val="24"/>
          <w:szCs w:val="24"/>
        </w:rPr>
        <w:t xml:space="preserve"> Additional treatment is required for application of SCPs as food</w:t>
      </w:r>
      <w:r w:rsidR="000F3C02" w:rsidRPr="00F27D00">
        <w:rPr>
          <w:rFonts w:ascii="Times New Roman" w:hAnsi="Times New Roman" w:cs="Times New Roman"/>
          <w:sz w:val="24"/>
          <w:szCs w:val="24"/>
        </w:rPr>
        <w:t>.</w:t>
      </w:r>
      <w:r w:rsidR="000F3C02" w:rsidRPr="00187FC8">
        <w:rPr>
          <w:rFonts w:ascii="Times New Roman" w:hAnsi="Times New Roman" w:cs="Times New Roman"/>
          <w:sz w:val="24"/>
          <w:szCs w:val="24"/>
        </w:rPr>
        <w:t xml:space="preserve"> </w:t>
      </w:r>
      <w:r w:rsidR="00363BCD" w:rsidRPr="00363BCD">
        <w:rPr>
          <w:rFonts w:ascii="Times New Roman" w:hAnsi="Times New Roman" w:cs="Times New Roman"/>
          <w:sz w:val="24"/>
          <w:szCs w:val="24"/>
        </w:rPr>
        <w:t xml:space="preserve">SCPs are employed either straight as food products or as flavor, </w:t>
      </w:r>
      <w:r w:rsidR="00363BCD">
        <w:rPr>
          <w:rFonts w:ascii="Times New Roman" w:hAnsi="Times New Roman" w:cs="Times New Roman"/>
          <w:sz w:val="24"/>
          <w:szCs w:val="24"/>
        </w:rPr>
        <w:t xml:space="preserve">culinary </w:t>
      </w:r>
      <w:r w:rsidR="00363BCD" w:rsidRPr="00363BCD">
        <w:rPr>
          <w:rFonts w:ascii="Times New Roman" w:hAnsi="Times New Roman" w:cs="Times New Roman"/>
          <w:sz w:val="24"/>
          <w:szCs w:val="24"/>
        </w:rPr>
        <w:t>or nutraceutical components.</w:t>
      </w:r>
      <w:r w:rsidR="000F3C02" w:rsidRPr="00F27D00">
        <w:rPr>
          <w:rFonts w:ascii="Times New Roman" w:hAnsi="Times New Roman" w:cs="Times New Roman"/>
          <w:sz w:val="24"/>
          <w:szCs w:val="24"/>
        </w:rPr>
        <w:t xml:space="preserve"> </w:t>
      </w:r>
      <w:r w:rsidR="00BF038A" w:rsidRPr="00BF038A">
        <w:rPr>
          <w:rFonts w:ascii="Times New Roman" w:hAnsi="Times New Roman" w:cs="Times New Roman"/>
          <w:sz w:val="24"/>
          <w:szCs w:val="24"/>
        </w:rPr>
        <w:t xml:space="preserve">SCPs can be exploited as protein </w:t>
      </w:r>
      <w:r w:rsidR="00BF038A">
        <w:rPr>
          <w:rFonts w:ascii="Times New Roman" w:hAnsi="Times New Roman" w:cs="Times New Roman"/>
          <w:sz w:val="24"/>
          <w:szCs w:val="24"/>
        </w:rPr>
        <w:t>substitute</w:t>
      </w:r>
      <w:r w:rsidR="00BF038A" w:rsidRPr="00BF038A">
        <w:rPr>
          <w:rFonts w:ascii="Times New Roman" w:hAnsi="Times New Roman" w:cs="Times New Roman"/>
          <w:sz w:val="24"/>
          <w:szCs w:val="24"/>
        </w:rPr>
        <w:t xml:space="preserve">, </w:t>
      </w:r>
      <w:r w:rsidR="00BF038A">
        <w:rPr>
          <w:rFonts w:ascii="Times New Roman" w:hAnsi="Times New Roman" w:cs="Times New Roman"/>
          <w:sz w:val="24"/>
          <w:szCs w:val="24"/>
        </w:rPr>
        <w:t>produced from</w:t>
      </w:r>
      <w:r w:rsidR="00BF038A" w:rsidRPr="00BF038A">
        <w:rPr>
          <w:rFonts w:ascii="Times New Roman" w:hAnsi="Times New Roman" w:cs="Times New Roman"/>
          <w:sz w:val="24"/>
          <w:szCs w:val="24"/>
        </w:rPr>
        <w:t xml:space="preserve"> "precise fermentation". </w:t>
      </w:r>
      <w:r w:rsidR="00BF038A" w:rsidRPr="00BF038A">
        <w:rPr>
          <w:rFonts w:ascii="Times New Roman" w:hAnsi="Times New Roman" w:cs="Times New Roman"/>
          <w:sz w:val="24"/>
          <w:szCs w:val="24"/>
        </w:rPr>
        <w:lastRenderedPageBreak/>
        <w:t xml:space="preserve">Fermentation can be effective in improving some end product characteristics </w:t>
      </w:r>
      <w:r w:rsidR="00363BCD">
        <w:rPr>
          <w:rFonts w:ascii="Times New Roman" w:hAnsi="Times New Roman" w:cs="Times New Roman"/>
          <w:sz w:val="24"/>
          <w:szCs w:val="24"/>
        </w:rPr>
        <w:t>like</w:t>
      </w:r>
      <w:r w:rsidR="00BF038A" w:rsidRPr="00BF038A">
        <w:rPr>
          <w:rFonts w:ascii="Times New Roman" w:hAnsi="Times New Roman" w:cs="Times New Roman"/>
          <w:sz w:val="24"/>
          <w:szCs w:val="24"/>
        </w:rPr>
        <w:t xml:space="preserve"> appearance</w:t>
      </w:r>
      <w:r w:rsidR="00363BCD">
        <w:rPr>
          <w:rFonts w:ascii="Times New Roman" w:hAnsi="Times New Roman" w:cs="Times New Roman"/>
          <w:sz w:val="24"/>
          <w:szCs w:val="24"/>
        </w:rPr>
        <w:t>, taste</w:t>
      </w:r>
      <w:r w:rsidR="00BF038A" w:rsidRPr="00BF038A">
        <w:rPr>
          <w:rFonts w:ascii="Times New Roman" w:hAnsi="Times New Roman" w:cs="Times New Roman"/>
          <w:sz w:val="24"/>
          <w:szCs w:val="24"/>
        </w:rPr>
        <w:t xml:space="preserve"> or </w:t>
      </w:r>
      <w:r w:rsidR="00363BCD">
        <w:rPr>
          <w:rFonts w:ascii="Times New Roman" w:hAnsi="Times New Roman" w:cs="Times New Roman"/>
          <w:sz w:val="24"/>
          <w:szCs w:val="24"/>
        </w:rPr>
        <w:t>ability to digest</w:t>
      </w:r>
      <w:r w:rsidR="00BF038A" w:rsidRPr="00BF038A">
        <w:rPr>
          <w:rFonts w:ascii="Times New Roman" w:hAnsi="Times New Roman" w:cs="Times New Roman"/>
          <w:sz w:val="24"/>
          <w:szCs w:val="24"/>
        </w:rPr>
        <w:t>.</w:t>
      </w:r>
      <w:r w:rsidR="00BF038A">
        <w:rPr>
          <w:rFonts w:ascii="Times New Roman" w:hAnsi="Times New Roman" w:cs="Times New Roman"/>
          <w:sz w:val="24"/>
          <w:szCs w:val="24"/>
        </w:rPr>
        <w:t xml:space="preserve"> T</w:t>
      </w:r>
      <w:r w:rsidR="00BF038A" w:rsidRPr="00BF038A">
        <w:rPr>
          <w:rFonts w:ascii="Times New Roman" w:hAnsi="Times New Roman" w:cs="Times New Roman"/>
          <w:sz w:val="24"/>
          <w:szCs w:val="24"/>
        </w:rPr>
        <w:t xml:space="preserve">he </w:t>
      </w:r>
      <w:r w:rsidR="00363BCD" w:rsidRPr="00BF038A">
        <w:rPr>
          <w:rFonts w:ascii="Times New Roman" w:hAnsi="Times New Roman" w:cs="Times New Roman"/>
          <w:sz w:val="24"/>
          <w:szCs w:val="24"/>
        </w:rPr>
        <w:t xml:space="preserve">design of microbial complexes </w:t>
      </w:r>
      <w:r w:rsidR="00BF038A" w:rsidRPr="00BF038A">
        <w:rPr>
          <w:rFonts w:ascii="Times New Roman" w:hAnsi="Times New Roman" w:cs="Times New Roman"/>
          <w:sz w:val="24"/>
          <w:szCs w:val="24"/>
        </w:rPr>
        <w:t xml:space="preserve">or the </w:t>
      </w:r>
      <w:r w:rsidR="00363BCD">
        <w:rPr>
          <w:rFonts w:ascii="Times New Roman" w:hAnsi="Times New Roman" w:cs="Times New Roman"/>
          <w:sz w:val="24"/>
          <w:szCs w:val="24"/>
        </w:rPr>
        <w:t xml:space="preserve">application </w:t>
      </w:r>
      <w:r w:rsidR="00363BCD" w:rsidRPr="00BF038A">
        <w:rPr>
          <w:rFonts w:ascii="Times New Roman" w:hAnsi="Times New Roman" w:cs="Times New Roman"/>
          <w:sz w:val="24"/>
          <w:szCs w:val="24"/>
        </w:rPr>
        <w:t xml:space="preserve">of microorganisms </w:t>
      </w:r>
      <w:r w:rsidR="00BF038A" w:rsidRPr="00BF038A">
        <w:rPr>
          <w:rFonts w:ascii="Times New Roman" w:hAnsi="Times New Roman" w:cs="Times New Roman"/>
          <w:sz w:val="24"/>
          <w:szCs w:val="24"/>
        </w:rPr>
        <w:t xml:space="preserve">with </w:t>
      </w:r>
      <w:r w:rsidR="00363BCD" w:rsidRPr="00BF038A">
        <w:rPr>
          <w:rFonts w:ascii="Times New Roman" w:hAnsi="Times New Roman" w:cs="Times New Roman"/>
          <w:sz w:val="24"/>
          <w:szCs w:val="24"/>
        </w:rPr>
        <w:t>anticipated</w:t>
      </w:r>
      <w:r w:rsidR="00BF038A" w:rsidRPr="00BF038A">
        <w:rPr>
          <w:rFonts w:ascii="Times New Roman" w:hAnsi="Times New Roman" w:cs="Times New Roman"/>
          <w:sz w:val="24"/>
          <w:szCs w:val="24"/>
        </w:rPr>
        <w:t xml:space="preserve"> bioconversion </w:t>
      </w:r>
      <w:r w:rsidR="00363BCD">
        <w:rPr>
          <w:rFonts w:ascii="Times New Roman" w:hAnsi="Times New Roman" w:cs="Times New Roman"/>
          <w:sz w:val="24"/>
          <w:szCs w:val="24"/>
        </w:rPr>
        <w:t>functions</w:t>
      </w:r>
      <w:r w:rsidR="00BF038A" w:rsidRPr="00BF038A">
        <w:rPr>
          <w:rFonts w:ascii="Times New Roman" w:hAnsi="Times New Roman" w:cs="Times New Roman"/>
          <w:sz w:val="24"/>
          <w:szCs w:val="24"/>
        </w:rPr>
        <w:t xml:space="preserve"> (e.g.,</w:t>
      </w:r>
      <w:r w:rsidR="00363BCD">
        <w:rPr>
          <w:rFonts w:ascii="Times New Roman" w:hAnsi="Times New Roman" w:cs="Times New Roman"/>
          <w:sz w:val="24"/>
          <w:szCs w:val="24"/>
        </w:rPr>
        <w:t xml:space="preserve"> </w:t>
      </w:r>
      <w:r w:rsidR="00363BCD" w:rsidRPr="00BF038A">
        <w:rPr>
          <w:rFonts w:ascii="Times New Roman" w:hAnsi="Times New Roman" w:cs="Times New Roman"/>
          <w:sz w:val="24"/>
          <w:szCs w:val="24"/>
        </w:rPr>
        <w:t>aromatization</w:t>
      </w:r>
      <w:r w:rsidR="00BF038A" w:rsidRPr="00BF038A">
        <w:rPr>
          <w:rFonts w:ascii="Times New Roman" w:hAnsi="Times New Roman" w:cs="Times New Roman"/>
          <w:sz w:val="24"/>
          <w:szCs w:val="24"/>
        </w:rPr>
        <w:t xml:space="preserve"> by amino acid catabolism</w:t>
      </w:r>
      <w:r w:rsidR="00363BCD">
        <w:rPr>
          <w:rFonts w:ascii="Times New Roman" w:hAnsi="Times New Roman" w:cs="Times New Roman"/>
          <w:sz w:val="24"/>
          <w:szCs w:val="24"/>
        </w:rPr>
        <w:t>,</w:t>
      </w:r>
      <w:r w:rsidR="00363BCD" w:rsidRPr="00BF038A">
        <w:rPr>
          <w:rFonts w:ascii="Times New Roman" w:hAnsi="Times New Roman" w:cs="Times New Roman"/>
          <w:sz w:val="24"/>
          <w:szCs w:val="24"/>
        </w:rPr>
        <w:t xml:space="preserve"> proteolysis</w:t>
      </w:r>
      <w:r w:rsidR="00BF038A" w:rsidRPr="00BF038A">
        <w:rPr>
          <w:rFonts w:ascii="Times New Roman" w:hAnsi="Times New Roman" w:cs="Times New Roman"/>
          <w:sz w:val="24"/>
          <w:szCs w:val="24"/>
        </w:rPr>
        <w:t>), can be a promising approach</w:t>
      </w:r>
      <w:r w:rsidR="00BF038A">
        <w:rPr>
          <w:rFonts w:ascii="Times New Roman" w:hAnsi="Times New Roman" w:cs="Times New Roman"/>
          <w:sz w:val="24"/>
          <w:szCs w:val="24"/>
        </w:rPr>
        <w:t xml:space="preserve"> and </w:t>
      </w:r>
      <w:r w:rsidR="00BF038A" w:rsidRPr="00BF038A">
        <w:rPr>
          <w:rFonts w:ascii="Times New Roman" w:hAnsi="Times New Roman" w:cs="Times New Roman"/>
          <w:sz w:val="24"/>
          <w:szCs w:val="24"/>
        </w:rPr>
        <w:t xml:space="preserve">effective to make SCP more palatable. </w:t>
      </w:r>
      <w:r w:rsidR="00854886" w:rsidRPr="00854886">
        <w:rPr>
          <w:rFonts w:ascii="Times New Roman" w:hAnsi="Times New Roman" w:cs="Times New Roman"/>
          <w:sz w:val="24"/>
          <w:szCs w:val="24"/>
        </w:rPr>
        <w:t>Methionine-rich SCP's amino acid composition can also be employed to manufacture volatile sulphur compounds (VSCs), which give fermented goods a cheese-like flavour. Apricot can give dairy products well-known organoleptic qualities</w:t>
      </w:r>
      <w:r w:rsidR="00854886">
        <w:rPr>
          <w:rFonts w:ascii="Times New Roman" w:hAnsi="Times New Roman" w:cs="Times New Roman"/>
          <w:sz w:val="24"/>
          <w:szCs w:val="24"/>
        </w:rPr>
        <w:t xml:space="preserve"> </w:t>
      </w:r>
      <w:r w:rsidR="00886294" w:rsidRPr="00187FC8">
        <w:rPr>
          <w:rFonts w:ascii="Times New Roman" w:hAnsi="Times New Roman" w:cs="Times New Roman"/>
          <w:sz w:val="24"/>
          <w:szCs w:val="24"/>
        </w:rPr>
        <w:t>(</w:t>
      </w:r>
      <w:r w:rsidR="003A3380" w:rsidRPr="00187FC8">
        <w:rPr>
          <w:rFonts w:ascii="Times New Roman" w:hAnsi="Times New Roman" w:cs="Times New Roman"/>
          <w:sz w:val="24"/>
          <w:szCs w:val="24"/>
        </w:rPr>
        <w:t>Molfetta et al., 2022</w:t>
      </w:r>
      <w:r w:rsidR="00886294" w:rsidRPr="00187FC8">
        <w:rPr>
          <w:rFonts w:ascii="Times New Roman" w:hAnsi="Times New Roman" w:cs="Times New Roman"/>
          <w:sz w:val="24"/>
          <w:szCs w:val="24"/>
        </w:rPr>
        <w:t>)</w:t>
      </w:r>
      <w:r w:rsidR="00F42602">
        <w:rPr>
          <w:rFonts w:ascii="Times New Roman" w:hAnsi="Times New Roman" w:cs="Times New Roman"/>
          <w:sz w:val="24"/>
          <w:szCs w:val="24"/>
        </w:rPr>
        <w:t xml:space="preserve">. </w:t>
      </w:r>
      <w:r w:rsidR="00F42602" w:rsidRPr="00F42602">
        <w:rPr>
          <w:rFonts w:ascii="Times New Roman" w:hAnsi="Times New Roman" w:cs="Times New Roman"/>
          <w:sz w:val="24"/>
          <w:szCs w:val="24"/>
        </w:rPr>
        <w:t>A fresh method is suggested t</w:t>
      </w:r>
      <w:r w:rsidR="00854886">
        <w:rPr>
          <w:rFonts w:ascii="Times New Roman" w:hAnsi="Times New Roman" w:cs="Times New Roman"/>
          <w:sz w:val="24"/>
          <w:szCs w:val="24"/>
        </w:rPr>
        <w:t xml:space="preserve">o yield </w:t>
      </w:r>
      <w:r w:rsidR="00F42602" w:rsidRPr="00F42602">
        <w:rPr>
          <w:rFonts w:ascii="Times New Roman" w:hAnsi="Times New Roman" w:cs="Times New Roman"/>
          <w:sz w:val="24"/>
          <w:szCs w:val="24"/>
        </w:rPr>
        <w:t>the amino acid-</w:t>
      </w:r>
      <w:r w:rsidR="00854886">
        <w:rPr>
          <w:rFonts w:ascii="Times New Roman" w:hAnsi="Times New Roman" w:cs="Times New Roman"/>
          <w:sz w:val="24"/>
          <w:szCs w:val="24"/>
        </w:rPr>
        <w:t>loaded</w:t>
      </w:r>
      <w:r w:rsidR="00F42602" w:rsidRPr="00F42602">
        <w:rPr>
          <w:rFonts w:ascii="Times New Roman" w:hAnsi="Times New Roman" w:cs="Times New Roman"/>
          <w:sz w:val="24"/>
          <w:szCs w:val="24"/>
        </w:rPr>
        <w:t xml:space="preserve"> xylooligosaccharide and SCP as a useful use of paper mulberry. The paper mulberry's carbohydrate is successfully transformed into high-value goods</w:t>
      </w:r>
      <w:r w:rsidR="00F42602">
        <w:rPr>
          <w:rFonts w:ascii="Times New Roman" w:hAnsi="Times New Roman" w:cs="Times New Roman"/>
          <w:sz w:val="24"/>
          <w:szCs w:val="24"/>
        </w:rPr>
        <w:t xml:space="preserve"> (</w:t>
      </w:r>
      <w:r w:rsidR="00A145C8">
        <w:rPr>
          <w:rFonts w:ascii="Times New Roman" w:hAnsi="Times New Roman" w:cs="Times New Roman"/>
          <w:sz w:val="24"/>
          <w:szCs w:val="24"/>
        </w:rPr>
        <w:t>Gu et al., 2022</w:t>
      </w:r>
      <w:r w:rsidR="00F42602">
        <w:rPr>
          <w:rFonts w:ascii="Times New Roman" w:hAnsi="Times New Roman" w:cs="Times New Roman"/>
          <w:sz w:val="24"/>
          <w:szCs w:val="24"/>
        </w:rPr>
        <w:t>)</w:t>
      </w:r>
      <w:r w:rsidR="00F42602" w:rsidRPr="00F42602">
        <w:rPr>
          <w:rFonts w:ascii="Times New Roman" w:hAnsi="Times New Roman" w:cs="Times New Roman"/>
          <w:sz w:val="24"/>
          <w:szCs w:val="24"/>
        </w:rPr>
        <w:t>.</w:t>
      </w:r>
    </w:p>
    <w:p w14:paraId="7469CBA0" w14:textId="77777777" w:rsidR="00886294" w:rsidRDefault="00886294" w:rsidP="000F3C02">
      <w:pPr>
        <w:pStyle w:val="ListParagraph"/>
        <w:ind w:left="1440"/>
      </w:pPr>
    </w:p>
    <w:p w14:paraId="2408226B" w14:textId="2CFBCB2B" w:rsidR="00886294" w:rsidRPr="0077238B" w:rsidRDefault="00886294" w:rsidP="0077238B">
      <w:pPr>
        <w:spacing w:after="0" w:line="360" w:lineRule="auto"/>
        <w:rPr>
          <w:rFonts w:ascii="Times New Roman" w:hAnsi="Times New Roman" w:cs="Times New Roman"/>
          <w:b/>
          <w:bCs/>
          <w:sz w:val="24"/>
          <w:szCs w:val="24"/>
        </w:rPr>
      </w:pPr>
      <w:r w:rsidRPr="0077238B">
        <w:rPr>
          <w:rFonts w:ascii="Times New Roman" w:hAnsi="Times New Roman" w:cs="Times New Roman"/>
          <w:b/>
          <w:bCs/>
          <w:sz w:val="24"/>
          <w:szCs w:val="24"/>
        </w:rPr>
        <w:t>Table</w:t>
      </w:r>
      <w:r w:rsidR="00B12E9A" w:rsidRPr="0077238B">
        <w:rPr>
          <w:rFonts w:ascii="Times New Roman" w:hAnsi="Times New Roman" w:cs="Times New Roman"/>
          <w:b/>
          <w:bCs/>
          <w:sz w:val="24"/>
          <w:szCs w:val="24"/>
        </w:rPr>
        <w:t xml:space="preserve"> </w:t>
      </w:r>
      <w:r w:rsidR="0077238B" w:rsidRPr="0077238B">
        <w:rPr>
          <w:rFonts w:ascii="Times New Roman" w:hAnsi="Times New Roman" w:cs="Times New Roman"/>
          <w:b/>
          <w:bCs/>
          <w:sz w:val="24"/>
          <w:szCs w:val="24"/>
        </w:rPr>
        <w:t>3.</w:t>
      </w:r>
      <w:r w:rsidR="00B12E9A" w:rsidRPr="0077238B">
        <w:rPr>
          <w:rFonts w:ascii="Times New Roman" w:hAnsi="Times New Roman" w:cs="Times New Roman"/>
          <w:b/>
          <w:bCs/>
          <w:sz w:val="24"/>
          <w:szCs w:val="24"/>
        </w:rPr>
        <w:t>1</w:t>
      </w:r>
      <w:r w:rsidRPr="0077238B">
        <w:rPr>
          <w:rFonts w:ascii="Times New Roman" w:hAnsi="Times New Roman" w:cs="Times New Roman"/>
          <w:b/>
          <w:bCs/>
          <w:sz w:val="24"/>
          <w:szCs w:val="24"/>
        </w:rPr>
        <w:t>:</w:t>
      </w:r>
      <w:r w:rsidR="00B12E9A" w:rsidRPr="0077238B">
        <w:rPr>
          <w:rFonts w:ascii="Times New Roman" w:hAnsi="Times New Roman" w:cs="Times New Roman"/>
          <w:b/>
          <w:bCs/>
          <w:sz w:val="24"/>
          <w:szCs w:val="24"/>
        </w:rPr>
        <w:t xml:space="preserve"> </w:t>
      </w:r>
      <w:r w:rsidR="00854886" w:rsidRPr="00854886">
        <w:rPr>
          <w:rFonts w:ascii="Times New Roman" w:hAnsi="Times New Roman" w:cs="Times New Roman"/>
          <w:b/>
          <w:bCs/>
          <w:sz w:val="24"/>
          <w:szCs w:val="24"/>
        </w:rPr>
        <w:t xml:space="preserve">SCP </w:t>
      </w:r>
      <w:r w:rsidR="00224DAF" w:rsidRPr="00854886">
        <w:rPr>
          <w:rFonts w:ascii="Times New Roman" w:hAnsi="Times New Roman" w:cs="Times New Roman"/>
          <w:b/>
          <w:bCs/>
          <w:sz w:val="24"/>
          <w:szCs w:val="24"/>
        </w:rPr>
        <w:t xml:space="preserve">Manufacturing Substrates and Microorganisms </w:t>
      </w:r>
      <w:r w:rsidR="00B12E9A" w:rsidRPr="0077238B">
        <w:rPr>
          <w:rFonts w:ascii="Times New Roman" w:hAnsi="Times New Roman" w:cs="Times New Roman"/>
          <w:b/>
          <w:bCs/>
          <w:sz w:val="24"/>
          <w:szCs w:val="24"/>
        </w:rPr>
        <w:t>(</w:t>
      </w:r>
      <w:r w:rsidR="003A3380" w:rsidRPr="0077238B">
        <w:rPr>
          <w:rFonts w:ascii="Times New Roman" w:hAnsi="Times New Roman" w:cs="Times New Roman"/>
          <w:b/>
          <w:bCs/>
          <w:sz w:val="24"/>
          <w:szCs w:val="24"/>
        </w:rPr>
        <w:t>Reihani et al., 2019</w:t>
      </w:r>
      <w:r w:rsidR="00B12E9A" w:rsidRPr="0077238B">
        <w:rPr>
          <w:rFonts w:ascii="Times New Roman" w:hAnsi="Times New Roman" w:cs="Times New Roman"/>
          <w:b/>
          <w:bCs/>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50"/>
        <w:gridCol w:w="1817"/>
        <w:gridCol w:w="1762"/>
      </w:tblGrid>
      <w:tr w:rsidR="00B12E9A" w14:paraId="4C75ACCF" w14:textId="77777777" w:rsidTr="00225F66">
        <w:tc>
          <w:tcPr>
            <w:tcW w:w="3510" w:type="dxa"/>
            <w:tcBorders>
              <w:top w:val="single" w:sz="4" w:space="0" w:color="auto"/>
              <w:bottom w:val="single" w:sz="4" w:space="0" w:color="auto"/>
            </w:tcBorders>
          </w:tcPr>
          <w:p w14:paraId="31B11C89" w14:textId="1E22259E" w:rsidR="00886294" w:rsidRDefault="00886294" w:rsidP="00B12E9A">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Substrate</w:t>
            </w:r>
          </w:p>
        </w:tc>
        <w:tc>
          <w:tcPr>
            <w:tcW w:w="5446" w:type="dxa"/>
            <w:gridSpan w:val="3"/>
            <w:tcBorders>
              <w:top w:val="single" w:sz="4" w:space="0" w:color="auto"/>
              <w:bottom w:val="single" w:sz="4" w:space="0" w:color="auto"/>
            </w:tcBorders>
          </w:tcPr>
          <w:p w14:paraId="5955D267" w14:textId="5DB6D993" w:rsidR="00886294" w:rsidRDefault="00886294" w:rsidP="00B12E9A">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Microorganism</w:t>
            </w:r>
          </w:p>
        </w:tc>
      </w:tr>
      <w:tr w:rsidR="00B12E9A" w14:paraId="476CE034" w14:textId="77777777" w:rsidTr="00225F66">
        <w:tc>
          <w:tcPr>
            <w:tcW w:w="3510" w:type="dxa"/>
            <w:tcBorders>
              <w:top w:val="single" w:sz="4" w:space="0" w:color="auto"/>
              <w:bottom w:val="single" w:sz="4" w:space="0" w:color="auto"/>
            </w:tcBorders>
          </w:tcPr>
          <w:p w14:paraId="5973508C" w14:textId="339BC9BA" w:rsidR="00886294" w:rsidRDefault="00886294" w:rsidP="00B12E9A">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Food waste, Petroleum by- products, Natural gas</w:t>
            </w:r>
          </w:p>
        </w:tc>
        <w:tc>
          <w:tcPr>
            <w:tcW w:w="1867" w:type="dxa"/>
            <w:tcBorders>
              <w:top w:val="single" w:sz="4" w:space="0" w:color="auto"/>
              <w:bottom w:val="single" w:sz="4" w:space="0" w:color="auto"/>
            </w:tcBorders>
          </w:tcPr>
          <w:p w14:paraId="37E5F269" w14:textId="5E21AEA2" w:rsidR="00886294" w:rsidRDefault="00886294" w:rsidP="00B12E9A">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Bacteria</w:t>
            </w:r>
          </w:p>
        </w:tc>
        <w:tc>
          <w:tcPr>
            <w:tcW w:w="1817" w:type="dxa"/>
            <w:tcBorders>
              <w:top w:val="single" w:sz="4" w:space="0" w:color="auto"/>
              <w:bottom w:val="single" w:sz="4" w:space="0" w:color="auto"/>
            </w:tcBorders>
          </w:tcPr>
          <w:p w14:paraId="0B918109" w14:textId="1E3B38C1" w:rsidR="00886294" w:rsidRDefault="00886294" w:rsidP="00B12E9A">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Fungi</w:t>
            </w:r>
          </w:p>
        </w:tc>
        <w:tc>
          <w:tcPr>
            <w:tcW w:w="1762" w:type="dxa"/>
            <w:tcBorders>
              <w:top w:val="single" w:sz="4" w:space="0" w:color="auto"/>
              <w:bottom w:val="single" w:sz="4" w:space="0" w:color="auto"/>
            </w:tcBorders>
          </w:tcPr>
          <w:p w14:paraId="680FF668" w14:textId="28BD462B" w:rsidR="00886294" w:rsidRDefault="00886294" w:rsidP="00B12E9A">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Yeast</w:t>
            </w:r>
          </w:p>
        </w:tc>
      </w:tr>
      <w:tr w:rsidR="00B12E9A" w14:paraId="2839E601" w14:textId="77777777" w:rsidTr="00225F66">
        <w:tc>
          <w:tcPr>
            <w:tcW w:w="3510" w:type="dxa"/>
            <w:tcBorders>
              <w:top w:val="single" w:sz="4" w:space="0" w:color="auto"/>
            </w:tcBorders>
          </w:tcPr>
          <w:p w14:paraId="36E1FE5D" w14:textId="2ABF88C6" w:rsidR="00886294" w:rsidRPr="00886294" w:rsidRDefault="00886294"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Lactose</w:t>
            </w:r>
          </w:p>
        </w:tc>
        <w:tc>
          <w:tcPr>
            <w:tcW w:w="1867" w:type="dxa"/>
            <w:tcBorders>
              <w:top w:val="single" w:sz="4" w:space="0" w:color="auto"/>
            </w:tcBorders>
            <w:vAlign w:val="center"/>
          </w:tcPr>
          <w:p w14:paraId="16E7F69A" w14:textId="357A27BA" w:rsidR="00886294" w:rsidRPr="00886294" w:rsidRDefault="00886294"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Aeromonas</w:t>
            </w:r>
          </w:p>
        </w:tc>
        <w:tc>
          <w:tcPr>
            <w:tcW w:w="1817" w:type="dxa"/>
            <w:tcBorders>
              <w:top w:val="single" w:sz="4" w:space="0" w:color="auto"/>
            </w:tcBorders>
            <w:vAlign w:val="center"/>
          </w:tcPr>
          <w:p w14:paraId="5BEC29FE" w14:textId="27358C44" w:rsidR="00886294" w:rsidRPr="00B12E9A" w:rsidRDefault="00886294"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Aspergillus</w:t>
            </w:r>
          </w:p>
        </w:tc>
        <w:tc>
          <w:tcPr>
            <w:tcW w:w="1762" w:type="dxa"/>
            <w:tcBorders>
              <w:top w:val="single" w:sz="4" w:space="0" w:color="auto"/>
            </w:tcBorders>
            <w:vAlign w:val="center"/>
          </w:tcPr>
          <w:p w14:paraId="0E13CA05" w14:textId="2938AC24"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Amoco</w:t>
            </w:r>
          </w:p>
        </w:tc>
      </w:tr>
      <w:tr w:rsidR="00B12E9A" w14:paraId="2897C7BA" w14:textId="77777777" w:rsidTr="00225F66">
        <w:tc>
          <w:tcPr>
            <w:tcW w:w="3510" w:type="dxa"/>
          </w:tcPr>
          <w:p w14:paraId="50397314" w14:textId="6615B541" w:rsidR="00886294" w:rsidRPr="00886294" w:rsidRDefault="00886294"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n-Alkane</w:t>
            </w:r>
          </w:p>
        </w:tc>
        <w:tc>
          <w:tcPr>
            <w:tcW w:w="1867" w:type="dxa"/>
            <w:vAlign w:val="center"/>
          </w:tcPr>
          <w:p w14:paraId="4700A161" w14:textId="23E28BBB" w:rsidR="00886294" w:rsidRPr="00886294" w:rsidRDefault="00886294"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Achromobacter</w:t>
            </w:r>
          </w:p>
        </w:tc>
        <w:tc>
          <w:tcPr>
            <w:tcW w:w="1817" w:type="dxa"/>
            <w:vAlign w:val="center"/>
          </w:tcPr>
          <w:p w14:paraId="7E3BDB47" w14:textId="3EE8DF53" w:rsidR="00886294" w:rsidRPr="00B12E9A" w:rsidRDefault="00886294"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Cephalosporium</w:t>
            </w:r>
          </w:p>
        </w:tc>
        <w:tc>
          <w:tcPr>
            <w:tcW w:w="1762" w:type="dxa"/>
            <w:vAlign w:val="center"/>
          </w:tcPr>
          <w:p w14:paraId="59583937" w14:textId="7E183CCB"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Candida</w:t>
            </w:r>
          </w:p>
        </w:tc>
      </w:tr>
      <w:tr w:rsidR="00B12E9A" w14:paraId="39E105C9" w14:textId="77777777" w:rsidTr="00225F66">
        <w:tc>
          <w:tcPr>
            <w:tcW w:w="3510" w:type="dxa"/>
          </w:tcPr>
          <w:p w14:paraId="61D5EEC1" w14:textId="58556F24" w:rsidR="00886294" w:rsidRPr="00886294" w:rsidRDefault="00886294"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Methanol</w:t>
            </w:r>
          </w:p>
        </w:tc>
        <w:tc>
          <w:tcPr>
            <w:tcW w:w="1867" w:type="dxa"/>
            <w:vAlign w:val="center"/>
          </w:tcPr>
          <w:p w14:paraId="67354731" w14:textId="411D75CD" w:rsidR="00886294" w:rsidRPr="00886294" w:rsidRDefault="00886294"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Acinetobacter</w:t>
            </w:r>
          </w:p>
        </w:tc>
        <w:tc>
          <w:tcPr>
            <w:tcW w:w="1817" w:type="dxa"/>
            <w:vAlign w:val="center"/>
          </w:tcPr>
          <w:p w14:paraId="01F8FDEB" w14:textId="6CC171EC" w:rsidR="00886294" w:rsidRPr="00B12E9A" w:rsidRDefault="00886294"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Chaetomium</w:t>
            </w:r>
          </w:p>
        </w:tc>
        <w:tc>
          <w:tcPr>
            <w:tcW w:w="1762" w:type="dxa"/>
            <w:vAlign w:val="center"/>
          </w:tcPr>
          <w:p w14:paraId="4831CF0D" w14:textId="586F11FB"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Saccharomyces</w:t>
            </w:r>
          </w:p>
        </w:tc>
      </w:tr>
      <w:tr w:rsidR="00B12E9A" w14:paraId="5E4044E8" w14:textId="77777777" w:rsidTr="00225F66">
        <w:tc>
          <w:tcPr>
            <w:tcW w:w="3510" w:type="dxa"/>
          </w:tcPr>
          <w:p w14:paraId="08A7B542" w14:textId="3E8FCFFB" w:rsidR="00B12E9A" w:rsidRPr="00886294" w:rsidRDefault="00B12E9A"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Ethanol</w:t>
            </w:r>
          </w:p>
        </w:tc>
        <w:tc>
          <w:tcPr>
            <w:tcW w:w="1867" w:type="dxa"/>
            <w:vMerge w:val="restart"/>
            <w:vAlign w:val="center"/>
          </w:tcPr>
          <w:p w14:paraId="24E15229" w14:textId="642F6482" w:rsidR="00B12E9A" w:rsidRPr="00886294" w:rsidRDefault="00B12E9A"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Bacillus</w:t>
            </w:r>
          </w:p>
        </w:tc>
        <w:tc>
          <w:tcPr>
            <w:tcW w:w="1817" w:type="dxa"/>
            <w:vMerge w:val="restart"/>
            <w:vAlign w:val="center"/>
          </w:tcPr>
          <w:p w14:paraId="7319B6AC" w14:textId="4BE82614"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Penicillium</w:t>
            </w:r>
          </w:p>
        </w:tc>
        <w:tc>
          <w:tcPr>
            <w:tcW w:w="1762" w:type="dxa"/>
            <w:vMerge w:val="restart"/>
            <w:vAlign w:val="center"/>
          </w:tcPr>
          <w:p w14:paraId="3C81E523" w14:textId="19DAFA63"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Trichoderma</w:t>
            </w:r>
          </w:p>
        </w:tc>
      </w:tr>
      <w:tr w:rsidR="00B12E9A" w14:paraId="58A42144" w14:textId="77777777" w:rsidTr="00225F66">
        <w:trPr>
          <w:trHeight w:val="58"/>
        </w:trPr>
        <w:tc>
          <w:tcPr>
            <w:tcW w:w="3510" w:type="dxa"/>
          </w:tcPr>
          <w:p w14:paraId="62A06646" w14:textId="57C7D0F7" w:rsidR="00B12E9A" w:rsidRPr="00886294" w:rsidRDefault="00B12E9A"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Hemicellulose</w:t>
            </w:r>
          </w:p>
        </w:tc>
        <w:tc>
          <w:tcPr>
            <w:tcW w:w="1867" w:type="dxa"/>
            <w:vMerge/>
            <w:vAlign w:val="center"/>
          </w:tcPr>
          <w:p w14:paraId="3E807E25" w14:textId="77777777" w:rsidR="00B12E9A" w:rsidRPr="00886294" w:rsidRDefault="00B12E9A" w:rsidP="00B12E9A">
            <w:pPr>
              <w:pStyle w:val="ListParagraph"/>
              <w:spacing w:line="276" w:lineRule="auto"/>
              <w:ind w:left="0"/>
              <w:jc w:val="center"/>
              <w:rPr>
                <w:rFonts w:ascii="Times New Roman" w:hAnsi="Times New Roman" w:cs="Times New Roman"/>
                <w:i/>
                <w:iCs/>
                <w:sz w:val="24"/>
                <w:szCs w:val="24"/>
              </w:rPr>
            </w:pPr>
          </w:p>
        </w:tc>
        <w:tc>
          <w:tcPr>
            <w:tcW w:w="1817" w:type="dxa"/>
            <w:vMerge/>
            <w:vAlign w:val="center"/>
          </w:tcPr>
          <w:p w14:paraId="62742ECD" w14:textId="77777777" w:rsidR="00B12E9A" w:rsidRPr="00B12E9A" w:rsidRDefault="00B12E9A" w:rsidP="00B12E9A">
            <w:pPr>
              <w:pStyle w:val="ListParagraph"/>
              <w:spacing w:line="276" w:lineRule="auto"/>
              <w:ind w:left="0"/>
              <w:jc w:val="center"/>
              <w:rPr>
                <w:rFonts w:ascii="Times New Roman" w:hAnsi="Times New Roman" w:cs="Times New Roman"/>
                <w:i/>
                <w:iCs/>
                <w:sz w:val="24"/>
                <w:szCs w:val="24"/>
              </w:rPr>
            </w:pPr>
          </w:p>
        </w:tc>
        <w:tc>
          <w:tcPr>
            <w:tcW w:w="1762" w:type="dxa"/>
            <w:vMerge/>
            <w:vAlign w:val="center"/>
          </w:tcPr>
          <w:p w14:paraId="1E3454C1" w14:textId="77777777" w:rsidR="00B12E9A" w:rsidRPr="00B12E9A" w:rsidRDefault="00B12E9A" w:rsidP="00B12E9A">
            <w:pPr>
              <w:pStyle w:val="ListParagraph"/>
              <w:spacing w:line="276" w:lineRule="auto"/>
              <w:ind w:left="0"/>
              <w:jc w:val="center"/>
              <w:rPr>
                <w:rFonts w:ascii="Times New Roman" w:hAnsi="Times New Roman" w:cs="Times New Roman"/>
                <w:i/>
                <w:iCs/>
                <w:sz w:val="24"/>
                <w:szCs w:val="24"/>
              </w:rPr>
            </w:pPr>
          </w:p>
        </w:tc>
      </w:tr>
      <w:tr w:rsidR="00B12E9A" w14:paraId="3AB3B1B3" w14:textId="77777777" w:rsidTr="00225F66">
        <w:tc>
          <w:tcPr>
            <w:tcW w:w="3510" w:type="dxa"/>
          </w:tcPr>
          <w:p w14:paraId="2B9D0D8A" w14:textId="18A5730C" w:rsidR="00B12E9A" w:rsidRPr="00886294" w:rsidRDefault="00B12E9A"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Cellulose</w:t>
            </w:r>
          </w:p>
        </w:tc>
        <w:tc>
          <w:tcPr>
            <w:tcW w:w="1867" w:type="dxa"/>
            <w:vAlign w:val="center"/>
          </w:tcPr>
          <w:p w14:paraId="431D26D2" w14:textId="5D3CD2EE" w:rsidR="00B12E9A" w:rsidRPr="00886294" w:rsidRDefault="00B12E9A"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Flavobacterium</w:t>
            </w:r>
          </w:p>
        </w:tc>
        <w:tc>
          <w:tcPr>
            <w:tcW w:w="1817" w:type="dxa"/>
            <w:vMerge w:val="restart"/>
            <w:vAlign w:val="center"/>
          </w:tcPr>
          <w:p w14:paraId="50672F43" w14:textId="76A84336"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Rhizopus</w:t>
            </w:r>
          </w:p>
        </w:tc>
        <w:tc>
          <w:tcPr>
            <w:tcW w:w="1762" w:type="dxa"/>
            <w:vAlign w:val="center"/>
          </w:tcPr>
          <w:p w14:paraId="218D098A" w14:textId="2DD7FC7B"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Kluyveromyces</w:t>
            </w:r>
          </w:p>
        </w:tc>
      </w:tr>
      <w:tr w:rsidR="00B12E9A" w14:paraId="70D6F583" w14:textId="77777777" w:rsidTr="00225F66">
        <w:trPr>
          <w:trHeight w:val="109"/>
        </w:trPr>
        <w:tc>
          <w:tcPr>
            <w:tcW w:w="3510" w:type="dxa"/>
          </w:tcPr>
          <w:p w14:paraId="036BA799" w14:textId="726257E3" w:rsidR="00B12E9A" w:rsidRPr="00886294" w:rsidRDefault="00B12E9A"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Maltose</w:t>
            </w:r>
          </w:p>
        </w:tc>
        <w:tc>
          <w:tcPr>
            <w:tcW w:w="1867" w:type="dxa"/>
            <w:vMerge w:val="restart"/>
            <w:vAlign w:val="center"/>
          </w:tcPr>
          <w:p w14:paraId="54093C66" w14:textId="0EA4B581" w:rsidR="00B12E9A" w:rsidRPr="00886294" w:rsidRDefault="00B12E9A"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Lactobacillus</w:t>
            </w:r>
          </w:p>
        </w:tc>
        <w:tc>
          <w:tcPr>
            <w:tcW w:w="1817" w:type="dxa"/>
            <w:vMerge/>
            <w:vAlign w:val="center"/>
          </w:tcPr>
          <w:p w14:paraId="015EE828" w14:textId="77777777" w:rsidR="00B12E9A" w:rsidRPr="00B12E9A" w:rsidRDefault="00B12E9A" w:rsidP="00B12E9A">
            <w:pPr>
              <w:pStyle w:val="ListParagraph"/>
              <w:spacing w:line="276" w:lineRule="auto"/>
              <w:ind w:left="0"/>
              <w:jc w:val="center"/>
              <w:rPr>
                <w:rFonts w:ascii="Times New Roman" w:hAnsi="Times New Roman" w:cs="Times New Roman"/>
                <w:i/>
                <w:iCs/>
                <w:sz w:val="24"/>
                <w:szCs w:val="24"/>
              </w:rPr>
            </w:pPr>
          </w:p>
        </w:tc>
        <w:tc>
          <w:tcPr>
            <w:tcW w:w="1762" w:type="dxa"/>
            <w:vAlign w:val="center"/>
          </w:tcPr>
          <w:p w14:paraId="30FCE481" w14:textId="6B9C245F"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Thermomyces</w:t>
            </w:r>
          </w:p>
        </w:tc>
      </w:tr>
      <w:tr w:rsidR="00B12E9A" w14:paraId="18CCAA1A" w14:textId="77777777" w:rsidTr="00225F66">
        <w:tc>
          <w:tcPr>
            <w:tcW w:w="3510" w:type="dxa"/>
          </w:tcPr>
          <w:p w14:paraId="6D92BE87" w14:textId="11FF28DB" w:rsidR="00B12E9A" w:rsidRPr="00886294" w:rsidRDefault="00B12E9A"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Glucose</w:t>
            </w:r>
          </w:p>
        </w:tc>
        <w:tc>
          <w:tcPr>
            <w:tcW w:w="1867" w:type="dxa"/>
            <w:vMerge/>
            <w:vAlign w:val="center"/>
          </w:tcPr>
          <w:p w14:paraId="31A42021" w14:textId="77777777" w:rsidR="00B12E9A" w:rsidRPr="00886294" w:rsidRDefault="00B12E9A" w:rsidP="00B12E9A">
            <w:pPr>
              <w:pStyle w:val="ListParagraph"/>
              <w:spacing w:line="276" w:lineRule="auto"/>
              <w:ind w:left="0"/>
              <w:jc w:val="center"/>
              <w:rPr>
                <w:rFonts w:ascii="Times New Roman" w:hAnsi="Times New Roman" w:cs="Times New Roman"/>
                <w:i/>
                <w:iCs/>
                <w:sz w:val="24"/>
                <w:szCs w:val="24"/>
              </w:rPr>
            </w:pPr>
          </w:p>
        </w:tc>
        <w:tc>
          <w:tcPr>
            <w:tcW w:w="1817" w:type="dxa"/>
            <w:vAlign w:val="center"/>
          </w:tcPr>
          <w:p w14:paraId="007158CD" w14:textId="6E1576F8"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Scytalidium</w:t>
            </w:r>
          </w:p>
        </w:tc>
        <w:tc>
          <w:tcPr>
            <w:tcW w:w="1762" w:type="dxa"/>
            <w:vAlign w:val="center"/>
          </w:tcPr>
          <w:p w14:paraId="1768568A" w14:textId="1465C8A1" w:rsidR="00B12E9A"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Methylomonas</w:t>
            </w:r>
          </w:p>
        </w:tc>
      </w:tr>
      <w:tr w:rsidR="00B12E9A" w14:paraId="02B91437" w14:textId="77777777" w:rsidTr="00225F66">
        <w:tc>
          <w:tcPr>
            <w:tcW w:w="3510" w:type="dxa"/>
          </w:tcPr>
          <w:p w14:paraId="3A992C98" w14:textId="5527D0FD" w:rsidR="00886294" w:rsidRPr="00886294" w:rsidRDefault="00886294"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Galactose</w:t>
            </w:r>
          </w:p>
        </w:tc>
        <w:tc>
          <w:tcPr>
            <w:tcW w:w="1867" w:type="dxa"/>
            <w:vAlign w:val="center"/>
          </w:tcPr>
          <w:p w14:paraId="21508528" w14:textId="353B96AF" w:rsidR="00886294" w:rsidRPr="00886294" w:rsidRDefault="00886294"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Methylomonas</w:t>
            </w:r>
          </w:p>
        </w:tc>
        <w:tc>
          <w:tcPr>
            <w:tcW w:w="1817" w:type="dxa"/>
            <w:vAlign w:val="center"/>
          </w:tcPr>
          <w:p w14:paraId="29112361" w14:textId="77777777" w:rsidR="00886294" w:rsidRPr="00B12E9A" w:rsidRDefault="00886294" w:rsidP="00B12E9A">
            <w:pPr>
              <w:pStyle w:val="ListParagraph"/>
              <w:spacing w:line="276" w:lineRule="auto"/>
              <w:ind w:left="0"/>
              <w:jc w:val="center"/>
              <w:rPr>
                <w:rFonts w:ascii="Times New Roman" w:hAnsi="Times New Roman" w:cs="Times New Roman"/>
                <w:i/>
                <w:iCs/>
                <w:sz w:val="24"/>
                <w:szCs w:val="24"/>
              </w:rPr>
            </w:pPr>
          </w:p>
        </w:tc>
        <w:tc>
          <w:tcPr>
            <w:tcW w:w="1762" w:type="dxa"/>
            <w:vAlign w:val="center"/>
          </w:tcPr>
          <w:p w14:paraId="1186FD88" w14:textId="4D9B588C"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Rhodotorula</w:t>
            </w:r>
          </w:p>
        </w:tc>
      </w:tr>
      <w:tr w:rsidR="00B12E9A" w14:paraId="0540F7E2" w14:textId="77777777" w:rsidTr="00225F66">
        <w:tc>
          <w:tcPr>
            <w:tcW w:w="3510" w:type="dxa"/>
          </w:tcPr>
          <w:p w14:paraId="415F614A" w14:textId="319B92EB" w:rsidR="00886294" w:rsidRPr="00886294" w:rsidRDefault="00886294"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Pentose</w:t>
            </w:r>
          </w:p>
        </w:tc>
        <w:tc>
          <w:tcPr>
            <w:tcW w:w="1867" w:type="dxa"/>
            <w:vAlign w:val="center"/>
          </w:tcPr>
          <w:p w14:paraId="03241F31" w14:textId="33F8825C" w:rsidR="00886294" w:rsidRPr="00886294" w:rsidRDefault="00886294"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Pseudomonas</w:t>
            </w:r>
          </w:p>
        </w:tc>
        <w:tc>
          <w:tcPr>
            <w:tcW w:w="1817" w:type="dxa"/>
            <w:vAlign w:val="center"/>
          </w:tcPr>
          <w:p w14:paraId="1BCD3CF8" w14:textId="4B74F6F8"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Trichoderma</w:t>
            </w:r>
          </w:p>
        </w:tc>
        <w:tc>
          <w:tcPr>
            <w:tcW w:w="1762" w:type="dxa"/>
            <w:vAlign w:val="center"/>
          </w:tcPr>
          <w:p w14:paraId="2BA8C958" w14:textId="272D57D3"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Trichosporon</w:t>
            </w:r>
          </w:p>
        </w:tc>
      </w:tr>
      <w:tr w:rsidR="00B12E9A" w14:paraId="4B86D7C1" w14:textId="77777777" w:rsidTr="00225F66">
        <w:tc>
          <w:tcPr>
            <w:tcW w:w="3510" w:type="dxa"/>
            <w:tcBorders>
              <w:bottom w:val="single" w:sz="4" w:space="0" w:color="auto"/>
            </w:tcBorders>
          </w:tcPr>
          <w:p w14:paraId="7CAE3B0D" w14:textId="1A011554" w:rsidR="00886294" w:rsidRPr="00886294" w:rsidRDefault="00886294" w:rsidP="00B12E9A">
            <w:pPr>
              <w:pStyle w:val="ListParagraph"/>
              <w:spacing w:line="276" w:lineRule="auto"/>
              <w:ind w:left="0"/>
              <w:jc w:val="center"/>
              <w:rPr>
                <w:rFonts w:ascii="Times New Roman" w:hAnsi="Times New Roman" w:cs="Times New Roman"/>
                <w:sz w:val="24"/>
                <w:szCs w:val="24"/>
              </w:rPr>
            </w:pPr>
            <w:r w:rsidRPr="00886294">
              <w:rPr>
                <w:rFonts w:ascii="Times New Roman" w:hAnsi="Times New Roman" w:cs="Times New Roman"/>
                <w:sz w:val="24"/>
                <w:szCs w:val="24"/>
              </w:rPr>
              <w:t>Uric acid and other nonprotein nitrogenous compounds</w:t>
            </w:r>
          </w:p>
        </w:tc>
        <w:tc>
          <w:tcPr>
            <w:tcW w:w="1867" w:type="dxa"/>
            <w:tcBorders>
              <w:bottom w:val="single" w:sz="4" w:space="0" w:color="auto"/>
            </w:tcBorders>
            <w:vAlign w:val="center"/>
          </w:tcPr>
          <w:p w14:paraId="431C5FE7" w14:textId="000CA387" w:rsidR="00886294" w:rsidRPr="00886294" w:rsidRDefault="00886294" w:rsidP="00B12E9A">
            <w:pPr>
              <w:pStyle w:val="ListParagraph"/>
              <w:spacing w:line="276" w:lineRule="auto"/>
              <w:ind w:left="0"/>
              <w:jc w:val="center"/>
              <w:rPr>
                <w:rFonts w:ascii="Times New Roman" w:hAnsi="Times New Roman" w:cs="Times New Roman"/>
                <w:i/>
                <w:iCs/>
                <w:sz w:val="24"/>
                <w:szCs w:val="24"/>
              </w:rPr>
            </w:pPr>
            <w:r w:rsidRPr="00886294">
              <w:rPr>
                <w:rFonts w:ascii="Times New Roman" w:hAnsi="Times New Roman" w:cs="Times New Roman"/>
                <w:i/>
                <w:iCs/>
                <w:sz w:val="24"/>
                <w:szCs w:val="24"/>
              </w:rPr>
              <w:t>Rhodopseudomonas</w:t>
            </w:r>
          </w:p>
        </w:tc>
        <w:tc>
          <w:tcPr>
            <w:tcW w:w="1817" w:type="dxa"/>
            <w:tcBorders>
              <w:bottom w:val="single" w:sz="4" w:space="0" w:color="auto"/>
            </w:tcBorders>
            <w:vAlign w:val="center"/>
          </w:tcPr>
          <w:p w14:paraId="3297F643" w14:textId="0691096B"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Fusarium</w:t>
            </w:r>
          </w:p>
        </w:tc>
        <w:tc>
          <w:tcPr>
            <w:tcW w:w="1762" w:type="dxa"/>
            <w:tcBorders>
              <w:bottom w:val="single" w:sz="4" w:space="0" w:color="auto"/>
            </w:tcBorders>
            <w:vAlign w:val="center"/>
          </w:tcPr>
          <w:p w14:paraId="0ACF3DE9" w14:textId="58D04AA0" w:rsidR="00886294" w:rsidRPr="00B12E9A" w:rsidRDefault="00B12E9A" w:rsidP="00B12E9A">
            <w:pPr>
              <w:pStyle w:val="ListParagraph"/>
              <w:spacing w:line="276" w:lineRule="auto"/>
              <w:ind w:left="0"/>
              <w:jc w:val="center"/>
              <w:rPr>
                <w:rFonts w:ascii="Times New Roman" w:hAnsi="Times New Roman" w:cs="Times New Roman"/>
                <w:i/>
                <w:iCs/>
                <w:sz w:val="24"/>
                <w:szCs w:val="24"/>
              </w:rPr>
            </w:pPr>
            <w:r w:rsidRPr="00B12E9A">
              <w:rPr>
                <w:rFonts w:ascii="Times New Roman" w:hAnsi="Times New Roman" w:cs="Times New Roman"/>
                <w:i/>
                <w:iCs/>
                <w:sz w:val="24"/>
                <w:szCs w:val="24"/>
              </w:rPr>
              <w:t>Mucor</w:t>
            </w:r>
          </w:p>
        </w:tc>
      </w:tr>
    </w:tbl>
    <w:p w14:paraId="69DBD11F" w14:textId="33000D39" w:rsidR="00886294" w:rsidRDefault="00886294" w:rsidP="000F3C02">
      <w:pPr>
        <w:pStyle w:val="ListParagraph"/>
        <w:ind w:left="1440"/>
        <w:rPr>
          <w:rFonts w:ascii="Times New Roman" w:hAnsi="Times New Roman" w:cs="Times New Roman"/>
          <w:b/>
          <w:bCs/>
          <w:sz w:val="24"/>
          <w:szCs w:val="24"/>
        </w:rPr>
      </w:pPr>
    </w:p>
    <w:p w14:paraId="4DD6FAD6" w14:textId="41167547" w:rsidR="00662D44" w:rsidRPr="00662D44" w:rsidRDefault="0032539D" w:rsidP="00662D44">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Filamentous Fungi</w:t>
      </w:r>
    </w:p>
    <w:p w14:paraId="2E1F285B" w14:textId="0BA6EB88" w:rsidR="00513317" w:rsidRPr="00AD7D88" w:rsidRDefault="00513317" w:rsidP="00AD7D88">
      <w:pPr>
        <w:spacing w:line="360" w:lineRule="auto"/>
        <w:jc w:val="both"/>
        <w:rPr>
          <w:rFonts w:ascii="Times New Roman" w:hAnsi="Times New Roman" w:cs="Times New Roman"/>
          <w:sz w:val="24"/>
          <w:szCs w:val="24"/>
        </w:rPr>
      </w:pPr>
      <w:r w:rsidRPr="00AD7D88">
        <w:rPr>
          <w:rFonts w:ascii="Times New Roman" w:hAnsi="Times New Roman" w:cs="Times New Roman"/>
          <w:sz w:val="24"/>
          <w:szCs w:val="24"/>
        </w:rPr>
        <w:t xml:space="preserve">Food ingredients such as </w:t>
      </w:r>
      <w:r w:rsidR="00224DAF">
        <w:rPr>
          <w:rFonts w:ascii="Times New Roman" w:hAnsi="Times New Roman" w:cs="Times New Roman"/>
          <w:sz w:val="24"/>
          <w:szCs w:val="24"/>
        </w:rPr>
        <w:t xml:space="preserve">enzymes, itaconic, kojic, fumaric, gluconic and </w:t>
      </w:r>
      <w:r w:rsidRPr="00AD7D88">
        <w:rPr>
          <w:rFonts w:ascii="Times New Roman" w:hAnsi="Times New Roman" w:cs="Times New Roman"/>
          <w:sz w:val="24"/>
          <w:szCs w:val="24"/>
        </w:rPr>
        <w:t xml:space="preserve">citric, as well as </w:t>
      </w:r>
      <w:r w:rsidR="00224DAF" w:rsidRPr="00AD7D88">
        <w:rPr>
          <w:rFonts w:ascii="Times New Roman" w:hAnsi="Times New Roman" w:cs="Times New Roman"/>
          <w:sz w:val="24"/>
          <w:szCs w:val="24"/>
        </w:rPr>
        <w:t>sesquiterpenoids</w:t>
      </w:r>
      <w:r w:rsidR="00224DAF">
        <w:rPr>
          <w:rFonts w:ascii="Times New Roman" w:hAnsi="Times New Roman" w:cs="Times New Roman"/>
          <w:sz w:val="24"/>
          <w:szCs w:val="24"/>
        </w:rPr>
        <w:t xml:space="preserve">, </w:t>
      </w:r>
      <w:r w:rsidR="00224DAF" w:rsidRPr="00AD7D88">
        <w:rPr>
          <w:rFonts w:ascii="Times New Roman" w:hAnsi="Times New Roman" w:cs="Times New Roman"/>
          <w:sz w:val="24"/>
          <w:szCs w:val="24"/>
        </w:rPr>
        <w:t>alkaloids,</w:t>
      </w:r>
      <w:r w:rsidR="00224DAF">
        <w:rPr>
          <w:rFonts w:ascii="Times New Roman" w:hAnsi="Times New Roman" w:cs="Times New Roman"/>
          <w:sz w:val="24"/>
          <w:szCs w:val="24"/>
        </w:rPr>
        <w:t xml:space="preserve"> </w:t>
      </w:r>
      <w:r w:rsidR="00224DAF" w:rsidRPr="00AD7D88">
        <w:rPr>
          <w:rFonts w:ascii="Times New Roman" w:hAnsi="Times New Roman" w:cs="Times New Roman"/>
          <w:sz w:val="24"/>
          <w:szCs w:val="24"/>
        </w:rPr>
        <w:t xml:space="preserve">terpenes, </w:t>
      </w:r>
      <w:r w:rsidR="00224DAF">
        <w:rPr>
          <w:rFonts w:ascii="Times New Roman" w:hAnsi="Times New Roman" w:cs="Times New Roman"/>
          <w:sz w:val="24"/>
          <w:szCs w:val="24"/>
        </w:rPr>
        <w:t xml:space="preserve">and </w:t>
      </w:r>
      <w:r w:rsidRPr="00AD7D88">
        <w:rPr>
          <w:rFonts w:ascii="Times New Roman" w:hAnsi="Times New Roman" w:cs="Times New Roman"/>
          <w:sz w:val="24"/>
          <w:szCs w:val="24"/>
        </w:rPr>
        <w:t xml:space="preserve">nutraceuticals </w:t>
      </w:r>
      <w:r w:rsidR="00224DAF">
        <w:rPr>
          <w:rFonts w:ascii="Times New Roman" w:hAnsi="Times New Roman" w:cs="Times New Roman"/>
          <w:sz w:val="24"/>
          <w:szCs w:val="24"/>
        </w:rPr>
        <w:t xml:space="preserve">along with </w:t>
      </w:r>
      <w:r w:rsidRPr="00AD7D88">
        <w:rPr>
          <w:rFonts w:ascii="Times New Roman" w:hAnsi="Times New Roman" w:cs="Times New Roman"/>
          <w:sz w:val="24"/>
          <w:szCs w:val="24"/>
        </w:rPr>
        <w:t xml:space="preserve">pharmaceuticals such as </w:t>
      </w:r>
      <w:r w:rsidR="00224DAF">
        <w:rPr>
          <w:rFonts w:ascii="Times New Roman" w:hAnsi="Times New Roman" w:cs="Times New Roman"/>
          <w:sz w:val="24"/>
          <w:szCs w:val="24"/>
        </w:rPr>
        <w:t xml:space="preserve">zeranol, taxol, lovastatin, grisefulvin, ergot alkaloids, contraceptives, statins, and immunosuppressants </w:t>
      </w:r>
      <w:r w:rsidRPr="00AD7D88">
        <w:rPr>
          <w:rFonts w:ascii="Times New Roman" w:hAnsi="Times New Roman" w:cs="Times New Roman"/>
          <w:sz w:val="24"/>
          <w:szCs w:val="24"/>
        </w:rPr>
        <w:t xml:space="preserve">are all produced by filamentous </w:t>
      </w:r>
      <w:r w:rsidR="000951C6" w:rsidRPr="00AD7D88">
        <w:rPr>
          <w:rFonts w:ascii="Times New Roman" w:hAnsi="Times New Roman" w:cs="Times New Roman"/>
          <w:sz w:val="24"/>
          <w:szCs w:val="24"/>
        </w:rPr>
        <w:t xml:space="preserve">fungi. </w:t>
      </w:r>
      <w:r w:rsidRPr="00AD7D88">
        <w:rPr>
          <w:rFonts w:ascii="Times New Roman" w:hAnsi="Times New Roman" w:cs="Times New Roman"/>
          <w:sz w:val="24"/>
          <w:szCs w:val="24"/>
        </w:rPr>
        <w:t>(</w:t>
      </w:r>
      <w:r w:rsidR="004C11DF">
        <w:rPr>
          <w:rFonts w:ascii="Times New Roman" w:hAnsi="Times New Roman" w:cs="Times New Roman"/>
          <w:sz w:val="24"/>
          <w:szCs w:val="24"/>
        </w:rPr>
        <w:t>Molfetta et al., 2022</w:t>
      </w:r>
      <w:r w:rsidRPr="00AD7D88">
        <w:rPr>
          <w:rFonts w:ascii="Times New Roman" w:hAnsi="Times New Roman" w:cs="Times New Roman"/>
          <w:sz w:val="24"/>
          <w:szCs w:val="24"/>
        </w:rPr>
        <w:t xml:space="preserve">). Food nutrition can be enhanced through fermentation utilizing edible filamentous fungus. By cultivating filamentous fungi in </w:t>
      </w:r>
      <w:r w:rsidR="00224DAF">
        <w:rPr>
          <w:rFonts w:ascii="Times New Roman" w:hAnsi="Times New Roman" w:cs="Times New Roman"/>
          <w:sz w:val="24"/>
          <w:szCs w:val="24"/>
        </w:rPr>
        <w:t>solid state or submerged</w:t>
      </w:r>
      <w:r w:rsidRPr="00AD7D88">
        <w:rPr>
          <w:rFonts w:ascii="Times New Roman" w:hAnsi="Times New Roman" w:cs="Times New Roman"/>
          <w:sz w:val="24"/>
          <w:szCs w:val="24"/>
        </w:rPr>
        <w:t xml:space="preserve"> fermentation processes, fungal SCP can be produced. </w:t>
      </w:r>
      <w:r w:rsidRPr="00AD7D88">
        <w:rPr>
          <w:rFonts w:ascii="Times New Roman" w:hAnsi="Times New Roman" w:cs="Times New Roman"/>
          <w:i/>
          <w:iCs/>
          <w:sz w:val="24"/>
          <w:szCs w:val="24"/>
        </w:rPr>
        <w:t>A. oryzae</w:t>
      </w:r>
      <w:r w:rsidRPr="00AD7D88">
        <w:rPr>
          <w:rFonts w:ascii="Times New Roman" w:hAnsi="Times New Roman" w:cs="Times New Roman"/>
          <w:sz w:val="24"/>
          <w:szCs w:val="24"/>
        </w:rPr>
        <w:t xml:space="preserve"> is used in the brewing of sake, a traditional Japanese fermented alcoholic beverage, </w:t>
      </w:r>
      <w:r w:rsidRPr="00AD7D88">
        <w:rPr>
          <w:rFonts w:ascii="Times New Roman" w:hAnsi="Times New Roman" w:cs="Times New Roman"/>
          <w:sz w:val="24"/>
          <w:szCs w:val="24"/>
        </w:rPr>
        <w:lastRenderedPageBreak/>
        <w:t xml:space="preserve">which turns rice's starch into sugar before ethanol is produced by yeast fermentation. </w:t>
      </w:r>
      <w:r w:rsidR="0061652B" w:rsidRPr="0061652B">
        <w:rPr>
          <w:rFonts w:ascii="Times New Roman" w:hAnsi="Times New Roman" w:cs="Times New Roman"/>
          <w:sz w:val="24"/>
          <w:szCs w:val="24"/>
        </w:rPr>
        <w:t xml:space="preserve">Oilcake, which is produced when oil from peanut seeds, soybeans, </w:t>
      </w:r>
      <w:r w:rsidR="000E17D3">
        <w:rPr>
          <w:rFonts w:ascii="Times New Roman" w:hAnsi="Times New Roman" w:cs="Times New Roman"/>
          <w:sz w:val="24"/>
          <w:szCs w:val="24"/>
        </w:rPr>
        <w:t xml:space="preserve">rapeseeds and </w:t>
      </w:r>
      <w:r w:rsidR="0061652B" w:rsidRPr="0061652B">
        <w:rPr>
          <w:rFonts w:ascii="Times New Roman" w:hAnsi="Times New Roman" w:cs="Times New Roman"/>
          <w:sz w:val="24"/>
          <w:szCs w:val="24"/>
        </w:rPr>
        <w:t>sunflower seeds, and rapeseeds is pressed</w:t>
      </w:r>
      <w:r w:rsidR="0061652B">
        <w:rPr>
          <w:rFonts w:ascii="Times New Roman" w:hAnsi="Times New Roman" w:cs="Times New Roman"/>
          <w:sz w:val="24"/>
          <w:szCs w:val="24"/>
        </w:rPr>
        <w:t xml:space="preserve"> </w:t>
      </w:r>
      <w:r w:rsidR="000E17D3">
        <w:rPr>
          <w:rFonts w:ascii="Times New Roman" w:hAnsi="Times New Roman" w:cs="Times New Roman"/>
          <w:sz w:val="24"/>
          <w:szCs w:val="24"/>
        </w:rPr>
        <w:t xml:space="preserve">that is </w:t>
      </w:r>
      <w:r w:rsidRPr="00AD7D88">
        <w:rPr>
          <w:rFonts w:ascii="Times New Roman" w:hAnsi="Times New Roman" w:cs="Times New Roman"/>
          <w:sz w:val="24"/>
          <w:szCs w:val="24"/>
        </w:rPr>
        <w:t xml:space="preserve">also fermented using </w:t>
      </w:r>
      <w:r w:rsidRPr="00AD7D88">
        <w:rPr>
          <w:rFonts w:ascii="Times New Roman" w:hAnsi="Times New Roman" w:cs="Times New Roman"/>
          <w:i/>
          <w:iCs/>
          <w:sz w:val="24"/>
          <w:szCs w:val="24"/>
        </w:rPr>
        <w:t>A. oryzae</w:t>
      </w:r>
      <w:r w:rsidRPr="00AD7D88">
        <w:rPr>
          <w:rFonts w:ascii="Times New Roman" w:hAnsi="Times New Roman" w:cs="Times New Roman"/>
          <w:sz w:val="24"/>
          <w:szCs w:val="24"/>
        </w:rPr>
        <w:t>, which results in a higher protein</w:t>
      </w:r>
      <w:r w:rsidR="000E17D3">
        <w:rPr>
          <w:rFonts w:ascii="Times New Roman" w:hAnsi="Times New Roman" w:cs="Times New Roman"/>
          <w:sz w:val="24"/>
          <w:szCs w:val="24"/>
        </w:rPr>
        <w:t xml:space="preserve"> matter</w:t>
      </w:r>
      <w:r w:rsidRPr="00AD7D88">
        <w:rPr>
          <w:rFonts w:ascii="Times New Roman" w:hAnsi="Times New Roman" w:cs="Times New Roman"/>
          <w:sz w:val="24"/>
          <w:szCs w:val="24"/>
        </w:rPr>
        <w:t xml:space="preserve"> and a lower concentration </w:t>
      </w:r>
      <w:r w:rsidR="000E17D3">
        <w:rPr>
          <w:rFonts w:ascii="Times New Roman" w:hAnsi="Times New Roman" w:cs="Times New Roman"/>
          <w:sz w:val="24"/>
          <w:szCs w:val="24"/>
        </w:rPr>
        <w:t xml:space="preserve">in terms of </w:t>
      </w:r>
      <w:r w:rsidRPr="00AD7D88">
        <w:rPr>
          <w:rFonts w:ascii="Times New Roman" w:hAnsi="Times New Roman" w:cs="Times New Roman"/>
          <w:sz w:val="24"/>
          <w:szCs w:val="24"/>
        </w:rPr>
        <w:t>lipids.</w:t>
      </w:r>
      <w:r w:rsidR="00AB7A44" w:rsidRPr="00AD7D88">
        <w:rPr>
          <w:rFonts w:ascii="Times New Roman" w:hAnsi="Times New Roman" w:cs="Times New Roman"/>
          <w:sz w:val="24"/>
          <w:szCs w:val="24"/>
        </w:rPr>
        <w:t xml:space="preserve"> The Japanese fermented dish known as hamanatto (also known as soy nuggets) is another product of </w:t>
      </w:r>
      <w:r w:rsidR="00AB7A44" w:rsidRPr="00C926D3">
        <w:rPr>
          <w:rFonts w:ascii="Times New Roman" w:hAnsi="Times New Roman" w:cs="Times New Roman"/>
          <w:i/>
          <w:iCs/>
          <w:sz w:val="24"/>
          <w:szCs w:val="24"/>
        </w:rPr>
        <w:t>A. oryzae.</w:t>
      </w:r>
      <w:r w:rsidR="00AB7A44" w:rsidRPr="00AD7D88">
        <w:rPr>
          <w:rFonts w:ascii="Times New Roman" w:hAnsi="Times New Roman" w:cs="Times New Roman"/>
          <w:sz w:val="24"/>
          <w:szCs w:val="24"/>
        </w:rPr>
        <w:t xml:space="preserve"> It is made from fermented, cooked soybeans that have been dried after being marinated in brine or soy sauce. Traditional fermented delicacies from Indonesia's West Java region include </w:t>
      </w:r>
      <w:r w:rsidR="000E17D3">
        <w:rPr>
          <w:rFonts w:ascii="Times New Roman" w:hAnsi="Times New Roman" w:cs="Times New Roman"/>
          <w:sz w:val="24"/>
          <w:szCs w:val="24"/>
        </w:rPr>
        <w:t>back</w:t>
      </w:r>
      <w:r w:rsidR="00AB7A44" w:rsidRPr="00AD7D88">
        <w:rPr>
          <w:rFonts w:ascii="Times New Roman" w:hAnsi="Times New Roman" w:cs="Times New Roman"/>
          <w:sz w:val="24"/>
          <w:szCs w:val="24"/>
        </w:rPr>
        <w:t xml:space="preserve"> and </w:t>
      </w:r>
      <w:r w:rsidR="000E17D3">
        <w:rPr>
          <w:rFonts w:ascii="Times New Roman" w:hAnsi="Times New Roman" w:cs="Times New Roman"/>
          <w:sz w:val="24"/>
          <w:szCs w:val="24"/>
        </w:rPr>
        <w:t xml:space="preserve">red </w:t>
      </w:r>
      <w:r w:rsidR="00AB7A44" w:rsidRPr="00AD7D88">
        <w:rPr>
          <w:rFonts w:ascii="Times New Roman" w:hAnsi="Times New Roman" w:cs="Times New Roman"/>
          <w:sz w:val="24"/>
          <w:szCs w:val="24"/>
        </w:rPr>
        <w:t>oncom. Red oncom is made by growing</w:t>
      </w:r>
      <w:r w:rsidR="00A87F72">
        <w:rPr>
          <w:rFonts w:ascii="Times New Roman" w:hAnsi="Times New Roman" w:cs="Times New Roman"/>
          <w:sz w:val="24"/>
          <w:szCs w:val="24"/>
        </w:rPr>
        <w:t xml:space="preserve"> </w:t>
      </w:r>
      <w:r w:rsidR="00A87F72" w:rsidRPr="00813D5D">
        <w:rPr>
          <w:rFonts w:ascii="Times New Roman" w:hAnsi="Times New Roman" w:cs="Times New Roman"/>
          <w:i/>
          <w:iCs/>
          <w:sz w:val="24"/>
          <w:szCs w:val="24"/>
        </w:rPr>
        <w:t>N. intermedia var.</w:t>
      </w:r>
      <w:r w:rsidR="00A87F72" w:rsidRPr="00AD7D88">
        <w:rPr>
          <w:rFonts w:ascii="Times New Roman" w:hAnsi="Times New Roman" w:cs="Times New Roman"/>
          <w:sz w:val="24"/>
          <w:szCs w:val="24"/>
        </w:rPr>
        <w:t xml:space="preserve"> </w:t>
      </w:r>
      <w:r w:rsidR="00A87F72" w:rsidRPr="00813D5D">
        <w:rPr>
          <w:rFonts w:ascii="Times New Roman" w:hAnsi="Times New Roman" w:cs="Times New Roman"/>
          <w:i/>
          <w:iCs/>
          <w:sz w:val="24"/>
          <w:szCs w:val="24"/>
        </w:rPr>
        <w:t>oncomensis</w:t>
      </w:r>
      <w:r w:rsidR="00A87F72">
        <w:rPr>
          <w:rFonts w:ascii="Times New Roman" w:hAnsi="Times New Roman" w:cs="Times New Roman"/>
          <w:i/>
          <w:iCs/>
          <w:sz w:val="24"/>
          <w:szCs w:val="24"/>
        </w:rPr>
        <w:t xml:space="preserve"> </w:t>
      </w:r>
      <w:r w:rsidR="00A87F72">
        <w:rPr>
          <w:rFonts w:ascii="Times New Roman" w:hAnsi="Times New Roman" w:cs="Times New Roman"/>
          <w:sz w:val="24"/>
          <w:szCs w:val="24"/>
        </w:rPr>
        <w:t>or</w:t>
      </w:r>
      <w:r w:rsidR="00AB7A44" w:rsidRPr="00AD7D88">
        <w:rPr>
          <w:rFonts w:ascii="Times New Roman" w:hAnsi="Times New Roman" w:cs="Times New Roman"/>
          <w:sz w:val="24"/>
          <w:szCs w:val="24"/>
        </w:rPr>
        <w:t xml:space="preserve"> </w:t>
      </w:r>
      <w:r w:rsidR="00AB7A44" w:rsidRPr="00813D5D">
        <w:rPr>
          <w:rFonts w:ascii="Times New Roman" w:hAnsi="Times New Roman" w:cs="Times New Roman"/>
          <w:i/>
          <w:iCs/>
          <w:sz w:val="24"/>
          <w:szCs w:val="24"/>
        </w:rPr>
        <w:t xml:space="preserve">Neurospora </w:t>
      </w:r>
      <w:r w:rsidR="00A87F72" w:rsidRPr="00A87F72">
        <w:rPr>
          <w:rFonts w:ascii="Times New Roman" w:hAnsi="Times New Roman" w:cs="Times New Roman"/>
          <w:sz w:val="24"/>
          <w:szCs w:val="24"/>
        </w:rPr>
        <w:t>on a blend of powdered cassava and leftover peanut dregs.</w:t>
      </w:r>
      <w:r w:rsidR="00A87F72" w:rsidRPr="00A87F72">
        <w:rPr>
          <w:rFonts w:ascii="Times New Roman" w:hAnsi="Times New Roman" w:cs="Times New Roman"/>
          <w:i/>
          <w:iCs/>
          <w:sz w:val="24"/>
          <w:szCs w:val="24"/>
        </w:rPr>
        <w:t xml:space="preserve"> </w:t>
      </w:r>
      <w:r w:rsidR="00AB7A44" w:rsidRPr="00AD7D88">
        <w:rPr>
          <w:rFonts w:ascii="Times New Roman" w:hAnsi="Times New Roman" w:cs="Times New Roman"/>
          <w:sz w:val="24"/>
          <w:szCs w:val="24"/>
        </w:rPr>
        <w:t xml:space="preserve">Tofu waste is fermented to produce black oncom </w:t>
      </w:r>
      <w:r w:rsidR="00AB7A44" w:rsidRPr="00C926D3">
        <w:rPr>
          <w:rFonts w:ascii="Times New Roman" w:hAnsi="Times New Roman" w:cs="Times New Roman"/>
          <w:sz w:val="24"/>
          <w:szCs w:val="24"/>
        </w:rPr>
        <w:t>by</w:t>
      </w:r>
      <w:r w:rsidR="00A87F72" w:rsidRPr="00A87F72">
        <w:rPr>
          <w:rFonts w:ascii="Times New Roman" w:hAnsi="Times New Roman" w:cs="Times New Roman"/>
          <w:i/>
          <w:iCs/>
          <w:sz w:val="24"/>
          <w:szCs w:val="24"/>
        </w:rPr>
        <w:t xml:space="preserve"> </w:t>
      </w:r>
      <w:r w:rsidR="00A87F72" w:rsidRPr="00C926D3">
        <w:rPr>
          <w:rFonts w:ascii="Times New Roman" w:hAnsi="Times New Roman" w:cs="Times New Roman"/>
          <w:i/>
          <w:iCs/>
          <w:sz w:val="24"/>
          <w:szCs w:val="24"/>
        </w:rPr>
        <w:t xml:space="preserve">Mucor </w:t>
      </w:r>
      <w:r w:rsidR="00A87F72">
        <w:rPr>
          <w:rFonts w:ascii="Times New Roman" w:hAnsi="Times New Roman" w:cs="Times New Roman"/>
          <w:sz w:val="24"/>
          <w:szCs w:val="24"/>
        </w:rPr>
        <w:t>spp.,</w:t>
      </w:r>
      <w:r w:rsidR="00AB7A44" w:rsidRPr="00C926D3">
        <w:rPr>
          <w:rFonts w:ascii="Times New Roman" w:hAnsi="Times New Roman" w:cs="Times New Roman"/>
          <w:i/>
          <w:iCs/>
          <w:sz w:val="24"/>
          <w:szCs w:val="24"/>
        </w:rPr>
        <w:t xml:space="preserve"> R. oligosporus, </w:t>
      </w:r>
      <w:r w:rsidR="00A87F72" w:rsidRPr="00A87F72">
        <w:rPr>
          <w:rFonts w:ascii="Times New Roman" w:hAnsi="Times New Roman" w:cs="Times New Roman"/>
          <w:sz w:val="24"/>
          <w:szCs w:val="24"/>
        </w:rPr>
        <w:t>and</w:t>
      </w:r>
      <w:r w:rsidR="00A87F72">
        <w:rPr>
          <w:rFonts w:ascii="Times New Roman" w:hAnsi="Times New Roman" w:cs="Times New Roman"/>
          <w:i/>
          <w:iCs/>
          <w:sz w:val="24"/>
          <w:szCs w:val="24"/>
        </w:rPr>
        <w:t xml:space="preserve"> </w:t>
      </w:r>
      <w:r w:rsidR="00AB7A44" w:rsidRPr="00C926D3">
        <w:rPr>
          <w:rFonts w:ascii="Times New Roman" w:hAnsi="Times New Roman" w:cs="Times New Roman"/>
          <w:i/>
          <w:iCs/>
          <w:sz w:val="24"/>
          <w:szCs w:val="24"/>
        </w:rPr>
        <w:t>Rhizopus microsporus var. oligosporus</w:t>
      </w:r>
      <w:r w:rsidR="00A87F72">
        <w:rPr>
          <w:rFonts w:ascii="Times New Roman" w:hAnsi="Times New Roman" w:cs="Times New Roman"/>
          <w:i/>
          <w:iCs/>
          <w:sz w:val="24"/>
          <w:szCs w:val="24"/>
        </w:rPr>
        <w:t>.</w:t>
      </w:r>
      <w:r w:rsidR="00AB7A44" w:rsidRPr="00C926D3">
        <w:rPr>
          <w:rFonts w:ascii="Times New Roman" w:hAnsi="Times New Roman" w:cs="Times New Roman"/>
          <w:i/>
          <w:iCs/>
          <w:sz w:val="24"/>
          <w:szCs w:val="24"/>
        </w:rPr>
        <w:t xml:space="preserve"> </w:t>
      </w:r>
      <w:r w:rsidR="00426898" w:rsidRPr="00AD7D88">
        <w:rPr>
          <w:rFonts w:ascii="Times New Roman" w:hAnsi="Times New Roman" w:cs="Times New Roman"/>
          <w:sz w:val="24"/>
          <w:szCs w:val="24"/>
        </w:rPr>
        <w:t xml:space="preserve">Gari is a flake manufactured from fermented and roasted cassava </w:t>
      </w:r>
      <w:r w:rsidR="00A87F72" w:rsidRPr="00AD7D88">
        <w:rPr>
          <w:rFonts w:ascii="Times New Roman" w:hAnsi="Times New Roman" w:cs="Times New Roman"/>
          <w:sz w:val="24"/>
          <w:szCs w:val="24"/>
        </w:rPr>
        <w:t>utilizing</w:t>
      </w:r>
      <w:r w:rsidR="00426898" w:rsidRPr="00AD7D88">
        <w:rPr>
          <w:rFonts w:ascii="Times New Roman" w:hAnsi="Times New Roman" w:cs="Times New Roman"/>
          <w:i/>
          <w:iCs/>
          <w:sz w:val="24"/>
          <w:szCs w:val="24"/>
        </w:rPr>
        <w:t xml:space="preserve">, Aspergillus fumigatus, Fusarium </w:t>
      </w:r>
      <w:r w:rsidR="00426898" w:rsidRPr="00A87F72">
        <w:rPr>
          <w:rFonts w:ascii="Times New Roman" w:hAnsi="Times New Roman" w:cs="Times New Roman"/>
          <w:sz w:val="24"/>
          <w:szCs w:val="24"/>
        </w:rPr>
        <w:t>spp.,</w:t>
      </w:r>
      <w:r w:rsidR="00426898" w:rsidRPr="00AD7D88">
        <w:rPr>
          <w:rFonts w:ascii="Times New Roman" w:hAnsi="Times New Roman" w:cs="Times New Roman"/>
          <w:i/>
          <w:iCs/>
          <w:sz w:val="24"/>
          <w:szCs w:val="24"/>
        </w:rPr>
        <w:t xml:space="preserve"> Rhizopus </w:t>
      </w:r>
      <w:r w:rsidR="00426898" w:rsidRPr="00A87F72">
        <w:rPr>
          <w:rFonts w:ascii="Times New Roman" w:hAnsi="Times New Roman" w:cs="Times New Roman"/>
          <w:sz w:val="24"/>
          <w:szCs w:val="24"/>
        </w:rPr>
        <w:t>spp., or</w:t>
      </w:r>
      <w:r w:rsidR="00426898" w:rsidRPr="00AD7D88">
        <w:rPr>
          <w:rFonts w:ascii="Times New Roman" w:hAnsi="Times New Roman" w:cs="Times New Roman"/>
          <w:i/>
          <w:iCs/>
          <w:sz w:val="24"/>
          <w:szCs w:val="24"/>
        </w:rPr>
        <w:t xml:space="preserve"> Penicillium </w:t>
      </w:r>
      <w:r w:rsidR="00426898" w:rsidRPr="00A87F72">
        <w:rPr>
          <w:rFonts w:ascii="Times New Roman" w:hAnsi="Times New Roman" w:cs="Times New Roman"/>
          <w:sz w:val="24"/>
          <w:szCs w:val="24"/>
        </w:rPr>
        <w:t>spp</w:t>
      </w:r>
      <w:r w:rsidR="00A87F72">
        <w:rPr>
          <w:rFonts w:ascii="Times New Roman" w:hAnsi="Times New Roman" w:cs="Times New Roman"/>
          <w:i/>
          <w:iCs/>
          <w:sz w:val="24"/>
          <w:szCs w:val="24"/>
        </w:rPr>
        <w:t xml:space="preserve">, </w:t>
      </w:r>
      <w:r w:rsidR="00A87F72" w:rsidRPr="00A87F72">
        <w:rPr>
          <w:rFonts w:ascii="Times New Roman" w:hAnsi="Times New Roman" w:cs="Times New Roman"/>
          <w:sz w:val="24"/>
          <w:szCs w:val="24"/>
        </w:rPr>
        <w:t xml:space="preserve">and </w:t>
      </w:r>
      <w:r w:rsidR="00A87F72" w:rsidRPr="00AD7D88">
        <w:rPr>
          <w:rFonts w:ascii="Times New Roman" w:hAnsi="Times New Roman" w:cs="Times New Roman"/>
          <w:i/>
          <w:iCs/>
          <w:sz w:val="24"/>
          <w:szCs w:val="24"/>
        </w:rPr>
        <w:t>Aspergillus niger</w:t>
      </w:r>
      <w:r w:rsidR="00426898" w:rsidRPr="00AD7D88">
        <w:rPr>
          <w:rFonts w:ascii="Times New Roman" w:hAnsi="Times New Roman" w:cs="Times New Roman"/>
          <w:sz w:val="24"/>
          <w:szCs w:val="24"/>
        </w:rPr>
        <w:t xml:space="preserve">. It is a staple food among several ethnic groups in </w:t>
      </w:r>
      <w:r w:rsidR="00A87F72">
        <w:rPr>
          <w:rFonts w:ascii="Times New Roman" w:hAnsi="Times New Roman" w:cs="Times New Roman"/>
          <w:sz w:val="24"/>
          <w:szCs w:val="24"/>
        </w:rPr>
        <w:t xml:space="preserve">Liberia, Cameroon, Nigeria, Guinea, Benin Republic, Ghana and Togo. </w:t>
      </w:r>
      <w:r w:rsidR="00426898" w:rsidRPr="00AD7D88">
        <w:rPr>
          <w:rFonts w:ascii="Times New Roman" w:hAnsi="Times New Roman" w:cs="Times New Roman"/>
          <w:sz w:val="24"/>
          <w:szCs w:val="24"/>
        </w:rPr>
        <w:t xml:space="preserve">Foods that have undergone fungal fermentation contain enzymes that may aid in the better digestion of proteins and carbs. Fungi engage in a complicated metabolic transformation throughout the fermentative process and </w:t>
      </w:r>
      <w:r w:rsidR="005E57F2">
        <w:rPr>
          <w:rFonts w:ascii="Times New Roman" w:hAnsi="Times New Roman" w:cs="Times New Roman"/>
          <w:sz w:val="24"/>
          <w:szCs w:val="24"/>
        </w:rPr>
        <w:t>generate</w:t>
      </w:r>
      <w:r w:rsidR="00426898" w:rsidRPr="00AD7D88">
        <w:rPr>
          <w:rFonts w:ascii="Times New Roman" w:hAnsi="Times New Roman" w:cs="Times New Roman"/>
          <w:sz w:val="24"/>
          <w:szCs w:val="24"/>
        </w:rPr>
        <w:t xml:space="preserve"> secondary metabolites, </w:t>
      </w:r>
      <w:r w:rsidR="005E57F2">
        <w:rPr>
          <w:rFonts w:ascii="Times New Roman" w:hAnsi="Times New Roman" w:cs="Times New Roman"/>
          <w:sz w:val="24"/>
          <w:szCs w:val="24"/>
        </w:rPr>
        <w:t xml:space="preserve">not </w:t>
      </w:r>
      <w:r w:rsidR="00426898" w:rsidRPr="00AD7D88">
        <w:rPr>
          <w:rFonts w:ascii="Times New Roman" w:hAnsi="Times New Roman" w:cs="Times New Roman"/>
          <w:sz w:val="24"/>
          <w:szCs w:val="24"/>
        </w:rPr>
        <w:t>necessary for microbial development. Furu</w:t>
      </w:r>
      <w:r w:rsidR="005E57F2">
        <w:rPr>
          <w:rFonts w:ascii="Times New Roman" w:hAnsi="Times New Roman" w:cs="Times New Roman"/>
          <w:sz w:val="24"/>
          <w:szCs w:val="24"/>
        </w:rPr>
        <w:t xml:space="preserve"> </w:t>
      </w:r>
      <w:r w:rsidR="00426898" w:rsidRPr="00AD7D88">
        <w:rPr>
          <w:rFonts w:ascii="Times New Roman" w:hAnsi="Times New Roman" w:cs="Times New Roman"/>
          <w:sz w:val="24"/>
          <w:szCs w:val="24"/>
        </w:rPr>
        <w:t xml:space="preserve">is a Chinese cheese-like food prepared from soybean curd that has been fermented by the mould </w:t>
      </w:r>
      <w:r w:rsidR="00426898" w:rsidRPr="00AD7D88">
        <w:rPr>
          <w:rFonts w:ascii="Times New Roman" w:hAnsi="Times New Roman" w:cs="Times New Roman"/>
          <w:i/>
          <w:iCs/>
          <w:sz w:val="24"/>
          <w:szCs w:val="24"/>
        </w:rPr>
        <w:t>Actinomucor elegans</w:t>
      </w:r>
      <w:r w:rsidR="00C926D3">
        <w:rPr>
          <w:rFonts w:ascii="Times New Roman" w:hAnsi="Times New Roman" w:cs="Times New Roman"/>
          <w:i/>
          <w:iCs/>
          <w:sz w:val="24"/>
          <w:szCs w:val="24"/>
        </w:rPr>
        <w:t xml:space="preserve"> </w:t>
      </w:r>
      <w:r w:rsidR="00C926D3" w:rsidRPr="00C926D3">
        <w:rPr>
          <w:rFonts w:ascii="Times New Roman" w:hAnsi="Times New Roman" w:cs="Times New Roman"/>
          <w:sz w:val="24"/>
          <w:szCs w:val="24"/>
        </w:rPr>
        <w:t>(</w:t>
      </w:r>
      <w:r w:rsidR="004C11DF">
        <w:rPr>
          <w:rFonts w:ascii="Times New Roman" w:hAnsi="Times New Roman" w:cs="Times New Roman"/>
          <w:sz w:val="24"/>
          <w:szCs w:val="24"/>
        </w:rPr>
        <w:t>Molfetta et al., 2022</w:t>
      </w:r>
      <w:r w:rsidR="00C926D3" w:rsidRPr="00C926D3">
        <w:rPr>
          <w:rFonts w:ascii="Times New Roman" w:hAnsi="Times New Roman" w:cs="Times New Roman"/>
          <w:sz w:val="24"/>
          <w:szCs w:val="24"/>
        </w:rPr>
        <w:t>)</w:t>
      </w:r>
      <w:r w:rsidR="00426898" w:rsidRPr="00AD7D88">
        <w:rPr>
          <w:rFonts w:ascii="Times New Roman" w:hAnsi="Times New Roman" w:cs="Times New Roman"/>
          <w:sz w:val="24"/>
          <w:szCs w:val="24"/>
        </w:rPr>
        <w:t xml:space="preserve">. </w:t>
      </w:r>
    </w:p>
    <w:p w14:paraId="73B0DCC8" w14:textId="507EDECA" w:rsidR="00513317" w:rsidRPr="00AD7D88" w:rsidRDefault="005E57F2" w:rsidP="00AD7D88">
      <w:pPr>
        <w:spacing w:line="360" w:lineRule="auto"/>
        <w:jc w:val="both"/>
        <w:rPr>
          <w:rFonts w:ascii="Times New Roman" w:hAnsi="Times New Roman" w:cs="Times New Roman"/>
          <w:sz w:val="24"/>
          <w:szCs w:val="24"/>
        </w:rPr>
      </w:pPr>
      <w:r w:rsidRPr="005E57F2">
        <w:rPr>
          <w:rFonts w:ascii="Times New Roman" w:hAnsi="Times New Roman" w:cs="Times New Roman"/>
          <w:sz w:val="24"/>
          <w:szCs w:val="24"/>
        </w:rPr>
        <w:t xml:space="preserve">Since filamentous fungi have evolved a wide array of extracellular digestive enzymes and glandular routes to get nutrition and sustain life in a variety of environments, they are particularly well designed for SSF, especially those occurring on lignin-based substrates with relatively low water content. </w:t>
      </w:r>
      <w:r w:rsidR="00C926D3">
        <w:rPr>
          <w:rFonts w:ascii="Times New Roman" w:hAnsi="Times New Roman" w:cs="Times New Roman"/>
          <w:sz w:val="24"/>
          <w:szCs w:val="24"/>
        </w:rPr>
        <w:t>(</w:t>
      </w:r>
      <w:r w:rsidR="00A145C8">
        <w:rPr>
          <w:rFonts w:ascii="Times New Roman" w:hAnsi="Times New Roman" w:cs="Times New Roman"/>
          <w:sz w:val="24"/>
          <w:szCs w:val="24"/>
        </w:rPr>
        <w:t>Strong et al., 2022</w:t>
      </w:r>
      <w:r w:rsidR="00C926D3">
        <w:rPr>
          <w:rFonts w:ascii="Times New Roman" w:hAnsi="Times New Roman" w:cs="Times New Roman"/>
          <w:sz w:val="24"/>
          <w:szCs w:val="24"/>
        </w:rPr>
        <w:t>)</w:t>
      </w:r>
      <w:r w:rsidR="000951C6" w:rsidRPr="00AD7D88">
        <w:rPr>
          <w:rFonts w:ascii="Times New Roman" w:hAnsi="Times New Roman" w:cs="Times New Roman"/>
          <w:sz w:val="24"/>
          <w:szCs w:val="24"/>
        </w:rPr>
        <w:t>.</w:t>
      </w:r>
    </w:p>
    <w:p w14:paraId="69865B46" w14:textId="4935F0A4" w:rsidR="009A19C8" w:rsidRDefault="009A19C8" w:rsidP="00662D44">
      <w:pPr>
        <w:pStyle w:val="ListParagraph"/>
        <w:numPr>
          <w:ilvl w:val="1"/>
          <w:numId w:val="2"/>
        </w:numPr>
        <w:spacing w:line="360" w:lineRule="auto"/>
        <w:jc w:val="both"/>
        <w:rPr>
          <w:rFonts w:ascii="Times New Roman" w:hAnsi="Times New Roman" w:cs="Times New Roman"/>
          <w:b/>
          <w:bCs/>
          <w:sz w:val="24"/>
          <w:szCs w:val="24"/>
        </w:rPr>
      </w:pPr>
      <w:r w:rsidRPr="00662D44">
        <w:rPr>
          <w:rFonts w:ascii="Times New Roman" w:hAnsi="Times New Roman" w:cs="Times New Roman"/>
          <w:b/>
          <w:bCs/>
          <w:sz w:val="24"/>
          <w:szCs w:val="24"/>
        </w:rPr>
        <w:t>Microalgae</w:t>
      </w:r>
    </w:p>
    <w:p w14:paraId="7CF0EA45" w14:textId="16EAE5FF" w:rsidR="000B67AF" w:rsidRPr="00813D5D" w:rsidRDefault="005E57F2" w:rsidP="00716795">
      <w:pPr>
        <w:spacing w:line="360" w:lineRule="auto"/>
        <w:jc w:val="both"/>
        <w:rPr>
          <w:rFonts w:ascii="Times New Roman" w:hAnsi="Times New Roman" w:cs="Times New Roman"/>
          <w:sz w:val="24"/>
          <w:szCs w:val="24"/>
        </w:rPr>
      </w:pPr>
      <w:r>
        <w:rPr>
          <w:rFonts w:ascii="Times New Roman" w:hAnsi="Times New Roman" w:cs="Times New Roman"/>
          <w:sz w:val="24"/>
          <w:szCs w:val="24"/>
        </w:rPr>
        <w:t>Microalgae</w:t>
      </w:r>
      <w:r w:rsidR="00813D5D" w:rsidRPr="00813D5D">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813D5D" w:rsidRPr="00813D5D">
        <w:rPr>
          <w:rFonts w:ascii="Times New Roman" w:hAnsi="Times New Roman" w:cs="Times New Roman"/>
          <w:sz w:val="24"/>
          <w:szCs w:val="24"/>
        </w:rPr>
        <w:t xml:space="preserve">transform inorganic </w:t>
      </w:r>
      <w:r>
        <w:rPr>
          <w:rFonts w:ascii="Times New Roman" w:hAnsi="Times New Roman" w:cs="Times New Roman"/>
          <w:sz w:val="24"/>
          <w:szCs w:val="24"/>
        </w:rPr>
        <w:t>phosphorus</w:t>
      </w:r>
      <w:r w:rsidR="00813D5D" w:rsidRPr="00813D5D">
        <w:rPr>
          <w:rFonts w:ascii="Times New Roman" w:hAnsi="Times New Roman" w:cs="Times New Roman"/>
          <w:sz w:val="24"/>
          <w:szCs w:val="24"/>
        </w:rPr>
        <w:t xml:space="preserve">, nitrogen, and </w:t>
      </w:r>
      <w:r>
        <w:rPr>
          <w:rFonts w:ascii="Times New Roman" w:hAnsi="Times New Roman" w:cs="Times New Roman"/>
          <w:sz w:val="24"/>
          <w:szCs w:val="24"/>
        </w:rPr>
        <w:t>carbon</w:t>
      </w:r>
      <w:r w:rsidR="00813D5D" w:rsidRPr="00813D5D">
        <w:rPr>
          <w:rFonts w:ascii="Times New Roman" w:hAnsi="Times New Roman" w:cs="Times New Roman"/>
          <w:sz w:val="24"/>
          <w:szCs w:val="24"/>
        </w:rPr>
        <w:t xml:space="preserve"> resources into biomass</w:t>
      </w:r>
      <w:r>
        <w:rPr>
          <w:rFonts w:ascii="Times New Roman" w:hAnsi="Times New Roman" w:cs="Times New Roman"/>
          <w:sz w:val="24"/>
          <w:szCs w:val="24"/>
        </w:rPr>
        <w:t>. Thesy</w:t>
      </w:r>
      <w:r w:rsidR="00813D5D" w:rsidRPr="00813D5D">
        <w:rPr>
          <w:rFonts w:ascii="Times New Roman" w:hAnsi="Times New Roman" w:cs="Times New Roman"/>
          <w:sz w:val="24"/>
          <w:szCs w:val="24"/>
        </w:rPr>
        <w:t xml:space="preserve"> are </w:t>
      </w:r>
      <w:r w:rsidR="00795703" w:rsidRPr="00795703">
        <w:rPr>
          <w:rFonts w:ascii="Times New Roman" w:hAnsi="Times New Roman" w:cs="Times New Roman"/>
          <w:sz w:val="24"/>
          <w:szCs w:val="24"/>
        </w:rPr>
        <w:t>eukaryotic or prokaryotic</w:t>
      </w:r>
      <w:r w:rsidR="00795703">
        <w:rPr>
          <w:rFonts w:ascii="Times New Roman" w:hAnsi="Times New Roman" w:cs="Times New Roman"/>
          <w:sz w:val="24"/>
          <w:szCs w:val="24"/>
        </w:rPr>
        <w:t xml:space="preserve"> </w:t>
      </w:r>
      <w:r w:rsidR="00795703" w:rsidRPr="00795703">
        <w:rPr>
          <w:rFonts w:ascii="Times New Roman" w:hAnsi="Times New Roman" w:cs="Times New Roman"/>
          <w:sz w:val="24"/>
          <w:szCs w:val="24"/>
        </w:rPr>
        <w:t>photosynthetic</w:t>
      </w:r>
      <w:r w:rsidR="00795703">
        <w:rPr>
          <w:rFonts w:ascii="Times New Roman" w:hAnsi="Times New Roman" w:cs="Times New Roman"/>
          <w:sz w:val="24"/>
          <w:szCs w:val="24"/>
        </w:rPr>
        <w:t xml:space="preserve"> microorganisms that can be </w:t>
      </w:r>
      <w:r w:rsidR="00813D5D" w:rsidRPr="00813D5D">
        <w:rPr>
          <w:rFonts w:ascii="Times New Roman" w:hAnsi="Times New Roman" w:cs="Times New Roman"/>
          <w:sz w:val="24"/>
          <w:szCs w:val="24"/>
        </w:rPr>
        <w:t>generated on an industrial scale with little greenhouse gas emissions. Only a small number of microalgae strains are generated industrially and sold commercially, despite the great biodiversity of these organisms</w:t>
      </w:r>
      <w:r w:rsidR="00813D5D">
        <w:rPr>
          <w:rFonts w:ascii="Times New Roman" w:hAnsi="Times New Roman" w:cs="Times New Roman"/>
          <w:sz w:val="24"/>
          <w:szCs w:val="24"/>
        </w:rPr>
        <w:t xml:space="preserve"> (</w:t>
      </w:r>
      <w:r w:rsidR="004C11DF">
        <w:rPr>
          <w:rFonts w:ascii="Times New Roman" w:hAnsi="Times New Roman" w:cs="Times New Roman"/>
          <w:sz w:val="24"/>
          <w:szCs w:val="24"/>
        </w:rPr>
        <w:t>Molfetta et al., 2022</w:t>
      </w:r>
      <w:r w:rsidR="00813D5D">
        <w:rPr>
          <w:rFonts w:ascii="Times New Roman" w:hAnsi="Times New Roman" w:cs="Times New Roman"/>
          <w:sz w:val="24"/>
          <w:szCs w:val="24"/>
        </w:rPr>
        <w:t>)</w:t>
      </w:r>
      <w:r w:rsidR="00813D5D" w:rsidRPr="00813D5D">
        <w:rPr>
          <w:rFonts w:ascii="Times New Roman" w:hAnsi="Times New Roman" w:cs="Times New Roman"/>
          <w:sz w:val="24"/>
          <w:szCs w:val="24"/>
        </w:rPr>
        <w:t>.</w:t>
      </w:r>
      <w:r w:rsidR="00795703">
        <w:rPr>
          <w:rFonts w:ascii="Times New Roman" w:hAnsi="Times New Roman" w:cs="Times New Roman"/>
          <w:sz w:val="24"/>
          <w:szCs w:val="24"/>
        </w:rPr>
        <w:t xml:space="preserve"> </w:t>
      </w:r>
      <w:r w:rsidR="00813D5D" w:rsidRPr="00813D5D">
        <w:rPr>
          <w:rFonts w:ascii="Times New Roman" w:hAnsi="Times New Roman" w:cs="Times New Roman"/>
          <w:sz w:val="24"/>
          <w:szCs w:val="24"/>
        </w:rPr>
        <w:t xml:space="preserve">There aren't many reports of microalgae being used in fermented foods. In a study, a soy beverage was created and fermented </w:t>
      </w:r>
      <w:r w:rsidR="00795703">
        <w:rPr>
          <w:rFonts w:ascii="Times New Roman" w:hAnsi="Times New Roman" w:cs="Times New Roman"/>
          <w:sz w:val="24"/>
          <w:szCs w:val="24"/>
        </w:rPr>
        <w:t xml:space="preserve">using a </w:t>
      </w:r>
      <w:r w:rsidR="00813D5D" w:rsidRPr="00813D5D">
        <w:rPr>
          <w:rFonts w:ascii="Times New Roman" w:hAnsi="Times New Roman" w:cs="Times New Roman"/>
          <w:sz w:val="24"/>
          <w:szCs w:val="24"/>
        </w:rPr>
        <w:t xml:space="preserve">probiotic strain </w:t>
      </w:r>
      <w:r w:rsidR="00813D5D" w:rsidRPr="00813D5D">
        <w:rPr>
          <w:rFonts w:ascii="Times New Roman" w:hAnsi="Times New Roman" w:cs="Times New Roman"/>
          <w:i/>
          <w:iCs/>
          <w:sz w:val="24"/>
          <w:szCs w:val="24"/>
        </w:rPr>
        <w:t>Levilactobacillus brevis</w:t>
      </w:r>
      <w:r w:rsidR="00813D5D" w:rsidRPr="00813D5D">
        <w:rPr>
          <w:rFonts w:ascii="Times New Roman" w:hAnsi="Times New Roman" w:cs="Times New Roman"/>
          <w:sz w:val="24"/>
          <w:szCs w:val="24"/>
        </w:rPr>
        <w:t xml:space="preserve"> OCK 0944 in addition to </w:t>
      </w:r>
      <w:r w:rsidR="00813D5D" w:rsidRPr="00813D5D">
        <w:rPr>
          <w:rFonts w:ascii="Times New Roman" w:hAnsi="Times New Roman" w:cs="Times New Roman"/>
          <w:i/>
          <w:iCs/>
          <w:sz w:val="24"/>
          <w:szCs w:val="24"/>
        </w:rPr>
        <w:t>C. vulgaris</w:t>
      </w:r>
      <w:r w:rsidR="00813D5D" w:rsidRPr="00813D5D">
        <w:rPr>
          <w:rFonts w:ascii="Times New Roman" w:hAnsi="Times New Roman" w:cs="Times New Roman"/>
          <w:sz w:val="24"/>
          <w:szCs w:val="24"/>
        </w:rPr>
        <w:t xml:space="preserve">.  Spirulina </w:t>
      </w:r>
      <w:r w:rsidR="00813D5D" w:rsidRPr="00813D5D">
        <w:rPr>
          <w:rFonts w:ascii="Times New Roman" w:hAnsi="Times New Roman" w:cs="Times New Roman"/>
          <w:i/>
          <w:iCs/>
          <w:sz w:val="24"/>
          <w:szCs w:val="24"/>
        </w:rPr>
        <w:t>(Arthrospira platensis)</w:t>
      </w:r>
      <w:r w:rsidR="00813D5D" w:rsidRPr="00813D5D">
        <w:rPr>
          <w:rFonts w:ascii="Times New Roman" w:hAnsi="Times New Roman" w:cs="Times New Roman"/>
          <w:sz w:val="24"/>
          <w:szCs w:val="24"/>
        </w:rPr>
        <w:t xml:space="preserve"> was added to yoghurt to </w:t>
      </w:r>
      <w:r w:rsidR="00813D5D" w:rsidRPr="00813D5D">
        <w:rPr>
          <w:rFonts w:ascii="Times New Roman" w:hAnsi="Times New Roman" w:cs="Times New Roman"/>
          <w:sz w:val="24"/>
          <w:szCs w:val="24"/>
        </w:rPr>
        <w:lastRenderedPageBreak/>
        <w:t>improve the process</w:t>
      </w:r>
      <w:r w:rsidR="00795703">
        <w:rPr>
          <w:rFonts w:ascii="Times New Roman" w:hAnsi="Times New Roman" w:cs="Times New Roman"/>
          <w:sz w:val="24"/>
          <w:szCs w:val="24"/>
        </w:rPr>
        <w:t xml:space="preserve"> of fermentation</w:t>
      </w:r>
      <w:r w:rsidR="00813D5D" w:rsidRPr="00813D5D">
        <w:rPr>
          <w:rFonts w:ascii="Times New Roman" w:hAnsi="Times New Roman" w:cs="Times New Roman"/>
          <w:sz w:val="24"/>
          <w:szCs w:val="24"/>
        </w:rPr>
        <w:t xml:space="preserve">, texture, nutritional value, and sensory qualities. The authors discovered that 0.25 percent of </w:t>
      </w:r>
      <w:r w:rsidR="00813D5D" w:rsidRPr="00813D5D">
        <w:rPr>
          <w:rFonts w:ascii="Times New Roman" w:hAnsi="Times New Roman" w:cs="Times New Roman"/>
          <w:i/>
          <w:iCs/>
          <w:sz w:val="24"/>
          <w:szCs w:val="24"/>
        </w:rPr>
        <w:t>A. platensis</w:t>
      </w:r>
      <w:r w:rsidR="00813D5D" w:rsidRPr="00813D5D">
        <w:rPr>
          <w:rFonts w:ascii="Times New Roman" w:hAnsi="Times New Roman" w:cs="Times New Roman"/>
          <w:sz w:val="24"/>
          <w:szCs w:val="24"/>
        </w:rPr>
        <w:t xml:space="preserve"> sped up fermentation. Additionally, it was </w:t>
      </w:r>
      <w:r w:rsidR="00795703" w:rsidRPr="00813D5D">
        <w:rPr>
          <w:rFonts w:ascii="Times New Roman" w:hAnsi="Times New Roman" w:cs="Times New Roman"/>
          <w:sz w:val="24"/>
          <w:szCs w:val="24"/>
        </w:rPr>
        <w:t>hypothesized</w:t>
      </w:r>
      <w:r w:rsidR="00813D5D" w:rsidRPr="00813D5D">
        <w:rPr>
          <w:rFonts w:ascii="Times New Roman" w:hAnsi="Times New Roman" w:cs="Times New Roman"/>
          <w:sz w:val="24"/>
          <w:szCs w:val="24"/>
        </w:rPr>
        <w:t xml:space="preserve"> that the microalgal biomass's high dietary fibre and protein concentrations acted as physical stabilisers, enhancing syneresis and apparent viscosity and enhancing mouthfeel.   Another study examined the effects </w:t>
      </w:r>
      <w:r w:rsidR="00795703" w:rsidRPr="00795703">
        <w:rPr>
          <w:rFonts w:ascii="Times New Roman" w:hAnsi="Times New Roman" w:cs="Times New Roman"/>
          <w:sz w:val="24"/>
          <w:szCs w:val="24"/>
        </w:rPr>
        <w:t xml:space="preserve">on the physicochemical properties and dietary value of Spanish "chorizo" sausages that have undergone fermentation </w:t>
      </w:r>
      <w:r w:rsidR="00813D5D" w:rsidRPr="00813D5D">
        <w:rPr>
          <w:rFonts w:ascii="Times New Roman" w:hAnsi="Times New Roman" w:cs="Times New Roman"/>
          <w:sz w:val="24"/>
          <w:szCs w:val="24"/>
        </w:rPr>
        <w:t xml:space="preserve">that contained 3% </w:t>
      </w:r>
      <w:r w:rsidR="00813D5D" w:rsidRPr="00813D5D">
        <w:rPr>
          <w:rFonts w:ascii="Times New Roman" w:hAnsi="Times New Roman" w:cs="Times New Roman"/>
          <w:i/>
          <w:iCs/>
          <w:sz w:val="24"/>
          <w:szCs w:val="24"/>
        </w:rPr>
        <w:t>Chlorella</w:t>
      </w:r>
      <w:r w:rsidR="00813D5D" w:rsidRPr="00813D5D">
        <w:rPr>
          <w:rFonts w:ascii="Times New Roman" w:hAnsi="Times New Roman" w:cs="Times New Roman"/>
          <w:sz w:val="24"/>
          <w:szCs w:val="24"/>
        </w:rPr>
        <w:t xml:space="preserve"> or</w:t>
      </w:r>
      <w:r w:rsidR="00813D5D" w:rsidRPr="00813D5D">
        <w:rPr>
          <w:rFonts w:ascii="Times New Roman" w:hAnsi="Times New Roman" w:cs="Times New Roman"/>
          <w:i/>
          <w:iCs/>
          <w:sz w:val="24"/>
          <w:szCs w:val="24"/>
        </w:rPr>
        <w:t xml:space="preserve"> Spirulina</w:t>
      </w:r>
      <w:r w:rsidR="00813D5D">
        <w:rPr>
          <w:rFonts w:ascii="Times New Roman" w:hAnsi="Times New Roman" w:cs="Times New Roman"/>
          <w:i/>
          <w:iCs/>
          <w:sz w:val="24"/>
          <w:szCs w:val="24"/>
        </w:rPr>
        <w:t xml:space="preserve"> </w:t>
      </w:r>
      <w:r w:rsidR="00813D5D" w:rsidRPr="00813D5D">
        <w:rPr>
          <w:rFonts w:ascii="Times New Roman" w:hAnsi="Times New Roman" w:cs="Times New Roman"/>
          <w:sz w:val="24"/>
          <w:szCs w:val="24"/>
        </w:rPr>
        <w:t>(</w:t>
      </w:r>
      <w:r w:rsidR="004C11DF">
        <w:rPr>
          <w:rFonts w:ascii="Times New Roman" w:hAnsi="Times New Roman" w:cs="Times New Roman"/>
          <w:sz w:val="24"/>
          <w:szCs w:val="24"/>
        </w:rPr>
        <w:t>Molfetta et al., 2022</w:t>
      </w:r>
      <w:r w:rsidR="00813D5D" w:rsidRPr="00813D5D">
        <w:rPr>
          <w:rFonts w:ascii="Times New Roman" w:hAnsi="Times New Roman" w:cs="Times New Roman"/>
          <w:sz w:val="24"/>
          <w:szCs w:val="24"/>
        </w:rPr>
        <w:t>).</w:t>
      </w:r>
    </w:p>
    <w:p w14:paraId="107DE7E5" w14:textId="5EBA6A99" w:rsidR="00662D44" w:rsidRDefault="00662D44" w:rsidP="00662D44">
      <w:pPr>
        <w:pStyle w:val="ListParagraph"/>
        <w:numPr>
          <w:ilvl w:val="1"/>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Plant Protein</w:t>
      </w:r>
    </w:p>
    <w:p w14:paraId="2CB813CD" w14:textId="0E41BE26" w:rsidR="00424E1A" w:rsidRDefault="006A3A99" w:rsidP="006A3A99">
      <w:pPr>
        <w:spacing w:line="360" w:lineRule="auto"/>
        <w:jc w:val="both"/>
        <w:rPr>
          <w:rFonts w:ascii="Times New Roman" w:hAnsi="Times New Roman" w:cs="Times New Roman"/>
          <w:sz w:val="24"/>
          <w:szCs w:val="24"/>
        </w:rPr>
      </w:pPr>
      <w:r w:rsidRPr="006A3A99">
        <w:rPr>
          <w:rFonts w:ascii="Times New Roman" w:hAnsi="Times New Roman" w:cs="Times New Roman"/>
          <w:sz w:val="24"/>
          <w:szCs w:val="24"/>
        </w:rPr>
        <w:t>Cereals (barley, millet, maize, sorghum, wheat and rice), legumes (cowpea, fava bean, soybean, lupin, chickpea, and pean bean), and pseudocereals (buckwheat, quinoa, and amaranth)</w:t>
      </w:r>
      <w:r>
        <w:rPr>
          <w:rFonts w:ascii="Times New Roman" w:hAnsi="Times New Roman" w:cs="Times New Roman"/>
          <w:sz w:val="24"/>
          <w:szCs w:val="24"/>
        </w:rPr>
        <w:t xml:space="preserve"> </w:t>
      </w:r>
      <w:r w:rsidR="00424E1A" w:rsidRPr="00424E1A">
        <w:rPr>
          <w:rFonts w:ascii="Times New Roman" w:hAnsi="Times New Roman" w:cs="Times New Roman"/>
          <w:sz w:val="24"/>
          <w:szCs w:val="24"/>
        </w:rPr>
        <w:t>have all been suggested as dietary proteins</w:t>
      </w:r>
      <w:r>
        <w:rPr>
          <w:rFonts w:ascii="Times New Roman" w:hAnsi="Times New Roman" w:cs="Times New Roman"/>
          <w:sz w:val="24"/>
          <w:szCs w:val="24"/>
        </w:rPr>
        <w:t xml:space="preserve"> sources</w:t>
      </w:r>
      <w:r w:rsidR="00424E1A" w:rsidRPr="00424E1A">
        <w:rPr>
          <w:rFonts w:ascii="Times New Roman" w:hAnsi="Times New Roman" w:cs="Times New Roman"/>
          <w:sz w:val="24"/>
          <w:szCs w:val="24"/>
        </w:rPr>
        <w:t>.</w:t>
      </w:r>
      <w:r w:rsidR="00424E1A">
        <w:rPr>
          <w:rFonts w:ascii="Times New Roman" w:hAnsi="Times New Roman" w:cs="Times New Roman"/>
          <w:sz w:val="24"/>
          <w:szCs w:val="24"/>
        </w:rPr>
        <w:t xml:space="preserve"> </w:t>
      </w:r>
      <w:r w:rsidR="00424E1A" w:rsidRPr="00424E1A">
        <w:rPr>
          <w:rFonts w:ascii="Times New Roman" w:hAnsi="Times New Roman" w:cs="Times New Roman"/>
          <w:sz w:val="24"/>
          <w:szCs w:val="24"/>
        </w:rPr>
        <w:t>The production of bioactive peptides with antibacterial, antihypertensive, hypocholesterolemic, immunomodulatory, antioxidant, antithrombotic, and anticancer properties is another way that the proteins of these vegetable matrices have health advantages. Additionally, plant-based proteins have useful qualities that make them appropriate for use in gluten-free</w:t>
      </w:r>
      <w:r w:rsidR="001047C0">
        <w:rPr>
          <w:rFonts w:ascii="Times New Roman" w:hAnsi="Times New Roman" w:cs="Times New Roman"/>
          <w:sz w:val="24"/>
          <w:szCs w:val="24"/>
        </w:rPr>
        <w:t>, food fermentation</w:t>
      </w:r>
      <w:r w:rsidR="00424E1A" w:rsidRPr="00424E1A">
        <w:rPr>
          <w:rFonts w:ascii="Times New Roman" w:hAnsi="Times New Roman" w:cs="Times New Roman"/>
          <w:sz w:val="24"/>
          <w:szCs w:val="24"/>
        </w:rPr>
        <w:t xml:space="preserve"> or protein-enhanced goods, or bio-fortified cereal-based goods</w:t>
      </w:r>
      <w:r w:rsidR="00424E1A">
        <w:rPr>
          <w:rFonts w:ascii="Times New Roman" w:hAnsi="Times New Roman" w:cs="Times New Roman"/>
          <w:sz w:val="24"/>
          <w:szCs w:val="24"/>
        </w:rPr>
        <w:t xml:space="preserve"> (</w:t>
      </w:r>
      <w:r w:rsidR="004C11DF">
        <w:rPr>
          <w:rFonts w:ascii="Times New Roman" w:hAnsi="Times New Roman" w:cs="Times New Roman"/>
          <w:sz w:val="24"/>
          <w:szCs w:val="24"/>
        </w:rPr>
        <w:t>Molfetta et al., 2022</w:t>
      </w:r>
      <w:r w:rsidR="00424E1A">
        <w:rPr>
          <w:rFonts w:ascii="Times New Roman" w:hAnsi="Times New Roman" w:cs="Times New Roman"/>
          <w:sz w:val="24"/>
          <w:szCs w:val="24"/>
        </w:rPr>
        <w:t>)</w:t>
      </w:r>
      <w:r w:rsidR="00424E1A" w:rsidRPr="00424E1A">
        <w:rPr>
          <w:rFonts w:ascii="Times New Roman" w:hAnsi="Times New Roman" w:cs="Times New Roman"/>
          <w:sz w:val="24"/>
          <w:szCs w:val="24"/>
        </w:rPr>
        <w:t>.</w:t>
      </w:r>
      <w:r w:rsidR="00424E1A">
        <w:rPr>
          <w:rFonts w:ascii="Times New Roman" w:hAnsi="Times New Roman" w:cs="Times New Roman"/>
          <w:sz w:val="24"/>
          <w:szCs w:val="24"/>
        </w:rPr>
        <w:t xml:space="preserve"> </w:t>
      </w:r>
      <w:r w:rsidR="00424E1A" w:rsidRPr="00424E1A">
        <w:rPr>
          <w:rFonts w:ascii="Times New Roman" w:hAnsi="Times New Roman" w:cs="Times New Roman"/>
          <w:sz w:val="24"/>
          <w:szCs w:val="24"/>
        </w:rPr>
        <w:t xml:space="preserve">The most common kind of cereal-based foods ingested, frequently after fermentation, may generally be used to discriminate between different world dietary trends. Large amounts of cereals and legumes are fermented throughout the Indian subcontinent, frequently in tandem, to create foods like </w:t>
      </w:r>
      <w:r w:rsidR="001047C0">
        <w:rPr>
          <w:rFonts w:ascii="Times New Roman" w:hAnsi="Times New Roman" w:cs="Times New Roman"/>
          <w:sz w:val="24"/>
          <w:szCs w:val="24"/>
        </w:rPr>
        <w:t>pupadum, vada, adai, idli and dosa</w:t>
      </w:r>
      <w:r w:rsidR="00424E1A" w:rsidRPr="00424E1A">
        <w:rPr>
          <w:rFonts w:ascii="Times New Roman" w:hAnsi="Times New Roman" w:cs="Times New Roman"/>
          <w:sz w:val="24"/>
          <w:szCs w:val="24"/>
        </w:rPr>
        <w:t xml:space="preserve">. </w:t>
      </w:r>
      <w:r w:rsidR="001047C0" w:rsidRPr="00424E1A">
        <w:rPr>
          <w:rFonts w:ascii="Times New Roman" w:hAnsi="Times New Roman" w:cs="Times New Roman"/>
          <w:i/>
          <w:iCs/>
          <w:sz w:val="24"/>
          <w:szCs w:val="24"/>
        </w:rPr>
        <w:t xml:space="preserve">Rhizopus </w:t>
      </w:r>
      <w:r w:rsidR="001047C0" w:rsidRPr="00424E1A">
        <w:rPr>
          <w:rFonts w:ascii="Times New Roman" w:hAnsi="Times New Roman" w:cs="Times New Roman"/>
          <w:sz w:val="24"/>
          <w:szCs w:val="24"/>
        </w:rPr>
        <w:t>spp</w:t>
      </w:r>
      <w:r w:rsidR="001047C0">
        <w:rPr>
          <w:rFonts w:ascii="Times New Roman" w:hAnsi="Times New Roman" w:cs="Times New Roman"/>
          <w:i/>
          <w:iCs/>
          <w:sz w:val="24"/>
          <w:szCs w:val="24"/>
        </w:rPr>
        <w:t xml:space="preserve">., </w:t>
      </w:r>
      <w:r w:rsidR="00424E1A" w:rsidRPr="00424E1A">
        <w:rPr>
          <w:rFonts w:ascii="Times New Roman" w:hAnsi="Times New Roman" w:cs="Times New Roman"/>
          <w:i/>
          <w:iCs/>
          <w:sz w:val="24"/>
          <w:szCs w:val="24"/>
        </w:rPr>
        <w:t>Mucor</w:t>
      </w:r>
      <w:r w:rsidR="00424E1A" w:rsidRPr="00424E1A">
        <w:rPr>
          <w:rFonts w:ascii="Times New Roman" w:hAnsi="Times New Roman" w:cs="Times New Roman"/>
          <w:sz w:val="24"/>
          <w:szCs w:val="24"/>
        </w:rPr>
        <w:t xml:space="preserve"> spp., and</w:t>
      </w:r>
      <w:r w:rsidR="001047C0">
        <w:rPr>
          <w:rFonts w:ascii="Times New Roman" w:hAnsi="Times New Roman" w:cs="Times New Roman"/>
          <w:sz w:val="24"/>
          <w:szCs w:val="24"/>
        </w:rPr>
        <w:t xml:space="preserve"> </w:t>
      </w:r>
      <w:r w:rsidR="001047C0" w:rsidRPr="00424E1A">
        <w:rPr>
          <w:rFonts w:ascii="Times New Roman" w:hAnsi="Times New Roman" w:cs="Times New Roman"/>
          <w:i/>
          <w:iCs/>
          <w:sz w:val="24"/>
          <w:szCs w:val="24"/>
        </w:rPr>
        <w:t xml:space="preserve">Aspergillus </w:t>
      </w:r>
      <w:r w:rsidR="001047C0" w:rsidRPr="00424E1A">
        <w:rPr>
          <w:rFonts w:ascii="Times New Roman" w:hAnsi="Times New Roman" w:cs="Times New Roman"/>
          <w:sz w:val="24"/>
          <w:szCs w:val="24"/>
        </w:rPr>
        <w:t>spp.</w:t>
      </w:r>
      <w:r w:rsidR="001047C0">
        <w:rPr>
          <w:rFonts w:ascii="Times New Roman" w:hAnsi="Times New Roman" w:cs="Times New Roman"/>
          <w:sz w:val="24"/>
          <w:szCs w:val="24"/>
        </w:rPr>
        <w:t xml:space="preserve"> </w:t>
      </w:r>
      <w:r w:rsidR="00424E1A" w:rsidRPr="00424E1A">
        <w:rPr>
          <w:rFonts w:ascii="Times New Roman" w:hAnsi="Times New Roman" w:cs="Times New Roman"/>
          <w:sz w:val="24"/>
          <w:szCs w:val="24"/>
        </w:rPr>
        <w:t xml:space="preserve">are filamentous fungi, as well as bacteria (such as </w:t>
      </w:r>
      <w:r w:rsidR="001047C0" w:rsidRPr="00424E1A">
        <w:rPr>
          <w:rFonts w:ascii="Times New Roman" w:hAnsi="Times New Roman" w:cs="Times New Roman"/>
          <w:i/>
          <w:iCs/>
          <w:sz w:val="24"/>
          <w:szCs w:val="24"/>
        </w:rPr>
        <w:t>Levilactobacillus</w:t>
      </w:r>
      <w:r w:rsidR="001047C0" w:rsidRPr="00424E1A">
        <w:rPr>
          <w:rFonts w:ascii="Times New Roman" w:hAnsi="Times New Roman" w:cs="Times New Roman"/>
          <w:sz w:val="24"/>
          <w:szCs w:val="24"/>
        </w:rPr>
        <w:t xml:space="preserve"> spp</w:t>
      </w:r>
      <w:r w:rsidR="001047C0" w:rsidRPr="00424E1A">
        <w:rPr>
          <w:rFonts w:ascii="Times New Roman" w:hAnsi="Times New Roman" w:cs="Times New Roman"/>
          <w:i/>
          <w:iCs/>
          <w:sz w:val="24"/>
          <w:szCs w:val="24"/>
        </w:rPr>
        <w:t xml:space="preserve"> </w:t>
      </w:r>
      <w:r w:rsidR="00424E1A" w:rsidRPr="00424E1A">
        <w:rPr>
          <w:rFonts w:ascii="Times New Roman" w:hAnsi="Times New Roman" w:cs="Times New Roman"/>
          <w:i/>
          <w:iCs/>
          <w:sz w:val="24"/>
          <w:szCs w:val="24"/>
        </w:rPr>
        <w:t xml:space="preserve">Lactiplantibacillus </w:t>
      </w:r>
      <w:r w:rsidR="00424E1A" w:rsidRPr="00424E1A">
        <w:rPr>
          <w:rFonts w:ascii="Times New Roman" w:hAnsi="Times New Roman" w:cs="Times New Roman"/>
          <w:sz w:val="24"/>
          <w:szCs w:val="24"/>
        </w:rPr>
        <w:t>spp.,</w:t>
      </w:r>
      <w:r w:rsidR="001047C0">
        <w:rPr>
          <w:rFonts w:ascii="Times New Roman" w:hAnsi="Times New Roman" w:cs="Times New Roman"/>
          <w:sz w:val="24"/>
          <w:szCs w:val="24"/>
        </w:rPr>
        <w:t xml:space="preserve"> </w:t>
      </w:r>
      <w:r w:rsidR="001047C0" w:rsidRPr="00424E1A">
        <w:rPr>
          <w:rFonts w:ascii="Times New Roman" w:hAnsi="Times New Roman" w:cs="Times New Roman"/>
          <w:i/>
          <w:iCs/>
          <w:sz w:val="24"/>
          <w:szCs w:val="24"/>
        </w:rPr>
        <w:t>Lactobacillus</w:t>
      </w:r>
      <w:r w:rsidR="001047C0" w:rsidRPr="00424E1A">
        <w:rPr>
          <w:rFonts w:ascii="Times New Roman" w:hAnsi="Times New Roman" w:cs="Times New Roman"/>
          <w:sz w:val="24"/>
          <w:szCs w:val="24"/>
        </w:rPr>
        <w:t xml:space="preserve"> spp</w:t>
      </w:r>
      <w:r w:rsidR="00424E1A" w:rsidRPr="00424E1A">
        <w:rPr>
          <w:rFonts w:ascii="Times New Roman" w:hAnsi="Times New Roman" w:cs="Times New Roman"/>
          <w:sz w:val="24"/>
          <w:szCs w:val="24"/>
        </w:rPr>
        <w:t xml:space="preserve">., </w:t>
      </w:r>
      <w:r w:rsidR="001047C0" w:rsidRPr="00424E1A">
        <w:rPr>
          <w:rFonts w:ascii="Times New Roman" w:hAnsi="Times New Roman" w:cs="Times New Roman"/>
          <w:i/>
          <w:iCs/>
          <w:sz w:val="24"/>
          <w:szCs w:val="24"/>
        </w:rPr>
        <w:t>Bifidobacterium</w:t>
      </w:r>
      <w:r w:rsidR="001047C0" w:rsidRPr="00424E1A">
        <w:rPr>
          <w:rFonts w:ascii="Times New Roman" w:hAnsi="Times New Roman" w:cs="Times New Roman"/>
          <w:sz w:val="24"/>
          <w:szCs w:val="24"/>
        </w:rPr>
        <w:t xml:space="preserve"> spp</w:t>
      </w:r>
      <w:r w:rsidR="001047C0">
        <w:rPr>
          <w:rFonts w:ascii="Times New Roman" w:hAnsi="Times New Roman" w:cs="Times New Roman"/>
          <w:sz w:val="24"/>
          <w:szCs w:val="24"/>
        </w:rPr>
        <w:t>., and</w:t>
      </w:r>
      <w:r w:rsidR="001047C0" w:rsidRPr="00424E1A">
        <w:rPr>
          <w:rFonts w:ascii="Times New Roman" w:hAnsi="Times New Roman" w:cs="Times New Roman"/>
          <w:i/>
          <w:iCs/>
          <w:sz w:val="24"/>
          <w:szCs w:val="24"/>
        </w:rPr>
        <w:t xml:space="preserve"> </w:t>
      </w:r>
      <w:r w:rsidR="00424E1A" w:rsidRPr="00424E1A">
        <w:rPr>
          <w:rFonts w:ascii="Times New Roman" w:hAnsi="Times New Roman" w:cs="Times New Roman"/>
          <w:i/>
          <w:iCs/>
          <w:sz w:val="24"/>
          <w:szCs w:val="24"/>
        </w:rPr>
        <w:t xml:space="preserve">Streptococcus </w:t>
      </w:r>
      <w:r w:rsidR="00424E1A" w:rsidRPr="00424E1A">
        <w:rPr>
          <w:rFonts w:ascii="Times New Roman" w:hAnsi="Times New Roman" w:cs="Times New Roman"/>
          <w:sz w:val="24"/>
          <w:szCs w:val="24"/>
        </w:rPr>
        <w:t xml:space="preserve">spp.) and yeast (such as </w:t>
      </w:r>
      <w:r w:rsidR="00424E1A" w:rsidRPr="00424E1A">
        <w:rPr>
          <w:rFonts w:ascii="Times New Roman" w:hAnsi="Times New Roman" w:cs="Times New Roman"/>
          <w:i/>
          <w:iCs/>
          <w:sz w:val="24"/>
          <w:szCs w:val="24"/>
        </w:rPr>
        <w:t>S. cerevisiae</w:t>
      </w:r>
      <w:r w:rsidR="00424E1A" w:rsidRPr="00424E1A">
        <w:rPr>
          <w:rFonts w:ascii="Times New Roman" w:hAnsi="Times New Roman" w:cs="Times New Roman"/>
          <w:sz w:val="24"/>
          <w:szCs w:val="24"/>
        </w:rPr>
        <w:t>)</w:t>
      </w:r>
      <w:r w:rsidR="00424E1A">
        <w:rPr>
          <w:rFonts w:ascii="Times New Roman" w:hAnsi="Times New Roman" w:cs="Times New Roman"/>
          <w:sz w:val="24"/>
          <w:szCs w:val="24"/>
        </w:rPr>
        <w:t xml:space="preserve"> (</w:t>
      </w:r>
      <w:r w:rsidR="004C11DF">
        <w:rPr>
          <w:rFonts w:ascii="Times New Roman" w:hAnsi="Times New Roman" w:cs="Times New Roman"/>
          <w:sz w:val="24"/>
          <w:szCs w:val="24"/>
        </w:rPr>
        <w:t>Molfetta et al., 2022</w:t>
      </w:r>
      <w:r w:rsidR="00424E1A">
        <w:rPr>
          <w:rFonts w:ascii="Times New Roman" w:hAnsi="Times New Roman" w:cs="Times New Roman"/>
          <w:sz w:val="24"/>
          <w:szCs w:val="24"/>
        </w:rPr>
        <w:t>)</w:t>
      </w:r>
      <w:r w:rsidR="00424E1A" w:rsidRPr="00424E1A">
        <w:rPr>
          <w:rFonts w:ascii="Times New Roman" w:hAnsi="Times New Roman" w:cs="Times New Roman"/>
          <w:sz w:val="24"/>
          <w:szCs w:val="24"/>
        </w:rPr>
        <w:t>.</w:t>
      </w:r>
      <w:r w:rsidR="000B67AF">
        <w:rPr>
          <w:rFonts w:ascii="Times New Roman" w:hAnsi="Times New Roman" w:cs="Times New Roman"/>
          <w:sz w:val="24"/>
          <w:szCs w:val="24"/>
        </w:rPr>
        <w:t xml:space="preserve"> </w:t>
      </w:r>
      <w:r w:rsidR="000B67AF" w:rsidRPr="000B67AF">
        <w:rPr>
          <w:rFonts w:ascii="Times New Roman" w:hAnsi="Times New Roman" w:cs="Times New Roman"/>
          <w:sz w:val="24"/>
          <w:szCs w:val="24"/>
        </w:rPr>
        <w:t xml:space="preserve">Researchers and manufacturers have been shifting </w:t>
      </w:r>
      <w:r w:rsidR="001047C0" w:rsidRPr="000B67AF">
        <w:rPr>
          <w:rFonts w:ascii="Times New Roman" w:hAnsi="Times New Roman" w:cs="Times New Roman"/>
          <w:sz w:val="24"/>
          <w:szCs w:val="24"/>
        </w:rPr>
        <w:t>increasingly</w:t>
      </w:r>
      <w:r w:rsidR="000B67AF" w:rsidRPr="000B67AF">
        <w:rPr>
          <w:rFonts w:ascii="Times New Roman" w:hAnsi="Times New Roman" w:cs="Times New Roman"/>
          <w:sz w:val="24"/>
          <w:szCs w:val="24"/>
        </w:rPr>
        <w:t xml:space="preserve"> in recent years towards the fermentation-based </w:t>
      </w:r>
      <w:r w:rsidR="001047C0" w:rsidRPr="000B67AF">
        <w:rPr>
          <w:rFonts w:ascii="Times New Roman" w:hAnsi="Times New Roman" w:cs="Times New Roman"/>
          <w:sz w:val="24"/>
          <w:szCs w:val="24"/>
        </w:rPr>
        <w:t>conception</w:t>
      </w:r>
      <w:r w:rsidR="000B67AF" w:rsidRPr="000B67AF">
        <w:rPr>
          <w:rFonts w:ascii="Times New Roman" w:hAnsi="Times New Roman" w:cs="Times New Roman"/>
          <w:sz w:val="24"/>
          <w:szCs w:val="24"/>
        </w:rPr>
        <w:t xml:space="preserve"> of </w:t>
      </w:r>
      <w:r w:rsidR="001047C0" w:rsidRPr="000B67AF">
        <w:rPr>
          <w:rFonts w:ascii="Times New Roman" w:hAnsi="Times New Roman" w:cs="Times New Roman"/>
          <w:sz w:val="24"/>
          <w:szCs w:val="24"/>
        </w:rPr>
        <w:t>innovative</w:t>
      </w:r>
      <w:r w:rsidR="000B67AF" w:rsidRPr="000B67AF">
        <w:rPr>
          <w:rFonts w:ascii="Times New Roman" w:hAnsi="Times New Roman" w:cs="Times New Roman"/>
          <w:sz w:val="24"/>
          <w:szCs w:val="24"/>
        </w:rPr>
        <w:t xml:space="preserve"> foods like </w:t>
      </w:r>
      <w:r w:rsidR="001047C0">
        <w:rPr>
          <w:rFonts w:ascii="Times New Roman" w:hAnsi="Times New Roman" w:cs="Times New Roman"/>
          <w:sz w:val="24"/>
          <w:szCs w:val="24"/>
        </w:rPr>
        <w:t xml:space="preserve">minor cereals, </w:t>
      </w:r>
      <w:r w:rsidR="000B67AF" w:rsidRPr="000B67AF">
        <w:rPr>
          <w:rFonts w:ascii="Times New Roman" w:hAnsi="Times New Roman" w:cs="Times New Roman"/>
          <w:sz w:val="24"/>
          <w:szCs w:val="24"/>
        </w:rPr>
        <w:t>legumes,</w:t>
      </w:r>
      <w:r w:rsidR="001047C0">
        <w:rPr>
          <w:rFonts w:ascii="Times New Roman" w:hAnsi="Times New Roman" w:cs="Times New Roman"/>
          <w:sz w:val="24"/>
          <w:szCs w:val="24"/>
        </w:rPr>
        <w:t xml:space="preserve"> and </w:t>
      </w:r>
      <w:r w:rsidR="000B67AF" w:rsidRPr="000B67AF">
        <w:rPr>
          <w:rFonts w:ascii="Times New Roman" w:hAnsi="Times New Roman" w:cs="Times New Roman"/>
          <w:sz w:val="24"/>
          <w:szCs w:val="24"/>
        </w:rPr>
        <w:t xml:space="preserve">pseudocereals in an effort to boost the nutritious content of everyday foods like bread and pasta. Additionally, a wide variety of microorganisms alter the profiles of amino acids. For instance, greater levels of critical amino acids like lysine were produced when soybeans were fermented with </w:t>
      </w:r>
      <w:r w:rsidR="000B67AF" w:rsidRPr="000B67AF">
        <w:rPr>
          <w:rFonts w:ascii="Times New Roman" w:hAnsi="Times New Roman" w:cs="Times New Roman"/>
          <w:i/>
          <w:iCs/>
          <w:sz w:val="24"/>
          <w:szCs w:val="24"/>
        </w:rPr>
        <w:t>Lactiplantibacillus plantarum</w:t>
      </w:r>
      <w:r w:rsidR="000B67AF">
        <w:rPr>
          <w:rFonts w:ascii="Times New Roman" w:hAnsi="Times New Roman" w:cs="Times New Roman"/>
          <w:i/>
          <w:iCs/>
          <w:sz w:val="24"/>
          <w:szCs w:val="24"/>
        </w:rPr>
        <w:t xml:space="preserve"> </w:t>
      </w:r>
      <w:r w:rsidR="000B67AF" w:rsidRPr="000B67AF">
        <w:rPr>
          <w:rFonts w:ascii="Times New Roman" w:hAnsi="Times New Roman" w:cs="Times New Roman"/>
          <w:sz w:val="24"/>
          <w:szCs w:val="24"/>
        </w:rPr>
        <w:t>(</w:t>
      </w:r>
      <w:r w:rsidR="004C11DF">
        <w:rPr>
          <w:rFonts w:ascii="Times New Roman" w:hAnsi="Times New Roman" w:cs="Times New Roman"/>
          <w:sz w:val="24"/>
          <w:szCs w:val="24"/>
        </w:rPr>
        <w:t>Molfetta et al., 2022</w:t>
      </w:r>
      <w:r w:rsidR="000B67AF" w:rsidRPr="000B67AF">
        <w:rPr>
          <w:rFonts w:ascii="Times New Roman" w:hAnsi="Times New Roman" w:cs="Times New Roman"/>
          <w:sz w:val="24"/>
          <w:szCs w:val="24"/>
        </w:rPr>
        <w:t>).</w:t>
      </w:r>
    </w:p>
    <w:p w14:paraId="595C4495" w14:textId="43BFDB4D" w:rsidR="004C11DF" w:rsidRDefault="004C11DF">
      <w:pPr>
        <w:rPr>
          <w:rFonts w:ascii="Times New Roman" w:hAnsi="Times New Roman" w:cs="Times New Roman"/>
          <w:sz w:val="24"/>
          <w:szCs w:val="24"/>
        </w:rPr>
      </w:pPr>
      <w:r>
        <w:rPr>
          <w:rFonts w:ascii="Times New Roman" w:hAnsi="Times New Roman" w:cs="Times New Roman"/>
          <w:sz w:val="24"/>
          <w:szCs w:val="24"/>
        </w:rPr>
        <w:br w:type="page"/>
      </w:r>
    </w:p>
    <w:p w14:paraId="324CE447" w14:textId="77777777" w:rsidR="004C11DF" w:rsidRPr="00424E1A" w:rsidRDefault="004C11DF" w:rsidP="00424E1A">
      <w:pPr>
        <w:pStyle w:val="ListParagraph"/>
        <w:spacing w:line="360" w:lineRule="auto"/>
        <w:ind w:left="0"/>
        <w:jc w:val="both"/>
        <w:rPr>
          <w:rFonts w:ascii="Times New Roman" w:hAnsi="Times New Roman" w:cs="Times New Roman"/>
          <w:sz w:val="24"/>
          <w:szCs w:val="24"/>
        </w:rPr>
      </w:pPr>
    </w:p>
    <w:p w14:paraId="046AFB22" w14:textId="50FD1501" w:rsidR="00813D5D" w:rsidRPr="00813D5D" w:rsidRDefault="00813D5D" w:rsidP="00813D5D">
      <w:pPr>
        <w:spacing w:line="360" w:lineRule="auto"/>
        <w:jc w:val="both"/>
        <w:rPr>
          <w:rFonts w:ascii="Times New Roman" w:hAnsi="Times New Roman" w:cs="Times New Roman"/>
          <w:b/>
          <w:bCs/>
          <w:sz w:val="24"/>
          <w:szCs w:val="24"/>
        </w:rPr>
      </w:pPr>
      <w:r w:rsidRPr="00813D5D">
        <w:rPr>
          <w:rFonts w:ascii="Times New Roman" w:hAnsi="Times New Roman" w:cs="Times New Roman"/>
          <w:b/>
          <w:bCs/>
          <w:sz w:val="24"/>
          <w:szCs w:val="24"/>
        </w:rPr>
        <w:t>Table 3.2: Plant resulting materials and features for microbial proteolysis Abbreviation: Angiotensin-converting enzyme (ACE)</w:t>
      </w:r>
      <w:r w:rsidR="004C11DF">
        <w:rPr>
          <w:rFonts w:ascii="Times New Roman" w:hAnsi="Times New Roman" w:cs="Times New Roman"/>
          <w:b/>
          <w:bCs/>
          <w:sz w:val="24"/>
          <w:szCs w:val="24"/>
        </w:rPr>
        <w:t xml:space="preserve"> (Christensen et al., 2022)</w:t>
      </w:r>
    </w:p>
    <w:tbl>
      <w:tblPr>
        <w:tblStyle w:val="TableGrid"/>
        <w:tblW w:w="9493" w:type="dxa"/>
        <w:tblLook w:val="04A0" w:firstRow="1" w:lastRow="0" w:firstColumn="1" w:lastColumn="0" w:noHBand="0" w:noVBand="1"/>
      </w:tblPr>
      <w:tblGrid>
        <w:gridCol w:w="1271"/>
        <w:gridCol w:w="3969"/>
        <w:gridCol w:w="4253"/>
      </w:tblGrid>
      <w:tr w:rsidR="00813D5D" w14:paraId="3344DB6C" w14:textId="77777777" w:rsidTr="00F86BE3">
        <w:tc>
          <w:tcPr>
            <w:tcW w:w="1271" w:type="dxa"/>
          </w:tcPr>
          <w:p w14:paraId="1730F5E3" w14:textId="77777777" w:rsidR="00813D5D" w:rsidRDefault="00813D5D" w:rsidP="00F86BE3">
            <w:pPr>
              <w:spacing w:line="360" w:lineRule="auto"/>
              <w:jc w:val="center"/>
              <w:rPr>
                <w:rFonts w:ascii="Times New Roman" w:hAnsi="Times New Roman" w:cs="Times New Roman"/>
                <w:b/>
                <w:bCs/>
                <w:sz w:val="24"/>
                <w:szCs w:val="24"/>
              </w:rPr>
            </w:pPr>
            <w:r w:rsidRPr="00044D6B">
              <w:rPr>
                <w:rFonts w:ascii="Times New Roman" w:hAnsi="Times New Roman" w:cs="Times New Roman"/>
                <w:b/>
                <w:bCs/>
                <w:sz w:val="24"/>
                <w:szCs w:val="24"/>
              </w:rPr>
              <w:t xml:space="preserve">Plant </w:t>
            </w:r>
          </w:p>
          <w:p w14:paraId="4C55B139" w14:textId="77777777" w:rsidR="00813D5D" w:rsidRPr="00044D6B" w:rsidRDefault="00813D5D" w:rsidP="00F86BE3">
            <w:pPr>
              <w:spacing w:line="360" w:lineRule="auto"/>
              <w:jc w:val="center"/>
              <w:rPr>
                <w:rFonts w:ascii="Times New Roman" w:hAnsi="Times New Roman" w:cs="Times New Roman"/>
                <w:b/>
                <w:bCs/>
                <w:sz w:val="24"/>
                <w:szCs w:val="24"/>
              </w:rPr>
            </w:pPr>
            <w:r w:rsidRPr="00044D6B">
              <w:rPr>
                <w:rFonts w:ascii="Times New Roman" w:hAnsi="Times New Roman" w:cs="Times New Roman"/>
                <w:b/>
                <w:bCs/>
                <w:sz w:val="24"/>
                <w:szCs w:val="24"/>
              </w:rPr>
              <w:t>Substrate</w:t>
            </w:r>
          </w:p>
        </w:tc>
        <w:tc>
          <w:tcPr>
            <w:tcW w:w="3969" w:type="dxa"/>
          </w:tcPr>
          <w:p w14:paraId="0E7CB48C" w14:textId="77777777" w:rsidR="00813D5D" w:rsidRPr="00044D6B" w:rsidRDefault="00813D5D" w:rsidP="00F86BE3">
            <w:pPr>
              <w:spacing w:line="360" w:lineRule="auto"/>
              <w:jc w:val="center"/>
              <w:rPr>
                <w:rFonts w:ascii="Times New Roman" w:hAnsi="Times New Roman" w:cs="Times New Roman"/>
                <w:b/>
                <w:bCs/>
                <w:sz w:val="24"/>
                <w:szCs w:val="24"/>
              </w:rPr>
            </w:pPr>
            <w:r w:rsidRPr="00044D6B">
              <w:rPr>
                <w:rFonts w:ascii="Times New Roman" w:hAnsi="Times New Roman" w:cs="Times New Roman"/>
                <w:b/>
                <w:bCs/>
                <w:sz w:val="24"/>
                <w:szCs w:val="24"/>
              </w:rPr>
              <w:t>Properties of proteolysis</w:t>
            </w:r>
          </w:p>
        </w:tc>
        <w:tc>
          <w:tcPr>
            <w:tcW w:w="4253" w:type="dxa"/>
          </w:tcPr>
          <w:p w14:paraId="6127145B" w14:textId="77777777" w:rsidR="00813D5D" w:rsidRPr="00044D6B" w:rsidRDefault="00813D5D" w:rsidP="00F86BE3">
            <w:pPr>
              <w:spacing w:line="360" w:lineRule="auto"/>
              <w:jc w:val="center"/>
              <w:rPr>
                <w:rFonts w:ascii="Times New Roman" w:hAnsi="Times New Roman" w:cs="Times New Roman"/>
                <w:b/>
                <w:bCs/>
                <w:sz w:val="24"/>
                <w:szCs w:val="24"/>
              </w:rPr>
            </w:pPr>
            <w:r w:rsidRPr="00044D6B">
              <w:rPr>
                <w:rFonts w:ascii="Times New Roman" w:hAnsi="Times New Roman" w:cs="Times New Roman"/>
                <w:b/>
                <w:bCs/>
                <w:sz w:val="24"/>
                <w:szCs w:val="24"/>
              </w:rPr>
              <w:t>Proteolytic microbial species</w:t>
            </w:r>
          </w:p>
        </w:tc>
      </w:tr>
      <w:tr w:rsidR="00813D5D" w14:paraId="203253A4" w14:textId="77777777" w:rsidTr="00F86BE3">
        <w:tc>
          <w:tcPr>
            <w:tcW w:w="1271" w:type="dxa"/>
          </w:tcPr>
          <w:p w14:paraId="73A29B71" w14:textId="77777777" w:rsidR="00813D5D" w:rsidRPr="001935F7" w:rsidRDefault="00813D5D" w:rsidP="00F86BE3">
            <w:pPr>
              <w:spacing w:line="360" w:lineRule="auto"/>
              <w:jc w:val="both"/>
              <w:rPr>
                <w:rFonts w:ascii="Times New Roman" w:hAnsi="Times New Roman" w:cs="Times New Roman"/>
                <w:b/>
                <w:bCs/>
                <w:sz w:val="24"/>
                <w:szCs w:val="24"/>
              </w:rPr>
            </w:pPr>
            <w:r w:rsidRPr="001935F7">
              <w:rPr>
                <w:rFonts w:ascii="Times New Roman" w:hAnsi="Times New Roman" w:cs="Times New Roman"/>
                <w:b/>
                <w:bCs/>
                <w:sz w:val="24"/>
                <w:szCs w:val="24"/>
              </w:rPr>
              <w:t>Cereals</w:t>
            </w:r>
          </w:p>
        </w:tc>
        <w:tc>
          <w:tcPr>
            <w:tcW w:w="3969" w:type="dxa"/>
          </w:tcPr>
          <w:p w14:paraId="40323CC1" w14:textId="2AEB2593"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w:t>
            </w:r>
            <w:r w:rsidR="001047C0">
              <w:rPr>
                <w:rFonts w:ascii="Times New Roman" w:hAnsi="Times New Roman" w:cs="Times New Roman"/>
              </w:rPr>
              <w:t>Anti-oxidant function</w:t>
            </w:r>
          </w:p>
          <w:p w14:paraId="625197F2"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Increases ACE inhibitory activity</w:t>
            </w:r>
          </w:p>
          <w:p w14:paraId="6F3F04F7" w14:textId="654FEBF2"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Increases essential amino acids</w:t>
            </w:r>
            <w:r w:rsidR="00243075">
              <w:rPr>
                <w:rFonts w:ascii="Times New Roman" w:hAnsi="Times New Roman" w:cs="Times New Roman"/>
              </w:rPr>
              <w:t xml:space="preserve"> bioavailability</w:t>
            </w:r>
          </w:p>
          <w:p w14:paraId="5FAE60B4" w14:textId="1A04F8E8"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w:t>
            </w:r>
            <w:r w:rsidR="00243075">
              <w:rPr>
                <w:rFonts w:ascii="Times New Roman" w:hAnsi="Times New Roman" w:cs="Times New Roman"/>
              </w:rPr>
              <w:t>Protein Absorption</w:t>
            </w:r>
          </w:p>
          <w:p w14:paraId="3FC0C5AA"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Decreases</w:t>
            </w:r>
            <w:r>
              <w:rPr>
                <w:rFonts w:ascii="Times New Roman" w:hAnsi="Times New Roman" w:cs="Times New Roman"/>
              </w:rPr>
              <w:t xml:space="preserve"> </w:t>
            </w:r>
            <w:r w:rsidRPr="00BB7BF3">
              <w:rPr>
                <w:rFonts w:ascii="Times New Roman" w:hAnsi="Times New Roman" w:cs="Times New Roman"/>
              </w:rPr>
              <w:t xml:space="preserve">Allergenic epitopes </w:t>
            </w:r>
          </w:p>
          <w:p w14:paraId="616BD04A" w14:textId="546F354A"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Decreases </w:t>
            </w:r>
            <w:r w:rsidR="00243075">
              <w:rPr>
                <w:rFonts w:ascii="Times New Roman" w:hAnsi="Times New Roman" w:cs="Times New Roman"/>
              </w:rPr>
              <w:t>Toxins</w:t>
            </w:r>
          </w:p>
        </w:tc>
        <w:tc>
          <w:tcPr>
            <w:tcW w:w="4253" w:type="dxa"/>
          </w:tcPr>
          <w:p w14:paraId="49ECE5A2" w14:textId="27092D30" w:rsidR="00813D5D" w:rsidRPr="00243075" w:rsidRDefault="00813D5D" w:rsidP="00F86BE3">
            <w:pPr>
              <w:spacing w:line="360" w:lineRule="auto"/>
              <w:jc w:val="both"/>
              <w:rPr>
                <w:rFonts w:ascii="Times New Roman" w:hAnsi="Times New Roman" w:cs="Times New Roman"/>
                <w:i/>
                <w:iCs/>
              </w:rPr>
            </w:pPr>
            <w:r w:rsidRPr="00901AC8">
              <w:rPr>
                <w:rFonts w:ascii="Times New Roman" w:hAnsi="Times New Roman" w:cs="Times New Roman"/>
                <w:i/>
                <w:iCs/>
              </w:rPr>
              <w:t xml:space="preserve">Levilactobacillus brevis, </w:t>
            </w:r>
            <w:r w:rsidR="00243075" w:rsidRPr="00901AC8">
              <w:rPr>
                <w:rFonts w:ascii="Times New Roman" w:hAnsi="Times New Roman" w:cs="Times New Roman"/>
                <w:i/>
                <w:iCs/>
              </w:rPr>
              <w:t>Mucor pusillus</w:t>
            </w:r>
            <w:r w:rsidR="00243075">
              <w:rPr>
                <w:rFonts w:ascii="Times New Roman" w:hAnsi="Times New Roman" w:cs="Times New Roman"/>
                <w:i/>
                <w:iCs/>
              </w:rPr>
              <w:t>,</w:t>
            </w:r>
            <w:r w:rsidR="00243075" w:rsidRPr="00901AC8">
              <w:rPr>
                <w:rFonts w:ascii="Times New Roman" w:hAnsi="Times New Roman" w:cs="Times New Roman"/>
                <w:i/>
                <w:iCs/>
              </w:rPr>
              <w:t xml:space="preserve"> </w:t>
            </w:r>
            <w:r w:rsidRPr="00901AC8">
              <w:rPr>
                <w:rFonts w:ascii="Times New Roman" w:hAnsi="Times New Roman" w:cs="Times New Roman"/>
                <w:i/>
                <w:iCs/>
              </w:rPr>
              <w:t xml:space="preserve">Lactiplantibacillus plantarum, </w:t>
            </w:r>
            <w:r w:rsidR="00243075" w:rsidRPr="00901AC8">
              <w:rPr>
                <w:rFonts w:ascii="Times New Roman" w:hAnsi="Times New Roman" w:cs="Times New Roman"/>
                <w:i/>
                <w:iCs/>
              </w:rPr>
              <w:t>A. oryzae</w:t>
            </w:r>
            <w:r w:rsidR="00243075">
              <w:rPr>
                <w:rFonts w:ascii="Times New Roman" w:hAnsi="Times New Roman" w:cs="Times New Roman"/>
                <w:i/>
                <w:iCs/>
              </w:rPr>
              <w:t>,</w:t>
            </w:r>
            <w:r w:rsidR="00243075" w:rsidRPr="00901AC8">
              <w:rPr>
                <w:rFonts w:ascii="Times New Roman" w:hAnsi="Times New Roman" w:cs="Times New Roman"/>
                <w:i/>
                <w:iCs/>
              </w:rPr>
              <w:t xml:space="preserve"> </w:t>
            </w:r>
            <w:r w:rsidRPr="00901AC8">
              <w:rPr>
                <w:rFonts w:ascii="Times New Roman" w:hAnsi="Times New Roman" w:cs="Times New Roman"/>
                <w:i/>
                <w:iCs/>
              </w:rPr>
              <w:t xml:space="preserve">Latilactobacillus sakei, </w:t>
            </w:r>
            <w:r w:rsidR="00243075" w:rsidRPr="00901AC8">
              <w:rPr>
                <w:rFonts w:ascii="Times New Roman" w:hAnsi="Times New Roman" w:cs="Times New Roman"/>
                <w:i/>
                <w:iCs/>
              </w:rPr>
              <w:t>Aspergillus niger</w:t>
            </w:r>
            <w:r w:rsidR="00243075">
              <w:rPr>
                <w:rFonts w:ascii="Times New Roman" w:hAnsi="Times New Roman" w:cs="Times New Roman"/>
                <w:i/>
                <w:iCs/>
              </w:rPr>
              <w:t xml:space="preserve">, </w:t>
            </w:r>
            <w:r w:rsidRPr="00901AC8">
              <w:rPr>
                <w:rFonts w:ascii="Times New Roman" w:hAnsi="Times New Roman" w:cs="Times New Roman"/>
                <w:i/>
                <w:iCs/>
              </w:rPr>
              <w:t>L. curvatus, Lactobacillus helveticus,</w:t>
            </w:r>
            <w:r w:rsidR="00243075" w:rsidRPr="00901AC8">
              <w:rPr>
                <w:rFonts w:ascii="Times New Roman" w:hAnsi="Times New Roman" w:cs="Times New Roman"/>
                <w:i/>
                <w:iCs/>
              </w:rPr>
              <w:t xml:space="preserve"> Torulaspora delbrueckii Rhizopus oryzae</w:t>
            </w:r>
            <w:r w:rsidR="00243075">
              <w:rPr>
                <w:rFonts w:ascii="Times New Roman" w:hAnsi="Times New Roman" w:cs="Times New Roman"/>
                <w:i/>
                <w:iCs/>
              </w:rPr>
              <w:t xml:space="preserve">, </w:t>
            </w:r>
            <w:r w:rsidRPr="00901AC8">
              <w:rPr>
                <w:rFonts w:ascii="Times New Roman" w:hAnsi="Times New Roman" w:cs="Times New Roman"/>
                <w:i/>
                <w:iCs/>
              </w:rPr>
              <w:t>Loigolactobacillus coryniformis, Lacticaseibacillus rhamnosus, Weissella cibaria, Pediococcus pentosaceus, P. acidilactici</w:t>
            </w:r>
            <w:r w:rsidR="00243075">
              <w:rPr>
                <w:rFonts w:ascii="Times New Roman" w:hAnsi="Times New Roman" w:cs="Times New Roman"/>
                <w:i/>
                <w:iCs/>
              </w:rPr>
              <w:t xml:space="preserve">, </w:t>
            </w:r>
            <w:r w:rsidRPr="00901AC8">
              <w:rPr>
                <w:rFonts w:ascii="Times New Roman" w:hAnsi="Times New Roman" w:cs="Times New Roman"/>
                <w:i/>
                <w:iCs/>
              </w:rPr>
              <w:t>Saccharomyces cerevisiae, Saccharomycopsis fibuligera</w:t>
            </w:r>
          </w:p>
        </w:tc>
      </w:tr>
      <w:tr w:rsidR="00813D5D" w14:paraId="6A41E45B" w14:textId="77777777" w:rsidTr="00F86BE3">
        <w:tc>
          <w:tcPr>
            <w:tcW w:w="1271" w:type="dxa"/>
          </w:tcPr>
          <w:p w14:paraId="45BF8FFF" w14:textId="77777777" w:rsidR="00813D5D" w:rsidRPr="001935F7" w:rsidRDefault="00813D5D" w:rsidP="00F86BE3">
            <w:pPr>
              <w:spacing w:line="360" w:lineRule="auto"/>
              <w:jc w:val="both"/>
              <w:rPr>
                <w:rFonts w:ascii="Times New Roman" w:hAnsi="Times New Roman" w:cs="Times New Roman"/>
                <w:b/>
                <w:bCs/>
                <w:sz w:val="24"/>
                <w:szCs w:val="24"/>
              </w:rPr>
            </w:pPr>
            <w:r w:rsidRPr="001935F7">
              <w:rPr>
                <w:rFonts w:ascii="Times New Roman" w:hAnsi="Times New Roman" w:cs="Times New Roman"/>
                <w:b/>
                <w:bCs/>
                <w:sz w:val="24"/>
                <w:szCs w:val="24"/>
              </w:rPr>
              <w:t>Seeds</w:t>
            </w:r>
          </w:p>
        </w:tc>
        <w:tc>
          <w:tcPr>
            <w:tcW w:w="3969" w:type="dxa"/>
          </w:tcPr>
          <w:p w14:paraId="6104062C" w14:textId="70681DD3"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w:t>
            </w:r>
            <w:r w:rsidR="00243075" w:rsidRPr="00BB7BF3">
              <w:rPr>
                <w:rFonts w:ascii="Times New Roman" w:hAnsi="Times New Roman" w:cs="Times New Roman"/>
              </w:rPr>
              <w:t>Flavor</w:t>
            </w:r>
            <w:r w:rsidRPr="00BB7BF3">
              <w:rPr>
                <w:rFonts w:ascii="Times New Roman" w:hAnsi="Times New Roman" w:cs="Times New Roman"/>
              </w:rPr>
              <w:t xml:space="preserve"> </w:t>
            </w:r>
          </w:p>
          <w:p w14:paraId="726DAC55" w14:textId="55AC0B36"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Decreases formation</w:t>
            </w:r>
            <w:r w:rsidR="00243075">
              <w:rPr>
                <w:rFonts w:ascii="Times New Roman" w:hAnsi="Times New Roman" w:cs="Times New Roman"/>
              </w:rPr>
              <w:t xml:space="preserve"> of Haze</w:t>
            </w:r>
          </w:p>
        </w:tc>
        <w:tc>
          <w:tcPr>
            <w:tcW w:w="4253" w:type="dxa"/>
          </w:tcPr>
          <w:p w14:paraId="74793DB9" w14:textId="77777777" w:rsidR="00813D5D" w:rsidRPr="00BB7BF3" w:rsidRDefault="00813D5D" w:rsidP="00F86BE3">
            <w:pPr>
              <w:spacing w:line="360" w:lineRule="auto"/>
              <w:jc w:val="both"/>
              <w:rPr>
                <w:rFonts w:ascii="Times New Roman" w:hAnsi="Times New Roman" w:cs="Times New Roman"/>
                <w:i/>
                <w:iCs/>
                <w:sz w:val="24"/>
                <w:szCs w:val="24"/>
              </w:rPr>
            </w:pPr>
            <w:r w:rsidRPr="00BB7BF3">
              <w:rPr>
                <w:rFonts w:ascii="Times New Roman" w:hAnsi="Times New Roman" w:cs="Times New Roman"/>
                <w:i/>
                <w:iCs/>
              </w:rPr>
              <w:t>Aspergillus oryzae, Rhizopus oligosporus</w:t>
            </w:r>
          </w:p>
        </w:tc>
      </w:tr>
      <w:tr w:rsidR="00813D5D" w14:paraId="78C92E03" w14:textId="77777777" w:rsidTr="00F86BE3">
        <w:tc>
          <w:tcPr>
            <w:tcW w:w="1271" w:type="dxa"/>
          </w:tcPr>
          <w:p w14:paraId="7CE26487" w14:textId="77777777" w:rsidR="00813D5D" w:rsidRPr="001935F7" w:rsidRDefault="00813D5D" w:rsidP="00F86BE3">
            <w:pPr>
              <w:spacing w:line="360" w:lineRule="auto"/>
              <w:jc w:val="both"/>
              <w:rPr>
                <w:rFonts w:ascii="Times New Roman" w:hAnsi="Times New Roman" w:cs="Times New Roman"/>
                <w:b/>
                <w:bCs/>
                <w:sz w:val="24"/>
                <w:szCs w:val="24"/>
              </w:rPr>
            </w:pPr>
            <w:r w:rsidRPr="001935F7">
              <w:rPr>
                <w:rFonts w:ascii="Times New Roman" w:hAnsi="Times New Roman" w:cs="Times New Roman"/>
                <w:b/>
                <w:bCs/>
                <w:sz w:val="24"/>
                <w:szCs w:val="24"/>
              </w:rPr>
              <w:t>Fruits</w:t>
            </w:r>
          </w:p>
        </w:tc>
        <w:tc>
          <w:tcPr>
            <w:tcW w:w="3969" w:type="dxa"/>
          </w:tcPr>
          <w:p w14:paraId="14377759"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Increases Protein solubility</w:t>
            </w:r>
          </w:p>
          <w:p w14:paraId="2EEA3ED1"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Flavor </w:t>
            </w:r>
          </w:p>
          <w:p w14:paraId="6B789537" w14:textId="6D22EFE1"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Decreases </w:t>
            </w:r>
            <w:r w:rsidR="00243075">
              <w:rPr>
                <w:rFonts w:ascii="Times New Roman" w:hAnsi="Times New Roman" w:cs="Times New Roman"/>
              </w:rPr>
              <w:t>formation of Haze</w:t>
            </w:r>
          </w:p>
        </w:tc>
        <w:tc>
          <w:tcPr>
            <w:tcW w:w="4253" w:type="dxa"/>
          </w:tcPr>
          <w:p w14:paraId="2A472043" w14:textId="34EBA5C5" w:rsidR="00243075" w:rsidRPr="00BB7BF3" w:rsidRDefault="00813D5D" w:rsidP="00243075">
            <w:pPr>
              <w:spacing w:line="360" w:lineRule="auto"/>
              <w:jc w:val="both"/>
              <w:rPr>
                <w:rFonts w:ascii="Times New Roman" w:hAnsi="Times New Roman" w:cs="Times New Roman"/>
                <w:i/>
                <w:iCs/>
              </w:rPr>
            </w:pPr>
            <w:r w:rsidRPr="00BB7BF3">
              <w:rPr>
                <w:rFonts w:ascii="Times New Roman" w:hAnsi="Times New Roman" w:cs="Times New Roman"/>
                <w:i/>
                <w:iCs/>
              </w:rPr>
              <w:t>Wickerhamomyces anomalus, Metschnikowia pulcherrima, Aspergillus niger, Trichoderma viride</w:t>
            </w:r>
            <w:r w:rsidR="00243075">
              <w:rPr>
                <w:rFonts w:ascii="Times New Roman" w:hAnsi="Times New Roman" w:cs="Times New Roman"/>
                <w:i/>
                <w:iCs/>
              </w:rPr>
              <w:t>,</w:t>
            </w:r>
            <w:r w:rsidRPr="00BB7BF3">
              <w:rPr>
                <w:rFonts w:ascii="Times New Roman" w:hAnsi="Times New Roman" w:cs="Times New Roman"/>
                <w:i/>
                <w:iCs/>
              </w:rPr>
              <w:t xml:space="preserve"> </w:t>
            </w:r>
            <w:r w:rsidRPr="00243075">
              <w:rPr>
                <w:rFonts w:ascii="Times New Roman" w:hAnsi="Times New Roman" w:cs="Times New Roman"/>
              </w:rPr>
              <w:t>Mix</w:t>
            </w:r>
            <w:r w:rsidR="00243075">
              <w:rPr>
                <w:rFonts w:ascii="Times New Roman" w:hAnsi="Times New Roman" w:cs="Times New Roman"/>
              </w:rPr>
              <w:t>ed</w:t>
            </w:r>
            <w:r w:rsidRPr="00243075">
              <w:rPr>
                <w:rFonts w:ascii="Times New Roman" w:hAnsi="Times New Roman" w:cs="Times New Roman"/>
              </w:rPr>
              <w:t xml:space="preserve"> fungual culture</w:t>
            </w:r>
            <w:r w:rsidR="00243075">
              <w:rPr>
                <w:rFonts w:ascii="Times New Roman" w:hAnsi="Times New Roman" w:cs="Times New Roman"/>
                <w:i/>
                <w:iCs/>
              </w:rPr>
              <w:t xml:space="preserve">, </w:t>
            </w:r>
            <w:r w:rsidR="00243075" w:rsidRPr="00BB7BF3">
              <w:rPr>
                <w:rFonts w:ascii="Times New Roman" w:hAnsi="Times New Roman" w:cs="Times New Roman"/>
                <w:i/>
                <w:iCs/>
              </w:rPr>
              <w:t>Candida utilis</w:t>
            </w:r>
            <w:r w:rsidR="00243075">
              <w:rPr>
                <w:rFonts w:ascii="Times New Roman" w:hAnsi="Times New Roman" w:cs="Times New Roman"/>
                <w:i/>
                <w:iCs/>
              </w:rPr>
              <w:t xml:space="preserve">, </w:t>
            </w:r>
            <w:r w:rsidR="00243075" w:rsidRPr="00BB7BF3">
              <w:rPr>
                <w:rFonts w:ascii="Times New Roman" w:hAnsi="Times New Roman" w:cs="Times New Roman"/>
                <w:i/>
                <w:iCs/>
              </w:rPr>
              <w:t xml:space="preserve">Oenococcus oeni </w:t>
            </w:r>
          </w:p>
          <w:p w14:paraId="70CE7DA6" w14:textId="05AD7F8A" w:rsidR="00243075" w:rsidRPr="00BB7BF3" w:rsidRDefault="00243075" w:rsidP="00243075">
            <w:pPr>
              <w:spacing w:line="360" w:lineRule="auto"/>
              <w:jc w:val="both"/>
              <w:rPr>
                <w:rFonts w:ascii="Times New Roman" w:hAnsi="Times New Roman" w:cs="Times New Roman"/>
                <w:i/>
                <w:iCs/>
              </w:rPr>
            </w:pPr>
          </w:p>
          <w:p w14:paraId="0665570C" w14:textId="3CB74D1B" w:rsidR="00813D5D" w:rsidRPr="00BB7BF3" w:rsidRDefault="00813D5D" w:rsidP="00243075">
            <w:pPr>
              <w:spacing w:line="360" w:lineRule="auto"/>
              <w:jc w:val="both"/>
              <w:rPr>
                <w:rFonts w:ascii="Times New Roman" w:hAnsi="Times New Roman" w:cs="Times New Roman"/>
                <w:i/>
                <w:iCs/>
                <w:sz w:val="24"/>
                <w:szCs w:val="24"/>
              </w:rPr>
            </w:pPr>
          </w:p>
        </w:tc>
      </w:tr>
      <w:tr w:rsidR="00813D5D" w14:paraId="3A262262" w14:textId="77777777" w:rsidTr="00F86BE3">
        <w:tc>
          <w:tcPr>
            <w:tcW w:w="1271" w:type="dxa"/>
          </w:tcPr>
          <w:p w14:paraId="58F7344E" w14:textId="77777777" w:rsidR="00813D5D" w:rsidRPr="001935F7" w:rsidRDefault="00813D5D" w:rsidP="00F86BE3">
            <w:pPr>
              <w:spacing w:line="360" w:lineRule="auto"/>
              <w:jc w:val="both"/>
              <w:rPr>
                <w:rFonts w:ascii="Times New Roman" w:hAnsi="Times New Roman" w:cs="Times New Roman"/>
                <w:b/>
                <w:bCs/>
                <w:sz w:val="24"/>
                <w:szCs w:val="24"/>
              </w:rPr>
            </w:pPr>
            <w:r w:rsidRPr="001935F7">
              <w:rPr>
                <w:rFonts w:ascii="Times New Roman" w:hAnsi="Times New Roman" w:cs="Times New Roman"/>
                <w:b/>
                <w:bCs/>
                <w:sz w:val="24"/>
                <w:szCs w:val="24"/>
              </w:rPr>
              <w:t>Legumes</w:t>
            </w:r>
          </w:p>
        </w:tc>
        <w:tc>
          <w:tcPr>
            <w:tcW w:w="3969" w:type="dxa"/>
          </w:tcPr>
          <w:p w14:paraId="1E9E810F" w14:textId="47CEBE9B"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growth </w:t>
            </w:r>
            <w:r w:rsidR="00243075">
              <w:rPr>
                <w:rFonts w:ascii="Times New Roman" w:hAnsi="Times New Roman" w:cs="Times New Roman"/>
              </w:rPr>
              <w:t>of Microorganisms</w:t>
            </w:r>
          </w:p>
          <w:p w14:paraId="41C9E56E" w14:textId="142FC643"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w:t>
            </w:r>
            <w:r w:rsidR="001047C0">
              <w:rPr>
                <w:rFonts w:ascii="Times New Roman" w:hAnsi="Times New Roman" w:cs="Times New Roman"/>
              </w:rPr>
              <w:t>Anti-oxidant function</w:t>
            </w:r>
            <w:r w:rsidRPr="00BB7BF3">
              <w:rPr>
                <w:rFonts w:ascii="Times New Roman" w:hAnsi="Times New Roman" w:cs="Times New Roman"/>
              </w:rPr>
              <w:t xml:space="preserve"> </w:t>
            </w:r>
          </w:p>
          <w:p w14:paraId="797383A6" w14:textId="2741E076"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ACE </w:t>
            </w:r>
            <w:r w:rsidR="00243075">
              <w:rPr>
                <w:rFonts w:ascii="Times New Roman" w:hAnsi="Times New Roman" w:cs="Times New Roman"/>
              </w:rPr>
              <w:t>inhibitory behaviour</w:t>
            </w:r>
            <w:r w:rsidRPr="00BB7BF3">
              <w:rPr>
                <w:rFonts w:ascii="Times New Roman" w:hAnsi="Times New Roman" w:cs="Times New Roman"/>
              </w:rPr>
              <w:t xml:space="preserve"> </w:t>
            </w:r>
          </w:p>
          <w:p w14:paraId="5F8E7D93"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Anticancer activity </w:t>
            </w:r>
          </w:p>
          <w:p w14:paraId="78745D6B" w14:textId="538FAED5"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Increases revalorization</w:t>
            </w:r>
            <w:r w:rsidR="00243075">
              <w:rPr>
                <w:rFonts w:ascii="Times New Roman" w:hAnsi="Times New Roman" w:cs="Times New Roman"/>
              </w:rPr>
              <w:t xml:space="preserve"> of byproduct</w:t>
            </w:r>
          </w:p>
          <w:p w14:paraId="2330DD17"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 xml:space="preserve">Increases Flavor </w:t>
            </w:r>
          </w:p>
          <w:p w14:paraId="249E81B7"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Decreases Off-flavor</w:t>
            </w:r>
          </w:p>
          <w:p w14:paraId="6FE31275" w14:textId="77777777" w:rsidR="00813D5D" w:rsidRPr="00BB7BF3" w:rsidRDefault="00813D5D" w:rsidP="00F86BE3">
            <w:pPr>
              <w:spacing w:line="360" w:lineRule="auto"/>
              <w:jc w:val="both"/>
              <w:rPr>
                <w:rFonts w:ascii="Times New Roman" w:hAnsi="Times New Roman" w:cs="Times New Roman"/>
              </w:rPr>
            </w:pPr>
            <w:r w:rsidRPr="00BB7BF3">
              <w:rPr>
                <w:rFonts w:ascii="Times New Roman" w:hAnsi="Times New Roman" w:cs="Times New Roman"/>
              </w:rPr>
              <w:t>Decreases Immunoreactivity/allergen</w:t>
            </w:r>
          </w:p>
        </w:tc>
        <w:tc>
          <w:tcPr>
            <w:tcW w:w="4253" w:type="dxa"/>
          </w:tcPr>
          <w:p w14:paraId="6889C0EE" w14:textId="43BBED5C" w:rsidR="00813D5D" w:rsidRPr="00BB7BF3" w:rsidRDefault="00813D5D" w:rsidP="00F86BE3">
            <w:pPr>
              <w:spacing w:line="360" w:lineRule="auto"/>
              <w:jc w:val="both"/>
              <w:rPr>
                <w:rFonts w:ascii="Times New Roman" w:hAnsi="Times New Roman" w:cs="Times New Roman"/>
                <w:i/>
                <w:iCs/>
              </w:rPr>
            </w:pPr>
            <w:r w:rsidRPr="00BB7BF3">
              <w:rPr>
                <w:rFonts w:ascii="Times New Roman" w:hAnsi="Times New Roman" w:cs="Times New Roman"/>
                <w:i/>
                <w:iCs/>
              </w:rPr>
              <w:t>Lactobacillus helveticus, Lacticaseibacillus casei, Yarrowia lipolytica</w:t>
            </w:r>
          </w:p>
          <w:p w14:paraId="07BB5E87" w14:textId="549A6FB2" w:rsidR="00813D5D" w:rsidRPr="00BB7BF3" w:rsidRDefault="00813D5D" w:rsidP="00F86BE3">
            <w:pPr>
              <w:spacing w:line="360" w:lineRule="auto"/>
              <w:jc w:val="both"/>
              <w:rPr>
                <w:rFonts w:ascii="Times New Roman" w:hAnsi="Times New Roman" w:cs="Times New Roman"/>
                <w:i/>
                <w:iCs/>
                <w:sz w:val="24"/>
                <w:szCs w:val="24"/>
              </w:rPr>
            </w:pPr>
            <w:r w:rsidRPr="00BB7BF3">
              <w:rPr>
                <w:rFonts w:ascii="Times New Roman" w:hAnsi="Times New Roman" w:cs="Times New Roman"/>
                <w:i/>
                <w:iCs/>
              </w:rPr>
              <w:t xml:space="preserve">Rhizopus </w:t>
            </w:r>
            <w:r w:rsidRPr="00243075">
              <w:rPr>
                <w:rFonts w:ascii="Times New Roman" w:hAnsi="Times New Roman" w:cs="Times New Roman"/>
              </w:rPr>
              <w:t>spp.,</w:t>
            </w:r>
            <w:r w:rsidRPr="00BB7BF3">
              <w:rPr>
                <w:rFonts w:ascii="Times New Roman" w:hAnsi="Times New Roman" w:cs="Times New Roman"/>
                <w:i/>
                <w:iCs/>
              </w:rPr>
              <w:t xml:space="preserve"> R. oligosporus, Mucor flavus, M. wutungkiao, Aspergillus egyptiacus, Actinomucor elegans</w:t>
            </w:r>
            <w:r w:rsidR="00243075">
              <w:rPr>
                <w:rFonts w:ascii="Times New Roman" w:hAnsi="Times New Roman" w:cs="Times New Roman"/>
                <w:i/>
                <w:iCs/>
              </w:rPr>
              <w:t xml:space="preserve">, </w:t>
            </w:r>
            <w:r w:rsidR="00243075" w:rsidRPr="00BB7BF3">
              <w:rPr>
                <w:rFonts w:ascii="Times New Roman" w:hAnsi="Times New Roman" w:cs="Times New Roman"/>
                <w:i/>
                <w:iCs/>
              </w:rPr>
              <w:t>R. oryzae</w:t>
            </w:r>
            <w:r w:rsidR="00243075">
              <w:rPr>
                <w:rFonts w:ascii="Times New Roman" w:hAnsi="Times New Roman" w:cs="Times New Roman"/>
                <w:i/>
                <w:iCs/>
              </w:rPr>
              <w:t xml:space="preserve">, </w:t>
            </w:r>
            <w:r w:rsidR="00243075" w:rsidRPr="00BB7BF3">
              <w:rPr>
                <w:rFonts w:ascii="Times New Roman" w:hAnsi="Times New Roman" w:cs="Times New Roman"/>
                <w:i/>
                <w:iCs/>
              </w:rPr>
              <w:t>Streptococcus thermophilus</w:t>
            </w:r>
          </w:p>
        </w:tc>
      </w:tr>
    </w:tbl>
    <w:p w14:paraId="41E835F6" w14:textId="77777777" w:rsidR="00813D5D" w:rsidRDefault="00813D5D" w:rsidP="00813D5D">
      <w:pPr>
        <w:pStyle w:val="ListParagraph"/>
        <w:spacing w:line="360" w:lineRule="auto"/>
        <w:ind w:left="1440"/>
        <w:jc w:val="both"/>
        <w:rPr>
          <w:rFonts w:ascii="Times New Roman" w:hAnsi="Times New Roman" w:cs="Times New Roman"/>
          <w:b/>
          <w:bCs/>
          <w:sz w:val="24"/>
          <w:szCs w:val="24"/>
        </w:rPr>
      </w:pPr>
    </w:p>
    <w:p w14:paraId="2BAA4A3E" w14:textId="7087620B" w:rsidR="002A2240" w:rsidRPr="002A2240" w:rsidRDefault="007E5C30" w:rsidP="002A22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Meat substitutes can be prepared from the materials from sources of plant origin. I</w:t>
      </w:r>
      <w:r w:rsidR="00DE5CE7">
        <w:rPr>
          <w:rFonts w:ascii="Times New Roman" w:hAnsi="Times New Roman" w:cs="Times New Roman"/>
          <w:sz w:val="24"/>
          <w:szCs w:val="24"/>
        </w:rPr>
        <w:t>n</w:t>
      </w:r>
      <w:r>
        <w:rPr>
          <w:rFonts w:ascii="Times New Roman" w:hAnsi="Times New Roman" w:cs="Times New Roman"/>
          <w:sz w:val="24"/>
          <w:szCs w:val="24"/>
        </w:rPr>
        <w:t xml:space="preserve"> a study</w:t>
      </w:r>
      <w:r w:rsidR="00DE5CE7">
        <w:rPr>
          <w:rFonts w:ascii="Times New Roman" w:hAnsi="Times New Roman" w:cs="Times New Roman"/>
          <w:sz w:val="24"/>
          <w:szCs w:val="24"/>
        </w:rPr>
        <w:t>, t</w:t>
      </w:r>
      <w:r w:rsidR="00DE5CE7" w:rsidRPr="00DE5CE7">
        <w:rPr>
          <w:rFonts w:ascii="Times New Roman" w:hAnsi="Times New Roman" w:cs="Times New Roman"/>
          <w:sz w:val="24"/>
          <w:szCs w:val="24"/>
        </w:rPr>
        <w:t>he karkade (</w:t>
      </w:r>
      <w:r w:rsidR="00DE5CE7" w:rsidRPr="00DE5CE7">
        <w:rPr>
          <w:rFonts w:ascii="Times New Roman" w:hAnsi="Times New Roman" w:cs="Times New Roman"/>
          <w:i/>
          <w:iCs/>
          <w:sz w:val="24"/>
          <w:szCs w:val="24"/>
        </w:rPr>
        <w:t>Hibiscus sabdariffa</w:t>
      </w:r>
      <w:r w:rsidR="00DE5CE7" w:rsidRPr="00DE5CE7">
        <w:rPr>
          <w:rFonts w:ascii="Times New Roman" w:hAnsi="Times New Roman" w:cs="Times New Roman"/>
          <w:sz w:val="24"/>
          <w:szCs w:val="24"/>
        </w:rPr>
        <w:t xml:space="preserve"> L.) seed is cooked</w:t>
      </w:r>
      <w:r w:rsidR="00243075">
        <w:rPr>
          <w:rFonts w:ascii="Times New Roman" w:hAnsi="Times New Roman" w:cs="Times New Roman"/>
          <w:sz w:val="24"/>
          <w:szCs w:val="24"/>
        </w:rPr>
        <w:t xml:space="preserve">, </w:t>
      </w:r>
      <w:r w:rsidR="00DE5CE7" w:rsidRPr="00DE5CE7">
        <w:rPr>
          <w:rFonts w:ascii="Times New Roman" w:hAnsi="Times New Roman" w:cs="Times New Roman"/>
          <w:sz w:val="24"/>
          <w:szCs w:val="24"/>
        </w:rPr>
        <w:t xml:space="preserve">then fermented </w:t>
      </w:r>
      <w:r w:rsidR="00243075" w:rsidRPr="00DE5CE7">
        <w:rPr>
          <w:rFonts w:ascii="Times New Roman" w:hAnsi="Times New Roman" w:cs="Times New Roman"/>
          <w:sz w:val="24"/>
          <w:szCs w:val="24"/>
        </w:rPr>
        <w:t>meant for</w:t>
      </w:r>
      <w:r w:rsidR="00DE5CE7" w:rsidRPr="00DE5CE7">
        <w:rPr>
          <w:rFonts w:ascii="Times New Roman" w:hAnsi="Times New Roman" w:cs="Times New Roman"/>
          <w:sz w:val="24"/>
          <w:szCs w:val="24"/>
        </w:rPr>
        <w:t xml:space="preserve"> nine days to make indigenous furundu. The minerals in karkade seeds, furundu ferments, and their physicochemical characteristics and HCl extractability were examined. Additionally, fermentation-related microbial proliferation was examined. The karkade seed's total protein content increased after furundu fermentation, showing that the dry matter composition had changed. On fermentation, it was discovered that the protein fractions of karkade seeds, albumin plus globulin, and prolamin significantly decreased, while G1, G2, and G3 significantly increased. Additionally, a reduction in pH and overall acidity was seen. Glutamic acid, aspartic acid, and arginine dominated the karkade seed's amino acid profile</w:t>
      </w:r>
      <w:r w:rsidR="00DE5CE7">
        <w:rPr>
          <w:rFonts w:ascii="Times New Roman" w:hAnsi="Times New Roman" w:cs="Times New Roman"/>
          <w:sz w:val="24"/>
          <w:szCs w:val="24"/>
        </w:rPr>
        <w:t xml:space="preserve"> (</w:t>
      </w:r>
      <w:r w:rsidR="004C11DF">
        <w:rPr>
          <w:rFonts w:ascii="Times New Roman" w:hAnsi="Times New Roman" w:cs="Times New Roman"/>
          <w:sz w:val="24"/>
          <w:szCs w:val="24"/>
        </w:rPr>
        <w:t>Abu et al., 2008</w:t>
      </w:r>
      <w:r w:rsidR="00DE5CE7">
        <w:rPr>
          <w:rFonts w:ascii="Times New Roman" w:hAnsi="Times New Roman" w:cs="Times New Roman"/>
          <w:sz w:val="24"/>
          <w:szCs w:val="24"/>
        </w:rPr>
        <w:t>)</w:t>
      </w:r>
      <w:r w:rsidR="00DE5CE7" w:rsidRPr="00DE5CE7">
        <w:rPr>
          <w:rFonts w:ascii="Times New Roman" w:hAnsi="Times New Roman" w:cs="Times New Roman"/>
          <w:sz w:val="24"/>
          <w:szCs w:val="24"/>
        </w:rPr>
        <w:t>.</w:t>
      </w:r>
      <w:r w:rsidR="00DE5CE7">
        <w:rPr>
          <w:rFonts w:ascii="Times New Roman" w:hAnsi="Times New Roman" w:cs="Times New Roman"/>
          <w:sz w:val="24"/>
          <w:szCs w:val="24"/>
        </w:rPr>
        <w:t xml:space="preserve"> </w:t>
      </w:r>
      <w:r w:rsidR="00C721AB" w:rsidRPr="00C721AB">
        <w:rPr>
          <w:rFonts w:ascii="Times New Roman" w:hAnsi="Times New Roman" w:cs="Times New Roman"/>
          <w:sz w:val="24"/>
          <w:szCs w:val="24"/>
        </w:rPr>
        <w:t>In a 12-week feeding study with a completely random design, 220 Black Harco breed laying hens were fed experimental layer diets with fermented palm kernel meal (PKM) and copra meal (CM) substituted for soybean meal (SBM) at 0%, 25%, 50%, and 75% of the protein content, respectively.</w:t>
      </w:r>
      <w:r w:rsidR="00C721AB">
        <w:rPr>
          <w:rFonts w:ascii="Times New Roman" w:hAnsi="Times New Roman" w:cs="Times New Roman"/>
          <w:sz w:val="24"/>
          <w:szCs w:val="24"/>
        </w:rPr>
        <w:t xml:space="preserve"> </w:t>
      </w:r>
      <w:r w:rsidR="00EC220C" w:rsidRPr="00EC220C">
        <w:rPr>
          <w:rFonts w:ascii="Times New Roman" w:hAnsi="Times New Roman" w:cs="Times New Roman"/>
          <w:sz w:val="24"/>
          <w:szCs w:val="24"/>
        </w:rPr>
        <w:t>The study demonstrated that either PKM or CM protein could optimally replace SBM protein at a 50% substitution level</w:t>
      </w:r>
      <w:r w:rsidR="00EC220C">
        <w:rPr>
          <w:rFonts w:ascii="Times New Roman" w:hAnsi="Times New Roman" w:cs="Times New Roman"/>
          <w:sz w:val="24"/>
          <w:szCs w:val="24"/>
        </w:rPr>
        <w:t xml:space="preserve"> (</w:t>
      </w:r>
      <w:r w:rsidR="007E5635">
        <w:rPr>
          <w:rFonts w:ascii="Times New Roman" w:hAnsi="Times New Roman" w:cs="Times New Roman"/>
          <w:sz w:val="24"/>
          <w:szCs w:val="24"/>
        </w:rPr>
        <w:t>Dairo at al., 2008</w:t>
      </w:r>
      <w:r w:rsidR="00EC220C">
        <w:rPr>
          <w:rFonts w:ascii="Times New Roman" w:hAnsi="Times New Roman" w:cs="Times New Roman"/>
          <w:sz w:val="24"/>
          <w:szCs w:val="24"/>
        </w:rPr>
        <w:t>)</w:t>
      </w:r>
      <w:r w:rsidR="00EC220C" w:rsidRPr="00EC220C">
        <w:rPr>
          <w:rFonts w:ascii="Times New Roman" w:hAnsi="Times New Roman" w:cs="Times New Roman"/>
          <w:sz w:val="24"/>
          <w:szCs w:val="24"/>
        </w:rPr>
        <w:t>.</w:t>
      </w:r>
      <w:r w:rsidR="00EC220C">
        <w:rPr>
          <w:rFonts w:ascii="Times New Roman" w:hAnsi="Times New Roman" w:cs="Times New Roman"/>
          <w:sz w:val="24"/>
          <w:szCs w:val="24"/>
        </w:rPr>
        <w:t xml:space="preserve"> </w:t>
      </w:r>
      <w:r w:rsidR="00C75CB6" w:rsidRPr="00C75CB6">
        <w:rPr>
          <w:rFonts w:ascii="Times New Roman" w:hAnsi="Times New Roman" w:cs="Times New Roman"/>
          <w:sz w:val="24"/>
          <w:szCs w:val="24"/>
        </w:rPr>
        <w:t>There are four primary steps in the supply chains for plant-based meat substitutes. Around the world, the first phase of planting involves a variety of protein crop kinds. In the subsequent stage, crops are harvested and transformed into protein-containing products like protein isolates and concentrates. Companies in the food sector purchase protein sources, formulate them, and then process them into intermediate texturized goods to create completed meat substitutes during the third phase. In the final step, customers receive things through eateries and retail establishments</w:t>
      </w:r>
      <w:r w:rsidR="00C75CB6">
        <w:rPr>
          <w:rFonts w:ascii="Times New Roman" w:hAnsi="Times New Roman" w:cs="Times New Roman"/>
          <w:sz w:val="24"/>
          <w:szCs w:val="24"/>
        </w:rPr>
        <w:t xml:space="preserve"> </w:t>
      </w:r>
      <w:r w:rsidR="002A2240" w:rsidRPr="002A2240">
        <w:rPr>
          <w:rFonts w:ascii="Times New Roman" w:hAnsi="Times New Roman" w:cs="Times New Roman"/>
          <w:sz w:val="24"/>
          <w:szCs w:val="24"/>
        </w:rPr>
        <w:t>(Tziva et al., 2020).</w:t>
      </w:r>
    </w:p>
    <w:p w14:paraId="0309D7D9" w14:textId="77777777" w:rsidR="002A2240" w:rsidRDefault="002A2240" w:rsidP="002A2240">
      <w:pPr>
        <w:pStyle w:val="ListParagraph"/>
        <w:spacing w:line="360" w:lineRule="auto"/>
        <w:ind w:left="1440"/>
        <w:jc w:val="both"/>
        <w:rPr>
          <w:rFonts w:ascii="Times New Roman" w:hAnsi="Times New Roman" w:cs="Times New Roman"/>
          <w:b/>
          <w:bCs/>
          <w:sz w:val="24"/>
          <w:szCs w:val="24"/>
        </w:rPr>
      </w:pPr>
    </w:p>
    <w:p w14:paraId="70E8C427" w14:textId="22AA68F4" w:rsidR="00662D44" w:rsidRDefault="00662D44" w:rsidP="00C721AB">
      <w:pPr>
        <w:pStyle w:val="ListParagraph"/>
        <w:numPr>
          <w:ilvl w:val="1"/>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Hybridized </w:t>
      </w:r>
      <w:r w:rsidR="000B67AF">
        <w:rPr>
          <w:rFonts w:ascii="Times New Roman" w:hAnsi="Times New Roman" w:cs="Times New Roman"/>
          <w:b/>
          <w:bCs/>
          <w:sz w:val="24"/>
          <w:szCs w:val="24"/>
        </w:rPr>
        <w:t>P</w:t>
      </w:r>
      <w:r>
        <w:rPr>
          <w:rFonts w:ascii="Times New Roman" w:hAnsi="Times New Roman" w:cs="Times New Roman"/>
          <w:b/>
          <w:bCs/>
          <w:sz w:val="24"/>
          <w:szCs w:val="24"/>
        </w:rPr>
        <w:t xml:space="preserve">rotein from </w:t>
      </w:r>
      <w:r w:rsidR="000B67AF">
        <w:rPr>
          <w:rFonts w:ascii="Times New Roman" w:hAnsi="Times New Roman" w:cs="Times New Roman"/>
          <w:b/>
          <w:bCs/>
          <w:sz w:val="24"/>
          <w:szCs w:val="24"/>
        </w:rPr>
        <w:t>P</w:t>
      </w:r>
      <w:r>
        <w:rPr>
          <w:rFonts w:ascii="Times New Roman" w:hAnsi="Times New Roman" w:cs="Times New Roman"/>
          <w:b/>
          <w:bCs/>
          <w:sz w:val="24"/>
          <w:szCs w:val="24"/>
        </w:rPr>
        <w:t xml:space="preserve">lant and </w:t>
      </w:r>
      <w:r w:rsidR="000B67AF">
        <w:rPr>
          <w:rFonts w:ascii="Times New Roman" w:hAnsi="Times New Roman" w:cs="Times New Roman"/>
          <w:b/>
          <w:bCs/>
          <w:sz w:val="24"/>
          <w:szCs w:val="24"/>
        </w:rPr>
        <w:t>A</w:t>
      </w:r>
      <w:r>
        <w:rPr>
          <w:rFonts w:ascii="Times New Roman" w:hAnsi="Times New Roman" w:cs="Times New Roman"/>
          <w:b/>
          <w:bCs/>
          <w:sz w:val="24"/>
          <w:szCs w:val="24"/>
        </w:rPr>
        <w:t>nimal</w:t>
      </w:r>
      <w:r w:rsidR="000B67AF">
        <w:rPr>
          <w:rFonts w:ascii="Times New Roman" w:hAnsi="Times New Roman" w:cs="Times New Roman"/>
          <w:b/>
          <w:bCs/>
          <w:sz w:val="24"/>
          <w:szCs w:val="24"/>
        </w:rPr>
        <w:t xml:space="preserve"> Sources (Mixed Fermented Poteins)</w:t>
      </w:r>
    </w:p>
    <w:p w14:paraId="74FE0277" w14:textId="4D93DFE3" w:rsidR="000B67AF" w:rsidRPr="000B67AF" w:rsidRDefault="000B67AF" w:rsidP="00C721AB">
      <w:pPr>
        <w:spacing w:line="360" w:lineRule="auto"/>
        <w:jc w:val="both"/>
        <w:rPr>
          <w:rFonts w:ascii="Times New Roman" w:hAnsi="Times New Roman" w:cs="Times New Roman"/>
          <w:sz w:val="24"/>
          <w:szCs w:val="24"/>
        </w:rPr>
      </w:pPr>
      <w:r w:rsidRPr="000B67AF">
        <w:rPr>
          <w:rFonts w:ascii="Times New Roman" w:hAnsi="Times New Roman" w:cs="Times New Roman"/>
          <w:sz w:val="24"/>
          <w:szCs w:val="24"/>
        </w:rPr>
        <w:t xml:space="preserve">Consuming mixed fermented products (MFPs), which are formed of vegetable and milk mixtures, may be one potential remedy for such a dietary problem. Food's normal sensory characteristics, increased </w:t>
      </w:r>
      <w:r w:rsidR="00C721AB" w:rsidRPr="000B67AF">
        <w:rPr>
          <w:rFonts w:ascii="Times New Roman" w:hAnsi="Times New Roman" w:cs="Times New Roman"/>
          <w:sz w:val="24"/>
          <w:szCs w:val="24"/>
        </w:rPr>
        <w:t>nutritious</w:t>
      </w:r>
      <w:r w:rsidRPr="000B67AF">
        <w:rPr>
          <w:rFonts w:ascii="Times New Roman" w:hAnsi="Times New Roman" w:cs="Times New Roman"/>
          <w:sz w:val="24"/>
          <w:szCs w:val="24"/>
        </w:rPr>
        <w:t xml:space="preserve"> value (e.g., through a reduction in the </w:t>
      </w:r>
      <w:r w:rsidR="00C721AB" w:rsidRPr="000B67AF">
        <w:rPr>
          <w:rFonts w:ascii="Times New Roman" w:hAnsi="Times New Roman" w:cs="Times New Roman"/>
          <w:sz w:val="24"/>
          <w:szCs w:val="24"/>
        </w:rPr>
        <w:t>quantity</w:t>
      </w:r>
      <w:r w:rsidRPr="000B67AF">
        <w:rPr>
          <w:rFonts w:ascii="Times New Roman" w:hAnsi="Times New Roman" w:cs="Times New Roman"/>
          <w:sz w:val="24"/>
          <w:szCs w:val="24"/>
        </w:rPr>
        <w:t xml:space="preserve"> of ANFs), and increased health aspects (e.g., through the production of bioactive chemicals like immunomodulating peptides) are all influenced by fermentation.</w:t>
      </w:r>
      <w:r>
        <w:rPr>
          <w:rFonts w:ascii="Times New Roman" w:hAnsi="Times New Roman" w:cs="Times New Roman"/>
          <w:sz w:val="24"/>
          <w:szCs w:val="24"/>
        </w:rPr>
        <w:t xml:space="preserve"> </w:t>
      </w:r>
      <w:r w:rsidRPr="007E5C30">
        <w:rPr>
          <w:rFonts w:ascii="Times New Roman" w:hAnsi="Times New Roman" w:cs="Times New Roman"/>
          <w:sz w:val="24"/>
          <w:szCs w:val="24"/>
        </w:rPr>
        <w:t xml:space="preserve">The most </w:t>
      </w:r>
      <w:r w:rsidR="00C721AB" w:rsidRPr="00C721AB">
        <w:rPr>
          <w:rFonts w:ascii="Times New Roman" w:hAnsi="Times New Roman" w:cs="Times New Roman"/>
          <w:sz w:val="24"/>
          <w:szCs w:val="24"/>
        </w:rPr>
        <w:t>traditional fermented foods from Turkey</w:t>
      </w:r>
      <w:r w:rsidR="00C721AB">
        <w:rPr>
          <w:rFonts w:ascii="Times New Roman" w:hAnsi="Times New Roman" w:cs="Times New Roman"/>
          <w:sz w:val="24"/>
          <w:szCs w:val="24"/>
        </w:rPr>
        <w:t xml:space="preserve"> </w:t>
      </w:r>
      <w:r w:rsidR="007E5C30" w:rsidRPr="007E5C30">
        <w:rPr>
          <w:rFonts w:ascii="Times New Roman" w:hAnsi="Times New Roman" w:cs="Times New Roman"/>
          <w:sz w:val="24"/>
          <w:szCs w:val="24"/>
        </w:rPr>
        <w:t xml:space="preserve">is tarhana, </w:t>
      </w:r>
      <w:r w:rsidR="00C721AB" w:rsidRPr="00C721AB">
        <w:rPr>
          <w:rFonts w:ascii="Times New Roman" w:hAnsi="Times New Roman" w:cs="Times New Roman"/>
          <w:sz w:val="24"/>
          <w:szCs w:val="24"/>
        </w:rPr>
        <w:t xml:space="preserve">created by combining wheat flour and yoghurt </w:t>
      </w:r>
      <w:r w:rsidR="007E5C30" w:rsidRPr="007E5C30">
        <w:rPr>
          <w:rFonts w:ascii="Times New Roman" w:hAnsi="Times New Roman" w:cs="Times New Roman"/>
          <w:sz w:val="24"/>
          <w:szCs w:val="24"/>
        </w:rPr>
        <w:t xml:space="preserve">are often combined in a 2:1 ratio, along with yeast, </w:t>
      </w:r>
      <w:r w:rsidR="007E5C30" w:rsidRPr="007E5C30">
        <w:rPr>
          <w:rFonts w:ascii="Times New Roman" w:hAnsi="Times New Roman" w:cs="Times New Roman"/>
          <w:sz w:val="24"/>
          <w:szCs w:val="24"/>
        </w:rPr>
        <w:lastRenderedPageBreak/>
        <w:t xml:space="preserve">salt, and other cooked vegetables (such as </w:t>
      </w:r>
      <w:r w:rsidR="00C721AB">
        <w:rPr>
          <w:rFonts w:ascii="Times New Roman" w:hAnsi="Times New Roman" w:cs="Times New Roman"/>
          <w:sz w:val="24"/>
          <w:szCs w:val="24"/>
        </w:rPr>
        <w:t>green pepper</w:t>
      </w:r>
      <w:r w:rsidR="007E5C30" w:rsidRPr="007E5C30">
        <w:rPr>
          <w:rFonts w:ascii="Times New Roman" w:hAnsi="Times New Roman" w:cs="Times New Roman"/>
          <w:sz w:val="24"/>
          <w:szCs w:val="24"/>
        </w:rPr>
        <w:t xml:space="preserve">, onions, and </w:t>
      </w:r>
      <w:r w:rsidR="00C721AB">
        <w:rPr>
          <w:rFonts w:ascii="Times New Roman" w:hAnsi="Times New Roman" w:cs="Times New Roman"/>
          <w:sz w:val="24"/>
          <w:szCs w:val="24"/>
        </w:rPr>
        <w:t>tomatoes</w:t>
      </w:r>
      <w:r w:rsidR="007E5C30" w:rsidRPr="007E5C30">
        <w:rPr>
          <w:rFonts w:ascii="Times New Roman" w:hAnsi="Times New Roman" w:cs="Times New Roman"/>
          <w:sz w:val="24"/>
          <w:szCs w:val="24"/>
        </w:rPr>
        <w:t>). The combination is fermented for one to seven days at 25 to 30</w:t>
      </w:r>
      <w:r w:rsidR="007E5C30">
        <w:rPr>
          <w:rFonts w:ascii="Times New Roman" w:hAnsi="Times New Roman" w:cs="Times New Roman"/>
          <w:sz w:val="24"/>
          <w:szCs w:val="24"/>
        </w:rPr>
        <w:t>°C</w:t>
      </w:r>
      <w:r w:rsidR="007E5C30" w:rsidRPr="007E5C30">
        <w:rPr>
          <w:rFonts w:ascii="Times New Roman" w:hAnsi="Times New Roman" w:cs="Times New Roman"/>
          <w:sz w:val="24"/>
          <w:szCs w:val="24"/>
        </w:rPr>
        <w:t>, and then dried at ambient temperature or under controlled conditions to lower the moisture content to around 10% and increase shelf life</w:t>
      </w:r>
      <w:r w:rsidR="007E5C30">
        <w:rPr>
          <w:rFonts w:ascii="Times New Roman" w:hAnsi="Times New Roman" w:cs="Times New Roman"/>
          <w:sz w:val="24"/>
          <w:szCs w:val="24"/>
        </w:rPr>
        <w:t xml:space="preserve"> (</w:t>
      </w:r>
      <w:r w:rsidR="004C11DF">
        <w:rPr>
          <w:rFonts w:ascii="Times New Roman" w:hAnsi="Times New Roman" w:cs="Times New Roman"/>
          <w:sz w:val="24"/>
          <w:szCs w:val="24"/>
        </w:rPr>
        <w:t>Molfetta et al., 2022</w:t>
      </w:r>
      <w:r w:rsidR="007E5C30">
        <w:rPr>
          <w:rFonts w:ascii="Times New Roman" w:hAnsi="Times New Roman" w:cs="Times New Roman"/>
          <w:sz w:val="24"/>
          <w:szCs w:val="24"/>
        </w:rPr>
        <w:t>)</w:t>
      </w:r>
      <w:r w:rsidR="007E5C30" w:rsidRPr="007E5C30">
        <w:rPr>
          <w:rFonts w:ascii="Times New Roman" w:hAnsi="Times New Roman" w:cs="Times New Roman"/>
          <w:sz w:val="24"/>
          <w:szCs w:val="24"/>
        </w:rPr>
        <w:t>.</w:t>
      </w:r>
      <w:r w:rsidR="007E5C30">
        <w:rPr>
          <w:rFonts w:ascii="Times New Roman" w:hAnsi="Times New Roman" w:cs="Times New Roman"/>
          <w:sz w:val="24"/>
          <w:szCs w:val="24"/>
        </w:rPr>
        <w:t xml:space="preserve"> </w:t>
      </w:r>
      <w:r w:rsidR="007E5C30" w:rsidRPr="007E5C30">
        <w:rPr>
          <w:rFonts w:ascii="Times New Roman" w:hAnsi="Times New Roman" w:cs="Times New Roman"/>
          <w:sz w:val="24"/>
          <w:szCs w:val="24"/>
        </w:rPr>
        <w:t xml:space="preserve">By choosing the right microbial strains, one may regulate the fermentation of foods containing milk and vegetables, standardising the procedure and preventing the growth of undesirable bacterial genera (such </w:t>
      </w:r>
      <w:r w:rsidR="007E5C30" w:rsidRPr="007E5C30">
        <w:rPr>
          <w:rFonts w:ascii="Times New Roman" w:hAnsi="Times New Roman" w:cs="Times New Roman"/>
          <w:i/>
          <w:iCs/>
          <w:sz w:val="24"/>
          <w:szCs w:val="24"/>
        </w:rPr>
        <w:t>Bacillus</w:t>
      </w:r>
      <w:r w:rsidR="007E5C30" w:rsidRPr="007E5C30">
        <w:rPr>
          <w:rFonts w:ascii="Times New Roman" w:hAnsi="Times New Roman" w:cs="Times New Roman"/>
          <w:sz w:val="24"/>
          <w:szCs w:val="24"/>
        </w:rPr>
        <w:t xml:space="preserve"> and </w:t>
      </w:r>
      <w:r w:rsidR="007E5C30" w:rsidRPr="007E5C30">
        <w:rPr>
          <w:rFonts w:ascii="Times New Roman" w:hAnsi="Times New Roman" w:cs="Times New Roman"/>
          <w:i/>
          <w:iCs/>
          <w:sz w:val="24"/>
          <w:szCs w:val="24"/>
        </w:rPr>
        <w:t>Clostridium)</w:t>
      </w:r>
      <w:r w:rsidR="007E5C30" w:rsidRPr="007E5C30">
        <w:rPr>
          <w:rFonts w:ascii="Times New Roman" w:hAnsi="Times New Roman" w:cs="Times New Roman"/>
          <w:sz w:val="24"/>
          <w:szCs w:val="24"/>
        </w:rPr>
        <w:t>. Comparatively few of the typical legume notes (such as pea, wood, dried fruit, or grass) could be detected in fermented pea gel-milk mixtures, in contrast to pea gels. In fermented skim milk, the use of plant protein additions was investigated</w:t>
      </w:r>
      <w:r w:rsidR="00481F65">
        <w:rPr>
          <w:rFonts w:ascii="Times New Roman" w:hAnsi="Times New Roman" w:cs="Times New Roman"/>
          <w:sz w:val="24"/>
          <w:szCs w:val="24"/>
        </w:rPr>
        <w:t xml:space="preserve"> </w:t>
      </w:r>
      <w:r w:rsidR="00481F65" w:rsidRPr="00481F65">
        <w:rPr>
          <w:rFonts w:ascii="Times New Roman" w:hAnsi="Times New Roman" w:cs="Times New Roman"/>
          <w:sz w:val="24"/>
          <w:szCs w:val="24"/>
        </w:rPr>
        <w:t>increasing the nutritional value and enhancing the physico-chemical, sensory, and quality properties.</w:t>
      </w:r>
      <w:r w:rsidR="007E5C30">
        <w:rPr>
          <w:rFonts w:ascii="Times New Roman" w:hAnsi="Times New Roman" w:cs="Times New Roman"/>
          <w:sz w:val="24"/>
          <w:szCs w:val="24"/>
        </w:rPr>
        <w:t xml:space="preserve"> (</w:t>
      </w:r>
      <w:r w:rsidR="004C11DF">
        <w:rPr>
          <w:rFonts w:ascii="Times New Roman" w:hAnsi="Times New Roman" w:cs="Times New Roman"/>
          <w:sz w:val="24"/>
          <w:szCs w:val="24"/>
        </w:rPr>
        <w:t>Molfetta et al., 2022</w:t>
      </w:r>
      <w:r w:rsidR="007E5C30">
        <w:rPr>
          <w:rFonts w:ascii="Times New Roman" w:hAnsi="Times New Roman" w:cs="Times New Roman"/>
          <w:sz w:val="24"/>
          <w:szCs w:val="24"/>
        </w:rPr>
        <w:t>)</w:t>
      </w:r>
      <w:r w:rsidR="007E5C30" w:rsidRPr="007E5C30">
        <w:rPr>
          <w:rFonts w:ascii="Times New Roman" w:hAnsi="Times New Roman" w:cs="Times New Roman"/>
          <w:sz w:val="24"/>
          <w:szCs w:val="24"/>
        </w:rPr>
        <w:t>.</w:t>
      </w:r>
    </w:p>
    <w:p w14:paraId="1792E977" w14:textId="5FC41C52" w:rsidR="00DA75F2" w:rsidRPr="007E5C30" w:rsidRDefault="00662D44" w:rsidP="00DA75F2">
      <w:pPr>
        <w:pStyle w:val="ListParagraph"/>
        <w:numPr>
          <w:ilvl w:val="1"/>
          <w:numId w:val="2"/>
        </w:numPr>
        <w:spacing w:line="360" w:lineRule="auto"/>
        <w:jc w:val="both"/>
        <w:rPr>
          <w:rFonts w:ascii="Times New Roman" w:hAnsi="Times New Roman" w:cs="Times New Roman"/>
          <w:b/>
          <w:bCs/>
          <w:sz w:val="24"/>
          <w:szCs w:val="24"/>
        </w:rPr>
      </w:pPr>
      <w:r w:rsidRPr="007E5C30">
        <w:rPr>
          <w:rFonts w:ascii="Times New Roman" w:hAnsi="Times New Roman" w:cs="Times New Roman"/>
          <w:b/>
          <w:bCs/>
          <w:sz w:val="24"/>
          <w:szCs w:val="24"/>
        </w:rPr>
        <w:t>Insect</w:t>
      </w:r>
      <w:r w:rsidR="00DA75F2" w:rsidRPr="007E5C30">
        <w:rPr>
          <w:rFonts w:ascii="Times New Roman" w:hAnsi="Times New Roman" w:cs="Times New Roman"/>
          <w:b/>
          <w:bCs/>
          <w:sz w:val="24"/>
          <w:szCs w:val="24"/>
        </w:rPr>
        <w:t>s</w:t>
      </w:r>
    </w:p>
    <w:p w14:paraId="088115BD" w14:textId="123DECDA" w:rsidR="00A51743" w:rsidRPr="00F42602" w:rsidRDefault="002E4D6D" w:rsidP="00F42602">
      <w:pPr>
        <w:spacing w:line="360" w:lineRule="auto"/>
        <w:jc w:val="both"/>
        <w:rPr>
          <w:rFonts w:ascii="Times New Roman" w:hAnsi="Times New Roman" w:cs="Times New Roman"/>
          <w:sz w:val="24"/>
          <w:szCs w:val="24"/>
        </w:rPr>
      </w:pPr>
      <w:r w:rsidRPr="007E5C30">
        <w:rPr>
          <w:rFonts w:ascii="Times New Roman" w:hAnsi="Times New Roman" w:cs="Times New Roman"/>
          <w:sz w:val="24"/>
          <w:szCs w:val="24"/>
        </w:rPr>
        <w:t xml:space="preserve">Insects initially exploited as a food source since the very beginning of human history. </w:t>
      </w:r>
      <w:r w:rsidR="001B1C54">
        <w:rPr>
          <w:rFonts w:ascii="Times New Roman" w:hAnsi="Times New Roman" w:cs="Times New Roman"/>
          <w:sz w:val="24"/>
          <w:szCs w:val="24"/>
        </w:rPr>
        <w:t>T</w:t>
      </w:r>
      <w:r w:rsidR="001B1C54" w:rsidRPr="001B1C54">
        <w:rPr>
          <w:rFonts w:ascii="Times New Roman" w:hAnsi="Times New Roman" w:cs="Times New Roman"/>
          <w:sz w:val="24"/>
          <w:szCs w:val="24"/>
        </w:rPr>
        <w:t>he impending need for new food sources and worries about feeding the world's population</w:t>
      </w:r>
      <w:r w:rsidR="00DA75F2" w:rsidRPr="00DA75F2">
        <w:rPr>
          <w:rFonts w:ascii="Times New Roman" w:hAnsi="Times New Roman" w:cs="Times New Roman"/>
          <w:sz w:val="24"/>
          <w:szCs w:val="24"/>
        </w:rPr>
        <w:t xml:space="preserve"> to alleviate the food crisis, and the need to address dietary deficits in microelements are what make insects appealing as alternative food sources</w:t>
      </w:r>
      <w:r w:rsidR="007E5C30">
        <w:rPr>
          <w:rFonts w:ascii="Times New Roman" w:hAnsi="Times New Roman" w:cs="Times New Roman"/>
          <w:sz w:val="24"/>
          <w:szCs w:val="24"/>
        </w:rPr>
        <w:t xml:space="preserve"> (</w:t>
      </w:r>
      <w:r w:rsidR="004C11DF">
        <w:rPr>
          <w:rFonts w:ascii="Times New Roman" w:hAnsi="Times New Roman" w:cs="Times New Roman"/>
          <w:sz w:val="24"/>
          <w:szCs w:val="24"/>
        </w:rPr>
        <w:t>Molfetta et al., 2022</w:t>
      </w:r>
      <w:r w:rsidR="007E5C30">
        <w:rPr>
          <w:rFonts w:ascii="Times New Roman" w:hAnsi="Times New Roman" w:cs="Times New Roman"/>
          <w:sz w:val="24"/>
          <w:szCs w:val="24"/>
        </w:rPr>
        <w:t>)</w:t>
      </w:r>
      <w:r w:rsidR="00DA75F2" w:rsidRPr="00DA75F2">
        <w:rPr>
          <w:rFonts w:ascii="Times New Roman" w:hAnsi="Times New Roman" w:cs="Times New Roman"/>
          <w:sz w:val="24"/>
          <w:szCs w:val="24"/>
        </w:rPr>
        <w:t>.</w:t>
      </w:r>
      <w:r w:rsidR="00DA606F">
        <w:rPr>
          <w:rFonts w:ascii="Times New Roman" w:hAnsi="Times New Roman" w:cs="Times New Roman"/>
          <w:sz w:val="24"/>
          <w:szCs w:val="24"/>
        </w:rPr>
        <w:t xml:space="preserve"> </w:t>
      </w:r>
      <w:r w:rsidR="00DA606F" w:rsidRPr="00DA606F">
        <w:rPr>
          <w:rFonts w:ascii="Times New Roman" w:hAnsi="Times New Roman" w:cs="Times New Roman"/>
          <w:sz w:val="24"/>
          <w:szCs w:val="24"/>
        </w:rPr>
        <w:t xml:space="preserve">In comparison to conventional products, the manufacture </w:t>
      </w:r>
      <w:r w:rsidR="001B1C54" w:rsidRPr="001B1C54">
        <w:rPr>
          <w:rFonts w:ascii="Times New Roman" w:hAnsi="Times New Roman" w:cs="Times New Roman"/>
          <w:sz w:val="24"/>
          <w:szCs w:val="24"/>
        </w:rPr>
        <w:t xml:space="preserve">of meat replacements and protein powder derived from insects </w:t>
      </w:r>
      <w:r w:rsidR="00DA606F" w:rsidRPr="00DA606F">
        <w:rPr>
          <w:rFonts w:ascii="Times New Roman" w:hAnsi="Times New Roman" w:cs="Times New Roman"/>
          <w:sz w:val="24"/>
          <w:szCs w:val="24"/>
        </w:rPr>
        <w:t>is two to five times more environmentally friendly</w:t>
      </w:r>
      <w:r w:rsidR="00DA606F">
        <w:rPr>
          <w:rFonts w:ascii="Times New Roman" w:hAnsi="Times New Roman" w:cs="Times New Roman"/>
          <w:sz w:val="24"/>
          <w:szCs w:val="24"/>
        </w:rPr>
        <w:t xml:space="preserve"> (</w:t>
      </w:r>
      <w:r w:rsidR="00A145C8">
        <w:rPr>
          <w:rFonts w:ascii="Times New Roman" w:hAnsi="Times New Roman" w:cs="Times New Roman"/>
          <w:sz w:val="24"/>
          <w:szCs w:val="24"/>
        </w:rPr>
        <w:t>Smetana et al., 2016</w:t>
      </w:r>
      <w:r w:rsidR="00DA606F">
        <w:rPr>
          <w:rFonts w:ascii="Times New Roman" w:hAnsi="Times New Roman" w:cs="Times New Roman"/>
          <w:sz w:val="24"/>
          <w:szCs w:val="24"/>
        </w:rPr>
        <w:t>)</w:t>
      </w:r>
      <w:r w:rsidR="00DA606F" w:rsidRPr="00DA606F">
        <w:rPr>
          <w:rFonts w:ascii="Times New Roman" w:hAnsi="Times New Roman" w:cs="Times New Roman"/>
          <w:sz w:val="24"/>
          <w:szCs w:val="24"/>
        </w:rPr>
        <w:t>.</w:t>
      </w:r>
      <w:r w:rsidR="00C01048">
        <w:rPr>
          <w:rFonts w:ascii="Times New Roman" w:hAnsi="Times New Roman" w:cs="Times New Roman"/>
          <w:sz w:val="24"/>
          <w:szCs w:val="24"/>
        </w:rPr>
        <w:t xml:space="preserve"> </w:t>
      </w:r>
      <w:r w:rsidR="00C01048" w:rsidRPr="00C01048">
        <w:rPr>
          <w:rFonts w:ascii="Times New Roman" w:hAnsi="Times New Roman" w:cs="Times New Roman"/>
          <w:sz w:val="24"/>
          <w:szCs w:val="24"/>
        </w:rPr>
        <w:t xml:space="preserve">Insect-based protein is quickly gaining popularity </w:t>
      </w:r>
      <w:r w:rsidR="001B1C54" w:rsidRPr="001B1C54">
        <w:rPr>
          <w:rFonts w:ascii="Times New Roman" w:hAnsi="Times New Roman" w:cs="Times New Roman"/>
          <w:sz w:val="24"/>
          <w:szCs w:val="24"/>
        </w:rPr>
        <w:t>as a potential replacement for soy-based protein as an alternate protein source to animal-based protein</w:t>
      </w:r>
      <w:r w:rsidR="00C01048" w:rsidRPr="00C01048">
        <w:rPr>
          <w:rFonts w:ascii="Times New Roman" w:hAnsi="Times New Roman" w:cs="Times New Roman"/>
          <w:sz w:val="24"/>
          <w:szCs w:val="24"/>
        </w:rPr>
        <w:t xml:space="preserve"> for both direct human consumption and usage in animal feed. </w:t>
      </w:r>
      <w:r w:rsidR="001B1C54" w:rsidRPr="001B1C54">
        <w:rPr>
          <w:rFonts w:ascii="Times New Roman" w:hAnsi="Times New Roman" w:cs="Times New Roman"/>
          <w:sz w:val="24"/>
          <w:szCs w:val="24"/>
        </w:rPr>
        <w:t xml:space="preserve">Insect protein offers the greatest potential to reduce European consumers' carbon footprints when consumed directly as food. </w:t>
      </w:r>
      <w:r w:rsidR="00C01048" w:rsidRPr="00C01048">
        <w:rPr>
          <w:rFonts w:ascii="Times New Roman" w:hAnsi="Times New Roman" w:cs="Times New Roman"/>
          <w:sz w:val="24"/>
          <w:szCs w:val="24"/>
        </w:rPr>
        <w:t>When it comes to reducing the Global Warming Potential of grill production systems, using insects as animal feed can make a significant difference</w:t>
      </w:r>
      <w:r w:rsidR="00C01048">
        <w:rPr>
          <w:rFonts w:ascii="Times New Roman" w:hAnsi="Times New Roman" w:cs="Times New Roman"/>
          <w:sz w:val="24"/>
          <w:szCs w:val="24"/>
        </w:rPr>
        <w:t xml:space="preserve"> (</w:t>
      </w:r>
      <w:r w:rsidR="00A145C8">
        <w:rPr>
          <w:rFonts w:ascii="Times New Roman" w:hAnsi="Times New Roman" w:cs="Times New Roman"/>
          <w:sz w:val="24"/>
          <w:szCs w:val="24"/>
        </w:rPr>
        <w:t>Vauterin et al., 2021</w:t>
      </w:r>
      <w:r w:rsidR="00C01048">
        <w:rPr>
          <w:rFonts w:ascii="Times New Roman" w:hAnsi="Times New Roman" w:cs="Times New Roman"/>
          <w:sz w:val="24"/>
          <w:szCs w:val="24"/>
        </w:rPr>
        <w:t>)</w:t>
      </w:r>
      <w:r w:rsidR="00C01048" w:rsidRPr="00C01048">
        <w:rPr>
          <w:rFonts w:ascii="Times New Roman" w:hAnsi="Times New Roman" w:cs="Times New Roman"/>
          <w:sz w:val="24"/>
          <w:szCs w:val="24"/>
        </w:rPr>
        <w:t>.</w:t>
      </w:r>
      <w:r w:rsidR="00C01048">
        <w:rPr>
          <w:rFonts w:ascii="Times New Roman" w:hAnsi="Times New Roman" w:cs="Times New Roman"/>
          <w:sz w:val="24"/>
          <w:szCs w:val="24"/>
        </w:rPr>
        <w:t xml:space="preserve"> </w:t>
      </w:r>
      <w:r w:rsidR="00C01048" w:rsidRPr="00C01048">
        <w:rPr>
          <w:rFonts w:ascii="Times New Roman" w:hAnsi="Times New Roman" w:cs="Times New Roman"/>
          <w:sz w:val="24"/>
          <w:szCs w:val="24"/>
        </w:rPr>
        <w:t xml:space="preserve">A study shows that younger males with a weak commitment to </w:t>
      </w:r>
      <w:r w:rsidR="00FD7D2F">
        <w:rPr>
          <w:rFonts w:ascii="Times New Roman" w:hAnsi="Times New Roman" w:cs="Times New Roman"/>
          <w:sz w:val="24"/>
          <w:szCs w:val="24"/>
        </w:rPr>
        <w:t>meat, t</w:t>
      </w:r>
      <w:r w:rsidR="00FD7D2F" w:rsidRPr="00FD7D2F">
        <w:rPr>
          <w:rFonts w:ascii="Times New Roman" w:hAnsi="Times New Roman" w:cs="Times New Roman"/>
          <w:sz w:val="24"/>
          <w:szCs w:val="24"/>
        </w:rPr>
        <w:t>he most likely supporters of insects as an innovative and more sustainable protein source will be those who eat meat, who are more willing to try new foods and concerned with the effects their dietary choices have on the environment</w:t>
      </w:r>
      <w:r w:rsidR="00C01048" w:rsidRPr="00C01048">
        <w:rPr>
          <w:rFonts w:ascii="Times New Roman" w:hAnsi="Times New Roman" w:cs="Times New Roman"/>
          <w:sz w:val="24"/>
          <w:szCs w:val="24"/>
        </w:rPr>
        <w:t xml:space="preserve"> in Western nations</w:t>
      </w:r>
      <w:r w:rsidR="00C01048">
        <w:rPr>
          <w:rFonts w:ascii="Times New Roman" w:hAnsi="Times New Roman" w:cs="Times New Roman"/>
          <w:sz w:val="24"/>
          <w:szCs w:val="24"/>
        </w:rPr>
        <w:t xml:space="preserve"> (</w:t>
      </w:r>
      <w:r w:rsidR="00A145C8">
        <w:rPr>
          <w:rFonts w:ascii="Times New Roman" w:hAnsi="Times New Roman" w:cs="Times New Roman"/>
          <w:sz w:val="24"/>
          <w:szCs w:val="24"/>
        </w:rPr>
        <w:t>Verbeke, 2015</w:t>
      </w:r>
      <w:r w:rsidR="00C01048">
        <w:rPr>
          <w:rFonts w:ascii="Times New Roman" w:hAnsi="Times New Roman" w:cs="Times New Roman"/>
          <w:sz w:val="24"/>
          <w:szCs w:val="24"/>
        </w:rPr>
        <w:t>)</w:t>
      </w:r>
      <w:r w:rsidR="00C01048" w:rsidRPr="00C01048">
        <w:rPr>
          <w:rFonts w:ascii="Times New Roman" w:hAnsi="Times New Roman" w:cs="Times New Roman"/>
          <w:sz w:val="24"/>
          <w:szCs w:val="24"/>
        </w:rPr>
        <w:t>.</w:t>
      </w:r>
      <w:r w:rsidR="00F42602">
        <w:rPr>
          <w:rFonts w:ascii="Times New Roman" w:hAnsi="Times New Roman" w:cs="Times New Roman"/>
          <w:sz w:val="24"/>
          <w:szCs w:val="24"/>
        </w:rPr>
        <w:t xml:space="preserve"> </w:t>
      </w:r>
      <w:r w:rsidR="00F42602" w:rsidRPr="00F42602">
        <w:rPr>
          <w:rFonts w:ascii="Times New Roman" w:hAnsi="Times New Roman" w:cs="Times New Roman"/>
          <w:sz w:val="24"/>
          <w:szCs w:val="24"/>
        </w:rPr>
        <w:t>In contrast to less sustainable and often utilised sources of protein and lipid from plant origin, the studied full-fat insect meals appear to have promise as an intriguing protein and lipid source for ruminants. Being high in n-6 polyunsaturated FA, the fatty acid (FA) profile of the rumen digesta of</w:t>
      </w:r>
      <w:r w:rsidR="00FD7D2F">
        <w:rPr>
          <w:rFonts w:ascii="Times New Roman" w:hAnsi="Times New Roman" w:cs="Times New Roman"/>
          <w:sz w:val="24"/>
          <w:szCs w:val="24"/>
        </w:rPr>
        <w:t xml:space="preserve"> </w:t>
      </w:r>
      <w:r w:rsidR="00FD7D2F" w:rsidRPr="00F42602">
        <w:rPr>
          <w:rFonts w:ascii="Times New Roman" w:hAnsi="Times New Roman" w:cs="Times New Roman"/>
          <w:i/>
          <w:iCs/>
          <w:sz w:val="24"/>
          <w:szCs w:val="24"/>
        </w:rPr>
        <w:t>Tenebrio molitor</w:t>
      </w:r>
      <w:r w:rsidR="00F42602" w:rsidRPr="00F42602">
        <w:rPr>
          <w:rFonts w:ascii="Times New Roman" w:hAnsi="Times New Roman" w:cs="Times New Roman"/>
          <w:i/>
          <w:iCs/>
          <w:sz w:val="24"/>
          <w:szCs w:val="24"/>
        </w:rPr>
        <w:t xml:space="preserve">, </w:t>
      </w:r>
      <w:r w:rsidR="00FD7D2F" w:rsidRPr="00F42602">
        <w:rPr>
          <w:rFonts w:ascii="Times New Roman" w:hAnsi="Times New Roman" w:cs="Times New Roman"/>
          <w:i/>
          <w:iCs/>
          <w:sz w:val="24"/>
          <w:szCs w:val="24"/>
        </w:rPr>
        <w:t>Musca domestica</w:t>
      </w:r>
      <w:r w:rsidR="00FD7D2F">
        <w:rPr>
          <w:rFonts w:ascii="Times New Roman" w:hAnsi="Times New Roman" w:cs="Times New Roman"/>
          <w:i/>
          <w:iCs/>
          <w:sz w:val="24"/>
          <w:szCs w:val="24"/>
        </w:rPr>
        <w:t xml:space="preserve">, </w:t>
      </w:r>
      <w:r w:rsidR="00F42602" w:rsidRPr="00F42602">
        <w:rPr>
          <w:rFonts w:ascii="Times New Roman" w:hAnsi="Times New Roman" w:cs="Times New Roman"/>
          <w:i/>
          <w:iCs/>
          <w:sz w:val="24"/>
          <w:szCs w:val="24"/>
        </w:rPr>
        <w:t>Alphitobius diaperinus, Gryllus bimaculatus, Hermetia illucens,</w:t>
      </w:r>
      <w:r w:rsidR="00FD7D2F">
        <w:rPr>
          <w:rFonts w:ascii="Times New Roman" w:hAnsi="Times New Roman" w:cs="Times New Roman"/>
          <w:i/>
          <w:iCs/>
          <w:sz w:val="24"/>
          <w:szCs w:val="24"/>
        </w:rPr>
        <w:t xml:space="preserve"> </w:t>
      </w:r>
      <w:r w:rsidR="00FD7D2F" w:rsidRPr="00F42602">
        <w:rPr>
          <w:rFonts w:ascii="Times New Roman" w:hAnsi="Times New Roman" w:cs="Times New Roman"/>
          <w:i/>
          <w:iCs/>
          <w:sz w:val="24"/>
          <w:szCs w:val="24"/>
        </w:rPr>
        <w:t xml:space="preserve">Grylloides sygillatus, </w:t>
      </w:r>
      <w:r w:rsidR="00FD7D2F" w:rsidRPr="00F42602">
        <w:rPr>
          <w:rFonts w:ascii="Times New Roman" w:hAnsi="Times New Roman" w:cs="Times New Roman"/>
          <w:i/>
          <w:iCs/>
          <w:sz w:val="24"/>
          <w:szCs w:val="24"/>
        </w:rPr>
        <w:lastRenderedPageBreak/>
        <w:t>Blatta lateralis</w:t>
      </w:r>
      <w:r w:rsidR="00FD7D2F">
        <w:rPr>
          <w:rFonts w:ascii="Times New Roman" w:hAnsi="Times New Roman" w:cs="Times New Roman"/>
          <w:i/>
          <w:iCs/>
          <w:sz w:val="24"/>
          <w:szCs w:val="24"/>
        </w:rPr>
        <w:t xml:space="preserve"> </w:t>
      </w:r>
      <w:r w:rsidR="00F42602" w:rsidRPr="00F42602">
        <w:rPr>
          <w:rFonts w:ascii="Times New Roman" w:hAnsi="Times New Roman" w:cs="Times New Roman"/>
          <w:sz w:val="24"/>
          <w:szCs w:val="24"/>
        </w:rPr>
        <w:t>and</w:t>
      </w:r>
      <w:r w:rsidR="00F42602" w:rsidRPr="00F42602">
        <w:rPr>
          <w:rFonts w:ascii="Times New Roman" w:hAnsi="Times New Roman" w:cs="Times New Roman"/>
          <w:i/>
          <w:iCs/>
          <w:sz w:val="24"/>
          <w:szCs w:val="24"/>
        </w:rPr>
        <w:t xml:space="preserve"> </w:t>
      </w:r>
      <w:r w:rsidR="00FD7D2F" w:rsidRPr="00F42602">
        <w:rPr>
          <w:rFonts w:ascii="Times New Roman" w:hAnsi="Times New Roman" w:cs="Times New Roman"/>
          <w:i/>
          <w:iCs/>
          <w:sz w:val="24"/>
          <w:szCs w:val="24"/>
        </w:rPr>
        <w:t xml:space="preserve">Acheta domesticus </w:t>
      </w:r>
      <w:r w:rsidR="00F42602" w:rsidRPr="00F42602">
        <w:rPr>
          <w:rFonts w:ascii="Times New Roman" w:hAnsi="Times New Roman" w:cs="Times New Roman"/>
          <w:sz w:val="24"/>
          <w:szCs w:val="24"/>
        </w:rPr>
        <w:t xml:space="preserve">may be useful to enhance </w:t>
      </w:r>
      <w:r w:rsidR="00FD7D2F" w:rsidRPr="00FD7D2F">
        <w:rPr>
          <w:rFonts w:ascii="Times New Roman" w:hAnsi="Times New Roman" w:cs="Times New Roman"/>
          <w:sz w:val="24"/>
          <w:szCs w:val="24"/>
        </w:rPr>
        <w:t xml:space="preserve">the standard of foods originating from ruminants </w:t>
      </w:r>
      <w:r w:rsidR="00F42602">
        <w:rPr>
          <w:rFonts w:ascii="Times New Roman" w:hAnsi="Times New Roman" w:cs="Times New Roman"/>
          <w:sz w:val="24"/>
          <w:szCs w:val="24"/>
        </w:rPr>
        <w:t>(</w:t>
      </w:r>
      <w:r w:rsidR="00A145C8">
        <w:rPr>
          <w:rFonts w:ascii="Times New Roman" w:hAnsi="Times New Roman" w:cs="Times New Roman"/>
          <w:sz w:val="24"/>
          <w:szCs w:val="24"/>
        </w:rPr>
        <w:t>Renna et al., 2022</w:t>
      </w:r>
      <w:r w:rsidR="00F42602">
        <w:rPr>
          <w:rFonts w:ascii="Times New Roman" w:hAnsi="Times New Roman" w:cs="Times New Roman"/>
          <w:sz w:val="24"/>
          <w:szCs w:val="24"/>
        </w:rPr>
        <w:t>)</w:t>
      </w:r>
      <w:r w:rsidR="00F42602" w:rsidRPr="00F42602">
        <w:rPr>
          <w:rFonts w:ascii="Times New Roman" w:hAnsi="Times New Roman" w:cs="Times New Roman"/>
          <w:sz w:val="24"/>
          <w:szCs w:val="24"/>
        </w:rPr>
        <w:t>.</w:t>
      </w:r>
    </w:p>
    <w:p w14:paraId="464674E4" w14:textId="77777777" w:rsidR="002B4A1B" w:rsidRDefault="002B4A1B" w:rsidP="002B4A1B">
      <w:pPr>
        <w:pStyle w:val="ListParagraph"/>
        <w:rPr>
          <w:rFonts w:ascii="Times New Roman" w:hAnsi="Times New Roman" w:cs="Times New Roman"/>
          <w:b/>
          <w:bCs/>
          <w:sz w:val="24"/>
          <w:szCs w:val="24"/>
        </w:rPr>
      </w:pPr>
    </w:p>
    <w:p w14:paraId="347C962D" w14:textId="3B14A4C5" w:rsidR="002E3B59" w:rsidRDefault="002E3B59" w:rsidP="00F42602">
      <w:pPr>
        <w:pStyle w:val="ListParagraph"/>
        <w:numPr>
          <w:ilvl w:val="0"/>
          <w:numId w:val="2"/>
        </w:num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Microbial </w:t>
      </w:r>
      <w:r w:rsidR="00F15AAC">
        <w:rPr>
          <w:rFonts w:ascii="Times New Roman" w:hAnsi="Times New Roman" w:cs="Times New Roman"/>
          <w:b/>
          <w:bCs/>
          <w:sz w:val="24"/>
          <w:szCs w:val="24"/>
        </w:rPr>
        <w:t>Proteases involved in Protein Fermentation:</w:t>
      </w:r>
    </w:p>
    <w:p w14:paraId="580B45AB" w14:textId="7E019ECF" w:rsidR="002B4A1B" w:rsidRPr="00F42602" w:rsidRDefault="00FB3323" w:rsidP="00F42602">
      <w:pPr>
        <w:spacing w:line="360" w:lineRule="auto"/>
        <w:jc w:val="both"/>
        <w:rPr>
          <w:rFonts w:ascii="Times New Roman" w:hAnsi="Times New Roman" w:cs="Times New Roman"/>
          <w:sz w:val="24"/>
          <w:szCs w:val="24"/>
        </w:rPr>
      </w:pPr>
      <w:r w:rsidRPr="00FB3323">
        <w:rPr>
          <w:rFonts w:ascii="Times New Roman" w:hAnsi="Times New Roman" w:cs="Times New Roman"/>
          <w:sz w:val="24"/>
          <w:szCs w:val="24"/>
        </w:rPr>
        <w:t>In order to transform complicated substrates into simple c</w:t>
      </w:r>
      <w:r>
        <w:rPr>
          <w:rFonts w:ascii="Times New Roman" w:hAnsi="Times New Roman" w:cs="Times New Roman"/>
          <w:sz w:val="24"/>
          <w:szCs w:val="24"/>
        </w:rPr>
        <w:t>ompounds</w:t>
      </w:r>
      <w:r w:rsidRPr="00FB3323">
        <w:rPr>
          <w:rFonts w:ascii="Times New Roman" w:hAnsi="Times New Roman" w:cs="Times New Roman"/>
          <w:sz w:val="24"/>
          <w:szCs w:val="24"/>
        </w:rPr>
        <w:t xml:space="preserve">, the fermentation process uses a variety of reactions, </w:t>
      </w:r>
      <w:r w:rsidR="00FD7D2F" w:rsidRPr="00FD7D2F">
        <w:rPr>
          <w:rFonts w:ascii="Times New Roman" w:hAnsi="Times New Roman" w:cs="Times New Roman"/>
          <w:sz w:val="24"/>
          <w:szCs w:val="24"/>
        </w:rPr>
        <w:t>including those that are physical, enzymatic, chemical, biochemical, and microbiological</w:t>
      </w:r>
      <w:r w:rsidRPr="00FB3323">
        <w:rPr>
          <w:rFonts w:ascii="Times New Roman" w:hAnsi="Times New Roman" w:cs="Times New Roman"/>
          <w:sz w:val="24"/>
          <w:szCs w:val="24"/>
        </w:rPr>
        <w:t xml:space="preserve">. </w:t>
      </w:r>
      <w:r w:rsidR="000A0863">
        <w:rPr>
          <w:rFonts w:ascii="Times New Roman" w:hAnsi="Times New Roman" w:cs="Times New Roman"/>
          <w:sz w:val="24"/>
          <w:szCs w:val="24"/>
        </w:rPr>
        <w:t>B</w:t>
      </w:r>
      <w:r w:rsidR="000A0863" w:rsidRPr="000A0863">
        <w:rPr>
          <w:rFonts w:ascii="Times New Roman" w:hAnsi="Times New Roman" w:cs="Times New Roman"/>
          <w:sz w:val="24"/>
          <w:szCs w:val="24"/>
        </w:rPr>
        <w:t>oth raw materials' and microorganisms' enzymes</w:t>
      </w:r>
      <w:r w:rsidRPr="00FB3323">
        <w:rPr>
          <w:rFonts w:ascii="Times New Roman" w:hAnsi="Times New Roman" w:cs="Times New Roman"/>
          <w:sz w:val="24"/>
          <w:szCs w:val="24"/>
        </w:rPr>
        <w:t>, responsible for hydrolysis reactions like proteolysis, are present in these intricate biosystems.</w:t>
      </w:r>
      <w:r>
        <w:rPr>
          <w:rFonts w:ascii="Times New Roman" w:hAnsi="Times New Roman" w:cs="Times New Roman"/>
          <w:sz w:val="24"/>
          <w:szCs w:val="24"/>
        </w:rPr>
        <w:t xml:space="preserve"> </w:t>
      </w:r>
      <w:r w:rsidR="00F6130B" w:rsidRPr="00F6130B">
        <w:rPr>
          <w:rFonts w:ascii="Times New Roman" w:hAnsi="Times New Roman" w:cs="Times New Roman"/>
          <w:sz w:val="24"/>
          <w:szCs w:val="24"/>
        </w:rPr>
        <w:t xml:space="preserve">Traditional food microorganisms like LAB, yeast, and mould species, which have origins in </w:t>
      </w:r>
      <w:r w:rsidR="000A0863" w:rsidRPr="000A0863">
        <w:rPr>
          <w:rFonts w:ascii="Times New Roman" w:hAnsi="Times New Roman" w:cs="Times New Roman"/>
          <w:sz w:val="24"/>
          <w:szCs w:val="24"/>
        </w:rPr>
        <w:t>a vast range of food matrixes based on plants and animals</w:t>
      </w:r>
      <w:r w:rsidR="00F6130B" w:rsidRPr="00F6130B">
        <w:rPr>
          <w:rFonts w:ascii="Times New Roman" w:hAnsi="Times New Roman" w:cs="Times New Roman"/>
          <w:sz w:val="24"/>
          <w:szCs w:val="24"/>
        </w:rPr>
        <w:t>, contain versatile extracellular proteases.</w:t>
      </w:r>
      <w:r>
        <w:rPr>
          <w:rFonts w:ascii="Times New Roman" w:hAnsi="Times New Roman" w:cs="Times New Roman"/>
          <w:sz w:val="24"/>
          <w:szCs w:val="24"/>
        </w:rPr>
        <w:t xml:space="preserve"> </w:t>
      </w:r>
      <w:r w:rsidRPr="00FB3323">
        <w:rPr>
          <w:rFonts w:ascii="Times New Roman" w:hAnsi="Times New Roman" w:cs="Times New Roman"/>
          <w:sz w:val="24"/>
          <w:szCs w:val="24"/>
        </w:rPr>
        <w:t xml:space="preserve">LAB are widely used and </w:t>
      </w:r>
      <w:r w:rsidR="008A7F7B" w:rsidRPr="00FB3323">
        <w:rPr>
          <w:rFonts w:ascii="Times New Roman" w:hAnsi="Times New Roman" w:cs="Times New Roman"/>
          <w:sz w:val="24"/>
          <w:szCs w:val="24"/>
        </w:rPr>
        <w:t>show</w:t>
      </w:r>
      <w:r w:rsidRPr="00FB3323">
        <w:rPr>
          <w:rFonts w:ascii="Times New Roman" w:hAnsi="Times New Roman" w:cs="Times New Roman"/>
          <w:sz w:val="24"/>
          <w:szCs w:val="24"/>
        </w:rPr>
        <w:t xml:space="preserve"> a </w:t>
      </w:r>
      <w:r w:rsidR="000A0863" w:rsidRPr="00FB3323">
        <w:rPr>
          <w:rFonts w:ascii="Times New Roman" w:hAnsi="Times New Roman" w:cs="Times New Roman"/>
          <w:sz w:val="24"/>
          <w:szCs w:val="24"/>
        </w:rPr>
        <w:t>significant</w:t>
      </w:r>
      <w:r w:rsidR="000A0863" w:rsidRPr="000A0863">
        <w:rPr>
          <w:rFonts w:ascii="Times New Roman" w:hAnsi="Times New Roman" w:cs="Times New Roman"/>
          <w:sz w:val="24"/>
          <w:szCs w:val="24"/>
        </w:rPr>
        <w:t xml:space="preserve"> part in numerous </w:t>
      </w:r>
      <w:r w:rsidR="00390427">
        <w:rPr>
          <w:rFonts w:ascii="Times New Roman" w:hAnsi="Times New Roman" w:cs="Times New Roman"/>
          <w:sz w:val="24"/>
          <w:szCs w:val="24"/>
        </w:rPr>
        <w:t>processes</w:t>
      </w:r>
      <w:r w:rsidR="009E0880">
        <w:rPr>
          <w:rFonts w:ascii="Times New Roman" w:hAnsi="Times New Roman" w:cs="Times New Roman"/>
          <w:sz w:val="24"/>
          <w:szCs w:val="24"/>
        </w:rPr>
        <w:t xml:space="preserve"> of fermenting food products</w:t>
      </w:r>
      <w:r w:rsidRPr="00FB3323">
        <w:rPr>
          <w:rFonts w:ascii="Times New Roman" w:hAnsi="Times New Roman" w:cs="Times New Roman"/>
          <w:sz w:val="24"/>
          <w:szCs w:val="24"/>
        </w:rPr>
        <w:t xml:space="preserve">. LAB are often selective, complex-requirement microorganisms that </w:t>
      </w:r>
      <w:r w:rsidR="00390427">
        <w:rPr>
          <w:rFonts w:ascii="Times New Roman" w:hAnsi="Times New Roman" w:cs="Times New Roman"/>
          <w:sz w:val="24"/>
          <w:szCs w:val="24"/>
        </w:rPr>
        <w:t>have specific requirement</w:t>
      </w:r>
      <w:r w:rsidRPr="00FB3323">
        <w:rPr>
          <w:rFonts w:ascii="Times New Roman" w:hAnsi="Times New Roman" w:cs="Times New Roman"/>
          <w:sz w:val="24"/>
          <w:szCs w:val="24"/>
        </w:rPr>
        <w:t xml:space="preserve"> for a </w:t>
      </w:r>
      <w:r w:rsidR="000A0863">
        <w:rPr>
          <w:rFonts w:ascii="Times New Roman" w:hAnsi="Times New Roman" w:cs="Times New Roman"/>
          <w:sz w:val="24"/>
          <w:szCs w:val="24"/>
        </w:rPr>
        <w:t xml:space="preserve">range </w:t>
      </w:r>
      <w:r w:rsidRPr="00FB3323">
        <w:rPr>
          <w:rFonts w:ascii="Times New Roman" w:hAnsi="Times New Roman" w:cs="Times New Roman"/>
          <w:sz w:val="24"/>
          <w:szCs w:val="24"/>
        </w:rPr>
        <w:t>of amino acids.</w:t>
      </w:r>
      <w:r w:rsidR="005F54C1">
        <w:rPr>
          <w:rFonts w:ascii="Times New Roman" w:hAnsi="Times New Roman" w:cs="Times New Roman"/>
          <w:sz w:val="24"/>
          <w:szCs w:val="24"/>
        </w:rPr>
        <w:t xml:space="preserve"> </w:t>
      </w:r>
      <w:r w:rsidR="005F54C1" w:rsidRPr="005F54C1">
        <w:rPr>
          <w:rFonts w:ascii="Times New Roman" w:hAnsi="Times New Roman" w:cs="Times New Roman"/>
          <w:sz w:val="24"/>
          <w:szCs w:val="24"/>
        </w:rPr>
        <w:t xml:space="preserve">Cell envelope proteinase (CEP), a component of the </w:t>
      </w:r>
      <w:r w:rsidR="00390427">
        <w:rPr>
          <w:rFonts w:ascii="Times New Roman" w:hAnsi="Times New Roman" w:cs="Times New Roman"/>
          <w:sz w:val="24"/>
          <w:szCs w:val="24"/>
        </w:rPr>
        <w:t xml:space="preserve">system of hydrolyzing proteins </w:t>
      </w:r>
      <w:r w:rsidR="005F54C1" w:rsidRPr="005F54C1">
        <w:rPr>
          <w:rFonts w:ascii="Times New Roman" w:hAnsi="Times New Roman" w:cs="Times New Roman"/>
          <w:sz w:val="24"/>
          <w:szCs w:val="24"/>
        </w:rPr>
        <w:t>in some strains</w:t>
      </w:r>
      <w:r w:rsidR="005F54C1">
        <w:rPr>
          <w:rFonts w:ascii="Times New Roman" w:hAnsi="Times New Roman" w:cs="Times New Roman"/>
          <w:sz w:val="24"/>
          <w:szCs w:val="24"/>
        </w:rPr>
        <w:t xml:space="preserve"> of LAB</w:t>
      </w:r>
      <w:r w:rsidR="005F54C1" w:rsidRPr="005F54C1">
        <w:rPr>
          <w:rFonts w:ascii="Times New Roman" w:hAnsi="Times New Roman" w:cs="Times New Roman"/>
          <w:sz w:val="24"/>
          <w:szCs w:val="24"/>
        </w:rPr>
        <w:t xml:space="preserve">, enables the breakdown of extracellular proteins into peptides that are small </w:t>
      </w:r>
      <w:r w:rsidR="000A0863" w:rsidRPr="000A0863">
        <w:rPr>
          <w:rFonts w:ascii="Times New Roman" w:hAnsi="Times New Roman" w:cs="Times New Roman"/>
          <w:sz w:val="24"/>
          <w:szCs w:val="24"/>
        </w:rPr>
        <w:t>sufficient for peptide transport systems to ingest</w:t>
      </w:r>
      <w:r w:rsidR="005F54C1" w:rsidRPr="005F54C1">
        <w:rPr>
          <w:rFonts w:ascii="Times New Roman" w:hAnsi="Times New Roman" w:cs="Times New Roman"/>
          <w:sz w:val="24"/>
          <w:szCs w:val="24"/>
        </w:rPr>
        <w:t>.</w:t>
      </w:r>
      <w:r w:rsidR="005F54C1">
        <w:rPr>
          <w:rFonts w:ascii="Times New Roman" w:hAnsi="Times New Roman" w:cs="Times New Roman"/>
          <w:sz w:val="24"/>
          <w:szCs w:val="24"/>
        </w:rPr>
        <w:t xml:space="preserve"> </w:t>
      </w:r>
      <w:r w:rsidR="005F54C1" w:rsidRPr="005F54C1">
        <w:rPr>
          <w:rFonts w:ascii="Times New Roman" w:hAnsi="Times New Roman" w:cs="Times New Roman"/>
          <w:sz w:val="24"/>
          <w:szCs w:val="24"/>
        </w:rPr>
        <w:t xml:space="preserve">Another </w:t>
      </w:r>
      <w:r w:rsidR="00390427">
        <w:rPr>
          <w:rFonts w:ascii="Times New Roman" w:hAnsi="Times New Roman" w:cs="Times New Roman"/>
          <w:sz w:val="24"/>
          <w:szCs w:val="24"/>
        </w:rPr>
        <w:t>category</w:t>
      </w:r>
      <w:r w:rsidR="005F54C1" w:rsidRPr="005F54C1">
        <w:rPr>
          <w:rFonts w:ascii="Times New Roman" w:hAnsi="Times New Roman" w:cs="Times New Roman"/>
          <w:sz w:val="24"/>
          <w:szCs w:val="24"/>
        </w:rPr>
        <w:t xml:space="preserve"> </w:t>
      </w:r>
      <w:r w:rsidR="00390427">
        <w:rPr>
          <w:rFonts w:ascii="Times New Roman" w:hAnsi="Times New Roman" w:cs="Times New Roman"/>
          <w:sz w:val="24"/>
          <w:szCs w:val="24"/>
        </w:rPr>
        <w:t>in</w:t>
      </w:r>
      <w:r w:rsidR="005F54C1" w:rsidRPr="005F54C1">
        <w:rPr>
          <w:rFonts w:ascii="Times New Roman" w:hAnsi="Times New Roman" w:cs="Times New Roman"/>
          <w:sz w:val="24"/>
          <w:szCs w:val="24"/>
        </w:rPr>
        <w:t xml:space="preserve"> microorganism frequently employed in </w:t>
      </w:r>
      <w:r w:rsidR="00390427">
        <w:rPr>
          <w:rFonts w:ascii="Times New Roman" w:hAnsi="Times New Roman" w:cs="Times New Roman"/>
          <w:sz w:val="24"/>
          <w:szCs w:val="24"/>
        </w:rPr>
        <w:t xml:space="preserve">the procedure of fermenting food </w:t>
      </w:r>
      <w:r w:rsidR="005F54C1" w:rsidRPr="005F54C1">
        <w:rPr>
          <w:rFonts w:ascii="Times New Roman" w:hAnsi="Times New Roman" w:cs="Times New Roman"/>
          <w:sz w:val="24"/>
          <w:szCs w:val="24"/>
        </w:rPr>
        <w:t xml:space="preserve">is fungi. A </w:t>
      </w:r>
      <w:r w:rsidR="00390427">
        <w:rPr>
          <w:rFonts w:ascii="Times New Roman" w:hAnsi="Times New Roman" w:cs="Times New Roman"/>
          <w:sz w:val="24"/>
          <w:szCs w:val="24"/>
        </w:rPr>
        <w:t>system for hydrolysis of protrein</w:t>
      </w:r>
      <w:r w:rsidR="005F54C1" w:rsidRPr="005F54C1">
        <w:rPr>
          <w:rFonts w:ascii="Times New Roman" w:hAnsi="Times New Roman" w:cs="Times New Roman"/>
          <w:sz w:val="24"/>
          <w:szCs w:val="24"/>
        </w:rPr>
        <w:t xml:space="preserve"> seen in fungi uses proteases to produce tiny peptides and amino acids that may then be transported into cells.</w:t>
      </w:r>
      <w:r w:rsidR="005F54C1">
        <w:rPr>
          <w:rFonts w:ascii="Times New Roman" w:hAnsi="Times New Roman" w:cs="Times New Roman"/>
          <w:sz w:val="24"/>
          <w:szCs w:val="24"/>
        </w:rPr>
        <w:t xml:space="preserve"> </w:t>
      </w:r>
      <w:r w:rsidR="005F54C1" w:rsidRPr="005F54C1">
        <w:rPr>
          <w:rFonts w:ascii="Times New Roman" w:hAnsi="Times New Roman" w:cs="Times New Roman"/>
          <w:sz w:val="24"/>
          <w:szCs w:val="24"/>
        </w:rPr>
        <w:t xml:space="preserve">Aspartic proteases, often referred to </w:t>
      </w:r>
      <w:r w:rsidR="00CA77A6">
        <w:rPr>
          <w:rFonts w:ascii="Times New Roman" w:hAnsi="Times New Roman" w:cs="Times New Roman"/>
          <w:sz w:val="24"/>
          <w:szCs w:val="24"/>
        </w:rPr>
        <w:t>s</w:t>
      </w:r>
      <w:r w:rsidR="00CA77A6" w:rsidRPr="00CA77A6">
        <w:rPr>
          <w:rFonts w:ascii="Times New Roman" w:hAnsi="Times New Roman" w:cs="Times New Roman"/>
          <w:sz w:val="24"/>
          <w:szCs w:val="24"/>
        </w:rPr>
        <w:t>everal filamentous fungi produce a group of proteolytic enzymes known as aspartic acid proteases</w:t>
      </w:r>
      <w:r w:rsidR="00CA77A6">
        <w:rPr>
          <w:rFonts w:ascii="Times New Roman" w:hAnsi="Times New Roman" w:cs="Times New Roman"/>
          <w:sz w:val="24"/>
          <w:szCs w:val="24"/>
        </w:rPr>
        <w:t xml:space="preserve"> </w:t>
      </w:r>
      <w:r w:rsidR="005F54C1" w:rsidRPr="005F54C1">
        <w:rPr>
          <w:rFonts w:ascii="Times New Roman" w:hAnsi="Times New Roman" w:cs="Times New Roman"/>
          <w:sz w:val="24"/>
          <w:szCs w:val="24"/>
        </w:rPr>
        <w:t>generated by a variety of filamentous fungi and several yeast species.</w:t>
      </w:r>
      <w:r w:rsidR="005F54C1">
        <w:rPr>
          <w:rFonts w:ascii="Times New Roman" w:hAnsi="Times New Roman" w:cs="Times New Roman"/>
          <w:sz w:val="24"/>
          <w:szCs w:val="24"/>
        </w:rPr>
        <w:t xml:space="preserve"> </w:t>
      </w:r>
      <w:r w:rsidR="005F54C1" w:rsidRPr="005F54C1">
        <w:rPr>
          <w:rFonts w:ascii="Times New Roman" w:hAnsi="Times New Roman" w:cs="Times New Roman"/>
          <w:sz w:val="24"/>
          <w:szCs w:val="24"/>
        </w:rPr>
        <w:t xml:space="preserve">To guard against proteolysis, fungus aspartic proteases are created </w:t>
      </w:r>
      <w:r w:rsidR="008B05DF">
        <w:rPr>
          <w:rFonts w:ascii="Times New Roman" w:hAnsi="Times New Roman" w:cs="Times New Roman"/>
          <w:sz w:val="24"/>
          <w:szCs w:val="24"/>
        </w:rPr>
        <w:t xml:space="preserve">in </w:t>
      </w:r>
      <w:r w:rsidR="005F54C1" w:rsidRPr="005F54C1">
        <w:rPr>
          <w:rFonts w:ascii="Times New Roman" w:hAnsi="Times New Roman" w:cs="Times New Roman"/>
          <w:sz w:val="24"/>
          <w:szCs w:val="24"/>
        </w:rPr>
        <w:t xml:space="preserve">inactive </w:t>
      </w:r>
      <w:r w:rsidR="008B05DF">
        <w:rPr>
          <w:rFonts w:ascii="Times New Roman" w:hAnsi="Times New Roman" w:cs="Times New Roman"/>
          <w:sz w:val="24"/>
          <w:szCs w:val="24"/>
        </w:rPr>
        <w:t xml:space="preserve">form known as </w:t>
      </w:r>
      <w:r w:rsidR="005F54C1" w:rsidRPr="005F54C1">
        <w:rPr>
          <w:rFonts w:ascii="Times New Roman" w:hAnsi="Times New Roman" w:cs="Times New Roman"/>
          <w:sz w:val="24"/>
          <w:szCs w:val="24"/>
        </w:rPr>
        <w:t>zymogen. The</w:t>
      </w:r>
      <w:r w:rsidR="008B05DF">
        <w:rPr>
          <w:rFonts w:ascii="Times New Roman" w:hAnsi="Times New Roman" w:cs="Times New Roman"/>
          <w:sz w:val="24"/>
          <w:szCs w:val="24"/>
        </w:rPr>
        <w:t xml:space="preserve">se </w:t>
      </w:r>
      <w:r w:rsidR="005F54C1" w:rsidRPr="005F54C1">
        <w:rPr>
          <w:rFonts w:ascii="Times New Roman" w:hAnsi="Times New Roman" w:cs="Times New Roman"/>
          <w:sz w:val="24"/>
          <w:szCs w:val="24"/>
        </w:rPr>
        <w:t xml:space="preserve">enzymes </w:t>
      </w:r>
      <w:r w:rsidR="008B05DF">
        <w:rPr>
          <w:rFonts w:ascii="Times New Roman" w:hAnsi="Times New Roman" w:cs="Times New Roman"/>
          <w:sz w:val="24"/>
          <w:szCs w:val="24"/>
        </w:rPr>
        <w:t xml:space="preserve">are activated by the binding of </w:t>
      </w:r>
      <w:r w:rsidR="005F54C1" w:rsidRPr="005F54C1">
        <w:rPr>
          <w:rFonts w:ascii="Times New Roman" w:hAnsi="Times New Roman" w:cs="Times New Roman"/>
          <w:sz w:val="24"/>
          <w:szCs w:val="24"/>
        </w:rPr>
        <w:t xml:space="preserve">two aspartic residues </w:t>
      </w:r>
      <w:r w:rsidR="008B05DF">
        <w:rPr>
          <w:rFonts w:ascii="Times New Roman" w:hAnsi="Times New Roman" w:cs="Times New Roman"/>
          <w:sz w:val="24"/>
          <w:szCs w:val="24"/>
        </w:rPr>
        <w:t xml:space="preserve">at the </w:t>
      </w:r>
      <w:r w:rsidR="005F54C1" w:rsidRPr="005F54C1">
        <w:rPr>
          <w:rFonts w:ascii="Times New Roman" w:hAnsi="Times New Roman" w:cs="Times New Roman"/>
          <w:sz w:val="24"/>
          <w:szCs w:val="24"/>
        </w:rPr>
        <w:t>catalytic site when the pH is altered.</w:t>
      </w:r>
      <w:r w:rsidR="005F54C1">
        <w:rPr>
          <w:rFonts w:ascii="Times New Roman" w:hAnsi="Times New Roman" w:cs="Times New Roman"/>
          <w:sz w:val="24"/>
          <w:szCs w:val="24"/>
        </w:rPr>
        <w:t xml:space="preserve"> </w:t>
      </w:r>
      <w:r w:rsidR="005F54C1" w:rsidRPr="005F54C1">
        <w:rPr>
          <w:rFonts w:ascii="Times New Roman" w:hAnsi="Times New Roman" w:cs="Times New Roman"/>
          <w:sz w:val="24"/>
          <w:szCs w:val="24"/>
        </w:rPr>
        <w:t>Aspartyl proteinases are classified as pepsin</w:t>
      </w:r>
      <w:r w:rsidR="00CA77A6">
        <w:rPr>
          <w:rFonts w:ascii="Times New Roman" w:hAnsi="Times New Roman" w:cs="Times New Roman"/>
          <w:sz w:val="24"/>
          <w:szCs w:val="24"/>
        </w:rPr>
        <w:t xml:space="preserve"> related</w:t>
      </w:r>
      <w:r w:rsidR="005F54C1" w:rsidRPr="005F54C1">
        <w:rPr>
          <w:rFonts w:ascii="Times New Roman" w:hAnsi="Times New Roman" w:cs="Times New Roman"/>
          <w:sz w:val="24"/>
          <w:szCs w:val="24"/>
        </w:rPr>
        <w:t xml:space="preserve"> and rennin</w:t>
      </w:r>
      <w:r w:rsidR="00CA77A6">
        <w:rPr>
          <w:rFonts w:ascii="Times New Roman" w:hAnsi="Times New Roman" w:cs="Times New Roman"/>
          <w:sz w:val="24"/>
          <w:szCs w:val="24"/>
        </w:rPr>
        <w:t xml:space="preserve"> related</w:t>
      </w:r>
      <w:r w:rsidR="005F54C1" w:rsidRPr="005F54C1">
        <w:rPr>
          <w:rFonts w:ascii="Times New Roman" w:hAnsi="Times New Roman" w:cs="Times New Roman"/>
          <w:sz w:val="24"/>
          <w:szCs w:val="24"/>
        </w:rPr>
        <w:t xml:space="preserve"> enzymes and</w:t>
      </w:r>
      <w:r w:rsidR="008B05DF">
        <w:rPr>
          <w:rFonts w:ascii="Times New Roman" w:hAnsi="Times New Roman" w:cs="Times New Roman"/>
          <w:sz w:val="24"/>
          <w:szCs w:val="24"/>
        </w:rPr>
        <w:t xml:space="preserve">, </w:t>
      </w:r>
      <w:r w:rsidR="00CA77A6">
        <w:rPr>
          <w:rFonts w:ascii="Times New Roman" w:hAnsi="Times New Roman" w:cs="Times New Roman"/>
          <w:sz w:val="24"/>
          <w:szCs w:val="24"/>
        </w:rPr>
        <w:t xml:space="preserve">generated </w:t>
      </w:r>
      <w:r w:rsidR="005F54C1" w:rsidRPr="005F54C1">
        <w:rPr>
          <w:rFonts w:ascii="Times New Roman" w:hAnsi="Times New Roman" w:cs="Times New Roman"/>
          <w:sz w:val="24"/>
          <w:szCs w:val="24"/>
        </w:rPr>
        <w:t>by the fungi</w:t>
      </w:r>
      <w:r w:rsidR="00CA77A6">
        <w:rPr>
          <w:rFonts w:ascii="Times New Roman" w:hAnsi="Times New Roman" w:cs="Times New Roman"/>
          <w:i/>
          <w:iCs/>
          <w:sz w:val="24"/>
          <w:szCs w:val="24"/>
        </w:rPr>
        <w:t xml:space="preserve"> </w:t>
      </w:r>
      <w:r w:rsidR="00CA77A6" w:rsidRPr="009B4B9C">
        <w:rPr>
          <w:rFonts w:ascii="Times New Roman" w:hAnsi="Times New Roman" w:cs="Times New Roman"/>
          <w:i/>
          <w:iCs/>
          <w:sz w:val="24"/>
          <w:szCs w:val="24"/>
        </w:rPr>
        <w:t xml:space="preserve">Endothia </w:t>
      </w:r>
      <w:r w:rsidR="00CA77A6" w:rsidRPr="00CA77A6">
        <w:rPr>
          <w:rFonts w:ascii="Times New Roman" w:hAnsi="Times New Roman" w:cs="Times New Roman"/>
          <w:sz w:val="24"/>
          <w:szCs w:val="24"/>
        </w:rPr>
        <w:t>spp</w:t>
      </w:r>
      <w:r w:rsidR="00CA77A6" w:rsidRPr="009B4B9C">
        <w:rPr>
          <w:rFonts w:ascii="Times New Roman" w:hAnsi="Times New Roman" w:cs="Times New Roman"/>
          <w:i/>
          <w:iCs/>
          <w:sz w:val="24"/>
          <w:szCs w:val="24"/>
        </w:rPr>
        <w:t>.</w:t>
      </w:r>
      <w:r w:rsidR="00CA77A6">
        <w:rPr>
          <w:rFonts w:ascii="Times New Roman" w:hAnsi="Times New Roman" w:cs="Times New Roman"/>
          <w:i/>
          <w:iCs/>
          <w:sz w:val="24"/>
          <w:szCs w:val="24"/>
        </w:rPr>
        <w:t>,</w:t>
      </w:r>
      <w:r w:rsidR="00CA77A6" w:rsidRPr="00CA77A6">
        <w:rPr>
          <w:rFonts w:ascii="Times New Roman" w:hAnsi="Times New Roman" w:cs="Times New Roman"/>
          <w:i/>
          <w:iCs/>
          <w:sz w:val="24"/>
          <w:szCs w:val="24"/>
        </w:rPr>
        <w:t xml:space="preserve"> </w:t>
      </w:r>
      <w:r w:rsidR="00CA77A6" w:rsidRPr="009B4B9C">
        <w:rPr>
          <w:rFonts w:ascii="Times New Roman" w:hAnsi="Times New Roman" w:cs="Times New Roman"/>
          <w:i/>
          <w:iCs/>
          <w:sz w:val="24"/>
          <w:szCs w:val="24"/>
        </w:rPr>
        <w:t xml:space="preserve">Mucor </w:t>
      </w:r>
      <w:r w:rsidR="00CA77A6" w:rsidRPr="00CA77A6">
        <w:rPr>
          <w:rFonts w:ascii="Times New Roman" w:hAnsi="Times New Roman" w:cs="Times New Roman"/>
          <w:sz w:val="24"/>
          <w:szCs w:val="24"/>
        </w:rPr>
        <w:t>spp</w:t>
      </w:r>
      <w:r w:rsidR="00CA77A6" w:rsidRPr="009B4B9C">
        <w:rPr>
          <w:rFonts w:ascii="Times New Roman" w:hAnsi="Times New Roman" w:cs="Times New Roman"/>
          <w:i/>
          <w:iCs/>
          <w:sz w:val="24"/>
          <w:szCs w:val="24"/>
        </w:rPr>
        <w:t>.</w:t>
      </w:r>
      <w:r w:rsidR="00CA77A6">
        <w:rPr>
          <w:rFonts w:ascii="Times New Roman" w:hAnsi="Times New Roman" w:cs="Times New Roman"/>
          <w:i/>
          <w:iCs/>
          <w:sz w:val="24"/>
          <w:szCs w:val="24"/>
        </w:rPr>
        <w:t xml:space="preserve">, </w:t>
      </w:r>
      <w:r w:rsidR="005F54C1" w:rsidRPr="009B4B9C">
        <w:rPr>
          <w:rFonts w:ascii="Times New Roman" w:hAnsi="Times New Roman" w:cs="Times New Roman"/>
          <w:i/>
          <w:iCs/>
          <w:sz w:val="24"/>
          <w:szCs w:val="24"/>
        </w:rPr>
        <w:t xml:space="preserve">Penicillium </w:t>
      </w:r>
      <w:r w:rsidR="005F54C1" w:rsidRPr="00CA77A6">
        <w:rPr>
          <w:rFonts w:ascii="Times New Roman" w:hAnsi="Times New Roman" w:cs="Times New Roman"/>
          <w:sz w:val="24"/>
          <w:szCs w:val="24"/>
        </w:rPr>
        <w:t>spp.</w:t>
      </w:r>
      <w:r w:rsidR="005F54C1" w:rsidRPr="009B4B9C">
        <w:rPr>
          <w:rFonts w:ascii="Times New Roman" w:hAnsi="Times New Roman" w:cs="Times New Roman"/>
          <w:i/>
          <w:iCs/>
          <w:sz w:val="24"/>
          <w:szCs w:val="24"/>
        </w:rPr>
        <w:t xml:space="preserve">, Neurospora </w:t>
      </w:r>
      <w:r w:rsidR="005F54C1" w:rsidRPr="00CA77A6">
        <w:rPr>
          <w:rFonts w:ascii="Times New Roman" w:hAnsi="Times New Roman" w:cs="Times New Roman"/>
          <w:sz w:val="24"/>
          <w:szCs w:val="24"/>
        </w:rPr>
        <w:t>spp</w:t>
      </w:r>
      <w:r w:rsidR="005F54C1" w:rsidRPr="009B4B9C">
        <w:rPr>
          <w:rFonts w:ascii="Times New Roman" w:hAnsi="Times New Roman" w:cs="Times New Roman"/>
          <w:i/>
          <w:iCs/>
          <w:sz w:val="24"/>
          <w:szCs w:val="24"/>
        </w:rPr>
        <w:t>.</w:t>
      </w:r>
      <w:r w:rsidR="00CA77A6">
        <w:rPr>
          <w:rFonts w:ascii="Times New Roman" w:hAnsi="Times New Roman" w:cs="Times New Roman"/>
          <w:i/>
          <w:iCs/>
          <w:sz w:val="24"/>
          <w:szCs w:val="24"/>
        </w:rPr>
        <w:t xml:space="preserve">, </w:t>
      </w:r>
      <w:r w:rsidR="00CA77A6" w:rsidRPr="009B4B9C">
        <w:rPr>
          <w:rFonts w:ascii="Times New Roman" w:hAnsi="Times New Roman" w:cs="Times New Roman"/>
          <w:i/>
          <w:iCs/>
          <w:sz w:val="24"/>
          <w:szCs w:val="24"/>
        </w:rPr>
        <w:t>Rhizopus</w:t>
      </w:r>
      <w:r w:rsidR="00CA77A6" w:rsidRPr="00CA77A6">
        <w:rPr>
          <w:rFonts w:ascii="Times New Roman" w:hAnsi="Times New Roman" w:cs="Times New Roman"/>
          <w:sz w:val="24"/>
          <w:szCs w:val="24"/>
        </w:rPr>
        <w:t xml:space="preserve"> spp.</w:t>
      </w:r>
      <w:r w:rsidR="00CA77A6" w:rsidRPr="009B4B9C">
        <w:rPr>
          <w:rFonts w:ascii="Times New Roman" w:hAnsi="Times New Roman" w:cs="Times New Roman"/>
          <w:i/>
          <w:iCs/>
          <w:sz w:val="24"/>
          <w:szCs w:val="24"/>
        </w:rPr>
        <w:t xml:space="preserve">, </w:t>
      </w:r>
      <w:r w:rsidR="005F54C1" w:rsidRPr="009B4B9C">
        <w:rPr>
          <w:rFonts w:ascii="Times New Roman" w:hAnsi="Times New Roman" w:cs="Times New Roman"/>
          <w:i/>
          <w:iCs/>
          <w:sz w:val="24"/>
          <w:szCs w:val="24"/>
        </w:rPr>
        <w:t xml:space="preserve">and </w:t>
      </w:r>
      <w:r w:rsidR="00CA77A6" w:rsidRPr="009B4B9C">
        <w:rPr>
          <w:rFonts w:ascii="Times New Roman" w:hAnsi="Times New Roman" w:cs="Times New Roman"/>
          <w:i/>
          <w:iCs/>
          <w:sz w:val="24"/>
          <w:szCs w:val="24"/>
        </w:rPr>
        <w:t xml:space="preserve">Aspergillus </w:t>
      </w:r>
      <w:r w:rsidR="00CA77A6" w:rsidRPr="00CA77A6">
        <w:rPr>
          <w:rFonts w:ascii="Times New Roman" w:hAnsi="Times New Roman" w:cs="Times New Roman"/>
          <w:sz w:val="24"/>
          <w:szCs w:val="24"/>
        </w:rPr>
        <w:t>spp</w:t>
      </w:r>
      <w:r w:rsidR="00CA77A6" w:rsidRPr="009B4B9C">
        <w:rPr>
          <w:rFonts w:ascii="Times New Roman" w:hAnsi="Times New Roman" w:cs="Times New Roman"/>
          <w:i/>
          <w:iCs/>
          <w:sz w:val="24"/>
          <w:szCs w:val="24"/>
        </w:rPr>
        <w:t>.</w:t>
      </w:r>
      <w:r w:rsidR="005F54C1" w:rsidRPr="005F54C1">
        <w:rPr>
          <w:rFonts w:ascii="Times New Roman" w:hAnsi="Times New Roman" w:cs="Times New Roman"/>
          <w:sz w:val="24"/>
          <w:szCs w:val="24"/>
        </w:rPr>
        <w:t xml:space="preserve"> Historically, food bioprocessing has been linked to fungi that produce GRAS [</w:t>
      </w:r>
      <w:r w:rsidR="009B4B9C">
        <w:rPr>
          <w:rFonts w:ascii="Times New Roman" w:hAnsi="Times New Roman" w:cs="Times New Roman"/>
          <w:sz w:val="24"/>
          <w:szCs w:val="24"/>
        </w:rPr>
        <w:t>G</w:t>
      </w:r>
      <w:r w:rsidR="005F54C1" w:rsidRPr="005F54C1">
        <w:rPr>
          <w:rFonts w:ascii="Times New Roman" w:hAnsi="Times New Roman" w:cs="Times New Roman"/>
          <w:sz w:val="24"/>
          <w:szCs w:val="24"/>
        </w:rPr>
        <w:t xml:space="preserve">enerally </w:t>
      </w:r>
      <w:r w:rsidR="009B4B9C">
        <w:rPr>
          <w:rFonts w:ascii="Times New Roman" w:hAnsi="Times New Roman" w:cs="Times New Roman"/>
          <w:sz w:val="24"/>
          <w:szCs w:val="24"/>
        </w:rPr>
        <w:t>R</w:t>
      </w:r>
      <w:r w:rsidR="005F54C1" w:rsidRPr="005F54C1">
        <w:rPr>
          <w:rFonts w:ascii="Times New Roman" w:hAnsi="Times New Roman" w:cs="Times New Roman"/>
          <w:sz w:val="24"/>
          <w:szCs w:val="24"/>
        </w:rPr>
        <w:t xml:space="preserve">ecognised as </w:t>
      </w:r>
      <w:r w:rsidR="009B4B9C">
        <w:rPr>
          <w:rFonts w:ascii="Times New Roman" w:hAnsi="Times New Roman" w:cs="Times New Roman"/>
          <w:sz w:val="24"/>
          <w:szCs w:val="24"/>
        </w:rPr>
        <w:t>S</w:t>
      </w:r>
      <w:r w:rsidR="005F54C1" w:rsidRPr="005F54C1">
        <w:rPr>
          <w:rFonts w:ascii="Times New Roman" w:hAnsi="Times New Roman" w:cs="Times New Roman"/>
          <w:sz w:val="24"/>
          <w:szCs w:val="24"/>
        </w:rPr>
        <w:t>afe] proteases. Due to their</w:t>
      </w:r>
      <w:r w:rsidR="00CA77A6">
        <w:rPr>
          <w:rFonts w:ascii="Times New Roman" w:hAnsi="Times New Roman" w:cs="Times New Roman"/>
          <w:sz w:val="24"/>
          <w:szCs w:val="24"/>
        </w:rPr>
        <w:t xml:space="preserve"> functionality</w:t>
      </w:r>
      <w:r w:rsidR="005F54C1" w:rsidRPr="005F54C1">
        <w:rPr>
          <w:rFonts w:ascii="Times New Roman" w:hAnsi="Times New Roman" w:cs="Times New Roman"/>
          <w:sz w:val="24"/>
          <w:szCs w:val="24"/>
        </w:rPr>
        <w:t xml:space="preserve"> and durability at </w:t>
      </w:r>
      <w:r w:rsidR="00CA77A6" w:rsidRPr="005F54C1">
        <w:rPr>
          <w:rFonts w:ascii="Times New Roman" w:hAnsi="Times New Roman" w:cs="Times New Roman"/>
          <w:sz w:val="24"/>
          <w:szCs w:val="24"/>
        </w:rPr>
        <w:t>small</w:t>
      </w:r>
      <w:r w:rsidR="005F54C1" w:rsidRPr="005F54C1">
        <w:rPr>
          <w:rFonts w:ascii="Times New Roman" w:hAnsi="Times New Roman" w:cs="Times New Roman"/>
          <w:sz w:val="24"/>
          <w:szCs w:val="24"/>
        </w:rPr>
        <w:t xml:space="preserve"> pH levels, aspartic proteases </w:t>
      </w:r>
      <w:r w:rsidR="00CA77A6">
        <w:rPr>
          <w:rFonts w:ascii="Times New Roman" w:hAnsi="Times New Roman" w:cs="Times New Roman"/>
          <w:sz w:val="24"/>
          <w:szCs w:val="24"/>
        </w:rPr>
        <w:t xml:space="preserve">had </w:t>
      </w:r>
      <w:r w:rsidR="005F54C1" w:rsidRPr="005F54C1">
        <w:rPr>
          <w:rFonts w:ascii="Times New Roman" w:hAnsi="Times New Roman" w:cs="Times New Roman"/>
          <w:sz w:val="24"/>
          <w:szCs w:val="24"/>
        </w:rPr>
        <w:t xml:space="preserve">a significant </w:t>
      </w:r>
      <w:r w:rsidR="008B05DF">
        <w:rPr>
          <w:rFonts w:ascii="Times New Roman" w:hAnsi="Times New Roman" w:cs="Times New Roman"/>
          <w:sz w:val="24"/>
          <w:szCs w:val="24"/>
        </w:rPr>
        <w:t>character</w:t>
      </w:r>
      <w:r w:rsidR="005F54C1" w:rsidRPr="005F54C1">
        <w:rPr>
          <w:rFonts w:ascii="Times New Roman" w:hAnsi="Times New Roman" w:cs="Times New Roman"/>
          <w:sz w:val="24"/>
          <w:szCs w:val="24"/>
        </w:rPr>
        <w:t xml:space="preserve"> in the cheese</w:t>
      </w:r>
      <w:r w:rsidR="00CA77A6">
        <w:rPr>
          <w:rFonts w:ascii="Times New Roman" w:hAnsi="Times New Roman" w:cs="Times New Roman"/>
          <w:sz w:val="24"/>
          <w:szCs w:val="24"/>
        </w:rPr>
        <w:t xml:space="preserve"> </w:t>
      </w:r>
      <w:r w:rsidR="005F54C1" w:rsidRPr="005F54C1">
        <w:rPr>
          <w:rFonts w:ascii="Times New Roman" w:hAnsi="Times New Roman" w:cs="Times New Roman"/>
          <w:sz w:val="24"/>
          <w:szCs w:val="24"/>
        </w:rPr>
        <w:t>ma</w:t>
      </w:r>
      <w:r w:rsidR="00CA77A6">
        <w:rPr>
          <w:rFonts w:ascii="Times New Roman" w:hAnsi="Times New Roman" w:cs="Times New Roman"/>
          <w:sz w:val="24"/>
          <w:szCs w:val="24"/>
        </w:rPr>
        <w:t xml:space="preserve">nufacturing </w:t>
      </w:r>
      <w:r w:rsidR="005F54C1" w:rsidRPr="005F54C1">
        <w:rPr>
          <w:rFonts w:ascii="Times New Roman" w:hAnsi="Times New Roman" w:cs="Times New Roman"/>
          <w:sz w:val="24"/>
          <w:szCs w:val="24"/>
        </w:rPr>
        <w:t xml:space="preserve">business, particularly </w:t>
      </w:r>
      <w:r w:rsidR="008B05DF">
        <w:rPr>
          <w:rFonts w:ascii="Times New Roman" w:hAnsi="Times New Roman" w:cs="Times New Roman"/>
          <w:sz w:val="24"/>
          <w:szCs w:val="24"/>
        </w:rPr>
        <w:t xml:space="preserve">as </w:t>
      </w:r>
      <w:r w:rsidR="005F54C1" w:rsidRPr="005F54C1">
        <w:rPr>
          <w:rFonts w:ascii="Times New Roman" w:hAnsi="Times New Roman" w:cs="Times New Roman"/>
          <w:sz w:val="24"/>
          <w:szCs w:val="24"/>
        </w:rPr>
        <w:t xml:space="preserve">agents </w:t>
      </w:r>
      <w:r w:rsidR="008B05DF">
        <w:rPr>
          <w:rFonts w:ascii="Times New Roman" w:hAnsi="Times New Roman" w:cs="Times New Roman"/>
          <w:sz w:val="24"/>
          <w:szCs w:val="24"/>
        </w:rPr>
        <w:t xml:space="preserve">for milk coagulation in </w:t>
      </w:r>
      <w:r w:rsidR="005F54C1" w:rsidRPr="005F54C1">
        <w:rPr>
          <w:rFonts w:ascii="Times New Roman" w:hAnsi="Times New Roman" w:cs="Times New Roman"/>
          <w:sz w:val="24"/>
          <w:szCs w:val="24"/>
        </w:rPr>
        <w:t xml:space="preserve">cheese </w:t>
      </w:r>
      <w:r w:rsidR="008B05DF">
        <w:rPr>
          <w:rFonts w:ascii="Times New Roman" w:hAnsi="Times New Roman" w:cs="Times New Roman"/>
          <w:sz w:val="24"/>
          <w:szCs w:val="24"/>
        </w:rPr>
        <w:t>production</w:t>
      </w:r>
      <w:r w:rsidR="005F54C1" w:rsidRPr="005F54C1">
        <w:rPr>
          <w:rFonts w:ascii="Times New Roman" w:hAnsi="Times New Roman" w:cs="Times New Roman"/>
          <w:sz w:val="24"/>
          <w:szCs w:val="24"/>
        </w:rPr>
        <w:t>.</w:t>
      </w:r>
      <w:r w:rsidR="005F54C1">
        <w:rPr>
          <w:rFonts w:ascii="Times New Roman" w:hAnsi="Times New Roman" w:cs="Times New Roman"/>
          <w:sz w:val="24"/>
          <w:szCs w:val="24"/>
        </w:rPr>
        <w:t xml:space="preserve"> </w:t>
      </w:r>
      <w:r w:rsidR="005F54C1" w:rsidRPr="005F54C1">
        <w:rPr>
          <w:rFonts w:ascii="Times New Roman" w:hAnsi="Times New Roman" w:cs="Times New Roman"/>
          <w:sz w:val="24"/>
          <w:szCs w:val="24"/>
        </w:rPr>
        <w:t>Although many fungi have been researched as potential sources (such as</w:t>
      </w:r>
      <w:r w:rsidR="005F54C1" w:rsidRPr="009B4B9C">
        <w:rPr>
          <w:rFonts w:ascii="Times New Roman" w:hAnsi="Times New Roman" w:cs="Times New Roman"/>
          <w:i/>
          <w:iCs/>
          <w:sz w:val="24"/>
          <w:szCs w:val="24"/>
        </w:rPr>
        <w:t xml:space="preserve"> Penicillium oxalicum, </w:t>
      </w:r>
      <w:r w:rsidR="008B05DF" w:rsidRPr="009B4B9C">
        <w:rPr>
          <w:rFonts w:ascii="Times New Roman" w:hAnsi="Times New Roman" w:cs="Times New Roman"/>
          <w:i/>
          <w:iCs/>
          <w:sz w:val="24"/>
          <w:szCs w:val="24"/>
        </w:rPr>
        <w:t xml:space="preserve">Saccharomycopsis fibuligera </w:t>
      </w:r>
      <w:r w:rsidR="005F54C1" w:rsidRPr="009B4B9C">
        <w:rPr>
          <w:rFonts w:ascii="Times New Roman" w:hAnsi="Times New Roman" w:cs="Times New Roman"/>
          <w:i/>
          <w:iCs/>
          <w:sz w:val="24"/>
          <w:szCs w:val="24"/>
        </w:rPr>
        <w:t xml:space="preserve">and </w:t>
      </w:r>
      <w:r w:rsidR="008B05DF" w:rsidRPr="009B4B9C">
        <w:rPr>
          <w:rFonts w:ascii="Times New Roman" w:hAnsi="Times New Roman" w:cs="Times New Roman"/>
          <w:i/>
          <w:iCs/>
          <w:sz w:val="24"/>
          <w:szCs w:val="24"/>
        </w:rPr>
        <w:t>Endothia parasitica</w:t>
      </w:r>
      <w:r w:rsidR="005F54C1" w:rsidRPr="005F54C1">
        <w:rPr>
          <w:rFonts w:ascii="Times New Roman" w:hAnsi="Times New Roman" w:cs="Times New Roman"/>
          <w:sz w:val="24"/>
          <w:szCs w:val="24"/>
        </w:rPr>
        <w:t xml:space="preserve">), mucorpepsins </w:t>
      </w:r>
      <w:r w:rsidR="008B05DF">
        <w:rPr>
          <w:rFonts w:ascii="Times New Roman" w:hAnsi="Times New Roman" w:cs="Times New Roman"/>
          <w:sz w:val="24"/>
          <w:szCs w:val="24"/>
        </w:rPr>
        <w:t>generated</w:t>
      </w:r>
      <w:r w:rsidR="005F54C1" w:rsidRPr="005F54C1">
        <w:rPr>
          <w:rFonts w:ascii="Times New Roman" w:hAnsi="Times New Roman" w:cs="Times New Roman"/>
          <w:sz w:val="24"/>
          <w:szCs w:val="24"/>
        </w:rPr>
        <w:t xml:space="preserve"> by</w:t>
      </w:r>
      <w:r w:rsidR="005F54C1" w:rsidRPr="008A7F7B">
        <w:rPr>
          <w:rFonts w:ascii="Times New Roman" w:hAnsi="Times New Roman" w:cs="Times New Roman"/>
          <w:i/>
          <w:iCs/>
          <w:sz w:val="24"/>
          <w:szCs w:val="24"/>
        </w:rPr>
        <w:t xml:space="preserve"> Mucor miehei</w:t>
      </w:r>
      <w:r w:rsidR="005F54C1" w:rsidRPr="005F54C1">
        <w:rPr>
          <w:rFonts w:ascii="Times New Roman" w:hAnsi="Times New Roman" w:cs="Times New Roman"/>
          <w:sz w:val="24"/>
          <w:szCs w:val="24"/>
        </w:rPr>
        <w:t>,</w:t>
      </w:r>
      <w:r w:rsidR="008B05DF">
        <w:rPr>
          <w:rFonts w:ascii="Times New Roman" w:hAnsi="Times New Roman" w:cs="Times New Roman"/>
          <w:sz w:val="24"/>
          <w:szCs w:val="24"/>
        </w:rPr>
        <w:t xml:space="preserve"> </w:t>
      </w:r>
      <w:r w:rsidR="008B05DF" w:rsidRPr="008A7F7B">
        <w:rPr>
          <w:rFonts w:ascii="Times New Roman" w:hAnsi="Times New Roman" w:cs="Times New Roman"/>
          <w:i/>
          <w:iCs/>
          <w:sz w:val="24"/>
          <w:szCs w:val="24"/>
        </w:rPr>
        <w:t>Mucor pusillus</w:t>
      </w:r>
      <w:r w:rsidR="005F54C1" w:rsidRPr="005F54C1">
        <w:rPr>
          <w:rFonts w:ascii="Times New Roman" w:hAnsi="Times New Roman" w:cs="Times New Roman"/>
          <w:sz w:val="24"/>
          <w:szCs w:val="24"/>
        </w:rPr>
        <w:t xml:space="preserve"> or recombinant mucorpepsins </w:t>
      </w:r>
      <w:r w:rsidR="00724929" w:rsidRPr="005F54C1">
        <w:rPr>
          <w:rFonts w:ascii="Times New Roman" w:hAnsi="Times New Roman" w:cs="Times New Roman"/>
          <w:sz w:val="24"/>
          <w:szCs w:val="24"/>
        </w:rPr>
        <w:lastRenderedPageBreak/>
        <w:t>synthesized</w:t>
      </w:r>
      <w:r w:rsidR="005F54C1" w:rsidRPr="005F54C1">
        <w:rPr>
          <w:rFonts w:ascii="Times New Roman" w:hAnsi="Times New Roman" w:cs="Times New Roman"/>
          <w:sz w:val="24"/>
          <w:szCs w:val="24"/>
        </w:rPr>
        <w:t xml:space="preserve"> </w:t>
      </w:r>
      <w:r w:rsidR="008B05DF">
        <w:rPr>
          <w:rFonts w:ascii="Times New Roman" w:hAnsi="Times New Roman" w:cs="Times New Roman"/>
          <w:sz w:val="24"/>
          <w:szCs w:val="24"/>
        </w:rPr>
        <w:t xml:space="preserve">by </w:t>
      </w:r>
      <w:r w:rsidR="005F54C1" w:rsidRPr="009B4B9C">
        <w:rPr>
          <w:rFonts w:ascii="Times New Roman" w:hAnsi="Times New Roman" w:cs="Times New Roman"/>
          <w:i/>
          <w:iCs/>
          <w:sz w:val="24"/>
          <w:szCs w:val="24"/>
        </w:rPr>
        <w:t>Aspergillus oryzae</w:t>
      </w:r>
      <w:r w:rsidR="005F54C1" w:rsidRPr="005F54C1">
        <w:rPr>
          <w:rFonts w:ascii="Times New Roman" w:hAnsi="Times New Roman" w:cs="Times New Roman"/>
          <w:sz w:val="24"/>
          <w:szCs w:val="24"/>
        </w:rPr>
        <w:t xml:space="preserve"> are the most commonly</w:t>
      </w:r>
      <w:r w:rsidR="00724929">
        <w:rPr>
          <w:rFonts w:ascii="Times New Roman" w:hAnsi="Times New Roman" w:cs="Times New Roman"/>
          <w:sz w:val="24"/>
          <w:szCs w:val="24"/>
        </w:rPr>
        <w:t xml:space="preserve"> </w:t>
      </w:r>
      <w:r w:rsidR="005F54C1" w:rsidRPr="005F54C1">
        <w:rPr>
          <w:rFonts w:ascii="Times New Roman" w:hAnsi="Times New Roman" w:cs="Times New Roman"/>
          <w:sz w:val="24"/>
          <w:szCs w:val="24"/>
        </w:rPr>
        <w:t>used commercial proteases in the dairy industry</w:t>
      </w:r>
      <w:r w:rsidR="00724929">
        <w:rPr>
          <w:rFonts w:ascii="Times New Roman" w:hAnsi="Times New Roman" w:cs="Times New Roman"/>
          <w:sz w:val="24"/>
          <w:szCs w:val="24"/>
        </w:rPr>
        <w:t xml:space="preserve"> </w:t>
      </w:r>
      <w:r w:rsidR="005F54C1">
        <w:rPr>
          <w:rFonts w:ascii="Times New Roman" w:hAnsi="Times New Roman" w:cs="Times New Roman"/>
          <w:sz w:val="24"/>
          <w:szCs w:val="24"/>
        </w:rPr>
        <w:t>(</w:t>
      </w:r>
      <w:r w:rsidR="00010E1F">
        <w:rPr>
          <w:rFonts w:ascii="Times New Roman" w:hAnsi="Times New Roman" w:cs="Times New Roman"/>
          <w:sz w:val="24"/>
          <w:szCs w:val="24"/>
        </w:rPr>
        <w:t>Christensen et al., 2022</w:t>
      </w:r>
      <w:r w:rsidR="005F54C1">
        <w:rPr>
          <w:rFonts w:ascii="Times New Roman" w:hAnsi="Times New Roman" w:cs="Times New Roman"/>
          <w:sz w:val="24"/>
          <w:szCs w:val="24"/>
        </w:rPr>
        <w:t>)</w:t>
      </w:r>
      <w:r w:rsidR="005F54C1" w:rsidRPr="005F54C1">
        <w:rPr>
          <w:rFonts w:ascii="Times New Roman" w:hAnsi="Times New Roman" w:cs="Times New Roman"/>
          <w:sz w:val="24"/>
          <w:szCs w:val="24"/>
        </w:rPr>
        <w:t>.</w:t>
      </w:r>
    </w:p>
    <w:p w14:paraId="197E7C08" w14:textId="77777777" w:rsidR="00F42602" w:rsidRDefault="00F42602" w:rsidP="002B4A1B">
      <w:pPr>
        <w:pStyle w:val="ListParagraph"/>
        <w:jc w:val="both"/>
        <w:rPr>
          <w:rFonts w:ascii="Times New Roman" w:hAnsi="Times New Roman" w:cs="Times New Roman"/>
          <w:sz w:val="24"/>
          <w:szCs w:val="24"/>
        </w:rPr>
      </w:pPr>
    </w:p>
    <w:p w14:paraId="482C6368" w14:textId="1FBE067A" w:rsidR="00F6130B" w:rsidRDefault="002B4A1B" w:rsidP="002B4A1B">
      <w:pPr>
        <w:pStyle w:val="ListParagraph"/>
        <w:numPr>
          <w:ilvl w:val="0"/>
          <w:numId w:val="2"/>
        </w:numPr>
        <w:spacing w:line="360" w:lineRule="auto"/>
        <w:jc w:val="both"/>
        <w:rPr>
          <w:rFonts w:ascii="Times New Roman" w:hAnsi="Times New Roman" w:cs="Times New Roman"/>
          <w:b/>
          <w:bCs/>
          <w:sz w:val="24"/>
          <w:szCs w:val="24"/>
        </w:rPr>
      </w:pPr>
      <w:r w:rsidRPr="002B4A1B">
        <w:rPr>
          <w:rFonts w:ascii="Times New Roman" w:hAnsi="Times New Roman" w:cs="Times New Roman"/>
          <w:b/>
          <w:bCs/>
          <w:sz w:val="24"/>
          <w:szCs w:val="24"/>
        </w:rPr>
        <w:t>Impact of Lactic Acid Fermentation on Protein:</w:t>
      </w:r>
    </w:p>
    <w:p w14:paraId="5F40410E" w14:textId="6F9CF8DE" w:rsidR="002B4A1B" w:rsidRPr="00A51743" w:rsidRDefault="003E1929" w:rsidP="00A51743">
      <w:pPr>
        <w:spacing w:line="360" w:lineRule="auto"/>
        <w:jc w:val="both"/>
        <w:rPr>
          <w:rFonts w:ascii="Times New Roman" w:hAnsi="Times New Roman" w:cs="Times New Roman"/>
          <w:sz w:val="24"/>
          <w:szCs w:val="24"/>
        </w:rPr>
      </w:pPr>
      <w:bookmarkStart w:id="0" w:name="_Hlk143958880"/>
      <w:r w:rsidRPr="002B4A1B">
        <w:rPr>
          <w:rFonts w:ascii="Times New Roman" w:hAnsi="Times New Roman" w:cs="Times New Roman"/>
          <w:sz w:val="24"/>
          <w:szCs w:val="24"/>
        </w:rPr>
        <w:t xml:space="preserve">Protein molecule alterations generated by the proteolytic hydrolysis </w:t>
      </w:r>
      <w:r w:rsidR="00724929">
        <w:rPr>
          <w:rFonts w:ascii="Times New Roman" w:hAnsi="Times New Roman" w:cs="Times New Roman"/>
          <w:sz w:val="24"/>
          <w:szCs w:val="24"/>
        </w:rPr>
        <w:t xml:space="preserve">by </w:t>
      </w:r>
      <w:r w:rsidRPr="002B4A1B">
        <w:rPr>
          <w:rFonts w:ascii="Times New Roman" w:hAnsi="Times New Roman" w:cs="Times New Roman"/>
          <w:sz w:val="24"/>
          <w:szCs w:val="24"/>
        </w:rPr>
        <w:t>Lactic acid bacteria </w:t>
      </w:r>
      <w:r w:rsidR="00724929">
        <w:rPr>
          <w:rFonts w:ascii="Times New Roman" w:hAnsi="Times New Roman" w:cs="Times New Roman"/>
          <w:sz w:val="24"/>
          <w:szCs w:val="24"/>
        </w:rPr>
        <w:t xml:space="preserve">in the application of </w:t>
      </w:r>
      <w:r w:rsidRPr="002B4A1B">
        <w:rPr>
          <w:rFonts w:ascii="Times New Roman" w:hAnsi="Times New Roman" w:cs="Times New Roman"/>
          <w:sz w:val="24"/>
          <w:szCs w:val="24"/>
        </w:rPr>
        <w:t>fermentation encouraged th</w:t>
      </w:r>
      <w:r w:rsidR="00724929">
        <w:rPr>
          <w:rFonts w:ascii="Times New Roman" w:hAnsi="Times New Roman" w:cs="Times New Roman"/>
          <w:sz w:val="24"/>
          <w:szCs w:val="24"/>
        </w:rPr>
        <w:t xml:space="preserve">is process of </w:t>
      </w:r>
      <w:r w:rsidRPr="002B4A1B">
        <w:rPr>
          <w:rFonts w:ascii="Times New Roman" w:hAnsi="Times New Roman" w:cs="Times New Roman"/>
          <w:sz w:val="24"/>
          <w:szCs w:val="24"/>
        </w:rPr>
        <w:t>form</w:t>
      </w:r>
      <w:r w:rsidR="00724929">
        <w:rPr>
          <w:rFonts w:ascii="Times New Roman" w:hAnsi="Times New Roman" w:cs="Times New Roman"/>
          <w:sz w:val="24"/>
          <w:szCs w:val="24"/>
        </w:rPr>
        <w:t xml:space="preserve">ing </w:t>
      </w:r>
      <w:r w:rsidRPr="002B4A1B">
        <w:rPr>
          <w:rFonts w:ascii="Times New Roman" w:hAnsi="Times New Roman" w:cs="Times New Roman"/>
          <w:sz w:val="24"/>
          <w:szCs w:val="24"/>
        </w:rPr>
        <w:t>gel in soybeans</w:t>
      </w:r>
      <w:r w:rsidR="00724929">
        <w:rPr>
          <w:rFonts w:ascii="Times New Roman" w:hAnsi="Times New Roman" w:cs="Times New Roman"/>
          <w:sz w:val="24"/>
          <w:szCs w:val="24"/>
        </w:rPr>
        <w:t>,</w:t>
      </w:r>
      <w:r w:rsidRPr="002B4A1B">
        <w:rPr>
          <w:rFonts w:ascii="Times New Roman" w:hAnsi="Times New Roman" w:cs="Times New Roman"/>
          <w:sz w:val="24"/>
          <w:szCs w:val="24"/>
        </w:rPr>
        <w:t xml:space="preserve"> </w:t>
      </w:r>
      <w:r w:rsidR="00724929">
        <w:rPr>
          <w:rFonts w:ascii="Times New Roman" w:hAnsi="Times New Roman" w:cs="Times New Roman"/>
          <w:sz w:val="24"/>
          <w:szCs w:val="24"/>
        </w:rPr>
        <w:t xml:space="preserve">this leads to the </w:t>
      </w:r>
      <w:r w:rsidRPr="002B4A1B">
        <w:rPr>
          <w:rFonts w:ascii="Times New Roman" w:hAnsi="Times New Roman" w:cs="Times New Roman"/>
          <w:sz w:val="24"/>
          <w:szCs w:val="24"/>
        </w:rPr>
        <w:t xml:space="preserve">increase </w:t>
      </w:r>
      <w:r w:rsidR="00724929">
        <w:rPr>
          <w:rFonts w:ascii="Times New Roman" w:hAnsi="Times New Roman" w:cs="Times New Roman"/>
          <w:sz w:val="24"/>
          <w:szCs w:val="24"/>
        </w:rPr>
        <w:t>in</w:t>
      </w:r>
      <w:r w:rsidRPr="002B4A1B">
        <w:rPr>
          <w:rFonts w:ascii="Times New Roman" w:hAnsi="Times New Roman" w:cs="Times New Roman"/>
          <w:sz w:val="24"/>
          <w:szCs w:val="24"/>
        </w:rPr>
        <w:t xml:space="preserve"> number of hydrophobic peptides </w:t>
      </w:r>
      <w:r w:rsidR="00724929">
        <w:rPr>
          <w:rFonts w:ascii="Times New Roman" w:hAnsi="Times New Roman" w:cs="Times New Roman"/>
          <w:sz w:val="24"/>
          <w:szCs w:val="24"/>
        </w:rPr>
        <w:t xml:space="preserve">and </w:t>
      </w:r>
      <w:r w:rsidRPr="002B4A1B">
        <w:rPr>
          <w:rFonts w:ascii="Times New Roman" w:hAnsi="Times New Roman" w:cs="Times New Roman"/>
          <w:sz w:val="24"/>
          <w:szCs w:val="24"/>
        </w:rPr>
        <w:t>amino acids.</w:t>
      </w:r>
      <w:bookmarkEnd w:id="0"/>
      <w:r w:rsidRPr="002B4A1B">
        <w:rPr>
          <w:rFonts w:ascii="Times New Roman" w:hAnsi="Times New Roman" w:cs="Times New Roman"/>
          <w:sz w:val="24"/>
          <w:szCs w:val="24"/>
        </w:rPr>
        <w:t xml:space="preserve"> According to the descriptive sensory analysis, pea protein </w:t>
      </w:r>
      <w:r w:rsidR="00724929">
        <w:rPr>
          <w:rFonts w:ascii="Times New Roman" w:hAnsi="Times New Roman" w:cs="Times New Roman"/>
          <w:sz w:val="24"/>
          <w:szCs w:val="24"/>
        </w:rPr>
        <w:t xml:space="preserve">fermentation by applying lactic acid bacteria </w:t>
      </w:r>
      <w:r w:rsidRPr="002B4A1B">
        <w:rPr>
          <w:rFonts w:ascii="Times New Roman" w:hAnsi="Times New Roman" w:cs="Times New Roman"/>
          <w:sz w:val="24"/>
          <w:szCs w:val="24"/>
        </w:rPr>
        <w:t xml:space="preserve">was </w:t>
      </w:r>
      <w:r w:rsidR="00724929">
        <w:rPr>
          <w:rFonts w:ascii="Times New Roman" w:hAnsi="Times New Roman" w:cs="Times New Roman"/>
          <w:sz w:val="24"/>
          <w:szCs w:val="24"/>
        </w:rPr>
        <w:t>intensified</w:t>
      </w:r>
      <w:r w:rsidRPr="002B4A1B">
        <w:rPr>
          <w:rFonts w:ascii="Times New Roman" w:hAnsi="Times New Roman" w:cs="Times New Roman"/>
          <w:sz w:val="24"/>
          <w:szCs w:val="24"/>
        </w:rPr>
        <w:t xml:space="preserve"> </w:t>
      </w:r>
      <w:r w:rsidR="00724929">
        <w:rPr>
          <w:rFonts w:ascii="Times New Roman" w:hAnsi="Times New Roman" w:cs="Times New Roman"/>
          <w:sz w:val="24"/>
          <w:szCs w:val="24"/>
        </w:rPr>
        <w:t>by</w:t>
      </w:r>
      <w:r w:rsidRPr="002B4A1B">
        <w:rPr>
          <w:rFonts w:ascii="Times New Roman" w:hAnsi="Times New Roman" w:cs="Times New Roman"/>
          <w:sz w:val="24"/>
          <w:szCs w:val="24"/>
        </w:rPr>
        <w:t xml:space="preserve"> reduc</w:t>
      </w:r>
      <w:r w:rsidR="00724929">
        <w:rPr>
          <w:rFonts w:ascii="Times New Roman" w:hAnsi="Times New Roman" w:cs="Times New Roman"/>
          <w:sz w:val="24"/>
          <w:szCs w:val="24"/>
        </w:rPr>
        <w:t>ing</w:t>
      </w:r>
      <w:r w:rsidRPr="002B4A1B">
        <w:rPr>
          <w:rFonts w:ascii="Times New Roman" w:hAnsi="Times New Roman" w:cs="Times New Roman"/>
          <w:sz w:val="24"/>
          <w:szCs w:val="24"/>
        </w:rPr>
        <w:t xml:space="preserve"> </w:t>
      </w:r>
      <w:r w:rsidR="00724929">
        <w:rPr>
          <w:rFonts w:ascii="Times New Roman" w:hAnsi="Times New Roman" w:cs="Times New Roman"/>
          <w:sz w:val="24"/>
          <w:szCs w:val="24"/>
        </w:rPr>
        <w:t xml:space="preserve">unpleasant </w:t>
      </w:r>
      <w:r w:rsidRPr="002B4A1B">
        <w:rPr>
          <w:rFonts w:ascii="Times New Roman" w:hAnsi="Times New Roman" w:cs="Times New Roman"/>
          <w:sz w:val="24"/>
          <w:szCs w:val="24"/>
        </w:rPr>
        <w:t xml:space="preserve">flavors; fermentation caused the </w:t>
      </w:r>
      <w:r w:rsidR="00724929">
        <w:rPr>
          <w:rFonts w:ascii="Times New Roman" w:hAnsi="Times New Roman" w:cs="Times New Roman"/>
          <w:sz w:val="24"/>
          <w:szCs w:val="24"/>
        </w:rPr>
        <w:t>digestion</w:t>
      </w:r>
      <w:r w:rsidRPr="002B4A1B">
        <w:rPr>
          <w:rFonts w:ascii="Times New Roman" w:hAnsi="Times New Roman" w:cs="Times New Roman"/>
          <w:sz w:val="24"/>
          <w:szCs w:val="24"/>
        </w:rPr>
        <w:t xml:space="preserve"> of bigger peptides, </w:t>
      </w:r>
      <w:r w:rsidR="00724929">
        <w:rPr>
          <w:rFonts w:ascii="Times New Roman" w:hAnsi="Times New Roman" w:cs="Times New Roman"/>
          <w:sz w:val="24"/>
          <w:szCs w:val="24"/>
        </w:rPr>
        <w:t xml:space="preserve">bringing out the </w:t>
      </w:r>
      <w:r w:rsidR="00724929" w:rsidRPr="002B4A1B">
        <w:rPr>
          <w:rFonts w:ascii="Times New Roman" w:hAnsi="Times New Roman" w:cs="Times New Roman"/>
          <w:sz w:val="24"/>
          <w:szCs w:val="24"/>
        </w:rPr>
        <w:t>decrem</w:t>
      </w:r>
      <w:r w:rsidR="00724929">
        <w:rPr>
          <w:rFonts w:ascii="Times New Roman" w:hAnsi="Times New Roman" w:cs="Times New Roman"/>
          <w:sz w:val="24"/>
          <w:szCs w:val="24"/>
        </w:rPr>
        <w:t xml:space="preserve">ent of </w:t>
      </w:r>
      <w:r w:rsidRPr="002B4A1B">
        <w:rPr>
          <w:rFonts w:ascii="Times New Roman" w:hAnsi="Times New Roman" w:cs="Times New Roman"/>
          <w:sz w:val="24"/>
          <w:szCs w:val="24"/>
        </w:rPr>
        <w:t xml:space="preserve">protein solubility; and lactic acid fermentation raised the </w:t>
      </w:r>
      <w:r w:rsidR="00724929" w:rsidRPr="002B4A1B">
        <w:rPr>
          <w:rFonts w:ascii="Times New Roman" w:hAnsi="Times New Roman" w:cs="Times New Roman"/>
          <w:sz w:val="24"/>
          <w:szCs w:val="24"/>
        </w:rPr>
        <w:t>palate</w:t>
      </w:r>
      <w:r w:rsidRPr="002B4A1B">
        <w:rPr>
          <w:rFonts w:ascii="Times New Roman" w:hAnsi="Times New Roman" w:cs="Times New Roman"/>
          <w:sz w:val="24"/>
          <w:szCs w:val="24"/>
        </w:rPr>
        <w:t xml:space="preserve"> of pea proteins. </w:t>
      </w:r>
      <w:r w:rsidR="000C6319" w:rsidRPr="002B4A1B">
        <w:rPr>
          <w:rFonts w:ascii="Times New Roman" w:hAnsi="Times New Roman" w:cs="Times New Roman"/>
          <w:sz w:val="24"/>
          <w:szCs w:val="24"/>
        </w:rPr>
        <w:t>Conferring</w:t>
      </w:r>
      <w:r w:rsidRPr="002B4A1B">
        <w:rPr>
          <w:rFonts w:ascii="Times New Roman" w:hAnsi="Times New Roman" w:cs="Times New Roman"/>
          <w:sz w:val="24"/>
          <w:szCs w:val="24"/>
        </w:rPr>
        <w:t xml:space="preserve"> to reports, the primary method for extracting leaf proteins uses lactic acid fermentation, and to </w:t>
      </w:r>
      <w:r w:rsidR="000C6319" w:rsidRPr="002B4A1B">
        <w:rPr>
          <w:rFonts w:ascii="Times New Roman" w:hAnsi="Times New Roman" w:cs="Times New Roman"/>
          <w:sz w:val="24"/>
          <w:szCs w:val="24"/>
        </w:rPr>
        <w:t>maximize</w:t>
      </w:r>
      <w:r w:rsidRPr="002B4A1B">
        <w:rPr>
          <w:rFonts w:ascii="Times New Roman" w:hAnsi="Times New Roman" w:cs="Times New Roman"/>
          <w:sz w:val="24"/>
          <w:szCs w:val="24"/>
        </w:rPr>
        <w:t xml:space="preserve"> process yields, plant maturity should be taken into account when using a feedstock to make </w:t>
      </w:r>
      <w:r w:rsidRPr="003E1929">
        <w:rPr>
          <w:rFonts w:ascii="Times New Roman" w:hAnsi="Times New Roman" w:cs="Times New Roman"/>
          <w:sz w:val="24"/>
          <w:szCs w:val="24"/>
        </w:rPr>
        <w:t xml:space="preserve">protein concentrates for animal feeding. </w:t>
      </w:r>
      <w:r w:rsidR="000C6319">
        <w:rPr>
          <w:rFonts w:ascii="Times New Roman" w:hAnsi="Times New Roman" w:cs="Times New Roman"/>
          <w:sz w:val="24"/>
          <w:szCs w:val="24"/>
        </w:rPr>
        <w:t>M</w:t>
      </w:r>
      <w:r w:rsidR="002B4A1B" w:rsidRPr="003E1929">
        <w:rPr>
          <w:rFonts w:ascii="Times New Roman" w:hAnsi="Times New Roman" w:cs="Times New Roman"/>
          <w:sz w:val="24"/>
          <w:szCs w:val="24"/>
        </w:rPr>
        <w:t xml:space="preserve">ethionine, </w:t>
      </w:r>
      <w:r w:rsidR="000C6319">
        <w:rPr>
          <w:rFonts w:ascii="Times New Roman" w:hAnsi="Times New Roman" w:cs="Times New Roman"/>
          <w:sz w:val="24"/>
          <w:szCs w:val="24"/>
        </w:rPr>
        <w:t xml:space="preserve">lysine and isoleucine </w:t>
      </w:r>
      <w:r w:rsidR="002B4A1B" w:rsidRPr="003E1929">
        <w:rPr>
          <w:rFonts w:ascii="Times New Roman" w:hAnsi="Times New Roman" w:cs="Times New Roman"/>
          <w:sz w:val="24"/>
          <w:szCs w:val="24"/>
        </w:rPr>
        <w:t xml:space="preserve">lacking in wheat bread, were improved by the </w:t>
      </w:r>
      <w:r w:rsidR="000C6319">
        <w:rPr>
          <w:rFonts w:ascii="Times New Roman" w:hAnsi="Times New Roman" w:cs="Times New Roman"/>
          <w:sz w:val="24"/>
          <w:szCs w:val="24"/>
        </w:rPr>
        <w:t xml:space="preserve">LAB </w:t>
      </w:r>
      <w:r w:rsidR="002B4A1B" w:rsidRPr="003E1929">
        <w:rPr>
          <w:rFonts w:ascii="Times New Roman" w:hAnsi="Times New Roman" w:cs="Times New Roman"/>
          <w:sz w:val="24"/>
          <w:szCs w:val="24"/>
        </w:rPr>
        <w:t xml:space="preserve">fermentation of rapeseed protein concentrate. </w:t>
      </w:r>
      <w:r w:rsidRPr="003E1929">
        <w:rPr>
          <w:rFonts w:ascii="Times New Roman" w:hAnsi="Times New Roman" w:cs="Times New Roman"/>
          <w:sz w:val="24"/>
          <w:szCs w:val="24"/>
        </w:rPr>
        <w:t>Goat milk was used to create oil-in-water emulsions, which were then fermented with lactic acid bacteria to reduce the size of the oil droplets. At the conclusion of the processing, caseins dominated the protein species at the interface.</w:t>
      </w:r>
      <w:r>
        <w:rPr>
          <w:rFonts w:ascii="Times New Roman" w:hAnsi="Times New Roman" w:cs="Times New Roman"/>
          <w:sz w:val="24"/>
          <w:szCs w:val="24"/>
        </w:rPr>
        <w:t xml:space="preserve"> </w:t>
      </w:r>
      <w:r w:rsidR="002B4A1B" w:rsidRPr="003E1929">
        <w:rPr>
          <w:rFonts w:ascii="Times New Roman" w:hAnsi="Times New Roman" w:cs="Times New Roman"/>
          <w:sz w:val="24"/>
          <w:szCs w:val="24"/>
        </w:rPr>
        <w:t>Lupin protein functional components were dramatically increased through lacto-fermentation, and adding fermented lupin flour to wheat-lupine bread improved the texture</w:t>
      </w:r>
      <w:r w:rsidR="000C6319">
        <w:rPr>
          <w:rFonts w:ascii="Times New Roman" w:hAnsi="Times New Roman" w:cs="Times New Roman"/>
          <w:sz w:val="24"/>
          <w:szCs w:val="24"/>
        </w:rPr>
        <w:t>.</w:t>
      </w:r>
      <w:r w:rsidR="000C6319" w:rsidRPr="000C6319">
        <w:rPr>
          <w:rFonts w:ascii="Times New Roman" w:hAnsi="Times New Roman" w:cs="Times New Roman"/>
          <w:sz w:val="24"/>
          <w:szCs w:val="24"/>
        </w:rPr>
        <w:t xml:space="preserve"> The flavor of baijiu was improved by the coexistence of lactic acid bacteria and yeast, which boosted ester formation and decreased acid generation. </w:t>
      </w:r>
      <w:r w:rsidRPr="003E1929">
        <w:rPr>
          <w:rFonts w:ascii="Times New Roman" w:hAnsi="Times New Roman" w:cs="Times New Roman"/>
          <w:sz w:val="24"/>
          <w:szCs w:val="24"/>
        </w:rPr>
        <w:t xml:space="preserve">Lactic acid bacteria at different phases demonstrated varying </w:t>
      </w:r>
      <w:r w:rsidR="000C6319" w:rsidRPr="003E1929">
        <w:rPr>
          <w:rFonts w:ascii="Times New Roman" w:hAnsi="Times New Roman" w:cs="Times New Roman"/>
          <w:sz w:val="24"/>
          <w:szCs w:val="24"/>
        </w:rPr>
        <w:t>utilization</w:t>
      </w:r>
      <w:r w:rsidRPr="003E1929">
        <w:rPr>
          <w:rFonts w:ascii="Times New Roman" w:hAnsi="Times New Roman" w:cs="Times New Roman"/>
          <w:sz w:val="24"/>
          <w:szCs w:val="24"/>
        </w:rPr>
        <w:t xml:space="preserve"> abilities to carbon sources. Fermentation enhanced the faba bean's overall nutritional quality and allowed for </w:t>
      </w:r>
      <w:r w:rsidR="000C6319" w:rsidRPr="003E1929">
        <w:rPr>
          <w:rFonts w:ascii="Times New Roman" w:hAnsi="Times New Roman" w:cs="Times New Roman"/>
          <w:sz w:val="24"/>
          <w:szCs w:val="24"/>
        </w:rPr>
        <w:t>sophisticated</w:t>
      </w:r>
      <w:r w:rsidRPr="003E1929">
        <w:rPr>
          <w:rFonts w:ascii="Times New Roman" w:hAnsi="Times New Roman" w:cs="Times New Roman"/>
          <w:sz w:val="24"/>
          <w:szCs w:val="24"/>
        </w:rPr>
        <w:t xml:space="preserve"> protein and amino acid bioavailability. Fermentation with lactic acid bacteria has the potential to significantly improve soy protein isolate's ability to gel.</w:t>
      </w:r>
      <w:r>
        <w:rPr>
          <w:rFonts w:ascii="Times New Roman" w:hAnsi="Times New Roman" w:cs="Times New Roman"/>
          <w:sz w:val="24"/>
          <w:szCs w:val="24"/>
        </w:rPr>
        <w:t xml:space="preserve"> </w:t>
      </w:r>
      <w:r w:rsidRPr="003E1929">
        <w:rPr>
          <w:rFonts w:ascii="Times New Roman" w:hAnsi="Times New Roman" w:cs="Times New Roman"/>
          <w:sz w:val="24"/>
          <w:szCs w:val="24"/>
        </w:rPr>
        <w:t>Technology, flavour, protein composition, nutritional value, health and well-being, and preservation are all impacted by lactic acid fermentation of legume protein</w:t>
      </w:r>
      <w:r>
        <w:rPr>
          <w:rFonts w:ascii="Times New Roman" w:hAnsi="Times New Roman" w:cs="Times New Roman"/>
          <w:sz w:val="24"/>
          <w:szCs w:val="24"/>
        </w:rPr>
        <w:t xml:space="preserve"> (</w:t>
      </w:r>
      <w:r w:rsidR="001935F7">
        <w:rPr>
          <w:rFonts w:ascii="Times New Roman" w:hAnsi="Times New Roman" w:cs="Times New Roman"/>
          <w:sz w:val="24"/>
          <w:szCs w:val="24"/>
        </w:rPr>
        <w:t>Sun et al., 2022</w:t>
      </w:r>
      <w:r>
        <w:rPr>
          <w:rFonts w:ascii="Times New Roman" w:hAnsi="Times New Roman" w:cs="Times New Roman"/>
          <w:sz w:val="24"/>
          <w:szCs w:val="24"/>
        </w:rPr>
        <w:t>)</w:t>
      </w:r>
      <w:r w:rsidRPr="003E1929">
        <w:rPr>
          <w:rFonts w:ascii="Times New Roman" w:hAnsi="Times New Roman" w:cs="Times New Roman"/>
          <w:sz w:val="24"/>
          <w:szCs w:val="24"/>
        </w:rPr>
        <w:t>.</w:t>
      </w:r>
    </w:p>
    <w:p w14:paraId="03F479C1" w14:textId="722580F9" w:rsidR="00AD0ED8" w:rsidRPr="00605401" w:rsidRDefault="00AD0ED8" w:rsidP="00F42602">
      <w:pPr>
        <w:pStyle w:val="ListParagraph"/>
        <w:numPr>
          <w:ilvl w:val="0"/>
          <w:numId w:val="2"/>
        </w:numPr>
        <w:spacing w:before="240" w:line="480" w:lineRule="auto"/>
        <w:rPr>
          <w:rFonts w:ascii="Times New Roman" w:hAnsi="Times New Roman" w:cs="Times New Roman"/>
          <w:b/>
          <w:bCs/>
          <w:sz w:val="24"/>
          <w:szCs w:val="24"/>
        </w:rPr>
      </w:pPr>
      <w:r w:rsidRPr="00605401">
        <w:rPr>
          <w:rFonts w:ascii="Times New Roman" w:hAnsi="Times New Roman" w:cs="Times New Roman"/>
          <w:b/>
          <w:bCs/>
          <w:sz w:val="24"/>
          <w:szCs w:val="24"/>
        </w:rPr>
        <w:t>Protein Mass Expression Technique:</w:t>
      </w:r>
    </w:p>
    <w:p w14:paraId="22FEDBC4" w14:textId="3365C602" w:rsidR="00AD0ED8" w:rsidRDefault="00AD0ED8" w:rsidP="00B74B79">
      <w:pPr>
        <w:spacing w:line="360" w:lineRule="auto"/>
        <w:jc w:val="both"/>
        <w:rPr>
          <w:rFonts w:ascii="Times New Roman" w:hAnsi="Times New Roman" w:cs="Times New Roman"/>
          <w:sz w:val="24"/>
          <w:szCs w:val="24"/>
        </w:rPr>
      </w:pPr>
      <w:r w:rsidRPr="00AD0ED8">
        <w:rPr>
          <w:rFonts w:ascii="Times New Roman" w:hAnsi="Times New Roman" w:cs="Times New Roman"/>
          <w:sz w:val="24"/>
          <w:szCs w:val="24"/>
        </w:rPr>
        <w:t xml:space="preserve">The set of technologies developed through the advancement in fermentation are now able to transform the </w:t>
      </w:r>
      <w:r w:rsidR="000C6319">
        <w:rPr>
          <w:rFonts w:ascii="Times New Roman" w:hAnsi="Times New Roman" w:cs="Times New Roman"/>
          <w:sz w:val="24"/>
          <w:szCs w:val="24"/>
        </w:rPr>
        <w:t xml:space="preserve">nutriment </w:t>
      </w:r>
      <w:r w:rsidRPr="00AD0ED8">
        <w:rPr>
          <w:rFonts w:ascii="Times New Roman" w:hAnsi="Times New Roman" w:cs="Times New Roman"/>
          <w:sz w:val="24"/>
          <w:szCs w:val="24"/>
        </w:rPr>
        <w:t xml:space="preserve">industry by </w:t>
      </w:r>
      <w:r w:rsidR="000C6319" w:rsidRPr="00AD0ED8">
        <w:rPr>
          <w:rFonts w:ascii="Times New Roman" w:hAnsi="Times New Roman" w:cs="Times New Roman"/>
          <w:sz w:val="24"/>
          <w:szCs w:val="24"/>
        </w:rPr>
        <w:t>fast-tracking</w:t>
      </w:r>
      <w:r w:rsidRPr="00AD0ED8">
        <w:rPr>
          <w:rFonts w:ascii="Times New Roman" w:hAnsi="Times New Roman" w:cs="Times New Roman"/>
          <w:sz w:val="24"/>
          <w:szCs w:val="24"/>
        </w:rPr>
        <w:t xml:space="preserve"> the development of novel substitute proteins.</w:t>
      </w:r>
    </w:p>
    <w:p w14:paraId="180FDF17" w14:textId="5516C8BA" w:rsidR="00605401" w:rsidRDefault="00605401" w:rsidP="00BF5471">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1F732A" wp14:editId="7BC03072">
            <wp:extent cx="6012180" cy="2663190"/>
            <wp:effectExtent l="0" t="19050" r="0" b="41910"/>
            <wp:docPr id="29016847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F3D3018" w14:textId="3F12455E" w:rsidR="00B74B79" w:rsidRPr="00B74B79" w:rsidRDefault="00B74B79" w:rsidP="00B74B79">
      <w:pPr>
        <w:jc w:val="center"/>
        <w:rPr>
          <w:rFonts w:ascii="Times New Roman" w:hAnsi="Times New Roman" w:cs="Times New Roman"/>
          <w:b/>
          <w:bCs/>
          <w:sz w:val="24"/>
          <w:szCs w:val="24"/>
        </w:rPr>
      </w:pPr>
      <w:r w:rsidRPr="00B74B79">
        <w:rPr>
          <w:rFonts w:ascii="Times New Roman" w:hAnsi="Times New Roman" w:cs="Times New Roman"/>
          <w:b/>
          <w:bCs/>
          <w:sz w:val="24"/>
          <w:szCs w:val="24"/>
        </w:rPr>
        <w:t>Figure: Types of Fermentation used in the Protein Industry</w:t>
      </w:r>
      <w:r w:rsidR="00095DC8">
        <w:rPr>
          <w:rFonts w:ascii="Times New Roman" w:hAnsi="Times New Roman" w:cs="Times New Roman"/>
          <w:b/>
          <w:bCs/>
          <w:sz w:val="24"/>
          <w:szCs w:val="24"/>
        </w:rPr>
        <w:t xml:space="preserve"> (Sun et al., 2022)</w:t>
      </w:r>
    </w:p>
    <w:p w14:paraId="3FD733A4" w14:textId="77777777" w:rsidR="00B74B79" w:rsidRDefault="00B74B79" w:rsidP="00BF5471">
      <w:pPr>
        <w:jc w:val="both"/>
        <w:rPr>
          <w:rFonts w:ascii="Times New Roman" w:hAnsi="Times New Roman" w:cs="Times New Roman"/>
          <w:sz w:val="24"/>
          <w:szCs w:val="24"/>
        </w:rPr>
      </w:pPr>
    </w:p>
    <w:p w14:paraId="134C9FA5" w14:textId="77777777" w:rsidR="000C6319" w:rsidRDefault="000C6319" w:rsidP="00B74B79">
      <w:pPr>
        <w:spacing w:line="360" w:lineRule="auto"/>
        <w:jc w:val="both"/>
        <w:rPr>
          <w:rFonts w:ascii="Times New Roman" w:hAnsi="Times New Roman" w:cs="Times New Roman"/>
          <w:sz w:val="24"/>
          <w:szCs w:val="24"/>
        </w:rPr>
      </w:pPr>
      <w:r w:rsidRPr="000C6319">
        <w:rPr>
          <w:rFonts w:ascii="Times New Roman" w:hAnsi="Times New Roman" w:cs="Times New Roman"/>
          <w:sz w:val="24"/>
          <w:szCs w:val="24"/>
        </w:rPr>
        <w:t>In the protein sector, the fermentation procedure is mainly employed in three distinct manners</w:t>
      </w:r>
      <w:r w:rsidR="00AD0ED8" w:rsidRPr="00AD0ED8">
        <w:rPr>
          <w:rFonts w:ascii="Times New Roman" w:hAnsi="Times New Roman" w:cs="Times New Roman"/>
          <w:sz w:val="24"/>
          <w:szCs w:val="24"/>
        </w:rPr>
        <w:t xml:space="preserve">: </w:t>
      </w:r>
    </w:p>
    <w:p w14:paraId="1E5B9D2F" w14:textId="020E7B4C" w:rsidR="00AD0ED8" w:rsidRDefault="00AD0ED8" w:rsidP="00B74B79">
      <w:pPr>
        <w:spacing w:line="360" w:lineRule="auto"/>
        <w:jc w:val="both"/>
        <w:rPr>
          <w:rFonts w:ascii="Times New Roman" w:hAnsi="Times New Roman" w:cs="Times New Roman"/>
          <w:sz w:val="24"/>
          <w:szCs w:val="24"/>
        </w:rPr>
      </w:pPr>
      <w:r w:rsidRPr="00AD0ED8">
        <w:rPr>
          <w:rFonts w:ascii="Times New Roman" w:hAnsi="Times New Roman" w:cs="Times New Roman"/>
          <w:sz w:val="24"/>
          <w:szCs w:val="24"/>
        </w:rPr>
        <w:t>(</w:t>
      </w:r>
      <w:r w:rsidR="00095DC8">
        <w:rPr>
          <w:rFonts w:ascii="Times New Roman" w:hAnsi="Times New Roman" w:cs="Times New Roman"/>
          <w:sz w:val="24"/>
          <w:szCs w:val="24"/>
        </w:rPr>
        <w:t>i</w:t>
      </w:r>
      <w:r w:rsidRPr="00AD0ED8">
        <w:rPr>
          <w:rFonts w:ascii="Times New Roman" w:hAnsi="Times New Roman" w:cs="Times New Roman"/>
          <w:sz w:val="24"/>
          <w:szCs w:val="24"/>
        </w:rPr>
        <w:t xml:space="preserve">) Traditional fermentation </w:t>
      </w:r>
      <w:r w:rsidR="006248AB" w:rsidRPr="00AD0ED8">
        <w:rPr>
          <w:rFonts w:ascii="Times New Roman" w:hAnsi="Times New Roman" w:cs="Times New Roman"/>
          <w:sz w:val="24"/>
          <w:szCs w:val="24"/>
        </w:rPr>
        <w:t>u</w:t>
      </w:r>
      <w:r w:rsidR="006248AB">
        <w:rPr>
          <w:rFonts w:ascii="Times New Roman" w:hAnsi="Times New Roman" w:cs="Times New Roman"/>
          <w:sz w:val="24"/>
          <w:szCs w:val="24"/>
        </w:rPr>
        <w:t>tilizes</w:t>
      </w:r>
      <w:r w:rsidRPr="00AD0ED8">
        <w:rPr>
          <w:rFonts w:ascii="Times New Roman" w:hAnsi="Times New Roman" w:cs="Times New Roman"/>
          <w:sz w:val="24"/>
          <w:szCs w:val="24"/>
        </w:rPr>
        <w:t xml:space="preserve"> </w:t>
      </w:r>
      <w:r w:rsidR="000C6319" w:rsidRPr="00AD0ED8">
        <w:rPr>
          <w:rFonts w:ascii="Times New Roman" w:hAnsi="Times New Roman" w:cs="Times New Roman"/>
          <w:sz w:val="24"/>
          <w:szCs w:val="24"/>
        </w:rPr>
        <w:t>whole</w:t>
      </w:r>
      <w:r w:rsidRPr="00AD0ED8">
        <w:rPr>
          <w:rFonts w:ascii="Times New Roman" w:hAnsi="Times New Roman" w:cs="Times New Roman"/>
          <w:sz w:val="24"/>
          <w:szCs w:val="24"/>
        </w:rPr>
        <w:t xml:space="preserve"> live microorganisms </w:t>
      </w:r>
      <w:r w:rsidR="006248AB">
        <w:rPr>
          <w:rFonts w:ascii="Times New Roman" w:hAnsi="Times New Roman" w:cs="Times New Roman"/>
          <w:sz w:val="24"/>
          <w:szCs w:val="24"/>
        </w:rPr>
        <w:t>which</w:t>
      </w:r>
      <w:r w:rsidRPr="00AD0ED8">
        <w:rPr>
          <w:rFonts w:ascii="Times New Roman" w:hAnsi="Times New Roman" w:cs="Times New Roman"/>
          <w:sz w:val="24"/>
          <w:szCs w:val="24"/>
        </w:rPr>
        <w:t xml:space="preserve"> control </w:t>
      </w:r>
      <w:r w:rsidR="006248AB">
        <w:rPr>
          <w:rFonts w:ascii="Times New Roman" w:hAnsi="Times New Roman" w:cs="Times New Roman"/>
          <w:sz w:val="24"/>
          <w:szCs w:val="24"/>
        </w:rPr>
        <w:t>and</w:t>
      </w:r>
      <w:r w:rsidRPr="00AD0ED8">
        <w:rPr>
          <w:rFonts w:ascii="Times New Roman" w:hAnsi="Times New Roman" w:cs="Times New Roman"/>
          <w:sz w:val="24"/>
          <w:szCs w:val="24"/>
        </w:rPr>
        <w:t xml:space="preserve"> </w:t>
      </w:r>
      <w:r w:rsidR="006248AB">
        <w:rPr>
          <w:rFonts w:ascii="Times New Roman" w:hAnsi="Times New Roman" w:cs="Times New Roman"/>
          <w:sz w:val="24"/>
          <w:szCs w:val="24"/>
        </w:rPr>
        <w:t>alter</w:t>
      </w:r>
      <w:r w:rsidRPr="00AD0ED8">
        <w:rPr>
          <w:rFonts w:ascii="Times New Roman" w:hAnsi="Times New Roman" w:cs="Times New Roman"/>
          <w:sz w:val="24"/>
          <w:szCs w:val="24"/>
        </w:rPr>
        <w:t xml:space="preserve"> plant-derived </w:t>
      </w:r>
      <w:r w:rsidR="006248AB" w:rsidRPr="00AD0ED8">
        <w:rPr>
          <w:rFonts w:ascii="Times New Roman" w:hAnsi="Times New Roman" w:cs="Times New Roman"/>
          <w:sz w:val="24"/>
          <w:szCs w:val="24"/>
        </w:rPr>
        <w:t>constituents</w:t>
      </w:r>
      <w:r w:rsidRPr="00AD0ED8">
        <w:rPr>
          <w:rFonts w:ascii="Times New Roman" w:hAnsi="Times New Roman" w:cs="Times New Roman"/>
          <w:sz w:val="24"/>
          <w:szCs w:val="24"/>
        </w:rPr>
        <w:t xml:space="preserve">, </w:t>
      </w:r>
      <w:r w:rsidR="006248AB">
        <w:rPr>
          <w:rFonts w:ascii="Times New Roman" w:hAnsi="Times New Roman" w:cs="Times New Roman"/>
          <w:sz w:val="24"/>
          <w:szCs w:val="24"/>
        </w:rPr>
        <w:t>leads to</w:t>
      </w:r>
      <w:r w:rsidRPr="00AD0ED8">
        <w:rPr>
          <w:rFonts w:ascii="Times New Roman" w:hAnsi="Times New Roman" w:cs="Times New Roman"/>
          <w:sz w:val="24"/>
          <w:szCs w:val="24"/>
        </w:rPr>
        <w:t xml:space="preserve"> food with distinctive </w:t>
      </w:r>
      <w:r w:rsidR="006248AB" w:rsidRPr="00AD0ED8">
        <w:rPr>
          <w:rFonts w:ascii="Times New Roman" w:hAnsi="Times New Roman" w:cs="Times New Roman"/>
          <w:sz w:val="24"/>
          <w:szCs w:val="24"/>
        </w:rPr>
        <w:t>flavor</w:t>
      </w:r>
      <w:r w:rsidRPr="00AD0ED8">
        <w:rPr>
          <w:rFonts w:ascii="Times New Roman" w:hAnsi="Times New Roman" w:cs="Times New Roman"/>
          <w:sz w:val="24"/>
          <w:szCs w:val="24"/>
        </w:rPr>
        <w:t xml:space="preserve"> and nutritional profiles as well as altered textures. </w:t>
      </w:r>
      <w:r>
        <w:rPr>
          <w:rFonts w:ascii="Times New Roman" w:hAnsi="Times New Roman" w:cs="Times New Roman"/>
          <w:sz w:val="24"/>
          <w:szCs w:val="24"/>
        </w:rPr>
        <w:t>O</w:t>
      </w:r>
      <w:r w:rsidR="006248AB">
        <w:rPr>
          <w:rFonts w:ascii="Times New Roman" w:hAnsi="Times New Roman" w:cs="Times New Roman"/>
          <w:sz w:val="24"/>
          <w:szCs w:val="24"/>
        </w:rPr>
        <w:t>n</w:t>
      </w:r>
      <w:r>
        <w:rPr>
          <w:rFonts w:ascii="Times New Roman" w:hAnsi="Times New Roman" w:cs="Times New Roman"/>
          <w:sz w:val="24"/>
          <w:szCs w:val="24"/>
        </w:rPr>
        <w:t xml:space="preserve">e of the examples is </w:t>
      </w:r>
      <w:r w:rsidRPr="00AD0ED8">
        <w:rPr>
          <w:rFonts w:ascii="Times New Roman" w:hAnsi="Times New Roman" w:cs="Times New Roman"/>
          <w:sz w:val="24"/>
          <w:szCs w:val="24"/>
        </w:rPr>
        <w:t xml:space="preserve">the </w:t>
      </w:r>
      <w:r w:rsidR="006248AB">
        <w:rPr>
          <w:rFonts w:ascii="Times New Roman" w:hAnsi="Times New Roman" w:cs="Times New Roman"/>
          <w:sz w:val="24"/>
          <w:szCs w:val="24"/>
        </w:rPr>
        <w:t xml:space="preserve">application </w:t>
      </w:r>
      <w:r w:rsidRPr="00AD0ED8">
        <w:rPr>
          <w:rFonts w:ascii="Times New Roman" w:hAnsi="Times New Roman" w:cs="Times New Roman"/>
          <w:sz w:val="24"/>
          <w:szCs w:val="24"/>
        </w:rPr>
        <w:t>of the fungus Rhizopus</w:t>
      </w:r>
      <w:r w:rsidR="006248AB">
        <w:rPr>
          <w:rFonts w:ascii="Times New Roman" w:hAnsi="Times New Roman" w:cs="Times New Roman"/>
          <w:sz w:val="24"/>
          <w:szCs w:val="24"/>
        </w:rPr>
        <w:t xml:space="preserve"> for </w:t>
      </w:r>
      <w:r w:rsidRPr="00AD0ED8">
        <w:rPr>
          <w:rFonts w:ascii="Times New Roman" w:hAnsi="Times New Roman" w:cs="Times New Roman"/>
          <w:sz w:val="24"/>
          <w:szCs w:val="24"/>
        </w:rPr>
        <w:t>ferment</w:t>
      </w:r>
      <w:r w:rsidR="006248AB">
        <w:rPr>
          <w:rFonts w:ascii="Times New Roman" w:hAnsi="Times New Roman" w:cs="Times New Roman"/>
          <w:sz w:val="24"/>
          <w:szCs w:val="24"/>
        </w:rPr>
        <w:t>ing</w:t>
      </w:r>
      <w:r w:rsidRPr="00AD0ED8">
        <w:rPr>
          <w:rFonts w:ascii="Times New Roman" w:hAnsi="Times New Roman" w:cs="Times New Roman"/>
          <w:sz w:val="24"/>
          <w:szCs w:val="24"/>
        </w:rPr>
        <w:t xml:space="preserve"> soybeans into </w:t>
      </w:r>
      <w:r w:rsidR="006248AB">
        <w:rPr>
          <w:rFonts w:ascii="Times New Roman" w:hAnsi="Times New Roman" w:cs="Times New Roman"/>
          <w:sz w:val="24"/>
          <w:szCs w:val="24"/>
        </w:rPr>
        <w:t>a fermented product “</w:t>
      </w:r>
      <w:r w:rsidRPr="00AD0ED8">
        <w:rPr>
          <w:rFonts w:ascii="Times New Roman" w:hAnsi="Times New Roman" w:cs="Times New Roman"/>
          <w:sz w:val="24"/>
          <w:szCs w:val="24"/>
        </w:rPr>
        <w:t>tempeh</w:t>
      </w:r>
      <w:r w:rsidR="006248AB">
        <w:rPr>
          <w:rFonts w:ascii="Times New Roman" w:hAnsi="Times New Roman" w:cs="Times New Roman"/>
          <w:sz w:val="24"/>
          <w:szCs w:val="24"/>
        </w:rPr>
        <w:t>”</w:t>
      </w:r>
      <w:r w:rsidRPr="00AD0ED8">
        <w:rPr>
          <w:rFonts w:ascii="Times New Roman" w:hAnsi="Times New Roman" w:cs="Times New Roman"/>
          <w:sz w:val="24"/>
          <w:szCs w:val="24"/>
        </w:rPr>
        <w:t xml:space="preserve"> and </w:t>
      </w:r>
      <w:r w:rsidR="006248AB">
        <w:rPr>
          <w:rFonts w:ascii="Times New Roman" w:hAnsi="Times New Roman" w:cs="Times New Roman"/>
          <w:sz w:val="24"/>
          <w:szCs w:val="24"/>
        </w:rPr>
        <w:t xml:space="preserve">the use of </w:t>
      </w:r>
      <w:r w:rsidRPr="00AD0ED8">
        <w:rPr>
          <w:rFonts w:ascii="Times New Roman" w:hAnsi="Times New Roman" w:cs="Times New Roman"/>
          <w:sz w:val="24"/>
          <w:szCs w:val="24"/>
        </w:rPr>
        <w:t>various lactic acid bacteria to produce yoghurt and che</w:t>
      </w:r>
      <w:r w:rsidR="006248AB">
        <w:rPr>
          <w:rFonts w:ascii="Times New Roman" w:hAnsi="Times New Roman" w:cs="Times New Roman"/>
          <w:sz w:val="24"/>
          <w:szCs w:val="24"/>
        </w:rPr>
        <w:t>ese</w:t>
      </w:r>
      <w:r w:rsidRPr="00AD0ED8">
        <w:rPr>
          <w:rFonts w:ascii="Times New Roman" w:hAnsi="Times New Roman" w:cs="Times New Roman"/>
          <w:sz w:val="24"/>
          <w:szCs w:val="24"/>
        </w:rPr>
        <w:t xml:space="preserve">. </w:t>
      </w:r>
      <w:r w:rsidR="006248AB">
        <w:rPr>
          <w:rFonts w:ascii="Times New Roman" w:hAnsi="Times New Roman" w:cs="Times New Roman"/>
          <w:sz w:val="24"/>
          <w:szCs w:val="24"/>
        </w:rPr>
        <w:t>R</w:t>
      </w:r>
      <w:r w:rsidRPr="00AD0ED8">
        <w:rPr>
          <w:rFonts w:ascii="Times New Roman" w:hAnsi="Times New Roman" w:cs="Times New Roman"/>
          <w:sz w:val="24"/>
          <w:szCs w:val="24"/>
        </w:rPr>
        <w:t xml:space="preserve">ecent variations </w:t>
      </w:r>
      <w:r w:rsidR="006248AB">
        <w:rPr>
          <w:rFonts w:ascii="Times New Roman" w:hAnsi="Times New Roman" w:cs="Times New Roman"/>
          <w:sz w:val="24"/>
          <w:szCs w:val="24"/>
        </w:rPr>
        <w:t xml:space="preserve">in </w:t>
      </w:r>
      <w:r w:rsidRPr="00AD0ED8">
        <w:rPr>
          <w:rFonts w:ascii="Times New Roman" w:hAnsi="Times New Roman" w:cs="Times New Roman"/>
          <w:sz w:val="24"/>
          <w:szCs w:val="24"/>
        </w:rPr>
        <w:t xml:space="preserve">this strategy include the fermentation of plant-based proteins by Myco Technology to </w:t>
      </w:r>
      <w:r w:rsidR="006248AB" w:rsidRPr="00AD0ED8">
        <w:rPr>
          <w:rFonts w:ascii="Times New Roman" w:hAnsi="Times New Roman" w:cs="Times New Roman"/>
          <w:sz w:val="24"/>
          <w:szCs w:val="24"/>
        </w:rPr>
        <w:t>progress</w:t>
      </w:r>
      <w:r w:rsidRPr="00AD0ED8">
        <w:rPr>
          <w:rFonts w:ascii="Times New Roman" w:hAnsi="Times New Roman" w:cs="Times New Roman"/>
          <w:sz w:val="24"/>
          <w:szCs w:val="24"/>
        </w:rPr>
        <w:t xml:space="preserve"> flavonoid content.</w:t>
      </w:r>
    </w:p>
    <w:p w14:paraId="79FCAEF7" w14:textId="2D4240B2" w:rsidR="00AD0ED8" w:rsidRDefault="00095DC8" w:rsidP="00624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AD0ED8" w:rsidRPr="00AD0ED8">
        <w:rPr>
          <w:rFonts w:ascii="Times New Roman" w:hAnsi="Times New Roman" w:cs="Times New Roman"/>
          <w:sz w:val="24"/>
          <w:szCs w:val="24"/>
        </w:rPr>
        <w:t xml:space="preserve">To efficiently manufacture huge amounts of protein, biomass fermentation </w:t>
      </w:r>
      <w:r w:rsidR="006248AB">
        <w:rPr>
          <w:rFonts w:ascii="Times New Roman" w:hAnsi="Times New Roman" w:cs="Times New Roman"/>
          <w:sz w:val="24"/>
          <w:szCs w:val="24"/>
        </w:rPr>
        <w:t>exploits</w:t>
      </w:r>
      <w:r w:rsidR="00AD0ED8" w:rsidRPr="00AD0ED8">
        <w:rPr>
          <w:rFonts w:ascii="Times New Roman" w:hAnsi="Times New Roman" w:cs="Times New Roman"/>
          <w:sz w:val="24"/>
          <w:szCs w:val="24"/>
        </w:rPr>
        <w:t xml:space="preserve"> diverse microorganisms' </w:t>
      </w:r>
      <w:r w:rsidR="006248AB">
        <w:rPr>
          <w:rFonts w:ascii="Times New Roman" w:hAnsi="Times New Roman" w:cs="Times New Roman"/>
          <w:sz w:val="24"/>
          <w:szCs w:val="24"/>
        </w:rPr>
        <w:t xml:space="preserve">spontaneous </w:t>
      </w:r>
      <w:r w:rsidR="00AD0ED8" w:rsidRPr="00AD0ED8">
        <w:rPr>
          <w:rFonts w:ascii="Times New Roman" w:hAnsi="Times New Roman" w:cs="Times New Roman"/>
          <w:sz w:val="24"/>
          <w:szCs w:val="24"/>
        </w:rPr>
        <w:t xml:space="preserve">growth and </w:t>
      </w:r>
      <w:r w:rsidR="006248AB">
        <w:rPr>
          <w:rFonts w:ascii="Times New Roman" w:hAnsi="Times New Roman" w:cs="Times New Roman"/>
          <w:sz w:val="24"/>
          <w:szCs w:val="24"/>
        </w:rPr>
        <w:t xml:space="preserve">elevated </w:t>
      </w:r>
      <w:r w:rsidR="00AD0ED8" w:rsidRPr="00AD0ED8">
        <w:rPr>
          <w:rFonts w:ascii="Times New Roman" w:hAnsi="Times New Roman" w:cs="Times New Roman"/>
          <w:sz w:val="24"/>
          <w:szCs w:val="24"/>
        </w:rPr>
        <w:t>protein content</w:t>
      </w:r>
      <w:r w:rsidR="006248AB">
        <w:rPr>
          <w:rFonts w:ascii="Times New Roman" w:hAnsi="Times New Roman" w:cs="Times New Roman"/>
          <w:sz w:val="24"/>
          <w:szCs w:val="24"/>
        </w:rPr>
        <w:t xml:space="preserve"> feature</w:t>
      </w:r>
      <w:r w:rsidR="00AD0ED8" w:rsidRPr="00AD0ED8">
        <w:rPr>
          <w:rFonts w:ascii="Times New Roman" w:hAnsi="Times New Roman" w:cs="Times New Roman"/>
          <w:sz w:val="24"/>
          <w:szCs w:val="24"/>
        </w:rPr>
        <w:t xml:space="preserve">. The biomass </w:t>
      </w:r>
      <w:r w:rsidR="006248AB">
        <w:rPr>
          <w:rFonts w:ascii="Times New Roman" w:hAnsi="Times New Roman" w:cs="Times New Roman"/>
          <w:sz w:val="24"/>
          <w:szCs w:val="24"/>
        </w:rPr>
        <w:t xml:space="preserve">produced from microbes </w:t>
      </w:r>
      <w:r w:rsidR="00AD0ED8" w:rsidRPr="00AD0ED8">
        <w:rPr>
          <w:rFonts w:ascii="Times New Roman" w:hAnsi="Times New Roman" w:cs="Times New Roman"/>
          <w:sz w:val="24"/>
          <w:szCs w:val="24"/>
        </w:rPr>
        <w:t xml:space="preserve">itself is presented as </w:t>
      </w:r>
      <w:r w:rsidR="006248AB" w:rsidRPr="00AD0ED8">
        <w:rPr>
          <w:rFonts w:ascii="Times New Roman" w:hAnsi="Times New Roman" w:cs="Times New Roman"/>
          <w:sz w:val="24"/>
          <w:szCs w:val="24"/>
        </w:rPr>
        <w:t>a</w:t>
      </w:r>
      <w:r w:rsidR="00AD0ED8" w:rsidRPr="00AD0ED8">
        <w:rPr>
          <w:rFonts w:ascii="Times New Roman" w:hAnsi="Times New Roman" w:cs="Times New Roman"/>
          <w:sz w:val="24"/>
          <w:szCs w:val="24"/>
        </w:rPr>
        <w:t xml:space="preserve"> </w:t>
      </w:r>
      <w:r w:rsidR="006248AB" w:rsidRPr="00AD0ED8">
        <w:rPr>
          <w:rFonts w:ascii="Times New Roman" w:hAnsi="Times New Roman" w:cs="Times New Roman"/>
          <w:sz w:val="24"/>
          <w:szCs w:val="24"/>
        </w:rPr>
        <w:t>component</w:t>
      </w:r>
      <w:r w:rsidR="00AD0ED8" w:rsidRPr="00AD0ED8">
        <w:rPr>
          <w:rFonts w:ascii="Times New Roman" w:hAnsi="Times New Roman" w:cs="Times New Roman"/>
          <w:sz w:val="24"/>
          <w:szCs w:val="24"/>
        </w:rPr>
        <w:t xml:space="preserve"> with the cells intact or hardly processed, for </w:t>
      </w:r>
      <w:r w:rsidR="006248AB">
        <w:rPr>
          <w:rFonts w:ascii="Times New Roman" w:hAnsi="Times New Roman" w:cs="Times New Roman"/>
          <w:sz w:val="24"/>
          <w:szCs w:val="24"/>
        </w:rPr>
        <w:t>instance</w:t>
      </w:r>
      <w:r w:rsidR="00AD0ED8" w:rsidRPr="00AD0ED8">
        <w:rPr>
          <w:rFonts w:ascii="Times New Roman" w:hAnsi="Times New Roman" w:cs="Times New Roman"/>
          <w:sz w:val="24"/>
          <w:szCs w:val="24"/>
        </w:rPr>
        <w:t xml:space="preserve">, </w:t>
      </w:r>
      <w:r w:rsidR="00DF2298" w:rsidRPr="00DF2298">
        <w:rPr>
          <w:rFonts w:ascii="Times New Roman" w:hAnsi="Times New Roman" w:cs="Times New Roman"/>
          <w:sz w:val="24"/>
          <w:szCs w:val="24"/>
        </w:rPr>
        <w:t xml:space="preserve">the cells are being broken open to better </w:t>
      </w:r>
      <w:r w:rsidR="00AD0ED8" w:rsidRPr="00AD0ED8">
        <w:rPr>
          <w:rFonts w:ascii="Times New Roman" w:hAnsi="Times New Roman" w:cs="Times New Roman"/>
          <w:sz w:val="24"/>
          <w:szCs w:val="24"/>
        </w:rPr>
        <w:t xml:space="preserve">digestion or </w:t>
      </w:r>
      <w:r w:rsidR="00DF2298">
        <w:rPr>
          <w:rFonts w:ascii="Times New Roman" w:hAnsi="Times New Roman" w:cs="Times New Roman"/>
          <w:sz w:val="24"/>
          <w:szCs w:val="24"/>
        </w:rPr>
        <w:t>t</w:t>
      </w:r>
      <w:r w:rsidR="00DF2298" w:rsidRPr="00DF2298">
        <w:rPr>
          <w:rFonts w:ascii="Times New Roman" w:hAnsi="Times New Roman" w:cs="Times New Roman"/>
          <w:sz w:val="24"/>
          <w:szCs w:val="24"/>
        </w:rPr>
        <w:t>o elevate the protein content even further</w:t>
      </w:r>
      <w:r w:rsidR="00AD0ED8" w:rsidRPr="00AD0ED8">
        <w:rPr>
          <w:rFonts w:ascii="Times New Roman" w:hAnsi="Times New Roman" w:cs="Times New Roman"/>
          <w:sz w:val="24"/>
          <w:szCs w:val="24"/>
        </w:rPr>
        <w:t xml:space="preserve">, comparable to processing plant flours into protein isolates and concentrates. This biomass </w:t>
      </w:r>
      <w:r w:rsidR="00C44B2F" w:rsidRPr="00AD0ED8">
        <w:rPr>
          <w:rFonts w:ascii="Times New Roman" w:hAnsi="Times New Roman" w:cs="Times New Roman"/>
          <w:sz w:val="24"/>
          <w:szCs w:val="24"/>
        </w:rPr>
        <w:t>aids</w:t>
      </w:r>
      <w:r w:rsidR="00AD0ED8" w:rsidRPr="00AD0ED8">
        <w:rPr>
          <w:rFonts w:ascii="Times New Roman" w:hAnsi="Times New Roman" w:cs="Times New Roman"/>
          <w:sz w:val="24"/>
          <w:szCs w:val="24"/>
        </w:rPr>
        <w:t xml:space="preserve"> as either the main </w:t>
      </w:r>
      <w:r w:rsidR="00C44B2F" w:rsidRPr="00AD0ED8">
        <w:rPr>
          <w:rFonts w:ascii="Times New Roman" w:hAnsi="Times New Roman" w:cs="Times New Roman"/>
          <w:sz w:val="24"/>
          <w:szCs w:val="24"/>
        </w:rPr>
        <w:t>element</w:t>
      </w:r>
      <w:r w:rsidR="00AD0ED8" w:rsidRPr="00AD0ED8">
        <w:rPr>
          <w:rFonts w:ascii="Times New Roman" w:hAnsi="Times New Roman" w:cs="Times New Roman"/>
          <w:sz w:val="24"/>
          <w:szCs w:val="24"/>
        </w:rPr>
        <w:t xml:space="preserve"> or one of the principal ingredients in a </w:t>
      </w:r>
      <w:r w:rsidR="00C44B2F" w:rsidRPr="00AD0ED8">
        <w:rPr>
          <w:rFonts w:ascii="Times New Roman" w:hAnsi="Times New Roman" w:cs="Times New Roman"/>
          <w:sz w:val="24"/>
          <w:szCs w:val="24"/>
        </w:rPr>
        <w:t>intermingling</w:t>
      </w:r>
      <w:r w:rsidR="00AD0ED8" w:rsidRPr="00AD0ED8">
        <w:rPr>
          <w:rFonts w:ascii="Times New Roman" w:hAnsi="Times New Roman" w:cs="Times New Roman"/>
          <w:sz w:val="24"/>
          <w:szCs w:val="24"/>
        </w:rPr>
        <w:t xml:space="preserve"> of a food product. Quron's and Meati's of filamentous fungus, which serve as the basis for their meat analogues, are examples of biomass fermentation.</w:t>
      </w:r>
    </w:p>
    <w:p w14:paraId="00F062D9" w14:textId="163A3A86" w:rsidR="00AD0ED8" w:rsidRDefault="00AD0ED8" w:rsidP="00B74B79">
      <w:pPr>
        <w:spacing w:line="360" w:lineRule="auto"/>
        <w:jc w:val="both"/>
        <w:rPr>
          <w:rFonts w:ascii="Times New Roman" w:hAnsi="Times New Roman" w:cs="Times New Roman"/>
          <w:sz w:val="24"/>
          <w:szCs w:val="24"/>
        </w:rPr>
      </w:pPr>
      <w:r w:rsidRPr="00AD0ED8">
        <w:rPr>
          <w:rFonts w:ascii="Times New Roman" w:hAnsi="Times New Roman" w:cs="Times New Roman"/>
          <w:sz w:val="24"/>
          <w:szCs w:val="24"/>
        </w:rPr>
        <w:t>(</w:t>
      </w:r>
      <w:r w:rsidR="00095DC8">
        <w:rPr>
          <w:rFonts w:ascii="Times New Roman" w:hAnsi="Times New Roman" w:cs="Times New Roman"/>
          <w:sz w:val="24"/>
          <w:szCs w:val="24"/>
        </w:rPr>
        <w:t>iii</w:t>
      </w:r>
      <w:r w:rsidRPr="00AD0ED8">
        <w:rPr>
          <w:rFonts w:ascii="Times New Roman" w:hAnsi="Times New Roman" w:cs="Times New Roman"/>
          <w:sz w:val="24"/>
          <w:szCs w:val="24"/>
        </w:rPr>
        <w:t xml:space="preserve">) </w:t>
      </w:r>
      <w:r w:rsidR="00C44B2F" w:rsidRPr="00C44B2F">
        <w:rPr>
          <w:rFonts w:ascii="Times New Roman" w:hAnsi="Times New Roman" w:cs="Times New Roman"/>
          <w:sz w:val="24"/>
          <w:szCs w:val="24"/>
        </w:rPr>
        <w:t xml:space="preserve">Microbial hosts are applied for precision fermentation in cellular factories to produce </w:t>
      </w:r>
      <w:r w:rsidRPr="00AD0ED8">
        <w:rPr>
          <w:rFonts w:ascii="Times New Roman" w:hAnsi="Times New Roman" w:cs="Times New Roman"/>
          <w:sz w:val="24"/>
          <w:szCs w:val="24"/>
        </w:rPr>
        <w:t xml:space="preserve">particular functional components, which typically </w:t>
      </w:r>
      <w:r w:rsidR="00C44B2F" w:rsidRPr="00AD0ED8">
        <w:rPr>
          <w:rFonts w:ascii="Times New Roman" w:hAnsi="Times New Roman" w:cs="Times New Roman"/>
          <w:sz w:val="24"/>
          <w:szCs w:val="24"/>
        </w:rPr>
        <w:t>necessitate</w:t>
      </w:r>
      <w:r w:rsidRPr="00AD0ED8">
        <w:rPr>
          <w:rFonts w:ascii="Times New Roman" w:hAnsi="Times New Roman" w:cs="Times New Roman"/>
          <w:sz w:val="24"/>
          <w:szCs w:val="24"/>
        </w:rPr>
        <w:t xml:space="preserve"> higher purity than the core protein </w:t>
      </w:r>
      <w:r w:rsidRPr="00AD0ED8">
        <w:rPr>
          <w:rFonts w:ascii="Times New Roman" w:hAnsi="Times New Roman" w:cs="Times New Roman"/>
          <w:sz w:val="24"/>
          <w:szCs w:val="24"/>
        </w:rPr>
        <w:lastRenderedPageBreak/>
        <w:t xml:space="preserve">constituents </w:t>
      </w:r>
      <w:r w:rsidR="00C44B2F">
        <w:rPr>
          <w:rFonts w:ascii="Times New Roman" w:hAnsi="Times New Roman" w:cs="Times New Roman"/>
          <w:sz w:val="24"/>
          <w:szCs w:val="24"/>
        </w:rPr>
        <w:t>which are</w:t>
      </w:r>
      <w:r w:rsidRPr="00AD0ED8">
        <w:rPr>
          <w:rFonts w:ascii="Times New Roman" w:hAnsi="Times New Roman" w:cs="Times New Roman"/>
          <w:sz w:val="24"/>
          <w:szCs w:val="24"/>
        </w:rPr>
        <w:t xml:space="preserve"> us</w:t>
      </w:r>
      <w:r w:rsidR="00C44B2F">
        <w:rPr>
          <w:rFonts w:ascii="Times New Roman" w:hAnsi="Times New Roman" w:cs="Times New Roman"/>
          <w:sz w:val="24"/>
          <w:szCs w:val="24"/>
        </w:rPr>
        <w:t>eful even</w:t>
      </w:r>
      <w:r w:rsidRPr="00AD0ED8">
        <w:rPr>
          <w:rFonts w:ascii="Times New Roman" w:hAnsi="Times New Roman" w:cs="Times New Roman"/>
          <w:sz w:val="24"/>
          <w:szCs w:val="24"/>
        </w:rPr>
        <w:t xml:space="preserve"> at lower levels. These functional components are key enhancers of the enhanced sensory qualities and functional traits of plant-based goods or animal products that have been raised</w:t>
      </w:r>
      <w:r w:rsidR="00095DC8">
        <w:rPr>
          <w:rFonts w:ascii="Times New Roman" w:hAnsi="Times New Roman" w:cs="Times New Roman"/>
          <w:sz w:val="24"/>
          <w:szCs w:val="24"/>
        </w:rPr>
        <w:t xml:space="preserve"> (Sun et al., 2022)</w:t>
      </w:r>
      <w:r w:rsidRPr="00AD0ED8">
        <w:rPr>
          <w:rFonts w:ascii="Times New Roman" w:hAnsi="Times New Roman" w:cs="Times New Roman"/>
          <w:sz w:val="24"/>
          <w:szCs w:val="24"/>
        </w:rPr>
        <w:t>.</w:t>
      </w:r>
    </w:p>
    <w:p w14:paraId="25EE8F96" w14:textId="1DED0492" w:rsidR="00A02338" w:rsidRDefault="00A02338" w:rsidP="00B74B79">
      <w:pPr>
        <w:spacing w:line="360" w:lineRule="auto"/>
        <w:jc w:val="both"/>
        <w:rPr>
          <w:rFonts w:ascii="Times New Roman" w:hAnsi="Times New Roman" w:cs="Times New Roman"/>
          <w:sz w:val="24"/>
          <w:szCs w:val="24"/>
        </w:rPr>
      </w:pPr>
      <w:r w:rsidRPr="00A02338">
        <w:rPr>
          <w:rFonts w:ascii="Times New Roman" w:hAnsi="Times New Roman" w:cs="Times New Roman"/>
          <w:sz w:val="24"/>
          <w:szCs w:val="24"/>
        </w:rPr>
        <w:t xml:space="preserve">The appropriate options to establish fermentation </w:t>
      </w:r>
      <w:r w:rsidR="00C44B2F">
        <w:rPr>
          <w:rFonts w:ascii="Times New Roman" w:hAnsi="Times New Roman" w:cs="Times New Roman"/>
          <w:sz w:val="24"/>
          <w:szCs w:val="24"/>
        </w:rPr>
        <w:t xml:space="preserve">are </w:t>
      </w:r>
      <w:r w:rsidRPr="00A02338">
        <w:rPr>
          <w:rFonts w:ascii="Times New Roman" w:hAnsi="Times New Roman" w:cs="Times New Roman"/>
          <w:sz w:val="24"/>
          <w:szCs w:val="24"/>
        </w:rPr>
        <w:t xml:space="preserve">grouped into five main </w:t>
      </w:r>
      <w:r w:rsidR="00C44B2F" w:rsidRPr="00A02338">
        <w:rPr>
          <w:rFonts w:ascii="Times New Roman" w:hAnsi="Times New Roman" w:cs="Times New Roman"/>
          <w:sz w:val="24"/>
          <w:szCs w:val="24"/>
        </w:rPr>
        <w:t>extents</w:t>
      </w:r>
      <w:r w:rsidRPr="00A02338">
        <w:rPr>
          <w:rFonts w:ascii="Times New Roman" w:hAnsi="Times New Roman" w:cs="Times New Roman"/>
          <w:sz w:val="24"/>
          <w:szCs w:val="24"/>
        </w:rPr>
        <w:t xml:space="preserve"> that span the value chain: target </w:t>
      </w:r>
      <w:r w:rsidR="00C44B2F" w:rsidRPr="00A02338">
        <w:rPr>
          <w:rFonts w:ascii="Times New Roman" w:hAnsi="Times New Roman" w:cs="Times New Roman"/>
          <w:sz w:val="24"/>
          <w:szCs w:val="24"/>
        </w:rPr>
        <w:t>assortment</w:t>
      </w:r>
      <w:r w:rsidRPr="00A02338">
        <w:rPr>
          <w:rFonts w:ascii="Times New Roman" w:hAnsi="Times New Roman" w:cs="Times New Roman"/>
          <w:sz w:val="24"/>
          <w:szCs w:val="24"/>
        </w:rPr>
        <w:t xml:space="preserve"> and design; strain development; bioprocess design; feedstock </w:t>
      </w:r>
      <w:r w:rsidR="00C44B2F" w:rsidRPr="00A02338">
        <w:rPr>
          <w:rFonts w:ascii="Times New Roman" w:hAnsi="Times New Roman" w:cs="Times New Roman"/>
          <w:sz w:val="24"/>
          <w:szCs w:val="24"/>
        </w:rPr>
        <w:t>optimization</w:t>
      </w:r>
      <w:r w:rsidRPr="00A02338">
        <w:rPr>
          <w:rFonts w:ascii="Times New Roman" w:hAnsi="Times New Roman" w:cs="Times New Roman"/>
          <w:sz w:val="24"/>
          <w:szCs w:val="24"/>
        </w:rPr>
        <w:t>; and end-product formulation and manufacturing ingredients</w:t>
      </w:r>
      <w:r w:rsidR="00095DC8">
        <w:rPr>
          <w:rFonts w:ascii="Times New Roman" w:hAnsi="Times New Roman" w:cs="Times New Roman"/>
          <w:sz w:val="24"/>
          <w:szCs w:val="24"/>
        </w:rPr>
        <w:t xml:space="preserve"> (Sun et al., 2022)</w:t>
      </w:r>
      <w:r w:rsidRPr="00A02338">
        <w:rPr>
          <w:rFonts w:ascii="Times New Roman" w:hAnsi="Times New Roman" w:cs="Times New Roman"/>
          <w:sz w:val="24"/>
          <w:szCs w:val="24"/>
        </w:rPr>
        <w:t>.</w:t>
      </w:r>
    </w:p>
    <w:p w14:paraId="152BA554" w14:textId="56CD0A63" w:rsidR="00BA167E" w:rsidRDefault="00BA167E" w:rsidP="00B74B79">
      <w:pPr>
        <w:spacing w:line="360" w:lineRule="auto"/>
        <w:jc w:val="both"/>
        <w:rPr>
          <w:rFonts w:ascii="Times New Roman" w:hAnsi="Times New Roman" w:cs="Times New Roman"/>
          <w:sz w:val="24"/>
          <w:szCs w:val="24"/>
        </w:rPr>
      </w:pPr>
      <w:r w:rsidRPr="00BA167E">
        <w:rPr>
          <w:rFonts w:ascii="Times New Roman" w:hAnsi="Times New Roman" w:cs="Times New Roman"/>
          <w:sz w:val="24"/>
          <w:szCs w:val="24"/>
        </w:rPr>
        <w:t>Protein fermentation by the microbes in the gut significantly</w:t>
      </w:r>
      <w:r>
        <w:rPr>
          <w:rFonts w:ascii="Times New Roman" w:hAnsi="Times New Roman" w:cs="Times New Roman"/>
          <w:sz w:val="24"/>
          <w:szCs w:val="24"/>
        </w:rPr>
        <w:t xml:space="preserve"> leads</w:t>
      </w:r>
      <w:r w:rsidRPr="00BA167E">
        <w:rPr>
          <w:rFonts w:ascii="Times New Roman" w:hAnsi="Times New Roman" w:cs="Times New Roman"/>
          <w:sz w:val="24"/>
          <w:szCs w:val="24"/>
        </w:rPr>
        <w:t xml:space="preserve"> to the collection</w:t>
      </w:r>
      <w:r>
        <w:rPr>
          <w:rFonts w:ascii="Times New Roman" w:hAnsi="Times New Roman" w:cs="Times New Roman"/>
          <w:sz w:val="24"/>
          <w:szCs w:val="24"/>
        </w:rPr>
        <w:t xml:space="preserve"> of metabolites in large intestine</w:t>
      </w:r>
      <w:r w:rsidRPr="00BA167E">
        <w:rPr>
          <w:rFonts w:ascii="Times New Roman" w:hAnsi="Times New Roman" w:cs="Times New Roman"/>
          <w:sz w:val="24"/>
          <w:szCs w:val="24"/>
        </w:rPr>
        <w:t xml:space="preserve"> </w:t>
      </w:r>
      <w:r w:rsidR="00C44B2F">
        <w:rPr>
          <w:rFonts w:ascii="Times New Roman" w:hAnsi="Times New Roman" w:cs="Times New Roman"/>
          <w:sz w:val="24"/>
          <w:szCs w:val="24"/>
        </w:rPr>
        <w:t xml:space="preserve">that </w:t>
      </w:r>
      <w:r w:rsidRPr="00BA167E">
        <w:rPr>
          <w:rFonts w:ascii="Times New Roman" w:hAnsi="Times New Roman" w:cs="Times New Roman"/>
          <w:sz w:val="24"/>
          <w:szCs w:val="24"/>
        </w:rPr>
        <w:t>may result in amino acid homeostasis</w:t>
      </w:r>
      <w:r w:rsidR="00C44B2F">
        <w:rPr>
          <w:rFonts w:ascii="Times New Roman" w:hAnsi="Times New Roman" w:cs="Times New Roman"/>
          <w:sz w:val="24"/>
          <w:szCs w:val="24"/>
        </w:rPr>
        <w:t xml:space="preserve"> in the host</w:t>
      </w:r>
      <w:r w:rsidRPr="00BA167E">
        <w:rPr>
          <w:rFonts w:ascii="Times New Roman" w:hAnsi="Times New Roman" w:cs="Times New Roman"/>
          <w:sz w:val="24"/>
          <w:szCs w:val="24"/>
        </w:rPr>
        <w:t xml:space="preserve">. The highly networked process of proteolytic fermentation can have a variety of effects on the host, and the variations in proteolytic fermentation based on the availability of </w:t>
      </w:r>
      <w:r w:rsidR="00C44B2F" w:rsidRPr="00BA167E">
        <w:rPr>
          <w:rFonts w:ascii="Times New Roman" w:hAnsi="Times New Roman" w:cs="Times New Roman"/>
          <w:sz w:val="24"/>
          <w:szCs w:val="24"/>
        </w:rPr>
        <w:t>fiber</w:t>
      </w:r>
      <w:r w:rsidRPr="00BA167E">
        <w:rPr>
          <w:rFonts w:ascii="Times New Roman" w:hAnsi="Times New Roman" w:cs="Times New Roman"/>
          <w:sz w:val="24"/>
          <w:szCs w:val="24"/>
        </w:rPr>
        <w:t xml:space="preserve"> suggest that when </w:t>
      </w:r>
      <w:r w:rsidR="00C44B2F" w:rsidRPr="00BA167E">
        <w:rPr>
          <w:rFonts w:ascii="Times New Roman" w:hAnsi="Times New Roman" w:cs="Times New Roman"/>
          <w:sz w:val="24"/>
          <w:szCs w:val="24"/>
        </w:rPr>
        <w:t>analyzing</w:t>
      </w:r>
      <w:r w:rsidRPr="00BA167E">
        <w:rPr>
          <w:rFonts w:ascii="Times New Roman" w:hAnsi="Times New Roman" w:cs="Times New Roman"/>
          <w:sz w:val="24"/>
          <w:szCs w:val="24"/>
        </w:rPr>
        <w:t xml:space="preserve"> the </w:t>
      </w:r>
      <w:r w:rsidR="00C44B2F">
        <w:rPr>
          <w:rFonts w:ascii="Times New Roman" w:hAnsi="Times New Roman" w:cs="Times New Roman"/>
          <w:sz w:val="24"/>
          <w:szCs w:val="24"/>
        </w:rPr>
        <w:t>effect</w:t>
      </w:r>
      <w:r w:rsidRPr="00BA167E">
        <w:rPr>
          <w:rFonts w:ascii="Times New Roman" w:hAnsi="Times New Roman" w:cs="Times New Roman"/>
          <w:sz w:val="24"/>
          <w:szCs w:val="24"/>
        </w:rPr>
        <w:t xml:space="preserve"> of protein fermentation on health, it is also important to take the gut microbiota's need for carbohydrates into account</w:t>
      </w:r>
      <w:r w:rsidR="00095DC8">
        <w:rPr>
          <w:rFonts w:ascii="Times New Roman" w:hAnsi="Times New Roman" w:cs="Times New Roman"/>
          <w:sz w:val="24"/>
          <w:szCs w:val="24"/>
        </w:rPr>
        <w:t xml:space="preserve"> (Sun et al., 2022)</w:t>
      </w:r>
      <w:r w:rsidRPr="00BA167E">
        <w:rPr>
          <w:rFonts w:ascii="Times New Roman" w:hAnsi="Times New Roman" w:cs="Times New Roman"/>
          <w:sz w:val="24"/>
          <w:szCs w:val="24"/>
        </w:rPr>
        <w:t>.</w:t>
      </w:r>
    </w:p>
    <w:p w14:paraId="26AA8BA3" w14:textId="77777777" w:rsidR="00F42602" w:rsidRPr="00AD0ED8" w:rsidRDefault="00F42602" w:rsidP="00B74B79">
      <w:pPr>
        <w:spacing w:line="360" w:lineRule="auto"/>
        <w:jc w:val="both"/>
        <w:rPr>
          <w:rFonts w:ascii="Times New Roman" w:hAnsi="Times New Roman" w:cs="Times New Roman"/>
          <w:sz w:val="24"/>
          <w:szCs w:val="24"/>
        </w:rPr>
      </w:pPr>
    </w:p>
    <w:p w14:paraId="137A7EDC" w14:textId="5C076663" w:rsidR="00AD0ED8" w:rsidRDefault="000C0F35" w:rsidP="00B74B79">
      <w:pPr>
        <w:pStyle w:val="ListParagraph"/>
        <w:numPr>
          <w:ilvl w:val="0"/>
          <w:numId w:val="2"/>
        </w:numPr>
        <w:rPr>
          <w:rFonts w:ascii="Times New Roman" w:hAnsi="Times New Roman" w:cs="Times New Roman"/>
          <w:b/>
          <w:bCs/>
          <w:sz w:val="24"/>
          <w:szCs w:val="24"/>
        </w:rPr>
      </w:pPr>
      <w:r w:rsidRPr="00B74B79">
        <w:rPr>
          <w:rFonts w:ascii="Times New Roman" w:hAnsi="Times New Roman" w:cs="Times New Roman"/>
          <w:b/>
          <w:bCs/>
          <w:sz w:val="24"/>
          <w:szCs w:val="24"/>
        </w:rPr>
        <w:t>Benefits of Proteins</w:t>
      </w:r>
      <w:r w:rsidR="00795E8F">
        <w:rPr>
          <w:rFonts w:ascii="Times New Roman" w:hAnsi="Times New Roman" w:cs="Times New Roman"/>
          <w:b/>
          <w:bCs/>
          <w:sz w:val="24"/>
          <w:szCs w:val="24"/>
        </w:rPr>
        <w:t xml:space="preserve"> </w:t>
      </w:r>
      <w:r w:rsidR="00C44B2F">
        <w:rPr>
          <w:rFonts w:ascii="Times New Roman" w:hAnsi="Times New Roman" w:cs="Times New Roman"/>
          <w:b/>
          <w:bCs/>
          <w:sz w:val="24"/>
          <w:szCs w:val="24"/>
        </w:rPr>
        <w:t>via</w:t>
      </w:r>
      <w:r w:rsidR="00795E8F">
        <w:rPr>
          <w:rFonts w:ascii="Times New Roman" w:hAnsi="Times New Roman" w:cs="Times New Roman"/>
          <w:b/>
          <w:bCs/>
          <w:sz w:val="24"/>
          <w:szCs w:val="24"/>
        </w:rPr>
        <w:t xml:space="preserve"> Fermentation</w:t>
      </w:r>
    </w:p>
    <w:p w14:paraId="363BBA94" w14:textId="4F95208B" w:rsidR="00F22D03" w:rsidRDefault="00F22D03" w:rsidP="00F22D03">
      <w:pPr>
        <w:rPr>
          <w:rFonts w:ascii="Times New Roman" w:hAnsi="Times New Roman" w:cs="Times New Roman"/>
          <w:i/>
          <w:iCs/>
          <w:sz w:val="24"/>
          <w:szCs w:val="24"/>
        </w:rPr>
      </w:pPr>
      <w:r w:rsidRPr="00F22D03">
        <w:rPr>
          <w:rFonts w:ascii="Times New Roman" w:hAnsi="Times New Roman" w:cs="Times New Roman"/>
          <w:i/>
          <w:iCs/>
          <w:sz w:val="24"/>
          <w:szCs w:val="24"/>
        </w:rPr>
        <w:t>Ensuring Sustainable Food Production</w:t>
      </w:r>
    </w:p>
    <w:p w14:paraId="6B198853" w14:textId="57E0ABE4" w:rsidR="00F22D03" w:rsidRPr="00F22D03" w:rsidRDefault="00677986" w:rsidP="00EE2D25">
      <w:pPr>
        <w:spacing w:line="360" w:lineRule="auto"/>
        <w:jc w:val="both"/>
        <w:rPr>
          <w:rFonts w:ascii="Times New Roman" w:hAnsi="Times New Roman" w:cs="Times New Roman"/>
          <w:sz w:val="24"/>
          <w:szCs w:val="24"/>
        </w:rPr>
      </w:pPr>
      <w:r w:rsidRPr="00677986">
        <w:rPr>
          <w:rFonts w:ascii="Times New Roman" w:hAnsi="Times New Roman" w:cs="Times New Roman"/>
          <w:sz w:val="24"/>
          <w:szCs w:val="24"/>
        </w:rPr>
        <w:t xml:space="preserve">Whole grain cereals, vegetables, fruits, and berries are more frequently chosen for sustainability, while plant-based protein sources are more frequently </w:t>
      </w:r>
      <w:r w:rsidR="00106DCA" w:rsidRPr="00677986">
        <w:rPr>
          <w:rFonts w:ascii="Times New Roman" w:hAnsi="Times New Roman" w:cs="Times New Roman"/>
          <w:sz w:val="24"/>
          <w:szCs w:val="24"/>
        </w:rPr>
        <w:t>favored</w:t>
      </w:r>
      <w:r w:rsidRPr="00677986">
        <w:rPr>
          <w:rFonts w:ascii="Times New Roman" w:hAnsi="Times New Roman" w:cs="Times New Roman"/>
          <w:sz w:val="24"/>
          <w:szCs w:val="24"/>
        </w:rPr>
        <w:t xml:space="preserve"> to cut down on the use of meat and other animal-based protein sources.</w:t>
      </w:r>
      <w:r w:rsidR="004635BF">
        <w:rPr>
          <w:rFonts w:ascii="Times New Roman" w:hAnsi="Times New Roman" w:cs="Times New Roman"/>
          <w:sz w:val="24"/>
          <w:szCs w:val="24"/>
        </w:rPr>
        <w:t xml:space="preserve"> </w:t>
      </w:r>
      <w:r w:rsidRPr="00677986">
        <w:rPr>
          <w:rFonts w:ascii="Times New Roman" w:hAnsi="Times New Roman" w:cs="Times New Roman"/>
          <w:sz w:val="24"/>
          <w:szCs w:val="24"/>
        </w:rPr>
        <w:t xml:space="preserve">Additionally, this process has been sped up by the growing scientific interest in gut bacteria. Consumers are </w:t>
      </w:r>
      <w:r w:rsidR="00C44B2F">
        <w:rPr>
          <w:rFonts w:ascii="Times New Roman" w:hAnsi="Times New Roman" w:cs="Times New Roman"/>
          <w:sz w:val="24"/>
          <w:szCs w:val="24"/>
        </w:rPr>
        <w:t>gazi</w:t>
      </w:r>
      <w:r w:rsidRPr="00677986">
        <w:rPr>
          <w:rFonts w:ascii="Times New Roman" w:hAnsi="Times New Roman" w:cs="Times New Roman"/>
          <w:sz w:val="24"/>
          <w:szCs w:val="24"/>
        </w:rPr>
        <w:t xml:space="preserve">ng for </w:t>
      </w:r>
      <w:r w:rsidR="00C44B2F" w:rsidRPr="00677986">
        <w:rPr>
          <w:rFonts w:ascii="Times New Roman" w:hAnsi="Times New Roman" w:cs="Times New Roman"/>
          <w:sz w:val="24"/>
          <w:szCs w:val="24"/>
        </w:rPr>
        <w:t>another</w:t>
      </w:r>
      <w:r w:rsidRPr="00677986">
        <w:rPr>
          <w:rFonts w:ascii="Times New Roman" w:hAnsi="Times New Roman" w:cs="Times New Roman"/>
          <w:sz w:val="24"/>
          <w:szCs w:val="24"/>
        </w:rPr>
        <w:t xml:space="preserve"> digestive health products in addition to the classic and </w:t>
      </w:r>
      <w:r w:rsidR="00C44B2F" w:rsidRPr="00677986">
        <w:rPr>
          <w:rFonts w:ascii="Times New Roman" w:hAnsi="Times New Roman" w:cs="Times New Roman"/>
          <w:sz w:val="24"/>
          <w:szCs w:val="24"/>
        </w:rPr>
        <w:t>renowned</w:t>
      </w:r>
      <w:r w:rsidRPr="00677986">
        <w:rPr>
          <w:rFonts w:ascii="Times New Roman" w:hAnsi="Times New Roman" w:cs="Times New Roman"/>
          <w:sz w:val="24"/>
          <w:szCs w:val="24"/>
        </w:rPr>
        <w:t xml:space="preserve"> fermented </w:t>
      </w:r>
      <w:r w:rsidR="00C44B2F">
        <w:rPr>
          <w:rFonts w:ascii="Times New Roman" w:hAnsi="Times New Roman" w:cs="Times New Roman"/>
          <w:sz w:val="24"/>
          <w:szCs w:val="24"/>
        </w:rPr>
        <w:t>dietary products</w:t>
      </w:r>
      <w:r w:rsidRPr="00677986">
        <w:rPr>
          <w:rFonts w:ascii="Times New Roman" w:hAnsi="Times New Roman" w:cs="Times New Roman"/>
          <w:sz w:val="24"/>
          <w:szCs w:val="24"/>
        </w:rPr>
        <w:t xml:space="preserve"> like yoghurt, kefir, sauerkraut, kimchi, and miso that have </w:t>
      </w:r>
      <w:r w:rsidR="00C44B2F" w:rsidRPr="00677986">
        <w:rPr>
          <w:rFonts w:ascii="Times New Roman" w:hAnsi="Times New Roman" w:cs="Times New Roman"/>
          <w:sz w:val="24"/>
          <w:szCs w:val="24"/>
        </w:rPr>
        <w:t>previously</w:t>
      </w:r>
      <w:r w:rsidRPr="00677986">
        <w:rPr>
          <w:rFonts w:ascii="Times New Roman" w:hAnsi="Times New Roman" w:cs="Times New Roman"/>
          <w:sz w:val="24"/>
          <w:szCs w:val="24"/>
        </w:rPr>
        <w:t xml:space="preserve"> made their way back to consumers' dinner tables. Some of the solutions to this expanding demand include artisan breads with longer fermentation times, protein- and cereal-based juices, and fermented fruit juices.</w:t>
      </w:r>
      <w:r w:rsidR="004635BF">
        <w:rPr>
          <w:rFonts w:ascii="Times New Roman" w:hAnsi="Times New Roman" w:cs="Times New Roman"/>
          <w:sz w:val="24"/>
          <w:szCs w:val="24"/>
        </w:rPr>
        <w:t xml:space="preserve"> </w:t>
      </w:r>
      <w:r w:rsidRPr="00677986">
        <w:rPr>
          <w:rFonts w:ascii="Times New Roman" w:hAnsi="Times New Roman" w:cs="Times New Roman"/>
          <w:sz w:val="24"/>
          <w:szCs w:val="24"/>
        </w:rPr>
        <w:t xml:space="preserve">Public interest in nondairy alternatives has been sparked by the rise </w:t>
      </w:r>
      <w:r w:rsidR="00A86A22" w:rsidRPr="00A86A22">
        <w:rPr>
          <w:rFonts w:ascii="Times New Roman" w:hAnsi="Times New Roman" w:cs="Times New Roman"/>
          <w:sz w:val="24"/>
          <w:szCs w:val="24"/>
        </w:rPr>
        <w:t xml:space="preserve">the growing acceptance of vegan and plant-based diets, the rise of vegetarianism, lactose intolerance, allergies to milk proteins, the high fat and cholesterol content of fermented dairy products, and consumers' general willingness to try a diet comprised of plants for environmental or health benefits. </w:t>
      </w:r>
      <w:r w:rsidRPr="00677986">
        <w:rPr>
          <w:rFonts w:ascii="Times New Roman" w:hAnsi="Times New Roman" w:cs="Times New Roman"/>
          <w:sz w:val="24"/>
          <w:szCs w:val="24"/>
        </w:rPr>
        <w:t xml:space="preserve">The millennial generation is especially drawn to kombucha and other fermented drinks because they like </w:t>
      </w:r>
      <w:r w:rsidR="00A86A22" w:rsidRPr="00677986">
        <w:rPr>
          <w:rFonts w:ascii="Times New Roman" w:hAnsi="Times New Roman" w:cs="Times New Roman"/>
          <w:sz w:val="24"/>
          <w:szCs w:val="24"/>
        </w:rPr>
        <w:t>negligibly</w:t>
      </w:r>
      <w:r w:rsidRPr="00677986">
        <w:rPr>
          <w:rFonts w:ascii="Times New Roman" w:hAnsi="Times New Roman" w:cs="Times New Roman"/>
          <w:sz w:val="24"/>
          <w:szCs w:val="24"/>
        </w:rPr>
        <w:t xml:space="preserve"> processed goods and are </w:t>
      </w:r>
      <w:r w:rsidR="00A86A22" w:rsidRPr="00677986">
        <w:rPr>
          <w:rFonts w:ascii="Times New Roman" w:hAnsi="Times New Roman" w:cs="Times New Roman"/>
          <w:sz w:val="24"/>
          <w:szCs w:val="24"/>
        </w:rPr>
        <w:t>intense</w:t>
      </w:r>
      <w:r w:rsidRPr="00677986">
        <w:rPr>
          <w:rFonts w:ascii="Times New Roman" w:hAnsi="Times New Roman" w:cs="Times New Roman"/>
          <w:sz w:val="24"/>
          <w:szCs w:val="24"/>
        </w:rPr>
        <w:t xml:space="preserve"> to try </w:t>
      </w:r>
      <w:r w:rsidR="00A86A22" w:rsidRPr="00677986">
        <w:rPr>
          <w:rFonts w:ascii="Times New Roman" w:hAnsi="Times New Roman" w:cs="Times New Roman"/>
          <w:sz w:val="24"/>
          <w:szCs w:val="24"/>
        </w:rPr>
        <w:t>innovative</w:t>
      </w:r>
      <w:r w:rsidRPr="00677986">
        <w:rPr>
          <w:rFonts w:ascii="Times New Roman" w:hAnsi="Times New Roman" w:cs="Times New Roman"/>
          <w:sz w:val="24"/>
          <w:szCs w:val="24"/>
        </w:rPr>
        <w:t xml:space="preserve"> </w:t>
      </w:r>
      <w:r w:rsidR="004635BF" w:rsidRPr="00677986">
        <w:rPr>
          <w:rFonts w:ascii="Times New Roman" w:hAnsi="Times New Roman" w:cs="Times New Roman"/>
          <w:sz w:val="24"/>
          <w:szCs w:val="24"/>
        </w:rPr>
        <w:t>flavors</w:t>
      </w:r>
      <w:r w:rsidRPr="00677986">
        <w:rPr>
          <w:rFonts w:ascii="Times New Roman" w:hAnsi="Times New Roman" w:cs="Times New Roman"/>
          <w:sz w:val="24"/>
          <w:szCs w:val="24"/>
        </w:rPr>
        <w:t xml:space="preserve">. </w:t>
      </w:r>
      <w:r w:rsidR="004635BF">
        <w:rPr>
          <w:rFonts w:ascii="Times New Roman" w:hAnsi="Times New Roman" w:cs="Times New Roman"/>
          <w:sz w:val="24"/>
          <w:szCs w:val="24"/>
        </w:rPr>
        <w:t xml:space="preserve"> </w:t>
      </w:r>
      <w:r w:rsidRPr="00677986">
        <w:rPr>
          <w:rFonts w:ascii="Times New Roman" w:hAnsi="Times New Roman" w:cs="Times New Roman"/>
          <w:sz w:val="24"/>
          <w:szCs w:val="24"/>
        </w:rPr>
        <w:t xml:space="preserve">If implemented improperly, the nutritional sufficiency of environmentally </w:t>
      </w:r>
      <w:r w:rsidRPr="00677986">
        <w:rPr>
          <w:rFonts w:ascii="Times New Roman" w:hAnsi="Times New Roman" w:cs="Times New Roman"/>
          <w:sz w:val="24"/>
          <w:szCs w:val="24"/>
        </w:rPr>
        <w:lastRenderedPageBreak/>
        <w:t>sustainable meals could put some groups in low-income nations and Western civilizations, including newborns, children, and the elderly, at danger of nutritional deficiency.</w:t>
      </w:r>
      <w:r w:rsidR="004635BF">
        <w:rPr>
          <w:rFonts w:ascii="Times New Roman" w:hAnsi="Times New Roman" w:cs="Times New Roman"/>
          <w:sz w:val="24"/>
          <w:szCs w:val="24"/>
        </w:rPr>
        <w:t xml:space="preserve"> </w:t>
      </w:r>
      <w:r w:rsidRPr="00677986">
        <w:rPr>
          <w:rFonts w:ascii="Times New Roman" w:hAnsi="Times New Roman" w:cs="Times New Roman"/>
          <w:sz w:val="24"/>
          <w:szCs w:val="24"/>
        </w:rPr>
        <w:t xml:space="preserve">With the exception of yoghurt and other fermented dairy products, fermented </w:t>
      </w:r>
      <w:r w:rsidR="00A86A22">
        <w:rPr>
          <w:rFonts w:ascii="Times New Roman" w:hAnsi="Times New Roman" w:cs="Times New Roman"/>
          <w:sz w:val="24"/>
          <w:szCs w:val="24"/>
        </w:rPr>
        <w:t xml:space="preserve">products </w:t>
      </w:r>
      <w:r w:rsidRPr="00677986">
        <w:rPr>
          <w:rFonts w:ascii="Times New Roman" w:hAnsi="Times New Roman" w:cs="Times New Roman"/>
          <w:sz w:val="24"/>
          <w:szCs w:val="24"/>
        </w:rPr>
        <w:t>are not specifically listed</w:t>
      </w:r>
      <w:r w:rsidR="00A86A22">
        <w:rPr>
          <w:rFonts w:ascii="Times New Roman" w:hAnsi="Times New Roman" w:cs="Times New Roman"/>
          <w:sz w:val="24"/>
          <w:szCs w:val="24"/>
        </w:rPr>
        <w:t xml:space="preserve"> and </w:t>
      </w:r>
      <w:r w:rsidRPr="00677986">
        <w:rPr>
          <w:rFonts w:ascii="Times New Roman" w:hAnsi="Times New Roman" w:cs="Times New Roman"/>
          <w:sz w:val="24"/>
          <w:szCs w:val="24"/>
        </w:rPr>
        <w:t xml:space="preserve">advised in dietary </w:t>
      </w:r>
      <w:r w:rsidR="00A86A22" w:rsidRPr="00677986">
        <w:rPr>
          <w:rFonts w:ascii="Times New Roman" w:hAnsi="Times New Roman" w:cs="Times New Roman"/>
          <w:sz w:val="24"/>
          <w:szCs w:val="24"/>
        </w:rPr>
        <w:t>plans</w:t>
      </w:r>
      <w:r w:rsidRPr="00677986">
        <w:rPr>
          <w:rFonts w:ascii="Times New Roman" w:hAnsi="Times New Roman" w:cs="Times New Roman"/>
          <w:sz w:val="24"/>
          <w:szCs w:val="24"/>
        </w:rPr>
        <w:t xml:space="preserve"> despite their acknowledged nutritional qualities and health advantages.</w:t>
      </w:r>
      <w:r w:rsidR="004635BF">
        <w:rPr>
          <w:rFonts w:ascii="Times New Roman" w:hAnsi="Times New Roman" w:cs="Times New Roman"/>
          <w:sz w:val="24"/>
          <w:szCs w:val="24"/>
        </w:rPr>
        <w:t xml:space="preserve"> </w:t>
      </w:r>
      <w:r w:rsidR="004635BF" w:rsidRPr="004635BF">
        <w:rPr>
          <w:rFonts w:ascii="Times New Roman" w:hAnsi="Times New Roman" w:cs="Times New Roman"/>
          <w:sz w:val="24"/>
          <w:szCs w:val="24"/>
        </w:rPr>
        <w:t>In addition to serving as food,</w:t>
      </w:r>
      <w:r w:rsidR="004635BF">
        <w:rPr>
          <w:rFonts w:ascii="Times New Roman" w:hAnsi="Times New Roman" w:cs="Times New Roman"/>
          <w:sz w:val="24"/>
          <w:szCs w:val="24"/>
        </w:rPr>
        <w:t xml:space="preserve"> </w:t>
      </w:r>
      <w:r w:rsidR="004635BF" w:rsidRPr="004635BF">
        <w:rPr>
          <w:rFonts w:ascii="Times New Roman" w:hAnsi="Times New Roman" w:cs="Times New Roman"/>
          <w:sz w:val="24"/>
          <w:szCs w:val="24"/>
        </w:rPr>
        <w:t>the encouragement of fermentation and the recovery of conventional fermented foods may have societal benefits.</w:t>
      </w:r>
      <w:r w:rsidR="004635BF">
        <w:rPr>
          <w:rFonts w:ascii="Times New Roman" w:hAnsi="Times New Roman" w:cs="Times New Roman"/>
          <w:sz w:val="24"/>
          <w:szCs w:val="24"/>
        </w:rPr>
        <w:t xml:space="preserve"> </w:t>
      </w:r>
      <w:r w:rsidR="004635BF" w:rsidRPr="004635BF">
        <w:rPr>
          <w:rFonts w:ascii="Times New Roman" w:hAnsi="Times New Roman" w:cs="Times New Roman"/>
          <w:sz w:val="24"/>
          <w:szCs w:val="24"/>
        </w:rPr>
        <w:t xml:space="preserve">role, supporting, for instance, the reduction of infections and diarrhoea and the development of underprivileged communities. In several social development initiatives, probiotic </w:t>
      </w:r>
      <w:r w:rsidR="004635BF" w:rsidRPr="00A86A22">
        <w:rPr>
          <w:rFonts w:ascii="Times New Roman" w:hAnsi="Times New Roman" w:cs="Times New Roman"/>
          <w:i/>
          <w:iCs/>
          <w:sz w:val="24"/>
          <w:szCs w:val="24"/>
        </w:rPr>
        <w:t xml:space="preserve">Lactobacillus </w:t>
      </w:r>
      <w:r w:rsidR="004635BF" w:rsidRPr="004635BF">
        <w:rPr>
          <w:rFonts w:ascii="Times New Roman" w:hAnsi="Times New Roman" w:cs="Times New Roman"/>
          <w:sz w:val="24"/>
          <w:szCs w:val="24"/>
        </w:rPr>
        <w:t xml:space="preserve">or </w:t>
      </w:r>
      <w:r w:rsidR="004635BF" w:rsidRPr="00A86A22">
        <w:rPr>
          <w:rFonts w:ascii="Times New Roman" w:hAnsi="Times New Roman" w:cs="Times New Roman"/>
          <w:i/>
          <w:iCs/>
          <w:sz w:val="24"/>
          <w:szCs w:val="24"/>
        </w:rPr>
        <w:t>S. thermophilus</w:t>
      </w:r>
      <w:r w:rsidR="004635BF" w:rsidRPr="004635BF">
        <w:rPr>
          <w:rFonts w:ascii="Times New Roman" w:hAnsi="Times New Roman" w:cs="Times New Roman"/>
          <w:sz w:val="24"/>
          <w:szCs w:val="24"/>
        </w:rPr>
        <w:t>-enriched yoghurts have been used, but the creation of fermented meals made from grains and vegetables has also been promoted</w:t>
      </w:r>
      <w:r w:rsidR="00EE2D25">
        <w:rPr>
          <w:rFonts w:ascii="Times New Roman" w:hAnsi="Times New Roman" w:cs="Times New Roman"/>
          <w:sz w:val="24"/>
          <w:szCs w:val="24"/>
        </w:rPr>
        <w:t xml:space="preserve"> (Karlund et al., 2020)</w:t>
      </w:r>
      <w:r w:rsidR="004635BF" w:rsidRPr="004635BF">
        <w:rPr>
          <w:rFonts w:ascii="Times New Roman" w:hAnsi="Times New Roman" w:cs="Times New Roman"/>
          <w:sz w:val="24"/>
          <w:szCs w:val="24"/>
        </w:rPr>
        <w:t>.</w:t>
      </w:r>
    </w:p>
    <w:p w14:paraId="4042CDF1" w14:textId="0A5C8BF9" w:rsidR="000C0F35" w:rsidRDefault="000C0F35" w:rsidP="00AD0ED8">
      <w:pPr>
        <w:rPr>
          <w:rFonts w:ascii="Times New Roman" w:hAnsi="Times New Roman" w:cs="Times New Roman"/>
          <w:i/>
          <w:iCs/>
          <w:sz w:val="24"/>
          <w:szCs w:val="24"/>
        </w:rPr>
      </w:pPr>
      <w:r w:rsidRPr="00B74B79">
        <w:rPr>
          <w:rFonts w:ascii="Times New Roman" w:hAnsi="Times New Roman" w:cs="Times New Roman"/>
          <w:i/>
          <w:iCs/>
          <w:sz w:val="24"/>
          <w:szCs w:val="24"/>
        </w:rPr>
        <w:t>Reducing Antinutritional Factors to Enhance the Nourishing Value of Sustainable Protein Sources</w:t>
      </w:r>
    </w:p>
    <w:p w14:paraId="19E3E8F0" w14:textId="33E2F556" w:rsidR="00D52EC1" w:rsidRDefault="00A86A22" w:rsidP="00B74B79">
      <w:pPr>
        <w:spacing w:line="360" w:lineRule="auto"/>
        <w:jc w:val="both"/>
        <w:rPr>
          <w:rFonts w:ascii="Times New Roman" w:hAnsi="Times New Roman" w:cs="Times New Roman"/>
          <w:sz w:val="24"/>
          <w:szCs w:val="24"/>
        </w:rPr>
      </w:pPr>
      <w:r w:rsidRPr="00A86A22">
        <w:rPr>
          <w:rFonts w:ascii="Times New Roman" w:hAnsi="Times New Roman" w:cs="Times New Roman"/>
          <w:sz w:val="24"/>
          <w:szCs w:val="24"/>
        </w:rPr>
        <w:t xml:space="preserve">Condensed tannins, phytic acid, phenolic compounds, and protease inhibitors </w:t>
      </w:r>
      <w:r w:rsidR="001935F7" w:rsidRPr="001935F7">
        <w:rPr>
          <w:rFonts w:ascii="Times New Roman" w:hAnsi="Times New Roman" w:cs="Times New Roman"/>
          <w:sz w:val="24"/>
          <w:szCs w:val="24"/>
        </w:rPr>
        <w:t>are the ANFs that have been investigated the most for their effects on the availability of protein and minerals.</w:t>
      </w:r>
      <w:r w:rsidR="001935F7">
        <w:rPr>
          <w:rFonts w:ascii="Times New Roman" w:hAnsi="Times New Roman" w:cs="Times New Roman"/>
          <w:sz w:val="24"/>
          <w:szCs w:val="24"/>
        </w:rPr>
        <w:t xml:space="preserve"> </w:t>
      </w:r>
      <w:r w:rsidR="00D52EC1" w:rsidRPr="00D52EC1">
        <w:rPr>
          <w:rFonts w:ascii="Times New Roman" w:hAnsi="Times New Roman" w:cs="Times New Roman"/>
          <w:sz w:val="24"/>
          <w:szCs w:val="24"/>
        </w:rPr>
        <w:t>Phytic acid found in plant-based foods may combine with metal ions to create insoluble complexes that lower the bio</w:t>
      </w:r>
      <w:r>
        <w:rPr>
          <w:rFonts w:ascii="Times New Roman" w:hAnsi="Times New Roman" w:cs="Times New Roman"/>
          <w:sz w:val="24"/>
          <w:szCs w:val="24"/>
        </w:rPr>
        <w:t>logical availability</w:t>
      </w:r>
      <w:r w:rsidR="00D52EC1" w:rsidRPr="00D52EC1">
        <w:rPr>
          <w:rFonts w:ascii="Times New Roman" w:hAnsi="Times New Roman" w:cs="Times New Roman"/>
          <w:sz w:val="24"/>
          <w:szCs w:val="24"/>
        </w:rPr>
        <w:t xml:space="preserve"> of vital micronutrients like calcium (Ca), iron (Fe), magnesium (Mg), and zinc (Zn) in the physiological pH of the gastrointestinal tract.</w:t>
      </w:r>
      <w:r w:rsidR="00B74B79">
        <w:rPr>
          <w:rFonts w:ascii="Times New Roman" w:hAnsi="Times New Roman" w:cs="Times New Roman"/>
          <w:sz w:val="24"/>
          <w:szCs w:val="24"/>
        </w:rPr>
        <w:t xml:space="preserve"> </w:t>
      </w:r>
      <w:r w:rsidR="00D52EC1" w:rsidRPr="00D52EC1">
        <w:rPr>
          <w:rFonts w:ascii="Times New Roman" w:hAnsi="Times New Roman" w:cs="Times New Roman"/>
          <w:sz w:val="24"/>
          <w:szCs w:val="24"/>
        </w:rPr>
        <w:t>In general, novel and conventional food technical approaches are proactively evaluated for phytic acid reduction to prevent mineral shortages in populations eating diets rich in phytic acid and/or vulnerable to malnutrition.</w:t>
      </w:r>
      <w:r w:rsidR="00D52EC1" w:rsidRPr="00D52EC1">
        <w:t xml:space="preserve"> </w:t>
      </w:r>
      <w:r w:rsidR="00D52EC1" w:rsidRPr="00D52EC1">
        <w:rPr>
          <w:rFonts w:ascii="Times New Roman" w:hAnsi="Times New Roman" w:cs="Times New Roman"/>
          <w:sz w:val="24"/>
          <w:szCs w:val="24"/>
        </w:rPr>
        <w:t xml:space="preserve">Phytases are enzymes that are </w:t>
      </w:r>
      <w:r w:rsidRPr="00D52EC1">
        <w:rPr>
          <w:rFonts w:ascii="Times New Roman" w:hAnsi="Times New Roman" w:cs="Times New Roman"/>
          <w:sz w:val="24"/>
          <w:szCs w:val="24"/>
        </w:rPr>
        <w:t>formed</w:t>
      </w:r>
      <w:r w:rsidR="00D52EC1" w:rsidRPr="00D52EC1">
        <w:rPr>
          <w:rFonts w:ascii="Times New Roman" w:hAnsi="Times New Roman" w:cs="Times New Roman"/>
          <w:sz w:val="24"/>
          <w:szCs w:val="24"/>
        </w:rPr>
        <w:t xml:space="preserve"> naturally by both plants and fermenting organisms. The phytic acid reduction in fermented </w:t>
      </w:r>
      <w:r>
        <w:rPr>
          <w:rFonts w:ascii="Times New Roman" w:hAnsi="Times New Roman" w:cs="Times New Roman"/>
          <w:sz w:val="24"/>
          <w:szCs w:val="24"/>
        </w:rPr>
        <w:t xml:space="preserve">vegan </w:t>
      </w:r>
      <w:r w:rsidR="00D52EC1" w:rsidRPr="00D52EC1">
        <w:rPr>
          <w:rFonts w:ascii="Times New Roman" w:hAnsi="Times New Roman" w:cs="Times New Roman"/>
          <w:sz w:val="24"/>
          <w:szCs w:val="24"/>
        </w:rPr>
        <w:t>matrices is normally greatly aided by endogenous phytases, which are frequently activated by the pH drop that typically occurs during food fermentation. A desired trait of starter culture bacteria is phyto</w:t>
      </w:r>
      <w:r w:rsidR="00106DCA">
        <w:rPr>
          <w:rFonts w:ascii="Times New Roman" w:hAnsi="Times New Roman" w:cs="Times New Roman"/>
          <w:sz w:val="24"/>
          <w:szCs w:val="24"/>
        </w:rPr>
        <w:t>-</w:t>
      </w:r>
      <w:r w:rsidR="00D52EC1" w:rsidRPr="00D52EC1">
        <w:rPr>
          <w:rFonts w:ascii="Times New Roman" w:hAnsi="Times New Roman" w:cs="Times New Roman"/>
          <w:sz w:val="24"/>
          <w:szCs w:val="24"/>
        </w:rPr>
        <w:t xml:space="preserve">selectivity, particularly if it can be sustained in the </w:t>
      </w:r>
      <w:r w:rsidR="00106DCA">
        <w:rPr>
          <w:rFonts w:ascii="Times New Roman" w:hAnsi="Times New Roman" w:cs="Times New Roman"/>
          <w:sz w:val="24"/>
          <w:szCs w:val="24"/>
        </w:rPr>
        <w:t xml:space="preserve">anatomical </w:t>
      </w:r>
      <w:r w:rsidR="00D52EC1" w:rsidRPr="00D52EC1">
        <w:rPr>
          <w:rFonts w:ascii="Times New Roman" w:hAnsi="Times New Roman" w:cs="Times New Roman"/>
          <w:sz w:val="24"/>
          <w:szCs w:val="24"/>
        </w:rPr>
        <w:t xml:space="preserve">settings of the human </w:t>
      </w:r>
      <w:r w:rsidR="00351EBB" w:rsidRPr="00D52EC1">
        <w:rPr>
          <w:rFonts w:ascii="Times New Roman" w:hAnsi="Times New Roman" w:cs="Times New Roman"/>
          <w:sz w:val="24"/>
          <w:szCs w:val="24"/>
        </w:rPr>
        <w:t>digestive</w:t>
      </w:r>
      <w:r w:rsidR="00D52EC1" w:rsidRPr="00D52EC1">
        <w:rPr>
          <w:rFonts w:ascii="Times New Roman" w:hAnsi="Times New Roman" w:cs="Times New Roman"/>
          <w:sz w:val="24"/>
          <w:szCs w:val="24"/>
        </w:rPr>
        <w:t xml:space="preserve"> tract. Genetic alterations may provide fresh ways in the future to boost the phytase </w:t>
      </w:r>
      <w:r w:rsidR="00351EBB">
        <w:rPr>
          <w:rFonts w:ascii="Times New Roman" w:hAnsi="Times New Roman" w:cs="Times New Roman"/>
          <w:sz w:val="24"/>
          <w:szCs w:val="24"/>
        </w:rPr>
        <w:t xml:space="preserve">functions </w:t>
      </w:r>
      <w:r w:rsidR="00D52EC1" w:rsidRPr="00D52EC1">
        <w:rPr>
          <w:rFonts w:ascii="Times New Roman" w:hAnsi="Times New Roman" w:cs="Times New Roman"/>
          <w:sz w:val="24"/>
          <w:szCs w:val="24"/>
        </w:rPr>
        <w:t xml:space="preserve">of food-fermenting bacteria and to continue developing food products with greater </w:t>
      </w:r>
      <w:r w:rsidR="00351EBB" w:rsidRPr="00D52EC1">
        <w:rPr>
          <w:rFonts w:ascii="Times New Roman" w:hAnsi="Times New Roman" w:cs="Times New Roman"/>
          <w:sz w:val="24"/>
          <w:szCs w:val="24"/>
        </w:rPr>
        <w:t>nourishing</w:t>
      </w:r>
      <w:r w:rsidR="00D52EC1" w:rsidRPr="00D52EC1">
        <w:rPr>
          <w:rFonts w:ascii="Times New Roman" w:hAnsi="Times New Roman" w:cs="Times New Roman"/>
          <w:sz w:val="24"/>
          <w:szCs w:val="24"/>
        </w:rPr>
        <w:t xml:space="preserve"> </w:t>
      </w:r>
      <w:r w:rsidR="00351EBB" w:rsidRPr="00D52EC1">
        <w:rPr>
          <w:rFonts w:ascii="Times New Roman" w:hAnsi="Times New Roman" w:cs="Times New Roman"/>
          <w:sz w:val="24"/>
          <w:szCs w:val="24"/>
        </w:rPr>
        <w:t>superiority</w:t>
      </w:r>
      <w:r w:rsidR="00D52EC1" w:rsidRPr="00D52EC1">
        <w:rPr>
          <w:rFonts w:ascii="Times New Roman" w:hAnsi="Times New Roman" w:cs="Times New Roman"/>
          <w:sz w:val="24"/>
          <w:szCs w:val="24"/>
        </w:rPr>
        <w:t xml:space="preserve"> and functionality because there are significant variances in the phytic-acid-</w:t>
      </w:r>
      <w:r w:rsidR="00106DCA">
        <w:rPr>
          <w:rFonts w:ascii="Times New Roman" w:hAnsi="Times New Roman" w:cs="Times New Roman"/>
          <w:sz w:val="24"/>
          <w:szCs w:val="24"/>
        </w:rPr>
        <w:t>diminishing</w:t>
      </w:r>
      <w:r w:rsidR="00D52EC1" w:rsidRPr="00D52EC1">
        <w:rPr>
          <w:rFonts w:ascii="Times New Roman" w:hAnsi="Times New Roman" w:cs="Times New Roman"/>
          <w:sz w:val="24"/>
          <w:szCs w:val="24"/>
        </w:rPr>
        <w:t xml:space="preserve"> </w:t>
      </w:r>
      <w:r w:rsidR="00106DCA">
        <w:rPr>
          <w:rFonts w:ascii="Times New Roman" w:hAnsi="Times New Roman" w:cs="Times New Roman"/>
          <w:sz w:val="24"/>
          <w:szCs w:val="24"/>
        </w:rPr>
        <w:t>capacity</w:t>
      </w:r>
      <w:r w:rsidR="00D52EC1" w:rsidRPr="00D52EC1">
        <w:rPr>
          <w:rFonts w:ascii="Times New Roman" w:hAnsi="Times New Roman" w:cs="Times New Roman"/>
          <w:sz w:val="24"/>
          <w:szCs w:val="24"/>
        </w:rPr>
        <w:t xml:space="preserve"> of LAB</w:t>
      </w:r>
      <w:r w:rsidR="00F15AAC">
        <w:rPr>
          <w:rFonts w:ascii="Times New Roman" w:hAnsi="Times New Roman" w:cs="Times New Roman"/>
          <w:sz w:val="24"/>
          <w:szCs w:val="24"/>
        </w:rPr>
        <w:t xml:space="preserve"> (</w:t>
      </w:r>
      <w:r w:rsidR="007E5635">
        <w:rPr>
          <w:rFonts w:ascii="Times New Roman" w:hAnsi="Times New Roman" w:cs="Times New Roman"/>
          <w:sz w:val="24"/>
          <w:szCs w:val="24"/>
        </w:rPr>
        <w:t>Karlund et al., 2020</w:t>
      </w:r>
      <w:r w:rsidR="00F15AAC">
        <w:rPr>
          <w:rFonts w:ascii="Times New Roman" w:hAnsi="Times New Roman" w:cs="Times New Roman"/>
          <w:sz w:val="24"/>
          <w:szCs w:val="24"/>
        </w:rPr>
        <w:t>)</w:t>
      </w:r>
      <w:r w:rsidR="00D52EC1" w:rsidRPr="00D52EC1">
        <w:rPr>
          <w:rFonts w:ascii="Times New Roman" w:hAnsi="Times New Roman" w:cs="Times New Roman"/>
          <w:sz w:val="24"/>
          <w:szCs w:val="24"/>
        </w:rPr>
        <w:t>.</w:t>
      </w:r>
      <w:r w:rsidR="002368BE">
        <w:rPr>
          <w:rFonts w:ascii="Times New Roman" w:hAnsi="Times New Roman" w:cs="Times New Roman"/>
          <w:sz w:val="24"/>
          <w:szCs w:val="24"/>
        </w:rPr>
        <w:t xml:space="preserve"> </w:t>
      </w:r>
    </w:p>
    <w:p w14:paraId="31B0B488" w14:textId="2F74DE7E" w:rsidR="002368BE" w:rsidRDefault="002368BE" w:rsidP="002368BE">
      <w:pPr>
        <w:spacing w:line="360" w:lineRule="auto"/>
        <w:jc w:val="both"/>
        <w:rPr>
          <w:rFonts w:ascii="Times New Roman" w:hAnsi="Times New Roman" w:cs="Times New Roman"/>
          <w:sz w:val="24"/>
          <w:szCs w:val="24"/>
        </w:rPr>
      </w:pPr>
      <w:r w:rsidRPr="002368BE">
        <w:rPr>
          <w:rFonts w:ascii="Times New Roman" w:hAnsi="Times New Roman" w:cs="Times New Roman"/>
          <w:sz w:val="24"/>
          <w:szCs w:val="24"/>
        </w:rPr>
        <w:t>In gastrointestinal circumstances, phenolic chemicals have the p</w:t>
      </w:r>
      <w:r w:rsidR="00351EBB">
        <w:rPr>
          <w:rFonts w:ascii="Times New Roman" w:hAnsi="Times New Roman" w:cs="Times New Roman"/>
          <w:sz w:val="24"/>
          <w:szCs w:val="24"/>
        </w:rPr>
        <w:t>robability</w:t>
      </w:r>
      <w:r w:rsidRPr="002368BE">
        <w:rPr>
          <w:rFonts w:ascii="Times New Roman" w:hAnsi="Times New Roman" w:cs="Times New Roman"/>
          <w:sz w:val="24"/>
          <w:szCs w:val="24"/>
        </w:rPr>
        <w:t xml:space="preserve"> to form complexes with protein molecules, impairing protein absorption. </w:t>
      </w:r>
      <w:r w:rsidR="00351EBB">
        <w:rPr>
          <w:rFonts w:ascii="Times New Roman" w:hAnsi="Times New Roman" w:cs="Times New Roman"/>
          <w:sz w:val="24"/>
          <w:szCs w:val="24"/>
        </w:rPr>
        <w:t xml:space="preserve">With the </w:t>
      </w:r>
      <w:r w:rsidRPr="002368BE">
        <w:rPr>
          <w:rFonts w:ascii="Times New Roman" w:hAnsi="Times New Roman" w:cs="Times New Roman"/>
          <w:sz w:val="24"/>
          <w:szCs w:val="24"/>
        </w:rPr>
        <w:t xml:space="preserve">addition to the phenolic compounds' and proteins' structural similarities, environmental factors like pH and temperature also play a role in </w:t>
      </w:r>
      <w:r w:rsidR="00351EBB">
        <w:rPr>
          <w:rFonts w:ascii="Times New Roman" w:hAnsi="Times New Roman" w:cs="Times New Roman"/>
          <w:sz w:val="24"/>
          <w:szCs w:val="24"/>
        </w:rPr>
        <w:lastRenderedPageBreak/>
        <w:t>t</w:t>
      </w:r>
      <w:r w:rsidR="00351EBB" w:rsidRPr="00351EBB">
        <w:rPr>
          <w:rFonts w:ascii="Times New Roman" w:hAnsi="Times New Roman" w:cs="Times New Roman"/>
          <w:sz w:val="24"/>
          <w:szCs w:val="24"/>
        </w:rPr>
        <w:t xml:space="preserve">he relationship and affinity of phenolic chemicals with proteins, including dietary proteins and digestive </w:t>
      </w:r>
      <w:r w:rsidR="007D7E62" w:rsidRPr="00351EBB">
        <w:rPr>
          <w:rFonts w:ascii="Times New Roman" w:hAnsi="Times New Roman" w:cs="Times New Roman"/>
          <w:sz w:val="24"/>
          <w:szCs w:val="24"/>
        </w:rPr>
        <w:t>enzymes.</w:t>
      </w:r>
      <w:r>
        <w:rPr>
          <w:rFonts w:ascii="Times New Roman" w:hAnsi="Times New Roman" w:cs="Times New Roman"/>
          <w:sz w:val="24"/>
          <w:szCs w:val="24"/>
        </w:rPr>
        <w:t xml:space="preserve"> </w:t>
      </w:r>
      <w:r w:rsidRPr="002368BE">
        <w:rPr>
          <w:rFonts w:ascii="Times New Roman" w:hAnsi="Times New Roman" w:cs="Times New Roman"/>
          <w:sz w:val="24"/>
          <w:szCs w:val="24"/>
        </w:rPr>
        <w:t xml:space="preserve">Proanthocyanidins, or condensed tannins, are a subtype of tannins that may be harmful to a variety of organisms and have a comparatively high propensity to precipitate protein molecules. Microbial tannase enzymes were developed to biodegrade tannins for energy production and to lessen toxicity, and they are frequently produced during bacterial and fungal fermentation processes. </w:t>
      </w:r>
      <w:r w:rsidR="001128D2">
        <w:rPr>
          <w:rFonts w:ascii="Times New Roman" w:hAnsi="Times New Roman" w:cs="Times New Roman"/>
          <w:sz w:val="24"/>
          <w:szCs w:val="24"/>
        </w:rPr>
        <w:t xml:space="preserve">Tannase enzyme is capable of tannin compound degradation produced by </w:t>
      </w:r>
      <w:r w:rsidR="001128D2" w:rsidRPr="001128D2">
        <w:rPr>
          <w:rFonts w:ascii="Times New Roman" w:hAnsi="Times New Roman" w:cs="Times New Roman"/>
          <w:sz w:val="24"/>
          <w:szCs w:val="24"/>
        </w:rPr>
        <w:t xml:space="preserve">Lactobacillus plantarum strains </w:t>
      </w:r>
      <w:r w:rsidR="001128D2">
        <w:rPr>
          <w:rFonts w:ascii="Times New Roman" w:hAnsi="Times New Roman" w:cs="Times New Roman"/>
          <w:sz w:val="24"/>
          <w:szCs w:val="24"/>
        </w:rPr>
        <w:t xml:space="preserve">that are </w:t>
      </w:r>
      <w:r w:rsidR="001128D2" w:rsidRPr="001128D2">
        <w:rPr>
          <w:rFonts w:ascii="Times New Roman" w:hAnsi="Times New Roman" w:cs="Times New Roman"/>
          <w:sz w:val="24"/>
          <w:szCs w:val="24"/>
        </w:rPr>
        <w:t>commonly isolated from fermented plant materials</w:t>
      </w:r>
      <w:r w:rsidR="00F15AAC">
        <w:rPr>
          <w:rFonts w:ascii="Times New Roman" w:hAnsi="Times New Roman" w:cs="Times New Roman"/>
          <w:sz w:val="24"/>
          <w:szCs w:val="24"/>
        </w:rPr>
        <w:t xml:space="preserve"> (</w:t>
      </w:r>
      <w:r w:rsidR="007E5635">
        <w:rPr>
          <w:rFonts w:ascii="Times New Roman" w:hAnsi="Times New Roman" w:cs="Times New Roman"/>
          <w:sz w:val="24"/>
          <w:szCs w:val="24"/>
        </w:rPr>
        <w:t>Karlund et al., 2020</w:t>
      </w:r>
      <w:r w:rsidR="00F15AAC">
        <w:rPr>
          <w:rFonts w:ascii="Times New Roman" w:hAnsi="Times New Roman" w:cs="Times New Roman"/>
          <w:sz w:val="24"/>
          <w:szCs w:val="24"/>
        </w:rPr>
        <w:t>)</w:t>
      </w:r>
      <w:r w:rsidR="001128D2">
        <w:rPr>
          <w:rFonts w:ascii="Times New Roman" w:hAnsi="Times New Roman" w:cs="Times New Roman"/>
          <w:sz w:val="24"/>
          <w:szCs w:val="24"/>
        </w:rPr>
        <w:t>.</w:t>
      </w:r>
    </w:p>
    <w:p w14:paraId="6E78A5ED" w14:textId="33B9C24C" w:rsidR="00F42602" w:rsidRDefault="001128D2" w:rsidP="00795E8F">
      <w:pPr>
        <w:spacing w:line="360" w:lineRule="auto"/>
        <w:jc w:val="both"/>
        <w:rPr>
          <w:rFonts w:ascii="Times New Roman" w:hAnsi="Times New Roman" w:cs="Times New Roman"/>
          <w:sz w:val="24"/>
          <w:szCs w:val="24"/>
        </w:rPr>
      </w:pPr>
      <w:r w:rsidRPr="001128D2">
        <w:rPr>
          <w:rFonts w:ascii="Times New Roman" w:hAnsi="Times New Roman" w:cs="Times New Roman"/>
          <w:sz w:val="24"/>
          <w:szCs w:val="24"/>
        </w:rPr>
        <w:t xml:space="preserve">Inhibitors of trypsin and chymotrypsin from the Kunitz and Bowman-Birk families, which </w:t>
      </w:r>
      <w:r w:rsidR="00C75CB6" w:rsidRPr="00C75CB6">
        <w:rPr>
          <w:rFonts w:ascii="Times New Roman" w:hAnsi="Times New Roman" w:cs="Times New Roman"/>
          <w:sz w:val="24"/>
          <w:szCs w:val="24"/>
        </w:rPr>
        <w:t>are naturally protein-based</w:t>
      </w:r>
      <w:r w:rsidR="00C75CB6">
        <w:rPr>
          <w:rFonts w:ascii="Times New Roman" w:hAnsi="Times New Roman" w:cs="Times New Roman"/>
          <w:sz w:val="24"/>
          <w:szCs w:val="24"/>
        </w:rPr>
        <w:t xml:space="preserve"> </w:t>
      </w:r>
      <w:r w:rsidRPr="001128D2">
        <w:rPr>
          <w:rFonts w:ascii="Times New Roman" w:hAnsi="Times New Roman" w:cs="Times New Roman"/>
          <w:sz w:val="24"/>
          <w:szCs w:val="24"/>
        </w:rPr>
        <w:t xml:space="preserve">and include </w:t>
      </w:r>
      <w:r w:rsidR="00C75CB6">
        <w:rPr>
          <w:rFonts w:ascii="Times New Roman" w:hAnsi="Times New Roman" w:cs="Times New Roman"/>
          <w:sz w:val="24"/>
          <w:szCs w:val="24"/>
        </w:rPr>
        <w:t>spontaneous</w:t>
      </w:r>
      <w:r w:rsidRPr="001128D2">
        <w:rPr>
          <w:rFonts w:ascii="Times New Roman" w:hAnsi="Times New Roman" w:cs="Times New Roman"/>
          <w:sz w:val="24"/>
          <w:szCs w:val="24"/>
        </w:rPr>
        <w:t xml:space="preserve"> inhibitory </w:t>
      </w:r>
      <w:r w:rsidR="00C75CB6">
        <w:rPr>
          <w:rFonts w:ascii="Times New Roman" w:hAnsi="Times New Roman" w:cs="Times New Roman"/>
          <w:sz w:val="24"/>
          <w:szCs w:val="24"/>
        </w:rPr>
        <w:t>points</w:t>
      </w:r>
      <w:r w:rsidRPr="001128D2">
        <w:rPr>
          <w:rFonts w:ascii="Times New Roman" w:hAnsi="Times New Roman" w:cs="Times New Roman"/>
          <w:sz w:val="24"/>
          <w:szCs w:val="24"/>
        </w:rPr>
        <w:t xml:space="preserve"> in their amino acid chains, are found in cereals and legumes. </w:t>
      </w:r>
      <w:r w:rsidR="00C75CB6" w:rsidRPr="00C75CB6">
        <w:rPr>
          <w:rFonts w:ascii="Times New Roman" w:hAnsi="Times New Roman" w:cs="Times New Roman"/>
          <w:sz w:val="24"/>
          <w:szCs w:val="24"/>
        </w:rPr>
        <w:t>Molecules acting as inhibitors bind to the active sites of digestive enzymes</w:t>
      </w:r>
      <w:r w:rsidR="00C75CB6">
        <w:rPr>
          <w:rFonts w:ascii="Times New Roman" w:hAnsi="Times New Roman" w:cs="Times New Roman"/>
          <w:sz w:val="24"/>
          <w:szCs w:val="24"/>
        </w:rPr>
        <w:t xml:space="preserve"> </w:t>
      </w:r>
      <w:r w:rsidRPr="001128D2">
        <w:rPr>
          <w:rFonts w:ascii="Times New Roman" w:hAnsi="Times New Roman" w:cs="Times New Roman"/>
          <w:sz w:val="24"/>
          <w:szCs w:val="24"/>
        </w:rPr>
        <w:t>via these reactive sites, preventing them from acting on proteins generated from food.</w:t>
      </w:r>
      <w:r w:rsidR="00795E8F">
        <w:rPr>
          <w:rFonts w:ascii="Times New Roman" w:hAnsi="Times New Roman" w:cs="Times New Roman"/>
          <w:sz w:val="24"/>
          <w:szCs w:val="24"/>
        </w:rPr>
        <w:t xml:space="preserve"> </w:t>
      </w:r>
      <w:r w:rsidR="00795E8F" w:rsidRPr="00795E8F">
        <w:rPr>
          <w:rFonts w:ascii="Times New Roman" w:hAnsi="Times New Roman" w:cs="Times New Roman"/>
          <w:sz w:val="24"/>
          <w:szCs w:val="24"/>
        </w:rPr>
        <w:t xml:space="preserve">The effectiveness of removing trypsin inhibitors by fermentation depends on </w:t>
      </w:r>
      <w:r w:rsidR="00C75CB6" w:rsidRPr="00C75CB6">
        <w:rPr>
          <w:rFonts w:ascii="Times New Roman" w:hAnsi="Times New Roman" w:cs="Times New Roman"/>
          <w:sz w:val="24"/>
          <w:szCs w:val="24"/>
        </w:rPr>
        <w:t>the protease's microbial source, the conditions of the process, and the type and composition of the food matrix. Proteolytic enzymes produced by fermenting bacteria have the power to reduce protease inhibitors</w:t>
      </w:r>
      <w:r w:rsidR="00C75CB6">
        <w:rPr>
          <w:rFonts w:ascii="Times New Roman" w:hAnsi="Times New Roman" w:cs="Times New Roman"/>
          <w:sz w:val="24"/>
          <w:szCs w:val="24"/>
        </w:rPr>
        <w:t xml:space="preserve"> </w:t>
      </w:r>
      <w:r w:rsidR="00EE2D25">
        <w:rPr>
          <w:rFonts w:ascii="Times New Roman" w:hAnsi="Times New Roman" w:cs="Times New Roman"/>
          <w:sz w:val="24"/>
          <w:szCs w:val="24"/>
        </w:rPr>
        <w:t>(</w:t>
      </w:r>
      <w:r w:rsidR="007E5635">
        <w:rPr>
          <w:rFonts w:ascii="Times New Roman" w:hAnsi="Times New Roman" w:cs="Times New Roman"/>
          <w:sz w:val="24"/>
          <w:szCs w:val="24"/>
        </w:rPr>
        <w:t>Karlund et al., 2020</w:t>
      </w:r>
      <w:r w:rsidR="00EE2D25">
        <w:rPr>
          <w:rFonts w:ascii="Times New Roman" w:hAnsi="Times New Roman" w:cs="Times New Roman"/>
          <w:sz w:val="24"/>
          <w:szCs w:val="24"/>
        </w:rPr>
        <w:t>)</w:t>
      </w:r>
      <w:r w:rsidR="00795E8F" w:rsidRPr="00795E8F">
        <w:rPr>
          <w:rFonts w:ascii="Times New Roman" w:hAnsi="Times New Roman" w:cs="Times New Roman"/>
          <w:sz w:val="24"/>
          <w:szCs w:val="24"/>
        </w:rPr>
        <w:t xml:space="preserve">. </w:t>
      </w:r>
    </w:p>
    <w:p w14:paraId="25109B87" w14:textId="1C497884" w:rsidR="00F27D00" w:rsidRDefault="00F27D00" w:rsidP="00F15AAC">
      <w:pPr>
        <w:pStyle w:val="ListParagraph"/>
        <w:numPr>
          <w:ilvl w:val="0"/>
          <w:numId w:val="2"/>
        </w:numPr>
        <w:spacing w:line="360" w:lineRule="auto"/>
        <w:jc w:val="both"/>
        <w:rPr>
          <w:rFonts w:ascii="Times New Roman" w:hAnsi="Times New Roman" w:cs="Times New Roman"/>
          <w:b/>
          <w:bCs/>
          <w:sz w:val="24"/>
          <w:szCs w:val="24"/>
        </w:rPr>
      </w:pPr>
      <w:r w:rsidRPr="00F15AAC">
        <w:rPr>
          <w:rFonts w:ascii="Times New Roman" w:hAnsi="Times New Roman" w:cs="Times New Roman"/>
          <w:b/>
          <w:bCs/>
          <w:sz w:val="24"/>
          <w:szCs w:val="24"/>
        </w:rPr>
        <w:t>Future Scope</w:t>
      </w:r>
    </w:p>
    <w:p w14:paraId="2DB4BCFA" w14:textId="72BFD5CC" w:rsidR="001128D2" w:rsidRPr="0093330B" w:rsidRDefault="004C11DF" w:rsidP="001128D2">
      <w:pPr>
        <w:spacing w:line="360" w:lineRule="auto"/>
        <w:jc w:val="both"/>
        <w:rPr>
          <w:rFonts w:ascii="Times New Roman" w:hAnsi="Times New Roman" w:cs="Times New Roman"/>
          <w:b/>
          <w:bCs/>
          <w:sz w:val="24"/>
          <w:szCs w:val="24"/>
        </w:rPr>
      </w:pPr>
      <w:r w:rsidRPr="0093330B">
        <w:rPr>
          <w:rFonts w:ascii="Times New Roman" w:hAnsi="Times New Roman" w:cs="Times New Roman"/>
          <w:sz w:val="24"/>
          <w:szCs w:val="24"/>
        </w:rPr>
        <w:t>Animal sourced foods are causing catastrophic situation for the environment. As it is a great concern for humans to reduce their carbon foot</w:t>
      </w:r>
      <w:r w:rsidR="00F16ABE" w:rsidRPr="0093330B">
        <w:rPr>
          <w:rFonts w:ascii="Times New Roman" w:hAnsi="Times New Roman" w:cs="Times New Roman"/>
          <w:sz w:val="24"/>
          <w:szCs w:val="24"/>
        </w:rPr>
        <w:t xml:space="preserve">prints, it necessitates us to take steps to a greener and sustainable way of consumption of our diets. </w:t>
      </w:r>
      <w:r w:rsidR="0093330B" w:rsidRPr="0093330B">
        <w:rPr>
          <w:rFonts w:ascii="Times New Roman" w:hAnsi="Times New Roman" w:cs="Times New Roman"/>
          <w:sz w:val="24"/>
          <w:szCs w:val="24"/>
        </w:rPr>
        <w:t>Especially, m</w:t>
      </w:r>
      <w:r w:rsidR="00F16ABE" w:rsidRPr="0093330B">
        <w:rPr>
          <w:rFonts w:ascii="Times New Roman" w:hAnsi="Times New Roman" w:cs="Times New Roman"/>
          <w:sz w:val="24"/>
          <w:szCs w:val="24"/>
        </w:rPr>
        <w:t xml:space="preserve">eat and meat products have shown that their consumption is not suitable for </w:t>
      </w:r>
      <w:r w:rsidR="0093330B" w:rsidRPr="0093330B">
        <w:rPr>
          <w:rFonts w:ascii="Times New Roman" w:hAnsi="Times New Roman" w:cs="Times New Roman"/>
          <w:sz w:val="24"/>
          <w:szCs w:val="24"/>
        </w:rPr>
        <w:t>environment as well as for health. Because of this, humans have diverted their focus towards healthy and sustainable living by switching to protein substitutes. Plant based protein, Single cell protein, Fungi, Insects, Mixed fermented proteins all these</w:t>
      </w:r>
      <w:r w:rsidR="0093330B">
        <w:rPr>
          <w:rFonts w:ascii="Times New Roman" w:hAnsi="Times New Roman" w:cs="Times New Roman"/>
          <w:b/>
          <w:bCs/>
          <w:sz w:val="24"/>
          <w:szCs w:val="24"/>
        </w:rPr>
        <w:t xml:space="preserve"> </w:t>
      </w:r>
      <w:r w:rsidR="0093330B">
        <w:rPr>
          <w:rFonts w:ascii="Times New Roman" w:hAnsi="Times New Roman" w:cs="Times New Roman"/>
          <w:sz w:val="24"/>
          <w:szCs w:val="24"/>
        </w:rPr>
        <w:t xml:space="preserve">substitutes have drawn a great attention towards them. Fermentation has helped in production of these proteins as well it improves the nourishment profile of the product. Novel products can be develop using different sources of protein substitutes through fermentation as a process. </w:t>
      </w:r>
      <w:r w:rsidR="00F27D00" w:rsidRPr="00F27D00">
        <w:rPr>
          <w:rFonts w:ascii="Times New Roman" w:hAnsi="Times New Roman" w:cs="Times New Roman"/>
          <w:sz w:val="24"/>
          <w:szCs w:val="24"/>
        </w:rPr>
        <w:t>Sensory assessment of SCP is still lacking, but should be accomplish prior to usage as a food or food ingredient to assess consumer acceptability.  </w:t>
      </w:r>
    </w:p>
    <w:p w14:paraId="751334D9" w14:textId="77777777" w:rsidR="001128D2" w:rsidRPr="002368BE" w:rsidRDefault="001128D2" w:rsidP="002368BE">
      <w:pPr>
        <w:spacing w:line="360" w:lineRule="auto"/>
        <w:jc w:val="both"/>
        <w:rPr>
          <w:rFonts w:ascii="Times New Roman" w:hAnsi="Times New Roman" w:cs="Times New Roman"/>
          <w:sz w:val="24"/>
          <w:szCs w:val="24"/>
        </w:rPr>
      </w:pPr>
    </w:p>
    <w:p w14:paraId="4DB5DE9E" w14:textId="77777777" w:rsidR="002368BE" w:rsidRPr="002368BE" w:rsidRDefault="002368BE" w:rsidP="00B74B79">
      <w:pPr>
        <w:spacing w:line="360" w:lineRule="auto"/>
        <w:jc w:val="both"/>
        <w:rPr>
          <w:rFonts w:ascii="Times New Roman" w:hAnsi="Times New Roman" w:cs="Times New Roman"/>
          <w:sz w:val="24"/>
          <w:szCs w:val="24"/>
        </w:rPr>
      </w:pPr>
    </w:p>
    <w:p w14:paraId="4F8ED636" w14:textId="77777777" w:rsidR="00F42602" w:rsidRPr="00D92CF5" w:rsidRDefault="00F42602" w:rsidP="00C2531E">
      <w:pPr>
        <w:spacing w:line="360" w:lineRule="auto"/>
        <w:jc w:val="both"/>
        <w:rPr>
          <w:rFonts w:ascii="Times New Roman" w:hAnsi="Times New Roman" w:cs="Times New Roman"/>
          <w:sz w:val="24"/>
          <w:szCs w:val="24"/>
        </w:rPr>
      </w:pPr>
    </w:p>
    <w:p w14:paraId="4CA423BE" w14:textId="49E7244F" w:rsidR="0093330B" w:rsidRPr="0093330B" w:rsidRDefault="00B74B79" w:rsidP="006E599E">
      <w:pPr>
        <w:spacing w:line="360" w:lineRule="auto"/>
        <w:jc w:val="both"/>
        <w:rPr>
          <w:rFonts w:ascii="Times New Roman" w:hAnsi="Times New Roman" w:cs="Times New Roman"/>
          <w:b/>
          <w:bCs/>
          <w:sz w:val="24"/>
          <w:szCs w:val="24"/>
        </w:rPr>
      </w:pPr>
      <w:r w:rsidRPr="00B74B79">
        <w:rPr>
          <w:rFonts w:ascii="Times New Roman" w:hAnsi="Times New Roman" w:cs="Times New Roman"/>
          <w:b/>
          <w:bCs/>
          <w:sz w:val="24"/>
          <w:szCs w:val="24"/>
        </w:rPr>
        <w:t>References</w:t>
      </w:r>
    </w:p>
    <w:p w14:paraId="4FFC1028" w14:textId="77777777" w:rsidR="0093330B" w:rsidRPr="00F15AAC"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F15AAC">
        <w:rPr>
          <w:rFonts w:ascii="Times New Roman" w:hAnsi="Times New Roman" w:cs="Times New Roman"/>
          <w:color w:val="222222"/>
          <w:sz w:val="24"/>
          <w:szCs w:val="24"/>
          <w:shd w:val="clear" w:color="auto" w:fill="FFFFFF"/>
        </w:rPr>
        <w:t>Abu El Gasim, A. Y., &amp; Mohammed, M. A. (2008). Fururndu, a meat substitute from fermented Roselle (</w:t>
      </w:r>
      <w:r w:rsidRPr="007E5635">
        <w:rPr>
          <w:rFonts w:ascii="Times New Roman" w:hAnsi="Times New Roman" w:cs="Times New Roman"/>
          <w:i/>
          <w:iCs/>
          <w:color w:val="222222"/>
          <w:sz w:val="24"/>
          <w:szCs w:val="24"/>
          <w:shd w:val="clear" w:color="auto" w:fill="FFFFFF"/>
        </w:rPr>
        <w:t>Hibiscus sabdariffa</w:t>
      </w:r>
      <w:r w:rsidRPr="00F15AAC">
        <w:rPr>
          <w:rFonts w:ascii="Times New Roman" w:hAnsi="Times New Roman" w:cs="Times New Roman"/>
          <w:color w:val="222222"/>
          <w:sz w:val="24"/>
          <w:szCs w:val="24"/>
          <w:shd w:val="clear" w:color="auto" w:fill="FFFFFF"/>
        </w:rPr>
        <w:t xml:space="preserve"> L.) seed: Investigation on amino acids composition, protein fractions, minerals content and HCl-extractability and microbial growth. </w:t>
      </w:r>
      <w:r w:rsidRPr="00F15AAC">
        <w:rPr>
          <w:rFonts w:ascii="Times New Roman" w:hAnsi="Times New Roman" w:cs="Times New Roman"/>
          <w:i/>
          <w:iCs/>
          <w:color w:val="222222"/>
          <w:sz w:val="24"/>
          <w:szCs w:val="24"/>
          <w:shd w:val="clear" w:color="auto" w:fill="FFFFFF"/>
        </w:rPr>
        <w:t>Pakistan Journal of Nutrition</w:t>
      </w:r>
      <w:r w:rsidRPr="00F15AAC">
        <w:rPr>
          <w:rFonts w:ascii="Times New Roman" w:hAnsi="Times New Roman" w:cs="Times New Roman"/>
          <w:color w:val="222222"/>
          <w:sz w:val="24"/>
          <w:szCs w:val="24"/>
          <w:shd w:val="clear" w:color="auto" w:fill="FFFFFF"/>
        </w:rPr>
        <w:t>, </w:t>
      </w:r>
      <w:r w:rsidRPr="00F15AAC">
        <w:rPr>
          <w:rFonts w:ascii="Times New Roman" w:hAnsi="Times New Roman" w:cs="Times New Roman"/>
          <w:i/>
          <w:iCs/>
          <w:color w:val="222222"/>
          <w:sz w:val="24"/>
          <w:szCs w:val="24"/>
          <w:shd w:val="clear" w:color="auto" w:fill="FFFFFF"/>
        </w:rPr>
        <w:t>7</w:t>
      </w:r>
      <w:r w:rsidRPr="00F15AAC">
        <w:rPr>
          <w:rFonts w:ascii="Times New Roman" w:hAnsi="Times New Roman" w:cs="Times New Roman"/>
          <w:color w:val="222222"/>
          <w:sz w:val="24"/>
          <w:szCs w:val="24"/>
          <w:shd w:val="clear" w:color="auto" w:fill="FFFFFF"/>
        </w:rPr>
        <w:t>(2), 352-358.</w:t>
      </w:r>
    </w:p>
    <w:p w14:paraId="1404AA19" w14:textId="77777777" w:rsidR="0093330B" w:rsidRPr="00014890"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014890">
        <w:rPr>
          <w:rFonts w:ascii="Times New Roman" w:hAnsi="Times New Roman" w:cs="Times New Roman"/>
          <w:color w:val="222222"/>
          <w:sz w:val="24"/>
          <w:szCs w:val="24"/>
          <w:shd w:val="clear" w:color="auto" w:fill="FFFFFF"/>
        </w:rPr>
        <w:t>Blonk, H., Kool, A., Luske, B., De Waart, S., Blonk Milieuadvies, G., &amp; Vegetariërsbond, N. (2008). Environmental effects of protein-rich food products in the Netherlands: consequences of animal protein substitutes. </w:t>
      </w:r>
      <w:r w:rsidRPr="00014890">
        <w:rPr>
          <w:rFonts w:ascii="Times New Roman" w:hAnsi="Times New Roman" w:cs="Times New Roman"/>
          <w:i/>
          <w:iCs/>
          <w:color w:val="222222"/>
          <w:sz w:val="24"/>
          <w:szCs w:val="24"/>
          <w:shd w:val="clear" w:color="auto" w:fill="FFFFFF"/>
        </w:rPr>
        <w:t>Gouda (NL): Blonk Consulktants</w:t>
      </w:r>
      <w:r>
        <w:rPr>
          <w:rFonts w:ascii="Arial" w:hAnsi="Arial" w:cs="Arial"/>
          <w:color w:val="222222"/>
          <w:sz w:val="20"/>
          <w:szCs w:val="20"/>
          <w:shd w:val="clear" w:color="auto" w:fill="FFFFFF"/>
        </w:rPr>
        <w:t>.</w:t>
      </w:r>
    </w:p>
    <w:p w14:paraId="11FE3336" w14:textId="77777777" w:rsidR="0093330B" w:rsidRPr="005F54C1" w:rsidRDefault="0093330B" w:rsidP="0093330B">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5F54C1">
        <w:rPr>
          <w:rFonts w:ascii="Times New Roman" w:hAnsi="Times New Roman" w:cs="Times New Roman"/>
          <w:color w:val="222222"/>
          <w:sz w:val="24"/>
          <w:szCs w:val="24"/>
          <w:shd w:val="clear" w:color="auto" w:fill="FFFFFF"/>
        </w:rPr>
        <w:t>Christensen, L. F., García-Béjar, B., Bang-Berthelsen, C. H., &amp; Hansen, E. B. (2022). Extracellular microbial proteases with specificity for plant proteins in food fermentation. </w:t>
      </w:r>
      <w:r w:rsidRPr="005F54C1">
        <w:rPr>
          <w:rFonts w:ascii="Times New Roman" w:hAnsi="Times New Roman" w:cs="Times New Roman"/>
          <w:i/>
          <w:iCs/>
          <w:color w:val="222222"/>
          <w:sz w:val="24"/>
          <w:szCs w:val="24"/>
          <w:shd w:val="clear" w:color="auto" w:fill="FFFFFF"/>
        </w:rPr>
        <w:t>International Journal of Food Microbiology</w:t>
      </w:r>
      <w:r w:rsidRPr="005F54C1">
        <w:rPr>
          <w:rFonts w:ascii="Times New Roman" w:hAnsi="Times New Roman" w:cs="Times New Roman"/>
          <w:color w:val="222222"/>
          <w:sz w:val="24"/>
          <w:szCs w:val="24"/>
          <w:shd w:val="clear" w:color="auto" w:fill="FFFFFF"/>
        </w:rPr>
        <w:t>, 10</w:t>
      </w:r>
      <w:r>
        <w:rPr>
          <w:rFonts w:ascii="Times New Roman" w:hAnsi="Times New Roman" w:cs="Times New Roman"/>
          <w:color w:val="222222"/>
          <w:sz w:val="24"/>
          <w:szCs w:val="24"/>
          <w:shd w:val="clear" w:color="auto" w:fill="FFFFFF"/>
        </w:rPr>
        <w:t>9</w:t>
      </w:r>
      <w:r w:rsidRPr="005F54C1">
        <w:rPr>
          <w:rFonts w:ascii="Times New Roman" w:hAnsi="Times New Roman" w:cs="Times New Roman"/>
          <w:color w:val="222222"/>
          <w:sz w:val="24"/>
          <w:szCs w:val="24"/>
          <w:shd w:val="clear" w:color="auto" w:fill="FFFFFF"/>
        </w:rPr>
        <w:t>8</w:t>
      </w:r>
      <w:r>
        <w:rPr>
          <w:rFonts w:ascii="Times New Roman" w:hAnsi="Times New Roman" w:cs="Times New Roman"/>
          <w:color w:val="222222"/>
          <w:sz w:val="24"/>
          <w:szCs w:val="24"/>
          <w:shd w:val="clear" w:color="auto" w:fill="FFFFFF"/>
        </w:rPr>
        <w:t>89</w:t>
      </w:r>
    </w:p>
    <w:p w14:paraId="5FFF65F3" w14:textId="77777777" w:rsidR="0093330B" w:rsidRPr="007E5635"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7E5635">
        <w:rPr>
          <w:rFonts w:ascii="Times New Roman" w:hAnsi="Times New Roman" w:cs="Times New Roman"/>
          <w:color w:val="222222"/>
          <w:sz w:val="24"/>
          <w:szCs w:val="24"/>
          <w:shd w:val="clear" w:color="auto" w:fill="FFFFFF"/>
        </w:rPr>
        <w:t>Dairo, F. A. S., &amp; Fasuyi, A. O. (2008). Evaluation of fermented palm kernel meal and fermented copra meal proteins as substitute for soybean meal protein in laying hens diets. </w:t>
      </w:r>
      <w:r w:rsidRPr="007E5635">
        <w:rPr>
          <w:rFonts w:ascii="Times New Roman" w:hAnsi="Times New Roman" w:cs="Times New Roman"/>
          <w:i/>
          <w:iCs/>
          <w:color w:val="222222"/>
          <w:sz w:val="24"/>
          <w:szCs w:val="24"/>
          <w:shd w:val="clear" w:color="auto" w:fill="FFFFFF"/>
        </w:rPr>
        <w:t>Journal of Central European Agriculture</w:t>
      </w:r>
      <w:r w:rsidRPr="007E5635">
        <w:rPr>
          <w:rFonts w:ascii="Times New Roman" w:hAnsi="Times New Roman" w:cs="Times New Roman"/>
          <w:color w:val="222222"/>
          <w:sz w:val="24"/>
          <w:szCs w:val="24"/>
          <w:shd w:val="clear" w:color="auto" w:fill="FFFFFF"/>
        </w:rPr>
        <w:t>, </w:t>
      </w:r>
      <w:r w:rsidRPr="007E5635">
        <w:rPr>
          <w:rFonts w:ascii="Times New Roman" w:hAnsi="Times New Roman" w:cs="Times New Roman"/>
          <w:i/>
          <w:iCs/>
          <w:color w:val="222222"/>
          <w:sz w:val="24"/>
          <w:szCs w:val="24"/>
          <w:shd w:val="clear" w:color="auto" w:fill="FFFFFF"/>
        </w:rPr>
        <w:t>9</w:t>
      </w:r>
      <w:r w:rsidRPr="007E5635">
        <w:rPr>
          <w:rFonts w:ascii="Times New Roman" w:hAnsi="Times New Roman" w:cs="Times New Roman"/>
          <w:color w:val="222222"/>
          <w:sz w:val="24"/>
          <w:szCs w:val="24"/>
          <w:shd w:val="clear" w:color="auto" w:fill="FFFFFF"/>
        </w:rPr>
        <w:t>(1), 35-44.</w:t>
      </w:r>
    </w:p>
    <w:p w14:paraId="63F6F21E" w14:textId="77777777" w:rsidR="0093330B" w:rsidRPr="00F15AAC"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F15AAC">
        <w:rPr>
          <w:rFonts w:ascii="Times New Roman" w:hAnsi="Times New Roman" w:cs="Times New Roman"/>
          <w:color w:val="222222"/>
          <w:sz w:val="24"/>
          <w:szCs w:val="24"/>
          <w:shd w:val="clear" w:color="auto" w:fill="FFFFFF"/>
        </w:rPr>
        <w:t>Dwivedi, S. P. (2023). FUNDAMENTALS OF FERMENTATION TECHNOLOGY.</w:t>
      </w:r>
    </w:p>
    <w:p w14:paraId="13B356BF" w14:textId="77777777" w:rsidR="0093330B" w:rsidRPr="00A145C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A145C8">
        <w:rPr>
          <w:rFonts w:ascii="Times New Roman" w:hAnsi="Times New Roman" w:cs="Times New Roman"/>
          <w:color w:val="222222"/>
          <w:sz w:val="24"/>
          <w:szCs w:val="24"/>
          <w:shd w:val="clear" w:color="auto" w:fill="FFFFFF"/>
        </w:rPr>
        <w:t>Gu, Y., Hu, Y., Huang, C., Lai, C., Ling, Z., &amp; Yong, Q. (2022). Co-production of amino acid-rich xylooligosaccharide and single-cell protein from paper mulberry by autohydrolysis and fermentation technologies. </w:t>
      </w:r>
      <w:r w:rsidRPr="00A145C8">
        <w:rPr>
          <w:rFonts w:ascii="Times New Roman" w:hAnsi="Times New Roman" w:cs="Times New Roman"/>
          <w:i/>
          <w:iCs/>
          <w:color w:val="222222"/>
          <w:sz w:val="24"/>
          <w:szCs w:val="24"/>
          <w:shd w:val="clear" w:color="auto" w:fill="FFFFFF"/>
        </w:rPr>
        <w:t>Biotechnology for Biofuels and Bioproducts</w:t>
      </w:r>
      <w:r w:rsidRPr="00A145C8">
        <w:rPr>
          <w:rFonts w:ascii="Times New Roman" w:hAnsi="Times New Roman" w:cs="Times New Roman"/>
          <w:color w:val="222222"/>
          <w:sz w:val="24"/>
          <w:szCs w:val="24"/>
          <w:shd w:val="clear" w:color="auto" w:fill="FFFFFF"/>
        </w:rPr>
        <w:t>, </w:t>
      </w:r>
      <w:r w:rsidRPr="00A145C8">
        <w:rPr>
          <w:rFonts w:ascii="Times New Roman" w:hAnsi="Times New Roman" w:cs="Times New Roman"/>
          <w:i/>
          <w:iCs/>
          <w:color w:val="222222"/>
          <w:sz w:val="24"/>
          <w:szCs w:val="24"/>
          <w:shd w:val="clear" w:color="auto" w:fill="FFFFFF"/>
        </w:rPr>
        <w:t>15</w:t>
      </w:r>
      <w:r w:rsidRPr="00A145C8">
        <w:rPr>
          <w:rFonts w:ascii="Times New Roman" w:hAnsi="Times New Roman" w:cs="Times New Roman"/>
          <w:color w:val="222222"/>
          <w:sz w:val="24"/>
          <w:szCs w:val="24"/>
          <w:shd w:val="clear" w:color="auto" w:fill="FFFFFF"/>
        </w:rPr>
        <w:t>(1), 1-10.</w:t>
      </w:r>
    </w:p>
    <w:p w14:paraId="62139BCD" w14:textId="77777777" w:rsidR="0093330B" w:rsidRPr="0023265A"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EE2D25">
        <w:rPr>
          <w:rFonts w:ascii="Times New Roman" w:hAnsi="Times New Roman" w:cs="Times New Roman"/>
          <w:color w:val="222222"/>
          <w:sz w:val="24"/>
          <w:szCs w:val="24"/>
          <w:shd w:val="clear" w:color="auto" w:fill="FFFFFF"/>
        </w:rPr>
        <w:t>Kårlund, A., Gómez-Gallego, C., Korhonen, J., Palo-Oja, O. M., El-Nezami, H., &amp; Kolehmainen, M. (2020). Harnessing microbes for sustainable development: Food fermentation as a tool for improving the nutritional quality of alternative protein sources. </w:t>
      </w:r>
      <w:r w:rsidRPr="00EE2D25">
        <w:rPr>
          <w:rFonts w:ascii="Times New Roman" w:hAnsi="Times New Roman" w:cs="Times New Roman"/>
          <w:i/>
          <w:iCs/>
          <w:color w:val="222222"/>
          <w:sz w:val="24"/>
          <w:szCs w:val="24"/>
          <w:shd w:val="clear" w:color="auto" w:fill="FFFFFF"/>
        </w:rPr>
        <w:t>Nutrients</w:t>
      </w:r>
      <w:r w:rsidRPr="00EE2D25">
        <w:rPr>
          <w:rFonts w:ascii="Times New Roman" w:hAnsi="Times New Roman" w:cs="Times New Roman"/>
          <w:color w:val="222222"/>
          <w:sz w:val="24"/>
          <w:szCs w:val="24"/>
          <w:shd w:val="clear" w:color="auto" w:fill="FFFFFF"/>
        </w:rPr>
        <w:t>, </w:t>
      </w:r>
      <w:r w:rsidRPr="00EE2D25">
        <w:rPr>
          <w:rFonts w:ascii="Times New Roman" w:hAnsi="Times New Roman" w:cs="Times New Roman"/>
          <w:i/>
          <w:iCs/>
          <w:color w:val="222222"/>
          <w:sz w:val="24"/>
          <w:szCs w:val="24"/>
          <w:shd w:val="clear" w:color="auto" w:fill="FFFFFF"/>
        </w:rPr>
        <w:t>12</w:t>
      </w:r>
      <w:r w:rsidRPr="00EE2D25">
        <w:rPr>
          <w:rFonts w:ascii="Times New Roman" w:hAnsi="Times New Roman" w:cs="Times New Roman"/>
          <w:color w:val="222222"/>
          <w:sz w:val="24"/>
          <w:szCs w:val="24"/>
          <w:shd w:val="clear" w:color="auto" w:fill="FFFFFF"/>
        </w:rPr>
        <w:t>(4), 1020.</w:t>
      </w:r>
    </w:p>
    <w:p w14:paraId="254CED14" w14:textId="77777777" w:rsidR="0093330B" w:rsidRPr="006E599E"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6E599E">
        <w:rPr>
          <w:rFonts w:ascii="Times New Roman" w:hAnsi="Times New Roman" w:cs="Times New Roman"/>
          <w:color w:val="222222"/>
          <w:sz w:val="24"/>
          <w:szCs w:val="24"/>
          <w:shd w:val="clear" w:color="auto" w:fill="FFFFFF"/>
        </w:rPr>
        <w:t>Molfetta, M., Morais, E. G., Barreira, L., Bruno, G. L., Porcelli, F., Dugat-Bony, E., ... &amp; Minervini, F. (2022). Protein sources alternative to meat: state of the art and involvement of fermentation. </w:t>
      </w:r>
      <w:r w:rsidRPr="006E599E">
        <w:rPr>
          <w:rFonts w:ascii="Times New Roman" w:hAnsi="Times New Roman" w:cs="Times New Roman"/>
          <w:i/>
          <w:iCs/>
          <w:color w:val="222222"/>
          <w:sz w:val="24"/>
          <w:szCs w:val="24"/>
          <w:shd w:val="clear" w:color="auto" w:fill="FFFFFF"/>
        </w:rPr>
        <w:t>Foods</w:t>
      </w:r>
      <w:r w:rsidRPr="006E599E">
        <w:rPr>
          <w:rFonts w:ascii="Times New Roman" w:hAnsi="Times New Roman" w:cs="Times New Roman"/>
          <w:color w:val="222222"/>
          <w:sz w:val="24"/>
          <w:szCs w:val="24"/>
          <w:shd w:val="clear" w:color="auto" w:fill="FFFFFF"/>
        </w:rPr>
        <w:t>, </w:t>
      </w:r>
      <w:r w:rsidRPr="006E599E">
        <w:rPr>
          <w:rFonts w:ascii="Times New Roman" w:hAnsi="Times New Roman" w:cs="Times New Roman"/>
          <w:i/>
          <w:iCs/>
          <w:color w:val="222222"/>
          <w:sz w:val="24"/>
          <w:szCs w:val="24"/>
          <w:shd w:val="clear" w:color="auto" w:fill="FFFFFF"/>
        </w:rPr>
        <w:t>11</w:t>
      </w:r>
      <w:r w:rsidRPr="006E599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14</w:t>
      </w:r>
      <w:r w:rsidRPr="006E599E">
        <w:rPr>
          <w:rFonts w:ascii="Times New Roman" w:hAnsi="Times New Roman" w:cs="Times New Roman"/>
          <w:color w:val="222222"/>
          <w:sz w:val="24"/>
          <w:szCs w:val="24"/>
          <w:shd w:val="clear" w:color="auto" w:fill="FFFFFF"/>
        </w:rPr>
        <w:t>), 2065.</w:t>
      </w:r>
    </w:p>
    <w:p w14:paraId="132FD76F" w14:textId="77777777" w:rsidR="0093330B" w:rsidRPr="00E15B25"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6E599E">
        <w:rPr>
          <w:rFonts w:ascii="Times New Roman" w:hAnsi="Times New Roman" w:cs="Times New Roman"/>
          <w:color w:val="222222"/>
          <w:sz w:val="24"/>
          <w:szCs w:val="24"/>
          <w:shd w:val="clear" w:color="auto" w:fill="FFFFFF"/>
        </w:rPr>
        <w:lastRenderedPageBreak/>
        <w:t>Reihani, S. F. S., &amp; Khosravi-Darani, K. (201</w:t>
      </w:r>
      <w:r>
        <w:rPr>
          <w:rFonts w:ascii="Times New Roman" w:hAnsi="Times New Roman" w:cs="Times New Roman"/>
          <w:color w:val="222222"/>
          <w:sz w:val="24"/>
          <w:szCs w:val="24"/>
          <w:shd w:val="clear" w:color="auto" w:fill="FFFFFF"/>
        </w:rPr>
        <w:t>9</w:t>
      </w:r>
      <w:r w:rsidRPr="006E599E">
        <w:rPr>
          <w:rFonts w:ascii="Times New Roman" w:hAnsi="Times New Roman" w:cs="Times New Roman"/>
          <w:color w:val="222222"/>
          <w:sz w:val="24"/>
          <w:szCs w:val="24"/>
          <w:shd w:val="clear" w:color="auto" w:fill="FFFFFF"/>
        </w:rPr>
        <w:t>). Influencing factors on single-cell protein production by submerged fermentation: A review. </w:t>
      </w:r>
      <w:r w:rsidRPr="006E599E">
        <w:rPr>
          <w:rFonts w:ascii="Times New Roman" w:hAnsi="Times New Roman" w:cs="Times New Roman"/>
          <w:i/>
          <w:iCs/>
          <w:color w:val="222222"/>
          <w:sz w:val="24"/>
          <w:szCs w:val="24"/>
          <w:shd w:val="clear" w:color="auto" w:fill="FFFFFF"/>
        </w:rPr>
        <w:t>Electronic journal of biotechnology</w:t>
      </w:r>
      <w:r w:rsidRPr="006E599E">
        <w:rPr>
          <w:rFonts w:ascii="Times New Roman" w:hAnsi="Times New Roman" w:cs="Times New Roman"/>
          <w:color w:val="222222"/>
          <w:sz w:val="24"/>
          <w:szCs w:val="24"/>
          <w:shd w:val="clear" w:color="auto" w:fill="FFFFFF"/>
        </w:rPr>
        <w:t>, </w:t>
      </w:r>
      <w:r w:rsidRPr="006E599E">
        <w:rPr>
          <w:rFonts w:ascii="Times New Roman" w:hAnsi="Times New Roman" w:cs="Times New Roman"/>
          <w:i/>
          <w:iCs/>
          <w:color w:val="222222"/>
          <w:sz w:val="24"/>
          <w:szCs w:val="24"/>
          <w:shd w:val="clear" w:color="auto" w:fill="FFFFFF"/>
        </w:rPr>
        <w:t>37</w:t>
      </w:r>
      <w:r w:rsidRPr="006E599E">
        <w:rPr>
          <w:rFonts w:ascii="Times New Roman" w:hAnsi="Times New Roman" w:cs="Times New Roman"/>
          <w:color w:val="222222"/>
          <w:sz w:val="24"/>
          <w:szCs w:val="24"/>
          <w:shd w:val="clear" w:color="auto" w:fill="FFFFFF"/>
        </w:rPr>
        <w:t>, 34-40.</w:t>
      </w:r>
    </w:p>
    <w:p w14:paraId="2D687586" w14:textId="77777777" w:rsidR="0093330B" w:rsidRPr="00A145C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A145C8">
        <w:rPr>
          <w:rFonts w:ascii="Times New Roman" w:hAnsi="Times New Roman" w:cs="Times New Roman"/>
          <w:color w:val="222222"/>
          <w:sz w:val="24"/>
          <w:szCs w:val="24"/>
          <w:shd w:val="clear" w:color="auto" w:fill="FFFFFF"/>
        </w:rPr>
        <w:t>Renna, M., Coppa, M., Lussiana, C., Le Morvan, A., Gasco, L., &amp; Maxin, G. (2022). Full-fat insect meals in ruminant nutrition: in vitro rumen fermentation characteristics and lipid biohydrogenation. </w:t>
      </w:r>
      <w:r w:rsidRPr="00A145C8">
        <w:rPr>
          <w:rFonts w:ascii="Times New Roman" w:hAnsi="Times New Roman" w:cs="Times New Roman"/>
          <w:i/>
          <w:iCs/>
          <w:color w:val="222222"/>
          <w:sz w:val="24"/>
          <w:szCs w:val="24"/>
          <w:shd w:val="clear" w:color="auto" w:fill="FFFFFF"/>
        </w:rPr>
        <w:t>Journal of Animal Science and Biotechnology</w:t>
      </w:r>
      <w:r w:rsidRPr="00A145C8">
        <w:rPr>
          <w:rFonts w:ascii="Times New Roman" w:hAnsi="Times New Roman" w:cs="Times New Roman"/>
          <w:color w:val="222222"/>
          <w:sz w:val="24"/>
          <w:szCs w:val="24"/>
          <w:shd w:val="clear" w:color="auto" w:fill="FFFFFF"/>
        </w:rPr>
        <w:t>, </w:t>
      </w:r>
      <w:r w:rsidRPr="00A145C8">
        <w:rPr>
          <w:rFonts w:ascii="Times New Roman" w:hAnsi="Times New Roman" w:cs="Times New Roman"/>
          <w:i/>
          <w:iCs/>
          <w:color w:val="222222"/>
          <w:sz w:val="24"/>
          <w:szCs w:val="24"/>
          <w:shd w:val="clear" w:color="auto" w:fill="FFFFFF"/>
        </w:rPr>
        <w:t>13</w:t>
      </w:r>
      <w:r w:rsidRPr="00A145C8">
        <w:rPr>
          <w:rFonts w:ascii="Times New Roman" w:hAnsi="Times New Roman" w:cs="Times New Roman"/>
          <w:color w:val="222222"/>
          <w:sz w:val="24"/>
          <w:szCs w:val="24"/>
          <w:shd w:val="clear" w:color="auto" w:fill="FFFFFF"/>
        </w:rPr>
        <w:t>(1), 138.</w:t>
      </w:r>
    </w:p>
    <w:p w14:paraId="1B715200" w14:textId="77777777" w:rsidR="0093330B" w:rsidRPr="00095DC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5F54C1">
        <w:rPr>
          <w:rFonts w:ascii="Times New Roman" w:hAnsi="Times New Roman" w:cs="Times New Roman"/>
          <w:color w:val="222222"/>
          <w:sz w:val="24"/>
          <w:szCs w:val="24"/>
          <w:shd w:val="clear" w:color="auto" w:fill="FFFFFF"/>
        </w:rPr>
        <w:t>Ross, R. P., Morgan, S., &amp; Hill, C. (2002). Preservation and fermentation: past, present and future. </w:t>
      </w:r>
      <w:r w:rsidRPr="005F54C1">
        <w:rPr>
          <w:rFonts w:ascii="Times New Roman" w:hAnsi="Times New Roman" w:cs="Times New Roman"/>
          <w:i/>
          <w:iCs/>
          <w:color w:val="222222"/>
          <w:sz w:val="24"/>
          <w:szCs w:val="24"/>
          <w:shd w:val="clear" w:color="auto" w:fill="FFFFFF"/>
        </w:rPr>
        <w:t>International journal of food microbiology</w:t>
      </w:r>
      <w:r w:rsidRPr="005F54C1">
        <w:rPr>
          <w:rFonts w:ascii="Times New Roman" w:hAnsi="Times New Roman" w:cs="Times New Roman"/>
          <w:color w:val="222222"/>
          <w:sz w:val="24"/>
          <w:szCs w:val="24"/>
          <w:shd w:val="clear" w:color="auto" w:fill="FFFFFF"/>
        </w:rPr>
        <w:t>, </w:t>
      </w:r>
      <w:r w:rsidRPr="005F54C1">
        <w:rPr>
          <w:rFonts w:ascii="Times New Roman" w:hAnsi="Times New Roman" w:cs="Times New Roman"/>
          <w:i/>
          <w:iCs/>
          <w:color w:val="222222"/>
          <w:sz w:val="24"/>
          <w:szCs w:val="24"/>
          <w:shd w:val="clear" w:color="auto" w:fill="FFFFFF"/>
        </w:rPr>
        <w:t>7</w:t>
      </w:r>
      <w:r>
        <w:rPr>
          <w:rFonts w:ascii="Times New Roman" w:hAnsi="Times New Roman" w:cs="Times New Roman"/>
          <w:i/>
          <w:iCs/>
          <w:color w:val="222222"/>
          <w:sz w:val="24"/>
          <w:szCs w:val="24"/>
          <w:shd w:val="clear" w:color="auto" w:fill="FFFFFF"/>
        </w:rPr>
        <w:t>Reihani et al., 2019</w:t>
      </w:r>
      <w:r w:rsidRPr="005F54C1">
        <w:rPr>
          <w:rFonts w:ascii="Times New Roman" w:hAnsi="Times New Roman" w:cs="Times New Roman"/>
          <w:color w:val="222222"/>
          <w:sz w:val="24"/>
          <w:szCs w:val="24"/>
          <w:shd w:val="clear" w:color="auto" w:fill="FFFFFF"/>
        </w:rPr>
        <w:t>(1-2), 3-16.</w:t>
      </w:r>
    </w:p>
    <w:p w14:paraId="656385F1" w14:textId="77777777" w:rsidR="0093330B" w:rsidRPr="00A145C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A145C8">
        <w:rPr>
          <w:rFonts w:ascii="Times New Roman" w:hAnsi="Times New Roman" w:cs="Times New Roman"/>
          <w:color w:val="222222"/>
          <w:sz w:val="24"/>
          <w:szCs w:val="24"/>
          <w:shd w:val="clear" w:color="auto" w:fill="FFFFFF"/>
        </w:rPr>
        <w:t>Smetana, S., Palanisamy, M., Mathys, A., &amp; Heinz, V. (2016). Sustainability of insect use for feed and food: Life Cycle Assessment perspective. </w:t>
      </w:r>
      <w:r w:rsidRPr="00A145C8">
        <w:rPr>
          <w:rFonts w:ascii="Times New Roman" w:hAnsi="Times New Roman" w:cs="Times New Roman"/>
          <w:i/>
          <w:iCs/>
          <w:color w:val="222222"/>
          <w:sz w:val="24"/>
          <w:szCs w:val="24"/>
          <w:shd w:val="clear" w:color="auto" w:fill="FFFFFF"/>
        </w:rPr>
        <w:t>Journal of cleaner production</w:t>
      </w:r>
      <w:r w:rsidRPr="00A145C8">
        <w:rPr>
          <w:rFonts w:ascii="Times New Roman" w:hAnsi="Times New Roman" w:cs="Times New Roman"/>
          <w:color w:val="222222"/>
          <w:sz w:val="24"/>
          <w:szCs w:val="24"/>
          <w:shd w:val="clear" w:color="auto" w:fill="FFFFFF"/>
        </w:rPr>
        <w:t>, </w:t>
      </w:r>
      <w:r w:rsidRPr="00A145C8">
        <w:rPr>
          <w:rFonts w:ascii="Times New Roman" w:hAnsi="Times New Roman" w:cs="Times New Roman"/>
          <w:i/>
          <w:iCs/>
          <w:color w:val="222222"/>
          <w:sz w:val="24"/>
          <w:szCs w:val="24"/>
          <w:shd w:val="clear" w:color="auto" w:fill="FFFFFF"/>
        </w:rPr>
        <w:t>137</w:t>
      </w:r>
      <w:r w:rsidRPr="00A145C8">
        <w:rPr>
          <w:rFonts w:ascii="Times New Roman" w:hAnsi="Times New Roman" w:cs="Times New Roman"/>
          <w:color w:val="222222"/>
          <w:sz w:val="24"/>
          <w:szCs w:val="24"/>
          <w:shd w:val="clear" w:color="auto" w:fill="FFFFFF"/>
        </w:rPr>
        <w:t>, 741-751.</w:t>
      </w:r>
    </w:p>
    <w:p w14:paraId="36165461" w14:textId="77777777" w:rsidR="0093330B" w:rsidRPr="00C0104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225F66">
        <w:rPr>
          <w:rFonts w:ascii="Times New Roman" w:hAnsi="Times New Roman" w:cs="Times New Roman"/>
          <w:color w:val="222222"/>
          <w:sz w:val="24"/>
          <w:szCs w:val="24"/>
          <w:shd w:val="clear" w:color="auto" w:fill="FFFFFF"/>
        </w:rPr>
        <w:t>Strong, P. J., Self, R., Allikian, K., Szewczyk, E., Speight, R., O’Hara, I., &amp; Harrison, M. D. (2022). Filamentous fungi for future functional food and feed. </w:t>
      </w:r>
      <w:r w:rsidRPr="00225F66">
        <w:rPr>
          <w:rFonts w:ascii="Times New Roman" w:hAnsi="Times New Roman" w:cs="Times New Roman"/>
          <w:i/>
          <w:iCs/>
          <w:color w:val="222222"/>
          <w:sz w:val="24"/>
          <w:szCs w:val="24"/>
          <w:shd w:val="clear" w:color="auto" w:fill="FFFFFF"/>
        </w:rPr>
        <w:t>Current Opinion in Biotechnology</w:t>
      </w:r>
      <w:r w:rsidRPr="00225F66">
        <w:rPr>
          <w:rFonts w:ascii="Times New Roman" w:hAnsi="Times New Roman" w:cs="Times New Roman"/>
          <w:color w:val="222222"/>
          <w:sz w:val="24"/>
          <w:szCs w:val="24"/>
          <w:shd w:val="clear" w:color="auto" w:fill="FFFFFF"/>
        </w:rPr>
        <w:t>, </w:t>
      </w:r>
      <w:r w:rsidRPr="00225F66">
        <w:rPr>
          <w:rFonts w:ascii="Times New Roman" w:hAnsi="Times New Roman" w:cs="Times New Roman"/>
          <w:i/>
          <w:iCs/>
          <w:color w:val="222222"/>
          <w:sz w:val="24"/>
          <w:szCs w:val="24"/>
          <w:shd w:val="clear" w:color="auto" w:fill="FFFFFF"/>
        </w:rPr>
        <w:t>76</w:t>
      </w:r>
      <w:r w:rsidRPr="00225F66">
        <w:rPr>
          <w:rFonts w:ascii="Times New Roman" w:hAnsi="Times New Roman" w:cs="Times New Roman"/>
          <w:color w:val="222222"/>
          <w:sz w:val="24"/>
          <w:szCs w:val="24"/>
          <w:shd w:val="clear" w:color="auto" w:fill="FFFFFF"/>
        </w:rPr>
        <w:t>, 102729.</w:t>
      </w:r>
    </w:p>
    <w:p w14:paraId="11AFE150" w14:textId="77777777" w:rsidR="0093330B" w:rsidRPr="00EE2D25"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095DC8">
        <w:rPr>
          <w:rFonts w:ascii="Times New Roman" w:hAnsi="Times New Roman" w:cs="Times New Roman"/>
          <w:color w:val="222222"/>
          <w:sz w:val="24"/>
          <w:szCs w:val="24"/>
          <w:shd w:val="clear" w:color="auto" w:fill="FFFFFF"/>
        </w:rPr>
        <w:t>Sun, W., Shahrajabian, M. H., &amp; Lin, M. (2022). Research progress of fermented functional foods and protein factory-microbial fermentation technology. </w:t>
      </w:r>
      <w:r w:rsidRPr="00095DC8">
        <w:rPr>
          <w:rFonts w:ascii="Times New Roman" w:hAnsi="Times New Roman" w:cs="Times New Roman"/>
          <w:i/>
          <w:iCs/>
          <w:color w:val="222222"/>
          <w:sz w:val="24"/>
          <w:szCs w:val="24"/>
          <w:shd w:val="clear" w:color="auto" w:fill="FFFFFF"/>
        </w:rPr>
        <w:t>Fermentation</w:t>
      </w:r>
      <w:r w:rsidRPr="00095DC8">
        <w:rPr>
          <w:rFonts w:ascii="Times New Roman" w:hAnsi="Times New Roman" w:cs="Times New Roman"/>
          <w:color w:val="222222"/>
          <w:sz w:val="24"/>
          <w:szCs w:val="24"/>
          <w:shd w:val="clear" w:color="auto" w:fill="FFFFFF"/>
        </w:rPr>
        <w:t>, </w:t>
      </w:r>
      <w:r w:rsidRPr="00095DC8">
        <w:rPr>
          <w:rFonts w:ascii="Times New Roman" w:hAnsi="Times New Roman" w:cs="Times New Roman"/>
          <w:i/>
          <w:iCs/>
          <w:color w:val="222222"/>
          <w:sz w:val="24"/>
          <w:szCs w:val="24"/>
          <w:shd w:val="clear" w:color="auto" w:fill="FFFFFF"/>
        </w:rPr>
        <w:t>8</w:t>
      </w:r>
      <w:r w:rsidRPr="00095DC8">
        <w:rPr>
          <w:rFonts w:ascii="Times New Roman" w:hAnsi="Times New Roman" w:cs="Times New Roman"/>
          <w:color w:val="222222"/>
          <w:sz w:val="24"/>
          <w:szCs w:val="24"/>
          <w:shd w:val="clear" w:color="auto" w:fill="FFFFFF"/>
        </w:rPr>
        <w:t>(12), 688.</w:t>
      </w:r>
    </w:p>
    <w:p w14:paraId="236365E6" w14:textId="77777777" w:rsidR="0093330B" w:rsidRPr="00014890"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23265A">
        <w:rPr>
          <w:rFonts w:ascii="Times New Roman" w:hAnsi="Times New Roman" w:cs="Times New Roman"/>
          <w:color w:val="222222"/>
          <w:sz w:val="24"/>
          <w:szCs w:val="24"/>
          <w:shd w:val="clear" w:color="auto" w:fill="FFFFFF"/>
        </w:rPr>
        <w:t>Tziva, M., Negro, S. O., Kalfagianni, A., &amp; Hekkert, M. P. (2020). Understanding the protein transition: The rise of plant-based meat substitutes. </w:t>
      </w:r>
      <w:r w:rsidRPr="0023265A">
        <w:rPr>
          <w:rFonts w:ascii="Times New Roman" w:hAnsi="Times New Roman" w:cs="Times New Roman"/>
          <w:i/>
          <w:iCs/>
          <w:color w:val="222222"/>
          <w:sz w:val="24"/>
          <w:szCs w:val="24"/>
          <w:shd w:val="clear" w:color="auto" w:fill="FFFFFF"/>
        </w:rPr>
        <w:t>Environmental innovation and societal transitions</w:t>
      </w:r>
      <w:r w:rsidRPr="0023265A">
        <w:rPr>
          <w:rFonts w:ascii="Times New Roman" w:hAnsi="Times New Roman" w:cs="Times New Roman"/>
          <w:color w:val="222222"/>
          <w:sz w:val="24"/>
          <w:szCs w:val="24"/>
          <w:shd w:val="clear" w:color="auto" w:fill="FFFFFF"/>
        </w:rPr>
        <w:t>, </w:t>
      </w:r>
      <w:r w:rsidRPr="0023265A">
        <w:rPr>
          <w:rFonts w:ascii="Times New Roman" w:hAnsi="Times New Roman" w:cs="Times New Roman"/>
          <w:i/>
          <w:iCs/>
          <w:color w:val="222222"/>
          <w:sz w:val="24"/>
          <w:szCs w:val="24"/>
          <w:shd w:val="clear" w:color="auto" w:fill="FFFFFF"/>
        </w:rPr>
        <w:t>35</w:t>
      </w:r>
      <w:r w:rsidRPr="0023265A">
        <w:rPr>
          <w:rFonts w:ascii="Times New Roman" w:hAnsi="Times New Roman" w:cs="Times New Roman"/>
          <w:color w:val="222222"/>
          <w:sz w:val="24"/>
          <w:szCs w:val="24"/>
          <w:shd w:val="clear" w:color="auto" w:fill="FFFFFF"/>
        </w:rPr>
        <w:t>, 217-231.</w:t>
      </w:r>
    </w:p>
    <w:p w14:paraId="3748E5FF" w14:textId="77777777" w:rsidR="0093330B" w:rsidRPr="007E5635"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7E5635">
        <w:rPr>
          <w:rFonts w:ascii="Times New Roman" w:hAnsi="Times New Roman" w:cs="Times New Roman"/>
          <w:color w:val="222222"/>
          <w:sz w:val="24"/>
          <w:szCs w:val="24"/>
          <w:shd w:val="clear" w:color="auto" w:fill="FFFFFF"/>
        </w:rPr>
        <w:t>Van Dijk, M., Morley, T., Rau, M. L., &amp; Saghai, Y. (2021). A meta-analysis of projected global food demand and population at risk of hunger for the period 2010–2050. </w:t>
      </w:r>
      <w:r w:rsidRPr="007E5635">
        <w:rPr>
          <w:rFonts w:ascii="Times New Roman" w:hAnsi="Times New Roman" w:cs="Times New Roman"/>
          <w:i/>
          <w:iCs/>
          <w:color w:val="222222"/>
          <w:sz w:val="24"/>
          <w:szCs w:val="24"/>
          <w:shd w:val="clear" w:color="auto" w:fill="FFFFFF"/>
        </w:rPr>
        <w:t>Nature Food</w:t>
      </w:r>
      <w:r w:rsidRPr="007E5635">
        <w:rPr>
          <w:rFonts w:ascii="Times New Roman" w:hAnsi="Times New Roman" w:cs="Times New Roman"/>
          <w:color w:val="222222"/>
          <w:sz w:val="24"/>
          <w:szCs w:val="24"/>
          <w:shd w:val="clear" w:color="auto" w:fill="FFFFFF"/>
        </w:rPr>
        <w:t>, </w:t>
      </w:r>
      <w:r w:rsidRPr="007E5635">
        <w:rPr>
          <w:rFonts w:ascii="Times New Roman" w:hAnsi="Times New Roman" w:cs="Times New Roman"/>
          <w:i/>
          <w:iCs/>
          <w:color w:val="222222"/>
          <w:sz w:val="24"/>
          <w:szCs w:val="24"/>
          <w:shd w:val="clear" w:color="auto" w:fill="FFFFFF"/>
        </w:rPr>
        <w:t>2</w:t>
      </w:r>
      <w:r w:rsidRPr="007E5635">
        <w:rPr>
          <w:rFonts w:ascii="Times New Roman" w:hAnsi="Times New Roman" w:cs="Times New Roman"/>
          <w:color w:val="222222"/>
          <w:sz w:val="24"/>
          <w:szCs w:val="24"/>
          <w:shd w:val="clear" w:color="auto" w:fill="FFFFFF"/>
        </w:rPr>
        <w:t>(7), 494-501.</w:t>
      </w:r>
    </w:p>
    <w:p w14:paraId="02AC3F62" w14:textId="77777777" w:rsidR="0093330B" w:rsidRPr="00A145C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A145C8">
        <w:rPr>
          <w:rFonts w:ascii="Times New Roman" w:hAnsi="Times New Roman" w:cs="Times New Roman"/>
          <w:color w:val="222222"/>
          <w:sz w:val="24"/>
          <w:szCs w:val="24"/>
          <w:shd w:val="clear" w:color="auto" w:fill="FFFFFF"/>
        </w:rPr>
        <w:t>Vauterin, A., Steiner, B., Sillman, J., &amp; Kahiluoto, H. (2021). The potential of insect protein to reduce food-based carbon footprints in Europe: The case of broiler meat production. </w:t>
      </w:r>
      <w:r w:rsidRPr="00A145C8">
        <w:rPr>
          <w:rFonts w:ascii="Times New Roman" w:hAnsi="Times New Roman" w:cs="Times New Roman"/>
          <w:i/>
          <w:iCs/>
          <w:color w:val="222222"/>
          <w:sz w:val="24"/>
          <w:szCs w:val="24"/>
          <w:shd w:val="clear" w:color="auto" w:fill="FFFFFF"/>
        </w:rPr>
        <w:t>Journal of Cleaner Production</w:t>
      </w:r>
      <w:r w:rsidRPr="00A145C8">
        <w:rPr>
          <w:rFonts w:ascii="Times New Roman" w:hAnsi="Times New Roman" w:cs="Times New Roman"/>
          <w:color w:val="222222"/>
          <w:sz w:val="24"/>
          <w:szCs w:val="24"/>
          <w:shd w:val="clear" w:color="auto" w:fill="FFFFFF"/>
        </w:rPr>
        <w:t>, </w:t>
      </w:r>
      <w:r w:rsidRPr="00A145C8">
        <w:rPr>
          <w:rFonts w:ascii="Times New Roman" w:hAnsi="Times New Roman" w:cs="Times New Roman"/>
          <w:i/>
          <w:iCs/>
          <w:color w:val="222222"/>
          <w:sz w:val="24"/>
          <w:szCs w:val="24"/>
          <w:shd w:val="clear" w:color="auto" w:fill="FFFFFF"/>
        </w:rPr>
        <w:t>320</w:t>
      </w:r>
      <w:r w:rsidRPr="00A145C8">
        <w:rPr>
          <w:rFonts w:ascii="Times New Roman" w:hAnsi="Times New Roman" w:cs="Times New Roman"/>
          <w:color w:val="222222"/>
          <w:sz w:val="24"/>
          <w:szCs w:val="24"/>
          <w:shd w:val="clear" w:color="auto" w:fill="FFFFFF"/>
        </w:rPr>
        <w:t>, 128799</w:t>
      </w:r>
      <w:r>
        <w:rPr>
          <w:rFonts w:ascii="Arial" w:hAnsi="Arial" w:cs="Arial"/>
          <w:color w:val="222222"/>
          <w:sz w:val="20"/>
          <w:szCs w:val="20"/>
          <w:shd w:val="clear" w:color="auto" w:fill="FFFFFF"/>
        </w:rPr>
        <w:t>.</w:t>
      </w:r>
    </w:p>
    <w:p w14:paraId="25083A9E" w14:textId="77777777" w:rsidR="0093330B" w:rsidRPr="00A145C8"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A145C8">
        <w:rPr>
          <w:rFonts w:ascii="Times New Roman" w:hAnsi="Times New Roman" w:cs="Times New Roman"/>
          <w:color w:val="222222"/>
          <w:sz w:val="24"/>
          <w:szCs w:val="24"/>
          <w:shd w:val="clear" w:color="auto" w:fill="FFFFFF"/>
        </w:rPr>
        <w:t>Verbeke, W. (2015). Profiling consumers who are ready to adopt insects as a meat substitute in a Western society. </w:t>
      </w:r>
      <w:r w:rsidRPr="00A145C8">
        <w:rPr>
          <w:rFonts w:ascii="Times New Roman" w:hAnsi="Times New Roman" w:cs="Times New Roman"/>
          <w:i/>
          <w:iCs/>
          <w:color w:val="222222"/>
          <w:sz w:val="24"/>
          <w:szCs w:val="24"/>
          <w:shd w:val="clear" w:color="auto" w:fill="FFFFFF"/>
        </w:rPr>
        <w:t>Food quality and preference</w:t>
      </w:r>
      <w:r w:rsidRPr="00A145C8">
        <w:rPr>
          <w:rFonts w:ascii="Times New Roman" w:hAnsi="Times New Roman" w:cs="Times New Roman"/>
          <w:color w:val="222222"/>
          <w:sz w:val="24"/>
          <w:szCs w:val="24"/>
          <w:shd w:val="clear" w:color="auto" w:fill="FFFFFF"/>
        </w:rPr>
        <w:t>, </w:t>
      </w:r>
      <w:r w:rsidRPr="00A145C8">
        <w:rPr>
          <w:rFonts w:ascii="Times New Roman" w:hAnsi="Times New Roman" w:cs="Times New Roman"/>
          <w:i/>
          <w:iCs/>
          <w:color w:val="222222"/>
          <w:sz w:val="24"/>
          <w:szCs w:val="24"/>
          <w:shd w:val="clear" w:color="auto" w:fill="FFFFFF"/>
        </w:rPr>
        <w:t>39</w:t>
      </w:r>
      <w:r w:rsidRPr="00A145C8">
        <w:rPr>
          <w:rFonts w:ascii="Times New Roman" w:hAnsi="Times New Roman" w:cs="Times New Roman"/>
          <w:color w:val="222222"/>
          <w:sz w:val="24"/>
          <w:szCs w:val="24"/>
          <w:shd w:val="clear" w:color="auto" w:fill="FFFFFF"/>
        </w:rPr>
        <w:t>, 147-155.</w:t>
      </w:r>
    </w:p>
    <w:p w14:paraId="47BD72BA" w14:textId="77777777" w:rsidR="0093330B" w:rsidRPr="007E5635" w:rsidRDefault="0093330B" w:rsidP="0093330B">
      <w:pPr>
        <w:pStyle w:val="ListParagraph"/>
        <w:numPr>
          <w:ilvl w:val="0"/>
          <w:numId w:val="8"/>
        </w:numPr>
        <w:spacing w:line="360" w:lineRule="auto"/>
        <w:jc w:val="both"/>
        <w:rPr>
          <w:rFonts w:ascii="Times New Roman" w:hAnsi="Times New Roman" w:cs="Times New Roman"/>
          <w:b/>
          <w:bCs/>
          <w:sz w:val="24"/>
          <w:szCs w:val="24"/>
        </w:rPr>
      </w:pPr>
      <w:r w:rsidRPr="007E5635">
        <w:rPr>
          <w:rFonts w:ascii="Times New Roman" w:hAnsi="Times New Roman" w:cs="Times New Roman"/>
          <w:color w:val="222222"/>
          <w:sz w:val="24"/>
          <w:szCs w:val="24"/>
          <w:shd w:val="clear" w:color="auto" w:fill="FFFFFF"/>
        </w:rPr>
        <w:t>Windey, K., De Preter, V., &amp; Verbeke, K. (2012). Relevance of protein fermentation to gut health. </w:t>
      </w:r>
      <w:r w:rsidRPr="007E5635">
        <w:rPr>
          <w:rFonts w:ascii="Times New Roman" w:hAnsi="Times New Roman" w:cs="Times New Roman"/>
          <w:i/>
          <w:iCs/>
          <w:color w:val="222222"/>
          <w:sz w:val="24"/>
          <w:szCs w:val="24"/>
          <w:shd w:val="clear" w:color="auto" w:fill="FFFFFF"/>
        </w:rPr>
        <w:t>Molecular nutrition &amp; food research</w:t>
      </w:r>
      <w:r w:rsidRPr="007E5635">
        <w:rPr>
          <w:rFonts w:ascii="Times New Roman" w:hAnsi="Times New Roman" w:cs="Times New Roman"/>
          <w:color w:val="222222"/>
          <w:sz w:val="24"/>
          <w:szCs w:val="24"/>
          <w:shd w:val="clear" w:color="auto" w:fill="FFFFFF"/>
        </w:rPr>
        <w:t>, </w:t>
      </w:r>
      <w:r w:rsidRPr="007E5635">
        <w:rPr>
          <w:rFonts w:ascii="Times New Roman" w:hAnsi="Times New Roman" w:cs="Times New Roman"/>
          <w:i/>
          <w:iCs/>
          <w:color w:val="222222"/>
          <w:sz w:val="24"/>
          <w:szCs w:val="24"/>
          <w:shd w:val="clear" w:color="auto" w:fill="FFFFFF"/>
        </w:rPr>
        <w:t>56</w:t>
      </w:r>
      <w:r w:rsidRPr="007E5635">
        <w:rPr>
          <w:rFonts w:ascii="Times New Roman" w:hAnsi="Times New Roman" w:cs="Times New Roman"/>
          <w:color w:val="222222"/>
          <w:sz w:val="24"/>
          <w:szCs w:val="24"/>
          <w:shd w:val="clear" w:color="auto" w:fill="FFFFFF"/>
        </w:rPr>
        <w:t>(1), 184-196.</w:t>
      </w:r>
    </w:p>
    <w:sectPr w:rsidR="0093330B" w:rsidRPr="007E5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499"/>
    <w:multiLevelType w:val="multilevel"/>
    <w:tmpl w:val="9A0098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5311E2D"/>
    <w:multiLevelType w:val="multilevel"/>
    <w:tmpl w:val="C3D2D27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B5E6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A10CAF"/>
    <w:multiLevelType w:val="hybridMultilevel"/>
    <w:tmpl w:val="27CAD916"/>
    <w:lvl w:ilvl="0" w:tplc="7CB6D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359D"/>
    <w:multiLevelType w:val="hybridMultilevel"/>
    <w:tmpl w:val="D04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45167"/>
    <w:multiLevelType w:val="multilevel"/>
    <w:tmpl w:val="124C6E28"/>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7CFE6268"/>
    <w:multiLevelType w:val="hybridMultilevel"/>
    <w:tmpl w:val="E7FEB41E"/>
    <w:lvl w:ilvl="0" w:tplc="81260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05EF7"/>
    <w:multiLevelType w:val="multilevel"/>
    <w:tmpl w:val="9A0098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521936829">
    <w:abstractNumId w:val="6"/>
  </w:num>
  <w:num w:numId="2" w16cid:durableId="1208028649">
    <w:abstractNumId w:val="0"/>
  </w:num>
  <w:num w:numId="3" w16cid:durableId="1952936317">
    <w:abstractNumId w:val="1"/>
  </w:num>
  <w:num w:numId="4" w16cid:durableId="1796168344">
    <w:abstractNumId w:val="3"/>
  </w:num>
  <w:num w:numId="5" w16cid:durableId="1987128802">
    <w:abstractNumId w:val="4"/>
  </w:num>
  <w:num w:numId="6" w16cid:durableId="1139953610">
    <w:abstractNumId w:val="2"/>
  </w:num>
  <w:num w:numId="7" w16cid:durableId="2062439996">
    <w:abstractNumId w:val="7"/>
  </w:num>
  <w:num w:numId="8" w16cid:durableId="753167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13"/>
    <w:rsid w:val="00010E1F"/>
    <w:rsid w:val="00014890"/>
    <w:rsid w:val="00044D6B"/>
    <w:rsid w:val="000677F7"/>
    <w:rsid w:val="000951C6"/>
    <w:rsid w:val="00095DC8"/>
    <w:rsid w:val="000A0863"/>
    <w:rsid w:val="000B67AF"/>
    <w:rsid w:val="000C0F35"/>
    <w:rsid w:val="000C6319"/>
    <w:rsid w:val="000E17D3"/>
    <w:rsid w:val="000F0D78"/>
    <w:rsid w:val="000F3C02"/>
    <w:rsid w:val="001047C0"/>
    <w:rsid w:val="00106DCA"/>
    <w:rsid w:val="001128D2"/>
    <w:rsid w:val="00141290"/>
    <w:rsid w:val="00187FC8"/>
    <w:rsid w:val="001935F7"/>
    <w:rsid w:val="001A7D6F"/>
    <w:rsid w:val="001B1C54"/>
    <w:rsid w:val="001F065C"/>
    <w:rsid w:val="001F5DD9"/>
    <w:rsid w:val="00224DAF"/>
    <w:rsid w:val="00225F66"/>
    <w:rsid w:val="0023265A"/>
    <w:rsid w:val="002368BE"/>
    <w:rsid w:val="00243075"/>
    <w:rsid w:val="00250350"/>
    <w:rsid w:val="00283CD6"/>
    <w:rsid w:val="002A2240"/>
    <w:rsid w:val="002B4A1B"/>
    <w:rsid w:val="002E3B59"/>
    <w:rsid w:val="002E4D6D"/>
    <w:rsid w:val="003179DD"/>
    <w:rsid w:val="0032539D"/>
    <w:rsid w:val="00326E28"/>
    <w:rsid w:val="00351EBB"/>
    <w:rsid w:val="00363BCD"/>
    <w:rsid w:val="00390427"/>
    <w:rsid w:val="003A3380"/>
    <w:rsid w:val="003C05B4"/>
    <w:rsid w:val="003D1012"/>
    <w:rsid w:val="003E1929"/>
    <w:rsid w:val="003F5C20"/>
    <w:rsid w:val="00416504"/>
    <w:rsid w:val="00424E1A"/>
    <w:rsid w:val="00426869"/>
    <w:rsid w:val="00426898"/>
    <w:rsid w:val="00433C50"/>
    <w:rsid w:val="004635BF"/>
    <w:rsid w:val="00481F65"/>
    <w:rsid w:val="004B27C9"/>
    <w:rsid w:val="004C11DF"/>
    <w:rsid w:val="004C4526"/>
    <w:rsid w:val="004D1600"/>
    <w:rsid w:val="004F619B"/>
    <w:rsid w:val="00502CFE"/>
    <w:rsid w:val="005068BE"/>
    <w:rsid w:val="00513317"/>
    <w:rsid w:val="005B5B5B"/>
    <w:rsid w:val="005B6A62"/>
    <w:rsid w:val="005D7C68"/>
    <w:rsid w:val="005E57F2"/>
    <w:rsid w:val="005F54C1"/>
    <w:rsid w:val="00605401"/>
    <w:rsid w:val="0061652B"/>
    <w:rsid w:val="006248AB"/>
    <w:rsid w:val="00662D44"/>
    <w:rsid w:val="00677986"/>
    <w:rsid w:val="006A2811"/>
    <w:rsid w:val="006A3A99"/>
    <w:rsid w:val="006B25F8"/>
    <w:rsid w:val="006E599E"/>
    <w:rsid w:val="00707565"/>
    <w:rsid w:val="00716795"/>
    <w:rsid w:val="0072286F"/>
    <w:rsid w:val="00724929"/>
    <w:rsid w:val="00754244"/>
    <w:rsid w:val="0077238B"/>
    <w:rsid w:val="0079438F"/>
    <w:rsid w:val="00795703"/>
    <w:rsid w:val="00795E8F"/>
    <w:rsid w:val="007A5589"/>
    <w:rsid w:val="007B3893"/>
    <w:rsid w:val="007C21C0"/>
    <w:rsid w:val="007D7E62"/>
    <w:rsid w:val="007E5635"/>
    <w:rsid w:val="007E5C30"/>
    <w:rsid w:val="00813D5D"/>
    <w:rsid w:val="00854886"/>
    <w:rsid w:val="0088110F"/>
    <w:rsid w:val="0088574F"/>
    <w:rsid w:val="00886294"/>
    <w:rsid w:val="008A7F7B"/>
    <w:rsid w:val="008B05DF"/>
    <w:rsid w:val="008C0146"/>
    <w:rsid w:val="008E1C87"/>
    <w:rsid w:val="00901AC8"/>
    <w:rsid w:val="0093330B"/>
    <w:rsid w:val="009504EE"/>
    <w:rsid w:val="00965F26"/>
    <w:rsid w:val="00995471"/>
    <w:rsid w:val="009A19C8"/>
    <w:rsid w:val="009B4A1C"/>
    <w:rsid w:val="009B4B9C"/>
    <w:rsid w:val="009C1B86"/>
    <w:rsid w:val="009E0880"/>
    <w:rsid w:val="009E2B0B"/>
    <w:rsid w:val="009E2D4B"/>
    <w:rsid w:val="00A02338"/>
    <w:rsid w:val="00A145C8"/>
    <w:rsid w:val="00A43395"/>
    <w:rsid w:val="00A51743"/>
    <w:rsid w:val="00A62831"/>
    <w:rsid w:val="00A86A22"/>
    <w:rsid w:val="00A87F72"/>
    <w:rsid w:val="00AA2FCB"/>
    <w:rsid w:val="00AB7A44"/>
    <w:rsid w:val="00AD0ED8"/>
    <w:rsid w:val="00AD7D88"/>
    <w:rsid w:val="00AE3D21"/>
    <w:rsid w:val="00B12E9A"/>
    <w:rsid w:val="00B150C3"/>
    <w:rsid w:val="00B33046"/>
    <w:rsid w:val="00B5765E"/>
    <w:rsid w:val="00B74B79"/>
    <w:rsid w:val="00B77D27"/>
    <w:rsid w:val="00BA167E"/>
    <w:rsid w:val="00BB7BF3"/>
    <w:rsid w:val="00BE136C"/>
    <w:rsid w:val="00BF038A"/>
    <w:rsid w:val="00BF5471"/>
    <w:rsid w:val="00C01048"/>
    <w:rsid w:val="00C2531E"/>
    <w:rsid w:val="00C3053C"/>
    <w:rsid w:val="00C31DE7"/>
    <w:rsid w:val="00C44B2F"/>
    <w:rsid w:val="00C57D6F"/>
    <w:rsid w:val="00C721AB"/>
    <w:rsid w:val="00C75CB6"/>
    <w:rsid w:val="00C87EB1"/>
    <w:rsid w:val="00C926D3"/>
    <w:rsid w:val="00CA77A6"/>
    <w:rsid w:val="00CC307A"/>
    <w:rsid w:val="00CD517A"/>
    <w:rsid w:val="00CF05B3"/>
    <w:rsid w:val="00D10CE6"/>
    <w:rsid w:val="00D52EC1"/>
    <w:rsid w:val="00D60513"/>
    <w:rsid w:val="00D81DE5"/>
    <w:rsid w:val="00D83BC5"/>
    <w:rsid w:val="00D84153"/>
    <w:rsid w:val="00D916BE"/>
    <w:rsid w:val="00D92CF5"/>
    <w:rsid w:val="00DA4034"/>
    <w:rsid w:val="00DA606F"/>
    <w:rsid w:val="00DA75F2"/>
    <w:rsid w:val="00DC312B"/>
    <w:rsid w:val="00DE3E07"/>
    <w:rsid w:val="00DE5CE7"/>
    <w:rsid w:val="00DE6064"/>
    <w:rsid w:val="00DF21C3"/>
    <w:rsid w:val="00DF2298"/>
    <w:rsid w:val="00E04F08"/>
    <w:rsid w:val="00E15B25"/>
    <w:rsid w:val="00E35F86"/>
    <w:rsid w:val="00E730DD"/>
    <w:rsid w:val="00E76CA6"/>
    <w:rsid w:val="00EA705B"/>
    <w:rsid w:val="00EC220C"/>
    <w:rsid w:val="00ED1F46"/>
    <w:rsid w:val="00EE2D25"/>
    <w:rsid w:val="00EE33E8"/>
    <w:rsid w:val="00F15AAC"/>
    <w:rsid w:val="00F16ABE"/>
    <w:rsid w:val="00F22D03"/>
    <w:rsid w:val="00F27D00"/>
    <w:rsid w:val="00F42602"/>
    <w:rsid w:val="00F50673"/>
    <w:rsid w:val="00F6130B"/>
    <w:rsid w:val="00F72FC3"/>
    <w:rsid w:val="00F9408F"/>
    <w:rsid w:val="00FA2214"/>
    <w:rsid w:val="00FA7273"/>
    <w:rsid w:val="00FB3323"/>
    <w:rsid w:val="00FD1D33"/>
    <w:rsid w:val="00FD6336"/>
    <w:rsid w:val="00FD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2775"/>
  <w15:chartTrackingRefBased/>
  <w15:docId w15:val="{8850EC66-A845-4EBC-B178-CDF3663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CE6"/>
    <w:pPr>
      <w:ind w:left="720"/>
      <w:contextualSpacing/>
    </w:pPr>
  </w:style>
  <w:style w:type="table" w:styleId="TableGrid">
    <w:name w:val="Table Grid"/>
    <w:basedOn w:val="TableNormal"/>
    <w:uiPriority w:val="39"/>
    <w:rsid w:val="0004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195BE-0BA8-4D3A-BB63-FB07BD51E4F4}" type="doc">
      <dgm:prSet loTypeId="urn:microsoft.com/office/officeart/2005/8/layout/pyramid4" loCatId="relationship" qsTypeId="urn:microsoft.com/office/officeart/2005/8/quickstyle/simple1" qsCatId="simple" csTypeId="urn:microsoft.com/office/officeart/2005/8/colors/colorful4" csCatId="colorful" phldr="1"/>
      <dgm:spPr/>
      <dgm:t>
        <a:bodyPr/>
        <a:lstStyle/>
        <a:p>
          <a:endParaRPr lang="en-US"/>
        </a:p>
      </dgm:t>
    </dgm:pt>
    <dgm:pt modelId="{880DDA77-4596-4F06-9BF2-D1A6E0B7E043}">
      <dgm:prSet phldrT="[Text]" custT="1"/>
      <dgm:spPr/>
      <dgm:t>
        <a:bodyPr/>
        <a:lstStyle/>
        <a:p>
          <a:pPr algn="ctr"/>
          <a:r>
            <a:rPr lang="en-US" sz="1100" b="1">
              <a:solidFill>
                <a:sysClr val="windowText" lastClr="000000"/>
              </a:solidFill>
              <a:latin typeface="Times New Roman" panose="02020603050405020304" pitchFamily="18" charset="0"/>
              <a:cs typeface="Times New Roman" panose="02020603050405020304" pitchFamily="18" charset="0"/>
            </a:rPr>
            <a:t>Traditional Fermentation</a:t>
          </a:r>
        </a:p>
      </dgm:t>
    </dgm:pt>
    <dgm:pt modelId="{96C70458-8E0D-481E-B1AC-30AF59DD8785}" type="parTrans" cxnId="{007069F3-786E-4F42-9339-EB0DF44A79C4}">
      <dgm:prSet/>
      <dgm:spPr/>
      <dgm:t>
        <a:bodyPr/>
        <a:lstStyle/>
        <a:p>
          <a:endParaRPr lang="en-US"/>
        </a:p>
      </dgm:t>
    </dgm:pt>
    <dgm:pt modelId="{1B6AC4E4-85D4-433D-A767-81A347E872E4}" type="sibTrans" cxnId="{007069F3-786E-4F42-9339-EB0DF44A79C4}">
      <dgm:prSet/>
      <dgm:spPr/>
      <dgm:t>
        <a:bodyPr/>
        <a:lstStyle/>
        <a:p>
          <a:endParaRPr lang="en-US"/>
        </a:p>
      </dgm:t>
    </dgm:pt>
    <dgm:pt modelId="{BFFBC97E-3E5D-471C-A4B3-DCCBA7FE6CC7}">
      <dgm:prSet phldrT="[Text]" custT="1"/>
      <dgm:spPr/>
      <dgm:t>
        <a:bodyPr/>
        <a:lstStyle/>
        <a:p>
          <a:pPr algn="ctr"/>
          <a:r>
            <a:rPr lang="en-US" sz="1100" b="1">
              <a:solidFill>
                <a:sysClr val="windowText" lastClr="000000"/>
              </a:solidFill>
              <a:latin typeface="Times New Roman" panose="02020603050405020304" pitchFamily="18" charset="0"/>
              <a:cs typeface="Times New Roman" panose="02020603050405020304" pitchFamily="18" charset="0"/>
            </a:rPr>
            <a:t>Biomass Fermentation</a:t>
          </a:r>
        </a:p>
      </dgm:t>
    </dgm:pt>
    <dgm:pt modelId="{5F393D99-F173-4226-A8FC-40E3684A6846}" type="parTrans" cxnId="{A9BF95FF-FB7C-42B4-B0B4-B695212B809F}">
      <dgm:prSet/>
      <dgm:spPr/>
      <dgm:t>
        <a:bodyPr/>
        <a:lstStyle/>
        <a:p>
          <a:endParaRPr lang="en-US"/>
        </a:p>
      </dgm:t>
    </dgm:pt>
    <dgm:pt modelId="{0735B883-40D7-4D2A-AF71-F88A128CFE94}" type="sibTrans" cxnId="{A9BF95FF-FB7C-42B4-B0B4-B695212B809F}">
      <dgm:prSet/>
      <dgm:spPr/>
      <dgm:t>
        <a:bodyPr/>
        <a:lstStyle/>
        <a:p>
          <a:endParaRPr lang="en-US"/>
        </a:p>
      </dgm:t>
    </dgm:pt>
    <dgm:pt modelId="{AF4921F1-7A97-4E13-AD8B-6B4347E8AB24}">
      <dgm:prSet phldrT="[Text]" custT="1"/>
      <dgm:spPr/>
      <dgm:t>
        <a:bodyPr/>
        <a:lstStyle/>
        <a:p>
          <a:pPr algn="ctr"/>
          <a:endParaRPr lang="en-US" sz="1100" b="1">
            <a:solidFill>
              <a:sysClr val="windowText" lastClr="000000"/>
            </a:solidFill>
            <a:latin typeface="Times New Roman" panose="02020603050405020304" pitchFamily="18" charset="0"/>
            <a:cs typeface="Times New Roman" panose="02020603050405020304" pitchFamily="18" charset="0"/>
          </a:endParaRPr>
        </a:p>
        <a:p>
          <a:pPr algn="ctr"/>
          <a:r>
            <a:rPr lang="en-US" sz="1100" b="1">
              <a:solidFill>
                <a:sysClr val="windowText" lastClr="000000"/>
              </a:solidFill>
              <a:latin typeface="Times New Roman" panose="02020603050405020304" pitchFamily="18" charset="0"/>
              <a:cs typeface="Times New Roman" panose="02020603050405020304" pitchFamily="18" charset="0"/>
            </a:rPr>
            <a:t>Types of Fermentation in Protein Industry</a:t>
          </a:r>
        </a:p>
      </dgm:t>
    </dgm:pt>
    <dgm:pt modelId="{951F944B-5DB9-4295-BC43-475493A8F967}" type="parTrans" cxnId="{7BD54B81-08AB-49E8-A236-4DC53C89A5AC}">
      <dgm:prSet/>
      <dgm:spPr/>
      <dgm:t>
        <a:bodyPr/>
        <a:lstStyle/>
        <a:p>
          <a:endParaRPr lang="en-US"/>
        </a:p>
      </dgm:t>
    </dgm:pt>
    <dgm:pt modelId="{36644F16-6849-4010-BB97-06B229DFB232}" type="sibTrans" cxnId="{7BD54B81-08AB-49E8-A236-4DC53C89A5AC}">
      <dgm:prSet/>
      <dgm:spPr/>
      <dgm:t>
        <a:bodyPr/>
        <a:lstStyle/>
        <a:p>
          <a:endParaRPr lang="en-US"/>
        </a:p>
      </dgm:t>
    </dgm:pt>
    <dgm:pt modelId="{C7CCD645-9D88-46BA-A655-E1BE1EEB1083}">
      <dgm:prSet phldrT="[Text]" custT="1"/>
      <dgm:spPr/>
      <dgm:t>
        <a:bodyPr/>
        <a:lstStyle/>
        <a:p>
          <a:pPr algn="ctr"/>
          <a:r>
            <a:rPr lang="en-US" sz="1100" b="1">
              <a:solidFill>
                <a:sysClr val="windowText" lastClr="000000"/>
              </a:solidFill>
              <a:latin typeface="Times New Roman" panose="02020603050405020304" pitchFamily="18" charset="0"/>
              <a:cs typeface="Times New Roman" panose="02020603050405020304" pitchFamily="18" charset="0"/>
            </a:rPr>
            <a:t>Precision Fermentation</a:t>
          </a:r>
        </a:p>
      </dgm:t>
    </dgm:pt>
    <dgm:pt modelId="{9D5D3730-120B-4E09-A735-364D4EAF97A5}" type="parTrans" cxnId="{6CF13CDC-ECE6-4514-8D99-A38C87645ED9}">
      <dgm:prSet/>
      <dgm:spPr/>
      <dgm:t>
        <a:bodyPr/>
        <a:lstStyle/>
        <a:p>
          <a:endParaRPr lang="en-US"/>
        </a:p>
      </dgm:t>
    </dgm:pt>
    <dgm:pt modelId="{C74A0791-50E3-44B2-B096-9A00AA98E06B}" type="sibTrans" cxnId="{6CF13CDC-ECE6-4514-8D99-A38C87645ED9}">
      <dgm:prSet/>
      <dgm:spPr/>
      <dgm:t>
        <a:bodyPr/>
        <a:lstStyle/>
        <a:p>
          <a:endParaRPr lang="en-US"/>
        </a:p>
      </dgm:t>
    </dgm:pt>
    <dgm:pt modelId="{57DE518D-8FFB-4880-8651-8F2DD16682B1}" type="pres">
      <dgm:prSet presAssocID="{ECE195BE-0BA8-4D3A-BB63-FB07BD51E4F4}" presName="compositeShape" presStyleCnt="0">
        <dgm:presLayoutVars>
          <dgm:chMax val="9"/>
          <dgm:dir/>
          <dgm:resizeHandles val="exact"/>
        </dgm:presLayoutVars>
      </dgm:prSet>
      <dgm:spPr/>
    </dgm:pt>
    <dgm:pt modelId="{E397A119-D52F-4E56-842D-615A30C778B3}" type="pres">
      <dgm:prSet presAssocID="{ECE195BE-0BA8-4D3A-BB63-FB07BD51E4F4}" presName="triangle1" presStyleLbl="node1" presStyleIdx="0" presStyleCnt="4" custScaleX="144089" custLinFactNeighborX="-3433">
        <dgm:presLayoutVars>
          <dgm:bulletEnabled val="1"/>
        </dgm:presLayoutVars>
      </dgm:prSet>
      <dgm:spPr/>
    </dgm:pt>
    <dgm:pt modelId="{34C40F9A-7E54-4951-A9B7-37EB765E0A8A}" type="pres">
      <dgm:prSet presAssocID="{ECE195BE-0BA8-4D3A-BB63-FB07BD51E4F4}" presName="triangle2" presStyleLbl="node1" presStyleIdx="1" presStyleCnt="4" custScaleX="140272" custScaleY="99142" custLinFactNeighborX="-21172" custLinFactNeighborY="-2432">
        <dgm:presLayoutVars>
          <dgm:bulletEnabled val="1"/>
        </dgm:presLayoutVars>
      </dgm:prSet>
      <dgm:spPr/>
    </dgm:pt>
    <dgm:pt modelId="{756B0EF3-BE13-4585-A345-FDC5C054DD2A}" type="pres">
      <dgm:prSet presAssocID="{ECE195BE-0BA8-4D3A-BB63-FB07BD51E4F4}" presName="triangle3" presStyleLbl="node1" presStyleIdx="2" presStyleCnt="4" custScaleX="141577">
        <dgm:presLayoutVars>
          <dgm:bulletEnabled val="1"/>
        </dgm:presLayoutVars>
      </dgm:prSet>
      <dgm:spPr/>
    </dgm:pt>
    <dgm:pt modelId="{931B9B31-74E4-4956-968C-67BABF322AC6}" type="pres">
      <dgm:prSet presAssocID="{ECE195BE-0BA8-4D3A-BB63-FB07BD51E4F4}" presName="triangle4" presStyleLbl="node1" presStyleIdx="3" presStyleCnt="4" custScaleX="136607" custScaleY="98426" custLinFactNeighborX="20029" custLinFactNeighborY="-1502">
        <dgm:presLayoutVars>
          <dgm:bulletEnabled val="1"/>
        </dgm:presLayoutVars>
      </dgm:prSet>
      <dgm:spPr/>
    </dgm:pt>
  </dgm:ptLst>
  <dgm:cxnLst>
    <dgm:cxn modelId="{2E602D28-AE7A-430A-A3D4-9CD95CC8FCAC}" type="presOf" srcId="{ECE195BE-0BA8-4D3A-BB63-FB07BD51E4F4}" destId="{57DE518D-8FFB-4880-8651-8F2DD16682B1}" srcOrd="0" destOrd="0" presId="urn:microsoft.com/office/officeart/2005/8/layout/pyramid4"/>
    <dgm:cxn modelId="{F90DE93A-FB91-48C3-B348-4C575691506C}" type="presOf" srcId="{AF4921F1-7A97-4E13-AD8B-6B4347E8AB24}" destId="{756B0EF3-BE13-4585-A345-FDC5C054DD2A}" srcOrd="0" destOrd="0" presId="urn:microsoft.com/office/officeart/2005/8/layout/pyramid4"/>
    <dgm:cxn modelId="{DA4B023C-E454-4306-B9B2-B901F1BEF0BA}" type="presOf" srcId="{BFFBC97E-3E5D-471C-A4B3-DCCBA7FE6CC7}" destId="{34C40F9A-7E54-4951-A9B7-37EB765E0A8A}" srcOrd="0" destOrd="0" presId="urn:microsoft.com/office/officeart/2005/8/layout/pyramid4"/>
    <dgm:cxn modelId="{DFF4434D-211E-43CC-98C2-8F59F9E0855F}" type="presOf" srcId="{C7CCD645-9D88-46BA-A655-E1BE1EEB1083}" destId="{931B9B31-74E4-4956-968C-67BABF322AC6}" srcOrd="0" destOrd="0" presId="urn:microsoft.com/office/officeart/2005/8/layout/pyramid4"/>
    <dgm:cxn modelId="{7BD54B81-08AB-49E8-A236-4DC53C89A5AC}" srcId="{ECE195BE-0BA8-4D3A-BB63-FB07BD51E4F4}" destId="{AF4921F1-7A97-4E13-AD8B-6B4347E8AB24}" srcOrd="2" destOrd="0" parTransId="{951F944B-5DB9-4295-BC43-475493A8F967}" sibTransId="{36644F16-6849-4010-BB97-06B229DFB232}"/>
    <dgm:cxn modelId="{C2BE9CD3-0569-4C6C-A457-3DD62A23C503}" type="presOf" srcId="{880DDA77-4596-4F06-9BF2-D1A6E0B7E043}" destId="{E397A119-D52F-4E56-842D-615A30C778B3}" srcOrd="0" destOrd="0" presId="urn:microsoft.com/office/officeart/2005/8/layout/pyramid4"/>
    <dgm:cxn modelId="{6CF13CDC-ECE6-4514-8D99-A38C87645ED9}" srcId="{ECE195BE-0BA8-4D3A-BB63-FB07BD51E4F4}" destId="{C7CCD645-9D88-46BA-A655-E1BE1EEB1083}" srcOrd="3" destOrd="0" parTransId="{9D5D3730-120B-4E09-A735-364D4EAF97A5}" sibTransId="{C74A0791-50E3-44B2-B096-9A00AA98E06B}"/>
    <dgm:cxn modelId="{007069F3-786E-4F42-9339-EB0DF44A79C4}" srcId="{ECE195BE-0BA8-4D3A-BB63-FB07BD51E4F4}" destId="{880DDA77-4596-4F06-9BF2-D1A6E0B7E043}" srcOrd="0" destOrd="0" parTransId="{96C70458-8E0D-481E-B1AC-30AF59DD8785}" sibTransId="{1B6AC4E4-85D4-433D-A767-81A347E872E4}"/>
    <dgm:cxn modelId="{A9BF95FF-FB7C-42B4-B0B4-B695212B809F}" srcId="{ECE195BE-0BA8-4D3A-BB63-FB07BD51E4F4}" destId="{BFFBC97E-3E5D-471C-A4B3-DCCBA7FE6CC7}" srcOrd="1" destOrd="0" parTransId="{5F393D99-F173-4226-A8FC-40E3684A6846}" sibTransId="{0735B883-40D7-4D2A-AF71-F88A128CFE94}"/>
    <dgm:cxn modelId="{9206DAE8-70D5-45F7-9401-88E3BBE4C8E7}" type="presParOf" srcId="{57DE518D-8FFB-4880-8651-8F2DD16682B1}" destId="{E397A119-D52F-4E56-842D-615A30C778B3}" srcOrd="0" destOrd="0" presId="urn:microsoft.com/office/officeart/2005/8/layout/pyramid4"/>
    <dgm:cxn modelId="{4936A30D-64EC-457E-8ACB-62A69E73612F}" type="presParOf" srcId="{57DE518D-8FFB-4880-8651-8F2DD16682B1}" destId="{34C40F9A-7E54-4951-A9B7-37EB765E0A8A}" srcOrd="1" destOrd="0" presId="urn:microsoft.com/office/officeart/2005/8/layout/pyramid4"/>
    <dgm:cxn modelId="{FAEC2679-F8CA-4A45-8A8D-27B5601212D7}" type="presParOf" srcId="{57DE518D-8FFB-4880-8651-8F2DD16682B1}" destId="{756B0EF3-BE13-4585-A345-FDC5C054DD2A}" srcOrd="2" destOrd="0" presId="urn:microsoft.com/office/officeart/2005/8/layout/pyramid4"/>
    <dgm:cxn modelId="{5482556A-ED8A-4276-A849-57B2E0D2B51A}" type="presParOf" srcId="{57DE518D-8FFB-4880-8651-8F2DD16682B1}" destId="{931B9B31-74E4-4956-968C-67BABF322AC6}" srcOrd="3" destOrd="0" presId="urn:microsoft.com/office/officeart/2005/8/layout/pyramid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7A119-D52F-4E56-842D-615A30C778B3}">
      <dsp:nvSpPr>
        <dsp:cNvPr id="0" name=""/>
        <dsp:cNvSpPr/>
      </dsp:nvSpPr>
      <dsp:spPr>
        <a:xfrm>
          <a:off x="2013236" y="0"/>
          <a:ext cx="1918681" cy="1331595"/>
        </a:xfrm>
        <a:prstGeom prst="triangl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Times New Roman" panose="02020603050405020304" pitchFamily="18" charset="0"/>
              <a:cs typeface="Times New Roman" panose="02020603050405020304" pitchFamily="18" charset="0"/>
            </a:rPr>
            <a:t>Traditional Fermentation</a:t>
          </a:r>
        </a:p>
      </dsp:txBody>
      <dsp:txXfrm>
        <a:off x="2492906" y="665798"/>
        <a:ext cx="959341" cy="665797"/>
      </dsp:txXfrm>
    </dsp:sp>
    <dsp:sp modelId="{34C40F9A-7E54-4951-A9B7-37EB765E0A8A}">
      <dsp:nvSpPr>
        <dsp:cNvPr id="0" name=""/>
        <dsp:cNvSpPr/>
      </dsp:nvSpPr>
      <dsp:spPr>
        <a:xfrm>
          <a:off x="1136640" y="1304923"/>
          <a:ext cx="1867854" cy="1320169"/>
        </a:xfrm>
        <a:prstGeom prst="triangl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Times New Roman" panose="02020603050405020304" pitchFamily="18" charset="0"/>
              <a:cs typeface="Times New Roman" panose="02020603050405020304" pitchFamily="18" charset="0"/>
            </a:rPr>
            <a:t>Biomass Fermentation</a:t>
          </a:r>
        </a:p>
      </dsp:txBody>
      <dsp:txXfrm>
        <a:off x="1603604" y="1965008"/>
        <a:ext cx="933927" cy="660084"/>
      </dsp:txXfrm>
    </dsp:sp>
    <dsp:sp modelId="{756B0EF3-BE13-4585-A345-FDC5C054DD2A}">
      <dsp:nvSpPr>
        <dsp:cNvPr id="0" name=""/>
        <dsp:cNvSpPr/>
      </dsp:nvSpPr>
      <dsp:spPr>
        <a:xfrm rot="10800000">
          <a:off x="2075674" y="1331595"/>
          <a:ext cx="1885232" cy="1331595"/>
        </a:xfrm>
        <a:prstGeom prst="triangl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US" sz="1100" b="1" kern="1200">
              <a:solidFill>
                <a:sysClr val="windowText" lastClr="000000"/>
              </a:solidFill>
              <a:latin typeface="Times New Roman" panose="02020603050405020304" pitchFamily="18" charset="0"/>
              <a:cs typeface="Times New Roman" panose="02020603050405020304" pitchFamily="18" charset="0"/>
            </a:rPr>
            <a:t>Types of Fermentation in Protein Industry</a:t>
          </a:r>
        </a:p>
      </dsp:txBody>
      <dsp:txXfrm rot="10800000">
        <a:off x="2546982" y="1331595"/>
        <a:ext cx="942616" cy="665797"/>
      </dsp:txXfrm>
    </dsp:sp>
    <dsp:sp modelId="{931B9B31-74E4-4956-968C-67BABF322AC6}">
      <dsp:nvSpPr>
        <dsp:cNvPr id="0" name=""/>
        <dsp:cNvSpPr/>
      </dsp:nvSpPr>
      <dsp:spPr>
        <a:xfrm>
          <a:off x="3041267" y="1322074"/>
          <a:ext cx="1819051" cy="1310635"/>
        </a:xfrm>
        <a:prstGeom prst="triangl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Times New Roman" panose="02020603050405020304" pitchFamily="18" charset="0"/>
              <a:cs typeface="Times New Roman" panose="02020603050405020304" pitchFamily="18" charset="0"/>
            </a:rPr>
            <a:t>Precision Fermentation</a:t>
          </a:r>
        </a:p>
      </dsp:txBody>
      <dsp:txXfrm>
        <a:off x="3496030" y="1977392"/>
        <a:ext cx="909525" cy="65531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21</Pages>
  <Words>7349</Words>
  <Characters>41893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aayushi pal</dc:creator>
  <cp:keywords/>
  <dc:description/>
  <cp:lastModifiedBy>aayushi pal</cp:lastModifiedBy>
  <cp:revision>8</cp:revision>
  <dcterms:created xsi:type="dcterms:W3CDTF">2023-08-28T02:38:00Z</dcterms:created>
  <dcterms:modified xsi:type="dcterms:W3CDTF">2023-10-13T15:52:00Z</dcterms:modified>
</cp:coreProperties>
</file>