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61" w:rsidRPr="00122DA3" w:rsidRDefault="0053710E" w:rsidP="00122DA3">
      <w:pPr>
        <w:spacing w:line="360" w:lineRule="auto"/>
        <w:jc w:val="center"/>
        <w:rPr>
          <w:rFonts w:ascii="Times New Roman" w:hAnsi="Times New Roman" w:cs="Times New Roman"/>
          <w:b/>
          <w:bCs/>
          <w:sz w:val="36"/>
          <w:szCs w:val="36"/>
        </w:rPr>
      </w:pPr>
      <w:r w:rsidRPr="00122DA3">
        <w:rPr>
          <w:rFonts w:ascii="Times New Roman" w:hAnsi="Times New Roman" w:cs="Times New Roman"/>
          <w:b/>
          <w:bCs/>
          <w:sz w:val="36"/>
          <w:szCs w:val="36"/>
        </w:rPr>
        <w:t xml:space="preserve">India’s </w:t>
      </w:r>
      <w:r w:rsidR="00FB08ED" w:rsidRPr="00122DA3">
        <w:rPr>
          <w:rFonts w:ascii="Times New Roman" w:hAnsi="Times New Roman" w:cs="Times New Roman"/>
          <w:b/>
          <w:bCs/>
          <w:sz w:val="36"/>
          <w:szCs w:val="36"/>
        </w:rPr>
        <w:t xml:space="preserve">Opportunity </w:t>
      </w:r>
      <w:r w:rsidRPr="00122DA3">
        <w:rPr>
          <w:rFonts w:ascii="Times New Roman" w:hAnsi="Times New Roman" w:cs="Times New Roman"/>
          <w:b/>
          <w:bCs/>
          <w:sz w:val="36"/>
          <w:szCs w:val="36"/>
        </w:rPr>
        <w:t>to Become a Global Manufacturing Hub</w:t>
      </w:r>
    </w:p>
    <w:p w:rsidR="00FC5803" w:rsidRPr="0053710E" w:rsidRDefault="00FC5803" w:rsidP="0053710E">
      <w:pPr>
        <w:spacing w:line="360" w:lineRule="auto"/>
        <w:jc w:val="center"/>
        <w:rPr>
          <w:rFonts w:ascii="Times New Roman" w:hAnsi="Times New Roman" w:cs="Times New Roman"/>
          <w:b/>
          <w:bCs/>
          <w:sz w:val="32"/>
          <w:szCs w:val="32"/>
        </w:rPr>
      </w:pPr>
      <w:bookmarkStart w:id="0" w:name="_GoBack"/>
      <w:bookmarkEnd w:id="0"/>
    </w:p>
    <w:p w:rsidR="00CC794D" w:rsidRPr="00935745" w:rsidRDefault="00CC794D" w:rsidP="00CC794D">
      <w:pPr>
        <w:jc w:val="both"/>
        <w:rPr>
          <w:rFonts w:ascii="Times New Roman" w:hAnsi="Times New Roman" w:cs="Times New Roman"/>
          <w:b/>
          <w:sz w:val="24"/>
        </w:rPr>
      </w:pPr>
      <w:r w:rsidRPr="00935745">
        <w:rPr>
          <w:rFonts w:ascii="Times New Roman" w:hAnsi="Times New Roman" w:cs="Times New Roman"/>
          <w:b/>
          <w:sz w:val="24"/>
        </w:rPr>
        <w:t>Mayank Verma</w:t>
      </w:r>
    </w:p>
    <w:p w:rsidR="00CC794D" w:rsidRDefault="00CC794D" w:rsidP="00CC794D">
      <w:pPr>
        <w:jc w:val="both"/>
        <w:rPr>
          <w:rFonts w:ascii="Times New Roman" w:hAnsi="Times New Roman" w:cs="Times New Roman"/>
        </w:rPr>
      </w:pPr>
      <w:r>
        <w:rPr>
          <w:rFonts w:ascii="Times New Roman" w:hAnsi="Times New Roman" w:cs="Times New Roman"/>
        </w:rPr>
        <w:t>Assistant Professor,</w:t>
      </w:r>
    </w:p>
    <w:p w:rsidR="00CC794D" w:rsidRDefault="00CC794D" w:rsidP="00CC794D">
      <w:pPr>
        <w:jc w:val="both"/>
        <w:rPr>
          <w:rFonts w:ascii="Times New Roman" w:hAnsi="Times New Roman" w:cs="Times New Roman"/>
        </w:rPr>
      </w:pPr>
      <w:r>
        <w:rPr>
          <w:rFonts w:ascii="Times New Roman" w:hAnsi="Times New Roman" w:cs="Times New Roman"/>
        </w:rPr>
        <w:t>School of Education,</w:t>
      </w:r>
    </w:p>
    <w:p w:rsidR="00CC794D" w:rsidRDefault="00CC794D" w:rsidP="00CC794D">
      <w:pPr>
        <w:jc w:val="both"/>
        <w:rPr>
          <w:rFonts w:ascii="Times New Roman" w:hAnsi="Times New Roman" w:cs="Times New Roman"/>
        </w:rPr>
      </w:pPr>
      <w:r>
        <w:rPr>
          <w:rFonts w:ascii="Times New Roman" w:hAnsi="Times New Roman" w:cs="Times New Roman"/>
        </w:rPr>
        <w:t>MIET, Meerut.</w:t>
      </w:r>
    </w:p>
    <w:p w:rsidR="00FC5803" w:rsidRPr="00FC5803" w:rsidRDefault="00FC5803" w:rsidP="00FC5803">
      <w:pPr>
        <w:spacing w:line="240" w:lineRule="auto"/>
        <w:jc w:val="both"/>
        <w:rPr>
          <w:rFonts w:ascii="Times New Roman" w:hAnsi="Times New Roman" w:cs="Times New Roman"/>
        </w:rPr>
      </w:pPr>
      <w:r w:rsidRPr="00FC5803">
        <w:rPr>
          <w:rFonts w:ascii="Times New Roman" w:hAnsi="Times New Roman" w:cs="Times New Roman"/>
        </w:rPr>
        <w:t xml:space="preserve">E-Mail- </w:t>
      </w:r>
      <w:hyperlink r:id="rId8" w:history="1">
        <w:r w:rsidRPr="00FC5803">
          <w:rPr>
            <w:rStyle w:val="Hyperlink"/>
            <w:rFonts w:ascii="Times New Roman" w:hAnsi="Times New Roman" w:cs="Times New Roman"/>
          </w:rPr>
          <w:t>mayankcandy@gmail.com</w:t>
        </w:r>
      </w:hyperlink>
      <w:r w:rsidRPr="00FC5803">
        <w:rPr>
          <w:rFonts w:ascii="Times New Roman" w:hAnsi="Times New Roman" w:cs="Times New Roman"/>
        </w:rPr>
        <w:t xml:space="preserve"> </w:t>
      </w:r>
    </w:p>
    <w:p w:rsidR="00FC5803" w:rsidRDefault="00FC5803" w:rsidP="00FC5803">
      <w:pPr>
        <w:spacing w:line="240" w:lineRule="auto"/>
        <w:jc w:val="both"/>
        <w:rPr>
          <w:rFonts w:ascii="Times New Roman" w:hAnsi="Times New Roman" w:cs="Times New Roman"/>
        </w:rPr>
      </w:pPr>
      <w:r w:rsidRPr="00FC5803">
        <w:rPr>
          <w:rFonts w:ascii="Times New Roman" w:hAnsi="Times New Roman" w:cs="Times New Roman"/>
        </w:rPr>
        <w:t>Mobile- 7302996537</w:t>
      </w:r>
    </w:p>
    <w:p w:rsidR="00FC5803" w:rsidRDefault="00FC5803" w:rsidP="00FC5803">
      <w:pPr>
        <w:spacing w:line="240" w:lineRule="auto"/>
        <w:jc w:val="both"/>
        <w:rPr>
          <w:rFonts w:ascii="Times New Roman" w:hAnsi="Times New Roman" w:cs="Times New Roman"/>
        </w:rPr>
      </w:pPr>
    </w:p>
    <w:p w:rsidR="00FC5803" w:rsidRPr="00FC5803" w:rsidRDefault="00FC5803" w:rsidP="00FC5803">
      <w:pPr>
        <w:spacing w:line="240" w:lineRule="auto"/>
        <w:jc w:val="both"/>
        <w:rPr>
          <w:rFonts w:ascii="Times New Roman" w:hAnsi="Times New Roman" w:cs="Times New Roman"/>
        </w:rPr>
      </w:pPr>
    </w:p>
    <w:p w:rsidR="004A6361" w:rsidRPr="00784515" w:rsidRDefault="004A6361" w:rsidP="00F46ED5">
      <w:pPr>
        <w:spacing w:line="360" w:lineRule="auto"/>
        <w:jc w:val="both"/>
        <w:rPr>
          <w:rFonts w:ascii="Times New Roman" w:hAnsi="Times New Roman" w:cs="Times New Roman"/>
          <w:b/>
          <w:sz w:val="28"/>
          <w:szCs w:val="24"/>
        </w:rPr>
      </w:pPr>
      <w:r w:rsidRPr="00784515">
        <w:rPr>
          <w:rFonts w:ascii="Times New Roman" w:hAnsi="Times New Roman" w:cs="Times New Roman"/>
          <w:b/>
          <w:sz w:val="28"/>
          <w:szCs w:val="24"/>
        </w:rPr>
        <w:t>Abstract:</w:t>
      </w:r>
    </w:p>
    <w:p w:rsidR="004A6361" w:rsidRPr="00784515" w:rsidRDefault="004A6361" w:rsidP="00F46ED5">
      <w:pPr>
        <w:spacing w:line="360" w:lineRule="auto"/>
        <w:jc w:val="both"/>
        <w:rPr>
          <w:rFonts w:ascii="Times New Roman" w:hAnsi="Times New Roman" w:cs="Times New Roman"/>
          <w:sz w:val="24"/>
          <w:szCs w:val="24"/>
        </w:rPr>
      </w:pPr>
      <w:r w:rsidRPr="00784515">
        <w:rPr>
          <w:rFonts w:ascii="Times New Roman" w:hAnsi="Times New Roman" w:cs="Times New Roman"/>
          <w:sz w:val="24"/>
          <w:szCs w:val="24"/>
        </w:rPr>
        <w:t xml:space="preserve">India has been making significant progress in the manufacturing sector over the years, with its policies aimed at promoting the manufacturing sector through initiatives such as </w:t>
      </w:r>
      <w:r w:rsidRPr="00F46ED5">
        <w:rPr>
          <w:rFonts w:ascii="Times New Roman" w:hAnsi="Times New Roman" w:cs="Times New Roman"/>
          <w:b/>
          <w:bCs/>
          <w:sz w:val="24"/>
          <w:szCs w:val="24"/>
        </w:rPr>
        <w:t>'Make in India'</w:t>
      </w:r>
      <w:r w:rsidRPr="00784515">
        <w:rPr>
          <w:rFonts w:ascii="Times New Roman" w:hAnsi="Times New Roman" w:cs="Times New Roman"/>
          <w:sz w:val="24"/>
          <w:szCs w:val="24"/>
        </w:rPr>
        <w:t xml:space="preserve"> and </w:t>
      </w:r>
      <w:r w:rsidRPr="00F46ED5">
        <w:rPr>
          <w:rFonts w:ascii="Times New Roman" w:hAnsi="Times New Roman" w:cs="Times New Roman"/>
          <w:b/>
          <w:bCs/>
          <w:sz w:val="24"/>
          <w:szCs w:val="24"/>
        </w:rPr>
        <w:t>'Atmanirbhar Bharat</w:t>
      </w:r>
      <w:r w:rsidRPr="00784515">
        <w:rPr>
          <w:rFonts w:ascii="Times New Roman" w:hAnsi="Times New Roman" w:cs="Times New Roman"/>
          <w:sz w:val="24"/>
          <w:szCs w:val="24"/>
        </w:rPr>
        <w:t xml:space="preserve">.' With its abundant resources, skilled labor force, and favorable government policies, India has the potential to become a global manufacturing hub. This paper analyzes the opportunities and </w:t>
      </w:r>
      <w:r w:rsidR="00252E10" w:rsidRPr="00784515">
        <w:rPr>
          <w:rFonts w:ascii="Times New Roman" w:hAnsi="Times New Roman" w:cs="Times New Roman"/>
          <w:sz w:val="24"/>
          <w:szCs w:val="24"/>
        </w:rPr>
        <w:t>challenges faced by India in achieving this objective and recommend</w:t>
      </w:r>
      <w:r w:rsidRPr="00784515">
        <w:rPr>
          <w:rFonts w:ascii="Times New Roman" w:hAnsi="Times New Roman" w:cs="Times New Roman"/>
          <w:sz w:val="24"/>
          <w:szCs w:val="24"/>
        </w:rPr>
        <w:t xml:space="preserve"> a roadmap for the country to become a global manufacturing hub.</w:t>
      </w:r>
    </w:p>
    <w:p w:rsidR="004A6361" w:rsidRDefault="00A60247" w:rsidP="00FC5803">
      <w:pPr>
        <w:spacing w:line="360" w:lineRule="auto"/>
        <w:jc w:val="both"/>
        <w:rPr>
          <w:rFonts w:ascii="Times New Roman" w:hAnsi="Times New Roman" w:cs="Times New Roman"/>
          <w:sz w:val="24"/>
          <w:szCs w:val="24"/>
        </w:rPr>
      </w:pPr>
      <w:r w:rsidRPr="00FC5803">
        <w:rPr>
          <w:rFonts w:ascii="Times New Roman" w:hAnsi="Times New Roman" w:cs="Times New Roman"/>
          <w:b/>
          <w:bCs/>
          <w:sz w:val="28"/>
          <w:szCs w:val="28"/>
        </w:rPr>
        <w:t>Keyword:</w:t>
      </w:r>
      <w:r w:rsidR="00FC5803" w:rsidRPr="00FC5803">
        <w:t xml:space="preserve"> </w:t>
      </w:r>
      <w:r w:rsidR="00FC5803" w:rsidRPr="00FC5803">
        <w:rPr>
          <w:rFonts w:ascii="Times New Roman" w:hAnsi="Times New Roman" w:cs="Times New Roman"/>
          <w:sz w:val="24"/>
          <w:szCs w:val="24"/>
        </w:rPr>
        <w:t>India,</w:t>
      </w:r>
      <w:r w:rsidR="00FC5803">
        <w:rPr>
          <w:rFonts w:ascii="Times New Roman" w:hAnsi="Times New Roman" w:cs="Times New Roman"/>
          <w:sz w:val="24"/>
          <w:szCs w:val="24"/>
        </w:rPr>
        <w:t xml:space="preserve"> </w:t>
      </w:r>
      <w:r w:rsidR="00FC5803" w:rsidRPr="00FC5803">
        <w:rPr>
          <w:rFonts w:ascii="Times New Roman" w:hAnsi="Times New Roman" w:cs="Times New Roman"/>
          <w:sz w:val="24"/>
          <w:szCs w:val="24"/>
        </w:rPr>
        <w:t>Manufacturing, Global hub, Opportunities,</w:t>
      </w:r>
      <w:r w:rsidR="00FC5803" w:rsidRPr="00FC5803">
        <w:rPr>
          <w:sz w:val="20"/>
          <w:szCs w:val="20"/>
        </w:rPr>
        <w:t xml:space="preserve"> </w:t>
      </w:r>
      <w:r w:rsidR="00FC5803" w:rsidRPr="00FC5803">
        <w:rPr>
          <w:rFonts w:ascii="Times New Roman" w:hAnsi="Times New Roman" w:cs="Times New Roman"/>
          <w:sz w:val="24"/>
          <w:szCs w:val="24"/>
        </w:rPr>
        <w:t>Policy reforms</w:t>
      </w:r>
      <w:r w:rsidR="00FC5803">
        <w:rPr>
          <w:rFonts w:ascii="Times New Roman" w:hAnsi="Times New Roman" w:cs="Times New Roman"/>
          <w:sz w:val="24"/>
          <w:szCs w:val="24"/>
        </w:rPr>
        <w:t>.</w:t>
      </w:r>
    </w:p>
    <w:p w:rsidR="00FC5803" w:rsidRPr="00FC5803" w:rsidRDefault="00FC5803" w:rsidP="00FC5803">
      <w:pPr>
        <w:spacing w:line="360" w:lineRule="auto"/>
        <w:jc w:val="both"/>
        <w:rPr>
          <w:rFonts w:ascii="Times New Roman" w:hAnsi="Times New Roman" w:cs="Times New Roman"/>
          <w:b/>
          <w:bCs/>
          <w:sz w:val="28"/>
          <w:szCs w:val="28"/>
        </w:rPr>
      </w:pPr>
      <w:r>
        <w:rPr>
          <w:rFonts w:ascii="Times New Roman" w:hAnsi="Times New Roman" w:cs="Times New Roman"/>
          <w:sz w:val="24"/>
          <w:szCs w:val="24"/>
        </w:rPr>
        <w:t>______________________________________________________________________________</w:t>
      </w:r>
    </w:p>
    <w:p w:rsidR="004A6361" w:rsidRPr="00784515" w:rsidRDefault="004A6361" w:rsidP="00F46ED5">
      <w:pPr>
        <w:spacing w:line="360" w:lineRule="auto"/>
        <w:jc w:val="both"/>
        <w:rPr>
          <w:rFonts w:ascii="Times New Roman" w:hAnsi="Times New Roman" w:cs="Times New Roman"/>
          <w:b/>
          <w:sz w:val="28"/>
          <w:szCs w:val="24"/>
        </w:rPr>
      </w:pPr>
      <w:r w:rsidRPr="00784515">
        <w:rPr>
          <w:rFonts w:ascii="Times New Roman" w:hAnsi="Times New Roman" w:cs="Times New Roman"/>
          <w:b/>
          <w:sz w:val="28"/>
          <w:szCs w:val="24"/>
        </w:rPr>
        <w:t>Introduction:</w:t>
      </w:r>
    </w:p>
    <w:p w:rsidR="00136290" w:rsidRDefault="004A6361" w:rsidP="00F46ED5">
      <w:pPr>
        <w:spacing w:line="360" w:lineRule="auto"/>
        <w:jc w:val="both"/>
        <w:rPr>
          <w:rFonts w:ascii="Times New Roman" w:hAnsi="Times New Roman" w:cs="Times New Roman"/>
          <w:sz w:val="24"/>
          <w:szCs w:val="24"/>
        </w:rPr>
      </w:pPr>
      <w:r w:rsidRPr="00784515">
        <w:rPr>
          <w:rFonts w:ascii="Times New Roman" w:hAnsi="Times New Roman" w:cs="Times New Roman"/>
          <w:sz w:val="24"/>
          <w:szCs w:val="24"/>
        </w:rPr>
        <w:t xml:space="preserve">India has been focusing on developing its manufacturing sector to promote economic growth and job creation. The country's manufacturing sector currently accounts for approximately 17% of its GDP and employs over 100 million people. However, compared to other major economies, India's manufacturing sector still lags behind. With its vast resources and a large pool of skilled labor, India has the potential to become a global manufacturing hub. The Indian government's recent initiatives such as 'Make in India' and 'Atmanirbhar Bharat' aim to promote the manufacturing sector and </w:t>
      </w:r>
      <w:r w:rsidRPr="00784515">
        <w:rPr>
          <w:rFonts w:ascii="Times New Roman" w:hAnsi="Times New Roman" w:cs="Times New Roman"/>
          <w:sz w:val="24"/>
          <w:szCs w:val="24"/>
        </w:rPr>
        <w:lastRenderedPageBreak/>
        <w:t>encourage foreign investment. This paper analyzes the opportunities and challenges faced by India in becoming a global manufacturing hub.</w:t>
      </w:r>
    </w:p>
    <w:p w:rsidR="00136290" w:rsidRPr="00136290" w:rsidRDefault="00136290" w:rsidP="00F46ED5">
      <w:pPr>
        <w:spacing w:line="360" w:lineRule="auto"/>
        <w:jc w:val="both"/>
        <w:rPr>
          <w:rFonts w:ascii="Times New Roman" w:hAnsi="Times New Roman" w:cs="Times New Roman"/>
          <w:b/>
          <w:bCs/>
          <w:sz w:val="28"/>
          <w:szCs w:val="28"/>
        </w:rPr>
      </w:pPr>
      <w:r w:rsidRPr="00136290">
        <w:rPr>
          <w:rFonts w:ascii="Times New Roman" w:hAnsi="Times New Roman" w:cs="Times New Roman"/>
          <w:b/>
          <w:bCs/>
          <w:sz w:val="28"/>
          <w:szCs w:val="28"/>
        </w:rPr>
        <w:t xml:space="preserve">Review </w:t>
      </w:r>
      <w:r w:rsidR="00FB08ED" w:rsidRPr="00136290">
        <w:rPr>
          <w:rFonts w:ascii="Times New Roman" w:hAnsi="Times New Roman" w:cs="Times New Roman"/>
          <w:b/>
          <w:bCs/>
          <w:sz w:val="28"/>
          <w:szCs w:val="28"/>
        </w:rPr>
        <w:t>of</w:t>
      </w:r>
      <w:r w:rsidRPr="00136290">
        <w:rPr>
          <w:rFonts w:ascii="Times New Roman" w:hAnsi="Times New Roman" w:cs="Times New Roman"/>
          <w:b/>
          <w:bCs/>
          <w:sz w:val="28"/>
          <w:szCs w:val="28"/>
        </w:rPr>
        <w:t xml:space="preserve"> </w:t>
      </w:r>
      <w:r w:rsidR="00FB08ED" w:rsidRPr="00136290">
        <w:rPr>
          <w:rFonts w:ascii="Times New Roman" w:hAnsi="Times New Roman" w:cs="Times New Roman"/>
          <w:b/>
          <w:bCs/>
          <w:sz w:val="28"/>
          <w:szCs w:val="28"/>
        </w:rPr>
        <w:t>Literature:</w:t>
      </w:r>
    </w:p>
    <w:p w:rsidR="00136290" w:rsidRPr="00AD4001" w:rsidRDefault="00136290" w:rsidP="00F46ED5">
      <w:pPr>
        <w:spacing w:line="360" w:lineRule="auto"/>
        <w:jc w:val="both"/>
        <w:rPr>
          <w:rFonts w:ascii="Times New Roman" w:hAnsi="Times New Roman" w:cs="Times New Roman"/>
          <w:sz w:val="24"/>
          <w:szCs w:val="24"/>
        </w:rPr>
      </w:pPr>
      <w:r w:rsidRPr="00AD4001">
        <w:rPr>
          <w:rFonts w:ascii="Times New Roman" w:hAnsi="Times New Roman" w:cs="Times New Roman"/>
          <w:sz w:val="24"/>
          <w:szCs w:val="24"/>
        </w:rPr>
        <w:t>India has long been recognized as a potential manufacturing hub due to its large workforce, favorable demographics, and strategic geographic location. Here is a brief review of literature on India's opportunity to become a manufacturing hub:</w:t>
      </w:r>
    </w:p>
    <w:p w:rsidR="00136290" w:rsidRPr="00AD4001" w:rsidRDefault="00136290" w:rsidP="00F46ED5">
      <w:pPr>
        <w:spacing w:line="360" w:lineRule="auto"/>
        <w:jc w:val="both"/>
        <w:rPr>
          <w:rFonts w:ascii="Times New Roman" w:hAnsi="Times New Roman" w:cs="Times New Roman"/>
          <w:sz w:val="24"/>
          <w:szCs w:val="24"/>
        </w:rPr>
      </w:pPr>
      <w:r w:rsidRPr="00136290">
        <w:rPr>
          <w:rFonts w:ascii="Times New Roman" w:hAnsi="Times New Roman" w:cs="Times New Roman"/>
          <w:b/>
          <w:bCs/>
          <w:sz w:val="24"/>
          <w:szCs w:val="24"/>
        </w:rPr>
        <w:t>"India's Manufacturing Sector:</w:t>
      </w:r>
      <w:r w:rsidRPr="00AD4001">
        <w:rPr>
          <w:rFonts w:ascii="Times New Roman" w:hAnsi="Times New Roman" w:cs="Times New Roman"/>
          <w:sz w:val="24"/>
          <w:szCs w:val="24"/>
        </w:rPr>
        <w:t xml:space="preserve"> Unlocking Potential" by McKinsey &amp; Company: The report identifies key challenges such as inadequate infrastructure, complex regulations, and a lack of skilled workforce that hinder India's manufacturing sector. The report also suggests that India can leverage its large domestic market and skilled workforce to become a competitive manufacturing hub in industries such as automotive, electronics, and textiles.</w:t>
      </w:r>
    </w:p>
    <w:p w:rsidR="00136290" w:rsidRPr="00AD4001" w:rsidRDefault="00136290" w:rsidP="00F46ED5">
      <w:pPr>
        <w:spacing w:line="360" w:lineRule="auto"/>
        <w:jc w:val="both"/>
        <w:rPr>
          <w:rFonts w:ascii="Times New Roman" w:hAnsi="Times New Roman" w:cs="Times New Roman"/>
          <w:sz w:val="24"/>
          <w:szCs w:val="24"/>
        </w:rPr>
      </w:pPr>
      <w:r w:rsidRPr="00136290">
        <w:rPr>
          <w:rFonts w:ascii="Times New Roman" w:hAnsi="Times New Roman" w:cs="Times New Roman"/>
          <w:b/>
          <w:bCs/>
          <w:sz w:val="24"/>
          <w:szCs w:val="24"/>
        </w:rPr>
        <w:t>"India's Manufacturing Sector:</w:t>
      </w:r>
      <w:r w:rsidRPr="00AD4001">
        <w:rPr>
          <w:rFonts w:ascii="Times New Roman" w:hAnsi="Times New Roman" w:cs="Times New Roman"/>
          <w:sz w:val="24"/>
          <w:szCs w:val="24"/>
        </w:rPr>
        <w:t xml:space="preserve"> Moving </w:t>
      </w:r>
      <w:proofErr w:type="gramStart"/>
      <w:r w:rsidRPr="00AD4001">
        <w:rPr>
          <w:rFonts w:ascii="Times New Roman" w:hAnsi="Times New Roman" w:cs="Times New Roman"/>
          <w:sz w:val="24"/>
          <w:szCs w:val="24"/>
        </w:rPr>
        <w:t>Up</w:t>
      </w:r>
      <w:proofErr w:type="gramEnd"/>
      <w:r w:rsidRPr="00AD4001">
        <w:rPr>
          <w:rFonts w:ascii="Times New Roman" w:hAnsi="Times New Roman" w:cs="Times New Roman"/>
          <w:sz w:val="24"/>
          <w:szCs w:val="24"/>
        </w:rPr>
        <w:t xml:space="preserve"> the Value Chain" by Deloitte: The report highlights the need for India to focus on developing high-tech and value-added industries such as aerospace, biotechnology, and pharmaceuticals to become a global manufacturing hub. The report also suggests that India needs to invest in research and development, infrastructure, and talent development to achieve this goal.</w:t>
      </w:r>
    </w:p>
    <w:p w:rsidR="00136290" w:rsidRPr="00AD4001" w:rsidRDefault="00136290" w:rsidP="00F46ED5">
      <w:pPr>
        <w:spacing w:line="360" w:lineRule="auto"/>
        <w:jc w:val="both"/>
        <w:rPr>
          <w:rFonts w:ascii="Times New Roman" w:hAnsi="Times New Roman" w:cs="Times New Roman"/>
          <w:sz w:val="24"/>
          <w:szCs w:val="24"/>
        </w:rPr>
      </w:pPr>
      <w:r w:rsidRPr="00136290">
        <w:rPr>
          <w:rFonts w:ascii="Times New Roman" w:hAnsi="Times New Roman" w:cs="Times New Roman"/>
          <w:b/>
          <w:bCs/>
          <w:sz w:val="24"/>
          <w:szCs w:val="24"/>
        </w:rPr>
        <w:t>"Make in India:</w:t>
      </w:r>
      <w:r w:rsidRPr="00AD4001">
        <w:rPr>
          <w:rFonts w:ascii="Times New Roman" w:hAnsi="Times New Roman" w:cs="Times New Roman"/>
          <w:sz w:val="24"/>
          <w:szCs w:val="24"/>
        </w:rPr>
        <w:t xml:space="preserve"> A Roadmap for Manufacturing Excellence" by KPMG: The report recommends that India should focus on creating a business-friendly environment and improving the ease of doing business to attract foreign investors. The report also suggests that India should invest in technology and innovation, build a skilled workforce, and enhance infrastructure to become a global manufacturing hub.</w:t>
      </w:r>
    </w:p>
    <w:p w:rsidR="00136290" w:rsidRPr="00AD4001" w:rsidRDefault="00136290" w:rsidP="00F46ED5">
      <w:pPr>
        <w:spacing w:line="360" w:lineRule="auto"/>
        <w:jc w:val="both"/>
        <w:rPr>
          <w:rFonts w:ascii="Times New Roman" w:hAnsi="Times New Roman" w:cs="Times New Roman"/>
          <w:sz w:val="24"/>
          <w:szCs w:val="24"/>
        </w:rPr>
      </w:pPr>
      <w:r w:rsidRPr="00136290">
        <w:rPr>
          <w:rFonts w:ascii="Times New Roman" w:hAnsi="Times New Roman" w:cs="Times New Roman"/>
          <w:b/>
          <w:bCs/>
          <w:sz w:val="24"/>
          <w:szCs w:val="24"/>
        </w:rPr>
        <w:t>"India's Manufacturing Sector:</w:t>
      </w:r>
      <w:r w:rsidRPr="00AD4001">
        <w:rPr>
          <w:rFonts w:ascii="Times New Roman" w:hAnsi="Times New Roman" w:cs="Times New Roman"/>
          <w:sz w:val="24"/>
          <w:szCs w:val="24"/>
        </w:rPr>
        <w:t xml:space="preserve"> Aiming for the Top" by PwC: The report suggests that India has the potential to become a manufacturing powerhouse by leveraging its strengths such as a large domestic market, a competitive workforce, and low labor costs. The report also highlights the need for India to focus on improving the business environment, enhancing infrastructure, and developing innovation capabilities to become a global manufacturing hub.</w:t>
      </w:r>
    </w:p>
    <w:p w:rsidR="004A6361" w:rsidRPr="00784515" w:rsidRDefault="00136290" w:rsidP="00F46ED5">
      <w:pPr>
        <w:spacing w:line="360" w:lineRule="auto"/>
        <w:jc w:val="both"/>
        <w:rPr>
          <w:rFonts w:ascii="Times New Roman" w:hAnsi="Times New Roman" w:cs="Times New Roman"/>
          <w:sz w:val="24"/>
          <w:szCs w:val="24"/>
        </w:rPr>
      </w:pPr>
      <w:r w:rsidRPr="00AD4001">
        <w:rPr>
          <w:rFonts w:ascii="Times New Roman" w:hAnsi="Times New Roman" w:cs="Times New Roman"/>
          <w:sz w:val="24"/>
          <w:szCs w:val="24"/>
        </w:rPr>
        <w:t xml:space="preserve">Overall, the literature suggests that India has the potential to become a manufacturing hub by leveraging its strengths and addressing key challenges. However, to achieve this goal, India needs to </w:t>
      </w:r>
      <w:r w:rsidRPr="00AD4001">
        <w:rPr>
          <w:rFonts w:ascii="Times New Roman" w:hAnsi="Times New Roman" w:cs="Times New Roman"/>
          <w:sz w:val="24"/>
          <w:szCs w:val="24"/>
        </w:rPr>
        <w:lastRenderedPageBreak/>
        <w:t xml:space="preserve">focus on developing high-tech and value-added industries, improving infrastructure, and creating a business-friendly environment that </w:t>
      </w:r>
      <w:proofErr w:type="gramStart"/>
      <w:r w:rsidRPr="00AD4001">
        <w:rPr>
          <w:rFonts w:ascii="Times New Roman" w:hAnsi="Times New Roman" w:cs="Times New Roman"/>
          <w:sz w:val="24"/>
          <w:szCs w:val="24"/>
        </w:rPr>
        <w:t>attracts</w:t>
      </w:r>
      <w:proofErr w:type="gramEnd"/>
      <w:r w:rsidRPr="00AD4001">
        <w:rPr>
          <w:rFonts w:ascii="Times New Roman" w:hAnsi="Times New Roman" w:cs="Times New Roman"/>
          <w:sz w:val="24"/>
          <w:szCs w:val="24"/>
        </w:rPr>
        <w:t xml:space="preserve"> foreign investors.</w:t>
      </w:r>
    </w:p>
    <w:p w:rsidR="004A6361" w:rsidRPr="00784515" w:rsidRDefault="004A6361" w:rsidP="00F46ED5">
      <w:pPr>
        <w:spacing w:line="360" w:lineRule="auto"/>
        <w:jc w:val="both"/>
        <w:rPr>
          <w:rFonts w:ascii="Times New Roman" w:hAnsi="Times New Roman" w:cs="Times New Roman"/>
          <w:b/>
          <w:sz w:val="28"/>
          <w:szCs w:val="24"/>
        </w:rPr>
      </w:pPr>
      <w:r w:rsidRPr="00784515">
        <w:rPr>
          <w:rFonts w:ascii="Times New Roman" w:hAnsi="Times New Roman" w:cs="Times New Roman"/>
          <w:b/>
          <w:sz w:val="28"/>
          <w:szCs w:val="24"/>
        </w:rPr>
        <w:t>Opportunities:</w:t>
      </w:r>
    </w:p>
    <w:p w:rsidR="00136290" w:rsidRDefault="004A6361" w:rsidP="00F46ED5">
      <w:pPr>
        <w:spacing w:line="360" w:lineRule="auto"/>
        <w:jc w:val="both"/>
        <w:rPr>
          <w:rFonts w:ascii="Times New Roman" w:hAnsi="Times New Roman" w:cs="Times New Roman"/>
          <w:sz w:val="24"/>
          <w:szCs w:val="24"/>
        </w:rPr>
      </w:pPr>
      <w:r w:rsidRPr="00784515">
        <w:rPr>
          <w:rFonts w:ascii="Times New Roman" w:hAnsi="Times New Roman" w:cs="Times New Roman"/>
          <w:sz w:val="24"/>
          <w:szCs w:val="24"/>
        </w:rPr>
        <w:t xml:space="preserve">India has several opportunities to become a global manufacturing hub. The country has a large and growing consumer market, which makes it an attractive destination for manufacturing. </w:t>
      </w:r>
      <w:r w:rsidR="00EA7162" w:rsidRPr="00784515">
        <w:rPr>
          <w:rFonts w:ascii="Times New Roman" w:hAnsi="Times New Roman" w:cs="Times New Roman"/>
          <w:sz w:val="24"/>
          <w:szCs w:val="24"/>
        </w:rPr>
        <w:t>Additionally, India has abundant natural resources, including minerals and metals that can be used for manufacturing. The country also has a vast pool of skilled labor, which is cost-effective compared to other countries.</w:t>
      </w:r>
    </w:p>
    <w:p w:rsidR="00136290" w:rsidRDefault="00136290" w:rsidP="00F46ED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3DC640" wp14:editId="18EB6D7A">
            <wp:extent cx="5886450" cy="22955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46ED5" w:rsidRPr="00F46ED5" w:rsidRDefault="00F46ED5" w:rsidP="00F46ED5">
      <w:pPr>
        <w:spacing w:line="360" w:lineRule="auto"/>
        <w:jc w:val="center"/>
        <w:rPr>
          <w:rFonts w:ascii="Times New Roman" w:hAnsi="Times New Roman" w:cs="Times New Roman"/>
          <w:b/>
          <w:bCs/>
        </w:rPr>
      </w:pPr>
      <w:r w:rsidRPr="00F46ED5">
        <w:rPr>
          <w:rFonts w:ascii="Times New Roman" w:hAnsi="Times New Roman" w:cs="Times New Roman"/>
          <w:b/>
          <w:bCs/>
        </w:rPr>
        <w:t>(Opportunities to Become a Global Manufacturing Hub)</w:t>
      </w:r>
    </w:p>
    <w:p w:rsidR="00F46ED5" w:rsidRPr="00F46ED5" w:rsidRDefault="00F46ED5" w:rsidP="00F46ED5">
      <w:pPr>
        <w:spacing w:line="360" w:lineRule="auto"/>
        <w:jc w:val="both"/>
        <w:rPr>
          <w:rFonts w:ascii="Times New Roman" w:hAnsi="Times New Roman" w:cs="Times New Roman"/>
        </w:rPr>
      </w:pPr>
    </w:p>
    <w:p w:rsidR="004A6361" w:rsidRDefault="004A6361" w:rsidP="00F46ED5">
      <w:pPr>
        <w:spacing w:line="360" w:lineRule="auto"/>
        <w:jc w:val="both"/>
        <w:rPr>
          <w:rFonts w:ascii="Times New Roman" w:hAnsi="Times New Roman" w:cs="Times New Roman"/>
          <w:sz w:val="24"/>
          <w:szCs w:val="24"/>
        </w:rPr>
      </w:pPr>
      <w:r w:rsidRPr="00784515">
        <w:rPr>
          <w:rFonts w:ascii="Times New Roman" w:hAnsi="Times New Roman" w:cs="Times New Roman"/>
          <w:sz w:val="24"/>
          <w:szCs w:val="24"/>
        </w:rPr>
        <w:t>The government's initiatives such as 'Make in India' and 'Atmanirbhar Bharat' have created an enabling environment for foreign investment in the manufacturing sector. India's strategic location between Asia, Europe, and Africa makes it a viable option for companies looking to set up manufacturing facilities.</w:t>
      </w:r>
    </w:p>
    <w:p w:rsidR="00FB08ED" w:rsidRPr="00FB08ED" w:rsidRDefault="00FB08ED" w:rsidP="00FB08ED">
      <w:pPr>
        <w:spacing w:line="360" w:lineRule="auto"/>
        <w:jc w:val="both"/>
        <w:rPr>
          <w:rFonts w:ascii="Times New Roman" w:hAnsi="Times New Roman" w:cs="Times New Roman"/>
          <w:sz w:val="24"/>
          <w:szCs w:val="24"/>
        </w:rPr>
      </w:pPr>
      <w:r w:rsidRPr="00FB08ED">
        <w:rPr>
          <w:rFonts w:ascii="Times New Roman" w:hAnsi="Times New Roman" w:cs="Times New Roman"/>
          <w:sz w:val="24"/>
          <w:szCs w:val="24"/>
        </w:rPr>
        <w:t>Some of the highlights of the opportunities for India to become a global manufacturing hub are:</w:t>
      </w:r>
    </w:p>
    <w:p w:rsidR="00FB08ED" w:rsidRPr="00FB08ED" w:rsidRDefault="00FB08ED" w:rsidP="00FB08ED">
      <w:pPr>
        <w:pStyle w:val="ListParagraph"/>
        <w:numPr>
          <w:ilvl w:val="0"/>
          <w:numId w:val="2"/>
        </w:numPr>
        <w:spacing w:line="360" w:lineRule="auto"/>
        <w:jc w:val="both"/>
        <w:rPr>
          <w:rFonts w:ascii="Times New Roman" w:hAnsi="Times New Roman" w:cs="Times New Roman"/>
          <w:sz w:val="24"/>
          <w:szCs w:val="24"/>
        </w:rPr>
      </w:pPr>
      <w:r w:rsidRPr="00FB08ED">
        <w:rPr>
          <w:rFonts w:ascii="Times New Roman" w:hAnsi="Times New Roman" w:cs="Times New Roman"/>
          <w:b/>
          <w:bCs/>
          <w:sz w:val="24"/>
          <w:szCs w:val="24"/>
        </w:rPr>
        <w:t>Large and skilled workforce:</w:t>
      </w:r>
      <w:r w:rsidRPr="00FB08ED">
        <w:rPr>
          <w:rFonts w:ascii="Times New Roman" w:hAnsi="Times New Roman" w:cs="Times New Roman"/>
          <w:sz w:val="24"/>
          <w:szCs w:val="24"/>
        </w:rPr>
        <w:t xml:space="preserve"> India has a large workforce that is well-educated and skilled in a variety of fields, including engineering, IT, and manufacturing. With the right training and education, this workforce can be leveraged to produce high-quality products and compete on a global scale.</w:t>
      </w:r>
    </w:p>
    <w:p w:rsidR="00FB08ED" w:rsidRPr="00FB08ED" w:rsidRDefault="00FB08ED" w:rsidP="00122DA3">
      <w:pPr>
        <w:pStyle w:val="ListParagraph"/>
        <w:numPr>
          <w:ilvl w:val="0"/>
          <w:numId w:val="2"/>
        </w:numPr>
        <w:spacing w:line="360" w:lineRule="auto"/>
        <w:ind w:left="360" w:hanging="90"/>
        <w:jc w:val="both"/>
        <w:rPr>
          <w:rFonts w:ascii="Times New Roman" w:hAnsi="Times New Roman" w:cs="Times New Roman"/>
          <w:sz w:val="24"/>
          <w:szCs w:val="24"/>
        </w:rPr>
      </w:pPr>
      <w:r w:rsidRPr="00FB08ED">
        <w:rPr>
          <w:rFonts w:ascii="Times New Roman" w:hAnsi="Times New Roman" w:cs="Times New Roman"/>
          <w:b/>
          <w:bCs/>
          <w:sz w:val="24"/>
          <w:szCs w:val="24"/>
        </w:rPr>
        <w:lastRenderedPageBreak/>
        <w:t>Competitive labor costs:</w:t>
      </w:r>
      <w:r w:rsidRPr="00FB08ED">
        <w:rPr>
          <w:rFonts w:ascii="Times New Roman" w:hAnsi="Times New Roman" w:cs="Times New Roman"/>
          <w:sz w:val="24"/>
          <w:szCs w:val="24"/>
        </w:rPr>
        <w:t xml:space="preserve"> India offers lower labor costs than many other countries, making it an attractive location for companies looking to reduce their manufacturing costs. This can lead to increased investment in India's manufacturing sector and create more job opportunities for the local population.</w:t>
      </w:r>
    </w:p>
    <w:p w:rsidR="00FB08ED" w:rsidRPr="00FB08ED" w:rsidRDefault="00FB08ED" w:rsidP="00FB08ED">
      <w:pPr>
        <w:pStyle w:val="ListParagraph"/>
        <w:numPr>
          <w:ilvl w:val="0"/>
          <w:numId w:val="2"/>
        </w:numPr>
        <w:spacing w:line="360" w:lineRule="auto"/>
        <w:jc w:val="both"/>
        <w:rPr>
          <w:rFonts w:ascii="Times New Roman" w:hAnsi="Times New Roman" w:cs="Times New Roman"/>
          <w:sz w:val="24"/>
          <w:szCs w:val="24"/>
        </w:rPr>
      </w:pPr>
      <w:r w:rsidRPr="00FB08ED">
        <w:rPr>
          <w:rFonts w:ascii="Times New Roman" w:hAnsi="Times New Roman" w:cs="Times New Roman"/>
          <w:b/>
          <w:bCs/>
          <w:sz w:val="24"/>
          <w:szCs w:val="24"/>
        </w:rPr>
        <w:t>Improving infrastructure:</w:t>
      </w:r>
      <w:r w:rsidRPr="00FB08ED">
        <w:rPr>
          <w:rFonts w:ascii="Times New Roman" w:hAnsi="Times New Roman" w:cs="Times New Roman"/>
          <w:sz w:val="24"/>
          <w:szCs w:val="24"/>
        </w:rPr>
        <w:t xml:space="preserve"> India has been investing heavily in improving its infrastructure, including roads, airports, and ports. This can help to facilitate the movement of goods and raw materials and make it easier for companies to do business in India.</w:t>
      </w:r>
    </w:p>
    <w:p w:rsidR="00FB08ED" w:rsidRDefault="00FB08ED" w:rsidP="00EA7162">
      <w:pPr>
        <w:pStyle w:val="ListParagraph"/>
        <w:numPr>
          <w:ilvl w:val="0"/>
          <w:numId w:val="4"/>
        </w:numPr>
        <w:spacing w:line="360" w:lineRule="auto"/>
        <w:jc w:val="both"/>
        <w:rPr>
          <w:rFonts w:ascii="Times New Roman" w:hAnsi="Times New Roman" w:cs="Times New Roman"/>
          <w:sz w:val="24"/>
          <w:szCs w:val="24"/>
        </w:rPr>
      </w:pPr>
      <w:r w:rsidRPr="00FB08ED">
        <w:rPr>
          <w:rFonts w:ascii="Times New Roman" w:hAnsi="Times New Roman" w:cs="Times New Roman"/>
          <w:b/>
          <w:bCs/>
          <w:sz w:val="24"/>
          <w:szCs w:val="24"/>
        </w:rPr>
        <w:t>Strategic location:</w:t>
      </w:r>
      <w:r w:rsidRPr="00FB08ED">
        <w:rPr>
          <w:rFonts w:ascii="Times New Roman" w:hAnsi="Times New Roman" w:cs="Times New Roman"/>
          <w:sz w:val="24"/>
          <w:szCs w:val="24"/>
        </w:rPr>
        <w:t xml:space="preserve"> India's strategic location makes it an ideal hub for manufacturing and distribution. It has access to a large and growing consumer market, as well as to other key markets in Asia and the Middle East.</w:t>
      </w:r>
    </w:p>
    <w:p w:rsidR="00122DA3" w:rsidRPr="00FB08ED" w:rsidRDefault="00122DA3" w:rsidP="00122DA3">
      <w:pPr>
        <w:pStyle w:val="ListParagraph"/>
        <w:spacing w:line="360" w:lineRule="auto"/>
        <w:jc w:val="both"/>
        <w:rPr>
          <w:rFonts w:ascii="Times New Roman" w:hAnsi="Times New Roman" w:cs="Times New Roman"/>
          <w:sz w:val="24"/>
          <w:szCs w:val="24"/>
        </w:rPr>
      </w:pPr>
    </w:p>
    <w:p w:rsidR="00F901A4" w:rsidRPr="00EA7162" w:rsidRDefault="00FB08ED" w:rsidP="00EA7162">
      <w:pPr>
        <w:spacing w:line="360" w:lineRule="auto"/>
        <w:ind w:left="360"/>
        <w:jc w:val="both"/>
        <w:rPr>
          <w:rFonts w:ascii="Times New Roman" w:hAnsi="Times New Roman" w:cs="Times New Roman"/>
          <w:sz w:val="24"/>
          <w:szCs w:val="24"/>
        </w:rPr>
      </w:pPr>
      <w:r w:rsidRPr="00EA7162">
        <w:rPr>
          <w:rFonts w:ascii="Times New Roman" w:hAnsi="Times New Roman" w:cs="Times New Roman"/>
          <w:b/>
          <w:bCs/>
          <w:sz w:val="28"/>
          <w:szCs w:val="28"/>
        </w:rPr>
        <w:t>Government initiatives:</w:t>
      </w:r>
      <w:r w:rsidRPr="00EA7162">
        <w:rPr>
          <w:rFonts w:ascii="Times New Roman" w:hAnsi="Times New Roman" w:cs="Times New Roman"/>
          <w:sz w:val="28"/>
          <w:szCs w:val="28"/>
        </w:rPr>
        <w:t xml:space="preserve"> </w:t>
      </w:r>
      <w:r w:rsidRPr="00EA7162">
        <w:rPr>
          <w:rFonts w:ascii="Times New Roman" w:hAnsi="Times New Roman" w:cs="Times New Roman"/>
          <w:sz w:val="24"/>
          <w:szCs w:val="24"/>
        </w:rPr>
        <w:t>The Indian government has launched several initiatives to promote manufacturing in the country, such as the Make in India program. These initiatives provide incentives and support to companies looking to invest in India's manufacturing sector.</w:t>
      </w:r>
      <w:r w:rsidR="00F901A4" w:rsidRPr="00EA7162">
        <w:rPr>
          <w:rFonts w:ascii="Times New Roman" w:hAnsi="Times New Roman" w:cs="Times New Roman"/>
          <w:sz w:val="24"/>
          <w:szCs w:val="24"/>
        </w:rPr>
        <w:t xml:space="preserve"> Some of the highlights of these schemes are:</w:t>
      </w:r>
    </w:p>
    <w:p w:rsidR="00F901A4" w:rsidRDefault="00F901A4" w:rsidP="00F901A4">
      <w:pPr>
        <w:pStyle w:val="ListParagraph"/>
        <w:numPr>
          <w:ilvl w:val="0"/>
          <w:numId w:val="3"/>
        </w:numPr>
        <w:spacing w:line="360" w:lineRule="auto"/>
        <w:jc w:val="both"/>
        <w:rPr>
          <w:rFonts w:ascii="Times New Roman" w:hAnsi="Times New Roman" w:cs="Times New Roman"/>
          <w:sz w:val="24"/>
          <w:szCs w:val="24"/>
        </w:rPr>
      </w:pPr>
      <w:r w:rsidRPr="00F901A4">
        <w:rPr>
          <w:rFonts w:ascii="Times New Roman" w:hAnsi="Times New Roman" w:cs="Times New Roman"/>
          <w:b/>
          <w:bCs/>
          <w:sz w:val="24"/>
          <w:szCs w:val="24"/>
        </w:rPr>
        <w:t>Make in India:</w:t>
      </w:r>
      <w:r w:rsidRPr="00F901A4">
        <w:rPr>
          <w:rFonts w:ascii="Times New Roman" w:hAnsi="Times New Roman" w:cs="Times New Roman"/>
          <w:sz w:val="24"/>
          <w:szCs w:val="24"/>
        </w:rPr>
        <w:t xml:space="preserve"> Launched in 2014, the Make in India initiative aims to attract foreign companies to invest in India's manufacturing sector. The initiative provides a host of incentives, including tax breaks, subsidies, and a streamlined regulatory framework, to encourage companies to set up operations in India.</w:t>
      </w:r>
    </w:p>
    <w:p w:rsidR="00122DA3" w:rsidRPr="00122DA3" w:rsidRDefault="00122DA3" w:rsidP="00122DA3">
      <w:pPr>
        <w:pStyle w:val="ListParagraph"/>
        <w:spacing w:line="360" w:lineRule="auto"/>
        <w:jc w:val="both"/>
        <w:rPr>
          <w:rFonts w:ascii="Times New Roman" w:hAnsi="Times New Roman" w:cs="Times New Roman"/>
          <w:sz w:val="14"/>
          <w:szCs w:val="14"/>
        </w:rPr>
      </w:pPr>
    </w:p>
    <w:p w:rsidR="00F901A4" w:rsidRDefault="00F901A4" w:rsidP="00F901A4">
      <w:pPr>
        <w:pStyle w:val="ListParagraph"/>
        <w:numPr>
          <w:ilvl w:val="0"/>
          <w:numId w:val="3"/>
        </w:numPr>
        <w:spacing w:line="360" w:lineRule="auto"/>
        <w:jc w:val="both"/>
        <w:rPr>
          <w:rFonts w:ascii="Times New Roman" w:hAnsi="Times New Roman" w:cs="Times New Roman"/>
          <w:sz w:val="24"/>
          <w:szCs w:val="24"/>
        </w:rPr>
      </w:pPr>
      <w:r w:rsidRPr="00F901A4">
        <w:rPr>
          <w:rFonts w:ascii="Times New Roman" w:hAnsi="Times New Roman" w:cs="Times New Roman"/>
          <w:b/>
          <w:bCs/>
          <w:sz w:val="24"/>
          <w:szCs w:val="24"/>
        </w:rPr>
        <w:t>National Manufacturing Policy:</w:t>
      </w:r>
      <w:r w:rsidRPr="00F901A4">
        <w:rPr>
          <w:rFonts w:ascii="Times New Roman" w:hAnsi="Times New Roman" w:cs="Times New Roman"/>
          <w:sz w:val="24"/>
          <w:szCs w:val="24"/>
        </w:rPr>
        <w:t xml:space="preserve"> Launched in 2011, the National Manufacturing Policy aims to increase the contribution of the manufacturing sector to India's GDP to 25% by 2025. The policy includes a range of measures to promote manufacturing, including the establishment of National Investment and Manufacturing Zones (NIMZs), the promotion of research and development, and the development of a skilled workforce.</w:t>
      </w:r>
    </w:p>
    <w:p w:rsidR="00122DA3" w:rsidRPr="00122DA3" w:rsidRDefault="00122DA3" w:rsidP="00122DA3">
      <w:pPr>
        <w:pStyle w:val="ListParagraph"/>
        <w:rPr>
          <w:rFonts w:ascii="Times New Roman" w:hAnsi="Times New Roman" w:cs="Times New Roman"/>
          <w:sz w:val="18"/>
          <w:szCs w:val="18"/>
        </w:rPr>
      </w:pPr>
    </w:p>
    <w:p w:rsidR="00122DA3" w:rsidRPr="00122DA3" w:rsidRDefault="00122DA3" w:rsidP="00122DA3">
      <w:pPr>
        <w:pStyle w:val="ListParagraph"/>
        <w:spacing w:line="360" w:lineRule="auto"/>
        <w:jc w:val="both"/>
        <w:rPr>
          <w:rFonts w:ascii="Times New Roman" w:hAnsi="Times New Roman" w:cs="Times New Roman"/>
          <w:sz w:val="4"/>
          <w:szCs w:val="4"/>
        </w:rPr>
      </w:pPr>
    </w:p>
    <w:p w:rsidR="00122DA3" w:rsidRPr="00EA7162" w:rsidRDefault="00122DA3" w:rsidP="00122DA3">
      <w:pPr>
        <w:pStyle w:val="ListParagraph"/>
        <w:numPr>
          <w:ilvl w:val="0"/>
          <w:numId w:val="3"/>
        </w:numPr>
        <w:spacing w:line="360" w:lineRule="auto"/>
        <w:jc w:val="both"/>
        <w:rPr>
          <w:rFonts w:ascii="Times New Roman" w:hAnsi="Times New Roman" w:cs="Times New Roman"/>
          <w:sz w:val="24"/>
          <w:szCs w:val="24"/>
        </w:rPr>
      </w:pPr>
      <w:r w:rsidRPr="00F901A4">
        <w:rPr>
          <w:rFonts w:ascii="Times New Roman" w:hAnsi="Times New Roman" w:cs="Times New Roman"/>
          <w:b/>
          <w:bCs/>
          <w:sz w:val="24"/>
          <w:szCs w:val="24"/>
        </w:rPr>
        <w:t>Industrial Corridor Development Program:</w:t>
      </w:r>
      <w:r w:rsidRPr="00F901A4">
        <w:rPr>
          <w:rFonts w:ascii="Times New Roman" w:hAnsi="Times New Roman" w:cs="Times New Roman"/>
          <w:sz w:val="24"/>
          <w:szCs w:val="24"/>
        </w:rPr>
        <w:t xml:space="preserve"> The Industrial Corridor Development Program aims to create a network of industrial corridors across the country, connecting major ports and economic hubs. The program includes the development of infrastructure, such as highways, railways, and airports, to facilitate the movement of goods and raw materials.</w:t>
      </w:r>
    </w:p>
    <w:p w:rsidR="00122DA3" w:rsidRDefault="00122DA3" w:rsidP="00122DA3">
      <w:pPr>
        <w:pStyle w:val="ListParagraph"/>
        <w:spacing w:line="360" w:lineRule="auto"/>
        <w:jc w:val="both"/>
        <w:rPr>
          <w:rFonts w:ascii="Times New Roman" w:hAnsi="Times New Roman" w:cs="Times New Roman"/>
          <w:sz w:val="24"/>
          <w:szCs w:val="24"/>
        </w:rPr>
      </w:pPr>
    </w:p>
    <w:p w:rsidR="00EA7162" w:rsidRDefault="00EA7162" w:rsidP="00EA7162">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extent cx="5486400" cy="31718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92623" w:rsidRPr="00737BC5" w:rsidRDefault="00592623" w:rsidP="00737BC5">
      <w:pPr>
        <w:pStyle w:val="ListParagraph"/>
        <w:spacing w:line="360" w:lineRule="auto"/>
        <w:jc w:val="center"/>
        <w:rPr>
          <w:rFonts w:ascii="Times New Roman" w:hAnsi="Times New Roman" w:cs="Times New Roman"/>
          <w:sz w:val="24"/>
          <w:szCs w:val="24"/>
        </w:rPr>
      </w:pPr>
      <w:r w:rsidRPr="00592623">
        <w:rPr>
          <w:rFonts w:ascii="Times New Roman" w:hAnsi="Times New Roman" w:cs="Times New Roman"/>
        </w:rPr>
        <w:t>(</w:t>
      </w:r>
      <w:r w:rsidRPr="00592623">
        <w:rPr>
          <w:rFonts w:ascii="Times New Roman" w:hAnsi="Times New Roman" w:cs="Times New Roman"/>
          <w:sz w:val="24"/>
          <w:szCs w:val="24"/>
        </w:rPr>
        <w:t>Government initiative Schemes)</w:t>
      </w:r>
    </w:p>
    <w:p w:rsidR="00F901A4" w:rsidRPr="00F901A4" w:rsidRDefault="00F901A4" w:rsidP="00F901A4">
      <w:pPr>
        <w:pStyle w:val="ListParagraph"/>
        <w:numPr>
          <w:ilvl w:val="0"/>
          <w:numId w:val="3"/>
        </w:numPr>
        <w:spacing w:line="360" w:lineRule="auto"/>
        <w:jc w:val="both"/>
        <w:rPr>
          <w:rFonts w:ascii="Times New Roman" w:hAnsi="Times New Roman" w:cs="Times New Roman"/>
          <w:sz w:val="24"/>
          <w:szCs w:val="24"/>
        </w:rPr>
      </w:pPr>
      <w:r w:rsidRPr="00EA7162">
        <w:rPr>
          <w:rFonts w:ascii="Times New Roman" w:hAnsi="Times New Roman" w:cs="Times New Roman"/>
          <w:b/>
          <w:bCs/>
          <w:sz w:val="24"/>
          <w:szCs w:val="24"/>
        </w:rPr>
        <w:t>Skill India:</w:t>
      </w:r>
      <w:r w:rsidRPr="00F901A4">
        <w:rPr>
          <w:rFonts w:ascii="Times New Roman" w:hAnsi="Times New Roman" w:cs="Times New Roman"/>
          <w:sz w:val="24"/>
          <w:szCs w:val="24"/>
        </w:rPr>
        <w:t xml:space="preserve"> Launched in 2015, Skill India aims to provide training and skill development to India's workforce, with a particular focus on the manufacturing sector. The initiative aims to develop a pool of skilled workers to meet the needs of India's growing manufacturing sector.</w:t>
      </w:r>
    </w:p>
    <w:p w:rsidR="00FB08ED" w:rsidRPr="00F901A4" w:rsidRDefault="00F901A4" w:rsidP="00F901A4">
      <w:pPr>
        <w:pStyle w:val="ListParagraph"/>
        <w:numPr>
          <w:ilvl w:val="0"/>
          <w:numId w:val="3"/>
        </w:numPr>
        <w:spacing w:line="360" w:lineRule="auto"/>
        <w:jc w:val="both"/>
        <w:rPr>
          <w:rFonts w:ascii="Times New Roman" w:hAnsi="Times New Roman" w:cs="Times New Roman"/>
          <w:sz w:val="24"/>
          <w:szCs w:val="24"/>
        </w:rPr>
      </w:pPr>
      <w:r w:rsidRPr="00EA7162">
        <w:rPr>
          <w:rFonts w:ascii="Times New Roman" w:hAnsi="Times New Roman" w:cs="Times New Roman"/>
          <w:b/>
          <w:bCs/>
          <w:sz w:val="24"/>
          <w:szCs w:val="24"/>
        </w:rPr>
        <w:t>Start-up India:</w:t>
      </w:r>
      <w:r w:rsidRPr="00F901A4">
        <w:rPr>
          <w:rFonts w:ascii="Times New Roman" w:hAnsi="Times New Roman" w:cs="Times New Roman"/>
          <w:sz w:val="24"/>
          <w:szCs w:val="24"/>
        </w:rPr>
        <w:t xml:space="preserve"> The initiative aims to promote entrepreneurship and support start-ups in the country. It provides tax breaks, access to financing, and mentorship to help start-ups grow and create jobs.</w:t>
      </w:r>
    </w:p>
    <w:p w:rsidR="004A6361" w:rsidRPr="00784515" w:rsidRDefault="00FB08ED" w:rsidP="00F46ED5">
      <w:pPr>
        <w:spacing w:line="360" w:lineRule="auto"/>
        <w:jc w:val="both"/>
        <w:rPr>
          <w:rFonts w:ascii="Times New Roman" w:hAnsi="Times New Roman" w:cs="Times New Roman"/>
          <w:sz w:val="24"/>
          <w:szCs w:val="24"/>
        </w:rPr>
      </w:pPr>
      <w:r w:rsidRPr="00FB08ED">
        <w:rPr>
          <w:rFonts w:ascii="Times New Roman" w:hAnsi="Times New Roman" w:cs="Times New Roman"/>
          <w:sz w:val="24"/>
          <w:szCs w:val="24"/>
        </w:rPr>
        <w:t>Overall, India's potential as a global manufacturing hub is significant, and the country is well-positioned to take advantage of this opportunity. With the right investments and policies, India could become a major player in the global manufacturing industry, creating jobs and driving economic growth</w:t>
      </w:r>
      <w:r>
        <w:rPr>
          <w:rFonts w:ascii="Times New Roman" w:hAnsi="Times New Roman" w:cs="Times New Roman"/>
          <w:sz w:val="24"/>
          <w:szCs w:val="24"/>
        </w:rPr>
        <w:t>.</w:t>
      </w:r>
      <w:r w:rsidR="00F901A4" w:rsidRPr="00F901A4">
        <w:rPr>
          <w:rFonts w:ascii="Times New Roman" w:hAnsi="Times New Roman" w:cs="Times New Roman"/>
          <w:sz w:val="24"/>
          <w:szCs w:val="24"/>
        </w:rPr>
        <w:t xml:space="preserve"> By providing a supportive environment for manufacturing, the government hopes to make India a global manufacturing hub.</w:t>
      </w:r>
    </w:p>
    <w:p w:rsidR="004A6361" w:rsidRPr="00784515" w:rsidRDefault="004A6361" w:rsidP="00F46ED5">
      <w:pPr>
        <w:spacing w:line="360" w:lineRule="auto"/>
        <w:jc w:val="both"/>
        <w:rPr>
          <w:rFonts w:ascii="Times New Roman" w:hAnsi="Times New Roman" w:cs="Times New Roman"/>
          <w:b/>
          <w:sz w:val="28"/>
          <w:szCs w:val="24"/>
        </w:rPr>
      </w:pPr>
      <w:r w:rsidRPr="00784515">
        <w:rPr>
          <w:rFonts w:ascii="Times New Roman" w:hAnsi="Times New Roman" w:cs="Times New Roman"/>
          <w:b/>
          <w:sz w:val="28"/>
          <w:szCs w:val="24"/>
        </w:rPr>
        <w:t>Challenges:</w:t>
      </w:r>
    </w:p>
    <w:p w:rsidR="004A6361" w:rsidRPr="00784515" w:rsidRDefault="004A6361" w:rsidP="00F46ED5">
      <w:pPr>
        <w:spacing w:line="360" w:lineRule="auto"/>
        <w:jc w:val="both"/>
        <w:rPr>
          <w:rFonts w:ascii="Times New Roman" w:hAnsi="Times New Roman" w:cs="Times New Roman"/>
          <w:sz w:val="24"/>
          <w:szCs w:val="24"/>
        </w:rPr>
      </w:pPr>
      <w:r w:rsidRPr="00784515">
        <w:rPr>
          <w:rFonts w:ascii="Times New Roman" w:hAnsi="Times New Roman" w:cs="Times New Roman"/>
          <w:sz w:val="24"/>
          <w:szCs w:val="24"/>
        </w:rPr>
        <w:t xml:space="preserve">Despite the opportunities, India faces several challenges in becoming a global manufacturing hub. One of the primary challenges is the lack of infrastructure, including roads, ports, and power supply, which can hinder the movement of goods and increase costs. India also faces a challenge in streamlining its regulatory environment, which can be complex and bureaucratic. Additionally, India's labor laws are complex and can make it difficult for companies to hire and fire employees. </w:t>
      </w:r>
      <w:r w:rsidRPr="00784515">
        <w:rPr>
          <w:rFonts w:ascii="Times New Roman" w:hAnsi="Times New Roman" w:cs="Times New Roman"/>
          <w:sz w:val="24"/>
          <w:szCs w:val="24"/>
        </w:rPr>
        <w:lastRenderedPageBreak/>
        <w:t>India also lags behind in the adoption of new technologies, which can reduce productivity and increase costs.</w:t>
      </w:r>
    </w:p>
    <w:p w:rsidR="004A6361" w:rsidRPr="00592623" w:rsidRDefault="004A6361" w:rsidP="00F46ED5">
      <w:pPr>
        <w:spacing w:line="360" w:lineRule="auto"/>
        <w:jc w:val="both"/>
        <w:rPr>
          <w:rFonts w:ascii="Times New Roman" w:hAnsi="Times New Roman" w:cs="Times New Roman"/>
          <w:b/>
          <w:sz w:val="28"/>
          <w:szCs w:val="28"/>
        </w:rPr>
      </w:pPr>
      <w:r w:rsidRPr="00592623">
        <w:rPr>
          <w:rFonts w:ascii="Times New Roman" w:hAnsi="Times New Roman" w:cs="Times New Roman"/>
          <w:b/>
          <w:sz w:val="28"/>
          <w:szCs w:val="28"/>
        </w:rPr>
        <w:t xml:space="preserve">Roadmap </w:t>
      </w:r>
      <w:r w:rsidR="00784515" w:rsidRPr="00592623">
        <w:rPr>
          <w:rFonts w:ascii="Times New Roman" w:hAnsi="Times New Roman" w:cs="Times New Roman"/>
          <w:b/>
          <w:sz w:val="28"/>
          <w:szCs w:val="28"/>
        </w:rPr>
        <w:t xml:space="preserve">to Becoming </w:t>
      </w:r>
      <w:r w:rsidR="00252E10" w:rsidRPr="00592623">
        <w:rPr>
          <w:rFonts w:ascii="Times New Roman" w:hAnsi="Times New Roman" w:cs="Times New Roman"/>
          <w:b/>
          <w:sz w:val="28"/>
          <w:szCs w:val="28"/>
        </w:rPr>
        <w:t>a</w:t>
      </w:r>
      <w:r w:rsidR="00784515" w:rsidRPr="00592623">
        <w:rPr>
          <w:rFonts w:ascii="Times New Roman" w:hAnsi="Times New Roman" w:cs="Times New Roman"/>
          <w:b/>
          <w:sz w:val="28"/>
          <w:szCs w:val="28"/>
        </w:rPr>
        <w:t xml:space="preserve"> Global Manufacturing Hub:</w:t>
      </w:r>
    </w:p>
    <w:p w:rsidR="004A6361" w:rsidRPr="00784515" w:rsidRDefault="004A6361" w:rsidP="00F46ED5">
      <w:pPr>
        <w:spacing w:line="360" w:lineRule="auto"/>
        <w:jc w:val="both"/>
        <w:rPr>
          <w:rFonts w:ascii="Times New Roman" w:hAnsi="Times New Roman" w:cs="Times New Roman"/>
          <w:sz w:val="24"/>
          <w:szCs w:val="24"/>
        </w:rPr>
      </w:pPr>
      <w:r w:rsidRPr="00784515">
        <w:rPr>
          <w:rFonts w:ascii="Times New Roman" w:hAnsi="Times New Roman" w:cs="Times New Roman"/>
          <w:sz w:val="24"/>
          <w:szCs w:val="24"/>
        </w:rPr>
        <w:t>To overcome these challenges and become a global manufacturing hub, India needs to adopt a comprehensive approach. The country needs to focus on building its infrastructure, including roads, ports, and power supply, to improve connectivity and reduce costs. The government needs to simplify its regulatory environment and make it easier for companies to do business in India. The labor laws need to be reformed to make them more flexible, which can promote job creation and economic growth. India needs to invest in new technologies and promote innovation to increase productivity and reduce costs. The government needs to provide incentives and support to promote research and development in the manufacturing sector.</w:t>
      </w:r>
    </w:p>
    <w:p w:rsidR="004A6361" w:rsidRPr="00784515" w:rsidRDefault="004A6361" w:rsidP="00F46ED5">
      <w:pPr>
        <w:spacing w:line="360" w:lineRule="auto"/>
        <w:jc w:val="both"/>
        <w:rPr>
          <w:rFonts w:ascii="Times New Roman" w:hAnsi="Times New Roman" w:cs="Times New Roman"/>
          <w:b/>
          <w:sz w:val="28"/>
          <w:szCs w:val="24"/>
        </w:rPr>
      </w:pPr>
      <w:r w:rsidRPr="00784515">
        <w:rPr>
          <w:rFonts w:ascii="Times New Roman" w:hAnsi="Times New Roman" w:cs="Times New Roman"/>
          <w:b/>
          <w:sz w:val="28"/>
          <w:szCs w:val="24"/>
        </w:rPr>
        <w:t>Conclusion:</w:t>
      </w:r>
    </w:p>
    <w:p w:rsidR="004A6361" w:rsidRPr="00784515" w:rsidRDefault="004A6361" w:rsidP="00F46ED5">
      <w:pPr>
        <w:spacing w:line="360" w:lineRule="auto"/>
        <w:jc w:val="both"/>
        <w:rPr>
          <w:rFonts w:ascii="Times New Roman" w:hAnsi="Times New Roman" w:cs="Times New Roman"/>
          <w:sz w:val="24"/>
          <w:szCs w:val="24"/>
        </w:rPr>
      </w:pPr>
      <w:r w:rsidRPr="00784515">
        <w:rPr>
          <w:rFonts w:ascii="Times New Roman" w:hAnsi="Times New Roman" w:cs="Times New Roman"/>
          <w:sz w:val="24"/>
          <w:szCs w:val="24"/>
        </w:rPr>
        <w:t>India has enormous potential to become a global manufacturing hub. With its abundant resources, skilled labor force, and favorable government policies, India can attract foreign investment and become a manufacturing powerhouse. However, to achieve this objective, India needs to address the challenges it faces, including infrastructure, regulatory environment, labor laws, and adoption of new technologies. By adopting a comprehensive approach and investing in the manufacturing sector, India can become a global leader in manufacturing and promote economic growth and job creation.</w:t>
      </w:r>
    </w:p>
    <w:p w:rsidR="004A6361" w:rsidRPr="00592623" w:rsidRDefault="00784515" w:rsidP="00F46ED5">
      <w:pPr>
        <w:spacing w:line="360" w:lineRule="auto"/>
        <w:jc w:val="both"/>
        <w:rPr>
          <w:rFonts w:ascii="Times New Roman" w:hAnsi="Times New Roman" w:cs="Times New Roman"/>
          <w:b/>
          <w:sz w:val="28"/>
          <w:szCs w:val="24"/>
        </w:rPr>
      </w:pPr>
      <w:r w:rsidRPr="00784515">
        <w:rPr>
          <w:rFonts w:ascii="Times New Roman" w:hAnsi="Times New Roman" w:cs="Times New Roman"/>
          <w:b/>
          <w:sz w:val="28"/>
          <w:szCs w:val="24"/>
        </w:rPr>
        <w:t>References:</w:t>
      </w:r>
    </w:p>
    <w:p w:rsidR="004A6361" w:rsidRPr="00784515" w:rsidRDefault="004A6361" w:rsidP="00F46ED5">
      <w:pPr>
        <w:pStyle w:val="ListParagraph"/>
        <w:numPr>
          <w:ilvl w:val="0"/>
          <w:numId w:val="1"/>
        </w:numPr>
        <w:spacing w:line="360" w:lineRule="auto"/>
        <w:jc w:val="both"/>
        <w:rPr>
          <w:rFonts w:ascii="Times New Roman" w:hAnsi="Times New Roman" w:cs="Times New Roman"/>
          <w:sz w:val="24"/>
          <w:szCs w:val="24"/>
        </w:rPr>
      </w:pPr>
      <w:proofErr w:type="spellStart"/>
      <w:r w:rsidRPr="00784515">
        <w:rPr>
          <w:rFonts w:ascii="Times New Roman" w:hAnsi="Times New Roman" w:cs="Times New Roman"/>
          <w:sz w:val="24"/>
          <w:szCs w:val="24"/>
        </w:rPr>
        <w:t>Ahluwalia</w:t>
      </w:r>
      <w:proofErr w:type="spellEnd"/>
      <w:r w:rsidRPr="00784515">
        <w:rPr>
          <w:rFonts w:ascii="Times New Roman" w:hAnsi="Times New Roman" w:cs="Times New Roman"/>
          <w:sz w:val="24"/>
          <w:szCs w:val="24"/>
        </w:rPr>
        <w:t>, M. S. (2016). India's Industrialization: An Agenda for the Future. Economic &amp; Political Weekly, 51(20), 22-24.</w:t>
      </w:r>
    </w:p>
    <w:p w:rsidR="004A6361" w:rsidRPr="00784515" w:rsidRDefault="004A6361" w:rsidP="00F46ED5">
      <w:pPr>
        <w:pStyle w:val="ListParagraph"/>
        <w:numPr>
          <w:ilvl w:val="0"/>
          <w:numId w:val="1"/>
        </w:numPr>
        <w:spacing w:line="360" w:lineRule="auto"/>
        <w:jc w:val="both"/>
        <w:rPr>
          <w:rFonts w:ascii="Times New Roman" w:hAnsi="Times New Roman" w:cs="Times New Roman"/>
          <w:sz w:val="24"/>
          <w:szCs w:val="24"/>
        </w:rPr>
      </w:pPr>
      <w:proofErr w:type="spellStart"/>
      <w:r w:rsidRPr="00784515">
        <w:rPr>
          <w:rFonts w:ascii="Times New Roman" w:hAnsi="Times New Roman" w:cs="Times New Roman"/>
          <w:sz w:val="24"/>
          <w:szCs w:val="24"/>
        </w:rPr>
        <w:t>Bahl</w:t>
      </w:r>
      <w:proofErr w:type="spellEnd"/>
      <w:r w:rsidRPr="00784515">
        <w:rPr>
          <w:rFonts w:ascii="Times New Roman" w:hAnsi="Times New Roman" w:cs="Times New Roman"/>
          <w:sz w:val="24"/>
          <w:szCs w:val="24"/>
        </w:rPr>
        <w:t>, R. (2018). Manufacturing sector in India: trends, issues and outlook. Journal of Indian Business Research, 10(2), 97-122.</w:t>
      </w:r>
    </w:p>
    <w:p w:rsidR="004A6361" w:rsidRPr="00784515" w:rsidRDefault="004A6361" w:rsidP="00F46ED5">
      <w:pPr>
        <w:pStyle w:val="ListParagraph"/>
        <w:numPr>
          <w:ilvl w:val="0"/>
          <w:numId w:val="1"/>
        </w:numPr>
        <w:spacing w:line="360" w:lineRule="auto"/>
        <w:jc w:val="both"/>
        <w:rPr>
          <w:rFonts w:ascii="Times New Roman" w:hAnsi="Times New Roman" w:cs="Times New Roman"/>
          <w:sz w:val="24"/>
          <w:szCs w:val="24"/>
        </w:rPr>
      </w:pPr>
      <w:r w:rsidRPr="00784515">
        <w:rPr>
          <w:rFonts w:ascii="Times New Roman" w:hAnsi="Times New Roman" w:cs="Times New Roman"/>
          <w:sz w:val="24"/>
          <w:szCs w:val="24"/>
        </w:rPr>
        <w:t>Gupta, A. (2019). India’s Manufacturing Sector: Opportunities and Challenges. Journal of Management and Science, 9(1), 1-8.</w:t>
      </w:r>
    </w:p>
    <w:p w:rsidR="004A6361" w:rsidRPr="00784515" w:rsidRDefault="004A6361" w:rsidP="00F46ED5">
      <w:pPr>
        <w:pStyle w:val="ListParagraph"/>
        <w:numPr>
          <w:ilvl w:val="0"/>
          <w:numId w:val="1"/>
        </w:numPr>
        <w:spacing w:line="360" w:lineRule="auto"/>
        <w:jc w:val="both"/>
        <w:rPr>
          <w:rFonts w:ascii="Times New Roman" w:hAnsi="Times New Roman" w:cs="Times New Roman"/>
          <w:sz w:val="24"/>
          <w:szCs w:val="24"/>
        </w:rPr>
      </w:pPr>
      <w:proofErr w:type="spellStart"/>
      <w:r w:rsidRPr="00784515">
        <w:rPr>
          <w:rFonts w:ascii="Times New Roman" w:hAnsi="Times New Roman" w:cs="Times New Roman"/>
          <w:sz w:val="24"/>
          <w:szCs w:val="24"/>
        </w:rPr>
        <w:t>Hasan</w:t>
      </w:r>
      <w:proofErr w:type="spellEnd"/>
      <w:r w:rsidRPr="00784515">
        <w:rPr>
          <w:rFonts w:ascii="Times New Roman" w:hAnsi="Times New Roman" w:cs="Times New Roman"/>
          <w:sz w:val="24"/>
          <w:szCs w:val="24"/>
        </w:rPr>
        <w:t xml:space="preserve">, R., &amp; </w:t>
      </w:r>
      <w:proofErr w:type="spellStart"/>
      <w:r w:rsidRPr="00784515">
        <w:rPr>
          <w:rFonts w:ascii="Times New Roman" w:hAnsi="Times New Roman" w:cs="Times New Roman"/>
          <w:sz w:val="24"/>
          <w:szCs w:val="24"/>
        </w:rPr>
        <w:t>Jandoc</w:t>
      </w:r>
      <w:proofErr w:type="spellEnd"/>
      <w:r w:rsidRPr="00784515">
        <w:rPr>
          <w:rFonts w:ascii="Times New Roman" w:hAnsi="Times New Roman" w:cs="Times New Roman"/>
          <w:sz w:val="24"/>
          <w:szCs w:val="24"/>
        </w:rPr>
        <w:t>, K. (2018). Manufacturing in India: From growth to stagnation</w:t>
      </w:r>
      <w:proofErr w:type="gramStart"/>
      <w:r w:rsidRPr="00784515">
        <w:rPr>
          <w:rFonts w:ascii="Times New Roman" w:hAnsi="Times New Roman" w:cs="Times New Roman"/>
          <w:sz w:val="24"/>
          <w:szCs w:val="24"/>
        </w:rPr>
        <w:t>?.</w:t>
      </w:r>
      <w:proofErr w:type="gramEnd"/>
      <w:r w:rsidRPr="00784515">
        <w:rPr>
          <w:rFonts w:ascii="Times New Roman" w:hAnsi="Times New Roman" w:cs="Times New Roman"/>
          <w:sz w:val="24"/>
          <w:szCs w:val="24"/>
        </w:rPr>
        <w:t xml:space="preserve"> Economic &amp; Political Weekly, 53(21), 16-19.</w:t>
      </w:r>
    </w:p>
    <w:p w:rsidR="004A6361" w:rsidRPr="00784515" w:rsidRDefault="004A6361" w:rsidP="00F46ED5">
      <w:pPr>
        <w:pStyle w:val="ListParagraph"/>
        <w:numPr>
          <w:ilvl w:val="0"/>
          <w:numId w:val="1"/>
        </w:numPr>
        <w:spacing w:line="360" w:lineRule="auto"/>
        <w:jc w:val="both"/>
        <w:rPr>
          <w:rFonts w:ascii="Times New Roman" w:hAnsi="Times New Roman" w:cs="Times New Roman"/>
          <w:sz w:val="24"/>
          <w:szCs w:val="24"/>
        </w:rPr>
      </w:pPr>
      <w:proofErr w:type="spellStart"/>
      <w:r w:rsidRPr="00784515">
        <w:rPr>
          <w:rFonts w:ascii="Times New Roman" w:hAnsi="Times New Roman" w:cs="Times New Roman"/>
          <w:sz w:val="24"/>
          <w:szCs w:val="24"/>
        </w:rPr>
        <w:lastRenderedPageBreak/>
        <w:t>Kannan</w:t>
      </w:r>
      <w:proofErr w:type="spellEnd"/>
      <w:r w:rsidRPr="00784515">
        <w:rPr>
          <w:rFonts w:ascii="Times New Roman" w:hAnsi="Times New Roman" w:cs="Times New Roman"/>
          <w:sz w:val="24"/>
          <w:szCs w:val="24"/>
        </w:rPr>
        <w:t xml:space="preserve">, R., &amp; </w:t>
      </w:r>
      <w:proofErr w:type="spellStart"/>
      <w:r w:rsidRPr="00784515">
        <w:rPr>
          <w:rFonts w:ascii="Times New Roman" w:hAnsi="Times New Roman" w:cs="Times New Roman"/>
          <w:sz w:val="24"/>
          <w:szCs w:val="24"/>
        </w:rPr>
        <w:t>Tantri</w:t>
      </w:r>
      <w:proofErr w:type="spellEnd"/>
      <w:r w:rsidRPr="00784515">
        <w:rPr>
          <w:rFonts w:ascii="Times New Roman" w:hAnsi="Times New Roman" w:cs="Times New Roman"/>
          <w:sz w:val="24"/>
          <w:szCs w:val="24"/>
        </w:rPr>
        <w:t>, P. L. (2018). A review of the manufacturing sector in India: Opportunities, challenges, and policy implications. Journal of Asia-Pacific Business, 19(4), 271-294.</w:t>
      </w:r>
    </w:p>
    <w:p w:rsidR="004A6361" w:rsidRPr="00784515" w:rsidRDefault="004A6361" w:rsidP="00F46ED5">
      <w:pPr>
        <w:pStyle w:val="ListParagraph"/>
        <w:numPr>
          <w:ilvl w:val="0"/>
          <w:numId w:val="1"/>
        </w:numPr>
        <w:spacing w:line="360" w:lineRule="auto"/>
        <w:jc w:val="both"/>
        <w:rPr>
          <w:rFonts w:ascii="Times New Roman" w:hAnsi="Times New Roman" w:cs="Times New Roman"/>
          <w:sz w:val="24"/>
          <w:szCs w:val="24"/>
        </w:rPr>
      </w:pPr>
      <w:proofErr w:type="spellStart"/>
      <w:r w:rsidRPr="00784515">
        <w:rPr>
          <w:rFonts w:ascii="Times New Roman" w:hAnsi="Times New Roman" w:cs="Times New Roman"/>
          <w:sz w:val="24"/>
          <w:szCs w:val="24"/>
        </w:rPr>
        <w:t>Khanna</w:t>
      </w:r>
      <w:proofErr w:type="spellEnd"/>
      <w:r w:rsidRPr="00784515">
        <w:rPr>
          <w:rFonts w:ascii="Times New Roman" w:hAnsi="Times New Roman" w:cs="Times New Roman"/>
          <w:sz w:val="24"/>
          <w:szCs w:val="24"/>
        </w:rPr>
        <w:t xml:space="preserve">, T., &amp; </w:t>
      </w:r>
      <w:proofErr w:type="spellStart"/>
      <w:r w:rsidRPr="00784515">
        <w:rPr>
          <w:rFonts w:ascii="Times New Roman" w:hAnsi="Times New Roman" w:cs="Times New Roman"/>
          <w:sz w:val="24"/>
          <w:szCs w:val="24"/>
        </w:rPr>
        <w:t>Palepu</w:t>
      </w:r>
      <w:proofErr w:type="spellEnd"/>
      <w:r w:rsidRPr="00784515">
        <w:rPr>
          <w:rFonts w:ascii="Times New Roman" w:hAnsi="Times New Roman" w:cs="Times New Roman"/>
          <w:sz w:val="24"/>
          <w:szCs w:val="24"/>
        </w:rPr>
        <w:t>, K. G. (2018). Winning in India Now. Harvard Business Review, 96(4), 110-119.</w:t>
      </w:r>
    </w:p>
    <w:p w:rsidR="004A6361" w:rsidRPr="00784515" w:rsidRDefault="004A6361" w:rsidP="00F46ED5">
      <w:pPr>
        <w:pStyle w:val="ListParagraph"/>
        <w:numPr>
          <w:ilvl w:val="0"/>
          <w:numId w:val="1"/>
        </w:numPr>
        <w:spacing w:line="360" w:lineRule="auto"/>
        <w:jc w:val="both"/>
        <w:rPr>
          <w:rFonts w:ascii="Times New Roman" w:hAnsi="Times New Roman" w:cs="Times New Roman"/>
          <w:sz w:val="24"/>
          <w:szCs w:val="24"/>
        </w:rPr>
      </w:pPr>
      <w:r w:rsidRPr="00784515">
        <w:rPr>
          <w:rFonts w:ascii="Times New Roman" w:hAnsi="Times New Roman" w:cs="Times New Roman"/>
          <w:sz w:val="24"/>
          <w:szCs w:val="24"/>
        </w:rPr>
        <w:t>Kozhikode, R. K. (2019). India's quest to become a global manufacturing hub: A reality check. Journal of Business Research, 98, 365-380.</w:t>
      </w:r>
    </w:p>
    <w:p w:rsidR="004A6361" w:rsidRPr="00784515" w:rsidRDefault="004A6361" w:rsidP="00F46ED5">
      <w:pPr>
        <w:pStyle w:val="ListParagraph"/>
        <w:numPr>
          <w:ilvl w:val="0"/>
          <w:numId w:val="1"/>
        </w:numPr>
        <w:spacing w:line="360" w:lineRule="auto"/>
        <w:jc w:val="both"/>
        <w:rPr>
          <w:rFonts w:ascii="Times New Roman" w:hAnsi="Times New Roman" w:cs="Times New Roman"/>
          <w:sz w:val="24"/>
          <w:szCs w:val="24"/>
        </w:rPr>
      </w:pPr>
      <w:proofErr w:type="spellStart"/>
      <w:r w:rsidRPr="00784515">
        <w:rPr>
          <w:rFonts w:ascii="Times New Roman" w:hAnsi="Times New Roman" w:cs="Times New Roman"/>
          <w:sz w:val="24"/>
          <w:szCs w:val="24"/>
        </w:rPr>
        <w:t>Nagaraj</w:t>
      </w:r>
      <w:proofErr w:type="spellEnd"/>
      <w:r w:rsidRPr="00784515">
        <w:rPr>
          <w:rFonts w:ascii="Times New Roman" w:hAnsi="Times New Roman" w:cs="Times New Roman"/>
          <w:sz w:val="24"/>
          <w:szCs w:val="24"/>
        </w:rPr>
        <w:t xml:space="preserve">, R. (2017). Manufacturing in India: From Make in India to Make for India. Indian Journal of </w:t>
      </w:r>
      <w:proofErr w:type="spellStart"/>
      <w:r w:rsidRPr="00784515">
        <w:rPr>
          <w:rFonts w:ascii="Times New Roman" w:hAnsi="Times New Roman" w:cs="Times New Roman"/>
          <w:sz w:val="24"/>
          <w:szCs w:val="24"/>
        </w:rPr>
        <w:t>Labour</w:t>
      </w:r>
      <w:proofErr w:type="spellEnd"/>
      <w:r w:rsidRPr="00784515">
        <w:rPr>
          <w:rFonts w:ascii="Times New Roman" w:hAnsi="Times New Roman" w:cs="Times New Roman"/>
          <w:sz w:val="24"/>
          <w:szCs w:val="24"/>
        </w:rPr>
        <w:t xml:space="preserve"> Economics, 60(4), 575-590.</w:t>
      </w:r>
    </w:p>
    <w:p w:rsidR="004A6361" w:rsidRPr="00784515" w:rsidRDefault="004A6361" w:rsidP="00F46ED5">
      <w:pPr>
        <w:pStyle w:val="ListParagraph"/>
        <w:numPr>
          <w:ilvl w:val="0"/>
          <w:numId w:val="1"/>
        </w:numPr>
        <w:spacing w:line="360" w:lineRule="auto"/>
        <w:jc w:val="both"/>
        <w:rPr>
          <w:rFonts w:ascii="Times New Roman" w:hAnsi="Times New Roman" w:cs="Times New Roman"/>
          <w:sz w:val="24"/>
          <w:szCs w:val="24"/>
        </w:rPr>
      </w:pPr>
      <w:proofErr w:type="spellStart"/>
      <w:r w:rsidRPr="00784515">
        <w:rPr>
          <w:rFonts w:ascii="Times New Roman" w:hAnsi="Times New Roman" w:cs="Times New Roman"/>
          <w:sz w:val="24"/>
          <w:szCs w:val="24"/>
        </w:rPr>
        <w:t>Nataraj</w:t>
      </w:r>
      <w:proofErr w:type="spellEnd"/>
      <w:r w:rsidRPr="00784515">
        <w:rPr>
          <w:rFonts w:ascii="Times New Roman" w:hAnsi="Times New Roman" w:cs="Times New Roman"/>
          <w:sz w:val="24"/>
          <w:szCs w:val="24"/>
        </w:rPr>
        <w:t>, S., &amp; Singh, R. (2017). India's Manufacturing Sector: Unlocking Opportunities for Growth. World Bank Group.</w:t>
      </w:r>
    </w:p>
    <w:p w:rsidR="00564145" w:rsidRPr="00784515" w:rsidRDefault="004A6361" w:rsidP="00F46ED5">
      <w:pPr>
        <w:pStyle w:val="ListParagraph"/>
        <w:numPr>
          <w:ilvl w:val="0"/>
          <w:numId w:val="1"/>
        </w:numPr>
        <w:spacing w:line="360" w:lineRule="auto"/>
        <w:jc w:val="both"/>
        <w:rPr>
          <w:rFonts w:ascii="Times New Roman" w:hAnsi="Times New Roman" w:cs="Times New Roman"/>
          <w:sz w:val="24"/>
          <w:szCs w:val="24"/>
        </w:rPr>
      </w:pPr>
      <w:proofErr w:type="spellStart"/>
      <w:r w:rsidRPr="00784515">
        <w:rPr>
          <w:rFonts w:ascii="Times New Roman" w:hAnsi="Times New Roman" w:cs="Times New Roman"/>
          <w:sz w:val="24"/>
          <w:szCs w:val="24"/>
        </w:rPr>
        <w:t>Nayyar</w:t>
      </w:r>
      <w:proofErr w:type="spellEnd"/>
      <w:r w:rsidRPr="00784515">
        <w:rPr>
          <w:rFonts w:ascii="Times New Roman" w:hAnsi="Times New Roman" w:cs="Times New Roman"/>
          <w:sz w:val="24"/>
          <w:szCs w:val="24"/>
        </w:rPr>
        <w:t>, D. (2018). India's Services-led Growth: An Unfulfilled Promise. Economic &amp; Political Weekly, 53(47), 13-16.</w:t>
      </w:r>
    </w:p>
    <w:sectPr w:rsidR="00564145" w:rsidRPr="00784515" w:rsidSect="00122DA3">
      <w:footerReference w:type="default" r:id="rId19"/>
      <w:pgSz w:w="12240" w:h="15840"/>
      <w:pgMar w:top="990" w:right="1260" w:bottom="108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4D" w:rsidRDefault="00CC794D" w:rsidP="00CC794D">
      <w:pPr>
        <w:spacing w:after="0" w:line="240" w:lineRule="auto"/>
      </w:pPr>
      <w:r>
        <w:separator/>
      </w:r>
    </w:p>
  </w:endnote>
  <w:endnote w:type="continuationSeparator" w:id="0">
    <w:p w:rsidR="00CC794D" w:rsidRDefault="00CC794D" w:rsidP="00CC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273901"/>
      <w:docPartObj>
        <w:docPartGallery w:val="Page Numbers (Bottom of Page)"/>
        <w:docPartUnique/>
      </w:docPartObj>
    </w:sdtPr>
    <w:sdtEndPr>
      <w:rPr>
        <w:noProof/>
      </w:rPr>
    </w:sdtEndPr>
    <w:sdtContent>
      <w:p w:rsidR="00CC794D" w:rsidRDefault="00CC794D">
        <w:pPr>
          <w:pStyle w:val="Footer"/>
          <w:jc w:val="center"/>
        </w:pPr>
        <w:r>
          <w:fldChar w:fldCharType="begin"/>
        </w:r>
        <w:r>
          <w:instrText xml:space="preserve"> PAGE   \* MERGEFORMAT </w:instrText>
        </w:r>
        <w:r>
          <w:fldChar w:fldCharType="separate"/>
        </w:r>
        <w:r w:rsidR="00737BC5">
          <w:rPr>
            <w:noProof/>
          </w:rPr>
          <w:t>1</w:t>
        </w:r>
        <w:r>
          <w:rPr>
            <w:noProof/>
          </w:rPr>
          <w:fldChar w:fldCharType="end"/>
        </w:r>
      </w:p>
    </w:sdtContent>
  </w:sdt>
  <w:p w:rsidR="00CC794D" w:rsidRDefault="00CC7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4D" w:rsidRDefault="00CC794D" w:rsidP="00CC794D">
      <w:pPr>
        <w:spacing w:after="0" w:line="240" w:lineRule="auto"/>
      </w:pPr>
      <w:r>
        <w:separator/>
      </w:r>
    </w:p>
  </w:footnote>
  <w:footnote w:type="continuationSeparator" w:id="0">
    <w:p w:rsidR="00CC794D" w:rsidRDefault="00CC794D" w:rsidP="00CC7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61C6"/>
    <w:multiLevelType w:val="hybridMultilevel"/>
    <w:tmpl w:val="52A8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D2081"/>
    <w:multiLevelType w:val="hybridMultilevel"/>
    <w:tmpl w:val="493E2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461CC"/>
    <w:multiLevelType w:val="hybridMultilevel"/>
    <w:tmpl w:val="4ED0C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E4809"/>
    <w:multiLevelType w:val="hybridMultilevel"/>
    <w:tmpl w:val="9CAC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6361"/>
    <w:rsid w:val="00122DA3"/>
    <w:rsid w:val="00136290"/>
    <w:rsid w:val="00252E10"/>
    <w:rsid w:val="003A46FA"/>
    <w:rsid w:val="004A6361"/>
    <w:rsid w:val="0053710E"/>
    <w:rsid w:val="00564145"/>
    <w:rsid w:val="00592623"/>
    <w:rsid w:val="005E3775"/>
    <w:rsid w:val="00737BC5"/>
    <w:rsid w:val="00784515"/>
    <w:rsid w:val="00A60247"/>
    <w:rsid w:val="00AB0790"/>
    <w:rsid w:val="00AD4001"/>
    <w:rsid w:val="00CC794D"/>
    <w:rsid w:val="00EA7162"/>
    <w:rsid w:val="00F46ED5"/>
    <w:rsid w:val="00F901A4"/>
    <w:rsid w:val="00FB08ED"/>
    <w:rsid w:val="00FC58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515"/>
    <w:pPr>
      <w:ind w:left="720"/>
      <w:contextualSpacing/>
    </w:pPr>
  </w:style>
  <w:style w:type="paragraph" w:styleId="BalloonText">
    <w:name w:val="Balloon Text"/>
    <w:basedOn w:val="Normal"/>
    <w:link w:val="BalloonTextChar"/>
    <w:uiPriority w:val="99"/>
    <w:semiHidden/>
    <w:unhideWhenUsed/>
    <w:rsid w:val="0013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90"/>
    <w:rPr>
      <w:rFonts w:ascii="Tahoma" w:hAnsi="Tahoma" w:cs="Tahoma"/>
      <w:sz w:val="16"/>
      <w:szCs w:val="16"/>
    </w:rPr>
  </w:style>
  <w:style w:type="character" w:styleId="Hyperlink">
    <w:name w:val="Hyperlink"/>
    <w:basedOn w:val="DefaultParagraphFont"/>
    <w:uiPriority w:val="99"/>
    <w:unhideWhenUsed/>
    <w:rsid w:val="00FC5803"/>
    <w:rPr>
      <w:color w:val="0000FF" w:themeColor="hyperlink"/>
      <w:u w:val="single"/>
    </w:rPr>
  </w:style>
  <w:style w:type="paragraph" w:styleId="Header">
    <w:name w:val="header"/>
    <w:basedOn w:val="Normal"/>
    <w:link w:val="HeaderChar"/>
    <w:uiPriority w:val="99"/>
    <w:unhideWhenUsed/>
    <w:rsid w:val="00CC7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94D"/>
  </w:style>
  <w:style w:type="paragraph" w:styleId="Footer">
    <w:name w:val="footer"/>
    <w:basedOn w:val="Normal"/>
    <w:link w:val="FooterChar"/>
    <w:uiPriority w:val="99"/>
    <w:unhideWhenUsed/>
    <w:rsid w:val="00CC7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yankcandy@gmail.com" TargetMode="External"/><Relationship Id="rId13" Type="http://schemas.microsoft.com/office/2007/relationships/diagramDrawing" Target="diagrams/drawing1.xml"/><Relationship Id="rId18" Type="http://schemas.microsoft.com/office/2007/relationships/diagramDrawing" Target="diagrams/drawing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9FF819-7075-4729-8493-B69E184F4530}" type="doc">
      <dgm:prSet loTypeId="urn:microsoft.com/office/officeart/2005/8/layout/hProcess9" loCatId="process" qsTypeId="urn:microsoft.com/office/officeart/2005/8/quickstyle/simple1" qsCatId="simple" csTypeId="urn:microsoft.com/office/officeart/2005/8/colors/accent0_1" csCatId="mainScheme" phldr="1"/>
      <dgm:spPr/>
      <dgm:t>
        <a:bodyPr/>
        <a:lstStyle/>
        <a:p>
          <a:endParaRPr lang="en-US"/>
        </a:p>
      </dgm:t>
    </dgm:pt>
    <dgm:pt modelId="{7F6BE109-7B27-4537-B678-9F537580715C}">
      <dgm:prSet phldrT="[Text]"/>
      <dgm:spPr/>
      <dgm:t>
        <a:bodyPr/>
        <a:lstStyle/>
        <a:p>
          <a:r>
            <a:rPr lang="en-US" b="1">
              <a:latin typeface="Times New Roman" pitchFamily="18" charset="0"/>
              <a:cs typeface="Times New Roman" pitchFamily="18" charset="0"/>
            </a:rPr>
            <a:t>Large Consumer Market</a:t>
          </a:r>
        </a:p>
      </dgm:t>
    </dgm:pt>
    <dgm:pt modelId="{CB9BFEDD-8074-46C4-907A-860DA008BF78}" type="parTrans" cxnId="{DA50F799-ECAF-4346-AF6B-DCF7EE0DCB99}">
      <dgm:prSet/>
      <dgm:spPr/>
      <dgm:t>
        <a:bodyPr/>
        <a:lstStyle/>
        <a:p>
          <a:endParaRPr lang="en-US" b="1">
            <a:latin typeface="Times New Roman" pitchFamily="18" charset="0"/>
            <a:cs typeface="Times New Roman" pitchFamily="18" charset="0"/>
          </a:endParaRPr>
        </a:p>
      </dgm:t>
    </dgm:pt>
    <dgm:pt modelId="{55BC6B3A-3E0D-4CD6-8717-97077BC8D086}" type="sibTrans" cxnId="{DA50F799-ECAF-4346-AF6B-DCF7EE0DCB99}">
      <dgm:prSet/>
      <dgm:spPr/>
      <dgm:t>
        <a:bodyPr/>
        <a:lstStyle/>
        <a:p>
          <a:endParaRPr lang="en-US" b="1">
            <a:latin typeface="Times New Roman" pitchFamily="18" charset="0"/>
            <a:cs typeface="Times New Roman" pitchFamily="18" charset="0"/>
          </a:endParaRPr>
        </a:p>
      </dgm:t>
    </dgm:pt>
    <dgm:pt modelId="{E5567943-7698-4E00-A586-3BD4E71F3F6E}">
      <dgm:prSet phldrT="[Text]"/>
      <dgm:spPr/>
      <dgm:t>
        <a:bodyPr/>
        <a:lstStyle/>
        <a:p>
          <a:r>
            <a:rPr lang="en-US" b="1">
              <a:latin typeface="Times New Roman" pitchFamily="18" charset="0"/>
              <a:cs typeface="Times New Roman" pitchFamily="18" charset="0"/>
            </a:rPr>
            <a:t>Abundant Natural Resources</a:t>
          </a:r>
        </a:p>
      </dgm:t>
    </dgm:pt>
    <dgm:pt modelId="{F714E227-C04D-4A4B-99DA-B8B697E26B11}" type="parTrans" cxnId="{84262901-73D7-4528-81EC-F1E5AB848ACF}">
      <dgm:prSet/>
      <dgm:spPr/>
      <dgm:t>
        <a:bodyPr/>
        <a:lstStyle/>
        <a:p>
          <a:endParaRPr lang="en-US" b="1">
            <a:latin typeface="Times New Roman" pitchFamily="18" charset="0"/>
            <a:cs typeface="Times New Roman" pitchFamily="18" charset="0"/>
          </a:endParaRPr>
        </a:p>
      </dgm:t>
    </dgm:pt>
    <dgm:pt modelId="{C1CC04C0-E8E7-473F-AAE7-DAA7066777A0}" type="sibTrans" cxnId="{84262901-73D7-4528-81EC-F1E5AB848ACF}">
      <dgm:prSet/>
      <dgm:spPr/>
      <dgm:t>
        <a:bodyPr/>
        <a:lstStyle/>
        <a:p>
          <a:endParaRPr lang="en-US" b="1">
            <a:latin typeface="Times New Roman" pitchFamily="18" charset="0"/>
            <a:cs typeface="Times New Roman" pitchFamily="18" charset="0"/>
          </a:endParaRPr>
        </a:p>
      </dgm:t>
    </dgm:pt>
    <dgm:pt modelId="{736D92AC-0AD5-4C9F-8FF5-464383D59674}">
      <dgm:prSet phldrT="[Text]"/>
      <dgm:spPr/>
      <dgm:t>
        <a:bodyPr/>
        <a:lstStyle/>
        <a:p>
          <a:r>
            <a:rPr lang="en-US" b="1">
              <a:latin typeface="Times New Roman" pitchFamily="18" charset="0"/>
              <a:cs typeface="Times New Roman" pitchFamily="18" charset="0"/>
            </a:rPr>
            <a:t>Vast pool of skilled Labor</a:t>
          </a:r>
        </a:p>
      </dgm:t>
    </dgm:pt>
    <dgm:pt modelId="{0BAE5A99-9072-4F51-BD73-FCB88A078CB3}" type="parTrans" cxnId="{36684FD5-F9F0-4677-A653-21ABD3155C03}">
      <dgm:prSet/>
      <dgm:spPr/>
      <dgm:t>
        <a:bodyPr/>
        <a:lstStyle/>
        <a:p>
          <a:endParaRPr lang="en-US" b="1">
            <a:latin typeface="Times New Roman" pitchFamily="18" charset="0"/>
            <a:cs typeface="Times New Roman" pitchFamily="18" charset="0"/>
          </a:endParaRPr>
        </a:p>
      </dgm:t>
    </dgm:pt>
    <dgm:pt modelId="{64FE592C-25D1-424F-BA4C-A569ECD1DF65}" type="sibTrans" cxnId="{36684FD5-F9F0-4677-A653-21ABD3155C03}">
      <dgm:prSet/>
      <dgm:spPr/>
      <dgm:t>
        <a:bodyPr/>
        <a:lstStyle/>
        <a:p>
          <a:endParaRPr lang="en-US" b="1">
            <a:latin typeface="Times New Roman" pitchFamily="18" charset="0"/>
            <a:cs typeface="Times New Roman" pitchFamily="18" charset="0"/>
          </a:endParaRPr>
        </a:p>
      </dgm:t>
    </dgm:pt>
    <dgm:pt modelId="{28047E9C-DC94-4381-B079-00B88C14828F}" type="pres">
      <dgm:prSet presAssocID="{139FF819-7075-4729-8493-B69E184F4530}" presName="CompostProcess" presStyleCnt="0">
        <dgm:presLayoutVars>
          <dgm:dir/>
          <dgm:resizeHandles val="exact"/>
        </dgm:presLayoutVars>
      </dgm:prSet>
      <dgm:spPr/>
      <dgm:t>
        <a:bodyPr/>
        <a:lstStyle/>
        <a:p>
          <a:endParaRPr lang="en-US"/>
        </a:p>
      </dgm:t>
    </dgm:pt>
    <dgm:pt modelId="{48D86CD9-9538-45F6-9502-7A19C8351920}" type="pres">
      <dgm:prSet presAssocID="{139FF819-7075-4729-8493-B69E184F4530}" presName="arrow" presStyleLbl="bgShp" presStyleIdx="0" presStyleCnt="1"/>
      <dgm:spPr/>
    </dgm:pt>
    <dgm:pt modelId="{D1E0A576-4631-449A-9CE9-C8B6758CBC82}" type="pres">
      <dgm:prSet presAssocID="{139FF819-7075-4729-8493-B69E184F4530}" presName="linearProcess" presStyleCnt="0"/>
      <dgm:spPr/>
    </dgm:pt>
    <dgm:pt modelId="{B73484D0-7B98-4C65-8635-3FCA6A45B003}" type="pres">
      <dgm:prSet presAssocID="{7F6BE109-7B27-4537-B678-9F537580715C}" presName="textNode" presStyleLbl="node1" presStyleIdx="0" presStyleCnt="3">
        <dgm:presLayoutVars>
          <dgm:bulletEnabled val="1"/>
        </dgm:presLayoutVars>
      </dgm:prSet>
      <dgm:spPr/>
      <dgm:t>
        <a:bodyPr/>
        <a:lstStyle/>
        <a:p>
          <a:endParaRPr lang="en-US"/>
        </a:p>
      </dgm:t>
    </dgm:pt>
    <dgm:pt modelId="{ABBF8AD1-BB93-44D8-BDD9-1AB524B60AAB}" type="pres">
      <dgm:prSet presAssocID="{55BC6B3A-3E0D-4CD6-8717-97077BC8D086}" presName="sibTrans" presStyleCnt="0"/>
      <dgm:spPr/>
    </dgm:pt>
    <dgm:pt modelId="{E38236E8-A444-4FF1-B44B-E2F2D9A0C597}" type="pres">
      <dgm:prSet presAssocID="{E5567943-7698-4E00-A586-3BD4E71F3F6E}" presName="textNode" presStyleLbl="node1" presStyleIdx="1" presStyleCnt="3">
        <dgm:presLayoutVars>
          <dgm:bulletEnabled val="1"/>
        </dgm:presLayoutVars>
      </dgm:prSet>
      <dgm:spPr/>
      <dgm:t>
        <a:bodyPr/>
        <a:lstStyle/>
        <a:p>
          <a:endParaRPr lang="en-US"/>
        </a:p>
      </dgm:t>
    </dgm:pt>
    <dgm:pt modelId="{76099575-816C-4B92-A83A-C4A3C3DC3C40}" type="pres">
      <dgm:prSet presAssocID="{C1CC04C0-E8E7-473F-AAE7-DAA7066777A0}" presName="sibTrans" presStyleCnt="0"/>
      <dgm:spPr/>
    </dgm:pt>
    <dgm:pt modelId="{AC1501B9-DAEA-4E3F-AB74-573A6B9889E3}" type="pres">
      <dgm:prSet presAssocID="{736D92AC-0AD5-4C9F-8FF5-464383D59674}" presName="textNode" presStyleLbl="node1" presStyleIdx="2" presStyleCnt="3">
        <dgm:presLayoutVars>
          <dgm:bulletEnabled val="1"/>
        </dgm:presLayoutVars>
      </dgm:prSet>
      <dgm:spPr/>
      <dgm:t>
        <a:bodyPr/>
        <a:lstStyle/>
        <a:p>
          <a:endParaRPr lang="en-US"/>
        </a:p>
      </dgm:t>
    </dgm:pt>
  </dgm:ptLst>
  <dgm:cxnLst>
    <dgm:cxn modelId="{DA50F799-ECAF-4346-AF6B-DCF7EE0DCB99}" srcId="{139FF819-7075-4729-8493-B69E184F4530}" destId="{7F6BE109-7B27-4537-B678-9F537580715C}" srcOrd="0" destOrd="0" parTransId="{CB9BFEDD-8074-46C4-907A-860DA008BF78}" sibTransId="{55BC6B3A-3E0D-4CD6-8717-97077BC8D086}"/>
    <dgm:cxn modelId="{CD356CC1-A7E8-4655-8B0F-3E093206F44E}" type="presOf" srcId="{736D92AC-0AD5-4C9F-8FF5-464383D59674}" destId="{AC1501B9-DAEA-4E3F-AB74-573A6B9889E3}" srcOrd="0" destOrd="0" presId="urn:microsoft.com/office/officeart/2005/8/layout/hProcess9"/>
    <dgm:cxn modelId="{A0AC0A98-0EF7-46FE-91AC-519E75D5EF52}" type="presOf" srcId="{E5567943-7698-4E00-A586-3BD4E71F3F6E}" destId="{E38236E8-A444-4FF1-B44B-E2F2D9A0C597}" srcOrd="0" destOrd="0" presId="urn:microsoft.com/office/officeart/2005/8/layout/hProcess9"/>
    <dgm:cxn modelId="{54DCCE48-229D-405F-A9D4-3C7FDD351CE7}" type="presOf" srcId="{139FF819-7075-4729-8493-B69E184F4530}" destId="{28047E9C-DC94-4381-B079-00B88C14828F}" srcOrd="0" destOrd="0" presId="urn:microsoft.com/office/officeart/2005/8/layout/hProcess9"/>
    <dgm:cxn modelId="{36684FD5-F9F0-4677-A653-21ABD3155C03}" srcId="{139FF819-7075-4729-8493-B69E184F4530}" destId="{736D92AC-0AD5-4C9F-8FF5-464383D59674}" srcOrd="2" destOrd="0" parTransId="{0BAE5A99-9072-4F51-BD73-FCB88A078CB3}" sibTransId="{64FE592C-25D1-424F-BA4C-A569ECD1DF65}"/>
    <dgm:cxn modelId="{84262901-73D7-4528-81EC-F1E5AB848ACF}" srcId="{139FF819-7075-4729-8493-B69E184F4530}" destId="{E5567943-7698-4E00-A586-3BD4E71F3F6E}" srcOrd="1" destOrd="0" parTransId="{F714E227-C04D-4A4B-99DA-B8B697E26B11}" sibTransId="{C1CC04C0-E8E7-473F-AAE7-DAA7066777A0}"/>
    <dgm:cxn modelId="{C6693D25-3B41-488D-BD96-0A0D07695049}" type="presOf" srcId="{7F6BE109-7B27-4537-B678-9F537580715C}" destId="{B73484D0-7B98-4C65-8635-3FCA6A45B003}" srcOrd="0" destOrd="0" presId="urn:microsoft.com/office/officeart/2005/8/layout/hProcess9"/>
    <dgm:cxn modelId="{51E4887A-8267-47A9-8120-7AB4EE9B8DC3}" type="presParOf" srcId="{28047E9C-DC94-4381-B079-00B88C14828F}" destId="{48D86CD9-9538-45F6-9502-7A19C8351920}" srcOrd="0" destOrd="0" presId="urn:microsoft.com/office/officeart/2005/8/layout/hProcess9"/>
    <dgm:cxn modelId="{DCD07284-98E2-4C51-B17D-AE48406CE223}" type="presParOf" srcId="{28047E9C-DC94-4381-B079-00B88C14828F}" destId="{D1E0A576-4631-449A-9CE9-C8B6758CBC82}" srcOrd="1" destOrd="0" presId="urn:microsoft.com/office/officeart/2005/8/layout/hProcess9"/>
    <dgm:cxn modelId="{40822202-522F-46E2-A898-3C5D4CA05A1A}" type="presParOf" srcId="{D1E0A576-4631-449A-9CE9-C8B6758CBC82}" destId="{B73484D0-7B98-4C65-8635-3FCA6A45B003}" srcOrd="0" destOrd="0" presId="urn:microsoft.com/office/officeart/2005/8/layout/hProcess9"/>
    <dgm:cxn modelId="{C478B8BD-F871-46F7-9202-B2576F848240}" type="presParOf" srcId="{D1E0A576-4631-449A-9CE9-C8B6758CBC82}" destId="{ABBF8AD1-BB93-44D8-BDD9-1AB524B60AAB}" srcOrd="1" destOrd="0" presId="urn:microsoft.com/office/officeart/2005/8/layout/hProcess9"/>
    <dgm:cxn modelId="{C354B770-71ED-4147-AC52-FD4BDE1AD793}" type="presParOf" srcId="{D1E0A576-4631-449A-9CE9-C8B6758CBC82}" destId="{E38236E8-A444-4FF1-B44B-E2F2D9A0C597}" srcOrd="2" destOrd="0" presId="urn:microsoft.com/office/officeart/2005/8/layout/hProcess9"/>
    <dgm:cxn modelId="{00D23287-1672-464E-B77E-0E63B6410B37}" type="presParOf" srcId="{D1E0A576-4631-449A-9CE9-C8B6758CBC82}" destId="{76099575-816C-4B92-A83A-C4A3C3DC3C40}" srcOrd="3" destOrd="0" presId="urn:microsoft.com/office/officeart/2005/8/layout/hProcess9"/>
    <dgm:cxn modelId="{554CA3FF-0C5D-4EB1-9889-B30B716FB19F}" type="presParOf" srcId="{D1E0A576-4631-449A-9CE9-C8B6758CBC82}" destId="{AC1501B9-DAEA-4E3F-AB74-573A6B9889E3}" srcOrd="4"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F803B1-B442-48AD-9957-D3580FBB6678}" type="doc">
      <dgm:prSet loTypeId="urn:microsoft.com/office/officeart/2005/8/layout/cycle2" loCatId="cycle" qsTypeId="urn:microsoft.com/office/officeart/2005/8/quickstyle/simple1" qsCatId="simple" csTypeId="urn:microsoft.com/office/officeart/2005/8/colors/accent0_3" csCatId="mainScheme" phldr="1"/>
      <dgm:spPr/>
      <dgm:t>
        <a:bodyPr/>
        <a:lstStyle/>
        <a:p>
          <a:endParaRPr lang="en-US"/>
        </a:p>
      </dgm:t>
    </dgm:pt>
    <dgm:pt modelId="{421D7C98-4830-4EC4-A93D-17C3E7D09AE2}">
      <dgm:prSet phldrT="[Text]" custT="1"/>
      <dgm:spPr/>
      <dgm:t>
        <a:bodyPr/>
        <a:lstStyle/>
        <a:p>
          <a:r>
            <a:rPr lang="en-US" sz="1000" b="1">
              <a:latin typeface="Times New Roman" pitchFamily="18" charset="0"/>
              <a:cs typeface="Times New Roman" pitchFamily="18" charset="0"/>
            </a:rPr>
            <a:t>Make in India</a:t>
          </a:r>
        </a:p>
      </dgm:t>
    </dgm:pt>
    <dgm:pt modelId="{63FAEF3F-171F-45DE-A896-DAAEB4A85B71}" type="parTrans" cxnId="{9B95145C-E330-49A9-97B3-A3871B0660B5}">
      <dgm:prSet/>
      <dgm:spPr/>
      <dgm:t>
        <a:bodyPr/>
        <a:lstStyle/>
        <a:p>
          <a:endParaRPr lang="en-US" sz="2800" b="1">
            <a:latin typeface="Times New Roman" pitchFamily="18" charset="0"/>
            <a:cs typeface="Times New Roman" pitchFamily="18" charset="0"/>
          </a:endParaRPr>
        </a:p>
      </dgm:t>
    </dgm:pt>
    <dgm:pt modelId="{8DB1579B-94F1-4AB2-8B6A-52595119968A}" type="sibTrans" cxnId="{9B95145C-E330-49A9-97B3-A3871B0660B5}">
      <dgm:prSet custT="1"/>
      <dgm:spPr/>
      <dgm:t>
        <a:bodyPr/>
        <a:lstStyle/>
        <a:p>
          <a:endParaRPr lang="en-US" sz="900" b="1">
            <a:latin typeface="Times New Roman" pitchFamily="18" charset="0"/>
            <a:cs typeface="Times New Roman" pitchFamily="18" charset="0"/>
          </a:endParaRPr>
        </a:p>
      </dgm:t>
    </dgm:pt>
    <dgm:pt modelId="{82524C74-E75E-4D5B-AFFE-AE7DFFE2DC4D}">
      <dgm:prSet phldrT="[Text]" custT="1"/>
      <dgm:spPr/>
      <dgm:t>
        <a:bodyPr/>
        <a:lstStyle/>
        <a:p>
          <a:r>
            <a:rPr lang="en-US" sz="1000" b="1">
              <a:latin typeface="Times New Roman" pitchFamily="18" charset="0"/>
              <a:cs typeface="Times New Roman" pitchFamily="18" charset="0"/>
            </a:rPr>
            <a:t>National Manufacturing Policy</a:t>
          </a:r>
        </a:p>
      </dgm:t>
    </dgm:pt>
    <dgm:pt modelId="{7ACD7BC3-017D-4BAA-BA4B-3288CA9E651F}" type="parTrans" cxnId="{B9B939CE-BA1E-434C-A6B9-5ABCD9C08B4F}">
      <dgm:prSet/>
      <dgm:spPr/>
      <dgm:t>
        <a:bodyPr/>
        <a:lstStyle/>
        <a:p>
          <a:endParaRPr lang="en-US" sz="2800" b="1">
            <a:latin typeface="Times New Roman" pitchFamily="18" charset="0"/>
            <a:cs typeface="Times New Roman" pitchFamily="18" charset="0"/>
          </a:endParaRPr>
        </a:p>
      </dgm:t>
    </dgm:pt>
    <dgm:pt modelId="{34989615-C791-4785-B1C2-07E7EB1C997D}" type="sibTrans" cxnId="{B9B939CE-BA1E-434C-A6B9-5ABCD9C08B4F}">
      <dgm:prSet custT="1"/>
      <dgm:spPr/>
      <dgm:t>
        <a:bodyPr/>
        <a:lstStyle/>
        <a:p>
          <a:endParaRPr lang="en-US" sz="900" b="1">
            <a:latin typeface="Times New Roman" pitchFamily="18" charset="0"/>
            <a:cs typeface="Times New Roman" pitchFamily="18" charset="0"/>
          </a:endParaRPr>
        </a:p>
      </dgm:t>
    </dgm:pt>
    <dgm:pt modelId="{3821F567-8731-4107-8457-3FE7E37AA56C}">
      <dgm:prSet phldrT="[Text]" custT="1"/>
      <dgm:spPr/>
      <dgm:t>
        <a:bodyPr/>
        <a:lstStyle/>
        <a:p>
          <a:r>
            <a:rPr lang="en-US" sz="1000" b="1">
              <a:latin typeface="Times New Roman" pitchFamily="18" charset="0"/>
              <a:cs typeface="Times New Roman" pitchFamily="18" charset="0"/>
            </a:rPr>
            <a:t>Skill India</a:t>
          </a:r>
        </a:p>
      </dgm:t>
    </dgm:pt>
    <dgm:pt modelId="{552FC3FA-8175-4DFA-90F5-2FF5B7BEFD1D}" type="parTrans" cxnId="{124F633D-D3D2-4AE6-9BB4-F895341A731B}">
      <dgm:prSet/>
      <dgm:spPr/>
      <dgm:t>
        <a:bodyPr/>
        <a:lstStyle/>
        <a:p>
          <a:endParaRPr lang="en-US" sz="2800" b="1">
            <a:latin typeface="Times New Roman" pitchFamily="18" charset="0"/>
            <a:cs typeface="Times New Roman" pitchFamily="18" charset="0"/>
          </a:endParaRPr>
        </a:p>
      </dgm:t>
    </dgm:pt>
    <dgm:pt modelId="{D773A8E7-6396-4805-943E-48F8AC36CDF0}" type="sibTrans" cxnId="{124F633D-D3D2-4AE6-9BB4-F895341A731B}">
      <dgm:prSet custT="1"/>
      <dgm:spPr/>
      <dgm:t>
        <a:bodyPr/>
        <a:lstStyle/>
        <a:p>
          <a:endParaRPr lang="en-US" sz="900" b="1">
            <a:latin typeface="Times New Roman" pitchFamily="18" charset="0"/>
            <a:cs typeface="Times New Roman" pitchFamily="18" charset="0"/>
          </a:endParaRPr>
        </a:p>
      </dgm:t>
    </dgm:pt>
    <dgm:pt modelId="{BACC8194-5655-493F-BFAC-5CEE0C55B440}">
      <dgm:prSet phldrT="[Text]" custT="1"/>
      <dgm:spPr/>
      <dgm:t>
        <a:bodyPr/>
        <a:lstStyle/>
        <a:p>
          <a:r>
            <a:rPr lang="en-US" sz="1000" b="1">
              <a:latin typeface="Times New Roman" pitchFamily="18" charset="0"/>
              <a:cs typeface="Times New Roman" pitchFamily="18" charset="0"/>
            </a:rPr>
            <a:t>Start-up India</a:t>
          </a:r>
        </a:p>
      </dgm:t>
    </dgm:pt>
    <dgm:pt modelId="{4C6DCDEE-B457-43D4-A0D1-39C645872197}" type="parTrans" cxnId="{DC761FA2-99C1-43F0-85F7-3A5C3F529A83}">
      <dgm:prSet/>
      <dgm:spPr/>
      <dgm:t>
        <a:bodyPr/>
        <a:lstStyle/>
        <a:p>
          <a:endParaRPr lang="en-US" sz="2800" b="1">
            <a:latin typeface="Times New Roman" pitchFamily="18" charset="0"/>
            <a:cs typeface="Times New Roman" pitchFamily="18" charset="0"/>
          </a:endParaRPr>
        </a:p>
      </dgm:t>
    </dgm:pt>
    <dgm:pt modelId="{5AD56FF7-AA34-44F4-A5BF-4C1807F12291}" type="sibTrans" cxnId="{DC761FA2-99C1-43F0-85F7-3A5C3F529A83}">
      <dgm:prSet custT="1"/>
      <dgm:spPr/>
      <dgm:t>
        <a:bodyPr/>
        <a:lstStyle/>
        <a:p>
          <a:endParaRPr lang="en-US" sz="900" b="1">
            <a:latin typeface="Times New Roman" pitchFamily="18" charset="0"/>
            <a:cs typeface="Times New Roman" pitchFamily="18" charset="0"/>
          </a:endParaRPr>
        </a:p>
      </dgm:t>
    </dgm:pt>
    <dgm:pt modelId="{6150577A-9E50-4F6A-A932-D24F9BA173CD}">
      <dgm:prSet phldrT="[Text]" custT="1"/>
      <dgm:spPr/>
      <dgm:t>
        <a:bodyPr/>
        <a:lstStyle/>
        <a:p>
          <a:r>
            <a:rPr lang="en-US" sz="1000" b="1">
              <a:latin typeface="Times New Roman" pitchFamily="18" charset="0"/>
              <a:cs typeface="Times New Roman" pitchFamily="18" charset="0"/>
            </a:rPr>
            <a:t>Industrial Corridor Development Program</a:t>
          </a:r>
        </a:p>
      </dgm:t>
    </dgm:pt>
    <dgm:pt modelId="{D48D4F09-FCBC-45BD-BB01-035CF1AB6889}" type="parTrans" cxnId="{1649675A-B229-4359-9B7A-D036BA3C0D96}">
      <dgm:prSet/>
      <dgm:spPr/>
      <dgm:t>
        <a:bodyPr/>
        <a:lstStyle/>
        <a:p>
          <a:endParaRPr lang="en-US" sz="2800" b="1">
            <a:latin typeface="Times New Roman" pitchFamily="18" charset="0"/>
            <a:cs typeface="Times New Roman" pitchFamily="18" charset="0"/>
          </a:endParaRPr>
        </a:p>
      </dgm:t>
    </dgm:pt>
    <dgm:pt modelId="{71AA4BFA-6FAF-4236-A7C6-8CF1D5B65994}" type="sibTrans" cxnId="{1649675A-B229-4359-9B7A-D036BA3C0D96}">
      <dgm:prSet custT="1"/>
      <dgm:spPr/>
      <dgm:t>
        <a:bodyPr/>
        <a:lstStyle/>
        <a:p>
          <a:endParaRPr lang="en-US" sz="900" b="1">
            <a:latin typeface="Times New Roman" pitchFamily="18" charset="0"/>
            <a:cs typeface="Times New Roman" pitchFamily="18" charset="0"/>
          </a:endParaRPr>
        </a:p>
      </dgm:t>
    </dgm:pt>
    <dgm:pt modelId="{AEB41E89-86C2-4160-BDD3-23F6D9721588}" type="pres">
      <dgm:prSet presAssocID="{46F803B1-B442-48AD-9957-D3580FBB6678}" presName="cycle" presStyleCnt="0">
        <dgm:presLayoutVars>
          <dgm:dir/>
          <dgm:resizeHandles val="exact"/>
        </dgm:presLayoutVars>
      </dgm:prSet>
      <dgm:spPr/>
      <dgm:t>
        <a:bodyPr/>
        <a:lstStyle/>
        <a:p>
          <a:endParaRPr lang="en-US"/>
        </a:p>
      </dgm:t>
    </dgm:pt>
    <dgm:pt modelId="{89672553-3D04-454A-B5BA-AD8FB34F0B27}" type="pres">
      <dgm:prSet presAssocID="{421D7C98-4830-4EC4-A93D-17C3E7D09AE2}" presName="node" presStyleLbl="node1" presStyleIdx="0" presStyleCnt="5">
        <dgm:presLayoutVars>
          <dgm:bulletEnabled val="1"/>
        </dgm:presLayoutVars>
      </dgm:prSet>
      <dgm:spPr/>
      <dgm:t>
        <a:bodyPr/>
        <a:lstStyle/>
        <a:p>
          <a:endParaRPr lang="en-US"/>
        </a:p>
      </dgm:t>
    </dgm:pt>
    <dgm:pt modelId="{D73A6FB2-3139-42C4-B972-F5645AF371CC}" type="pres">
      <dgm:prSet presAssocID="{8DB1579B-94F1-4AB2-8B6A-52595119968A}" presName="sibTrans" presStyleLbl="sibTrans2D1" presStyleIdx="0" presStyleCnt="5"/>
      <dgm:spPr/>
      <dgm:t>
        <a:bodyPr/>
        <a:lstStyle/>
        <a:p>
          <a:endParaRPr lang="en-US"/>
        </a:p>
      </dgm:t>
    </dgm:pt>
    <dgm:pt modelId="{74F9DF9E-8CE2-4BC0-9530-3CDE958FB68F}" type="pres">
      <dgm:prSet presAssocID="{8DB1579B-94F1-4AB2-8B6A-52595119968A}" presName="connectorText" presStyleLbl="sibTrans2D1" presStyleIdx="0" presStyleCnt="5"/>
      <dgm:spPr/>
      <dgm:t>
        <a:bodyPr/>
        <a:lstStyle/>
        <a:p>
          <a:endParaRPr lang="en-US"/>
        </a:p>
      </dgm:t>
    </dgm:pt>
    <dgm:pt modelId="{9FDC4CA4-4DC5-441A-8F57-1C46C01EB0B0}" type="pres">
      <dgm:prSet presAssocID="{82524C74-E75E-4D5B-AFFE-AE7DFFE2DC4D}" presName="node" presStyleLbl="node1" presStyleIdx="1" presStyleCnt="5">
        <dgm:presLayoutVars>
          <dgm:bulletEnabled val="1"/>
        </dgm:presLayoutVars>
      </dgm:prSet>
      <dgm:spPr/>
      <dgm:t>
        <a:bodyPr/>
        <a:lstStyle/>
        <a:p>
          <a:endParaRPr lang="en-US"/>
        </a:p>
      </dgm:t>
    </dgm:pt>
    <dgm:pt modelId="{6F990268-C1DA-455C-A2FD-BA046741A72F}" type="pres">
      <dgm:prSet presAssocID="{34989615-C791-4785-B1C2-07E7EB1C997D}" presName="sibTrans" presStyleLbl="sibTrans2D1" presStyleIdx="1" presStyleCnt="5"/>
      <dgm:spPr/>
      <dgm:t>
        <a:bodyPr/>
        <a:lstStyle/>
        <a:p>
          <a:endParaRPr lang="en-US"/>
        </a:p>
      </dgm:t>
    </dgm:pt>
    <dgm:pt modelId="{8884A2C6-1C26-4205-8066-8CE2DB455B1B}" type="pres">
      <dgm:prSet presAssocID="{34989615-C791-4785-B1C2-07E7EB1C997D}" presName="connectorText" presStyleLbl="sibTrans2D1" presStyleIdx="1" presStyleCnt="5"/>
      <dgm:spPr/>
      <dgm:t>
        <a:bodyPr/>
        <a:lstStyle/>
        <a:p>
          <a:endParaRPr lang="en-US"/>
        </a:p>
      </dgm:t>
    </dgm:pt>
    <dgm:pt modelId="{FFC10675-0BF7-4D0E-9EF1-8A09FB411523}" type="pres">
      <dgm:prSet presAssocID="{3821F567-8731-4107-8457-3FE7E37AA56C}" presName="node" presStyleLbl="node1" presStyleIdx="2" presStyleCnt="5">
        <dgm:presLayoutVars>
          <dgm:bulletEnabled val="1"/>
        </dgm:presLayoutVars>
      </dgm:prSet>
      <dgm:spPr/>
      <dgm:t>
        <a:bodyPr/>
        <a:lstStyle/>
        <a:p>
          <a:endParaRPr lang="en-US"/>
        </a:p>
      </dgm:t>
    </dgm:pt>
    <dgm:pt modelId="{07B98E61-6375-4933-9CBA-93A89FFADD07}" type="pres">
      <dgm:prSet presAssocID="{D773A8E7-6396-4805-943E-48F8AC36CDF0}" presName="sibTrans" presStyleLbl="sibTrans2D1" presStyleIdx="2" presStyleCnt="5"/>
      <dgm:spPr/>
      <dgm:t>
        <a:bodyPr/>
        <a:lstStyle/>
        <a:p>
          <a:endParaRPr lang="en-US"/>
        </a:p>
      </dgm:t>
    </dgm:pt>
    <dgm:pt modelId="{B98F32BF-F686-4834-9BFC-703FF5347971}" type="pres">
      <dgm:prSet presAssocID="{D773A8E7-6396-4805-943E-48F8AC36CDF0}" presName="connectorText" presStyleLbl="sibTrans2D1" presStyleIdx="2" presStyleCnt="5"/>
      <dgm:spPr/>
      <dgm:t>
        <a:bodyPr/>
        <a:lstStyle/>
        <a:p>
          <a:endParaRPr lang="en-US"/>
        </a:p>
      </dgm:t>
    </dgm:pt>
    <dgm:pt modelId="{25E19B95-2C70-43BB-A57D-8D0A0610B920}" type="pres">
      <dgm:prSet presAssocID="{BACC8194-5655-493F-BFAC-5CEE0C55B440}" presName="node" presStyleLbl="node1" presStyleIdx="3" presStyleCnt="5">
        <dgm:presLayoutVars>
          <dgm:bulletEnabled val="1"/>
        </dgm:presLayoutVars>
      </dgm:prSet>
      <dgm:spPr/>
      <dgm:t>
        <a:bodyPr/>
        <a:lstStyle/>
        <a:p>
          <a:endParaRPr lang="en-US"/>
        </a:p>
      </dgm:t>
    </dgm:pt>
    <dgm:pt modelId="{E6B0424B-9DF9-4705-90AD-661208CA70BF}" type="pres">
      <dgm:prSet presAssocID="{5AD56FF7-AA34-44F4-A5BF-4C1807F12291}" presName="sibTrans" presStyleLbl="sibTrans2D1" presStyleIdx="3" presStyleCnt="5"/>
      <dgm:spPr/>
      <dgm:t>
        <a:bodyPr/>
        <a:lstStyle/>
        <a:p>
          <a:endParaRPr lang="en-US"/>
        </a:p>
      </dgm:t>
    </dgm:pt>
    <dgm:pt modelId="{C69344B0-3640-4890-A599-AD5A3003D9DE}" type="pres">
      <dgm:prSet presAssocID="{5AD56FF7-AA34-44F4-A5BF-4C1807F12291}" presName="connectorText" presStyleLbl="sibTrans2D1" presStyleIdx="3" presStyleCnt="5"/>
      <dgm:spPr/>
      <dgm:t>
        <a:bodyPr/>
        <a:lstStyle/>
        <a:p>
          <a:endParaRPr lang="en-US"/>
        </a:p>
      </dgm:t>
    </dgm:pt>
    <dgm:pt modelId="{49675A73-8D68-405A-95B7-4D1729301EFB}" type="pres">
      <dgm:prSet presAssocID="{6150577A-9E50-4F6A-A932-D24F9BA173CD}" presName="node" presStyleLbl="node1" presStyleIdx="4" presStyleCnt="5">
        <dgm:presLayoutVars>
          <dgm:bulletEnabled val="1"/>
        </dgm:presLayoutVars>
      </dgm:prSet>
      <dgm:spPr/>
      <dgm:t>
        <a:bodyPr/>
        <a:lstStyle/>
        <a:p>
          <a:endParaRPr lang="en-US"/>
        </a:p>
      </dgm:t>
    </dgm:pt>
    <dgm:pt modelId="{10019377-5C09-438E-B46B-CAEA60CA41FE}" type="pres">
      <dgm:prSet presAssocID="{71AA4BFA-6FAF-4236-A7C6-8CF1D5B65994}" presName="sibTrans" presStyleLbl="sibTrans2D1" presStyleIdx="4" presStyleCnt="5"/>
      <dgm:spPr/>
      <dgm:t>
        <a:bodyPr/>
        <a:lstStyle/>
        <a:p>
          <a:endParaRPr lang="en-US"/>
        </a:p>
      </dgm:t>
    </dgm:pt>
    <dgm:pt modelId="{1680FEFD-7390-46CD-A380-63AE46055B90}" type="pres">
      <dgm:prSet presAssocID="{71AA4BFA-6FAF-4236-A7C6-8CF1D5B65994}" presName="connectorText" presStyleLbl="sibTrans2D1" presStyleIdx="4" presStyleCnt="5"/>
      <dgm:spPr/>
      <dgm:t>
        <a:bodyPr/>
        <a:lstStyle/>
        <a:p>
          <a:endParaRPr lang="en-US"/>
        </a:p>
      </dgm:t>
    </dgm:pt>
  </dgm:ptLst>
  <dgm:cxnLst>
    <dgm:cxn modelId="{1649675A-B229-4359-9B7A-D036BA3C0D96}" srcId="{46F803B1-B442-48AD-9957-D3580FBB6678}" destId="{6150577A-9E50-4F6A-A932-D24F9BA173CD}" srcOrd="4" destOrd="0" parTransId="{D48D4F09-FCBC-45BD-BB01-035CF1AB6889}" sibTransId="{71AA4BFA-6FAF-4236-A7C6-8CF1D5B65994}"/>
    <dgm:cxn modelId="{06A26248-9764-46FF-AFE7-93EBFA5A6C70}" type="presOf" srcId="{71AA4BFA-6FAF-4236-A7C6-8CF1D5B65994}" destId="{10019377-5C09-438E-B46B-CAEA60CA41FE}" srcOrd="0" destOrd="0" presId="urn:microsoft.com/office/officeart/2005/8/layout/cycle2"/>
    <dgm:cxn modelId="{D106A052-0C01-441E-96AD-E3AF2C8712A0}" type="presOf" srcId="{6150577A-9E50-4F6A-A932-D24F9BA173CD}" destId="{49675A73-8D68-405A-95B7-4D1729301EFB}" srcOrd="0" destOrd="0" presId="urn:microsoft.com/office/officeart/2005/8/layout/cycle2"/>
    <dgm:cxn modelId="{E1C370DD-3811-4335-B39E-303FF935FE25}" type="presOf" srcId="{5AD56FF7-AA34-44F4-A5BF-4C1807F12291}" destId="{C69344B0-3640-4890-A599-AD5A3003D9DE}" srcOrd="1" destOrd="0" presId="urn:microsoft.com/office/officeart/2005/8/layout/cycle2"/>
    <dgm:cxn modelId="{9B95145C-E330-49A9-97B3-A3871B0660B5}" srcId="{46F803B1-B442-48AD-9957-D3580FBB6678}" destId="{421D7C98-4830-4EC4-A93D-17C3E7D09AE2}" srcOrd="0" destOrd="0" parTransId="{63FAEF3F-171F-45DE-A896-DAAEB4A85B71}" sibTransId="{8DB1579B-94F1-4AB2-8B6A-52595119968A}"/>
    <dgm:cxn modelId="{12236456-8173-4666-AC2D-3E1832DE4CB2}" type="presOf" srcId="{82524C74-E75E-4D5B-AFFE-AE7DFFE2DC4D}" destId="{9FDC4CA4-4DC5-441A-8F57-1C46C01EB0B0}" srcOrd="0" destOrd="0" presId="urn:microsoft.com/office/officeart/2005/8/layout/cycle2"/>
    <dgm:cxn modelId="{9053E1FB-3BE7-4CB1-8246-51F8E3EA7BA2}" type="presOf" srcId="{3821F567-8731-4107-8457-3FE7E37AA56C}" destId="{FFC10675-0BF7-4D0E-9EF1-8A09FB411523}" srcOrd="0" destOrd="0" presId="urn:microsoft.com/office/officeart/2005/8/layout/cycle2"/>
    <dgm:cxn modelId="{CA40F20A-D186-4949-926E-1F8103205493}" type="presOf" srcId="{421D7C98-4830-4EC4-A93D-17C3E7D09AE2}" destId="{89672553-3D04-454A-B5BA-AD8FB34F0B27}" srcOrd="0" destOrd="0" presId="urn:microsoft.com/office/officeart/2005/8/layout/cycle2"/>
    <dgm:cxn modelId="{DC761FA2-99C1-43F0-85F7-3A5C3F529A83}" srcId="{46F803B1-B442-48AD-9957-D3580FBB6678}" destId="{BACC8194-5655-493F-BFAC-5CEE0C55B440}" srcOrd="3" destOrd="0" parTransId="{4C6DCDEE-B457-43D4-A0D1-39C645872197}" sibTransId="{5AD56FF7-AA34-44F4-A5BF-4C1807F12291}"/>
    <dgm:cxn modelId="{11779569-205F-481D-8DD9-93FD2FC98EBC}" type="presOf" srcId="{BACC8194-5655-493F-BFAC-5CEE0C55B440}" destId="{25E19B95-2C70-43BB-A57D-8D0A0610B920}" srcOrd="0" destOrd="0" presId="urn:microsoft.com/office/officeart/2005/8/layout/cycle2"/>
    <dgm:cxn modelId="{54109AA2-DF1B-45F6-BFDD-E6FB7EAB8C7D}" type="presOf" srcId="{34989615-C791-4785-B1C2-07E7EB1C997D}" destId="{6F990268-C1DA-455C-A2FD-BA046741A72F}" srcOrd="0" destOrd="0" presId="urn:microsoft.com/office/officeart/2005/8/layout/cycle2"/>
    <dgm:cxn modelId="{C01244CA-60EF-4FA0-A20F-5AEFB3E710AC}" type="presOf" srcId="{8DB1579B-94F1-4AB2-8B6A-52595119968A}" destId="{74F9DF9E-8CE2-4BC0-9530-3CDE958FB68F}" srcOrd="1" destOrd="0" presId="urn:microsoft.com/office/officeart/2005/8/layout/cycle2"/>
    <dgm:cxn modelId="{13E2CDC3-9D11-4DF1-B13F-6D6DE18938EB}" type="presOf" srcId="{46F803B1-B442-48AD-9957-D3580FBB6678}" destId="{AEB41E89-86C2-4160-BDD3-23F6D9721588}" srcOrd="0" destOrd="0" presId="urn:microsoft.com/office/officeart/2005/8/layout/cycle2"/>
    <dgm:cxn modelId="{0BD96A65-B520-45EF-AEA2-D66895FAEB9E}" type="presOf" srcId="{D773A8E7-6396-4805-943E-48F8AC36CDF0}" destId="{B98F32BF-F686-4834-9BFC-703FF5347971}" srcOrd="1" destOrd="0" presId="urn:microsoft.com/office/officeart/2005/8/layout/cycle2"/>
    <dgm:cxn modelId="{F8233629-5A42-4B9A-AC49-6784990D9B0F}" type="presOf" srcId="{5AD56FF7-AA34-44F4-A5BF-4C1807F12291}" destId="{E6B0424B-9DF9-4705-90AD-661208CA70BF}" srcOrd="0" destOrd="0" presId="urn:microsoft.com/office/officeart/2005/8/layout/cycle2"/>
    <dgm:cxn modelId="{7B990CD1-1B34-43AA-9D78-4E89E5B64289}" type="presOf" srcId="{34989615-C791-4785-B1C2-07E7EB1C997D}" destId="{8884A2C6-1C26-4205-8066-8CE2DB455B1B}" srcOrd="1" destOrd="0" presId="urn:microsoft.com/office/officeart/2005/8/layout/cycle2"/>
    <dgm:cxn modelId="{8F9C2DFF-015E-4DE4-9972-5E655053D6ED}" type="presOf" srcId="{71AA4BFA-6FAF-4236-A7C6-8CF1D5B65994}" destId="{1680FEFD-7390-46CD-A380-63AE46055B90}" srcOrd="1" destOrd="0" presId="urn:microsoft.com/office/officeart/2005/8/layout/cycle2"/>
    <dgm:cxn modelId="{124F633D-D3D2-4AE6-9BB4-F895341A731B}" srcId="{46F803B1-B442-48AD-9957-D3580FBB6678}" destId="{3821F567-8731-4107-8457-3FE7E37AA56C}" srcOrd="2" destOrd="0" parTransId="{552FC3FA-8175-4DFA-90F5-2FF5B7BEFD1D}" sibTransId="{D773A8E7-6396-4805-943E-48F8AC36CDF0}"/>
    <dgm:cxn modelId="{7A542F54-BDB4-433F-B76F-5B38C204F87B}" type="presOf" srcId="{D773A8E7-6396-4805-943E-48F8AC36CDF0}" destId="{07B98E61-6375-4933-9CBA-93A89FFADD07}" srcOrd="0" destOrd="0" presId="urn:microsoft.com/office/officeart/2005/8/layout/cycle2"/>
    <dgm:cxn modelId="{85AC30D2-EECA-4C0B-BB0B-147DB66BF4DF}" type="presOf" srcId="{8DB1579B-94F1-4AB2-8B6A-52595119968A}" destId="{D73A6FB2-3139-42C4-B972-F5645AF371CC}" srcOrd="0" destOrd="0" presId="urn:microsoft.com/office/officeart/2005/8/layout/cycle2"/>
    <dgm:cxn modelId="{B9B939CE-BA1E-434C-A6B9-5ABCD9C08B4F}" srcId="{46F803B1-B442-48AD-9957-D3580FBB6678}" destId="{82524C74-E75E-4D5B-AFFE-AE7DFFE2DC4D}" srcOrd="1" destOrd="0" parTransId="{7ACD7BC3-017D-4BAA-BA4B-3288CA9E651F}" sibTransId="{34989615-C791-4785-B1C2-07E7EB1C997D}"/>
    <dgm:cxn modelId="{E8E46BDC-337F-48EA-909A-235C9B6B6586}" type="presParOf" srcId="{AEB41E89-86C2-4160-BDD3-23F6D9721588}" destId="{89672553-3D04-454A-B5BA-AD8FB34F0B27}" srcOrd="0" destOrd="0" presId="urn:microsoft.com/office/officeart/2005/8/layout/cycle2"/>
    <dgm:cxn modelId="{372012B5-4A91-41FC-93C7-A4D819FE8271}" type="presParOf" srcId="{AEB41E89-86C2-4160-BDD3-23F6D9721588}" destId="{D73A6FB2-3139-42C4-B972-F5645AF371CC}" srcOrd="1" destOrd="0" presId="urn:microsoft.com/office/officeart/2005/8/layout/cycle2"/>
    <dgm:cxn modelId="{08339BFE-81C2-4133-9933-722454FEEFE4}" type="presParOf" srcId="{D73A6FB2-3139-42C4-B972-F5645AF371CC}" destId="{74F9DF9E-8CE2-4BC0-9530-3CDE958FB68F}" srcOrd="0" destOrd="0" presId="urn:microsoft.com/office/officeart/2005/8/layout/cycle2"/>
    <dgm:cxn modelId="{C25A8940-F02A-4BFD-8227-C177F7BB4141}" type="presParOf" srcId="{AEB41E89-86C2-4160-BDD3-23F6D9721588}" destId="{9FDC4CA4-4DC5-441A-8F57-1C46C01EB0B0}" srcOrd="2" destOrd="0" presId="urn:microsoft.com/office/officeart/2005/8/layout/cycle2"/>
    <dgm:cxn modelId="{D518C350-83EB-4DAC-8AC7-B5D63454989F}" type="presParOf" srcId="{AEB41E89-86C2-4160-BDD3-23F6D9721588}" destId="{6F990268-C1DA-455C-A2FD-BA046741A72F}" srcOrd="3" destOrd="0" presId="urn:microsoft.com/office/officeart/2005/8/layout/cycle2"/>
    <dgm:cxn modelId="{1D6667FE-C5B8-4135-86FB-DFC918CB7E86}" type="presParOf" srcId="{6F990268-C1DA-455C-A2FD-BA046741A72F}" destId="{8884A2C6-1C26-4205-8066-8CE2DB455B1B}" srcOrd="0" destOrd="0" presId="urn:microsoft.com/office/officeart/2005/8/layout/cycle2"/>
    <dgm:cxn modelId="{938CA954-B48E-4FD6-8AE4-1E86802D988C}" type="presParOf" srcId="{AEB41E89-86C2-4160-BDD3-23F6D9721588}" destId="{FFC10675-0BF7-4D0E-9EF1-8A09FB411523}" srcOrd="4" destOrd="0" presId="urn:microsoft.com/office/officeart/2005/8/layout/cycle2"/>
    <dgm:cxn modelId="{12C4E7E0-BAF7-41C9-BA25-BBD7AA6F1AF9}" type="presParOf" srcId="{AEB41E89-86C2-4160-BDD3-23F6D9721588}" destId="{07B98E61-6375-4933-9CBA-93A89FFADD07}" srcOrd="5" destOrd="0" presId="urn:microsoft.com/office/officeart/2005/8/layout/cycle2"/>
    <dgm:cxn modelId="{49D261C6-D6EA-4F6F-A67D-A0E2235A0508}" type="presParOf" srcId="{07B98E61-6375-4933-9CBA-93A89FFADD07}" destId="{B98F32BF-F686-4834-9BFC-703FF5347971}" srcOrd="0" destOrd="0" presId="urn:microsoft.com/office/officeart/2005/8/layout/cycle2"/>
    <dgm:cxn modelId="{3D970BFD-5D3A-4BF0-8606-2BF8E9453AAE}" type="presParOf" srcId="{AEB41E89-86C2-4160-BDD3-23F6D9721588}" destId="{25E19B95-2C70-43BB-A57D-8D0A0610B920}" srcOrd="6" destOrd="0" presId="urn:microsoft.com/office/officeart/2005/8/layout/cycle2"/>
    <dgm:cxn modelId="{A2A3F00C-8D6F-4DF5-B324-E3E1414C9141}" type="presParOf" srcId="{AEB41E89-86C2-4160-BDD3-23F6D9721588}" destId="{E6B0424B-9DF9-4705-90AD-661208CA70BF}" srcOrd="7" destOrd="0" presId="urn:microsoft.com/office/officeart/2005/8/layout/cycle2"/>
    <dgm:cxn modelId="{BD364D64-035A-4B7B-840C-E6623236F4FC}" type="presParOf" srcId="{E6B0424B-9DF9-4705-90AD-661208CA70BF}" destId="{C69344B0-3640-4890-A599-AD5A3003D9DE}" srcOrd="0" destOrd="0" presId="urn:microsoft.com/office/officeart/2005/8/layout/cycle2"/>
    <dgm:cxn modelId="{1825B4A9-C44E-43E9-B21C-3E41FF86610F}" type="presParOf" srcId="{AEB41E89-86C2-4160-BDD3-23F6D9721588}" destId="{49675A73-8D68-405A-95B7-4D1729301EFB}" srcOrd="8" destOrd="0" presId="urn:microsoft.com/office/officeart/2005/8/layout/cycle2"/>
    <dgm:cxn modelId="{96A8A021-C563-41D5-8844-D45A4D489C6E}" type="presParOf" srcId="{AEB41E89-86C2-4160-BDD3-23F6D9721588}" destId="{10019377-5C09-438E-B46B-CAEA60CA41FE}" srcOrd="9" destOrd="0" presId="urn:microsoft.com/office/officeart/2005/8/layout/cycle2"/>
    <dgm:cxn modelId="{A5B857E9-23DF-4F9C-A7C6-B773C37BE258}" type="presParOf" srcId="{10019377-5C09-438E-B46B-CAEA60CA41FE}" destId="{1680FEFD-7390-46CD-A380-63AE46055B90}" srcOrd="0" destOrd="0" presId="urn:microsoft.com/office/officeart/2005/8/layout/cycle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D86CD9-9538-45F6-9502-7A19C8351920}">
      <dsp:nvSpPr>
        <dsp:cNvPr id="0" name=""/>
        <dsp:cNvSpPr/>
      </dsp:nvSpPr>
      <dsp:spPr>
        <a:xfrm>
          <a:off x="441483" y="0"/>
          <a:ext cx="5003482" cy="2295525"/>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73484D0-7B98-4C65-8635-3FCA6A45B003}">
      <dsp:nvSpPr>
        <dsp:cNvPr id="0" name=""/>
        <dsp:cNvSpPr/>
      </dsp:nvSpPr>
      <dsp:spPr>
        <a:xfrm>
          <a:off x="199472" y="688657"/>
          <a:ext cx="1765935" cy="91821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latin typeface="Times New Roman" pitchFamily="18" charset="0"/>
              <a:cs typeface="Times New Roman" pitchFamily="18" charset="0"/>
            </a:rPr>
            <a:t>Large Consumer Market</a:t>
          </a:r>
        </a:p>
      </dsp:txBody>
      <dsp:txXfrm>
        <a:off x="244295" y="733480"/>
        <a:ext cx="1676289" cy="828564"/>
      </dsp:txXfrm>
    </dsp:sp>
    <dsp:sp modelId="{E38236E8-A444-4FF1-B44B-E2F2D9A0C597}">
      <dsp:nvSpPr>
        <dsp:cNvPr id="0" name=""/>
        <dsp:cNvSpPr/>
      </dsp:nvSpPr>
      <dsp:spPr>
        <a:xfrm>
          <a:off x="2060257" y="688657"/>
          <a:ext cx="1765935" cy="91821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latin typeface="Times New Roman" pitchFamily="18" charset="0"/>
              <a:cs typeface="Times New Roman" pitchFamily="18" charset="0"/>
            </a:rPr>
            <a:t>Abundant Natural Resources</a:t>
          </a:r>
        </a:p>
      </dsp:txBody>
      <dsp:txXfrm>
        <a:off x="2105080" y="733480"/>
        <a:ext cx="1676289" cy="828564"/>
      </dsp:txXfrm>
    </dsp:sp>
    <dsp:sp modelId="{AC1501B9-DAEA-4E3F-AB74-573A6B9889E3}">
      <dsp:nvSpPr>
        <dsp:cNvPr id="0" name=""/>
        <dsp:cNvSpPr/>
      </dsp:nvSpPr>
      <dsp:spPr>
        <a:xfrm>
          <a:off x="3921042" y="688657"/>
          <a:ext cx="1765935" cy="91821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latin typeface="Times New Roman" pitchFamily="18" charset="0"/>
              <a:cs typeface="Times New Roman" pitchFamily="18" charset="0"/>
            </a:rPr>
            <a:t>Vast pool of skilled Labor</a:t>
          </a:r>
        </a:p>
      </dsp:txBody>
      <dsp:txXfrm>
        <a:off x="3965865" y="733480"/>
        <a:ext cx="1676289" cy="8285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672553-3D04-454A-B5BA-AD8FB34F0B27}">
      <dsp:nvSpPr>
        <dsp:cNvPr id="0" name=""/>
        <dsp:cNvSpPr/>
      </dsp:nvSpPr>
      <dsp:spPr>
        <a:xfrm>
          <a:off x="2264345" y="1170"/>
          <a:ext cx="957708" cy="957708"/>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Make in India</a:t>
          </a:r>
        </a:p>
      </dsp:txBody>
      <dsp:txXfrm>
        <a:off x="2404598" y="141423"/>
        <a:ext cx="677202" cy="677202"/>
      </dsp:txXfrm>
    </dsp:sp>
    <dsp:sp modelId="{D73A6FB2-3139-42C4-B972-F5645AF371CC}">
      <dsp:nvSpPr>
        <dsp:cNvPr id="0" name=""/>
        <dsp:cNvSpPr/>
      </dsp:nvSpPr>
      <dsp:spPr>
        <a:xfrm rot="2160000">
          <a:off x="3191688" y="736594"/>
          <a:ext cx="254182" cy="32322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1" kern="1200">
            <a:latin typeface="Times New Roman" pitchFamily="18" charset="0"/>
            <a:cs typeface="Times New Roman" pitchFamily="18" charset="0"/>
          </a:endParaRPr>
        </a:p>
      </dsp:txBody>
      <dsp:txXfrm>
        <a:off x="3198970" y="778828"/>
        <a:ext cx="177927" cy="193936"/>
      </dsp:txXfrm>
    </dsp:sp>
    <dsp:sp modelId="{9FDC4CA4-4DC5-441A-8F57-1C46C01EB0B0}">
      <dsp:nvSpPr>
        <dsp:cNvPr id="0" name=""/>
        <dsp:cNvSpPr/>
      </dsp:nvSpPr>
      <dsp:spPr>
        <a:xfrm>
          <a:off x="3427144" y="845993"/>
          <a:ext cx="957708" cy="957708"/>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National Manufacturing Policy</a:t>
          </a:r>
        </a:p>
      </dsp:txBody>
      <dsp:txXfrm>
        <a:off x="3567397" y="986246"/>
        <a:ext cx="677202" cy="677202"/>
      </dsp:txXfrm>
    </dsp:sp>
    <dsp:sp modelId="{6F990268-C1DA-455C-A2FD-BA046741A72F}">
      <dsp:nvSpPr>
        <dsp:cNvPr id="0" name=""/>
        <dsp:cNvSpPr/>
      </dsp:nvSpPr>
      <dsp:spPr>
        <a:xfrm rot="6480000">
          <a:off x="3559055" y="1839868"/>
          <a:ext cx="254182" cy="32322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1" kern="1200">
            <a:latin typeface="Times New Roman" pitchFamily="18" charset="0"/>
            <a:cs typeface="Times New Roman" pitchFamily="18" charset="0"/>
          </a:endParaRPr>
        </a:p>
      </dsp:txBody>
      <dsp:txXfrm rot="10800000">
        <a:off x="3608965" y="1868252"/>
        <a:ext cx="177927" cy="193936"/>
      </dsp:txXfrm>
    </dsp:sp>
    <dsp:sp modelId="{FFC10675-0BF7-4D0E-9EF1-8A09FB411523}">
      <dsp:nvSpPr>
        <dsp:cNvPr id="0" name=""/>
        <dsp:cNvSpPr/>
      </dsp:nvSpPr>
      <dsp:spPr>
        <a:xfrm>
          <a:off x="2982994" y="2212945"/>
          <a:ext cx="957708" cy="957708"/>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Skill India</a:t>
          </a:r>
        </a:p>
      </dsp:txBody>
      <dsp:txXfrm>
        <a:off x="3123247" y="2353198"/>
        <a:ext cx="677202" cy="677202"/>
      </dsp:txXfrm>
    </dsp:sp>
    <dsp:sp modelId="{07B98E61-6375-4933-9CBA-93A89FFADD07}">
      <dsp:nvSpPr>
        <dsp:cNvPr id="0" name=""/>
        <dsp:cNvSpPr/>
      </dsp:nvSpPr>
      <dsp:spPr>
        <a:xfrm rot="10800000">
          <a:off x="2623302" y="2530186"/>
          <a:ext cx="254182" cy="32322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1" kern="1200">
            <a:latin typeface="Times New Roman" pitchFamily="18" charset="0"/>
            <a:cs typeface="Times New Roman" pitchFamily="18" charset="0"/>
          </a:endParaRPr>
        </a:p>
      </dsp:txBody>
      <dsp:txXfrm rot="10800000">
        <a:off x="2699557" y="2594831"/>
        <a:ext cx="177927" cy="193936"/>
      </dsp:txXfrm>
    </dsp:sp>
    <dsp:sp modelId="{25E19B95-2C70-43BB-A57D-8D0A0610B920}">
      <dsp:nvSpPr>
        <dsp:cNvPr id="0" name=""/>
        <dsp:cNvSpPr/>
      </dsp:nvSpPr>
      <dsp:spPr>
        <a:xfrm>
          <a:off x="1545696" y="2212945"/>
          <a:ext cx="957708" cy="957708"/>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Start-up India</a:t>
          </a:r>
        </a:p>
      </dsp:txBody>
      <dsp:txXfrm>
        <a:off x="1685949" y="2353198"/>
        <a:ext cx="677202" cy="677202"/>
      </dsp:txXfrm>
    </dsp:sp>
    <dsp:sp modelId="{E6B0424B-9DF9-4705-90AD-661208CA70BF}">
      <dsp:nvSpPr>
        <dsp:cNvPr id="0" name=""/>
        <dsp:cNvSpPr/>
      </dsp:nvSpPr>
      <dsp:spPr>
        <a:xfrm rot="15120000">
          <a:off x="1677607" y="1853552"/>
          <a:ext cx="254182" cy="32322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1" kern="1200">
            <a:latin typeface="Times New Roman" pitchFamily="18" charset="0"/>
            <a:cs typeface="Times New Roman" pitchFamily="18" charset="0"/>
          </a:endParaRPr>
        </a:p>
      </dsp:txBody>
      <dsp:txXfrm rot="10800000">
        <a:off x="1727517" y="1954458"/>
        <a:ext cx="177927" cy="193936"/>
      </dsp:txXfrm>
    </dsp:sp>
    <dsp:sp modelId="{49675A73-8D68-405A-95B7-4D1729301EFB}">
      <dsp:nvSpPr>
        <dsp:cNvPr id="0" name=""/>
        <dsp:cNvSpPr/>
      </dsp:nvSpPr>
      <dsp:spPr>
        <a:xfrm>
          <a:off x="1101546" y="845993"/>
          <a:ext cx="957708" cy="957708"/>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Industrial Corridor Development Program</a:t>
          </a:r>
        </a:p>
      </dsp:txBody>
      <dsp:txXfrm>
        <a:off x="1241799" y="986246"/>
        <a:ext cx="677202" cy="677202"/>
      </dsp:txXfrm>
    </dsp:sp>
    <dsp:sp modelId="{10019377-5C09-438E-B46B-CAEA60CA41FE}">
      <dsp:nvSpPr>
        <dsp:cNvPr id="0" name=""/>
        <dsp:cNvSpPr/>
      </dsp:nvSpPr>
      <dsp:spPr>
        <a:xfrm rot="19440000">
          <a:off x="2028889" y="745051"/>
          <a:ext cx="254182" cy="32322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1" kern="1200">
            <a:latin typeface="Times New Roman" pitchFamily="18" charset="0"/>
            <a:cs typeface="Times New Roman" pitchFamily="18" charset="0"/>
          </a:endParaRPr>
        </a:p>
      </dsp:txBody>
      <dsp:txXfrm>
        <a:off x="2036171" y="832107"/>
        <a:ext cx="177927" cy="19393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Miet</dc:creator>
  <cp:lastModifiedBy>CCS MIET B.ED</cp:lastModifiedBy>
  <cp:revision>15</cp:revision>
  <cp:lastPrinted>2023-03-21T14:25:00Z</cp:lastPrinted>
  <dcterms:created xsi:type="dcterms:W3CDTF">2023-03-21T08:31:00Z</dcterms:created>
  <dcterms:modified xsi:type="dcterms:W3CDTF">2023-07-24T03:13:00Z</dcterms:modified>
</cp:coreProperties>
</file>