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2A0" w:rsidRPr="00C602A0" w:rsidRDefault="00C602A0" w:rsidP="00C602A0">
      <w:pPr>
        <w:spacing w:after="60" w:line="240" w:lineRule="auto"/>
        <w:rPr>
          <w:rFonts w:ascii="Times New Roman" w:eastAsia="Times New Roman" w:hAnsi="Times New Roman" w:cs="Times New Roman"/>
          <w:sz w:val="24"/>
          <w:szCs w:val="24"/>
        </w:rPr>
      </w:pPr>
      <w:r w:rsidRPr="00C602A0">
        <w:rPr>
          <w:rFonts w:ascii="Arial" w:eastAsia="Times New Roman" w:hAnsi="Arial" w:cs="Arial"/>
          <w:color w:val="000000"/>
          <w:sz w:val="52"/>
          <w:szCs w:val="52"/>
        </w:rPr>
        <w:t>Biomedical implants and Prosthetics</w:t>
      </w:r>
    </w:p>
    <w:p w:rsidR="00C602A0" w:rsidRPr="00C602A0" w:rsidRDefault="00C602A0" w:rsidP="00C602A0">
      <w:pPr>
        <w:spacing w:after="0" w:line="240" w:lineRule="auto"/>
        <w:rPr>
          <w:rFonts w:ascii="Times New Roman" w:eastAsia="Times New Roman" w:hAnsi="Times New Roman" w:cs="Times New Roman"/>
          <w:sz w:val="24"/>
          <w:szCs w:val="24"/>
        </w:rPr>
      </w:pPr>
    </w:p>
    <w:p w:rsidR="00C602A0" w:rsidRDefault="00C602A0" w:rsidP="00C602A0">
      <w:pPr>
        <w:shd w:val="clear" w:color="auto" w:fill="F7F7F8"/>
        <w:spacing w:before="300" w:after="0" w:line="240" w:lineRule="auto"/>
        <w:rPr>
          <w:rFonts w:ascii="Arial" w:eastAsia="Times New Roman" w:hAnsi="Arial" w:cs="Arial"/>
          <w:color w:val="374151"/>
          <w:sz w:val="24"/>
          <w:szCs w:val="24"/>
        </w:rPr>
      </w:pPr>
      <w:r w:rsidRPr="00C602A0">
        <w:rPr>
          <w:rFonts w:ascii="Arial" w:eastAsia="Times New Roman" w:hAnsi="Arial" w:cs="Arial"/>
          <w:b/>
          <w:bCs/>
          <w:color w:val="374151"/>
          <w:sz w:val="24"/>
          <w:szCs w:val="24"/>
        </w:rPr>
        <w:t xml:space="preserve">Biomedical </w:t>
      </w:r>
      <w:proofErr w:type="spellStart"/>
      <w:r w:rsidRPr="00C602A0">
        <w:rPr>
          <w:rFonts w:ascii="Arial" w:eastAsia="Times New Roman" w:hAnsi="Arial" w:cs="Arial"/>
          <w:b/>
          <w:bCs/>
          <w:color w:val="374151"/>
          <w:sz w:val="24"/>
          <w:szCs w:val="24"/>
        </w:rPr>
        <w:t>Im</w:t>
      </w:r>
      <w:proofErr w:type="spellEnd"/>
      <w:r w:rsidRPr="00C602A0">
        <w:rPr>
          <w:rFonts w:ascii="Arial" w:eastAsia="Times New Roman" w:hAnsi="Arial" w:cs="Arial"/>
          <w:b/>
          <w:bCs/>
          <w:color w:val="374151"/>
          <w:sz w:val="24"/>
          <w:szCs w:val="24"/>
        </w:rPr>
        <w:t xml:space="preserve"> implants </w:t>
      </w:r>
      <w:r w:rsidRPr="00C602A0">
        <w:rPr>
          <w:rFonts w:ascii="Arial" w:eastAsia="Times New Roman" w:hAnsi="Arial" w:cs="Arial"/>
          <w:color w:val="374151"/>
          <w:sz w:val="24"/>
          <w:szCs w:val="24"/>
        </w:rPr>
        <w:t>and prosthetics are medical devices designed to replace, support, or enhance various functions of the human body. They play a crucial role in improving the quality of life for individuals with disabilities, injuries, or medical conditions. These devices are typically created using advanced materials and technologies, and they can serve a wide range of purposes.</w:t>
      </w:r>
    </w:p>
    <w:p w:rsidR="00C602A0" w:rsidRPr="00C602A0" w:rsidRDefault="00C602A0" w:rsidP="00C602A0">
      <w:pPr>
        <w:shd w:val="clear" w:color="auto" w:fill="F7F7F8"/>
        <w:spacing w:before="300" w:after="0" w:line="240" w:lineRule="auto"/>
        <w:rPr>
          <w:rFonts w:ascii="Times New Roman" w:eastAsia="Times New Roman" w:hAnsi="Times New Roman" w:cs="Times New Roman"/>
          <w:sz w:val="24"/>
          <w:szCs w:val="24"/>
        </w:rPr>
      </w:pPr>
    </w:p>
    <w:p w:rsidR="00C602A0" w:rsidRPr="00C602A0" w:rsidRDefault="00C602A0" w:rsidP="00C602A0">
      <w:pPr>
        <w:shd w:val="clear" w:color="auto" w:fill="F7F7F8"/>
        <w:spacing w:after="0" w:line="240" w:lineRule="auto"/>
        <w:outlineLvl w:val="0"/>
        <w:rPr>
          <w:rFonts w:ascii="Arial" w:eastAsia="Times New Roman" w:hAnsi="Arial" w:cs="Arial"/>
          <w:color w:val="000000"/>
          <w:kern w:val="36"/>
          <w:sz w:val="40"/>
          <w:szCs w:val="40"/>
        </w:rPr>
      </w:pPr>
      <w:r w:rsidRPr="00C602A0">
        <w:rPr>
          <w:rFonts w:ascii="Arial" w:eastAsia="Times New Roman" w:hAnsi="Arial" w:cs="Arial"/>
          <w:color w:val="000000"/>
          <w:kern w:val="36"/>
          <w:sz w:val="40"/>
          <w:szCs w:val="40"/>
        </w:rPr>
        <w:t>Evolution of biomedical implants</w:t>
      </w:r>
    </w:p>
    <w:p w:rsidR="00C602A0" w:rsidRDefault="00C602A0" w:rsidP="00C602A0">
      <w:pPr>
        <w:shd w:val="clear" w:color="auto" w:fill="F7F7F8"/>
        <w:spacing w:after="0" w:line="240" w:lineRule="auto"/>
        <w:rPr>
          <w:rFonts w:ascii="Arial" w:eastAsia="Times New Roman" w:hAnsi="Arial" w:cs="Arial"/>
          <w:color w:val="374151"/>
          <w:sz w:val="24"/>
          <w:szCs w:val="24"/>
        </w:rPr>
      </w:pPr>
      <w:r w:rsidRPr="00C602A0">
        <w:rPr>
          <w:rFonts w:ascii="Arial" w:eastAsia="Times New Roman" w:hAnsi="Arial" w:cs="Arial"/>
          <w:color w:val="374151"/>
          <w:sz w:val="24"/>
          <w:szCs w:val="24"/>
        </w:rPr>
        <w:t>The evolution of biomedical implants has been a remarkable journey marked by significant advancements in materials, technology, and medical understanding. Here's a brief overview of the key stages in the evolution of biomedical implants:</w:t>
      </w:r>
    </w:p>
    <w:p w:rsidR="00C602A0" w:rsidRPr="00C602A0" w:rsidRDefault="00C602A0" w:rsidP="00C602A0">
      <w:pPr>
        <w:shd w:val="clear" w:color="auto" w:fill="F7F7F8"/>
        <w:spacing w:after="0" w:line="240" w:lineRule="auto"/>
        <w:rPr>
          <w:rFonts w:ascii="Times New Roman" w:eastAsia="Times New Roman" w:hAnsi="Times New Roman" w:cs="Times New Roman"/>
          <w:sz w:val="24"/>
          <w:szCs w:val="24"/>
        </w:rPr>
      </w:pPr>
    </w:p>
    <w:p w:rsidR="00C602A0" w:rsidRPr="00C602A0" w:rsidRDefault="00C602A0" w:rsidP="00C602A0">
      <w:pPr>
        <w:shd w:val="clear" w:color="auto" w:fill="F7F7F8"/>
        <w:spacing w:after="300" w:line="240" w:lineRule="auto"/>
        <w:rPr>
          <w:rFonts w:ascii="Times New Roman" w:eastAsia="Times New Roman" w:hAnsi="Times New Roman" w:cs="Times New Roman"/>
          <w:sz w:val="24"/>
          <w:szCs w:val="24"/>
        </w:rPr>
      </w:pPr>
      <w:r w:rsidRPr="00C602A0">
        <w:rPr>
          <w:rFonts w:ascii="Arial" w:eastAsia="Times New Roman" w:hAnsi="Arial" w:cs="Arial"/>
          <w:color w:val="374151"/>
          <w:sz w:val="24"/>
          <w:szCs w:val="24"/>
        </w:rPr>
        <w:t>1. Ancient and Early Medical Implants:</w:t>
      </w:r>
    </w:p>
    <w:p w:rsidR="00C602A0" w:rsidRPr="00C602A0" w:rsidRDefault="00C602A0" w:rsidP="00C602A0">
      <w:pPr>
        <w:numPr>
          <w:ilvl w:val="0"/>
          <w:numId w:val="1"/>
        </w:numPr>
        <w:shd w:val="clear" w:color="auto" w:fill="F7F7F8"/>
        <w:spacing w:before="300" w:after="0" w:line="240" w:lineRule="auto"/>
        <w:textAlignment w:val="baseline"/>
        <w:rPr>
          <w:rFonts w:ascii="Arial" w:eastAsia="Times New Roman" w:hAnsi="Arial" w:cs="Arial"/>
          <w:color w:val="374151"/>
          <w:sz w:val="24"/>
          <w:szCs w:val="24"/>
        </w:rPr>
      </w:pPr>
      <w:r w:rsidRPr="00C602A0">
        <w:rPr>
          <w:rFonts w:ascii="Arial" w:eastAsia="Times New Roman" w:hAnsi="Arial" w:cs="Arial"/>
          <w:color w:val="374151"/>
          <w:sz w:val="24"/>
          <w:szCs w:val="24"/>
        </w:rPr>
        <w:t>The earliest recorded use of implants dates back to ancient Egypt, where wooden and metal teeth replacements have been found in mummies.</w:t>
      </w:r>
    </w:p>
    <w:p w:rsidR="00C602A0" w:rsidRPr="00C602A0" w:rsidRDefault="00C602A0" w:rsidP="00C602A0">
      <w:pPr>
        <w:numPr>
          <w:ilvl w:val="0"/>
          <w:numId w:val="1"/>
        </w:numPr>
        <w:shd w:val="clear" w:color="auto" w:fill="F7F7F8"/>
        <w:spacing w:after="300" w:line="240" w:lineRule="auto"/>
        <w:textAlignment w:val="baseline"/>
        <w:rPr>
          <w:rFonts w:ascii="Arial" w:eastAsia="Times New Roman" w:hAnsi="Arial" w:cs="Arial"/>
          <w:color w:val="374151"/>
          <w:sz w:val="24"/>
          <w:szCs w:val="24"/>
        </w:rPr>
      </w:pPr>
      <w:r w:rsidRPr="00C602A0">
        <w:rPr>
          <w:rFonts w:ascii="Arial" w:eastAsia="Times New Roman" w:hAnsi="Arial" w:cs="Arial"/>
          <w:color w:val="374151"/>
          <w:sz w:val="24"/>
          <w:szCs w:val="24"/>
        </w:rPr>
        <w:t>In ancient Rome, rudimentary limb prostheses were crafted from materials like iron and bronze.</w:t>
      </w:r>
    </w:p>
    <w:p w:rsidR="00C602A0" w:rsidRPr="00C602A0" w:rsidRDefault="00C602A0" w:rsidP="00C602A0">
      <w:pPr>
        <w:shd w:val="clear" w:color="auto" w:fill="F7F7F8"/>
        <w:spacing w:before="300" w:after="300" w:line="240" w:lineRule="auto"/>
        <w:rPr>
          <w:rFonts w:ascii="Times New Roman" w:eastAsia="Times New Roman" w:hAnsi="Times New Roman" w:cs="Times New Roman"/>
          <w:sz w:val="24"/>
          <w:szCs w:val="24"/>
        </w:rPr>
      </w:pPr>
      <w:r w:rsidRPr="00C602A0">
        <w:rPr>
          <w:rFonts w:ascii="Arial" w:eastAsia="Times New Roman" w:hAnsi="Arial" w:cs="Arial"/>
          <w:color w:val="374151"/>
          <w:sz w:val="24"/>
          <w:szCs w:val="24"/>
        </w:rPr>
        <w:t>2. 19th Century to Early 20th Century:</w:t>
      </w:r>
    </w:p>
    <w:p w:rsidR="00C602A0" w:rsidRPr="00C602A0" w:rsidRDefault="00C602A0" w:rsidP="00C602A0">
      <w:pPr>
        <w:numPr>
          <w:ilvl w:val="0"/>
          <w:numId w:val="2"/>
        </w:numPr>
        <w:shd w:val="clear" w:color="auto" w:fill="F7F7F8"/>
        <w:spacing w:before="300" w:after="0" w:line="240" w:lineRule="auto"/>
        <w:textAlignment w:val="baseline"/>
        <w:rPr>
          <w:rFonts w:ascii="Arial" w:eastAsia="Times New Roman" w:hAnsi="Arial" w:cs="Arial"/>
          <w:color w:val="374151"/>
          <w:sz w:val="24"/>
          <w:szCs w:val="24"/>
        </w:rPr>
      </w:pPr>
      <w:r w:rsidRPr="00C602A0">
        <w:rPr>
          <w:rFonts w:ascii="Arial" w:eastAsia="Times New Roman" w:hAnsi="Arial" w:cs="Arial"/>
          <w:color w:val="374151"/>
          <w:sz w:val="24"/>
          <w:szCs w:val="24"/>
        </w:rPr>
        <w:t>The use of materials like ivory, porcelain, and vulcanized rubber for dental implants became more common.</w:t>
      </w:r>
    </w:p>
    <w:p w:rsidR="00C602A0" w:rsidRPr="00C602A0" w:rsidRDefault="00C602A0" w:rsidP="00C602A0">
      <w:pPr>
        <w:numPr>
          <w:ilvl w:val="0"/>
          <w:numId w:val="2"/>
        </w:numPr>
        <w:shd w:val="clear" w:color="auto" w:fill="F7F7F8"/>
        <w:spacing w:after="300" w:line="240" w:lineRule="auto"/>
        <w:textAlignment w:val="baseline"/>
        <w:rPr>
          <w:rFonts w:ascii="Arial" w:eastAsia="Times New Roman" w:hAnsi="Arial" w:cs="Arial"/>
          <w:color w:val="374151"/>
          <w:sz w:val="24"/>
          <w:szCs w:val="24"/>
        </w:rPr>
      </w:pPr>
      <w:r w:rsidRPr="00C602A0">
        <w:rPr>
          <w:rFonts w:ascii="Arial" w:eastAsia="Times New Roman" w:hAnsi="Arial" w:cs="Arial"/>
          <w:color w:val="374151"/>
          <w:sz w:val="24"/>
          <w:szCs w:val="24"/>
        </w:rPr>
        <w:t>The early 20th century saw advancements in limb prosthetics with the introduction of joint mechanisms and more functional designs.</w:t>
      </w:r>
    </w:p>
    <w:p w:rsidR="00C602A0" w:rsidRPr="00C602A0" w:rsidRDefault="00C602A0" w:rsidP="00C602A0">
      <w:pPr>
        <w:shd w:val="clear" w:color="auto" w:fill="F7F7F8"/>
        <w:spacing w:before="300" w:after="300" w:line="240" w:lineRule="auto"/>
        <w:rPr>
          <w:rFonts w:ascii="Times New Roman" w:eastAsia="Times New Roman" w:hAnsi="Times New Roman" w:cs="Times New Roman"/>
          <w:sz w:val="24"/>
          <w:szCs w:val="24"/>
        </w:rPr>
      </w:pPr>
      <w:r w:rsidRPr="00C602A0">
        <w:rPr>
          <w:rFonts w:ascii="Arial" w:eastAsia="Times New Roman" w:hAnsi="Arial" w:cs="Arial"/>
          <w:color w:val="374151"/>
          <w:sz w:val="24"/>
          <w:szCs w:val="24"/>
        </w:rPr>
        <w:t xml:space="preserve">3. </w:t>
      </w:r>
      <w:proofErr w:type="gramStart"/>
      <w:r w:rsidRPr="00C602A0">
        <w:rPr>
          <w:rFonts w:ascii="Arial" w:eastAsia="Times New Roman" w:hAnsi="Arial" w:cs="Arial"/>
          <w:color w:val="374151"/>
          <w:sz w:val="24"/>
          <w:szCs w:val="24"/>
        </w:rPr>
        <w:t>Mid-</w:t>
      </w:r>
      <w:proofErr w:type="gramEnd"/>
      <w:r w:rsidRPr="00C602A0">
        <w:rPr>
          <w:rFonts w:ascii="Arial" w:eastAsia="Times New Roman" w:hAnsi="Arial" w:cs="Arial"/>
          <w:color w:val="374151"/>
          <w:sz w:val="24"/>
          <w:szCs w:val="24"/>
        </w:rPr>
        <w:t>20th Century:</w:t>
      </w:r>
    </w:p>
    <w:p w:rsidR="00C602A0" w:rsidRPr="00C602A0" w:rsidRDefault="00C602A0" w:rsidP="00C602A0">
      <w:pPr>
        <w:numPr>
          <w:ilvl w:val="0"/>
          <w:numId w:val="3"/>
        </w:numPr>
        <w:shd w:val="clear" w:color="auto" w:fill="F7F7F8"/>
        <w:spacing w:before="300" w:after="0" w:line="240" w:lineRule="auto"/>
        <w:textAlignment w:val="baseline"/>
        <w:rPr>
          <w:rFonts w:ascii="Arial" w:eastAsia="Times New Roman" w:hAnsi="Arial" w:cs="Arial"/>
          <w:color w:val="374151"/>
          <w:sz w:val="24"/>
          <w:szCs w:val="24"/>
        </w:rPr>
      </w:pPr>
      <w:r w:rsidRPr="00C602A0">
        <w:rPr>
          <w:rFonts w:ascii="Arial" w:eastAsia="Times New Roman" w:hAnsi="Arial" w:cs="Arial"/>
          <w:color w:val="374151"/>
          <w:sz w:val="24"/>
          <w:szCs w:val="24"/>
        </w:rPr>
        <w:t>The development of biocompatible materials like titanium and silicone paved the way for more durable and biologically compatible implants.</w:t>
      </w:r>
    </w:p>
    <w:p w:rsidR="00C602A0" w:rsidRPr="00C602A0" w:rsidRDefault="00C602A0" w:rsidP="00C602A0">
      <w:pPr>
        <w:numPr>
          <w:ilvl w:val="0"/>
          <w:numId w:val="3"/>
        </w:numPr>
        <w:shd w:val="clear" w:color="auto" w:fill="F7F7F8"/>
        <w:spacing w:after="300" w:line="240" w:lineRule="auto"/>
        <w:textAlignment w:val="baseline"/>
        <w:rPr>
          <w:rFonts w:ascii="Arial" w:eastAsia="Times New Roman" w:hAnsi="Arial" w:cs="Arial"/>
          <w:color w:val="374151"/>
          <w:sz w:val="24"/>
          <w:szCs w:val="24"/>
        </w:rPr>
      </w:pPr>
      <w:r w:rsidRPr="00C602A0">
        <w:rPr>
          <w:rFonts w:ascii="Arial" w:eastAsia="Times New Roman" w:hAnsi="Arial" w:cs="Arial"/>
          <w:color w:val="374151"/>
          <w:sz w:val="24"/>
          <w:szCs w:val="24"/>
        </w:rPr>
        <w:t>The first cardiac pacemaker was developed in the 1950s, a significant milestone in the field of cardiac implants.</w:t>
      </w:r>
    </w:p>
    <w:p w:rsidR="00C602A0" w:rsidRPr="00C602A0" w:rsidRDefault="00C602A0" w:rsidP="00C602A0">
      <w:pPr>
        <w:shd w:val="clear" w:color="auto" w:fill="F7F7F8"/>
        <w:spacing w:before="300" w:after="300" w:line="240" w:lineRule="auto"/>
        <w:rPr>
          <w:rFonts w:ascii="Times New Roman" w:eastAsia="Times New Roman" w:hAnsi="Times New Roman" w:cs="Times New Roman"/>
          <w:sz w:val="24"/>
          <w:szCs w:val="24"/>
        </w:rPr>
      </w:pPr>
      <w:r w:rsidRPr="00C602A0">
        <w:rPr>
          <w:rFonts w:ascii="Arial" w:eastAsia="Times New Roman" w:hAnsi="Arial" w:cs="Arial"/>
          <w:color w:val="374151"/>
          <w:sz w:val="24"/>
          <w:szCs w:val="24"/>
        </w:rPr>
        <w:t>4. Late 20th Century:</w:t>
      </w:r>
    </w:p>
    <w:p w:rsidR="00C602A0" w:rsidRPr="00C602A0" w:rsidRDefault="00C602A0" w:rsidP="00C602A0">
      <w:pPr>
        <w:numPr>
          <w:ilvl w:val="0"/>
          <w:numId w:val="4"/>
        </w:numPr>
        <w:shd w:val="clear" w:color="auto" w:fill="F7F7F8"/>
        <w:spacing w:before="300" w:after="0" w:line="240" w:lineRule="auto"/>
        <w:textAlignment w:val="baseline"/>
        <w:rPr>
          <w:rFonts w:ascii="Arial" w:eastAsia="Times New Roman" w:hAnsi="Arial" w:cs="Arial"/>
          <w:color w:val="374151"/>
          <w:sz w:val="24"/>
          <w:szCs w:val="24"/>
        </w:rPr>
      </w:pPr>
      <w:r w:rsidRPr="00C602A0">
        <w:rPr>
          <w:rFonts w:ascii="Arial" w:eastAsia="Times New Roman" w:hAnsi="Arial" w:cs="Arial"/>
          <w:color w:val="374151"/>
          <w:sz w:val="24"/>
          <w:szCs w:val="24"/>
        </w:rPr>
        <w:t>The advent of computer-aided design (CAD) and computer-aided manufacturing (CAM) technologies in the 1980s revolutionized the production of implants, allowing for greater precision and customization.</w:t>
      </w:r>
    </w:p>
    <w:p w:rsidR="00C602A0" w:rsidRPr="00C602A0" w:rsidRDefault="00C602A0" w:rsidP="00C602A0">
      <w:pPr>
        <w:numPr>
          <w:ilvl w:val="0"/>
          <w:numId w:val="4"/>
        </w:numPr>
        <w:shd w:val="clear" w:color="auto" w:fill="F7F7F8"/>
        <w:spacing w:after="0" w:line="240" w:lineRule="auto"/>
        <w:textAlignment w:val="baseline"/>
        <w:rPr>
          <w:rFonts w:ascii="Arial" w:eastAsia="Times New Roman" w:hAnsi="Arial" w:cs="Arial"/>
          <w:color w:val="374151"/>
          <w:sz w:val="24"/>
          <w:szCs w:val="24"/>
        </w:rPr>
      </w:pPr>
      <w:r w:rsidRPr="00C602A0">
        <w:rPr>
          <w:rFonts w:ascii="Arial" w:eastAsia="Times New Roman" w:hAnsi="Arial" w:cs="Arial"/>
          <w:color w:val="374151"/>
          <w:sz w:val="24"/>
          <w:szCs w:val="24"/>
        </w:rPr>
        <w:t>Magnetic resonance imaging (MRI) and computed tomography (CT) scans became essential tools for designing and placing implants with high accuracy.</w:t>
      </w:r>
    </w:p>
    <w:p w:rsidR="00C602A0" w:rsidRPr="00C602A0" w:rsidRDefault="00C602A0" w:rsidP="00C602A0">
      <w:pPr>
        <w:numPr>
          <w:ilvl w:val="0"/>
          <w:numId w:val="4"/>
        </w:numPr>
        <w:shd w:val="clear" w:color="auto" w:fill="F7F7F8"/>
        <w:spacing w:after="300" w:line="240" w:lineRule="auto"/>
        <w:textAlignment w:val="baseline"/>
        <w:rPr>
          <w:rFonts w:ascii="Arial" w:eastAsia="Times New Roman" w:hAnsi="Arial" w:cs="Arial"/>
          <w:color w:val="374151"/>
          <w:sz w:val="24"/>
          <w:szCs w:val="24"/>
        </w:rPr>
      </w:pPr>
      <w:r w:rsidRPr="00C602A0">
        <w:rPr>
          <w:rFonts w:ascii="Arial" w:eastAsia="Times New Roman" w:hAnsi="Arial" w:cs="Arial"/>
          <w:color w:val="374151"/>
          <w:sz w:val="24"/>
          <w:szCs w:val="24"/>
        </w:rPr>
        <w:t>Cochlear implants for hearing restoration gained popularity in the 1980s and 1990s.</w:t>
      </w:r>
    </w:p>
    <w:p w:rsidR="00C602A0" w:rsidRPr="00C602A0" w:rsidRDefault="00C602A0" w:rsidP="00C602A0">
      <w:pPr>
        <w:shd w:val="clear" w:color="auto" w:fill="F7F7F8"/>
        <w:spacing w:before="300" w:after="300" w:line="240" w:lineRule="auto"/>
        <w:rPr>
          <w:rFonts w:ascii="Times New Roman" w:eastAsia="Times New Roman" w:hAnsi="Times New Roman" w:cs="Times New Roman"/>
          <w:sz w:val="24"/>
          <w:szCs w:val="24"/>
        </w:rPr>
      </w:pPr>
      <w:r w:rsidRPr="00C602A0">
        <w:rPr>
          <w:rFonts w:ascii="Arial" w:eastAsia="Times New Roman" w:hAnsi="Arial" w:cs="Arial"/>
          <w:color w:val="374151"/>
          <w:sz w:val="24"/>
          <w:szCs w:val="24"/>
        </w:rPr>
        <w:t>5. 21st Century:</w:t>
      </w:r>
    </w:p>
    <w:p w:rsidR="00C602A0" w:rsidRPr="00C602A0" w:rsidRDefault="00C602A0" w:rsidP="00C602A0">
      <w:pPr>
        <w:numPr>
          <w:ilvl w:val="0"/>
          <w:numId w:val="5"/>
        </w:numPr>
        <w:shd w:val="clear" w:color="auto" w:fill="F7F7F8"/>
        <w:spacing w:before="300" w:after="0" w:line="240" w:lineRule="auto"/>
        <w:textAlignment w:val="baseline"/>
        <w:rPr>
          <w:rFonts w:ascii="Arial" w:eastAsia="Times New Roman" w:hAnsi="Arial" w:cs="Arial"/>
          <w:color w:val="374151"/>
          <w:sz w:val="24"/>
          <w:szCs w:val="24"/>
        </w:rPr>
      </w:pPr>
      <w:r w:rsidRPr="00C602A0">
        <w:rPr>
          <w:rFonts w:ascii="Arial" w:eastAsia="Times New Roman" w:hAnsi="Arial" w:cs="Arial"/>
          <w:color w:val="374151"/>
          <w:sz w:val="24"/>
          <w:szCs w:val="24"/>
        </w:rPr>
        <w:lastRenderedPageBreak/>
        <w:t>Advances in materials science, such as the development of biodegradable materials, have led to more innovative implant designs.</w:t>
      </w:r>
    </w:p>
    <w:p w:rsidR="00C602A0" w:rsidRPr="00C602A0" w:rsidRDefault="00C602A0" w:rsidP="00C602A0">
      <w:pPr>
        <w:numPr>
          <w:ilvl w:val="0"/>
          <w:numId w:val="5"/>
        </w:numPr>
        <w:shd w:val="clear" w:color="auto" w:fill="F7F7F8"/>
        <w:spacing w:after="0" w:line="240" w:lineRule="auto"/>
        <w:textAlignment w:val="baseline"/>
        <w:rPr>
          <w:rFonts w:ascii="Arial" w:eastAsia="Times New Roman" w:hAnsi="Arial" w:cs="Arial"/>
          <w:color w:val="374151"/>
          <w:sz w:val="24"/>
          <w:szCs w:val="24"/>
        </w:rPr>
      </w:pPr>
      <w:r w:rsidRPr="00C602A0">
        <w:rPr>
          <w:rFonts w:ascii="Arial" w:eastAsia="Times New Roman" w:hAnsi="Arial" w:cs="Arial"/>
          <w:color w:val="374151"/>
          <w:sz w:val="24"/>
          <w:szCs w:val="24"/>
        </w:rPr>
        <w:t>3D printing technology has been applied to create custom implants tailored to individual patients.</w:t>
      </w:r>
    </w:p>
    <w:p w:rsidR="00C602A0" w:rsidRPr="00C602A0" w:rsidRDefault="00C602A0" w:rsidP="00C602A0">
      <w:pPr>
        <w:numPr>
          <w:ilvl w:val="0"/>
          <w:numId w:val="5"/>
        </w:numPr>
        <w:shd w:val="clear" w:color="auto" w:fill="F7F7F8"/>
        <w:spacing w:after="300" w:line="240" w:lineRule="auto"/>
        <w:textAlignment w:val="baseline"/>
        <w:rPr>
          <w:rFonts w:ascii="Arial" w:eastAsia="Times New Roman" w:hAnsi="Arial" w:cs="Arial"/>
          <w:color w:val="374151"/>
          <w:sz w:val="24"/>
          <w:szCs w:val="24"/>
        </w:rPr>
      </w:pPr>
      <w:r w:rsidRPr="00C602A0">
        <w:rPr>
          <w:rFonts w:ascii="Arial" w:eastAsia="Times New Roman" w:hAnsi="Arial" w:cs="Arial"/>
          <w:color w:val="374151"/>
          <w:sz w:val="24"/>
          <w:szCs w:val="24"/>
        </w:rPr>
        <w:t>Neural interfaces and brain-computer interfaces (BCIs) have emerged, allowing for more direct connections between the nervous system and external devices.</w:t>
      </w:r>
    </w:p>
    <w:p w:rsidR="00C602A0" w:rsidRPr="00C602A0" w:rsidRDefault="00C602A0" w:rsidP="00C602A0">
      <w:pPr>
        <w:shd w:val="clear" w:color="auto" w:fill="F7F7F8"/>
        <w:spacing w:before="300" w:after="300" w:line="240" w:lineRule="auto"/>
        <w:rPr>
          <w:rFonts w:ascii="Times New Roman" w:eastAsia="Times New Roman" w:hAnsi="Times New Roman" w:cs="Times New Roman"/>
          <w:sz w:val="24"/>
          <w:szCs w:val="24"/>
        </w:rPr>
      </w:pPr>
      <w:r w:rsidRPr="00C602A0">
        <w:rPr>
          <w:rFonts w:ascii="Arial" w:eastAsia="Times New Roman" w:hAnsi="Arial" w:cs="Arial"/>
          <w:color w:val="374151"/>
          <w:sz w:val="24"/>
          <w:szCs w:val="24"/>
        </w:rPr>
        <w:t>6. Current and Future Trends:</w:t>
      </w:r>
    </w:p>
    <w:p w:rsidR="00C602A0" w:rsidRPr="00C602A0" w:rsidRDefault="00C602A0" w:rsidP="00C602A0">
      <w:pPr>
        <w:numPr>
          <w:ilvl w:val="0"/>
          <w:numId w:val="6"/>
        </w:numPr>
        <w:shd w:val="clear" w:color="auto" w:fill="F7F7F8"/>
        <w:spacing w:before="300" w:after="0" w:line="240" w:lineRule="auto"/>
        <w:textAlignment w:val="baseline"/>
        <w:rPr>
          <w:rFonts w:ascii="Arial" w:eastAsia="Times New Roman" w:hAnsi="Arial" w:cs="Arial"/>
          <w:color w:val="374151"/>
          <w:sz w:val="24"/>
          <w:szCs w:val="24"/>
        </w:rPr>
      </w:pPr>
      <w:r w:rsidRPr="00C602A0">
        <w:rPr>
          <w:rFonts w:ascii="Arial" w:eastAsia="Times New Roman" w:hAnsi="Arial" w:cs="Arial"/>
          <w:color w:val="374151"/>
          <w:sz w:val="24"/>
          <w:szCs w:val="24"/>
        </w:rPr>
        <w:t>Implants are becoming increasingly smart and interconnected, with the integration of sensors and wireless communication for real-time monitoring and data collection.</w:t>
      </w:r>
    </w:p>
    <w:p w:rsidR="00C602A0" w:rsidRPr="00C602A0" w:rsidRDefault="00C602A0" w:rsidP="00C602A0">
      <w:pPr>
        <w:numPr>
          <w:ilvl w:val="0"/>
          <w:numId w:val="6"/>
        </w:numPr>
        <w:shd w:val="clear" w:color="auto" w:fill="F7F7F8"/>
        <w:spacing w:after="0" w:line="240" w:lineRule="auto"/>
        <w:textAlignment w:val="baseline"/>
        <w:rPr>
          <w:rFonts w:ascii="Arial" w:eastAsia="Times New Roman" w:hAnsi="Arial" w:cs="Arial"/>
          <w:color w:val="374151"/>
          <w:sz w:val="24"/>
          <w:szCs w:val="24"/>
        </w:rPr>
      </w:pPr>
      <w:r w:rsidRPr="00C602A0">
        <w:rPr>
          <w:rFonts w:ascii="Arial" w:eastAsia="Times New Roman" w:hAnsi="Arial" w:cs="Arial"/>
          <w:color w:val="374151"/>
          <w:sz w:val="24"/>
          <w:szCs w:val="24"/>
        </w:rPr>
        <w:t>Tissue engineering and regenerative medicine techniques are being explored to create implants that can stimulate tissue growth and regeneration.</w:t>
      </w:r>
    </w:p>
    <w:p w:rsidR="00C602A0" w:rsidRPr="00C602A0" w:rsidRDefault="00C602A0" w:rsidP="00C602A0">
      <w:pPr>
        <w:numPr>
          <w:ilvl w:val="0"/>
          <w:numId w:val="6"/>
        </w:numPr>
        <w:shd w:val="clear" w:color="auto" w:fill="F7F7F8"/>
        <w:spacing w:after="300" w:line="240" w:lineRule="auto"/>
        <w:textAlignment w:val="baseline"/>
        <w:rPr>
          <w:rFonts w:ascii="Arial" w:eastAsia="Times New Roman" w:hAnsi="Arial" w:cs="Arial"/>
          <w:color w:val="374151"/>
          <w:sz w:val="24"/>
          <w:szCs w:val="24"/>
        </w:rPr>
      </w:pPr>
      <w:r w:rsidRPr="00C602A0">
        <w:rPr>
          <w:rFonts w:ascii="Arial" w:eastAsia="Times New Roman" w:hAnsi="Arial" w:cs="Arial"/>
          <w:color w:val="374151"/>
          <w:sz w:val="24"/>
          <w:szCs w:val="24"/>
        </w:rPr>
        <w:t>The concept of "smart prosthetics" is evolving, with prosthetic limbs that respond to neural signals and provide a more natural range of motion.</w:t>
      </w:r>
    </w:p>
    <w:p w:rsidR="00C602A0" w:rsidRDefault="00C602A0" w:rsidP="00C602A0">
      <w:pPr>
        <w:shd w:val="clear" w:color="auto" w:fill="F7F7F8"/>
        <w:spacing w:before="300" w:after="0" w:line="240" w:lineRule="auto"/>
        <w:rPr>
          <w:rFonts w:ascii="Arial" w:eastAsia="Times New Roman" w:hAnsi="Arial" w:cs="Arial"/>
          <w:color w:val="374151"/>
          <w:sz w:val="24"/>
          <w:szCs w:val="24"/>
        </w:rPr>
      </w:pPr>
      <w:r w:rsidRPr="00C602A0">
        <w:rPr>
          <w:rFonts w:ascii="Arial" w:eastAsia="Times New Roman" w:hAnsi="Arial" w:cs="Arial"/>
          <w:color w:val="374151"/>
          <w:sz w:val="24"/>
          <w:szCs w:val="24"/>
        </w:rPr>
        <w:t>Throughout this evolution, safety, biocompatibility, and patient outcomes have remained paramount. Implants have transformed from rudimentary devices to highly sophisticated, patient-specific solutions that aim to improve the quality of life for individuals with various medical conditions. As technology continues to advance, we can expect further breakthroughs in the field of biomedical implants, offering even more personalized and effective solutions for patients.</w:t>
      </w:r>
    </w:p>
    <w:p w:rsidR="00C602A0" w:rsidRPr="00C602A0" w:rsidRDefault="00C602A0" w:rsidP="00C602A0">
      <w:pPr>
        <w:shd w:val="clear" w:color="auto" w:fill="F7F7F8"/>
        <w:spacing w:before="300" w:after="0" w:line="240" w:lineRule="auto"/>
        <w:rPr>
          <w:rFonts w:ascii="Times New Roman" w:eastAsia="Times New Roman" w:hAnsi="Times New Roman" w:cs="Times New Roman"/>
          <w:sz w:val="24"/>
          <w:szCs w:val="24"/>
        </w:rPr>
      </w:pPr>
    </w:p>
    <w:p w:rsidR="00C602A0" w:rsidRPr="00C602A0" w:rsidRDefault="00C602A0" w:rsidP="00C602A0">
      <w:pPr>
        <w:shd w:val="clear" w:color="auto" w:fill="F7F7F8"/>
        <w:spacing w:after="0" w:line="240" w:lineRule="auto"/>
        <w:outlineLvl w:val="0"/>
        <w:rPr>
          <w:rFonts w:ascii="Times New Roman" w:eastAsia="Times New Roman" w:hAnsi="Times New Roman" w:cs="Times New Roman"/>
          <w:b/>
          <w:bCs/>
          <w:kern w:val="36"/>
          <w:sz w:val="48"/>
          <w:szCs w:val="48"/>
        </w:rPr>
      </w:pPr>
      <w:r w:rsidRPr="00C602A0">
        <w:rPr>
          <w:rFonts w:ascii="Arial" w:eastAsia="Times New Roman" w:hAnsi="Arial" w:cs="Arial"/>
          <w:color w:val="000000"/>
          <w:kern w:val="36"/>
          <w:sz w:val="40"/>
          <w:szCs w:val="40"/>
        </w:rPr>
        <w:t>Types of biomedical implants and prosthetics</w:t>
      </w:r>
    </w:p>
    <w:p w:rsidR="00C602A0" w:rsidRPr="00C602A0" w:rsidRDefault="00C602A0" w:rsidP="00C602A0">
      <w:pPr>
        <w:shd w:val="clear" w:color="auto" w:fill="F7F7F8"/>
        <w:spacing w:after="0" w:line="240" w:lineRule="auto"/>
        <w:rPr>
          <w:rFonts w:ascii="Times New Roman" w:eastAsia="Times New Roman" w:hAnsi="Times New Roman" w:cs="Times New Roman"/>
          <w:sz w:val="24"/>
          <w:szCs w:val="24"/>
        </w:rPr>
      </w:pPr>
      <w:r w:rsidRPr="00C602A0">
        <w:rPr>
          <w:rFonts w:ascii="Arial" w:eastAsia="Times New Roman" w:hAnsi="Arial" w:cs="Arial"/>
          <w:color w:val="374151"/>
          <w:sz w:val="24"/>
          <w:szCs w:val="24"/>
        </w:rPr>
        <w:t>Biomedical implants and prosthetics encompass a wide range of devices designed to replace, support, or enhance various functions of the human body. Here are some common types of biomedical implants and prosthetics:</w:t>
      </w:r>
    </w:p>
    <w:p w:rsidR="00C602A0" w:rsidRPr="00C602A0" w:rsidRDefault="00C602A0" w:rsidP="00C602A0">
      <w:pPr>
        <w:shd w:val="clear" w:color="auto" w:fill="F7F7F8"/>
        <w:spacing w:after="300" w:line="240" w:lineRule="auto"/>
        <w:rPr>
          <w:rFonts w:ascii="Times New Roman" w:eastAsia="Times New Roman" w:hAnsi="Times New Roman" w:cs="Times New Roman"/>
          <w:sz w:val="24"/>
          <w:szCs w:val="24"/>
        </w:rPr>
      </w:pPr>
      <w:r w:rsidRPr="00C602A0">
        <w:rPr>
          <w:rFonts w:ascii="Arial" w:eastAsia="Times New Roman" w:hAnsi="Arial" w:cs="Arial"/>
          <w:color w:val="374151"/>
          <w:sz w:val="24"/>
          <w:szCs w:val="24"/>
        </w:rPr>
        <w:t>Biomedical Implants:</w:t>
      </w:r>
    </w:p>
    <w:p w:rsidR="00C602A0" w:rsidRPr="00C602A0" w:rsidRDefault="00C602A0" w:rsidP="00C602A0">
      <w:pPr>
        <w:numPr>
          <w:ilvl w:val="0"/>
          <w:numId w:val="7"/>
        </w:numPr>
        <w:shd w:val="clear" w:color="auto" w:fill="F7F7F8"/>
        <w:spacing w:before="300" w:after="0" w:line="240" w:lineRule="auto"/>
        <w:textAlignment w:val="baseline"/>
        <w:rPr>
          <w:rFonts w:ascii="Arial" w:eastAsia="Times New Roman" w:hAnsi="Arial" w:cs="Arial"/>
          <w:color w:val="374151"/>
          <w:sz w:val="24"/>
          <w:szCs w:val="24"/>
        </w:rPr>
      </w:pPr>
      <w:r w:rsidRPr="00C602A0">
        <w:rPr>
          <w:rFonts w:ascii="Arial" w:eastAsia="Times New Roman" w:hAnsi="Arial" w:cs="Arial"/>
          <w:color w:val="374151"/>
          <w:sz w:val="24"/>
          <w:szCs w:val="24"/>
        </w:rPr>
        <w:t>Joint Implants: These include implants for the hip, knee, shoulder, and other joints. They are used to replace damaged joints due to conditions like arthritis or injuries.</w:t>
      </w:r>
    </w:p>
    <w:p w:rsidR="00C602A0" w:rsidRPr="00C602A0" w:rsidRDefault="00C602A0" w:rsidP="00C602A0">
      <w:pPr>
        <w:shd w:val="clear" w:color="auto" w:fill="F7F7F8"/>
        <w:spacing w:after="0" w:line="240" w:lineRule="auto"/>
        <w:ind w:left="720"/>
        <w:textAlignment w:val="baseline"/>
        <w:rPr>
          <w:rFonts w:ascii="Arial" w:eastAsia="Times New Roman" w:hAnsi="Arial" w:cs="Arial"/>
          <w:color w:val="374151"/>
          <w:sz w:val="24"/>
          <w:szCs w:val="24"/>
        </w:rPr>
      </w:pPr>
    </w:p>
    <w:p w:rsidR="00C602A0" w:rsidRPr="00C602A0" w:rsidRDefault="00C602A0" w:rsidP="00C602A0">
      <w:pPr>
        <w:numPr>
          <w:ilvl w:val="0"/>
          <w:numId w:val="7"/>
        </w:numPr>
        <w:shd w:val="clear" w:color="auto" w:fill="F7F7F8"/>
        <w:spacing w:after="0" w:line="240" w:lineRule="auto"/>
        <w:textAlignment w:val="baseline"/>
        <w:rPr>
          <w:rFonts w:ascii="Arial" w:eastAsia="Times New Roman" w:hAnsi="Arial" w:cs="Arial"/>
          <w:color w:val="374151"/>
          <w:sz w:val="24"/>
          <w:szCs w:val="24"/>
        </w:rPr>
      </w:pPr>
      <w:r w:rsidRPr="00C602A0">
        <w:rPr>
          <w:rFonts w:ascii="Arial" w:eastAsia="Times New Roman" w:hAnsi="Arial" w:cs="Arial"/>
          <w:color w:val="374151"/>
          <w:sz w:val="24"/>
          <w:szCs w:val="24"/>
        </w:rPr>
        <w:t>Dental Implants: Dental implants replace missing teeth by surgically placing artificial tooth roots into the jawbone, providing a strong foundation for dental prosthetics like crowns or bridges.</w:t>
      </w:r>
    </w:p>
    <w:p w:rsidR="00C602A0" w:rsidRPr="00C602A0" w:rsidRDefault="00C602A0" w:rsidP="00C602A0">
      <w:pPr>
        <w:shd w:val="clear" w:color="auto" w:fill="F7F7F8"/>
        <w:spacing w:after="0" w:line="240" w:lineRule="auto"/>
        <w:ind w:left="720"/>
        <w:textAlignment w:val="baseline"/>
        <w:rPr>
          <w:rFonts w:ascii="Arial" w:eastAsia="Times New Roman" w:hAnsi="Arial" w:cs="Arial"/>
          <w:color w:val="374151"/>
          <w:sz w:val="24"/>
          <w:szCs w:val="24"/>
        </w:rPr>
      </w:pPr>
    </w:p>
    <w:p w:rsidR="00C602A0" w:rsidRPr="00C602A0" w:rsidRDefault="00C602A0" w:rsidP="00C602A0">
      <w:pPr>
        <w:numPr>
          <w:ilvl w:val="0"/>
          <w:numId w:val="7"/>
        </w:numPr>
        <w:shd w:val="clear" w:color="auto" w:fill="F7F7F8"/>
        <w:spacing w:after="0" w:line="240" w:lineRule="auto"/>
        <w:textAlignment w:val="baseline"/>
        <w:rPr>
          <w:rFonts w:ascii="Arial" w:eastAsia="Times New Roman" w:hAnsi="Arial" w:cs="Arial"/>
          <w:color w:val="374151"/>
          <w:sz w:val="24"/>
          <w:szCs w:val="24"/>
        </w:rPr>
      </w:pPr>
      <w:r w:rsidRPr="00C602A0">
        <w:rPr>
          <w:rFonts w:ascii="Arial" w:eastAsia="Times New Roman" w:hAnsi="Arial" w:cs="Arial"/>
          <w:color w:val="374151"/>
          <w:sz w:val="24"/>
          <w:szCs w:val="24"/>
        </w:rPr>
        <w:t>Cardiac Implants: These include:</w:t>
      </w:r>
    </w:p>
    <w:p w:rsidR="00C602A0" w:rsidRPr="00C602A0" w:rsidRDefault="00C602A0" w:rsidP="00C602A0">
      <w:pPr>
        <w:numPr>
          <w:ilvl w:val="1"/>
          <w:numId w:val="8"/>
        </w:numPr>
        <w:spacing w:after="0" w:line="240" w:lineRule="auto"/>
        <w:textAlignment w:val="baseline"/>
        <w:rPr>
          <w:rFonts w:ascii="Arial" w:eastAsia="Times New Roman" w:hAnsi="Arial" w:cs="Arial"/>
          <w:color w:val="374151"/>
          <w:sz w:val="24"/>
          <w:szCs w:val="24"/>
        </w:rPr>
      </w:pPr>
      <w:r w:rsidRPr="00C602A0">
        <w:rPr>
          <w:rFonts w:ascii="Arial" w:eastAsia="Times New Roman" w:hAnsi="Arial" w:cs="Arial"/>
          <w:color w:val="374151"/>
          <w:sz w:val="24"/>
          <w:szCs w:val="24"/>
        </w:rPr>
        <w:t>Pacemakers: Devices that regulate the heart's rhythm by sending electrical impulses to the heart muscle.</w:t>
      </w:r>
    </w:p>
    <w:p w:rsidR="00C602A0" w:rsidRPr="00C602A0" w:rsidRDefault="00C602A0" w:rsidP="00C602A0">
      <w:pPr>
        <w:numPr>
          <w:ilvl w:val="1"/>
          <w:numId w:val="8"/>
        </w:numPr>
        <w:spacing w:after="0" w:line="240" w:lineRule="auto"/>
        <w:textAlignment w:val="baseline"/>
        <w:rPr>
          <w:rFonts w:ascii="Arial" w:eastAsia="Times New Roman" w:hAnsi="Arial" w:cs="Arial"/>
          <w:color w:val="374151"/>
          <w:sz w:val="24"/>
          <w:szCs w:val="24"/>
        </w:rPr>
      </w:pPr>
      <w:r w:rsidRPr="00C602A0">
        <w:rPr>
          <w:rFonts w:ascii="Arial" w:eastAsia="Times New Roman" w:hAnsi="Arial" w:cs="Arial"/>
          <w:color w:val="374151"/>
          <w:sz w:val="24"/>
          <w:szCs w:val="24"/>
        </w:rPr>
        <w:t xml:space="preserve">Implantable </w:t>
      </w:r>
      <w:proofErr w:type="spellStart"/>
      <w:r w:rsidRPr="00C602A0">
        <w:rPr>
          <w:rFonts w:ascii="Arial" w:eastAsia="Times New Roman" w:hAnsi="Arial" w:cs="Arial"/>
          <w:color w:val="374151"/>
          <w:sz w:val="24"/>
          <w:szCs w:val="24"/>
        </w:rPr>
        <w:t>Cardioverter</w:t>
      </w:r>
      <w:proofErr w:type="spellEnd"/>
      <w:r w:rsidRPr="00C602A0">
        <w:rPr>
          <w:rFonts w:ascii="Arial" w:eastAsia="Times New Roman" w:hAnsi="Arial" w:cs="Arial"/>
          <w:color w:val="374151"/>
          <w:sz w:val="24"/>
          <w:szCs w:val="24"/>
        </w:rPr>
        <w:t>-Defibrillators (ICDs): Devices that monitor heart rhythms and deliver electrical shocks to restore normal rhythm in cases of irregular or dangerous heartbeats.</w:t>
      </w:r>
    </w:p>
    <w:p w:rsidR="00C602A0" w:rsidRPr="00C602A0" w:rsidRDefault="00C602A0" w:rsidP="00C602A0">
      <w:pPr>
        <w:numPr>
          <w:ilvl w:val="1"/>
          <w:numId w:val="8"/>
        </w:numPr>
        <w:spacing w:after="300" w:line="240" w:lineRule="auto"/>
        <w:textAlignment w:val="baseline"/>
        <w:rPr>
          <w:rFonts w:ascii="Arial" w:eastAsia="Times New Roman" w:hAnsi="Arial" w:cs="Arial"/>
          <w:color w:val="374151"/>
          <w:sz w:val="24"/>
          <w:szCs w:val="24"/>
        </w:rPr>
      </w:pPr>
      <w:r w:rsidRPr="00C602A0">
        <w:rPr>
          <w:rFonts w:ascii="Arial" w:eastAsia="Times New Roman" w:hAnsi="Arial" w:cs="Arial"/>
          <w:color w:val="374151"/>
          <w:sz w:val="24"/>
          <w:szCs w:val="24"/>
        </w:rPr>
        <w:t>Implantable Loop Recorders (ILRs): Devices used to monitor heart rhythms over an extended period to diagnose irregularities.</w:t>
      </w:r>
    </w:p>
    <w:p w:rsidR="00C602A0" w:rsidRPr="00C602A0" w:rsidRDefault="00C602A0" w:rsidP="00C602A0">
      <w:pPr>
        <w:spacing w:after="0" w:line="240" w:lineRule="auto"/>
        <w:rPr>
          <w:rFonts w:ascii="Times New Roman" w:eastAsia="Times New Roman" w:hAnsi="Times New Roman" w:cs="Times New Roman"/>
          <w:sz w:val="24"/>
          <w:szCs w:val="24"/>
        </w:rPr>
      </w:pPr>
      <w:r w:rsidRPr="00C602A0">
        <w:rPr>
          <w:rFonts w:ascii="Times New Roman" w:eastAsia="Times New Roman" w:hAnsi="Times New Roman" w:cs="Times New Roman"/>
          <w:sz w:val="24"/>
          <w:szCs w:val="24"/>
        </w:rPr>
        <w:lastRenderedPageBreak/>
        <w:br/>
      </w:r>
    </w:p>
    <w:p w:rsidR="00C602A0" w:rsidRPr="00C602A0" w:rsidRDefault="00C602A0" w:rsidP="00C602A0">
      <w:pPr>
        <w:numPr>
          <w:ilvl w:val="0"/>
          <w:numId w:val="9"/>
        </w:numPr>
        <w:shd w:val="clear" w:color="auto" w:fill="F7F7F8"/>
        <w:spacing w:before="300" w:after="0" w:line="240" w:lineRule="auto"/>
        <w:textAlignment w:val="baseline"/>
        <w:rPr>
          <w:rFonts w:ascii="Arial" w:eastAsia="Times New Roman" w:hAnsi="Arial" w:cs="Arial"/>
          <w:color w:val="374151"/>
          <w:sz w:val="24"/>
          <w:szCs w:val="24"/>
        </w:rPr>
      </w:pPr>
      <w:r w:rsidRPr="00C602A0">
        <w:rPr>
          <w:rFonts w:ascii="Arial" w:eastAsia="Times New Roman" w:hAnsi="Arial" w:cs="Arial"/>
          <w:color w:val="374151"/>
          <w:sz w:val="24"/>
          <w:szCs w:val="24"/>
        </w:rPr>
        <w:t>Cochlear Implants: Cochlear implants are used to restore hearing in individuals with severe hearing loss by bypassing damaged parts of the inner ear and stimulating the auditory nerve.</w:t>
      </w:r>
    </w:p>
    <w:p w:rsidR="00C602A0" w:rsidRPr="00C602A0" w:rsidRDefault="00C602A0" w:rsidP="00C602A0">
      <w:pPr>
        <w:shd w:val="clear" w:color="auto" w:fill="F7F7F8"/>
        <w:spacing w:after="0" w:line="240" w:lineRule="auto"/>
        <w:ind w:left="720"/>
        <w:textAlignment w:val="baseline"/>
        <w:rPr>
          <w:rFonts w:ascii="Arial" w:eastAsia="Times New Roman" w:hAnsi="Arial" w:cs="Arial"/>
          <w:color w:val="374151"/>
          <w:sz w:val="24"/>
          <w:szCs w:val="24"/>
        </w:rPr>
      </w:pPr>
    </w:p>
    <w:p w:rsidR="00C602A0" w:rsidRPr="00C602A0" w:rsidRDefault="00C602A0" w:rsidP="00C602A0">
      <w:pPr>
        <w:numPr>
          <w:ilvl w:val="0"/>
          <w:numId w:val="9"/>
        </w:numPr>
        <w:shd w:val="clear" w:color="auto" w:fill="F7F7F8"/>
        <w:spacing w:after="0" w:line="240" w:lineRule="auto"/>
        <w:textAlignment w:val="baseline"/>
        <w:rPr>
          <w:rFonts w:ascii="Arial" w:eastAsia="Times New Roman" w:hAnsi="Arial" w:cs="Arial"/>
          <w:color w:val="374151"/>
          <w:sz w:val="24"/>
          <w:szCs w:val="24"/>
        </w:rPr>
      </w:pPr>
      <w:r w:rsidRPr="00C602A0">
        <w:rPr>
          <w:rFonts w:ascii="Arial" w:eastAsia="Times New Roman" w:hAnsi="Arial" w:cs="Arial"/>
          <w:color w:val="374151"/>
          <w:sz w:val="24"/>
          <w:szCs w:val="24"/>
        </w:rPr>
        <w:t>Neurological Implants: These include:</w:t>
      </w:r>
    </w:p>
    <w:p w:rsidR="00C602A0" w:rsidRPr="00C602A0" w:rsidRDefault="00C602A0" w:rsidP="00C602A0">
      <w:pPr>
        <w:numPr>
          <w:ilvl w:val="1"/>
          <w:numId w:val="10"/>
        </w:numPr>
        <w:spacing w:after="0" w:line="240" w:lineRule="auto"/>
        <w:textAlignment w:val="baseline"/>
        <w:rPr>
          <w:rFonts w:ascii="Arial" w:eastAsia="Times New Roman" w:hAnsi="Arial" w:cs="Arial"/>
          <w:color w:val="374151"/>
          <w:sz w:val="24"/>
          <w:szCs w:val="24"/>
        </w:rPr>
      </w:pPr>
      <w:r w:rsidRPr="00C602A0">
        <w:rPr>
          <w:rFonts w:ascii="Arial" w:eastAsia="Times New Roman" w:hAnsi="Arial" w:cs="Arial"/>
          <w:color w:val="374151"/>
          <w:sz w:val="24"/>
          <w:szCs w:val="24"/>
        </w:rPr>
        <w:t>Deep Brain Stimulation (DBS) Implants: Used to manage conditions like Parkinson's disease and essential tremor by delivering electrical pulses to specific regions of the brain.</w:t>
      </w:r>
    </w:p>
    <w:p w:rsidR="00C602A0" w:rsidRPr="00C602A0" w:rsidRDefault="00C602A0" w:rsidP="00C602A0">
      <w:pPr>
        <w:numPr>
          <w:ilvl w:val="1"/>
          <w:numId w:val="10"/>
        </w:numPr>
        <w:spacing w:after="300" w:line="240" w:lineRule="auto"/>
        <w:textAlignment w:val="baseline"/>
        <w:rPr>
          <w:rFonts w:ascii="Arial" w:eastAsia="Times New Roman" w:hAnsi="Arial" w:cs="Arial"/>
          <w:color w:val="374151"/>
          <w:sz w:val="24"/>
          <w:szCs w:val="24"/>
        </w:rPr>
      </w:pPr>
      <w:r w:rsidRPr="00C602A0">
        <w:rPr>
          <w:rFonts w:ascii="Arial" w:eastAsia="Times New Roman" w:hAnsi="Arial" w:cs="Arial"/>
          <w:color w:val="374151"/>
          <w:sz w:val="24"/>
          <w:szCs w:val="24"/>
        </w:rPr>
        <w:t>Spinal Cord Stimulators: Implants that alleviate chronic pain by sending electrical signals to the spinal cord.</w:t>
      </w:r>
    </w:p>
    <w:p w:rsidR="00C602A0" w:rsidRPr="00C602A0" w:rsidRDefault="00C602A0" w:rsidP="00C602A0">
      <w:pPr>
        <w:spacing w:after="0" w:line="240" w:lineRule="auto"/>
        <w:rPr>
          <w:rFonts w:ascii="Times New Roman" w:eastAsia="Times New Roman" w:hAnsi="Times New Roman" w:cs="Times New Roman"/>
          <w:sz w:val="24"/>
          <w:szCs w:val="24"/>
        </w:rPr>
      </w:pPr>
      <w:r w:rsidRPr="00C602A0">
        <w:rPr>
          <w:rFonts w:ascii="Times New Roman" w:eastAsia="Times New Roman" w:hAnsi="Times New Roman" w:cs="Times New Roman"/>
          <w:sz w:val="24"/>
          <w:szCs w:val="24"/>
        </w:rPr>
        <w:br/>
      </w:r>
    </w:p>
    <w:p w:rsidR="00C602A0" w:rsidRPr="00C602A0" w:rsidRDefault="00C602A0" w:rsidP="00C602A0">
      <w:pPr>
        <w:numPr>
          <w:ilvl w:val="0"/>
          <w:numId w:val="11"/>
        </w:numPr>
        <w:shd w:val="clear" w:color="auto" w:fill="F7F7F8"/>
        <w:spacing w:before="300" w:after="0" w:line="240" w:lineRule="auto"/>
        <w:textAlignment w:val="baseline"/>
        <w:rPr>
          <w:rFonts w:ascii="Arial" w:eastAsia="Times New Roman" w:hAnsi="Arial" w:cs="Arial"/>
          <w:color w:val="374151"/>
          <w:sz w:val="24"/>
          <w:szCs w:val="24"/>
        </w:rPr>
      </w:pPr>
      <w:r w:rsidRPr="00C602A0">
        <w:rPr>
          <w:rFonts w:ascii="Arial" w:eastAsia="Times New Roman" w:hAnsi="Arial" w:cs="Arial"/>
          <w:color w:val="374151"/>
          <w:sz w:val="24"/>
          <w:szCs w:val="24"/>
        </w:rPr>
        <w:t>Ocular Implants: Devices like intraocular lenses (IOLs) are implanted during cataract surgery to replace the eye's natural lens and improve vision.</w:t>
      </w:r>
    </w:p>
    <w:p w:rsidR="00C602A0" w:rsidRPr="00C602A0" w:rsidRDefault="00C602A0" w:rsidP="00C602A0">
      <w:pPr>
        <w:numPr>
          <w:ilvl w:val="0"/>
          <w:numId w:val="11"/>
        </w:numPr>
        <w:shd w:val="clear" w:color="auto" w:fill="F7F7F8"/>
        <w:spacing w:after="300" w:line="240" w:lineRule="auto"/>
        <w:textAlignment w:val="baseline"/>
        <w:rPr>
          <w:rFonts w:ascii="Arial" w:eastAsia="Times New Roman" w:hAnsi="Arial" w:cs="Arial"/>
          <w:color w:val="374151"/>
          <w:sz w:val="24"/>
          <w:szCs w:val="24"/>
        </w:rPr>
      </w:pPr>
      <w:r w:rsidRPr="00C602A0">
        <w:rPr>
          <w:rFonts w:ascii="Arial" w:eastAsia="Times New Roman" w:hAnsi="Arial" w:cs="Arial"/>
          <w:color w:val="374151"/>
          <w:sz w:val="24"/>
          <w:szCs w:val="24"/>
        </w:rPr>
        <w:t>Breast Implants: Often used for cosmetic breast augmentation but also used in breast reconstruction after mastectomy.</w:t>
      </w:r>
    </w:p>
    <w:p w:rsidR="00C602A0" w:rsidRPr="00C602A0" w:rsidRDefault="00C602A0" w:rsidP="00C602A0">
      <w:pPr>
        <w:shd w:val="clear" w:color="auto" w:fill="F7F7F8"/>
        <w:spacing w:before="300" w:after="300" w:line="240" w:lineRule="auto"/>
        <w:rPr>
          <w:rFonts w:ascii="Times New Roman" w:eastAsia="Times New Roman" w:hAnsi="Times New Roman" w:cs="Times New Roman"/>
          <w:sz w:val="24"/>
          <w:szCs w:val="24"/>
        </w:rPr>
      </w:pPr>
      <w:r w:rsidRPr="00C602A0">
        <w:rPr>
          <w:rFonts w:ascii="Arial" w:eastAsia="Times New Roman" w:hAnsi="Arial" w:cs="Arial"/>
          <w:color w:val="374151"/>
          <w:sz w:val="24"/>
          <w:szCs w:val="24"/>
        </w:rPr>
        <w:t>Prosthetics:</w:t>
      </w:r>
    </w:p>
    <w:p w:rsidR="00C602A0" w:rsidRPr="00C602A0" w:rsidRDefault="00C602A0" w:rsidP="00C602A0">
      <w:pPr>
        <w:numPr>
          <w:ilvl w:val="0"/>
          <w:numId w:val="12"/>
        </w:numPr>
        <w:shd w:val="clear" w:color="auto" w:fill="F7F7F8"/>
        <w:spacing w:before="300" w:after="0" w:line="240" w:lineRule="auto"/>
        <w:textAlignment w:val="baseline"/>
        <w:rPr>
          <w:rFonts w:ascii="Arial" w:eastAsia="Times New Roman" w:hAnsi="Arial" w:cs="Arial"/>
          <w:color w:val="374151"/>
          <w:sz w:val="24"/>
          <w:szCs w:val="24"/>
        </w:rPr>
      </w:pPr>
      <w:r w:rsidRPr="00C602A0">
        <w:rPr>
          <w:rFonts w:ascii="Arial" w:eastAsia="Times New Roman" w:hAnsi="Arial" w:cs="Arial"/>
          <w:color w:val="374151"/>
          <w:sz w:val="24"/>
          <w:szCs w:val="24"/>
        </w:rPr>
        <w:t xml:space="preserve">Upper Limb Prosthetics: These replace missing parts of the arm, including hands, fingers, and arms. They can be body-powered, </w:t>
      </w:r>
      <w:proofErr w:type="spellStart"/>
      <w:r w:rsidRPr="00C602A0">
        <w:rPr>
          <w:rFonts w:ascii="Arial" w:eastAsia="Times New Roman" w:hAnsi="Arial" w:cs="Arial"/>
          <w:color w:val="374151"/>
          <w:sz w:val="24"/>
          <w:szCs w:val="24"/>
        </w:rPr>
        <w:t>myoelectric</w:t>
      </w:r>
      <w:proofErr w:type="spellEnd"/>
      <w:r w:rsidRPr="00C602A0">
        <w:rPr>
          <w:rFonts w:ascii="Arial" w:eastAsia="Times New Roman" w:hAnsi="Arial" w:cs="Arial"/>
          <w:color w:val="374151"/>
          <w:sz w:val="24"/>
          <w:szCs w:val="24"/>
        </w:rPr>
        <w:t xml:space="preserve"> (controlled by muscle signals), or hybrid designs.</w:t>
      </w:r>
    </w:p>
    <w:p w:rsidR="00C602A0" w:rsidRPr="00C602A0" w:rsidRDefault="00C602A0" w:rsidP="00C602A0">
      <w:pPr>
        <w:shd w:val="clear" w:color="auto" w:fill="F7F7F8"/>
        <w:spacing w:after="0" w:line="240" w:lineRule="auto"/>
        <w:ind w:left="720"/>
        <w:textAlignment w:val="baseline"/>
        <w:rPr>
          <w:rFonts w:ascii="Arial" w:eastAsia="Times New Roman" w:hAnsi="Arial" w:cs="Arial"/>
          <w:color w:val="374151"/>
          <w:sz w:val="24"/>
          <w:szCs w:val="24"/>
        </w:rPr>
      </w:pPr>
    </w:p>
    <w:p w:rsidR="00C602A0" w:rsidRPr="00C602A0" w:rsidRDefault="00C602A0" w:rsidP="00C602A0">
      <w:pPr>
        <w:numPr>
          <w:ilvl w:val="0"/>
          <w:numId w:val="12"/>
        </w:numPr>
        <w:shd w:val="clear" w:color="auto" w:fill="F7F7F8"/>
        <w:spacing w:after="0" w:line="240" w:lineRule="auto"/>
        <w:textAlignment w:val="baseline"/>
        <w:rPr>
          <w:rFonts w:ascii="Arial" w:eastAsia="Times New Roman" w:hAnsi="Arial" w:cs="Arial"/>
          <w:color w:val="374151"/>
          <w:sz w:val="24"/>
          <w:szCs w:val="24"/>
        </w:rPr>
      </w:pPr>
      <w:r w:rsidRPr="00C602A0">
        <w:rPr>
          <w:rFonts w:ascii="Arial" w:eastAsia="Times New Roman" w:hAnsi="Arial" w:cs="Arial"/>
          <w:color w:val="374151"/>
          <w:sz w:val="24"/>
          <w:szCs w:val="24"/>
        </w:rPr>
        <w:t>Lower Limb Prosthetics: These replace parts of the leg, such as feet, ankles, or entire legs. They include below-knee (</w:t>
      </w:r>
      <w:proofErr w:type="spellStart"/>
      <w:r w:rsidRPr="00C602A0">
        <w:rPr>
          <w:rFonts w:ascii="Arial" w:eastAsia="Times New Roman" w:hAnsi="Arial" w:cs="Arial"/>
          <w:color w:val="374151"/>
          <w:sz w:val="24"/>
          <w:szCs w:val="24"/>
        </w:rPr>
        <w:t>transtibial</w:t>
      </w:r>
      <w:proofErr w:type="spellEnd"/>
      <w:r w:rsidRPr="00C602A0">
        <w:rPr>
          <w:rFonts w:ascii="Arial" w:eastAsia="Times New Roman" w:hAnsi="Arial" w:cs="Arial"/>
          <w:color w:val="374151"/>
          <w:sz w:val="24"/>
          <w:szCs w:val="24"/>
        </w:rPr>
        <w:t>) and above-knee (</w:t>
      </w:r>
      <w:proofErr w:type="spellStart"/>
      <w:r w:rsidRPr="00C602A0">
        <w:rPr>
          <w:rFonts w:ascii="Arial" w:eastAsia="Times New Roman" w:hAnsi="Arial" w:cs="Arial"/>
          <w:color w:val="374151"/>
          <w:sz w:val="24"/>
          <w:szCs w:val="24"/>
        </w:rPr>
        <w:t>transfemoral</w:t>
      </w:r>
      <w:proofErr w:type="spellEnd"/>
      <w:r w:rsidRPr="00C602A0">
        <w:rPr>
          <w:rFonts w:ascii="Arial" w:eastAsia="Times New Roman" w:hAnsi="Arial" w:cs="Arial"/>
          <w:color w:val="374151"/>
          <w:sz w:val="24"/>
          <w:szCs w:val="24"/>
        </w:rPr>
        <w:t>) prostheses.</w:t>
      </w:r>
    </w:p>
    <w:p w:rsidR="00C602A0" w:rsidRPr="00C602A0" w:rsidRDefault="00C602A0" w:rsidP="00C602A0">
      <w:pPr>
        <w:shd w:val="clear" w:color="auto" w:fill="F7F7F8"/>
        <w:spacing w:after="0" w:line="240" w:lineRule="auto"/>
        <w:ind w:left="720"/>
        <w:textAlignment w:val="baseline"/>
        <w:rPr>
          <w:rFonts w:ascii="Arial" w:eastAsia="Times New Roman" w:hAnsi="Arial" w:cs="Arial"/>
          <w:color w:val="374151"/>
          <w:sz w:val="24"/>
          <w:szCs w:val="24"/>
        </w:rPr>
      </w:pPr>
    </w:p>
    <w:p w:rsidR="00C602A0" w:rsidRPr="00C602A0" w:rsidRDefault="00C602A0" w:rsidP="00C602A0">
      <w:pPr>
        <w:numPr>
          <w:ilvl w:val="0"/>
          <w:numId w:val="12"/>
        </w:numPr>
        <w:shd w:val="clear" w:color="auto" w:fill="F7F7F8"/>
        <w:spacing w:after="0" w:line="240" w:lineRule="auto"/>
        <w:textAlignment w:val="baseline"/>
        <w:rPr>
          <w:rFonts w:ascii="Arial" w:eastAsia="Times New Roman" w:hAnsi="Arial" w:cs="Arial"/>
          <w:color w:val="374151"/>
          <w:sz w:val="24"/>
          <w:szCs w:val="24"/>
        </w:rPr>
      </w:pPr>
      <w:r w:rsidRPr="00C602A0">
        <w:rPr>
          <w:rFonts w:ascii="Arial" w:eastAsia="Times New Roman" w:hAnsi="Arial" w:cs="Arial"/>
          <w:color w:val="374151"/>
          <w:sz w:val="24"/>
          <w:szCs w:val="24"/>
        </w:rPr>
        <w:t>Dental Prosthetics: These include dentures, dental bridges, and crowns used to replace missing teeth or restore damaged ones.</w:t>
      </w:r>
    </w:p>
    <w:p w:rsidR="00C602A0" w:rsidRPr="00C602A0" w:rsidRDefault="00C602A0" w:rsidP="00C602A0">
      <w:pPr>
        <w:shd w:val="clear" w:color="auto" w:fill="F7F7F8"/>
        <w:spacing w:after="0" w:line="240" w:lineRule="auto"/>
        <w:ind w:left="720"/>
        <w:textAlignment w:val="baseline"/>
        <w:rPr>
          <w:rFonts w:ascii="Arial" w:eastAsia="Times New Roman" w:hAnsi="Arial" w:cs="Arial"/>
          <w:color w:val="374151"/>
          <w:sz w:val="24"/>
          <w:szCs w:val="24"/>
        </w:rPr>
      </w:pPr>
    </w:p>
    <w:p w:rsidR="00C602A0" w:rsidRPr="00C602A0" w:rsidRDefault="00C602A0" w:rsidP="00C602A0">
      <w:pPr>
        <w:numPr>
          <w:ilvl w:val="0"/>
          <w:numId w:val="12"/>
        </w:numPr>
        <w:shd w:val="clear" w:color="auto" w:fill="F7F7F8"/>
        <w:spacing w:after="0" w:line="240" w:lineRule="auto"/>
        <w:textAlignment w:val="baseline"/>
        <w:rPr>
          <w:rFonts w:ascii="Arial" w:eastAsia="Times New Roman" w:hAnsi="Arial" w:cs="Arial"/>
          <w:color w:val="374151"/>
          <w:sz w:val="24"/>
          <w:szCs w:val="24"/>
        </w:rPr>
      </w:pPr>
      <w:r w:rsidRPr="00C602A0">
        <w:rPr>
          <w:rFonts w:ascii="Arial" w:eastAsia="Times New Roman" w:hAnsi="Arial" w:cs="Arial"/>
          <w:color w:val="374151"/>
          <w:sz w:val="24"/>
          <w:szCs w:val="24"/>
        </w:rPr>
        <w:t>Ocular Prosthetics: Artificial eyes or ocular prostheses are used to replace missing or damaged eyeballs.</w:t>
      </w:r>
    </w:p>
    <w:p w:rsidR="00C602A0" w:rsidRPr="00C602A0" w:rsidRDefault="00C602A0" w:rsidP="00C602A0">
      <w:pPr>
        <w:shd w:val="clear" w:color="auto" w:fill="F7F7F8"/>
        <w:spacing w:after="0" w:line="240" w:lineRule="auto"/>
        <w:ind w:left="720"/>
        <w:textAlignment w:val="baseline"/>
        <w:rPr>
          <w:rFonts w:ascii="Arial" w:eastAsia="Times New Roman" w:hAnsi="Arial" w:cs="Arial"/>
          <w:color w:val="374151"/>
          <w:sz w:val="24"/>
          <w:szCs w:val="24"/>
        </w:rPr>
      </w:pPr>
    </w:p>
    <w:p w:rsidR="00C602A0" w:rsidRPr="00C602A0" w:rsidRDefault="00C602A0" w:rsidP="00C602A0">
      <w:pPr>
        <w:numPr>
          <w:ilvl w:val="0"/>
          <w:numId w:val="12"/>
        </w:numPr>
        <w:shd w:val="clear" w:color="auto" w:fill="F7F7F8"/>
        <w:spacing w:after="0" w:line="240" w:lineRule="auto"/>
        <w:textAlignment w:val="baseline"/>
        <w:rPr>
          <w:rFonts w:ascii="Arial" w:eastAsia="Times New Roman" w:hAnsi="Arial" w:cs="Arial"/>
          <w:color w:val="374151"/>
          <w:sz w:val="24"/>
          <w:szCs w:val="24"/>
        </w:rPr>
      </w:pPr>
      <w:proofErr w:type="spellStart"/>
      <w:r w:rsidRPr="00C602A0">
        <w:rPr>
          <w:rFonts w:ascii="Arial" w:eastAsia="Times New Roman" w:hAnsi="Arial" w:cs="Arial"/>
          <w:color w:val="374151"/>
          <w:sz w:val="24"/>
          <w:szCs w:val="24"/>
        </w:rPr>
        <w:t>Audiological</w:t>
      </w:r>
      <w:proofErr w:type="spellEnd"/>
      <w:r w:rsidRPr="00C602A0">
        <w:rPr>
          <w:rFonts w:ascii="Arial" w:eastAsia="Times New Roman" w:hAnsi="Arial" w:cs="Arial"/>
          <w:color w:val="374151"/>
          <w:sz w:val="24"/>
          <w:szCs w:val="24"/>
        </w:rPr>
        <w:t xml:space="preserve"> Prosthetics: Apart from cochlear implants, hearing aids are also considered prosthetic devices as they enhance hearing for individuals with hearing loss.</w:t>
      </w:r>
    </w:p>
    <w:p w:rsidR="00C602A0" w:rsidRPr="00C602A0" w:rsidRDefault="00C602A0" w:rsidP="00C602A0">
      <w:pPr>
        <w:shd w:val="clear" w:color="auto" w:fill="F7F7F8"/>
        <w:spacing w:after="0" w:line="240" w:lineRule="auto"/>
        <w:ind w:left="720"/>
        <w:textAlignment w:val="baseline"/>
        <w:rPr>
          <w:rFonts w:ascii="Arial" w:eastAsia="Times New Roman" w:hAnsi="Arial" w:cs="Arial"/>
          <w:color w:val="374151"/>
          <w:sz w:val="24"/>
          <w:szCs w:val="24"/>
        </w:rPr>
      </w:pPr>
    </w:p>
    <w:p w:rsidR="00C602A0" w:rsidRPr="00C602A0" w:rsidRDefault="00C602A0" w:rsidP="00C602A0">
      <w:pPr>
        <w:numPr>
          <w:ilvl w:val="0"/>
          <w:numId w:val="12"/>
        </w:numPr>
        <w:shd w:val="clear" w:color="auto" w:fill="F7F7F8"/>
        <w:spacing w:after="0" w:line="240" w:lineRule="auto"/>
        <w:textAlignment w:val="baseline"/>
        <w:rPr>
          <w:rFonts w:ascii="Arial" w:eastAsia="Times New Roman" w:hAnsi="Arial" w:cs="Arial"/>
          <w:color w:val="374151"/>
          <w:sz w:val="24"/>
          <w:szCs w:val="24"/>
        </w:rPr>
      </w:pPr>
      <w:r w:rsidRPr="00C602A0">
        <w:rPr>
          <w:rFonts w:ascii="Arial" w:eastAsia="Times New Roman" w:hAnsi="Arial" w:cs="Arial"/>
          <w:color w:val="374151"/>
          <w:sz w:val="24"/>
          <w:szCs w:val="24"/>
        </w:rPr>
        <w:t>Facial Prosthetics: These prostheses are used to restore facial features, such as noses, ears, or parts of the face, often after injury or surgery.</w:t>
      </w:r>
    </w:p>
    <w:p w:rsidR="00C602A0" w:rsidRPr="00C602A0" w:rsidRDefault="00C602A0" w:rsidP="00C602A0">
      <w:pPr>
        <w:shd w:val="clear" w:color="auto" w:fill="F7F7F8"/>
        <w:spacing w:after="0" w:line="240" w:lineRule="auto"/>
        <w:ind w:left="720"/>
        <w:textAlignment w:val="baseline"/>
        <w:rPr>
          <w:rFonts w:ascii="Arial" w:eastAsia="Times New Roman" w:hAnsi="Arial" w:cs="Arial"/>
          <w:color w:val="374151"/>
          <w:sz w:val="24"/>
          <w:szCs w:val="24"/>
        </w:rPr>
      </w:pPr>
    </w:p>
    <w:p w:rsidR="00C602A0" w:rsidRPr="00C602A0" w:rsidRDefault="00C602A0" w:rsidP="00C602A0">
      <w:pPr>
        <w:numPr>
          <w:ilvl w:val="0"/>
          <w:numId w:val="12"/>
        </w:numPr>
        <w:shd w:val="clear" w:color="auto" w:fill="F7F7F8"/>
        <w:spacing w:after="0" w:line="240" w:lineRule="auto"/>
        <w:textAlignment w:val="baseline"/>
        <w:rPr>
          <w:rFonts w:ascii="Arial" w:eastAsia="Times New Roman" w:hAnsi="Arial" w:cs="Arial"/>
          <w:color w:val="374151"/>
          <w:sz w:val="24"/>
          <w:szCs w:val="24"/>
        </w:rPr>
      </w:pPr>
      <w:r w:rsidRPr="00C602A0">
        <w:rPr>
          <w:rFonts w:ascii="Arial" w:eastAsia="Times New Roman" w:hAnsi="Arial" w:cs="Arial"/>
          <w:color w:val="374151"/>
          <w:sz w:val="24"/>
          <w:szCs w:val="24"/>
        </w:rPr>
        <w:t>Breast Prosthetics: These are used to restore the appearance of the breast after mastectomy or breast surgery.</w:t>
      </w:r>
    </w:p>
    <w:p w:rsidR="00C602A0" w:rsidRPr="00C602A0" w:rsidRDefault="00C602A0" w:rsidP="00C602A0">
      <w:pPr>
        <w:shd w:val="clear" w:color="auto" w:fill="F7F7F8"/>
        <w:spacing w:after="0" w:line="240" w:lineRule="auto"/>
        <w:ind w:left="720"/>
        <w:textAlignment w:val="baseline"/>
        <w:rPr>
          <w:rFonts w:ascii="Arial" w:eastAsia="Times New Roman" w:hAnsi="Arial" w:cs="Arial"/>
          <w:color w:val="374151"/>
          <w:sz w:val="24"/>
          <w:szCs w:val="24"/>
        </w:rPr>
      </w:pPr>
    </w:p>
    <w:p w:rsidR="00C602A0" w:rsidRPr="00C602A0" w:rsidRDefault="00C602A0" w:rsidP="00C602A0">
      <w:pPr>
        <w:numPr>
          <w:ilvl w:val="0"/>
          <w:numId w:val="12"/>
        </w:numPr>
        <w:shd w:val="clear" w:color="auto" w:fill="F7F7F8"/>
        <w:spacing w:after="300" w:line="240" w:lineRule="auto"/>
        <w:textAlignment w:val="baseline"/>
        <w:rPr>
          <w:rFonts w:ascii="Arial" w:eastAsia="Times New Roman" w:hAnsi="Arial" w:cs="Arial"/>
          <w:color w:val="374151"/>
          <w:sz w:val="24"/>
          <w:szCs w:val="24"/>
        </w:rPr>
      </w:pPr>
      <w:r w:rsidRPr="00C602A0">
        <w:rPr>
          <w:rFonts w:ascii="Arial" w:eastAsia="Times New Roman" w:hAnsi="Arial" w:cs="Arial"/>
          <w:color w:val="374151"/>
          <w:sz w:val="24"/>
          <w:szCs w:val="24"/>
        </w:rPr>
        <w:lastRenderedPageBreak/>
        <w:t>Orthopedic Prosthetics: These include devices like limb braces, spinal braces (</w:t>
      </w:r>
      <w:proofErr w:type="spellStart"/>
      <w:r w:rsidRPr="00C602A0">
        <w:rPr>
          <w:rFonts w:ascii="Arial" w:eastAsia="Times New Roman" w:hAnsi="Arial" w:cs="Arial"/>
          <w:color w:val="374151"/>
          <w:sz w:val="24"/>
          <w:szCs w:val="24"/>
        </w:rPr>
        <w:t>orthoses</w:t>
      </w:r>
      <w:proofErr w:type="spellEnd"/>
      <w:r w:rsidRPr="00C602A0">
        <w:rPr>
          <w:rFonts w:ascii="Arial" w:eastAsia="Times New Roman" w:hAnsi="Arial" w:cs="Arial"/>
          <w:color w:val="374151"/>
          <w:sz w:val="24"/>
          <w:szCs w:val="24"/>
        </w:rPr>
        <w:t>), and custom orthopedic shoe inserts (orthotics) to support and correct musculoskeletal issues.</w:t>
      </w:r>
    </w:p>
    <w:p w:rsidR="00C602A0" w:rsidRPr="00C602A0" w:rsidRDefault="00C602A0" w:rsidP="00C602A0">
      <w:pPr>
        <w:shd w:val="clear" w:color="auto" w:fill="F7F7F8"/>
        <w:spacing w:before="300" w:after="0" w:line="240" w:lineRule="auto"/>
        <w:rPr>
          <w:rFonts w:ascii="Times New Roman" w:eastAsia="Times New Roman" w:hAnsi="Times New Roman" w:cs="Times New Roman"/>
          <w:sz w:val="24"/>
          <w:szCs w:val="24"/>
        </w:rPr>
      </w:pPr>
      <w:r w:rsidRPr="00C602A0">
        <w:rPr>
          <w:rFonts w:ascii="Arial" w:eastAsia="Times New Roman" w:hAnsi="Arial" w:cs="Arial"/>
          <w:color w:val="374151"/>
          <w:sz w:val="24"/>
          <w:szCs w:val="24"/>
        </w:rPr>
        <w:t>The field of biomedical implants and prosthetics continues to evolve with advancements in materials, technology, and medical knowledge, offering increasingly sophisticated and customized solutions to improve the quality of life for individuals with various medical conditions or physical challenges.</w:t>
      </w:r>
    </w:p>
    <w:p w:rsidR="00C602A0" w:rsidRPr="00C602A0" w:rsidRDefault="00C602A0" w:rsidP="00C602A0">
      <w:pPr>
        <w:spacing w:after="0" w:line="240" w:lineRule="auto"/>
        <w:rPr>
          <w:rFonts w:ascii="Times New Roman" w:eastAsia="Times New Roman" w:hAnsi="Times New Roman" w:cs="Times New Roman"/>
          <w:sz w:val="24"/>
          <w:szCs w:val="24"/>
        </w:rPr>
      </w:pPr>
    </w:p>
    <w:p w:rsidR="00C602A0" w:rsidRPr="00C602A0" w:rsidRDefault="00C602A0" w:rsidP="00C602A0">
      <w:pPr>
        <w:spacing w:before="400" w:after="120" w:line="240" w:lineRule="auto"/>
        <w:outlineLvl w:val="0"/>
        <w:rPr>
          <w:rFonts w:ascii="Times New Roman" w:eastAsia="Times New Roman" w:hAnsi="Times New Roman" w:cs="Times New Roman"/>
          <w:b/>
          <w:bCs/>
          <w:kern w:val="36"/>
          <w:sz w:val="48"/>
          <w:szCs w:val="48"/>
        </w:rPr>
      </w:pPr>
      <w:r w:rsidRPr="00C602A0">
        <w:rPr>
          <w:rFonts w:ascii="Arial" w:eastAsia="Times New Roman" w:hAnsi="Arial" w:cs="Arial"/>
          <w:color w:val="000000"/>
          <w:kern w:val="36"/>
          <w:sz w:val="40"/>
          <w:szCs w:val="40"/>
        </w:rPr>
        <w:t>Challenges and Advances:</w:t>
      </w:r>
    </w:p>
    <w:p w:rsidR="00C602A0" w:rsidRDefault="00C602A0" w:rsidP="00C602A0">
      <w:pPr>
        <w:shd w:val="clear" w:color="auto" w:fill="F7F7F8"/>
        <w:spacing w:after="0" w:line="240" w:lineRule="auto"/>
        <w:rPr>
          <w:rFonts w:ascii="Arial" w:eastAsia="Times New Roman" w:hAnsi="Arial" w:cs="Arial"/>
          <w:color w:val="374151"/>
          <w:sz w:val="24"/>
          <w:szCs w:val="24"/>
        </w:rPr>
      </w:pPr>
      <w:r w:rsidRPr="00C602A0">
        <w:rPr>
          <w:rFonts w:ascii="Arial" w:eastAsia="Times New Roman" w:hAnsi="Arial" w:cs="Arial"/>
          <w:color w:val="374151"/>
          <w:sz w:val="24"/>
          <w:szCs w:val="24"/>
        </w:rPr>
        <w:t>The field of biomedical implants and prosthetics has seen remarkable advancements but also faces several challenges. Here are some of the key challenges and recent advances in this field:</w:t>
      </w:r>
    </w:p>
    <w:p w:rsidR="00C602A0" w:rsidRPr="00C602A0" w:rsidRDefault="00C602A0" w:rsidP="00C602A0">
      <w:pPr>
        <w:shd w:val="clear" w:color="auto" w:fill="F7F7F8"/>
        <w:spacing w:after="0" w:line="240" w:lineRule="auto"/>
        <w:rPr>
          <w:rFonts w:ascii="Times New Roman" w:eastAsia="Times New Roman" w:hAnsi="Times New Roman" w:cs="Times New Roman"/>
          <w:sz w:val="24"/>
          <w:szCs w:val="24"/>
        </w:rPr>
      </w:pPr>
    </w:p>
    <w:p w:rsidR="00C602A0" w:rsidRPr="00C602A0" w:rsidRDefault="00C602A0" w:rsidP="00C602A0">
      <w:pPr>
        <w:shd w:val="clear" w:color="auto" w:fill="F7F7F8"/>
        <w:spacing w:after="300" w:line="240" w:lineRule="auto"/>
        <w:outlineLvl w:val="1"/>
        <w:rPr>
          <w:rFonts w:ascii="Times New Roman" w:eastAsia="Times New Roman" w:hAnsi="Times New Roman" w:cs="Times New Roman"/>
          <w:b/>
          <w:bCs/>
          <w:sz w:val="36"/>
          <w:szCs w:val="36"/>
        </w:rPr>
      </w:pPr>
      <w:r w:rsidRPr="00C602A0">
        <w:rPr>
          <w:rFonts w:ascii="Arial" w:eastAsia="Times New Roman" w:hAnsi="Arial" w:cs="Arial"/>
          <w:color w:val="000000"/>
          <w:sz w:val="32"/>
          <w:szCs w:val="32"/>
        </w:rPr>
        <w:t>Challenges:</w:t>
      </w:r>
    </w:p>
    <w:p w:rsidR="00C602A0" w:rsidRPr="00C602A0" w:rsidRDefault="00C602A0" w:rsidP="00C602A0">
      <w:pPr>
        <w:numPr>
          <w:ilvl w:val="0"/>
          <w:numId w:val="13"/>
        </w:numPr>
        <w:shd w:val="clear" w:color="auto" w:fill="F7F7F8"/>
        <w:spacing w:before="300" w:after="0" w:line="240" w:lineRule="auto"/>
        <w:textAlignment w:val="baseline"/>
        <w:rPr>
          <w:rFonts w:ascii="Arial" w:eastAsia="Times New Roman" w:hAnsi="Arial" w:cs="Arial"/>
          <w:color w:val="374151"/>
          <w:sz w:val="24"/>
          <w:szCs w:val="24"/>
        </w:rPr>
      </w:pPr>
      <w:r w:rsidRPr="00C602A0">
        <w:rPr>
          <w:rFonts w:ascii="Arial" w:eastAsia="Times New Roman" w:hAnsi="Arial" w:cs="Arial"/>
          <w:color w:val="374151"/>
          <w:sz w:val="24"/>
          <w:szCs w:val="24"/>
        </w:rPr>
        <w:t>Biocompatibility: Ensuring that implants and prosthetics are well-tolerated by the body without causing immune reactions or infections remains a challenge, especially for long-term use.</w:t>
      </w:r>
    </w:p>
    <w:p w:rsidR="00C602A0" w:rsidRPr="00C602A0" w:rsidRDefault="00C602A0" w:rsidP="00C602A0">
      <w:pPr>
        <w:shd w:val="clear" w:color="auto" w:fill="F7F7F8"/>
        <w:spacing w:after="0" w:line="240" w:lineRule="auto"/>
        <w:ind w:left="720"/>
        <w:textAlignment w:val="baseline"/>
        <w:rPr>
          <w:rFonts w:ascii="Arial" w:eastAsia="Times New Roman" w:hAnsi="Arial" w:cs="Arial"/>
          <w:color w:val="374151"/>
          <w:sz w:val="24"/>
          <w:szCs w:val="24"/>
        </w:rPr>
      </w:pPr>
    </w:p>
    <w:p w:rsidR="00C602A0" w:rsidRPr="00C602A0" w:rsidRDefault="00C602A0" w:rsidP="00C602A0">
      <w:pPr>
        <w:numPr>
          <w:ilvl w:val="0"/>
          <w:numId w:val="13"/>
        </w:numPr>
        <w:shd w:val="clear" w:color="auto" w:fill="F7F7F8"/>
        <w:spacing w:after="0" w:line="240" w:lineRule="auto"/>
        <w:textAlignment w:val="baseline"/>
        <w:rPr>
          <w:rFonts w:ascii="Arial" w:eastAsia="Times New Roman" w:hAnsi="Arial" w:cs="Arial"/>
          <w:color w:val="374151"/>
          <w:sz w:val="24"/>
          <w:szCs w:val="24"/>
        </w:rPr>
      </w:pPr>
      <w:r w:rsidRPr="00C602A0">
        <w:rPr>
          <w:rFonts w:ascii="Arial" w:eastAsia="Times New Roman" w:hAnsi="Arial" w:cs="Arial"/>
          <w:color w:val="374151"/>
          <w:sz w:val="24"/>
          <w:szCs w:val="24"/>
        </w:rPr>
        <w:t>Longevity: Many implants and prosthetics need to function reliably for decades, necessitating materials and designs that can withstand wear and tear over extended periods.</w:t>
      </w:r>
    </w:p>
    <w:p w:rsidR="00C602A0" w:rsidRPr="00C602A0" w:rsidRDefault="00C602A0" w:rsidP="00C602A0">
      <w:pPr>
        <w:shd w:val="clear" w:color="auto" w:fill="F7F7F8"/>
        <w:spacing w:after="0" w:line="240" w:lineRule="auto"/>
        <w:ind w:left="720"/>
        <w:textAlignment w:val="baseline"/>
        <w:rPr>
          <w:rFonts w:ascii="Arial" w:eastAsia="Times New Roman" w:hAnsi="Arial" w:cs="Arial"/>
          <w:color w:val="374151"/>
          <w:sz w:val="24"/>
          <w:szCs w:val="24"/>
        </w:rPr>
      </w:pPr>
    </w:p>
    <w:p w:rsidR="00C602A0" w:rsidRPr="00C602A0" w:rsidRDefault="00C602A0" w:rsidP="00C602A0">
      <w:pPr>
        <w:numPr>
          <w:ilvl w:val="0"/>
          <w:numId w:val="13"/>
        </w:numPr>
        <w:shd w:val="clear" w:color="auto" w:fill="F7F7F8"/>
        <w:spacing w:after="0" w:line="240" w:lineRule="auto"/>
        <w:textAlignment w:val="baseline"/>
        <w:rPr>
          <w:rFonts w:ascii="Arial" w:eastAsia="Times New Roman" w:hAnsi="Arial" w:cs="Arial"/>
          <w:color w:val="374151"/>
          <w:sz w:val="24"/>
          <w:szCs w:val="24"/>
        </w:rPr>
      </w:pPr>
      <w:r w:rsidRPr="00C602A0">
        <w:rPr>
          <w:rFonts w:ascii="Arial" w:eastAsia="Times New Roman" w:hAnsi="Arial" w:cs="Arial"/>
          <w:color w:val="374151"/>
          <w:sz w:val="24"/>
          <w:szCs w:val="24"/>
        </w:rPr>
        <w:t>Customization: Achieving a perfect fit for each patient's unique anatomy is still a challenge, although 3D printing and digital modeling have improved customization.</w:t>
      </w:r>
    </w:p>
    <w:p w:rsidR="00C602A0" w:rsidRPr="00C602A0" w:rsidRDefault="00C602A0" w:rsidP="00C602A0">
      <w:pPr>
        <w:shd w:val="clear" w:color="auto" w:fill="F7F7F8"/>
        <w:spacing w:after="0" w:line="240" w:lineRule="auto"/>
        <w:ind w:left="720"/>
        <w:textAlignment w:val="baseline"/>
        <w:rPr>
          <w:rFonts w:ascii="Arial" w:eastAsia="Times New Roman" w:hAnsi="Arial" w:cs="Arial"/>
          <w:color w:val="374151"/>
          <w:sz w:val="24"/>
          <w:szCs w:val="24"/>
        </w:rPr>
      </w:pPr>
    </w:p>
    <w:p w:rsidR="00C602A0" w:rsidRPr="00C602A0" w:rsidRDefault="00C602A0" w:rsidP="00C602A0">
      <w:pPr>
        <w:numPr>
          <w:ilvl w:val="0"/>
          <w:numId w:val="13"/>
        </w:numPr>
        <w:shd w:val="clear" w:color="auto" w:fill="F7F7F8"/>
        <w:spacing w:after="0" w:line="240" w:lineRule="auto"/>
        <w:textAlignment w:val="baseline"/>
        <w:rPr>
          <w:rFonts w:ascii="Arial" w:eastAsia="Times New Roman" w:hAnsi="Arial" w:cs="Arial"/>
          <w:color w:val="374151"/>
          <w:sz w:val="24"/>
          <w:szCs w:val="24"/>
        </w:rPr>
      </w:pPr>
      <w:r w:rsidRPr="00C602A0">
        <w:rPr>
          <w:rFonts w:ascii="Arial" w:eastAsia="Times New Roman" w:hAnsi="Arial" w:cs="Arial"/>
          <w:color w:val="374151"/>
          <w:sz w:val="24"/>
          <w:szCs w:val="24"/>
        </w:rPr>
        <w:t>Infection Risk: Implants can be susceptible to infections, particularly when they are inserted into the body. Preventing and managing these infections is an ongoing concern.</w:t>
      </w:r>
    </w:p>
    <w:p w:rsidR="00C602A0" w:rsidRPr="00C602A0" w:rsidRDefault="00C602A0" w:rsidP="00C602A0">
      <w:pPr>
        <w:shd w:val="clear" w:color="auto" w:fill="F7F7F8"/>
        <w:spacing w:after="0" w:line="240" w:lineRule="auto"/>
        <w:ind w:left="720"/>
        <w:textAlignment w:val="baseline"/>
        <w:rPr>
          <w:rFonts w:ascii="Arial" w:eastAsia="Times New Roman" w:hAnsi="Arial" w:cs="Arial"/>
          <w:color w:val="374151"/>
          <w:sz w:val="24"/>
          <w:szCs w:val="24"/>
        </w:rPr>
      </w:pPr>
    </w:p>
    <w:p w:rsidR="00C602A0" w:rsidRPr="00C602A0" w:rsidRDefault="00C602A0" w:rsidP="00C602A0">
      <w:pPr>
        <w:numPr>
          <w:ilvl w:val="0"/>
          <w:numId w:val="13"/>
        </w:numPr>
        <w:shd w:val="clear" w:color="auto" w:fill="F7F7F8"/>
        <w:spacing w:after="300" w:line="240" w:lineRule="auto"/>
        <w:textAlignment w:val="baseline"/>
        <w:rPr>
          <w:rFonts w:ascii="Arial" w:eastAsia="Times New Roman" w:hAnsi="Arial" w:cs="Arial"/>
          <w:color w:val="374151"/>
          <w:sz w:val="24"/>
          <w:szCs w:val="24"/>
        </w:rPr>
      </w:pPr>
      <w:r w:rsidRPr="00C602A0">
        <w:rPr>
          <w:rFonts w:ascii="Arial" w:eastAsia="Times New Roman" w:hAnsi="Arial" w:cs="Arial"/>
          <w:color w:val="374151"/>
          <w:sz w:val="24"/>
          <w:szCs w:val="24"/>
        </w:rPr>
        <w:t>Biomechanical Integration: Ensuring that implants and prosthetics seamlessly integrate with the body's biomechanics to provide natural movements and sensations is complex.</w:t>
      </w:r>
    </w:p>
    <w:p w:rsidR="00C602A0" w:rsidRPr="00C602A0" w:rsidRDefault="00C602A0" w:rsidP="00C602A0">
      <w:pPr>
        <w:shd w:val="clear" w:color="auto" w:fill="F7F7F8"/>
        <w:spacing w:before="300" w:after="300" w:line="240" w:lineRule="auto"/>
        <w:outlineLvl w:val="1"/>
        <w:rPr>
          <w:rFonts w:ascii="Times New Roman" w:eastAsia="Times New Roman" w:hAnsi="Times New Roman" w:cs="Times New Roman"/>
          <w:b/>
          <w:bCs/>
          <w:sz w:val="36"/>
          <w:szCs w:val="36"/>
        </w:rPr>
      </w:pPr>
      <w:r w:rsidRPr="00C602A0">
        <w:rPr>
          <w:rFonts w:ascii="Arial" w:eastAsia="Times New Roman" w:hAnsi="Arial" w:cs="Arial"/>
          <w:color w:val="000000"/>
          <w:sz w:val="32"/>
          <w:szCs w:val="32"/>
        </w:rPr>
        <w:t>Advances:</w:t>
      </w:r>
    </w:p>
    <w:p w:rsidR="00C602A0" w:rsidRPr="00C602A0" w:rsidRDefault="00C602A0" w:rsidP="00C602A0">
      <w:pPr>
        <w:numPr>
          <w:ilvl w:val="0"/>
          <w:numId w:val="14"/>
        </w:numPr>
        <w:shd w:val="clear" w:color="auto" w:fill="F7F7F8"/>
        <w:spacing w:before="300" w:after="0" w:line="240" w:lineRule="auto"/>
        <w:textAlignment w:val="baseline"/>
        <w:rPr>
          <w:rFonts w:ascii="Arial" w:eastAsia="Times New Roman" w:hAnsi="Arial" w:cs="Arial"/>
          <w:color w:val="374151"/>
          <w:sz w:val="24"/>
          <w:szCs w:val="24"/>
        </w:rPr>
      </w:pPr>
      <w:r w:rsidRPr="00C602A0">
        <w:rPr>
          <w:rFonts w:ascii="Arial" w:eastAsia="Times New Roman" w:hAnsi="Arial" w:cs="Arial"/>
          <w:color w:val="374151"/>
          <w:sz w:val="24"/>
          <w:szCs w:val="24"/>
        </w:rPr>
        <w:t>Materials Innovation: The development of advanced materials like titanium alloys, biodegradable polymers, and bioactive ceramics has enhanced the biocompatibility, durability, and functionality of implants.</w:t>
      </w:r>
    </w:p>
    <w:p w:rsidR="00C602A0" w:rsidRPr="00C602A0" w:rsidRDefault="00C602A0" w:rsidP="00C602A0">
      <w:pPr>
        <w:shd w:val="clear" w:color="auto" w:fill="F7F7F8"/>
        <w:spacing w:after="0" w:line="240" w:lineRule="auto"/>
        <w:ind w:left="720"/>
        <w:textAlignment w:val="baseline"/>
        <w:rPr>
          <w:rFonts w:ascii="Arial" w:eastAsia="Times New Roman" w:hAnsi="Arial" w:cs="Arial"/>
          <w:color w:val="374151"/>
          <w:sz w:val="24"/>
          <w:szCs w:val="24"/>
        </w:rPr>
      </w:pPr>
    </w:p>
    <w:p w:rsidR="00C602A0" w:rsidRPr="00C602A0" w:rsidRDefault="00C602A0" w:rsidP="00C602A0">
      <w:pPr>
        <w:numPr>
          <w:ilvl w:val="0"/>
          <w:numId w:val="14"/>
        </w:numPr>
        <w:shd w:val="clear" w:color="auto" w:fill="F7F7F8"/>
        <w:spacing w:after="0" w:line="240" w:lineRule="auto"/>
        <w:textAlignment w:val="baseline"/>
        <w:rPr>
          <w:rFonts w:ascii="Arial" w:eastAsia="Times New Roman" w:hAnsi="Arial" w:cs="Arial"/>
          <w:color w:val="374151"/>
          <w:sz w:val="24"/>
          <w:szCs w:val="24"/>
        </w:rPr>
      </w:pPr>
      <w:r w:rsidRPr="00C602A0">
        <w:rPr>
          <w:rFonts w:ascii="Arial" w:eastAsia="Times New Roman" w:hAnsi="Arial" w:cs="Arial"/>
          <w:color w:val="374151"/>
          <w:sz w:val="24"/>
          <w:szCs w:val="24"/>
        </w:rPr>
        <w:t>3D Printing: Additive manufacturing, or 3D printing, has revolutionized the customization of implants and prosthetics, enabling precise patient-specific designs.</w:t>
      </w:r>
    </w:p>
    <w:p w:rsidR="00C602A0" w:rsidRPr="00C602A0" w:rsidRDefault="00C602A0" w:rsidP="00C602A0">
      <w:pPr>
        <w:shd w:val="clear" w:color="auto" w:fill="F7F7F8"/>
        <w:spacing w:after="0" w:line="240" w:lineRule="auto"/>
        <w:ind w:left="720"/>
        <w:textAlignment w:val="baseline"/>
        <w:rPr>
          <w:rFonts w:ascii="Arial" w:eastAsia="Times New Roman" w:hAnsi="Arial" w:cs="Arial"/>
          <w:color w:val="374151"/>
          <w:sz w:val="24"/>
          <w:szCs w:val="24"/>
        </w:rPr>
      </w:pPr>
    </w:p>
    <w:p w:rsidR="00C602A0" w:rsidRPr="00C602A0" w:rsidRDefault="00C602A0" w:rsidP="00C602A0">
      <w:pPr>
        <w:numPr>
          <w:ilvl w:val="0"/>
          <w:numId w:val="14"/>
        </w:numPr>
        <w:shd w:val="clear" w:color="auto" w:fill="F7F7F8"/>
        <w:spacing w:after="0" w:line="240" w:lineRule="auto"/>
        <w:textAlignment w:val="baseline"/>
        <w:rPr>
          <w:rFonts w:ascii="Arial" w:eastAsia="Times New Roman" w:hAnsi="Arial" w:cs="Arial"/>
          <w:color w:val="374151"/>
          <w:sz w:val="24"/>
          <w:szCs w:val="24"/>
        </w:rPr>
      </w:pPr>
      <w:r w:rsidRPr="00C602A0">
        <w:rPr>
          <w:rFonts w:ascii="Arial" w:eastAsia="Times New Roman" w:hAnsi="Arial" w:cs="Arial"/>
          <w:color w:val="374151"/>
          <w:sz w:val="24"/>
          <w:szCs w:val="24"/>
        </w:rPr>
        <w:lastRenderedPageBreak/>
        <w:t xml:space="preserve">Nanotechnology: </w:t>
      </w:r>
      <w:proofErr w:type="spellStart"/>
      <w:r w:rsidRPr="00C602A0">
        <w:rPr>
          <w:rFonts w:ascii="Arial" w:eastAsia="Times New Roman" w:hAnsi="Arial" w:cs="Arial"/>
          <w:color w:val="374151"/>
          <w:sz w:val="24"/>
          <w:szCs w:val="24"/>
        </w:rPr>
        <w:t>Nanomaterials</w:t>
      </w:r>
      <w:proofErr w:type="spellEnd"/>
      <w:r w:rsidRPr="00C602A0">
        <w:rPr>
          <w:rFonts w:ascii="Arial" w:eastAsia="Times New Roman" w:hAnsi="Arial" w:cs="Arial"/>
          <w:color w:val="374151"/>
          <w:sz w:val="24"/>
          <w:szCs w:val="24"/>
        </w:rPr>
        <w:t xml:space="preserve"> are being used to improve the surface properties of implants, making them more resistant to infection and promoting better tissue integration.</w:t>
      </w:r>
    </w:p>
    <w:p w:rsidR="00C602A0" w:rsidRPr="00C602A0" w:rsidRDefault="00C602A0" w:rsidP="00C602A0">
      <w:pPr>
        <w:shd w:val="clear" w:color="auto" w:fill="F7F7F8"/>
        <w:spacing w:after="0" w:line="240" w:lineRule="auto"/>
        <w:ind w:left="720"/>
        <w:textAlignment w:val="baseline"/>
        <w:rPr>
          <w:rFonts w:ascii="Arial" w:eastAsia="Times New Roman" w:hAnsi="Arial" w:cs="Arial"/>
          <w:color w:val="374151"/>
          <w:sz w:val="24"/>
          <w:szCs w:val="24"/>
        </w:rPr>
      </w:pPr>
    </w:p>
    <w:p w:rsidR="00C602A0" w:rsidRPr="00C602A0" w:rsidRDefault="00C602A0" w:rsidP="00C602A0">
      <w:pPr>
        <w:numPr>
          <w:ilvl w:val="0"/>
          <w:numId w:val="14"/>
        </w:numPr>
        <w:shd w:val="clear" w:color="auto" w:fill="F7F7F8"/>
        <w:spacing w:after="0" w:line="240" w:lineRule="auto"/>
        <w:textAlignment w:val="baseline"/>
        <w:rPr>
          <w:rFonts w:ascii="Arial" w:eastAsia="Times New Roman" w:hAnsi="Arial" w:cs="Arial"/>
          <w:color w:val="374151"/>
          <w:sz w:val="24"/>
          <w:szCs w:val="24"/>
        </w:rPr>
      </w:pPr>
      <w:r w:rsidRPr="00C602A0">
        <w:rPr>
          <w:rFonts w:ascii="Arial" w:eastAsia="Times New Roman" w:hAnsi="Arial" w:cs="Arial"/>
          <w:color w:val="374151"/>
          <w:sz w:val="24"/>
          <w:szCs w:val="24"/>
        </w:rPr>
        <w:t>Sensors and Electronics: Implants now often incorporate sensors and electronics for real-time monitoring and data collection. For example, smart prosthetics can detect movement patterns and adjust accordingly.</w:t>
      </w:r>
    </w:p>
    <w:p w:rsidR="00C602A0" w:rsidRPr="00C602A0" w:rsidRDefault="00C602A0" w:rsidP="00C602A0">
      <w:pPr>
        <w:shd w:val="clear" w:color="auto" w:fill="F7F7F8"/>
        <w:spacing w:after="0" w:line="240" w:lineRule="auto"/>
        <w:ind w:left="720"/>
        <w:textAlignment w:val="baseline"/>
        <w:rPr>
          <w:rFonts w:ascii="Arial" w:eastAsia="Times New Roman" w:hAnsi="Arial" w:cs="Arial"/>
          <w:color w:val="374151"/>
          <w:sz w:val="24"/>
          <w:szCs w:val="24"/>
        </w:rPr>
      </w:pPr>
    </w:p>
    <w:p w:rsidR="00C602A0" w:rsidRPr="00C602A0" w:rsidRDefault="00C602A0" w:rsidP="00C602A0">
      <w:pPr>
        <w:numPr>
          <w:ilvl w:val="0"/>
          <w:numId w:val="14"/>
        </w:numPr>
        <w:shd w:val="clear" w:color="auto" w:fill="F7F7F8"/>
        <w:spacing w:after="0" w:line="240" w:lineRule="auto"/>
        <w:textAlignment w:val="baseline"/>
        <w:rPr>
          <w:rFonts w:ascii="Arial" w:eastAsia="Times New Roman" w:hAnsi="Arial" w:cs="Arial"/>
          <w:color w:val="374151"/>
          <w:sz w:val="24"/>
          <w:szCs w:val="24"/>
        </w:rPr>
      </w:pPr>
      <w:r w:rsidRPr="00C602A0">
        <w:rPr>
          <w:rFonts w:ascii="Arial" w:eastAsia="Times New Roman" w:hAnsi="Arial" w:cs="Arial"/>
          <w:color w:val="374151"/>
          <w:sz w:val="24"/>
          <w:szCs w:val="24"/>
        </w:rPr>
        <w:t>Tissue Engineering: Advances in tissue engineering and regenerative medicine aim to create implants that stimulate tissue growth and regeneration, reducing the need for permanent foreign materials.</w:t>
      </w:r>
    </w:p>
    <w:p w:rsidR="00C602A0" w:rsidRPr="00C602A0" w:rsidRDefault="00C602A0" w:rsidP="00C602A0">
      <w:pPr>
        <w:shd w:val="clear" w:color="auto" w:fill="F7F7F8"/>
        <w:spacing w:after="0" w:line="240" w:lineRule="auto"/>
        <w:ind w:left="720"/>
        <w:textAlignment w:val="baseline"/>
        <w:rPr>
          <w:rFonts w:ascii="Arial" w:eastAsia="Times New Roman" w:hAnsi="Arial" w:cs="Arial"/>
          <w:color w:val="374151"/>
          <w:sz w:val="24"/>
          <w:szCs w:val="24"/>
        </w:rPr>
      </w:pPr>
    </w:p>
    <w:p w:rsidR="00C602A0" w:rsidRPr="00C602A0" w:rsidRDefault="00C602A0" w:rsidP="00C602A0">
      <w:pPr>
        <w:numPr>
          <w:ilvl w:val="0"/>
          <w:numId w:val="14"/>
        </w:numPr>
        <w:shd w:val="clear" w:color="auto" w:fill="F7F7F8"/>
        <w:spacing w:after="0" w:line="240" w:lineRule="auto"/>
        <w:textAlignment w:val="baseline"/>
        <w:rPr>
          <w:rFonts w:ascii="Arial" w:eastAsia="Times New Roman" w:hAnsi="Arial" w:cs="Arial"/>
          <w:color w:val="374151"/>
          <w:sz w:val="24"/>
          <w:szCs w:val="24"/>
        </w:rPr>
      </w:pPr>
      <w:r w:rsidRPr="00C602A0">
        <w:rPr>
          <w:rFonts w:ascii="Arial" w:eastAsia="Times New Roman" w:hAnsi="Arial" w:cs="Arial"/>
          <w:color w:val="374151"/>
          <w:sz w:val="24"/>
          <w:szCs w:val="24"/>
        </w:rPr>
        <w:t>Neural Interfaces: Brain-computer interfaces (BCIs) and neural implants are becoming more sophisticated, allowing for direct communication between the brain and external devices, benefiting conditions like paralysis.</w:t>
      </w:r>
    </w:p>
    <w:p w:rsidR="00C602A0" w:rsidRPr="00C602A0" w:rsidRDefault="00C602A0" w:rsidP="00C602A0">
      <w:pPr>
        <w:shd w:val="clear" w:color="auto" w:fill="F7F7F8"/>
        <w:spacing w:after="0" w:line="240" w:lineRule="auto"/>
        <w:ind w:left="720"/>
        <w:textAlignment w:val="baseline"/>
        <w:rPr>
          <w:rFonts w:ascii="Arial" w:eastAsia="Times New Roman" w:hAnsi="Arial" w:cs="Arial"/>
          <w:color w:val="374151"/>
          <w:sz w:val="24"/>
          <w:szCs w:val="24"/>
        </w:rPr>
      </w:pPr>
    </w:p>
    <w:p w:rsidR="00C602A0" w:rsidRPr="00C602A0" w:rsidRDefault="00C602A0" w:rsidP="00C602A0">
      <w:pPr>
        <w:numPr>
          <w:ilvl w:val="0"/>
          <w:numId w:val="14"/>
        </w:numPr>
        <w:shd w:val="clear" w:color="auto" w:fill="F7F7F8"/>
        <w:spacing w:after="0" w:line="240" w:lineRule="auto"/>
        <w:textAlignment w:val="baseline"/>
        <w:rPr>
          <w:rFonts w:ascii="Arial" w:eastAsia="Times New Roman" w:hAnsi="Arial" w:cs="Arial"/>
          <w:color w:val="374151"/>
          <w:sz w:val="24"/>
          <w:szCs w:val="24"/>
        </w:rPr>
      </w:pPr>
      <w:r w:rsidRPr="00C602A0">
        <w:rPr>
          <w:rFonts w:ascii="Arial" w:eastAsia="Times New Roman" w:hAnsi="Arial" w:cs="Arial"/>
          <w:color w:val="374151"/>
          <w:sz w:val="24"/>
          <w:szCs w:val="24"/>
        </w:rPr>
        <w:t>Minimally Invasive Surgery: Techniques for minimally invasive implant placement have reduced surgical trauma, infection risk, and recovery time.</w:t>
      </w:r>
    </w:p>
    <w:p w:rsidR="00C602A0" w:rsidRPr="00C602A0" w:rsidRDefault="00C602A0" w:rsidP="00C602A0">
      <w:pPr>
        <w:shd w:val="clear" w:color="auto" w:fill="F7F7F8"/>
        <w:spacing w:after="0" w:line="240" w:lineRule="auto"/>
        <w:ind w:left="720"/>
        <w:textAlignment w:val="baseline"/>
        <w:rPr>
          <w:rFonts w:ascii="Arial" w:eastAsia="Times New Roman" w:hAnsi="Arial" w:cs="Arial"/>
          <w:color w:val="374151"/>
          <w:sz w:val="24"/>
          <w:szCs w:val="24"/>
        </w:rPr>
      </w:pPr>
    </w:p>
    <w:p w:rsidR="00C602A0" w:rsidRPr="00C602A0" w:rsidRDefault="00C602A0" w:rsidP="00C602A0">
      <w:pPr>
        <w:numPr>
          <w:ilvl w:val="0"/>
          <w:numId w:val="14"/>
        </w:numPr>
        <w:shd w:val="clear" w:color="auto" w:fill="F7F7F8"/>
        <w:spacing w:after="0" w:line="240" w:lineRule="auto"/>
        <w:textAlignment w:val="baseline"/>
        <w:rPr>
          <w:rFonts w:ascii="Arial" w:eastAsia="Times New Roman" w:hAnsi="Arial" w:cs="Arial"/>
          <w:color w:val="374151"/>
          <w:sz w:val="24"/>
          <w:szCs w:val="24"/>
        </w:rPr>
      </w:pPr>
      <w:r w:rsidRPr="00C602A0">
        <w:rPr>
          <w:rFonts w:ascii="Arial" w:eastAsia="Times New Roman" w:hAnsi="Arial" w:cs="Arial"/>
          <w:color w:val="374151"/>
          <w:sz w:val="24"/>
          <w:szCs w:val="24"/>
        </w:rPr>
        <w:t>Robotics and AI: Robotics and artificial intelligence are aiding in the design and production of more advanced and functional prosthetic limbs and implants.</w:t>
      </w:r>
    </w:p>
    <w:p w:rsidR="00C602A0" w:rsidRPr="00C602A0" w:rsidRDefault="00C602A0" w:rsidP="00C602A0">
      <w:pPr>
        <w:shd w:val="clear" w:color="auto" w:fill="F7F7F8"/>
        <w:spacing w:after="0" w:line="240" w:lineRule="auto"/>
        <w:ind w:left="720"/>
        <w:textAlignment w:val="baseline"/>
        <w:rPr>
          <w:rFonts w:ascii="Arial" w:eastAsia="Times New Roman" w:hAnsi="Arial" w:cs="Arial"/>
          <w:color w:val="374151"/>
          <w:sz w:val="24"/>
          <w:szCs w:val="24"/>
        </w:rPr>
      </w:pPr>
    </w:p>
    <w:p w:rsidR="00C602A0" w:rsidRPr="00C602A0" w:rsidRDefault="00C602A0" w:rsidP="00C602A0">
      <w:pPr>
        <w:numPr>
          <w:ilvl w:val="0"/>
          <w:numId w:val="14"/>
        </w:numPr>
        <w:shd w:val="clear" w:color="auto" w:fill="F7F7F8"/>
        <w:spacing w:after="0" w:line="240" w:lineRule="auto"/>
        <w:textAlignment w:val="baseline"/>
        <w:rPr>
          <w:rFonts w:ascii="Arial" w:eastAsia="Times New Roman" w:hAnsi="Arial" w:cs="Arial"/>
          <w:color w:val="374151"/>
          <w:sz w:val="24"/>
          <w:szCs w:val="24"/>
        </w:rPr>
      </w:pPr>
      <w:r w:rsidRPr="00C602A0">
        <w:rPr>
          <w:rFonts w:ascii="Arial" w:eastAsia="Times New Roman" w:hAnsi="Arial" w:cs="Arial"/>
          <w:color w:val="374151"/>
          <w:sz w:val="24"/>
          <w:szCs w:val="24"/>
        </w:rPr>
        <w:t>Telemedicine: Telemedicine is facilitating remote monitoring and adjustment of certain implants, reducing the need for frequent in-person visits.</w:t>
      </w:r>
    </w:p>
    <w:p w:rsidR="00C602A0" w:rsidRPr="00C602A0" w:rsidRDefault="00C602A0" w:rsidP="00C602A0">
      <w:pPr>
        <w:shd w:val="clear" w:color="auto" w:fill="F7F7F8"/>
        <w:spacing w:after="0" w:line="240" w:lineRule="auto"/>
        <w:ind w:left="720"/>
        <w:textAlignment w:val="baseline"/>
        <w:rPr>
          <w:rFonts w:ascii="Arial" w:eastAsia="Times New Roman" w:hAnsi="Arial" w:cs="Arial"/>
          <w:color w:val="374151"/>
          <w:sz w:val="24"/>
          <w:szCs w:val="24"/>
        </w:rPr>
      </w:pPr>
    </w:p>
    <w:p w:rsidR="00C602A0" w:rsidRPr="00C602A0" w:rsidRDefault="00C602A0" w:rsidP="00C602A0">
      <w:pPr>
        <w:numPr>
          <w:ilvl w:val="0"/>
          <w:numId w:val="14"/>
        </w:numPr>
        <w:shd w:val="clear" w:color="auto" w:fill="F7F7F8"/>
        <w:spacing w:after="300" w:line="240" w:lineRule="auto"/>
        <w:textAlignment w:val="baseline"/>
        <w:rPr>
          <w:rFonts w:ascii="Arial" w:eastAsia="Times New Roman" w:hAnsi="Arial" w:cs="Arial"/>
          <w:color w:val="374151"/>
          <w:sz w:val="24"/>
          <w:szCs w:val="24"/>
        </w:rPr>
      </w:pPr>
      <w:r w:rsidRPr="00C602A0">
        <w:rPr>
          <w:rFonts w:ascii="Arial" w:eastAsia="Times New Roman" w:hAnsi="Arial" w:cs="Arial"/>
          <w:color w:val="374151"/>
          <w:sz w:val="24"/>
          <w:szCs w:val="24"/>
        </w:rPr>
        <w:t>Patient-Centered Care: A greater emphasis on patient involvement in the design and fitting process is leading to more patient-centered solutions, improving overall satisfaction and outcomes.</w:t>
      </w:r>
    </w:p>
    <w:p w:rsidR="00C602A0" w:rsidRPr="00C602A0" w:rsidRDefault="00C602A0" w:rsidP="00C602A0">
      <w:pPr>
        <w:shd w:val="clear" w:color="auto" w:fill="F7F7F8"/>
        <w:spacing w:before="300" w:after="0" w:line="240" w:lineRule="auto"/>
        <w:rPr>
          <w:rFonts w:ascii="Times New Roman" w:eastAsia="Times New Roman" w:hAnsi="Times New Roman" w:cs="Times New Roman"/>
          <w:sz w:val="24"/>
          <w:szCs w:val="24"/>
        </w:rPr>
      </w:pPr>
      <w:r w:rsidRPr="00C602A0">
        <w:rPr>
          <w:rFonts w:ascii="Arial" w:eastAsia="Times New Roman" w:hAnsi="Arial" w:cs="Arial"/>
          <w:color w:val="374151"/>
          <w:sz w:val="24"/>
          <w:szCs w:val="24"/>
        </w:rPr>
        <w:t>While these advances are promising, the field of biomedical implants and prosthetics continues to evolve rapidly, with ongoing research and innovation addressing the existing challenges. As technology and medical knowledge progress, we can expect even more sophisticated and effective solutions for individuals in need of these devices.</w:t>
      </w:r>
    </w:p>
    <w:p w:rsidR="00C602A0" w:rsidRPr="00C602A0" w:rsidRDefault="00C602A0" w:rsidP="00C602A0">
      <w:pPr>
        <w:spacing w:after="0" w:line="240" w:lineRule="auto"/>
        <w:rPr>
          <w:rFonts w:ascii="Times New Roman" w:eastAsia="Times New Roman" w:hAnsi="Times New Roman" w:cs="Times New Roman"/>
          <w:sz w:val="24"/>
          <w:szCs w:val="24"/>
        </w:rPr>
      </w:pPr>
    </w:p>
    <w:p w:rsidR="00C602A0" w:rsidRPr="00C602A0" w:rsidRDefault="00C602A0" w:rsidP="00C602A0">
      <w:pPr>
        <w:spacing w:before="400" w:after="120" w:line="240" w:lineRule="auto"/>
        <w:outlineLvl w:val="0"/>
        <w:rPr>
          <w:rFonts w:ascii="Times New Roman" w:eastAsia="Times New Roman" w:hAnsi="Times New Roman" w:cs="Times New Roman"/>
          <w:b/>
          <w:bCs/>
          <w:kern w:val="36"/>
          <w:sz w:val="48"/>
          <w:szCs w:val="48"/>
        </w:rPr>
      </w:pPr>
      <w:r w:rsidRPr="00C602A0">
        <w:rPr>
          <w:rFonts w:ascii="Arial" w:eastAsia="Times New Roman" w:hAnsi="Arial" w:cs="Arial"/>
          <w:color w:val="000000"/>
          <w:kern w:val="36"/>
          <w:sz w:val="40"/>
          <w:szCs w:val="40"/>
        </w:rPr>
        <w:t>Future Directions:</w:t>
      </w:r>
    </w:p>
    <w:p w:rsidR="00C602A0" w:rsidRPr="00C602A0" w:rsidRDefault="00C602A0" w:rsidP="00C602A0">
      <w:pPr>
        <w:shd w:val="clear" w:color="auto" w:fill="F7F7F8"/>
        <w:spacing w:after="300" w:line="240" w:lineRule="auto"/>
        <w:rPr>
          <w:rFonts w:ascii="Times New Roman" w:eastAsia="Times New Roman" w:hAnsi="Times New Roman" w:cs="Times New Roman"/>
          <w:sz w:val="24"/>
          <w:szCs w:val="24"/>
        </w:rPr>
      </w:pPr>
      <w:r w:rsidRPr="00C602A0">
        <w:rPr>
          <w:rFonts w:ascii="Arial" w:eastAsia="Times New Roman" w:hAnsi="Arial" w:cs="Arial"/>
          <w:color w:val="374151"/>
          <w:sz w:val="24"/>
          <w:szCs w:val="24"/>
        </w:rPr>
        <w:t>The future of biomedical implants and prosthetics holds tremendous promise, driven by ongoing technological advancements and a growing focus on improving patient outcomes and quality of life. Here are some future directions and trends in this field:</w:t>
      </w:r>
    </w:p>
    <w:p w:rsidR="00C602A0" w:rsidRPr="00C602A0" w:rsidRDefault="00C602A0" w:rsidP="00C602A0">
      <w:pPr>
        <w:numPr>
          <w:ilvl w:val="0"/>
          <w:numId w:val="15"/>
        </w:numPr>
        <w:shd w:val="clear" w:color="auto" w:fill="F7F7F8"/>
        <w:spacing w:before="300" w:after="0" w:line="240" w:lineRule="auto"/>
        <w:textAlignment w:val="baseline"/>
        <w:rPr>
          <w:rFonts w:ascii="Arial" w:eastAsia="Times New Roman" w:hAnsi="Arial" w:cs="Arial"/>
          <w:color w:val="374151"/>
          <w:sz w:val="24"/>
          <w:szCs w:val="24"/>
        </w:rPr>
      </w:pPr>
      <w:r w:rsidRPr="00C602A0">
        <w:rPr>
          <w:rFonts w:ascii="Arial" w:eastAsia="Times New Roman" w:hAnsi="Arial" w:cs="Arial"/>
          <w:color w:val="374151"/>
          <w:sz w:val="24"/>
          <w:szCs w:val="24"/>
        </w:rPr>
        <w:t>Biological Integration: The integration of biological materials, such as lab-grown tissues and organs, with implants will lead to more seamless and natural integration within the body. This could reduce the risk of complications and improve long-term implant success.</w:t>
      </w:r>
    </w:p>
    <w:p w:rsidR="00C602A0" w:rsidRPr="00C602A0" w:rsidRDefault="00C602A0" w:rsidP="00C602A0">
      <w:pPr>
        <w:shd w:val="clear" w:color="auto" w:fill="F7F7F8"/>
        <w:spacing w:after="0" w:line="240" w:lineRule="auto"/>
        <w:ind w:left="720"/>
        <w:textAlignment w:val="baseline"/>
        <w:rPr>
          <w:rFonts w:ascii="Arial" w:eastAsia="Times New Roman" w:hAnsi="Arial" w:cs="Arial"/>
          <w:color w:val="374151"/>
          <w:sz w:val="24"/>
          <w:szCs w:val="24"/>
        </w:rPr>
      </w:pPr>
    </w:p>
    <w:p w:rsidR="00C602A0" w:rsidRPr="00C602A0" w:rsidRDefault="00C602A0" w:rsidP="00C602A0">
      <w:pPr>
        <w:numPr>
          <w:ilvl w:val="0"/>
          <w:numId w:val="15"/>
        </w:numPr>
        <w:shd w:val="clear" w:color="auto" w:fill="F7F7F8"/>
        <w:spacing w:after="0" w:line="240" w:lineRule="auto"/>
        <w:textAlignment w:val="baseline"/>
        <w:rPr>
          <w:rFonts w:ascii="Arial" w:eastAsia="Times New Roman" w:hAnsi="Arial" w:cs="Arial"/>
          <w:color w:val="374151"/>
          <w:sz w:val="24"/>
          <w:szCs w:val="24"/>
        </w:rPr>
      </w:pPr>
      <w:r w:rsidRPr="00C602A0">
        <w:rPr>
          <w:rFonts w:ascii="Arial" w:eastAsia="Times New Roman" w:hAnsi="Arial" w:cs="Arial"/>
          <w:color w:val="374151"/>
          <w:sz w:val="24"/>
          <w:szCs w:val="24"/>
        </w:rPr>
        <w:lastRenderedPageBreak/>
        <w:t xml:space="preserve">Nanotechnology: Continued development of </w:t>
      </w:r>
      <w:proofErr w:type="spellStart"/>
      <w:r w:rsidRPr="00C602A0">
        <w:rPr>
          <w:rFonts w:ascii="Arial" w:eastAsia="Times New Roman" w:hAnsi="Arial" w:cs="Arial"/>
          <w:color w:val="374151"/>
          <w:sz w:val="24"/>
          <w:szCs w:val="24"/>
        </w:rPr>
        <w:t>nanomaterials</w:t>
      </w:r>
      <w:proofErr w:type="spellEnd"/>
      <w:r w:rsidRPr="00C602A0">
        <w:rPr>
          <w:rFonts w:ascii="Arial" w:eastAsia="Times New Roman" w:hAnsi="Arial" w:cs="Arial"/>
          <w:color w:val="374151"/>
          <w:sz w:val="24"/>
          <w:szCs w:val="24"/>
        </w:rPr>
        <w:t xml:space="preserve"> will enable implants and prosthetics with enhanced properties, such as improved biocompatibility, drug delivery capabilities, and resistance to infection.</w:t>
      </w:r>
    </w:p>
    <w:p w:rsidR="00C602A0" w:rsidRPr="00C602A0" w:rsidRDefault="00C602A0" w:rsidP="00C602A0">
      <w:pPr>
        <w:shd w:val="clear" w:color="auto" w:fill="F7F7F8"/>
        <w:spacing w:after="0" w:line="240" w:lineRule="auto"/>
        <w:ind w:left="720"/>
        <w:textAlignment w:val="baseline"/>
        <w:rPr>
          <w:rFonts w:ascii="Arial" w:eastAsia="Times New Roman" w:hAnsi="Arial" w:cs="Arial"/>
          <w:color w:val="374151"/>
          <w:sz w:val="24"/>
          <w:szCs w:val="24"/>
        </w:rPr>
      </w:pPr>
    </w:p>
    <w:p w:rsidR="00C602A0" w:rsidRPr="00C602A0" w:rsidRDefault="00C602A0" w:rsidP="00C602A0">
      <w:pPr>
        <w:numPr>
          <w:ilvl w:val="0"/>
          <w:numId w:val="15"/>
        </w:numPr>
        <w:shd w:val="clear" w:color="auto" w:fill="F7F7F8"/>
        <w:spacing w:after="0" w:line="240" w:lineRule="auto"/>
        <w:textAlignment w:val="baseline"/>
        <w:rPr>
          <w:rFonts w:ascii="Arial" w:eastAsia="Times New Roman" w:hAnsi="Arial" w:cs="Arial"/>
          <w:color w:val="374151"/>
          <w:sz w:val="24"/>
          <w:szCs w:val="24"/>
        </w:rPr>
      </w:pPr>
      <w:r w:rsidRPr="00C602A0">
        <w:rPr>
          <w:rFonts w:ascii="Arial" w:eastAsia="Times New Roman" w:hAnsi="Arial" w:cs="Arial"/>
          <w:color w:val="374151"/>
          <w:sz w:val="24"/>
          <w:szCs w:val="24"/>
        </w:rPr>
        <w:t>Biodegradable Implants: Biodegradable materials will become more common, especially for temporary implants. These materials will gradually dissolve as the body heals, eliminating the need for removal surgeries.</w:t>
      </w:r>
    </w:p>
    <w:p w:rsidR="00C602A0" w:rsidRPr="00C602A0" w:rsidRDefault="00C602A0" w:rsidP="00C602A0">
      <w:pPr>
        <w:shd w:val="clear" w:color="auto" w:fill="F7F7F8"/>
        <w:spacing w:after="0" w:line="240" w:lineRule="auto"/>
        <w:ind w:left="720"/>
        <w:textAlignment w:val="baseline"/>
        <w:rPr>
          <w:rFonts w:ascii="Arial" w:eastAsia="Times New Roman" w:hAnsi="Arial" w:cs="Arial"/>
          <w:color w:val="374151"/>
          <w:sz w:val="24"/>
          <w:szCs w:val="24"/>
        </w:rPr>
      </w:pPr>
    </w:p>
    <w:p w:rsidR="00C602A0" w:rsidRPr="00C602A0" w:rsidRDefault="00C602A0" w:rsidP="00C602A0">
      <w:pPr>
        <w:numPr>
          <w:ilvl w:val="0"/>
          <w:numId w:val="15"/>
        </w:numPr>
        <w:shd w:val="clear" w:color="auto" w:fill="F7F7F8"/>
        <w:spacing w:after="0" w:line="240" w:lineRule="auto"/>
        <w:textAlignment w:val="baseline"/>
        <w:rPr>
          <w:rFonts w:ascii="Arial" w:eastAsia="Times New Roman" w:hAnsi="Arial" w:cs="Arial"/>
          <w:color w:val="374151"/>
          <w:sz w:val="24"/>
          <w:szCs w:val="24"/>
        </w:rPr>
      </w:pPr>
      <w:r w:rsidRPr="00C602A0">
        <w:rPr>
          <w:rFonts w:ascii="Arial" w:eastAsia="Times New Roman" w:hAnsi="Arial" w:cs="Arial"/>
          <w:color w:val="374151"/>
          <w:sz w:val="24"/>
          <w:szCs w:val="24"/>
        </w:rPr>
        <w:t>Neural Interfaces: Brain-computer interfaces (BCIs) will advance further, allowing for more precise control of prosthetic limbs, direct communication with computers and devices, and potentially restoring sensory feedback.</w:t>
      </w:r>
    </w:p>
    <w:p w:rsidR="00C602A0" w:rsidRPr="00C602A0" w:rsidRDefault="00C602A0" w:rsidP="00C602A0">
      <w:pPr>
        <w:shd w:val="clear" w:color="auto" w:fill="F7F7F8"/>
        <w:spacing w:after="0" w:line="240" w:lineRule="auto"/>
        <w:ind w:left="720"/>
        <w:textAlignment w:val="baseline"/>
        <w:rPr>
          <w:rFonts w:ascii="Arial" w:eastAsia="Times New Roman" w:hAnsi="Arial" w:cs="Arial"/>
          <w:color w:val="374151"/>
          <w:sz w:val="24"/>
          <w:szCs w:val="24"/>
        </w:rPr>
      </w:pPr>
    </w:p>
    <w:p w:rsidR="00C602A0" w:rsidRPr="00C602A0" w:rsidRDefault="00C602A0" w:rsidP="00C602A0">
      <w:pPr>
        <w:numPr>
          <w:ilvl w:val="0"/>
          <w:numId w:val="15"/>
        </w:numPr>
        <w:shd w:val="clear" w:color="auto" w:fill="F7F7F8"/>
        <w:spacing w:after="0" w:line="240" w:lineRule="auto"/>
        <w:textAlignment w:val="baseline"/>
        <w:rPr>
          <w:rFonts w:ascii="Arial" w:eastAsia="Times New Roman" w:hAnsi="Arial" w:cs="Arial"/>
          <w:color w:val="374151"/>
          <w:sz w:val="24"/>
          <w:szCs w:val="24"/>
        </w:rPr>
      </w:pPr>
      <w:r w:rsidRPr="00C602A0">
        <w:rPr>
          <w:rFonts w:ascii="Arial" w:eastAsia="Times New Roman" w:hAnsi="Arial" w:cs="Arial"/>
          <w:color w:val="374151"/>
          <w:sz w:val="24"/>
          <w:szCs w:val="24"/>
        </w:rPr>
        <w:t>Smart Implants: Implants will become increasingly "smart" with embedded sensors and wireless connectivity for real-time monitoring of physiological parameters. This data can be used for early detection of issues and more personalized treatment.</w:t>
      </w:r>
    </w:p>
    <w:p w:rsidR="00C602A0" w:rsidRPr="00C602A0" w:rsidRDefault="00C602A0" w:rsidP="00C602A0">
      <w:pPr>
        <w:shd w:val="clear" w:color="auto" w:fill="F7F7F8"/>
        <w:spacing w:after="0" w:line="240" w:lineRule="auto"/>
        <w:ind w:left="720"/>
        <w:textAlignment w:val="baseline"/>
        <w:rPr>
          <w:rFonts w:ascii="Arial" w:eastAsia="Times New Roman" w:hAnsi="Arial" w:cs="Arial"/>
          <w:color w:val="374151"/>
          <w:sz w:val="24"/>
          <w:szCs w:val="24"/>
        </w:rPr>
      </w:pPr>
    </w:p>
    <w:p w:rsidR="00C602A0" w:rsidRPr="00C602A0" w:rsidRDefault="00C602A0" w:rsidP="00C602A0">
      <w:pPr>
        <w:numPr>
          <w:ilvl w:val="0"/>
          <w:numId w:val="15"/>
        </w:numPr>
        <w:shd w:val="clear" w:color="auto" w:fill="F7F7F8"/>
        <w:spacing w:after="0" w:line="240" w:lineRule="auto"/>
        <w:textAlignment w:val="baseline"/>
        <w:rPr>
          <w:rFonts w:ascii="Arial" w:eastAsia="Times New Roman" w:hAnsi="Arial" w:cs="Arial"/>
          <w:color w:val="374151"/>
          <w:sz w:val="24"/>
          <w:szCs w:val="24"/>
        </w:rPr>
      </w:pPr>
      <w:r w:rsidRPr="00C602A0">
        <w:rPr>
          <w:rFonts w:ascii="Arial" w:eastAsia="Times New Roman" w:hAnsi="Arial" w:cs="Arial"/>
          <w:color w:val="374151"/>
          <w:sz w:val="24"/>
          <w:szCs w:val="24"/>
        </w:rPr>
        <w:t>Personalized Medicine: Advances in genomics and AI will enable personalized implant designs tailored to an individual's genetic makeup and specific medical needs, improving implant success rates.</w:t>
      </w:r>
    </w:p>
    <w:p w:rsidR="00C602A0" w:rsidRPr="00C602A0" w:rsidRDefault="00C602A0" w:rsidP="00C602A0">
      <w:pPr>
        <w:shd w:val="clear" w:color="auto" w:fill="F7F7F8"/>
        <w:spacing w:after="0" w:line="240" w:lineRule="auto"/>
        <w:ind w:left="720"/>
        <w:textAlignment w:val="baseline"/>
        <w:rPr>
          <w:rFonts w:ascii="Arial" w:eastAsia="Times New Roman" w:hAnsi="Arial" w:cs="Arial"/>
          <w:color w:val="374151"/>
          <w:sz w:val="24"/>
          <w:szCs w:val="24"/>
        </w:rPr>
      </w:pPr>
    </w:p>
    <w:p w:rsidR="00C602A0" w:rsidRPr="00C602A0" w:rsidRDefault="00C602A0" w:rsidP="00C602A0">
      <w:pPr>
        <w:numPr>
          <w:ilvl w:val="0"/>
          <w:numId w:val="15"/>
        </w:numPr>
        <w:shd w:val="clear" w:color="auto" w:fill="F7F7F8"/>
        <w:spacing w:after="0" w:line="240" w:lineRule="auto"/>
        <w:textAlignment w:val="baseline"/>
        <w:rPr>
          <w:rFonts w:ascii="Arial" w:eastAsia="Times New Roman" w:hAnsi="Arial" w:cs="Arial"/>
          <w:color w:val="374151"/>
          <w:sz w:val="24"/>
          <w:szCs w:val="24"/>
        </w:rPr>
      </w:pPr>
      <w:proofErr w:type="spellStart"/>
      <w:r w:rsidRPr="00C602A0">
        <w:rPr>
          <w:rFonts w:ascii="Arial" w:eastAsia="Times New Roman" w:hAnsi="Arial" w:cs="Arial"/>
          <w:color w:val="374151"/>
          <w:sz w:val="24"/>
          <w:szCs w:val="24"/>
        </w:rPr>
        <w:t>Telehealth</w:t>
      </w:r>
      <w:proofErr w:type="spellEnd"/>
      <w:r w:rsidRPr="00C602A0">
        <w:rPr>
          <w:rFonts w:ascii="Arial" w:eastAsia="Times New Roman" w:hAnsi="Arial" w:cs="Arial"/>
          <w:color w:val="374151"/>
          <w:sz w:val="24"/>
          <w:szCs w:val="24"/>
        </w:rPr>
        <w:t xml:space="preserve"> Integration: Remote monitoring and </w:t>
      </w:r>
      <w:proofErr w:type="spellStart"/>
      <w:r w:rsidRPr="00C602A0">
        <w:rPr>
          <w:rFonts w:ascii="Arial" w:eastAsia="Times New Roman" w:hAnsi="Arial" w:cs="Arial"/>
          <w:color w:val="374151"/>
          <w:sz w:val="24"/>
          <w:szCs w:val="24"/>
        </w:rPr>
        <w:t>telehealth</w:t>
      </w:r>
      <w:proofErr w:type="spellEnd"/>
      <w:r w:rsidRPr="00C602A0">
        <w:rPr>
          <w:rFonts w:ascii="Arial" w:eastAsia="Times New Roman" w:hAnsi="Arial" w:cs="Arial"/>
          <w:color w:val="374151"/>
          <w:sz w:val="24"/>
          <w:szCs w:val="24"/>
        </w:rPr>
        <w:t xml:space="preserve"> will become integral to post-implant care, allowing for continuous monitoring, adjustments, and reduced healthcare costs.</w:t>
      </w:r>
    </w:p>
    <w:p w:rsidR="00C602A0" w:rsidRPr="00C602A0" w:rsidRDefault="00C602A0" w:rsidP="00C602A0">
      <w:pPr>
        <w:shd w:val="clear" w:color="auto" w:fill="F7F7F8"/>
        <w:spacing w:after="0" w:line="240" w:lineRule="auto"/>
        <w:ind w:left="720"/>
        <w:textAlignment w:val="baseline"/>
        <w:rPr>
          <w:rFonts w:ascii="Arial" w:eastAsia="Times New Roman" w:hAnsi="Arial" w:cs="Arial"/>
          <w:color w:val="374151"/>
          <w:sz w:val="24"/>
          <w:szCs w:val="24"/>
        </w:rPr>
      </w:pPr>
    </w:p>
    <w:p w:rsidR="00C602A0" w:rsidRPr="00C602A0" w:rsidRDefault="00C602A0" w:rsidP="00C602A0">
      <w:pPr>
        <w:numPr>
          <w:ilvl w:val="0"/>
          <w:numId w:val="15"/>
        </w:numPr>
        <w:shd w:val="clear" w:color="auto" w:fill="F7F7F8"/>
        <w:spacing w:after="0" w:line="240" w:lineRule="auto"/>
        <w:textAlignment w:val="baseline"/>
        <w:rPr>
          <w:rFonts w:ascii="Arial" w:eastAsia="Times New Roman" w:hAnsi="Arial" w:cs="Arial"/>
          <w:color w:val="374151"/>
          <w:sz w:val="24"/>
          <w:szCs w:val="24"/>
        </w:rPr>
      </w:pPr>
      <w:r w:rsidRPr="00C602A0">
        <w:rPr>
          <w:rFonts w:ascii="Arial" w:eastAsia="Times New Roman" w:hAnsi="Arial" w:cs="Arial"/>
          <w:color w:val="374151"/>
          <w:sz w:val="24"/>
          <w:szCs w:val="24"/>
        </w:rPr>
        <w:t xml:space="preserve">3D </w:t>
      </w:r>
      <w:proofErr w:type="spellStart"/>
      <w:r w:rsidRPr="00C602A0">
        <w:rPr>
          <w:rFonts w:ascii="Arial" w:eastAsia="Times New Roman" w:hAnsi="Arial" w:cs="Arial"/>
          <w:color w:val="374151"/>
          <w:sz w:val="24"/>
          <w:szCs w:val="24"/>
        </w:rPr>
        <w:t>Bioprinting</w:t>
      </w:r>
      <w:proofErr w:type="spellEnd"/>
      <w:r w:rsidRPr="00C602A0">
        <w:rPr>
          <w:rFonts w:ascii="Arial" w:eastAsia="Times New Roman" w:hAnsi="Arial" w:cs="Arial"/>
          <w:color w:val="374151"/>
          <w:sz w:val="24"/>
          <w:szCs w:val="24"/>
        </w:rPr>
        <w:t xml:space="preserve">: The application of 3D </w:t>
      </w:r>
      <w:proofErr w:type="spellStart"/>
      <w:r w:rsidRPr="00C602A0">
        <w:rPr>
          <w:rFonts w:ascii="Arial" w:eastAsia="Times New Roman" w:hAnsi="Arial" w:cs="Arial"/>
          <w:color w:val="374151"/>
          <w:sz w:val="24"/>
          <w:szCs w:val="24"/>
        </w:rPr>
        <w:t>bioprinting</w:t>
      </w:r>
      <w:proofErr w:type="spellEnd"/>
      <w:r w:rsidRPr="00C602A0">
        <w:rPr>
          <w:rFonts w:ascii="Arial" w:eastAsia="Times New Roman" w:hAnsi="Arial" w:cs="Arial"/>
          <w:color w:val="374151"/>
          <w:sz w:val="24"/>
          <w:szCs w:val="24"/>
        </w:rPr>
        <w:t xml:space="preserve"> will expand to create entire organs and tissues, reducing the need for organ transplants and improving the availability of donor organs.</w:t>
      </w:r>
    </w:p>
    <w:p w:rsidR="00C602A0" w:rsidRPr="00C602A0" w:rsidRDefault="00C602A0" w:rsidP="00C602A0">
      <w:pPr>
        <w:shd w:val="clear" w:color="auto" w:fill="F7F7F8"/>
        <w:spacing w:after="0" w:line="240" w:lineRule="auto"/>
        <w:ind w:left="720"/>
        <w:textAlignment w:val="baseline"/>
        <w:rPr>
          <w:rFonts w:ascii="Arial" w:eastAsia="Times New Roman" w:hAnsi="Arial" w:cs="Arial"/>
          <w:color w:val="374151"/>
          <w:sz w:val="24"/>
          <w:szCs w:val="24"/>
        </w:rPr>
      </w:pPr>
    </w:p>
    <w:p w:rsidR="00C602A0" w:rsidRPr="00C602A0" w:rsidRDefault="00C602A0" w:rsidP="00C602A0">
      <w:pPr>
        <w:numPr>
          <w:ilvl w:val="0"/>
          <w:numId w:val="15"/>
        </w:numPr>
        <w:shd w:val="clear" w:color="auto" w:fill="F7F7F8"/>
        <w:spacing w:after="0" w:line="240" w:lineRule="auto"/>
        <w:textAlignment w:val="baseline"/>
        <w:rPr>
          <w:rFonts w:ascii="Arial" w:eastAsia="Times New Roman" w:hAnsi="Arial" w:cs="Arial"/>
          <w:color w:val="374151"/>
          <w:sz w:val="24"/>
          <w:szCs w:val="24"/>
        </w:rPr>
      </w:pPr>
      <w:r w:rsidRPr="00C602A0">
        <w:rPr>
          <w:rFonts w:ascii="Arial" w:eastAsia="Times New Roman" w:hAnsi="Arial" w:cs="Arial"/>
          <w:color w:val="374151"/>
          <w:sz w:val="24"/>
          <w:szCs w:val="24"/>
        </w:rPr>
        <w:t>Energy Sources: Implants and prosthetics will incorporate more efficient and sustainable energy sources, such as biocompatible batteries or energy-harvesting systems, to prolong the lifespan of devices.</w:t>
      </w:r>
    </w:p>
    <w:p w:rsidR="00C602A0" w:rsidRPr="00C602A0" w:rsidRDefault="00C602A0" w:rsidP="00C602A0">
      <w:pPr>
        <w:shd w:val="clear" w:color="auto" w:fill="F7F7F8"/>
        <w:spacing w:after="0" w:line="240" w:lineRule="auto"/>
        <w:ind w:left="720"/>
        <w:textAlignment w:val="baseline"/>
        <w:rPr>
          <w:rFonts w:ascii="Arial" w:eastAsia="Times New Roman" w:hAnsi="Arial" w:cs="Arial"/>
          <w:color w:val="374151"/>
          <w:sz w:val="24"/>
          <w:szCs w:val="24"/>
        </w:rPr>
      </w:pPr>
    </w:p>
    <w:p w:rsidR="00C602A0" w:rsidRPr="00C602A0" w:rsidRDefault="00C602A0" w:rsidP="00C602A0">
      <w:pPr>
        <w:numPr>
          <w:ilvl w:val="0"/>
          <w:numId w:val="15"/>
        </w:numPr>
        <w:shd w:val="clear" w:color="auto" w:fill="F7F7F8"/>
        <w:spacing w:after="0" w:line="240" w:lineRule="auto"/>
        <w:textAlignment w:val="baseline"/>
        <w:rPr>
          <w:rFonts w:ascii="Arial" w:eastAsia="Times New Roman" w:hAnsi="Arial" w:cs="Arial"/>
          <w:color w:val="374151"/>
          <w:sz w:val="24"/>
          <w:szCs w:val="24"/>
        </w:rPr>
      </w:pPr>
      <w:r w:rsidRPr="00C602A0">
        <w:rPr>
          <w:rFonts w:ascii="Arial" w:eastAsia="Times New Roman" w:hAnsi="Arial" w:cs="Arial"/>
          <w:color w:val="374151"/>
          <w:sz w:val="24"/>
          <w:szCs w:val="24"/>
        </w:rPr>
        <w:t>Regenerative Medicine: Implants will be designed to stimulate tissue regeneration actively, aiding in the healing process and reducing the reliance on foreign materials.</w:t>
      </w:r>
    </w:p>
    <w:p w:rsidR="00C602A0" w:rsidRPr="00C602A0" w:rsidRDefault="00C602A0" w:rsidP="00C602A0">
      <w:pPr>
        <w:shd w:val="clear" w:color="auto" w:fill="F7F7F8"/>
        <w:spacing w:after="0" w:line="240" w:lineRule="auto"/>
        <w:ind w:left="720"/>
        <w:textAlignment w:val="baseline"/>
        <w:rPr>
          <w:rFonts w:ascii="Arial" w:eastAsia="Times New Roman" w:hAnsi="Arial" w:cs="Arial"/>
          <w:color w:val="374151"/>
          <w:sz w:val="24"/>
          <w:szCs w:val="24"/>
        </w:rPr>
      </w:pPr>
    </w:p>
    <w:p w:rsidR="00C602A0" w:rsidRPr="00C602A0" w:rsidRDefault="00C602A0" w:rsidP="00C602A0">
      <w:pPr>
        <w:numPr>
          <w:ilvl w:val="0"/>
          <w:numId w:val="15"/>
        </w:numPr>
        <w:shd w:val="clear" w:color="auto" w:fill="F7F7F8"/>
        <w:spacing w:after="0" w:line="240" w:lineRule="auto"/>
        <w:textAlignment w:val="baseline"/>
        <w:rPr>
          <w:rFonts w:ascii="Arial" w:eastAsia="Times New Roman" w:hAnsi="Arial" w:cs="Arial"/>
          <w:color w:val="374151"/>
          <w:sz w:val="24"/>
          <w:szCs w:val="24"/>
        </w:rPr>
      </w:pPr>
      <w:r w:rsidRPr="00C602A0">
        <w:rPr>
          <w:rFonts w:ascii="Arial" w:eastAsia="Times New Roman" w:hAnsi="Arial" w:cs="Arial"/>
          <w:color w:val="374151"/>
          <w:sz w:val="24"/>
          <w:szCs w:val="24"/>
        </w:rPr>
        <w:t>Surgical Techniques: Advances in minimally invasive surgical techniques, including robotic-assisted procedures, will make implantation safer and more accessible.</w:t>
      </w:r>
    </w:p>
    <w:p w:rsidR="00C602A0" w:rsidRPr="00C602A0" w:rsidRDefault="00C602A0" w:rsidP="00C602A0">
      <w:pPr>
        <w:shd w:val="clear" w:color="auto" w:fill="F7F7F8"/>
        <w:spacing w:after="0" w:line="240" w:lineRule="auto"/>
        <w:ind w:left="720"/>
        <w:textAlignment w:val="baseline"/>
        <w:rPr>
          <w:rFonts w:ascii="Arial" w:eastAsia="Times New Roman" w:hAnsi="Arial" w:cs="Arial"/>
          <w:color w:val="374151"/>
          <w:sz w:val="24"/>
          <w:szCs w:val="24"/>
        </w:rPr>
      </w:pPr>
    </w:p>
    <w:p w:rsidR="00C602A0" w:rsidRPr="00C602A0" w:rsidRDefault="00C602A0" w:rsidP="00C602A0">
      <w:pPr>
        <w:numPr>
          <w:ilvl w:val="0"/>
          <w:numId w:val="15"/>
        </w:numPr>
        <w:shd w:val="clear" w:color="auto" w:fill="F7F7F8"/>
        <w:spacing w:after="0" w:line="240" w:lineRule="auto"/>
        <w:textAlignment w:val="baseline"/>
        <w:rPr>
          <w:rFonts w:ascii="Arial" w:eastAsia="Times New Roman" w:hAnsi="Arial" w:cs="Arial"/>
          <w:color w:val="374151"/>
          <w:sz w:val="24"/>
          <w:szCs w:val="24"/>
        </w:rPr>
      </w:pPr>
      <w:r w:rsidRPr="00C602A0">
        <w:rPr>
          <w:rFonts w:ascii="Arial" w:eastAsia="Times New Roman" w:hAnsi="Arial" w:cs="Arial"/>
          <w:color w:val="374151"/>
          <w:sz w:val="24"/>
          <w:szCs w:val="24"/>
        </w:rPr>
        <w:t xml:space="preserve">Ethical Considerations: Ethical discussions regarding the use of enhancements, such as </w:t>
      </w:r>
      <w:proofErr w:type="spellStart"/>
      <w:r w:rsidRPr="00C602A0">
        <w:rPr>
          <w:rFonts w:ascii="Arial" w:eastAsia="Times New Roman" w:hAnsi="Arial" w:cs="Arial"/>
          <w:color w:val="374151"/>
          <w:sz w:val="24"/>
          <w:szCs w:val="24"/>
        </w:rPr>
        <w:t>neuro</w:t>
      </w:r>
      <w:proofErr w:type="spellEnd"/>
      <w:r w:rsidRPr="00C602A0">
        <w:rPr>
          <w:rFonts w:ascii="Arial" w:eastAsia="Times New Roman" w:hAnsi="Arial" w:cs="Arial"/>
          <w:color w:val="374151"/>
          <w:sz w:val="24"/>
          <w:szCs w:val="24"/>
        </w:rPr>
        <w:t>-enhancements or elective implantations, will become more prominent as technology progresses.</w:t>
      </w:r>
    </w:p>
    <w:p w:rsidR="00C602A0" w:rsidRPr="00C602A0" w:rsidRDefault="00C602A0" w:rsidP="00C602A0">
      <w:pPr>
        <w:shd w:val="clear" w:color="auto" w:fill="F7F7F8"/>
        <w:spacing w:after="0" w:line="240" w:lineRule="auto"/>
        <w:ind w:left="720"/>
        <w:textAlignment w:val="baseline"/>
        <w:rPr>
          <w:rFonts w:ascii="Arial" w:eastAsia="Times New Roman" w:hAnsi="Arial" w:cs="Arial"/>
          <w:color w:val="374151"/>
          <w:sz w:val="24"/>
          <w:szCs w:val="24"/>
        </w:rPr>
      </w:pPr>
    </w:p>
    <w:p w:rsidR="00C602A0" w:rsidRPr="00C602A0" w:rsidRDefault="00C602A0" w:rsidP="00C602A0">
      <w:pPr>
        <w:numPr>
          <w:ilvl w:val="0"/>
          <w:numId w:val="15"/>
        </w:numPr>
        <w:shd w:val="clear" w:color="auto" w:fill="F7F7F8"/>
        <w:spacing w:after="0" w:line="240" w:lineRule="auto"/>
        <w:textAlignment w:val="baseline"/>
        <w:rPr>
          <w:rFonts w:ascii="Arial" w:eastAsia="Times New Roman" w:hAnsi="Arial" w:cs="Arial"/>
          <w:color w:val="374151"/>
          <w:sz w:val="24"/>
          <w:szCs w:val="24"/>
        </w:rPr>
      </w:pPr>
      <w:r w:rsidRPr="00C602A0">
        <w:rPr>
          <w:rFonts w:ascii="Arial" w:eastAsia="Times New Roman" w:hAnsi="Arial" w:cs="Arial"/>
          <w:color w:val="374151"/>
          <w:sz w:val="24"/>
          <w:szCs w:val="24"/>
        </w:rPr>
        <w:t>Global Accessibility: Efforts will be made to ensure that advanced implants and prosthetics are accessible to a broader range of people, including those in underserved or low-income regions.</w:t>
      </w:r>
    </w:p>
    <w:p w:rsidR="00C602A0" w:rsidRPr="00C602A0" w:rsidRDefault="00C602A0" w:rsidP="00C602A0">
      <w:pPr>
        <w:shd w:val="clear" w:color="auto" w:fill="F7F7F8"/>
        <w:spacing w:after="0" w:line="240" w:lineRule="auto"/>
        <w:ind w:left="720"/>
        <w:textAlignment w:val="baseline"/>
        <w:rPr>
          <w:rFonts w:ascii="Arial" w:eastAsia="Times New Roman" w:hAnsi="Arial" w:cs="Arial"/>
          <w:color w:val="374151"/>
          <w:sz w:val="24"/>
          <w:szCs w:val="24"/>
        </w:rPr>
      </w:pPr>
    </w:p>
    <w:p w:rsidR="00C602A0" w:rsidRDefault="00C602A0" w:rsidP="00C602A0">
      <w:pPr>
        <w:numPr>
          <w:ilvl w:val="0"/>
          <w:numId w:val="15"/>
        </w:numPr>
        <w:shd w:val="clear" w:color="auto" w:fill="F7F7F8"/>
        <w:spacing w:after="0" w:line="240" w:lineRule="auto"/>
        <w:textAlignment w:val="baseline"/>
        <w:rPr>
          <w:rFonts w:ascii="Arial" w:eastAsia="Times New Roman" w:hAnsi="Arial" w:cs="Arial"/>
          <w:color w:val="374151"/>
          <w:sz w:val="24"/>
          <w:szCs w:val="24"/>
        </w:rPr>
      </w:pPr>
      <w:proofErr w:type="spellStart"/>
      <w:r w:rsidRPr="00C602A0">
        <w:rPr>
          <w:rFonts w:ascii="Arial" w:eastAsia="Times New Roman" w:hAnsi="Arial" w:cs="Arial"/>
          <w:color w:val="374151"/>
          <w:sz w:val="24"/>
          <w:szCs w:val="24"/>
        </w:rPr>
        <w:lastRenderedPageBreak/>
        <w:t>Cybersecurity</w:t>
      </w:r>
      <w:proofErr w:type="spellEnd"/>
      <w:r w:rsidRPr="00C602A0">
        <w:rPr>
          <w:rFonts w:ascii="Arial" w:eastAsia="Times New Roman" w:hAnsi="Arial" w:cs="Arial"/>
          <w:color w:val="374151"/>
          <w:sz w:val="24"/>
          <w:szCs w:val="24"/>
        </w:rPr>
        <w:t xml:space="preserve">: As implants become more interconnected, robust </w:t>
      </w:r>
      <w:proofErr w:type="spellStart"/>
      <w:r w:rsidRPr="00C602A0">
        <w:rPr>
          <w:rFonts w:ascii="Arial" w:eastAsia="Times New Roman" w:hAnsi="Arial" w:cs="Arial"/>
          <w:color w:val="374151"/>
          <w:sz w:val="24"/>
          <w:szCs w:val="24"/>
        </w:rPr>
        <w:t>cybersecurity</w:t>
      </w:r>
      <w:proofErr w:type="spellEnd"/>
      <w:r w:rsidRPr="00C602A0">
        <w:rPr>
          <w:rFonts w:ascii="Arial" w:eastAsia="Times New Roman" w:hAnsi="Arial" w:cs="Arial"/>
          <w:color w:val="374151"/>
          <w:sz w:val="24"/>
          <w:szCs w:val="24"/>
        </w:rPr>
        <w:t xml:space="preserve"> measures will be crucial to protect patient data and device functionality.</w:t>
      </w:r>
    </w:p>
    <w:p w:rsidR="00C602A0" w:rsidRPr="00C602A0" w:rsidRDefault="00C602A0" w:rsidP="00C602A0">
      <w:pPr>
        <w:shd w:val="clear" w:color="auto" w:fill="F7F7F8"/>
        <w:spacing w:after="0" w:line="240" w:lineRule="auto"/>
        <w:textAlignment w:val="baseline"/>
        <w:rPr>
          <w:rFonts w:ascii="Arial" w:eastAsia="Times New Roman" w:hAnsi="Arial" w:cs="Arial"/>
          <w:color w:val="374151"/>
          <w:sz w:val="24"/>
          <w:szCs w:val="24"/>
        </w:rPr>
      </w:pPr>
    </w:p>
    <w:p w:rsidR="00C602A0" w:rsidRPr="00C602A0" w:rsidRDefault="00C602A0" w:rsidP="00C602A0">
      <w:pPr>
        <w:numPr>
          <w:ilvl w:val="0"/>
          <w:numId w:val="15"/>
        </w:numPr>
        <w:shd w:val="clear" w:color="auto" w:fill="F7F7F8"/>
        <w:spacing w:after="300" w:line="240" w:lineRule="auto"/>
        <w:textAlignment w:val="baseline"/>
        <w:rPr>
          <w:rFonts w:ascii="Arial" w:eastAsia="Times New Roman" w:hAnsi="Arial" w:cs="Arial"/>
          <w:color w:val="374151"/>
          <w:sz w:val="24"/>
          <w:szCs w:val="24"/>
        </w:rPr>
      </w:pPr>
      <w:r w:rsidRPr="00C602A0">
        <w:rPr>
          <w:rFonts w:ascii="Arial" w:eastAsia="Times New Roman" w:hAnsi="Arial" w:cs="Arial"/>
          <w:color w:val="374151"/>
          <w:sz w:val="24"/>
          <w:szCs w:val="24"/>
        </w:rPr>
        <w:t>Regulatory Frameworks: Governments and regulatory bodies will need to adapt to the evolving landscape of implantable devices to ensure their safety and efficacy.</w:t>
      </w:r>
    </w:p>
    <w:p w:rsidR="00C602A0" w:rsidRPr="00C602A0" w:rsidRDefault="00C602A0" w:rsidP="00C602A0">
      <w:pPr>
        <w:shd w:val="clear" w:color="auto" w:fill="F7F7F8"/>
        <w:spacing w:before="300" w:after="0" w:line="240" w:lineRule="auto"/>
        <w:rPr>
          <w:rFonts w:ascii="Times New Roman" w:eastAsia="Times New Roman" w:hAnsi="Times New Roman" w:cs="Times New Roman"/>
          <w:sz w:val="24"/>
          <w:szCs w:val="24"/>
        </w:rPr>
      </w:pPr>
      <w:r w:rsidRPr="00C602A0">
        <w:rPr>
          <w:rFonts w:ascii="Arial" w:eastAsia="Times New Roman" w:hAnsi="Arial" w:cs="Arial"/>
          <w:color w:val="374151"/>
          <w:sz w:val="24"/>
          <w:szCs w:val="24"/>
        </w:rPr>
        <w:t>The future of biomedical implants and prosthetics will be marked by a convergence of various fields, including nanotechnology, biotechnology, robotics, and artificial intelligence. These innovations hold the potential to significantly improve the lives of individuals with disabilities, chronic conditions, or injuries, offering them greater independence and a higher quality of life. However, ethical, regulatory, and accessibility considerations will also play a vital role in shaping the future of this field.</w:t>
      </w:r>
    </w:p>
    <w:p w:rsidR="00072D61" w:rsidRDefault="00072D61"/>
    <w:sectPr w:rsidR="00072D61" w:rsidSect="00C602A0">
      <w:pgSz w:w="11907" w:h="16839"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5048E"/>
    <w:multiLevelType w:val="multilevel"/>
    <w:tmpl w:val="E2521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A76DFC"/>
    <w:multiLevelType w:val="multilevel"/>
    <w:tmpl w:val="74C06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CA194A"/>
    <w:multiLevelType w:val="multilevel"/>
    <w:tmpl w:val="9DE4D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6F7F78"/>
    <w:multiLevelType w:val="multilevel"/>
    <w:tmpl w:val="E4427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0E6B25"/>
    <w:multiLevelType w:val="multilevel"/>
    <w:tmpl w:val="940CF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5FF1404"/>
    <w:multiLevelType w:val="multilevel"/>
    <w:tmpl w:val="81589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68A577B"/>
    <w:multiLevelType w:val="multilevel"/>
    <w:tmpl w:val="8BB636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BBB61FD"/>
    <w:multiLevelType w:val="multilevel"/>
    <w:tmpl w:val="CBE00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1F45424"/>
    <w:multiLevelType w:val="multilevel"/>
    <w:tmpl w:val="7D2A1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BA74DFB"/>
    <w:multiLevelType w:val="multilevel"/>
    <w:tmpl w:val="D910E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CAE39E8"/>
    <w:multiLevelType w:val="multilevel"/>
    <w:tmpl w:val="731C61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CDA5725"/>
    <w:multiLevelType w:val="multilevel"/>
    <w:tmpl w:val="CF0ED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1AB3AF1"/>
    <w:multiLevelType w:val="multilevel"/>
    <w:tmpl w:val="C2AAA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7"/>
  </w:num>
  <w:num w:numId="4">
    <w:abstractNumId w:val="2"/>
  </w:num>
  <w:num w:numId="5">
    <w:abstractNumId w:val="8"/>
  </w:num>
  <w:num w:numId="6">
    <w:abstractNumId w:val="1"/>
  </w:num>
  <w:num w:numId="7">
    <w:abstractNumId w:val="10"/>
  </w:num>
  <w:num w:numId="8">
    <w:abstractNumId w:val="10"/>
    <w:lvlOverride w:ilvl="1">
      <w:lvl w:ilvl="1">
        <w:numFmt w:val="bullet"/>
        <w:lvlText w:val=""/>
        <w:lvlJc w:val="left"/>
        <w:pPr>
          <w:tabs>
            <w:tab w:val="num" w:pos="1440"/>
          </w:tabs>
          <w:ind w:left="1440" w:hanging="360"/>
        </w:pPr>
        <w:rPr>
          <w:rFonts w:ascii="Symbol" w:hAnsi="Symbol" w:hint="default"/>
          <w:sz w:val="20"/>
        </w:rPr>
      </w:lvl>
    </w:lvlOverride>
  </w:num>
  <w:num w:numId="9">
    <w:abstractNumId w:val="6"/>
  </w:num>
  <w:num w:numId="10">
    <w:abstractNumId w:val="6"/>
    <w:lvlOverride w:ilvl="1">
      <w:lvl w:ilvl="1">
        <w:numFmt w:val="bullet"/>
        <w:lvlText w:val=""/>
        <w:lvlJc w:val="left"/>
        <w:pPr>
          <w:tabs>
            <w:tab w:val="num" w:pos="1440"/>
          </w:tabs>
          <w:ind w:left="1440" w:hanging="360"/>
        </w:pPr>
        <w:rPr>
          <w:rFonts w:ascii="Symbol" w:hAnsi="Symbol" w:hint="default"/>
          <w:sz w:val="20"/>
        </w:rPr>
      </w:lvl>
    </w:lvlOverride>
  </w:num>
  <w:num w:numId="11">
    <w:abstractNumId w:val="11"/>
  </w:num>
  <w:num w:numId="12">
    <w:abstractNumId w:val="12"/>
  </w:num>
  <w:num w:numId="13">
    <w:abstractNumId w:val="9"/>
  </w:num>
  <w:num w:numId="14">
    <w:abstractNumId w:val="3"/>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10"/>
  <w:displayHorizontalDrawingGridEvery w:val="2"/>
  <w:characterSpacingControl w:val="doNotCompress"/>
  <w:compat>
    <w:useFELayout/>
  </w:compat>
  <w:rsids>
    <w:rsidRoot w:val="00C602A0"/>
    <w:rsid w:val="00072D61"/>
    <w:rsid w:val="00C602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602A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602A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02A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602A0"/>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C602A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602A0"/>
    <w:pPr>
      <w:ind w:left="720"/>
      <w:contextualSpacing/>
    </w:pPr>
  </w:style>
</w:styles>
</file>

<file path=word/webSettings.xml><?xml version="1.0" encoding="utf-8"?>
<w:webSettings xmlns:r="http://schemas.openxmlformats.org/officeDocument/2006/relationships" xmlns:w="http://schemas.openxmlformats.org/wordprocessingml/2006/main">
  <w:divs>
    <w:div w:id="846948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7</Pages>
  <Words>2050</Words>
  <Characters>11686</Characters>
  <Application>Microsoft Office Word</Application>
  <DocSecurity>0</DocSecurity>
  <Lines>97</Lines>
  <Paragraphs>27</Paragraphs>
  <ScaleCrop>false</ScaleCrop>
  <Company/>
  <LinksUpToDate>false</LinksUpToDate>
  <CharactersWithSpaces>13709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2023-08-31T11:34:00Z</dcterms:created>
  <dcterms:modified xsi:type="dcterms:W3CDTF">2023-08-31T11:44:00Z</dcterms:modified>
</cp:coreProperties>
</file>