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A4A" w:rsidRDefault="00EC5A4A" w:rsidP="00B20605">
      <w:pPr>
        <w:pStyle w:val="Default"/>
        <w:spacing w:line="360" w:lineRule="auto"/>
        <w:rPr>
          <w:b/>
          <w:bCs/>
          <w:color w:val="000000" w:themeColor="text1"/>
        </w:rPr>
      </w:pPr>
    </w:p>
    <w:p w:rsidR="007A1436" w:rsidRPr="00E9539E" w:rsidRDefault="007A1436" w:rsidP="00542E07">
      <w:pPr>
        <w:pStyle w:val="Default"/>
        <w:spacing w:line="360" w:lineRule="auto"/>
        <w:jc w:val="center"/>
        <w:rPr>
          <w:b/>
          <w:bCs/>
          <w:color w:val="000000" w:themeColor="text1"/>
          <w:sz w:val="28"/>
          <w:szCs w:val="28"/>
        </w:rPr>
      </w:pPr>
      <w:r w:rsidRPr="00E9539E">
        <w:rPr>
          <w:b/>
          <w:bCs/>
          <w:color w:val="000000" w:themeColor="text1"/>
          <w:sz w:val="28"/>
          <w:szCs w:val="28"/>
        </w:rPr>
        <w:t>Nanotechnol</w:t>
      </w:r>
      <w:r w:rsidR="00752229" w:rsidRPr="00E9539E">
        <w:rPr>
          <w:b/>
          <w:bCs/>
          <w:color w:val="000000" w:themeColor="text1"/>
          <w:sz w:val="28"/>
          <w:szCs w:val="28"/>
        </w:rPr>
        <w:t>ogy</w:t>
      </w:r>
      <w:r w:rsidR="00DE08C7" w:rsidRPr="00E9539E">
        <w:rPr>
          <w:b/>
          <w:bCs/>
          <w:color w:val="000000" w:themeColor="text1"/>
          <w:sz w:val="28"/>
          <w:szCs w:val="28"/>
        </w:rPr>
        <w:t>:</w:t>
      </w:r>
      <w:r w:rsidR="00542E07">
        <w:rPr>
          <w:b/>
          <w:bCs/>
          <w:color w:val="000000" w:themeColor="text1"/>
          <w:sz w:val="28"/>
          <w:szCs w:val="28"/>
        </w:rPr>
        <w:t xml:space="preserve"> </w:t>
      </w:r>
      <w:r w:rsidR="00DE08C7" w:rsidRPr="00E9539E">
        <w:rPr>
          <w:b/>
          <w:bCs/>
          <w:color w:val="000000" w:themeColor="text1"/>
          <w:sz w:val="28"/>
          <w:szCs w:val="28"/>
        </w:rPr>
        <w:t>Boon for</w:t>
      </w:r>
      <w:r w:rsidR="008F6E85" w:rsidRPr="00E9539E">
        <w:rPr>
          <w:b/>
          <w:bCs/>
          <w:color w:val="000000" w:themeColor="text1"/>
          <w:sz w:val="28"/>
          <w:szCs w:val="28"/>
        </w:rPr>
        <w:t xml:space="preserve"> Disease Management</w:t>
      </w:r>
      <w:r w:rsidR="00DE08C7" w:rsidRPr="00E9539E">
        <w:rPr>
          <w:b/>
          <w:bCs/>
          <w:color w:val="000000" w:themeColor="text1"/>
          <w:sz w:val="28"/>
          <w:szCs w:val="28"/>
        </w:rPr>
        <w:t xml:space="preserve"> in </w:t>
      </w:r>
      <w:r w:rsidR="00542E07" w:rsidRPr="00E9539E">
        <w:rPr>
          <w:b/>
          <w:bCs/>
          <w:color w:val="000000" w:themeColor="text1"/>
          <w:sz w:val="28"/>
          <w:szCs w:val="28"/>
        </w:rPr>
        <w:t>Different Crops</w:t>
      </w:r>
    </w:p>
    <w:p w:rsidR="00BF2A10" w:rsidRPr="00494A48" w:rsidRDefault="00BF2A10" w:rsidP="00494A48">
      <w:pPr>
        <w:pStyle w:val="Default"/>
        <w:widowControl w:val="0"/>
        <w:tabs>
          <w:tab w:val="left" w:pos="851"/>
        </w:tabs>
        <w:jc w:val="center"/>
        <w:rPr>
          <w:bCs/>
        </w:rPr>
      </w:pPr>
      <w:r w:rsidRPr="00494A48">
        <w:rPr>
          <w:bCs/>
        </w:rPr>
        <w:t xml:space="preserve">Ali Anwar, </w:t>
      </w:r>
      <w:proofErr w:type="spellStart"/>
      <w:r w:rsidR="00E9539E">
        <w:rPr>
          <w:bCs/>
        </w:rPr>
        <w:t>Vikas</w:t>
      </w:r>
      <w:proofErr w:type="spellEnd"/>
      <w:r w:rsidR="00E9539E">
        <w:rPr>
          <w:bCs/>
        </w:rPr>
        <w:t xml:space="preserve"> Gupta, </w:t>
      </w:r>
      <w:proofErr w:type="spellStart"/>
      <w:r w:rsidR="00E9539E">
        <w:rPr>
          <w:bCs/>
        </w:rPr>
        <w:t>Asha</w:t>
      </w:r>
      <w:proofErr w:type="spellEnd"/>
      <w:r w:rsidR="00542E07">
        <w:rPr>
          <w:bCs/>
        </w:rPr>
        <w:t xml:space="preserve"> </w:t>
      </w:r>
      <w:proofErr w:type="spellStart"/>
      <w:r w:rsidR="00E9539E">
        <w:rPr>
          <w:bCs/>
        </w:rPr>
        <w:t>Nabi</w:t>
      </w:r>
      <w:proofErr w:type="spellEnd"/>
      <w:r w:rsidR="00E9539E">
        <w:rPr>
          <w:bCs/>
        </w:rPr>
        <w:t xml:space="preserve">, </w:t>
      </w:r>
      <w:bookmarkStart w:id="0" w:name="_GoBack"/>
      <w:bookmarkEnd w:id="0"/>
      <w:proofErr w:type="spellStart"/>
      <w:r w:rsidR="00E9539E">
        <w:rPr>
          <w:bCs/>
        </w:rPr>
        <w:t>Effat</w:t>
      </w:r>
      <w:proofErr w:type="spellEnd"/>
      <w:r w:rsidR="00542E07">
        <w:rPr>
          <w:bCs/>
        </w:rPr>
        <w:t xml:space="preserve"> </w:t>
      </w:r>
      <w:proofErr w:type="spellStart"/>
      <w:r w:rsidR="00E9539E">
        <w:rPr>
          <w:bCs/>
        </w:rPr>
        <w:t>Shahnaz</w:t>
      </w:r>
      <w:proofErr w:type="spellEnd"/>
      <w:r w:rsidR="00E9539E">
        <w:rPr>
          <w:bCs/>
        </w:rPr>
        <w:t>,</w:t>
      </w:r>
      <w:r w:rsidR="00542E07">
        <w:rPr>
          <w:bCs/>
        </w:rPr>
        <w:t xml:space="preserve"> </w:t>
      </w:r>
      <w:r w:rsidR="00E9539E">
        <w:rPr>
          <w:bCs/>
        </w:rPr>
        <w:t>T.</w:t>
      </w:r>
      <w:r w:rsidR="00542E07">
        <w:rPr>
          <w:bCs/>
        </w:rPr>
        <w:t xml:space="preserve"> </w:t>
      </w:r>
      <w:r w:rsidR="00E9539E">
        <w:rPr>
          <w:bCs/>
        </w:rPr>
        <w:t>A.</w:t>
      </w:r>
      <w:r w:rsidR="00542E07">
        <w:rPr>
          <w:bCs/>
        </w:rPr>
        <w:t xml:space="preserve"> </w:t>
      </w:r>
      <w:proofErr w:type="spellStart"/>
      <w:r w:rsidR="00E9539E">
        <w:rPr>
          <w:bCs/>
        </w:rPr>
        <w:t>Wani</w:t>
      </w:r>
      <w:proofErr w:type="spellEnd"/>
      <w:r w:rsidR="00E9539E">
        <w:rPr>
          <w:bCs/>
        </w:rPr>
        <w:t xml:space="preserve"> and </w:t>
      </w:r>
      <w:proofErr w:type="spellStart"/>
      <w:r w:rsidR="00E9539E">
        <w:rPr>
          <w:bCs/>
        </w:rPr>
        <w:t>Fazil</w:t>
      </w:r>
      <w:proofErr w:type="spellEnd"/>
      <w:r w:rsidR="00542E07">
        <w:rPr>
          <w:bCs/>
        </w:rPr>
        <w:t xml:space="preserve"> </w:t>
      </w:r>
      <w:proofErr w:type="spellStart"/>
      <w:r w:rsidR="00E9539E">
        <w:rPr>
          <w:bCs/>
        </w:rPr>
        <w:t>Fayaz</w:t>
      </w:r>
      <w:proofErr w:type="spellEnd"/>
      <w:r w:rsidR="00542E07">
        <w:rPr>
          <w:bCs/>
        </w:rPr>
        <w:t xml:space="preserve"> </w:t>
      </w:r>
      <w:proofErr w:type="spellStart"/>
      <w:r w:rsidR="00E9539E">
        <w:rPr>
          <w:bCs/>
        </w:rPr>
        <w:t>Wani</w:t>
      </w:r>
      <w:proofErr w:type="spellEnd"/>
    </w:p>
    <w:p w:rsidR="00BF2A10" w:rsidRPr="00494A48" w:rsidRDefault="00BF2A10" w:rsidP="00B20605">
      <w:pPr>
        <w:pStyle w:val="Default"/>
        <w:widowControl w:val="0"/>
        <w:tabs>
          <w:tab w:val="left" w:pos="851"/>
        </w:tabs>
        <w:spacing w:line="360" w:lineRule="auto"/>
        <w:jc w:val="center"/>
        <w:rPr>
          <w:bCs/>
        </w:rPr>
      </w:pPr>
      <w:r w:rsidRPr="00494A48">
        <w:rPr>
          <w:bCs/>
        </w:rPr>
        <w:t xml:space="preserve"> </w:t>
      </w:r>
      <w:r w:rsidRPr="00542E07">
        <w:rPr>
          <w:bCs/>
          <w:sz w:val="18"/>
        </w:rPr>
        <w:t>Division of Plant Pathology</w:t>
      </w:r>
      <w:r w:rsidR="00E9539E" w:rsidRPr="00542E07">
        <w:rPr>
          <w:bCs/>
          <w:sz w:val="18"/>
        </w:rPr>
        <w:t>, Faculty of Agriculture,</w:t>
      </w:r>
      <w:r w:rsidRPr="00542E07">
        <w:rPr>
          <w:bCs/>
          <w:sz w:val="18"/>
        </w:rPr>
        <w:t xml:space="preserve"> SKUAST-K, </w:t>
      </w:r>
      <w:r w:rsidR="00E9539E" w:rsidRPr="00542E07">
        <w:rPr>
          <w:bCs/>
          <w:sz w:val="18"/>
        </w:rPr>
        <w:t>Wadura</w:t>
      </w:r>
      <w:proofErr w:type="gramStart"/>
      <w:r w:rsidR="00E9539E" w:rsidRPr="00542E07">
        <w:rPr>
          <w:bCs/>
          <w:sz w:val="18"/>
        </w:rPr>
        <w:t>,Sopore</w:t>
      </w:r>
      <w:proofErr w:type="gramEnd"/>
      <w:r w:rsidR="00E9539E" w:rsidRPr="00542E07">
        <w:rPr>
          <w:bCs/>
          <w:sz w:val="18"/>
        </w:rPr>
        <w:t>-193201, Jammu and Kashmir, India</w:t>
      </w:r>
    </w:p>
    <w:p w:rsidR="00BF2A10" w:rsidRDefault="00BF2A10" w:rsidP="00B20605">
      <w:pPr>
        <w:pStyle w:val="Default"/>
        <w:widowControl w:val="0"/>
        <w:tabs>
          <w:tab w:val="left" w:pos="851"/>
        </w:tabs>
        <w:spacing w:line="360" w:lineRule="auto"/>
        <w:jc w:val="center"/>
        <w:rPr>
          <w:b/>
        </w:rPr>
      </w:pPr>
      <w:r w:rsidRPr="0068748E">
        <w:rPr>
          <w:bCs/>
        </w:rPr>
        <w:t>Corresponding Author:</w:t>
      </w:r>
      <w:r w:rsidR="00E9539E">
        <w:rPr>
          <w:bCs/>
        </w:rPr>
        <w:t xml:space="preserve"> zaman04@rediffmail.com</w:t>
      </w:r>
    </w:p>
    <w:p w:rsidR="00BF2A10" w:rsidRPr="002F67B6" w:rsidRDefault="00BF2A10" w:rsidP="002C64A0">
      <w:pPr>
        <w:pStyle w:val="Default"/>
        <w:spacing w:line="360" w:lineRule="auto"/>
        <w:jc w:val="both"/>
        <w:rPr>
          <w:b/>
          <w:bCs/>
          <w:color w:val="000000" w:themeColor="text1"/>
        </w:rPr>
      </w:pPr>
    </w:p>
    <w:p w:rsidR="002C64A0" w:rsidRPr="002F67B6" w:rsidRDefault="009B6425" w:rsidP="002C64A0">
      <w:pPr>
        <w:pStyle w:val="Default"/>
        <w:spacing w:line="360" w:lineRule="auto"/>
        <w:jc w:val="both"/>
        <w:rPr>
          <w:b/>
          <w:bCs/>
          <w:color w:val="000000" w:themeColor="text1"/>
        </w:rPr>
      </w:pPr>
      <w:r w:rsidRPr="002F67B6">
        <w:rPr>
          <w:b/>
          <w:bCs/>
          <w:color w:val="000000" w:themeColor="text1"/>
        </w:rPr>
        <w:t xml:space="preserve">Introduction </w:t>
      </w:r>
    </w:p>
    <w:p w:rsidR="00286484" w:rsidRPr="002F67B6" w:rsidRDefault="008A0F87" w:rsidP="002C64A0">
      <w:pPr>
        <w:pStyle w:val="Default"/>
        <w:spacing w:line="360" w:lineRule="auto"/>
        <w:ind w:firstLine="720"/>
        <w:jc w:val="both"/>
        <w:rPr>
          <w:color w:val="000000" w:themeColor="text1"/>
        </w:rPr>
      </w:pPr>
      <w:r w:rsidRPr="002F67B6">
        <w:rPr>
          <w:color w:val="000000" w:themeColor="text1"/>
        </w:rPr>
        <w:t>Nanotechnology</w:t>
      </w:r>
      <w:r w:rsidR="000E3D18" w:rsidRPr="002F67B6">
        <w:rPr>
          <w:color w:val="000000" w:themeColor="text1"/>
        </w:rPr>
        <w:t>, the</w:t>
      </w:r>
      <w:r w:rsidR="009B6425" w:rsidRPr="002F67B6">
        <w:rPr>
          <w:color w:val="000000" w:themeColor="text1"/>
        </w:rPr>
        <w:t xml:space="preserve"> brain child of </w:t>
      </w:r>
      <w:r w:rsidR="000E3D18" w:rsidRPr="002F67B6">
        <w:rPr>
          <w:color w:val="000000" w:themeColor="text1"/>
        </w:rPr>
        <w:t xml:space="preserve">Richard Feynman is the </w:t>
      </w:r>
      <w:r w:rsidR="009B6425" w:rsidRPr="002F67B6">
        <w:rPr>
          <w:color w:val="000000" w:themeColor="text1"/>
        </w:rPr>
        <w:t xml:space="preserve">frontier science of materials having unique properties than their macroscopic or bulk </w:t>
      </w:r>
      <w:r w:rsidR="00286484" w:rsidRPr="002F67B6">
        <w:rPr>
          <w:color w:val="000000" w:themeColor="text1"/>
        </w:rPr>
        <w:t>counterparts</w:t>
      </w:r>
      <w:r w:rsidR="000E3D18" w:rsidRPr="002F67B6">
        <w:rPr>
          <w:color w:val="000000" w:themeColor="text1"/>
        </w:rPr>
        <w:t xml:space="preserve">. </w:t>
      </w:r>
      <w:r w:rsidR="009B6425" w:rsidRPr="002F67B6">
        <w:rPr>
          <w:color w:val="000000" w:themeColor="text1"/>
        </w:rPr>
        <w:t xml:space="preserve">The ability of </w:t>
      </w:r>
      <w:proofErr w:type="spellStart"/>
      <w:r w:rsidR="009B6425" w:rsidRPr="002F67B6">
        <w:rPr>
          <w:color w:val="000000" w:themeColor="text1"/>
        </w:rPr>
        <w:t>nano</w:t>
      </w:r>
      <w:proofErr w:type="spellEnd"/>
      <w:r w:rsidR="009B6425" w:rsidRPr="002F67B6">
        <w:rPr>
          <w:color w:val="000000" w:themeColor="text1"/>
        </w:rPr>
        <w:t>-materials to work at the molecular level, atom by atom, to create large structures with fundamentally new molecular organization is the key to its applications. It has a signific</w:t>
      </w:r>
      <w:r w:rsidR="007B11DE" w:rsidRPr="002F67B6">
        <w:rPr>
          <w:color w:val="000000" w:themeColor="text1"/>
        </w:rPr>
        <w:t xml:space="preserve">ant effect in the food industry </w:t>
      </w:r>
      <w:r w:rsidR="009B6425" w:rsidRPr="002F67B6">
        <w:rPr>
          <w:color w:val="000000" w:themeColor="text1"/>
        </w:rPr>
        <w:t>- development of new functional</w:t>
      </w:r>
      <w:r w:rsidR="007B11DE" w:rsidRPr="002F67B6">
        <w:rPr>
          <w:color w:val="000000" w:themeColor="text1"/>
        </w:rPr>
        <w:t xml:space="preserve"> materials, product development</w:t>
      </w:r>
      <w:r w:rsidR="009B6425" w:rsidRPr="002F67B6">
        <w:rPr>
          <w:color w:val="000000" w:themeColor="text1"/>
        </w:rPr>
        <w:t xml:space="preserve"> and design of methods and instrumentation for food safety and bio-security (</w:t>
      </w:r>
      <w:proofErr w:type="spellStart"/>
      <w:r w:rsidR="009B6425" w:rsidRPr="002F67B6">
        <w:rPr>
          <w:color w:val="000000" w:themeColor="text1"/>
        </w:rPr>
        <w:t>Moraru</w:t>
      </w:r>
      <w:r w:rsidR="009B6425" w:rsidRPr="002F67B6">
        <w:rPr>
          <w:i/>
          <w:iCs/>
          <w:color w:val="000000" w:themeColor="text1"/>
        </w:rPr>
        <w:t>et</w:t>
      </w:r>
      <w:proofErr w:type="spellEnd"/>
      <w:r w:rsidR="009B6425" w:rsidRPr="002F67B6">
        <w:rPr>
          <w:i/>
          <w:iCs/>
          <w:color w:val="000000" w:themeColor="text1"/>
        </w:rPr>
        <w:t xml:space="preserve"> al</w:t>
      </w:r>
      <w:r w:rsidR="009B6425" w:rsidRPr="002F67B6">
        <w:rPr>
          <w:color w:val="000000" w:themeColor="text1"/>
        </w:rPr>
        <w:t>., 2003). According to Natio</w:t>
      </w:r>
      <w:r w:rsidR="000E3D18" w:rsidRPr="002F67B6">
        <w:rPr>
          <w:color w:val="000000" w:themeColor="text1"/>
        </w:rPr>
        <w:t>nal Science Foundation (NSF</w:t>
      </w:r>
      <w:r w:rsidR="009B6425" w:rsidRPr="002F67B6">
        <w:rPr>
          <w:color w:val="000000" w:themeColor="text1"/>
        </w:rPr>
        <w:t>) and National Nanotechnology Initiative (NNI), nanotechnology is defined as the</w:t>
      </w:r>
      <w:r w:rsidR="0079348A" w:rsidRPr="002F67B6">
        <w:rPr>
          <w:color w:val="000000" w:themeColor="text1"/>
        </w:rPr>
        <w:t xml:space="preserve"> ability to understand, control</w:t>
      </w:r>
      <w:r w:rsidR="009B6425" w:rsidRPr="002F67B6">
        <w:rPr>
          <w:color w:val="000000" w:themeColor="text1"/>
        </w:rPr>
        <w:t xml:space="preserve"> and manipulate matter at the level of individual atoms and molecules, as</w:t>
      </w:r>
      <w:r w:rsidR="007B11DE" w:rsidRPr="002F67B6">
        <w:rPr>
          <w:color w:val="000000" w:themeColor="text1"/>
        </w:rPr>
        <w:t xml:space="preserve"> well as at the </w:t>
      </w:r>
      <w:proofErr w:type="spellStart"/>
      <w:r w:rsidR="007B11DE" w:rsidRPr="002F67B6">
        <w:rPr>
          <w:color w:val="000000" w:themeColor="text1"/>
        </w:rPr>
        <w:t>supramolecular</w:t>
      </w:r>
      <w:proofErr w:type="spellEnd"/>
      <w:r w:rsidR="009B6425" w:rsidRPr="002F67B6">
        <w:rPr>
          <w:color w:val="000000" w:themeColor="text1"/>
        </w:rPr>
        <w:t xml:space="preserve"> level involving clusters of </w:t>
      </w:r>
      <w:r w:rsidR="007B11DE" w:rsidRPr="002F67B6">
        <w:rPr>
          <w:color w:val="000000" w:themeColor="text1"/>
        </w:rPr>
        <w:t xml:space="preserve">molecules (in the range of </w:t>
      </w:r>
      <w:r w:rsidR="009B6425" w:rsidRPr="002F67B6">
        <w:rPr>
          <w:color w:val="000000" w:themeColor="text1"/>
        </w:rPr>
        <w:t>0.1 to 100 nm), in orde</w:t>
      </w:r>
      <w:r w:rsidR="0079348A" w:rsidRPr="002F67B6">
        <w:rPr>
          <w:color w:val="000000" w:themeColor="text1"/>
        </w:rPr>
        <w:t xml:space="preserve">r to create materials, devices </w:t>
      </w:r>
      <w:r w:rsidR="009B6425" w:rsidRPr="002F67B6">
        <w:rPr>
          <w:color w:val="000000" w:themeColor="text1"/>
        </w:rPr>
        <w:t xml:space="preserve">and systems with fundamentally new properties and functions because of their small structure. </w:t>
      </w:r>
      <w:r w:rsidRPr="002F67B6">
        <w:rPr>
          <w:color w:val="000000" w:themeColor="text1"/>
        </w:rPr>
        <w:t>Nanotechnology is the creation and ut</w:t>
      </w:r>
      <w:r w:rsidR="00301B48" w:rsidRPr="002F67B6">
        <w:rPr>
          <w:color w:val="000000" w:themeColor="text1"/>
        </w:rPr>
        <w:t xml:space="preserve">ilization of materials, device </w:t>
      </w:r>
      <w:r w:rsidRPr="002F67B6">
        <w:rPr>
          <w:color w:val="000000" w:themeColor="text1"/>
        </w:rPr>
        <w:t>system, through the control of the properties and structures</w:t>
      </w:r>
      <w:r w:rsidR="00212CA0">
        <w:rPr>
          <w:color w:val="000000" w:themeColor="text1"/>
        </w:rPr>
        <w:t xml:space="preserve"> of </w:t>
      </w:r>
      <w:r w:rsidR="007B11DE" w:rsidRPr="002F67B6">
        <w:rPr>
          <w:color w:val="000000" w:themeColor="text1"/>
        </w:rPr>
        <w:t xml:space="preserve">the matter at the </w:t>
      </w:r>
      <w:proofErr w:type="spellStart"/>
      <w:r w:rsidR="007B11DE" w:rsidRPr="002F67B6">
        <w:rPr>
          <w:color w:val="000000" w:themeColor="text1"/>
        </w:rPr>
        <w:t>nanome</w:t>
      </w:r>
      <w:r w:rsidR="00B54525" w:rsidRPr="002F67B6">
        <w:rPr>
          <w:color w:val="000000" w:themeColor="text1"/>
        </w:rPr>
        <w:t>tric</w:t>
      </w:r>
      <w:proofErr w:type="spellEnd"/>
      <w:r w:rsidR="00B54525" w:rsidRPr="002F67B6">
        <w:rPr>
          <w:color w:val="000000" w:themeColor="text1"/>
        </w:rPr>
        <w:t xml:space="preserve"> scale (</w:t>
      </w:r>
      <w:proofErr w:type="spellStart"/>
      <w:r w:rsidR="00B54525" w:rsidRPr="002F67B6">
        <w:rPr>
          <w:color w:val="000000" w:themeColor="text1"/>
        </w:rPr>
        <w:t>Ajayan</w:t>
      </w:r>
      <w:r w:rsidRPr="002F67B6">
        <w:rPr>
          <w:i/>
          <w:iCs/>
          <w:color w:val="000000" w:themeColor="text1"/>
        </w:rPr>
        <w:t>et</w:t>
      </w:r>
      <w:proofErr w:type="spellEnd"/>
      <w:r w:rsidRPr="002F67B6">
        <w:rPr>
          <w:i/>
          <w:iCs/>
          <w:color w:val="000000" w:themeColor="text1"/>
        </w:rPr>
        <w:t xml:space="preserve"> al</w:t>
      </w:r>
      <w:r w:rsidR="00B54525" w:rsidRPr="002F67B6">
        <w:rPr>
          <w:color w:val="000000" w:themeColor="text1"/>
        </w:rPr>
        <w:t xml:space="preserve">., 2003; </w:t>
      </w:r>
      <w:proofErr w:type="spellStart"/>
      <w:r w:rsidR="00B54525" w:rsidRPr="002F67B6">
        <w:rPr>
          <w:color w:val="000000" w:themeColor="text1"/>
        </w:rPr>
        <w:t>Astruc</w:t>
      </w:r>
      <w:r w:rsidRPr="002F67B6">
        <w:rPr>
          <w:i/>
          <w:iCs/>
          <w:color w:val="000000" w:themeColor="text1"/>
        </w:rPr>
        <w:t>et</w:t>
      </w:r>
      <w:proofErr w:type="spellEnd"/>
      <w:r w:rsidRPr="002F67B6">
        <w:rPr>
          <w:i/>
          <w:iCs/>
          <w:color w:val="000000" w:themeColor="text1"/>
        </w:rPr>
        <w:t xml:space="preserve"> al</w:t>
      </w:r>
      <w:r w:rsidR="00B54525" w:rsidRPr="002F67B6">
        <w:rPr>
          <w:color w:val="000000" w:themeColor="text1"/>
        </w:rPr>
        <w:t>., 2010). Nanotechnology is an interdisciplinary science encompassing areas like physics, chemistry, biology, material science and engineering (</w:t>
      </w:r>
      <w:proofErr w:type="spellStart"/>
      <w:r w:rsidR="00B54525" w:rsidRPr="002F67B6">
        <w:rPr>
          <w:color w:val="000000" w:themeColor="text1"/>
        </w:rPr>
        <w:t>Roco</w:t>
      </w:r>
      <w:proofErr w:type="spellEnd"/>
      <w:r w:rsidR="00B54525" w:rsidRPr="002F67B6">
        <w:rPr>
          <w:color w:val="000000" w:themeColor="text1"/>
        </w:rPr>
        <w:t xml:space="preserve">, 2007). Nanotechnology, focusing on special properties of materials emerging from </w:t>
      </w:r>
      <w:proofErr w:type="spellStart"/>
      <w:r w:rsidR="00B54525" w:rsidRPr="002F67B6">
        <w:rPr>
          <w:color w:val="000000" w:themeColor="text1"/>
        </w:rPr>
        <w:t>nanometric</w:t>
      </w:r>
      <w:proofErr w:type="spellEnd"/>
      <w:r w:rsidR="00B54525" w:rsidRPr="002F67B6">
        <w:rPr>
          <w:color w:val="000000" w:themeColor="text1"/>
        </w:rPr>
        <w:t xml:space="preserve"> size has the potential to revolutionize the agricultural and food sectors, biomedic</w:t>
      </w:r>
      <w:r w:rsidR="00DF3B3B" w:rsidRPr="002F67B6">
        <w:rPr>
          <w:color w:val="000000" w:themeColor="text1"/>
        </w:rPr>
        <w:t xml:space="preserve">ine, environmental engineering, </w:t>
      </w:r>
      <w:r w:rsidR="00B54525" w:rsidRPr="002F67B6">
        <w:rPr>
          <w:color w:val="000000" w:themeColor="text1"/>
        </w:rPr>
        <w:t>water resources, energy conve</w:t>
      </w:r>
      <w:r w:rsidR="00DF3B3B" w:rsidRPr="002F67B6">
        <w:rPr>
          <w:color w:val="000000" w:themeColor="text1"/>
        </w:rPr>
        <w:t>rsion</w:t>
      </w:r>
      <w:r w:rsidR="0079348A" w:rsidRPr="002F67B6">
        <w:rPr>
          <w:color w:val="000000" w:themeColor="text1"/>
        </w:rPr>
        <w:t xml:space="preserve"> and numerous other areas</w:t>
      </w:r>
      <w:r w:rsidR="00B54525" w:rsidRPr="002F67B6">
        <w:rPr>
          <w:color w:val="000000" w:themeColor="text1"/>
        </w:rPr>
        <w:t>. The application of nanotechnology to the agriculture and food industry was first addressed by a United States Department of Agriculture in 200</w:t>
      </w:r>
      <w:r w:rsidR="002B5C5B" w:rsidRPr="002F67B6">
        <w:rPr>
          <w:color w:val="000000" w:themeColor="text1"/>
        </w:rPr>
        <w:t>3. There is application of nano</w:t>
      </w:r>
      <w:r w:rsidR="00B54525" w:rsidRPr="002F67B6">
        <w:rPr>
          <w:color w:val="000000" w:themeColor="text1"/>
        </w:rPr>
        <w:t>technology in disease control, slow release of pesticides a</w:t>
      </w:r>
      <w:r w:rsidR="0079348A" w:rsidRPr="002F67B6">
        <w:rPr>
          <w:color w:val="000000" w:themeColor="text1"/>
        </w:rPr>
        <w:t xml:space="preserve">nd developing diagnostic tools </w:t>
      </w:r>
      <w:r w:rsidR="00B54525" w:rsidRPr="002F67B6">
        <w:rPr>
          <w:color w:val="000000" w:themeColor="text1"/>
        </w:rPr>
        <w:t xml:space="preserve">and development of functional food systems, to produce interactive, edible </w:t>
      </w:r>
      <w:proofErr w:type="spellStart"/>
      <w:r w:rsidR="00B54525" w:rsidRPr="002F67B6">
        <w:rPr>
          <w:color w:val="000000" w:themeColor="text1"/>
        </w:rPr>
        <w:t>nano</w:t>
      </w:r>
      <w:proofErr w:type="spellEnd"/>
      <w:r w:rsidR="00B54525" w:rsidRPr="002F67B6">
        <w:rPr>
          <w:color w:val="000000" w:themeColor="text1"/>
        </w:rPr>
        <w:t xml:space="preserve"> wrappers to keep the pathogens away, targeted release of chemicals, packaging, extensive </w:t>
      </w:r>
      <w:proofErr w:type="spellStart"/>
      <w:r w:rsidR="00B54525" w:rsidRPr="002F67B6">
        <w:rPr>
          <w:color w:val="000000" w:themeColor="text1"/>
        </w:rPr>
        <w:t>nano</w:t>
      </w:r>
      <w:proofErr w:type="spellEnd"/>
      <w:r w:rsidR="00B54525" w:rsidRPr="002F67B6">
        <w:rPr>
          <w:color w:val="000000" w:themeColor="text1"/>
        </w:rPr>
        <w:t xml:space="preserve"> surveillance, interactive agrochemicals as herbicides and pesticides. Hence, nanotechnology can be used for combating the plant diseases either by controlled delivery of functional molecules or as diagnostic tool for disease detection (</w:t>
      </w:r>
      <w:proofErr w:type="spellStart"/>
      <w:r w:rsidR="00B54525" w:rsidRPr="002F67B6">
        <w:rPr>
          <w:color w:val="000000" w:themeColor="text1"/>
        </w:rPr>
        <w:t>Tarafdar</w:t>
      </w:r>
      <w:proofErr w:type="spellEnd"/>
      <w:r w:rsidR="00B54525" w:rsidRPr="002F67B6">
        <w:rPr>
          <w:color w:val="000000" w:themeColor="text1"/>
        </w:rPr>
        <w:t xml:space="preserve"> and </w:t>
      </w:r>
      <w:proofErr w:type="spellStart"/>
      <w:r w:rsidR="00B54525" w:rsidRPr="002F67B6">
        <w:rPr>
          <w:color w:val="000000" w:themeColor="text1"/>
        </w:rPr>
        <w:t>Raliya</w:t>
      </w:r>
      <w:proofErr w:type="spellEnd"/>
      <w:r w:rsidR="00B54525" w:rsidRPr="002F67B6">
        <w:rPr>
          <w:color w:val="000000" w:themeColor="text1"/>
        </w:rPr>
        <w:t xml:space="preserve">, 2012). The new nanotechnology with materials having unique </w:t>
      </w:r>
      <w:r w:rsidR="00B54525" w:rsidRPr="002F67B6">
        <w:rPr>
          <w:color w:val="000000" w:themeColor="text1"/>
        </w:rPr>
        <w:lastRenderedPageBreak/>
        <w:t>properties than their macroscopic or bulk counter parts, has promised applications in various fields. The essence of nanotechnology is the ability to work at the molecular level, atom by atom, to create large structures with fundamentally new molecular organization. The aim is to exploit these properties by gaining control of structures an</w:t>
      </w:r>
      <w:r w:rsidR="00DF3B3B" w:rsidRPr="002F67B6">
        <w:rPr>
          <w:color w:val="000000" w:themeColor="text1"/>
        </w:rPr>
        <w:t xml:space="preserve">d devices at atomic, molecular </w:t>
      </w:r>
      <w:r w:rsidR="00B54525" w:rsidRPr="002F67B6">
        <w:rPr>
          <w:color w:val="000000" w:themeColor="text1"/>
        </w:rPr>
        <w:t>and supra-molecular levels and to learn to efficiently manufacture and use these devices. Nanotechnology has provided new solutions to problems in plants and food science (post-harvest products) and offers new approaches to the rational selection of raw materials, or the processing of such materials to enhance the quality of plant products. The heart of nanotechnology lies in the ability to compress the tools and</w:t>
      </w:r>
      <w:r w:rsidR="00AF3522" w:rsidRPr="002F67B6">
        <w:rPr>
          <w:color w:val="000000" w:themeColor="text1"/>
        </w:rPr>
        <w:t xml:space="preserve"> devices to the nanometre range</w:t>
      </w:r>
      <w:r w:rsidR="00B54525" w:rsidRPr="002F67B6">
        <w:rPr>
          <w:color w:val="000000" w:themeColor="text1"/>
        </w:rPr>
        <w:t xml:space="preserve"> and to ac</w:t>
      </w:r>
      <w:r w:rsidR="00AF3522" w:rsidRPr="002F67B6">
        <w:rPr>
          <w:color w:val="000000" w:themeColor="text1"/>
        </w:rPr>
        <w:t>cumulate atoms and molecules in</w:t>
      </w:r>
      <w:r w:rsidR="00B54525" w:rsidRPr="002F67B6">
        <w:rPr>
          <w:color w:val="000000" w:themeColor="text1"/>
        </w:rPr>
        <w:t xml:space="preserve">to bulkier structures while the size remains very small. </w:t>
      </w:r>
    </w:p>
    <w:p w:rsidR="009B6425" w:rsidRPr="002F67B6" w:rsidRDefault="009B6425" w:rsidP="00286484">
      <w:pPr>
        <w:pStyle w:val="Default"/>
        <w:spacing w:line="360" w:lineRule="auto"/>
        <w:jc w:val="both"/>
        <w:rPr>
          <w:color w:val="000000" w:themeColor="text1"/>
        </w:rPr>
      </w:pPr>
      <w:r w:rsidRPr="002F67B6">
        <w:rPr>
          <w:b/>
          <w:bCs/>
          <w:color w:val="000000" w:themeColor="text1"/>
        </w:rPr>
        <w:t xml:space="preserve">Properties of Nanoparticles </w:t>
      </w:r>
    </w:p>
    <w:p w:rsidR="009B6425" w:rsidRPr="002F67B6" w:rsidRDefault="009B6425" w:rsidP="00286484">
      <w:pPr>
        <w:pStyle w:val="Default"/>
        <w:spacing w:line="360" w:lineRule="auto"/>
        <w:jc w:val="both"/>
        <w:rPr>
          <w:color w:val="000000" w:themeColor="text1"/>
        </w:rPr>
      </w:pPr>
      <w:r w:rsidRPr="002F67B6">
        <w:rPr>
          <w:color w:val="000000" w:themeColor="text1"/>
        </w:rPr>
        <w:t>Nanoparticles show properties sharp</w:t>
      </w:r>
      <w:r w:rsidR="00212CA0">
        <w:rPr>
          <w:color w:val="000000" w:themeColor="text1"/>
        </w:rPr>
        <w:t>ly</w:t>
      </w:r>
      <w:r w:rsidRPr="002F67B6">
        <w:rPr>
          <w:color w:val="000000" w:themeColor="text1"/>
        </w:rPr>
        <w:t xml:space="preserve"> contrast</w:t>
      </w:r>
      <w:r w:rsidR="00212CA0">
        <w:rPr>
          <w:color w:val="000000" w:themeColor="text1"/>
        </w:rPr>
        <w:t>ing</w:t>
      </w:r>
      <w:r w:rsidRPr="002F67B6">
        <w:rPr>
          <w:color w:val="000000" w:themeColor="text1"/>
        </w:rPr>
        <w:t xml:space="preserve"> to their bulk in many respects which is utilised</w:t>
      </w:r>
      <w:r w:rsidR="00540BDA" w:rsidRPr="002F67B6">
        <w:rPr>
          <w:color w:val="000000" w:themeColor="text1"/>
        </w:rPr>
        <w:t xml:space="preserve"> for its use in nanotechnology</w:t>
      </w:r>
      <w:r w:rsidRPr="002F67B6">
        <w:rPr>
          <w:color w:val="000000" w:themeColor="text1"/>
        </w:rPr>
        <w:t xml:space="preserve"> e.g. </w:t>
      </w:r>
    </w:p>
    <w:p w:rsidR="009B6425" w:rsidRPr="002F67B6" w:rsidRDefault="009B6425" w:rsidP="00286484">
      <w:pPr>
        <w:pStyle w:val="Default"/>
        <w:spacing w:line="360" w:lineRule="auto"/>
        <w:jc w:val="both"/>
        <w:rPr>
          <w:color w:val="000000" w:themeColor="text1"/>
        </w:rPr>
      </w:pPr>
      <w:r w:rsidRPr="002F67B6">
        <w:rPr>
          <w:color w:val="000000" w:themeColor="text1"/>
        </w:rPr>
        <w:t xml:space="preserve">• Small size (1-100nm) </w:t>
      </w:r>
    </w:p>
    <w:p w:rsidR="002C64A0" w:rsidRPr="002F67B6" w:rsidRDefault="009B6425" w:rsidP="002C64A0">
      <w:pPr>
        <w:pStyle w:val="Default"/>
        <w:spacing w:line="360" w:lineRule="auto"/>
        <w:jc w:val="both"/>
        <w:rPr>
          <w:color w:val="000000" w:themeColor="text1"/>
        </w:rPr>
      </w:pPr>
      <w:r w:rsidRPr="002F67B6">
        <w:rPr>
          <w:color w:val="000000" w:themeColor="text1"/>
        </w:rPr>
        <w:t>•</w:t>
      </w:r>
      <w:r w:rsidR="00E73887" w:rsidRPr="002F67B6">
        <w:rPr>
          <w:color w:val="000000" w:themeColor="text1"/>
        </w:rPr>
        <w:t xml:space="preserve"> Large surface to volume ratio </w:t>
      </w:r>
    </w:p>
    <w:p w:rsidR="00B54525" w:rsidRPr="002F67B6" w:rsidRDefault="00B54525" w:rsidP="002C64A0">
      <w:pPr>
        <w:pStyle w:val="Default"/>
        <w:spacing w:line="360" w:lineRule="auto"/>
        <w:jc w:val="both"/>
        <w:rPr>
          <w:color w:val="000000" w:themeColor="text1"/>
        </w:rPr>
      </w:pPr>
      <w:r w:rsidRPr="002F67B6">
        <w:rPr>
          <w:color w:val="000000" w:themeColor="text1"/>
        </w:rPr>
        <w:t xml:space="preserve">• Chemically alterable physical properties </w:t>
      </w:r>
    </w:p>
    <w:p w:rsidR="00B54525" w:rsidRPr="002F67B6" w:rsidRDefault="00B54525" w:rsidP="00B54525">
      <w:pPr>
        <w:pStyle w:val="Default"/>
        <w:spacing w:line="360" w:lineRule="auto"/>
        <w:jc w:val="both"/>
        <w:rPr>
          <w:color w:val="000000" w:themeColor="text1"/>
        </w:rPr>
      </w:pPr>
      <w:r w:rsidRPr="002F67B6">
        <w:rPr>
          <w:color w:val="000000" w:themeColor="text1"/>
        </w:rPr>
        <w:t xml:space="preserve">• Change in the chemical and physical properties with respect to size and shape </w:t>
      </w:r>
    </w:p>
    <w:p w:rsidR="00B54525" w:rsidRPr="002F67B6" w:rsidRDefault="00B54525" w:rsidP="00B54525">
      <w:pPr>
        <w:pStyle w:val="Default"/>
        <w:spacing w:line="360" w:lineRule="auto"/>
        <w:jc w:val="both"/>
        <w:rPr>
          <w:color w:val="000000" w:themeColor="text1"/>
        </w:rPr>
      </w:pPr>
      <w:r w:rsidRPr="002F67B6">
        <w:rPr>
          <w:color w:val="000000" w:themeColor="text1"/>
        </w:rPr>
        <w:t xml:space="preserve">• Structural sturdiness in spite of atomic granularity </w:t>
      </w:r>
    </w:p>
    <w:p w:rsidR="00B54525" w:rsidRPr="002F67B6" w:rsidRDefault="00AF3522" w:rsidP="00B54525">
      <w:pPr>
        <w:pStyle w:val="Default"/>
        <w:spacing w:line="360" w:lineRule="auto"/>
        <w:jc w:val="both"/>
        <w:rPr>
          <w:color w:val="000000" w:themeColor="text1"/>
        </w:rPr>
      </w:pPr>
      <w:r w:rsidRPr="002F67B6">
        <w:rPr>
          <w:color w:val="000000" w:themeColor="text1"/>
        </w:rPr>
        <w:t>• Enhanced or delayed particle</w:t>
      </w:r>
      <w:r w:rsidR="00B54525" w:rsidRPr="002F67B6">
        <w:rPr>
          <w:color w:val="000000" w:themeColor="text1"/>
        </w:rPr>
        <w:t xml:space="preserve"> aggregation depending on the type of the surface modification, enhanced photoemission, high electrical and heat conductivity and improved surface catalytic activity (</w:t>
      </w:r>
      <w:proofErr w:type="spellStart"/>
      <w:r w:rsidR="00B54525" w:rsidRPr="002F67B6">
        <w:rPr>
          <w:color w:val="000000" w:themeColor="text1"/>
        </w:rPr>
        <w:t>Roco</w:t>
      </w:r>
      <w:proofErr w:type="spellEnd"/>
      <w:r w:rsidR="00B54525" w:rsidRPr="002F67B6">
        <w:rPr>
          <w:color w:val="000000" w:themeColor="text1"/>
        </w:rPr>
        <w:t xml:space="preserve">, 2007). </w:t>
      </w:r>
    </w:p>
    <w:p w:rsidR="009B6425" w:rsidRPr="002F67B6" w:rsidRDefault="00B54525" w:rsidP="00B54525">
      <w:pPr>
        <w:spacing w:line="360" w:lineRule="auto"/>
        <w:jc w:val="both"/>
        <w:rPr>
          <w:color w:val="000000" w:themeColor="text1"/>
        </w:rPr>
      </w:pPr>
      <w:r w:rsidRPr="002F67B6">
        <w:rPr>
          <w:rFonts w:ascii="Times New Roman" w:hAnsi="Times New Roman" w:cs="Times New Roman"/>
          <w:color w:val="000000" w:themeColor="text1"/>
          <w:sz w:val="24"/>
          <w:szCs w:val="24"/>
        </w:rPr>
        <w:t xml:space="preserve">These nanostructures may be zero dimensional (nanoparticles), one dimensional (nanowires), two dimensional (thin films) or three dimensional (arrays, hierarchical structures). A comparative dimension of different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 and micro structures in biology are given in Fig. 1</w:t>
      </w:r>
    </w:p>
    <w:p w:rsidR="000F544F" w:rsidRPr="000F544F" w:rsidRDefault="005A3351" w:rsidP="000F544F">
      <w:pPr>
        <w:spacing w:line="240" w:lineRule="auto"/>
        <w:jc w:val="both"/>
        <w:rPr>
          <w:rFonts w:ascii="Times New Roman" w:hAnsi="Times New Roman" w:cs="Times New Roman"/>
          <w:color w:val="000000" w:themeColor="text1"/>
          <w:sz w:val="28"/>
          <w:szCs w:val="28"/>
        </w:rPr>
      </w:pPr>
      <w:r w:rsidRPr="002F67B6">
        <w:rPr>
          <w:rFonts w:ascii="Times New Roman" w:hAnsi="Times New Roman" w:cs="Times New Roman"/>
          <w:noProof/>
          <w:color w:val="000000" w:themeColor="text1"/>
          <w:sz w:val="24"/>
          <w:szCs w:val="24"/>
          <w:lang w:val="en-US"/>
        </w:rPr>
        <w:drawing>
          <wp:inline distT="0" distB="0" distL="0" distR="0">
            <wp:extent cx="3894667" cy="19134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4844" cy="1913553"/>
                    </a:xfrm>
                    <a:prstGeom prst="rect">
                      <a:avLst/>
                    </a:prstGeom>
                    <a:noFill/>
                    <a:ln>
                      <a:noFill/>
                    </a:ln>
                  </pic:spPr>
                </pic:pic>
              </a:graphicData>
            </a:graphic>
          </wp:inline>
        </w:drawing>
      </w:r>
      <w:r w:rsidR="000F544F">
        <w:rPr>
          <w:rFonts w:ascii="Times New Roman" w:hAnsi="Times New Roman" w:cs="Times New Roman"/>
          <w:color w:val="000000" w:themeColor="text1"/>
          <w:sz w:val="24"/>
          <w:szCs w:val="24"/>
        </w:rPr>
        <w:t xml:space="preserve">Source: </w:t>
      </w:r>
      <w:proofErr w:type="spellStart"/>
      <w:r w:rsidR="000F544F" w:rsidRPr="000F544F">
        <w:rPr>
          <w:rFonts w:ascii="Times New Roman" w:hAnsi="Times New Roman" w:cs="Times New Roman"/>
          <w:sz w:val="24"/>
          <w:szCs w:val="24"/>
          <w:lang w:val="en-US" w:bidi="hi-IN"/>
        </w:rPr>
        <w:t>Misra</w:t>
      </w:r>
      <w:r w:rsidR="000F544F" w:rsidRPr="000F544F">
        <w:rPr>
          <w:rFonts w:ascii="Times New Roman" w:hAnsi="Times New Roman" w:cs="Times New Roman"/>
          <w:i/>
          <w:iCs/>
          <w:sz w:val="24"/>
          <w:szCs w:val="24"/>
          <w:lang w:val="en-US" w:bidi="hi-IN"/>
        </w:rPr>
        <w:t>et</w:t>
      </w:r>
      <w:proofErr w:type="spellEnd"/>
      <w:r w:rsidR="000F544F" w:rsidRPr="000F544F">
        <w:rPr>
          <w:rFonts w:ascii="Times New Roman" w:hAnsi="Times New Roman" w:cs="Times New Roman"/>
          <w:i/>
          <w:iCs/>
          <w:sz w:val="24"/>
          <w:szCs w:val="24"/>
          <w:lang w:val="en-US" w:bidi="hi-IN"/>
        </w:rPr>
        <w:t xml:space="preserve"> al.,</w:t>
      </w:r>
      <w:r w:rsidR="000F544F">
        <w:rPr>
          <w:rFonts w:ascii="Times New Roman" w:hAnsi="Times New Roman" w:cs="Times New Roman"/>
          <w:sz w:val="24"/>
          <w:szCs w:val="24"/>
          <w:lang w:val="en-US" w:bidi="hi-IN"/>
        </w:rPr>
        <w:t>2013</w:t>
      </w:r>
    </w:p>
    <w:p w:rsidR="008A0F87" w:rsidRPr="000F544F" w:rsidRDefault="005A3351" w:rsidP="000F544F">
      <w:pPr>
        <w:spacing w:line="240" w:lineRule="auto"/>
        <w:jc w:val="both"/>
        <w:rPr>
          <w:rFonts w:ascii="Times New Roman" w:hAnsi="Times New Roman" w:cs="Times New Roman"/>
          <w:color w:val="000000" w:themeColor="text1"/>
          <w:sz w:val="24"/>
          <w:szCs w:val="24"/>
        </w:rPr>
      </w:pPr>
      <w:r w:rsidRPr="002F67B6">
        <w:rPr>
          <w:rFonts w:ascii="Times New Roman" w:hAnsi="Times New Roman" w:cs="Times New Roman"/>
          <w:b/>
          <w:bCs/>
          <w:color w:val="000000" w:themeColor="text1"/>
          <w:sz w:val="24"/>
          <w:szCs w:val="23"/>
        </w:rPr>
        <w:lastRenderedPageBreak/>
        <w:t xml:space="preserve">Figure 1: </w:t>
      </w:r>
      <w:r w:rsidRPr="002F67B6">
        <w:rPr>
          <w:rFonts w:ascii="Times New Roman" w:hAnsi="Times New Roman" w:cs="Times New Roman"/>
          <w:color w:val="000000" w:themeColor="text1"/>
          <w:sz w:val="24"/>
          <w:szCs w:val="23"/>
        </w:rPr>
        <w:t xml:space="preserve">Scale showing the dimensions of different </w:t>
      </w:r>
      <w:proofErr w:type="spellStart"/>
      <w:r w:rsidRPr="002F67B6">
        <w:rPr>
          <w:rFonts w:ascii="Times New Roman" w:hAnsi="Times New Roman" w:cs="Times New Roman"/>
          <w:color w:val="000000" w:themeColor="text1"/>
          <w:sz w:val="24"/>
          <w:szCs w:val="23"/>
        </w:rPr>
        <w:t>nanometric</w:t>
      </w:r>
      <w:proofErr w:type="spellEnd"/>
      <w:r w:rsidRPr="002F67B6">
        <w:rPr>
          <w:rFonts w:ascii="Times New Roman" w:hAnsi="Times New Roman" w:cs="Times New Roman"/>
          <w:color w:val="000000" w:themeColor="text1"/>
          <w:sz w:val="24"/>
          <w:szCs w:val="23"/>
        </w:rPr>
        <w:t xml:space="preserve"> and micrometric objects in biological materials (A, T, G, C </w:t>
      </w:r>
      <w:proofErr w:type="gramStart"/>
      <w:r w:rsidRPr="002F67B6">
        <w:rPr>
          <w:rFonts w:ascii="Times New Roman" w:hAnsi="Times New Roman" w:cs="Times New Roman"/>
          <w:color w:val="000000" w:themeColor="text1"/>
          <w:sz w:val="24"/>
          <w:szCs w:val="23"/>
        </w:rPr>
        <w:t>are</w:t>
      </w:r>
      <w:proofErr w:type="gramEnd"/>
      <w:r w:rsidRPr="002F67B6">
        <w:rPr>
          <w:rFonts w:ascii="Times New Roman" w:hAnsi="Times New Roman" w:cs="Times New Roman"/>
          <w:color w:val="000000" w:themeColor="text1"/>
          <w:sz w:val="24"/>
          <w:szCs w:val="23"/>
        </w:rPr>
        <w:t xml:space="preserve"> nucleotides molecules)</w:t>
      </w:r>
    </w:p>
    <w:p w:rsidR="002C64A0" w:rsidRPr="002F67B6" w:rsidRDefault="009B6425" w:rsidP="008A0F87">
      <w:pPr>
        <w:spacing w:before="240" w:line="240" w:lineRule="auto"/>
        <w:jc w:val="both"/>
        <w:rPr>
          <w:rFonts w:ascii="Times New Roman" w:hAnsi="Times New Roman" w:cs="Times New Roman"/>
          <w:color w:val="000000" w:themeColor="text1"/>
          <w:sz w:val="24"/>
          <w:szCs w:val="24"/>
        </w:rPr>
      </w:pPr>
      <w:r w:rsidRPr="002F67B6">
        <w:rPr>
          <w:rFonts w:ascii="Times New Roman" w:hAnsi="Times New Roman" w:cs="Times New Roman"/>
          <w:b/>
          <w:bCs/>
          <w:color w:val="000000" w:themeColor="text1"/>
          <w:sz w:val="24"/>
          <w:szCs w:val="24"/>
        </w:rPr>
        <w:t xml:space="preserve">Techniques for preparation of nanoparticles </w:t>
      </w:r>
    </w:p>
    <w:p w:rsidR="00B54525" w:rsidRPr="002F67B6" w:rsidRDefault="00A00B52" w:rsidP="0091516F">
      <w:pPr>
        <w:pStyle w:val="Default"/>
        <w:spacing w:line="360" w:lineRule="auto"/>
        <w:ind w:firstLine="720"/>
        <w:jc w:val="both"/>
        <w:rPr>
          <w:color w:val="000000" w:themeColor="text1"/>
        </w:rPr>
      </w:pPr>
      <w:proofErr w:type="spellStart"/>
      <w:r w:rsidRPr="002F67B6">
        <w:rPr>
          <w:color w:val="000000" w:themeColor="text1"/>
        </w:rPr>
        <w:t>Nanomaterials</w:t>
      </w:r>
      <w:proofErr w:type="spellEnd"/>
      <w:r w:rsidRPr="002F67B6">
        <w:rPr>
          <w:color w:val="000000" w:themeColor="text1"/>
        </w:rPr>
        <w:t xml:space="preserve"> are </w:t>
      </w:r>
      <w:r w:rsidR="009B6425" w:rsidRPr="002F67B6">
        <w:rPr>
          <w:color w:val="000000" w:themeColor="text1"/>
        </w:rPr>
        <w:t xml:space="preserve">abundant in nature as living organisms operate basically at a </w:t>
      </w:r>
      <w:proofErr w:type="spellStart"/>
      <w:r w:rsidR="009B6425" w:rsidRPr="002F67B6">
        <w:rPr>
          <w:color w:val="000000" w:themeColor="text1"/>
        </w:rPr>
        <w:t>nanoscale</w:t>
      </w:r>
      <w:proofErr w:type="spellEnd"/>
      <w:r w:rsidR="009B6425" w:rsidRPr="002F67B6">
        <w:rPr>
          <w:color w:val="000000" w:themeColor="text1"/>
        </w:rPr>
        <w:t xml:space="preserve"> level. Nanotechnologists seek to produce and utilize both novel </w:t>
      </w:r>
      <w:proofErr w:type="spellStart"/>
      <w:r w:rsidR="009B6425" w:rsidRPr="002F67B6">
        <w:rPr>
          <w:color w:val="000000" w:themeColor="text1"/>
        </w:rPr>
        <w:t>nanomaterials</w:t>
      </w:r>
      <w:proofErr w:type="spellEnd"/>
      <w:r w:rsidR="009B6425" w:rsidRPr="002F67B6">
        <w:rPr>
          <w:color w:val="000000" w:themeColor="text1"/>
        </w:rPr>
        <w:t xml:space="preserve"> and some natural </w:t>
      </w:r>
      <w:proofErr w:type="spellStart"/>
      <w:r w:rsidR="009B6425" w:rsidRPr="002F67B6">
        <w:rPr>
          <w:color w:val="000000" w:themeColor="text1"/>
        </w:rPr>
        <w:t>nanomaterials</w:t>
      </w:r>
      <w:proofErr w:type="spellEnd"/>
      <w:r w:rsidR="009B6425" w:rsidRPr="002F67B6">
        <w:rPr>
          <w:color w:val="000000" w:themeColor="text1"/>
        </w:rPr>
        <w:t xml:space="preserve"> in larger quantities and within a more consistent size range. Numerous techniques are used to fabricate different </w:t>
      </w:r>
      <w:proofErr w:type="spellStart"/>
      <w:r w:rsidR="009B6425" w:rsidRPr="002F67B6">
        <w:rPr>
          <w:color w:val="000000" w:themeColor="text1"/>
        </w:rPr>
        <w:t>nanomaterials</w:t>
      </w:r>
      <w:proofErr w:type="spellEnd"/>
      <w:r w:rsidR="009B6425" w:rsidRPr="002F67B6">
        <w:rPr>
          <w:color w:val="000000" w:themeColor="text1"/>
        </w:rPr>
        <w:t>. Nanostructures can be obtained through two different approaches which have been termed as top down process and bottom up process. The top down approach usually involves breaking down of big chunks of material (physically or chemically) into smaller objects of des</w:t>
      </w:r>
      <w:r w:rsidR="00E73887" w:rsidRPr="002F67B6">
        <w:rPr>
          <w:color w:val="000000" w:themeColor="text1"/>
        </w:rPr>
        <w:t xml:space="preserve">ired shapes and sizes through </w:t>
      </w:r>
      <w:r w:rsidR="00B54525" w:rsidRPr="002F67B6">
        <w:rPr>
          <w:color w:val="000000" w:themeColor="text1"/>
        </w:rPr>
        <w:t>mechanical milling, ion implantation, etc. The bottom up approach uses self-assembly to build up the nanostructures by bringing in individual atoms and molecules together</w:t>
      </w:r>
      <w:r w:rsidR="0091516F">
        <w:rPr>
          <w:color w:val="000000" w:themeColor="text1"/>
        </w:rPr>
        <w:t xml:space="preserve"> (Fig. 2)</w:t>
      </w:r>
      <w:r w:rsidR="00B54525" w:rsidRPr="002F67B6">
        <w:rPr>
          <w:color w:val="000000" w:themeColor="text1"/>
        </w:rPr>
        <w:t xml:space="preserve">. </w:t>
      </w:r>
    </w:p>
    <w:p w:rsidR="00B54525" w:rsidRDefault="00B54525" w:rsidP="00286484">
      <w:pPr>
        <w:pStyle w:val="Default"/>
        <w:spacing w:line="360" w:lineRule="auto"/>
        <w:jc w:val="both"/>
        <w:rPr>
          <w:color w:val="000000" w:themeColor="text1"/>
        </w:rPr>
      </w:pPr>
      <w:r w:rsidRPr="002F67B6">
        <w:rPr>
          <w:noProof/>
          <w:color w:val="000000" w:themeColor="text1"/>
          <w:lang w:val="en-US"/>
        </w:rPr>
        <w:drawing>
          <wp:inline distT="0" distB="0" distL="0" distR="0">
            <wp:extent cx="5020733" cy="250613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036" cy="2509279"/>
                    </a:xfrm>
                    <a:prstGeom prst="rect">
                      <a:avLst/>
                    </a:prstGeom>
                    <a:noFill/>
                    <a:ln>
                      <a:noFill/>
                    </a:ln>
                  </pic:spPr>
                </pic:pic>
              </a:graphicData>
            </a:graphic>
          </wp:inline>
        </w:drawing>
      </w:r>
    </w:p>
    <w:p w:rsidR="00DE2CA4" w:rsidRDefault="00DE2CA4" w:rsidP="00286484">
      <w:pPr>
        <w:pStyle w:val="Default"/>
        <w:spacing w:line="360" w:lineRule="auto"/>
        <w:jc w:val="both"/>
        <w:rPr>
          <w:color w:val="FF0000"/>
          <w:lang w:val="en-US" w:bidi="hi-IN"/>
        </w:rPr>
      </w:pPr>
      <w:r w:rsidRPr="00A116F9">
        <w:rPr>
          <w:color w:val="FF0000"/>
        </w:rPr>
        <w:t xml:space="preserve">Source: </w:t>
      </w:r>
      <w:proofErr w:type="spellStart"/>
      <w:r w:rsidR="00A116F9" w:rsidRPr="00A116F9">
        <w:rPr>
          <w:color w:val="FF0000"/>
          <w:lang w:val="en-US" w:bidi="hi-IN"/>
        </w:rPr>
        <w:t>Shakeel</w:t>
      </w:r>
      <w:r w:rsidR="00A116F9" w:rsidRPr="00A116F9">
        <w:rPr>
          <w:i/>
          <w:iCs/>
          <w:color w:val="FF0000"/>
          <w:lang w:val="en-US" w:bidi="hi-IN"/>
        </w:rPr>
        <w:t>et</w:t>
      </w:r>
      <w:proofErr w:type="spellEnd"/>
      <w:r w:rsidR="00A116F9" w:rsidRPr="00A116F9">
        <w:rPr>
          <w:i/>
          <w:iCs/>
          <w:color w:val="FF0000"/>
          <w:lang w:val="en-US" w:bidi="hi-IN"/>
        </w:rPr>
        <w:t xml:space="preserve"> al.,</w:t>
      </w:r>
      <w:r w:rsidR="00A116F9" w:rsidRPr="00A116F9">
        <w:rPr>
          <w:color w:val="FF0000"/>
          <w:lang w:val="en-US" w:bidi="hi-IN"/>
        </w:rPr>
        <w:t xml:space="preserve"> 2015</w:t>
      </w:r>
    </w:p>
    <w:p w:rsidR="0091516F" w:rsidRPr="00A116F9" w:rsidRDefault="0091516F" w:rsidP="00286484">
      <w:pPr>
        <w:pStyle w:val="Default"/>
        <w:spacing w:line="360" w:lineRule="auto"/>
        <w:jc w:val="both"/>
        <w:rPr>
          <w:color w:val="FF0000"/>
        </w:rPr>
      </w:pPr>
      <w:r>
        <w:rPr>
          <w:color w:val="FF0000"/>
          <w:lang w:val="en-US" w:bidi="hi-IN"/>
        </w:rPr>
        <w:t xml:space="preserve">Fig.2 </w:t>
      </w:r>
      <w:r>
        <w:rPr>
          <w:color w:val="000000" w:themeColor="text1"/>
        </w:rPr>
        <w:t>B</w:t>
      </w:r>
      <w:r w:rsidRPr="002F67B6">
        <w:rPr>
          <w:color w:val="000000" w:themeColor="text1"/>
        </w:rPr>
        <w:t>ottom up</w:t>
      </w:r>
      <w:r>
        <w:rPr>
          <w:color w:val="000000" w:themeColor="text1"/>
        </w:rPr>
        <w:t xml:space="preserve"> (a)and top down (b) process</w:t>
      </w:r>
      <w:r w:rsidRPr="002F67B6">
        <w:rPr>
          <w:color w:val="000000" w:themeColor="text1"/>
        </w:rPr>
        <w:t>.</w:t>
      </w:r>
    </w:p>
    <w:p w:rsidR="0091429E" w:rsidRPr="002F67B6" w:rsidRDefault="0091429E" w:rsidP="00286484">
      <w:pPr>
        <w:pStyle w:val="Default"/>
        <w:spacing w:line="360" w:lineRule="auto"/>
        <w:jc w:val="both"/>
        <w:rPr>
          <w:color w:val="000000" w:themeColor="text1"/>
        </w:rPr>
      </w:pPr>
      <w:r w:rsidRPr="002F67B6">
        <w:rPr>
          <w:color w:val="000000" w:themeColor="text1"/>
        </w:rPr>
        <w:t>Various methods involved in preparation of nanoparticles are:</w:t>
      </w:r>
    </w:p>
    <w:p w:rsidR="00B54525" w:rsidRPr="002F67B6" w:rsidRDefault="00B54525" w:rsidP="00B54525">
      <w:pPr>
        <w:pStyle w:val="Default"/>
        <w:spacing w:line="360" w:lineRule="auto"/>
        <w:jc w:val="both"/>
        <w:rPr>
          <w:color w:val="000000" w:themeColor="text1"/>
        </w:rPr>
      </w:pPr>
      <w:r w:rsidRPr="002F67B6">
        <w:rPr>
          <w:b/>
          <w:bCs/>
          <w:color w:val="000000" w:themeColor="text1"/>
        </w:rPr>
        <w:t xml:space="preserve">a) Solvent extraction/evaporation </w:t>
      </w:r>
    </w:p>
    <w:p w:rsidR="00B54525" w:rsidRPr="002F67B6" w:rsidRDefault="00B54525" w:rsidP="00D22361">
      <w:pPr>
        <w:pStyle w:val="Default"/>
        <w:spacing w:line="360" w:lineRule="auto"/>
        <w:ind w:firstLine="720"/>
        <w:jc w:val="both"/>
        <w:rPr>
          <w:color w:val="000000" w:themeColor="text1"/>
        </w:rPr>
      </w:pPr>
      <w:r w:rsidRPr="002F67B6">
        <w:rPr>
          <w:color w:val="000000" w:themeColor="text1"/>
        </w:rPr>
        <w:t xml:space="preserve">Nanoparticles of some organic polymers can be fabricated by solution in a solvent such as dichloromethane followed by sonication, evaporation, filtration and freeze-drying (Zhang and </w:t>
      </w:r>
      <w:proofErr w:type="spellStart"/>
      <w:r w:rsidRPr="002F67B6">
        <w:rPr>
          <w:color w:val="000000" w:themeColor="text1"/>
        </w:rPr>
        <w:t>Feng</w:t>
      </w:r>
      <w:proofErr w:type="spellEnd"/>
      <w:r w:rsidRPr="002F67B6">
        <w:rPr>
          <w:color w:val="000000" w:themeColor="text1"/>
        </w:rPr>
        <w:t xml:space="preserve">, 2006). </w:t>
      </w:r>
    </w:p>
    <w:p w:rsidR="00B54525" w:rsidRPr="002F67B6" w:rsidRDefault="00B54525" w:rsidP="00B54525">
      <w:pPr>
        <w:pStyle w:val="Default"/>
        <w:spacing w:line="360" w:lineRule="auto"/>
        <w:jc w:val="both"/>
        <w:rPr>
          <w:color w:val="000000" w:themeColor="text1"/>
        </w:rPr>
      </w:pPr>
      <w:r w:rsidRPr="002F67B6">
        <w:rPr>
          <w:b/>
          <w:bCs/>
          <w:color w:val="000000" w:themeColor="text1"/>
        </w:rPr>
        <w:t xml:space="preserve">b) Crystallization </w:t>
      </w:r>
    </w:p>
    <w:p w:rsidR="00B54525" w:rsidRPr="002F67B6" w:rsidRDefault="00B54525" w:rsidP="00D22361">
      <w:pPr>
        <w:pStyle w:val="Default"/>
        <w:spacing w:line="360" w:lineRule="auto"/>
        <w:ind w:firstLine="720"/>
        <w:jc w:val="both"/>
        <w:rPr>
          <w:color w:val="000000" w:themeColor="text1"/>
        </w:rPr>
      </w:pPr>
      <w:r w:rsidRPr="002F67B6">
        <w:rPr>
          <w:color w:val="000000" w:themeColor="text1"/>
        </w:rPr>
        <w:t>Hydroxyapatite-aspartic acid (or glutamic acid) crystals were synthesized in the presence of solutions containing different amounts of the amino acids (</w:t>
      </w:r>
      <w:proofErr w:type="spellStart"/>
      <w:r w:rsidRPr="002F67B6">
        <w:rPr>
          <w:color w:val="000000" w:themeColor="text1"/>
        </w:rPr>
        <w:t>Boanini</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2006). </w:t>
      </w:r>
    </w:p>
    <w:p w:rsidR="00B54525" w:rsidRPr="002F67B6" w:rsidRDefault="00B54525" w:rsidP="00B54525">
      <w:pPr>
        <w:pStyle w:val="Default"/>
        <w:spacing w:line="360" w:lineRule="auto"/>
        <w:jc w:val="both"/>
        <w:rPr>
          <w:color w:val="000000" w:themeColor="text1"/>
        </w:rPr>
      </w:pPr>
      <w:r w:rsidRPr="002F67B6">
        <w:rPr>
          <w:b/>
          <w:bCs/>
          <w:color w:val="000000" w:themeColor="text1"/>
        </w:rPr>
        <w:t xml:space="preserve">c) Self-assembly </w:t>
      </w:r>
    </w:p>
    <w:p w:rsidR="00B54525" w:rsidRPr="002F67B6" w:rsidRDefault="00B54525" w:rsidP="00D22361">
      <w:pPr>
        <w:pStyle w:val="Default"/>
        <w:spacing w:line="360" w:lineRule="auto"/>
        <w:ind w:firstLine="720"/>
        <w:jc w:val="both"/>
        <w:rPr>
          <w:color w:val="000000" w:themeColor="text1"/>
        </w:rPr>
      </w:pPr>
      <w:r w:rsidRPr="002F67B6">
        <w:rPr>
          <w:color w:val="000000" w:themeColor="text1"/>
        </w:rPr>
        <w:lastRenderedPageBreak/>
        <w:t>Manipulation of physical and chemical cond</w:t>
      </w:r>
      <w:r w:rsidR="000A08B3" w:rsidRPr="002F67B6">
        <w:rPr>
          <w:color w:val="000000" w:themeColor="text1"/>
        </w:rPr>
        <w:t xml:space="preserve">itions such as pH, temperature </w:t>
      </w:r>
      <w:r w:rsidRPr="002F67B6">
        <w:rPr>
          <w:color w:val="000000" w:themeColor="text1"/>
        </w:rPr>
        <w:t>and solute concentrations can induce self-assembly of molecules to form fibrous nanostructures (</w:t>
      </w:r>
      <w:proofErr w:type="spellStart"/>
      <w:r w:rsidRPr="002F67B6">
        <w:rPr>
          <w:color w:val="000000" w:themeColor="text1"/>
        </w:rPr>
        <w:t>Boanini</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2006). Vesicles, called </w:t>
      </w:r>
      <w:proofErr w:type="spellStart"/>
      <w:r w:rsidRPr="002F67B6">
        <w:rPr>
          <w:color w:val="000000" w:themeColor="text1"/>
        </w:rPr>
        <w:t>polymerosomes</w:t>
      </w:r>
      <w:proofErr w:type="spellEnd"/>
      <w:r w:rsidRPr="002F67B6">
        <w:rPr>
          <w:color w:val="000000" w:themeColor="text1"/>
        </w:rPr>
        <w:t>, that may be useful for encapsulation, can also be self-assembled by slow evaporation of an organic solvent (</w:t>
      </w:r>
      <w:proofErr w:type="spellStart"/>
      <w:r w:rsidRPr="002F67B6">
        <w:rPr>
          <w:color w:val="000000" w:themeColor="text1"/>
        </w:rPr>
        <w:t>Lorenceau</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2005). </w:t>
      </w:r>
    </w:p>
    <w:p w:rsidR="00B54525" w:rsidRPr="002F67B6" w:rsidRDefault="00B54525" w:rsidP="00B54525">
      <w:pPr>
        <w:pStyle w:val="Default"/>
        <w:spacing w:line="360" w:lineRule="auto"/>
        <w:jc w:val="both"/>
        <w:rPr>
          <w:color w:val="000000" w:themeColor="text1"/>
        </w:rPr>
      </w:pPr>
      <w:r w:rsidRPr="002F67B6">
        <w:rPr>
          <w:b/>
          <w:bCs/>
          <w:color w:val="000000" w:themeColor="text1"/>
        </w:rPr>
        <w:t xml:space="preserve">d) Layer-by- layer deposition </w:t>
      </w:r>
    </w:p>
    <w:p w:rsidR="00B54525" w:rsidRPr="002F67B6" w:rsidRDefault="00B54525" w:rsidP="00D22361">
      <w:pPr>
        <w:pStyle w:val="Default"/>
        <w:spacing w:line="360" w:lineRule="auto"/>
        <w:ind w:firstLine="720"/>
        <w:jc w:val="both"/>
        <w:rPr>
          <w:color w:val="000000" w:themeColor="text1"/>
        </w:rPr>
      </w:pPr>
      <w:r w:rsidRPr="002F67B6">
        <w:rPr>
          <w:color w:val="000000" w:themeColor="text1"/>
        </w:rPr>
        <w:t>Platforms for bilayer membranes that can be used for protein analysis can be fabricated by layering of sodium silicate and poly ally amine hydrochloride on gold followed</w:t>
      </w:r>
      <w:r w:rsidR="00D22361" w:rsidRPr="002F67B6">
        <w:rPr>
          <w:color w:val="000000" w:themeColor="text1"/>
        </w:rPr>
        <w:t>by calcination</w:t>
      </w:r>
      <w:r w:rsidRPr="002F67B6">
        <w:rPr>
          <w:color w:val="000000" w:themeColor="text1"/>
        </w:rPr>
        <w:t xml:space="preserve"> in a furnace. Lipid bilayers can fuse to the silicate layer and be used to detect specific proteins (Phillips </w:t>
      </w:r>
      <w:r w:rsidRPr="002F67B6">
        <w:rPr>
          <w:i/>
          <w:iCs/>
          <w:color w:val="000000" w:themeColor="text1"/>
        </w:rPr>
        <w:t>et al</w:t>
      </w:r>
      <w:r w:rsidRPr="002F67B6">
        <w:rPr>
          <w:color w:val="000000" w:themeColor="text1"/>
        </w:rPr>
        <w:t xml:space="preserve">., 2006). </w:t>
      </w:r>
    </w:p>
    <w:p w:rsidR="00B54525" w:rsidRPr="002F67B6" w:rsidRDefault="00B54525" w:rsidP="00B54525">
      <w:pPr>
        <w:pStyle w:val="Default"/>
        <w:spacing w:line="360" w:lineRule="auto"/>
        <w:jc w:val="both"/>
        <w:rPr>
          <w:color w:val="000000" w:themeColor="text1"/>
        </w:rPr>
      </w:pPr>
      <w:r w:rsidRPr="002F67B6">
        <w:rPr>
          <w:b/>
          <w:bCs/>
          <w:color w:val="000000" w:themeColor="text1"/>
        </w:rPr>
        <w:t xml:space="preserve">e) Microbial synthesis </w:t>
      </w:r>
    </w:p>
    <w:p w:rsidR="008A0F87" w:rsidRPr="002F67B6" w:rsidRDefault="00B54525" w:rsidP="00D22361">
      <w:pPr>
        <w:pStyle w:val="Default"/>
        <w:spacing w:line="360" w:lineRule="auto"/>
        <w:ind w:firstLine="720"/>
        <w:jc w:val="both"/>
        <w:rPr>
          <w:color w:val="000000" w:themeColor="text1"/>
        </w:rPr>
      </w:pPr>
      <w:r w:rsidRPr="002F67B6">
        <w:rPr>
          <w:color w:val="000000" w:themeColor="text1"/>
        </w:rPr>
        <w:t xml:space="preserve">Living cells have been harnessed to produce nanoparticles, for example, silver </w:t>
      </w:r>
      <w:proofErr w:type="spellStart"/>
      <w:r w:rsidRPr="002F67B6">
        <w:rPr>
          <w:color w:val="000000" w:themeColor="text1"/>
        </w:rPr>
        <w:t>nanoparticles</w:t>
      </w:r>
      <w:proofErr w:type="spellEnd"/>
      <w:r w:rsidRPr="002F67B6">
        <w:rPr>
          <w:color w:val="000000" w:themeColor="text1"/>
        </w:rPr>
        <w:t xml:space="preserve"> produced </w:t>
      </w:r>
      <w:proofErr w:type="spellStart"/>
      <w:r w:rsidRPr="002F67B6">
        <w:rPr>
          <w:color w:val="000000" w:themeColor="text1"/>
        </w:rPr>
        <w:t>extracellularly</w:t>
      </w:r>
      <w:proofErr w:type="spellEnd"/>
      <w:r w:rsidRPr="002F67B6">
        <w:rPr>
          <w:color w:val="000000" w:themeColor="text1"/>
        </w:rPr>
        <w:t xml:space="preserve"> by the fungus </w:t>
      </w:r>
      <w:proofErr w:type="spellStart"/>
      <w:r w:rsidRPr="002F67B6">
        <w:rPr>
          <w:i/>
          <w:iCs/>
          <w:color w:val="000000" w:themeColor="text1"/>
        </w:rPr>
        <w:t>Aspergillusfumigatus</w:t>
      </w:r>
      <w:proofErr w:type="spellEnd"/>
      <w:r w:rsidRPr="002F67B6">
        <w:rPr>
          <w:color w:val="000000" w:themeColor="text1"/>
        </w:rPr>
        <w:t>(</w:t>
      </w:r>
      <w:proofErr w:type="spellStart"/>
      <w:r w:rsidRPr="002F67B6">
        <w:rPr>
          <w:color w:val="000000" w:themeColor="text1"/>
        </w:rPr>
        <w:t>Bhainsa</w:t>
      </w:r>
      <w:proofErr w:type="spellEnd"/>
      <w:r w:rsidRPr="002F67B6">
        <w:rPr>
          <w:color w:val="000000" w:themeColor="text1"/>
        </w:rPr>
        <w:t xml:space="preserve"> and </w:t>
      </w:r>
      <w:proofErr w:type="spellStart"/>
      <w:r w:rsidRPr="002F67B6">
        <w:rPr>
          <w:color w:val="000000" w:themeColor="text1"/>
        </w:rPr>
        <w:t>D'Souza</w:t>
      </w:r>
      <w:proofErr w:type="spellEnd"/>
      <w:r w:rsidRPr="002F67B6">
        <w:rPr>
          <w:color w:val="000000" w:themeColor="text1"/>
        </w:rPr>
        <w:t xml:space="preserve">, 2006). Gold and silver nanoparticles can also be produced by other fungi and a number of bacterial species (Bhattacharya and Gupta, 2005). </w:t>
      </w:r>
    </w:p>
    <w:p w:rsidR="0092175F" w:rsidRPr="002F67B6" w:rsidRDefault="009B6425" w:rsidP="00286484">
      <w:pPr>
        <w:pStyle w:val="Default"/>
        <w:spacing w:line="360" w:lineRule="auto"/>
        <w:jc w:val="both"/>
        <w:rPr>
          <w:b/>
          <w:bCs/>
          <w:color w:val="000000" w:themeColor="text1"/>
        </w:rPr>
      </w:pPr>
      <w:r w:rsidRPr="002F67B6">
        <w:rPr>
          <w:b/>
          <w:bCs/>
          <w:color w:val="000000" w:themeColor="text1"/>
        </w:rPr>
        <w:t xml:space="preserve">Relevance of Nanotechnology with Plant Pathology </w:t>
      </w:r>
    </w:p>
    <w:p w:rsidR="00BD2051" w:rsidRPr="002F67B6" w:rsidRDefault="00BD2051" w:rsidP="00286484">
      <w:pPr>
        <w:pStyle w:val="Default"/>
        <w:spacing w:line="360" w:lineRule="auto"/>
        <w:jc w:val="both"/>
        <w:rPr>
          <w:color w:val="000000" w:themeColor="text1"/>
        </w:rPr>
      </w:pPr>
      <w:r w:rsidRPr="002F67B6">
        <w:rPr>
          <w:b/>
          <w:bCs/>
          <w:noProof/>
          <w:color w:val="000000" w:themeColor="text1"/>
          <w:szCs w:val="20"/>
          <w:lang w:val="en-US"/>
        </w:rPr>
        <w:drawing>
          <wp:inline distT="0" distB="0" distL="0" distR="0">
            <wp:extent cx="5314950" cy="2565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52546" cy="2776617"/>
                    </a:xfrm>
                    <a:prstGeom prst="rect">
                      <a:avLst/>
                    </a:prstGeom>
                  </pic:spPr>
                </pic:pic>
              </a:graphicData>
            </a:graphic>
          </wp:inline>
        </w:drawing>
      </w:r>
    </w:p>
    <w:p w:rsidR="000C7938" w:rsidRPr="00667F15" w:rsidRDefault="00B07C2B" w:rsidP="00286484">
      <w:pPr>
        <w:pStyle w:val="Default"/>
        <w:spacing w:line="360" w:lineRule="auto"/>
        <w:jc w:val="both"/>
        <w:rPr>
          <w:color w:val="FF0000"/>
        </w:rPr>
      </w:pPr>
      <w:r w:rsidRPr="00667F15">
        <w:rPr>
          <w:color w:val="FF0000"/>
        </w:rPr>
        <w:t xml:space="preserve">Source: </w:t>
      </w:r>
      <w:proofErr w:type="spellStart"/>
      <w:r w:rsidRPr="00667F15">
        <w:rPr>
          <w:color w:val="FF0000"/>
          <w:lang w:val="en-US" w:bidi="hi-IN"/>
        </w:rPr>
        <w:t>Mousa</w:t>
      </w:r>
      <w:r w:rsidRPr="00667F15">
        <w:rPr>
          <w:i/>
          <w:iCs/>
          <w:color w:val="FF0000"/>
          <w:lang w:val="en-US" w:bidi="hi-IN"/>
        </w:rPr>
        <w:t>et</w:t>
      </w:r>
      <w:proofErr w:type="spellEnd"/>
      <w:r w:rsidRPr="00667F15">
        <w:rPr>
          <w:i/>
          <w:iCs/>
          <w:color w:val="FF0000"/>
          <w:lang w:val="en-US" w:bidi="hi-IN"/>
        </w:rPr>
        <w:t xml:space="preserve"> al.,</w:t>
      </w:r>
      <w:r w:rsidRPr="00667F15">
        <w:rPr>
          <w:color w:val="FF0000"/>
          <w:lang w:val="en-US" w:bidi="hi-IN"/>
        </w:rPr>
        <w:t>2015</w:t>
      </w:r>
    </w:p>
    <w:p w:rsidR="009B6425" w:rsidRPr="002F67B6" w:rsidRDefault="00B557CC" w:rsidP="00286484">
      <w:pPr>
        <w:pStyle w:val="Default"/>
        <w:spacing w:line="360" w:lineRule="auto"/>
        <w:jc w:val="both"/>
        <w:rPr>
          <w:color w:val="000000" w:themeColor="text1"/>
        </w:rPr>
      </w:pPr>
      <w:r w:rsidRPr="002F67B6">
        <w:rPr>
          <w:b/>
          <w:bCs/>
          <w:color w:val="000000" w:themeColor="text1"/>
        </w:rPr>
        <w:t>D</w:t>
      </w:r>
      <w:r w:rsidR="009B6425" w:rsidRPr="002F67B6">
        <w:rPr>
          <w:b/>
          <w:bCs/>
          <w:color w:val="000000" w:themeColor="text1"/>
        </w:rPr>
        <w:t>etection</w:t>
      </w:r>
      <w:r w:rsidRPr="002F67B6">
        <w:rPr>
          <w:b/>
          <w:bCs/>
          <w:color w:val="000000" w:themeColor="text1"/>
        </w:rPr>
        <w:t xml:space="preserve"> and diagnosis of plant pathogens</w:t>
      </w:r>
    </w:p>
    <w:p w:rsidR="00057DEF" w:rsidRPr="002F67B6" w:rsidRDefault="009B6425" w:rsidP="000C7938">
      <w:pPr>
        <w:pStyle w:val="Default"/>
        <w:spacing w:line="360" w:lineRule="auto"/>
        <w:ind w:firstLine="720"/>
        <w:jc w:val="both"/>
        <w:rPr>
          <w:color w:val="000000" w:themeColor="text1"/>
        </w:rPr>
      </w:pPr>
      <w:r w:rsidRPr="002F67B6">
        <w:rPr>
          <w:color w:val="000000" w:themeColor="text1"/>
        </w:rPr>
        <w:t xml:space="preserve">Early detection </w:t>
      </w:r>
      <w:r w:rsidR="00BD2051" w:rsidRPr="002F67B6">
        <w:rPr>
          <w:color w:val="000000" w:themeColor="text1"/>
        </w:rPr>
        <w:t>of plant diseases has prompted n</w:t>
      </w:r>
      <w:r w:rsidRPr="002F67B6">
        <w:rPr>
          <w:color w:val="000000" w:themeColor="text1"/>
        </w:rPr>
        <w:t>anotechnologist</w:t>
      </w:r>
      <w:r w:rsidR="000C7938" w:rsidRPr="002F67B6">
        <w:rPr>
          <w:color w:val="000000" w:themeColor="text1"/>
        </w:rPr>
        <w:t xml:space="preserve">s to look for a </w:t>
      </w:r>
      <w:proofErr w:type="spellStart"/>
      <w:r w:rsidR="000C7938" w:rsidRPr="002F67B6">
        <w:rPr>
          <w:color w:val="000000" w:themeColor="text1"/>
        </w:rPr>
        <w:t>nano</w:t>
      </w:r>
      <w:proofErr w:type="spellEnd"/>
      <w:r w:rsidR="000C7938" w:rsidRPr="002F67B6">
        <w:rPr>
          <w:color w:val="000000" w:themeColor="text1"/>
        </w:rPr>
        <w:t xml:space="preserve"> solution fo</w:t>
      </w:r>
      <w:r w:rsidRPr="002F67B6">
        <w:rPr>
          <w:color w:val="000000" w:themeColor="text1"/>
        </w:rPr>
        <w:t xml:space="preserve">r protecting the food and agriculture from bacteria, </w:t>
      </w:r>
      <w:r w:rsidR="00E73887" w:rsidRPr="002F67B6">
        <w:rPr>
          <w:color w:val="000000" w:themeColor="text1"/>
        </w:rPr>
        <w:t xml:space="preserve">fungi and viral agents through </w:t>
      </w:r>
      <w:r w:rsidRPr="002F67B6">
        <w:rPr>
          <w:color w:val="000000" w:themeColor="text1"/>
        </w:rPr>
        <w:t xml:space="preserve">autonomous </w:t>
      </w:r>
      <w:proofErr w:type="spellStart"/>
      <w:r w:rsidRPr="002F67B6">
        <w:rPr>
          <w:color w:val="000000" w:themeColor="text1"/>
        </w:rPr>
        <w:t>nanosensors</w:t>
      </w:r>
      <w:proofErr w:type="spellEnd"/>
      <w:r w:rsidRPr="002F67B6">
        <w:rPr>
          <w:color w:val="000000" w:themeColor="text1"/>
        </w:rPr>
        <w:t xml:space="preserve"> linked into a GPS system for real-time monitoring throughout the field to monitor soil conditions and crop. The union of biotechnology and nanotechnology in sensors will create equipment of increased sensitivity, allowing an earlier response to environmental changes and diseases. There is an urgent need of ultrasensitive diagnostic tool </w:t>
      </w:r>
      <w:r w:rsidRPr="002F67B6">
        <w:rPr>
          <w:color w:val="000000" w:themeColor="text1"/>
        </w:rPr>
        <w:lastRenderedPageBreak/>
        <w:t xml:space="preserve">which can detect the molecular defects, be it at genomic or biochemical level, rapidly. Bio-systems are endowed with functional </w:t>
      </w:r>
      <w:proofErr w:type="spellStart"/>
      <w:r w:rsidRPr="002F67B6">
        <w:rPr>
          <w:color w:val="000000" w:themeColor="text1"/>
        </w:rPr>
        <w:t>nanometric</w:t>
      </w:r>
      <w:proofErr w:type="spellEnd"/>
      <w:r w:rsidRPr="002F67B6">
        <w:rPr>
          <w:color w:val="000000" w:themeColor="text1"/>
        </w:rPr>
        <w:t xml:space="preserve"> de</w:t>
      </w:r>
      <w:r w:rsidR="00BD2051" w:rsidRPr="002F67B6">
        <w:rPr>
          <w:color w:val="000000" w:themeColor="text1"/>
        </w:rPr>
        <w:t xml:space="preserve">vices such as enzymes, proteins and nucleic acids, which detect </w:t>
      </w:r>
      <w:r w:rsidRPr="002F67B6">
        <w:rPr>
          <w:color w:val="000000" w:themeColor="text1"/>
        </w:rPr>
        <w:t xml:space="preserve">vital processes in plants. Disease diagnosis is difficult mainly because of </w:t>
      </w:r>
      <w:r w:rsidR="00DF0147" w:rsidRPr="002F67B6">
        <w:rPr>
          <w:color w:val="000000" w:themeColor="text1"/>
        </w:rPr>
        <w:t xml:space="preserve">the extremely low concentration </w:t>
      </w:r>
      <w:r w:rsidRPr="002F67B6">
        <w:rPr>
          <w:color w:val="000000" w:themeColor="text1"/>
        </w:rPr>
        <w:t xml:space="preserve">of </w:t>
      </w:r>
      <w:proofErr w:type="spellStart"/>
      <w:r w:rsidRPr="002F67B6">
        <w:rPr>
          <w:color w:val="000000" w:themeColor="text1"/>
        </w:rPr>
        <w:t>biochemicals</w:t>
      </w:r>
      <w:proofErr w:type="spellEnd"/>
      <w:r w:rsidRPr="002F67B6">
        <w:rPr>
          <w:color w:val="000000" w:themeColor="text1"/>
        </w:rPr>
        <w:t xml:space="preserve"> and also due to the presence of very low amount of detectable virus and many fungal or bacterial infections (</w:t>
      </w:r>
      <w:proofErr w:type="spellStart"/>
      <w:r w:rsidRPr="002F67B6">
        <w:rPr>
          <w:color w:val="000000" w:themeColor="text1"/>
        </w:rPr>
        <w:t>Misra</w:t>
      </w:r>
      <w:r w:rsidRPr="002F67B6">
        <w:rPr>
          <w:i/>
          <w:iCs/>
          <w:color w:val="000000" w:themeColor="text1"/>
        </w:rPr>
        <w:t>et</w:t>
      </w:r>
      <w:proofErr w:type="spellEnd"/>
      <w:r w:rsidRPr="002F67B6">
        <w:rPr>
          <w:i/>
          <w:iCs/>
          <w:color w:val="000000" w:themeColor="text1"/>
        </w:rPr>
        <w:t xml:space="preserve"> al</w:t>
      </w:r>
      <w:r w:rsidR="00BD2051" w:rsidRPr="002F67B6">
        <w:rPr>
          <w:color w:val="000000" w:themeColor="text1"/>
        </w:rPr>
        <w:t>., 2013).</w:t>
      </w:r>
    </w:p>
    <w:p w:rsidR="002F694E" w:rsidRPr="002F67B6" w:rsidRDefault="002F694E" w:rsidP="000A08B3">
      <w:pPr>
        <w:autoSpaceDE w:val="0"/>
        <w:autoSpaceDN w:val="0"/>
        <w:adjustRightInd w:val="0"/>
        <w:spacing w:before="240" w:after="0" w:line="240" w:lineRule="auto"/>
        <w:jc w:val="both"/>
        <w:rPr>
          <w:rFonts w:ascii="Times New Roman" w:hAnsi="Times New Roman" w:cs="Times New Roman"/>
          <w:b/>
          <w:bCs/>
          <w:color w:val="000000" w:themeColor="text1"/>
          <w:sz w:val="18"/>
          <w:szCs w:val="18"/>
        </w:rPr>
      </w:pPr>
      <w:proofErr w:type="spellStart"/>
      <w:r w:rsidRPr="002F67B6">
        <w:rPr>
          <w:rFonts w:ascii="Times New Roman" w:hAnsi="Times New Roman" w:cs="Times New Roman"/>
          <w:b/>
          <w:bCs/>
          <w:color w:val="000000" w:themeColor="text1"/>
          <w:sz w:val="24"/>
          <w:szCs w:val="18"/>
        </w:rPr>
        <w:t>Nanosized</w:t>
      </w:r>
      <w:proofErr w:type="spellEnd"/>
      <w:r w:rsidRPr="002F67B6">
        <w:rPr>
          <w:rFonts w:ascii="Times New Roman" w:hAnsi="Times New Roman" w:cs="Times New Roman"/>
          <w:b/>
          <w:bCs/>
          <w:color w:val="000000" w:themeColor="text1"/>
          <w:sz w:val="24"/>
          <w:szCs w:val="18"/>
        </w:rPr>
        <w:t xml:space="preserve"> metals as diagnostic probes</w:t>
      </w:r>
    </w:p>
    <w:p w:rsidR="002F694E" w:rsidRPr="002F67B6" w:rsidRDefault="002F694E" w:rsidP="00DF0147">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As the techniques have not been perfected yet and thingsare in budding stage in terms of plant pathogen detection,researchers are looking forward to harness the benefits </w:t>
      </w:r>
      <w:proofErr w:type="spellStart"/>
      <w:r w:rsidRPr="002F67B6">
        <w:rPr>
          <w:rFonts w:ascii="Times New Roman" w:hAnsi="Times New Roman" w:cs="Times New Roman"/>
          <w:color w:val="000000" w:themeColor="text1"/>
          <w:sz w:val="24"/>
          <w:szCs w:val="24"/>
        </w:rPr>
        <w:t>ofnanomaterials</w:t>
      </w:r>
      <w:proofErr w:type="spellEnd"/>
      <w:r w:rsidRPr="002F67B6">
        <w:rPr>
          <w:rFonts w:ascii="Times New Roman" w:hAnsi="Times New Roman" w:cs="Times New Roman"/>
          <w:color w:val="000000" w:themeColor="text1"/>
          <w:sz w:val="24"/>
          <w:szCs w:val="24"/>
        </w:rPr>
        <w:t xml:space="preserve"> by addressing all possible drawbacks asfound in currently available diagnostic tools. Nanoparticles</w:t>
      </w:r>
      <w:r w:rsidR="00DF0147" w:rsidRPr="002F67B6">
        <w:rPr>
          <w:rFonts w:ascii="Times New Roman" w:hAnsi="Times New Roman" w:cs="Times New Roman"/>
          <w:color w:val="000000" w:themeColor="text1"/>
          <w:sz w:val="24"/>
          <w:szCs w:val="24"/>
        </w:rPr>
        <w:t xml:space="preserve">are </w:t>
      </w:r>
      <w:r w:rsidRPr="002F67B6">
        <w:rPr>
          <w:rFonts w:ascii="Times New Roman" w:hAnsi="Times New Roman" w:cs="Times New Roman"/>
          <w:color w:val="000000" w:themeColor="text1"/>
          <w:sz w:val="24"/>
          <w:szCs w:val="24"/>
        </w:rPr>
        <w:t xml:space="preserve">different from their bulk counterparts, which, </w:t>
      </w:r>
      <w:proofErr w:type="spellStart"/>
      <w:r w:rsidRPr="002F67B6">
        <w:rPr>
          <w:rFonts w:ascii="Times New Roman" w:hAnsi="Times New Roman" w:cs="Times New Roman"/>
          <w:color w:val="000000" w:themeColor="text1"/>
          <w:sz w:val="24"/>
          <w:szCs w:val="24"/>
        </w:rPr>
        <w:t>whenreduced</w:t>
      </w:r>
      <w:proofErr w:type="spellEnd"/>
      <w:r w:rsidRPr="002F67B6">
        <w:rPr>
          <w:rFonts w:ascii="Times New Roman" w:hAnsi="Times New Roman" w:cs="Times New Roman"/>
          <w:color w:val="000000" w:themeColor="text1"/>
          <w:sz w:val="24"/>
          <w:szCs w:val="24"/>
        </w:rPr>
        <w:t xml:space="preserve"> to </w:t>
      </w:r>
      <w:proofErr w:type="spellStart"/>
      <w:r w:rsidRPr="002F67B6">
        <w:rPr>
          <w:rFonts w:ascii="Times New Roman" w:hAnsi="Times New Roman" w:cs="Times New Roman"/>
          <w:color w:val="000000" w:themeColor="text1"/>
          <w:sz w:val="24"/>
          <w:szCs w:val="24"/>
        </w:rPr>
        <w:t>nanosize</w:t>
      </w:r>
      <w:proofErr w:type="spellEnd"/>
      <w:r w:rsidRPr="002F67B6">
        <w:rPr>
          <w:rFonts w:ascii="Times New Roman" w:hAnsi="Times New Roman" w:cs="Times New Roman"/>
          <w:color w:val="000000" w:themeColor="text1"/>
          <w:sz w:val="24"/>
          <w:szCs w:val="24"/>
        </w:rPr>
        <w:t xml:space="preserve"> (1-100 nm) achieve certain propertieswhich make them suitable for development as diagnosticprobes (Sharon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2010). Fluorescent silica </w:t>
      </w:r>
      <w:proofErr w:type="spellStart"/>
      <w:r w:rsidRPr="002F67B6">
        <w:rPr>
          <w:rFonts w:ascii="Times New Roman" w:hAnsi="Times New Roman" w:cs="Times New Roman"/>
          <w:color w:val="000000" w:themeColor="text1"/>
          <w:sz w:val="24"/>
          <w:szCs w:val="24"/>
        </w:rPr>
        <w:t>nanoprobes</w:t>
      </w:r>
      <w:proofErr w:type="spellEnd"/>
      <w:r w:rsidRPr="002F67B6">
        <w:rPr>
          <w:rFonts w:ascii="Times New Roman" w:hAnsi="Times New Roman" w:cs="Times New Roman"/>
          <w:color w:val="000000" w:themeColor="text1"/>
          <w:sz w:val="24"/>
          <w:szCs w:val="24"/>
        </w:rPr>
        <w:t xml:space="preserve"> have potential for rapiddiagnosis of plant diseases. Fluorescent silica </w:t>
      </w:r>
      <w:proofErr w:type="spellStart"/>
      <w:r w:rsidRPr="002F67B6">
        <w:rPr>
          <w:rFonts w:ascii="Times New Roman" w:hAnsi="Times New Roman" w:cs="Times New Roman"/>
          <w:color w:val="000000" w:themeColor="text1"/>
          <w:sz w:val="24"/>
          <w:szCs w:val="24"/>
        </w:rPr>
        <w:t>nanoprobesconjugated</w:t>
      </w:r>
      <w:proofErr w:type="spellEnd"/>
      <w:r w:rsidRPr="002F67B6">
        <w:rPr>
          <w:rFonts w:ascii="Times New Roman" w:hAnsi="Times New Roman" w:cs="Times New Roman"/>
          <w:color w:val="000000" w:themeColor="text1"/>
          <w:sz w:val="24"/>
          <w:szCs w:val="24"/>
        </w:rPr>
        <w:t xml:space="preserve"> with the secondary antibody of goat anti-</w:t>
      </w:r>
      <w:proofErr w:type="spellStart"/>
      <w:r w:rsidRPr="002F67B6">
        <w:rPr>
          <w:rFonts w:ascii="Times New Roman" w:hAnsi="Times New Roman" w:cs="Times New Roman"/>
          <w:color w:val="000000" w:themeColor="text1"/>
          <w:sz w:val="24"/>
          <w:szCs w:val="24"/>
        </w:rPr>
        <w:t>rabbitIgG</w:t>
      </w:r>
      <w:proofErr w:type="spellEnd"/>
      <w:r w:rsidRPr="002F67B6">
        <w:rPr>
          <w:rFonts w:ascii="Times New Roman" w:hAnsi="Times New Roman" w:cs="Times New Roman"/>
          <w:color w:val="000000" w:themeColor="text1"/>
          <w:sz w:val="24"/>
          <w:szCs w:val="24"/>
        </w:rPr>
        <w:t xml:space="preserve"> (Yao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2009) was used for detection of a </w:t>
      </w:r>
      <w:proofErr w:type="spellStart"/>
      <w:r w:rsidRPr="002F67B6">
        <w:rPr>
          <w:rFonts w:ascii="Times New Roman" w:hAnsi="Times New Roman" w:cs="Times New Roman"/>
          <w:color w:val="000000" w:themeColor="text1"/>
          <w:sz w:val="24"/>
          <w:szCs w:val="24"/>
        </w:rPr>
        <w:t>bacterialplant</w:t>
      </w:r>
      <w:proofErr w:type="spellEnd"/>
      <w:r w:rsidRPr="002F67B6">
        <w:rPr>
          <w:rFonts w:ascii="Times New Roman" w:hAnsi="Times New Roman" w:cs="Times New Roman"/>
          <w:color w:val="000000" w:themeColor="text1"/>
          <w:sz w:val="24"/>
          <w:szCs w:val="24"/>
        </w:rPr>
        <w:t xml:space="preserve"> pathogen </w:t>
      </w:r>
      <w:proofErr w:type="spellStart"/>
      <w:r w:rsidRPr="002F67B6">
        <w:rPr>
          <w:rFonts w:ascii="Times New Roman" w:hAnsi="Times New Roman" w:cs="Times New Roman"/>
          <w:i/>
          <w:color w:val="000000" w:themeColor="text1"/>
          <w:sz w:val="24"/>
          <w:szCs w:val="24"/>
        </w:rPr>
        <w:t>Xanthomonasaxonopodis</w:t>
      </w:r>
      <w:r w:rsidRPr="002F67B6">
        <w:rPr>
          <w:rFonts w:ascii="Times New Roman" w:hAnsi="Times New Roman" w:cs="Times New Roman"/>
          <w:color w:val="000000" w:themeColor="text1"/>
          <w:sz w:val="24"/>
          <w:szCs w:val="24"/>
        </w:rPr>
        <w:t>pv.</w:t>
      </w:r>
      <w:r w:rsidR="005E455C" w:rsidRPr="002F67B6">
        <w:rPr>
          <w:rFonts w:ascii="Times New Roman" w:hAnsi="Times New Roman" w:cs="Times New Roman"/>
          <w:i/>
          <w:color w:val="000000" w:themeColor="text1"/>
          <w:sz w:val="24"/>
          <w:szCs w:val="24"/>
        </w:rPr>
        <w:t>V</w:t>
      </w:r>
      <w:r w:rsidRPr="002F67B6">
        <w:rPr>
          <w:rFonts w:ascii="Times New Roman" w:hAnsi="Times New Roman" w:cs="Times New Roman"/>
          <w:i/>
          <w:color w:val="000000" w:themeColor="text1"/>
          <w:sz w:val="24"/>
          <w:szCs w:val="24"/>
        </w:rPr>
        <w:t>esicatoria</w:t>
      </w:r>
      <w:proofErr w:type="spellEnd"/>
      <w:r w:rsidRPr="002F67B6">
        <w:rPr>
          <w:rFonts w:ascii="Times New Roman" w:hAnsi="Times New Roman" w:cs="Times New Roman"/>
          <w:color w:val="000000" w:themeColor="text1"/>
          <w:sz w:val="24"/>
          <w:szCs w:val="24"/>
        </w:rPr>
        <w:t xml:space="preserve">(bacterial spot on </w:t>
      </w:r>
      <w:proofErr w:type="spellStart"/>
      <w:r w:rsidRPr="002F67B6">
        <w:rPr>
          <w:rFonts w:ascii="Times New Roman" w:hAnsi="Times New Roman" w:cs="Times New Roman"/>
          <w:color w:val="000000" w:themeColor="text1"/>
          <w:sz w:val="24"/>
          <w:szCs w:val="24"/>
        </w:rPr>
        <w:t>solanaceous</w:t>
      </w:r>
      <w:proofErr w:type="spellEnd"/>
      <w:r w:rsidRPr="002F67B6">
        <w:rPr>
          <w:rFonts w:ascii="Times New Roman" w:hAnsi="Times New Roman" w:cs="Times New Roman"/>
          <w:color w:val="000000" w:themeColor="text1"/>
          <w:sz w:val="24"/>
          <w:szCs w:val="24"/>
        </w:rPr>
        <w:t xml:space="preserve"> plants). An organic dye tris-2, 2' -</w:t>
      </w:r>
      <w:proofErr w:type="spellStart"/>
      <w:r w:rsidRPr="002F67B6">
        <w:rPr>
          <w:rFonts w:ascii="Times New Roman" w:hAnsi="Times New Roman" w:cs="Times New Roman"/>
          <w:color w:val="000000" w:themeColor="text1"/>
          <w:sz w:val="24"/>
          <w:szCs w:val="24"/>
        </w:rPr>
        <w:t>bipyridyldichlororuthenium</w:t>
      </w:r>
      <w:proofErr w:type="spellEnd"/>
      <w:r w:rsidRPr="002F67B6">
        <w:rPr>
          <w:rFonts w:ascii="Times New Roman" w:hAnsi="Times New Roman" w:cs="Times New Roman"/>
          <w:color w:val="000000" w:themeColor="text1"/>
          <w:sz w:val="24"/>
          <w:szCs w:val="24"/>
        </w:rPr>
        <w:t xml:space="preserve"> (II) </w:t>
      </w:r>
      <w:proofErr w:type="spellStart"/>
      <w:r w:rsidRPr="002F67B6">
        <w:rPr>
          <w:rFonts w:ascii="Times New Roman" w:hAnsi="Times New Roman" w:cs="Times New Roman"/>
          <w:color w:val="000000" w:themeColor="text1"/>
          <w:sz w:val="24"/>
          <w:szCs w:val="24"/>
        </w:rPr>
        <w:t>hexahydrate</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Rubpy</w:t>
      </w:r>
      <w:proofErr w:type="spellEnd"/>
      <w:r w:rsidRPr="002F67B6">
        <w:rPr>
          <w:rFonts w:ascii="Times New Roman" w:hAnsi="Times New Roman" w:cs="Times New Roman"/>
          <w:color w:val="000000" w:themeColor="text1"/>
          <w:sz w:val="24"/>
          <w:szCs w:val="24"/>
        </w:rPr>
        <w:t>)was incorporated into the core of circular silicananoparticles with average diameter of 50 ± 4.2 nm. Thussilica nanopartic</w:t>
      </w:r>
      <w:r w:rsidR="00261BEB">
        <w:rPr>
          <w:rFonts w:ascii="Times New Roman" w:hAnsi="Times New Roman" w:cs="Times New Roman"/>
          <w:color w:val="000000" w:themeColor="text1"/>
          <w:sz w:val="24"/>
          <w:szCs w:val="24"/>
        </w:rPr>
        <w:t xml:space="preserve">les became fluorescent which </w:t>
      </w:r>
      <w:proofErr w:type="spellStart"/>
      <w:r w:rsidR="00261BEB">
        <w:rPr>
          <w:rFonts w:ascii="Times New Roman" w:hAnsi="Times New Roman" w:cs="Times New Roman"/>
          <w:color w:val="000000" w:themeColor="text1"/>
          <w:sz w:val="24"/>
          <w:szCs w:val="24"/>
        </w:rPr>
        <w:t>were</w:t>
      </w:r>
      <w:r w:rsidRPr="00261BEB">
        <w:rPr>
          <w:rFonts w:ascii="Times New Roman" w:hAnsi="Times New Roman" w:cs="Times New Roman"/>
          <w:color w:val="000000" w:themeColor="text1"/>
          <w:sz w:val="24"/>
          <w:szCs w:val="24"/>
        </w:rPr>
        <w:t>photostable</w:t>
      </w:r>
      <w:proofErr w:type="spellEnd"/>
      <w:r w:rsidRPr="00261BEB">
        <w:rPr>
          <w:rFonts w:ascii="Times New Roman" w:hAnsi="Times New Roman" w:cs="Times New Roman"/>
          <w:color w:val="000000" w:themeColor="text1"/>
          <w:sz w:val="24"/>
          <w:szCs w:val="24"/>
        </w:rPr>
        <w:t>.</w:t>
      </w:r>
    </w:p>
    <w:p w:rsidR="00C7726B" w:rsidRPr="002F67B6" w:rsidRDefault="002F694E" w:rsidP="00DF0147">
      <w:pPr>
        <w:autoSpaceDE w:val="0"/>
        <w:autoSpaceDN w:val="0"/>
        <w:adjustRightInd w:val="0"/>
        <w:spacing w:before="240" w:after="0" w:line="240" w:lineRule="auto"/>
        <w:jc w:val="both"/>
        <w:rPr>
          <w:rFonts w:ascii="Times New Roman" w:hAnsi="Times New Roman" w:cs="Times New Roman"/>
          <w:b/>
          <w:bCs/>
          <w:color w:val="000000" w:themeColor="text1"/>
          <w:sz w:val="24"/>
          <w:szCs w:val="24"/>
        </w:rPr>
      </w:pPr>
      <w:proofErr w:type="spellStart"/>
      <w:r w:rsidRPr="002F67B6">
        <w:rPr>
          <w:rFonts w:ascii="Times New Roman" w:hAnsi="Times New Roman" w:cs="Times New Roman"/>
          <w:b/>
          <w:bCs/>
          <w:color w:val="000000" w:themeColor="text1"/>
          <w:sz w:val="24"/>
          <w:szCs w:val="24"/>
        </w:rPr>
        <w:t>Nanoscale</w:t>
      </w:r>
      <w:proofErr w:type="spellEnd"/>
      <w:r w:rsidRPr="002F67B6">
        <w:rPr>
          <w:rFonts w:ascii="Times New Roman" w:hAnsi="Times New Roman" w:cs="Times New Roman"/>
          <w:b/>
          <w:bCs/>
          <w:color w:val="000000" w:themeColor="text1"/>
          <w:sz w:val="24"/>
          <w:szCs w:val="24"/>
        </w:rPr>
        <w:t xml:space="preserve"> biosensor/ </w:t>
      </w:r>
      <w:proofErr w:type="spellStart"/>
      <w:r w:rsidRPr="002F67B6">
        <w:rPr>
          <w:rFonts w:ascii="Times New Roman" w:hAnsi="Times New Roman" w:cs="Times New Roman"/>
          <w:b/>
          <w:bCs/>
          <w:color w:val="000000" w:themeColor="text1"/>
          <w:sz w:val="24"/>
          <w:szCs w:val="24"/>
        </w:rPr>
        <w:t>nanosensors</w:t>
      </w:r>
      <w:proofErr w:type="spellEnd"/>
    </w:p>
    <w:p w:rsidR="002F694E" w:rsidRPr="002F67B6" w:rsidRDefault="00C7726B" w:rsidP="00640E60">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The </w:t>
      </w:r>
      <w:proofErr w:type="spellStart"/>
      <w:r w:rsidRPr="002F67B6">
        <w:rPr>
          <w:rFonts w:ascii="Times New Roman" w:hAnsi="Times New Roman" w:cs="Times New Roman"/>
          <w:color w:val="000000" w:themeColor="text1"/>
          <w:sz w:val="24"/>
          <w:szCs w:val="24"/>
        </w:rPr>
        <w:t>nanosensors</w:t>
      </w:r>
      <w:proofErr w:type="spellEnd"/>
      <w:r w:rsidRPr="002F67B6">
        <w:rPr>
          <w:rFonts w:ascii="Times New Roman" w:hAnsi="Times New Roman" w:cs="Times New Roman"/>
          <w:color w:val="000000" w:themeColor="text1"/>
          <w:sz w:val="24"/>
          <w:szCs w:val="24"/>
        </w:rPr>
        <w:t xml:space="preserve"> which would be small and portable would provide rapid response and real-time processing with accurate, quantitative, reliable and stable results. Detection of infection in </w:t>
      </w:r>
      <w:proofErr w:type="spellStart"/>
      <w:r w:rsidRPr="002F67B6">
        <w:rPr>
          <w:rFonts w:ascii="Times New Roman" w:hAnsi="Times New Roman" w:cs="Times New Roman"/>
          <w:color w:val="000000" w:themeColor="text1"/>
          <w:sz w:val="24"/>
          <w:szCs w:val="24"/>
        </w:rPr>
        <w:t>nonsymptomatic</w:t>
      </w:r>
      <w:proofErr w:type="spellEnd"/>
      <w:r w:rsidRPr="002F67B6">
        <w:rPr>
          <w:rFonts w:ascii="Times New Roman" w:hAnsi="Times New Roman" w:cs="Times New Roman"/>
          <w:color w:val="000000" w:themeColor="text1"/>
          <w:sz w:val="24"/>
          <w:szCs w:val="24"/>
        </w:rPr>
        <w:t xml:space="preserve"> plant followed by targeted delivery of treatment would be an essential component for precision farming. Use of micromechanical cantilever arrays for detection of fungal spore (</w:t>
      </w:r>
      <w:proofErr w:type="spellStart"/>
      <w:r w:rsidR="00EE3E10" w:rsidRPr="002F67B6">
        <w:rPr>
          <w:rFonts w:ascii="Times New Roman" w:hAnsi="Times New Roman" w:cs="Times New Roman"/>
          <w:i/>
          <w:color w:val="000000" w:themeColor="text1"/>
          <w:sz w:val="24"/>
          <w:szCs w:val="24"/>
        </w:rPr>
        <w:t>Aspergillus</w:t>
      </w:r>
      <w:r w:rsidRPr="002F67B6">
        <w:rPr>
          <w:rFonts w:ascii="Times New Roman" w:hAnsi="Times New Roman" w:cs="Times New Roman"/>
          <w:i/>
          <w:color w:val="000000" w:themeColor="text1"/>
          <w:sz w:val="24"/>
          <w:szCs w:val="24"/>
        </w:rPr>
        <w:t>niger</w:t>
      </w:r>
      <w:r w:rsidRPr="002F67B6">
        <w:rPr>
          <w:rFonts w:ascii="Times New Roman" w:hAnsi="Times New Roman" w:cs="Times New Roman"/>
          <w:color w:val="000000" w:themeColor="text1"/>
          <w:sz w:val="24"/>
          <w:szCs w:val="24"/>
        </w:rPr>
        <w:t>and</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i/>
          <w:color w:val="000000" w:themeColor="text1"/>
          <w:sz w:val="24"/>
          <w:szCs w:val="24"/>
        </w:rPr>
        <w:t>Saccharomyces</w:t>
      </w:r>
      <w:proofErr w:type="spellEnd"/>
      <w:r w:rsidRPr="002F67B6">
        <w:rPr>
          <w:rFonts w:ascii="Times New Roman" w:hAnsi="Times New Roman" w:cs="Times New Roman"/>
          <w:i/>
          <w:color w:val="000000" w:themeColor="text1"/>
          <w:sz w:val="24"/>
          <w:szCs w:val="24"/>
        </w:rPr>
        <w:t xml:space="preserve"> </w:t>
      </w:r>
      <w:proofErr w:type="spellStart"/>
      <w:r w:rsidRPr="002F67B6">
        <w:rPr>
          <w:rFonts w:ascii="Times New Roman" w:hAnsi="Times New Roman" w:cs="Times New Roman"/>
          <w:i/>
          <w:color w:val="000000" w:themeColor="text1"/>
          <w:sz w:val="24"/>
          <w:szCs w:val="24"/>
        </w:rPr>
        <w:t>cerevisiae</w:t>
      </w:r>
      <w:proofErr w:type="spellEnd"/>
      <w:r w:rsidRPr="002F67B6">
        <w:rPr>
          <w:rFonts w:ascii="Times New Roman" w:hAnsi="Times New Roman" w:cs="Times New Roman"/>
          <w:color w:val="000000" w:themeColor="text1"/>
          <w:sz w:val="24"/>
          <w:szCs w:val="24"/>
        </w:rPr>
        <w:t xml:space="preserve">) was demonstrated by </w:t>
      </w:r>
      <w:proofErr w:type="spellStart"/>
      <w:r w:rsidRPr="002F67B6">
        <w:rPr>
          <w:rFonts w:ascii="Times New Roman" w:hAnsi="Times New Roman" w:cs="Times New Roman"/>
          <w:color w:val="000000" w:themeColor="text1"/>
          <w:sz w:val="24"/>
          <w:szCs w:val="24"/>
        </w:rPr>
        <w:t>Nugaeva</w:t>
      </w:r>
      <w:r w:rsidRPr="002F67B6">
        <w:rPr>
          <w:rFonts w:ascii="Times New Roman" w:hAnsi="Times New Roman" w:cs="Times New Roman"/>
          <w:i/>
          <w:color w:val="000000" w:themeColor="text1"/>
          <w:sz w:val="24"/>
          <w:szCs w:val="24"/>
        </w:rPr>
        <w:t>et</w:t>
      </w:r>
      <w:proofErr w:type="spellEnd"/>
      <w:r w:rsidRPr="002F67B6">
        <w:rPr>
          <w:rFonts w:ascii="Times New Roman" w:hAnsi="Times New Roman" w:cs="Times New Roman"/>
          <w:i/>
          <w:color w:val="000000" w:themeColor="text1"/>
          <w:sz w:val="24"/>
          <w:szCs w:val="24"/>
        </w:rPr>
        <w:t xml:space="preserve"> al.</w:t>
      </w:r>
      <w:r w:rsidRPr="002F67B6">
        <w:rPr>
          <w:rFonts w:ascii="Times New Roman" w:hAnsi="Times New Roman" w:cs="Times New Roman"/>
          <w:color w:val="000000" w:themeColor="text1"/>
          <w:sz w:val="24"/>
          <w:szCs w:val="24"/>
        </w:rPr>
        <w:t xml:space="preserve"> (2005). Proteins like </w:t>
      </w:r>
      <w:proofErr w:type="spellStart"/>
      <w:r w:rsidRPr="002F67B6">
        <w:rPr>
          <w:rFonts w:ascii="Times New Roman" w:hAnsi="Times New Roman" w:cs="Times New Roman"/>
          <w:color w:val="000000" w:themeColor="text1"/>
          <w:sz w:val="24"/>
          <w:szCs w:val="24"/>
        </w:rPr>
        <w:t>concanavalin</w:t>
      </w:r>
      <w:proofErr w:type="spellEnd"/>
      <w:r w:rsidRPr="002F67B6">
        <w:rPr>
          <w:rFonts w:ascii="Times New Roman" w:hAnsi="Times New Roman" w:cs="Times New Roman"/>
          <w:color w:val="000000" w:themeColor="text1"/>
          <w:sz w:val="24"/>
          <w:szCs w:val="24"/>
        </w:rPr>
        <w:t xml:space="preserve"> A, </w:t>
      </w:r>
      <w:proofErr w:type="spellStart"/>
      <w:r w:rsidRPr="002F67B6">
        <w:rPr>
          <w:rFonts w:ascii="Times New Roman" w:hAnsi="Times New Roman" w:cs="Times New Roman"/>
          <w:color w:val="000000" w:themeColor="text1"/>
          <w:sz w:val="24"/>
          <w:szCs w:val="24"/>
        </w:rPr>
        <w:t>fibronectin</w:t>
      </w:r>
      <w:proofErr w:type="spellEnd"/>
      <w:r w:rsidRPr="002F67B6">
        <w:rPr>
          <w:rFonts w:ascii="Times New Roman" w:hAnsi="Times New Roman" w:cs="Times New Roman"/>
          <w:color w:val="000000" w:themeColor="text1"/>
          <w:sz w:val="24"/>
          <w:szCs w:val="24"/>
        </w:rPr>
        <w:t xml:space="preserve"> or immunoglobulin G were surface grafted on micro-fabricated uncoated as well as gold-coated silicon cantilevers. These proteins were found to have different affinities to bind to the molecular structures present on fungal cell surface. Spore immobilization and germination of the test fungi led to shift in resonance frequency which was measured by dynamically operated cantilever arrays. This took a few hours in contrast to several days in conventional techniques. The finding that shift was proportional to the mass of single fungal spore can be used for quantitative </w:t>
      </w:r>
      <w:r w:rsidRPr="002F67B6">
        <w:rPr>
          <w:rFonts w:ascii="Times New Roman" w:hAnsi="Times New Roman" w:cs="Times New Roman"/>
          <w:color w:val="000000" w:themeColor="text1"/>
          <w:sz w:val="24"/>
          <w:szCs w:val="24"/>
        </w:rPr>
        <w:lastRenderedPageBreak/>
        <w:t>estimation. The biosensors detected the target fungi in the range of 10</w:t>
      </w:r>
      <w:r w:rsidRPr="002F67B6">
        <w:rPr>
          <w:rFonts w:ascii="Times New Roman" w:hAnsi="Times New Roman" w:cs="Times New Roman"/>
          <w:color w:val="000000" w:themeColor="text1"/>
          <w:sz w:val="24"/>
          <w:szCs w:val="24"/>
          <w:vertAlign w:val="superscript"/>
        </w:rPr>
        <w:t>3</w:t>
      </w:r>
      <w:r w:rsidRPr="002F67B6">
        <w:rPr>
          <w:rFonts w:ascii="Times New Roman" w:hAnsi="Times New Roman" w:cs="Times New Roman"/>
          <w:color w:val="000000" w:themeColor="text1"/>
          <w:sz w:val="24"/>
          <w:szCs w:val="24"/>
        </w:rPr>
        <w:t>-10</w:t>
      </w:r>
      <w:r w:rsidRPr="002F67B6">
        <w:rPr>
          <w:rFonts w:ascii="Times New Roman" w:hAnsi="Times New Roman" w:cs="Times New Roman"/>
          <w:color w:val="000000" w:themeColor="text1"/>
          <w:sz w:val="24"/>
          <w:szCs w:val="24"/>
          <w:vertAlign w:val="superscript"/>
        </w:rPr>
        <w:t>6</w:t>
      </w:r>
      <w:r w:rsidRPr="002F67B6">
        <w:rPr>
          <w:rFonts w:ascii="Times New Roman" w:hAnsi="Times New Roman" w:cs="Times New Roman"/>
          <w:color w:val="000000" w:themeColor="text1"/>
          <w:sz w:val="24"/>
          <w:szCs w:val="24"/>
        </w:rPr>
        <w:t>cfu ml</w:t>
      </w:r>
      <w:r w:rsidRPr="002F67B6">
        <w:rPr>
          <w:rFonts w:ascii="Times New Roman" w:hAnsi="Times New Roman" w:cs="Times New Roman"/>
          <w:color w:val="000000" w:themeColor="text1"/>
          <w:sz w:val="24"/>
          <w:szCs w:val="24"/>
          <w:vertAlign w:val="superscript"/>
        </w:rPr>
        <w:t>-1</w:t>
      </w:r>
      <w:r w:rsidRPr="002F67B6">
        <w:rPr>
          <w:rFonts w:ascii="Times New Roman" w:hAnsi="Times New Roman" w:cs="Times New Roman"/>
          <w:color w:val="000000" w:themeColor="text1"/>
          <w:sz w:val="24"/>
          <w:szCs w:val="24"/>
        </w:rPr>
        <w:t xml:space="preserve"> in the investigation made by </w:t>
      </w:r>
      <w:proofErr w:type="spellStart"/>
      <w:r w:rsidRPr="002F67B6">
        <w:rPr>
          <w:rFonts w:ascii="Times New Roman" w:hAnsi="Times New Roman" w:cs="Times New Roman"/>
          <w:color w:val="000000" w:themeColor="text1"/>
          <w:sz w:val="24"/>
          <w:szCs w:val="24"/>
        </w:rPr>
        <w:t>Nugaeva</w:t>
      </w:r>
      <w:r w:rsidRPr="002F67B6">
        <w:rPr>
          <w:rFonts w:ascii="Times New Roman" w:hAnsi="Times New Roman" w:cs="Times New Roman"/>
          <w:i/>
          <w:color w:val="000000" w:themeColor="text1"/>
          <w:sz w:val="24"/>
          <w:szCs w:val="24"/>
        </w:rPr>
        <w:t>et</w:t>
      </w:r>
      <w:proofErr w:type="spellEnd"/>
      <w:r w:rsidRPr="002F67B6">
        <w:rPr>
          <w:rFonts w:ascii="Times New Roman" w:hAnsi="Times New Roman" w:cs="Times New Roman"/>
          <w:i/>
          <w:color w:val="000000" w:themeColor="text1"/>
          <w:sz w:val="24"/>
          <w:szCs w:val="24"/>
        </w:rPr>
        <w:t xml:space="preserve"> al.</w:t>
      </w:r>
      <w:r w:rsidRPr="002F67B6">
        <w:rPr>
          <w:rFonts w:ascii="Times New Roman" w:hAnsi="Times New Roman" w:cs="Times New Roman"/>
          <w:color w:val="000000" w:themeColor="text1"/>
          <w:sz w:val="24"/>
          <w:szCs w:val="24"/>
        </w:rPr>
        <w:t xml:space="preserve"> (2005).</w:t>
      </w:r>
    </w:p>
    <w:p w:rsidR="00E10868" w:rsidRPr="002F67B6" w:rsidRDefault="00E10868" w:rsidP="0007274E">
      <w:pPr>
        <w:autoSpaceDE w:val="0"/>
        <w:autoSpaceDN w:val="0"/>
        <w:adjustRightInd w:val="0"/>
        <w:spacing w:line="240" w:lineRule="auto"/>
        <w:rPr>
          <w:rFonts w:ascii="Helvetica" w:hAnsi="Helvetica" w:cs="Helvetica"/>
          <w:color w:val="000000" w:themeColor="text1"/>
          <w:sz w:val="10"/>
          <w:szCs w:val="10"/>
        </w:rPr>
      </w:pPr>
    </w:p>
    <w:p w:rsidR="002F694E" w:rsidRPr="002F67B6" w:rsidRDefault="002F694E" w:rsidP="00EE3E10">
      <w:pPr>
        <w:autoSpaceDE w:val="0"/>
        <w:autoSpaceDN w:val="0"/>
        <w:adjustRightInd w:val="0"/>
        <w:spacing w:line="240" w:lineRule="auto"/>
        <w:jc w:val="both"/>
        <w:rPr>
          <w:rFonts w:ascii="Times New Roman" w:hAnsi="Times New Roman" w:cs="Times New Roman"/>
          <w:b/>
          <w:bCs/>
          <w:color w:val="000000" w:themeColor="text1"/>
          <w:sz w:val="24"/>
          <w:szCs w:val="24"/>
        </w:rPr>
      </w:pPr>
      <w:r w:rsidRPr="002F67B6">
        <w:rPr>
          <w:rFonts w:ascii="Times New Roman" w:hAnsi="Times New Roman" w:cs="Times New Roman"/>
          <w:b/>
          <w:bCs/>
          <w:color w:val="000000" w:themeColor="text1"/>
          <w:sz w:val="24"/>
          <w:szCs w:val="24"/>
        </w:rPr>
        <w:t>Quantum dots</w:t>
      </w:r>
    </w:p>
    <w:p w:rsidR="002F694E" w:rsidRPr="002F67B6" w:rsidRDefault="002F694E" w:rsidP="00E10868">
      <w:pPr>
        <w:autoSpaceDE w:val="0"/>
        <w:autoSpaceDN w:val="0"/>
        <w:adjustRightInd w:val="0"/>
        <w:spacing w:after="0" w:line="360" w:lineRule="auto"/>
        <w:ind w:firstLine="720"/>
        <w:jc w:val="both"/>
        <w:rPr>
          <w:color w:val="000000" w:themeColor="text1"/>
        </w:rPr>
      </w:pPr>
      <w:r w:rsidRPr="002F67B6">
        <w:rPr>
          <w:rFonts w:ascii="Times New Roman" w:hAnsi="Times New Roman" w:cs="Times New Roman"/>
          <w:color w:val="000000" w:themeColor="text1"/>
          <w:sz w:val="24"/>
          <w:szCs w:val="24"/>
        </w:rPr>
        <w:t>“QDs are few nm</w:t>
      </w:r>
      <w:r w:rsidR="00EE3E10" w:rsidRPr="002F67B6">
        <w:rPr>
          <w:rFonts w:ascii="Times New Roman" w:hAnsi="Times New Roman" w:cs="Times New Roman"/>
          <w:color w:val="000000" w:themeColor="text1"/>
          <w:sz w:val="24"/>
          <w:szCs w:val="24"/>
        </w:rPr>
        <w:t xml:space="preserve"> in diameter, roughly spherical, </w:t>
      </w:r>
      <w:r w:rsidRPr="002F67B6">
        <w:rPr>
          <w:rFonts w:ascii="Times New Roman" w:hAnsi="Times New Roman" w:cs="Times New Roman"/>
          <w:color w:val="000000" w:themeColor="text1"/>
          <w:sz w:val="24"/>
          <w:szCs w:val="24"/>
        </w:rPr>
        <w:t xml:space="preserve">fluorescent, crystalline </w:t>
      </w:r>
      <w:proofErr w:type="spellStart"/>
      <w:r w:rsidRPr="002F67B6">
        <w:rPr>
          <w:rFonts w:ascii="Times New Roman" w:hAnsi="Times New Roman" w:cs="Times New Roman"/>
          <w:color w:val="000000" w:themeColor="text1"/>
          <w:sz w:val="24"/>
          <w:szCs w:val="24"/>
        </w:rPr>
        <w:t>particlesof</w:t>
      </w:r>
      <w:proofErr w:type="spellEnd"/>
      <w:r w:rsidRPr="002F67B6">
        <w:rPr>
          <w:rFonts w:ascii="Times New Roman" w:hAnsi="Times New Roman" w:cs="Times New Roman"/>
          <w:color w:val="000000" w:themeColor="text1"/>
          <w:sz w:val="24"/>
          <w:szCs w:val="24"/>
        </w:rPr>
        <w:t xml:space="preserve"> semiconductors whose </w:t>
      </w:r>
      <w:proofErr w:type="spellStart"/>
      <w:r w:rsidRPr="002F67B6">
        <w:rPr>
          <w:rFonts w:ascii="Times New Roman" w:hAnsi="Times New Roman" w:cs="Times New Roman"/>
          <w:color w:val="000000" w:themeColor="text1"/>
          <w:sz w:val="24"/>
          <w:szCs w:val="24"/>
        </w:rPr>
        <w:t>excitons</w:t>
      </w:r>
      <w:proofErr w:type="spellEnd"/>
      <w:r w:rsidRPr="002F67B6">
        <w:rPr>
          <w:rFonts w:ascii="Times New Roman" w:hAnsi="Times New Roman" w:cs="Times New Roman"/>
          <w:color w:val="000000" w:themeColor="text1"/>
          <w:sz w:val="24"/>
          <w:szCs w:val="24"/>
        </w:rPr>
        <w:t xml:space="preserve"> are confined in all thethree spatial dimensions”. QDs have emerged as importanttool for detection of a specific biological marker in medicalfield with extreme accuracy. They have been used in celllabelling, cell tracking, in vivo imaging and DNA detection(Sharon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2010).</w:t>
      </w:r>
    </w:p>
    <w:p w:rsidR="009B6425" w:rsidRPr="002F67B6" w:rsidRDefault="009B6425" w:rsidP="00286484">
      <w:pPr>
        <w:pStyle w:val="Default"/>
        <w:spacing w:line="360" w:lineRule="auto"/>
        <w:jc w:val="both"/>
        <w:rPr>
          <w:color w:val="000000" w:themeColor="text1"/>
        </w:rPr>
      </w:pPr>
      <w:r w:rsidRPr="002F67B6">
        <w:rPr>
          <w:b/>
          <w:bCs/>
          <w:color w:val="000000" w:themeColor="text1"/>
        </w:rPr>
        <w:t xml:space="preserve"> Management of Plant diseases </w:t>
      </w:r>
    </w:p>
    <w:p w:rsidR="00057DEF" w:rsidRPr="002F67B6" w:rsidRDefault="00B557CC" w:rsidP="00645D5D">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 Some of the nanoparticles that have entered into the arena of controlling plant diseases are </w:t>
      </w:r>
      <w:proofErr w:type="spellStart"/>
      <w:r w:rsidRPr="002F67B6">
        <w:rPr>
          <w:rFonts w:ascii="Times New Roman" w:hAnsi="Times New Roman" w:cs="Times New Roman"/>
          <w:color w:val="000000" w:themeColor="text1"/>
          <w:sz w:val="24"/>
          <w:szCs w:val="24"/>
        </w:rPr>
        <w:t>nanoforms</w:t>
      </w:r>
      <w:proofErr w:type="spellEnd"/>
      <w:r w:rsidRPr="002F67B6">
        <w:rPr>
          <w:rFonts w:ascii="Times New Roman" w:hAnsi="Times New Roman" w:cs="Times New Roman"/>
          <w:color w:val="000000" w:themeColor="text1"/>
          <w:sz w:val="24"/>
          <w:szCs w:val="24"/>
        </w:rPr>
        <w:t xml:space="preserve"> of carbon, silver</w:t>
      </w:r>
      <w:r w:rsidR="008F40DB" w:rsidRPr="002F67B6">
        <w:rPr>
          <w:rFonts w:ascii="Times New Roman" w:hAnsi="Times New Roman" w:cs="Times New Roman"/>
          <w:color w:val="000000" w:themeColor="text1"/>
          <w:sz w:val="24"/>
          <w:szCs w:val="24"/>
        </w:rPr>
        <w:t xml:space="preserve">, silica and </w:t>
      </w:r>
      <w:proofErr w:type="spellStart"/>
      <w:r w:rsidR="008F40DB" w:rsidRPr="002F67B6">
        <w:rPr>
          <w:rFonts w:ascii="Times New Roman" w:hAnsi="Times New Roman" w:cs="Times New Roman"/>
          <w:color w:val="000000" w:themeColor="text1"/>
          <w:sz w:val="24"/>
          <w:szCs w:val="24"/>
        </w:rPr>
        <w:t>alumino</w:t>
      </w:r>
      <w:proofErr w:type="spellEnd"/>
      <w:r w:rsidR="008F40DB" w:rsidRPr="002F67B6">
        <w:rPr>
          <w:rFonts w:ascii="Times New Roman" w:hAnsi="Times New Roman" w:cs="Times New Roman"/>
          <w:color w:val="000000" w:themeColor="text1"/>
          <w:sz w:val="24"/>
          <w:szCs w:val="24"/>
        </w:rPr>
        <w:t xml:space="preserve">-silicates. </w:t>
      </w:r>
      <w:r w:rsidRPr="002F67B6">
        <w:rPr>
          <w:rFonts w:ascii="Times New Roman" w:hAnsi="Times New Roman" w:cs="Times New Roman"/>
          <w:color w:val="000000" w:themeColor="text1"/>
          <w:sz w:val="24"/>
          <w:szCs w:val="24"/>
        </w:rPr>
        <w:t xml:space="preserve">Recently scientists have reported that when they planted tomato seeds in a soil that contained carbon nanotubes; these CNTs could not only penetrate into the hard coat of germinating tomato seeds but also exerted growth enhancing effect. They envisaged that the enhanced growth was due to increased water uptake caused by penetration of CNT. This could be a boon for using CNT as vehicle to deliver desired molecules into the seeds during germination that can protect them from the diseases. Since it is growth promoting, it will not have any toxic or inhibiting or adverse effect on the plant. </w:t>
      </w:r>
      <w:r w:rsidR="009B6425" w:rsidRPr="002F67B6">
        <w:rPr>
          <w:rFonts w:ascii="Times New Roman" w:hAnsi="Times New Roman" w:cs="Times New Roman"/>
          <w:color w:val="000000" w:themeColor="text1"/>
          <w:sz w:val="24"/>
          <w:szCs w:val="24"/>
        </w:rPr>
        <w:t>A wide variety of bacterial and fungal pathogens spoi</w:t>
      </w:r>
      <w:r w:rsidR="008F40DB" w:rsidRPr="002F67B6">
        <w:rPr>
          <w:rFonts w:ascii="Times New Roman" w:hAnsi="Times New Roman" w:cs="Times New Roman"/>
          <w:color w:val="000000" w:themeColor="text1"/>
          <w:sz w:val="24"/>
          <w:szCs w:val="24"/>
        </w:rPr>
        <w:t xml:space="preserve">l </w:t>
      </w:r>
      <w:r w:rsidR="009B6425" w:rsidRPr="002F67B6">
        <w:rPr>
          <w:rFonts w:ascii="Times New Roman" w:hAnsi="Times New Roman" w:cs="Times New Roman"/>
          <w:color w:val="000000" w:themeColor="text1"/>
          <w:sz w:val="24"/>
          <w:szCs w:val="24"/>
        </w:rPr>
        <w:t xml:space="preserve">vegetables. Among them the most common bacterial agents are </w:t>
      </w:r>
      <w:proofErr w:type="spellStart"/>
      <w:r w:rsidR="009B6425" w:rsidRPr="002F67B6">
        <w:rPr>
          <w:rFonts w:ascii="Times New Roman" w:hAnsi="Times New Roman" w:cs="Times New Roman"/>
          <w:i/>
          <w:iCs/>
          <w:color w:val="000000" w:themeColor="text1"/>
          <w:sz w:val="24"/>
          <w:szCs w:val="24"/>
        </w:rPr>
        <w:t>Erwiniacarotovora</w:t>
      </w:r>
      <w:proofErr w:type="spellEnd"/>
      <w:r w:rsidR="009B6425" w:rsidRPr="002F67B6">
        <w:rPr>
          <w:rFonts w:ascii="Times New Roman" w:hAnsi="Times New Roman" w:cs="Times New Roman"/>
          <w:i/>
          <w:iCs/>
          <w:color w:val="000000" w:themeColor="text1"/>
          <w:sz w:val="24"/>
          <w:szCs w:val="24"/>
        </w:rPr>
        <w:t xml:space="preserve">, Pseudomonas spp., </w:t>
      </w:r>
      <w:proofErr w:type="spellStart"/>
      <w:r w:rsidR="009B6425" w:rsidRPr="002F67B6">
        <w:rPr>
          <w:rFonts w:ascii="Times New Roman" w:hAnsi="Times New Roman" w:cs="Times New Roman"/>
          <w:i/>
          <w:iCs/>
          <w:color w:val="000000" w:themeColor="text1"/>
          <w:sz w:val="24"/>
          <w:szCs w:val="24"/>
        </w:rPr>
        <w:t>Corynebacterium</w:t>
      </w:r>
      <w:r w:rsidR="009B6425" w:rsidRPr="002F67B6">
        <w:rPr>
          <w:rFonts w:ascii="Times New Roman" w:hAnsi="Times New Roman" w:cs="Times New Roman"/>
          <w:color w:val="000000" w:themeColor="text1"/>
          <w:sz w:val="24"/>
          <w:szCs w:val="24"/>
        </w:rPr>
        <w:t>and</w:t>
      </w:r>
      <w:proofErr w:type="spellEnd"/>
      <w:r w:rsidR="009B6425" w:rsidRPr="002F67B6">
        <w:rPr>
          <w:rFonts w:ascii="Times New Roman" w:hAnsi="Times New Roman" w:cs="Times New Roman"/>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Xanthomonascampestris</w:t>
      </w:r>
      <w:r w:rsidR="009B6425" w:rsidRPr="002F67B6">
        <w:rPr>
          <w:rFonts w:ascii="Times New Roman" w:hAnsi="Times New Roman" w:cs="Times New Roman"/>
          <w:color w:val="000000" w:themeColor="text1"/>
          <w:sz w:val="24"/>
          <w:szCs w:val="24"/>
        </w:rPr>
        <w:t>which</w:t>
      </w:r>
      <w:proofErr w:type="spellEnd"/>
      <w:r w:rsidR="009B6425" w:rsidRPr="002F67B6">
        <w:rPr>
          <w:rFonts w:ascii="Times New Roman" w:hAnsi="Times New Roman" w:cs="Times New Roman"/>
          <w:color w:val="000000" w:themeColor="text1"/>
          <w:sz w:val="24"/>
          <w:szCs w:val="24"/>
        </w:rPr>
        <w:t xml:space="preserve"> attack most vegetables. Fungal pathogens causing spoilage of vegetables are species belonging to genera </w:t>
      </w:r>
      <w:proofErr w:type="spellStart"/>
      <w:r w:rsidR="009B6425" w:rsidRPr="002F67B6">
        <w:rPr>
          <w:rFonts w:ascii="Times New Roman" w:hAnsi="Times New Roman" w:cs="Times New Roman"/>
          <w:i/>
          <w:iCs/>
          <w:color w:val="000000" w:themeColor="text1"/>
          <w:sz w:val="24"/>
          <w:szCs w:val="24"/>
        </w:rPr>
        <w:t>Alternaria</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Aspergillus</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Cladosporium</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Colletotrichum</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Phomopsis</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Fusarium</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Penicillium</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Phoma</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Phytophthora</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Pythium</w:t>
      </w:r>
      <w:proofErr w:type="spellEnd"/>
      <w:r w:rsidR="009B6425" w:rsidRPr="002F67B6">
        <w:rPr>
          <w:rFonts w:ascii="Times New Roman" w:hAnsi="Times New Roman" w:cs="Times New Roman"/>
          <w:i/>
          <w:iCs/>
          <w:color w:val="000000" w:themeColor="text1"/>
          <w:sz w:val="24"/>
          <w:szCs w:val="24"/>
        </w:rPr>
        <w:t xml:space="preserve">, </w:t>
      </w:r>
      <w:proofErr w:type="spellStart"/>
      <w:proofErr w:type="gramStart"/>
      <w:r w:rsidR="009B6425" w:rsidRPr="002F67B6">
        <w:rPr>
          <w:rFonts w:ascii="Times New Roman" w:hAnsi="Times New Roman" w:cs="Times New Roman"/>
          <w:i/>
          <w:iCs/>
          <w:color w:val="000000" w:themeColor="text1"/>
          <w:sz w:val="24"/>
          <w:szCs w:val="24"/>
        </w:rPr>
        <w:t>Rhizopus</w:t>
      </w:r>
      <w:r w:rsidR="009B6425" w:rsidRPr="002F67B6">
        <w:rPr>
          <w:rFonts w:ascii="Times New Roman" w:hAnsi="Times New Roman" w:cs="Times New Roman"/>
          <w:i/>
          <w:color w:val="000000" w:themeColor="text1"/>
          <w:sz w:val="24"/>
          <w:szCs w:val="24"/>
        </w:rPr>
        <w:t>spp</w:t>
      </w:r>
      <w:proofErr w:type="spellEnd"/>
      <w:r w:rsidR="009B6425" w:rsidRPr="002F67B6">
        <w:rPr>
          <w:rFonts w:ascii="Times New Roman" w:hAnsi="Times New Roman" w:cs="Times New Roman"/>
          <w:i/>
          <w:iCs/>
          <w:color w:val="000000" w:themeColor="text1"/>
          <w:sz w:val="24"/>
          <w:szCs w:val="24"/>
        </w:rPr>
        <w:t>.,</w:t>
      </w:r>
      <w:proofErr w:type="gramEnd"/>
      <w:r w:rsidR="009B6425" w:rsidRPr="002F67B6">
        <w:rPr>
          <w:rFonts w:ascii="Times New Roman" w:hAnsi="Times New Roman" w:cs="Times New Roman"/>
          <w:i/>
          <w:iCs/>
          <w:color w:val="000000" w:themeColor="text1"/>
          <w:sz w:val="24"/>
          <w:szCs w:val="24"/>
        </w:rPr>
        <w:t xml:space="preserve"> Botrytis </w:t>
      </w:r>
      <w:proofErr w:type="spellStart"/>
      <w:r w:rsidR="009B6425" w:rsidRPr="002F67B6">
        <w:rPr>
          <w:rFonts w:ascii="Times New Roman" w:hAnsi="Times New Roman" w:cs="Times New Roman"/>
          <w:i/>
          <w:iCs/>
          <w:color w:val="000000" w:themeColor="text1"/>
          <w:sz w:val="24"/>
          <w:szCs w:val="24"/>
        </w:rPr>
        <w:t>cinerea</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Ceratocystisfimbriata</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Rhizoctoniasolani</w:t>
      </w:r>
      <w:proofErr w:type="spellEnd"/>
      <w:r w:rsidR="009B6425" w:rsidRPr="002F67B6">
        <w:rPr>
          <w:rFonts w:ascii="Times New Roman" w:hAnsi="Times New Roman" w:cs="Times New Roman"/>
          <w:i/>
          <w:iCs/>
          <w:color w:val="000000" w:themeColor="text1"/>
          <w:sz w:val="24"/>
          <w:szCs w:val="24"/>
        </w:rPr>
        <w:t xml:space="preserve">, </w:t>
      </w:r>
      <w:proofErr w:type="spellStart"/>
      <w:r w:rsidR="009B6425" w:rsidRPr="002F67B6">
        <w:rPr>
          <w:rFonts w:ascii="Times New Roman" w:hAnsi="Times New Roman" w:cs="Times New Roman"/>
          <w:i/>
          <w:iCs/>
          <w:color w:val="000000" w:themeColor="text1"/>
          <w:sz w:val="24"/>
          <w:szCs w:val="24"/>
        </w:rPr>
        <w:t>Sclerotiniasclerotiorum</w:t>
      </w:r>
      <w:proofErr w:type="spellEnd"/>
      <w:r w:rsidR="00EC7A4C" w:rsidRPr="002F67B6">
        <w:rPr>
          <w:rFonts w:ascii="Times New Roman" w:hAnsi="Times New Roman" w:cs="Times New Roman"/>
          <w:color w:val="000000" w:themeColor="text1"/>
          <w:sz w:val="24"/>
          <w:szCs w:val="24"/>
        </w:rPr>
        <w:t xml:space="preserve"> and some mildews</w:t>
      </w:r>
      <w:r w:rsidR="009B6425" w:rsidRPr="002F67B6">
        <w:rPr>
          <w:rFonts w:ascii="Times New Roman" w:hAnsi="Times New Roman" w:cs="Times New Roman"/>
          <w:color w:val="000000" w:themeColor="text1"/>
          <w:sz w:val="24"/>
          <w:szCs w:val="24"/>
        </w:rPr>
        <w:t xml:space="preserve">. Some of these organisms are host specific whereas others affect a wide variety of vegetables causing huge economic losses. Some pathogens produce toxic metabolites and adversely affect human health. Many of these agents enter the plant tissue over </w:t>
      </w:r>
      <w:r w:rsidR="0007274E" w:rsidRPr="002F67B6">
        <w:rPr>
          <w:rFonts w:ascii="Times New Roman" w:hAnsi="Times New Roman" w:cs="Times New Roman"/>
          <w:color w:val="000000" w:themeColor="text1"/>
          <w:sz w:val="24"/>
          <w:szCs w:val="24"/>
        </w:rPr>
        <w:t xml:space="preserve">mechanical or chilling injuries </w:t>
      </w:r>
      <w:r w:rsidR="009B6425" w:rsidRPr="002F67B6">
        <w:rPr>
          <w:rFonts w:ascii="Times New Roman" w:hAnsi="Times New Roman" w:cs="Times New Roman"/>
          <w:color w:val="000000" w:themeColor="text1"/>
          <w:sz w:val="24"/>
          <w:szCs w:val="24"/>
        </w:rPr>
        <w:t>and cause overwhelming losses (</w:t>
      </w:r>
      <w:proofErr w:type="spellStart"/>
      <w:r w:rsidR="009B6425" w:rsidRPr="002F67B6">
        <w:rPr>
          <w:rFonts w:ascii="Times New Roman" w:hAnsi="Times New Roman" w:cs="Times New Roman"/>
          <w:color w:val="000000" w:themeColor="text1"/>
          <w:sz w:val="24"/>
          <w:szCs w:val="24"/>
        </w:rPr>
        <w:t>Tournas</w:t>
      </w:r>
      <w:proofErr w:type="spellEnd"/>
      <w:r w:rsidR="009B6425" w:rsidRPr="002F67B6">
        <w:rPr>
          <w:rFonts w:ascii="Times New Roman" w:hAnsi="Times New Roman" w:cs="Times New Roman"/>
          <w:color w:val="000000" w:themeColor="text1"/>
          <w:sz w:val="24"/>
          <w:szCs w:val="24"/>
        </w:rPr>
        <w:t>, 2005). With the estimated doubling in global food demand in next 50 years huge challenges have been posed in food production. In the year 2000, the pesticide production was about three million tons of active ingredients worldwide (</w:t>
      </w:r>
      <w:proofErr w:type="spellStart"/>
      <w:r w:rsidR="009B6425" w:rsidRPr="002F67B6">
        <w:rPr>
          <w:rFonts w:ascii="Times New Roman" w:hAnsi="Times New Roman" w:cs="Times New Roman"/>
          <w:color w:val="000000" w:themeColor="text1"/>
          <w:sz w:val="24"/>
          <w:szCs w:val="24"/>
        </w:rPr>
        <w:t>Tilman</w:t>
      </w:r>
      <w:r w:rsidR="009B6425" w:rsidRPr="002F67B6">
        <w:rPr>
          <w:rFonts w:ascii="Times New Roman" w:hAnsi="Times New Roman" w:cs="Times New Roman"/>
          <w:i/>
          <w:iCs/>
          <w:color w:val="000000" w:themeColor="text1"/>
          <w:sz w:val="24"/>
          <w:szCs w:val="24"/>
        </w:rPr>
        <w:t>et</w:t>
      </w:r>
      <w:proofErr w:type="spellEnd"/>
      <w:r w:rsidR="009B6425" w:rsidRPr="002F67B6">
        <w:rPr>
          <w:rFonts w:ascii="Times New Roman" w:hAnsi="Times New Roman" w:cs="Times New Roman"/>
          <w:i/>
          <w:iCs/>
          <w:color w:val="000000" w:themeColor="text1"/>
          <w:sz w:val="24"/>
          <w:szCs w:val="24"/>
        </w:rPr>
        <w:t xml:space="preserve"> al</w:t>
      </w:r>
      <w:r w:rsidR="009B6425" w:rsidRPr="002F67B6">
        <w:rPr>
          <w:rFonts w:ascii="Times New Roman" w:hAnsi="Times New Roman" w:cs="Times New Roman"/>
          <w:color w:val="000000" w:themeColor="text1"/>
          <w:sz w:val="24"/>
          <w:szCs w:val="24"/>
        </w:rPr>
        <w:t>., 2002). It is reported that very small amount (less than 0.1 %</w:t>
      </w:r>
      <w:r w:rsidR="00CD37D2" w:rsidRPr="002F67B6">
        <w:rPr>
          <w:rFonts w:ascii="Times New Roman" w:hAnsi="Times New Roman" w:cs="Times New Roman"/>
          <w:color w:val="000000" w:themeColor="text1"/>
          <w:sz w:val="24"/>
          <w:szCs w:val="24"/>
        </w:rPr>
        <w:t>) of pesticide reaches the site</w:t>
      </w:r>
      <w:r w:rsidR="009B6425" w:rsidRPr="002F67B6">
        <w:rPr>
          <w:rFonts w:ascii="Times New Roman" w:hAnsi="Times New Roman" w:cs="Times New Roman"/>
          <w:color w:val="000000" w:themeColor="text1"/>
          <w:sz w:val="24"/>
          <w:szCs w:val="24"/>
        </w:rPr>
        <w:t xml:space="preserve"> of action, due to loss of pesticide in air during application and as run-off, spray drift, off-target deposition and </w:t>
      </w:r>
      <w:r w:rsidR="008811F3" w:rsidRPr="002F67B6">
        <w:rPr>
          <w:rFonts w:ascii="Times New Roman" w:hAnsi="Times New Roman" w:cs="Times New Roman"/>
          <w:color w:val="000000" w:themeColor="text1"/>
          <w:sz w:val="24"/>
          <w:szCs w:val="24"/>
        </w:rPr>
        <w:t>photo degradation</w:t>
      </w:r>
      <w:r w:rsidR="009B6425" w:rsidRPr="002F67B6">
        <w:rPr>
          <w:rFonts w:ascii="Times New Roman" w:hAnsi="Times New Roman" w:cs="Times New Roman"/>
          <w:color w:val="000000" w:themeColor="text1"/>
          <w:sz w:val="24"/>
          <w:szCs w:val="24"/>
        </w:rPr>
        <w:t xml:space="preserve"> affecting both the environment and application costs </w:t>
      </w:r>
      <w:r w:rsidR="009B6425" w:rsidRPr="002F67B6">
        <w:rPr>
          <w:rFonts w:ascii="Times New Roman" w:hAnsi="Times New Roman" w:cs="Times New Roman"/>
          <w:color w:val="000000" w:themeColor="text1"/>
          <w:sz w:val="24"/>
          <w:szCs w:val="24"/>
        </w:rPr>
        <w:lastRenderedPageBreak/>
        <w:t xml:space="preserve">(Pimentel, 1995; Castro </w:t>
      </w:r>
      <w:r w:rsidR="00DF5043" w:rsidRPr="002F67B6">
        <w:rPr>
          <w:rFonts w:ascii="Times New Roman" w:hAnsi="Times New Roman" w:cs="Times New Roman"/>
          <w:i/>
          <w:iCs/>
          <w:color w:val="000000" w:themeColor="text1"/>
          <w:sz w:val="24"/>
          <w:szCs w:val="24"/>
        </w:rPr>
        <w:t>et al</w:t>
      </w:r>
      <w:r w:rsidR="009B6425" w:rsidRPr="002F67B6">
        <w:rPr>
          <w:rFonts w:ascii="Times New Roman" w:hAnsi="Times New Roman" w:cs="Times New Roman"/>
          <w:color w:val="000000" w:themeColor="text1"/>
          <w:sz w:val="24"/>
          <w:szCs w:val="24"/>
        </w:rPr>
        <w:t>., 2013). With the growing demand of pesticide</w:t>
      </w:r>
      <w:r w:rsidR="008F40DB" w:rsidRPr="002F67B6">
        <w:rPr>
          <w:rFonts w:ascii="Times New Roman" w:hAnsi="Times New Roman" w:cs="Times New Roman"/>
          <w:color w:val="000000" w:themeColor="text1"/>
          <w:sz w:val="24"/>
          <w:szCs w:val="24"/>
        </w:rPr>
        <w:t>s</w:t>
      </w:r>
      <w:r w:rsidR="009B6425" w:rsidRPr="002F67B6">
        <w:rPr>
          <w:rFonts w:ascii="Times New Roman" w:hAnsi="Times New Roman" w:cs="Times New Roman"/>
          <w:color w:val="000000" w:themeColor="text1"/>
          <w:sz w:val="24"/>
          <w:szCs w:val="24"/>
        </w:rPr>
        <w:t xml:space="preserve"> worldwide to control the pathogens and pests, there is an urgent need to tackle the excessive usage of pesticides and fertilizers by finding alternatives. Table 1 shows some of the </w:t>
      </w:r>
      <w:proofErr w:type="spellStart"/>
      <w:r w:rsidR="009B6425" w:rsidRPr="002F67B6">
        <w:rPr>
          <w:rFonts w:ascii="Times New Roman" w:hAnsi="Times New Roman" w:cs="Times New Roman"/>
          <w:color w:val="000000" w:themeColor="text1"/>
          <w:sz w:val="24"/>
          <w:szCs w:val="24"/>
        </w:rPr>
        <w:t>nanomaterials</w:t>
      </w:r>
      <w:proofErr w:type="spellEnd"/>
      <w:r w:rsidR="009B6425" w:rsidRPr="002F67B6">
        <w:rPr>
          <w:rFonts w:ascii="Times New Roman" w:hAnsi="Times New Roman" w:cs="Times New Roman"/>
          <w:color w:val="000000" w:themeColor="text1"/>
          <w:sz w:val="24"/>
          <w:szCs w:val="24"/>
        </w:rPr>
        <w:t xml:space="preserve"> used for control of plant pathogens. Potential applications of nanotechnology in crop protection include controlled release of encapsulated pesticide, fertilizer and other agrochemicals in protection against pests and pathogens, early detection of plant dis</w:t>
      </w:r>
      <w:r w:rsidR="00E73887" w:rsidRPr="002F67B6">
        <w:rPr>
          <w:rFonts w:ascii="Times New Roman" w:hAnsi="Times New Roman" w:cs="Times New Roman"/>
          <w:color w:val="000000" w:themeColor="text1"/>
          <w:sz w:val="24"/>
          <w:szCs w:val="24"/>
        </w:rPr>
        <w:t xml:space="preserve">ease and pollutants including </w:t>
      </w:r>
      <w:r w:rsidR="009B6425" w:rsidRPr="002F67B6">
        <w:rPr>
          <w:rFonts w:ascii="Times New Roman" w:hAnsi="Times New Roman" w:cs="Times New Roman"/>
          <w:color w:val="000000" w:themeColor="text1"/>
          <w:sz w:val="24"/>
          <w:szCs w:val="24"/>
        </w:rPr>
        <w:t xml:space="preserve">pesticide residues by using </w:t>
      </w:r>
      <w:proofErr w:type="spellStart"/>
      <w:r w:rsidR="009B6425" w:rsidRPr="002F67B6">
        <w:rPr>
          <w:rFonts w:ascii="Times New Roman" w:hAnsi="Times New Roman" w:cs="Times New Roman"/>
          <w:color w:val="000000" w:themeColor="text1"/>
          <w:sz w:val="24"/>
          <w:szCs w:val="24"/>
        </w:rPr>
        <w:t>nanosensors</w:t>
      </w:r>
      <w:proofErr w:type="spellEnd"/>
      <w:r w:rsidR="009B6425" w:rsidRPr="002F67B6">
        <w:rPr>
          <w:rFonts w:ascii="Times New Roman" w:hAnsi="Times New Roman" w:cs="Times New Roman"/>
          <w:color w:val="000000" w:themeColor="text1"/>
          <w:sz w:val="24"/>
          <w:szCs w:val="24"/>
        </w:rPr>
        <w:t xml:space="preserve"> (</w:t>
      </w:r>
      <w:proofErr w:type="spellStart"/>
      <w:r w:rsidR="009B6425" w:rsidRPr="002F67B6">
        <w:rPr>
          <w:rFonts w:ascii="Times New Roman" w:hAnsi="Times New Roman" w:cs="Times New Roman"/>
          <w:color w:val="000000" w:themeColor="text1"/>
          <w:sz w:val="24"/>
          <w:szCs w:val="24"/>
        </w:rPr>
        <w:t>Ghormade</w:t>
      </w:r>
      <w:r w:rsidR="009B6425" w:rsidRPr="002F67B6">
        <w:rPr>
          <w:rFonts w:ascii="Times New Roman" w:hAnsi="Times New Roman" w:cs="Times New Roman"/>
          <w:i/>
          <w:iCs/>
          <w:color w:val="000000" w:themeColor="text1"/>
          <w:sz w:val="24"/>
          <w:szCs w:val="24"/>
        </w:rPr>
        <w:t>et</w:t>
      </w:r>
      <w:proofErr w:type="spellEnd"/>
      <w:r w:rsidR="009B6425" w:rsidRPr="002F67B6">
        <w:rPr>
          <w:rFonts w:ascii="Times New Roman" w:hAnsi="Times New Roman" w:cs="Times New Roman"/>
          <w:i/>
          <w:iCs/>
          <w:color w:val="000000" w:themeColor="text1"/>
          <w:sz w:val="24"/>
          <w:szCs w:val="24"/>
        </w:rPr>
        <w:t xml:space="preserve"> al</w:t>
      </w:r>
      <w:r w:rsidR="009B6425" w:rsidRPr="002F67B6">
        <w:rPr>
          <w:rFonts w:ascii="Times New Roman" w:hAnsi="Times New Roman" w:cs="Times New Roman"/>
          <w:color w:val="000000" w:themeColor="text1"/>
          <w:sz w:val="24"/>
          <w:szCs w:val="24"/>
        </w:rPr>
        <w:t xml:space="preserve">., 2011). The potential applications of </w:t>
      </w:r>
      <w:proofErr w:type="spellStart"/>
      <w:r w:rsidR="009B6425" w:rsidRPr="002F67B6">
        <w:rPr>
          <w:rFonts w:ascii="Times New Roman" w:hAnsi="Times New Roman" w:cs="Times New Roman"/>
          <w:color w:val="000000" w:themeColor="text1"/>
          <w:sz w:val="24"/>
          <w:szCs w:val="24"/>
        </w:rPr>
        <w:t>n</w:t>
      </w:r>
      <w:r w:rsidR="008F40DB" w:rsidRPr="002F67B6">
        <w:rPr>
          <w:rFonts w:ascii="Times New Roman" w:hAnsi="Times New Roman" w:cs="Times New Roman"/>
          <w:color w:val="000000" w:themeColor="text1"/>
          <w:sz w:val="24"/>
          <w:szCs w:val="24"/>
        </w:rPr>
        <w:t>anomaterials</w:t>
      </w:r>
      <w:proofErr w:type="spellEnd"/>
      <w:r w:rsidR="008F40DB" w:rsidRPr="002F67B6">
        <w:rPr>
          <w:rFonts w:ascii="Times New Roman" w:hAnsi="Times New Roman" w:cs="Times New Roman"/>
          <w:color w:val="000000" w:themeColor="text1"/>
          <w:sz w:val="24"/>
          <w:szCs w:val="24"/>
        </w:rPr>
        <w:t xml:space="preserve"> in crop protection help</w:t>
      </w:r>
      <w:r w:rsidR="009B6425" w:rsidRPr="002F67B6">
        <w:rPr>
          <w:rFonts w:ascii="Times New Roman" w:hAnsi="Times New Roman" w:cs="Times New Roman"/>
          <w:color w:val="000000" w:themeColor="text1"/>
          <w:sz w:val="24"/>
          <w:szCs w:val="24"/>
        </w:rPr>
        <w:t xml:space="preserve"> in the development of efficient and potential approaches for the management of plant pathogens. </w:t>
      </w:r>
    </w:p>
    <w:p w:rsidR="00AF400D" w:rsidRPr="002F67B6" w:rsidRDefault="00AF400D" w:rsidP="00AF400D">
      <w:pPr>
        <w:pStyle w:val="Default"/>
        <w:spacing w:line="360" w:lineRule="auto"/>
        <w:jc w:val="both"/>
        <w:rPr>
          <w:color w:val="000000" w:themeColor="text1"/>
        </w:rPr>
      </w:pPr>
      <w:r w:rsidRPr="002F67B6">
        <w:rPr>
          <w:b/>
          <w:bCs/>
          <w:color w:val="000000" w:themeColor="text1"/>
        </w:rPr>
        <w:t xml:space="preserve">Nanoparticles in disease management </w:t>
      </w:r>
    </w:p>
    <w:p w:rsidR="00AF400D" w:rsidRPr="002F67B6" w:rsidRDefault="00AF400D" w:rsidP="00AF400D">
      <w:pPr>
        <w:pStyle w:val="Default"/>
        <w:spacing w:line="360" w:lineRule="auto"/>
        <w:jc w:val="both"/>
        <w:rPr>
          <w:color w:val="000000" w:themeColor="text1"/>
        </w:rPr>
      </w:pPr>
      <w:r w:rsidRPr="002F67B6">
        <w:rPr>
          <w:color w:val="000000" w:themeColor="text1"/>
        </w:rPr>
        <w:t xml:space="preserve">Various nanoparticles employed in plant disease management are; </w:t>
      </w:r>
    </w:p>
    <w:p w:rsidR="00AF400D" w:rsidRPr="002F67B6" w:rsidRDefault="00AF400D" w:rsidP="00AF400D">
      <w:pPr>
        <w:pStyle w:val="Default"/>
        <w:spacing w:line="360" w:lineRule="auto"/>
        <w:jc w:val="both"/>
        <w:rPr>
          <w:color w:val="000000" w:themeColor="text1"/>
        </w:rPr>
      </w:pPr>
      <w:r w:rsidRPr="002F67B6">
        <w:rPr>
          <w:b/>
          <w:bCs/>
          <w:color w:val="000000" w:themeColor="text1"/>
        </w:rPr>
        <w:t xml:space="preserve">a) Biopolymer nanoparticles </w:t>
      </w:r>
    </w:p>
    <w:p w:rsidR="00AF400D" w:rsidRPr="002F67B6" w:rsidRDefault="00AF400D" w:rsidP="000074E6">
      <w:pPr>
        <w:pStyle w:val="Default"/>
        <w:spacing w:line="360" w:lineRule="auto"/>
        <w:ind w:firstLine="720"/>
        <w:jc w:val="both"/>
        <w:rPr>
          <w:color w:val="000000" w:themeColor="text1"/>
        </w:rPr>
      </w:pPr>
      <w:r w:rsidRPr="002F67B6">
        <w:rPr>
          <w:color w:val="000000" w:themeColor="text1"/>
        </w:rPr>
        <w:t xml:space="preserve">Development of </w:t>
      </w:r>
      <w:proofErr w:type="spellStart"/>
      <w:r w:rsidRPr="002F67B6">
        <w:rPr>
          <w:color w:val="000000" w:themeColor="text1"/>
        </w:rPr>
        <w:t>nanoformulation</w:t>
      </w:r>
      <w:proofErr w:type="spellEnd"/>
      <w:r w:rsidRPr="002F67B6">
        <w:rPr>
          <w:color w:val="000000" w:themeColor="text1"/>
        </w:rPr>
        <w:t xml:space="preserve"> for field application of agrochemicals requires the use of readily biodegradable, nontoxic, environment friendly, safe and low-cost materials. So, use of biopolymers produced by natural sources with good physical and chemical properties is a fascinating approach to prevent the use of petrochemical and toxic chemical substances in production of nanomaterial. </w:t>
      </w:r>
    </w:p>
    <w:p w:rsidR="00AF400D" w:rsidRPr="002F67B6" w:rsidRDefault="00AF400D" w:rsidP="00AF400D">
      <w:pPr>
        <w:pStyle w:val="Default"/>
        <w:spacing w:line="360" w:lineRule="auto"/>
        <w:jc w:val="both"/>
        <w:rPr>
          <w:color w:val="000000" w:themeColor="text1"/>
        </w:rPr>
      </w:pPr>
      <w:r w:rsidRPr="002F67B6">
        <w:rPr>
          <w:b/>
          <w:bCs/>
          <w:color w:val="000000" w:themeColor="text1"/>
        </w:rPr>
        <w:t xml:space="preserve">b) Chitosan </w:t>
      </w:r>
    </w:p>
    <w:p w:rsidR="00AF400D" w:rsidRPr="002F67B6" w:rsidRDefault="00AF400D" w:rsidP="000074E6">
      <w:pPr>
        <w:pStyle w:val="Default"/>
        <w:spacing w:line="360" w:lineRule="auto"/>
        <w:ind w:firstLine="720"/>
        <w:jc w:val="both"/>
        <w:rPr>
          <w:color w:val="000000" w:themeColor="text1"/>
        </w:rPr>
      </w:pPr>
      <w:r w:rsidRPr="002F67B6">
        <w:rPr>
          <w:color w:val="000000" w:themeColor="text1"/>
        </w:rPr>
        <w:t>Chitosan nanoparticles have got various applications in biology due to its biodegradable and nontoxic properties. In acidic condition the</w:t>
      </w:r>
      <w:r w:rsidR="00D20210" w:rsidRPr="002F67B6">
        <w:rPr>
          <w:color w:val="000000" w:themeColor="text1"/>
        </w:rPr>
        <w:t xml:space="preserve"> free amino group</w:t>
      </w:r>
      <w:r w:rsidRPr="002F67B6">
        <w:rPr>
          <w:color w:val="000000" w:themeColor="text1"/>
        </w:rPr>
        <w:t xml:space="preserve"> of chitosan protonates and contributes to its positive charge (</w:t>
      </w:r>
      <w:proofErr w:type="spellStart"/>
      <w:r w:rsidRPr="002F67B6">
        <w:rPr>
          <w:color w:val="000000" w:themeColor="text1"/>
        </w:rPr>
        <w:t>Phaechamud</w:t>
      </w:r>
      <w:proofErr w:type="spellEnd"/>
      <w:r w:rsidRPr="002F67B6">
        <w:rPr>
          <w:color w:val="000000" w:themeColor="text1"/>
        </w:rPr>
        <w:t xml:space="preserve"> and </w:t>
      </w:r>
      <w:proofErr w:type="spellStart"/>
      <w:r w:rsidRPr="002F67B6">
        <w:rPr>
          <w:color w:val="000000" w:themeColor="text1"/>
        </w:rPr>
        <w:t>Ritthidej</w:t>
      </w:r>
      <w:proofErr w:type="spellEnd"/>
      <w:r w:rsidRPr="002F67B6">
        <w:rPr>
          <w:color w:val="000000" w:themeColor="text1"/>
        </w:rPr>
        <w:t xml:space="preserve">, 2008). The inhibition mode of chitosan against fungi is defined by the following three mechanisms; </w:t>
      </w:r>
    </w:p>
    <w:p w:rsidR="00AF400D" w:rsidRPr="002F67B6" w:rsidRDefault="00AF400D" w:rsidP="00AF400D">
      <w:pPr>
        <w:pStyle w:val="Default"/>
        <w:spacing w:line="360" w:lineRule="auto"/>
        <w:jc w:val="both"/>
        <w:rPr>
          <w:color w:val="000000" w:themeColor="text1"/>
        </w:rPr>
      </w:pPr>
      <w:r w:rsidRPr="002F67B6">
        <w:rPr>
          <w:color w:val="000000" w:themeColor="text1"/>
        </w:rPr>
        <w:t>i) The positive charge of chitosan interacts with negatively charged phospholipid components of fungi membrane, which in turn alter cell permeability of plasma membrane and causes the leakage of cellular contents, which consequently leads to death of the cell (</w:t>
      </w:r>
      <w:proofErr w:type="spellStart"/>
      <w:r w:rsidRPr="002F67B6">
        <w:rPr>
          <w:color w:val="000000" w:themeColor="text1"/>
        </w:rPr>
        <w:t>García-Rincón</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2010). </w:t>
      </w:r>
    </w:p>
    <w:p w:rsidR="00AF400D" w:rsidRPr="002F67B6" w:rsidRDefault="00AF400D" w:rsidP="00AF400D">
      <w:pPr>
        <w:pStyle w:val="Default"/>
        <w:spacing w:line="360" w:lineRule="auto"/>
        <w:jc w:val="both"/>
        <w:rPr>
          <w:color w:val="000000" w:themeColor="text1"/>
        </w:rPr>
      </w:pPr>
      <w:r w:rsidRPr="002F67B6">
        <w:rPr>
          <w:color w:val="000000" w:themeColor="text1"/>
        </w:rPr>
        <w:t>ii) Chitosan chelates with metal ions, which has been implicated as a possible mode of antimicrobial action (</w:t>
      </w:r>
      <w:proofErr w:type="spellStart"/>
      <w:r w:rsidRPr="002F67B6">
        <w:rPr>
          <w:color w:val="000000" w:themeColor="text1"/>
        </w:rPr>
        <w:t>Rabea</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2003). On binding to trace elements, it interrupts normal growth of fungi by making the essential nutrients unavailable for its development (Roller and </w:t>
      </w:r>
      <w:proofErr w:type="spellStart"/>
      <w:r w:rsidRPr="002F67B6">
        <w:rPr>
          <w:color w:val="000000" w:themeColor="text1"/>
        </w:rPr>
        <w:t>Covill</w:t>
      </w:r>
      <w:proofErr w:type="spellEnd"/>
      <w:r w:rsidRPr="002F67B6">
        <w:rPr>
          <w:color w:val="000000" w:themeColor="text1"/>
        </w:rPr>
        <w:t xml:space="preserve">, 1999). </w:t>
      </w:r>
    </w:p>
    <w:p w:rsidR="00AF400D" w:rsidRPr="002F67B6" w:rsidRDefault="00AF400D" w:rsidP="00AF400D">
      <w:pPr>
        <w:autoSpaceDE w:val="0"/>
        <w:autoSpaceDN w:val="0"/>
        <w:adjustRightInd w:val="0"/>
        <w:spacing w:after="0" w:line="360" w:lineRule="auto"/>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iii) It is suggested that chitosan could penetrate fungal cell wall and bind to its DNA and in</w:t>
      </w:r>
      <w:r w:rsidR="008811F3" w:rsidRPr="002F67B6">
        <w:rPr>
          <w:rFonts w:ascii="Times New Roman" w:hAnsi="Times New Roman" w:cs="Times New Roman"/>
          <w:color w:val="000000" w:themeColor="text1"/>
          <w:sz w:val="24"/>
          <w:szCs w:val="24"/>
        </w:rPr>
        <w:t>hibit the synthesis of mRNA and</w:t>
      </w:r>
      <w:r w:rsidRPr="002F67B6">
        <w:rPr>
          <w:rFonts w:ascii="Times New Roman" w:hAnsi="Times New Roman" w:cs="Times New Roman"/>
          <w:color w:val="000000" w:themeColor="text1"/>
          <w:sz w:val="24"/>
          <w:szCs w:val="24"/>
        </w:rPr>
        <w:t xml:space="preserve"> in turn, affect the production of essential proteins and enzymes (</w:t>
      </w:r>
      <w:proofErr w:type="spellStart"/>
      <w:r w:rsidRPr="002F67B6">
        <w:rPr>
          <w:rFonts w:ascii="Times New Roman" w:hAnsi="Times New Roman" w:cs="Times New Roman"/>
          <w:color w:val="000000" w:themeColor="text1"/>
          <w:sz w:val="24"/>
          <w:szCs w:val="24"/>
        </w:rPr>
        <w:t>Sudarshan</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1992; Kong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2010). In search of natural antimicrobials to avoid harmful synthetic chemicals, chitosan and chitosan nanoparticles are found to be more </w:t>
      </w:r>
      <w:r w:rsidRPr="002F67B6">
        <w:rPr>
          <w:rFonts w:ascii="Times New Roman" w:hAnsi="Times New Roman" w:cs="Times New Roman"/>
          <w:color w:val="000000" w:themeColor="text1"/>
          <w:sz w:val="24"/>
          <w:szCs w:val="24"/>
        </w:rPr>
        <w:lastRenderedPageBreak/>
        <w:t xml:space="preserve">effective against plant pathogens like </w:t>
      </w:r>
      <w:proofErr w:type="spellStart"/>
      <w:r w:rsidRPr="002F67B6">
        <w:rPr>
          <w:rFonts w:ascii="Times New Roman" w:hAnsi="Times New Roman" w:cs="Times New Roman"/>
          <w:i/>
          <w:iCs/>
          <w:color w:val="000000" w:themeColor="text1"/>
          <w:sz w:val="24"/>
          <w:szCs w:val="24"/>
        </w:rPr>
        <w:t>Fusariumsolani</w:t>
      </w:r>
      <w:proofErr w:type="spellEnd"/>
      <w:r w:rsidRPr="002F67B6">
        <w:rPr>
          <w:rFonts w:ascii="Times New Roman" w:hAnsi="Times New Roman" w:cs="Times New Roman"/>
          <w:i/>
          <w:iCs/>
          <w:color w:val="000000" w:themeColor="text1"/>
          <w:sz w:val="24"/>
          <w:szCs w:val="24"/>
        </w:rPr>
        <w:t xml:space="preserve">. </w:t>
      </w:r>
      <w:r w:rsidRPr="002F67B6">
        <w:rPr>
          <w:rFonts w:ascii="Times New Roman" w:hAnsi="Times New Roman" w:cs="Times New Roman"/>
          <w:color w:val="000000" w:themeColor="text1"/>
          <w:sz w:val="24"/>
          <w:szCs w:val="24"/>
        </w:rPr>
        <w:t>Inhibitory effect was also influenced by particle size and zeta potential of chitosan nanoparticles. The chitosan therefore could be formulated and applied as a natural a</w:t>
      </w:r>
      <w:r w:rsidR="008811F3" w:rsidRPr="002F67B6">
        <w:rPr>
          <w:rFonts w:ascii="Times New Roman" w:hAnsi="Times New Roman" w:cs="Times New Roman"/>
          <w:color w:val="000000" w:themeColor="text1"/>
          <w:sz w:val="24"/>
          <w:szCs w:val="24"/>
        </w:rPr>
        <w:t>ntifungal agent in nanoparticle</w:t>
      </w:r>
      <w:r w:rsidRPr="002F67B6">
        <w:rPr>
          <w:rFonts w:ascii="Times New Roman" w:hAnsi="Times New Roman" w:cs="Times New Roman"/>
          <w:color w:val="000000" w:themeColor="text1"/>
          <w:sz w:val="24"/>
          <w:szCs w:val="24"/>
        </w:rPr>
        <w:t xml:space="preserve"> form to enhance its antifungal activity (</w:t>
      </w:r>
      <w:proofErr w:type="spellStart"/>
      <w:r w:rsidRPr="002F67B6">
        <w:rPr>
          <w:rFonts w:ascii="Times New Roman" w:hAnsi="Times New Roman" w:cs="Times New Roman"/>
          <w:color w:val="000000" w:themeColor="text1"/>
          <w:sz w:val="24"/>
          <w:szCs w:val="24"/>
        </w:rPr>
        <w:t>Ing</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2012). Chen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(2010) studied antibacterial activities of low mol</w:t>
      </w:r>
      <w:r w:rsidR="00FC2643" w:rsidRPr="002F67B6">
        <w:rPr>
          <w:rFonts w:ascii="Times New Roman" w:hAnsi="Times New Roman" w:cs="Times New Roman"/>
          <w:color w:val="000000" w:themeColor="text1"/>
          <w:sz w:val="24"/>
          <w:szCs w:val="24"/>
        </w:rPr>
        <w:t xml:space="preserve">ecular weight chitosan products </w:t>
      </w:r>
      <w:r w:rsidRPr="002F67B6">
        <w:rPr>
          <w:rFonts w:ascii="Times New Roman" w:hAnsi="Times New Roman" w:cs="Times New Roman"/>
          <w:color w:val="000000" w:themeColor="text1"/>
          <w:sz w:val="24"/>
          <w:szCs w:val="24"/>
        </w:rPr>
        <w:t>with average nanoparticle sizes of 117 to 965 nm. They emphasised that antimicrobial activity of chitosan nanoparticles depends on its zeta potential, which plays a significant role in binding with negatively charged microbial membrane. Antimicrobial activity of chitosan, chitosan derivatives</w:t>
      </w:r>
      <w:r w:rsidR="00885A5C" w:rsidRPr="002F67B6">
        <w:rPr>
          <w:rFonts w:ascii="Times New Roman" w:hAnsi="Times New Roman" w:cs="Times New Roman"/>
          <w:color w:val="000000" w:themeColor="text1"/>
          <w:sz w:val="24"/>
          <w:szCs w:val="24"/>
        </w:rPr>
        <w:t>,</w:t>
      </w:r>
      <w:r w:rsidRPr="002F67B6">
        <w:rPr>
          <w:rFonts w:ascii="Times New Roman" w:hAnsi="Times New Roman" w:cs="Times New Roman"/>
          <w:color w:val="000000" w:themeColor="text1"/>
          <w:sz w:val="24"/>
          <w:szCs w:val="24"/>
        </w:rPr>
        <w:t xml:space="preserve"> bound metal ions and nanoparticles are well studied (</w:t>
      </w:r>
      <w:proofErr w:type="spellStart"/>
      <w:r w:rsidRPr="002F67B6">
        <w:rPr>
          <w:rFonts w:ascii="Times New Roman" w:hAnsi="Times New Roman" w:cs="Times New Roman"/>
          <w:color w:val="000000" w:themeColor="text1"/>
          <w:sz w:val="24"/>
          <w:szCs w:val="24"/>
        </w:rPr>
        <w:t>Sanpui</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2008; </w:t>
      </w:r>
      <w:proofErr w:type="spellStart"/>
      <w:r w:rsidRPr="002F67B6">
        <w:rPr>
          <w:rFonts w:ascii="Times New Roman" w:hAnsi="Times New Roman" w:cs="Times New Roman"/>
          <w:color w:val="000000" w:themeColor="text1"/>
          <w:sz w:val="24"/>
          <w:szCs w:val="24"/>
        </w:rPr>
        <w:t>Jagadish</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2012; </w:t>
      </w:r>
      <w:proofErr w:type="spellStart"/>
      <w:r w:rsidRPr="002F67B6">
        <w:rPr>
          <w:rFonts w:ascii="Times New Roman" w:hAnsi="Times New Roman" w:cs="Times New Roman"/>
          <w:color w:val="000000" w:themeColor="text1"/>
          <w:sz w:val="24"/>
          <w:szCs w:val="24"/>
        </w:rPr>
        <w:t>Kaur</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2012).</w:t>
      </w:r>
      <w:r w:rsidR="00261BEB">
        <w:rPr>
          <w:rFonts w:ascii="Times New Roman" w:hAnsi="Times New Roman" w:cs="Times New Roman"/>
          <w:color w:val="000000" w:themeColor="text1"/>
          <w:sz w:val="24"/>
          <w:szCs w:val="24"/>
        </w:rPr>
        <w:t>(Fig.3)</w:t>
      </w:r>
      <w:r w:rsidRPr="002F67B6">
        <w:rPr>
          <w:noProof/>
          <w:color w:val="000000" w:themeColor="text1"/>
          <w:lang w:val="en-US"/>
        </w:rPr>
        <w:drawing>
          <wp:inline distT="0" distB="0" distL="0" distR="0">
            <wp:extent cx="4097867" cy="27431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098224" cy="2743438"/>
                    </a:xfrm>
                    <a:prstGeom prst="rect">
                      <a:avLst/>
                    </a:prstGeom>
                  </pic:spPr>
                </pic:pic>
              </a:graphicData>
            </a:graphic>
          </wp:inline>
        </w:drawing>
      </w:r>
    </w:p>
    <w:p w:rsidR="00AF400D" w:rsidRPr="002F67B6" w:rsidRDefault="00261BEB" w:rsidP="00AF400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Fig. 3 Mode of action of nanoparticles.</w:t>
      </w:r>
      <w:proofErr w:type="gramEnd"/>
    </w:p>
    <w:p w:rsidR="00AF400D" w:rsidRPr="002F67B6" w:rsidRDefault="00AF400D" w:rsidP="00AF400D">
      <w:pPr>
        <w:pStyle w:val="Default"/>
        <w:spacing w:before="240" w:line="360" w:lineRule="auto"/>
        <w:jc w:val="both"/>
        <w:rPr>
          <w:color w:val="000000" w:themeColor="text1"/>
        </w:rPr>
      </w:pPr>
      <w:r w:rsidRPr="002F67B6">
        <w:rPr>
          <w:bCs/>
          <w:color w:val="000000" w:themeColor="text1"/>
        </w:rPr>
        <w:t xml:space="preserve">c) Metallic nanoparticles </w:t>
      </w:r>
    </w:p>
    <w:p w:rsidR="00AF400D" w:rsidRPr="002F67B6" w:rsidRDefault="00AF400D" w:rsidP="00885A5C">
      <w:pPr>
        <w:pStyle w:val="Default"/>
        <w:spacing w:line="360" w:lineRule="auto"/>
        <w:ind w:firstLine="720"/>
        <w:jc w:val="both"/>
        <w:rPr>
          <w:color w:val="000000" w:themeColor="text1"/>
        </w:rPr>
      </w:pPr>
      <w:r w:rsidRPr="002F67B6">
        <w:rPr>
          <w:color w:val="000000" w:themeColor="text1"/>
        </w:rPr>
        <w:t>Metallic nanoparticles possess unique chemical and p</w:t>
      </w:r>
      <w:r w:rsidR="00261BEB">
        <w:rPr>
          <w:color w:val="000000" w:themeColor="text1"/>
        </w:rPr>
        <w:t xml:space="preserve">hysical properties, small size, </w:t>
      </w:r>
      <w:proofErr w:type="gramStart"/>
      <w:r w:rsidRPr="002F67B6">
        <w:rPr>
          <w:color w:val="000000" w:themeColor="text1"/>
        </w:rPr>
        <w:t>huge</w:t>
      </w:r>
      <w:proofErr w:type="gramEnd"/>
      <w:r w:rsidRPr="002F67B6">
        <w:rPr>
          <w:color w:val="000000" w:themeColor="text1"/>
        </w:rPr>
        <w:t xml:space="preserve"> surface to volume ratio, structural stability and strong affinity to their targets (Kumar </w:t>
      </w:r>
      <w:r w:rsidRPr="002F67B6">
        <w:rPr>
          <w:i/>
          <w:iCs/>
          <w:color w:val="000000" w:themeColor="text1"/>
        </w:rPr>
        <w:t>et al</w:t>
      </w:r>
      <w:r w:rsidRPr="002F67B6">
        <w:rPr>
          <w:color w:val="000000" w:themeColor="text1"/>
        </w:rPr>
        <w:t>., 2010). Metal nanoparticles can be used as new antimicrobial agents and an alternative to synthetic fungicide</w:t>
      </w:r>
      <w:r w:rsidR="00A97A7E" w:rsidRPr="002F67B6">
        <w:rPr>
          <w:color w:val="000000" w:themeColor="text1"/>
        </w:rPr>
        <w:t>s</w:t>
      </w:r>
      <w:r w:rsidRPr="002F67B6">
        <w:rPr>
          <w:color w:val="000000" w:themeColor="text1"/>
        </w:rPr>
        <w:t xml:space="preserve"> to delay or inhi</w:t>
      </w:r>
      <w:r w:rsidR="00A97A7E" w:rsidRPr="002F67B6">
        <w:rPr>
          <w:color w:val="000000" w:themeColor="text1"/>
        </w:rPr>
        <w:t>bit the growth of many pathogens</w:t>
      </w:r>
      <w:r w:rsidRPr="002F67B6">
        <w:rPr>
          <w:color w:val="000000" w:themeColor="text1"/>
        </w:rPr>
        <w:t xml:space="preserve"> because of its multiple mode of inhibition. </w:t>
      </w:r>
    </w:p>
    <w:p w:rsidR="00AF400D" w:rsidRPr="00DE2CA4" w:rsidRDefault="00DE2CA4" w:rsidP="00DE2CA4">
      <w:pPr>
        <w:pStyle w:val="Default"/>
        <w:rPr>
          <w:lang w:val="en-US" w:bidi="hi-IN"/>
        </w:rPr>
      </w:pPr>
      <w:r>
        <w:rPr>
          <w:noProof/>
          <w:color w:val="000000" w:themeColor="text1"/>
          <w:lang w:val="en-US"/>
        </w:rPr>
        <w:lastRenderedPageBreak/>
        <w:drawing>
          <wp:inline distT="0" distB="0" distL="0" distR="0">
            <wp:extent cx="3341262"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322" cy="2505870"/>
                    </a:xfrm>
                    <a:prstGeom prst="rect">
                      <a:avLst/>
                    </a:prstGeom>
                    <a:noFill/>
                    <a:ln>
                      <a:noFill/>
                    </a:ln>
                  </pic:spPr>
                </pic:pic>
              </a:graphicData>
            </a:graphic>
          </wp:inline>
        </w:drawing>
      </w:r>
      <w:r w:rsidRPr="000F544F">
        <w:rPr>
          <w:color w:val="FF0000"/>
        </w:rPr>
        <w:t>Source</w:t>
      </w:r>
      <w:r w:rsidR="000F544F">
        <w:rPr>
          <w:color w:val="FF0000"/>
        </w:rPr>
        <w:t xml:space="preserve">: </w:t>
      </w:r>
      <w:proofErr w:type="spellStart"/>
      <w:r w:rsidRPr="000F544F">
        <w:rPr>
          <w:color w:val="FF0000"/>
          <w:lang w:val="en-US" w:bidi="hi-IN"/>
        </w:rPr>
        <w:t>Tamasa</w:t>
      </w:r>
      <w:proofErr w:type="spellEnd"/>
      <w:r w:rsidRPr="000F544F">
        <w:rPr>
          <w:color w:val="FF0000"/>
          <w:lang w:val="en-US" w:bidi="hi-IN"/>
        </w:rPr>
        <w:t>, 2013</w:t>
      </w:r>
    </w:p>
    <w:p w:rsidR="00AF400D" w:rsidRPr="002F67B6" w:rsidRDefault="00AF400D" w:rsidP="00AF400D">
      <w:pPr>
        <w:pStyle w:val="Default"/>
        <w:spacing w:line="360" w:lineRule="auto"/>
        <w:jc w:val="both"/>
        <w:rPr>
          <w:color w:val="000000" w:themeColor="text1"/>
        </w:rPr>
      </w:pPr>
    </w:p>
    <w:p w:rsidR="00AF400D" w:rsidRPr="002F67B6" w:rsidRDefault="00AF400D" w:rsidP="00AF400D">
      <w:pPr>
        <w:pStyle w:val="Default"/>
        <w:numPr>
          <w:ilvl w:val="0"/>
          <w:numId w:val="1"/>
        </w:numPr>
        <w:spacing w:line="360" w:lineRule="auto"/>
        <w:jc w:val="both"/>
        <w:rPr>
          <w:b/>
          <w:bCs/>
          <w:color w:val="000000" w:themeColor="text1"/>
        </w:rPr>
      </w:pPr>
      <w:r w:rsidRPr="002F67B6">
        <w:rPr>
          <w:b/>
          <w:bCs/>
          <w:color w:val="000000" w:themeColor="text1"/>
        </w:rPr>
        <w:t xml:space="preserve">Carbon nanoparticles </w:t>
      </w:r>
    </w:p>
    <w:p w:rsidR="00AF400D" w:rsidRPr="002F67B6" w:rsidRDefault="00AF400D" w:rsidP="00885A5C">
      <w:pPr>
        <w:autoSpaceDE w:val="0"/>
        <w:autoSpaceDN w:val="0"/>
        <w:adjustRightInd w:val="0"/>
        <w:spacing w:after="0" w:line="360" w:lineRule="auto"/>
        <w:ind w:left="360" w:firstLine="36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Recently scientists have reported that when they planted tomato seeds in a soil that contained carbon nanotubes; these CNTs could not only penetrate into the hard coat of germinating tomato seeds but also exerted growth enhancing effect. They envisaged that the enhanced growth was due to increased water uptak</w:t>
      </w:r>
      <w:r w:rsidR="00885A5C" w:rsidRPr="002F67B6">
        <w:rPr>
          <w:rFonts w:ascii="Times New Roman" w:hAnsi="Times New Roman" w:cs="Times New Roman"/>
          <w:color w:val="000000" w:themeColor="text1"/>
          <w:sz w:val="24"/>
          <w:szCs w:val="24"/>
        </w:rPr>
        <w:t xml:space="preserve">e caused by penetration of CNT. </w:t>
      </w:r>
      <w:r w:rsidRPr="002F67B6">
        <w:rPr>
          <w:rFonts w:ascii="Times New Roman" w:hAnsi="Times New Roman" w:cs="Times New Roman"/>
          <w:color w:val="000000" w:themeColor="text1"/>
          <w:sz w:val="24"/>
          <w:szCs w:val="24"/>
        </w:rPr>
        <w:t>This</w:t>
      </w:r>
      <w:r w:rsidR="00A97A7E" w:rsidRPr="002F67B6">
        <w:rPr>
          <w:rFonts w:ascii="Times New Roman" w:hAnsi="Times New Roman" w:cs="Times New Roman"/>
          <w:color w:val="000000" w:themeColor="text1"/>
          <w:sz w:val="24"/>
          <w:szCs w:val="24"/>
        </w:rPr>
        <w:t xml:space="preserve"> could be a boon for using CNTs </w:t>
      </w:r>
      <w:r w:rsidRPr="002F67B6">
        <w:rPr>
          <w:rFonts w:ascii="Times New Roman" w:hAnsi="Times New Roman" w:cs="Times New Roman"/>
          <w:color w:val="000000" w:themeColor="text1"/>
          <w:sz w:val="24"/>
          <w:szCs w:val="24"/>
        </w:rPr>
        <w:t>to deliver desired molecules into the seeds during germination that can protect them from the diseases. Since it is growth promot</w:t>
      </w:r>
      <w:r w:rsidR="00885A5C" w:rsidRPr="002F67B6">
        <w:rPr>
          <w:rFonts w:ascii="Times New Roman" w:hAnsi="Times New Roman" w:cs="Times New Roman"/>
          <w:color w:val="000000" w:themeColor="text1"/>
          <w:sz w:val="24"/>
          <w:szCs w:val="24"/>
        </w:rPr>
        <w:t xml:space="preserve">ing, it will not have any toxic </w:t>
      </w:r>
      <w:r w:rsidRPr="002F67B6">
        <w:rPr>
          <w:rFonts w:ascii="Times New Roman" w:hAnsi="Times New Roman" w:cs="Times New Roman"/>
          <w:color w:val="000000" w:themeColor="text1"/>
          <w:sz w:val="24"/>
          <w:szCs w:val="24"/>
        </w:rPr>
        <w:t>or adverse effect on the plant. It is possible that at high CNM concentra</w:t>
      </w:r>
      <w:r w:rsidR="00A97A7E" w:rsidRPr="002F67B6">
        <w:rPr>
          <w:rFonts w:ascii="Times New Roman" w:hAnsi="Times New Roman" w:cs="Times New Roman"/>
          <w:color w:val="000000" w:themeColor="text1"/>
          <w:sz w:val="24"/>
          <w:szCs w:val="24"/>
        </w:rPr>
        <w:t>tions, water uptake as well as spore development</w:t>
      </w:r>
      <w:r w:rsidRPr="002F67B6">
        <w:rPr>
          <w:rFonts w:ascii="Times New Roman" w:hAnsi="Times New Roman" w:cs="Times New Roman"/>
          <w:color w:val="000000" w:themeColor="text1"/>
          <w:sz w:val="24"/>
          <w:szCs w:val="24"/>
        </w:rPr>
        <w:t xml:space="preserve"> could be impeded due to the increased blockage of water channels imposed by surface-adsorbed CNMs. Therefore, the water channel blockage decreased the water content of spores during incubation with CNMs, which could be one factor leading to plasmolysis.</w:t>
      </w:r>
      <w:r w:rsidRPr="002F67B6">
        <w:rPr>
          <w:rFonts w:ascii="Times New Roman" w:hAnsi="Times New Roman" w:cs="Times New Roman"/>
          <w:color w:val="000000" w:themeColor="text1"/>
          <w:sz w:val="24"/>
          <w:szCs w:val="16"/>
        </w:rPr>
        <w:t>Another explanation could be that CNMs were able to regulate the gating of existent water channels (</w:t>
      </w:r>
      <w:proofErr w:type="spellStart"/>
      <w:r w:rsidRPr="002F67B6">
        <w:rPr>
          <w:rFonts w:ascii="Times New Roman" w:hAnsi="Times New Roman" w:cs="Times New Roman"/>
          <w:color w:val="000000" w:themeColor="text1"/>
          <w:sz w:val="24"/>
          <w:szCs w:val="16"/>
        </w:rPr>
        <w:t>aquaporins</w:t>
      </w:r>
      <w:proofErr w:type="spellEnd"/>
      <w:r w:rsidRPr="002F67B6">
        <w:rPr>
          <w:rFonts w:ascii="Times New Roman" w:hAnsi="Times New Roman" w:cs="Times New Roman"/>
          <w:color w:val="000000" w:themeColor="text1"/>
          <w:sz w:val="24"/>
          <w:szCs w:val="16"/>
        </w:rPr>
        <w:t xml:space="preserve">) of spores and modify related biological pathways before impacting spore development. It is confirmed that the abnormal expression of several water channel genes, including the important water-channel LeAqp2 gene in tomato plants, was induced by MWCNTs However, the spore-specific water channel </w:t>
      </w:r>
      <w:proofErr w:type="spellStart"/>
      <w:r w:rsidRPr="002F67B6">
        <w:rPr>
          <w:rFonts w:ascii="Times New Roman" w:hAnsi="Times New Roman" w:cs="Times New Roman"/>
          <w:color w:val="000000" w:themeColor="text1"/>
          <w:sz w:val="24"/>
          <w:szCs w:val="16"/>
        </w:rPr>
        <w:t>aquaporins</w:t>
      </w:r>
      <w:proofErr w:type="spellEnd"/>
      <w:r w:rsidRPr="002F67B6">
        <w:rPr>
          <w:rFonts w:ascii="Times New Roman" w:hAnsi="Times New Roman" w:cs="Times New Roman"/>
          <w:color w:val="000000" w:themeColor="text1"/>
          <w:sz w:val="24"/>
          <w:szCs w:val="16"/>
        </w:rPr>
        <w:t xml:space="preserve"> (Aqy1) were shown to be produced during the later stages of sporulation rather than the subsequent maintenance or germination, suggesting that the CNMs cannot regulate the expression of </w:t>
      </w:r>
      <w:proofErr w:type="spellStart"/>
      <w:r w:rsidRPr="002F67B6">
        <w:rPr>
          <w:rFonts w:ascii="Times New Roman" w:hAnsi="Times New Roman" w:cs="Times New Roman"/>
          <w:color w:val="000000" w:themeColor="text1"/>
          <w:sz w:val="24"/>
          <w:szCs w:val="16"/>
        </w:rPr>
        <w:t>aquaporins</w:t>
      </w:r>
      <w:proofErr w:type="spellEnd"/>
      <w:r w:rsidRPr="002F67B6">
        <w:rPr>
          <w:rFonts w:ascii="Times New Roman" w:hAnsi="Times New Roman" w:cs="Times New Roman"/>
          <w:color w:val="000000" w:themeColor="text1"/>
          <w:sz w:val="24"/>
          <w:szCs w:val="16"/>
        </w:rPr>
        <w:t xml:space="preserve">. Therefore, water channel blockage imposed by surfaceadsorbed CNMs of spores can be speculated to just inhibit the water uptake inside spores, which could be one main factor for plasmolysis and the inhibition of </w:t>
      </w:r>
      <w:r w:rsidR="00A97A7E" w:rsidRPr="002F67B6">
        <w:rPr>
          <w:rFonts w:ascii="Times New Roman" w:hAnsi="Times New Roman" w:cs="Times New Roman"/>
          <w:color w:val="000000" w:themeColor="text1"/>
          <w:sz w:val="24"/>
          <w:szCs w:val="16"/>
        </w:rPr>
        <w:t>spore</w:t>
      </w:r>
      <w:r w:rsidR="00B20605">
        <w:rPr>
          <w:rFonts w:ascii="Times New Roman" w:hAnsi="Times New Roman" w:cs="Times New Roman"/>
          <w:color w:val="000000" w:themeColor="text1"/>
          <w:sz w:val="24"/>
          <w:szCs w:val="16"/>
        </w:rPr>
        <w:t>germination</w:t>
      </w:r>
      <w:r w:rsidRPr="002F67B6">
        <w:rPr>
          <w:rFonts w:ascii="Times New Roman" w:hAnsi="Times New Roman" w:cs="Times New Roman"/>
          <w:color w:val="000000" w:themeColor="text1"/>
          <w:sz w:val="24"/>
          <w:szCs w:val="24"/>
        </w:rPr>
        <w:t xml:space="preserve">. 93.55% of the spores inthe control conditions possessed germ tubes after germination, while the germination of spores was </w:t>
      </w:r>
      <w:r w:rsidRPr="002F67B6">
        <w:rPr>
          <w:rFonts w:ascii="Times New Roman" w:hAnsi="Times New Roman" w:cs="Times New Roman"/>
          <w:color w:val="000000" w:themeColor="text1"/>
          <w:sz w:val="24"/>
          <w:szCs w:val="24"/>
        </w:rPr>
        <w:lastRenderedPageBreak/>
        <w:t>inhibited by &gt;90.8% with the highest dos</w:t>
      </w:r>
      <w:r w:rsidR="00B20605">
        <w:rPr>
          <w:rFonts w:ascii="Times New Roman" w:hAnsi="Times New Roman" w:cs="Times New Roman"/>
          <w:color w:val="000000" w:themeColor="text1"/>
          <w:sz w:val="24"/>
          <w:szCs w:val="24"/>
        </w:rPr>
        <w:t>e of SWCNTs tested (500 lgmL</w:t>
      </w:r>
      <w:r w:rsidR="00B20605" w:rsidRPr="00B20605">
        <w:rPr>
          <w:rFonts w:ascii="Times New Roman" w:hAnsi="Times New Roman" w:cs="Times New Roman"/>
          <w:color w:val="000000" w:themeColor="text1"/>
          <w:sz w:val="24"/>
          <w:szCs w:val="24"/>
          <w:vertAlign w:val="superscript"/>
        </w:rPr>
        <w:t>-1</w:t>
      </w:r>
      <w:r w:rsidR="00B20605">
        <w:rPr>
          <w:rFonts w:ascii="Times New Roman" w:hAnsi="Times New Roman" w:cs="Times New Roman"/>
          <w:color w:val="000000" w:themeColor="text1"/>
          <w:sz w:val="24"/>
          <w:szCs w:val="24"/>
        </w:rPr>
        <w:t xml:space="preserve">). </w:t>
      </w:r>
      <w:r w:rsidRPr="002F67B6">
        <w:rPr>
          <w:rFonts w:ascii="Times New Roman" w:hAnsi="Times New Roman" w:cs="Times New Roman"/>
          <w:color w:val="000000" w:themeColor="text1"/>
          <w:sz w:val="24"/>
          <w:szCs w:val="24"/>
        </w:rPr>
        <w:t>Meanwhile, the germination of spores was reduced by 84.4%, 82.1%, and 32% with the highest dose of M</w:t>
      </w:r>
      <w:r w:rsidR="00B20605">
        <w:rPr>
          <w:rFonts w:ascii="Times New Roman" w:hAnsi="Times New Roman" w:cs="Times New Roman"/>
          <w:color w:val="000000" w:themeColor="text1"/>
          <w:sz w:val="24"/>
          <w:szCs w:val="24"/>
        </w:rPr>
        <w:t xml:space="preserve">WCNTs, GO and </w:t>
      </w:r>
      <w:proofErr w:type="spellStart"/>
      <w:r w:rsidR="00B20605">
        <w:rPr>
          <w:rFonts w:ascii="Times New Roman" w:hAnsi="Times New Roman" w:cs="Times New Roman"/>
          <w:color w:val="000000" w:themeColor="text1"/>
          <w:sz w:val="24"/>
          <w:szCs w:val="24"/>
        </w:rPr>
        <w:t>rGO</w:t>
      </w:r>
      <w:proofErr w:type="spellEnd"/>
      <w:r w:rsidR="00B20605">
        <w:rPr>
          <w:rFonts w:ascii="Times New Roman" w:hAnsi="Times New Roman" w:cs="Times New Roman"/>
          <w:color w:val="000000" w:themeColor="text1"/>
          <w:sz w:val="24"/>
          <w:szCs w:val="24"/>
        </w:rPr>
        <w:t xml:space="preserve">, respectively. </w:t>
      </w:r>
      <w:r w:rsidRPr="002F67B6">
        <w:rPr>
          <w:rFonts w:ascii="Times New Roman" w:hAnsi="Times New Roman" w:cs="Times New Roman"/>
          <w:color w:val="000000" w:themeColor="text1"/>
          <w:sz w:val="24"/>
          <w:szCs w:val="24"/>
        </w:rPr>
        <w:t>However, at the highest concentration, C60 and AC showed no significant difference from the control in their effects on the spore germination of</w:t>
      </w:r>
      <w:r w:rsidRPr="002F67B6">
        <w:rPr>
          <w:rFonts w:ascii="Times New Roman" w:hAnsi="Times New Roman" w:cs="Times New Roman"/>
          <w:i/>
          <w:color w:val="000000" w:themeColor="text1"/>
          <w:sz w:val="24"/>
          <w:szCs w:val="24"/>
        </w:rPr>
        <w:t xml:space="preserve">F. </w:t>
      </w:r>
      <w:proofErr w:type="spellStart"/>
      <w:r w:rsidRPr="002F67B6">
        <w:rPr>
          <w:rFonts w:ascii="Times New Roman" w:hAnsi="Times New Roman" w:cs="Times New Roman"/>
          <w:i/>
          <w:color w:val="000000" w:themeColor="text1"/>
          <w:sz w:val="24"/>
          <w:szCs w:val="24"/>
        </w:rPr>
        <w:t>poae</w:t>
      </w:r>
      <w:proofErr w:type="spellEnd"/>
      <w:r w:rsidRPr="002F67B6">
        <w:rPr>
          <w:rFonts w:ascii="Times New Roman" w:hAnsi="Times New Roman" w:cs="Times New Roman"/>
          <w:color w:val="000000" w:themeColor="text1"/>
          <w:sz w:val="24"/>
          <w:szCs w:val="24"/>
        </w:rPr>
        <w:t>.</w:t>
      </w:r>
    </w:p>
    <w:p w:rsidR="006B657E" w:rsidRPr="002F67B6" w:rsidRDefault="006B657E" w:rsidP="002A3209">
      <w:pPr>
        <w:pStyle w:val="Default"/>
        <w:spacing w:line="360" w:lineRule="auto"/>
        <w:jc w:val="both"/>
        <w:rPr>
          <w:b/>
          <w:bCs/>
          <w:color w:val="000000" w:themeColor="text1"/>
        </w:rPr>
      </w:pPr>
    </w:p>
    <w:p w:rsidR="00AF400D" w:rsidRPr="002F67B6" w:rsidRDefault="00AF400D" w:rsidP="002A3209">
      <w:pPr>
        <w:pStyle w:val="Default"/>
        <w:spacing w:line="360" w:lineRule="auto"/>
        <w:jc w:val="both"/>
        <w:rPr>
          <w:color w:val="000000" w:themeColor="text1"/>
        </w:rPr>
      </w:pPr>
      <w:r w:rsidRPr="002F67B6">
        <w:rPr>
          <w:b/>
          <w:bCs/>
          <w:color w:val="000000" w:themeColor="text1"/>
        </w:rPr>
        <w:t xml:space="preserve">e) </w:t>
      </w:r>
      <w:proofErr w:type="spellStart"/>
      <w:r w:rsidRPr="002F67B6">
        <w:rPr>
          <w:b/>
          <w:bCs/>
          <w:color w:val="000000" w:themeColor="text1"/>
        </w:rPr>
        <w:t>Nano</w:t>
      </w:r>
      <w:proofErr w:type="spellEnd"/>
      <w:r w:rsidRPr="002F67B6">
        <w:rPr>
          <w:b/>
          <w:bCs/>
          <w:color w:val="000000" w:themeColor="text1"/>
        </w:rPr>
        <w:t xml:space="preserve"> </w:t>
      </w:r>
      <w:proofErr w:type="spellStart"/>
      <w:r w:rsidRPr="002F67B6">
        <w:rPr>
          <w:b/>
          <w:bCs/>
          <w:color w:val="000000" w:themeColor="text1"/>
        </w:rPr>
        <w:t>Alumino</w:t>
      </w:r>
      <w:proofErr w:type="spellEnd"/>
      <w:r w:rsidRPr="002F67B6">
        <w:rPr>
          <w:b/>
          <w:bCs/>
          <w:color w:val="000000" w:themeColor="text1"/>
        </w:rPr>
        <w:t xml:space="preserve">-Silicate </w:t>
      </w:r>
    </w:p>
    <w:p w:rsidR="00AF400D" w:rsidRPr="002F67B6" w:rsidRDefault="00AF400D" w:rsidP="002A3209">
      <w:pPr>
        <w:pStyle w:val="Default"/>
        <w:spacing w:line="360" w:lineRule="auto"/>
        <w:ind w:firstLine="720"/>
        <w:jc w:val="both"/>
        <w:rPr>
          <w:color w:val="000000" w:themeColor="text1"/>
        </w:rPr>
      </w:pPr>
      <w:r w:rsidRPr="002F67B6">
        <w:rPr>
          <w:color w:val="000000" w:themeColor="text1"/>
        </w:rPr>
        <w:t>Leading chemical companies are now formulati</w:t>
      </w:r>
      <w:r w:rsidR="00100157">
        <w:rPr>
          <w:color w:val="000000" w:themeColor="text1"/>
        </w:rPr>
        <w:t xml:space="preserve">ng efficient pesticides at </w:t>
      </w:r>
      <w:proofErr w:type="spellStart"/>
      <w:r w:rsidR="00100157">
        <w:rPr>
          <w:color w:val="000000" w:themeColor="text1"/>
        </w:rPr>
        <w:t>nano</w:t>
      </w:r>
      <w:r w:rsidRPr="002F67B6">
        <w:rPr>
          <w:color w:val="000000" w:themeColor="text1"/>
        </w:rPr>
        <w:t>scale</w:t>
      </w:r>
      <w:proofErr w:type="spellEnd"/>
      <w:r w:rsidRPr="002F67B6">
        <w:rPr>
          <w:color w:val="000000" w:themeColor="text1"/>
        </w:rPr>
        <w:t xml:space="preserve">. One of such effort is use of </w:t>
      </w:r>
      <w:proofErr w:type="spellStart"/>
      <w:r w:rsidRPr="002F67B6">
        <w:rPr>
          <w:color w:val="000000" w:themeColor="text1"/>
        </w:rPr>
        <w:t>Alumino</w:t>
      </w:r>
      <w:proofErr w:type="spellEnd"/>
      <w:r w:rsidRPr="002F67B6">
        <w:rPr>
          <w:color w:val="000000" w:themeColor="text1"/>
        </w:rPr>
        <w:t xml:space="preserve">-Silicate </w:t>
      </w:r>
      <w:proofErr w:type="spellStart"/>
      <w:r w:rsidRPr="002F67B6">
        <w:rPr>
          <w:color w:val="000000" w:themeColor="text1"/>
        </w:rPr>
        <w:t>nanotubes</w:t>
      </w:r>
      <w:proofErr w:type="spellEnd"/>
      <w:r w:rsidRPr="002F67B6">
        <w:rPr>
          <w:color w:val="000000" w:themeColor="text1"/>
        </w:rPr>
        <w:t xml:space="preserve"> with active ingredients. The advantage is that </w:t>
      </w:r>
      <w:proofErr w:type="spellStart"/>
      <w:r w:rsidRPr="002F67B6">
        <w:rPr>
          <w:color w:val="000000" w:themeColor="text1"/>
        </w:rPr>
        <w:t>Alumino</w:t>
      </w:r>
      <w:proofErr w:type="spellEnd"/>
      <w:r w:rsidRPr="002F67B6">
        <w:rPr>
          <w:color w:val="000000" w:themeColor="text1"/>
        </w:rPr>
        <w:t xml:space="preserve">-Silicate </w:t>
      </w:r>
      <w:proofErr w:type="spellStart"/>
      <w:r w:rsidRPr="002F67B6">
        <w:rPr>
          <w:color w:val="000000" w:themeColor="text1"/>
        </w:rPr>
        <w:t>nanotubes</w:t>
      </w:r>
      <w:proofErr w:type="spellEnd"/>
      <w:r w:rsidRPr="002F67B6">
        <w:rPr>
          <w:color w:val="000000" w:themeColor="text1"/>
        </w:rPr>
        <w:t xml:space="preserve"> sprayed on plant surfaces are easily picked up in insect hairs. Insects actively groom and consume pesticide-filled nanotubes. They are biologically more active and relatively more environmentally-safe pesticides. </w:t>
      </w:r>
      <w:proofErr w:type="spellStart"/>
      <w:r w:rsidRPr="002F67B6">
        <w:rPr>
          <w:color w:val="000000" w:themeColor="text1"/>
        </w:rPr>
        <w:t>Mesoporous</w:t>
      </w:r>
      <w:proofErr w:type="spellEnd"/>
      <w:r w:rsidRPr="002F67B6">
        <w:rPr>
          <w:color w:val="000000" w:themeColor="text1"/>
        </w:rPr>
        <w:t xml:space="preserve"> Silica </w:t>
      </w:r>
      <w:proofErr w:type="spellStart"/>
      <w:r w:rsidRPr="002F67B6">
        <w:rPr>
          <w:color w:val="000000" w:themeColor="text1"/>
        </w:rPr>
        <w:t>Nanoparticles</w:t>
      </w:r>
      <w:proofErr w:type="spellEnd"/>
      <w:r w:rsidRPr="002F67B6">
        <w:rPr>
          <w:color w:val="000000" w:themeColor="text1"/>
        </w:rPr>
        <w:t xml:space="preserve"> (Wang </w:t>
      </w:r>
      <w:r w:rsidRPr="002F67B6">
        <w:rPr>
          <w:i/>
          <w:iCs/>
          <w:color w:val="000000" w:themeColor="text1"/>
        </w:rPr>
        <w:t>et al</w:t>
      </w:r>
      <w:r w:rsidRPr="002F67B6">
        <w:rPr>
          <w:color w:val="000000" w:themeColor="text1"/>
        </w:rPr>
        <w:t xml:space="preserve">., 2002) have shown that </w:t>
      </w:r>
      <w:r w:rsidR="00AB0CAE" w:rsidRPr="002F67B6">
        <w:rPr>
          <w:color w:val="000000" w:themeColor="text1"/>
        </w:rPr>
        <w:t xml:space="preserve">these </w:t>
      </w:r>
      <w:r w:rsidRPr="002F67B6">
        <w:rPr>
          <w:color w:val="000000" w:themeColor="text1"/>
        </w:rPr>
        <w:t xml:space="preserve">particles can deliver DNA and chemicals </w:t>
      </w:r>
      <w:r w:rsidR="00AB0CAE" w:rsidRPr="002F67B6">
        <w:rPr>
          <w:color w:val="000000" w:themeColor="text1"/>
        </w:rPr>
        <w:t>into p</w:t>
      </w:r>
      <w:r w:rsidRPr="002F67B6">
        <w:rPr>
          <w:color w:val="000000" w:themeColor="text1"/>
        </w:rPr>
        <w:t>lants thus, creating a powerful new tool for targeted delivery into plant cells. Lin's research group has develo</w:t>
      </w:r>
      <w:r w:rsidR="00AB0CAE" w:rsidRPr="002F67B6">
        <w:rPr>
          <w:color w:val="000000" w:themeColor="text1"/>
        </w:rPr>
        <w:t>ped porous, silica nanoparticle</w:t>
      </w:r>
      <w:r w:rsidRPr="002F67B6">
        <w:rPr>
          <w:color w:val="000000" w:themeColor="text1"/>
        </w:rPr>
        <w:t xml:space="preserve"> systems that are spherical in shape and the particles have arrays of independent porous channels. The channels form a honeycomb-like structure that can be filled with chemicals or molecules. These nanoparticles have </w:t>
      </w:r>
      <w:r w:rsidR="002A3209" w:rsidRPr="002F67B6">
        <w:rPr>
          <w:color w:val="000000" w:themeColor="text1"/>
        </w:rPr>
        <w:t>a unique “capping” strategy that seals</w:t>
      </w:r>
      <w:r w:rsidRPr="002F67B6">
        <w:rPr>
          <w:color w:val="000000" w:themeColor="text1"/>
        </w:rPr>
        <w:t xml:space="preserve"> the chemical inside. They have also demonstrated that the caps can be chemically activated to pop open and release the cargo inside the cells where it is delivered. This unique feature provides total control for timing the delivery. Plant cells have rigid cell wall. Hence to penetrate it they had to modify the surface of the particle with a chemical coating. It has been successfully used to</w:t>
      </w:r>
      <w:r w:rsidR="00AB0CAE" w:rsidRPr="002F67B6">
        <w:rPr>
          <w:color w:val="000000" w:themeColor="text1"/>
        </w:rPr>
        <w:t xml:space="preserve"> introduce DNA and chemicals into </w:t>
      </w:r>
      <w:proofErr w:type="spellStart"/>
      <w:r w:rsidR="00AB0CAE" w:rsidRPr="002F67B6">
        <w:rPr>
          <w:color w:val="000000" w:themeColor="text1"/>
        </w:rPr>
        <w:t>a</w:t>
      </w:r>
      <w:r w:rsidRPr="002F67B6">
        <w:rPr>
          <w:color w:val="000000" w:themeColor="text1"/>
        </w:rPr>
        <w:t>rabidopsis</w:t>
      </w:r>
      <w:proofErr w:type="spellEnd"/>
      <w:r w:rsidRPr="002F67B6">
        <w:rPr>
          <w:color w:val="000000" w:themeColor="text1"/>
        </w:rPr>
        <w:t xml:space="preserve">, tobacco and corn plants. The other advantage is that with the </w:t>
      </w:r>
      <w:proofErr w:type="spellStart"/>
      <w:r w:rsidRPr="002F67B6">
        <w:rPr>
          <w:color w:val="000000" w:themeColor="text1"/>
        </w:rPr>
        <w:t>mesoporous</w:t>
      </w:r>
      <w:proofErr w:type="spellEnd"/>
      <w:r w:rsidRPr="002F67B6">
        <w:rPr>
          <w:color w:val="000000" w:themeColor="text1"/>
        </w:rPr>
        <w:t xml:space="preserve"> </w:t>
      </w:r>
      <w:proofErr w:type="spellStart"/>
      <w:r w:rsidRPr="002F67B6">
        <w:rPr>
          <w:color w:val="000000" w:themeColor="text1"/>
        </w:rPr>
        <w:t>nanoparticles</w:t>
      </w:r>
      <w:proofErr w:type="spellEnd"/>
      <w:r w:rsidRPr="002F67B6">
        <w:rPr>
          <w:color w:val="000000" w:themeColor="text1"/>
        </w:rPr>
        <w:t xml:space="preserve">, one can deliver two biogenic species at the same time. </w:t>
      </w:r>
    </w:p>
    <w:p w:rsidR="00454FBA" w:rsidRPr="002F67B6" w:rsidRDefault="00454FBA" w:rsidP="00454FBA">
      <w:pPr>
        <w:pStyle w:val="Default"/>
        <w:spacing w:line="360" w:lineRule="auto"/>
        <w:jc w:val="both"/>
        <w:rPr>
          <w:color w:val="000000" w:themeColor="text1"/>
        </w:rPr>
      </w:pPr>
      <w:r w:rsidRPr="002F67B6">
        <w:rPr>
          <w:b/>
          <w:bCs/>
          <w:color w:val="000000" w:themeColor="text1"/>
        </w:rPr>
        <w:t xml:space="preserve">f) Silver nanoparticles </w:t>
      </w:r>
    </w:p>
    <w:p w:rsidR="00454FBA" w:rsidRPr="002F67B6" w:rsidRDefault="00454FBA" w:rsidP="0072541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rPr>
        <w:t xml:space="preserve">Due to emerging plant diseases, agricultural production is reduced worldwide. Every year millions of dollars have been spent to control plant diseases. Various natural and artificial control measures have been used for plant protection. Use of pesticides is the most prevalent method for disease control at present. Scientists are searching for alternative measures against pesticide application, due to its environmental hazards and residual problem. As an alternative to chemical pesticides, use of silver nanoparticles as antimicrobial agents has become more common (Jo </w:t>
      </w:r>
      <w:r w:rsidRPr="002F67B6">
        <w:rPr>
          <w:rFonts w:ascii="Times New Roman" w:hAnsi="Times New Roman" w:cs="Times New Roman"/>
          <w:i/>
          <w:iCs/>
          <w:color w:val="000000" w:themeColor="text1"/>
          <w:sz w:val="24"/>
        </w:rPr>
        <w:t>et al</w:t>
      </w:r>
      <w:r w:rsidRPr="002F67B6">
        <w:rPr>
          <w:rFonts w:ascii="Times New Roman" w:hAnsi="Times New Roman" w:cs="Times New Roman"/>
          <w:color w:val="000000" w:themeColor="text1"/>
          <w:sz w:val="24"/>
        </w:rPr>
        <w:t xml:space="preserve">., 2009; Kim </w:t>
      </w:r>
      <w:r w:rsidRPr="002F67B6">
        <w:rPr>
          <w:rFonts w:ascii="Times New Roman" w:hAnsi="Times New Roman" w:cs="Times New Roman"/>
          <w:i/>
          <w:iCs/>
          <w:color w:val="000000" w:themeColor="text1"/>
          <w:sz w:val="24"/>
        </w:rPr>
        <w:t>et al</w:t>
      </w:r>
      <w:r w:rsidRPr="002F67B6">
        <w:rPr>
          <w:rFonts w:ascii="Times New Roman" w:hAnsi="Times New Roman" w:cs="Times New Roman"/>
          <w:color w:val="000000" w:themeColor="text1"/>
          <w:sz w:val="24"/>
        </w:rPr>
        <w:t xml:space="preserve">., 2012). Silver has been used as an antimicrobial agent since ancient civilizations; it has been used extensively due to its broad spectrum and multiple modes of antimicrobial activity (Wei </w:t>
      </w:r>
      <w:r w:rsidRPr="002F67B6">
        <w:rPr>
          <w:rFonts w:ascii="Times New Roman" w:hAnsi="Times New Roman" w:cs="Times New Roman"/>
          <w:i/>
          <w:iCs/>
          <w:color w:val="000000" w:themeColor="text1"/>
          <w:sz w:val="24"/>
        </w:rPr>
        <w:t>et al</w:t>
      </w:r>
      <w:r w:rsidRPr="002F67B6">
        <w:rPr>
          <w:rFonts w:ascii="Times New Roman" w:hAnsi="Times New Roman" w:cs="Times New Roman"/>
          <w:color w:val="000000" w:themeColor="text1"/>
          <w:sz w:val="24"/>
        </w:rPr>
        <w:t>., 2009</w:t>
      </w:r>
      <w:r w:rsidR="00725419" w:rsidRPr="002F67B6">
        <w:rPr>
          <w:rFonts w:ascii="Times New Roman" w:hAnsi="Times New Roman" w:cs="Times New Roman"/>
          <w:color w:val="000000" w:themeColor="text1"/>
          <w:sz w:val="24"/>
        </w:rPr>
        <w:t>)</w:t>
      </w:r>
      <w:r w:rsidRPr="002F67B6">
        <w:rPr>
          <w:rFonts w:ascii="Times New Roman" w:hAnsi="Times New Roman" w:cs="Times New Roman"/>
          <w:color w:val="000000" w:themeColor="text1"/>
          <w:sz w:val="24"/>
        </w:rPr>
        <w:t xml:space="preserve">. Silver </w:t>
      </w:r>
      <w:r w:rsidRPr="002F67B6">
        <w:rPr>
          <w:rFonts w:ascii="Times New Roman" w:hAnsi="Times New Roman" w:cs="Times New Roman"/>
          <w:color w:val="000000" w:themeColor="text1"/>
          <w:sz w:val="24"/>
        </w:rPr>
        <w:lastRenderedPageBreak/>
        <w:t>exhibits higher toxicity to microorganism</w:t>
      </w:r>
      <w:r w:rsidR="00035A7C" w:rsidRPr="002F67B6">
        <w:rPr>
          <w:rFonts w:ascii="Times New Roman" w:hAnsi="Times New Roman" w:cs="Times New Roman"/>
          <w:color w:val="000000" w:themeColor="text1"/>
          <w:sz w:val="24"/>
        </w:rPr>
        <w:t>s</w:t>
      </w:r>
      <w:r w:rsidRPr="002F67B6">
        <w:rPr>
          <w:rFonts w:ascii="Times New Roman" w:hAnsi="Times New Roman" w:cs="Times New Roman"/>
          <w:color w:val="000000" w:themeColor="text1"/>
          <w:sz w:val="24"/>
        </w:rPr>
        <w:t xml:space="preserve"> and lower toxicity to mammalian cells. The application of silver nanoparticles as antimicrobial agents is because of its economical production and multiple modes of inhibitory action to microorganisms (Clement and Jarrett, 1994). Silver nanoparticles are the most studied and utilized </w:t>
      </w:r>
      <w:proofErr w:type="spellStart"/>
      <w:r w:rsidRPr="002F67B6">
        <w:rPr>
          <w:rFonts w:ascii="Times New Roman" w:hAnsi="Times New Roman" w:cs="Times New Roman"/>
          <w:color w:val="000000" w:themeColor="text1"/>
          <w:sz w:val="24"/>
        </w:rPr>
        <w:t>nano</w:t>
      </w:r>
      <w:proofErr w:type="spellEnd"/>
      <w:r w:rsidRPr="002F67B6">
        <w:rPr>
          <w:rFonts w:ascii="Times New Roman" w:hAnsi="Times New Roman" w:cs="Times New Roman"/>
          <w:color w:val="000000" w:themeColor="text1"/>
          <w:sz w:val="24"/>
        </w:rPr>
        <w:t xml:space="preserve"> particles in bio-system because of its strong inhibitory and antimicrobial activities. </w:t>
      </w:r>
      <w:r w:rsidRPr="002F67B6">
        <w:rPr>
          <w:rFonts w:ascii="Times New Roman" w:hAnsi="Times New Roman" w:cs="Times New Roman"/>
          <w:color w:val="000000" w:themeColor="text1"/>
          <w:sz w:val="24"/>
          <w:szCs w:val="24"/>
        </w:rPr>
        <w:t>Silver nanoparticles, which have highsurface area and high fraction of surface atoms, have high antimicrobial effect as compared to the bulk silver</w:t>
      </w:r>
      <w:r w:rsidR="00273118" w:rsidRPr="002F67B6">
        <w:rPr>
          <w:rFonts w:ascii="Times New Roman" w:hAnsi="Times New Roman" w:cs="Times New Roman"/>
          <w:color w:val="000000" w:themeColor="text1"/>
          <w:sz w:val="24"/>
          <w:szCs w:val="24"/>
        </w:rPr>
        <w:t>.</w:t>
      </w:r>
      <w:r w:rsidR="009D3B55" w:rsidRPr="002F67B6">
        <w:rPr>
          <w:rFonts w:ascii="Times New Roman" w:hAnsi="Times New Roman" w:cs="Times New Roman"/>
          <w:color w:val="000000" w:themeColor="text1"/>
          <w:sz w:val="24"/>
          <w:szCs w:val="24"/>
        </w:rPr>
        <w:t xml:space="preserve"> Scientists</w:t>
      </w:r>
      <w:r w:rsidRPr="002F67B6">
        <w:rPr>
          <w:rFonts w:ascii="Times New Roman" w:hAnsi="Times New Roman" w:cs="Times New Roman"/>
          <w:color w:val="000000" w:themeColor="text1"/>
          <w:sz w:val="24"/>
          <w:szCs w:val="24"/>
        </w:rPr>
        <w:t xml:space="preserve"> studied theantifungal effectiveness of colloidal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 silver </w:t>
      </w:r>
      <w:r w:rsidR="00725419" w:rsidRPr="002F67B6">
        <w:rPr>
          <w:rFonts w:ascii="Times New Roman" w:hAnsi="Times New Roman" w:cs="Times New Roman"/>
          <w:color w:val="000000" w:themeColor="text1"/>
          <w:sz w:val="24"/>
          <w:szCs w:val="24"/>
        </w:rPr>
        <w:t>solution</w:t>
      </w:r>
      <w:r w:rsidRPr="002F67B6">
        <w:rPr>
          <w:rFonts w:ascii="Times New Roman" w:hAnsi="Times New Roman" w:cs="Times New Roman"/>
          <w:color w:val="000000" w:themeColor="text1"/>
          <w:sz w:val="24"/>
          <w:szCs w:val="24"/>
        </w:rPr>
        <w:t xml:space="preserve"> against rose powdery mildew caused </w:t>
      </w:r>
      <w:proofErr w:type="spellStart"/>
      <w:r w:rsidRPr="002F67B6">
        <w:rPr>
          <w:rFonts w:ascii="Times New Roman" w:hAnsi="Times New Roman" w:cs="Times New Roman"/>
          <w:color w:val="000000" w:themeColor="text1"/>
          <w:sz w:val="24"/>
          <w:szCs w:val="24"/>
        </w:rPr>
        <w:t>by</w:t>
      </w:r>
      <w:r w:rsidRPr="002F67B6">
        <w:rPr>
          <w:rFonts w:ascii="Times New Roman" w:hAnsi="Times New Roman" w:cs="Times New Roman"/>
          <w:i/>
          <w:color w:val="000000" w:themeColor="text1"/>
          <w:sz w:val="24"/>
          <w:szCs w:val="24"/>
        </w:rPr>
        <w:t>Sphaerothecapannosa</w:t>
      </w:r>
      <w:r w:rsidRPr="002F67B6">
        <w:rPr>
          <w:rFonts w:ascii="Times New Roman" w:hAnsi="Times New Roman" w:cs="Times New Roman"/>
          <w:color w:val="000000" w:themeColor="text1"/>
          <w:sz w:val="24"/>
          <w:szCs w:val="24"/>
        </w:rPr>
        <w:t>Var</w:t>
      </w:r>
      <w:r w:rsidRPr="002F67B6">
        <w:rPr>
          <w:rFonts w:ascii="Times New Roman" w:hAnsi="Times New Roman" w:cs="Times New Roman"/>
          <w:i/>
          <w:color w:val="000000" w:themeColor="text1"/>
          <w:sz w:val="24"/>
          <w:szCs w:val="24"/>
        </w:rPr>
        <w:t>rosae</w:t>
      </w:r>
      <w:proofErr w:type="spellEnd"/>
      <w:r w:rsidRPr="002F67B6">
        <w:rPr>
          <w:rFonts w:ascii="Times New Roman" w:hAnsi="Times New Roman" w:cs="Times New Roman"/>
          <w:color w:val="000000" w:themeColor="text1"/>
          <w:sz w:val="24"/>
          <w:szCs w:val="24"/>
        </w:rPr>
        <w:t>(</w:t>
      </w:r>
      <w:r w:rsidR="00100157">
        <w:rPr>
          <w:rFonts w:ascii="Times New Roman" w:hAnsi="Times New Roman" w:cs="Times New Roman"/>
          <w:color w:val="000000" w:themeColor="text1"/>
          <w:sz w:val="24"/>
          <w:szCs w:val="24"/>
        </w:rPr>
        <w:t>Fig. 4</w:t>
      </w:r>
      <w:r w:rsidRPr="002F67B6">
        <w:rPr>
          <w:rFonts w:ascii="Times New Roman" w:hAnsi="Times New Roman" w:cs="Times New Roman"/>
          <w:color w:val="000000" w:themeColor="text1"/>
          <w:sz w:val="24"/>
          <w:szCs w:val="24"/>
        </w:rPr>
        <w:t xml:space="preserve">). It is a very wide spread and common disease of both green house and outdoor grown roses.It causes leaf distortion, leaf curling, early defoliation and reduced flowering. Double </w:t>
      </w:r>
      <w:proofErr w:type="spellStart"/>
      <w:r w:rsidRPr="002F67B6">
        <w:rPr>
          <w:rFonts w:ascii="Times New Roman" w:hAnsi="Times New Roman" w:cs="Times New Roman"/>
          <w:color w:val="000000" w:themeColor="text1"/>
          <w:sz w:val="24"/>
          <w:szCs w:val="24"/>
        </w:rPr>
        <w:t>capsulized</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nanosilver</w:t>
      </w:r>
      <w:proofErr w:type="spellEnd"/>
      <w:r w:rsidRPr="002F67B6">
        <w:rPr>
          <w:rFonts w:ascii="Times New Roman" w:hAnsi="Times New Roman" w:cs="Times New Roman"/>
          <w:color w:val="000000" w:themeColor="text1"/>
          <w:sz w:val="24"/>
          <w:szCs w:val="24"/>
        </w:rPr>
        <w:t xml:space="preserve"> was prepared by chemical reaction of silver ion with aid of physical method, reducing agent and stabilizers. They were highly stable and verywell dispersive in aqueous solution. The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 silver colloidal solution of 5000 ppm</w:t>
      </w:r>
      <w:r w:rsidR="00273118" w:rsidRPr="002F67B6">
        <w:rPr>
          <w:rFonts w:ascii="Times New Roman" w:hAnsi="Times New Roman" w:cs="Times New Roman"/>
          <w:color w:val="000000" w:themeColor="text1"/>
          <w:sz w:val="24"/>
          <w:szCs w:val="24"/>
        </w:rPr>
        <w:t>concentration</w:t>
      </w:r>
      <w:r w:rsidRPr="002F67B6">
        <w:rPr>
          <w:rFonts w:ascii="Times New Roman" w:hAnsi="Times New Roman" w:cs="Times New Roman"/>
          <w:color w:val="000000" w:themeColor="text1"/>
          <w:sz w:val="24"/>
          <w:szCs w:val="24"/>
        </w:rPr>
        <w:t xml:space="preserve"> was diluted in 10 ppm of500 kg and sprayed at large area of 3306 m</w:t>
      </w:r>
      <w:r w:rsidRPr="002F67B6">
        <w:rPr>
          <w:rFonts w:ascii="Times New Roman" w:hAnsi="Times New Roman" w:cs="Times New Roman"/>
          <w:color w:val="000000" w:themeColor="text1"/>
          <w:sz w:val="24"/>
          <w:szCs w:val="24"/>
          <w:vertAlign w:val="superscript"/>
        </w:rPr>
        <w:t>2</w:t>
      </w:r>
      <w:r w:rsidRPr="002F67B6">
        <w:rPr>
          <w:rFonts w:ascii="Times New Roman" w:hAnsi="Times New Roman" w:cs="Times New Roman"/>
          <w:color w:val="000000" w:themeColor="text1"/>
          <w:sz w:val="24"/>
          <w:szCs w:val="24"/>
        </w:rPr>
        <w:t xml:space="preserve"> polluted by rose powdery mildew. Two days after the spray more than 95% ofrose powdery mildew faded out and did </w:t>
      </w:r>
    </w:p>
    <w:p w:rsidR="00454FBA" w:rsidRPr="002F67B6" w:rsidRDefault="00454FBA" w:rsidP="00AF400D">
      <w:pPr>
        <w:pStyle w:val="Default"/>
        <w:spacing w:line="360" w:lineRule="auto"/>
        <w:ind w:firstLine="720"/>
        <w:jc w:val="both"/>
        <w:rPr>
          <w:color w:val="000000" w:themeColor="text1"/>
        </w:rPr>
      </w:pPr>
    </w:p>
    <w:p w:rsidR="00AF400D" w:rsidRPr="002F67B6" w:rsidRDefault="00AF400D" w:rsidP="00AF400D">
      <w:pPr>
        <w:autoSpaceDE w:val="0"/>
        <w:autoSpaceDN w:val="0"/>
        <w:adjustRightInd w:val="0"/>
        <w:spacing w:after="0" w:line="240" w:lineRule="auto"/>
        <w:jc w:val="both"/>
        <w:rPr>
          <w:rFonts w:ascii="Times New Roman" w:hAnsi="Times New Roman" w:cs="Times New Roman"/>
          <w:b/>
          <w:color w:val="000000" w:themeColor="text1"/>
          <w:sz w:val="16"/>
          <w:szCs w:val="18"/>
        </w:rPr>
      </w:pPr>
    </w:p>
    <w:p w:rsidR="00F46F6C" w:rsidRPr="00F46F6C" w:rsidRDefault="00454FBA" w:rsidP="00F46F6C">
      <w:pPr>
        <w:autoSpaceDE w:val="0"/>
        <w:autoSpaceDN w:val="0"/>
        <w:adjustRightInd w:val="0"/>
        <w:spacing w:line="360" w:lineRule="auto"/>
        <w:jc w:val="both"/>
        <w:rPr>
          <w:color w:val="000000" w:themeColor="text1"/>
          <w:lang w:val="en-US"/>
        </w:rPr>
      </w:pPr>
      <w:r w:rsidRPr="002F67B6">
        <w:rPr>
          <w:rFonts w:ascii="Times New Roman" w:hAnsi="Times New Roman" w:cs="Times New Roman"/>
          <w:noProof/>
          <w:color w:val="000000" w:themeColor="text1"/>
          <w:sz w:val="24"/>
          <w:szCs w:val="24"/>
          <w:lang w:val="en-US"/>
        </w:rPr>
        <w:drawing>
          <wp:inline distT="0" distB="0" distL="0" distR="0">
            <wp:extent cx="4360334" cy="2743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0334" cy="2743200"/>
                    </a:xfrm>
                    <a:prstGeom prst="rect">
                      <a:avLst/>
                    </a:prstGeom>
                    <a:noFill/>
                  </pic:spPr>
                </pic:pic>
              </a:graphicData>
            </a:graphic>
          </wp:inline>
        </w:drawing>
      </w:r>
      <w:r w:rsidR="00F46F6C" w:rsidRPr="00F46F6C">
        <w:rPr>
          <w:rFonts w:ascii="Times New Roman" w:hAnsi="Times New Roman" w:cs="Times New Roman"/>
          <w:b/>
          <w:bCs/>
          <w:color w:val="FF0000"/>
          <w:sz w:val="24"/>
          <w:szCs w:val="24"/>
          <w:lang w:val="en-US"/>
        </w:rPr>
        <w:t xml:space="preserve">Kim </w:t>
      </w:r>
      <w:r w:rsidR="00F46F6C" w:rsidRPr="00F46F6C">
        <w:rPr>
          <w:rFonts w:ascii="Times New Roman" w:hAnsi="Times New Roman" w:cs="Times New Roman"/>
          <w:b/>
          <w:bCs/>
          <w:i/>
          <w:iCs/>
          <w:color w:val="FF0000"/>
          <w:sz w:val="24"/>
          <w:szCs w:val="24"/>
          <w:lang w:val="en-US"/>
        </w:rPr>
        <w:t>et al</w:t>
      </w:r>
      <w:r w:rsidR="00F46F6C" w:rsidRPr="00F46F6C">
        <w:rPr>
          <w:rFonts w:ascii="Times New Roman" w:hAnsi="Times New Roman" w:cs="Times New Roman"/>
          <w:b/>
          <w:bCs/>
          <w:color w:val="FF0000"/>
          <w:sz w:val="24"/>
          <w:szCs w:val="24"/>
          <w:lang w:val="en-US"/>
        </w:rPr>
        <w:t>., 2008</w:t>
      </w:r>
    </w:p>
    <w:p w:rsidR="00100157" w:rsidRDefault="00100157" w:rsidP="00454FB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 4 Application of colloidal </w:t>
      </w:r>
      <w:proofErr w:type="spellStart"/>
      <w:r>
        <w:rPr>
          <w:rFonts w:ascii="Times New Roman" w:hAnsi="Times New Roman" w:cs="Times New Roman"/>
          <w:color w:val="000000" w:themeColor="text1"/>
          <w:sz w:val="24"/>
          <w:szCs w:val="24"/>
        </w:rPr>
        <w:t>nano</w:t>
      </w:r>
      <w:proofErr w:type="spellEnd"/>
      <w:r>
        <w:rPr>
          <w:rFonts w:ascii="Times New Roman" w:hAnsi="Times New Roman" w:cs="Times New Roman"/>
          <w:color w:val="000000" w:themeColor="text1"/>
          <w:sz w:val="24"/>
          <w:szCs w:val="24"/>
        </w:rPr>
        <w:t>-</w:t>
      </w:r>
      <w:r w:rsidRPr="002F67B6">
        <w:rPr>
          <w:rFonts w:ascii="Times New Roman" w:hAnsi="Times New Roman" w:cs="Times New Roman"/>
          <w:color w:val="000000" w:themeColor="text1"/>
          <w:sz w:val="24"/>
          <w:szCs w:val="24"/>
        </w:rPr>
        <w:t>silver solution against rose powdery mildew</w:t>
      </w:r>
      <w:r>
        <w:rPr>
          <w:rFonts w:ascii="Times New Roman" w:hAnsi="Times New Roman" w:cs="Times New Roman"/>
          <w:color w:val="000000" w:themeColor="text1"/>
          <w:sz w:val="24"/>
          <w:szCs w:val="24"/>
        </w:rPr>
        <w:t>.</w:t>
      </w:r>
    </w:p>
    <w:p w:rsidR="00454FBA" w:rsidRPr="002F67B6" w:rsidRDefault="00273118" w:rsidP="00454F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not</w:t>
      </w:r>
      <w:proofErr w:type="gramEnd"/>
      <w:r w:rsidR="00454FBA" w:rsidRPr="002F67B6">
        <w:rPr>
          <w:rFonts w:ascii="Times New Roman" w:hAnsi="Times New Roman" w:cs="Times New Roman"/>
          <w:color w:val="000000" w:themeColor="text1"/>
          <w:sz w:val="24"/>
          <w:szCs w:val="24"/>
        </w:rPr>
        <w:t xml:space="preserve"> recur for a week. Nano silver colloid is a well dispersed and stabilized silver nanoparticle solution and is more adhesive on bacteria and fungus, hence are better fungicide</w:t>
      </w:r>
      <w:r w:rsidR="00621FE7" w:rsidRPr="002F67B6">
        <w:rPr>
          <w:rFonts w:ascii="Times New Roman" w:hAnsi="Times New Roman" w:cs="Times New Roman"/>
          <w:color w:val="000000" w:themeColor="text1"/>
          <w:sz w:val="24"/>
          <w:szCs w:val="24"/>
        </w:rPr>
        <w:t xml:space="preserve">s. </w:t>
      </w:r>
      <w:r w:rsidR="00454FBA" w:rsidRPr="002F67B6">
        <w:rPr>
          <w:rFonts w:ascii="Times New Roman" w:hAnsi="Times New Roman" w:cs="Times New Roman"/>
          <w:color w:val="000000" w:themeColor="text1"/>
          <w:sz w:val="24"/>
          <w:szCs w:val="24"/>
        </w:rPr>
        <w:t xml:space="preserve">It eliminates unwanted microorganisms </w:t>
      </w:r>
      <w:r w:rsidR="008D1330" w:rsidRPr="002F67B6">
        <w:rPr>
          <w:rFonts w:ascii="Times New Roman" w:hAnsi="Times New Roman" w:cs="Times New Roman"/>
          <w:color w:val="000000" w:themeColor="text1"/>
          <w:sz w:val="24"/>
          <w:szCs w:val="24"/>
        </w:rPr>
        <w:t>in planter soils and hydroponic</w:t>
      </w:r>
      <w:r w:rsidR="00454FBA" w:rsidRPr="002F67B6">
        <w:rPr>
          <w:rFonts w:ascii="Times New Roman" w:hAnsi="Times New Roman" w:cs="Times New Roman"/>
          <w:color w:val="000000" w:themeColor="text1"/>
          <w:sz w:val="24"/>
          <w:szCs w:val="24"/>
        </w:rPr>
        <w:t xml:space="preserve"> systems. It is being used as foliar</w:t>
      </w:r>
      <w:r w:rsidR="008D1330" w:rsidRPr="002F67B6">
        <w:rPr>
          <w:rFonts w:ascii="Times New Roman" w:hAnsi="Times New Roman" w:cs="Times New Roman"/>
          <w:color w:val="000000" w:themeColor="text1"/>
          <w:sz w:val="24"/>
          <w:szCs w:val="24"/>
        </w:rPr>
        <w:t xml:space="preserve">spray to stop </w:t>
      </w:r>
      <w:r w:rsidR="00454FBA" w:rsidRPr="002F67B6">
        <w:rPr>
          <w:rFonts w:ascii="Times New Roman" w:hAnsi="Times New Roman" w:cs="Times New Roman"/>
          <w:color w:val="000000" w:themeColor="text1"/>
          <w:sz w:val="24"/>
          <w:szCs w:val="24"/>
        </w:rPr>
        <w:t xml:space="preserve">moulds, rot and several other plant diseases. Moreover, silver is an excellent plant-growth stimulator.There are literally thousands of other essential uses for this </w:t>
      </w:r>
      <w:r w:rsidR="00100157" w:rsidRPr="002F67B6">
        <w:rPr>
          <w:rFonts w:ascii="Times New Roman" w:hAnsi="Times New Roman" w:cs="Times New Roman"/>
          <w:color w:val="000000" w:themeColor="text1"/>
          <w:sz w:val="24"/>
          <w:szCs w:val="24"/>
        </w:rPr>
        <w:lastRenderedPageBreak/>
        <w:t>odourless</w:t>
      </w:r>
      <w:r w:rsidR="00454FBA" w:rsidRPr="002F67B6">
        <w:rPr>
          <w:rFonts w:ascii="Times New Roman" w:hAnsi="Times New Roman" w:cs="Times New Roman"/>
          <w:color w:val="000000" w:themeColor="text1"/>
          <w:sz w:val="24"/>
          <w:szCs w:val="24"/>
        </w:rPr>
        <w:t xml:space="preserve">, nearly tasteless and </w:t>
      </w:r>
      <w:r w:rsidR="00100157" w:rsidRPr="002F67B6">
        <w:rPr>
          <w:rFonts w:ascii="Times New Roman" w:hAnsi="Times New Roman" w:cs="Times New Roman"/>
          <w:color w:val="000000" w:themeColor="text1"/>
          <w:sz w:val="24"/>
          <w:szCs w:val="24"/>
        </w:rPr>
        <w:t>colourless</w:t>
      </w:r>
      <w:r w:rsidR="00454FBA" w:rsidRPr="002F67B6">
        <w:rPr>
          <w:rFonts w:ascii="Times New Roman" w:hAnsi="Times New Roman" w:cs="Times New Roman"/>
          <w:color w:val="000000" w:themeColor="text1"/>
          <w:sz w:val="24"/>
          <w:szCs w:val="24"/>
        </w:rPr>
        <w:t>, totally benign,powerful, non-toxic disinfectant and healing agent. Nano Silica-Silver composite Silicon (Si) is known to be absorbed intoplants to increase disease resistance and stress resistance. Aqueous silicate solution, used to treat plants, is reported toexhibit excellent preventive effects on pathogenic microorganisms causing powdery mildew o</w:t>
      </w:r>
      <w:r w:rsidR="00893555" w:rsidRPr="002F67B6">
        <w:rPr>
          <w:rFonts w:ascii="Times New Roman" w:hAnsi="Times New Roman" w:cs="Times New Roman"/>
          <w:color w:val="000000" w:themeColor="text1"/>
          <w:sz w:val="24"/>
          <w:szCs w:val="24"/>
        </w:rPr>
        <w:t>r</w:t>
      </w:r>
      <w:r w:rsidR="00035A7C" w:rsidRPr="002F67B6">
        <w:rPr>
          <w:rFonts w:ascii="Times New Roman" w:hAnsi="Times New Roman" w:cs="Times New Roman"/>
          <w:color w:val="000000" w:themeColor="text1"/>
          <w:sz w:val="24"/>
          <w:szCs w:val="24"/>
        </w:rPr>
        <w:t xml:space="preserve"> downy mildew in plants. More</w:t>
      </w:r>
      <w:r w:rsidR="00454FBA" w:rsidRPr="002F67B6">
        <w:rPr>
          <w:rFonts w:ascii="Times New Roman" w:hAnsi="Times New Roman" w:cs="Times New Roman"/>
          <w:color w:val="000000" w:themeColor="text1"/>
          <w:sz w:val="24"/>
          <w:szCs w:val="24"/>
        </w:rPr>
        <w:t>over, it promotes the physiological activity and growth of plants and induces disease and stress resistance in plants. But, since silica has no direct disinfection effects on pathogenic microorganisms in plants, it does not exhibit anyeffect on established diseases. Further, the effects of silica significantly vary with the physiological environment and thus,</w:t>
      </w:r>
      <w:r w:rsidR="002D2635" w:rsidRPr="002F67B6">
        <w:rPr>
          <w:rFonts w:ascii="Times New Roman" w:hAnsi="Times New Roman" w:cs="Times New Roman"/>
          <w:color w:val="000000" w:themeColor="text1"/>
          <w:sz w:val="24"/>
          <w:szCs w:val="24"/>
        </w:rPr>
        <w:t xml:space="preserve"> they are not registered as </w:t>
      </w:r>
      <w:r w:rsidR="00454FBA" w:rsidRPr="002F67B6">
        <w:rPr>
          <w:rFonts w:ascii="Times New Roman" w:hAnsi="Times New Roman" w:cs="Times New Roman"/>
          <w:color w:val="000000" w:themeColor="text1"/>
          <w:sz w:val="24"/>
          <w:szCs w:val="24"/>
        </w:rPr>
        <w:t>agricultura</w:t>
      </w:r>
      <w:r w:rsidR="00893555" w:rsidRPr="002F67B6">
        <w:rPr>
          <w:rFonts w:ascii="Times New Roman" w:hAnsi="Times New Roman" w:cs="Times New Roman"/>
          <w:color w:val="000000" w:themeColor="text1"/>
          <w:sz w:val="24"/>
          <w:szCs w:val="24"/>
        </w:rPr>
        <w:t>l chemical</w:t>
      </w:r>
      <w:r w:rsidR="002D2635" w:rsidRPr="002F67B6">
        <w:rPr>
          <w:rFonts w:ascii="Times New Roman" w:hAnsi="Times New Roman" w:cs="Times New Roman"/>
          <w:color w:val="000000" w:themeColor="text1"/>
          <w:sz w:val="24"/>
          <w:szCs w:val="24"/>
        </w:rPr>
        <w:t>s</w:t>
      </w:r>
      <w:r w:rsidR="00893555" w:rsidRPr="002F67B6">
        <w:rPr>
          <w:rFonts w:ascii="Times New Roman" w:hAnsi="Times New Roman" w:cs="Times New Roman"/>
          <w:color w:val="000000" w:themeColor="text1"/>
          <w:sz w:val="24"/>
          <w:szCs w:val="24"/>
        </w:rPr>
        <w:t>. As mentioned above, s</w:t>
      </w:r>
      <w:r w:rsidR="00454FBA" w:rsidRPr="002F67B6">
        <w:rPr>
          <w:rFonts w:ascii="Times New Roman" w:hAnsi="Times New Roman" w:cs="Times New Roman"/>
          <w:color w:val="000000" w:themeColor="text1"/>
          <w:sz w:val="24"/>
          <w:szCs w:val="24"/>
        </w:rPr>
        <w:t xml:space="preserve">ilver is known as a powerful disinfecting agent. Itkills unicellular microorganisms by inactivating enzymes having metabolic functions in the </w:t>
      </w:r>
      <w:r w:rsidR="002D2635" w:rsidRPr="002F67B6">
        <w:rPr>
          <w:rFonts w:ascii="Times New Roman" w:hAnsi="Times New Roman" w:cs="Times New Roman"/>
          <w:color w:val="000000" w:themeColor="text1"/>
          <w:sz w:val="24"/>
          <w:szCs w:val="24"/>
        </w:rPr>
        <w:t xml:space="preserve">microorganisms by </w:t>
      </w:r>
      <w:proofErr w:type="spellStart"/>
      <w:r w:rsidR="002D2635" w:rsidRPr="002F67B6">
        <w:rPr>
          <w:rFonts w:ascii="Times New Roman" w:hAnsi="Times New Roman" w:cs="Times New Roman"/>
          <w:color w:val="000000" w:themeColor="text1"/>
          <w:sz w:val="24"/>
          <w:szCs w:val="24"/>
        </w:rPr>
        <w:t>oligodynamica</w:t>
      </w:r>
      <w:r w:rsidR="00454FBA" w:rsidRPr="002F67B6">
        <w:rPr>
          <w:rFonts w:ascii="Times New Roman" w:hAnsi="Times New Roman" w:cs="Times New Roman"/>
          <w:color w:val="000000" w:themeColor="text1"/>
          <w:sz w:val="24"/>
          <w:szCs w:val="24"/>
        </w:rPr>
        <w:t>tion</w:t>
      </w:r>
      <w:proofErr w:type="spellEnd"/>
      <w:r w:rsidR="00454FBA" w:rsidRPr="002F67B6">
        <w:rPr>
          <w:rFonts w:ascii="Times New Roman" w:hAnsi="Times New Roman" w:cs="Times New Roman"/>
          <w:color w:val="000000" w:themeColor="text1"/>
          <w:sz w:val="24"/>
          <w:szCs w:val="24"/>
        </w:rPr>
        <w:t xml:space="preserve"> and is known to exhibit superb inhibitory effects on algal growth also. Silver in an ionic state exhibits highantimicrobial activity</w:t>
      </w:r>
      <w:r w:rsidR="009D3B55" w:rsidRPr="002F67B6">
        <w:rPr>
          <w:rFonts w:ascii="Times New Roman" w:hAnsi="Times New Roman" w:cs="Times New Roman"/>
          <w:color w:val="000000" w:themeColor="text1"/>
          <w:sz w:val="24"/>
          <w:szCs w:val="24"/>
        </w:rPr>
        <w:t xml:space="preserve">. </w:t>
      </w:r>
      <w:r w:rsidR="00454FBA" w:rsidRPr="002F67B6">
        <w:rPr>
          <w:rFonts w:ascii="Times New Roman" w:hAnsi="Times New Roman" w:cs="Times New Roman"/>
          <w:color w:val="000000" w:themeColor="text1"/>
          <w:sz w:val="24"/>
          <w:szCs w:val="24"/>
        </w:rPr>
        <w:t>However, ionic silver is unstable due to its high reactivity and thus gets easily oxidized orreduced into a metal depending on the surrounding media and it does not continuously exert antimicrobial activity. Silver inthe form of a metal or oxide, is stable in the environment, but because of its low antimicrobial activity it is used in relativelyincreased amount</w:t>
      </w:r>
      <w:r w:rsidR="00893555" w:rsidRPr="002F67B6">
        <w:rPr>
          <w:rFonts w:ascii="Times New Roman" w:hAnsi="Times New Roman" w:cs="Times New Roman"/>
          <w:color w:val="000000" w:themeColor="text1"/>
          <w:sz w:val="24"/>
          <w:szCs w:val="24"/>
        </w:rPr>
        <w:t>s</w:t>
      </w:r>
      <w:r w:rsidR="00454FBA" w:rsidRPr="002F67B6">
        <w:rPr>
          <w:rFonts w:ascii="Times New Roman" w:hAnsi="Times New Roman" w:cs="Times New Roman"/>
          <w:color w:val="000000" w:themeColor="text1"/>
          <w:sz w:val="24"/>
          <w:szCs w:val="24"/>
        </w:rPr>
        <w:t xml:space="preserve">, which is not very desirable. A new composition of </w:t>
      </w:r>
      <w:proofErr w:type="spellStart"/>
      <w:r w:rsidR="00454FBA" w:rsidRPr="002F67B6">
        <w:rPr>
          <w:rFonts w:ascii="Times New Roman" w:hAnsi="Times New Roman" w:cs="Times New Roman"/>
          <w:color w:val="000000" w:themeColor="text1"/>
          <w:sz w:val="24"/>
          <w:szCs w:val="24"/>
        </w:rPr>
        <w:t>nano</w:t>
      </w:r>
      <w:proofErr w:type="spellEnd"/>
      <w:r w:rsidR="00454FBA" w:rsidRPr="002F67B6">
        <w:rPr>
          <w:rFonts w:ascii="Times New Roman" w:hAnsi="Times New Roman" w:cs="Times New Roman"/>
          <w:color w:val="000000" w:themeColor="text1"/>
          <w:sz w:val="24"/>
          <w:szCs w:val="24"/>
        </w:rPr>
        <w:t xml:space="preserve">-sized Silica Silver for control of various plantdiseases has been developed, which consisted of </w:t>
      </w:r>
      <w:proofErr w:type="spellStart"/>
      <w:r w:rsidR="00454FBA" w:rsidRPr="002F67B6">
        <w:rPr>
          <w:rFonts w:ascii="Times New Roman" w:hAnsi="Times New Roman" w:cs="Times New Roman"/>
          <w:color w:val="000000" w:themeColor="text1"/>
          <w:sz w:val="24"/>
          <w:szCs w:val="24"/>
        </w:rPr>
        <w:t>nano</w:t>
      </w:r>
      <w:proofErr w:type="spellEnd"/>
      <w:r w:rsidR="00454FBA" w:rsidRPr="002F67B6">
        <w:rPr>
          <w:rFonts w:ascii="Times New Roman" w:hAnsi="Times New Roman" w:cs="Times New Roman"/>
          <w:color w:val="000000" w:themeColor="text1"/>
          <w:sz w:val="24"/>
          <w:szCs w:val="24"/>
        </w:rPr>
        <w:t>-silver combined with silica molecules and water solublepolymer, prepared by exposing a solution including silver salt, silicate and water soluble polymer to radioactive rays. Itshowed antifungal activity and controlled powdery mildews of pumpkin at 0.3 ppm in both field and greenhouse tests. The pathogens disappeared from the infected leaves 3days after spray and the plants remained healthy thereafter</w:t>
      </w:r>
      <w:r w:rsidR="00EB5385" w:rsidRPr="002F67B6">
        <w:rPr>
          <w:rFonts w:ascii="Times New Roman" w:hAnsi="Times New Roman" w:cs="Times New Roman"/>
          <w:color w:val="000000" w:themeColor="text1"/>
          <w:sz w:val="24"/>
          <w:szCs w:val="24"/>
        </w:rPr>
        <w:t>,</w:t>
      </w:r>
      <w:r w:rsidR="00454FBA" w:rsidRPr="002F67B6">
        <w:rPr>
          <w:rFonts w:ascii="Times New Roman" w:hAnsi="Times New Roman" w:cs="Times New Roman"/>
          <w:color w:val="000000" w:themeColor="text1"/>
          <w:sz w:val="24"/>
          <w:szCs w:val="24"/>
        </w:rPr>
        <w:t xml:space="preserve">also studied the ‘effective concentration’ of </w:t>
      </w:r>
      <w:proofErr w:type="spellStart"/>
      <w:r w:rsidR="00454FBA" w:rsidRPr="002F67B6">
        <w:rPr>
          <w:rFonts w:ascii="Times New Roman" w:hAnsi="Times New Roman" w:cs="Times New Roman"/>
          <w:color w:val="000000" w:themeColor="text1"/>
          <w:sz w:val="24"/>
          <w:szCs w:val="24"/>
        </w:rPr>
        <w:t>nanosizedsilicasilver</w:t>
      </w:r>
      <w:proofErr w:type="spellEnd"/>
      <w:r w:rsidR="00454FBA" w:rsidRPr="002F67B6">
        <w:rPr>
          <w:rFonts w:ascii="Times New Roman" w:hAnsi="Times New Roman" w:cs="Times New Roman"/>
          <w:color w:val="000000" w:themeColor="text1"/>
          <w:sz w:val="24"/>
          <w:szCs w:val="24"/>
        </w:rPr>
        <w:t xml:space="preserve"> on suppression of growth</w:t>
      </w:r>
      <w:r w:rsidR="00EB5385" w:rsidRPr="002F67B6">
        <w:rPr>
          <w:rFonts w:ascii="Times New Roman" w:hAnsi="Times New Roman" w:cs="Times New Roman"/>
          <w:color w:val="000000" w:themeColor="text1"/>
          <w:sz w:val="24"/>
          <w:szCs w:val="24"/>
        </w:rPr>
        <w:t xml:space="preserve"> of many fungi</w:t>
      </w:r>
      <w:r w:rsidR="00454FBA" w:rsidRPr="002F67B6">
        <w:rPr>
          <w:rFonts w:ascii="Times New Roman" w:hAnsi="Times New Roman" w:cs="Times New Roman"/>
          <w:color w:val="000000" w:themeColor="text1"/>
          <w:sz w:val="24"/>
          <w:szCs w:val="24"/>
        </w:rPr>
        <w:t xml:space="preserve"> and found that </w:t>
      </w:r>
      <w:proofErr w:type="spellStart"/>
      <w:r w:rsidR="00454FBA" w:rsidRPr="002F67B6">
        <w:rPr>
          <w:rFonts w:ascii="Times New Roman" w:hAnsi="Times New Roman" w:cs="Times New Roman"/>
          <w:i/>
          <w:color w:val="000000" w:themeColor="text1"/>
          <w:sz w:val="24"/>
          <w:szCs w:val="24"/>
        </w:rPr>
        <w:t>Pythiumultimum</w:t>
      </w:r>
      <w:proofErr w:type="spellEnd"/>
      <w:r w:rsidR="00454FBA" w:rsidRPr="002F67B6">
        <w:rPr>
          <w:rFonts w:ascii="Times New Roman" w:hAnsi="Times New Roman" w:cs="Times New Roman"/>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Magnaporthegrisea</w:t>
      </w:r>
      <w:proofErr w:type="spellEnd"/>
      <w:r w:rsidR="00454FBA" w:rsidRPr="002F67B6">
        <w:rPr>
          <w:rFonts w:ascii="Times New Roman" w:hAnsi="Times New Roman" w:cs="Times New Roman"/>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Colletotrichumgloeosporioides</w:t>
      </w:r>
      <w:proofErr w:type="spellEnd"/>
      <w:r w:rsidR="00454FBA" w:rsidRPr="002F67B6">
        <w:rPr>
          <w:rFonts w:ascii="Times New Roman" w:hAnsi="Times New Roman" w:cs="Times New Roman"/>
          <w:color w:val="000000" w:themeColor="text1"/>
          <w:sz w:val="24"/>
          <w:szCs w:val="24"/>
        </w:rPr>
        <w:t xml:space="preserve">, </w:t>
      </w:r>
      <w:r w:rsidR="00454FBA" w:rsidRPr="002F67B6">
        <w:rPr>
          <w:rFonts w:ascii="Times New Roman" w:hAnsi="Times New Roman" w:cs="Times New Roman"/>
          <w:i/>
          <w:color w:val="000000" w:themeColor="text1"/>
          <w:sz w:val="24"/>
          <w:szCs w:val="24"/>
        </w:rPr>
        <w:t xml:space="preserve">Botrytis </w:t>
      </w:r>
      <w:proofErr w:type="spellStart"/>
      <w:r w:rsidR="00454FBA" w:rsidRPr="002F67B6">
        <w:rPr>
          <w:rFonts w:ascii="Times New Roman" w:hAnsi="Times New Roman" w:cs="Times New Roman"/>
          <w:i/>
          <w:color w:val="000000" w:themeColor="text1"/>
          <w:sz w:val="24"/>
          <w:szCs w:val="24"/>
        </w:rPr>
        <w:t>cinere</w:t>
      </w:r>
      <w:r w:rsidR="00454FBA" w:rsidRPr="002F67B6">
        <w:rPr>
          <w:rFonts w:ascii="Times New Roman" w:hAnsi="Times New Roman" w:cs="Times New Roman"/>
          <w:color w:val="000000" w:themeColor="text1"/>
          <w:sz w:val="24"/>
          <w:szCs w:val="24"/>
        </w:rPr>
        <w:t>aand</w:t>
      </w:r>
      <w:proofErr w:type="spellEnd"/>
      <w:r w:rsidR="00454FBA" w:rsidRPr="002F67B6">
        <w:rPr>
          <w:rFonts w:ascii="Times New Roman" w:hAnsi="Times New Roman" w:cs="Times New Roman"/>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Rhizoctoniasolani</w:t>
      </w:r>
      <w:proofErr w:type="spellEnd"/>
      <w:r w:rsidR="00454FBA" w:rsidRPr="002F67B6">
        <w:rPr>
          <w:rFonts w:ascii="Times New Roman" w:hAnsi="Times New Roman" w:cs="Times New Roman"/>
          <w:color w:val="000000" w:themeColor="text1"/>
          <w:sz w:val="24"/>
          <w:szCs w:val="24"/>
        </w:rPr>
        <w:t xml:space="preserve">, showed 100% growth inhibition at 10 </w:t>
      </w:r>
      <w:proofErr w:type="spellStart"/>
      <w:r w:rsidR="00454FBA" w:rsidRPr="002F67B6">
        <w:rPr>
          <w:rFonts w:ascii="Times New Roman" w:hAnsi="Times New Roman" w:cs="Times New Roman"/>
          <w:color w:val="000000" w:themeColor="text1"/>
          <w:sz w:val="24"/>
          <w:szCs w:val="24"/>
        </w:rPr>
        <w:t>ppm</w:t>
      </w:r>
      <w:proofErr w:type="spellEnd"/>
      <w:r w:rsidR="00454FBA" w:rsidRPr="002F67B6">
        <w:rPr>
          <w:rFonts w:ascii="Times New Roman" w:hAnsi="Times New Roman" w:cs="Times New Roman"/>
          <w:color w:val="000000" w:themeColor="text1"/>
          <w:sz w:val="24"/>
          <w:szCs w:val="24"/>
        </w:rPr>
        <w:t xml:space="preserve"> of the </w:t>
      </w:r>
      <w:proofErr w:type="spellStart"/>
      <w:r w:rsidR="00454FBA" w:rsidRPr="002F67B6">
        <w:rPr>
          <w:rFonts w:ascii="Times New Roman" w:hAnsi="Times New Roman" w:cs="Times New Roman"/>
          <w:color w:val="000000" w:themeColor="text1"/>
          <w:sz w:val="24"/>
          <w:szCs w:val="24"/>
        </w:rPr>
        <w:t>nanosized</w:t>
      </w:r>
      <w:proofErr w:type="spellEnd"/>
      <w:r w:rsidR="00454FBA" w:rsidRPr="002F67B6">
        <w:rPr>
          <w:rFonts w:ascii="Times New Roman" w:hAnsi="Times New Roman" w:cs="Times New Roman"/>
          <w:color w:val="000000" w:themeColor="text1"/>
          <w:sz w:val="24"/>
          <w:szCs w:val="24"/>
        </w:rPr>
        <w:t xml:space="preserve"> silica-silver. </w:t>
      </w:r>
      <w:proofErr w:type="gramStart"/>
      <w:r w:rsidR="00454FBA" w:rsidRPr="002F67B6">
        <w:rPr>
          <w:rFonts w:ascii="Times New Roman" w:hAnsi="Times New Roman" w:cs="Times New Roman"/>
          <w:color w:val="000000" w:themeColor="text1"/>
          <w:sz w:val="24"/>
          <w:szCs w:val="24"/>
        </w:rPr>
        <w:t xml:space="preserve">Whereas, </w:t>
      </w:r>
      <w:r w:rsidR="00454FBA" w:rsidRPr="002F67B6">
        <w:rPr>
          <w:rFonts w:ascii="Times New Roman" w:hAnsi="Times New Roman" w:cs="Times New Roman"/>
          <w:i/>
          <w:color w:val="000000" w:themeColor="text1"/>
          <w:sz w:val="24"/>
          <w:szCs w:val="24"/>
        </w:rPr>
        <w:t xml:space="preserve">Bacillus </w:t>
      </w:r>
      <w:proofErr w:type="spellStart"/>
      <w:r w:rsidR="00454FBA" w:rsidRPr="002F67B6">
        <w:rPr>
          <w:rFonts w:ascii="Times New Roman" w:hAnsi="Times New Roman" w:cs="Times New Roman"/>
          <w:i/>
          <w:color w:val="000000" w:themeColor="text1"/>
          <w:sz w:val="24"/>
          <w:szCs w:val="24"/>
        </w:rPr>
        <w:t>subtilis</w:t>
      </w:r>
      <w:proofErr w:type="spellEnd"/>
      <w:r w:rsidR="00454FBA" w:rsidRPr="002F67B6">
        <w:rPr>
          <w:rFonts w:ascii="Times New Roman" w:hAnsi="Times New Roman" w:cs="Times New Roman"/>
          <w:i/>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Azotobacterchrococum</w:t>
      </w:r>
      <w:proofErr w:type="spellEnd"/>
      <w:r w:rsidR="00454FBA" w:rsidRPr="002F67B6">
        <w:rPr>
          <w:rFonts w:ascii="Times New Roman" w:hAnsi="Times New Roman" w:cs="Times New Roman"/>
          <w:i/>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Rhizobium</w:t>
      </w:r>
      <w:proofErr w:type="spellEnd"/>
      <w:r w:rsidR="00454FBA" w:rsidRPr="002F67B6">
        <w:rPr>
          <w:rFonts w:ascii="Times New Roman" w:hAnsi="Times New Roman" w:cs="Times New Roman"/>
          <w:i/>
          <w:color w:val="000000" w:themeColor="text1"/>
          <w:sz w:val="24"/>
          <w:szCs w:val="24"/>
        </w:rPr>
        <w:t xml:space="preserve"> </w:t>
      </w:r>
      <w:proofErr w:type="spellStart"/>
      <w:r w:rsidR="00454FBA" w:rsidRPr="002F67B6">
        <w:rPr>
          <w:rFonts w:ascii="Times New Roman" w:hAnsi="Times New Roman" w:cs="Times New Roman"/>
          <w:i/>
          <w:color w:val="000000" w:themeColor="text1"/>
          <w:sz w:val="24"/>
          <w:szCs w:val="24"/>
        </w:rPr>
        <w:t>tropici</w:t>
      </w:r>
      <w:proofErr w:type="spellEnd"/>
      <w:r w:rsidR="00454FBA" w:rsidRPr="002F67B6">
        <w:rPr>
          <w:rFonts w:ascii="Times New Roman" w:hAnsi="Times New Roman" w:cs="Times New Roman"/>
          <w:i/>
          <w:color w:val="000000" w:themeColor="text1"/>
          <w:sz w:val="24"/>
          <w:szCs w:val="24"/>
        </w:rPr>
        <w:t xml:space="preserve">, Pseudomonas </w:t>
      </w:r>
      <w:proofErr w:type="spellStart"/>
      <w:r w:rsidR="00454FBA" w:rsidRPr="002F67B6">
        <w:rPr>
          <w:rFonts w:ascii="Times New Roman" w:hAnsi="Times New Roman" w:cs="Times New Roman"/>
          <w:i/>
          <w:color w:val="000000" w:themeColor="text1"/>
          <w:sz w:val="24"/>
          <w:szCs w:val="24"/>
        </w:rPr>
        <w:t>syringae</w:t>
      </w:r>
      <w:proofErr w:type="spellEnd"/>
      <w:r w:rsidR="00454FBA" w:rsidRPr="002F67B6">
        <w:rPr>
          <w:rFonts w:ascii="Times New Roman" w:hAnsi="Times New Roman" w:cs="Times New Roman"/>
          <w:color w:val="000000" w:themeColor="text1"/>
          <w:sz w:val="24"/>
          <w:szCs w:val="24"/>
        </w:rPr>
        <w:t xml:space="preserve"> and </w:t>
      </w:r>
      <w:proofErr w:type="spellStart"/>
      <w:r w:rsidR="00454FBA" w:rsidRPr="002F67B6">
        <w:rPr>
          <w:rFonts w:ascii="Times New Roman" w:hAnsi="Times New Roman" w:cs="Times New Roman"/>
          <w:i/>
          <w:color w:val="000000" w:themeColor="text1"/>
          <w:sz w:val="24"/>
          <w:szCs w:val="24"/>
        </w:rPr>
        <w:t>Xanthomonascompestris</w:t>
      </w:r>
      <w:r w:rsidR="00454FBA" w:rsidRPr="002F67B6">
        <w:rPr>
          <w:rFonts w:ascii="Times New Roman" w:hAnsi="Times New Roman" w:cs="Times New Roman"/>
          <w:color w:val="000000" w:themeColor="text1"/>
          <w:sz w:val="24"/>
          <w:szCs w:val="24"/>
        </w:rPr>
        <w:t>pv.</w:t>
      </w:r>
      <w:r w:rsidR="00454FBA" w:rsidRPr="002F67B6">
        <w:rPr>
          <w:rFonts w:ascii="Times New Roman" w:hAnsi="Times New Roman" w:cs="Times New Roman"/>
          <w:i/>
          <w:color w:val="000000" w:themeColor="text1"/>
          <w:sz w:val="24"/>
          <w:szCs w:val="24"/>
        </w:rPr>
        <w:t>Vesicatoria</w:t>
      </w:r>
      <w:proofErr w:type="spellEnd"/>
      <w:r w:rsidR="00454FBA" w:rsidRPr="002F67B6">
        <w:rPr>
          <w:rFonts w:ascii="Times New Roman" w:hAnsi="Times New Roman" w:cs="Times New Roman"/>
          <w:color w:val="000000" w:themeColor="text1"/>
          <w:sz w:val="24"/>
          <w:szCs w:val="24"/>
        </w:rPr>
        <w:t xml:space="preserve"> showed 100% growth inhibition at 100 ppm.</w:t>
      </w:r>
      <w:proofErr w:type="gramEnd"/>
      <w:r w:rsidR="00454FBA" w:rsidRPr="002F67B6">
        <w:rPr>
          <w:rFonts w:ascii="Times New Roman" w:hAnsi="Times New Roman" w:cs="Times New Roman"/>
          <w:color w:val="000000" w:themeColor="text1"/>
          <w:sz w:val="24"/>
          <w:szCs w:val="24"/>
        </w:rPr>
        <w:t xml:space="preserve"> They have also reported chemical injuries caused by a higher concentration of </w:t>
      </w:r>
      <w:proofErr w:type="spellStart"/>
      <w:r w:rsidR="00454FBA" w:rsidRPr="002F67B6">
        <w:rPr>
          <w:rFonts w:ascii="Times New Roman" w:hAnsi="Times New Roman" w:cs="Times New Roman"/>
          <w:color w:val="000000" w:themeColor="text1"/>
          <w:sz w:val="24"/>
          <w:szCs w:val="24"/>
        </w:rPr>
        <w:t>nanosized</w:t>
      </w:r>
      <w:proofErr w:type="spellEnd"/>
      <w:r w:rsidR="00454FBA" w:rsidRPr="002F67B6">
        <w:rPr>
          <w:rFonts w:ascii="Times New Roman" w:hAnsi="Times New Roman" w:cs="Times New Roman"/>
          <w:color w:val="000000" w:themeColor="text1"/>
          <w:sz w:val="24"/>
          <w:szCs w:val="24"/>
        </w:rPr>
        <w:t xml:space="preserve"> silica-silver on cucumber and pansy plant, when they were sprayed with a high concentration of 3200 ppm. </w:t>
      </w:r>
      <w:proofErr w:type="spellStart"/>
      <w:r w:rsidR="00454FBA" w:rsidRPr="002F67B6">
        <w:rPr>
          <w:rFonts w:ascii="Times New Roman" w:hAnsi="Times New Roman" w:cs="Times New Roman"/>
          <w:color w:val="000000" w:themeColor="text1"/>
          <w:sz w:val="24"/>
          <w:szCs w:val="24"/>
        </w:rPr>
        <w:t>Inthis</w:t>
      </w:r>
      <w:proofErr w:type="spellEnd"/>
      <w:r w:rsidR="00454FBA" w:rsidRPr="002F67B6">
        <w:rPr>
          <w:rFonts w:ascii="Times New Roman" w:hAnsi="Times New Roman" w:cs="Times New Roman"/>
          <w:color w:val="000000" w:themeColor="text1"/>
          <w:sz w:val="24"/>
          <w:szCs w:val="24"/>
        </w:rPr>
        <w:t xml:space="preserve"> study, we analyzed the inhibition effect of three different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(WA-CV-WA13B, WA-AT-WB13R, and WA-PR-WB13R) against various plant pathogenic fungi </w:t>
      </w:r>
      <w:r w:rsidR="00454FBA" w:rsidRPr="002F67B6">
        <w:rPr>
          <w:rFonts w:ascii="Times New Roman" w:hAnsi="Times New Roman" w:cs="Times New Roman"/>
          <w:i/>
          <w:iCs/>
          <w:color w:val="000000" w:themeColor="text1"/>
          <w:sz w:val="24"/>
          <w:szCs w:val="24"/>
        </w:rPr>
        <w:t>in vitro</w:t>
      </w:r>
      <w:r w:rsidR="00454FBA" w:rsidRPr="002F67B6">
        <w:rPr>
          <w:rFonts w:ascii="Times New Roman" w:hAnsi="Times New Roman" w:cs="Times New Roman"/>
          <w:color w:val="000000" w:themeColor="text1"/>
          <w:sz w:val="24"/>
          <w:szCs w:val="24"/>
        </w:rPr>
        <w:t xml:space="preserve">. The results suggest that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are capable of inhibiting these pathogens; however, </w:t>
      </w:r>
      <w:r w:rsidR="00454FBA" w:rsidRPr="002F67B6">
        <w:rPr>
          <w:rFonts w:ascii="Times New Roman" w:hAnsi="Times New Roman" w:cs="Times New Roman"/>
          <w:color w:val="000000" w:themeColor="text1"/>
          <w:sz w:val="24"/>
          <w:szCs w:val="24"/>
        </w:rPr>
        <w:lastRenderedPageBreak/>
        <w:t xml:space="preserve">results vary according to the concentration and type of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applied to pathogens. Most fungi showe</w:t>
      </w:r>
      <w:r w:rsidR="00EB5385" w:rsidRPr="002F67B6">
        <w:rPr>
          <w:rFonts w:ascii="Times New Roman" w:hAnsi="Times New Roman" w:cs="Times New Roman"/>
          <w:color w:val="000000" w:themeColor="text1"/>
          <w:sz w:val="24"/>
          <w:szCs w:val="24"/>
        </w:rPr>
        <w:t xml:space="preserve">d a high inhibition effect at </w:t>
      </w:r>
      <w:r w:rsidR="00454FBA" w:rsidRPr="002F67B6">
        <w:rPr>
          <w:rFonts w:ascii="Times New Roman" w:hAnsi="Times New Roman" w:cs="Times New Roman"/>
          <w:color w:val="000000" w:themeColor="text1"/>
          <w:sz w:val="24"/>
          <w:szCs w:val="24"/>
        </w:rPr>
        <w:t xml:space="preserve">100 ppm concentration of silver nanoparticles. In addition,results indicate that a higher inhibition rate was observedon PDA media, compared with others. Among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WA-CV-WA13B showed the highest inhibition effect. In most cases, inhibition increased as the concentration of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increased. This could be due to the high density at which the solution was able to saturate and cohere tofungal hyphae and to deactivate plant pathogenic fungi. Reports on the mechanism of inhibitory action of silver ions on microorganisms have shown that upon treatment with Ag+, DNA loses its ability to replicate, resulting in inactivated expressio</w:t>
      </w:r>
      <w:r w:rsidR="00EB5385" w:rsidRPr="002F67B6">
        <w:rPr>
          <w:rFonts w:ascii="Times New Roman" w:hAnsi="Times New Roman" w:cs="Times New Roman"/>
          <w:color w:val="000000" w:themeColor="text1"/>
          <w:sz w:val="24"/>
          <w:szCs w:val="24"/>
        </w:rPr>
        <w:t xml:space="preserve">n of ribosomal subunit proteins </w:t>
      </w:r>
      <w:r w:rsidR="00454FBA" w:rsidRPr="002F67B6">
        <w:rPr>
          <w:rFonts w:ascii="Times New Roman" w:hAnsi="Times New Roman" w:cs="Times New Roman"/>
          <w:color w:val="000000" w:themeColor="text1"/>
          <w:sz w:val="24"/>
          <w:szCs w:val="24"/>
        </w:rPr>
        <w:t>as well as certain other cellular proteins and enzymes essentialto ATP production. It has also been hypothesized that Ag+ primarily affects the function of membrane-bound enzymes, such as those in the respiratory chain</w:t>
      </w:r>
      <w:r w:rsidR="009D3B55" w:rsidRPr="002F67B6">
        <w:rPr>
          <w:rFonts w:ascii="Times New Roman" w:hAnsi="Times New Roman" w:cs="Times New Roman"/>
          <w:color w:val="000000" w:themeColor="text1"/>
          <w:sz w:val="24"/>
          <w:szCs w:val="24"/>
        </w:rPr>
        <w:t>.</w:t>
      </w:r>
      <w:r w:rsidR="00454FBA" w:rsidRPr="002F67B6">
        <w:rPr>
          <w:rFonts w:ascii="Times New Roman" w:hAnsi="Times New Roman" w:cs="Times New Roman"/>
          <w:color w:val="000000" w:themeColor="text1"/>
          <w:sz w:val="24"/>
          <w:szCs w:val="24"/>
        </w:rPr>
        <w:t xml:space="preserve"> In summary,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exerted potent antifungal effects on fungi tested </w:t>
      </w:r>
      <w:r w:rsidR="00454FBA" w:rsidRPr="002F67B6">
        <w:rPr>
          <w:rFonts w:ascii="Times New Roman" w:hAnsi="Times New Roman" w:cs="Times New Roman"/>
          <w:i/>
          <w:iCs/>
          <w:color w:val="000000" w:themeColor="text1"/>
          <w:sz w:val="24"/>
          <w:szCs w:val="24"/>
        </w:rPr>
        <w:t>in vitro</w:t>
      </w:r>
      <w:r w:rsidR="00454FBA" w:rsidRPr="002F67B6">
        <w:rPr>
          <w:rFonts w:ascii="Times New Roman" w:hAnsi="Times New Roman" w:cs="Times New Roman"/>
          <w:color w:val="000000" w:themeColor="text1"/>
          <w:sz w:val="24"/>
          <w:szCs w:val="24"/>
        </w:rPr>
        <w:t xml:space="preserve">, probably through destruction of membrane integrity; therefore, it was concluded that </w:t>
      </w:r>
      <w:proofErr w:type="spellStart"/>
      <w:r w:rsidR="00454FBA" w:rsidRPr="002F67B6">
        <w:rPr>
          <w:rFonts w:ascii="Times New Roman" w:hAnsi="Times New Roman" w:cs="Times New Roman"/>
          <w:color w:val="000000" w:themeColor="text1"/>
          <w:sz w:val="24"/>
          <w:szCs w:val="24"/>
        </w:rPr>
        <w:t>AgNPshave</w:t>
      </w:r>
      <w:proofErr w:type="spellEnd"/>
      <w:r w:rsidR="00454FBA" w:rsidRPr="002F67B6">
        <w:rPr>
          <w:rFonts w:ascii="Times New Roman" w:hAnsi="Times New Roman" w:cs="Times New Roman"/>
          <w:color w:val="000000" w:themeColor="text1"/>
          <w:sz w:val="24"/>
          <w:szCs w:val="24"/>
        </w:rPr>
        <w:t xml:space="preserve"> considerable antifungal activity</w:t>
      </w:r>
      <w:r w:rsidR="00454FBA" w:rsidRPr="002F67B6">
        <w:rPr>
          <w:rFonts w:ascii="Times New Roman" w:hAnsi="Times New Roman" w:cs="Times New Roman"/>
          <w:color w:val="000000" w:themeColor="text1"/>
          <w:sz w:val="24"/>
        </w:rPr>
        <w:t xml:space="preserve">. Kim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(2008) evaluated the antifungal efficacy of colloidal </w:t>
      </w:r>
      <w:proofErr w:type="spellStart"/>
      <w:r w:rsidR="00454FBA" w:rsidRPr="002F67B6">
        <w:rPr>
          <w:rFonts w:ascii="Times New Roman" w:hAnsi="Times New Roman" w:cs="Times New Roman"/>
          <w:color w:val="000000" w:themeColor="text1"/>
          <w:sz w:val="24"/>
        </w:rPr>
        <w:t>nano</w:t>
      </w:r>
      <w:proofErr w:type="spellEnd"/>
      <w:r w:rsidR="00454FBA" w:rsidRPr="002F67B6">
        <w:rPr>
          <w:rFonts w:ascii="Times New Roman" w:hAnsi="Times New Roman" w:cs="Times New Roman"/>
          <w:color w:val="000000" w:themeColor="text1"/>
          <w:sz w:val="24"/>
        </w:rPr>
        <w:t xml:space="preserve"> silver solution, against rose powdery mildew. Nano silver colloid is more adhesive on bacterial and fungal cell surface; hence act</w:t>
      </w:r>
      <w:r w:rsidR="007F5CF7" w:rsidRPr="002F67B6">
        <w:rPr>
          <w:rFonts w:ascii="Times New Roman" w:hAnsi="Times New Roman" w:cs="Times New Roman"/>
          <w:color w:val="000000" w:themeColor="text1"/>
          <w:sz w:val="24"/>
        </w:rPr>
        <w:t>s</w:t>
      </w:r>
      <w:r w:rsidR="00454FBA" w:rsidRPr="002F67B6">
        <w:rPr>
          <w:rFonts w:ascii="Times New Roman" w:hAnsi="Times New Roman" w:cs="Times New Roman"/>
          <w:color w:val="000000" w:themeColor="text1"/>
          <w:sz w:val="24"/>
        </w:rPr>
        <w:t xml:space="preserve"> as better fungicide because of its well dispersed and</w:t>
      </w:r>
      <w:r w:rsidR="00EB5385" w:rsidRPr="002F67B6">
        <w:rPr>
          <w:rFonts w:ascii="Times New Roman" w:hAnsi="Times New Roman" w:cs="Times New Roman"/>
          <w:color w:val="000000" w:themeColor="text1"/>
          <w:sz w:val="24"/>
        </w:rPr>
        <w:t xml:space="preserve"> stabilized silver nanoparticle</w:t>
      </w:r>
      <w:r w:rsidR="00454FBA" w:rsidRPr="002F67B6">
        <w:rPr>
          <w:rFonts w:ascii="Times New Roman" w:hAnsi="Times New Roman" w:cs="Times New Roman"/>
          <w:color w:val="000000" w:themeColor="text1"/>
          <w:sz w:val="24"/>
        </w:rPr>
        <w:t xml:space="preserve"> solution. Nano silver is classified as pesticide (</w:t>
      </w:r>
      <w:proofErr w:type="spellStart"/>
      <w:r w:rsidR="00454FBA" w:rsidRPr="002F67B6">
        <w:rPr>
          <w:rFonts w:ascii="Times New Roman" w:hAnsi="Times New Roman" w:cs="Times New Roman"/>
          <w:color w:val="000000" w:themeColor="text1"/>
          <w:sz w:val="24"/>
        </w:rPr>
        <w:t>Baier</w:t>
      </w:r>
      <w:proofErr w:type="spellEnd"/>
      <w:r w:rsidR="00454FBA" w:rsidRPr="002F67B6">
        <w:rPr>
          <w:rFonts w:ascii="Times New Roman" w:hAnsi="Times New Roman" w:cs="Times New Roman"/>
          <w:color w:val="000000" w:themeColor="text1"/>
          <w:sz w:val="24"/>
        </w:rPr>
        <w:t>, 2009). Since silver acts as an excellent antimicrobial agent it is now an accepted agrochemical replacement. It acts as plant-growth stimulator and reduces unwanted micro-org</w:t>
      </w:r>
      <w:r w:rsidR="00501EB3" w:rsidRPr="002F67B6">
        <w:rPr>
          <w:rFonts w:ascii="Times New Roman" w:hAnsi="Times New Roman" w:cs="Times New Roman"/>
          <w:color w:val="000000" w:themeColor="text1"/>
          <w:sz w:val="24"/>
        </w:rPr>
        <w:t xml:space="preserve">anisms in soils and hydroponic </w:t>
      </w:r>
      <w:r w:rsidR="00454FBA" w:rsidRPr="002F67B6">
        <w:rPr>
          <w:rFonts w:ascii="Times New Roman" w:hAnsi="Times New Roman" w:cs="Times New Roman"/>
          <w:color w:val="000000" w:themeColor="text1"/>
          <w:sz w:val="24"/>
        </w:rPr>
        <w:t xml:space="preserve">systems (Sharma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2012). Relatively few studies were reported on the applicability of silver in controlling various plant pathogens in a relatively safer way compared to synthetic fungicides (Park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2006). Since nanoparticles efficiently penetrate into microbial cells, lower concentrations of silver nanoparticles are sufficient for microbial control. This would be effective, especially for those organisms that are less sensitive to antibiotics because of poor penetration of some antibiotics into microbial cells (Samuel and </w:t>
      </w:r>
      <w:proofErr w:type="spellStart"/>
      <w:r w:rsidR="00454FBA" w:rsidRPr="002F67B6">
        <w:rPr>
          <w:rFonts w:ascii="Times New Roman" w:hAnsi="Times New Roman" w:cs="Times New Roman"/>
          <w:color w:val="000000" w:themeColor="text1"/>
          <w:sz w:val="24"/>
        </w:rPr>
        <w:t>Guggenbichler</w:t>
      </w:r>
      <w:proofErr w:type="spellEnd"/>
      <w:r w:rsidR="00454FBA" w:rsidRPr="002F67B6">
        <w:rPr>
          <w:rFonts w:ascii="Times New Roman" w:hAnsi="Times New Roman" w:cs="Times New Roman"/>
          <w:color w:val="000000" w:themeColor="text1"/>
          <w:sz w:val="24"/>
        </w:rPr>
        <w:t xml:space="preserve">, 2004). </w:t>
      </w:r>
      <w:proofErr w:type="spellStart"/>
      <w:r w:rsidR="00454FBA" w:rsidRPr="002F67B6">
        <w:rPr>
          <w:rFonts w:ascii="Times New Roman" w:hAnsi="Times New Roman" w:cs="Times New Roman"/>
          <w:color w:val="000000" w:themeColor="text1"/>
          <w:sz w:val="24"/>
        </w:rPr>
        <w:t>Lamsal</w:t>
      </w:r>
      <w:r w:rsidR="00454FBA" w:rsidRPr="002F67B6">
        <w:rPr>
          <w:rFonts w:ascii="Times New Roman" w:hAnsi="Times New Roman" w:cs="Times New Roman"/>
          <w:i/>
          <w:iCs/>
          <w:color w:val="000000" w:themeColor="text1"/>
          <w:sz w:val="24"/>
        </w:rPr>
        <w:t>et</w:t>
      </w:r>
      <w:proofErr w:type="spellEnd"/>
      <w:r w:rsidR="00454FBA" w:rsidRPr="002F67B6">
        <w:rPr>
          <w:rFonts w:ascii="Times New Roman" w:hAnsi="Times New Roman" w:cs="Times New Roman"/>
          <w:i/>
          <w:iCs/>
          <w:color w:val="000000" w:themeColor="text1"/>
          <w:sz w:val="24"/>
        </w:rPr>
        <w:t xml:space="preserve"> al</w:t>
      </w:r>
      <w:r w:rsidR="00454FBA" w:rsidRPr="002F67B6">
        <w:rPr>
          <w:rFonts w:ascii="Times New Roman" w:hAnsi="Times New Roman" w:cs="Times New Roman"/>
          <w:color w:val="000000" w:themeColor="text1"/>
          <w:sz w:val="24"/>
        </w:rPr>
        <w:t xml:space="preserve">. (2011a) </w:t>
      </w:r>
      <w:r w:rsidR="00501EB3" w:rsidRPr="002F67B6">
        <w:rPr>
          <w:rFonts w:ascii="Times New Roman" w:hAnsi="Times New Roman" w:cs="Times New Roman"/>
          <w:color w:val="000000" w:themeColor="text1"/>
          <w:sz w:val="24"/>
        </w:rPr>
        <w:t>showed the effective us</w:t>
      </w:r>
      <w:r w:rsidR="00454FBA" w:rsidRPr="002F67B6">
        <w:rPr>
          <w:rFonts w:ascii="Times New Roman" w:hAnsi="Times New Roman" w:cs="Times New Roman"/>
          <w:color w:val="000000" w:themeColor="text1"/>
          <w:sz w:val="24"/>
        </w:rPr>
        <w:t xml:space="preserve">age of silver nanoparticles instead of commercial fungicides. They evaluated the effect of silver </w:t>
      </w:r>
      <w:proofErr w:type="spellStart"/>
      <w:r w:rsidR="00454FBA" w:rsidRPr="002F67B6">
        <w:rPr>
          <w:rFonts w:ascii="Times New Roman" w:hAnsi="Times New Roman" w:cs="Times New Roman"/>
          <w:color w:val="000000" w:themeColor="text1"/>
          <w:sz w:val="24"/>
        </w:rPr>
        <w:t>nanoparticles</w:t>
      </w:r>
      <w:proofErr w:type="spellEnd"/>
      <w:r w:rsidR="00454FBA" w:rsidRPr="002F67B6">
        <w:rPr>
          <w:rFonts w:ascii="Times New Roman" w:hAnsi="Times New Roman" w:cs="Times New Roman"/>
          <w:color w:val="000000" w:themeColor="text1"/>
          <w:sz w:val="24"/>
        </w:rPr>
        <w:t xml:space="preserve"> against six </w:t>
      </w:r>
      <w:proofErr w:type="spellStart"/>
      <w:r w:rsidR="00454FBA" w:rsidRPr="002F67B6">
        <w:rPr>
          <w:rFonts w:ascii="Times New Roman" w:hAnsi="Times New Roman" w:cs="Times New Roman"/>
          <w:i/>
          <w:iCs/>
          <w:color w:val="000000" w:themeColor="text1"/>
          <w:sz w:val="24"/>
        </w:rPr>
        <w:t>Colletotrichum</w:t>
      </w:r>
      <w:r w:rsidR="00454FBA" w:rsidRPr="002F67B6">
        <w:rPr>
          <w:rFonts w:ascii="Times New Roman" w:hAnsi="Times New Roman" w:cs="Times New Roman"/>
          <w:color w:val="000000" w:themeColor="text1"/>
          <w:sz w:val="24"/>
        </w:rPr>
        <w:t>species</w:t>
      </w:r>
      <w:proofErr w:type="spellEnd"/>
      <w:r w:rsidR="00454FBA" w:rsidRPr="002F67B6">
        <w:rPr>
          <w:rFonts w:ascii="Times New Roman" w:hAnsi="Times New Roman" w:cs="Times New Roman"/>
          <w:color w:val="000000" w:themeColor="text1"/>
          <w:sz w:val="24"/>
        </w:rPr>
        <w:t xml:space="preserve"> associated with pepper anthracnose under different culture conditions and found that, application of 100 ppm concentration of silver nanoparticles inhibited the growth of fungal hyphae as well as conidial germination </w:t>
      </w:r>
      <w:r w:rsidR="00454FBA" w:rsidRPr="002F67B6">
        <w:rPr>
          <w:rFonts w:ascii="Times New Roman" w:hAnsi="Times New Roman" w:cs="Times New Roman"/>
          <w:i/>
          <w:iCs/>
          <w:color w:val="000000" w:themeColor="text1"/>
          <w:sz w:val="24"/>
        </w:rPr>
        <w:t xml:space="preserve">in vitro </w:t>
      </w:r>
      <w:r w:rsidR="00454FBA" w:rsidRPr="002F67B6">
        <w:rPr>
          <w:rFonts w:ascii="Times New Roman" w:hAnsi="Times New Roman" w:cs="Times New Roman"/>
          <w:color w:val="000000" w:themeColor="text1"/>
          <w:sz w:val="24"/>
        </w:rPr>
        <w:t xml:space="preserve">when compared to the control. Silver nanoparticles showed significantly high inhibition of fungi in field conditions when applied on the plants before disease outbreak. Recently, Aguilar-Méndez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(2011) studied the dose-dependent </w:t>
      </w:r>
      <w:proofErr w:type="spellStart"/>
      <w:r w:rsidR="00454FBA" w:rsidRPr="002F67B6">
        <w:rPr>
          <w:rFonts w:ascii="Times New Roman" w:hAnsi="Times New Roman" w:cs="Times New Roman"/>
          <w:color w:val="000000" w:themeColor="text1"/>
          <w:sz w:val="24"/>
        </w:rPr>
        <w:t>fungistatic</w:t>
      </w:r>
      <w:proofErr w:type="spellEnd"/>
      <w:r w:rsidR="00454FBA" w:rsidRPr="002F67B6">
        <w:rPr>
          <w:rFonts w:ascii="Times New Roman" w:hAnsi="Times New Roman" w:cs="Times New Roman"/>
          <w:color w:val="000000" w:themeColor="text1"/>
          <w:sz w:val="24"/>
        </w:rPr>
        <w:t xml:space="preserve"> activity of the silver </w:t>
      </w:r>
      <w:proofErr w:type="spellStart"/>
      <w:r w:rsidR="00454FBA" w:rsidRPr="002F67B6">
        <w:rPr>
          <w:rFonts w:ascii="Times New Roman" w:hAnsi="Times New Roman" w:cs="Times New Roman"/>
          <w:color w:val="000000" w:themeColor="text1"/>
          <w:sz w:val="24"/>
        </w:rPr>
        <w:t>nanoparticles</w:t>
      </w:r>
      <w:proofErr w:type="spellEnd"/>
      <w:r w:rsidR="00454FBA" w:rsidRPr="002F67B6">
        <w:rPr>
          <w:rFonts w:ascii="Times New Roman" w:hAnsi="Times New Roman" w:cs="Times New Roman"/>
          <w:color w:val="000000" w:themeColor="text1"/>
          <w:sz w:val="24"/>
        </w:rPr>
        <w:t xml:space="preserve"> on </w:t>
      </w:r>
      <w:proofErr w:type="spellStart"/>
      <w:r w:rsidR="00454FBA" w:rsidRPr="002F67B6">
        <w:rPr>
          <w:rFonts w:ascii="Times New Roman" w:hAnsi="Times New Roman" w:cs="Times New Roman"/>
          <w:i/>
          <w:iCs/>
          <w:color w:val="000000" w:themeColor="text1"/>
          <w:sz w:val="24"/>
        </w:rPr>
        <w:t>Colletotrichumgloesporioides</w:t>
      </w:r>
      <w:proofErr w:type="spellEnd"/>
      <w:r w:rsidR="00454FBA" w:rsidRPr="002F67B6">
        <w:rPr>
          <w:rFonts w:ascii="Times New Roman" w:hAnsi="Times New Roman" w:cs="Times New Roman"/>
          <w:i/>
          <w:iCs/>
          <w:color w:val="000000" w:themeColor="text1"/>
          <w:sz w:val="24"/>
        </w:rPr>
        <w:t xml:space="preserve">. </w:t>
      </w:r>
      <w:r w:rsidR="00454FBA" w:rsidRPr="002F67B6">
        <w:rPr>
          <w:rFonts w:ascii="Times New Roman" w:hAnsi="Times New Roman" w:cs="Times New Roman"/>
          <w:color w:val="000000" w:themeColor="text1"/>
          <w:sz w:val="24"/>
        </w:rPr>
        <w:t xml:space="preserve">Jo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(2009) tested </w:t>
      </w:r>
      <w:r w:rsidR="00454FBA" w:rsidRPr="002F67B6">
        <w:rPr>
          <w:rFonts w:ascii="Times New Roman" w:hAnsi="Times New Roman" w:cs="Times New Roman"/>
          <w:color w:val="000000" w:themeColor="text1"/>
          <w:sz w:val="24"/>
        </w:rPr>
        <w:lastRenderedPageBreak/>
        <w:t xml:space="preserve">various forms of silver ions and nanoparticles to examine their antifungal activity on two plant-pathogenic fungi, </w:t>
      </w:r>
      <w:proofErr w:type="spellStart"/>
      <w:r w:rsidR="00454FBA" w:rsidRPr="002F67B6">
        <w:rPr>
          <w:rFonts w:ascii="Times New Roman" w:hAnsi="Times New Roman" w:cs="Times New Roman"/>
          <w:i/>
          <w:iCs/>
          <w:color w:val="000000" w:themeColor="text1"/>
          <w:sz w:val="24"/>
        </w:rPr>
        <w:t>Bipolarissorokiniana</w:t>
      </w:r>
      <w:r w:rsidR="00454FBA" w:rsidRPr="002F67B6">
        <w:rPr>
          <w:rFonts w:ascii="Times New Roman" w:hAnsi="Times New Roman" w:cs="Times New Roman"/>
          <w:color w:val="000000" w:themeColor="text1"/>
          <w:sz w:val="24"/>
        </w:rPr>
        <w:t>and</w:t>
      </w:r>
      <w:proofErr w:type="spellEnd"/>
      <w:r w:rsidR="00454FBA" w:rsidRPr="002F67B6">
        <w:rPr>
          <w:rFonts w:ascii="Times New Roman" w:hAnsi="Times New Roman" w:cs="Times New Roman"/>
          <w:color w:val="000000" w:themeColor="text1"/>
          <w:sz w:val="24"/>
        </w:rPr>
        <w:t xml:space="preserve"> </w:t>
      </w:r>
      <w:proofErr w:type="spellStart"/>
      <w:r w:rsidR="00454FBA" w:rsidRPr="002F67B6">
        <w:rPr>
          <w:rFonts w:ascii="Times New Roman" w:hAnsi="Times New Roman" w:cs="Times New Roman"/>
          <w:i/>
          <w:iCs/>
          <w:color w:val="000000" w:themeColor="text1"/>
          <w:sz w:val="24"/>
        </w:rPr>
        <w:t>Magnaporthegrisea</w:t>
      </w:r>
      <w:proofErr w:type="spellEnd"/>
      <w:r w:rsidR="00454FBA" w:rsidRPr="002F67B6">
        <w:rPr>
          <w:rFonts w:ascii="Times New Roman" w:hAnsi="Times New Roman" w:cs="Times New Roman"/>
          <w:i/>
          <w:iCs/>
          <w:color w:val="000000" w:themeColor="text1"/>
          <w:sz w:val="24"/>
        </w:rPr>
        <w:t xml:space="preserve">. </w:t>
      </w:r>
      <w:r w:rsidR="00454FBA" w:rsidRPr="002F67B6">
        <w:rPr>
          <w:rFonts w:ascii="Times New Roman" w:hAnsi="Times New Roman" w:cs="Times New Roman"/>
          <w:color w:val="000000" w:themeColor="text1"/>
          <w:sz w:val="24"/>
        </w:rPr>
        <w:t xml:space="preserve">The </w:t>
      </w:r>
      <w:r w:rsidR="00454FBA" w:rsidRPr="002F67B6">
        <w:rPr>
          <w:rFonts w:ascii="Times New Roman" w:hAnsi="Times New Roman" w:cs="Times New Roman"/>
          <w:i/>
          <w:iCs/>
          <w:color w:val="000000" w:themeColor="text1"/>
          <w:sz w:val="24"/>
        </w:rPr>
        <w:t xml:space="preserve">in vitro </w:t>
      </w:r>
      <w:r w:rsidR="00454FBA" w:rsidRPr="002F67B6">
        <w:rPr>
          <w:rFonts w:ascii="Times New Roman" w:hAnsi="Times New Roman" w:cs="Times New Roman"/>
          <w:color w:val="000000" w:themeColor="text1"/>
          <w:sz w:val="24"/>
        </w:rPr>
        <w:t xml:space="preserve">and </w:t>
      </w:r>
      <w:r w:rsidR="00454FBA" w:rsidRPr="002F67B6">
        <w:rPr>
          <w:rFonts w:ascii="Times New Roman" w:hAnsi="Times New Roman" w:cs="Times New Roman"/>
          <w:i/>
          <w:iCs/>
          <w:color w:val="000000" w:themeColor="text1"/>
          <w:sz w:val="24"/>
        </w:rPr>
        <w:t xml:space="preserve">in </w:t>
      </w:r>
      <w:proofErr w:type="spellStart"/>
      <w:r w:rsidR="00454FBA" w:rsidRPr="002F67B6">
        <w:rPr>
          <w:rFonts w:ascii="Times New Roman" w:hAnsi="Times New Roman" w:cs="Times New Roman"/>
          <w:i/>
          <w:iCs/>
          <w:color w:val="000000" w:themeColor="text1"/>
          <w:sz w:val="24"/>
        </w:rPr>
        <w:t>planta</w:t>
      </w:r>
      <w:r w:rsidR="00454FBA" w:rsidRPr="002F67B6">
        <w:rPr>
          <w:rFonts w:ascii="Times New Roman" w:hAnsi="Times New Roman" w:cs="Times New Roman"/>
          <w:color w:val="000000" w:themeColor="text1"/>
          <w:sz w:val="24"/>
        </w:rPr>
        <w:t>evaluations</w:t>
      </w:r>
      <w:proofErr w:type="spellEnd"/>
      <w:r w:rsidR="00454FBA" w:rsidRPr="002F67B6">
        <w:rPr>
          <w:rFonts w:ascii="Times New Roman" w:hAnsi="Times New Roman" w:cs="Times New Roman"/>
          <w:color w:val="000000" w:themeColor="text1"/>
          <w:sz w:val="24"/>
        </w:rPr>
        <w:t xml:space="preserve"> of silver showed that both silver ions and nanoparticles effect colony formation of spores and disease progress of fungi. Kim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(2012) reported the inhibitory effect of three different silver nanoparticles (WA-CV-WA13B, WA-AT-WB13R and WA-PR-WB13R) against eighteen different commercially important plant pathogenic fungi on potato dextros</w:t>
      </w:r>
      <w:r w:rsidR="00B67B87" w:rsidRPr="002F67B6">
        <w:rPr>
          <w:rFonts w:ascii="Times New Roman" w:hAnsi="Times New Roman" w:cs="Times New Roman"/>
          <w:color w:val="000000" w:themeColor="text1"/>
          <w:sz w:val="24"/>
        </w:rPr>
        <w:t>e agar (PDA), malt extract agar</w:t>
      </w:r>
      <w:r w:rsidR="00454FBA" w:rsidRPr="002F67B6">
        <w:rPr>
          <w:rFonts w:ascii="Times New Roman" w:hAnsi="Times New Roman" w:cs="Times New Roman"/>
          <w:color w:val="000000" w:themeColor="text1"/>
          <w:sz w:val="24"/>
        </w:rPr>
        <w:t xml:space="preserve"> and corn meal agar. They found that inhibition of fungal pathogens with silver nanoparticles is concentration dependent and also on type of silver nanoparticles used. Most fungi showed a good inhibitory effect at 100 ppm concentration of silver nanoparticles on PDA, compared with others. WA-CV-WA13B showed the highest inhibition effect compared to other silver nanoparticles. Effect of silver nanoparticles on the growth of </w:t>
      </w:r>
      <w:proofErr w:type="spellStart"/>
      <w:r w:rsidR="00454FBA" w:rsidRPr="002F67B6">
        <w:rPr>
          <w:rFonts w:ascii="Times New Roman" w:hAnsi="Times New Roman" w:cs="Times New Roman"/>
          <w:color w:val="000000" w:themeColor="text1"/>
          <w:sz w:val="24"/>
        </w:rPr>
        <w:t>sclerotium</w:t>
      </w:r>
      <w:proofErr w:type="spellEnd"/>
      <w:r w:rsidR="00454FBA" w:rsidRPr="002F67B6">
        <w:rPr>
          <w:rFonts w:ascii="Times New Roman" w:hAnsi="Times New Roman" w:cs="Times New Roman"/>
          <w:color w:val="000000" w:themeColor="text1"/>
          <w:sz w:val="24"/>
        </w:rPr>
        <w:t xml:space="preserve">-forming species </w:t>
      </w:r>
      <w:proofErr w:type="spellStart"/>
      <w:r w:rsidR="00454FBA" w:rsidRPr="002F67B6">
        <w:rPr>
          <w:rFonts w:ascii="Times New Roman" w:hAnsi="Times New Roman" w:cs="Times New Roman"/>
          <w:i/>
          <w:iCs/>
          <w:color w:val="000000" w:themeColor="text1"/>
          <w:sz w:val="24"/>
        </w:rPr>
        <w:t>Rhizoctoniasolani</w:t>
      </w:r>
      <w:proofErr w:type="spellEnd"/>
      <w:r w:rsidR="00454FBA" w:rsidRPr="002F67B6">
        <w:rPr>
          <w:rFonts w:ascii="Times New Roman" w:hAnsi="Times New Roman" w:cs="Times New Roman"/>
          <w:i/>
          <w:iCs/>
          <w:color w:val="000000" w:themeColor="text1"/>
          <w:sz w:val="24"/>
        </w:rPr>
        <w:t xml:space="preserve">, </w:t>
      </w:r>
      <w:proofErr w:type="spellStart"/>
      <w:r w:rsidR="00454FBA" w:rsidRPr="002F67B6">
        <w:rPr>
          <w:rFonts w:ascii="Times New Roman" w:hAnsi="Times New Roman" w:cs="Times New Roman"/>
          <w:i/>
          <w:iCs/>
          <w:color w:val="000000" w:themeColor="text1"/>
          <w:sz w:val="24"/>
        </w:rPr>
        <w:t>Sclerotiniasclerotiorum</w:t>
      </w:r>
      <w:r w:rsidR="00454FBA" w:rsidRPr="002F67B6">
        <w:rPr>
          <w:rFonts w:ascii="Times New Roman" w:hAnsi="Times New Roman" w:cs="Times New Roman"/>
          <w:color w:val="000000" w:themeColor="text1"/>
          <w:sz w:val="24"/>
        </w:rPr>
        <w:t>and</w:t>
      </w:r>
      <w:proofErr w:type="spellEnd"/>
      <w:r w:rsidR="00454FBA" w:rsidRPr="002F67B6">
        <w:rPr>
          <w:rFonts w:ascii="Times New Roman" w:hAnsi="Times New Roman" w:cs="Times New Roman"/>
          <w:color w:val="000000" w:themeColor="text1"/>
          <w:sz w:val="24"/>
        </w:rPr>
        <w:t xml:space="preserve"> </w:t>
      </w:r>
      <w:r w:rsidR="00454FBA" w:rsidRPr="002F67B6">
        <w:rPr>
          <w:rFonts w:ascii="Times New Roman" w:hAnsi="Times New Roman" w:cs="Times New Roman"/>
          <w:i/>
          <w:iCs/>
          <w:color w:val="000000" w:themeColor="text1"/>
          <w:sz w:val="24"/>
        </w:rPr>
        <w:t>S. minor</w:t>
      </w:r>
      <w:r w:rsidR="00454FBA" w:rsidRPr="002F67B6">
        <w:rPr>
          <w:rFonts w:ascii="Times New Roman" w:hAnsi="Times New Roman" w:cs="Times New Roman"/>
          <w:color w:val="000000" w:themeColor="text1"/>
          <w:sz w:val="24"/>
        </w:rPr>
        <w:t xml:space="preserve">, revealed that silver nanoparticles effectively inhibit the </w:t>
      </w:r>
      <w:proofErr w:type="spellStart"/>
      <w:r w:rsidR="00454FBA" w:rsidRPr="002F67B6">
        <w:rPr>
          <w:rFonts w:ascii="Times New Roman" w:hAnsi="Times New Roman" w:cs="Times New Roman"/>
          <w:color w:val="000000" w:themeColor="text1"/>
          <w:sz w:val="24"/>
        </w:rPr>
        <w:t>hyphal</w:t>
      </w:r>
      <w:proofErr w:type="spellEnd"/>
      <w:r w:rsidR="00454FBA" w:rsidRPr="002F67B6">
        <w:rPr>
          <w:rFonts w:ascii="Times New Roman" w:hAnsi="Times New Roman" w:cs="Times New Roman"/>
          <w:color w:val="000000" w:themeColor="text1"/>
          <w:sz w:val="24"/>
        </w:rPr>
        <w:t xml:space="preserve"> growth in a dose-dependent manner. Further, the microscopic observation of hyphae exposed to silver nanoparticles showed severe damage and resulted in the separation of layers of </w:t>
      </w:r>
      <w:proofErr w:type="spellStart"/>
      <w:r w:rsidR="00454FBA" w:rsidRPr="002F67B6">
        <w:rPr>
          <w:rFonts w:ascii="Times New Roman" w:hAnsi="Times New Roman" w:cs="Times New Roman"/>
          <w:color w:val="000000" w:themeColor="text1"/>
          <w:sz w:val="24"/>
        </w:rPr>
        <w:t>hyphal</w:t>
      </w:r>
      <w:proofErr w:type="spellEnd"/>
      <w:r w:rsidR="00454FBA" w:rsidRPr="002F67B6">
        <w:rPr>
          <w:rFonts w:ascii="Times New Roman" w:hAnsi="Times New Roman" w:cs="Times New Roman"/>
          <w:color w:val="000000" w:themeColor="text1"/>
          <w:sz w:val="24"/>
        </w:rPr>
        <w:t xml:space="preserve"> wall and collapse of fungal hyphae (Min </w:t>
      </w:r>
      <w:r w:rsidR="00454FBA" w:rsidRPr="002F67B6">
        <w:rPr>
          <w:rFonts w:ascii="Times New Roman" w:hAnsi="Times New Roman" w:cs="Times New Roman"/>
          <w:i/>
          <w:iCs/>
          <w:color w:val="000000" w:themeColor="text1"/>
          <w:sz w:val="24"/>
        </w:rPr>
        <w:t>et al</w:t>
      </w:r>
      <w:r w:rsidR="00454FBA" w:rsidRPr="002F67B6">
        <w:rPr>
          <w:rFonts w:ascii="Times New Roman" w:hAnsi="Times New Roman" w:cs="Times New Roman"/>
          <w:color w:val="000000" w:themeColor="text1"/>
          <w:sz w:val="24"/>
        </w:rPr>
        <w:t xml:space="preserve">., 2009). A recent study on </w:t>
      </w:r>
      <w:r w:rsidR="00454FBA" w:rsidRPr="002F67B6">
        <w:rPr>
          <w:rFonts w:ascii="Times New Roman" w:hAnsi="Times New Roman" w:cs="Times New Roman"/>
          <w:i/>
          <w:iCs/>
          <w:color w:val="000000" w:themeColor="text1"/>
          <w:sz w:val="24"/>
        </w:rPr>
        <w:t xml:space="preserve">in vitro </w:t>
      </w:r>
      <w:r w:rsidR="00454FBA" w:rsidRPr="002F67B6">
        <w:rPr>
          <w:rFonts w:ascii="Times New Roman" w:hAnsi="Times New Roman" w:cs="Times New Roman"/>
          <w:color w:val="000000" w:themeColor="text1"/>
          <w:sz w:val="24"/>
        </w:rPr>
        <w:t xml:space="preserve">and </w:t>
      </w:r>
      <w:r w:rsidR="00454FBA" w:rsidRPr="002F67B6">
        <w:rPr>
          <w:rFonts w:ascii="Times New Roman" w:hAnsi="Times New Roman" w:cs="Times New Roman"/>
          <w:i/>
          <w:iCs/>
          <w:color w:val="000000" w:themeColor="text1"/>
          <w:sz w:val="24"/>
        </w:rPr>
        <w:t xml:space="preserve">in vivo </w:t>
      </w:r>
      <w:r w:rsidR="00454FBA" w:rsidRPr="002F67B6">
        <w:rPr>
          <w:rFonts w:ascii="Times New Roman" w:hAnsi="Times New Roman" w:cs="Times New Roman"/>
          <w:color w:val="000000" w:themeColor="text1"/>
          <w:sz w:val="24"/>
        </w:rPr>
        <w:t>efficacy of silver nanoparticles against powdery mildew before and after disease outbreak in plants under different cultivation conditions, showed maximum inhibition of fungal hyphae and conidial germination with less concentration of nanoparticle on cucumbers and pumpkins (</w:t>
      </w:r>
      <w:proofErr w:type="spellStart"/>
      <w:r w:rsidR="00454FBA" w:rsidRPr="002F67B6">
        <w:rPr>
          <w:rFonts w:ascii="Times New Roman" w:hAnsi="Times New Roman" w:cs="Times New Roman"/>
          <w:color w:val="000000" w:themeColor="text1"/>
          <w:sz w:val="24"/>
        </w:rPr>
        <w:t>Lamsal</w:t>
      </w:r>
      <w:r w:rsidR="00454FBA" w:rsidRPr="002F67B6">
        <w:rPr>
          <w:rFonts w:ascii="Times New Roman" w:hAnsi="Times New Roman" w:cs="Times New Roman"/>
          <w:i/>
          <w:iCs/>
          <w:color w:val="000000" w:themeColor="text1"/>
          <w:sz w:val="24"/>
        </w:rPr>
        <w:t>et</w:t>
      </w:r>
      <w:proofErr w:type="spellEnd"/>
      <w:r w:rsidR="00454FBA" w:rsidRPr="002F67B6">
        <w:rPr>
          <w:rFonts w:ascii="Times New Roman" w:hAnsi="Times New Roman" w:cs="Times New Roman"/>
          <w:i/>
          <w:iCs/>
          <w:color w:val="000000" w:themeColor="text1"/>
          <w:sz w:val="24"/>
        </w:rPr>
        <w:t xml:space="preserve"> al</w:t>
      </w:r>
      <w:r w:rsidR="00454FBA" w:rsidRPr="002F67B6">
        <w:rPr>
          <w:rFonts w:ascii="Times New Roman" w:hAnsi="Times New Roman" w:cs="Times New Roman"/>
          <w:color w:val="000000" w:themeColor="text1"/>
          <w:sz w:val="24"/>
        </w:rPr>
        <w:t xml:space="preserve">., 2011b). </w:t>
      </w:r>
      <w:r w:rsidR="00454FBA" w:rsidRPr="002F67B6">
        <w:rPr>
          <w:rFonts w:ascii="Times New Roman" w:hAnsi="Times New Roman" w:cs="Times New Roman"/>
          <w:color w:val="000000" w:themeColor="text1"/>
          <w:sz w:val="24"/>
          <w:szCs w:val="20"/>
        </w:rPr>
        <w:t>The preventative and post-inoculation application of the silver nanoparticles effectively reduced disease severity on plants at all concentrations. A mechanism of this antifungal activity is suggested by the direct effect on germination and in</w:t>
      </w:r>
      <w:r w:rsidR="00B67B87" w:rsidRPr="002F67B6">
        <w:rPr>
          <w:rFonts w:ascii="Times New Roman" w:hAnsi="Times New Roman" w:cs="Times New Roman"/>
          <w:color w:val="000000" w:themeColor="text1"/>
          <w:sz w:val="24"/>
          <w:szCs w:val="20"/>
        </w:rPr>
        <w:t xml:space="preserve">fection process in the fungi. </w:t>
      </w:r>
      <w:proofErr w:type="spellStart"/>
      <w:r w:rsidR="00B67B87" w:rsidRPr="002F67B6">
        <w:rPr>
          <w:rFonts w:ascii="Times New Roman" w:hAnsi="Times New Roman" w:cs="Times New Roman"/>
          <w:i/>
          <w:color w:val="000000" w:themeColor="text1"/>
          <w:sz w:val="24"/>
          <w:szCs w:val="20"/>
        </w:rPr>
        <w:t>Magnaporthe</w:t>
      </w:r>
      <w:r w:rsidR="00454FBA" w:rsidRPr="002F67B6">
        <w:rPr>
          <w:rFonts w:ascii="Times New Roman" w:hAnsi="Times New Roman" w:cs="Times New Roman"/>
          <w:i/>
          <w:color w:val="000000" w:themeColor="text1"/>
          <w:sz w:val="24"/>
          <w:szCs w:val="20"/>
        </w:rPr>
        <w:t>grisea</w:t>
      </w:r>
      <w:proofErr w:type="spellEnd"/>
      <w:r w:rsidR="00454FBA" w:rsidRPr="002F67B6">
        <w:rPr>
          <w:rFonts w:ascii="Times New Roman" w:hAnsi="Times New Roman" w:cs="Times New Roman"/>
          <w:color w:val="000000" w:themeColor="text1"/>
          <w:sz w:val="24"/>
          <w:szCs w:val="20"/>
        </w:rPr>
        <w:t xml:space="preserve"> can cause foliar disease and reproduce</w:t>
      </w:r>
      <w:r w:rsidR="007F5CF7" w:rsidRPr="002F67B6">
        <w:rPr>
          <w:rFonts w:ascii="Times New Roman" w:hAnsi="Times New Roman" w:cs="Times New Roman"/>
          <w:color w:val="000000" w:themeColor="text1"/>
          <w:sz w:val="24"/>
          <w:szCs w:val="20"/>
        </w:rPr>
        <w:t>s</w:t>
      </w:r>
      <w:r w:rsidR="00454FBA" w:rsidRPr="002F67B6">
        <w:rPr>
          <w:rFonts w:ascii="Times New Roman" w:hAnsi="Times New Roman" w:cs="Times New Roman"/>
          <w:color w:val="000000" w:themeColor="text1"/>
          <w:sz w:val="24"/>
          <w:szCs w:val="20"/>
        </w:rPr>
        <w:t xml:space="preserve"> as asexual conidia. Disease infection is initiated by the attachment of spores to the plant surface and formation of germ tubes (Tucker and Talbot, 2001). Under favour</w:t>
      </w:r>
      <w:r w:rsidR="00B67B87" w:rsidRPr="002F67B6">
        <w:rPr>
          <w:rFonts w:ascii="Times New Roman" w:hAnsi="Times New Roman" w:cs="Times New Roman"/>
          <w:color w:val="000000" w:themeColor="text1"/>
          <w:sz w:val="24"/>
          <w:szCs w:val="20"/>
        </w:rPr>
        <w:t>able conditions of high humidity</w:t>
      </w:r>
      <w:r w:rsidR="00454FBA" w:rsidRPr="002F67B6">
        <w:rPr>
          <w:rFonts w:ascii="Times New Roman" w:hAnsi="Times New Roman" w:cs="Times New Roman"/>
          <w:color w:val="000000" w:themeColor="text1"/>
          <w:sz w:val="24"/>
          <w:szCs w:val="20"/>
        </w:rPr>
        <w:t xml:space="preserve"> and warm tempera</w:t>
      </w:r>
      <w:r w:rsidR="00B67B87" w:rsidRPr="002F67B6">
        <w:rPr>
          <w:rFonts w:ascii="Times New Roman" w:hAnsi="Times New Roman" w:cs="Times New Roman"/>
          <w:color w:val="000000" w:themeColor="text1"/>
          <w:sz w:val="24"/>
          <w:szCs w:val="20"/>
        </w:rPr>
        <w:t xml:space="preserve">ture (25°C), conidia germinate </w:t>
      </w:r>
      <w:r w:rsidR="00454FBA" w:rsidRPr="002F67B6">
        <w:rPr>
          <w:rFonts w:ascii="Times New Roman" w:hAnsi="Times New Roman" w:cs="Times New Roman"/>
          <w:color w:val="000000" w:themeColor="text1"/>
          <w:sz w:val="24"/>
          <w:szCs w:val="20"/>
        </w:rPr>
        <w:t>and the resulting germ tubes penetrate plant surfaces within 24 hrs(Howard and Ferrari</w:t>
      </w:r>
      <w:r w:rsidR="00B67B87" w:rsidRPr="002F67B6">
        <w:rPr>
          <w:rFonts w:ascii="Times New Roman" w:hAnsi="Times New Roman" w:cs="Times New Roman"/>
          <w:color w:val="000000" w:themeColor="text1"/>
          <w:sz w:val="24"/>
          <w:szCs w:val="20"/>
        </w:rPr>
        <w:t>,</w:t>
      </w:r>
      <w:r w:rsidR="00454FBA" w:rsidRPr="002F67B6">
        <w:rPr>
          <w:rFonts w:ascii="Times New Roman" w:hAnsi="Times New Roman" w:cs="Times New Roman"/>
          <w:color w:val="000000" w:themeColor="text1"/>
          <w:sz w:val="24"/>
          <w:szCs w:val="20"/>
        </w:rPr>
        <w:t xml:space="preserve"> 1989). Antifungal efficiency of silver nanoparticles was observed at 24 h after inoculation, suggesting that direct contact of silver with spores or germ tubes is critical in inhibiting disease development (Young </w:t>
      </w:r>
      <w:r w:rsidR="00454FBA" w:rsidRPr="002F67B6">
        <w:rPr>
          <w:rFonts w:ascii="Times New Roman" w:hAnsi="Times New Roman" w:cs="Times New Roman"/>
          <w:i/>
          <w:color w:val="000000" w:themeColor="text1"/>
          <w:sz w:val="24"/>
          <w:szCs w:val="20"/>
        </w:rPr>
        <w:t>et al.,</w:t>
      </w:r>
      <w:r w:rsidR="00454FBA" w:rsidRPr="002F67B6">
        <w:rPr>
          <w:rFonts w:ascii="Times New Roman" w:hAnsi="Times New Roman" w:cs="Times New Roman"/>
          <w:color w:val="000000" w:themeColor="text1"/>
          <w:sz w:val="24"/>
          <w:szCs w:val="20"/>
        </w:rPr>
        <w:t xml:space="preserve"> 2009). Moreover, antifungal efficiency of silver was also observed at 5 days after inoculation, suggesting that silver nanoparticles could have penetrated the plant cell wall and inhibited the disease development. It could be concluded that, silver nanoparticles can be used effectively in the control of rice blast disease and the prevention of deleterious infections, even though there are no phytotoxicity appeared on rice.</w:t>
      </w:r>
    </w:p>
    <w:p w:rsidR="00100157" w:rsidRDefault="00100157" w:rsidP="00454FBA">
      <w:pPr>
        <w:autoSpaceDE w:val="0"/>
        <w:autoSpaceDN w:val="0"/>
        <w:adjustRightInd w:val="0"/>
        <w:spacing w:after="0" w:line="360" w:lineRule="auto"/>
        <w:jc w:val="both"/>
        <w:rPr>
          <w:rFonts w:ascii="Times New Roman" w:hAnsi="Times New Roman" w:cs="Times New Roman"/>
          <w:b/>
          <w:color w:val="000000" w:themeColor="text1"/>
          <w:sz w:val="20"/>
          <w:szCs w:val="16"/>
        </w:rPr>
      </w:pPr>
    </w:p>
    <w:p w:rsidR="00454FBA" w:rsidRPr="002F67B6" w:rsidRDefault="00454FBA" w:rsidP="00454FBA">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2F67B6">
        <w:rPr>
          <w:rFonts w:ascii="Times New Roman" w:hAnsi="Times New Roman" w:cs="Times New Roman"/>
          <w:b/>
          <w:color w:val="000000" w:themeColor="text1"/>
          <w:sz w:val="20"/>
          <w:szCs w:val="16"/>
        </w:rPr>
        <w:t>Prevention of plant diseases with ‘Nano-5’</w:t>
      </w:r>
    </w:p>
    <w:p w:rsidR="002346B6" w:rsidRPr="00167ED8" w:rsidRDefault="002346B6" w:rsidP="002346B6">
      <w:pPr>
        <w:jc w:val="both"/>
        <w:rPr>
          <w:rFonts w:ascii="Times New Roman" w:hAnsi="Times New Roman" w:cs="Times New Roman"/>
          <w:b/>
          <w:sz w:val="24"/>
          <w:szCs w:val="24"/>
        </w:rPr>
      </w:pPr>
      <w:r w:rsidRPr="00167ED8">
        <w:rPr>
          <w:rFonts w:ascii="Times New Roman" w:hAnsi="Times New Roman" w:cs="Times New Roman"/>
          <w:b/>
          <w:sz w:val="24"/>
          <w:szCs w:val="24"/>
        </w:rPr>
        <w:t>Prevention of plant diseases with ‘Nano-5</w:t>
      </w:r>
    </w:p>
    <w:tbl>
      <w:tblPr>
        <w:tblOverlap w:val="never"/>
        <w:tblW w:w="10000" w:type="dxa"/>
        <w:tblLayout w:type="fixed"/>
        <w:tblCellMar>
          <w:left w:w="10" w:type="dxa"/>
          <w:right w:w="10" w:type="dxa"/>
        </w:tblCellMar>
        <w:tblLook w:val="04A0"/>
      </w:tblPr>
      <w:tblGrid>
        <w:gridCol w:w="2957"/>
        <w:gridCol w:w="2695"/>
        <w:gridCol w:w="4348"/>
      </w:tblGrid>
      <w:tr w:rsidR="002346B6" w:rsidRPr="00A44AFA" w:rsidTr="00076590">
        <w:trPr>
          <w:trHeight w:val="237"/>
        </w:trPr>
        <w:tc>
          <w:tcPr>
            <w:tcW w:w="2957" w:type="dxa"/>
            <w:tcBorders>
              <w:top w:val="single" w:sz="4" w:space="0" w:color="auto"/>
            </w:tcBorders>
            <w:shd w:val="clear" w:color="auto" w:fill="FFFFFF"/>
          </w:tcPr>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Plant pathogens/plant disease</w:t>
            </w:r>
          </w:p>
        </w:tc>
        <w:tc>
          <w:tcPr>
            <w:tcW w:w="2695" w:type="dxa"/>
            <w:tcBorders>
              <w:top w:val="single" w:sz="4" w:space="0" w:color="auto"/>
            </w:tcBorders>
            <w:shd w:val="clear" w:color="auto" w:fill="FFFFFF"/>
          </w:tcPr>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rPr>
              <w:t xml:space="preserve">            Mode of applicatio</w:t>
            </w:r>
            <w:r w:rsidRPr="00A44AFA">
              <w:rPr>
                <w:rFonts w:ascii="Times New Roman" w:hAnsi="Times New Roman" w:cs="Times New Roman"/>
                <w:sz w:val="24"/>
                <w:szCs w:val="24"/>
              </w:rPr>
              <w:t>n</w:t>
            </w:r>
          </w:p>
        </w:tc>
        <w:tc>
          <w:tcPr>
            <w:tcW w:w="4348" w:type="dxa"/>
            <w:tcBorders>
              <w:top w:val="single" w:sz="4" w:space="0" w:color="auto"/>
            </w:tcBorders>
            <w:shd w:val="clear" w:color="auto" w:fill="FFFFFF"/>
          </w:tcPr>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rPr>
              <w:t>K</w:t>
            </w:r>
            <w:r w:rsidRPr="00A44AFA">
              <w:rPr>
                <w:rFonts w:ascii="Times New Roman" w:hAnsi="Times New Roman" w:cs="Times New Roman"/>
                <w:sz w:val="24"/>
                <w:szCs w:val="24"/>
              </w:rPr>
              <w:t>ill</w:t>
            </w:r>
            <w:r>
              <w:rPr>
                <w:rFonts w:ascii="Times New Roman" w:hAnsi="Times New Roman" w:cs="Times New Roman"/>
              </w:rPr>
              <w:t>i</w:t>
            </w:r>
            <w:r w:rsidRPr="00A44AFA">
              <w:rPr>
                <w:rFonts w:ascii="Times New Roman" w:hAnsi="Times New Roman" w:cs="Times New Roman"/>
                <w:sz w:val="24"/>
                <w:szCs w:val="24"/>
              </w:rPr>
              <w:t>ng</w:t>
            </w:r>
            <w:r>
              <w:rPr>
                <w:rFonts w:ascii="Times New Roman" w:hAnsi="Times New Roman" w:cs="Times New Roman"/>
              </w:rPr>
              <w:t xml:space="preserve"> ti</w:t>
            </w:r>
            <w:r w:rsidRPr="00A44AFA">
              <w:rPr>
                <w:rFonts w:ascii="Times New Roman" w:hAnsi="Times New Roman" w:cs="Times New Roman"/>
                <w:sz w:val="24"/>
                <w:szCs w:val="24"/>
              </w:rPr>
              <w:t>me</w:t>
            </w:r>
          </w:p>
        </w:tc>
      </w:tr>
      <w:tr w:rsidR="002346B6" w:rsidRPr="00A44AFA" w:rsidTr="00076590">
        <w:trPr>
          <w:trHeight w:val="406"/>
        </w:trPr>
        <w:tc>
          <w:tcPr>
            <w:tcW w:w="2957" w:type="dxa"/>
            <w:tcBorders>
              <w:top w:val="single" w:sz="4" w:space="0" w:color="auto"/>
            </w:tcBorders>
            <w:shd w:val="clear" w:color="auto" w:fill="FFFFFF"/>
          </w:tcPr>
          <w:p w:rsidR="002346B6" w:rsidRPr="00A44AFA" w:rsidRDefault="002346B6" w:rsidP="00A72790">
            <w:pPr>
              <w:jc w:val="both"/>
              <w:rPr>
                <w:rFonts w:ascii="Times New Roman" w:hAnsi="Times New Roman" w:cs="Times New Roman"/>
                <w:sz w:val="24"/>
                <w:szCs w:val="24"/>
              </w:rPr>
            </w:pPr>
            <w:proofErr w:type="spellStart"/>
            <w:r>
              <w:rPr>
                <w:rFonts w:ascii="Times New Roman" w:hAnsi="Times New Roman" w:cs="Times New Roman"/>
              </w:rPr>
              <w:t>Graymold</w:t>
            </w:r>
            <w:proofErr w:type="spellEnd"/>
            <w:r>
              <w:rPr>
                <w:rFonts w:ascii="Times New Roman" w:hAnsi="Times New Roman" w:cs="Times New Roman"/>
              </w:rPr>
              <w:t xml:space="preserve">, blast </w:t>
            </w:r>
            <w:proofErr w:type="spellStart"/>
            <w:r>
              <w:rPr>
                <w:rFonts w:ascii="Times New Roman" w:hAnsi="Times New Roman" w:cs="Times New Roman"/>
              </w:rPr>
              <w:t>Fusari</w:t>
            </w:r>
            <w:r w:rsidRPr="00A44AFA">
              <w:rPr>
                <w:rFonts w:ascii="Times New Roman" w:hAnsi="Times New Roman" w:cs="Times New Roman"/>
                <w:sz w:val="24"/>
                <w:szCs w:val="24"/>
              </w:rPr>
              <w:t>um</w:t>
            </w:r>
            <w:proofErr w:type="spellEnd"/>
            <w:r w:rsidRPr="00A44AFA">
              <w:rPr>
                <w:rFonts w:ascii="Times New Roman" w:hAnsi="Times New Roman" w:cs="Times New Roman"/>
                <w:sz w:val="24"/>
                <w:szCs w:val="24"/>
              </w:rPr>
              <w:t xml:space="preserve"> wilt</w:t>
            </w:r>
            <w:r>
              <w:rPr>
                <w:rFonts w:ascii="Times New Roman" w:hAnsi="Times New Roman" w:cs="Times New Roman"/>
              </w:rPr>
              <w:t>,</w:t>
            </w:r>
            <w:r w:rsidRPr="00A44AFA">
              <w:rPr>
                <w:rFonts w:ascii="Times New Roman" w:hAnsi="Times New Roman" w:cs="Times New Roman"/>
                <w:sz w:val="24"/>
                <w:szCs w:val="24"/>
              </w:rPr>
              <w:t xml:space="preserve"> early bight</w:t>
            </w:r>
          </w:p>
        </w:tc>
        <w:tc>
          <w:tcPr>
            <w:tcW w:w="2695" w:type="dxa"/>
            <w:tcBorders>
              <w:top w:val="single" w:sz="4" w:space="0" w:color="auto"/>
            </w:tcBorders>
            <w:shd w:val="clear" w:color="auto" w:fill="FFFFFF"/>
          </w:tcPr>
          <w:p w:rsidR="002346B6" w:rsidRPr="00A44AFA" w:rsidRDefault="002346B6" w:rsidP="00A72790">
            <w:pPr>
              <w:ind w:left="463"/>
              <w:jc w:val="both"/>
              <w:rPr>
                <w:rFonts w:ascii="Times New Roman" w:hAnsi="Times New Roman" w:cs="Times New Roman"/>
                <w:sz w:val="24"/>
                <w:szCs w:val="24"/>
              </w:rPr>
            </w:pPr>
            <w:r>
              <w:rPr>
                <w:rFonts w:ascii="Times New Roman" w:hAnsi="Times New Roman" w:cs="Times New Roman"/>
              </w:rPr>
              <w:t>Spray Nano-5 onto the surface of leav</w:t>
            </w:r>
            <w:r w:rsidRPr="00A44AFA">
              <w:rPr>
                <w:rFonts w:ascii="Times New Roman" w:hAnsi="Times New Roman" w:cs="Times New Roman"/>
                <w:sz w:val="24"/>
                <w:szCs w:val="24"/>
              </w:rPr>
              <w:t>es once</w:t>
            </w:r>
            <w:r w:rsidRPr="00A44AFA">
              <w:rPr>
                <w:rFonts w:ascii="Times New Roman" w:hAnsi="Times New Roman" w:cs="Times New Roman"/>
                <w:sz w:val="24"/>
                <w:szCs w:val="24"/>
              </w:rPr>
              <w:br/>
              <w:t>every 3 days</w:t>
            </w:r>
          </w:p>
        </w:tc>
        <w:tc>
          <w:tcPr>
            <w:tcW w:w="4348" w:type="dxa"/>
            <w:tcBorders>
              <w:top w:val="single" w:sz="4" w:space="0" w:color="auto"/>
            </w:tcBorders>
            <w:shd w:val="clear" w:color="auto" w:fill="FFFFFF"/>
          </w:tcPr>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rPr>
              <w:t xml:space="preserve">                                                   1-2 hr</w:t>
            </w:r>
            <w:r w:rsidRPr="00A44AFA">
              <w:rPr>
                <w:rFonts w:ascii="Times New Roman" w:hAnsi="Times New Roman" w:cs="Times New Roman"/>
                <w:sz w:val="24"/>
                <w:szCs w:val="24"/>
              </w:rPr>
              <w:t>s</w:t>
            </w:r>
          </w:p>
        </w:tc>
      </w:tr>
      <w:tr w:rsidR="002346B6" w:rsidRPr="00A44AFA" w:rsidTr="00076590">
        <w:trPr>
          <w:trHeight w:val="386"/>
        </w:trPr>
        <w:tc>
          <w:tcPr>
            <w:tcW w:w="2957" w:type="dxa"/>
            <w:shd w:val="clear" w:color="auto" w:fill="FFFFFF"/>
            <w:vAlign w:val="bottom"/>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rPr>
              <w:t xml:space="preserve">Late blight, </w:t>
            </w:r>
            <w:proofErr w:type="spellStart"/>
            <w:r>
              <w:rPr>
                <w:rFonts w:ascii="Times New Roman" w:hAnsi="Times New Roman" w:cs="Times New Roman"/>
              </w:rPr>
              <w:t>Phytophthora</w:t>
            </w:r>
            <w:proofErr w:type="spellEnd"/>
            <w:r>
              <w:rPr>
                <w:rFonts w:ascii="Times New Roman" w:hAnsi="Times New Roman" w:cs="Times New Roman"/>
              </w:rPr>
              <w:t xml:space="preserve"> diseases,</w:t>
            </w:r>
            <w:r w:rsidRPr="00A44AFA">
              <w:rPr>
                <w:rFonts w:ascii="Times New Roman" w:hAnsi="Times New Roman" w:cs="Times New Roman"/>
                <w:sz w:val="24"/>
                <w:szCs w:val="24"/>
              </w:rPr>
              <w:t xml:space="preserve"> southern bight</w:t>
            </w:r>
            <w:r>
              <w:rPr>
                <w:rFonts w:ascii="Times New Roman" w:hAnsi="Times New Roman" w:cs="Times New Roman"/>
              </w:rPr>
              <w:t>,</w:t>
            </w:r>
            <w:r w:rsidRPr="00A44AFA">
              <w:rPr>
                <w:rFonts w:ascii="Times New Roman" w:hAnsi="Times New Roman" w:cs="Times New Roman"/>
                <w:sz w:val="24"/>
                <w:szCs w:val="24"/>
              </w:rPr>
              <w:br/>
              <w:t>white root rot</w:t>
            </w:r>
            <w:r>
              <w:rPr>
                <w:rFonts w:ascii="Times New Roman" w:hAnsi="Times New Roman" w:cs="Times New Roman"/>
              </w:rPr>
              <w:t xml:space="preserve">, </w:t>
            </w:r>
            <w:proofErr w:type="spellStart"/>
            <w:r>
              <w:rPr>
                <w:rFonts w:ascii="Times New Roman" w:hAnsi="Times New Roman" w:cs="Times New Roman"/>
              </w:rPr>
              <w:t>bister</w:t>
            </w:r>
            <w:proofErr w:type="spellEnd"/>
            <w:r>
              <w:rPr>
                <w:rFonts w:ascii="Times New Roman" w:hAnsi="Times New Roman" w:cs="Times New Roman"/>
              </w:rPr>
              <w:t xml:space="preserve"> bight of tea,</w:t>
            </w:r>
            <w:r w:rsidRPr="00A44AFA">
              <w:rPr>
                <w:rFonts w:ascii="Times New Roman" w:hAnsi="Times New Roman" w:cs="Times New Roman"/>
                <w:sz w:val="24"/>
                <w:szCs w:val="24"/>
              </w:rPr>
              <w:t xml:space="preserve"> rust</w:t>
            </w:r>
          </w:p>
        </w:tc>
        <w:tc>
          <w:tcPr>
            <w:tcW w:w="2695" w:type="dxa"/>
            <w:shd w:val="clear" w:color="auto" w:fill="FFFFFF"/>
          </w:tcPr>
          <w:p w:rsidR="002346B6" w:rsidRDefault="002346B6" w:rsidP="00A72790">
            <w:pPr>
              <w:ind w:left="553"/>
              <w:jc w:val="both"/>
              <w:rPr>
                <w:rFonts w:ascii="Times New Roman" w:hAnsi="Times New Roman" w:cs="Times New Roman"/>
              </w:rPr>
            </w:pPr>
          </w:p>
          <w:p w:rsidR="002346B6" w:rsidRPr="00A44AFA" w:rsidRDefault="002346B6" w:rsidP="00A72790">
            <w:pPr>
              <w:ind w:left="553"/>
              <w:jc w:val="both"/>
              <w:rPr>
                <w:rFonts w:ascii="Times New Roman" w:hAnsi="Times New Roman" w:cs="Times New Roman"/>
                <w:sz w:val="24"/>
                <w:szCs w:val="24"/>
              </w:rPr>
            </w:pPr>
            <w:r w:rsidRPr="00A44AFA">
              <w:rPr>
                <w:rFonts w:ascii="Times New Roman" w:hAnsi="Times New Roman" w:cs="Times New Roman"/>
                <w:sz w:val="24"/>
                <w:szCs w:val="24"/>
              </w:rPr>
              <w:t>Apply to the roots twice</w:t>
            </w:r>
          </w:p>
        </w:tc>
        <w:tc>
          <w:tcPr>
            <w:tcW w:w="4348"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-do-</w:t>
            </w:r>
          </w:p>
        </w:tc>
      </w:tr>
      <w:tr w:rsidR="002346B6" w:rsidRPr="00A44AFA" w:rsidTr="00076590">
        <w:trPr>
          <w:trHeight w:val="381"/>
        </w:trPr>
        <w:tc>
          <w:tcPr>
            <w:tcW w:w="2957"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proofErr w:type="spellStart"/>
            <w:r>
              <w:rPr>
                <w:rFonts w:ascii="Times New Roman" w:hAnsi="Times New Roman" w:cs="Times New Roman"/>
              </w:rPr>
              <w:t>Sclerotinia</w:t>
            </w:r>
            <w:r w:rsidRPr="00A44AFA">
              <w:rPr>
                <w:rFonts w:ascii="Times New Roman" w:hAnsi="Times New Roman" w:cs="Times New Roman"/>
                <w:sz w:val="24"/>
                <w:szCs w:val="24"/>
              </w:rPr>
              <w:t>rot</w:t>
            </w:r>
            <w:proofErr w:type="spellEnd"/>
            <w:r>
              <w:rPr>
                <w:rFonts w:ascii="Times New Roman" w:hAnsi="Times New Roman" w:cs="Times New Roman"/>
              </w:rPr>
              <w:t>,</w:t>
            </w:r>
            <w:r w:rsidRPr="00A44AFA">
              <w:rPr>
                <w:rFonts w:ascii="Times New Roman" w:hAnsi="Times New Roman" w:cs="Times New Roman"/>
                <w:sz w:val="24"/>
                <w:szCs w:val="24"/>
              </w:rPr>
              <w:t xml:space="preserve"> ergot</w:t>
            </w:r>
            <w:r>
              <w:rPr>
                <w:rFonts w:ascii="Times New Roman" w:hAnsi="Times New Roman" w:cs="Times New Roman"/>
              </w:rPr>
              <w:t xml:space="preserve">, powdery </w:t>
            </w:r>
            <w:proofErr w:type="spellStart"/>
            <w:r>
              <w:rPr>
                <w:rFonts w:ascii="Times New Roman" w:hAnsi="Times New Roman" w:cs="Times New Roman"/>
              </w:rPr>
              <w:t>mildew</w:t>
            </w:r>
            <w:proofErr w:type="gramStart"/>
            <w:r>
              <w:rPr>
                <w:rFonts w:ascii="Times New Roman" w:hAnsi="Times New Roman" w:cs="Times New Roman"/>
              </w:rPr>
              <w:t>,</w:t>
            </w:r>
            <w:r w:rsidRPr="00A44AFA">
              <w:rPr>
                <w:rFonts w:ascii="Times New Roman" w:hAnsi="Times New Roman" w:cs="Times New Roman"/>
                <w:sz w:val="24"/>
                <w:szCs w:val="24"/>
              </w:rPr>
              <w:t>Fusariim</w:t>
            </w:r>
            <w:proofErr w:type="spellEnd"/>
            <w:proofErr w:type="gramEnd"/>
            <w:r w:rsidRPr="00A44AFA">
              <w:rPr>
                <w:rFonts w:ascii="Times New Roman" w:hAnsi="Times New Roman" w:cs="Times New Roman"/>
                <w:sz w:val="24"/>
                <w:szCs w:val="24"/>
              </w:rPr>
              <w:t xml:space="preserve"> root rot</w:t>
            </w:r>
            <w:r>
              <w:rPr>
                <w:rFonts w:ascii="Times New Roman" w:hAnsi="Times New Roman" w:cs="Times New Roman"/>
              </w:rPr>
              <w:t>,</w:t>
            </w:r>
            <w:r w:rsidRPr="00A44AFA">
              <w:rPr>
                <w:rFonts w:ascii="Times New Roman" w:hAnsi="Times New Roman" w:cs="Times New Roman"/>
                <w:sz w:val="24"/>
                <w:szCs w:val="24"/>
              </w:rPr>
              <w:br/>
              <w:t>downy mi</w:t>
            </w:r>
            <w:r>
              <w:rPr>
                <w:rFonts w:ascii="Times New Roman" w:hAnsi="Times New Roman" w:cs="Times New Roman"/>
              </w:rPr>
              <w:t>l</w:t>
            </w:r>
            <w:r w:rsidRPr="00A44AFA">
              <w:rPr>
                <w:rFonts w:ascii="Times New Roman" w:hAnsi="Times New Roman" w:cs="Times New Roman"/>
                <w:sz w:val="24"/>
                <w:szCs w:val="24"/>
              </w:rPr>
              <w:t>dew.</w:t>
            </w:r>
          </w:p>
        </w:tc>
        <w:tc>
          <w:tcPr>
            <w:tcW w:w="2695" w:type="dxa"/>
            <w:shd w:val="clear" w:color="auto" w:fill="FFFFFF"/>
          </w:tcPr>
          <w:p w:rsidR="002346B6" w:rsidRDefault="002346B6" w:rsidP="00A72790">
            <w:pPr>
              <w:ind w:left="463" w:hanging="463"/>
              <w:jc w:val="both"/>
              <w:rPr>
                <w:rFonts w:ascii="Times New Roman" w:hAnsi="Times New Roman" w:cs="Times New Roman"/>
              </w:rPr>
            </w:pPr>
          </w:p>
          <w:p w:rsidR="002346B6" w:rsidRPr="00A44AFA" w:rsidRDefault="002346B6" w:rsidP="00A72790">
            <w:pPr>
              <w:ind w:left="463"/>
              <w:jc w:val="both"/>
              <w:rPr>
                <w:rFonts w:ascii="Times New Roman" w:hAnsi="Times New Roman" w:cs="Times New Roman"/>
                <w:sz w:val="24"/>
                <w:szCs w:val="24"/>
              </w:rPr>
            </w:pPr>
            <w:r>
              <w:rPr>
                <w:rFonts w:ascii="Times New Roman" w:hAnsi="Times New Roman" w:cs="Times New Roman"/>
              </w:rPr>
              <w:t xml:space="preserve"> Spray onto the sur</w:t>
            </w:r>
            <w:r w:rsidRPr="00A44AFA">
              <w:rPr>
                <w:rFonts w:ascii="Times New Roman" w:hAnsi="Times New Roman" w:cs="Times New Roman"/>
                <w:sz w:val="24"/>
                <w:szCs w:val="24"/>
              </w:rPr>
              <w:t>face of leaves once every 5-7days</w:t>
            </w:r>
          </w:p>
        </w:tc>
        <w:tc>
          <w:tcPr>
            <w:tcW w:w="4348"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sz w:val="24"/>
                <w:szCs w:val="24"/>
              </w:rPr>
              <w:t xml:space="preserve">Stops </w:t>
            </w:r>
            <w:r w:rsidRPr="00A44AFA">
              <w:rPr>
                <w:rFonts w:ascii="Times New Roman" w:hAnsi="Times New Roman" w:cs="Times New Roman"/>
                <w:sz w:val="24"/>
                <w:szCs w:val="24"/>
              </w:rPr>
              <w:t>infection</w:t>
            </w:r>
            <w:r w:rsidRPr="00A44AFA">
              <w:rPr>
                <w:rFonts w:ascii="Times New Roman" w:hAnsi="Times New Roman" w:cs="Times New Roman"/>
                <w:sz w:val="24"/>
                <w:szCs w:val="24"/>
              </w:rPr>
              <w:br/>
              <w:t>wit</w:t>
            </w:r>
            <w:r>
              <w:rPr>
                <w:rFonts w:ascii="Times New Roman" w:hAnsi="Times New Roman" w:cs="Times New Roman"/>
              </w:rPr>
              <w:t>h</w:t>
            </w:r>
            <w:r w:rsidRPr="00A44AFA">
              <w:rPr>
                <w:rFonts w:ascii="Times New Roman" w:hAnsi="Times New Roman" w:cs="Times New Roman"/>
                <w:sz w:val="24"/>
                <w:szCs w:val="24"/>
              </w:rPr>
              <w:t>i</w:t>
            </w:r>
            <w:r>
              <w:rPr>
                <w:rFonts w:ascii="Times New Roman" w:hAnsi="Times New Roman" w:cs="Times New Roman"/>
              </w:rPr>
              <w:t>n</w:t>
            </w:r>
            <w:r w:rsidRPr="00A44AFA">
              <w:rPr>
                <w:rFonts w:ascii="Times New Roman" w:hAnsi="Times New Roman" w:cs="Times New Roman"/>
                <w:sz w:val="24"/>
                <w:szCs w:val="24"/>
              </w:rPr>
              <w:t xml:space="preserve"> 1-2hr</w:t>
            </w:r>
          </w:p>
        </w:tc>
      </w:tr>
      <w:tr w:rsidR="002346B6" w:rsidRPr="00A44AFA" w:rsidTr="00076590">
        <w:trPr>
          <w:trHeight w:val="231"/>
        </w:trPr>
        <w:tc>
          <w:tcPr>
            <w:tcW w:w="2957" w:type="dxa"/>
            <w:shd w:val="clear" w:color="auto" w:fill="FFFFFF"/>
            <w:vAlign w:val="bottom"/>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proofErr w:type="spellStart"/>
            <w:r>
              <w:rPr>
                <w:rFonts w:ascii="Times New Roman" w:hAnsi="Times New Roman" w:cs="Times New Roman"/>
              </w:rPr>
              <w:t>Bakanae</w:t>
            </w:r>
            <w:proofErr w:type="spellEnd"/>
            <w:r>
              <w:rPr>
                <w:rFonts w:ascii="Times New Roman" w:hAnsi="Times New Roman" w:cs="Times New Roman"/>
              </w:rPr>
              <w:t xml:space="preserve"> disease,</w:t>
            </w:r>
            <w:r w:rsidRPr="00A44AFA">
              <w:rPr>
                <w:rFonts w:ascii="Times New Roman" w:hAnsi="Times New Roman" w:cs="Times New Roman"/>
                <w:sz w:val="24"/>
                <w:szCs w:val="24"/>
              </w:rPr>
              <w:t xml:space="preserve"> whi</w:t>
            </w:r>
            <w:r>
              <w:rPr>
                <w:rFonts w:ascii="Times New Roman" w:hAnsi="Times New Roman" w:cs="Times New Roman"/>
              </w:rPr>
              <w:t>t</w:t>
            </w:r>
            <w:r w:rsidRPr="00A44AFA">
              <w:rPr>
                <w:rFonts w:ascii="Times New Roman" w:hAnsi="Times New Roman" w:cs="Times New Roman"/>
                <w:sz w:val="24"/>
                <w:szCs w:val="24"/>
              </w:rPr>
              <w:t>e rust leaf bight</w:t>
            </w:r>
            <w:r>
              <w:rPr>
                <w:rFonts w:ascii="Times New Roman" w:hAnsi="Times New Roman" w:cs="Times New Roman"/>
              </w:rPr>
              <w:t>,</w:t>
            </w:r>
            <w:r w:rsidRPr="00A44AFA">
              <w:rPr>
                <w:rFonts w:ascii="Times New Roman" w:hAnsi="Times New Roman" w:cs="Times New Roman"/>
                <w:sz w:val="24"/>
                <w:szCs w:val="24"/>
              </w:rPr>
              <w:t xml:space="preserve"> soft rot</w:t>
            </w:r>
          </w:p>
        </w:tc>
        <w:tc>
          <w:tcPr>
            <w:tcW w:w="2695" w:type="dxa"/>
            <w:shd w:val="clear" w:color="auto" w:fill="FFFFFF"/>
            <w:vAlign w:val="bottom"/>
          </w:tcPr>
          <w:p w:rsidR="002346B6" w:rsidRPr="00A44AFA" w:rsidRDefault="002346B6" w:rsidP="00A72790">
            <w:pPr>
              <w:ind w:left="463"/>
              <w:jc w:val="both"/>
              <w:rPr>
                <w:rFonts w:ascii="Times New Roman" w:hAnsi="Times New Roman" w:cs="Times New Roman"/>
                <w:sz w:val="24"/>
                <w:szCs w:val="24"/>
              </w:rPr>
            </w:pPr>
            <w:r w:rsidRPr="00A44AFA">
              <w:rPr>
                <w:rFonts w:ascii="Times New Roman" w:hAnsi="Times New Roman" w:cs="Times New Roman"/>
                <w:sz w:val="24"/>
                <w:szCs w:val="24"/>
              </w:rPr>
              <w:t>Apply to the roots twice</w:t>
            </w:r>
          </w:p>
        </w:tc>
        <w:tc>
          <w:tcPr>
            <w:tcW w:w="4348" w:type="dxa"/>
            <w:shd w:val="clear" w:color="auto" w:fill="FFFFFF"/>
            <w:vAlign w:val="bottom"/>
          </w:tcPr>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-do-</w:t>
            </w:r>
          </w:p>
        </w:tc>
      </w:tr>
      <w:tr w:rsidR="002346B6" w:rsidRPr="00A44AFA" w:rsidTr="00076590">
        <w:trPr>
          <w:trHeight w:val="221"/>
        </w:trPr>
        <w:tc>
          <w:tcPr>
            <w:tcW w:w="2957"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rPr>
              <w:t>Bacteri</w:t>
            </w:r>
            <w:r w:rsidRPr="00A44AFA">
              <w:rPr>
                <w:rFonts w:ascii="Times New Roman" w:hAnsi="Times New Roman" w:cs="Times New Roman"/>
                <w:sz w:val="24"/>
                <w:szCs w:val="24"/>
              </w:rPr>
              <w:t>al wi</w:t>
            </w:r>
            <w:r>
              <w:rPr>
                <w:rFonts w:ascii="Times New Roman" w:hAnsi="Times New Roman" w:cs="Times New Roman"/>
              </w:rPr>
              <w:t>l</w:t>
            </w:r>
            <w:r w:rsidRPr="00A44AFA">
              <w:rPr>
                <w:rFonts w:ascii="Times New Roman" w:hAnsi="Times New Roman" w:cs="Times New Roman"/>
                <w:sz w:val="24"/>
                <w:szCs w:val="24"/>
              </w:rPr>
              <w:t>t</w:t>
            </w:r>
            <w:r>
              <w:rPr>
                <w:rFonts w:ascii="Times New Roman" w:hAnsi="Times New Roman" w:cs="Times New Roman"/>
              </w:rPr>
              <w:t>,</w:t>
            </w:r>
            <w:r w:rsidRPr="00A44AFA">
              <w:rPr>
                <w:rFonts w:ascii="Times New Roman" w:hAnsi="Times New Roman" w:cs="Times New Roman"/>
                <w:sz w:val="24"/>
                <w:szCs w:val="24"/>
              </w:rPr>
              <w:t xml:space="preserve"> leaf spot</w:t>
            </w:r>
            <w:r>
              <w:rPr>
                <w:rFonts w:ascii="Times New Roman" w:hAnsi="Times New Roman" w:cs="Times New Roman"/>
              </w:rPr>
              <w:t>,</w:t>
            </w:r>
            <w:r w:rsidRPr="00A44AFA">
              <w:rPr>
                <w:rFonts w:ascii="Times New Roman" w:hAnsi="Times New Roman" w:cs="Times New Roman"/>
                <w:sz w:val="24"/>
                <w:szCs w:val="24"/>
              </w:rPr>
              <w:t xml:space="preserve"> rot brown leaf spot</w:t>
            </w:r>
            <w:r>
              <w:rPr>
                <w:rFonts w:ascii="Times New Roman" w:hAnsi="Times New Roman" w:cs="Times New Roman"/>
              </w:rPr>
              <w:t xml:space="preserve">, black </w:t>
            </w:r>
            <w:r w:rsidRPr="00A44AFA">
              <w:rPr>
                <w:rFonts w:ascii="Times New Roman" w:hAnsi="Times New Roman" w:cs="Times New Roman"/>
                <w:sz w:val="24"/>
                <w:szCs w:val="24"/>
              </w:rPr>
              <w:t>rot</w:t>
            </w:r>
            <w:r>
              <w:rPr>
                <w:rFonts w:ascii="Times New Roman" w:hAnsi="Times New Roman" w:cs="Times New Roman"/>
              </w:rPr>
              <w:t>,</w:t>
            </w:r>
            <w:r w:rsidRPr="00A44AFA">
              <w:rPr>
                <w:rFonts w:ascii="Times New Roman" w:hAnsi="Times New Roman" w:cs="Times New Roman"/>
                <w:sz w:val="24"/>
                <w:szCs w:val="24"/>
              </w:rPr>
              <w:t xml:space="preserve"> canker</w:t>
            </w:r>
          </w:p>
        </w:tc>
        <w:tc>
          <w:tcPr>
            <w:tcW w:w="2695" w:type="dxa"/>
            <w:shd w:val="clear" w:color="auto" w:fill="FFFFFF"/>
          </w:tcPr>
          <w:p w:rsidR="002346B6" w:rsidRDefault="002346B6" w:rsidP="00A72790">
            <w:pPr>
              <w:ind w:left="463"/>
              <w:jc w:val="both"/>
              <w:rPr>
                <w:rFonts w:ascii="Times New Roman" w:hAnsi="Times New Roman" w:cs="Times New Roman"/>
              </w:rPr>
            </w:pPr>
          </w:p>
          <w:p w:rsidR="002346B6" w:rsidRPr="00A44AFA" w:rsidRDefault="002346B6" w:rsidP="00A72790">
            <w:pPr>
              <w:ind w:left="463"/>
              <w:jc w:val="both"/>
              <w:rPr>
                <w:rFonts w:ascii="Times New Roman" w:hAnsi="Times New Roman" w:cs="Times New Roman"/>
                <w:sz w:val="24"/>
                <w:szCs w:val="24"/>
              </w:rPr>
            </w:pPr>
            <w:r w:rsidRPr="00A44AFA">
              <w:rPr>
                <w:rFonts w:ascii="Times New Roman" w:hAnsi="Times New Roman" w:cs="Times New Roman"/>
                <w:sz w:val="24"/>
                <w:szCs w:val="24"/>
              </w:rPr>
              <w:t>-do-</w:t>
            </w:r>
          </w:p>
        </w:tc>
        <w:tc>
          <w:tcPr>
            <w:tcW w:w="4348"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-do-</w:t>
            </w:r>
          </w:p>
        </w:tc>
      </w:tr>
      <w:tr w:rsidR="002346B6" w:rsidRPr="00A44AFA" w:rsidTr="00076590">
        <w:trPr>
          <w:trHeight w:val="396"/>
        </w:trPr>
        <w:tc>
          <w:tcPr>
            <w:tcW w:w="2957"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Pr>
                <w:rFonts w:ascii="Times New Roman" w:hAnsi="Times New Roman" w:cs="Times New Roman"/>
              </w:rPr>
              <w:t xml:space="preserve">Mosaic. </w:t>
            </w:r>
            <w:proofErr w:type="spellStart"/>
            <w:proofErr w:type="gramStart"/>
            <w:r>
              <w:rPr>
                <w:rFonts w:ascii="Times New Roman" w:hAnsi="Times New Roman" w:cs="Times New Roman"/>
              </w:rPr>
              <w:t>ri</w:t>
            </w:r>
            <w:r w:rsidRPr="00A44AFA">
              <w:rPr>
                <w:rFonts w:ascii="Times New Roman" w:hAnsi="Times New Roman" w:cs="Times New Roman"/>
                <w:sz w:val="24"/>
                <w:szCs w:val="24"/>
              </w:rPr>
              <w:t>ngspot</w:t>
            </w:r>
            <w:proofErr w:type="spellEnd"/>
            <w:proofErr w:type="gramEnd"/>
            <w:r>
              <w:rPr>
                <w:rFonts w:ascii="Times New Roman" w:hAnsi="Times New Roman" w:cs="Times New Roman"/>
              </w:rPr>
              <w:t>,</w:t>
            </w:r>
            <w:r w:rsidRPr="00A44AFA">
              <w:rPr>
                <w:rFonts w:ascii="Times New Roman" w:hAnsi="Times New Roman" w:cs="Times New Roman"/>
                <w:sz w:val="24"/>
                <w:szCs w:val="24"/>
              </w:rPr>
              <w:t xml:space="preserve"> trans</w:t>
            </w:r>
            <w:r>
              <w:rPr>
                <w:rFonts w:ascii="Times New Roman" w:hAnsi="Times New Roman" w:cs="Times New Roman"/>
              </w:rPr>
              <w:t>i</w:t>
            </w:r>
            <w:r w:rsidRPr="00A44AFA">
              <w:rPr>
                <w:rFonts w:ascii="Times New Roman" w:hAnsi="Times New Roman" w:cs="Times New Roman"/>
                <w:sz w:val="24"/>
                <w:szCs w:val="24"/>
              </w:rPr>
              <w:t>tory yel</w:t>
            </w:r>
            <w:r>
              <w:rPr>
                <w:rFonts w:ascii="Times New Roman" w:hAnsi="Times New Roman" w:cs="Times New Roman"/>
              </w:rPr>
              <w:t>l</w:t>
            </w:r>
            <w:r w:rsidRPr="00A44AFA">
              <w:rPr>
                <w:rFonts w:ascii="Times New Roman" w:hAnsi="Times New Roman" w:cs="Times New Roman"/>
                <w:sz w:val="24"/>
                <w:szCs w:val="24"/>
              </w:rPr>
              <w:t>ow</w:t>
            </w:r>
            <w:r>
              <w:rPr>
                <w:rFonts w:ascii="Times New Roman" w:hAnsi="Times New Roman" w:cs="Times New Roman"/>
              </w:rPr>
              <w:t xml:space="preserve">ing. </w:t>
            </w:r>
            <w:proofErr w:type="spellStart"/>
            <w:proofErr w:type="gramStart"/>
            <w:r>
              <w:rPr>
                <w:rFonts w:ascii="Times New Roman" w:hAnsi="Times New Roman" w:cs="Times New Roman"/>
              </w:rPr>
              <w:t>tristeza</w:t>
            </w:r>
            <w:proofErr w:type="spellEnd"/>
            <w:proofErr w:type="gramEnd"/>
            <w:r>
              <w:rPr>
                <w:rFonts w:ascii="Times New Roman" w:hAnsi="Times New Roman" w:cs="Times New Roman"/>
              </w:rPr>
              <w:t xml:space="preserve"> vi</w:t>
            </w:r>
            <w:r w:rsidRPr="00A44AFA">
              <w:rPr>
                <w:rFonts w:ascii="Times New Roman" w:hAnsi="Times New Roman" w:cs="Times New Roman"/>
                <w:sz w:val="24"/>
                <w:szCs w:val="24"/>
              </w:rPr>
              <w:t>rus.</w:t>
            </w:r>
            <w:r w:rsidRPr="00A44AFA">
              <w:rPr>
                <w:rFonts w:ascii="Times New Roman" w:hAnsi="Times New Roman" w:cs="Times New Roman"/>
                <w:sz w:val="24"/>
                <w:szCs w:val="24"/>
              </w:rPr>
              <w:br/>
            </w:r>
            <w:proofErr w:type="spellStart"/>
            <w:r w:rsidRPr="00A44AFA">
              <w:rPr>
                <w:rFonts w:ascii="Times New Roman" w:hAnsi="Times New Roman" w:cs="Times New Roman"/>
                <w:sz w:val="24"/>
                <w:szCs w:val="24"/>
              </w:rPr>
              <w:t>exocortis</w:t>
            </w:r>
            <w:proofErr w:type="spellEnd"/>
            <w:r w:rsidRPr="00A44AFA">
              <w:rPr>
                <w:rFonts w:ascii="Times New Roman" w:hAnsi="Times New Roman" w:cs="Times New Roman"/>
                <w:sz w:val="24"/>
                <w:szCs w:val="24"/>
              </w:rPr>
              <w:t xml:space="preserve"> </w:t>
            </w:r>
            <w:proofErr w:type="spellStart"/>
            <w:r w:rsidRPr="00A44AFA">
              <w:rPr>
                <w:rFonts w:ascii="Times New Roman" w:hAnsi="Times New Roman" w:cs="Times New Roman"/>
                <w:sz w:val="24"/>
                <w:szCs w:val="24"/>
              </w:rPr>
              <w:t>viroid</w:t>
            </w:r>
            <w:proofErr w:type="spellEnd"/>
          </w:p>
        </w:tc>
        <w:tc>
          <w:tcPr>
            <w:tcW w:w="2695" w:type="dxa"/>
            <w:shd w:val="clear" w:color="auto" w:fill="FFFFFF"/>
          </w:tcPr>
          <w:p w:rsidR="002346B6" w:rsidRDefault="002346B6" w:rsidP="00A72790">
            <w:pPr>
              <w:ind w:left="463"/>
              <w:jc w:val="both"/>
              <w:rPr>
                <w:rFonts w:ascii="Times New Roman" w:hAnsi="Times New Roman" w:cs="Times New Roman"/>
              </w:rPr>
            </w:pPr>
          </w:p>
          <w:p w:rsidR="002346B6" w:rsidRPr="00A44AFA" w:rsidRDefault="002346B6" w:rsidP="00A72790">
            <w:pPr>
              <w:ind w:left="463"/>
              <w:jc w:val="both"/>
              <w:rPr>
                <w:rFonts w:ascii="Times New Roman" w:hAnsi="Times New Roman" w:cs="Times New Roman"/>
                <w:sz w:val="24"/>
                <w:szCs w:val="24"/>
              </w:rPr>
            </w:pPr>
            <w:r>
              <w:rPr>
                <w:rFonts w:ascii="Times New Roman" w:hAnsi="Times New Roman" w:cs="Times New Roman"/>
              </w:rPr>
              <w:t>Spray Nano-5</w:t>
            </w:r>
            <w:r w:rsidRPr="00A44AFA">
              <w:rPr>
                <w:rFonts w:ascii="Times New Roman" w:hAnsi="Times New Roman" w:cs="Times New Roman"/>
                <w:sz w:val="24"/>
                <w:szCs w:val="24"/>
              </w:rPr>
              <w:t xml:space="preserve"> onto </w:t>
            </w:r>
            <w:r>
              <w:rPr>
                <w:rFonts w:ascii="Times New Roman" w:hAnsi="Times New Roman" w:cs="Times New Roman"/>
              </w:rPr>
              <w:t xml:space="preserve">the surface of leaves and apply </w:t>
            </w:r>
            <w:r w:rsidRPr="00A44AFA">
              <w:rPr>
                <w:rFonts w:ascii="Times New Roman" w:hAnsi="Times New Roman" w:cs="Times New Roman"/>
                <w:sz w:val="24"/>
                <w:szCs w:val="24"/>
              </w:rPr>
              <w:t>to the roots once every 3 days</w:t>
            </w:r>
          </w:p>
        </w:tc>
        <w:tc>
          <w:tcPr>
            <w:tcW w:w="4348" w:type="dxa"/>
            <w:shd w:val="clear" w:color="auto" w:fill="FFFFFF"/>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7 days perfect</w:t>
            </w:r>
            <w:r w:rsidRPr="00A44AFA">
              <w:rPr>
                <w:rFonts w:ascii="Times New Roman" w:hAnsi="Times New Roman" w:cs="Times New Roman"/>
                <w:sz w:val="24"/>
                <w:szCs w:val="24"/>
              </w:rPr>
              <w:br/>
              <w:t>control</w:t>
            </w:r>
          </w:p>
        </w:tc>
      </w:tr>
      <w:tr w:rsidR="002346B6" w:rsidRPr="00A44AFA" w:rsidTr="00076590">
        <w:trPr>
          <w:trHeight w:val="216"/>
        </w:trPr>
        <w:tc>
          <w:tcPr>
            <w:tcW w:w="2957" w:type="dxa"/>
            <w:shd w:val="clear" w:color="auto" w:fill="FFFFFF"/>
            <w:vAlign w:val="bottom"/>
          </w:tcPr>
          <w:p w:rsidR="002346B6" w:rsidRDefault="002346B6" w:rsidP="00A72790">
            <w:pPr>
              <w:jc w:val="both"/>
              <w:rPr>
                <w:rFonts w:ascii="Times New Roman" w:hAnsi="Times New Roman" w:cs="Times New Roman"/>
              </w:rPr>
            </w:pPr>
          </w:p>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Stem and bu</w:t>
            </w:r>
            <w:r>
              <w:rPr>
                <w:rFonts w:ascii="Times New Roman" w:hAnsi="Times New Roman" w:cs="Times New Roman"/>
              </w:rPr>
              <w:t>lb</w:t>
            </w:r>
            <w:r w:rsidRPr="00A44AFA">
              <w:rPr>
                <w:rFonts w:ascii="Times New Roman" w:hAnsi="Times New Roman" w:cs="Times New Roman"/>
                <w:sz w:val="24"/>
                <w:szCs w:val="24"/>
              </w:rPr>
              <w:t xml:space="preserve"> nematode, cyst nematode, sp</w:t>
            </w:r>
            <w:r>
              <w:rPr>
                <w:rFonts w:ascii="Times New Roman" w:hAnsi="Times New Roman" w:cs="Times New Roman"/>
              </w:rPr>
              <w:t>i</w:t>
            </w:r>
            <w:r w:rsidRPr="00A44AFA">
              <w:rPr>
                <w:rFonts w:ascii="Times New Roman" w:hAnsi="Times New Roman" w:cs="Times New Roman"/>
                <w:sz w:val="24"/>
                <w:szCs w:val="24"/>
              </w:rPr>
              <w:t>ral nematode</w:t>
            </w:r>
          </w:p>
        </w:tc>
        <w:tc>
          <w:tcPr>
            <w:tcW w:w="2695" w:type="dxa"/>
            <w:shd w:val="clear" w:color="auto" w:fill="FFFFFF"/>
            <w:vAlign w:val="bottom"/>
          </w:tcPr>
          <w:p w:rsidR="002346B6" w:rsidRPr="00A44AFA" w:rsidRDefault="002346B6" w:rsidP="00A72790">
            <w:pPr>
              <w:ind w:left="553"/>
              <w:jc w:val="both"/>
              <w:rPr>
                <w:rFonts w:ascii="Times New Roman" w:hAnsi="Times New Roman" w:cs="Times New Roman"/>
                <w:sz w:val="24"/>
                <w:szCs w:val="24"/>
              </w:rPr>
            </w:pPr>
            <w:r w:rsidRPr="00A44AFA">
              <w:rPr>
                <w:rFonts w:ascii="Times New Roman" w:hAnsi="Times New Roman" w:cs="Times New Roman"/>
                <w:sz w:val="24"/>
                <w:szCs w:val="24"/>
              </w:rPr>
              <w:t xml:space="preserve">Apply to the roots </w:t>
            </w:r>
            <w:proofErr w:type="spellStart"/>
            <w:r w:rsidRPr="00F53B5C">
              <w:rPr>
                <w:rFonts w:ascii="Times New Roman" w:hAnsi="Times New Roman" w:cs="Times New Roman"/>
                <w:sz w:val="24"/>
                <w:szCs w:val="24"/>
                <w:highlight w:val="yellow"/>
              </w:rPr>
              <w:t>urtf</w:t>
            </w:r>
            <w:r w:rsidRPr="00F53B5C">
              <w:rPr>
                <w:rFonts w:ascii="Times New Roman" w:hAnsi="Times New Roman" w:cs="Times New Roman"/>
                <w:sz w:val="24"/>
                <w:szCs w:val="24"/>
              </w:rPr>
              <w:t>very</w:t>
            </w:r>
            <w:proofErr w:type="spellEnd"/>
            <w:r w:rsidRPr="00F53B5C">
              <w:rPr>
                <w:rFonts w:ascii="Times New Roman" w:hAnsi="Times New Roman" w:cs="Times New Roman"/>
                <w:sz w:val="24"/>
                <w:szCs w:val="24"/>
              </w:rPr>
              <w:t xml:space="preserve"> wet</w:t>
            </w:r>
          </w:p>
        </w:tc>
        <w:tc>
          <w:tcPr>
            <w:tcW w:w="4348" w:type="dxa"/>
            <w:shd w:val="clear" w:color="auto" w:fill="FFFFFF"/>
            <w:vAlign w:val="bottom"/>
          </w:tcPr>
          <w:p w:rsidR="002346B6" w:rsidRPr="00A44AFA" w:rsidRDefault="002346B6" w:rsidP="00A72790">
            <w:pPr>
              <w:jc w:val="both"/>
              <w:rPr>
                <w:rFonts w:ascii="Times New Roman" w:hAnsi="Times New Roman" w:cs="Times New Roman"/>
                <w:sz w:val="24"/>
                <w:szCs w:val="24"/>
              </w:rPr>
            </w:pPr>
            <w:r w:rsidRPr="00A44AFA">
              <w:rPr>
                <w:rFonts w:ascii="Times New Roman" w:hAnsi="Times New Roman" w:cs="Times New Roman"/>
                <w:sz w:val="24"/>
                <w:szCs w:val="24"/>
              </w:rPr>
              <w:t>1-2 hr</w:t>
            </w:r>
          </w:p>
        </w:tc>
      </w:tr>
    </w:tbl>
    <w:p w:rsidR="00454FBA" w:rsidRPr="002F67B6" w:rsidRDefault="00454FBA" w:rsidP="00454FBA">
      <w:pPr>
        <w:pStyle w:val="Default"/>
        <w:spacing w:line="360" w:lineRule="auto"/>
        <w:rPr>
          <w:b/>
          <w:color w:val="000000" w:themeColor="text1"/>
          <w:sz w:val="18"/>
        </w:rPr>
      </w:pPr>
      <w:r w:rsidRPr="002F67B6">
        <w:rPr>
          <w:b/>
          <w:color w:val="000000" w:themeColor="text1"/>
          <w:sz w:val="18"/>
        </w:rPr>
        <w:t>Source: http://www.unofortune.com.tw/index.htm</w:t>
      </w:r>
    </w:p>
    <w:p w:rsidR="00454FBA" w:rsidRPr="002F67B6" w:rsidRDefault="00244212" w:rsidP="007579B7">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study, they </w:t>
      </w:r>
      <w:r w:rsidR="00454FBA" w:rsidRPr="002F67B6">
        <w:rPr>
          <w:rFonts w:ascii="Times New Roman" w:hAnsi="Times New Roman" w:cs="Times New Roman"/>
          <w:color w:val="000000" w:themeColor="text1"/>
          <w:sz w:val="24"/>
          <w:szCs w:val="24"/>
        </w:rPr>
        <w:t>evaluated the effect of silver</w:t>
      </w:r>
      <w:r w:rsidR="007579B7" w:rsidRPr="002F67B6">
        <w:rPr>
          <w:rFonts w:ascii="Times New Roman" w:hAnsi="Times New Roman" w:cs="Times New Roman"/>
          <w:color w:val="000000" w:themeColor="text1"/>
          <w:sz w:val="24"/>
          <w:szCs w:val="24"/>
        </w:rPr>
        <w:t xml:space="preserve"> </w:t>
      </w:r>
      <w:proofErr w:type="spellStart"/>
      <w:r w:rsidR="007579B7" w:rsidRPr="002F67B6">
        <w:rPr>
          <w:rFonts w:ascii="Times New Roman" w:hAnsi="Times New Roman" w:cs="Times New Roman"/>
          <w:color w:val="000000" w:themeColor="text1"/>
          <w:sz w:val="24"/>
          <w:szCs w:val="24"/>
        </w:rPr>
        <w:t>nanoparticles</w:t>
      </w:r>
      <w:proofErr w:type="spellEnd"/>
      <w:r w:rsidR="007579B7" w:rsidRPr="002F67B6">
        <w:rPr>
          <w:rFonts w:ascii="Times New Roman" w:hAnsi="Times New Roman" w:cs="Times New Roman"/>
          <w:color w:val="000000" w:themeColor="text1"/>
          <w:sz w:val="24"/>
          <w:szCs w:val="24"/>
        </w:rPr>
        <w:t xml:space="preserve"> </w:t>
      </w:r>
      <w:r w:rsidR="00454FBA" w:rsidRPr="002F67B6">
        <w:rPr>
          <w:rFonts w:ascii="Times New Roman" w:hAnsi="Times New Roman" w:cs="Times New Roman"/>
          <w:color w:val="000000" w:themeColor="text1"/>
          <w:sz w:val="24"/>
          <w:szCs w:val="24"/>
        </w:rPr>
        <w:t>biosynthesis</w:t>
      </w:r>
      <w:r w:rsidR="004A3A6D" w:rsidRPr="002F67B6">
        <w:rPr>
          <w:rFonts w:ascii="Times New Roman" w:hAnsi="Times New Roman" w:cs="Times New Roman"/>
          <w:color w:val="000000" w:themeColor="text1"/>
          <w:sz w:val="24"/>
          <w:szCs w:val="24"/>
        </w:rPr>
        <w:t>ed</w:t>
      </w:r>
      <w:r w:rsidR="00454FBA" w:rsidRPr="002F67B6">
        <w:rPr>
          <w:rFonts w:ascii="Times New Roman" w:hAnsi="Times New Roman" w:cs="Times New Roman"/>
          <w:color w:val="000000" w:themeColor="text1"/>
          <w:sz w:val="24"/>
          <w:szCs w:val="24"/>
        </w:rPr>
        <w:t xml:space="preserve"> </w:t>
      </w:r>
      <w:proofErr w:type="spellStart"/>
      <w:r w:rsidR="00454FBA" w:rsidRPr="002F67B6">
        <w:rPr>
          <w:rFonts w:ascii="Times New Roman" w:hAnsi="Times New Roman" w:cs="Times New Roman"/>
          <w:color w:val="000000" w:themeColor="text1"/>
          <w:sz w:val="24"/>
          <w:szCs w:val="24"/>
        </w:rPr>
        <w:t>by</w:t>
      </w:r>
      <w:r w:rsidR="00454FBA" w:rsidRPr="002F67B6">
        <w:rPr>
          <w:rFonts w:ascii="Times New Roman" w:hAnsi="Times New Roman" w:cs="Times New Roman"/>
          <w:i/>
          <w:iCs/>
          <w:color w:val="000000" w:themeColor="text1"/>
          <w:sz w:val="24"/>
          <w:szCs w:val="24"/>
        </w:rPr>
        <w:t>Aspergillusterreus</w:t>
      </w:r>
      <w:proofErr w:type="spellEnd"/>
      <w:r w:rsidR="00454FBA" w:rsidRPr="002F67B6">
        <w:rPr>
          <w:rFonts w:ascii="Times New Roman" w:hAnsi="Times New Roman" w:cs="Times New Roman"/>
          <w:color w:val="000000" w:themeColor="text1"/>
          <w:sz w:val="24"/>
          <w:szCs w:val="24"/>
        </w:rPr>
        <w:t>(KC462061) on grow</w:t>
      </w:r>
      <w:r w:rsidR="007579B7" w:rsidRPr="002F67B6">
        <w:rPr>
          <w:rFonts w:ascii="Times New Roman" w:hAnsi="Times New Roman" w:cs="Times New Roman"/>
          <w:color w:val="000000" w:themeColor="text1"/>
          <w:sz w:val="24"/>
          <w:szCs w:val="24"/>
        </w:rPr>
        <w:t xml:space="preserve">th and </w:t>
      </w:r>
      <w:proofErr w:type="spellStart"/>
      <w:r w:rsidR="007579B7" w:rsidRPr="002F67B6">
        <w:rPr>
          <w:rFonts w:ascii="Times New Roman" w:hAnsi="Times New Roman" w:cs="Times New Roman"/>
          <w:color w:val="000000" w:themeColor="text1"/>
          <w:sz w:val="24"/>
          <w:szCs w:val="24"/>
        </w:rPr>
        <w:t>aflatoxin</w:t>
      </w:r>
      <w:proofErr w:type="spellEnd"/>
      <w:r w:rsidR="007579B7" w:rsidRPr="002F67B6">
        <w:rPr>
          <w:rFonts w:ascii="Times New Roman" w:hAnsi="Times New Roman" w:cs="Times New Roman"/>
          <w:color w:val="000000" w:themeColor="text1"/>
          <w:sz w:val="24"/>
          <w:szCs w:val="24"/>
        </w:rPr>
        <w:t xml:space="preserve"> production by f</w:t>
      </w:r>
      <w:r w:rsidR="00454FBA" w:rsidRPr="002F67B6">
        <w:rPr>
          <w:rFonts w:ascii="Times New Roman" w:hAnsi="Times New Roman" w:cs="Times New Roman"/>
          <w:color w:val="000000" w:themeColor="text1"/>
          <w:sz w:val="24"/>
          <w:szCs w:val="24"/>
        </w:rPr>
        <w:t xml:space="preserve">ive isolates of </w:t>
      </w:r>
      <w:proofErr w:type="spellStart"/>
      <w:r w:rsidR="00454FBA" w:rsidRPr="002F67B6">
        <w:rPr>
          <w:rFonts w:ascii="Times New Roman" w:hAnsi="Times New Roman" w:cs="Times New Roman"/>
          <w:i/>
          <w:iCs/>
          <w:color w:val="000000" w:themeColor="text1"/>
          <w:sz w:val="24"/>
          <w:szCs w:val="24"/>
        </w:rPr>
        <w:lastRenderedPageBreak/>
        <w:t>A.flavus</w:t>
      </w:r>
      <w:r w:rsidR="007579B7" w:rsidRPr="002F67B6">
        <w:rPr>
          <w:rFonts w:ascii="Times New Roman" w:hAnsi="Times New Roman" w:cs="Times New Roman"/>
          <w:iCs/>
          <w:color w:val="000000" w:themeColor="text1"/>
          <w:sz w:val="24"/>
          <w:szCs w:val="24"/>
        </w:rPr>
        <w:t>which</w:t>
      </w:r>
      <w:proofErr w:type="spellEnd"/>
      <w:r w:rsidR="007579B7" w:rsidRPr="002F67B6">
        <w:rPr>
          <w:rFonts w:ascii="Times New Roman" w:hAnsi="Times New Roman" w:cs="Times New Roman"/>
          <w:iCs/>
          <w:color w:val="000000" w:themeColor="text1"/>
          <w:sz w:val="24"/>
          <w:szCs w:val="24"/>
        </w:rPr>
        <w:t xml:space="preserve"> </w:t>
      </w:r>
      <w:r w:rsidR="00454FBA" w:rsidRPr="002F67B6">
        <w:rPr>
          <w:rFonts w:ascii="Times New Roman" w:hAnsi="Times New Roman" w:cs="Times New Roman"/>
          <w:color w:val="000000" w:themeColor="text1"/>
          <w:sz w:val="24"/>
          <w:szCs w:val="24"/>
        </w:rPr>
        <w:t xml:space="preserve">were isolated from nuts. TEM micrographs observed that the particles of </w:t>
      </w:r>
      <w:proofErr w:type="spellStart"/>
      <w:r w:rsidR="00454FBA" w:rsidRPr="002F67B6">
        <w:rPr>
          <w:rFonts w:ascii="Times New Roman" w:hAnsi="Times New Roman" w:cs="Times New Roman"/>
          <w:color w:val="000000" w:themeColor="text1"/>
          <w:sz w:val="24"/>
          <w:szCs w:val="24"/>
        </w:rPr>
        <w:t>AgNPsarespherical</w:t>
      </w:r>
      <w:proofErr w:type="spellEnd"/>
      <w:r w:rsidR="00454FBA" w:rsidRPr="002F67B6">
        <w:rPr>
          <w:rFonts w:ascii="Times New Roman" w:hAnsi="Times New Roman" w:cs="Times New Roman"/>
          <w:color w:val="000000" w:themeColor="text1"/>
          <w:sz w:val="24"/>
          <w:szCs w:val="24"/>
        </w:rPr>
        <w:t xml:space="preserve"> in shape and without significant agglomeration and the particle size range</w:t>
      </w:r>
      <w:r w:rsidR="00100157">
        <w:rPr>
          <w:rFonts w:ascii="Times New Roman" w:hAnsi="Times New Roman" w:cs="Times New Roman"/>
          <w:color w:val="000000" w:themeColor="text1"/>
          <w:sz w:val="24"/>
          <w:szCs w:val="24"/>
        </w:rPr>
        <w:t xml:space="preserve">s from 5 to 30 </w:t>
      </w:r>
      <w:proofErr w:type="spellStart"/>
      <w:r w:rsidR="00100157">
        <w:rPr>
          <w:rFonts w:ascii="Times New Roman" w:hAnsi="Times New Roman" w:cs="Times New Roman"/>
          <w:color w:val="000000" w:themeColor="text1"/>
          <w:sz w:val="24"/>
          <w:szCs w:val="24"/>
        </w:rPr>
        <w:t>nm.The</w:t>
      </w:r>
      <w:proofErr w:type="spellEnd"/>
      <w:r w:rsidR="00454FBA" w:rsidRPr="002F67B6">
        <w:rPr>
          <w:rFonts w:ascii="Times New Roman" w:hAnsi="Times New Roman" w:cs="Times New Roman"/>
          <w:color w:val="000000" w:themeColor="text1"/>
          <w:sz w:val="24"/>
          <w:szCs w:val="24"/>
        </w:rPr>
        <w:t xml:space="preserve"> results showed that all five </w:t>
      </w:r>
      <w:r w:rsidR="00454FBA" w:rsidRPr="002F67B6">
        <w:rPr>
          <w:rFonts w:ascii="Times New Roman" w:hAnsi="Times New Roman" w:cs="Times New Roman"/>
          <w:i/>
          <w:iCs/>
          <w:color w:val="000000" w:themeColor="text1"/>
          <w:sz w:val="24"/>
          <w:szCs w:val="24"/>
        </w:rPr>
        <w:t xml:space="preserve">A. </w:t>
      </w:r>
      <w:proofErr w:type="spellStart"/>
      <w:r w:rsidR="009B6927" w:rsidRPr="002F67B6">
        <w:rPr>
          <w:rFonts w:ascii="Times New Roman" w:hAnsi="Times New Roman" w:cs="Times New Roman"/>
          <w:i/>
          <w:iCs/>
          <w:color w:val="000000" w:themeColor="text1"/>
          <w:sz w:val="24"/>
          <w:szCs w:val="24"/>
        </w:rPr>
        <w:t>f</w:t>
      </w:r>
      <w:r w:rsidR="00454FBA" w:rsidRPr="002F67B6">
        <w:rPr>
          <w:rFonts w:ascii="Times New Roman" w:hAnsi="Times New Roman" w:cs="Times New Roman"/>
          <w:i/>
          <w:iCs/>
          <w:color w:val="000000" w:themeColor="text1"/>
          <w:sz w:val="24"/>
          <w:szCs w:val="24"/>
        </w:rPr>
        <w:t>lavus</w:t>
      </w:r>
      <w:r w:rsidR="00454FBA" w:rsidRPr="002F67B6">
        <w:rPr>
          <w:rFonts w:ascii="Times New Roman" w:hAnsi="Times New Roman" w:cs="Times New Roman"/>
          <w:color w:val="000000" w:themeColor="text1"/>
          <w:sz w:val="24"/>
          <w:szCs w:val="24"/>
        </w:rPr>
        <w:t>isolates</w:t>
      </w:r>
      <w:proofErr w:type="spellEnd"/>
      <w:r w:rsidR="00454FBA" w:rsidRPr="002F67B6">
        <w:rPr>
          <w:rFonts w:ascii="Times New Roman" w:hAnsi="Times New Roman" w:cs="Times New Roman"/>
          <w:color w:val="000000" w:themeColor="text1"/>
          <w:sz w:val="24"/>
          <w:szCs w:val="24"/>
        </w:rPr>
        <w:t xml:space="preserve"> were inhibited to various extents by different concentrations of silver nanoparticles but the best inhibition by 150 ppm diffe</w:t>
      </w:r>
      <w:r w:rsidR="00277237" w:rsidRPr="002F67B6">
        <w:rPr>
          <w:rFonts w:ascii="Times New Roman" w:hAnsi="Times New Roman" w:cs="Times New Roman"/>
          <w:color w:val="000000" w:themeColor="text1"/>
          <w:sz w:val="24"/>
          <w:szCs w:val="24"/>
        </w:rPr>
        <w:t>r</w:t>
      </w:r>
      <w:r w:rsidR="00454FBA" w:rsidRPr="002F67B6">
        <w:rPr>
          <w:rFonts w:ascii="Times New Roman" w:hAnsi="Times New Roman" w:cs="Times New Roman"/>
          <w:color w:val="000000" w:themeColor="text1"/>
          <w:sz w:val="24"/>
          <w:szCs w:val="24"/>
        </w:rPr>
        <w:t xml:space="preserve"> significantly. In general, inhibition % of </w:t>
      </w:r>
      <w:proofErr w:type="spellStart"/>
      <w:r w:rsidR="00454FBA" w:rsidRPr="002F67B6">
        <w:rPr>
          <w:rFonts w:ascii="Times New Roman" w:hAnsi="Times New Roman" w:cs="Times New Roman"/>
          <w:color w:val="000000" w:themeColor="text1"/>
          <w:sz w:val="24"/>
          <w:szCs w:val="24"/>
        </w:rPr>
        <w:t>aflatoxin</w:t>
      </w:r>
      <w:proofErr w:type="spellEnd"/>
      <w:r w:rsidR="00454FBA" w:rsidRPr="002F67B6">
        <w:rPr>
          <w:rFonts w:ascii="Times New Roman" w:hAnsi="Times New Roman" w:cs="Times New Roman"/>
          <w:color w:val="000000" w:themeColor="text1"/>
          <w:sz w:val="24"/>
          <w:szCs w:val="24"/>
        </w:rPr>
        <w:t xml:space="preserve"> production at 50ppm ranged from 48.2 to 61.8%, at 100 ppm ranged from 46.1 to 82.2% whereas at 150ppm inhibition % reached to 100%</w:t>
      </w:r>
      <w:r w:rsidR="00100157">
        <w:rPr>
          <w:rFonts w:ascii="Times New Roman" w:hAnsi="Times New Roman" w:cs="Times New Roman"/>
          <w:color w:val="000000" w:themeColor="text1"/>
          <w:sz w:val="24"/>
          <w:szCs w:val="24"/>
        </w:rPr>
        <w:t xml:space="preserve"> (Fig. 5)</w:t>
      </w:r>
      <w:r w:rsidR="00454FBA" w:rsidRPr="002F67B6">
        <w:rPr>
          <w:rFonts w:ascii="Times New Roman" w:hAnsi="Times New Roman" w:cs="Times New Roman"/>
          <w:color w:val="000000" w:themeColor="text1"/>
          <w:sz w:val="24"/>
          <w:szCs w:val="24"/>
        </w:rPr>
        <w:t xml:space="preserve">. Scanning electron microscopy (SEM) was used to study antifungal activities of silver nanoparticles and to characterize the changes in morphology. SEM images indicate two different antifungal activities of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against </w:t>
      </w:r>
      <w:r w:rsidR="00454FBA" w:rsidRPr="002F67B6">
        <w:rPr>
          <w:rFonts w:ascii="Times New Roman" w:hAnsi="Times New Roman" w:cs="Times New Roman"/>
          <w:i/>
          <w:iCs/>
          <w:color w:val="000000" w:themeColor="text1"/>
          <w:sz w:val="24"/>
          <w:szCs w:val="24"/>
        </w:rPr>
        <w:t xml:space="preserve">A. </w:t>
      </w:r>
      <w:proofErr w:type="spellStart"/>
      <w:r w:rsidR="00454FBA" w:rsidRPr="002F67B6">
        <w:rPr>
          <w:rFonts w:ascii="Times New Roman" w:hAnsi="Times New Roman" w:cs="Times New Roman"/>
          <w:i/>
          <w:iCs/>
          <w:color w:val="000000" w:themeColor="text1"/>
          <w:sz w:val="24"/>
          <w:szCs w:val="24"/>
        </w:rPr>
        <w:t>flavus</w:t>
      </w:r>
      <w:proofErr w:type="spellEnd"/>
      <w:r w:rsidR="00454FBA" w:rsidRPr="002F67B6">
        <w:rPr>
          <w:rFonts w:ascii="Times New Roman" w:hAnsi="Times New Roman" w:cs="Times New Roman"/>
          <w:color w:val="000000" w:themeColor="text1"/>
          <w:sz w:val="24"/>
          <w:szCs w:val="24"/>
        </w:rPr>
        <w:t xml:space="preserve">. </w:t>
      </w:r>
      <w:proofErr w:type="spellStart"/>
      <w:r w:rsidR="00454FBA" w:rsidRPr="002F67B6">
        <w:rPr>
          <w:rFonts w:ascii="Times New Roman" w:hAnsi="Times New Roman" w:cs="Times New Roman"/>
          <w:color w:val="000000" w:themeColor="text1"/>
          <w:sz w:val="24"/>
          <w:szCs w:val="24"/>
        </w:rPr>
        <w:t>AgNPs</w:t>
      </w:r>
      <w:proofErr w:type="spellEnd"/>
      <w:r w:rsidR="00454FBA" w:rsidRPr="002F67B6">
        <w:rPr>
          <w:rFonts w:ascii="Times New Roman" w:hAnsi="Times New Roman" w:cs="Times New Roman"/>
          <w:color w:val="000000" w:themeColor="text1"/>
          <w:sz w:val="24"/>
          <w:szCs w:val="24"/>
        </w:rPr>
        <w:t xml:space="preserve"> inhibited the growth of </w:t>
      </w:r>
      <w:r w:rsidR="00454FBA" w:rsidRPr="002F67B6">
        <w:rPr>
          <w:rFonts w:ascii="Times New Roman" w:hAnsi="Times New Roman" w:cs="Times New Roman"/>
          <w:i/>
          <w:iCs/>
          <w:color w:val="000000" w:themeColor="text1"/>
          <w:sz w:val="24"/>
          <w:szCs w:val="24"/>
        </w:rPr>
        <w:t xml:space="preserve">A. </w:t>
      </w:r>
      <w:proofErr w:type="spellStart"/>
      <w:r w:rsidR="006071A4" w:rsidRPr="002F67B6">
        <w:rPr>
          <w:rFonts w:ascii="Times New Roman" w:hAnsi="Times New Roman" w:cs="Times New Roman"/>
          <w:i/>
          <w:iCs/>
          <w:color w:val="000000" w:themeColor="text1"/>
          <w:sz w:val="24"/>
          <w:szCs w:val="24"/>
        </w:rPr>
        <w:t>F</w:t>
      </w:r>
      <w:r w:rsidR="00454FBA" w:rsidRPr="002F67B6">
        <w:rPr>
          <w:rFonts w:ascii="Times New Roman" w:hAnsi="Times New Roman" w:cs="Times New Roman"/>
          <w:i/>
          <w:iCs/>
          <w:color w:val="000000" w:themeColor="text1"/>
          <w:sz w:val="24"/>
          <w:szCs w:val="24"/>
        </w:rPr>
        <w:t>lavus</w:t>
      </w:r>
      <w:r w:rsidR="00454FBA" w:rsidRPr="002F67B6">
        <w:rPr>
          <w:rFonts w:ascii="Times New Roman" w:hAnsi="Times New Roman" w:cs="Times New Roman"/>
          <w:color w:val="000000" w:themeColor="text1"/>
          <w:sz w:val="24"/>
          <w:szCs w:val="24"/>
        </w:rPr>
        <w:t>by</w:t>
      </w:r>
      <w:proofErr w:type="spellEnd"/>
      <w:r w:rsidR="00454FBA" w:rsidRPr="002F67B6">
        <w:rPr>
          <w:rFonts w:ascii="Times New Roman" w:hAnsi="Times New Roman" w:cs="Times New Roman"/>
          <w:color w:val="000000" w:themeColor="text1"/>
          <w:sz w:val="24"/>
          <w:szCs w:val="24"/>
        </w:rPr>
        <w:t xml:space="preserve"> affecting cellular functions which caused deformation in fungal hyphae. In comparison, </w:t>
      </w:r>
      <w:proofErr w:type="spellStart"/>
      <w:r w:rsidR="009B6927" w:rsidRPr="002F67B6">
        <w:rPr>
          <w:rFonts w:ascii="Times New Roman" w:hAnsi="Times New Roman" w:cs="Times New Roman"/>
          <w:color w:val="000000" w:themeColor="text1"/>
          <w:sz w:val="24"/>
          <w:szCs w:val="24"/>
        </w:rPr>
        <w:t>AgNPs</w:t>
      </w:r>
      <w:proofErr w:type="spellEnd"/>
      <w:r w:rsidR="009B6927" w:rsidRPr="002F67B6">
        <w:rPr>
          <w:rFonts w:ascii="Times New Roman" w:hAnsi="Times New Roman" w:cs="Times New Roman"/>
          <w:color w:val="000000" w:themeColor="text1"/>
          <w:sz w:val="24"/>
          <w:szCs w:val="24"/>
        </w:rPr>
        <w:t xml:space="preserve"> cause reduction</w:t>
      </w:r>
      <w:r w:rsidR="00454FBA" w:rsidRPr="002F67B6">
        <w:rPr>
          <w:rFonts w:ascii="Times New Roman" w:hAnsi="Times New Roman" w:cs="Times New Roman"/>
          <w:color w:val="000000" w:themeColor="text1"/>
          <w:sz w:val="24"/>
          <w:szCs w:val="24"/>
        </w:rPr>
        <w:t xml:space="preserve"> in spores number, malformation and hypertrophy, these effects lead </w:t>
      </w:r>
      <w:r w:rsidR="003837C4" w:rsidRPr="002F67B6">
        <w:rPr>
          <w:rFonts w:ascii="Times New Roman" w:hAnsi="Times New Roman" w:cs="Times New Roman"/>
          <w:color w:val="000000" w:themeColor="text1"/>
          <w:sz w:val="24"/>
          <w:szCs w:val="24"/>
        </w:rPr>
        <w:t>to destruction and damaging</w:t>
      </w:r>
      <w:r w:rsidR="00454FBA" w:rsidRPr="002F67B6">
        <w:rPr>
          <w:rFonts w:ascii="Times New Roman" w:hAnsi="Times New Roman" w:cs="Times New Roman"/>
          <w:color w:val="000000" w:themeColor="text1"/>
          <w:sz w:val="24"/>
          <w:szCs w:val="24"/>
        </w:rPr>
        <w:t xml:space="preserve"> of spores.</w:t>
      </w:r>
    </w:p>
    <w:p w:rsidR="00454FBA" w:rsidRPr="002F67B6" w:rsidRDefault="00454FBA" w:rsidP="00454FBA">
      <w:pPr>
        <w:autoSpaceDE w:val="0"/>
        <w:autoSpaceDN w:val="0"/>
        <w:adjustRightInd w:val="0"/>
        <w:spacing w:after="0" w:line="360" w:lineRule="auto"/>
        <w:rPr>
          <w:rFonts w:ascii="Times New Roman" w:hAnsi="Times New Roman" w:cs="Times New Roman"/>
          <w:color w:val="000000" w:themeColor="text1"/>
          <w:sz w:val="24"/>
          <w:szCs w:val="24"/>
        </w:rPr>
      </w:pPr>
      <w:r w:rsidRPr="002F67B6">
        <w:rPr>
          <w:rFonts w:ascii="Times New Roman" w:hAnsi="Times New Roman" w:cs="Times New Roman"/>
          <w:noProof/>
          <w:color w:val="000000" w:themeColor="text1"/>
          <w:sz w:val="24"/>
          <w:szCs w:val="24"/>
          <w:lang w:val="en-US"/>
        </w:rPr>
        <w:drawing>
          <wp:inline distT="0" distB="0" distL="0" distR="0">
            <wp:extent cx="4783667" cy="25823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784083" cy="2582557"/>
                    </a:xfrm>
                    <a:prstGeom prst="rect">
                      <a:avLst/>
                    </a:prstGeom>
                  </pic:spPr>
                </pic:pic>
              </a:graphicData>
            </a:graphic>
          </wp:inline>
        </w:drawing>
      </w:r>
    </w:p>
    <w:p w:rsidR="00993982" w:rsidRDefault="00667F15" w:rsidP="00454FBA">
      <w:pPr>
        <w:pStyle w:val="Default"/>
        <w:spacing w:line="360" w:lineRule="auto"/>
        <w:jc w:val="both"/>
        <w:rPr>
          <w:rFonts w:ascii="TimesNewRomanPSMT" w:hAnsi="TimesNewRomanPSMT" w:cs="TimesNewRomanPSMT"/>
          <w:color w:val="FF0000"/>
          <w:lang w:val="en-US" w:bidi="hi-IN"/>
        </w:rPr>
      </w:pPr>
      <w:r w:rsidRPr="00667F15">
        <w:rPr>
          <w:rFonts w:ascii="TimesNewRomanPSMT" w:hAnsi="TimesNewRomanPSMT" w:cs="TimesNewRomanPSMT"/>
          <w:color w:val="FF0000"/>
          <w:lang w:val="en-US" w:bidi="hi-IN"/>
        </w:rPr>
        <w:t xml:space="preserve">Othman </w:t>
      </w:r>
      <w:r w:rsidRPr="00667F15">
        <w:rPr>
          <w:rFonts w:ascii="TimesNewRomanPSMT" w:hAnsi="TimesNewRomanPSMT" w:cs="TimesNewRomanPSMT"/>
          <w:i/>
          <w:iCs/>
          <w:color w:val="FF0000"/>
          <w:lang w:val="en-US" w:bidi="hi-IN"/>
        </w:rPr>
        <w:t>et al.,</w:t>
      </w:r>
      <w:r w:rsidRPr="00667F15">
        <w:rPr>
          <w:rFonts w:ascii="TimesNewRomanPSMT" w:hAnsi="TimesNewRomanPSMT" w:cs="TimesNewRomanPSMT"/>
          <w:color w:val="FF0000"/>
          <w:lang w:val="en-US" w:bidi="hi-IN"/>
        </w:rPr>
        <w:t xml:space="preserve"> 2014</w:t>
      </w:r>
    </w:p>
    <w:p w:rsidR="00100157" w:rsidRPr="00100157" w:rsidRDefault="00100157" w:rsidP="00454FBA">
      <w:pPr>
        <w:pStyle w:val="Default"/>
        <w:spacing w:line="360" w:lineRule="auto"/>
        <w:jc w:val="both"/>
        <w:rPr>
          <w:b/>
          <w:bCs/>
          <w:color w:val="auto"/>
        </w:rPr>
      </w:pPr>
      <w:proofErr w:type="gramStart"/>
      <w:r w:rsidRPr="00100157">
        <w:rPr>
          <w:rFonts w:ascii="TimesNewRomanPSMT" w:hAnsi="TimesNewRomanPSMT" w:cs="TimesNewRomanPSMT"/>
          <w:color w:val="auto"/>
          <w:lang w:val="en-US" w:bidi="hi-IN"/>
        </w:rPr>
        <w:t xml:space="preserve">Fig.5 Evaluation of nanoparticles against </w:t>
      </w:r>
      <w:r w:rsidRPr="00100157">
        <w:rPr>
          <w:i/>
          <w:iCs/>
          <w:color w:val="auto"/>
        </w:rPr>
        <w:t xml:space="preserve">A. </w:t>
      </w:r>
      <w:proofErr w:type="spellStart"/>
      <w:r w:rsidRPr="00100157">
        <w:rPr>
          <w:i/>
          <w:iCs/>
          <w:color w:val="auto"/>
        </w:rPr>
        <w:t>flavus</w:t>
      </w:r>
      <w:proofErr w:type="spellEnd"/>
      <w:r>
        <w:rPr>
          <w:iCs/>
          <w:color w:val="auto"/>
        </w:rPr>
        <w:t>.</w:t>
      </w:r>
      <w:proofErr w:type="gramEnd"/>
    </w:p>
    <w:p w:rsidR="00454FBA" w:rsidRPr="002F67B6" w:rsidRDefault="00454FBA" w:rsidP="00454FBA">
      <w:pPr>
        <w:pStyle w:val="Default"/>
        <w:spacing w:line="360" w:lineRule="auto"/>
        <w:jc w:val="both"/>
        <w:rPr>
          <w:b/>
          <w:bCs/>
          <w:color w:val="000000" w:themeColor="text1"/>
        </w:rPr>
      </w:pPr>
      <w:r w:rsidRPr="002F67B6">
        <w:rPr>
          <w:b/>
          <w:bCs/>
          <w:color w:val="000000" w:themeColor="text1"/>
        </w:rPr>
        <w:t xml:space="preserve">g) Silica nanoparticle </w:t>
      </w:r>
    </w:p>
    <w:p w:rsidR="00454FBA" w:rsidRPr="002F67B6" w:rsidRDefault="00454FBA" w:rsidP="0099398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Silicon (Si) increases disease resistance and stress resistance in plants (Brecht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2004). It also stimulates the physiological activity and growth of plants (Carver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1998). </w:t>
      </w:r>
      <w:proofErr w:type="spellStart"/>
      <w:r w:rsidRPr="002F67B6">
        <w:rPr>
          <w:rFonts w:ascii="Times New Roman" w:hAnsi="Times New Roman" w:cs="Times New Roman"/>
          <w:color w:val="000000" w:themeColor="text1"/>
          <w:sz w:val="24"/>
          <w:szCs w:val="24"/>
        </w:rPr>
        <w:t>Torney</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(2007) used honeycomb </w:t>
      </w:r>
      <w:proofErr w:type="spellStart"/>
      <w:r w:rsidRPr="002F67B6">
        <w:rPr>
          <w:rFonts w:ascii="Times New Roman" w:hAnsi="Times New Roman" w:cs="Times New Roman"/>
          <w:color w:val="000000" w:themeColor="text1"/>
          <w:sz w:val="24"/>
          <w:szCs w:val="24"/>
        </w:rPr>
        <w:t>mesoporous</w:t>
      </w:r>
      <w:proofErr w:type="spellEnd"/>
      <w:r w:rsidRPr="002F67B6">
        <w:rPr>
          <w:rFonts w:ascii="Times New Roman" w:hAnsi="Times New Roman" w:cs="Times New Roman"/>
          <w:color w:val="000000" w:themeColor="text1"/>
          <w:sz w:val="24"/>
          <w:szCs w:val="24"/>
        </w:rPr>
        <w:t xml:space="preserve"> silica </w:t>
      </w:r>
      <w:proofErr w:type="spellStart"/>
      <w:r w:rsidRPr="002F67B6">
        <w:rPr>
          <w:rFonts w:ascii="Times New Roman" w:hAnsi="Times New Roman" w:cs="Times New Roman"/>
          <w:color w:val="000000" w:themeColor="text1"/>
          <w:sz w:val="24"/>
          <w:szCs w:val="24"/>
        </w:rPr>
        <w:t>nanoparticle</w:t>
      </w:r>
      <w:proofErr w:type="spellEnd"/>
      <w:r w:rsidRPr="002F67B6">
        <w:rPr>
          <w:rFonts w:ascii="Times New Roman" w:hAnsi="Times New Roman" w:cs="Times New Roman"/>
          <w:color w:val="000000" w:themeColor="text1"/>
          <w:sz w:val="24"/>
          <w:szCs w:val="24"/>
        </w:rPr>
        <w:t xml:space="preserve"> (MSN) system with 3nm pores to deliver DNA and chemicals into plant cells and intact leaves. They loaded the gene and its chemical inducer into the MSN system and capped the ends with gold nanoparticles and studied the release pattern of chemicals and induction of gene expression in the plants under controlled-release conditions. Their study showed an application of silica nanoparticles in target-specific delivery of proteins, nucleotides and chemicals in plant biotechnology. </w:t>
      </w:r>
      <w:r w:rsidRPr="002F67B6">
        <w:rPr>
          <w:rFonts w:ascii="Times New Roman" w:hAnsi="Times New Roman" w:cs="Times New Roman"/>
          <w:color w:val="000000" w:themeColor="text1"/>
          <w:sz w:val="24"/>
          <w:szCs w:val="24"/>
        </w:rPr>
        <w:lastRenderedPageBreak/>
        <w:t>Silicon (Si) is known to be absorbed into plants to increase disease resistance and stress resistance by promoting the physiological activity and growth of plants. Aqueous silicate solution is reported to exhibit exceptional preventive effects on pathogenic microorganisms causing powdery mildew or downy mildew in plants. Additionally, it promotes the physiological activity and growt</w:t>
      </w:r>
      <w:r w:rsidR="00EA558F" w:rsidRPr="002F67B6">
        <w:rPr>
          <w:rFonts w:ascii="Times New Roman" w:hAnsi="Times New Roman" w:cs="Times New Roman"/>
          <w:color w:val="000000" w:themeColor="text1"/>
          <w:sz w:val="24"/>
          <w:szCs w:val="24"/>
        </w:rPr>
        <w:t>h of plants and induces disease</w:t>
      </w:r>
      <w:r w:rsidRPr="002F67B6">
        <w:rPr>
          <w:rFonts w:ascii="Times New Roman" w:hAnsi="Times New Roman" w:cs="Times New Roman"/>
          <w:color w:val="000000" w:themeColor="text1"/>
          <w:sz w:val="24"/>
          <w:szCs w:val="24"/>
        </w:rPr>
        <w:t xml:space="preserve"> and stress resistance in plants.</w:t>
      </w:r>
    </w:p>
    <w:p w:rsidR="00454FBA" w:rsidRPr="002F67B6" w:rsidRDefault="00454FBA" w:rsidP="00454F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F67B6">
        <w:rPr>
          <w:noProof/>
          <w:color w:val="000000" w:themeColor="text1"/>
          <w:lang w:val="en-US"/>
        </w:rPr>
        <w:drawing>
          <wp:inline distT="0" distB="0" distL="0" distR="0">
            <wp:extent cx="2827867" cy="1574800"/>
            <wp:effectExtent l="0" t="0" r="0" b="6350"/>
            <wp:docPr id="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867" cy="1574800"/>
                    </a:xfrm>
                    <a:prstGeom prst="rect">
                      <a:avLst/>
                    </a:prstGeom>
                    <a:noFill/>
                    <a:ln>
                      <a:noFill/>
                    </a:ln>
                    <a:extLst/>
                  </pic:spPr>
                </pic:pic>
              </a:graphicData>
            </a:graphic>
          </wp:inline>
        </w:drawing>
      </w:r>
      <w:proofErr w:type="spellStart"/>
      <w:r w:rsidR="00F46F6C" w:rsidRPr="00F46F6C">
        <w:rPr>
          <w:rFonts w:ascii="Times New Roman" w:hAnsi="Times New Roman" w:cs="Times New Roman"/>
          <w:color w:val="FF0000"/>
          <w:sz w:val="24"/>
          <w:szCs w:val="24"/>
        </w:rPr>
        <w:t>Source:Torney</w:t>
      </w:r>
      <w:r w:rsidR="00F46F6C" w:rsidRPr="00F46F6C">
        <w:rPr>
          <w:rFonts w:ascii="Times New Roman" w:hAnsi="Times New Roman" w:cs="Times New Roman"/>
          <w:i/>
          <w:iCs/>
          <w:color w:val="FF0000"/>
          <w:sz w:val="24"/>
          <w:szCs w:val="24"/>
        </w:rPr>
        <w:t>et</w:t>
      </w:r>
      <w:proofErr w:type="spellEnd"/>
      <w:r w:rsidR="00F46F6C" w:rsidRPr="00F46F6C">
        <w:rPr>
          <w:rFonts w:ascii="Times New Roman" w:hAnsi="Times New Roman" w:cs="Times New Roman"/>
          <w:i/>
          <w:iCs/>
          <w:color w:val="FF0000"/>
          <w:sz w:val="24"/>
          <w:szCs w:val="24"/>
        </w:rPr>
        <w:t xml:space="preserve"> al</w:t>
      </w:r>
      <w:r w:rsidR="00F46F6C" w:rsidRPr="00F46F6C">
        <w:rPr>
          <w:rFonts w:ascii="Times New Roman" w:hAnsi="Times New Roman" w:cs="Times New Roman"/>
          <w:color w:val="FF0000"/>
          <w:sz w:val="24"/>
          <w:szCs w:val="24"/>
        </w:rPr>
        <w:t>. (2007)</w:t>
      </w:r>
    </w:p>
    <w:p w:rsidR="00454FBA" w:rsidRPr="002F67B6" w:rsidRDefault="00454FBA" w:rsidP="00454FBA">
      <w:pPr>
        <w:autoSpaceDE w:val="0"/>
        <w:autoSpaceDN w:val="0"/>
        <w:adjustRightInd w:val="0"/>
        <w:spacing w:after="0" w:line="360" w:lineRule="auto"/>
        <w:rPr>
          <w:rFonts w:ascii="Times New Roman" w:hAnsi="Times New Roman" w:cs="Times New Roman"/>
          <w:color w:val="000000" w:themeColor="text1"/>
          <w:sz w:val="24"/>
          <w:szCs w:val="24"/>
        </w:rPr>
      </w:pPr>
    </w:p>
    <w:p w:rsidR="00454FBA" w:rsidRPr="002F67B6" w:rsidRDefault="00454FBA" w:rsidP="00454FBA">
      <w:pPr>
        <w:pStyle w:val="Default"/>
        <w:spacing w:line="360" w:lineRule="auto"/>
        <w:jc w:val="both"/>
        <w:rPr>
          <w:color w:val="000000" w:themeColor="text1"/>
        </w:rPr>
      </w:pPr>
      <w:r w:rsidRPr="002F67B6">
        <w:rPr>
          <w:b/>
          <w:bCs/>
          <w:color w:val="000000" w:themeColor="text1"/>
        </w:rPr>
        <w:t xml:space="preserve">h) Copper nanoparticle </w:t>
      </w:r>
    </w:p>
    <w:p w:rsidR="00454FBA" w:rsidRPr="002F67B6" w:rsidRDefault="00454FBA" w:rsidP="00F53B5C">
      <w:pPr>
        <w:pStyle w:val="Default"/>
        <w:spacing w:line="360" w:lineRule="auto"/>
        <w:ind w:firstLine="720"/>
        <w:jc w:val="both"/>
        <w:rPr>
          <w:color w:val="000000" w:themeColor="text1"/>
        </w:rPr>
      </w:pPr>
      <w:r w:rsidRPr="002F67B6">
        <w:rPr>
          <w:color w:val="000000" w:themeColor="text1"/>
        </w:rPr>
        <w:t>Copper-based fungicides produce highly reactive hydroxyl radicals which can damage lipids, proteins, DNA and other biomolecules. It plays an important role in disease prevention and treatment of large variety of plants (</w:t>
      </w:r>
      <w:proofErr w:type="spellStart"/>
      <w:r w:rsidRPr="002F67B6">
        <w:rPr>
          <w:color w:val="000000" w:themeColor="text1"/>
        </w:rPr>
        <w:t>Borkow</w:t>
      </w:r>
      <w:proofErr w:type="spellEnd"/>
      <w:r w:rsidRPr="002F67B6">
        <w:rPr>
          <w:color w:val="000000" w:themeColor="text1"/>
        </w:rPr>
        <w:t xml:space="preserve"> and </w:t>
      </w:r>
      <w:proofErr w:type="spellStart"/>
      <w:r w:rsidRPr="002F67B6">
        <w:rPr>
          <w:color w:val="000000" w:themeColor="text1"/>
        </w:rPr>
        <w:t>Gabbay</w:t>
      </w:r>
      <w:proofErr w:type="spellEnd"/>
      <w:r w:rsidRPr="002F67B6">
        <w:rPr>
          <w:color w:val="000000" w:themeColor="text1"/>
        </w:rPr>
        <w:t xml:space="preserve">, 2005). </w:t>
      </w:r>
      <w:proofErr w:type="spellStart"/>
      <w:r w:rsidRPr="002F67B6">
        <w:rPr>
          <w:color w:val="000000" w:themeColor="text1"/>
        </w:rPr>
        <w:t>Complexation</w:t>
      </w:r>
      <w:proofErr w:type="spellEnd"/>
      <w:r w:rsidRPr="002F67B6">
        <w:rPr>
          <w:color w:val="000000" w:themeColor="text1"/>
        </w:rPr>
        <w:t xml:space="preserve"> of copper with </w:t>
      </w:r>
      <w:proofErr w:type="spellStart"/>
      <w:r w:rsidRPr="002F67B6">
        <w:rPr>
          <w:color w:val="000000" w:themeColor="text1"/>
        </w:rPr>
        <w:t>chitosan</w:t>
      </w:r>
      <w:proofErr w:type="spellEnd"/>
      <w:r w:rsidRPr="002F67B6">
        <w:rPr>
          <w:color w:val="000000" w:themeColor="text1"/>
        </w:rPr>
        <w:t xml:space="preserve"> </w:t>
      </w:r>
      <w:proofErr w:type="spellStart"/>
      <w:r w:rsidRPr="002F67B6">
        <w:rPr>
          <w:color w:val="000000" w:themeColor="text1"/>
        </w:rPr>
        <w:t>nanogels</w:t>
      </w:r>
      <w:proofErr w:type="spellEnd"/>
      <w:r w:rsidRPr="002F67B6">
        <w:rPr>
          <w:color w:val="000000" w:themeColor="text1"/>
        </w:rPr>
        <w:t xml:space="preserve"> was shown to have strong synergistic effect between chitosan and copper in inhibiting the growth of </w:t>
      </w:r>
      <w:proofErr w:type="spellStart"/>
      <w:r w:rsidRPr="002F67B6">
        <w:rPr>
          <w:color w:val="000000" w:themeColor="text1"/>
        </w:rPr>
        <w:t>phytopathogenic</w:t>
      </w:r>
      <w:proofErr w:type="spellEnd"/>
      <w:r w:rsidRPr="002F67B6">
        <w:rPr>
          <w:color w:val="000000" w:themeColor="text1"/>
        </w:rPr>
        <w:t xml:space="preserve"> fungus </w:t>
      </w:r>
      <w:proofErr w:type="spellStart"/>
      <w:r w:rsidRPr="002F67B6">
        <w:rPr>
          <w:i/>
          <w:iCs/>
          <w:color w:val="000000" w:themeColor="text1"/>
        </w:rPr>
        <w:t>Fusariumgraminearum</w:t>
      </w:r>
      <w:proofErr w:type="spellEnd"/>
      <w:r w:rsidRPr="002F67B6">
        <w:rPr>
          <w:color w:val="000000" w:themeColor="text1"/>
        </w:rPr>
        <w:t xml:space="preserve">. Because of its bio-compatibility, these </w:t>
      </w:r>
      <w:proofErr w:type="spellStart"/>
      <w:r w:rsidRPr="002F67B6">
        <w:rPr>
          <w:color w:val="000000" w:themeColor="text1"/>
        </w:rPr>
        <w:t>nanohydrogels</w:t>
      </w:r>
      <w:proofErr w:type="spellEnd"/>
      <w:r w:rsidRPr="002F67B6">
        <w:rPr>
          <w:color w:val="000000" w:themeColor="text1"/>
        </w:rPr>
        <w:t xml:space="preserve"> are included as a new generation of copper-based bio-pesticides and it could also be developed into an efficient delivery system for copper based fungicides for plant protection (Brunel </w:t>
      </w:r>
      <w:r w:rsidRPr="002F67B6">
        <w:rPr>
          <w:i/>
          <w:iCs/>
          <w:color w:val="000000" w:themeColor="text1"/>
        </w:rPr>
        <w:t>et al</w:t>
      </w:r>
      <w:r w:rsidRPr="002F67B6">
        <w:rPr>
          <w:color w:val="000000" w:themeColor="text1"/>
        </w:rPr>
        <w:t>., 2013). Low melting point soda-lime glass powder containing copper nanoparticles showed efficient antimicrobial activity against gram-positive, gram-neg</w:t>
      </w:r>
      <w:r w:rsidR="00FA26D7" w:rsidRPr="002F67B6">
        <w:rPr>
          <w:color w:val="000000" w:themeColor="text1"/>
        </w:rPr>
        <w:t>ative bacteria, yeast and fungi;</w:t>
      </w:r>
      <w:r w:rsidRPr="002F67B6">
        <w:rPr>
          <w:color w:val="000000" w:themeColor="text1"/>
        </w:rPr>
        <w:t xml:space="preserve"> key reason for the increased antimicrobial activity is because of inhibitory synergistic effect of the Ca</w:t>
      </w:r>
      <w:r w:rsidRPr="002F67B6">
        <w:rPr>
          <w:color w:val="000000" w:themeColor="text1"/>
          <w:vertAlign w:val="superscript"/>
        </w:rPr>
        <w:t>2+</w:t>
      </w:r>
      <w:r w:rsidRPr="002F67B6">
        <w:rPr>
          <w:color w:val="000000" w:themeColor="text1"/>
        </w:rPr>
        <w:t xml:space="preserve"> lixiviated from the glass (Esteban- </w:t>
      </w:r>
      <w:proofErr w:type="spellStart"/>
      <w:r w:rsidRPr="002F67B6">
        <w:rPr>
          <w:color w:val="000000" w:themeColor="text1"/>
        </w:rPr>
        <w:t>Tejeda</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xml:space="preserve">., 2009). </w:t>
      </w:r>
    </w:p>
    <w:p w:rsidR="00ED7EF8" w:rsidRDefault="00454FBA" w:rsidP="00454FBA">
      <w:pPr>
        <w:pStyle w:val="Default"/>
        <w:spacing w:line="360" w:lineRule="auto"/>
        <w:jc w:val="both"/>
        <w:rPr>
          <w:color w:val="000000" w:themeColor="text1"/>
        </w:rPr>
      </w:pPr>
      <w:r w:rsidRPr="002F67B6">
        <w:rPr>
          <w:noProof/>
          <w:color w:val="000000" w:themeColor="text1"/>
          <w:lang w:val="en-US"/>
        </w:rPr>
        <w:lastRenderedPageBreak/>
        <w:drawing>
          <wp:inline distT="0" distB="0" distL="0" distR="0">
            <wp:extent cx="4445000" cy="25484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45386" cy="2548688"/>
                    </a:xfrm>
                    <a:prstGeom prst="rect">
                      <a:avLst/>
                    </a:prstGeom>
                  </pic:spPr>
                </pic:pic>
              </a:graphicData>
            </a:graphic>
          </wp:inline>
        </w:drawing>
      </w:r>
    </w:p>
    <w:p w:rsidR="00454FBA" w:rsidRPr="00F53B5C" w:rsidRDefault="00ED7EF8" w:rsidP="00454FBA">
      <w:pPr>
        <w:pStyle w:val="Default"/>
        <w:spacing w:line="360" w:lineRule="auto"/>
        <w:jc w:val="both"/>
        <w:rPr>
          <w:color w:val="FF0000"/>
        </w:rPr>
      </w:pPr>
      <w:proofErr w:type="spellStart"/>
      <w:r w:rsidRPr="00ED7EF8">
        <w:rPr>
          <w:color w:val="FF0000"/>
        </w:rPr>
        <w:t>Source:Esteban</w:t>
      </w:r>
      <w:proofErr w:type="spellEnd"/>
      <w:r w:rsidRPr="00ED7EF8">
        <w:rPr>
          <w:color w:val="FF0000"/>
        </w:rPr>
        <w:t xml:space="preserve">- </w:t>
      </w:r>
      <w:proofErr w:type="spellStart"/>
      <w:r w:rsidRPr="00ED7EF8">
        <w:rPr>
          <w:color w:val="FF0000"/>
        </w:rPr>
        <w:t>Tejeda</w:t>
      </w:r>
      <w:r w:rsidRPr="00ED7EF8">
        <w:rPr>
          <w:i/>
          <w:iCs/>
          <w:color w:val="FF0000"/>
        </w:rPr>
        <w:t>et</w:t>
      </w:r>
      <w:proofErr w:type="spellEnd"/>
      <w:r w:rsidRPr="00ED7EF8">
        <w:rPr>
          <w:i/>
          <w:iCs/>
          <w:color w:val="FF0000"/>
        </w:rPr>
        <w:t xml:space="preserve"> al</w:t>
      </w:r>
      <w:r w:rsidRPr="00ED7EF8">
        <w:rPr>
          <w:color w:val="FF0000"/>
        </w:rPr>
        <w:t>., 2009</w:t>
      </w:r>
    </w:p>
    <w:p w:rsidR="00454FBA" w:rsidRPr="002F67B6" w:rsidRDefault="00454FBA" w:rsidP="00454FBA">
      <w:pPr>
        <w:pStyle w:val="Default"/>
        <w:spacing w:line="360" w:lineRule="auto"/>
        <w:jc w:val="both"/>
        <w:rPr>
          <w:color w:val="000000" w:themeColor="text1"/>
        </w:rPr>
      </w:pPr>
      <w:r w:rsidRPr="002F67B6">
        <w:rPr>
          <w:b/>
          <w:bCs/>
          <w:color w:val="000000" w:themeColor="text1"/>
        </w:rPr>
        <w:t xml:space="preserve">i) Zinc nanoparticle </w:t>
      </w:r>
    </w:p>
    <w:p w:rsidR="00454FBA" w:rsidRPr="002F67B6" w:rsidRDefault="00454FBA" w:rsidP="00EA558F">
      <w:pPr>
        <w:pStyle w:val="Default"/>
        <w:spacing w:line="360" w:lineRule="auto"/>
        <w:ind w:firstLine="720"/>
        <w:jc w:val="both"/>
        <w:rPr>
          <w:color w:val="000000" w:themeColor="text1"/>
        </w:rPr>
      </w:pPr>
      <w:r w:rsidRPr="002F67B6">
        <w:rPr>
          <w:color w:val="000000" w:themeColor="text1"/>
        </w:rPr>
        <w:t xml:space="preserve">Mechanism of action of zinc nitrate derived </w:t>
      </w:r>
      <w:proofErr w:type="spellStart"/>
      <w:r w:rsidRPr="002F67B6">
        <w:rPr>
          <w:color w:val="000000" w:themeColor="text1"/>
        </w:rPr>
        <w:t>nano-ZnO</w:t>
      </w:r>
      <w:proofErr w:type="spellEnd"/>
      <w:r w:rsidRPr="002F67B6">
        <w:rPr>
          <w:color w:val="000000" w:themeColor="text1"/>
        </w:rPr>
        <w:t xml:space="preserve"> on important fungal pathogen </w:t>
      </w:r>
      <w:proofErr w:type="spellStart"/>
      <w:r w:rsidRPr="002F67B6">
        <w:rPr>
          <w:i/>
          <w:iCs/>
          <w:color w:val="000000" w:themeColor="text1"/>
        </w:rPr>
        <w:t>Aspergillusfumigatus</w:t>
      </w:r>
      <w:r w:rsidRPr="002F67B6">
        <w:rPr>
          <w:color w:val="000000" w:themeColor="text1"/>
        </w:rPr>
        <w:t>showed</w:t>
      </w:r>
      <w:proofErr w:type="spellEnd"/>
      <w:r w:rsidRPr="002F67B6">
        <w:rPr>
          <w:color w:val="000000" w:themeColor="text1"/>
        </w:rPr>
        <w:t xml:space="preserve"> hydroxyl and superoxide radicals mediated fungal cell wall deformity and death due to high energy transfer (</w:t>
      </w:r>
      <w:proofErr w:type="spellStart"/>
      <w:r w:rsidRPr="002F67B6">
        <w:rPr>
          <w:color w:val="000000" w:themeColor="text1"/>
        </w:rPr>
        <w:t>PrasunPatra</w:t>
      </w:r>
      <w:proofErr w:type="spellEnd"/>
      <w:r w:rsidRPr="002F67B6">
        <w:rPr>
          <w:color w:val="000000" w:themeColor="text1"/>
        </w:rPr>
        <w:t xml:space="preserve"> and </w:t>
      </w:r>
      <w:proofErr w:type="spellStart"/>
      <w:r w:rsidRPr="002F67B6">
        <w:rPr>
          <w:color w:val="000000" w:themeColor="text1"/>
        </w:rPr>
        <w:t>Goswami</w:t>
      </w:r>
      <w:proofErr w:type="spellEnd"/>
      <w:r w:rsidRPr="002F67B6">
        <w:rPr>
          <w:color w:val="000000" w:themeColor="text1"/>
        </w:rPr>
        <w:t xml:space="preserve">, 2012). Zinc oxide </w:t>
      </w:r>
      <w:proofErr w:type="spellStart"/>
      <w:r w:rsidRPr="002F67B6">
        <w:rPr>
          <w:color w:val="000000" w:themeColor="text1"/>
        </w:rPr>
        <w:t>nanoparticles</w:t>
      </w:r>
      <w:proofErr w:type="spellEnd"/>
      <w:r w:rsidRPr="002F67B6">
        <w:rPr>
          <w:color w:val="000000" w:themeColor="text1"/>
        </w:rPr>
        <w:t xml:space="preserve"> (</w:t>
      </w:r>
      <w:proofErr w:type="spellStart"/>
      <w:r w:rsidRPr="002F67B6">
        <w:rPr>
          <w:color w:val="000000" w:themeColor="text1"/>
        </w:rPr>
        <w:t>ZnO</w:t>
      </w:r>
      <w:proofErr w:type="spellEnd"/>
      <w:r w:rsidRPr="002F67B6">
        <w:rPr>
          <w:color w:val="000000" w:themeColor="text1"/>
        </w:rPr>
        <w:t xml:space="preserve"> NPs) could be used as an effective fungicide in agricultural and food safety applications. Recent study by </w:t>
      </w:r>
      <w:proofErr w:type="spellStart"/>
      <w:r w:rsidRPr="002F67B6">
        <w:rPr>
          <w:color w:val="000000" w:themeColor="text1"/>
        </w:rPr>
        <w:t>He</w:t>
      </w:r>
      <w:r w:rsidRPr="002F67B6">
        <w:rPr>
          <w:i/>
          <w:iCs/>
          <w:color w:val="000000" w:themeColor="text1"/>
        </w:rPr>
        <w:t>et</w:t>
      </w:r>
      <w:proofErr w:type="spellEnd"/>
      <w:r w:rsidRPr="002F67B6">
        <w:rPr>
          <w:i/>
          <w:iCs/>
          <w:color w:val="000000" w:themeColor="text1"/>
        </w:rPr>
        <w:t xml:space="preserve"> al</w:t>
      </w:r>
      <w:r w:rsidRPr="002F67B6">
        <w:rPr>
          <w:color w:val="000000" w:themeColor="text1"/>
        </w:rPr>
        <w:t>. (2011) showed significant inhibition of two post</w:t>
      </w:r>
      <w:r w:rsidR="00BD1778">
        <w:rPr>
          <w:color w:val="000000" w:themeColor="text1"/>
        </w:rPr>
        <w:t>-</w:t>
      </w:r>
      <w:r w:rsidRPr="002F67B6">
        <w:rPr>
          <w:color w:val="000000" w:themeColor="text1"/>
        </w:rPr>
        <w:t xml:space="preserve">harvest pathogenic fungi </w:t>
      </w:r>
      <w:r w:rsidRPr="002F67B6">
        <w:rPr>
          <w:i/>
          <w:iCs/>
          <w:color w:val="000000" w:themeColor="text1"/>
        </w:rPr>
        <w:t xml:space="preserve">Botrytis </w:t>
      </w:r>
      <w:proofErr w:type="spellStart"/>
      <w:r w:rsidRPr="002F67B6">
        <w:rPr>
          <w:i/>
          <w:iCs/>
          <w:color w:val="000000" w:themeColor="text1"/>
        </w:rPr>
        <w:t>cinerea</w:t>
      </w:r>
      <w:r w:rsidRPr="002F67B6">
        <w:rPr>
          <w:color w:val="000000" w:themeColor="text1"/>
        </w:rPr>
        <w:t>and</w:t>
      </w:r>
      <w:proofErr w:type="spellEnd"/>
      <w:r w:rsidRPr="002F67B6">
        <w:rPr>
          <w:color w:val="000000" w:themeColor="text1"/>
        </w:rPr>
        <w:t xml:space="preserve"> </w:t>
      </w:r>
      <w:proofErr w:type="spellStart"/>
      <w:r w:rsidRPr="002F67B6">
        <w:rPr>
          <w:i/>
          <w:iCs/>
          <w:color w:val="000000" w:themeColor="text1"/>
        </w:rPr>
        <w:t>Penicilliumexpansum</w:t>
      </w:r>
      <w:r w:rsidR="00EA558F" w:rsidRPr="002F67B6">
        <w:rPr>
          <w:color w:val="000000" w:themeColor="text1"/>
        </w:rPr>
        <w:t>with</w:t>
      </w:r>
      <w:proofErr w:type="spellEnd"/>
      <w:r w:rsidR="00EA558F" w:rsidRPr="002F67B6">
        <w:rPr>
          <w:color w:val="000000" w:themeColor="text1"/>
        </w:rPr>
        <w:t xml:space="preserve"> </w:t>
      </w:r>
      <w:proofErr w:type="spellStart"/>
      <w:r w:rsidR="00EA558F" w:rsidRPr="002F67B6">
        <w:rPr>
          <w:color w:val="000000" w:themeColor="text1"/>
        </w:rPr>
        <w:t>ZnO</w:t>
      </w:r>
      <w:r w:rsidRPr="002F67B6">
        <w:rPr>
          <w:color w:val="000000" w:themeColor="text1"/>
        </w:rPr>
        <w:t>NPs</w:t>
      </w:r>
      <w:proofErr w:type="spellEnd"/>
      <w:r w:rsidRPr="002F67B6">
        <w:rPr>
          <w:color w:val="000000" w:themeColor="text1"/>
        </w:rPr>
        <w:t xml:space="preserve"> with sizes of approximately 70 nm at less concentration, their mode of action was confirmed by SEM and Raman spectroscopy. </w:t>
      </w:r>
      <w:proofErr w:type="spellStart"/>
      <w:r w:rsidRPr="002F67B6">
        <w:rPr>
          <w:color w:val="000000" w:themeColor="text1"/>
        </w:rPr>
        <w:t>ZnO</w:t>
      </w:r>
      <w:proofErr w:type="spellEnd"/>
      <w:r w:rsidRPr="002F67B6">
        <w:rPr>
          <w:color w:val="000000" w:themeColor="text1"/>
        </w:rPr>
        <w:t xml:space="preserve"> </w:t>
      </w:r>
      <w:proofErr w:type="spellStart"/>
      <w:r w:rsidRPr="002F67B6">
        <w:rPr>
          <w:color w:val="000000" w:themeColor="text1"/>
        </w:rPr>
        <w:t>nanoparticles</w:t>
      </w:r>
      <w:proofErr w:type="spellEnd"/>
      <w:r w:rsidRPr="002F67B6">
        <w:rPr>
          <w:color w:val="000000" w:themeColor="text1"/>
        </w:rPr>
        <w:t xml:space="preserve"> cause deformation of fungal hyphae and prevent the conidiophores and conidial development which ultimately leads to the death of fungal hyphae. </w:t>
      </w:r>
    </w:p>
    <w:p w:rsidR="00454FBA" w:rsidRPr="002F67B6" w:rsidRDefault="00454FBA" w:rsidP="00454FBA">
      <w:pPr>
        <w:pStyle w:val="Default"/>
        <w:spacing w:line="360" w:lineRule="auto"/>
        <w:jc w:val="both"/>
        <w:rPr>
          <w:color w:val="000000" w:themeColor="text1"/>
        </w:rPr>
      </w:pPr>
      <w:r w:rsidRPr="002F67B6">
        <w:rPr>
          <w:b/>
          <w:bCs/>
          <w:color w:val="000000" w:themeColor="text1"/>
        </w:rPr>
        <w:t xml:space="preserve">j) Nano composites </w:t>
      </w:r>
    </w:p>
    <w:p w:rsidR="00454FBA" w:rsidRPr="00F53B5C" w:rsidRDefault="00454FBA" w:rsidP="00F53B5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Silver has been studied as an antibacterial agent and less as an antifungal agent. Pinto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(2013) described preparation and antifungal activity of composite films of </w:t>
      </w:r>
      <w:proofErr w:type="spellStart"/>
      <w:r w:rsidRPr="002F67B6">
        <w:rPr>
          <w:rFonts w:ascii="Times New Roman" w:hAnsi="Times New Roman" w:cs="Times New Roman"/>
          <w:color w:val="000000" w:themeColor="text1"/>
          <w:sz w:val="24"/>
          <w:szCs w:val="24"/>
        </w:rPr>
        <w:t>pullulan</w:t>
      </w:r>
      <w:proofErr w:type="spellEnd"/>
      <w:r w:rsidRPr="002F67B6">
        <w:rPr>
          <w:rFonts w:ascii="Times New Roman" w:hAnsi="Times New Roman" w:cs="Times New Roman"/>
          <w:color w:val="000000" w:themeColor="text1"/>
          <w:sz w:val="24"/>
          <w:szCs w:val="24"/>
        </w:rPr>
        <w:t xml:space="preserve"> and Ag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(NP) against </w:t>
      </w:r>
      <w:proofErr w:type="spellStart"/>
      <w:r w:rsidRPr="002F67B6">
        <w:rPr>
          <w:rFonts w:ascii="Times New Roman" w:hAnsi="Times New Roman" w:cs="Times New Roman"/>
          <w:i/>
          <w:iCs/>
          <w:color w:val="000000" w:themeColor="text1"/>
          <w:sz w:val="24"/>
          <w:szCs w:val="24"/>
        </w:rPr>
        <w:t>Aspergillusniger</w:t>
      </w:r>
      <w:r w:rsidRPr="002F67B6">
        <w:rPr>
          <w:rFonts w:ascii="Times New Roman" w:hAnsi="Times New Roman" w:cs="Times New Roman"/>
          <w:color w:val="000000" w:themeColor="text1"/>
          <w:sz w:val="24"/>
          <w:szCs w:val="24"/>
        </w:rPr>
        <w:t>as</w:t>
      </w:r>
      <w:proofErr w:type="spellEnd"/>
      <w:r w:rsidRPr="002F67B6">
        <w:rPr>
          <w:rFonts w:ascii="Times New Roman" w:hAnsi="Times New Roman" w:cs="Times New Roman"/>
          <w:color w:val="000000" w:themeColor="text1"/>
          <w:sz w:val="24"/>
          <w:szCs w:val="24"/>
        </w:rPr>
        <w:t xml:space="preserve"> a model system. They found that these composite films show strong inhibitory action on fungal sporulation, which was confi</w:t>
      </w:r>
      <w:r w:rsidR="00EA558F" w:rsidRPr="002F67B6">
        <w:rPr>
          <w:rFonts w:ascii="Times New Roman" w:hAnsi="Times New Roman" w:cs="Times New Roman"/>
          <w:color w:val="000000" w:themeColor="text1"/>
          <w:sz w:val="24"/>
          <w:szCs w:val="24"/>
        </w:rPr>
        <w:t>rmed by disruption of the spore</w:t>
      </w:r>
      <w:r w:rsidRPr="002F67B6">
        <w:rPr>
          <w:rFonts w:ascii="Times New Roman" w:hAnsi="Times New Roman" w:cs="Times New Roman"/>
          <w:color w:val="000000" w:themeColor="text1"/>
          <w:sz w:val="24"/>
          <w:szCs w:val="24"/>
        </w:rPr>
        <w:t xml:space="preserve"> cells when observed under SEM. Silver in an ionic state exhibits high antimicrobial activity (Thomas and </w:t>
      </w:r>
      <w:proofErr w:type="spellStart"/>
      <w:r w:rsidRPr="002F67B6">
        <w:rPr>
          <w:rFonts w:ascii="Times New Roman" w:hAnsi="Times New Roman" w:cs="Times New Roman"/>
          <w:color w:val="000000" w:themeColor="text1"/>
          <w:sz w:val="24"/>
          <w:szCs w:val="24"/>
        </w:rPr>
        <w:t>McCubbin</w:t>
      </w:r>
      <w:proofErr w:type="spellEnd"/>
      <w:r w:rsidRPr="002F67B6">
        <w:rPr>
          <w:rFonts w:ascii="Times New Roman" w:hAnsi="Times New Roman" w:cs="Times New Roman"/>
          <w:color w:val="000000" w:themeColor="text1"/>
          <w:sz w:val="24"/>
          <w:szCs w:val="24"/>
        </w:rPr>
        <w:t xml:space="preserve">, 2003). Park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(2006) developed a new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-sized Silica-Silver composite for control of various plant diseases. Composite showed good antifungal activity where pathogens disappeared from the infected leaves within three days of spraying and the plants remained healthy thereafter. They also attempted to determine the effective concentration of composites and also used it effectively for suppression of growth of many pathogens. Nano composites showed 100% growth inhibition of </w:t>
      </w:r>
      <w:proofErr w:type="spellStart"/>
      <w:r w:rsidRPr="002F67B6">
        <w:rPr>
          <w:rFonts w:ascii="Times New Roman" w:hAnsi="Times New Roman" w:cs="Times New Roman"/>
          <w:i/>
          <w:iCs/>
          <w:color w:val="000000" w:themeColor="text1"/>
          <w:sz w:val="24"/>
          <w:szCs w:val="24"/>
        </w:rPr>
        <w:lastRenderedPageBreak/>
        <w:t>Pythiumultimum</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Magnaporthegrisea</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Colletotrichumgloeosporioides</w:t>
      </w:r>
      <w:proofErr w:type="spellEnd"/>
      <w:r w:rsidRPr="002F67B6">
        <w:rPr>
          <w:rFonts w:ascii="Times New Roman" w:hAnsi="Times New Roman" w:cs="Times New Roman"/>
          <w:i/>
          <w:iCs/>
          <w:color w:val="000000" w:themeColor="text1"/>
          <w:sz w:val="24"/>
          <w:szCs w:val="24"/>
        </w:rPr>
        <w:t xml:space="preserve">, Botrytis </w:t>
      </w:r>
      <w:proofErr w:type="spellStart"/>
      <w:r w:rsidRPr="002F67B6">
        <w:rPr>
          <w:rFonts w:ascii="Times New Roman" w:hAnsi="Times New Roman" w:cs="Times New Roman"/>
          <w:i/>
          <w:iCs/>
          <w:color w:val="000000" w:themeColor="text1"/>
          <w:sz w:val="24"/>
          <w:szCs w:val="24"/>
        </w:rPr>
        <w:t>cinerea</w:t>
      </w:r>
      <w:r w:rsidRPr="002F67B6">
        <w:rPr>
          <w:rFonts w:ascii="Times New Roman" w:hAnsi="Times New Roman" w:cs="Times New Roman"/>
          <w:color w:val="000000" w:themeColor="text1"/>
          <w:sz w:val="24"/>
          <w:szCs w:val="24"/>
        </w:rPr>
        <w:t>and</w:t>
      </w:r>
      <w:r w:rsidRPr="002F67B6">
        <w:rPr>
          <w:rFonts w:ascii="Times New Roman" w:hAnsi="Times New Roman" w:cs="Times New Roman"/>
          <w:i/>
          <w:iCs/>
          <w:color w:val="000000" w:themeColor="text1"/>
          <w:sz w:val="24"/>
          <w:szCs w:val="24"/>
        </w:rPr>
        <w:t>Rhyzoctoniasolani</w:t>
      </w:r>
      <w:r w:rsidR="00FA26D7" w:rsidRPr="002F67B6">
        <w:rPr>
          <w:rFonts w:ascii="Times New Roman" w:hAnsi="Times New Roman" w:cs="Times New Roman"/>
          <w:color w:val="000000" w:themeColor="text1"/>
          <w:sz w:val="24"/>
          <w:szCs w:val="24"/>
        </w:rPr>
        <w:t>at</w:t>
      </w:r>
      <w:proofErr w:type="spellEnd"/>
      <w:r w:rsidR="00FA26D7" w:rsidRPr="002F67B6">
        <w:rPr>
          <w:rFonts w:ascii="Times New Roman" w:hAnsi="Times New Roman" w:cs="Times New Roman"/>
          <w:color w:val="000000" w:themeColor="text1"/>
          <w:sz w:val="24"/>
          <w:szCs w:val="24"/>
        </w:rPr>
        <w:t xml:space="preserve"> 10 </w:t>
      </w:r>
      <w:proofErr w:type="spellStart"/>
      <w:r w:rsidR="00FA26D7" w:rsidRPr="002F67B6">
        <w:rPr>
          <w:rFonts w:ascii="Times New Roman" w:hAnsi="Times New Roman" w:cs="Times New Roman"/>
          <w:color w:val="000000" w:themeColor="text1"/>
          <w:sz w:val="24"/>
          <w:szCs w:val="24"/>
        </w:rPr>
        <w:t>ppm</w:t>
      </w:r>
      <w:proofErr w:type="spellEnd"/>
      <w:r w:rsidR="00FA26D7" w:rsidRPr="002F67B6">
        <w:rPr>
          <w:rFonts w:ascii="Times New Roman" w:hAnsi="Times New Roman" w:cs="Times New Roman"/>
          <w:color w:val="000000" w:themeColor="text1"/>
          <w:sz w:val="24"/>
          <w:szCs w:val="24"/>
        </w:rPr>
        <w:t xml:space="preserve"> concentration, </w:t>
      </w:r>
      <w:proofErr w:type="spellStart"/>
      <w:r w:rsidR="00FA26D7" w:rsidRPr="002F67B6">
        <w:rPr>
          <w:rFonts w:ascii="Times New Roman" w:hAnsi="Times New Roman" w:cs="Times New Roman"/>
          <w:color w:val="000000" w:themeColor="text1"/>
          <w:sz w:val="24"/>
          <w:szCs w:val="24"/>
        </w:rPr>
        <w:t>whereas</w:t>
      </w:r>
      <w:r w:rsidRPr="002F67B6">
        <w:rPr>
          <w:rFonts w:ascii="Times New Roman" w:hAnsi="Times New Roman" w:cs="Times New Roman"/>
          <w:i/>
          <w:iCs/>
          <w:color w:val="000000" w:themeColor="text1"/>
          <w:sz w:val="24"/>
          <w:szCs w:val="24"/>
        </w:rPr>
        <w:t>Bacillus</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subtilis</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Azotobacterchrococuum</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Rhizobium</w:t>
      </w:r>
      <w:proofErr w:type="spellEnd"/>
      <w:r w:rsidRPr="002F67B6">
        <w:rPr>
          <w:rFonts w:ascii="Times New Roman" w:hAnsi="Times New Roman" w:cs="Times New Roman"/>
          <w:i/>
          <w:iCs/>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tropici</w:t>
      </w:r>
      <w:proofErr w:type="spellEnd"/>
      <w:r w:rsidRPr="002F67B6">
        <w:rPr>
          <w:rFonts w:ascii="Times New Roman" w:hAnsi="Times New Roman" w:cs="Times New Roman"/>
          <w:i/>
          <w:iCs/>
          <w:color w:val="000000" w:themeColor="text1"/>
          <w:sz w:val="24"/>
          <w:szCs w:val="24"/>
        </w:rPr>
        <w:t xml:space="preserve">, Pseudomonas </w:t>
      </w:r>
      <w:proofErr w:type="spellStart"/>
      <w:r w:rsidRPr="002F67B6">
        <w:rPr>
          <w:rFonts w:ascii="Times New Roman" w:hAnsi="Times New Roman" w:cs="Times New Roman"/>
          <w:i/>
          <w:iCs/>
          <w:color w:val="000000" w:themeColor="text1"/>
          <w:sz w:val="24"/>
          <w:szCs w:val="24"/>
        </w:rPr>
        <w:t>syringae</w:t>
      </w:r>
      <w:r w:rsidRPr="002F67B6">
        <w:rPr>
          <w:rFonts w:ascii="Times New Roman" w:hAnsi="Times New Roman" w:cs="Times New Roman"/>
          <w:color w:val="000000" w:themeColor="text1"/>
          <w:sz w:val="24"/>
          <w:szCs w:val="24"/>
        </w:rPr>
        <w:t>and</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i/>
          <w:iCs/>
          <w:color w:val="000000" w:themeColor="text1"/>
          <w:sz w:val="24"/>
          <w:szCs w:val="24"/>
        </w:rPr>
        <w:t>Xanthomonascompestrispv</w:t>
      </w:r>
      <w:proofErr w:type="spellEnd"/>
      <w:r w:rsidRPr="002F67B6">
        <w:rPr>
          <w:rFonts w:ascii="Times New Roman" w:hAnsi="Times New Roman" w:cs="Times New Roman"/>
          <w:i/>
          <w:iCs/>
          <w:color w:val="000000" w:themeColor="text1"/>
          <w:sz w:val="24"/>
          <w:szCs w:val="24"/>
        </w:rPr>
        <w:t xml:space="preserve">. </w:t>
      </w:r>
      <w:proofErr w:type="spellStart"/>
      <w:r w:rsidR="00EA558F" w:rsidRPr="002F67B6">
        <w:rPr>
          <w:rFonts w:ascii="Times New Roman" w:hAnsi="Times New Roman" w:cs="Times New Roman"/>
          <w:i/>
          <w:iCs/>
          <w:color w:val="000000" w:themeColor="text1"/>
          <w:sz w:val="24"/>
          <w:szCs w:val="24"/>
        </w:rPr>
        <w:t>V</w:t>
      </w:r>
      <w:r w:rsidRPr="002F67B6">
        <w:rPr>
          <w:rFonts w:ascii="Times New Roman" w:hAnsi="Times New Roman" w:cs="Times New Roman"/>
          <w:i/>
          <w:iCs/>
          <w:color w:val="000000" w:themeColor="text1"/>
          <w:sz w:val="24"/>
          <w:szCs w:val="24"/>
        </w:rPr>
        <w:t>esicatoria</w:t>
      </w:r>
      <w:r w:rsidRPr="002F67B6">
        <w:rPr>
          <w:rFonts w:ascii="Times New Roman" w:hAnsi="Times New Roman" w:cs="Times New Roman"/>
          <w:color w:val="000000" w:themeColor="text1"/>
          <w:sz w:val="24"/>
          <w:szCs w:val="24"/>
        </w:rPr>
        <w:t>showed</w:t>
      </w:r>
      <w:proofErr w:type="spellEnd"/>
      <w:r w:rsidRPr="002F67B6">
        <w:rPr>
          <w:rFonts w:ascii="Times New Roman" w:hAnsi="Times New Roman" w:cs="Times New Roman"/>
          <w:color w:val="000000" w:themeColor="text1"/>
          <w:sz w:val="24"/>
          <w:szCs w:val="24"/>
        </w:rPr>
        <w:t xml:space="preserve"> 100% growth inhibition at 100 ppm concentration. </w:t>
      </w:r>
      <w:proofErr w:type="spellStart"/>
      <w:r w:rsidRPr="002F67B6">
        <w:rPr>
          <w:rFonts w:ascii="Times New Roman" w:hAnsi="Times New Roman" w:cs="Times New Roman"/>
          <w:color w:val="000000" w:themeColor="text1"/>
          <w:sz w:val="24"/>
          <w:szCs w:val="24"/>
        </w:rPr>
        <w:t>Nanosized</w:t>
      </w:r>
      <w:proofErr w:type="spellEnd"/>
      <w:r w:rsidRPr="002F67B6">
        <w:rPr>
          <w:rFonts w:ascii="Times New Roman" w:hAnsi="Times New Roman" w:cs="Times New Roman"/>
          <w:color w:val="000000" w:themeColor="text1"/>
          <w:sz w:val="24"/>
          <w:szCs w:val="24"/>
        </w:rPr>
        <w:t xml:space="preserve"> silica-silver (Si-Ag) particles were producedand tested by Park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(2006) against a number of fungal and bacterial pathogens. In vitro test showed higher effectiveness of silica-silver nanoparticles towards fungi at the dose of 10 ppm causing 100% inhibition of vegetative growth (Table 1). It was found that smaller size of silver nanoparticles was more effective against fungi. Most of the bacteria tested were inhibited completely with only 100 ppm of silica-silver nanoparticles. When </w:t>
      </w:r>
      <w:proofErr w:type="spellStart"/>
      <w:r w:rsidRPr="002F67B6">
        <w:rPr>
          <w:rFonts w:ascii="Times New Roman" w:hAnsi="Times New Roman" w:cs="Times New Roman"/>
          <w:color w:val="000000" w:themeColor="text1"/>
          <w:sz w:val="24"/>
          <w:szCs w:val="24"/>
        </w:rPr>
        <w:t>nanosized</w:t>
      </w:r>
      <w:proofErr w:type="spellEnd"/>
      <w:r w:rsidRPr="002F67B6">
        <w:rPr>
          <w:rFonts w:ascii="Times New Roman" w:hAnsi="Times New Roman" w:cs="Times New Roman"/>
          <w:color w:val="000000" w:themeColor="text1"/>
          <w:sz w:val="24"/>
          <w:szCs w:val="24"/>
        </w:rPr>
        <w:t xml:space="preserve"> silica-silver particles were applied in field condition to control powdery mildew diseases of cucurbits, 100% control was achieved after 3 weeks (Park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2006). These nanoparticles were found to be phytotoxic only at a very high dose of 3200 ppm when tested in cucumber and pansy plants. </w:t>
      </w:r>
      <w:proofErr w:type="spellStart"/>
      <w:r w:rsidRPr="002F67B6">
        <w:rPr>
          <w:rFonts w:ascii="Times New Roman" w:hAnsi="Times New Roman" w:cs="Times New Roman"/>
          <w:color w:val="000000" w:themeColor="text1"/>
          <w:sz w:val="24"/>
          <w:szCs w:val="24"/>
        </w:rPr>
        <w:t>Nanosized</w:t>
      </w:r>
      <w:proofErr w:type="spellEnd"/>
      <w:r w:rsidRPr="002F67B6">
        <w:rPr>
          <w:rFonts w:ascii="Times New Roman" w:hAnsi="Times New Roman" w:cs="Times New Roman"/>
          <w:color w:val="000000" w:themeColor="text1"/>
          <w:sz w:val="24"/>
          <w:szCs w:val="24"/>
        </w:rPr>
        <w:t xml:space="preserve"> silica </w:t>
      </w:r>
      <w:proofErr w:type="spellStart"/>
      <w:r w:rsidRPr="002F67B6">
        <w:rPr>
          <w:rFonts w:ascii="Times New Roman" w:hAnsi="Times New Roman" w:cs="Times New Roman"/>
          <w:color w:val="000000" w:themeColor="text1"/>
          <w:sz w:val="24"/>
          <w:szCs w:val="24"/>
        </w:rPr>
        <w:t>silverinhibited</w:t>
      </w:r>
      <w:proofErr w:type="spellEnd"/>
      <w:r w:rsidRPr="002F67B6">
        <w:rPr>
          <w:rFonts w:ascii="Times New Roman" w:hAnsi="Times New Roman" w:cs="Times New Roman"/>
          <w:color w:val="000000" w:themeColor="text1"/>
          <w:sz w:val="24"/>
          <w:szCs w:val="24"/>
        </w:rPr>
        <w:t xml:space="preserve"> the growth and development of both Gram-positive and Gram-negative bacteria.</w:t>
      </w:r>
    </w:p>
    <w:p w:rsidR="005F015E" w:rsidRDefault="0068748E" w:rsidP="005F015E">
      <w:pPr>
        <w:jc w:val="both"/>
        <w:rPr>
          <w:rFonts w:ascii="Times New Roman" w:hAnsi="Times New Roman" w:cs="Times New Roman"/>
          <w:b/>
        </w:rPr>
      </w:pPr>
      <w:r>
        <w:rPr>
          <w:rFonts w:ascii="Times New Roman" w:hAnsi="Times New Roman" w:cs="Times New Roman"/>
          <w:b/>
          <w:sz w:val="24"/>
          <w:szCs w:val="24"/>
        </w:rPr>
        <w:t>Table 1:</w:t>
      </w:r>
      <w:r w:rsidR="005F015E" w:rsidRPr="00F53B5C">
        <w:rPr>
          <w:rFonts w:ascii="Times New Roman" w:hAnsi="Times New Roman" w:cs="Times New Roman"/>
          <w:b/>
          <w:i/>
          <w:sz w:val="24"/>
          <w:szCs w:val="24"/>
        </w:rPr>
        <w:t>In vitro</w:t>
      </w:r>
      <w:r w:rsidR="005F015E" w:rsidRPr="00F36AA6">
        <w:rPr>
          <w:rFonts w:ascii="Times New Roman" w:hAnsi="Times New Roman" w:cs="Times New Roman"/>
          <w:b/>
          <w:sz w:val="24"/>
          <w:szCs w:val="24"/>
        </w:rPr>
        <w:t xml:space="preserve"> evaluation of silica silver nanoparticles against fungi</w:t>
      </w:r>
    </w:p>
    <w:p w:rsidR="005F015E" w:rsidRPr="00F36AA6" w:rsidRDefault="005F015E" w:rsidP="005F015E">
      <w:pPr>
        <w:jc w:val="both"/>
        <w:rPr>
          <w:rFonts w:ascii="Times New Roman" w:hAnsi="Times New Roman" w:cs="Times New Roman"/>
          <w:b/>
          <w:sz w:val="24"/>
          <w:szCs w:val="24"/>
        </w:rPr>
      </w:pP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sidR="00F53B5C">
        <w:rPr>
          <w:rFonts w:ascii="Times New Roman" w:hAnsi="Times New Roman" w:cs="Times New Roman"/>
          <w:b/>
        </w:rPr>
        <w:softHyphen/>
      </w:r>
      <w:r>
        <w:rPr>
          <w:rFonts w:ascii="Times New Roman" w:hAnsi="Times New Roman" w:cs="Times New Roman"/>
          <w:b/>
        </w:rPr>
        <w:t>_______________________________________________________</w:t>
      </w:r>
    </w:p>
    <w:tbl>
      <w:tblPr>
        <w:tblOverlap w:val="never"/>
        <w:tblW w:w="0" w:type="auto"/>
        <w:tblInd w:w="10" w:type="dxa"/>
        <w:tblLayout w:type="fixed"/>
        <w:tblCellMar>
          <w:left w:w="10" w:type="dxa"/>
          <w:right w:w="10" w:type="dxa"/>
        </w:tblCellMar>
        <w:tblLook w:val="0000"/>
      </w:tblPr>
      <w:tblGrid>
        <w:gridCol w:w="2254"/>
        <w:gridCol w:w="1058"/>
        <w:gridCol w:w="1425"/>
        <w:gridCol w:w="1385"/>
        <w:gridCol w:w="973"/>
      </w:tblGrid>
      <w:tr w:rsidR="005F015E" w:rsidRPr="00F36AA6" w:rsidTr="00A72790">
        <w:trPr>
          <w:trHeight w:val="204"/>
        </w:trPr>
        <w:tc>
          <w:tcPr>
            <w:tcW w:w="2254" w:type="dxa"/>
            <w:shd w:val="clear" w:color="auto" w:fill="FFFFFF"/>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Microorganisms</w:t>
            </w:r>
          </w:p>
        </w:tc>
        <w:tc>
          <w:tcPr>
            <w:tcW w:w="4841" w:type="dxa"/>
            <w:gridSpan w:val="4"/>
            <w:shd w:val="clear" w:color="auto" w:fill="FFFFFF"/>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 xml:space="preserve">Percent growth inhibition in presence of different concentration of </w:t>
            </w:r>
            <w:proofErr w:type="spellStart"/>
            <w:r w:rsidRPr="00F36AA6">
              <w:rPr>
                <w:rFonts w:ascii="Times New Roman" w:hAnsi="Times New Roman" w:cs="Times New Roman"/>
                <w:sz w:val="24"/>
                <w:szCs w:val="24"/>
              </w:rPr>
              <w:t>nano</w:t>
            </w:r>
            <w:proofErr w:type="spellEnd"/>
            <w:r>
              <w:rPr>
                <w:rFonts w:ascii="Times New Roman" w:hAnsi="Times New Roman" w:cs="Times New Roman"/>
              </w:rPr>
              <w:t>-</w:t>
            </w:r>
            <w:r w:rsidRPr="00F36AA6">
              <w:rPr>
                <w:rFonts w:ascii="Times New Roman" w:hAnsi="Times New Roman" w:cs="Times New Roman"/>
                <w:sz w:val="24"/>
                <w:szCs w:val="24"/>
              </w:rPr>
              <w:t>sized si</w:t>
            </w:r>
            <w:r>
              <w:rPr>
                <w:rFonts w:ascii="Times New Roman" w:hAnsi="Times New Roman" w:cs="Times New Roman"/>
              </w:rPr>
              <w:t>li</w:t>
            </w:r>
            <w:r w:rsidRPr="00F36AA6">
              <w:rPr>
                <w:rFonts w:ascii="Times New Roman" w:hAnsi="Times New Roman" w:cs="Times New Roman"/>
                <w:sz w:val="24"/>
                <w:szCs w:val="24"/>
              </w:rPr>
              <w:t>ca-silver</w:t>
            </w:r>
          </w:p>
        </w:tc>
      </w:tr>
      <w:tr w:rsidR="005F015E" w:rsidRPr="00F36AA6" w:rsidTr="00A72790">
        <w:trPr>
          <w:trHeight w:val="204"/>
        </w:trPr>
        <w:tc>
          <w:tcPr>
            <w:tcW w:w="2254" w:type="dxa"/>
            <w:shd w:val="clear" w:color="auto" w:fill="FFFFFF"/>
          </w:tcPr>
          <w:p w:rsidR="005F015E" w:rsidRPr="00F36AA6" w:rsidRDefault="005F015E" w:rsidP="00A72790">
            <w:pPr>
              <w:jc w:val="center"/>
              <w:rPr>
                <w:rFonts w:ascii="Times New Roman" w:hAnsi="Times New Roman" w:cs="Times New Roman"/>
                <w:sz w:val="24"/>
                <w:szCs w:val="24"/>
              </w:rPr>
            </w:pPr>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0.3ppm</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3.0ppm</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10ppm</w:t>
            </w:r>
          </w:p>
        </w:tc>
        <w:tc>
          <w:tcPr>
            <w:tcW w:w="973" w:type="dxa"/>
            <w:shd w:val="clear" w:color="auto" w:fill="FFFFFF"/>
            <w:vAlign w:val="bottom"/>
          </w:tcPr>
          <w:p w:rsidR="005F015E" w:rsidRPr="00F36AA6" w:rsidRDefault="005F015E" w:rsidP="00A72790">
            <w:pPr>
              <w:ind w:left="133"/>
              <w:jc w:val="both"/>
              <w:rPr>
                <w:rFonts w:ascii="Times New Roman" w:hAnsi="Times New Roman" w:cs="Times New Roman"/>
                <w:sz w:val="24"/>
                <w:szCs w:val="24"/>
              </w:rPr>
            </w:pPr>
            <w:r w:rsidRPr="00F36AA6">
              <w:rPr>
                <w:rFonts w:ascii="Times New Roman" w:hAnsi="Times New Roman" w:cs="Times New Roman"/>
                <w:sz w:val="24"/>
                <w:szCs w:val="24"/>
              </w:rPr>
              <w:t>100pm</w:t>
            </w:r>
          </w:p>
        </w:tc>
      </w:tr>
      <w:tr w:rsidR="005F015E" w:rsidRPr="00F36AA6" w:rsidTr="00A72790">
        <w:trPr>
          <w:trHeight w:val="268"/>
        </w:trPr>
        <w:tc>
          <w:tcPr>
            <w:tcW w:w="2254" w:type="dxa"/>
            <w:tcBorders>
              <w:top w:val="single" w:sz="4" w:space="0" w:color="auto"/>
            </w:tcBorders>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rPr>
              <w:t>Pyt</w:t>
            </w:r>
            <w:r w:rsidRPr="00060E86">
              <w:rPr>
                <w:rFonts w:ascii="Times New Roman" w:hAnsi="Times New Roman" w:cs="Times New Roman"/>
                <w:i/>
                <w:sz w:val="24"/>
                <w:szCs w:val="24"/>
              </w:rPr>
              <w:t>hiumult</w:t>
            </w:r>
            <w:r w:rsidRPr="00060E86">
              <w:rPr>
                <w:rFonts w:ascii="Times New Roman" w:hAnsi="Times New Roman" w:cs="Times New Roman"/>
                <w:i/>
              </w:rPr>
              <w:t>i</w:t>
            </w:r>
            <w:r w:rsidRPr="00060E86">
              <w:rPr>
                <w:rFonts w:ascii="Times New Roman" w:hAnsi="Times New Roman" w:cs="Times New Roman"/>
                <w:i/>
                <w:sz w:val="24"/>
                <w:szCs w:val="24"/>
              </w:rPr>
              <w:t>mum</w:t>
            </w:r>
            <w:proofErr w:type="spellEnd"/>
          </w:p>
        </w:tc>
        <w:tc>
          <w:tcPr>
            <w:tcW w:w="1058" w:type="dxa"/>
            <w:tcBorders>
              <w:top w:val="single" w:sz="4" w:space="0" w:color="auto"/>
            </w:tcBorders>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15.5</w:t>
            </w:r>
          </w:p>
        </w:tc>
        <w:tc>
          <w:tcPr>
            <w:tcW w:w="1425" w:type="dxa"/>
            <w:tcBorders>
              <w:top w:val="single" w:sz="4" w:space="0" w:color="auto"/>
            </w:tcBorders>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66.7</w:t>
            </w:r>
          </w:p>
        </w:tc>
        <w:tc>
          <w:tcPr>
            <w:tcW w:w="1385" w:type="dxa"/>
            <w:tcBorders>
              <w:top w:val="single" w:sz="4" w:space="0" w:color="auto"/>
            </w:tcBorders>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c>
          <w:tcPr>
            <w:tcW w:w="973" w:type="dxa"/>
            <w:tcBorders>
              <w:top w:val="single" w:sz="4" w:space="0" w:color="auto"/>
            </w:tcBorders>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23"/>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sz w:val="24"/>
                <w:szCs w:val="24"/>
              </w:rPr>
              <w:t>Magnaport</w:t>
            </w:r>
            <w:r w:rsidRPr="00060E86">
              <w:rPr>
                <w:rFonts w:ascii="Times New Roman" w:hAnsi="Times New Roman" w:cs="Times New Roman"/>
                <w:i/>
              </w:rPr>
              <w:t>h</w:t>
            </w:r>
            <w:r w:rsidRPr="00060E86">
              <w:rPr>
                <w:rFonts w:ascii="Times New Roman" w:hAnsi="Times New Roman" w:cs="Times New Roman"/>
                <w:i/>
                <w:sz w:val="24"/>
                <w:szCs w:val="24"/>
              </w:rPr>
              <w:t>egrisea</w:t>
            </w:r>
            <w:proofErr w:type="spellEnd"/>
          </w:p>
        </w:tc>
        <w:tc>
          <w:tcPr>
            <w:tcW w:w="1058"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1.4</w:t>
            </w:r>
          </w:p>
        </w:tc>
        <w:tc>
          <w:tcPr>
            <w:tcW w:w="1425"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27.0</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14"/>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rPr>
              <w:t>Colletotrichumgloeospor</w:t>
            </w:r>
            <w:r w:rsidRPr="00060E86">
              <w:rPr>
                <w:rFonts w:ascii="Times New Roman" w:hAnsi="Times New Roman" w:cs="Times New Roman"/>
                <w:i/>
                <w:sz w:val="24"/>
                <w:szCs w:val="24"/>
              </w:rPr>
              <w:t>i</w:t>
            </w:r>
            <w:r w:rsidRPr="00060E86">
              <w:rPr>
                <w:rFonts w:ascii="Times New Roman" w:hAnsi="Times New Roman" w:cs="Times New Roman"/>
                <w:i/>
              </w:rPr>
              <w:t>oid</w:t>
            </w:r>
            <w:r w:rsidRPr="00060E86">
              <w:rPr>
                <w:rFonts w:ascii="Times New Roman" w:hAnsi="Times New Roman" w:cs="Times New Roman"/>
                <w:i/>
                <w:sz w:val="24"/>
                <w:szCs w:val="24"/>
              </w:rPr>
              <w:t>es</w:t>
            </w:r>
            <w:proofErr w:type="spellEnd"/>
          </w:p>
        </w:tc>
        <w:tc>
          <w:tcPr>
            <w:tcW w:w="1058"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11.8</w:t>
            </w:r>
          </w:p>
        </w:tc>
        <w:tc>
          <w:tcPr>
            <w:tcW w:w="1425"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21.6</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09"/>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r w:rsidRPr="00060E86">
              <w:rPr>
                <w:rFonts w:ascii="Times New Roman" w:hAnsi="Times New Roman" w:cs="Times New Roman"/>
                <w:i/>
                <w:sz w:val="24"/>
                <w:szCs w:val="24"/>
              </w:rPr>
              <w:t>Botryt</w:t>
            </w:r>
            <w:r w:rsidRPr="00060E86">
              <w:rPr>
                <w:rFonts w:ascii="Times New Roman" w:hAnsi="Times New Roman" w:cs="Times New Roman"/>
                <w:i/>
              </w:rPr>
              <w:t>i</w:t>
            </w:r>
            <w:r w:rsidRPr="00060E86">
              <w:rPr>
                <w:rFonts w:ascii="Times New Roman" w:hAnsi="Times New Roman" w:cs="Times New Roman"/>
                <w:i/>
                <w:sz w:val="24"/>
                <w:szCs w:val="24"/>
              </w:rPr>
              <w:t xml:space="preserve">s </w:t>
            </w:r>
            <w:proofErr w:type="spellStart"/>
            <w:r w:rsidRPr="00060E86">
              <w:rPr>
                <w:rFonts w:ascii="Times New Roman" w:hAnsi="Times New Roman" w:cs="Times New Roman"/>
                <w:i/>
                <w:sz w:val="24"/>
                <w:szCs w:val="24"/>
              </w:rPr>
              <w:t>cinerea</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2.6</w:t>
            </w:r>
          </w:p>
        </w:tc>
        <w:tc>
          <w:tcPr>
            <w:tcW w:w="1425"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82.7</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14"/>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rPr>
              <w:t>Rhizoctoniasolani</w:t>
            </w:r>
            <w:proofErr w:type="spellEnd"/>
          </w:p>
        </w:tc>
        <w:tc>
          <w:tcPr>
            <w:tcW w:w="1058"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54.8</w:t>
            </w:r>
          </w:p>
        </w:tc>
        <w:tc>
          <w:tcPr>
            <w:tcW w:w="1425"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94.8</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18"/>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r w:rsidRPr="00060E86">
              <w:rPr>
                <w:rFonts w:ascii="Times New Roman" w:hAnsi="Times New Roman" w:cs="Times New Roman"/>
                <w:i/>
              </w:rPr>
              <w:t>Bacil</w:t>
            </w:r>
            <w:r w:rsidRPr="00060E86">
              <w:rPr>
                <w:rFonts w:ascii="Times New Roman" w:hAnsi="Times New Roman" w:cs="Times New Roman"/>
                <w:i/>
                <w:sz w:val="24"/>
                <w:szCs w:val="24"/>
              </w:rPr>
              <w:t xml:space="preserve">lus </w:t>
            </w:r>
            <w:proofErr w:type="spellStart"/>
            <w:r w:rsidRPr="00060E86">
              <w:rPr>
                <w:rFonts w:ascii="Times New Roman" w:hAnsi="Times New Roman" w:cs="Times New Roman"/>
                <w:i/>
                <w:sz w:val="24"/>
                <w:szCs w:val="24"/>
              </w:rPr>
              <w:t>subtils</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385" w:type="dxa"/>
            <w:shd w:val="clear" w:color="auto" w:fill="FFFFFF"/>
            <w:vAlign w:val="center"/>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50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18"/>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rPr>
              <w:t>Azotobacterchroococ</w:t>
            </w:r>
            <w:r w:rsidRPr="00060E86">
              <w:rPr>
                <w:rFonts w:ascii="Times New Roman" w:hAnsi="Times New Roman" w:cs="Times New Roman"/>
                <w:i/>
                <w:sz w:val="24"/>
                <w:szCs w:val="24"/>
              </w:rPr>
              <w:t>cum</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28"/>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rPr>
              <w:t>Rhi</w:t>
            </w:r>
            <w:r w:rsidRPr="00060E86">
              <w:rPr>
                <w:rFonts w:ascii="Times New Roman" w:hAnsi="Times New Roman" w:cs="Times New Roman"/>
                <w:i/>
                <w:sz w:val="24"/>
                <w:szCs w:val="24"/>
              </w:rPr>
              <w:t>zob</w:t>
            </w:r>
            <w:r w:rsidRPr="00060E86">
              <w:rPr>
                <w:rFonts w:ascii="Times New Roman" w:hAnsi="Times New Roman" w:cs="Times New Roman"/>
                <w:i/>
              </w:rPr>
              <w:t>ium</w:t>
            </w:r>
            <w:proofErr w:type="spellEnd"/>
            <w:r w:rsidRPr="00060E86">
              <w:rPr>
                <w:rFonts w:ascii="Times New Roman" w:hAnsi="Times New Roman" w:cs="Times New Roman"/>
                <w:i/>
              </w:rPr>
              <w:t xml:space="preserve"> </w:t>
            </w:r>
            <w:proofErr w:type="spellStart"/>
            <w:r w:rsidRPr="00060E86">
              <w:rPr>
                <w:rFonts w:ascii="Times New Roman" w:hAnsi="Times New Roman" w:cs="Times New Roman"/>
                <w:i/>
              </w:rPr>
              <w:t>tropic</w:t>
            </w:r>
            <w:r w:rsidRPr="00060E86">
              <w:rPr>
                <w:rFonts w:ascii="Times New Roman" w:hAnsi="Times New Roman" w:cs="Times New Roman"/>
                <w:i/>
                <w:sz w:val="24"/>
                <w:szCs w:val="24"/>
              </w:rPr>
              <w:t>i</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23"/>
        </w:trPr>
        <w:tc>
          <w:tcPr>
            <w:tcW w:w="2254" w:type="dxa"/>
            <w:shd w:val="clear" w:color="auto" w:fill="FFFFFF"/>
            <w:vAlign w:val="center"/>
          </w:tcPr>
          <w:p w:rsidR="005F015E" w:rsidRPr="00060E86" w:rsidRDefault="005F015E" w:rsidP="00A72790">
            <w:pPr>
              <w:jc w:val="both"/>
              <w:rPr>
                <w:rFonts w:ascii="Times New Roman" w:hAnsi="Times New Roman" w:cs="Times New Roman"/>
                <w:i/>
                <w:sz w:val="24"/>
                <w:szCs w:val="24"/>
              </w:rPr>
            </w:pPr>
            <w:proofErr w:type="spellStart"/>
            <w:r w:rsidRPr="00060E86">
              <w:rPr>
                <w:rFonts w:ascii="Times New Roman" w:hAnsi="Times New Roman" w:cs="Times New Roman"/>
                <w:i/>
                <w:sz w:val="24"/>
                <w:szCs w:val="24"/>
              </w:rPr>
              <w:t>Pseudomonassyringae</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r w:rsidR="005F015E" w:rsidRPr="00F36AA6" w:rsidTr="00A72790">
        <w:trPr>
          <w:trHeight w:val="214"/>
        </w:trPr>
        <w:tc>
          <w:tcPr>
            <w:tcW w:w="2254" w:type="dxa"/>
            <w:shd w:val="clear" w:color="auto" w:fill="FFFFFF"/>
            <w:vAlign w:val="center"/>
          </w:tcPr>
          <w:p w:rsidR="005F015E" w:rsidRPr="005F015E" w:rsidRDefault="005F015E" w:rsidP="00F53B5C">
            <w:pPr>
              <w:jc w:val="both"/>
              <w:rPr>
                <w:rFonts w:ascii="Times New Roman" w:hAnsi="Times New Roman" w:cs="Times New Roman"/>
                <w:i/>
              </w:rPr>
            </w:pPr>
            <w:proofErr w:type="spellStart"/>
            <w:r w:rsidRPr="00060E86">
              <w:rPr>
                <w:rFonts w:ascii="Times New Roman" w:hAnsi="Times New Roman" w:cs="Times New Roman"/>
                <w:i/>
              </w:rPr>
              <w:lastRenderedPageBreak/>
              <w:t>Xanthomonascampestris</w:t>
            </w:r>
            <w:proofErr w:type="spellEnd"/>
          </w:p>
        </w:tc>
        <w:tc>
          <w:tcPr>
            <w:tcW w:w="1058"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42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1385"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0</w:t>
            </w:r>
          </w:p>
        </w:tc>
        <w:tc>
          <w:tcPr>
            <w:tcW w:w="973" w:type="dxa"/>
            <w:shd w:val="clear" w:color="auto" w:fill="FFFFFF"/>
            <w:vAlign w:val="bottom"/>
          </w:tcPr>
          <w:p w:rsidR="005F015E" w:rsidRPr="00F36AA6" w:rsidRDefault="005F015E" w:rsidP="00A72790">
            <w:pPr>
              <w:jc w:val="both"/>
              <w:rPr>
                <w:rFonts w:ascii="Times New Roman" w:hAnsi="Times New Roman" w:cs="Times New Roman"/>
                <w:sz w:val="24"/>
                <w:szCs w:val="24"/>
              </w:rPr>
            </w:pPr>
            <w:r w:rsidRPr="00F36AA6">
              <w:rPr>
                <w:rFonts w:ascii="Times New Roman" w:hAnsi="Times New Roman" w:cs="Times New Roman"/>
                <w:sz w:val="24"/>
                <w:szCs w:val="24"/>
              </w:rPr>
              <w:t>100</w:t>
            </w:r>
          </w:p>
        </w:tc>
      </w:tr>
    </w:tbl>
    <w:p w:rsidR="00454FBA" w:rsidRPr="002F67B6" w:rsidRDefault="00454FBA" w:rsidP="00454FBA">
      <w:pPr>
        <w:pStyle w:val="Default"/>
        <w:spacing w:line="360" w:lineRule="auto"/>
        <w:jc w:val="both"/>
        <w:rPr>
          <w:color w:val="000000" w:themeColor="text1"/>
        </w:rPr>
      </w:pPr>
    </w:p>
    <w:p w:rsidR="00454FBA" w:rsidRPr="002F67B6" w:rsidRDefault="00454FBA" w:rsidP="00454FBA">
      <w:pPr>
        <w:autoSpaceDE w:val="0"/>
        <w:autoSpaceDN w:val="0"/>
        <w:adjustRightInd w:val="0"/>
        <w:spacing w:after="0" w:line="360" w:lineRule="auto"/>
        <w:jc w:val="both"/>
        <w:rPr>
          <w:rFonts w:ascii="Times New Roman" w:hAnsi="Times New Roman" w:cs="Times New Roman"/>
          <w:b/>
          <w:color w:val="000000" w:themeColor="text1"/>
          <w:sz w:val="16"/>
          <w:szCs w:val="24"/>
        </w:rPr>
      </w:pPr>
      <w:r w:rsidRPr="002F67B6">
        <w:rPr>
          <w:rFonts w:ascii="Times New Roman" w:hAnsi="Times New Roman" w:cs="Times New Roman"/>
          <w:b/>
          <w:color w:val="000000" w:themeColor="text1"/>
          <w:sz w:val="16"/>
          <w:szCs w:val="24"/>
        </w:rPr>
        <w:t xml:space="preserve">Source: Park </w:t>
      </w:r>
      <w:r w:rsidRPr="002F67B6">
        <w:rPr>
          <w:rFonts w:ascii="Times New Roman" w:hAnsi="Times New Roman" w:cs="Times New Roman"/>
          <w:b/>
          <w:i/>
          <w:color w:val="000000" w:themeColor="text1"/>
          <w:sz w:val="16"/>
          <w:szCs w:val="24"/>
        </w:rPr>
        <w:t>et al.,</w:t>
      </w:r>
      <w:r w:rsidRPr="002F67B6">
        <w:rPr>
          <w:rFonts w:ascii="Times New Roman" w:hAnsi="Times New Roman" w:cs="Times New Roman"/>
          <w:b/>
          <w:color w:val="000000" w:themeColor="text1"/>
          <w:sz w:val="16"/>
          <w:szCs w:val="24"/>
        </w:rPr>
        <w:t xml:space="preserve"> 2006</w:t>
      </w:r>
    </w:p>
    <w:p w:rsidR="00454FBA" w:rsidRPr="002F67B6" w:rsidRDefault="00454FBA" w:rsidP="00DF2D10">
      <w:pPr>
        <w:autoSpaceDE w:val="0"/>
        <w:autoSpaceDN w:val="0"/>
        <w:adjustRightInd w:val="0"/>
        <w:spacing w:before="240" w:after="0" w:line="240" w:lineRule="auto"/>
        <w:jc w:val="both"/>
        <w:rPr>
          <w:rFonts w:ascii="Times New Roman" w:hAnsi="Times New Roman" w:cs="Times New Roman"/>
          <w:b/>
          <w:bCs/>
          <w:color w:val="000000" w:themeColor="text1"/>
          <w:sz w:val="24"/>
          <w:szCs w:val="23"/>
        </w:rPr>
      </w:pPr>
      <w:r w:rsidRPr="002F67B6">
        <w:rPr>
          <w:rFonts w:ascii="Times New Roman" w:hAnsi="Times New Roman" w:cs="Times New Roman"/>
          <w:b/>
          <w:bCs/>
          <w:color w:val="000000" w:themeColor="text1"/>
          <w:sz w:val="24"/>
          <w:szCs w:val="23"/>
        </w:rPr>
        <w:t>Nanoparticles in post-harvest diseasemanagement</w:t>
      </w:r>
    </w:p>
    <w:p w:rsidR="00454FBA" w:rsidRPr="002F67B6" w:rsidRDefault="00454FBA" w:rsidP="00DF2D10">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Ever increase in human population, depleting naturalresources and emergence of new resistant pathogens has made the supply of sufficient and healthy food a daunting task. This problem might be magnified several folds in near future. Now, there is a need to increase production efficiency and decrease post-harvest wastage with application of emerging technologies like biotechnology and nanotechnology in post-harvest products. Nanotechnology has been effectively applied in agricultural and horticultural prod</w:t>
      </w:r>
      <w:r w:rsidR="00757B87" w:rsidRPr="002F67B6">
        <w:rPr>
          <w:rFonts w:ascii="Times New Roman" w:hAnsi="Times New Roman" w:cs="Times New Roman"/>
          <w:color w:val="000000" w:themeColor="text1"/>
          <w:sz w:val="24"/>
          <w:szCs w:val="24"/>
        </w:rPr>
        <w:t>ucts by inc</w:t>
      </w:r>
      <w:r w:rsidRPr="002F67B6">
        <w:rPr>
          <w:rFonts w:ascii="Times New Roman" w:hAnsi="Times New Roman" w:cs="Times New Roman"/>
          <w:color w:val="000000" w:themeColor="text1"/>
          <w:sz w:val="24"/>
          <w:szCs w:val="24"/>
        </w:rPr>
        <w:t xml:space="preserve">reasing shelf life, controlling growth of microorganisms by </w:t>
      </w:r>
      <w:proofErr w:type="spellStart"/>
      <w:r w:rsidRPr="002F67B6">
        <w:rPr>
          <w:rFonts w:ascii="Times New Roman" w:hAnsi="Times New Roman" w:cs="Times New Roman"/>
          <w:color w:val="000000" w:themeColor="text1"/>
          <w:sz w:val="24"/>
          <w:szCs w:val="24"/>
        </w:rPr>
        <w:t>nanofilms</w:t>
      </w:r>
      <w:proofErr w:type="spellEnd"/>
      <w:r w:rsidRPr="002F67B6">
        <w:rPr>
          <w:rFonts w:ascii="Times New Roman" w:hAnsi="Times New Roman" w:cs="Times New Roman"/>
          <w:color w:val="000000" w:themeColor="text1"/>
          <w:sz w:val="24"/>
          <w:szCs w:val="24"/>
        </w:rPr>
        <w:t xml:space="preserve"> and coatings, controlling influence of gases and the harmful rays (UV), using Nano biosensors for detection of quality and spoilage (</w:t>
      </w:r>
      <w:proofErr w:type="spellStart"/>
      <w:r w:rsidRPr="002F67B6">
        <w:rPr>
          <w:rFonts w:ascii="Times New Roman" w:hAnsi="Times New Roman" w:cs="Times New Roman"/>
          <w:color w:val="000000" w:themeColor="text1"/>
          <w:sz w:val="24"/>
          <w:szCs w:val="24"/>
        </w:rPr>
        <w:t>Yadollahi</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2009). Nanotechnology can be applied in postharvest operations such as drying,storage and preservation of agricultural </w:t>
      </w:r>
      <w:proofErr w:type="spellStart"/>
      <w:r w:rsidRPr="002F67B6">
        <w:rPr>
          <w:rFonts w:ascii="Times New Roman" w:hAnsi="Times New Roman" w:cs="Times New Roman"/>
          <w:color w:val="000000" w:themeColor="text1"/>
          <w:sz w:val="24"/>
          <w:szCs w:val="24"/>
        </w:rPr>
        <w:t>products.Chitosan</w:t>
      </w:r>
      <w:proofErr w:type="spellEnd"/>
      <w:r w:rsidRPr="002F67B6">
        <w:rPr>
          <w:rFonts w:ascii="Times New Roman" w:hAnsi="Times New Roman" w:cs="Times New Roman"/>
          <w:color w:val="000000" w:themeColor="text1"/>
          <w:sz w:val="24"/>
          <w:szCs w:val="24"/>
        </w:rPr>
        <w:t xml:space="preserve">, a </w:t>
      </w:r>
      <w:proofErr w:type="spellStart"/>
      <w:r w:rsidRPr="002F67B6">
        <w:rPr>
          <w:rFonts w:ascii="Times New Roman" w:hAnsi="Times New Roman" w:cs="Times New Roman"/>
          <w:color w:val="000000" w:themeColor="text1"/>
          <w:sz w:val="24"/>
          <w:szCs w:val="24"/>
        </w:rPr>
        <w:t>deacetylated</w:t>
      </w:r>
      <w:proofErr w:type="spellEnd"/>
      <w:r w:rsidRPr="002F67B6">
        <w:rPr>
          <w:rFonts w:ascii="Times New Roman" w:hAnsi="Times New Roman" w:cs="Times New Roman"/>
          <w:color w:val="000000" w:themeColor="text1"/>
          <w:sz w:val="24"/>
          <w:szCs w:val="24"/>
        </w:rPr>
        <w:t xml:space="preserve"> derivative of chitin, is found to be very effective in reducing postharvest decay of fruit</w:t>
      </w:r>
      <w:r w:rsidR="00017DD7" w:rsidRPr="002F67B6">
        <w:rPr>
          <w:rFonts w:ascii="Times New Roman" w:hAnsi="Times New Roman" w:cs="Times New Roman"/>
          <w:color w:val="000000" w:themeColor="text1"/>
          <w:sz w:val="24"/>
          <w:szCs w:val="24"/>
        </w:rPr>
        <w:t>s</w:t>
      </w:r>
      <w:r w:rsidRPr="002F67B6">
        <w:rPr>
          <w:rFonts w:ascii="Times New Roman" w:hAnsi="Times New Roman" w:cs="Times New Roman"/>
          <w:color w:val="000000" w:themeColor="text1"/>
          <w:sz w:val="24"/>
          <w:szCs w:val="24"/>
        </w:rPr>
        <w:t xml:space="preserve"> and vegetables (Liu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2007). Chitosan at a </w:t>
      </w:r>
      <w:r w:rsidR="00757B87" w:rsidRPr="002F67B6">
        <w:rPr>
          <w:rFonts w:ascii="Times New Roman" w:hAnsi="Times New Roman" w:cs="Times New Roman"/>
          <w:color w:val="000000" w:themeColor="text1"/>
          <w:sz w:val="24"/>
          <w:szCs w:val="24"/>
        </w:rPr>
        <w:t>concentration of 1</w:t>
      </w:r>
      <w:r w:rsidRPr="002F67B6">
        <w:rPr>
          <w:rFonts w:ascii="Times New Roman" w:hAnsi="Times New Roman" w:cs="Times New Roman"/>
          <w:color w:val="000000" w:themeColor="text1"/>
          <w:sz w:val="24"/>
          <w:szCs w:val="24"/>
        </w:rPr>
        <w:t xml:space="preserve">g /L has found to be very effective in reducing the growth of several </w:t>
      </w:r>
      <w:proofErr w:type="spellStart"/>
      <w:r w:rsidRPr="002F67B6">
        <w:rPr>
          <w:rFonts w:ascii="Times New Roman" w:hAnsi="Times New Roman" w:cs="Times New Roman"/>
          <w:color w:val="000000" w:themeColor="text1"/>
          <w:sz w:val="24"/>
          <w:szCs w:val="24"/>
        </w:rPr>
        <w:t>phytopathogenic</w:t>
      </w:r>
      <w:proofErr w:type="spellEnd"/>
      <w:r w:rsidRPr="002F67B6">
        <w:rPr>
          <w:rFonts w:ascii="Times New Roman" w:hAnsi="Times New Roman" w:cs="Times New Roman"/>
          <w:color w:val="000000" w:themeColor="text1"/>
          <w:sz w:val="24"/>
          <w:szCs w:val="24"/>
        </w:rPr>
        <w:t xml:space="preserve"> fungi causing post-harvest spoilage of fruit</w:t>
      </w:r>
      <w:r w:rsidR="007A6509" w:rsidRPr="002F67B6">
        <w:rPr>
          <w:rFonts w:ascii="Times New Roman" w:hAnsi="Times New Roman" w:cs="Times New Roman"/>
          <w:color w:val="000000" w:themeColor="text1"/>
          <w:sz w:val="24"/>
          <w:szCs w:val="24"/>
        </w:rPr>
        <w:t>s</w:t>
      </w:r>
      <w:r w:rsidRPr="002F67B6">
        <w:rPr>
          <w:rFonts w:ascii="Times New Roman" w:hAnsi="Times New Roman" w:cs="Times New Roman"/>
          <w:color w:val="000000" w:themeColor="text1"/>
          <w:sz w:val="24"/>
          <w:szCs w:val="24"/>
        </w:rPr>
        <w:t xml:space="preserve"> and vegetables (Hirano, 1997). Yu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(2012) investigated the effect of 1% chitosan film with 0.04%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-silicon dioxide on the qualitative properties of harvested jujube after 32 d of storage under ambient </w:t>
      </w:r>
      <w:r w:rsidR="007A6509" w:rsidRPr="002F67B6">
        <w:rPr>
          <w:rFonts w:ascii="Times New Roman" w:hAnsi="Times New Roman" w:cs="Times New Roman"/>
          <w:color w:val="000000" w:themeColor="text1"/>
          <w:sz w:val="24"/>
          <w:szCs w:val="24"/>
        </w:rPr>
        <w:t>temperature;</w:t>
      </w:r>
      <w:r w:rsidRPr="002F67B6">
        <w:rPr>
          <w:rFonts w:ascii="Times New Roman" w:hAnsi="Times New Roman" w:cs="Times New Roman"/>
          <w:color w:val="000000" w:themeColor="text1"/>
          <w:sz w:val="24"/>
          <w:szCs w:val="24"/>
        </w:rPr>
        <w:t xml:space="preserve"> they studied the related defence enzymes in fruits and found that coated sample showed lower red indices, decay incidence, </w:t>
      </w:r>
      <w:r w:rsidR="007A6509" w:rsidRPr="002F67B6">
        <w:rPr>
          <w:rFonts w:ascii="Times New Roman" w:hAnsi="Times New Roman" w:cs="Times New Roman"/>
          <w:color w:val="000000" w:themeColor="text1"/>
          <w:sz w:val="24"/>
          <w:szCs w:val="24"/>
        </w:rPr>
        <w:t>respiration rate</w:t>
      </w:r>
      <w:r w:rsidRPr="002F67B6">
        <w:rPr>
          <w:rFonts w:ascii="Times New Roman" w:hAnsi="Times New Roman" w:cs="Times New Roman"/>
          <w:color w:val="000000" w:themeColor="text1"/>
          <w:sz w:val="24"/>
          <w:szCs w:val="24"/>
        </w:rPr>
        <w:t xml:space="preserve"> and weight loss. Shi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(2013) studied the novel </w:t>
      </w:r>
      <w:proofErr w:type="spellStart"/>
      <w:r w:rsidRPr="002F67B6">
        <w:rPr>
          <w:rFonts w:ascii="Times New Roman" w:hAnsi="Times New Roman" w:cs="Times New Roman"/>
          <w:color w:val="000000" w:themeColor="text1"/>
          <w:sz w:val="24"/>
          <w:szCs w:val="24"/>
        </w:rPr>
        <w:t>chitosan</w:t>
      </w:r>
      <w:proofErr w:type="spellEnd"/>
      <w:r w:rsidRPr="002F67B6">
        <w:rPr>
          <w:rFonts w:ascii="Times New Roman" w:hAnsi="Times New Roman" w:cs="Times New Roman"/>
          <w:color w:val="000000" w:themeColor="text1"/>
          <w:sz w:val="24"/>
          <w:szCs w:val="24"/>
        </w:rPr>
        <w:t>/</w:t>
      </w:r>
      <w:proofErr w:type="spellStart"/>
      <w:r w:rsidRPr="002F67B6">
        <w:rPr>
          <w:rFonts w:ascii="Times New Roman" w:hAnsi="Times New Roman" w:cs="Times New Roman"/>
          <w:color w:val="000000" w:themeColor="text1"/>
          <w:sz w:val="24"/>
          <w:szCs w:val="24"/>
        </w:rPr>
        <w:t>nanosilica</w:t>
      </w:r>
      <w:proofErr w:type="spellEnd"/>
      <w:r w:rsidRPr="002F67B6">
        <w:rPr>
          <w:rFonts w:ascii="Times New Roman" w:hAnsi="Times New Roman" w:cs="Times New Roman"/>
          <w:color w:val="000000" w:themeColor="text1"/>
          <w:sz w:val="24"/>
          <w:szCs w:val="24"/>
        </w:rPr>
        <w:t xml:space="preserve"> hybrid film and its effect on preservation quality of </w:t>
      </w:r>
      <w:proofErr w:type="spellStart"/>
      <w:r w:rsidRPr="002F67B6">
        <w:rPr>
          <w:rFonts w:ascii="Times New Roman" w:hAnsi="Times New Roman" w:cs="Times New Roman"/>
          <w:color w:val="000000" w:themeColor="text1"/>
          <w:sz w:val="24"/>
          <w:szCs w:val="24"/>
        </w:rPr>
        <w:t>longan</w:t>
      </w:r>
      <w:proofErr w:type="spellEnd"/>
      <w:r w:rsidRPr="002F67B6">
        <w:rPr>
          <w:rFonts w:ascii="Times New Roman" w:hAnsi="Times New Roman" w:cs="Times New Roman"/>
          <w:color w:val="000000" w:themeColor="text1"/>
          <w:sz w:val="24"/>
          <w:szCs w:val="24"/>
        </w:rPr>
        <w:t xml:space="preserve"> fruits under ambient temperature. Coating extended shelf life, reduced browning index, retarded weight loss and inhibited the increase of </w:t>
      </w:r>
      <w:proofErr w:type="spellStart"/>
      <w:r w:rsidRPr="002F67B6">
        <w:rPr>
          <w:rFonts w:ascii="Times New Roman" w:hAnsi="Times New Roman" w:cs="Times New Roman"/>
          <w:color w:val="000000" w:themeColor="text1"/>
          <w:sz w:val="24"/>
          <w:szCs w:val="24"/>
        </w:rPr>
        <w:t>malondialdehyde</w:t>
      </w:r>
      <w:proofErr w:type="spellEnd"/>
      <w:r w:rsidRPr="002F67B6">
        <w:rPr>
          <w:rFonts w:ascii="Times New Roman" w:hAnsi="Times New Roman" w:cs="Times New Roman"/>
          <w:color w:val="000000" w:themeColor="text1"/>
          <w:sz w:val="24"/>
          <w:szCs w:val="24"/>
        </w:rPr>
        <w:t xml:space="preserve"> amount and </w:t>
      </w:r>
      <w:proofErr w:type="spellStart"/>
      <w:r w:rsidRPr="002F67B6">
        <w:rPr>
          <w:rFonts w:ascii="Times New Roman" w:hAnsi="Times New Roman" w:cs="Times New Roman"/>
          <w:color w:val="000000" w:themeColor="text1"/>
          <w:sz w:val="24"/>
          <w:szCs w:val="24"/>
        </w:rPr>
        <w:t>polyphenoloxidase</w:t>
      </w:r>
      <w:proofErr w:type="spellEnd"/>
      <w:r w:rsidRPr="002F67B6">
        <w:rPr>
          <w:rFonts w:ascii="Times New Roman" w:hAnsi="Times New Roman" w:cs="Times New Roman"/>
          <w:color w:val="000000" w:themeColor="text1"/>
          <w:sz w:val="24"/>
          <w:szCs w:val="24"/>
        </w:rPr>
        <w:t xml:space="preserve"> activity in fresh </w:t>
      </w:r>
      <w:proofErr w:type="spellStart"/>
      <w:r w:rsidRPr="002F67B6">
        <w:rPr>
          <w:rFonts w:ascii="Times New Roman" w:hAnsi="Times New Roman" w:cs="Times New Roman"/>
          <w:color w:val="000000" w:themeColor="text1"/>
          <w:sz w:val="24"/>
          <w:szCs w:val="24"/>
        </w:rPr>
        <w:t>longan</w:t>
      </w:r>
      <w:proofErr w:type="spellEnd"/>
      <w:r w:rsidRPr="002F67B6">
        <w:rPr>
          <w:rFonts w:ascii="Times New Roman" w:hAnsi="Times New Roman" w:cs="Times New Roman"/>
          <w:color w:val="000000" w:themeColor="text1"/>
          <w:sz w:val="24"/>
          <w:szCs w:val="24"/>
        </w:rPr>
        <w:t xml:space="preserve"> fruit. Liu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(2009) investigated the effects of </w:t>
      </w:r>
      <w:proofErr w:type="spellStart"/>
      <w:r w:rsidRPr="002F67B6">
        <w:rPr>
          <w:rFonts w:ascii="Times New Roman" w:hAnsi="Times New Roman" w:cs="Times New Roman"/>
          <w:color w:val="000000" w:themeColor="text1"/>
          <w:sz w:val="24"/>
          <w:szCs w:val="24"/>
        </w:rPr>
        <w:t>nanosilveron</w:t>
      </w:r>
      <w:proofErr w:type="spellEnd"/>
      <w:r w:rsidRPr="002F67B6">
        <w:rPr>
          <w:rFonts w:ascii="Times New Roman" w:hAnsi="Times New Roman" w:cs="Times New Roman"/>
          <w:color w:val="000000" w:themeColor="text1"/>
          <w:sz w:val="24"/>
          <w:szCs w:val="24"/>
        </w:rPr>
        <w:t xml:space="preserve"> post-harvest shelf life of cut gerbera (</w:t>
      </w:r>
      <w:r w:rsidRPr="002F67B6">
        <w:rPr>
          <w:rFonts w:ascii="Times New Roman" w:hAnsi="Times New Roman" w:cs="Times New Roman"/>
          <w:i/>
          <w:iCs/>
          <w:color w:val="000000" w:themeColor="text1"/>
          <w:sz w:val="24"/>
          <w:szCs w:val="24"/>
        </w:rPr>
        <w:t xml:space="preserve">Gerbera </w:t>
      </w:r>
      <w:proofErr w:type="spellStart"/>
      <w:r w:rsidRPr="002F67B6">
        <w:rPr>
          <w:rFonts w:ascii="Times New Roman" w:hAnsi="Times New Roman" w:cs="Times New Roman"/>
          <w:i/>
          <w:iCs/>
          <w:color w:val="000000" w:themeColor="text1"/>
          <w:sz w:val="24"/>
          <w:szCs w:val="24"/>
        </w:rPr>
        <w:t>jamesonii</w:t>
      </w:r>
      <w:proofErr w:type="spellEnd"/>
      <w:r w:rsidRPr="002F67B6">
        <w:rPr>
          <w:rFonts w:ascii="Times New Roman" w:hAnsi="Times New Roman" w:cs="Times New Roman"/>
          <w:color w:val="000000" w:themeColor="text1"/>
          <w:sz w:val="24"/>
          <w:szCs w:val="24"/>
        </w:rPr>
        <w:t xml:space="preserve">) cv. </w:t>
      </w:r>
      <w:proofErr w:type="spellStart"/>
      <w:r w:rsidRPr="002F67B6">
        <w:rPr>
          <w:rFonts w:ascii="Times New Roman" w:hAnsi="Times New Roman" w:cs="Times New Roman"/>
          <w:color w:val="000000" w:themeColor="text1"/>
          <w:sz w:val="24"/>
          <w:szCs w:val="24"/>
        </w:rPr>
        <w:t>Ruikou</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flowers.They</w:t>
      </w:r>
      <w:proofErr w:type="spellEnd"/>
      <w:r w:rsidRPr="002F67B6">
        <w:rPr>
          <w:rFonts w:ascii="Times New Roman" w:hAnsi="Times New Roman" w:cs="Times New Roman"/>
          <w:color w:val="000000" w:themeColor="text1"/>
          <w:sz w:val="24"/>
          <w:szCs w:val="24"/>
        </w:rPr>
        <w:t xml:space="preserve"> observed that, pulsing for 24 h with 5 mg/L </w:t>
      </w:r>
      <w:proofErr w:type="spellStart"/>
      <w:r w:rsidRPr="002F67B6">
        <w:rPr>
          <w:rFonts w:ascii="Times New Roman" w:hAnsi="Times New Roman" w:cs="Times New Roman"/>
          <w:color w:val="000000" w:themeColor="text1"/>
          <w:sz w:val="24"/>
          <w:szCs w:val="24"/>
        </w:rPr>
        <w:t>nanosolution</w:t>
      </w:r>
      <w:proofErr w:type="spellEnd"/>
      <w:r w:rsidRPr="002F67B6">
        <w:rPr>
          <w:rFonts w:ascii="Times New Roman" w:hAnsi="Times New Roman" w:cs="Times New Roman"/>
          <w:color w:val="000000" w:themeColor="text1"/>
          <w:sz w:val="24"/>
          <w:szCs w:val="24"/>
        </w:rPr>
        <w:t xml:space="preserve"> extended vase life and inhibited the bacteria growth in vase solution for initial 2 days when observed </w:t>
      </w:r>
      <w:r w:rsidRPr="002F67B6">
        <w:rPr>
          <w:rFonts w:ascii="Times New Roman" w:hAnsi="Times New Roman" w:cs="Times New Roman"/>
          <w:i/>
          <w:iCs/>
          <w:color w:val="000000" w:themeColor="text1"/>
          <w:sz w:val="24"/>
          <w:szCs w:val="24"/>
        </w:rPr>
        <w:t xml:space="preserve">in vitro </w:t>
      </w:r>
      <w:r w:rsidRPr="002F67B6">
        <w:rPr>
          <w:rFonts w:ascii="Times New Roman" w:hAnsi="Times New Roman" w:cs="Times New Roman"/>
          <w:color w:val="000000" w:themeColor="text1"/>
          <w:sz w:val="24"/>
          <w:szCs w:val="24"/>
        </w:rPr>
        <w:t>under microsc</w:t>
      </w:r>
      <w:r w:rsidR="007A6509" w:rsidRPr="002F67B6">
        <w:rPr>
          <w:rFonts w:ascii="Times New Roman" w:hAnsi="Times New Roman" w:cs="Times New Roman"/>
          <w:color w:val="000000" w:themeColor="text1"/>
          <w:sz w:val="24"/>
          <w:szCs w:val="24"/>
        </w:rPr>
        <w:t xml:space="preserve">ope. A postharvest treatment </w:t>
      </w:r>
      <w:r w:rsidRPr="002F67B6">
        <w:rPr>
          <w:rFonts w:ascii="Times New Roman" w:hAnsi="Times New Roman" w:cs="Times New Roman"/>
          <w:color w:val="000000" w:themeColor="text1"/>
          <w:sz w:val="24"/>
          <w:szCs w:val="24"/>
        </w:rPr>
        <w:t xml:space="preserve">of </w:t>
      </w:r>
      <w:proofErr w:type="spellStart"/>
      <w:r w:rsidRPr="002F67B6">
        <w:rPr>
          <w:rFonts w:ascii="Times New Roman" w:hAnsi="Times New Roman" w:cs="Times New Roman"/>
          <w:color w:val="000000" w:themeColor="text1"/>
          <w:sz w:val="24"/>
          <w:szCs w:val="24"/>
        </w:rPr>
        <w:t>nano</w:t>
      </w:r>
      <w:proofErr w:type="spellEnd"/>
      <w:r w:rsidR="007A6509" w:rsidRPr="002F67B6">
        <w:rPr>
          <w:rFonts w:ascii="Times New Roman" w:hAnsi="Times New Roman" w:cs="Times New Roman"/>
          <w:color w:val="000000" w:themeColor="text1"/>
          <w:sz w:val="24"/>
          <w:szCs w:val="24"/>
        </w:rPr>
        <w:t xml:space="preserve"> silver was extens</w:t>
      </w:r>
      <w:r w:rsidRPr="002F67B6">
        <w:rPr>
          <w:rFonts w:ascii="Times New Roman" w:hAnsi="Times New Roman" w:cs="Times New Roman"/>
          <w:color w:val="000000" w:themeColor="text1"/>
          <w:sz w:val="24"/>
          <w:szCs w:val="24"/>
        </w:rPr>
        <w:t>ively studied. Nano silver wasfound to be very significant in prolong</w:t>
      </w:r>
      <w:r w:rsidR="007A6509" w:rsidRPr="002F67B6">
        <w:rPr>
          <w:rFonts w:ascii="Times New Roman" w:hAnsi="Times New Roman" w:cs="Times New Roman"/>
          <w:color w:val="000000" w:themeColor="text1"/>
          <w:sz w:val="24"/>
          <w:szCs w:val="24"/>
        </w:rPr>
        <w:t>ing</w:t>
      </w:r>
      <w:r w:rsidRPr="002F67B6">
        <w:rPr>
          <w:rFonts w:ascii="Times New Roman" w:hAnsi="Times New Roman" w:cs="Times New Roman"/>
          <w:color w:val="000000" w:themeColor="text1"/>
          <w:sz w:val="24"/>
          <w:szCs w:val="24"/>
        </w:rPr>
        <w:t xml:space="preserve"> the vase life by inhibiting the growth of bacteria on several cut flowers with different cultivar variety, including Rose, Gerbera and </w:t>
      </w:r>
      <w:r w:rsidRPr="002F67B6">
        <w:rPr>
          <w:rFonts w:ascii="Times New Roman" w:hAnsi="Times New Roman" w:cs="Times New Roman"/>
          <w:i/>
          <w:iCs/>
          <w:color w:val="000000" w:themeColor="text1"/>
          <w:sz w:val="24"/>
          <w:szCs w:val="24"/>
        </w:rPr>
        <w:t xml:space="preserve">Acacia </w:t>
      </w:r>
      <w:proofErr w:type="spellStart"/>
      <w:r w:rsidRPr="002F67B6">
        <w:rPr>
          <w:rFonts w:ascii="Times New Roman" w:hAnsi="Times New Roman" w:cs="Times New Roman"/>
          <w:i/>
          <w:iCs/>
          <w:color w:val="000000" w:themeColor="text1"/>
          <w:sz w:val="24"/>
          <w:szCs w:val="24"/>
        </w:rPr>
        <w:t>holosericea</w:t>
      </w:r>
      <w:proofErr w:type="spellEnd"/>
      <w:r w:rsidRPr="002F67B6">
        <w:rPr>
          <w:rFonts w:ascii="Times New Roman" w:hAnsi="Times New Roman" w:cs="Times New Roman"/>
          <w:i/>
          <w:iCs/>
          <w:color w:val="000000" w:themeColor="text1"/>
          <w:sz w:val="24"/>
          <w:szCs w:val="24"/>
        </w:rPr>
        <w:t xml:space="preserve">, </w:t>
      </w:r>
      <w:r w:rsidR="007A6509" w:rsidRPr="002F67B6">
        <w:rPr>
          <w:rFonts w:ascii="Times New Roman" w:hAnsi="Times New Roman" w:cs="Times New Roman"/>
          <w:color w:val="000000" w:themeColor="text1"/>
          <w:sz w:val="24"/>
          <w:szCs w:val="24"/>
        </w:rPr>
        <w:t>(</w:t>
      </w:r>
      <w:proofErr w:type="spellStart"/>
      <w:r w:rsidR="007A6509" w:rsidRPr="002F67B6">
        <w:rPr>
          <w:rFonts w:ascii="Times New Roman" w:hAnsi="Times New Roman" w:cs="Times New Roman"/>
          <w:color w:val="000000" w:themeColor="text1"/>
          <w:sz w:val="24"/>
          <w:szCs w:val="24"/>
        </w:rPr>
        <w:t>Lu</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2010; Li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2012; Liu </w:t>
      </w:r>
      <w:r w:rsidRPr="002F67B6">
        <w:rPr>
          <w:rFonts w:ascii="Times New Roman" w:hAnsi="Times New Roman" w:cs="Times New Roman"/>
          <w:i/>
          <w:iCs/>
          <w:color w:val="000000" w:themeColor="text1"/>
          <w:sz w:val="24"/>
          <w:szCs w:val="24"/>
        </w:rPr>
        <w:t>et al</w:t>
      </w:r>
      <w:r w:rsidRPr="002F67B6">
        <w:rPr>
          <w:rFonts w:ascii="Times New Roman" w:hAnsi="Times New Roman" w:cs="Times New Roman"/>
          <w:color w:val="000000" w:themeColor="text1"/>
          <w:sz w:val="24"/>
          <w:szCs w:val="24"/>
        </w:rPr>
        <w:t xml:space="preserve">., 2012; </w:t>
      </w:r>
      <w:proofErr w:type="spellStart"/>
      <w:r w:rsidRPr="002F67B6">
        <w:rPr>
          <w:rFonts w:ascii="Times New Roman" w:hAnsi="Times New Roman" w:cs="Times New Roman"/>
          <w:color w:val="000000" w:themeColor="text1"/>
          <w:sz w:val="24"/>
          <w:szCs w:val="24"/>
        </w:rPr>
        <w:t>Mohsen</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Kazemi</w:t>
      </w:r>
      <w:proofErr w:type="spellEnd"/>
      <w:r w:rsidRPr="002F67B6">
        <w:rPr>
          <w:rFonts w:ascii="Times New Roman" w:hAnsi="Times New Roman" w:cs="Times New Roman"/>
          <w:color w:val="000000" w:themeColor="text1"/>
          <w:sz w:val="24"/>
          <w:szCs w:val="24"/>
        </w:rPr>
        <w:t xml:space="preserve">., 2012; </w:t>
      </w:r>
      <w:proofErr w:type="spellStart"/>
      <w:r w:rsidRPr="002F67B6">
        <w:rPr>
          <w:rFonts w:ascii="Times New Roman" w:hAnsi="Times New Roman" w:cs="Times New Roman"/>
          <w:color w:val="000000" w:themeColor="text1"/>
          <w:sz w:val="24"/>
          <w:szCs w:val="24"/>
        </w:rPr>
        <w:t>Nazemi</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Rafi</w:t>
      </w:r>
      <w:proofErr w:type="spellEnd"/>
      <w:r w:rsidRPr="002F67B6">
        <w:rPr>
          <w:rFonts w:ascii="Times New Roman" w:hAnsi="Times New Roman" w:cs="Times New Roman"/>
          <w:color w:val="000000" w:themeColor="text1"/>
          <w:sz w:val="24"/>
          <w:szCs w:val="24"/>
        </w:rPr>
        <w:t xml:space="preserve"> and </w:t>
      </w:r>
      <w:proofErr w:type="spellStart"/>
      <w:r w:rsidRPr="002F67B6">
        <w:rPr>
          <w:rFonts w:ascii="Times New Roman" w:hAnsi="Times New Roman" w:cs="Times New Roman"/>
          <w:color w:val="000000" w:themeColor="text1"/>
          <w:sz w:val="24"/>
          <w:szCs w:val="24"/>
        </w:rPr>
        <w:t>Ramezanian</w:t>
      </w:r>
      <w:proofErr w:type="spellEnd"/>
      <w:r w:rsidRPr="002F67B6">
        <w:rPr>
          <w:rFonts w:ascii="Times New Roman" w:hAnsi="Times New Roman" w:cs="Times New Roman"/>
          <w:color w:val="000000" w:themeColor="text1"/>
          <w:sz w:val="24"/>
          <w:szCs w:val="24"/>
        </w:rPr>
        <w:t xml:space="preserve">, 2013). </w:t>
      </w:r>
      <w:r w:rsidRPr="002F67B6">
        <w:rPr>
          <w:rFonts w:ascii="Times New Roman" w:hAnsi="Times New Roman" w:cs="Times New Roman"/>
          <w:color w:val="000000" w:themeColor="text1"/>
          <w:sz w:val="24"/>
          <w:szCs w:val="24"/>
        </w:rPr>
        <w:lastRenderedPageBreak/>
        <w:t xml:space="preserve">In our recent study, we have evaluated the applicability of the CS-Ag </w:t>
      </w:r>
      <w:proofErr w:type="spellStart"/>
      <w:r w:rsidRPr="002F67B6">
        <w:rPr>
          <w:rFonts w:ascii="Times New Roman" w:hAnsi="Times New Roman" w:cs="Times New Roman"/>
          <w:color w:val="000000" w:themeColor="text1"/>
          <w:sz w:val="24"/>
          <w:szCs w:val="24"/>
        </w:rPr>
        <w:t>Np</w:t>
      </w:r>
      <w:proofErr w:type="spellEnd"/>
      <w:r w:rsidRPr="002F67B6">
        <w:rPr>
          <w:rFonts w:ascii="Times New Roman" w:hAnsi="Times New Roman" w:cs="Times New Roman"/>
          <w:color w:val="000000" w:themeColor="text1"/>
          <w:sz w:val="24"/>
          <w:szCs w:val="24"/>
        </w:rPr>
        <w:t xml:space="preserve"> composite as a fruit coating material to inhibit the growth of </w:t>
      </w:r>
      <w:proofErr w:type="spellStart"/>
      <w:r w:rsidR="007A6509" w:rsidRPr="002F67B6">
        <w:rPr>
          <w:rFonts w:ascii="Times New Roman" w:hAnsi="Times New Roman" w:cs="Times New Roman"/>
          <w:i/>
          <w:iCs/>
          <w:color w:val="000000" w:themeColor="text1"/>
          <w:sz w:val="24"/>
          <w:szCs w:val="24"/>
        </w:rPr>
        <w:t>Colletotrichum</w:t>
      </w:r>
      <w:r w:rsidRPr="002F67B6">
        <w:rPr>
          <w:rFonts w:ascii="Times New Roman" w:hAnsi="Times New Roman" w:cs="Times New Roman"/>
          <w:i/>
          <w:iCs/>
          <w:color w:val="000000" w:themeColor="text1"/>
          <w:sz w:val="24"/>
          <w:szCs w:val="24"/>
        </w:rPr>
        <w:t>gloeosporioides</w:t>
      </w:r>
      <w:r w:rsidRPr="002F67B6">
        <w:rPr>
          <w:rFonts w:ascii="Times New Roman" w:hAnsi="Times New Roman" w:cs="Times New Roman"/>
          <w:color w:val="000000" w:themeColor="text1"/>
          <w:sz w:val="24"/>
          <w:szCs w:val="24"/>
        </w:rPr>
        <w:t>associated</w:t>
      </w:r>
      <w:proofErr w:type="spellEnd"/>
      <w:r w:rsidRPr="002F67B6">
        <w:rPr>
          <w:rFonts w:ascii="Times New Roman" w:hAnsi="Times New Roman" w:cs="Times New Roman"/>
          <w:color w:val="000000" w:themeColor="text1"/>
          <w:sz w:val="24"/>
          <w:szCs w:val="24"/>
        </w:rPr>
        <w:t xml:space="preserve"> with mango anthracnose. We found that </w:t>
      </w:r>
      <w:proofErr w:type="spellStart"/>
      <w:r w:rsidRPr="002F67B6">
        <w:rPr>
          <w:rFonts w:ascii="Times New Roman" w:hAnsi="Times New Roman" w:cs="Times New Roman"/>
          <w:color w:val="000000" w:themeColor="text1"/>
          <w:sz w:val="24"/>
          <w:szCs w:val="24"/>
        </w:rPr>
        <w:t>nanocomposites</w:t>
      </w:r>
      <w:proofErr w:type="spellEnd"/>
      <w:r w:rsidRPr="002F67B6">
        <w:rPr>
          <w:rFonts w:ascii="Times New Roman" w:hAnsi="Times New Roman" w:cs="Times New Roman"/>
          <w:color w:val="000000" w:themeColor="text1"/>
          <w:sz w:val="24"/>
          <w:szCs w:val="24"/>
        </w:rPr>
        <w:t xml:space="preserve"> showed a significant effect in reducing the percentage of rotting fruit tissue (71.28% at 1% concentration). The addition of 0.1% non-ionic surfactant tween 80 enhanced the wettability and adhesion property of coating solution and exhibited significant disease reduction compared to control (84.55% at 1% concentration) . Thus, these </w:t>
      </w:r>
      <w:proofErr w:type="spellStart"/>
      <w:r w:rsidRPr="002F67B6">
        <w:rPr>
          <w:rFonts w:ascii="Times New Roman" w:hAnsi="Times New Roman" w:cs="Times New Roman"/>
          <w:color w:val="000000" w:themeColor="text1"/>
          <w:sz w:val="24"/>
          <w:szCs w:val="24"/>
        </w:rPr>
        <w:t>nanocomposites</w:t>
      </w:r>
      <w:proofErr w:type="spellEnd"/>
      <w:r w:rsidRPr="002F67B6">
        <w:rPr>
          <w:rFonts w:ascii="Times New Roman" w:hAnsi="Times New Roman" w:cs="Times New Roman"/>
          <w:color w:val="000000" w:themeColor="text1"/>
          <w:sz w:val="24"/>
          <w:szCs w:val="24"/>
        </w:rPr>
        <w:t xml:space="preserve"> can be utilized as coating material in preventing quiescent infections of </w:t>
      </w:r>
      <w:r w:rsidRPr="002F67B6">
        <w:rPr>
          <w:rFonts w:ascii="Times New Roman" w:hAnsi="Times New Roman" w:cs="Times New Roman"/>
          <w:i/>
          <w:iCs/>
          <w:color w:val="000000" w:themeColor="text1"/>
          <w:sz w:val="24"/>
          <w:szCs w:val="24"/>
        </w:rPr>
        <w:t xml:space="preserve">C. </w:t>
      </w:r>
      <w:proofErr w:type="spellStart"/>
      <w:r w:rsidR="00DF2D10" w:rsidRPr="002F67B6">
        <w:rPr>
          <w:rFonts w:ascii="Times New Roman" w:hAnsi="Times New Roman" w:cs="Times New Roman"/>
          <w:i/>
          <w:iCs/>
          <w:color w:val="000000" w:themeColor="text1"/>
          <w:sz w:val="24"/>
          <w:szCs w:val="24"/>
        </w:rPr>
        <w:t>G</w:t>
      </w:r>
      <w:r w:rsidRPr="002F67B6">
        <w:rPr>
          <w:rFonts w:ascii="Times New Roman" w:hAnsi="Times New Roman" w:cs="Times New Roman"/>
          <w:i/>
          <w:iCs/>
          <w:color w:val="000000" w:themeColor="text1"/>
          <w:sz w:val="24"/>
          <w:szCs w:val="24"/>
        </w:rPr>
        <w:t>loeosporioides</w:t>
      </w:r>
      <w:r w:rsidRPr="002F67B6">
        <w:rPr>
          <w:rFonts w:ascii="Times New Roman" w:hAnsi="Times New Roman" w:cs="Times New Roman"/>
          <w:color w:val="000000" w:themeColor="text1"/>
          <w:sz w:val="24"/>
          <w:szCs w:val="24"/>
        </w:rPr>
        <w:t>on</w:t>
      </w:r>
      <w:proofErr w:type="spellEnd"/>
      <w:r w:rsidRPr="002F67B6">
        <w:rPr>
          <w:rFonts w:ascii="Times New Roman" w:hAnsi="Times New Roman" w:cs="Times New Roman"/>
          <w:color w:val="000000" w:themeColor="text1"/>
          <w:sz w:val="24"/>
          <w:szCs w:val="24"/>
        </w:rPr>
        <w:t xml:space="preserve"> mango to prevent post-harvest losses (</w:t>
      </w:r>
      <w:proofErr w:type="spellStart"/>
      <w:r w:rsidRPr="002F67B6">
        <w:rPr>
          <w:rFonts w:ascii="Times New Roman" w:hAnsi="Times New Roman" w:cs="Times New Roman"/>
          <w:color w:val="000000" w:themeColor="text1"/>
          <w:sz w:val="24"/>
          <w:szCs w:val="24"/>
        </w:rPr>
        <w:t>Chowdappa</w:t>
      </w:r>
      <w:r w:rsidRPr="002F67B6">
        <w:rPr>
          <w:rFonts w:ascii="Times New Roman" w:hAnsi="Times New Roman" w:cs="Times New Roman"/>
          <w:i/>
          <w:iCs/>
          <w:color w:val="000000" w:themeColor="text1"/>
          <w:sz w:val="24"/>
          <w:szCs w:val="24"/>
        </w:rPr>
        <w:t>et</w:t>
      </w:r>
      <w:proofErr w:type="spellEnd"/>
      <w:r w:rsidRPr="002F67B6">
        <w:rPr>
          <w:rFonts w:ascii="Times New Roman" w:hAnsi="Times New Roman" w:cs="Times New Roman"/>
          <w:i/>
          <w:iCs/>
          <w:color w:val="000000" w:themeColor="text1"/>
          <w:sz w:val="24"/>
          <w:szCs w:val="24"/>
        </w:rPr>
        <w:t xml:space="preserve"> al</w:t>
      </w:r>
      <w:r w:rsidRPr="002F67B6">
        <w:rPr>
          <w:rFonts w:ascii="Times New Roman" w:hAnsi="Times New Roman" w:cs="Times New Roman"/>
          <w:color w:val="000000" w:themeColor="text1"/>
          <w:sz w:val="24"/>
          <w:szCs w:val="24"/>
        </w:rPr>
        <w:t xml:space="preserve">., unpublished data).Nanomaterial has important implication in management of postharvest diseases. Research findings showed the better applicability and advantages of </w:t>
      </w:r>
      <w:proofErr w:type="spellStart"/>
      <w:r w:rsidRPr="002F67B6">
        <w:rPr>
          <w:rFonts w:ascii="Times New Roman" w:hAnsi="Times New Roman" w:cs="Times New Roman"/>
          <w:color w:val="000000" w:themeColor="text1"/>
          <w:sz w:val="24"/>
          <w:szCs w:val="24"/>
        </w:rPr>
        <w:t>nanopacking</w:t>
      </w:r>
      <w:proofErr w:type="spellEnd"/>
      <w:r w:rsidRPr="002F67B6">
        <w:rPr>
          <w:rFonts w:ascii="Times New Roman" w:hAnsi="Times New Roman" w:cs="Times New Roman"/>
          <w:color w:val="000000" w:themeColor="text1"/>
          <w:sz w:val="24"/>
          <w:szCs w:val="24"/>
        </w:rPr>
        <w:t xml:space="preserve"> materials over conventional normal packing material on physicochemical and physiological quality of stored fruits, vegetables and other horticultural crops.</w:t>
      </w:r>
    </w:p>
    <w:p w:rsidR="00174E66" w:rsidRPr="002F67B6" w:rsidRDefault="00174E66" w:rsidP="007A6509">
      <w:pPr>
        <w:autoSpaceDE w:val="0"/>
        <w:autoSpaceDN w:val="0"/>
        <w:adjustRightInd w:val="0"/>
        <w:spacing w:before="240" w:after="0" w:line="240" w:lineRule="auto"/>
        <w:jc w:val="both"/>
        <w:rPr>
          <w:rFonts w:ascii="Times New Roman" w:hAnsi="Times New Roman" w:cs="Times New Roman"/>
          <w:b/>
          <w:bCs/>
          <w:color w:val="000000" w:themeColor="text1"/>
          <w:sz w:val="19"/>
          <w:szCs w:val="19"/>
        </w:rPr>
      </w:pPr>
      <w:r w:rsidRPr="002F67B6">
        <w:rPr>
          <w:rFonts w:ascii="Times New Roman" w:hAnsi="Times New Roman" w:cs="Times New Roman"/>
          <w:b/>
          <w:bCs/>
          <w:color w:val="000000" w:themeColor="text1"/>
          <w:sz w:val="24"/>
          <w:szCs w:val="19"/>
        </w:rPr>
        <w:t>Nanostructures in Association- Colloidal forms for delivery of Functional Ingredients:</w:t>
      </w:r>
    </w:p>
    <w:p w:rsidR="00174E66" w:rsidRPr="002F67B6" w:rsidRDefault="00174E66" w:rsidP="007A6509">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Surfactant micelles, vesic</w:t>
      </w:r>
      <w:r w:rsidR="00231A24" w:rsidRPr="002F67B6">
        <w:rPr>
          <w:rFonts w:ascii="Times New Roman" w:hAnsi="Times New Roman" w:cs="Times New Roman"/>
          <w:color w:val="000000" w:themeColor="text1"/>
          <w:sz w:val="24"/>
          <w:szCs w:val="24"/>
        </w:rPr>
        <w:t xml:space="preserve">les, bilayers, reverse micelles and liquid crystals </w:t>
      </w:r>
      <w:r w:rsidRPr="002F67B6">
        <w:rPr>
          <w:rFonts w:ascii="Times New Roman" w:hAnsi="Times New Roman" w:cs="Times New Roman"/>
          <w:color w:val="000000" w:themeColor="text1"/>
          <w:sz w:val="24"/>
          <w:szCs w:val="24"/>
        </w:rPr>
        <w:t xml:space="preserve">have been found to be </w:t>
      </w:r>
      <w:proofErr w:type="spellStart"/>
      <w:r w:rsidRPr="002F67B6">
        <w:rPr>
          <w:rFonts w:ascii="Times New Roman" w:hAnsi="Times New Roman" w:cs="Times New Roman"/>
          <w:color w:val="000000" w:themeColor="text1"/>
          <w:sz w:val="24"/>
          <w:szCs w:val="24"/>
        </w:rPr>
        <w:t>idealnanomaterials</w:t>
      </w:r>
      <w:proofErr w:type="spellEnd"/>
      <w:r w:rsidRPr="002F67B6">
        <w:rPr>
          <w:rFonts w:ascii="Times New Roman" w:hAnsi="Times New Roman" w:cs="Times New Roman"/>
          <w:color w:val="000000" w:themeColor="text1"/>
          <w:sz w:val="24"/>
          <w:szCs w:val="24"/>
        </w:rPr>
        <w:t xml:space="preserve"> for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 xml:space="preserve">-dispersions and </w:t>
      </w:r>
      <w:proofErr w:type="spellStart"/>
      <w:r w:rsidRPr="002F67B6">
        <w:rPr>
          <w:rFonts w:ascii="Times New Roman" w:hAnsi="Times New Roman" w:cs="Times New Roman"/>
          <w:color w:val="000000" w:themeColor="text1"/>
          <w:sz w:val="24"/>
          <w:szCs w:val="24"/>
        </w:rPr>
        <w:t>nano</w:t>
      </w:r>
      <w:proofErr w:type="spellEnd"/>
      <w:r w:rsidRPr="002F67B6">
        <w:rPr>
          <w:rFonts w:ascii="Times New Roman" w:hAnsi="Times New Roman" w:cs="Times New Roman"/>
          <w:color w:val="000000" w:themeColor="text1"/>
          <w:sz w:val="24"/>
          <w:szCs w:val="24"/>
        </w:rPr>
        <w:t>-capsulation for delivery of functional ingredients. C</w:t>
      </w:r>
      <w:r w:rsidRPr="002F67B6">
        <w:rPr>
          <w:rFonts w:ascii="Times New Roman" w:hAnsi="Times New Roman" w:cs="Times New Roman"/>
          <w:i/>
          <w:iCs/>
          <w:color w:val="000000" w:themeColor="text1"/>
          <w:sz w:val="24"/>
          <w:szCs w:val="24"/>
        </w:rPr>
        <w:t xml:space="preserve">olloid </w:t>
      </w:r>
      <w:r w:rsidRPr="002F67B6">
        <w:rPr>
          <w:rFonts w:ascii="Times New Roman" w:hAnsi="Times New Roman" w:cs="Times New Roman"/>
          <w:color w:val="000000" w:themeColor="text1"/>
          <w:sz w:val="24"/>
          <w:szCs w:val="24"/>
        </w:rPr>
        <w:t>is a stable system of asubstance containing small particles dispersed throughout in a liquid. Association colloids have been used for many years to</w:t>
      </w:r>
      <w:r w:rsidR="00231A24" w:rsidRPr="002F67B6">
        <w:rPr>
          <w:rFonts w:ascii="Times New Roman" w:hAnsi="Times New Roman" w:cs="Times New Roman"/>
          <w:color w:val="000000" w:themeColor="text1"/>
          <w:sz w:val="24"/>
          <w:szCs w:val="24"/>
        </w:rPr>
        <w:t>deliver polar, non-polar</w:t>
      </w:r>
      <w:r w:rsidRPr="002F67B6">
        <w:rPr>
          <w:rFonts w:ascii="Times New Roman" w:hAnsi="Times New Roman" w:cs="Times New Roman"/>
          <w:color w:val="000000" w:themeColor="text1"/>
          <w:sz w:val="24"/>
          <w:szCs w:val="24"/>
        </w:rPr>
        <w:t xml:space="preserve"> and </w:t>
      </w:r>
      <w:proofErr w:type="spellStart"/>
      <w:r w:rsidRPr="002F67B6">
        <w:rPr>
          <w:rFonts w:ascii="Times New Roman" w:hAnsi="Times New Roman" w:cs="Times New Roman"/>
          <w:color w:val="000000" w:themeColor="text1"/>
          <w:sz w:val="24"/>
          <w:szCs w:val="24"/>
        </w:rPr>
        <w:t>amphiphilic</w:t>
      </w:r>
      <w:proofErr w:type="spellEnd"/>
      <w:r w:rsidRPr="002F67B6">
        <w:rPr>
          <w:rFonts w:ascii="Times New Roman" w:hAnsi="Times New Roman" w:cs="Times New Roman"/>
          <w:color w:val="000000" w:themeColor="text1"/>
          <w:sz w:val="24"/>
          <w:szCs w:val="24"/>
        </w:rPr>
        <w:t xml:space="preserve"> function</w:t>
      </w:r>
      <w:r w:rsidR="00140A89" w:rsidRPr="002F67B6">
        <w:rPr>
          <w:rFonts w:ascii="Times New Roman" w:hAnsi="Times New Roman" w:cs="Times New Roman"/>
          <w:color w:val="000000" w:themeColor="text1"/>
          <w:sz w:val="24"/>
          <w:szCs w:val="24"/>
        </w:rPr>
        <w:t>al ingredients (21-24</w:t>
      </w:r>
      <w:r w:rsidR="00DF2D10" w:rsidRPr="002F67B6">
        <w:rPr>
          <w:rFonts w:ascii="Times New Roman" w:hAnsi="Times New Roman" w:cs="Times New Roman"/>
          <w:color w:val="000000" w:themeColor="text1"/>
          <w:sz w:val="24"/>
          <w:szCs w:val="24"/>
        </w:rPr>
        <w:t xml:space="preserve">). </w:t>
      </w:r>
      <w:proofErr w:type="gramStart"/>
      <w:r w:rsidR="00DF2D10" w:rsidRPr="002F67B6">
        <w:rPr>
          <w:rFonts w:ascii="Times New Roman" w:hAnsi="Times New Roman" w:cs="Times New Roman"/>
          <w:color w:val="000000" w:themeColor="text1"/>
          <w:sz w:val="24"/>
          <w:szCs w:val="24"/>
        </w:rPr>
        <w:t xml:space="preserve">Size of </w:t>
      </w:r>
      <w:r w:rsidR="008A0F87" w:rsidRPr="002F67B6">
        <w:rPr>
          <w:rFonts w:ascii="Times New Roman" w:hAnsi="Times New Roman" w:cs="Times New Roman"/>
          <w:color w:val="000000" w:themeColor="text1"/>
          <w:sz w:val="24"/>
          <w:szCs w:val="24"/>
        </w:rPr>
        <w:t>nano</w:t>
      </w:r>
      <w:r w:rsidRPr="002F67B6">
        <w:rPr>
          <w:rFonts w:ascii="Times New Roman" w:hAnsi="Times New Roman" w:cs="Times New Roman"/>
          <w:color w:val="000000" w:themeColor="text1"/>
          <w:sz w:val="24"/>
          <w:szCs w:val="24"/>
        </w:rPr>
        <w:t>particles in colloids, range from 5 to 100nm.</w:t>
      </w:r>
      <w:proofErr w:type="gramEnd"/>
      <w:r w:rsidRPr="002F67B6">
        <w:rPr>
          <w:rFonts w:ascii="Times New Roman" w:hAnsi="Times New Roman" w:cs="Times New Roman"/>
          <w:color w:val="000000" w:themeColor="text1"/>
          <w:sz w:val="24"/>
          <w:szCs w:val="24"/>
        </w:rPr>
        <w:t xml:space="preserve"> The major disadvantage of colloids is that they can spontaneously dissociate if diluted.</w:t>
      </w:r>
    </w:p>
    <w:p w:rsidR="00174E66" w:rsidRPr="002F67B6" w:rsidRDefault="00174E66" w:rsidP="00231A24">
      <w:pPr>
        <w:autoSpaceDE w:val="0"/>
        <w:autoSpaceDN w:val="0"/>
        <w:adjustRightInd w:val="0"/>
        <w:spacing w:before="240" w:after="0" w:line="240" w:lineRule="auto"/>
        <w:rPr>
          <w:rFonts w:ascii="Cambria,Bold" w:hAnsi="Cambria,Bold" w:cs="Cambria,Bold"/>
          <w:b/>
          <w:bCs/>
          <w:color w:val="000000" w:themeColor="text1"/>
          <w:sz w:val="19"/>
          <w:szCs w:val="19"/>
        </w:rPr>
      </w:pPr>
      <w:r w:rsidRPr="002F67B6">
        <w:rPr>
          <w:rFonts w:ascii="Cambria,Bold" w:hAnsi="Cambria,Bold" w:cs="Cambria,Bold"/>
          <w:b/>
          <w:bCs/>
          <w:color w:val="000000" w:themeColor="text1"/>
          <w:sz w:val="19"/>
          <w:szCs w:val="19"/>
        </w:rPr>
        <w:t>Nano-emulsions:</w:t>
      </w:r>
    </w:p>
    <w:p w:rsidR="00BD6091" w:rsidRPr="002F67B6" w:rsidRDefault="00174E66" w:rsidP="00231A24">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It is a mixture of two or more liquids (such as oil and water)</w:t>
      </w:r>
      <w:r w:rsidR="00231A24" w:rsidRPr="002F67B6">
        <w:rPr>
          <w:rFonts w:ascii="Times New Roman" w:hAnsi="Times New Roman" w:cs="Times New Roman"/>
          <w:color w:val="000000" w:themeColor="text1"/>
          <w:sz w:val="24"/>
          <w:szCs w:val="24"/>
        </w:rPr>
        <w:t xml:space="preserve"> tha</w:t>
      </w:r>
      <w:r w:rsidR="001B5042" w:rsidRPr="002F67B6">
        <w:rPr>
          <w:rFonts w:ascii="Times New Roman" w:hAnsi="Times New Roman" w:cs="Times New Roman"/>
          <w:color w:val="000000" w:themeColor="text1"/>
          <w:sz w:val="24"/>
          <w:szCs w:val="24"/>
        </w:rPr>
        <w:t xml:space="preserve">t do not easily combine. In </w:t>
      </w:r>
      <w:proofErr w:type="spellStart"/>
      <w:r w:rsidRPr="002F67B6">
        <w:rPr>
          <w:rFonts w:ascii="Times New Roman" w:hAnsi="Times New Roman" w:cs="Times New Roman"/>
          <w:color w:val="000000" w:themeColor="text1"/>
          <w:sz w:val="24"/>
          <w:szCs w:val="24"/>
        </w:rPr>
        <w:t>nanoemulsion</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thediameters</w:t>
      </w:r>
      <w:proofErr w:type="spellEnd"/>
      <w:r w:rsidRPr="002F67B6">
        <w:rPr>
          <w:rFonts w:ascii="Times New Roman" w:hAnsi="Times New Roman" w:cs="Times New Roman"/>
          <w:color w:val="000000" w:themeColor="text1"/>
          <w:sz w:val="24"/>
          <w:szCs w:val="24"/>
        </w:rPr>
        <w:t xml:space="preserve"> of the dispersed droplets are 500 nm or less. Nano-emulsions can encapsulate functional ingredients within theirdroplets, which can facilitate a reduction in c</w:t>
      </w:r>
      <w:r w:rsidR="004A26A0">
        <w:rPr>
          <w:rFonts w:ascii="Times New Roman" w:hAnsi="Times New Roman" w:cs="Times New Roman"/>
          <w:color w:val="000000" w:themeColor="text1"/>
          <w:sz w:val="24"/>
          <w:szCs w:val="24"/>
        </w:rPr>
        <w:t>hemical degradation (Fig.6</w:t>
      </w:r>
      <w:r w:rsidRPr="002F67B6">
        <w:rPr>
          <w:rFonts w:ascii="Times New Roman" w:hAnsi="Times New Roman" w:cs="Times New Roman"/>
          <w:color w:val="000000" w:themeColor="text1"/>
          <w:sz w:val="24"/>
          <w:szCs w:val="24"/>
        </w:rPr>
        <w:t>)</w:t>
      </w:r>
      <w:r w:rsidR="00140A89" w:rsidRPr="002F67B6">
        <w:rPr>
          <w:rFonts w:ascii="Times New Roman" w:hAnsi="Times New Roman" w:cs="Times New Roman"/>
          <w:color w:val="000000" w:themeColor="text1"/>
          <w:sz w:val="24"/>
          <w:szCs w:val="24"/>
        </w:rPr>
        <w:t>.</w:t>
      </w:r>
    </w:p>
    <w:p w:rsidR="009E339F" w:rsidRDefault="009E339F" w:rsidP="00140A89">
      <w:pPr>
        <w:autoSpaceDE w:val="0"/>
        <w:autoSpaceDN w:val="0"/>
        <w:adjustRightInd w:val="0"/>
        <w:spacing w:after="0" w:line="360" w:lineRule="auto"/>
        <w:jc w:val="both"/>
        <w:rPr>
          <w:rFonts w:ascii="Cambria" w:hAnsi="Cambria" w:cs="Cambria"/>
          <w:color w:val="000000" w:themeColor="text1"/>
          <w:sz w:val="19"/>
          <w:szCs w:val="19"/>
        </w:rPr>
      </w:pPr>
      <w:r w:rsidRPr="002F67B6">
        <w:rPr>
          <w:rFonts w:ascii="Cambria" w:hAnsi="Cambria" w:cs="Cambria"/>
          <w:noProof/>
          <w:color w:val="000000" w:themeColor="text1"/>
          <w:sz w:val="19"/>
          <w:szCs w:val="19"/>
          <w:lang w:val="en-US"/>
        </w:rPr>
        <w:drawing>
          <wp:inline distT="0" distB="0" distL="0" distR="0">
            <wp:extent cx="5731510" cy="1860904"/>
            <wp:effectExtent l="0" t="0" r="2540" b="6350"/>
            <wp:docPr id="18436" name="Picture 4" descr="https://blogs.nottingham.ac.uk/malaysiaknowledgetransfer/files/2013/06/Siv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https://blogs.nottingham.ac.uk/malaysiaknowledgetransfer/files/2013/06/Siva0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860904"/>
                    </a:xfrm>
                    <a:prstGeom prst="rect">
                      <a:avLst/>
                    </a:prstGeom>
                    <a:noFill/>
                    <a:extLst/>
                  </pic:spPr>
                </pic:pic>
              </a:graphicData>
            </a:graphic>
          </wp:inline>
        </w:drawing>
      </w:r>
    </w:p>
    <w:p w:rsidR="00045ABA" w:rsidRPr="0068748E" w:rsidRDefault="004545FB" w:rsidP="00045ABA">
      <w:pPr>
        <w:autoSpaceDE w:val="0"/>
        <w:autoSpaceDN w:val="0"/>
        <w:adjustRightInd w:val="0"/>
        <w:spacing w:after="0" w:line="360" w:lineRule="auto"/>
        <w:jc w:val="both"/>
        <w:rPr>
          <w:rFonts w:ascii="Times New Roman" w:hAnsi="Times New Roman" w:cs="Times New Roman"/>
          <w:color w:val="000000" w:themeColor="text1"/>
          <w:sz w:val="20"/>
          <w:szCs w:val="20"/>
          <w:lang w:val="en-US"/>
        </w:rPr>
      </w:pPr>
      <w:hyperlink r:id="rId15" w:history="1">
        <w:r w:rsidR="00E9539E" w:rsidRPr="00BB70DD">
          <w:rPr>
            <w:rStyle w:val="Hyperlink"/>
            <w:rFonts w:ascii="Times New Roman" w:hAnsi="Times New Roman" w:cs="Times New Roman"/>
            <w:sz w:val="20"/>
            <w:szCs w:val="20"/>
            <w:lang w:val="en-US"/>
          </w:rPr>
          <w:t>https://blogs.nottingham.ac.uk/malaysiaknowledgetransfer/files/2013/06/Siva001.jpg</w:t>
        </w:r>
      </w:hyperlink>
    </w:p>
    <w:p w:rsidR="004A26A0" w:rsidRPr="004A26A0" w:rsidRDefault="004A26A0" w:rsidP="00045ABA">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4A26A0">
        <w:rPr>
          <w:rFonts w:ascii="Times New Roman" w:hAnsi="Times New Roman" w:cs="Times New Roman"/>
          <w:sz w:val="24"/>
          <w:szCs w:val="24"/>
          <w:lang w:val="en-US"/>
        </w:rPr>
        <w:t xml:space="preserve">Fig. 6 </w:t>
      </w:r>
      <w:r>
        <w:rPr>
          <w:rFonts w:ascii="Times New Roman" w:hAnsi="Times New Roman" w:cs="Times New Roman"/>
          <w:sz w:val="24"/>
          <w:szCs w:val="24"/>
          <w:lang w:val="en-US"/>
        </w:rPr>
        <w:t>Mechanism of action</w:t>
      </w:r>
      <w:r w:rsidRPr="004A26A0">
        <w:rPr>
          <w:rFonts w:ascii="Times New Roman" w:hAnsi="Times New Roman" w:cs="Times New Roman"/>
          <w:sz w:val="24"/>
          <w:szCs w:val="24"/>
          <w:lang w:val="en-US"/>
        </w:rPr>
        <w:t xml:space="preserve"> of </w:t>
      </w:r>
      <w:proofErr w:type="spellStart"/>
      <w:r w:rsidRPr="004A26A0">
        <w:rPr>
          <w:rFonts w:ascii="Times New Roman" w:hAnsi="Times New Roman" w:cs="Times New Roman"/>
          <w:sz w:val="24"/>
          <w:szCs w:val="24"/>
          <w:lang w:val="en-US"/>
        </w:rPr>
        <w:t>nano</w:t>
      </w:r>
      <w:proofErr w:type="spellEnd"/>
      <w:r w:rsidRPr="004A26A0">
        <w:rPr>
          <w:rFonts w:ascii="Times New Roman" w:hAnsi="Times New Roman" w:cs="Times New Roman"/>
          <w:sz w:val="24"/>
          <w:szCs w:val="24"/>
          <w:lang w:val="en-US"/>
        </w:rPr>
        <w:t>-emulsions.</w:t>
      </w:r>
      <w:proofErr w:type="gramEnd"/>
    </w:p>
    <w:p w:rsidR="00045ABA" w:rsidRPr="002F67B6" w:rsidRDefault="00045ABA" w:rsidP="00140A89">
      <w:pPr>
        <w:autoSpaceDE w:val="0"/>
        <w:autoSpaceDN w:val="0"/>
        <w:adjustRightInd w:val="0"/>
        <w:spacing w:after="0" w:line="360" w:lineRule="auto"/>
        <w:jc w:val="both"/>
        <w:rPr>
          <w:rFonts w:ascii="Cambria" w:hAnsi="Cambria" w:cs="Cambria"/>
          <w:color w:val="000000" w:themeColor="text1"/>
          <w:sz w:val="19"/>
          <w:szCs w:val="19"/>
        </w:rPr>
      </w:pPr>
    </w:p>
    <w:p w:rsidR="009B6425" w:rsidRPr="002F67B6" w:rsidRDefault="009B6425" w:rsidP="00286484">
      <w:pPr>
        <w:pStyle w:val="Default"/>
        <w:spacing w:line="360" w:lineRule="auto"/>
        <w:jc w:val="both"/>
        <w:rPr>
          <w:color w:val="000000" w:themeColor="text1"/>
        </w:rPr>
      </w:pPr>
      <w:r w:rsidRPr="002F67B6">
        <w:rPr>
          <w:b/>
          <w:bCs/>
          <w:color w:val="000000" w:themeColor="text1"/>
        </w:rPr>
        <w:t xml:space="preserve">Nanoparticles acting as smart delivery systems </w:t>
      </w:r>
    </w:p>
    <w:p w:rsidR="009B6425" w:rsidRPr="002F67B6" w:rsidRDefault="009B6425" w:rsidP="00231A24">
      <w:pPr>
        <w:pStyle w:val="Default"/>
        <w:spacing w:line="360" w:lineRule="auto"/>
        <w:ind w:firstLine="720"/>
        <w:jc w:val="both"/>
        <w:rPr>
          <w:color w:val="000000" w:themeColor="text1"/>
        </w:rPr>
      </w:pPr>
      <w:proofErr w:type="spellStart"/>
      <w:r w:rsidRPr="002F67B6">
        <w:rPr>
          <w:color w:val="000000" w:themeColor="text1"/>
        </w:rPr>
        <w:t>Syngenta</w:t>
      </w:r>
      <w:proofErr w:type="spellEnd"/>
      <w:r w:rsidRPr="002F67B6">
        <w:rPr>
          <w:color w:val="000000" w:themeColor="text1"/>
        </w:rPr>
        <w:t xml:space="preserve"> is using </w:t>
      </w:r>
      <w:proofErr w:type="spellStart"/>
      <w:r w:rsidRPr="002F67B6">
        <w:rPr>
          <w:color w:val="000000" w:themeColor="text1"/>
        </w:rPr>
        <w:t>nanoemulsions</w:t>
      </w:r>
      <w:proofErr w:type="spellEnd"/>
      <w:r w:rsidRPr="002F67B6">
        <w:rPr>
          <w:color w:val="000000" w:themeColor="text1"/>
        </w:rPr>
        <w:t xml:space="preserve"> in its growth regulator Primo MAXX®, which if applied prior to the onset of stress such as heat, drought, disease or traffic can strengthen the physical structure of </w:t>
      </w:r>
      <w:proofErr w:type="spellStart"/>
      <w:r w:rsidRPr="002F67B6">
        <w:rPr>
          <w:color w:val="000000" w:themeColor="text1"/>
        </w:rPr>
        <w:t>turfgrass</w:t>
      </w:r>
      <w:proofErr w:type="spellEnd"/>
      <w:r w:rsidRPr="002F67B6">
        <w:rPr>
          <w:color w:val="000000" w:themeColor="text1"/>
        </w:rPr>
        <w:t xml:space="preserve"> and allow it to withstand ongoing stresse</w:t>
      </w:r>
      <w:r w:rsidR="00231A24" w:rsidRPr="002F67B6">
        <w:rPr>
          <w:color w:val="000000" w:themeColor="text1"/>
        </w:rPr>
        <w:t>s throughout the growing season</w:t>
      </w:r>
      <w:r w:rsidRPr="002F67B6">
        <w:rPr>
          <w:color w:val="000000" w:themeColor="text1"/>
        </w:rPr>
        <w:t xml:space="preserve">. Another encapsulated product Karate® ZEON from Syngenta delivers a broad control spectrum on </w:t>
      </w:r>
      <w:r w:rsidR="00231A24" w:rsidRPr="002F67B6">
        <w:rPr>
          <w:color w:val="000000" w:themeColor="text1"/>
        </w:rPr>
        <w:t>pesticide</w:t>
      </w:r>
      <w:r w:rsidRPr="002F67B6">
        <w:rPr>
          <w:color w:val="000000" w:themeColor="text1"/>
        </w:rPr>
        <w:t xml:space="preserve"> which breaks open on contact with leaves. However, the encapsulated product “</w:t>
      </w:r>
      <w:proofErr w:type="spellStart"/>
      <w:r w:rsidRPr="002F67B6">
        <w:rPr>
          <w:color w:val="000000" w:themeColor="text1"/>
        </w:rPr>
        <w:t>gutbuster</w:t>
      </w:r>
      <w:proofErr w:type="spellEnd"/>
      <w:r w:rsidRPr="002F67B6">
        <w:rPr>
          <w:color w:val="000000" w:themeColor="text1"/>
        </w:rPr>
        <w:t>” only breaks open to release its contents when it comes into con</w:t>
      </w:r>
      <w:r w:rsidR="00231A24" w:rsidRPr="002F67B6">
        <w:rPr>
          <w:color w:val="000000" w:themeColor="text1"/>
        </w:rPr>
        <w:t>tact with alkaline environments</w:t>
      </w:r>
      <w:r w:rsidRPr="002F67B6">
        <w:rPr>
          <w:color w:val="000000" w:themeColor="text1"/>
        </w:rPr>
        <w:t xml:space="preserve">. The ultimate aim is to tailor these products is a controlled release in response to different signals e.g. magnetic fields, heat, ultrasound, moisture, etc. New research also aims to make plants use water, pesticides and fertilizers more efficiently, to reduce pollution and to make agriculture more eco-friendly. </w:t>
      </w:r>
    </w:p>
    <w:p w:rsidR="00DA55F0" w:rsidRPr="002F67B6" w:rsidRDefault="00231F78" w:rsidP="00B2080C">
      <w:pPr>
        <w:pStyle w:val="Default"/>
        <w:spacing w:line="360" w:lineRule="auto"/>
        <w:jc w:val="both"/>
        <w:rPr>
          <w:color w:val="000000" w:themeColor="text1"/>
        </w:rPr>
      </w:pPr>
      <w:r w:rsidRPr="002F67B6">
        <w:rPr>
          <w:noProof/>
          <w:color w:val="000000" w:themeColor="text1"/>
          <w:lang w:val="en-US"/>
        </w:rPr>
        <w:drawing>
          <wp:inline distT="0" distB="0" distL="0" distR="0">
            <wp:extent cx="3767667" cy="2201333"/>
            <wp:effectExtent l="0" t="0" r="4445" b="8890"/>
            <wp:docPr id="53252" name="Picture 4" descr="page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page10b"/>
                    <pic:cNvPicPr>
                      <a:picLocks noChangeAspect="1" noChangeArrowheads="1"/>
                    </pic:cNvPicPr>
                  </pic:nvPicPr>
                  <pic:blipFill>
                    <a:blip r:embed="rId16" cstate="print"/>
                    <a:srcRect/>
                    <a:stretch>
                      <a:fillRect/>
                    </a:stretch>
                  </pic:blipFill>
                  <pic:spPr bwMode="auto">
                    <a:xfrm>
                      <a:off x="0" y="0"/>
                      <a:ext cx="3768426" cy="2201776"/>
                    </a:xfrm>
                    <a:prstGeom prst="rect">
                      <a:avLst/>
                    </a:prstGeom>
                    <a:noFill/>
                    <a:ln w="9525">
                      <a:noFill/>
                      <a:miter lim="800000"/>
                      <a:headEnd/>
                      <a:tailEnd/>
                    </a:ln>
                  </pic:spPr>
                </pic:pic>
              </a:graphicData>
            </a:graphic>
          </wp:inline>
        </w:drawing>
      </w:r>
    </w:p>
    <w:p w:rsidR="004A19C0" w:rsidRPr="002F67B6" w:rsidRDefault="00540BDA" w:rsidP="00685FE1">
      <w:pPr>
        <w:autoSpaceDE w:val="0"/>
        <w:autoSpaceDN w:val="0"/>
        <w:adjustRightInd w:val="0"/>
        <w:spacing w:before="240" w:after="0" w:line="240" w:lineRule="auto"/>
        <w:jc w:val="both"/>
        <w:rPr>
          <w:rFonts w:ascii="Times New Roman" w:hAnsi="Times New Roman" w:cs="Times New Roman"/>
          <w:b/>
          <w:bCs/>
          <w:color w:val="000000" w:themeColor="text1"/>
          <w:sz w:val="24"/>
          <w:szCs w:val="23"/>
        </w:rPr>
      </w:pPr>
      <w:r w:rsidRPr="002F67B6">
        <w:rPr>
          <w:rFonts w:ascii="Times New Roman" w:hAnsi="Times New Roman" w:cs="Times New Roman"/>
          <w:b/>
          <w:bCs/>
          <w:color w:val="000000" w:themeColor="text1"/>
          <w:sz w:val="24"/>
          <w:szCs w:val="24"/>
        </w:rPr>
        <w:t>Plant pathogens in biosynthesis of nanoparticles</w:t>
      </w:r>
    </w:p>
    <w:p w:rsidR="004A19C0" w:rsidRPr="002F67B6" w:rsidRDefault="004A19C0" w:rsidP="00685FE1">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The research on </w:t>
      </w:r>
      <w:proofErr w:type="spellStart"/>
      <w:r w:rsidRPr="002F67B6">
        <w:rPr>
          <w:rFonts w:ascii="Times New Roman" w:hAnsi="Times New Roman" w:cs="Times New Roman"/>
          <w:color w:val="000000" w:themeColor="text1"/>
          <w:sz w:val="24"/>
          <w:szCs w:val="24"/>
        </w:rPr>
        <w:t>nanoscience</w:t>
      </w:r>
      <w:proofErr w:type="spellEnd"/>
      <w:r w:rsidRPr="002F67B6">
        <w:rPr>
          <w:rFonts w:ascii="Times New Roman" w:hAnsi="Times New Roman" w:cs="Times New Roman"/>
          <w:color w:val="000000" w:themeColor="text1"/>
          <w:sz w:val="24"/>
          <w:szCs w:val="24"/>
        </w:rPr>
        <w:t xml:space="preserve"> and </w:t>
      </w:r>
      <w:proofErr w:type="spellStart"/>
      <w:r w:rsidRPr="002F67B6">
        <w:rPr>
          <w:rFonts w:ascii="Times New Roman" w:hAnsi="Times New Roman" w:cs="Times New Roman"/>
          <w:color w:val="000000" w:themeColor="text1"/>
          <w:sz w:val="24"/>
          <w:szCs w:val="24"/>
        </w:rPr>
        <w:t>nanotechnologyessentially</w:t>
      </w:r>
      <w:proofErr w:type="spellEnd"/>
      <w:r w:rsidRPr="002F67B6">
        <w:rPr>
          <w:rFonts w:ascii="Times New Roman" w:hAnsi="Times New Roman" w:cs="Times New Roman"/>
          <w:color w:val="000000" w:themeColor="text1"/>
          <w:sz w:val="24"/>
          <w:szCs w:val="24"/>
        </w:rPr>
        <w:t xml:space="preserve"> involves preparation and use of nanoparticlesof various elements and compounds. Among various uses,nanoparticles are also being used as antimicrobial agentsfor plant disease management. Formation of nanoparticlescan be achieved via several processes which may be eitherphysical or chemical.The safe method of nanoparticle production is thebiological systems especially microorganisms (Mansoori,2005). Microorganism</w:t>
      </w:r>
      <w:r w:rsidR="00B2080C" w:rsidRPr="002F67B6">
        <w:rPr>
          <w:rFonts w:ascii="Times New Roman" w:hAnsi="Times New Roman" w:cs="Times New Roman"/>
          <w:color w:val="000000" w:themeColor="text1"/>
          <w:sz w:val="24"/>
          <w:szCs w:val="24"/>
        </w:rPr>
        <w:t xml:space="preserve">s offer several advantages like </w:t>
      </w:r>
      <w:r w:rsidRPr="002F67B6">
        <w:rPr>
          <w:rFonts w:ascii="Times New Roman" w:hAnsi="Times New Roman" w:cs="Times New Roman"/>
          <w:color w:val="000000" w:themeColor="text1"/>
          <w:sz w:val="24"/>
          <w:szCs w:val="24"/>
        </w:rPr>
        <w:t>i)manoeuvrability for desired result using biotechnology, ii)ease of handling especially fungi (</w:t>
      </w:r>
      <w:proofErr w:type="spellStart"/>
      <w:r w:rsidRPr="002F67B6">
        <w:rPr>
          <w:rFonts w:ascii="Times New Roman" w:hAnsi="Times New Roman" w:cs="Times New Roman"/>
          <w:color w:val="000000" w:themeColor="text1"/>
          <w:sz w:val="24"/>
          <w:szCs w:val="24"/>
        </w:rPr>
        <w:t>Vigneshwaran</w:t>
      </w:r>
      <w:r w:rsidRPr="002F67B6">
        <w:rPr>
          <w:rFonts w:ascii="Times New Roman" w:hAnsi="Times New Roman" w:cs="Times New Roman"/>
          <w:i/>
          <w:color w:val="000000" w:themeColor="text1"/>
          <w:sz w:val="24"/>
          <w:szCs w:val="24"/>
        </w:rPr>
        <w:t>et</w:t>
      </w:r>
      <w:proofErr w:type="spellEnd"/>
      <w:r w:rsidRPr="002F67B6">
        <w:rPr>
          <w:rFonts w:ascii="Times New Roman" w:hAnsi="Times New Roman" w:cs="Times New Roman"/>
          <w:i/>
          <w:color w:val="000000" w:themeColor="text1"/>
          <w:sz w:val="24"/>
          <w:szCs w:val="24"/>
        </w:rPr>
        <w:t xml:space="preserve"> al.,</w:t>
      </w:r>
      <w:r w:rsidRPr="002F67B6">
        <w:rPr>
          <w:rFonts w:ascii="Times New Roman" w:hAnsi="Times New Roman" w:cs="Times New Roman"/>
          <w:color w:val="000000" w:themeColor="text1"/>
          <w:sz w:val="24"/>
          <w:szCs w:val="24"/>
        </w:rPr>
        <w:t>2006) iii) cheapness of pr</w:t>
      </w:r>
      <w:r w:rsidR="00B54525" w:rsidRPr="002F67B6">
        <w:rPr>
          <w:rFonts w:ascii="Times New Roman" w:hAnsi="Times New Roman" w:cs="Times New Roman"/>
          <w:color w:val="000000" w:themeColor="text1"/>
          <w:sz w:val="24"/>
          <w:szCs w:val="24"/>
        </w:rPr>
        <w:t xml:space="preserve">oduction iv) easy scaling up of </w:t>
      </w:r>
      <w:r w:rsidRPr="002F67B6">
        <w:rPr>
          <w:rFonts w:ascii="Times New Roman" w:hAnsi="Times New Roman" w:cs="Times New Roman"/>
          <w:color w:val="000000" w:themeColor="text1"/>
          <w:sz w:val="24"/>
          <w:szCs w:val="24"/>
        </w:rPr>
        <w:t>the process iv) high efficiency</w:t>
      </w:r>
      <w:r w:rsidR="00B54525" w:rsidRPr="002F67B6">
        <w:rPr>
          <w:rFonts w:ascii="Times New Roman" w:hAnsi="Times New Roman" w:cs="Times New Roman"/>
          <w:color w:val="000000" w:themeColor="text1"/>
          <w:sz w:val="24"/>
          <w:szCs w:val="24"/>
        </w:rPr>
        <w:t xml:space="preserve"> (</w:t>
      </w:r>
      <w:proofErr w:type="spellStart"/>
      <w:r w:rsidR="00B54525" w:rsidRPr="002F67B6">
        <w:rPr>
          <w:rFonts w:ascii="Times New Roman" w:hAnsi="Times New Roman" w:cs="Times New Roman"/>
          <w:color w:val="000000" w:themeColor="text1"/>
          <w:sz w:val="24"/>
          <w:szCs w:val="24"/>
        </w:rPr>
        <w:t>Goodsell</w:t>
      </w:r>
      <w:proofErr w:type="spellEnd"/>
      <w:r w:rsidR="00B54525" w:rsidRPr="002F67B6">
        <w:rPr>
          <w:rFonts w:ascii="Times New Roman" w:hAnsi="Times New Roman" w:cs="Times New Roman"/>
          <w:color w:val="000000" w:themeColor="text1"/>
          <w:sz w:val="24"/>
          <w:szCs w:val="24"/>
        </w:rPr>
        <w:t xml:space="preserve">, 2004) v) simplicity </w:t>
      </w:r>
      <w:r w:rsidRPr="002F67B6">
        <w:rPr>
          <w:rFonts w:ascii="Times New Roman" w:hAnsi="Times New Roman" w:cs="Times New Roman"/>
          <w:color w:val="000000" w:themeColor="text1"/>
          <w:sz w:val="24"/>
          <w:szCs w:val="24"/>
        </w:rPr>
        <w:t>and vi) nature of green</w:t>
      </w:r>
      <w:r w:rsidR="00B54525" w:rsidRPr="002F67B6">
        <w:rPr>
          <w:rFonts w:ascii="Times New Roman" w:hAnsi="Times New Roman" w:cs="Times New Roman"/>
          <w:color w:val="000000" w:themeColor="text1"/>
          <w:sz w:val="24"/>
          <w:szCs w:val="24"/>
        </w:rPr>
        <w:t xml:space="preserve"> chemistry or eco-</w:t>
      </w:r>
      <w:r w:rsidR="00B54525" w:rsidRPr="002F67B6">
        <w:rPr>
          <w:rFonts w:ascii="Times New Roman" w:hAnsi="Times New Roman" w:cs="Times New Roman"/>
          <w:color w:val="000000" w:themeColor="text1"/>
          <w:sz w:val="24"/>
          <w:szCs w:val="24"/>
        </w:rPr>
        <w:lastRenderedPageBreak/>
        <w:t xml:space="preserve">friendliness. </w:t>
      </w:r>
      <w:r w:rsidRPr="002F67B6">
        <w:rPr>
          <w:rFonts w:ascii="Times New Roman" w:hAnsi="Times New Roman" w:cs="Times New Roman"/>
          <w:color w:val="000000" w:themeColor="text1"/>
          <w:sz w:val="24"/>
          <w:szCs w:val="24"/>
        </w:rPr>
        <w:t>Microorganisms have been</w:t>
      </w:r>
      <w:r w:rsidR="00B54525" w:rsidRPr="002F67B6">
        <w:rPr>
          <w:rFonts w:ascii="Times New Roman" w:hAnsi="Times New Roman" w:cs="Times New Roman"/>
          <w:color w:val="000000" w:themeColor="text1"/>
          <w:sz w:val="24"/>
          <w:szCs w:val="24"/>
        </w:rPr>
        <w:t xml:space="preserve"> regarded as ‘</w:t>
      </w:r>
      <w:proofErr w:type="spellStart"/>
      <w:r w:rsidR="00B54525" w:rsidRPr="002F67B6">
        <w:rPr>
          <w:rFonts w:ascii="Times New Roman" w:hAnsi="Times New Roman" w:cs="Times New Roman"/>
          <w:color w:val="000000" w:themeColor="text1"/>
          <w:sz w:val="24"/>
          <w:szCs w:val="24"/>
        </w:rPr>
        <w:t>biofactories</w:t>
      </w:r>
      <w:proofErr w:type="spellEnd"/>
      <w:r w:rsidR="00B54525" w:rsidRPr="002F67B6">
        <w:rPr>
          <w:rFonts w:ascii="Times New Roman" w:hAnsi="Times New Roman" w:cs="Times New Roman"/>
          <w:color w:val="000000" w:themeColor="text1"/>
          <w:sz w:val="24"/>
          <w:szCs w:val="24"/>
        </w:rPr>
        <w:t xml:space="preserve">’ for </w:t>
      </w:r>
      <w:r w:rsidRPr="002F67B6">
        <w:rPr>
          <w:rFonts w:ascii="Times New Roman" w:hAnsi="Times New Roman" w:cs="Times New Roman"/>
          <w:color w:val="000000" w:themeColor="text1"/>
          <w:sz w:val="24"/>
          <w:szCs w:val="24"/>
        </w:rPr>
        <w:t>production of metallic nanoparticles.</w:t>
      </w:r>
    </w:p>
    <w:p w:rsidR="004A19C0" w:rsidRPr="002F67B6" w:rsidRDefault="004A19C0" w:rsidP="004A19C0">
      <w:pPr>
        <w:autoSpaceDE w:val="0"/>
        <w:autoSpaceDN w:val="0"/>
        <w:adjustRightInd w:val="0"/>
        <w:spacing w:after="0" w:line="240" w:lineRule="auto"/>
        <w:rPr>
          <w:rFonts w:ascii="Times New Roman" w:hAnsi="Times New Roman" w:cs="Times New Roman"/>
          <w:b/>
          <w:bCs/>
          <w:color w:val="000000" w:themeColor="text1"/>
          <w:sz w:val="24"/>
          <w:szCs w:val="18"/>
        </w:rPr>
      </w:pPr>
      <w:r w:rsidRPr="002F67B6">
        <w:rPr>
          <w:rFonts w:ascii="Times New Roman" w:hAnsi="Times New Roman" w:cs="Times New Roman"/>
          <w:b/>
          <w:bCs/>
          <w:color w:val="000000" w:themeColor="text1"/>
          <w:sz w:val="24"/>
          <w:szCs w:val="18"/>
        </w:rPr>
        <w:t>Fungi</w:t>
      </w:r>
    </w:p>
    <w:p w:rsidR="004A19C0" w:rsidRPr="002F67B6" w:rsidRDefault="004A19C0" w:rsidP="00B2080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Fungi are relatively recent in their use in synthesis ofnanoparticles. There has been a shift from bacteria to fungito be used as natural ‘</w:t>
      </w:r>
      <w:proofErr w:type="spellStart"/>
      <w:r w:rsidRPr="002F67B6">
        <w:rPr>
          <w:rFonts w:ascii="Times New Roman" w:hAnsi="Times New Roman" w:cs="Times New Roman"/>
          <w:color w:val="000000" w:themeColor="text1"/>
          <w:sz w:val="24"/>
          <w:szCs w:val="24"/>
        </w:rPr>
        <w:t>nanofactories</w:t>
      </w:r>
      <w:proofErr w:type="spellEnd"/>
      <w:r w:rsidRPr="002F67B6">
        <w:rPr>
          <w:rFonts w:ascii="Times New Roman" w:hAnsi="Times New Roman" w:cs="Times New Roman"/>
          <w:color w:val="000000" w:themeColor="text1"/>
          <w:sz w:val="24"/>
          <w:szCs w:val="24"/>
        </w:rPr>
        <w:t xml:space="preserve">’ owing to </w:t>
      </w:r>
      <w:proofErr w:type="spellStart"/>
      <w:r w:rsidRPr="002F67B6">
        <w:rPr>
          <w:rFonts w:ascii="Times New Roman" w:hAnsi="Times New Roman" w:cs="Times New Roman"/>
          <w:color w:val="000000" w:themeColor="text1"/>
          <w:sz w:val="24"/>
          <w:szCs w:val="24"/>
        </w:rPr>
        <w:t>easydownstream</w:t>
      </w:r>
      <w:proofErr w:type="spellEnd"/>
      <w:r w:rsidRPr="002F67B6">
        <w:rPr>
          <w:rFonts w:ascii="Times New Roman" w:hAnsi="Times New Roman" w:cs="Times New Roman"/>
          <w:color w:val="000000" w:themeColor="text1"/>
          <w:sz w:val="24"/>
          <w:szCs w:val="24"/>
        </w:rPr>
        <w:t xml:space="preserve"> processing, easy handling (</w:t>
      </w:r>
      <w:proofErr w:type="spellStart"/>
      <w:r w:rsidRPr="002F67B6">
        <w:rPr>
          <w:rFonts w:ascii="Times New Roman" w:hAnsi="Times New Roman" w:cs="Times New Roman"/>
          <w:color w:val="000000" w:themeColor="text1"/>
          <w:sz w:val="24"/>
          <w:szCs w:val="24"/>
        </w:rPr>
        <w:t>Mandal</w:t>
      </w:r>
      <w:r w:rsidRPr="002F67B6">
        <w:rPr>
          <w:rFonts w:ascii="Times New Roman" w:hAnsi="Times New Roman" w:cs="Times New Roman"/>
          <w:i/>
          <w:color w:val="000000" w:themeColor="text1"/>
          <w:sz w:val="24"/>
          <w:szCs w:val="24"/>
        </w:rPr>
        <w:t>et</w:t>
      </w:r>
      <w:proofErr w:type="spellEnd"/>
      <w:r w:rsidRPr="002F67B6">
        <w:rPr>
          <w:rFonts w:ascii="Times New Roman" w:hAnsi="Times New Roman" w:cs="Times New Roman"/>
          <w:i/>
          <w:color w:val="000000" w:themeColor="text1"/>
          <w:sz w:val="24"/>
          <w:szCs w:val="24"/>
        </w:rPr>
        <w:t xml:space="preserve"> al.,</w:t>
      </w:r>
      <w:r w:rsidRPr="002F67B6">
        <w:rPr>
          <w:rFonts w:ascii="Times New Roman" w:hAnsi="Times New Roman" w:cs="Times New Roman"/>
          <w:color w:val="000000" w:themeColor="text1"/>
          <w:sz w:val="24"/>
          <w:szCs w:val="24"/>
        </w:rPr>
        <w:t xml:space="preserve"> 2006)and their ability to secrete a large amount of enzymes.However, fungi being eukaryotes are less amenable togenetic manipulation compared to prokaryotes. Therefore,any alteration of fungi at genetic level for synthesis of morenanoparticles would not be so easy. A good number of fungihave been tried to synthesise metallic nanoparticles till date(Table 3). It is important to know the mechanism of synthesisof nanoparticles in microbial systems to get better controlover shape, size and other desired properties of </w:t>
      </w:r>
      <w:proofErr w:type="spellStart"/>
      <w:r w:rsidRPr="002F67B6">
        <w:rPr>
          <w:rFonts w:ascii="Times New Roman" w:hAnsi="Times New Roman" w:cs="Times New Roman"/>
          <w:color w:val="000000" w:themeColor="text1"/>
          <w:sz w:val="24"/>
          <w:szCs w:val="24"/>
        </w:rPr>
        <w:t>thesynthesized</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nanomaterials</w:t>
      </w:r>
      <w:proofErr w:type="spellEnd"/>
      <w:r w:rsidRPr="002F67B6">
        <w:rPr>
          <w:rFonts w:ascii="Times New Roman" w:hAnsi="Times New Roman" w:cs="Times New Roman"/>
          <w:color w:val="000000" w:themeColor="text1"/>
          <w:sz w:val="24"/>
          <w:szCs w:val="24"/>
        </w:rPr>
        <w:t>.</w:t>
      </w:r>
    </w:p>
    <w:p w:rsidR="004A19C0" w:rsidRPr="002F67B6" w:rsidRDefault="004A19C0" w:rsidP="004A19C0">
      <w:pPr>
        <w:autoSpaceDE w:val="0"/>
        <w:autoSpaceDN w:val="0"/>
        <w:adjustRightInd w:val="0"/>
        <w:spacing w:after="0" w:line="240" w:lineRule="auto"/>
        <w:rPr>
          <w:rFonts w:ascii="Times New Roman" w:hAnsi="Times New Roman" w:cs="Times New Roman"/>
          <w:b/>
          <w:bCs/>
          <w:color w:val="000000" w:themeColor="text1"/>
          <w:sz w:val="24"/>
          <w:szCs w:val="18"/>
        </w:rPr>
      </w:pPr>
      <w:r w:rsidRPr="002F67B6">
        <w:rPr>
          <w:rFonts w:ascii="Times New Roman" w:hAnsi="Times New Roman" w:cs="Times New Roman"/>
          <w:b/>
          <w:bCs/>
          <w:color w:val="000000" w:themeColor="text1"/>
          <w:sz w:val="24"/>
          <w:szCs w:val="18"/>
        </w:rPr>
        <w:t>Bacteria</w:t>
      </w:r>
    </w:p>
    <w:p w:rsidR="00A72790" w:rsidRDefault="004A19C0" w:rsidP="00A7279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Among microbes, prokaryotes have received the mostattention for biosynthesis of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Mandal</w:t>
      </w:r>
      <w:r w:rsidRPr="002F67B6">
        <w:rPr>
          <w:rFonts w:ascii="Times New Roman" w:hAnsi="Times New Roman" w:cs="Times New Roman"/>
          <w:i/>
          <w:color w:val="000000" w:themeColor="text1"/>
          <w:sz w:val="24"/>
          <w:szCs w:val="24"/>
        </w:rPr>
        <w:t>et</w:t>
      </w:r>
      <w:proofErr w:type="spellEnd"/>
      <w:r w:rsidRPr="002F67B6">
        <w:rPr>
          <w:rFonts w:ascii="Times New Roman" w:hAnsi="Times New Roman" w:cs="Times New Roman"/>
          <w:i/>
          <w:color w:val="000000" w:themeColor="text1"/>
          <w:sz w:val="24"/>
          <w:szCs w:val="24"/>
        </w:rPr>
        <w:t xml:space="preserve"> al.,</w:t>
      </w:r>
      <w:r w:rsidRPr="002F67B6">
        <w:rPr>
          <w:rFonts w:ascii="Times New Roman" w:hAnsi="Times New Roman" w:cs="Times New Roman"/>
          <w:color w:val="000000" w:themeColor="text1"/>
          <w:sz w:val="24"/>
          <w:szCs w:val="24"/>
        </w:rPr>
        <w:t>2006) some</w:t>
      </w:r>
      <w:r w:rsidR="004A26A0">
        <w:rPr>
          <w:rFonts w:ascii="Times New Roman" w:hAnsi="Times New Roman" w:cs="Times New Roman"/>
          <w:color w:val="000000" w:themeColor="text1"/>
          <w:sz w:val="24"/>
          <w:szCs w:val="24"/>
        </w:rPr>
        <w:t xml:space="preserve"> of which are presented (Table 2</w:t>
      </w:r>
      <w:r w:rsidRPr="002F67B6">
        <w:rPr>
          <w:rFonts w:ascii="Times New Roman" w:hAnsi="Times New Roman" w:cs="Times New Roman"/>
          <w:color w:val="000000" w:themeColor="text1"/>
          <w:sz w:val="24"/>
          <w:szCs w:val="24"/>
        </w:rPr>
        <w:t>). Bacteria havebeen used to biosynt</w:t>
      </w:r>
      <w:r w:rsidR="002F0ABD" w:rsidRPr="002F67B6">
        <w:rPr>
          <w:rFonts w:ascii="Times New Roman" w:hAnsi="Times New Roman" w:cs="Times New Roman"/>
          <w:color w:val="000000" w:themeColor="text1"/>
          <w:sz w:val="24"/>
          <w:szCs w:val="24"/>
        </w:rPr>
        <w:t xml:space="preserve">hesize mostly silver, gold, </w:t>
      </w:r>
      <w:proofErr w:type="spellStart"/>
      <w:r w:rsidR="002F0ABD" w:rsidRPr="002F67B6">
        <w:rPr>
          <w:rFonts w:ascii="Times New Roman" w:hAnsi="Times New Roman" w:cs="Times New Roman"/>
          <w:color w:val="000000" w:themeColor="text1"/>
          <w:sz w:val="24"/>
          <w:szCs w:val="24"/>
        </w:rPr>
        <w:t>FeS</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andmagnetite</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and quantum dots of </w:t>
      </w:r>
      <w:proofErr w:type="spellStart"/>
      <w:r w:rsidRPr="002F67B6">
        <w:rPr>
          <w:rFonts w:ascii="Times New Roman" w:hAnsi="Times New Roman" w:cs="Times New Roman"/>
          <w:color w:val="000000" w:themeColor="text1"/>
          <w:sz w:val="24"/>
          <w:szCs w:val="24"/>
        </w:rPr>
        <w:t>cadmiumsulphide</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CdS</w:t>
      </w:r>
      <w:proofErr w:type="spellEnd"/>
      <w:r w:rsidRPr="002F67B6">
        <w:rPr>
          <w:rFonts w:ascii="Times New Roman" w:hAnsi="Times New Roman" w:cs="Times New Roman"/>
          <w:color w:val="000000" w:themeColor="text1"/>
          <w:sz w:val="24"/>
          <w:szCs w:val="24"/>
        </w:rPr>
        <w:t>), zinc sulphide (</w:t>
      </w:r>
      <w:proofErr w:type="spellStart"/>
      <w:r w:rsidRPr="002F67B6">
        <w:rPr>
          <w:rFonts w:ascii="Times New Roman" w:hAnsi="Times New Roman" w:cs="Times New Roman"/>
          <w:color w:val="000000" w:themeColor="text1"/>
          <w:sz w:val="24"/>
          <w:szCs w:val="24"/>
        </w:rPr>
        <w:t>ZnS</w:t>
      </w:r>
      <w:proofErr w:type="spellEnd"/>
      <w:r w:rsidRPr="002F67B6">
        <w:rPr>
          <w:rFonts w:ascii="Times New Roman" w:hAnsi="Times New Roman" w:cs="Times New Roman"/>
          <w:color w:val="000000" w:themeColor="text1"/>
          <w:sz w:val="24"/>
          <w:szCs w:val="24"/>
        </w:rPr>
        <w:t xml:space="preserve">) and lead </w:t>
      </w:r>
      <w:proofErr w:type="gramStart"/>
      <w:r w:rsidRPr="002F67B6">
        <w:rPr>
          <w:rFonts w:ascii="Times New Roman" w:hAnsi="Times New Roman" w:cs="Times New Roman"/>
          <w:color w:val="000000" w:themeColor="text1"/>
          <w:sz w:val="24"/>
          <w:szCs w:val="24"/>
        </w:rPr>
        <w:t>sulphide(</w:t>
      </w:r>
      <w:proofErr w:type="spellStart"/>
      <w:proofErr w:type="gramEnd"/>
      <w:r w:rsidRPr="002F67B6">
        <w:rPr>
          <w:rFonts w:ascii="Times New Roman" w:hAnsi="Times New Roman" w:cs="Times New Roman"/>
          <w:color w:val="000000" w:themeColor="text1"/>
          <w:sz w:val="24"/>
          <w:szCs w:val="24"/>
        </w:rPr>
        <w:t>PbS</w:t>
      </w:r>
      <w:proofErr w:type="spellEnd"/>
      <w:r w:rsidRPr="002F67B6">
        <w:rPr>
          <w:rFonts w:ascii="Times New Roman" w:hAnsi="Times New Roman" w:cs="Times New Roman"/>
          <w:color w:val="000000" w:themeColor="text1"/>
          <w:sz w:val="24"/>
          <w:szCs w:val="24"/>
        </w:rPr>
        <w:t>).</w:t>
      </w:r>
    </w:p>
    <w:p w:rsidR="004A26A0" w:rsidRPr="00A72790" w:rsidRDefault="004A26A0" w:rsidP="00A72790">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4A26A0">
        <w:rPr>
          <w:rFonts w:ascii="Times New Roman" w:hAnsi="Times New Roman" w:cs="Times New Roman"/>
          <w:b/>
          <w:color w:val="000000" w:themeColor="text1"/>
          <w:sz w:val="24"/>
          <w:szCs w:val="24"/>
        </w:rPr>
        <w:t>Table 2.</w:t>
      </w:r>
      <w:proofErr w:type="gramEnd"/>
      <w:r w:rsidRPr="004A26A0">
        <w:rPr>
          <w:rFonts w:ascii="Times New Roman" w:hAnsi="Times New Roman" w:cs="Times New Roman"/>
          <w:b/>
          <w:color w:val="000000" w:themeColor="text1"/>
          <w:sz w:val="24"/>
          <w:szCs w:val="24"/>
        </w:rPr>
        <w:t xml:space="preserve"> Nanoparticles synthesized by fungi and bacteria.</w:t>
      </w:r>
    </w:p>
    <w:tbl>
      <w:tblPr>
        <w:tblStyle w:val="TableGrid"/>
        <w:tblW w:w="0" w:type="auto"/>
        <w:tblLook w:val="04A0"/>
      </w:tblPr>
      <w:tblGrid>
        <w:gridCol w:w="763"/>
        <w:gridCol w:w="3011"/>
        <w:gridCol w:w="3202"/>
        <w:gridCol w:w="2266"/>
      </w:tblGrid>
      <w:tr w:rsidR="00A72790" w:rsidRPr="00F518A2" w:rsidTr="00A72790">
        <w:tc>
          <w:tcPr>
            <w:tcW w:w="0" w:type="auto"/>
          </w:tcPr>
          <w:p w:rsidR="00A72790" w:rsidRPr="00F518A2" w:rsidRDefault="00A72790" w:rsidP="00A72790">
            <w:pPr>
              <w:rPr>
                <w:rFonts w:ascii="Times New Roman" w:hAnsi="Times New Roman" w:cs="Times New Roman"/>
                <w:b/>
                <w:sz w:val="24"/>
                <w:szCs w:val="24"/>
              </w:rPr>
            </w:pPr>
            <w:proofErr w:type="spellStart"/>
            <w:r w:rsidRPr="00F518A2">
              <w:rPr>
                <w:rFonts w:ascii="Times New Roman" w:hAnsi="Times New Roman" w:cs="Times New Roman"/>
                <w:b/>
                <w:sz w:val="24"/>
                <w:szCs w:val="24"/>
              </w:rPr>
              <w:t>S.No</w:t>
            </w:r>
            <w:proofErr w:type="spellEnd"/>
            <w:r w:rsidRPr="00F518A2">
              <w:rPr>
                <w:rFonts w:ascii="Times New Roman" w:hAnsi="Times New Roman" w:cs="Times New Roman"/>
                <w:b/>
                <w:sz w:val="24"/>
                <w:szCs w:val="24"/>
              </w:rPr>
              <w:t>.</w:t>
            </w:r>
          </w:p>
        </w:tc>
        <w:tc>
          <w:tcPr>
            <w:tcW w:w="0" w:type="auto"/>
          </w:tcPr>
          <w:p w:rsidR="00A72790" w:rsidRPr="00F518A2" w:rsidRDefault="00A72790" w:rsidP="00A72790">
            <w:pPr>
              <w:rPr>
                <w:rFonts w:ascii="Times New Roman" w:hAnsi="Times New Roman" w:cs="Times New Roman"/>
                <w:b/>
                <w:sz w:val="24"/>
                <w:szCs w:val="24"/>
              </w:rPr>
            </w:pPr>
            <w:r>
              <w:rPr>
                <w:rFonts w:ascii="Times New Roman" w:hAnsi="Times New Roman" w:cs="Times New Roman"/>
                <w:b/>
                <w:sz w:val="24"/>
                <w:szCs w:val="24"/>
              </w:rPr>
              <w:t>Nanoparticle</w:t>
            </w:r>
          </w:p>
        </w:tc>
        <w:tc>
          <w:tcPr>
            <w:tcW w:w="0" w:type="auto"/>
          </w:tcPr>
          <w:p w:rsidR="00A72790" w:rsidRPr="00F518A2" w:rsidRDefault="00A72790" w:rsidP="00A72790">
            <w:pPr>
              <w:rPr>
                <w:rFonts w:ascii="Times New Roman" w:hAnsi="Times New Roman" w:cs="Times New Roman"/>
                <w:b/>
                <w:sz w:val="24"/>
                <w:szCs w:val="24"/>
              </w:rPr>
            </w:pPr>
            <w:r w:rsidRPr="00F518A2">
              <w:rPr>
                <w:rFonts w:ascii="Times New Roman" w:hAnsi="Times New Roman" w:cs="Times New Roman"/>
                <w:b/>
                <w:sz w:val="24"/>
                <w:szCs w:val="24"/>
              </w:rPr>
              <w:t>Fungus</w:t>
            </w:r>
          </w:p>
        </w:tc>
        <w:tc>
          <w:tcPr>
            <w:tcW w:w="0" w:type="auto"/>
          </w:tcPr>
          <w:p w:rsidR="00A72790" w:rsidRPr="00F518A2" w:rsidRDefault="00A72790" w:rsidP="00A72790">
            <w:pPr>
              <w:rPr>
                <w:rFonts w:ascii="Times New Roman" w:hAnsi="Times New Roman" w:cs="Times New Roman"/>
                <w:b/>
                <w:sz w:val="24"/>
                <w:szCs w:val="24"/>
              </w:rPr>
            </w:pPr>
            <w:r w:rsidRPr="00F518A2">
              <w:rPr>
                <w:rFonts w:ascii="Times New Roman" w:hAnsi="Times New Roman" w:cs="Times New Roman"/>
                <w:b/>
                <w:sz w:val="24"/>
                <w:szCs w:val="24"/>
              </w:rPr>
              <w:t>Reference</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Silver </w:t>
            </w:r>
            <w:r>
              <w:rPr>
                <w:rFonts w:ascii="Times New Roman" w:hAnsi="Times New Roman" w:cs="Times New Roman"/>
                <w:sz w:val="24"/>
                <w:szCs w:val="24"/>
              </w:rPr>
              <w:t>nanoparticles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Verticilliumsp</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Sastr</w:t>
            </w:r>
            <w:r w:rsidRPr="00F518A2">
              <w:rPr>
                <w:rFonts w:ascii="Times New Roman" w:hAnsi="Times New Roman" w:cs="Times New Roman"/>
                <w:sz w:val="24"/>
                <w:szCs w:val="24"/>
              </w:rPr>
              <w:t>y</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2003</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Silver </w:t>
            </w:r>
            <w:r>
              <w:rPr>
                <w:rFonts w:ascii="Times New Roman" w:hAnsi="Times New Roman" w:cs="Times New Roman"/>
                <w:sz w:val="24"/>
                <w:szCs w:val="24"/>
              </w:rPr>
              <w:t>nanoparticles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Phoma</w:t>
            </w:r>
            <w:proofErr w:type="spellEnd"/>
            <w:r w:rsidRPr="006A047A">
              <w:rPr>
                <w:rFonts w:ascii="Times New Roman" w:hAnsi="Times New Roman" w:cs="Times New Roman"/>
                <w:i/>
                <w:sz w:val="24"/>
                <w:szCs w:val="24"/>
              </w:rPr>
              <w:t xml:space="preserve"> sp.</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 xml:space="preserve">Chen </w:t>
            </w:r>
            <w:r w:rsidRPr="006A047A">
              <w:rPr>
                <w:rFonts w:ascii="Times New Roman" w:hAnsi="Times New Roman" w:cs="Times New Roman"/>
                <w:i/>
                <w:sz w:val="24"/>
                <w:szCs w:val="24"/>
              </w:rPr>
              <w:t>et al</w:t>
            </w:r>
            <w:r w:rsidRPr="00F518A2">
              <w:rPr>
                <w:rFonts w:ascii="Times New Roman" w:hAnsi="Times New Roman" w:cs="Times New Roman"/>
                <w:sz w:val="24"/>
                <w:szCs w:val="24"/>
              </w:rPr>
              <w:t>. 2003</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3</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w:t>
            </w:r>
            <w:r w:rsidRPr="00F518A2">
              <w:rPr>
                <w:rFonts w:ascii="Times New Roman" w:hAnsi="Times New Roman" w:cs="Times New Roman"/>
                <w:sz w:val="24"/>
                <w:szCs w:val="24"/>
              </w:rPr>
              <w:t>part</w:t>
            </w:r>
            <w:r>
              <w:rPr>
                <w:rFonts w:ascii="Times New Roman" w:hAnsi="Times New Roman" w:cs="Times New Roman"/>
                <w:sz w:val="24"/>
                <w:szCs w:val="24"/>
              </w:rPr>
              <w:t>i</w:t>
            </w:r>
            <w:r w:rsidRPr="00F518A2">
              <w:rPr>
                <w:rFonts w:ascii="Times New Roman" w:hAnsi="Times New Roman" w:cs="Times New Roman"/>
                <w:sz w:val="24"/>
                <w:szCs w:val="24"/>
              </w:rPr>
              <w:t>cle</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Fusariumoxysporum</w:t>
            </w:r>
            <w:proofErr w:type="spellEnd"/>
          </w:p>
        </w:tc>
        <w:tc>
          <w:tcPr>
            <w:tcW w:w="0" w:type="auto"/>
            <w:vAlign w:val="bottom"/>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Duran </w:t>
            </w:r>
            <w:r w:rsidRPr="006A047A">
              <w:rPr>
                <w:rFonts w:ascii="Times New Roman" w:hAnsi="Times New Roman" w:cs="Times New Roman"/>
                <w:i/>
                <w:sz w:val="24"/>
                <w:szCs w:val="24"/>
              </w:rPr>
              <w:t>et al</w:t>
            </w:r>
            <w:proofErr w:type="gramStart"/>
            <w:r w:rsidRPr="00F518A2">
              <w:rPr>
                <w:rFonts w:ascii="Times New Roman" w:hAnsi="Times New Roman" w:cs="Times New Roman"/>
                <w:sz w:val="24"/>
                <w:szCs w:val="24"/>
              </w:rPr>
              <w:t>..</w:t>
            </w:r>
            <w:proofErr w:type="gramEnd"/>
            <w:r w:rsidRPr="00F518A2">
              <w:rPr>
                <w:rFonts w:ascii="Times New Roman" w:hAnsi="Times New Roman" w:cs="Times New Roman"/>
                <w:sz w:val="24"/>
                <w:szCs w:val="24"/>
              </w:rPr>
              <w:t xml:space="preserve"> 2005</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4</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Silver </w:t>
            </w:r>
            <w:r>
              <w:rPr>
                <w:rFonts w:ascii="Times New Roman" w:hAnsi="Times New Roman" w:cs="Times New Roman"/>
                <w:sz w:val="24"/>
                <w:szCs w:val="24"/>
              </w:rPr>
              <w:t>nanoparticles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Phaenerochaetechrysosporium</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Vigneshwaran</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2006</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5</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w:t>
            </w:r>
            <w:r w:rsidRPr="00F518A2">
              <w:rPr>
                <w:rFonts w:ascii="Times New Roman" w:hAnsi="Times New Roman" w:cs="Times New Roman"/>
                <w:sz w:val="24"/>
                <w:szCs w:val="24"/>
              </w:rPr>
              <w:t>part</w:t>
            </w:r>
            <w:r>
              <w:rPr>
                <w:rFonts w:ascii="Times New Roman" w:hAnsi="Times New Roman" w:cs="Times New Roman"/>
                <w:sz w:val="24"/>
                <w:szCs w:val="24"/>
              </w:rPr>
              <w:t>i</w:t>
            </w:r>
            <w:r w:rsidRPr="00F518A2">
              <w:rPr>
                <w:rFonts w:ascii="Times New Roman" w:hAnsi="Times New Roman" w:cs="Times New Roman"/>
                <w:sz w:val="24"/>
                <w:szCs w:val="24"/>
              </w:rPr>
              <w:t>cle</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Aspergillusflavus</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Vigneshwaran</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2007</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6</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Nano cryst</w:t>
            </w:r>
            <w:r>
              <w:rPr>
                <w:rFonts w:ascii="Times New Roman" w:hAnsi="Times New Roman" w:cs="Times New Roman"/>
                <w:sz w:val="24"/>
                <w:szCs w:val="24"/>
              </w:rPr>
              <w:t>a</w:t>
            </w:r>
            <w:r w:rsidRPr="00F518A2">
              <w:rPr>
                <w:rFonts w:ascii="Times New Roman" w:hAnsi="Times New Roman" w:cs="Times New Roman"/>
                <w:sz w:val="24"/>
                <w:szCs w:val="24"/>
              </w:rPr>
              <w:t>l</w:t>
            </w:r>
            <w:r>
              <w:rPr>
                <w:rFonts w:ascii="Times New Roman" w:hAnsi="Times New Roman" w:cs="Times New Roman"/>
                <w:sz w:val="24"/>
                <w:szCs w:val="24"/>
              </w:rPr>
              <w:t>line sil</w:t>
            </w:r>
            <w:r w:rsidRPr="00F518A2">
              <w:rPr>
                <w:rFonts w:ascii="Times New Roman" w:hAnsi="Times New Roman" w:cs="Times New Roman"/>
                <w:sz w:val="24"/>
                <w:szCs w:val="24"/>
              </w:rPr>
              <w:t>ver</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Trichodermaasperellum</w:t>
            </w:r>
            <w:proofErr w:type="spellEnd"/>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Mukherjee </w:t>
            </w:r>
            <w:r w:rsidRPr="006A047A">
              <w:rPr>
                <w:rFonts w:ascii="Times New Roman" w:hAnsi="Times New Roman" w:cs="Times New Roman"/>
                <w:i/>
                <w:sz w:val="24"/>
                <w:szCs w:val="24"/>
              </w:rPr>
              <w:t>et al</w:t>
            </w:r>
            <w:r w:rsidRPr="00F518A2">
              <w:rPr>
                <w:rFonts w:ascii="Times New Roman" w:hAnsi="Times New Roman" w:cs="Times New Roman"/>
                <w:sz w:val="24"/>
                <w:szCs w:val="24"/>
              </w:rPr>
              <w:t>. 2008</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7</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Silver </w:t>
            </w:r>
            <w:r>
              <w:rPr>
                <w:rFonts w:ascii="Times New Roman" w:hAnsi="Times New Roman" w:cs="Times New Roman"/>
                <w:sz w:val="24"/>
                <w:szCs w:val="24"/>
              </w:rPr>
              <w:t>nanoparticles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Fusariumsemitectum</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Basavaraja</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2006</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8</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w:t>
            </w:r>
            <w:r w:rsidRPr="00F518A2">
              <w:rPr>
                <w:rFonts w:ascii="Times New Roman" w:hAnsi="Times New Roman" w:cs="Times New Roman"/>
                <w:sz w:val="24"/>
                <w:szCs w:val="24"/>
              </w:rPr>
              <w:t>cles(3-30 nm)</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Aspergillusniger</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Gade</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2008</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9</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w:t>
            </w:r>
            <w:r w:rsidRPr="00F518A2">
              <w:rPr>
                <w:rFonts w:ascii="Times New Roman" w:hAnsi="Times New Roman" w:cs="Times New Roman"/>
                <w:sz w:val="24"/>
                <w:szCs w:val="24"/>
              </w:rPr>
              <w:t>part</w:t>
            </w:r>
            <w:r>
              <w:rPr>
                <w:rFonts w:ascii="Times New Roman" w:hAnsi="Times New Roman" w:cs="Times New Roman"/>
                <w:sz w:val="24"/>
                <w:szCs w:val="24"/>
              </w:rPr>
              <w:t>i</w:t>
            </w:r>
            <w:r w:rsidRPr="00F518A2">
              <w:rPr>
                <w:rFonts w:ascii="Times New Roman" w:hAnsi="Times New Roman" w:cs="Times New Roman"/>
                <w:sz w:val="24"/>
                <w:szCs w:val="24"/>
              </w:rPr>
              <w:t>cle</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Fusariumsolani</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Gade</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10</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w:t>
            </w:r>
            <w:r w:rsidRPr="00F518A2">
              <w:rPr>
                <w:rFonts w:ascii="Times New Roman" w:hAnsi="Times New Roman" w:cs="Times New Roman"/>
                <w:sz w:val="24"/>
                <w:szCs w:val="24"/>
              </w:rPr>
              <w:t>part</w:t>
            </w:r>
            <w:r>
              <w:rPr>
                <w:rFonts w:ascii="Times New Roman" w:hAnsi="Times New Roman" w:cs="Times New Roman"/>
                <w:sz w:val="24"/>
                <w:szCs w:val="24"/>
              </w:rPr>
              <w:t>i</w:t>
            </w:r>
            <w:r w:rsidRPr="00F518A2">
              <w:rPr>
                <w:rFonts w:ascii="Times New Roman" w:hAnsi="Times New Roman" w:cs="Times New Roman"/>
                <w:sz w:val="24"/>
                <w:szCs w:val="24"/>
              </w:rPr>
              <w:t>cle</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Fusariumoxysporum</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Khosravi</w:t>
            </w:r>
            <w:proofErr w:type="spellEnd"/>
            <w:r w:rsidRPr="00F518A2">
              <w:rPr>
                <w:rFonts w:ascii="Times New Roman" w:hAnsi="Times New Roman" w:cs="Times New Roman"/>
                <w:sz w:val="24"/>
                <w:szCs w:val="24"/>
              </w:rPr>
              <w:t xml:space="preserve"> and </w:t>
            </w:r>
            <w:proofErr w:type="spellStart"/>
            <w:r w:rsidRPr="00F518A2">
              <w:rPr>
                <w:rFonts w:ascii="Times New Roman" w:hAnsi="Times New Roman" w:cs="Times New Roman"/>
                <w:sz w:val="24"/>
                <w:szCs w:val="24"/>
              </w:rPr>
              <w:t>Shojaosadati</w:t>
            </w:r>
            <w:proofErr w:type="spellEnd"/>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11</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w:t>
            </w:r>
            <w:r w:rsidRPr="00F518A2">
              <w:rPr>
                <w:rFonts w:ascii="Times New Roman" w:hAnsi="Times New Roman" w:cs="Times New Roman"/>
                <w:sz w:val="24"/>
                <w:szCs w:val="24"/>
              </w:rPr>
              <w:t>part</w:t>
            </w:r>
            <w:r>
              <w:rPr>
                <w:rFonts w:ascii="Times New Roman" w:hAnsi="Times New Roman" w:cs="Times New Roman"/>
                <w:sz w:val="24"/>
                <w:szCs w:val="24"/>
              </w:rPr>
              <w:t>icle (10-100 nm), extracellul</w:t>
            </w:r>
            <w:r w:rsidRPr="00F518A2">
              <w:rPr>
                <w:rFonts w:ascii="Times New Roman" w:hAnsi="Times New Roman" w:cs="Times New Roman"/>
                <w:sz w:val="24"/>
                <w:szCs w:val="24"/>
              </w:rPr>
              <w:t>ar</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Cladosporiumcladosporioides</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Balaji</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12</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Silver nanopart</w:t>
            </w:r>
            <w:r>
              <w:rPr>
                <w:rFonts w:ascii="Times New Roman" w:hAnsi="Times New Roman" w:cs="Times New Roman"/>
                <w:sz w:val="24"/>
                <w:szCs w:val="24"/>
              </w:rPr>
              <w:t>icle (5</w:t>
            </w:r>
            <w:r w:rsidRPr="00F518A2">
              <w:rPr>
                <w:rFonts w:ascii="Times New Roman" w:hAnsi="Times New Roman" w:cs="Times New Roman"/>
                <w:sz w:val="24"/>
                <w:szCs w:val="24"/>
              </w:rPr>
              <w:t>-50 nm)</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Pleurotussajorcaju</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Nithya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Ragun</w:t>
            </w:r>
            <w:r w:rsidRPr="00F518A2">
              <w:rPr>
                <w:rFonts w:ascii="Times New Roman" w:hAnsi="Times New Roman" w:cs="Times New Roman"/>
                <w:sz w:val="24"/>
                <w:szCs w:val="24"/>
              </w:rPr>
              <w:t>athan</w:t>
            </w:r>
            <w:proofErr w:type="spellEnd"/>
            <w:r>
              <w:rPr>
                <w:rFonts w:ascii="Times New Roman" w:hAnsi="Times New Roman" w:cs="Times New Roman"/>
                <w:sz w:val="24"/>
                <w:szCs w:val="24"/>
              </w:rPr>
              <w:t>,</w:t>
            </w:r>
            <w:r w:rsidRPr="00F518A2">
              <w:rPr>
                <w:rFonts w:ascii="Times New Roman" w:hAnsi="Times New Roman" w:cs="Times New Roman"/>
                <w:sz w:val="24"/>
                <w:szCs w:val="24"/>
              </w:rPr>
              <w:t xml:space="preserve">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13</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w:t>
            </w:r>
            <w:r w:rsidRPr="00F518A2">
              <w:rPr>
                <w:rFonts w:ascii="Times New Roman" w:hAnsi="Times New Roman" w:cs="Times New Roman"/>
                <w:sz w:val="24"/>
                <w:szCs w:val="24"/>
              </w:rPr>
              <w:t>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Alternariaalternata</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Gajbhi</w:t>
            </w:r>
            <w:r w:rsidRPr="00F518A2">
              <w:rPr>
                <w:rFonts w:ascii="Times New Roman" w:hAnsi="Times New Roman" w:cs="Times New Roman"/>
                <w:sz w:val="24"/>
                <w:szCs w:val="24"/>
              </w:rPr>
              <w:t>y</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0068748E">
              <w:rPr>
                <w:rFonts w:ascii="Times New Roman" w:hAnsi="Times New Roman" w:cs="Times New Roman"/>
                <w:sz w:val="24"/>
                <w:szCs w:val="24"/>
              </w:rPr>
              <w:t>.,</w:t>
            </w:r>
            <w:r w:rsidRPr="00F518A2">
              <w:rPr>
                <w:rFonts w:ascii="Times New Roman" w:hAnsi="Times New Roman" w:cs="Times New Roman"/>
                <w:sz w:val="24"/>
                <w:szCs w:val="24"/>
              </w:rPr>
              <w:t xml:space="preserve">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14</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nanoparticl</w:t>
            </w:r>
            <w:r w:rsidRPr="00F518A2">
              <w:rPr>
                <w:rFonts w:ascii="Times New Roman" w:hAnsi="Times New Roman" w:cs="Times New Roman"/>
                <w:sz w:val="24"/>
                <w:szCs w:val="24"/>
              </w:rPr>
              <w:t>e</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Penicilliumbrevicompactum</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Shali</w:t>
            </w:r>
            <w:r w:rsidRPr="00F518A2">
              <w:rPr>
                <w:rFonts w:ascii="Times New Roman" w:hAnsi="Times New Roman" w:cs="Times New Roman"/>
                <w:sz w:val="24"/>
                <w:szCs w:val="24"/>
              </w:rPr>
              <w:t>gram</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lastRenderedPageBreak/>
              <w:t>15</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w:t>
            </w:r>
            <w:r w:rsidRPr="00F518A2">
              <w:rPr>
                <w:rFonts w:ascii="Times New Roman" w:hAnsi="Times New Roman" w:cs="Times New Roman"/>
                <w:sz w:val="24"/>
                <w:szCs w:val="24"/>
              </w:rPr>
              <w:t>cle</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Bipolarisnodulosa</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Saha</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2010</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16</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w:t>
            </w:r>
            <w:r w:rsidRPr="00F518A2">
              <w:rPr>
                <w:rFonts w:ascii="Times New Roman" w:hAnsi="Times New Roman" w:cs="Times New Roman"/>
                <w:sz w:val="24"/>
                <w:szCs w:val="24"/>
              </w:rPr>
              <w:t xml:space="preserve"> nanopart</w:t>
            </w:r>
            <w:r>
              <w:rPr>
                <w:rFonts w:ascii="Times New Roman" w:hAnsi="Times New Roman" w:cs="Times New Roman"/>
                <w:sz w:val="24"/>
                <w:szCs w:val="24"/>
              </w:rPr>
              <w:t>i</w:t>
            </w:r>
            <w:r w:rsidRPr="00F518A2">
              <w:rPr>
                <w:rFonts w:ascii="Times New Roman" w:hAnsi="Times New Roman" w:cs="Times New Roman"/>
                <w:sz w:val="24"/>
                <w:szCs w:val="24"/>
              </w:rPr>
              <w:t>cle (5-40 nm)</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Trichodermaviride</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Fayaz</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2010</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17</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nanoparticl</w:t>
            </w:r>
            <w:r w:rsidRPr="00F518A2">
              <w:rPr>
                <w:rFonts w:ascii="Times New Roman" w:hAnsi="Times New Roman" w:cs="Times New Roman"/>
                <w:sz w:val="24"/>
                <w:szCs w:val="24"/>
              </w:rPr>
              <w:t>e (10-25 nm)</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Aspergillusclavatus</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Verma</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2010</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18</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Silver nanoparti</w:t>
            </w:r>
            <w:r w:rsidRPr="00F518A2">
              <w:rPr>
                <w:rFonts w:ascii="Times New Roman" w:hAnsi="Times New Roman" w:cs="Times New Roman"/>
                <w:sz w:val="24"/>
                <w:szCs w:val="24"/>
              </w:rPr>
              <w:t>cles (3-30 nm)</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Aspergillusniger</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Jaidev</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Narasim</w:t>
            </w:r>
            <w:r w:rsidRPr="00F518A2">
              <w:rPr>
                <w:rFonts w:ascii="Times New Roman" w:hAnsi="Times New Roman" w:cs="Times New Roman"/>
                <w:sz w:val="24"/>
                <w:szCs w:val="24"/>
              </w:rPr>
              <w:t>ha</w:t>
            </w:r>
            <w:proofErr w:type="spellEnd"/>
            <w:r w:rsidRPr="00F518A2">
              <w:rPr>
                <w:rFonts w:ascii="Times New Roman" w:hAnsi="Times New Roman" w:cs="Times New Roman"/>
                <w:sz w:val="24"/>
                <w:szCs w:val="24"/>
              </w:rPr>
              <w:t>. 2010</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19</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Gold </w:t>
            </w:r>
            <w:r>
              <w:rPr>
                <w:rFonts w:ascii="Times New Roman" w:hAnsi="Times New Roman" w:cs="Times New Roman"/>
                <w:sz w:val="24"/>
                <w:szCs w:val="24"/>
              </w:rPr>
              <w:t>nanoparticles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Colletotrichum</w:t>
            </w:r>
            <w:proofErr w:type="spellEnd"/>
            <w:r w:rsidRPr="006A047A">
              <w:rPr>
                <w:rFonts w:ascii="Times New Roman" w:hAnsi="Times New Roman" w:cs="Times New Roman"/>
                <w:i/>
                <w:sz w:val="24"/>
                <w:szCs w:val="24"/>
              </w:rPr>
              <w:t xml:space="preserve"> sp.</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 xml:space="preserve">Shankar </w:t>
            </w:r>
            <w:r w:rsidRPr="006A047A">
              <w:rPr>
                <w:rFonts w:ascii="Times New Roman" w:hAnsi="Times New Roman" w:cs="Times New Roman"/>
                <w:i/>
                <w:sz w:val="24"/>
                <w:szCs w:val="24"/>
              </w:rPr>
              <w:t>et al</w:t>
            </w:r>
            <w:r>
              <w:rPr>
                <w:rFonts w:ascii="Times New Roman" w:hAnsi="Times New Roman" w:cs="Times New Roman"/>
                <w:sz w:val="24"/>
                <w:szCs w:val="24"/>
              </w:rPr>
              <w:t xml:space="preserve">. </w:t>
            </w:r>
            <w:r w:rsidRPr="00F518A2">
              <w:rPr>
                <w:rFonts w:ascii="Times New Roman" w:hAnsi="Times New Roman" w:cs="Times New Roman"/>
                <w:sz w:val="24"/>
                <w:szCs w:val="24"/>
              </w:rPr>
              <w:t>2003</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20</w:t>
            </w:r>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Gold nanoparti</w:t>
            </w:r>
            <w:r w:rsidRPr="00F518A2">
              <w:rPr>
                <w:rFonts w:ascii="Times New Roman" w:hAnsi="Times New Roman" w:cs="Times New Roman"/>
                <w:sz w:val="24"/>
                <w:szCs w:val="24"/>
              </w:rPr>
              <w:t>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Verticiliumsp</w:t>
            </w:r>
            <w:proofErr w:type="spellEnd"/>
          </w:p>
        </w:tc>
        <w:tc>
          <w:tcPr>
            <w:tcW w:w="0" w:type="auto"/>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Mukherj</w:t>
            </w:r>
            <w:r w:rsidRPr="00F518A2">
              <w:rPr>
                <w:rFonts w:ascii="Times New Roman" w:hAnsi="Times New Roman" w:cs="Times New Roman"/>
                <w:sz w:val="24"/>
                <w:szCs w:val="24"/>
              </w:rPr>
              <w:t xml:space="preserve">ee </w:t>
            </w:r>
            <w:r w:rsidRPr="006A047A">
              <w:rPr>
                <w:rFonts w:ascii="Times New Roman" w:hAnsi="Times New Roman" w:cs="Times New Roman"/>
                <w:i/>
                <w:sz w:val="24"/>
                <w:szCs w:val="24"/>
              </w:rPr>
              <w:t>et al</w:t>
            </w:r>
            <w:r w:rsidRPr="00F518A2">
              <w:rPr>
                <w:rFonts w:ascii="Times New Roman" w:hAnsi="Times New Roman" w:cs="Times New Roman"/>
                <w:sz w:val="24"/>
                <w:szCs w:val="24"/>
              </w:rPr>
              <w:t>. 2001</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21</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Gold and gold-</w:t>
            </w:r>
            <w:r>
              <w:rPr>
                <w:rFonts w:ascii="Times New Roman" w:hAnsi="Times New Roman" w:cs="Times New Roman"/>
                <w:sz w:val="24"/>
                <w:szCs w:val="24"/>
              </w:rPr>
              <w:t>silver</w:t>
            </w:r>
            <w:r w:rsidRPr="00F518A2">
              <w:rPr>
                <w:rFonts w:ascii="Times New Roman" w:hAnsi="Times New Roman" w:cs="Times New Roman"/>
                <w:sz w:val="24"/>
                <w:szCs w:val="24"/>
              </w:rPr>
              <w:t xml:space="preserve"> al</w:t>
            </w:r>
            <w:r>
              <w:rPr>
                <w:rFonts w:ascii="Times New Roman" w:hAnsi="Times New Roman" w:cs="Times New Roman"/>
                <w:sz w:val="24"/>
                <w:szCs w:val="24"/>
              </w:rPr>
              <w:t>loy nanoparti</w:t>
            </w:r>
            <w:r w:rsidRPr="00F518A2">
              <w:rPr>
                <w:rFonts w:ascii="Times New Roman" w:hAnsi="Times New Roman" w:cs="Times New Roman"/>
                <w:sz w:val="24"/>
                <w:szCs w:val="24"/>
              </w:rPr>
              <w:t>cles</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Fusariumsemitectum</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Sawl</w:t>
            </w:r>
            <w:r w:rsidRPr="00F518A2">
              <w:rPr>
                <w:rFonts w:ascii="Times New Roman" w:hAnsi="Times New Roman" w:cs="Times New Roman"/>
                <w:sz w:val="24"/>
                <w:szCs w:val="24"/>
              </w:rPr>
              <w:t>e</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2008</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22</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Bimetalli</w:t>
            </w:r>
            <w:r w:rsidRPr="00F518A2">
              <w:rPr>
                <w:rFonts w:ascii="Times New Roman" w:hAnsi="Times New Roman" w:cs="Times New Roman"/>
                <w:sz w:val="24"/>
                <w:szCs w:val="24"/>
              </w:rPr>
              <w:t>c gold-</w:t>
            </w:r>
            <w:r>
              <w:rPr>
                <w:rFonts w:ascii="Times New Roman" w:hAnsi="Times New Roman" w:cs="Times New Roman"/>
                <w:sz w:val="24"/>
                <w:szCs w:val="24"/>
              </w:rPr>
              <w:t>silver</w:t>
            </w:r>
            <w:r w:rsidRPr="00F518A2">
              <w:rPr>
                <w:rFonts w:ascii="Times New Roman" w:hAnsi="Times New Roman" w:cs="Times New Roman"/>
                <w:sz w:val="24"/>
                <w:szCs w:val="24"/>
              </w:rPr>
              <w:t xml:space="preserve"> al</w:t>
            </w:r>
            <w:r>
              <w:rPr>
                <w:rFonts w:ascii="Times New Roman" w:hAnsi="Times New Roman" w:cs="Times New Roman"/>
                <w:sz w:val="24"/>
                <w:szCs w:val="24"/>
              </w:rPr>
              <w:t>loy nanoparti</w:t>
            </w:r>
            <w:r w:rsidRPr="00F518A2">
              <w:rPr>
                <w:rFonts w:ascii="Times New Roman" w:hAnsi="Times New Roman" w:cs="Times New Roman"/>
                <w:sz w:val="24"/>
                <w:szCs w:val="24"/>
              </w:rPr>
              <w:t>cle</w:t>
            </w:r>
          </w:p>
        </w:tc>
        <w:tc>
          <w:tcPr>
            <w:tcW w:w="0" w:type="auto"/>
            <w:vAlign w:val="bottom"/>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F. </w:t>
            </w:r>
            <w:proofErr w:type="spellStart"/>
            <w:r w:rsidRPr="006A047A">
              <w:rPr>
                <w:rFonts w:ascii="Times New Roman" w:hAnsi="Times New Roman" w:cs="Times New Roman"/>
                <w:i/>
                <w:sz w:val="24"/>
                <w:szCs w:val="24"/>
              </w:rPr>
              <w:t>oxysporum</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Senapati</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2005</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23</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Gold, </w:t>
            </w:r>
            <w:r>
              <w:rPr>
                <w:rFonts w:ascii="Times New Roman" w:hAnsi="Times New Roman" w:cs="Times New Roman"/>
                <w:sz w:val="24"/>
                <w:szCs w:val="24"/>
              </w:rPr>
              <w:t>silver (5</w:t>
            </w:r>
            <w:r w:rsidRPr="00F518A2">
              <w:rPr>
                <w:rFonts w:ascii="Times New Roman" w:hAnsi="Times New Roman" w:cs="Times New Roman"/>
                <w:sz w:val="24"/>
                <w:szCs w:val="24"/>
              </w:rPr>
              <w:t>-50 nm) and gold-</w:t>
            </w:r>
            <w:r>
              <w:rPr>
                <w:rFonts w:ascii="Times New Roman" w:hAnsi="Times New Roman" w:cs="Times New Roman"/>
                <w:sz w:val="24"/>
                <w:szCs w:val="24"/>
              </w:rPr>
              <w:t>silver</w:t>
            </w:r>
            <w:r w:rsidRPr="00F518A2">
              <w:rPr>
                <w:rFonts w:ascii="Times New Roman" w:hAnsi="Times New Roman" w:cs="Times New Roman"/>
                <w:sz w:val="24"/>
                <w:szCs w:val="24"/>
              </w:rPr>
              <w:t xml:space="preserve"> al</w:t>
            </w:r>
            <w:r>
              <w:rPr>
                <w:rFonts w:ascii="Times New Roman" w:hAnsi="Times New Roman" w:cs="Times New Roman"/>
                <w:sz w:val="24"/>
                <w:szCs w:val="24"/>
              </w:rPr>
              <w:t>loy</w:t>
            </w:r>
            <w:r>
              <w:rPr>
                <w:rFonts w:ascii="Times New Roman" w:hAnsi="Times New Roman" w:cs="Times New Roman"/>
                <w:sz w:val="24"/>
                <w:szCs w:val="24"/>
              </w:rPr>
              <w:br/>
              <w:t>nanoparti</w:t>
            </w:r>
            <w:r w:rsidRPr="00F518A2">
              <w:rPr>
                <w:rFonts w:ascii="Times New Roman" w:hAnsi="Times New Roman" w:cs="Times New Roman"/>
                <w:sz w:val="24"/>
                <w:szCs w:val="24"/>
              </w:rPr>
              <w:t>cle (8-14 nm)</w:t>
            </w:r>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F. </w:t>
            </w:r>
            <w:proofErr w:type="spellStart"/>
            <w:r w:rsidRPr="006A047A">
              <w:rPr>
                <w:rFonts w:ascii="Times New Roman" w:hAnsi="Times New Roman" w:cs="Times New Roman"/>
                <w:i/>
                <w:sz w:val="24"/>
                <w:szCs w:val="24"/>
              </w:rPr>
              <w:t>oxysporum</w:t>
            </w:r>
            <w:proofErr w:type="spellEnd"/>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Mandal</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2006</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24</w:t>
            </w:r>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Cadm</w:t>
            </w:r>
            <w:r>
              <w:rPr>
                <w:rFonts w:ascii="Times New Roman" w:hAnsi="Times New Roman" w:cs="Times New Roman"/>
                <w:sz w:val="24"/>
                <w:szCs w:val="24"/>
              </w:rPr>
              <w:t>i</w:t>
            </w:r>
            <w:r w:rsidRPr="00F518A2">
              <w:rPr>
                <w:rFonts w:ascii="Times New Roman" w:hAnsi="Times New Roman" w:cs="Times New Roman"/>
                <w:sz w:val="24"/>
                <w:szCs w:val="24"/>
              </w:rPr>
              <w:t>unsu</w:t>
            </w:r>
            <w:r>
              <w:rPr>
                <w:rFonts w:ascii="Times New Roman" w:hAnsi="Times New Roman" w:cs="Times New Roman"/>
                <w:sz w:val="24"/>
                <w:szCs w:val="24"/>
              </w:rPr>
              <w:t>l</w:t>
            </w:r>
            <w:r w:rsidRPr="00F518A2">
              <w:rPr>
                <w:rFonts w:ascii="Times New Roman" w:hAnsi="Times New Roman" w:cs="Times New Roman"/>
                <w:sz w:val="24"/>
                <w:szCs w:val="24"/>
              </w:rPr>
              <w:t>p</w:t>
            </w:r>
            <w:r>
              <w:rPr>
                <w:rFonts w:ascii="Times New Roman" w:hAnsi="Times New Roman" w:cs="Times New Roman"/>
                <w:sz w:val="24"/>
                <w:szCs w:val="24"/>
              </w:rPr>
              <w:t>hi</w:t>
            </w:r>
            <w:r w:rsidRPr="00F518A2">
              <w:rPr>
                <w:rFonts w:ascii="Times New Roman" w:hAnsi="Times New Roman" w:cs="Times New Roman"/>
                <w:sz w:val="24"/>
                <w:szCs w:val="24"/>
              </w:rPr>
              <w:t>de</w:t>
            </w:r>
            <w:proofErr w:type="spellEnd"/>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Coriolusversicolor</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Sanghi</w:t>
            </w:r>
            <w:proofErr w:type="spellEnd"/>
            <w:r w:rsidRPr="00F518A2">
              <w:rPr>
                <w:rFonts w:ascii="Times New Roman" w:hAnsi="Times New Roman" w:cs="Times New Roman"/>
                <w:sz w:val="24"/>
                <w:szCs w:val="24"/>
              </w:rPr>
              <w:t xml:space="preserve"> and </w:t>
            </w:r>
            <w:proofErr w:type="spellStart"/>
            <w:r w:rsidRPr="00F518A2">
              <w:rPr>
                <w:rFonts w:ascii="Times New Roman" w:hAnsi="Times New Roman" w:cs="Times New Roman"/>
                <w:sz w:val="24"/>
                <w:szCs w:val="24"/>
              </w:rPr>
              <w:t>Verma</w:t>
            </w:r>
            <w:proofErr w:type="spellEnd"/>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25</w:t>
            </w:r>
          </w:p>
        </w:tc>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 xml:space="preserve">Cadmium </w:t>
            </w:r>
            <w:proofErr w:type="spellStart"/>
            <w:r w:rsidRPr="00F518A2">
              <w:rPr>
                <w:rFonts w:ascii="Times New Roman" w:hAnsi="Times New Roman" w:cs="Times New Roman"/>
                <w:sz w:val="24"/>
                <w:szCs w:val="24"/>
              </w:rPr>
              <w:t>su</w:t>
            </w:r>
            <w:r>
              <w:rPr>
                <w:rFonts w:ascii="Times New Roman" w:hAnsi="Times New Roman" w:cs="Times New Roman"/>
                <w:sz w:val="24"/>
                <w:szCs w:val="24"/>
              </w:rPr>
              <w:t>lphi</w:t>
            </w:r>
            <w:r w:rsidRPr="00F518A2">
              <w:rPr>
                <w:rFonts w:ascii="Times New Roman" w:hAnsi="Times New Roman" w:cs="Times New Roman"/>
                <w:sz w:val="24"/>
                <w:szCs w:val="24"/>
              </w:rPr>
              <w:t>de</w:t>
            </w:r>
            <w:r>
              <w:rPr>
                <w:rFonts w:ascii="Times New Roman" w:hAnsi="Times New Roman" w:cs="Times New Roman"/>
                <w:sz w:val="24"/>
                <w:szCs w:val="24"/>
              </w:rPr>
              <w:t>nanoparti</w:t>
            </w:r>
            <w:r w:rsidRPr="00F518A2">
              <w:rPr>
                <w:rFonts w:ascii="Times New Roman" w:hAnsi="Times New Roman" w:cs="Times New Roman"/>
                <w:sz w:val="24"/>
                <w:szCs w:val="24"/>
              </w:rPr>
              <w:t>cles</w:t>
            </w:r>
            <w:proofErr w:type="spellEnd"/>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w:t>
            </w:r>
            <w:proofErr w:type="spellEnd"/>
            <w:r w:rsidRPr="006A047A">
              <w:rPr>
                <w:rFonts w:ascii="Times New Roman" w:hAnsi="Times New Roman" w:cs="Times New Roman"/>
                <w:i/>
                <w:sz w:val="24"/>
                <w:szCs w:val="24"/>
              </w:rPr>
              <w:t xml:space="preserve"> sp.</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 xml:space="preserve">Ahmad </w:t>
            </w:r>
            <w:r w:rsidRPr="006A047A">
              <w:rPr>
                <w:rFonts w:ascii="Times New Roman" w:hAnsi="Times New Roman" w:cs="Times New Roman"/>
                <w:i/>
                <w:sz w:val="24"/>
                <w:szCs w:val="24"/>
              </w:rPr>
              <w:t>et al</w:t>
            </w:r>
            <w:r w:rsidRPr="00F518A2">
              <w:rPr>
                <w:rFonts w:ascii="Times New Roman" w:hAnsi="Times New Roman" w:cs="Times New Roman"/>
                <w:sz w:val="24"/>
                <w:szCs w:val="24"/>
              </w:rPr>
              <w:t>. 2002:</w:t>
            </w:r>
            <w:r w:rsidRPr="00F518A2">
              <w:rPr>
                <w:rFonts w:ascii="Times New Roman" w:hAnsi="Times New Roman" w:cs="Times New Roman"/>
                <w:sz w:val="24"/>
                <w:szCs w:val="24"/>
              </w:rPr>
              <w:br/>
              <w:t xml:space="preserve">Reyes </w:t>
            </w:r>
            <w:r w:rsidRPr="006A047A">
              <w:rPr>
                <w:rFonts w:ascii="Times New Roman" w:hAnsi="Times New Roman" w:cs="Times New Roman"/>
                <w:i/>
                <w:sz w:val="24"/>
                <w:szCs w:val="24"/>
              </w:rPr>
              <w:t>et al</w:t>
            </w:r>
            <w:r w:rsidRPr="00F518A2">
              <w:rPr>
                <w:rFonts w:ascii="Times New Roman" w:hAnsi="Times New Roman" w:cs="Times New Roman"/>
                <w:sz w:val="24"/>
                <w:szCs w:val="24"/>
              </w:rPr>
              <w:t>. 2009</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26</w:t>
            </w:r>
          </w:p>
        </w:tc>
        <w:tc>
          <w:tcPr>
            <w:tcW w:w="0" w:type="auto"/>
            <w:vAlign w:val="bottom"/>
          </w:tcPr>
          <w:p w:rsidR="00A72790" w:rsidRPr="00F518A2" w:rsidRDefault="00A72790" w:rsidP="00A72790">
            <w:pPr>
              <w:rPr>
                <w:rFonts w:ascii="Times New Roman" w:hAnsi="Times New Roman" w:cs="Times New Roman"/>
                <w:sz w:val="24"/>
                <w:szCs w:val="24"/>
              </w:rPr>
            </w:pPr>
            <w:r>
              <w:rPr>
                <w:rFonts w:ascii="Times New Roman" w:hAnsi="Times New Roman" w:cs="Times New Roman"/>
                <w:sz w:val="24"/>
                <w:szCs w:val="24"/>
              </w:rPr>
              <w:t>Zirconia nanoparti</w:t>
            </w:r>
            <w:r w:rsidRPr="00F518A2">
              <w:rPr>
                <w:rFonts w:ascii="Times New Roman" w:hAnsi="Times New Roman" w:cs="Times New Roman"/>
                <w:sz w:val="24"/>
                <w:szCs w:val="24"/>
              </w:rPr>
              <w:t>cles</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Fusariumoxysporum</w:t>
            </w:r>
            <w:proofErr w:type="spellEnd"/>
          </w:p>
        </w:tc>
        <w:tc>
          <w:tcPr>
            <w:tcW w:w="0" w:type="auto"/>
            <w:vAlign w:val="bottom"/>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Bansal</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2004</w:t>
            </w:r>
          </w:p>
        </w:tc>
      </w:tr>
      <w:tr w:rsidR="00A72790" w:rsidRPr="00F518A2" w:rsidTr="00A72790">
        <w:tc>
          <w:tcPr>
            <w:tcW w:w="0" w:type="auto"/>
          </w:tcPr>
          <w:p w:rsidR="00A72790" w:rsidRPr="00F518A2" w:rsidRDefault="00A72790" w:rsidP="00A72790">
            <w:pPr>
              <w:rPr>
                <w:rFonts w:ascii="Times New Roman" w:hAnsi="Times New Roman" w:cs="Times New Roman"/>
                <w:sz w:val="24"/>
                <w:szCs w:val="24"/>
              </w:rPr>
            </w:pPr>
            <w:r w:rsidRPr="00F518A2">
              <w:rPr>
                <w:rFonts w:ascii="Times New Roman" w:hAnsi="Times New Roman" w:cs="Times New Roman"/>
                <w:sz w:val="24"/>
                <w:szCs w:val="24"/>
              </w:rPr>
              <w:t>27</w:t>
            </w:r>
          </w:p>
        </w:tc>
        <w:tc>
          <w:tcPr>
            <w:tcW w:w="0" w:type="auto"/>
          </w:tcPr>
          <w:p w:rsidR="00A72790" w:rsidRPr="00F518A2" w:rsidRDefault="00A72790" w:rsidP="00A72790">
            <w:pPr>
              <w:rPr>
                <w:rFonts w:ascii="Times New Roman" w:hAnsi="Times New Roman" w:cs="Times New Roman"/>
                <w:sz w:val="24"/>
                <w:szCs w:val="24"/>
              </w:rPr>
            </w:pPr>
            <w:proofErr w:type="spellStart"/>
            <w:r w:rsidRPr="00F518A2">
              <w:rPr>
                <w:rFonts w:ascii="Times New Roman" w:hAnsi="Times New Roman" w:cs="Times New Roman"/>
                <w:sz w:val="24"/>
                <w:szCs w:val="24"/>
              </w:rPr>
              <w:t>Nanopart</w:t>
            </w:r>
            <w:r>
              <w:rPr>
                <w:rFonts w:ascii="Times New Roman" w:hAnsi="Times New Roman" w:cs="Times New Roman"/>
                <w:sz w:val="24"/>
                <w:szCs w:val="24"/>
              </w:rPr>
              <w:t>iculate</w:t>
            </w:r>
            <w:proofErr w:type="spellEnd"/>
            <w:r>
              <w:rPr>
                <w:rFonts w:ascii="Times New Roman" w:hAnsi="Times New Roman" w:cs="Times New Roman"/>
                <w:sz w:val="24"/>
                <w:szCs w:val="24"/>
              </w:rPr>
              <w:t xml:space="preserve"> magnetit</w:t>
            </w:r>
            <w:r w:rsidRPr="00F518A2">
              <w:rPr>
                <w:rFonts w:ascii="Times New Roman" w:hAnsi="Times New Roman" w:cs="Times New Roman"/>
                <w:sz w:val="24"/>
                <w:szCs w:val="24"/>
              </w:rPr>
              <w:t>e</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Fusariumoxysporum</w:t>
            </w:r>
            <w:proofErr w:type="spellEnd"/>
            <w:r w:rsidRPr="006A047A">
              <w:rPr>
                <w:rFonts w:ascii="Times New Roman" w:hAnsi="Times New Roman" w:cs="Times New Roman"/>
                <w:i/>
                <w:sz w:val="24"/>
                <w:szCs w:val="24"/>
              </w:rPr>
              <w:t xml:space="preserve"> and</w:t>
            </w:r>
            <w:r w:rsidRPr="006A047A">
              <w:rPr>
                <w:rFonts w:ascii="Times New Roman" w:hAnsi="Times New Roman" w:cs="Times New Roman"/>
                <w:i/>
                <w:sz w:val="24"/>
                <w:szCs w:val="24"/>
              </w:rPr>
              <w:br/>
            </w:r>
            <w:proofErr w:type="spellStart"/>
            <w:r w:rsidRPr="006A047A">
              <w:rPr>
                <w:rFonts w:ascii="Times New Roman" w:hAnsi="Times New Roman" w:cs="Times New Roman"/>
                <w:i/>
                <w:sz w:val="24"/>
                <w:szCs w:val="24"/>
              </w:rPr>
              <w:t>Verticillium</w:t>
            </w:r>
            <w:proofErr w:type="spellEnd"/>
            <w:r w:rsidRPr="006A047A">
              <w:rPr>
                <w:rFonts w:ascii="Times New Roman" w:hAnsi="Times New Roman" w:cs="Times New Roman"/>
                <w:i/>
                <w:sz w:val="24"/>
                <w:szCs w:val="24"/>
              </w:rPr>
              <w:t xml:space="preserve"> sp.</w:t>
            </w:r>
          </w:p>
        </w:tc>
        <w:tc>
          <w:tcPr>
            <w:tcW w:w="0" w:type="auto"/>
          </w:tcPr>
          <w:p w:rsidR="00A72790" w:rsidRPr="00F518A2" w:rsidRDefault="00A72790" w:rsidP="00A72790">
            <w:pPr>
              <w:rPr>
                <w:rFonts w:ascii="Times New Roman" w:hAnsi="Times New Roman" w:cs="Times New Roman"/>
                <w:sz w:val="24"/>
                <w:szCs w:val="24"/>
              </w:rPr>
            </w:pPr>
            <w:proofErr w:type="spellStart"/>
            <w:r>
              <w:rPr>
                <w:rFonts w:ascii="Times New Roman" w:hAnsi="Times New Roman" w:cs="Times New Roman"/>
                <w:sz w:val="24"/>
                <w:szCs w:val="24"/>
              </w:rPr>
              <w:t>Bharde</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Pr="00F518A2">
              <w:rPr>
                <w:rFonts w:ascii="Times New Roman" w:hAnsi="Times New Roman" w:cs="Times New Roman"/>
                <w:sz w:val="24"/>
                <w:szCs w:val="24"/>
              </w:rPr>
              <w:t>. 2006</w:t>
            </w:r>
          </w:p>
        </w:tc>
      </w:tr>
      <w:tr w:rsidR="00A72790" w:rsidRPr="00F518A2" w:rsidTr="00A72790">
        <w:tc>
          <w:tcPr>
            <w:tcW w:w="0" w:type="auto"/>
            <w:gridSpan w:val="4"/>
          </w:tcPr>
          <w:p w:rsidR="00A72790" w:rsidRPr="00F53B5C" w:rsidRDefault="00A72790" w:rsidP="00A72790">
            <w:pPr>
              <w:rPr>
                <w:rFonts w:ascii="Times New Roman" w:hAnsi="Times New Roman" w:cs="Times New Roman"/>
                <w:b/>
                <w:sz w:val="24"/>
                <w:szCs w:val="24"/>
              </w:rPr>
            </w:pPr>
            <w:r w:rsidRPr="00F53B5C">
              <w:rPr>
                <w:rFonts w:ascii="Times New Roman" w:hAnsi="Times New Roman" w:cs="Times New Roman"/>
                <w:b/>
                <w:sz w:val="24"/>
                <w:szCs w:val="24"/>
              </w:rPr>
              <w:t>Bacteria</w:t>
            </w:r>
          </w:p>
        </w:tc>
      </w:tr>
      <w:tr w:rsidR="00A72790" w:rsidRPr="00F518A2" w:rsidTr="00A72790">
        <w:tc>
          <w:tcPr>
            <w:tcW w:w="0" w:type="auto"/>
            <w:vAlign w:val="bottom"/>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28</w:t>
            </w:r>
          </w:p>
        </w:tc>
        <w:tc>
          <w:tcPr>
            <w:tcW w:w="0" w:type="auto"/>
            <w:vAlign w:val="center"/>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nanoparticle</w:t>
            </w:r>
          </w:p>
        </w:tc>
        <w:tc>
          <w:tcPr>
            <w:tcW w:w="0" w:type="auto"/>
            <w:vAlign w:val="bottom"/>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Clostridium </w:t>
            </w:r>
            <w:proofErr w:type="spellStart"/>
            <w:r w:rsidRPr="006A047A">
              <w:rPr>
                <w:rFonts w:ascii="Times New Roman" w:hAnsi="Times New Roman" w:cs="Times New Roman"/>
                <w:i/>
                <w:sz w:val="24"/>
                <w:szCs w:val="24"/>
              </w:rPr>
              <w:t>versicolor</w:t>
            </w:r>
            <w:proofErr w:type="spellEnd"/>
          </w:p>
        </w:tc>
        <w:tc>
          <w:tcPr>
            <w:tcW w:w="0" w:type="auto"/>
            <w:vAlign w:val="center"/>
          </w:tcPr>
          <w:p w:rsidR="00A72790" w:rsidRPr="00837631" w:rsidRDefault="0068748E" w:rsidP="00A72790">
            <w:pPr>
              <w:rPr>
                <w:rFonts w:ascii="Times New Roman" w:hAnsi="Times New Roman" w:cs="Times New Roman"/>
                <w:sz w:val="24"/>
                <w:szCs w:val="24"/>
              </w:rPr>
            </w:pPr>
            <w:proofErr w:type="spellStart"/>
            <w:r>
              <w:rPr>
                <w:rFonts w:ascii="Times New Roman" w:hAnsi="Times New Roman" w:cs="Times New Roman"/>
                <w:sz w:val="24"/>
                <w:szCs w:val="24"/>
              </w:rPr>
              <w:t>Sanghi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Preetiverma</w:t>
            </w:r>
            <w:proofErr w:type="spellEnd"/>
            <w:r>
              <w:rPr>
                <w:rFonts w:ascii="Times New Roman" w:hAnsi="Times New Roman" w:cs="Times New Roman"/>
                <w:sz w:val="24"/>
                <w:szCs w:val="24"/>
              </w:rPr>
              <w:t>,</w:t>
            </w:r>
            <w:r w:rsidR="00A72790" w:rsidRPr="00837631">
              <w:rPr>
                <w:rFonts w:ascii="Times New Roman" w:hAnsi="Times New Roman" w:cs="Times New Roman"/>
                <w:sz w:val="24"/>
                <w:szCs w:val="24"/>
              </w:rPr>
              <w:t xml:space="preserve"> 2009</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29</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nanoparticle (5-60 nm)</w:t>
            </w:r>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Bacillus </w:t>
            </w:r>
            <w:proofErr w:type="spellStart"/>
            <w:r w:rsidRPr="006A047A">
              <w:rPr>
                <w:rFonts w:ascii="Times New Roman" w:hAnsi="Times New Roman" w:cs="Times New Roman"/>
                <w:i/>
                <w:sz w:val="24"/>
                <w:szCs w:val="24"/>
              </w:rPr>
              <w:t>subtilis</w:t>
            </w:r>
            <w:proofErr w:type="spellEnd"/>
          </w:p>
        </w:tc>
        <w:tc>
          <w:tcPr>
            <w:tcW w:w="0" w:type="auto"/>
          </w:tcPr>
          <w:p w:rsidR="00A72790" w:rsidRPr="00837631" w:rsidRDefault="00A72790" w:rsidP="00A72790">
            <w:pPr>
              <w:rPr>
                <w:rFonts w:ascii="Times New Roman" w:hAnsi="Times New Roman" w:cs="Times New Roman"/>
                <w:sz w:val="24"/>
                <w:szCs w:val="24"/>
              </w:rPr>
            </w:pPr>
            <w:proofErr w:type="spellStart"/>
            <w:r w:rsidRPr="00837631">
              <w:rPr>
                <w:rFonts w:ascii="Times New Roman" w:hAnsi="Times New Roman" w:cs="Times New Roman"/>
                <w:sz w:val="24"/>
                <w:szCs w:val="24"/>
              </w:rPr>
              <w:t>Saifuddin</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0068748E">
              <w:rPr>
                <w:rFonts w:ascii="Times New Roman" w:hAnsi="Times New Roman" w:cs="Times New Roman"/>
                <w:sz w:val="24"/>
                <w:szCs w:val="24"/>
              </w:rPr>
              <w:t>.,</w:t>
            </w:r>
            <w:r w:rsidRPr="00837631">
              <w:rPr>
                <w:rFonts w:ascii="Times New Roman" w:hAnsi="Times New Roman" w:cs="Times New Roman"/>
                <w:sz w:val="24"/>
                <w:szCs w:val="24"/>
              </w:rPr>
              <w:t xml:space="preserve"> 2009</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30</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nanoparticle (50 nm)</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Brevibacteriumcasei</w:t>
            </w:r>
            <w:proofErr w:type="spellEnd"/>
          </w:p>
        </w:tc>
        <w:tc>
          <w:tcPr>
            <w:tcW w:w="0" w:type="auto"/>
          </w:tcPr>
          <w:p w:rsidR="00A72790" w:rsidRPr="00837631" w:rsidRDefault="00A72790" w:rsidP="00A72790">
            <w:pPr>
              <w:rPr>
                <w:rFonts w:ascii="Times New Roman" w:hAnsi="Times New Roman" w:cs="Times New Roman"/>
                <w:sz w:val="24"/>
                <w:szCs w:val="24"/>
              </w:rPr>
            </w:pPr>
            <w:proofErr w:type="spellStart"/>
            <w:r w:rsidRPr="00837631">
              <w:rPr>
                <w:rFonts w:ascii="Times New Roman" w:hAnsi="Times New Roman" w:cs="Times New Roman"/>
                <w:sz w:val="24"/>
                <w:szCs w:val="24"/>
              </w:rPr>
              <w:t>Kalishwaralal</w:t>
            </w:r>
            <w:r w:rsidRPr="0068748E">
              <w:rPr>
                <w:rFonts w:ascii="Times New Roman" w:hAnsi="Times New Roman" w:cs="Times New Roman"/>
                <w:i/>
                <w:iCs/>
                <w:sz w:val="24"/>
                <w:szCs w:val="24"/>
              </w:rPr>
              <w:t>et</w:t>
            </w:r>
            <w:proofErr w:type="spellEnd"/>
            <w:r w:rsidR="0068748E" w:rsidRPr="0068748E">
              <w:rPr>
                <w:rFonts w:ascii="Times New Roman" w:hAnsi="Times New Roman" w:cs="Times New Roman"/>
                <w:i/>
                <w:iCs/>
                <w:sz w:val="24"/>
                <w:szCs w:val="24"/>
              </w:rPr>
              <w:t xml:space="preserve"> al</w:t>
            </w:r>
            <w:r w:rsidRPr="0068748E">
              <w:rPr>
                <w:rFonts w:ascii="Times New Roman" w:hAnsi="Times New Roman" w:cs="Times New Roman"/>
                <w:i/>
                <w:iCs/>
                <w:sz w:val="24"/>
                <w:szCs w:val="24"/>
              </w:rPr>
              <w:t>.</w:t>
            </w:r>
            <w:r w:rsidRPr="00837631">
              <w:rPr>
                <w:rFonts w:ascii="Times New Roman" w:hAnsi="Times New Roman" w:cs="Times New Roman"/>
                <w:sz w:val="24"/>
                <w:szCs w:val="24"/>
              </w:rPr>
              <w:t xml:space="preserve"> 2010</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31</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nanoparticle (1-100 nm)</w:t>
            </w:r>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 Escherichia coli</w:t>
            </w:r>
          </w:p>
        </w:tc>
        <w:tc>
          <w:tcPr>
            <w:tcW w:w="0" w:type="auto"/>
          </w:tcPr>
          <w:p w:rsidR="00A72790" w:rsidRPr="00837631" w:rsidRDefault="00A72790" w:rsidP="00A72790">
            <w:pPr>
              <w:rPr>
                <w:rFonts w:ascii="Times New Roman" w:hAnsi="Times New Roman" w:cs="Times New Roman"/>
                <w:sz w:val="24"/>
                <w:szCs w:val="24"/>
              </w:rPr>
            </w:pPr>
            <w:proofErr w:type="spellStart"/>
            <w:r w:rsidRPr="00837631">
              <w:rPr>
                <w:rFonts w:ascii="Times New Roman" w:hAnsi="Times New Roman" w:cs="Times New Roman"/>
                <w:sz w:val="24"/>
                <w:szCs w:val="24"/>
              </w:rPr>
              <w:t>Gurunathan</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sidR="0068748E">
              <w:rPr>
                <w:rFonts w:ascii="Times New Roman" w:hAnsi="Times New Roman" w:cs="Times New Roman"/>
                <w:sz w:val="24"/>
                <w:szCs w:val="24"/>
              </w:rPr>
              <w:t>.,</w:t>
            </w:r>
            <w:r w:rsidRPr="00837631">
              <w:rPr>
                <w:rFonts w:ascii="Times New Roman" w:hAnsi="Times New Roman" w:cs="Times New Roman"/>
                <w:sz w:val="24"/>
                <w:szCs w:val="24"/>
              </w:rPr>
              <w:t xml:space="preserve"> 2009</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32</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nanoparticle (1-100 nm)</w:t>
            </w:r>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Staphylococcus </w:t>
            </w:r>
            <w:proofErr w:type="spellStart"/>
            <w:r w:rsidRPr="006A047A">
              <w:rPr>
                <w:rFonts w:ascii="Times New Roman" w:hAnsi="Times New Roman" w:cs="Times New Roman"/>
                <w:i/>
                <w:sz w:val="24"/>
                <w:szCs w:val="24"/>
              </w:rPr>
              <w:t>aureus</w:t>
            </w:r>
            <w:proofErr w:type="spellEnd"/>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Nanda and </w:t>
            </w:r>
            <w:proofErr w:type="spellStart"/>
            <w:r w:rsidRPr="00837631">
              <w:rPr>
                <w:rFonts w:ascii="Times New Roman" w:hAnsi="Times New Roman" w:cs="Times New Roman"/>
                <w:sz w:val="24"/>
                <w:szCs w:val="24"/>
              </w:rPr>
              <w:t>Saravanan</w:t>
            </w:r>
            <w:proofErr w:type="spellEnd"/>
            <w:r w:rsidRPr="00837631">
              <w:rPr>
                <w:rFonts w:ascii="Times New Roman" w:hAnsi="Times New Roman" w:cs="Times New Roman"/>
                <w:sz w:val="24"/>
                <w:szCs w:val="24"/>
              </w:rPr>
              <w:t>. 2009</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33</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Silver, silver </w:t>
            </w:r>
            <w:proofErr w:type="spellStart"/>
            <w:r w:rsidRPr="00837631">
              <w:rPr>
                <w:rFonts w:ascii="Times New Roman" w:hAnsi="Times New Roman" w:cs="Times New Roman"/>
                <w:sz w:val="24"/>
                <w:szCs w:val="24"/>
              </w:rPr>
              <w:t>sulphide</w:t>
            </w:r>
            <w:proofErr w:type="spellEnd"/>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 xml:space="preserve">Pseudomonas </w:t>
            </w:r>
            <w:proofErr w:type="spellStart"/>
            <w:r w:rsidRPr="006A047A">
              <w:rPr>
                <w:rFonts w:ascii="Times New Roman" w:hAnsi="Times New Roman" w:cs="Times New Roman"/>
                <w:i/>
                <w:sz w:val="24"/>
                <w:szCs w:val="24"/>
              </w:rPr>
              <w:t>stutzeri</w:t>
            </w:r>
            <w:proofErr w:type="spellEnd"/>
          </w:p>
        </w:tc>
        <w:tc>
          <w:tcPr>
            <w:tcW w:w="0" w:type="auto"/>
          </w:tcPr>
          <w:p w:rsidR="00A72790" w:rsidRPr="00837631" w:rsidRDefault="00A72790" w:rsidP="00A72790">
            <w:pPr>
              <w:rPr>
                <w:rFonts w:ascii="Times New Roman" w:hAnsi="Times New Roman" w:cs="Times New Roman"/>
                <w:sz w:val="24"/>
                <w:szCs w:val="24"/>
              </w:rPr>
            </w:pPr>
            <w:proofErr w:type="spellStart"/>
            <w:r w:rsidRPr="00837631">
              <w:rPr>
                <w:rFonts w:ascii="Times New Roman" w:hAnsi="Times New Roman" w:cs="Times New Roman"/>
                <w:sz w:val="24"/>
                <w:szCs w:val="24"/>
              </w:rPr>
              <w:t>Slawson</w:t>
            </w:r>
            <w:r w:rsidRPr="006A047A">
              <w:rPr>
                <w:rFonts w:ascii="Times New Roman" w:hAnsi="Times New Roman" w:cs="Times New Roman"/>
                <w:i/>
                <w:sz w:val="24"/>
                <w:szCs w:val="24"/>
              </w:rPr>
              <w:t>et</w:t>
            </w:r>
            <w:proofErr w:type="spellEnd"/>
            <w:r w:rsidRPr="006A047A">
              <w:rPr>
                <w:rFonts w:ascii="Times New Roman" w:hAnsi="Times New Roman" w:cs="Times New Roman"/>
                <w:i/>
                <w:sz w:val="24"/>
                <w:szCs w:val="24"/>
              </w:rPr>
              <w:t xml:space="preserve"> al</w:t>
            </w:r>
            <w:r>
              <w:rPr>
                <w:rFonts w:ascii="Times New Roman" w:hAnsi="Times New Roman" w:cs="Times New Roman"/>
                <w:sz w:val="24"/>
                <w:szCs w:val="24"/>
              </w:rPr>
              <w:t>.</w:t>
            </w:r>
            <w:r w:rsidRPr="00837631">
              <w:rPr>
                <w:rFonts w:ascii="Times New Roman" w:hAnsi="Times New Roman" w:cs="Times New Roman"/>
                <w:sz w:val="24"/>
                <w:szCs w:val="24"/>
              </w:rPr>
              <w:t xml:space="preserve"> 1992</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34</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Silver, gold, and alloy of silver and gold</w:t>
            </w:r>
          </w:p>
        </w:tc>
        <w:tc>
          <w:tcPr>
            <w:tcW w:w="0" w:type="auto"/>
          </w:tcPr>
          <w:p w:rsidR="00A72790" w:rsidRPr="006A047A" w:rsidRDefault="00A72790" w:rsidP="00A72790">
            <w:pPr>
              <w:rPr>
                <w:rFonts w:ascii="Times New Roman" w:hAnsi="Times New Roman" w:cs="Times New Roman"/>
                <w:i/>
                <w:sz w:val="24"/>
                <w:szCs w:val="24"/>
              </w:rPr>
            </w:pPr>
            <w:r w:rsidRPr="006A047A">
              <w:rPr>
                <w:rFonts w:ascii="Times New Roman" w:hAnsi="Times New Roman" w:cs="Times New Roman"/>
                <w:i/>
                <w:sz w:val="24"/>
                <w:szCs w:val="24"/>
              </w:rPr>
              <w:t>Lactobacillus</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Nair and </w:t>
            </w:r>
            <w:proofErr w:type="spellStart"/>
            <w:r w:rsidRPr="00837631">
              <w:rPr>
                <w:rFonts w:ascii="Times New Roman" w:hAnsi="Times New Roman" w:cs="Times New Roman"/>
                <w:sz w:val="24"/>
                <w:szCs w:val="24"/>
              </w:rPr>
              <w:t>Pradeep</w:t>
            </w:r>
            <w:proofErr w:type="spellEnd"/>
            <w:r w:rsidRPr="00837631">
              <w:rPr>
                <w:rFonts w:ascii="Times New Roman" w:hAnsi="Times New Roman" w:cs="Times New Roman"/>
                <w:sz w:val="24"/>
                <w:szCs w:val="24"/>
              </w:rPr>
              <w:t>. 2002</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38</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Triangular gold </w:t>
            </w:r>
            <w:proofErr w:type="spellStart"/>
            <w:r w:rsidRPr="00837631">
              <w:rPr>
                <w:rFonts w:ascii="Times New Roman" w:hAnsi="Times New Roman" w:cs="Times New Roman"/>
                <w:sz w:val="24"/>
                <w:szCs w:val="24"/>
              </w:rPr>
              <w:t>nanoprisms</w:t>
            </w:r>
            <w:proofErr w:type="spellEnd"/>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Actinomycete</w:t>
            </w:r>
            <w:proofErr w:type="spellEnd"/>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Shankar </w:t>
            </w:r>
            <w:r w:rsidRPr="006A047A">
              <w:rPr>
                <w:rFonts w:ascii="Times New Roman" w:hAnsi="Times New Roman" w:cs="Times New Roman"/>
                <w:i/>
                <w:sz w:val="24"/>
                <w:szCs w:val="24"/>
              </w:rPr>
              <w:t>et al</w:t>
            </w:r>
            <w:r w:rsidR="0068748E">
              <w:rPr>
                <w:rFonts w:ascii="Times New Roman" w:hAnsi="Times New Roman" w:cs="Times New Roman"/>
                <w:sz w:val="24"/>
                <w:szCs w:val="24"/>
              </w:rPr>
              <w:t xml:space="preserve">., </w:t>
            </w:r>
            <w:r w:rsidRPr="00837631">
              <w:rPr>
                <w:rFonts w:ascii="Times New Roman" w:hAnsi="Times New Roman" w:cs="Times New Roman"/>
                <w:sz w:val="24"/>
                <w:szCs w:val="24"/>
              </w:rPr>
              <w:t>2004</w:t>
            </w:r>
          </w:p>
        </w:tc>
      </w:tr>
      <w:tr w:rsidR="00A72790" w:rsidRPr="00F518A2" w:rsidTr="00A72790">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36</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Gold nanoparticle</w:t>
            </w:r>
          </w:p>
        </w:tc>
        <w:tc>
          <w:tcPr>
            <w:tcW w:w="0" w:type="auto"/>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Rhodococcus</w:t>
            </w:r>
            <w:proofErr w:type="spellEnd"/>
            <w:r w:rsidRPr="006A047A">
              <w:rPr>
                <w:rFonts w:ascii="Times New Roman" w:hAnsi="Times New Roman" w:cs="Times New Roman"/>
                <w:i/>
                <w:sz w:val="24"/>
                <w:szCs w:val="24"/>
              </w:rPr>
              <w:t xml:space="preserve"> sp.</w:t>
            </w:r>
          </w:p>
        </w:tc>
        <w:tc>
          <w:tcPr>
            <w:tcW w:w="0" w:type="auto"/>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 xml:space="preserve">Ahmad </w:t>
            </w:r>
            <w:r w:rsidRPr="006A047A">
              <w:rPr>
                <w:rFonts w:ascii="Times New Roman" w:hAnsi="Times New Roman" w:cs="Times New Roman"/>
                <w:i/>
                <w:sz w:val="24"/>
                <w:szCs w:val="24"/>
              </w:rPr>
              <w:t>et al</w:t>
            </w:r>
            <w:r>
              <w:rPr>
                <w:rFonts w:ascii="Times New Roman" w:hAnsi="Times New Roman" w:cs="Times New Roman"/>
                <w:sz w:val="24"/>
                <w:szCs w:val="24"/>
              </w:rPr>
              <w:t>.</w:t>
            </w:r>
            <w:r w:rsidRPr="00837631">
              <w:rPr>
                <w:rFonts w:ascii="Times New Roman" w:hAnsi="Times New Roman" w:cs="Times New Roman"/>
                <w:sz w:val="24"/>
                <w:szCs w:val="24"/>
              </w:rPr>
              <w:t xml:space="preserve"> 2003</w:t>
            </w:r>
          </w:p>
        </w:tc>
      </w:tr>
      <w:tr w:rsidR="00A72790" w:rsidRPr="00F518A2" w:rsidTr="00A72790">
        <w:tc>
          <w:tcPr>
            <w:tcW w:w="0" w:type="auto"/>
            <w:vAlign w:val="bottom"/>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37</w:t>
            </w:r>
          </w:p>
        </w:tc>
        <w:tc>
          <w:tcPr>
            <w:tcW w:w="0" w:type="auto"/>
            <w:vAlign w:val="bottom"/>
          </w:tcPr>
          <w:p w:rsidR="00A72790" w:rsidRPr="00837631" w:rsidRDefault="00A72790" w:rsidP="00A72790">
            <w:pPr>
              <w:rPr>
                <w:rFonts w:ascii="Times New Roman" w:hAnsi="Times New Roman" w:cs="Times New Roman"/>
                <w:sz w:val="24"/>
                <w:szCs w:val="24"/>
              </w:rPr>
            </w:pPr>
            <w:r w:rsidRPr="00837631">
              <w:rPr>
                <w:rFonts w:ascii="Times New Roman" w:hAnsi="Times New Roman" w:cs="Times New Roman"/>
                <w:sz w:val="24"/>
                <w:szCs w:val="24"/>
              </w:rPr>
              <w:t>Gold nanoparticle (5-25 nm)</w:t>
            </w:r>
          </w:p>
        </w:tc>
        <w:tc>
          <w:tcPr>
            <w:tcW w:w="0" w:type="auto"/>
            <w:vAlign w:val="bottom"/>
          </w:tcPr>
          <w:p w:rsidR="00A72790" w:rsidRPr="006A047A" w:rsidRDefault="00A72790" w:rsidP="00A72790">
            <w:pPr>
              <w:rPr>
                <w:rFonts w:ascii="Times New Roman" w:hAnsi="Times New Roman" w:cs="Times New Roman"/>
                <w:i/>
                <w:sz w:val="24"/>
                <w:szCs w:val="24"/>
              </w:rPr>
            </w:pPr>
            <w:proofErr w:type="spellStart"/>
            <w:r w:rsidRPr="006A047A">
              <w:rPr>
                <w:rFonts w:ascii="Times New Roman" w:hAnsi="Times New Roman" w:cs="Times New Roman"/>
                <w:i/>
                <w:sz w:val="24"/>
                <w:szCs w:val="24"/>
              </w:rPr>
              <w:t>Bacilussubtlis</w:t>
            </w:r>
            <w:proofErr w:type="spellEnd"/>
            <w:r w:rsidRPr="006A047A">
              <w:rPr>
                <w:rFonts w:ascii="Times New Roman" w:hAnsi="Times New Roman" w:cs="Times New Roman"/>
                <w:i/>
                <w:sz w:val="24"/>
                <w:szCs w:val="24"/>
              </w:rPr>
              <w:t xml:space="preserve"> 168</w:t>
            </w:r>
          </w:p>
        </w:tc>
        <w:tc>
          <w:tcPr>
            <w:tcW w:w="0" w:type="auto"/>
            <w:vAlign w:val="bottom"/>
          </w:tcPr>
          <w:p w:rsidR="00A72790" w:rsidRPr="00837631" w:rsidRDefault="00A72790" w:rsidP="00A72790">
            <w:pPr>
              <w:rPr>
                <w:rFonts w:ascii="Times New Roman" w:hAnsi="Times New Roman" w:cs="Times New Roman"/>
                <w:sz w:val="24"/>
                <w:szCs w:val="24"/>
              </w:rPr>
            </w:pPr>
            <w:r>
              <w:rPr>
                <w:rFonts w:ascii="Times New Roman" w:hAnsi="Times New Roman" w:cs="Times New Roman"/>
                <w:sz w:val="24"/>
                <w:szCs w:val="24"/>
              </w:rPr>
              <w:t xml:space="preserve">Fortin and </w:t>
            </w:r>
            <w:proofErr w:type="spellStart"/>
            <w:r>
              <w:rPr>
                <w:rFonts w:ascii="Times New Roman" w:hAnsi="Times New Roman" w:cs="Times New Roman"/>
                <w:sz w:val="24"/>
                <w:szCs w:val="24"/>
              </w:rPr>
              <w:t>Beveridge</w:t>
            </w:r>
            <w:proofErr w:type="spellEnd"/>
            <w:r>
              <w:rPr>
                <w:rFonts w:ascii="Times New Roman" w:hAnsi="Times New Roman" w:cs="Times New Roman"/>
                <w:sz w:val="24"/>
                <w:szCs w:val="24"/>
              </w:rPr>
              <w:t>,</w:t>
            </w:r>
            <w:r w:rsidRPr="00837631">
              <w:rPr>
                <w:rFonts w:ascii="Times New Roman" w:hAnsi="Times New Roman" w:cs="Times New Roman"/>
                <w:sz w:val="24"/>
                <w:szCs w:val="24"/>
              </w:rPr>
              <w:t xml:space="preserve"> 2000</w:t>
            </w:r>
          </w:p>
        </w:tc>
      </w:tr>
    </w:tbl>
    <w:p w:rsidR="009A2F36" w:rsidRDefault="009A2F36" w:rsidP="009A2F36">
      <w:pPr>
        <w:autoSpaceDE w:val="0"/>
        <w:autoSpaceDN w:val="0"/>
        <w:adjustRightInd w:val="0"/>
        <w:spacing w:after="0" w:line="360" w:lineRule="auto"/>
        <w:jc w:val="both"/>
        <w:rPr>
          <w:rFonts w:ascii="Times New Roman" w:hAnsi="Times New Roman" w:cs="Times New Roman"/>
          <w:b/>
          <w:bCs/>
          <w:color w:val="000000" w:themeColor="text1"/>
          <w:sz w:val="24"/>
          <w:szCs w:val="18"/>
        </w:rPr>
      </w:pPr>
    </w:p>
    <w:p w:rsidR="004A26A0" w:rsidRDefault="004A19C0" w:rsidP="009A2F36">
      <w:pPr>
        <w:autoSpaceDE w:val="0"/>
        <w:autoSpaceDN w:val="0"/>
        <w:adjustRightInd w:val="0"/>
        <w:spacing w:after="0" w:line="360" w:lineRule="auto"/>
        <w:jc w:val="both"/>
        <w:rPr>
          <w:rFonts w:ascii="Times New Roman" w:hAnsi="Times New Roman" w:cs="Times New Roman"/>
          <w:b/>
          <w:bCs/>
          <w:color w:val="000000" w:themeColor="text1"/>
          <w:sz w:val="18"/>
          <w:szCs w:val="18"/>
        </w:rPr>
      </w:pPr>
      <w:r w:rsidRPr="002F67B6">
        <w:rPr>
          <w:rFonts w:ascii="Times New Roman" w:hAnsi="Times New Roman" w:cs="Times New Roman"/>
          <w:b/>
          <w:bCs/>
          <w:color w:val="000000" w:themeColor="text1"/>
          <w:sz w:val="24"/>
          <w:szCs w:val="18"/>
        </w:rPr>
        <w:t>Plant virus</w:t>
      </w:r>
    </w:p>
    <w:p w:rsidR="004A19C0" w:rsidRDefault="004A19C0" w:rsidP="009A2F36">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Plant virus especially spherical/icosahedral virusesrepresent the </w:t>
      </w:r>
      <w:r w:rsidR="00B54525" w:rsidRPr="002F67B6">
        <w:rPr>
          <w:rFonts w:ascii="Times New Roman" w:hAnsi="Times New Roman" w:cs="Times New Roman"/>
          <w:color w:val="000000" w:themeColor="text1"/>
          <w:sz w:val="24"/>
          <w:szCs w:val="24"/>
        </w:rPr>
        <w:t xml:space="preserve">examples of naturally occurring </w:t>
      </w:r>
      <w:proofErr w:type="spellStart"/>
      <w:r w:rsidRPr="002F67B6">
        <w:rPr>
          <w:rFonts w:ascii="Times New Roman" w:hAnsi="Times New Roman" w:cs="Times New Roman"/>
          <w:color w:val="000000" w:themeColor="text1"/>
          <w:sz w:val="24"/>
          <w:szCs w:val="24"/>
        </w:rPr>
        <w:t>nanomaterials</w:t>
      </w:r>
      <w:proofErr w:type="spellEnd"/>
      <w:r w:rsidRPr="002F67B6">
        <w:rPr>
          <w:rFonts w:ascii="Times New Roman" w:hAnsi="Times New Roman" w:cs="Times New Roman"/>
          <w:color w:val="000000" w:themeColor="text1"/>
          <w:sz w:val="24"/>
          <w:szCs w:val="24"/>
        </w:rPr>
        <w:t xml:space="preserve"> or </w:t>
      </w:r>
      <w:proofErr w:type="spellStart"/>
      <w:r w:rsidRPr="002F67B6">
        <w:rPr>
          <w:rFonts w:ascii="Times New Roman" w:hAnsi="Times New Roman" w:cs="Times New Roman"/>
          <w:color w:val="000000" w:themeColor="text1"/>
          <w:sz w:val="24"/>
          <w:szCs w:val="24"/>
        </w:rPr>
        <w:t>nanopartic</w:t>
      </w:r>
      <w:r w:rsidR="00B54525" w:rsidRPr="002F67B6">
        <w:rPr>
          <w:rFonts w:ascii="Times New Roman" w:hAnsi="Times New Roman" w:cs="Times New Roman"/>
          <w:color w:val="000000" w:themeColor="text1"/>
          <w:sz w:val="24"/>
          <w:szCs w:val="24"/>
        </w:rPr>
        <w:t>les</w:t>
      </w:r>
      <w:proofErr w:type="spellEnd"/>
      <w:r w:rsidR="00B54525" w:rsidRPr="002F67B6">
        <w:rPr>
          <w:rFonts w:ascii="Times New Roman" w:hAnsi="Times New Roman" w:cs="Times New Roman"/>
          <w:color w:val="000000" w:themeColor="text1"/>
          <w:sz w:val="24"/>
          <w:szCs w:val="24"/>
        </w:rPr>
        <w:t xml:space="preserve">. </w:t>
      </w:r>
      <w:proofErr w:type="gramStart"/>
      <w:r w:rsidR="00B54525" w:rsidRPr="002F67B6">
        <w:rPr>
          <w:rFonts w:ascii="Times New Roman" w:hAnsi="Times New Roman" w:cs="Times New Roman"/>
          <w:color w:val="000000" w:themeColor="text1"/>
          <w:sz w:val="24"/>
          <w:szCs w:val="24"/>
        </w:rPr>
        <w:t xml:space="preserve">The smallest plant viruses </w:t>
      </w:r>
      <w:r w:rsidRPr="002F67B6">
        <w:rPr>
          <w:rFonts w:ascii="Times New Roman" w:hAnsi="Times New Roman" w:cs="Times New Roman"/>
          <w:color w:val="000000" w:themeColor="text1"/>
          <w:sz w:val="24"/>
          <w:szCs w:val="24"/>
        </w:rPr>
        <w:t>known till date is satellite Tobacco</w:t>
      </w:r>
      <w:r w:rsidR="00B54525" w:rsidRPr="002F67B6">
        <w:rPr>
          <w:rFonts w:ascii="Times New Roman" w:hAnsi="Times New Roman" w:cs="Times New Roman"/>
          <w:color w:val="000000" w:themeColor="text1"/>
          <w:sz w:val="24"/>
          <w:szCs w:val="24"/>
        </w:rPr>
        <w:t xml:space="preserve"> necrosis virus measuring </w:t>
      </w:r>
      <w:r w:rsidRPr="002F67B6">
        <w:rPr>
          <w:rFonts w:ascii="Times New Roman" w:hAnsi="Times New Roman" w:cs="Times New Roman"/>
          <w:color w:val="000000" w:themeColor="text1"/>
          <w:sz w:val="24"/>
          <w:szCs w:val="24"/>
        </w:rPr>
        <w:t>only 18 nm in diameter (</w:t>
      </w:r>
      <w:proofErr w:type="spellStart"/>
      <w:r w:rsidRPr="002F67B6">
        <w:rPr>
          <w:rFonts w:ascii="Times New Roman" w:hAnsi="Times New Roman" w:cs="Times New Roman"/>
          <w:color w:val="000000" w:themeColor="text1"/>
          <w:sz w:val="24"/>
          <w:szCs w:val="24"/>
        </w:rPr>
        <w:t>Hogl</w:t>
      </w:r>
      <w:r w:rsidR="00B54525" w:rsidRPr="002F67B6">
        <w:rPr>
          <w:rFonts w:ascii="Times New Roman" w:hAnsi="Times New Roman" w:cs="Times New Roman"/>
          <w:color w:val="000000" w:themeColor="text1"/>
          <w:sz w:val="24"/>
          <w:szCs w:val="24"/>
        </w:rPr>
        <w:t>und</w:t>
      </w:r>
      <w:proofErr w:type="spellEnd"/>
      <w:r w:rsidR="00B54525" w:rsidRPr="002F67B6">
        <w:rPr>
          <w:rFonts w:ascii="Times New Roman" w:hAnsi="Times New Roman" w:cs="Times New Roman"/>
          <w:color w:val="000000" w:themeColor="text1"/>
          <w:sz w:val="24"/>
          <w:szCs w:val="24"/>
        </w:rPr>
        <w:t>, 1968).</w:t>
      </w:r>
      <w:proofErr w:type="gramEnd"/>
      <w:r w:rsidR="00B54525" w:rsidRPr="002F67B6">
        <w:rPr>
          <w:rFonts w:ascii="Times New Roman" w:hAnsi="Times New Roman" w:cs="Times New Roman"/>
          <w:color w:val="000000" w:themeColor="text1"/>
          <w:sz w:val="24"/>
          <w:szCs w:val="24"/>
        </w:rPr>
        <w:t xml:space="preserve"> By </w:t>
      </w:r>
      <w:r w:rsidR="00B54525" w:rsidRPr="002F67B6">
        <w:rPr>
          <w:rFonts w:ascii="Times New Roman" w:hAnsi="Times New Roman" w:cs="Times New Roman"/>
          <w:color w:val="000000" w:themeColor="text1"/>
          <w:sz w:val="24"/>
          <w:szCs w:val="24"/>
        </w:rPr>
        <w:lastRenderedPageBreak/>
        <w:t xml:space="preserve">nature’s design, </w:t>
      </w:r>
      <w:r w:rsidRPr="002F67B6">
        <w:rPr>
          <w:rFonts w:ascii="Times New Roman" w:hAnsi="Times New Roman" w:cs="Times New Roman"/>
          <w:color w:val="000000" w:themeColor="text1"/>
          <w:sz w:val="24"/>
          <w:szCs w:val="24"/>
        </w:rPr>
        <w:t>plant viruses are ought to</w:t>
      </w:r>
      <w:r w:rsidR="00B54525" w:rsidRPr="002F67B6">
        <w:rPr>
          <w:rFonts w:ascii="Times New Roman" w:hAnsi="Times New Roman" w:cs="Times New Roman"/>
          <w:color w:val="000000" w:themeColor="text1"/>
          <w:sz w:val="24"/>
          <w:szCs w:val="24"/>
        </w:rPr>
        <w:t xml:space="preserve"> be used for the advancement of </w:t>
      </w:r>
      <w:proofErr w:type="spellStart"/>
      <w:r w:rsidRPr="002F67B6">
        <w:rPr>
          <w:rFonts w:ascii="Times New Roman" w:hAnsi="Times New Roman" w:cs="Times New Roman"/>
          <w:color w:val="000000" w:themeColor="text1"/>
          <w:sz w:val="24"/>
          <w:szCs w:val="24"/>
        </w:rPr>
        <w:t>nanoscience</w:t>
      </w:r>
      <w:proofErr w:type="spellEnd"/>
      <w:r w:rsidRPr="002F67B6">
        <w:rPr>
          <w:rFonts w:ascii="Times New Roman" w:hAnsi="Times New Roman" w:cs="Times New Roman"/>
          <w:color w:val="000000" w:themeColor="text1"/>
          <w:sz w:val="24"/>
          <w:szCs w:val="24"/>
        </w:rPr>
        <w:t xml:space="preserve"> and nanotec</w:t>
      </w:r>
      <w:r w:rsidR="00B54525" w:rsidRPr="002F67B6">
        <w:rPr>
          <w:rFonts w:ascii="Times New Roman" w:hAnsi="Times New Roman" w:cs="Times New Roman"/>
          <w:color w:val="000000" w:themeColor="text1"/>
          <w:sz w:val="24"/>
          <w:szCs w:val="24"/>
        </w:rPr>
        <w:t xml:space="preserve">hnology. Plant viruses are made </w:t>
      </w:r>
      <w:r w:rsidRPr="002F67B6">
        <w:rPr>
          <w:rFonts w:ascii="Times New Roman" w:hAnsi="Times New Roman" w:cs="Times New Roman"/>
          <w:color w:val="000000" w:themeColor="text1"/>
          <w:sz w:val="24"/>
          <w:szCs w:val="24"/>
        </w:rPr>
        <w:t>up of single or double s</w:t>
      </w:r>
      <w:r w:rsidR="00B54525" w:rsidRPr="002F67B6">
        <w:rPr>
          <w:rFonts w:ascii="Times New Roman" w:hAnsi="Times New Roman" w:cs="Times New Roman"/>
          <w:color w:val="000000" w:themeColor="text1"/>
          <w:sz w:val="24"/>
          <w:szCs w:val="24"/>
        </w:rPr>
        <w:t xml:space="preserve">tranded RNA/DNA as genome which </w:t>
      </w:r>
      <w:r w:rsidRPr="002F67B6">
        <w:rPr>
          <w:rFonts w:ascii="Times New Roman" w:hAnsi="Times New Roman" w:cs="Times New Roman"/>
          <w:color w:val="000000" w:themeColor="text1"/>
          <w:sz w:val="24"/>
          <w:szCs w:val="24"/>
        </w:rPr>
        <w:t xml:space="preserve">is </w:t>
      </w:r>
      <w:proofErr w:type="spellStart"/>
      <w:r w:rsidRPr="002F67B6">
        <w:rPr>
          <w:rFonts w:ascii="Times New Roman" w:hAnsi="Times New Roman" w:cs="Times New Roman"/>
          <w:color w:val="000000" w:themeColor="text1"/>
          <w:sz w:val="24"/>
          <w:szCs w:val="24"/>
        </w:rPr>
        <w:t>encapsidated</w:t>
      </w:r>
      <w:proofErr w:type="spellEnd"/>
      <w:r w:rsidRPr="002F67B6">
        <w:rPr>
          <w:rFonts w:ascii="Times New Roman" w:hAnsi="Times New Roman" w:cs="Times New Roman"/>
          <w:color w:val="000000" w:themeColor="text1"/>
          <w:sz w:val="24"/>
          <w:szCs w:val="24"/>
        </w:rPr>
        <w:t xml:space="preserve"> by a prote</w:t>
      </w:r>
      <w:r w:rsidR="00B54525" w:rsidRPr="002F67B6">
        <w:rPr>
          <w:rFonts w:ascii="Times New Roman" w:hAnsi="Times New Roman" w:cs="Times New Roman"/>
          <w:color w:val="000000" w:themeColor="text1"/>
          <w:sz w:val="24"/>
          <w:szCs w:val="24"/>
        </w:rPr>
        <w:t xml:space="preserve">in coat. The protein coat/shell </w:t>
      </w:r>
      <w:r w:rsidRPr="002F67B6">
        <w:rPr>
          <w:rFonts w:ascii="Times New Roman" w:hAnsi="Times New Roman" w:cs="Times New Roman"/>
          <w:color w:val="000000" w:themeColor="text1"/>
          <w:sz w:val="24"/>
          <w:szCs w:val="24"/>
        </w:rPr>
        <w:t>structurally and functi</w:t>
      </w:r>
      <w:r w:rsidR="00B54525" w:rsidRPr="002F67B6">
        <w:rPr>
          <w:rFonts w:ascii="Times New Roman" w:hAnsi="Times New Roman" w:cs="Times New Roman"/>
          <w:color w:val="000000" w:themeColor="text1"/>
          <w:sz w:val="24"/>
          <w:szCs w:val="24"/>
        </w:rPr>
        <w:t xml:space="preserve">onally appears like a container </w:t>
      </w:r>
      <w:r w:rsidRPr="002F67B6">
        <w:rPr>
          <w:rFonts w:ascii="Times New Roman" w:hAnsi="Times New Roman" w:cs="Times New Roman"/>
          <w:color w:val="000000" w:themeColor="text1"/>
          <w:sz w:val="24"/>
          <w:szCs w:val="24"/>
        </w:rPr>
        <w:t xml:space="preserve">carrying the nucleic acid </w:t>
      </w:r>
      <w:r w:rsidR="00B54525" w:rsidRPr="002F67B6">
        <w:rPr>
          <w:rFonts w:ascii="Times New Roman" w:hAnsi="Times New Roman" w:cs="Times New Roman"/>
          <w:color w:val="000000" w:themeColor="text1"/>
          <w:sz w:val="24"/>
          <w:szCs w:val="24"/>
        </w:rPr>
        <w:t xml:space="preserve">molecule as cargo from one host </w:t>
      </w:r>
      <w:r w:rsidRPr="002F67B6">
        <w:rPr>
          <w:rFonts w:ascii="Times New Roman" w:hAnsi="Times New Roman" w:cs="Times New Roman"/>
          <w:color w:val="000000" w:themeColor="text1"/>
          <w:sz w:val="24"/>
          <w:szCs w:val="24"/>
        </w:rPr>
        <w:t>to another. Their ability to infe</w:t>
      </w:r>
      <w:r w:rsidR="00B54525" w:rsidRPr="002F67B6">
        <w:rPr>
          <w:rFonts w:ascii="Times New Roman" w:hAnsi="Times New Roman" w:cs="Times New Roman"/>
          <w:color w:val="000000" w:themeColor="text1"/>
          <w:sz w:val="24"/>
          <w:szCs w:val="24"/>
        </w:rPr>
        <w:t xml:space="preserve">ct, deliver nucleic acid genome </w:t>
      </w:r>
      <w:r w:rsidRPr="002F67B6">
        <w:rPr>
          <w:rFonts w:ascii="Times New Roman" w:hAnsi="Times New Roman" w:cs="Times New Roman"/>
          <w:color w:val="000000" w:themeColor="text1"/>
          <w:sz w:val="24"/>
          <w:szCs w:val="24"/>
        </w:rPr>
        <w:t xml:space="preserve">to a specific site in host cell, </w:t>
      </w:r>
      <w:r w:rsidR="00B54525" w:rsidRPr="002F67B6">
        <w:rPr>
          <w:rFonts w:ascii="Times New Roman" w:hAnsi="Times New Roman" w:cs="Times New Roman"/>
          <w:color w:val="000000" w:themeColor="text1"/>
          <w:sz w:val="24"/>
          <w:szCs w:val="24"/>
        </w:rPr>
        <w:t xml:space="preserve">replicate, package nucleic acid </w:t>
      </w:r>
      <w:r w:rsidRPr="002F67B6">
        <w:rPr>
          <w:rFonts w:ascii="Times New Roman" w:hAnsi="Times New Roman" w:cs="Times New Roman"/>
          <w:color w:val="000000" w:themeColor="text1"/>
          <w:sz w:val="24"/>
          <w:szCs w:val="24"/>
        </w:rPr>
        <w:t>and come out of host cell precisely in an orderly mannerhave necessitated the</w:t>
      </w:r>
      <w:r w:rsidR="00B54525" w:rsidRPr="002F67B6">
        <w:rPr>
          <w:rFonts w:ascii="Times New Roman" w:hAnsi="Times New Roman" w:cs="Times New Roman"/>
          <w:color w:val="000000" w:themeColor="text1"/>
          <w:sz w:val="24"/>
          <w:szCs w:val="24"/>
        </w:rPr>
        <w:t xml:space="preserve">m to be used in nanotechnology. </w:t>
      </w:r>
      <w:r w:rsidRPr="002F67B6">
        <w:rPr>
          <w:rFonts w:ascii="Times New Roman" w:hAnsi="Times New Roman" w:cs="Times New Roman"/>
          <w:color w:val="000000" w:themeColor="text1"/>
          <w:sz w:val="24"/>
          <w:szCs w:val="24"/>
        </w:rPr>
        <w:t>Plant viruses have been</w:t>
      </w:r>
      <w:r w:rsidR="00B54525" w:rsidRPr="002F67B6">
        <w:rPr>
          <w:rFonts w:ascii="Times New Roman" w:hAnsi="Times New Roman" w:cs="Times New Roman"/>
          <w:color w:val="000000" w:themeColor="text1"/>
          <w:sz w:val="24"/>
          <w:szCs w:val="24"/>
        </w:rPr>
        <w:t xml:space="preserve"> used as template for synthesis </w:t>
      </w:r>
      <w:r w:rsidRPr="002F67B6">
        <w:rPr>
          <w:rFonts w:ascii="Times New Roman" w:hAnsi="Times New Roman" w:cs="Times New Roman"/>
          <w:color w:val="000000" w:themeColor="text1"/>
          <w:sz w:val="24"/>
          <w:szCs w:val="24"/>
        </w:rPr>
        <w:t>of various</w:t>
      </w:r>
      <w:r w:rsidR="009A2F36">
        <w:rPr>
          <w:rFonts w:ascii="Times New Roman" w:hAnsi="Times New Roman" w:cs="Times New Roman"/>
          <w:color w:val="000000" w:themeColor="text1"/>
          <w:sz w:val="24"/>
          <w:szCs w:val="24"/>
        </w:rPr>
        <w:t xml:space="preserve"> types of </w:t>
      </w:r>
      <w:proofErr w:type="spellStart"/>
      <w:r w:rsidR="009A2F36">
        <w:rPr>
          <w:rFonts w:ascii="Times New Roman" w:hAnsi="Times New Roman" w:cs="Times New Roman"/>
          <w:color w:val="000000" w:themeColor="text1"/>
          <w:sz w:val="24"/>
          <w:szCs w:val="24"/>
        </w:rPr>
        <w:t>nanomaterials</w:t>
      </w:r>
      <w:proofErr w:type="spellEnd"/>
      <w:r w:rsidR="009A2F36">
        <w:rPr>
          <w:rFonts w:ascii="Times New Roman" w:hAnsi="Times New Roman" w:cs="Times New Roman"/>
          <w:color w:val="000000" w:themeColor="text1"/>
          <w:sz w:val="24"/>
          <w:szCs w:val="24"/>
        </w:rPr>
        <w:t xml:space="preserve"> (Table 3</w:t>
      </w:r>
      <w:r w:rsidRPr="002F67B6">
        <w:rPr>
          <w:rFonts w:ascii="Times New Roman" w:hAnsi="Times New Roman" w:cs="Times New Roman"/>
          <w:color w:val="000000" w:themeColor="text1"/>
          <w:sz w:val="24"/>
          <w:szCs w:val="24"/>
        </w:rPr>
        <w:t>). A</w:t>
      </w:r>
      <w:r w:rsidR="00B54525" w:rsidRPr="002F67B6">
        <w:rPr>
          <w:rFonts w:ascii="Times New Roman" w:hAnsi="Times New Roman" w:cs="Times New Roman"/>
          <w:color w:val="000000" w:themeColor="text1"/>
          <w:sz w:val="24"/>
          <w:szCs w:val="24"/>
        </w:rPr>
        <w:t xml:space="preserve"> complete </w:t>
      </w:r>
      <w:r w:rsidRPr="002F67B6">
        <w:rPr>
          <w:rFonts w:ascii="Times New Roman" w:hAnsi="Times New Roman" w:cs="Times New Roman"/>
          <w:color w:val="000000" w:themeColor="text1"/>
          <w:sz w:val="24"/>
          <w:szCs w:val="24"/>
        </w:rPr>
        <w:t>review on use of pl</w:t>
      </w:r>
      <w:r w:rsidR="00B54525" w:rsidRPr="002F67B6">
        <w:rPr>
          <w:rFonts w:ascii="Times New Roman" w:hAnsi="Times New Roman" w:cs="Times New Roman"/>
          <w:color w:val="000000" w:themeColor="text1"/>
          <w:sz w:val="24"/>
          <w:szCs w:val="24"/>
        </w:rPr>
        <w:t xml:space="preserve">ant viruses as </w:t>
      </w:r>
      <w:proofErr w:type="spellStart"/>
      <w:r w:rsidR="00B54525" w:rsidRPr="002F67B6">
        <w:rPr>
          <w:rFonts w:ascii="Times New Roman" w:hAnsi="Times New Roman" w:cs="Times New Roman"/>
          <w:color w:val="000000" w:themeColor="text1"/>
          <w:sz w:val="24"/>
          <w:szCs w:val="24"/>
        </w:rPr>
        <w:t>biotemplates</w:t>
      </w:r>
      <w:proofErr w:type="spellEnd"/>
      <w:r w:rsidR="00B54525" w:rsidRPr="002F67B6">
        <w:rPr>
          <w:rFonts w:ascii="Times New Roman" w:hAnsi="Times New Roman" w:cs="Times New Roman"/>
          <w:color w:val="000000" w:themeColor="text1"/>
          <w:sz w:val="24"/>
          <w:szCs w:val="24"/>
        </w:rPr>
        <w:t xml:space="preserve"> for </w:t>
      </w:r>
      <w:proofErr w:type="spellStart"/>
      <w:r w:rsidRPr="002F67B6">
        <w:rPr>
          <w:rFonts w:ascii="Times New Roman" w:hAnsi="Times New Roman" w:cs="Times New Roman"/>
          <w:color w:val="000000" w:themeColor="text1"/>
          <w:sz w:val="24"/>
          <w:szCs w:val="24"/>
        </w:rPr>
        <w:t>nanomaterials</w:t>
      </w:r>
      <w:proofErr w:type="spellEnd"/>
      <w:r w:rsidRPr="002F67B6">
        <w:rPr>
          <w:rFonts w:ascii="Times New Roman" w:hAnsi="Times New Roman" w:cs="Times New Roman"/>
          <w:color w:val="000000" w:themeColor="text1"/>
          <w:sz w:val="24"/>
          <w:szCs w:val="24"/>
        </w:rPr>
        <w:t xml:space="preserve"> and their app</w:t>
      </w:r>
      <w:r w:rsidR="00B2080C" w:rsidRPr="002F67B6">
        <w:rPr>
          <w:rFonts w:ascii="Times New Roman" w:hAnsi="Times New Roman" w:cs="Times New Roman"/>
          <w:color w:val="000000" w:themeColor="text1"/>
          <w:sz w:val="24"/>
          <w:szCs w:val="24"/>
        </w:rPr>
        <w:t xml:space="preserve">lication has been done </w:t>
      </w:r>
      <w:r w:rsidRPr="002F67B6">
        <w:rPr>
          <w:rFonts w:ascii="Times New Roman" w:hAnsi="Times New Roman" w:cs="Times New Roman"/>
          <w:color w:val="000000" w:themeColor="text1"/>
          <w:sz w:val="24"/>
          <w:szCs w:val="24"/>
        </w:rPr>
        <w:t xml:space="preserve">by Young </w:t>
      </w:r>
      <w:r w:rsidRPr="002F67B6">
        <w:rPr>
          <w:rFonts w:ascii="Times New Roman" w:hAnsi="Times New Roman" w:cs="Times New Roman"/>
          <w:i/>
          <w:color w:val="000000" w:themeColor="text1"/>
          <w:sz w:val="24"/>
          <w:szCs w:val="24"/>
        </w:rPr>
        <w:t>et al.</w:t>
      </w:r>
      <w:r w:rsidRPr="002F67B6">
        <w:rPr>
          <w:rFonts w:ascii="Times New Roman" w:hAnsi="Times New Roman" w:cs="Times New Roman"/>
          <w:color w:val="000000" w:themeColor="text1"/>
          <w:sz w:val="24"/>
          <w:szCs w:val="24"/>
        </w:rPr>
        <w:t xml:space="preserve"> (20</w:t>
      </w:r>
      <w:r w:rsidR="009A2F36">
        <w:rPr>
          <w:rFonts w:ascii="Times New Roman" w:hAnsi="Times New Roman" w:cs="Times New Roman"/>
          <w:color w:val="000000" w:themeColor="text1"/>
          <w:sz w:val="24"/>
          <w:szCs w:val="24"/>
        </w:rPr>
        <w:t>08).</w:t>
      </w:r>
    </w:p>
    <w:p w:rsidR="009A2F36" w:rsidRPr="004A26A0" w:rsidRDefault="009A2F36" w:rsidP="00F53B5C">
      <w:pPr>
        <w:autoSpaceDE w:val="0"/>
        <w:autoSpaceDN w:val="0"/>
        <w:adjustRightInd w:val="0"/>
        <w:spacing w:after="0" w:line="360" w:lineRule="auto"/>
        <w:ind w:firstLine="720"/>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Table 3</w:t>
      </w:r>
      <w:r w:rsidRPr="004A26A0">
        <w:rPr>
          <w:rFonts w:ascii="Times New Roman" w:hAnsi="Times New Roman" w:cs="Times New Roman"/>
          <w:b/>
          <w:color w:val="000000" w:themeColor="text1"/>
          <w:sz w:val="24"/>
          <w:szCs w:val="24"/>
        </w:rPr>
        <w:t>.</w:t>
      </w:r>
      <w:proofErr w:type="gramEnd"/>
      <w:r w:rsidRPr="004A26A0">
        <w:rPr>
          <w:rFonts w:ascii="Times New Roman" w:hAnsi="Times New Roman" w:cs="Times New Roman"/>
          <w:b/>
          <w:color w:val="000000" w:themeColor="text1"/>
          <w:sz w:val="24"/>
          <w:szCs w:val="24"/>
        </w:rPr>
        <w:t xml:space="preserve"> Nanoparticles synthesized by </w:t>
      </w:r>
      <w:r>
        <w:rPr>
          <w:rFonts w:ascii="Times New Roman" w:hAnsi="Times New Roman" w:cs="Times New Roman"/>
          <w:b/>
          <w:color w:val="000000" w:themeColor="text1"/>
          <w:sz w:val="24"/>
          <w:szCs w:val="24"/>
        </w:rPr>
        <w:t>viruses</w:t>
      </w:r>
      <w:r w:rsidRPr="004A26A0">
        <w:rPr>
          <w:rFonts w:ascii="Times New Roman" w:hAnsi="Times New Roman" w:cs="Times New Roman"/>
          <w:b/>
          <w:color w:val="000000" w:themeColor="text1"/>
          <w:sz w:val="24"/>
          <w:szCs w:val="24"/>
        </w:rPr>
        <w:t>.</w:t>
      </w:r>
    </w:p>
    <w:p w:rsidR="009A2F36" w:rsidRPr="004A26A0" w:rsidRDefault="009A2F36" w:rsidP="009A2F36">
      <w:pPr>
        <w:autoSpaceDE w:val="0"/>
        <w:autoSpaceDN w:val="0"/>
        <w:adjustRightInd w:val="0"/>
        <w:spacing w:after="0" w:line="360" w:lineRule="auto"/>
        <w:ind w:firstLine="720"/>
        <w:jc w:val="both"/>
        <w:rPr>
          <w:rFonts w:ascii="Times New Roman" w:hAnsi="Times New Roman" w:cs="Times New Roman"/>
          <w:b/>
          <w:bCs/>
          <w:color w:val="000000" w:themeColor="text1"/>
          <w:sz w:val="18"/>
          <w:szCs w:val="18"/>
        </w:rPr>
      </w:pPr>
    </w:p>
    <w:tbl>
      <w:tblPr>
        <w:tblOverlap w:val="never"/>
        <w:tblW w:w="10270" w:type="dxa"/>
        <w:tblLayout w:type="fixed"/>
        <w:tblCellMar>
          <w:left w:w="10" w:type="dxa"/>
          <w:right w:w="10" w:type="dxa"/>
        </w:tblCellMar>
        <w:tblLook w:val="04A0"/>
      </w:tblPr>
      <w:tblGrid>
        <w:gridCol w:w="820"/>
        <w:gridCol w:w="3420"/>
        <w:gridCol w:w="4680"/>
        <w:gridCol w:w="1350"/>
      </w:tblGrid>
      <w:tr w:rsidR="00DD504E" w:rsidRPr="00C61364" w:rsidTr="00C341CA">
        <w:trPr>
          <w:trHeight w:val="278"/>
        </w:trPr>
        <w:tc>
          <w:tcPr>
            <w:tcW w:w="820" w:type="dxa"/>
            <w:tcBorders>
              <w:top w:val="single" w:sz="4" w:space="0" w:color="auto"/>
            </w:tcBorders>
            <w:shd w:val="clear" w:color="auto" w:fill="FFFFFF"/>
            <w:vAlign w:val="bottom"/>
          </w:tcPr>
          <w:p w:rsidR="00DD504E" w:rsidRPr="00F53B5C" w:rsidRDefault="00DD504E" w:rsidP="00F53B5C">
            <w:pPr>
              <w:rPr>
                <w:rFonts w:ascii="Times New Roman" w:hAnsi="Times New Roman" w:cs="Times New Roman"/>
                <w:sz w:val="16"/>
                <w:szCs w:val="24"/>
              </w:rPr>
            </w:pPr>
            <w:r w:rsidRPr="00F53B5C">
              <w:rPr>
                <w:rFonts w:ascii="Times New Roman" w:hAnsi="Times New Roman" w:cs="Times New Roman"/>
                <w:sz w:val="16"/>
              </w:rPr>
              <w:t>Sl.</w:t>
            </w:r>
            <w:r w:rsidRPr="00F53B5C">
              <w:rPr>
                <w:rFonts w:ascii="Times New Roman" w:hAnsi="Times New Roman" w:cs="Times New Roman"/>
                <w:sz w:val="16"/>
                <w:szCs w:val="24"/>
              </w:rPr>
              <w:t xml:space="preserve"> No.</w:t>
            </w:r>
          </w:p>
        </w:tc>
        <w:tc>
          <w:tcPr>
            <w:tcW w:w="3420" w:type="dxa"/>
            <w:tcBorders>
              <w:top w:val="single" w:sz="4" w:space="0" w:color="auto"/>
            </w:tcBorders>
            <w:shd w:val="clear" w:color="auto" w:fill="FFFFFF"/>
            <w:vAlign w:val="bottom"/>
          </w:tcPr>
          <w:p w:rsidR="00DD504E" w:rsidRPr="00F53B5C" w:rsidRDefault="00DD504E" w:rsidP="00F53B5C">
            <w:pPr>
              <w:rPr>
                <w:rFonts w:ascii="Times New Roman" w:hAnsi="Times New Roman" w:cs="Times New Roman"/>
                <w:sz w:val="16"/>
                <w:szCs w:val="24"/>
              </w:rPr>
            </w:pPr>
            <w:r w:rsidRPr="00F53B5C">
              <w:rPr>
                <w:rFonts w:ascii="Times New Roman" w:hAnsi="Times New Roman" w:cs="Times New Roman"/>
                <w:sz w:val="16"/>
                <w:szCs w:val="24"/>
              </w:rPr>
              <w:t>Plant vi</w:t>
            </w:r>
            <w:r w:rsidRPr="00F53B5C">
              <w:rPr>
                <w:rFonts w:ascii="Times New Roman" w:hAnsi="Times New Roman" w:cs="Times New Roman"/>
                <w:sz w:val="16"/>
              </w:rPr>
              <w:t>r</w:t>
            </w:r>
            <w:r w:rsidRPr="00F53B5C">
              <w:rPr>
                <w:rFonts w:ascii="Times New Roman" w:hAnsi="Times New Roman" w:cs="Times New Roman"/>
                <w:sz w:val="16"/>
                <w:szCs w:val="24"/>
              </w:rPr>
              <w:t>us</w:t>
            </w:r>
          </w:p>
        </w:tc>
        <w:tc>
          <w:tcPr>
            <w:tcW w:w="4680" w:type="dxa"/>
            <w:tcBorders>
              <w:top w:val="single" w:sz="4" w:space="0" w:color="auto"/>
            </w:tcBorders>
            <w:shd w:val="clear" w:color="auto" w:fill="FFFFFF"/>
            <w:vAlign w:val="bottom"/>
          </w:tcPr>
          <w:p w:rsidR="00DD504E" w:rsidRPr="00F53B5C" w:rsidRDefault="00DD504E" w:rsidP="00F53B5C">
            <w:pPr>
              <w:rPr>
                <w:rFonts w:ascii="Times New Roman" w:hAnsi="Times New Roman" w:cs="Times New Roman"/>
                <w:sz w:val="16"/>
                <w:szCs w:val="24"/>
              </w:rPr>
            </w:pPr>
            <w:r w:rsidRPr="00F53B5C">
              <w:rPr>
                <w:rFonts w:ascii="Times New Roman" w:hAnsi="Times New Roman" w:cs="Times New Roman"/>
                <w:sz w:val="16"/>
                <w:szCs w:val="24"/>
              </w:rPr>
              <w:t>Application</w:t>
            </w:r>
          </w:p>
        </w:tc>
        <w:tc>
          <w:tcPr>
            <w:tcW w:w="1350" w:type="dxa"/>
            <w:tcBorders>
              <w:top w:val="single" w:sz="4" w:space="0" w:color="auto"/>
            </w:tcBorders>
            <w:shd w:val="clear" w:color="auto" w:fill="FFFFFF"/>
            <w:vAlign w:val="bottom"/>
          </w:tcPr>
          <w:p w:rsidR="00DD504E" w:rsidRPr="00F53B5C" w:rsidRDefault="00DD504E" w:rsidP="00F53B5C">
            <w:pPr>
              <w:rPr>
                <w:rFonts w:ascii="Times New Roman" w:hAnsi="Times New Roman" w:cs="Times New Roman"/>
                <w:sz w:val="16"/>
                <w:szCs w:val="24"/>
              </w:rPr>
            </w:pPr>
            <w:r w:rsidRPr="00F53B5C">
              <w:rPr>
                <w:rFonts w:ascii="Times New Roman" w:hAnsi="Times New Roman" w:cs="Times New Roman"/>
                <w:sz w:val="16"/>
                <w:szCs w:val="24"/>
              </w:rPr>
              <w:t>Reference</w:t>
            </w:r>
          </w:p>
        </w:tc>
      </w:tr>
      <w:tr w:rsidR="00DD504E" w:rsidRPr="00C61364" w:rsidTr="00C341CA">
        <w:trPr>
          <w:trHeight w:val="499"/>
        </w:trPr>
        <w:tc>
          <w:tcPr>
            <w:tcW w:w="820" w:type="dxa"/>
            <w:tcBorders>
              <w:top w:val="single" w:sz="4" w:space="0" w:color="auto"/>
            </w:tcBorders>
            <w:shd w:val="clear" w:color="auto" w:fill="FFFFFF"/>
            <w:vAlign w:val="center"/>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1</w:t>
            </w:r>
          </w:p>
        </w:tc>
        <w:tc>
          <w:tcPr>
            <w:tcW w:w="3420" w:type="dxa"/>
            <w:tcBorders>
              <w:top w:val="single" w:sz="4" w:space="0" w:color="auto"/>
            </w:tcBorders>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i/>
                <w:sz w:val="16"/>
                <w:szCs w:val="24"/>
              </w:rPr>
              <w:t xml:space="preserve">Cowpea mosaic </w:t>
            </w:r>
            <w:proofErr w:type="spellStart"/>
            <w:r w:rsidRPr="00F53B5C">
              <w:rPr>
                <w:rFonts w:ascii="Times New Roman" w:hAnsi="Times New Roman" w:cs="Times New Roman"/>
                <w:i/>
                <w:sz w:val="16"/>
                <w:szCs w:val="24"/>
              </w:rPr>
              <w:t>vrus</w:t>
            </w:r>
            <w:proofErr w:type="spellEnd"/>
            <w:r w:rsidRPr="00F53B5C">
              <w:rPr>
                <w:rFonts w:ascii="Times New Roman" w:hAnsi="Times New Roman" w:cs="Times New Roman"/>
                <w:sz w:val="16"/>
                <w:szCs w:val="24"/>
              </w:rPr>
              <w:t xml:space="preserve"> (CMV).</w:t>
            </w:r>
            <w:r w:rsidRPr="00F53B5C">
              <w:rPr>
                <w:rFonts w:ascii="Times New Roman" w:hAnsi="Times New Roman" w:cs="Times New Roman"/>
                <w:sz w:val="16"/>
                <w:szCs w:val="24"/>
              </w:rPr>
              <w:br/>
              <w:t>an engineered CMV</w:t>
            </w:r>
          </w:p>
        </w:tc>
        <w:tc>
          <w:tcPr>
            <w:tcW w:w="4680" w:type="dxa"/>
            <w:tcBorders>
              <w:top w:val="single" w:sz="4" w:space="0" w:color="auto"/>
            </w:tcBorders>
            <w:shd w:val="clear" w:color="auto" w:fill="FFFFFF"/>
            <w:vAlign w:val="center"/>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rPr>
              <w:t>Iron-platinum nanoparticl</w:t>
            </w:r>
            <w:r w:rsidRPr="00F53B5C">
              <w:rPr>
                <w:rFonts w:ascii="Times New Roman" w:hAnsi="Times New Roman" w:cs="Times New Roman"/>
                <w:sz w:val="16"/>
                <w:szCs w:val="24"/>
              </w:rPr>
              <w:t>e (30 nm diameter) synthesis</w:t>
            </w:r>
          </w:p>
        </w:tc>
        <w:tc>
          <w:tcPr>
            <w:tcW w:w="1350" w:type="dxa"/>
            <w:tcBorders>
              <w:top w:val="single" w:sz="4" w:space="0" w:color="auto"/>
            </w:tcBorders>
            <w:shd w:val="clear" w:color="auto" w:fill="FFFFFF"/>
            <w:vAlign w:val="center"/>
          </w:tcPr>
          <w:p w:rsidR="00DD504E" w:rsidRPr="00F53B5C" w:rsidRDefault="00DD504E" w:rsidP="00DD504E">
            <w:pPr>
              <w:spacing w:line="240" w:lineRule="auto"/>
              <w:ind w:right="620"/>
              <w:rPr>
                <w:rFonts w:ascii="Times New Roman" w:hAnsi="Times New Roman" w:cs="Times New Roman"/>
                <w:sz w:val="16"/>
                <w:szCs w:val="24"/>
              </w:rPr>
            </w:pPr>
            <w:r w:rsidRPr="00F53B5C">
              <w:rPr>
                <w:rFonts w:ascii="Times New Roman" w:hAnsi="Times New Roman" w:cs="Times New Roman"/>
                <w:sz w:val="16"/>
                <w:szCs w:val="24"/>
              </w:rPr>
              <w:t xml:space="preserve">Shah </w:t>
            </w:r>
            <w:r w:rsidRPr="00F53B5C">
              <w:rPr>
                <w:rFonts w:ascii="Times New Roman" w:hAnsi="Times New Roman" w:cs="Times New Roman"/>
                <w:i/>
                <w:sz w:val="16"/>
              </w:rPr>
              <w:t>et al</w:t>
            </w:r>
            <w:r w:rsidRPr="00F53B5C">
              <w:rPr>
                <w:rFonts w:ascii="Times New Roman" w:hAnsi="Times New Roman" w:cs="Times New Roman"/>
                <w:sz w:val="16"/>
                <w:szCs w:val="24"/>
              </w:rPr>
              <w:t>. 2009</w:t>
            </w:r>
          </w:p>
        </w:tc>
      </w:tr>
      <w:tr w:rsidR="00DD504E" w:rsidRPr="00C61364" w:rsidTr="00C341CA">
        <w:trPr>
          <w:trHeight w:val="252"/>
        </w:trPr>
        <w:tc>
          <w:tcPr>
            <w:tcW w:w="8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2</w:t>
            </w:r>
          </w:p>
        </w:tc>
        <w:tc>
          <w:tcPr>
            <w:tcW w:w="34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rPr>
              <w:t xml:space="preserve">Cowpea </w:t>
            </w:r>
            <w:proofErr w:type="spellStart"/>
            <w:r w:rsidRPr="00F53B5C">
              <w:rPr>
                <w:rFonts w:ascii="Times New Roman" w:hAnsi="Times New Roman" w:cs="Times New Roman"/>
                <w:sz w:val="16"/>
              </w:rPr>
              <w:t>chlo</w:t>
            </w:r>
            <w:r w:rsidRPr="00F53B5C">
              <w:rPr>
                <w:rFonts w:ascii="Times New Roman" w:hAnsi="Times New Roman" w:cs="Times New Roman"/>
                <w:sz w:val="16"/>
                <w:szCs w:val="24"/>
              </w:rPr>
              <w:t>rot</w:t>
            </w:r>
            <w:r w:rsidRPr="00F53B5C">
              <w:rPr>
                <w:rFonts w:ascii="Times New Roman" w:hAnsi="Times New Roman" w:cs="Times New Roman"/>
                <w:sz w:val="16"/>
              </w:rPr>
              <w:t>ic</w:t>
            </w:r>
            <w:proofErr w:type="spellEnd"/>
            <w:r w:rsidRPr="00F53B5C">
              <w:rPr>
                <w:rFonts w:ascii="Times New Roman" w:hAnsi="Times New Roman" w:cs="Times New Roman"/>
                <w:sz w:val="16"/>
              </w:rPr>
              <w:t xml:space="preserve"> mottle v</w:t>
            </w:r>
            <w:r w:rsidRPr="00F53B5C">
              <w:rPr>
                <w:rFonts w:ascii="Times New Roman" w:hAnsi="Times New Roman" w:cs="Times New Roman"/>
                <w:sz w:val="16"/>
                <w:szCs w:val="24"/>
              </w:rPr>
              <w:t>i</w:t>
            </w:r>
            <w:r w:rsidRPr="00F53B5C">
              <w:rPr>
                <w:rFonts w:ascii="Times New Roman" w:hAnsi="Times New Roman" w:cs="Times New Roman"/>
                <w:sz w:val="16"/>
              </w:rPr>
              <w:t>ru</w:t>
            </w:r>
            <w:r w:rsidRPr="00F53B5C">
              <w:rPr>
                <w:rFonts w:ascii="Times New Roman" w:hAnsi="Times New Roman" w:cs="Times New Roman"/>
                <w:sz w:val="16"/>
                <w:szCs w:val="24"/>
              </w:rPr>
              <w:t>s (CCMV)</w:t>
            </w:r>
          </w:p>
        </w:tc>
        <w:tc>
          <w:tcPr>
            <w:tcW w:w="468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Gold nanoparticle synthesis</w:t>
            </w:r>
          </w:p>
        </w:tc>
        <w:tc>
          <w:tcPr>
            <w:tcW w:w="1350" w:type="dxa"/>
            <w:shd w:val="clear" w:color="auto" w:fill="FFFFFF"/>
          </w:tcPr>
          <w:p w:rsidR="00DD504E" w:rsidRPr="00F53B5C" w:rsidRDefault="00DD504E" w:rsidP="00DD504E">
            <w:pPr>
              <w:spacing w:line="240" w:lineRule="auto"/>
              <w:rPr>
                <w:rFonts w:ascii="Times New Roman" w:hAnsi="Times New Roman" w:cs="Times New Roman"/>
                <w:sz w:val="16"/>
                <w:szCs w:val="24"/>
              </w:rPr>
            </w:pPr>
            <w:proofErr w:type="spellStart"/>
            <w:r w:rsidRPr="00F53B5C">
              <w:rPr>
                <w:rFonts w:ascii="Times New Roman" w:hAnsi="Times New Roman" w:cs="Times New Roman"/>
                <w:sz w:val="16"/>
              </w:rPr>
              <w:t>Sloci</w:t>
            </w:r>
            <w:r w:rsidRPr="00F53B5C">
              <w:rPr>
                <w:rFonts w:ascii="Times New Roman" w:hAnsi="Times New Roman" w:cs="Times New Roman"/>
                <w:sz w:val="16"/>
                <w:szCs w:val="24"/>
              </w:rPr>
              <w:t>k</w:t>
            </w:r>
            <w:r w:rsidRPr="00F53B5C">
              <w:rPr>
                <w:rFonts w:ascii="Times New Roman" w:hAnsi="Times New Roman" w:cs="Times New Roman"/>
                <w:i/>
                <w:sz w:val="16"/>
              </w:rPr>
              <w:t>et</w:t>
            </w:r>
            <w:proofErr w:type="spellEnd"/>
            <w:r w:rsidRPr="00F53B5C">
              <w:rPr>
                <w:rFonts w:ascii="Times New Roman" w:hAnsi="Times New Roman" w:cs="Times New Roman"/>
                <w:i/>
                <w:sz w:val="16"/>
              </w:rPr>
              <w:t xml:space="preserve"> al</w:t>
            </w:r>
            <w:r w:rsidRPr="00F53B5C">
              <w:rPr>
                <w:rFonts w:ascii="Times New Roman" w:hAnsi="Times New Roman" w:cs="Times New Roman"/>
                <w:sz w:val="16"/>
                <w:szCs w:val="24"/>
              </w:rPr>
              <w:t>. 2005</w:t>
            </w:r>
          </w:p>
        </w:tc>
      </w:tr>
      <w:tr w:rsidR="00DD504E" w:rsidRPr="00C61364" w:rsidTr="00C341CA">
        <w:trPr>
          <w:trHeight w:val="252"/>
        </w:trPr>
        <w:tc>
          <w:tcPr>
            <w:tcW w:w="8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3</w:t>
            </w:r>
          </w:p>
        </w:tc>
        <w:tc>
          <w:tcPr>
            <w:tcW w:w="34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Cowpea </w:t>
            </w:r>
            <w:proofErr w:type="spellStart"/>
            <w:r w:rsidRPr="00F53B5C">
              <w:rPr>
                <w:rFonts w:ascii="Times New Roman" w:hAnsi="Times New Roman" w:cs="Times New Roman"/>
                <w:sz w:val="16"/>
              </w:rPr>
              <w:t>chlo</w:t>
            </w:r>
            <w:r w:rsidRPr="00F53B5C">
              <w:rPr>
                <w:rFonts w:ascii="Times New Roman" w:hAnsi="Times New Roman" w:cs="Times New Roman"/>
                <w:sz w:val="16"/>
                <w:szCs w:val="24"/>
              </w:rPr>
              <w:t>rot</w:t>
            </w:r>
            <w:r w:rsidRPr="00F53B5C">
              <w:rPr>
                <w:rFonts w:ascii="Times New Roman" w:hAnsi="Times New Roman" w:cs="Times New Roman"/>
                <w:sz w:val="16"/>
              </w:rPr>
              <w:t>ic</w:t>
            </w:r>
            <w:proofErr w:type="spellEnd"/>
            <w:r w:rsidRPr="00F53B5C">
              <w:rPr>
                <w:rFonts w:ascii="Times New Roman" w:hAnsi="Times New Roman" w:cs="Times New Roman"/>
                <w:sz w:val="16"/>
                <w:szCs w:val="24"/>
              </w:rPr>
              <w:t xml:space="preserve"> mottle virus (CCMV)</w:t>
            </w:r>
          </w:p>
        </w:tc>
        <w:tc>
          <w:tcPr>
            <w:tcW w:w="468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As reaction vessel for nanomaterial synthesis</w:t>
            </w:r>
          </w:p>
        </w:tc>
        <w:tc>
          <w:tcPr>
            <w:tcW w:w="135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Douglas </w:t>
            </w:r>
            <w:r w:rsidR="00F53B5C" w:rsidRPr="00F53B5C">
              <w:rPr>
                <w:rFonts w:ascii="Times New Roman" w:hAnsi="Times New Roman" w:cs="Times New Roman"/>
                <w:sz w:val="16"/>
                <w:szCs w:val="24"/>
              </w:rPr>
              <w:t xml:space="preserve">and </w:t>
            </w:r>
            <w:proofErr w:type="spellStart"/>
            <w:r w:rsidR="00F53B5C" w:rsidRPr="00F53B5C">
              <w:rPr>
                <w:rFonts w:ascii="Times New Roman" w:hAnsi="Times New Roman" w:cs="Times New Roman"/>
                <w:sz w:val="16"/>
                <w:szCs w:val="24"/>
              </w:rPr>
              <w:t>You</w:t>
            </w:r>
            <w:r w:rsidRPr="00F53B5C">
              <w:rPr>
                <w:rFonts w:ascii="Times New Roman" w:hAnsi="Times New Roman" w:cs="Times New Roman"/>
                <w:sz w:val="16"/>
                <w:szCs w:val="24"/>
              </w:rPr>
              <w:t>g</w:t>
            </w:r>
            <w:proofErr w:type="spellEnd"/>
            <w:r w:rsidRPr="00F53B5C">
              <w:rPr>
                <w:rFonts w:ascii="Times New Roman" w:hAnsi="Times New Roman" w:cs="Times New Roman"/>
                <w:sz w:val="16"/>
                <w:szCs w:val="24"/>
              </w:rPr>
              <w:t>. 1998</w:t>
            </w:r>
          </w:p>
        </w:tc>
      </w:tr>
      <w:tr w:rsidR="00DD504E" w:rsidRPr="00C61364" w:rsidTr="00C341CA">
        <w:trPr>
          <w:trHeight w:val="262"/>
        </w:trPr>
        <w:tc>
          <w:tcPr>
            <w:tcW w:w="8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4</w:t>
            </w:r>
          </w:p>
        </w:tc>
        <w:tc>
          <w:tcPr>
            <w:tcW w:w="34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Tobacco mosaic </w:t>
            </w:r>
            <w:proofErr w:type="spellStart"/>
            <w:r w:rsidRPr="00F53B5C">
              <w:rPr>
                <w:rFonts w:ascii="Times New Roman" w:hAnsi="Times New Roman" w:cs="Times New Roman"/>
                <w:sz w:val="16"/>
                <w:szCs w:val="24"/>
              </w:rPr>
              <w:t>vrus</w:t>
            </w:r>
            <w:proofErr w:type="spellEnd"/>
            <w:r w:rsidRPr="00F53B5C">
              <w:rPr>
                <w:rFonts w:ascii="Times New Roman" w:hAnsi="Times New Roman" w:cs="Times New Roman"/>
                <w:sz w:val="16"/>
                <w:szCs w:val="24"/>
              </w:rPr>
              <w:t xml:space="preserve"> (TMV)</w:t>
            </w:r>
          </w:p>
        </w:tc>
        <w:tc>
          <w:tcPr>
            <w:tcW w:w="468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Ag and Ni </w:t>
            </w:r>
            <w:proofErr w:type="spellStart"/>
            <w:r w:rsidRPr="00F53B5C">
              <w:rPr>
                <w:rFonts w:ascii="Times New Roman" w:hAnsi="Times New Roman" w:cs="Times New Roman"/>
                <w:sz w:val="16"/>
                <w:szCs w:val="24"/>
              </w:rPr>
              <w:t>nanoparWe</w:t>
            </w:r>
            <w:proofErr w:type="spellEnd"/>
            <w:r w:rsidRPr="00F53B5C">
              <w:rPr>
                <w:rFonts w:ascii="Times New Roman" w:hAnsi="Times New Roman" w:cs="Times New Roman"/>
                <w:sz w:val="16"/>
                <w:szCs w:val="24"/>
              </w:rPr>
              <w:t xml:space="preserve"> synthesis</w:t>
            </w:r>
          </w:p>
        </w:tc>
        <w:tc>
          <w:tcPr>
            <w:tcW w:w="1350" w:type="dxa"/>
            <w:shd w:val="clear" w:color="auto" w:fill="FFFFFF"/>
          </w:tcPr>
          <w:p w:rsidR="00DD504E" w:rsidRPr="00F53B5C" w:rsidRDefault="00DD504E" w:rsidP="00DD504E">
            <w:pPr>
              <w:spacing w:line="240" w:lineRule="auto"/>
              <w:rPr>
                <w:rFonts w:ascii="Times New Roman" w:hAnsi="Times New Roman" w:cs="Times New Roman"/>
                <w:sz w:val="16"/>
                <w:szCs w:val="24"/>
              </w:rPr>
            </w:pPr>
            <w:proofErr w:type="spellStart"/>
            <w:r w:rsidRPr="00F53B5C">
              <w:rPr>
                <w:rFonts w:ascii="Times New Roman" w:hAnsi="Times New Roman" w:cs="Times New Roman"/>
                <w:sz w:val="16"/>
                <w:szCs w:val="24"/>
              </w:rPr>
              <w:t>Dujardin</w:t>
            </w:r>
            <w:r w:rsidRPr="00F53B5C">
              <w:rPr>
                <w:rFonts w:ascii="Times New Roman" w:hAnsi="Times New Roman" w:cs="Times New Roman"/>
                <w:i/>
                <w:sz w:val="16"/>
              </w:rPr>
              <w:t>et</w:t>
            </w:r>
            <w:proofErr w:type="spellEnd"/>
            <w:r w:rsidRPr="00F53B5C">
              <w:rPr>
                <w:rFonts w:ascii="Times New Roman" w:hAnsi="Times New Roman" w:cs="Times New Roman"/>
                <w:i/>
                <w:sz w:val="16"/>
              </w:rPr>
              <w:t xml:space="preserve"> al</w:t>
            </w:r>
            <w:proofErr w:type="gramStart"/>
            <w:r w:rsidRPr="00F53B5C">
              <w:rPr>
                <w:rFonts w:ascii="Times New Roman" w:hAnsi="Times New Roman" w:cs="Times New Roman"/>
                <w:sz w:val="16"/>
                <w:szCs w:val="24"/>
              </w:rPr>
              <w:t>..</w:t>
            </w:r>
            <w:proofErr w:type="gramEnd"/>
            <w:r w:rsidRPr="00F53B5C">
              <w:rPr>
                <w:rFonts w:ascii="Times New Roman" w:hAnsi="Times New Roman" w:cs="Times New Roman"/>
                <w:sz w:val="16"/>
                <w:szCs w:val="24"/>
              </w:rPr>
              <w:t xml:space="preserve"> 2003</w:t>
            </w:r>
          </w:p>
        </w:tc>
      </w:tr>
      <w:tr w:rsidR="00DD504E" w:rsidRPr="00C61364" w:rsidTr="00C341CA">
        <w:trPr>
          <w:trHeight w:val="247"/>
        </w:trPr>
        <w:tc>
          <w:tcPr>
            <w:tcW w:w="8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5</w:t>
            </w:r>
          </w:p>
        </w:tc>
        <w:tc>
          <w:tcPr>
            <w:tcW w:w="34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Tobacco mosaic </w:t>
            </w:r>
            <w:proofErr w:type="spellStart"/>
            <w:r w:rsidRPr="00F53B5C">
              <w:rPr>
                <w:rFonts w:ascii="Times New Roman" w:hAnsi="Times New Roman" w:cs="Times New Roman"/>
                <w:sz w:val="16"/>
                <w:szCs w:val="24"/>
              </w:rPr>
              <w:t>vrus</w:t>
            </w:r>
            <w:proofErr w:type="spellEnd"/>
            <w:r w:rsidRPr="00F53B5C">
              <w:rPr>
                <w:rFonts w:ascii="Times New Roman" w:hAnsi="Times New Roman" w:cs="Times New Roman"/>
                <w:sz w:val="16"/>
                <w:szCs w:val="24"/>
              </w:rPr>
              <w:t xml:space="preserve"> (TMV)</w:t>
            </w:r>
          </w:p>
        </w:tc>
        <w:tc>
          <w:tcPr>
            <w:tcW w:w="468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Synthesis of </w:t>
            </w:r>
            <w:proofErr w:type="spellStart"/>
            <w:r w:rsidRPr="00F53B5C">
              <w:rPr>
                <w:rFonts w:ascii="Times New Roman" w:hAnsi="Times New Roman" w:cs="Times New Roman"/>
                <w:sz w:val="16"/>
                <w:szCs w:val="24"/>
              </w:rPr>
              <w:t>nanowre</w:t>
            </w:r>
            <w:proofErr w:type="spellEnd"/>
            <w:r w:rsidRPr="00F53B5C">
              <w:rPr>
                <w:rFonts w:ascii="Times New Roman" w:hAnsi="Times New Roman" w:cs="Times New Roman"/>
                <w:sz w:val="16"/>
                <w:szCs w:val="24"/>
              </w:rPr>
              <w:t xml:space="preserve"> of nickel and </w:t>
            </w:r>
            <w:proofErr w:type="spellStart"/>
            <w:r w:rsidRPr="00F53B5C">
              <w:rPr>
                <w:rFonts w:ascii="Times New Roman" w:hAnsi="Times New Roman" w:cs="Times New Roman"/>
                <w:sz w:val="16"/>
                <w:szCs w:val="24"/>
              </w:rPr>
              <w:t>cobal</w:t>
            </w:r>
            <w:proofErr w:type="spellEnd"/>
          </w:p>
        </w:tc>
        <w:tc>
          <w:tcPr>
            <w:tcW w:w="135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Young </w:t>
            </w:r>
            <w:proofErr w:type="spellStart"/>
            <w:r w:rsidRPr="00F53B5C">
              <w:rPr>
                <w:rFonts w:ascii="Times New Roman" w:hAnsi="Times New Roman" w:cs="Times New Roman"/>
                <w:sz w:val="16"/>
                <w:szCs w:val="24"/>
              </w:rPr>
              <w:t>eraf</w:t>
            </w:r>
            <w:proofErr w:type="spellEnd"/>
            <w:proofErr w:type="gramStart"/>
            <w:r w:rsidRPr="00F53B5C">
              <w:rPr>
                <w:rFonts w:ascii="Times New Roman" w:hAnsi="Times New Roman" w:cs="Times New Roman"/>
                <w:sz w:val="16"/>
                <w:szCs w:val="24"/>
              </w:rPr>
              <w:t>..</w:t>
            </w:r>
            <w:proofErr w:type="gramEnd"/>
            <w:r w:rsidRPr="00F53B5C">
              <w:rPr>
                <w:rFonts w:ascii="Times New Roman" w:hAnsi="Times New Roman" w:cs="Times New Roman"/>
                <w:sz w:val="16"/>
                <w:szCs w:val="24"/>
              </w:rPr>
              <w:t xml:space="preserve"> 2008</w:t>
            </w:r>
          </w:p>
        </w:tc>
      </w:tr>
      <w:tr w:rsidR="00DD504E" w:rsidRPr="00C61364" w:rsidTr="00C341CA">
        <w:trPr>
          <w:trHeight w:val="447"/>
        </w:trPr>
        <w:tc>
          <w:tcPr>
            <w:tcW w:w="820" w:type="dxa"/>
            <w:shd w:val="clear" w:color="auto" w:fill="FFFFFF"/>
            <w:vAlign w:val="center"/>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6</w:t>
            </w:r>
          </w:p>
        </w:tc>
        <w:tc>
          <w:tcPr>
            <w:tcW w:w="34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Tobacco mosaic virus (TMV)</w:t>
            </w:r>
          </w:p>
        </w:tc>
        <w:tc>
          <w:tcPr>
            <w:tcW w:w="468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Synthesis of </w:t>
            </w:r>
            <w:proofErr w:type="spellStart"/>
            <w:r w:rsidRPr="00F53B5C">
              <w:rPr>
                <w:rFonts w:ascii="Times New Roman" w:hAnsi="Times New Roman" w:cs="Times New Roman"/>
                <w:sz w:val="16"/>
                <w:szCs w:val="24"/>
              </w:rPr>
              <w:t>twnetaicaloys</w:t>
            </w:r>
            <w:proofErr w:type="spellEnd"/>
            <w:r w:rsidRPr="00F53B5C">
              <w:rPr>
                <w:rFonts w:ascii="Times New Roman" w:hAnsi="Times New Roman" w:cs="Times New Roman"/>
                <w:sz w:val="16"/>
                <w:szCs w:val="24"/>
              </w:rPr>
              <w:t xml:space="preserve"> of </w:t>
            </w:r>
            <w:proofErr w:type="spellStart"/>
            <w:r w:rsidRPr="00F53B5C">
              <w:rPr>
                <w:rFonts w:ascii="Times New Roman" w:hAnsi="Times New Roman" w:cs="Times New Roman"/>
                <w:sz w:val="16"/>
                <w:szCs w:val="24"/>
              </w:rPr>
              <w:t>CoPl</w:t>
            </w:r>
            <w:proofErr w:type="spellEnd"/>
            <w:r w:rsidRPr="00F53B5C">
              <w:rPr>
                <w:rFonts w:ascii="Times New Roman" w:hAnsi="Times New Roman" w:cs="Times New Roman"/>
                <w:sz w:val="16"/>
                <w:szCs w:val="24"/>
              </w:rPr>
              <w:t xml:space="preserve"> CoPt</w:t>
            </w:r>
            <w:r w:rsidRPr="00F53B5C">
              <w:rPr>
                <w:rFonts w:ascii="Times New Roman" w:hAnsi="Times New Roman" w:cs="Times New Roman"/>
                <w:sz w:val="16"/>
                <w:szCs w:val="24"/>
                <w:vertAlign w:val="subscript"/>
              </w:rPr>
              <w:t>3</w:t>
            </w:r>
            <w:r w:rsidRPr="00F53B5C">
              <w:rPr>
                <w:rFonts w:ascii="Times New Roman" w:hAnsi="Times New Roman" w:cs="Times New Roman"/>
                <w:sz w:val="16"/>
                <w:szCs w:val="24"/>
              </w:rPr>
              <w:t xml:space="preserve"> and</w:t>
            </w:r>
            <w:r w:rsidRPr="00F53B5C">
              <w:rPr>
                <w:rFonts w:ascii="Times New Roman" w:hAnsi="Times New Roman" w:cs="Times New Roman"/>
                <w:sz w:val="16"/>
                <w:szCs w:val="24"/>
              </w:rPr>
              <w:br/>
            </w:r>
            <w:proofErr w:type="spellStart"/>
            <w:r w:rsidRPr="00F53B5C">
              <w:rPr>
                <w:rFonts w:ascii="Times New Roman" w:hAnsi="Times New Roman" w:cs="Times New Roman"/>
                <w:sz w:val="16"/>
                <w:szCs w:val="24"/>
              </w:rPr>
              <w:t>FePta</w:t>
            </w:r>
            <w:proofErr w:type="spellEnd"/>
            <w:r w:rsidRPr="00F53B5C">
              <w:rPr>
                <w:rFonts w:ascii="Times New Roman" w:hAnsi="Times New Roman" w:cs="Times New Roman"/>
                <w:sz w:val="16"/>
                <w:szCs w:val="24"/>
              </w:rPr>
              <w:t xml:space="preserve"> </w:t>
            </w:r>
            <w:proofErr w:type="spellStart"/>
            <w:r w:rsidRPr="00F53B5C">
              <w:rPr>
                <w:rFonts w:ascii="Times New Roman" w:hAnsi="Times New Roman" w:cs="Times New Roman"/>
                <w:sz w:val="16"/>
                <w:szCs w:val="24"/>
              </w:rPr>
              <w:t>nanowires</w:t>
            </w:r>
            <w:proofErr w:type="spellEnd"/>
          </w:p>
        </w:tc>
        <w:tc>
          <w:tcPr>
            <w:tcW w:w="135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Tsukamoto et at., 2007</w:t>
            </w:r>
          </w:p>
        </w:tc>
      </w:tr>
      <w:tr w:rsidR="00DD504E" w:rsidRPr="00C61364" w:rsidTr="00C341CA">
        <w:trPr>
          <w:trHeight w:val="622"/>
        </w:trPr>
        <w:tc>
          <w:tcPr>
            <w:tcW w:w="8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7</w:t>
            </w:r>
          </w:p>
        </w:tc>
        <w:tc>
          <w:tcPr>
            <w:tcW w:w="342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Brome </w:t>
            </w:r>
            <w:proofErr w:type="spellStart"/>
            <w:r w:rsidRPr="00F53B5C">
              <w:rPr>
                <w:rFonts w:ascii="Times New Roman" w:hAnsi="Times New Roman" w:cs="Times New Roman"/>
                <w:sz w:val="16"/>
                <w:szCs w:val="24"/>
              </w:rPr>
              <w:t>mosac</w:t>
            </w:r>
            <w:proofErr w:type="spellEnd"/>
            <w:r w:rsidRPr="00F53B5C">
              <w:rPr>
                <w:rFonts w:ascii="Times New Roman" w:hAnsi="Times New Roman" w:cs="Times New Roman"/>
                <w:sz w:val="16"/>
                <w:szCs w:val="24"/>
              </w:rPr>
              <w:t xml:space="preserve"> virus</w:t>
            </w:r>
          </w:p>
        </w:tc>
        <w:tc>
          <w:tcPr>
            <w:tcW w:w="468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Gold nanoparticle synthesis</w:t>
            </w:r>
          </w:p>
        </w:tc>
        <w:tc>
          <w:tcPr>
            <w:tcW w:w="1350" w:type="dxa"/>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Chen </w:t>
            </w:r>
            <w:r w:rsidRPr="00F53B5C">
              <w:rPr>
                <w:rFonts w:ascii="Times New Roman" w:hAnsi="Times New Roman" w:cs="Times New Roman"/>
                <w:i/>
                <w:sz w:val="16"/>
              </w:rPr>
              <w:t>et al</w:t>
            </w:r>
            <w:proofErr w:type="gramStart"/>
            <w:r w:rsidRPr="00F53B5C">
              <w:rPr>
                <w:rFonts w:ascii="Times New Roman" w:hAnsi="Times New Roman" w:cs="Times New Roman"/>
                <w:sz w:val="16"/>
                <w:szCs w:val="24"/>
              </w:rPr>
              <w:t>..</w:t>
            </w:r>
            <w:proofErr w:type="gramEnd"/>
            <w:r w:rsidRPr="00F53B5C">
              <w:rPr>
                <w:rFonts w:ascii="Times New Roman" w:hAnsi="Times New Roman" w:cs="Times New Roman"/>
                <w:sz w:val="16"/>
                <w:szCs w:val="24"/>
              </w:rPr>
              <w:t xml:space="preserve"> 2005</w:t>
            </w:r>
            <w:proofErr w:type="gramStart"/>
            <w:r w:rsidRPr="00F53B5C">
              <w:rPr>
                <w:rFonts w:ascii="Times New Roman" w:hAnsi="Times New Roman" w:cs="Times New Roman"/>
                <w:sz w:val="16"/>
                <w:szCs w:val="24"/>
              </w:rPr>
              <w:t>;</w:t>
            </w:r>
            <w:proofErr w:type="gramEnd"/>
            <w:r w:rsidRPr="00F53B5C">
              <w:rPr>
                <w:rFonts w:ascii="Times New Roman" w:hAnsi="Times New Roman" w:cs="Times New Roman"/>
                <w:sz w:val="16"/>
                <w:szCs w:val="24"/>
              </w:rPr>
              <w:br/>
            </w:r>
            <w:proofErr w:type="spellStart"/>
            <w:r w:rsidRPr="00F53B5C">
              <w:rPr>
                <w:rFonts w:ascii="Times New Roman" w:hAnsi="Times New Roman" w:cs="Times New Roman"/>
                <w:sz w:val="16"/>
                <w:szCs w:val="24"/>
              </w:rPr>
              <w:t>Dragnea</w:t>
            </w:r>
            <w:r w:rsidRPr="00F53B5C">
              <w:rPr>
                <w:rFonts w:ascii="Times New Roman" w:hAnsi="Times New Roman" w:cs="Times New Roman"/>
                <w:i/>
                <w:sz w:val="16"/>
              </w:rPr>
              <w:t>et</w:t>
            </w:r>
            <w:proofErr w:type="spellEnd"/>
            <w:r w:rsidRPr="00F53B5C">
              <w:rPr>
                <w:rFonts w:ascii="Times New Roman" w:hAnsi="Times New Roman" w:cs="Times New Roman"/>
                <w:i/>
                <w:sz w:val="16"/>
              </w:rPr>
              <w:t xml:space="preserve"> al</w:t>
            </w:r>
            <w:r w:rsidRPr="00F53B5C">
              <w:rPr>
                <w:rFonts w:ascii="Times New Roman" w:hAnsi="Times New Roman" w:cs="Times New Roman"/>
                <w:sz w:val="16"/>
                <w:szCs w:val="24"/>
              </w:rPr>
              <w:t>. 2003:</w:t>
            </w:r>
            <w:r w:rsidRPr="00F53B5C">
              <w:rPr>
                <w:rFonts w:ascii="Times New Roman" w:hAnsi="Times New Roman" w:cs="Times New Roman"/>
                <w:sz w:val="16"/>
                <w:szCs w:val="24"/>
              </w:rPr>
              <w:br/>
              <w:t xml:space="preserve">Sun </w:t>
            </w:r>
            <w:r w:rsidRPr="00F53B5C">
              <w:rPr>
                <w:rFonts w:ascii="Times New Roman" w:hAnsi="Times New Roman" w:cs="Times New Roman"/>
                <w:i/>
                <w:sz w:val="16"/>
              </w:rPr>
              <w:t>et al</w:t>
            </w:r>
            <w:r w:rsidRPr="00F53B5C">
              <w:rPr>
                <w:rFonts w:ascii="Times New Roman" w:hAnsi="Times New Roman" w:cs="Times New Roman"/>
                <w:sz w:val="16"/>
                <w:szCs w:val="24"/>
              </w:rPr>
              <w:t>.. 2007</w:t>
            </w:r>
          </w:p>
        </w:tc>
      </w:tr>
      <w:tr w:rsidR="00DD504E" w:rsidRPr="00C61364" w:rsidTr="00C341CA">
        <w:trPr>
          <w:trHeight w:val="267"/>
        </w:trPr>
        <w:tc>
          <w:tcPr>
            <w:tcW w:w="8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8</w:t>
            </w:r>
          </w:p>
        </w:tc>
        <w:tc>
          <w:tcPr>
            <w:tcW w:w="342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-do-</w:t>
            </w:r>
          </w:p>
        </w:tc>
        <w:tc>
          <w:tcPr>
            <w:tcW w:w="468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Iron oxide synthesis</w:t>
            </w:r>
          </w:p>
        </w:tc>
        <w:tc>
          <w:tcPr>
            <w:tcW w:w="1350" w:type="dxa"/>
            <w:shd w:val="clear" w:color="auto" w:fill="FFFFFF"/>
            <w:vAlign w:val="bottom"/>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Huang </w:t>
            </w:r>
            <w:r w:rsidRPr="00F53B5C">
              <w:rPr>
                <w:rFonts w:ascii="Times New Roman" w:hAnsi="Times New Roman" w:cs="Times New Roman"/>
                <w:i/>
                <w:sz w:val="16"/>
              </w:rPr>
              <w:t>et al</w:t>
            </w:r>
            <w:proofErr w:type="gramStart"/>
            <w:r w:rsidRPr="00F53B5C">
              <w:rPr>
                <w:rFonts w:ascii="Times New Roman" w:hAnsi="Times New Roman" w:cs="Times New Roman"/>
                <w:sz w:val="16"/>
                <w:szCs w:val="24"/>
              </w:rPr>
              <w:t>..</w:t>
            </w:r>
            <w:proofErr w:type="gramEnd"/>
            <w:r w:rsidRPr="00F53B5C">
              <w:rPr>
                <w:rFonts w:ascii="Times New Roman" w:hAnsi="Times New Roman" w:cs="Times New Roman"/>
                <w:sz w:val="16"/>
                <w:szCs w:val="24"/>
              </w:rPr>
              <w:t xml:space="preserve"> 2007</w:t>
            </w:r>
          </w:p>
        </w:tc>
      </w:tr>
      <w:tr w:rsidR="00DD504E" w:rsidRPr="00C61364" w:rsidTr="00C341CA">
        <w:trPr>
          <w:trHeight w:val="314"/>
        </w:trPr>
        <w:tc>
          <w:tcPr>
            <w:tcW w:w="820" w:type="dxa"/>
            <w:tcBorders>
              <w:bottom w:val="single" w:sz="4" w:space="0" w:color="auto"/>
            </w:tcBorders>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9</w:t>
            </w:r>
          </w:p>
        </w:tc>
        <w:tc>
          <w:tcPr>
            <w:tcW w:w="3420" w:type="dxa"/>
            <w:tcBorders>
              <w:bottom w:val="single" w:sz="4" w:space="0" w:color="auto"/>
            </w:tcBorders>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Red </w:t>
            </w:r>
            <w:proofErr w:type="spellStart"/>
            <w:r w:rsidRPr="00F53B5C">
              <w:rPr>
                <w:rFonts w:ascii="Times New Roman" w:hAnsi="Times New Roman" w:cs="Times New Roman"/>
                <w:sz w:val="16"/>
                <w:szCs w:val="24"/>
              </w:rPr>
              <w:t>cbver</w:t>
            </w:r>
            <w:proofErr w:type="spellEnd"/>
            <w:r w:rsidRPr="00F53B5C">
              <w:rPr>
                <w:rFonts w:ascii="Times New Roman" w:hAnsi="Times New Roman" w:cs="Times New Roman"/>
                <w:sz w:val="16"/>
                <w:szCs w:val="24"/>
              </w:rPr>
              <w:t xml:space="preserve"> necrotic </w:t>
            </w:r>
            <w:proofErr w:type="spellStart"/>
            <w:r w:rsidRPr="00F53B5C">
              <w:rPr>
                <w:rFonts w:ascii="Times New Roman" w:hAnsi="Times New Roman" w:cs="Times New Roman"/>
                <w:sz w:val="16"/>
                <w:szCs w:val="24"/>
              </w:rPr>
              <w:t>mosac</w:t>
            </w:r>
            <w:proofErr w:type="spellEnd"/>
            <w:r w:rsidRPr="00F53B5C">
              <w:rPr>
                <w:rFonts w:ascii="Times New Roman" w:hAnsi="Times New Roman" w:cs="Times New Roman"/>
                <w:sz w:val="16"/>
                <w:szCs w:val="24"/>
              </w:rPr>
              <w:t xml:space="preserve"> virus</w:t>
            </w:r>
          </w:p>
        </w:tc>
        <w:tc>
          <w:tcPr>
            <w:tcW w:w="4680" w:type="dxa"/>
            <w:tcBorders>
              <w:bottom w:val="single" w:sz="4" w:space="0" w:color="auto"/>
            </w:tcBorders>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Au. </w:t>
            </w:r>
            <w:proofErr w:type="spellStart"/>
            <w:r w:rsidRPr="00F53B5C">
              <w:rPr>
                <w:rFonts w:ascii="Times New Roman" w:hAnsi="Times New Roman" w:cs="Times New Roman"/>
                <w:sz w:val="16"/>
                <w:szCs w:val="24"/>
              </w:rPr>
              <w:t>CoFeA</w:t>
            </w:r>
            <w:proofErr w:type="spellEnd"/>
            <w:r w:rsidRPr="00F53B5C">
              <w:rPr>
                <w:rFonts w:ascii="Times New Roman" w:hAnsi="Times New Roman" w:cs="Times New Roman"/>
                <w:sz w:val="16"/>
                <w:szCs w:val="24"/>
              </w:rPr>
              <w:t xml:space="preserve">- and </w:t>
            </w:r>
            <w:proofErr w:type="spellStart"/>
            <w:r w:rsidRPr="00F53B5C">
              <w:rPr>
                <w:rFonts w:ascii="Times New Roman" w:hAnsi="Times New Roman" w:cs="Times New Roman"/>
                <w:sz w:val="16"/>
                <w:szCs w:val="24"/>
              </w:rPr>
              <w:t>CdSenanopartides</w:t>
            </w:r>
            <w:proofErr w:type="spellEnd"/>
            <w:r w:rsidRPr="00F53B5C">
              <w:rPr>
                <w:rFonts w:ascii="Times New Roman" w:hAnsi="Times New Roman" w:cs="Times New Roman"/>
                <w:sz w:val="16"/>
                <w:szCs w:val="24"/>
              </w:rPr>
              <w:t xml:space="preserve"> synthesis</w:t>
            </w:r>
          </w:p>
        </w:tc>
        <w:tc>
          <w:tcPr>
            <w:tcW w:w="1350" w:type="dxa"/>
            <w:tcBorders>
              <w:bottom w:val="single" w:sz="4" w:space="0" w:color="auto"/>
            </w:tcBorders>
            <w:shd w:val="clear" w:color="auto" w:fill="FFFFFF"/>
          </w:tcPr>
          <w:p w:rsidR="00DD504E" w:rsidRPr="00F53B5C" w:rsidRDefault="00DD504E" w:rsidP="00DD504E">
            <w:pPr>
              <w:spacing w:line="240" w:lineRule="auto"/>
              <w:rPr>
                <w:rFonts w:ascii="Times New Roman" w:hAnsi="Times New Roman" w:cs="Times New Roman"/>
                <w:sz w:val="16"/>
                <w:szCs w:val="24"/>
              </w:rPr>
            </w:pPr>
            <w:r w:rsidRPr="00F53B5C">
              <w:rPr>
                <w:rFonts w:ascii="Times New Roman" w:hAnsi="Times New Roman" w:cs="Times New Roman"/>
                <w:sz w:val="16"/>
                <w:szCs w:val="24"/>
              </w:rPr>
              <w:t xml:space="preserve">Loo </w:t>
            </w:r>
            <w:r w:rsidRPr="00F53B5C">
              <w:rPr>
                <w:rFonts w:ascii="Times New Roman" w:hAnsi="Times New Roman" w:cs="Times New Roman"/>
                <w:i/>
                <w:sz w:val="16"/>
              </w:rPr>
              <w:t>et al</w:t>
            </w:r>
            <w:r w:rsidRPr="00F53B5C">
              <w:rPr>
                <w:rFonts w:ascii="Times New Roman" w:hAnsi="Times New Roman" w:cs="Times New Roman"/>
                <w:sz w:val="16"/>
                <w:szCs w:val="24"/>
              </w:rPr>
              <w:t>, 2007</w:t>
            </w:r>
          </w:p>
        </w:tc>
      </w:tr>
    </w:tbl>
    <w:p w:rsidR="00D673A7" w:rsidRPr="002F67B6" w:rsidRDefault="00D673A7" w:rsidP="00B54525">
      <w:pPr>
        <w:autoSpaceDE w:val="0"/>
        <w:autoSpaceDN w:val="0"/>
        <w:adjustRightInd w:val="0"/>
        <w:spacing w:after="0" w:line="360" w:lineRule="auto"/>
        <w:jc w:val="both"/>
        <w:rPr>
          <w:rFonts w:ascii="Times New Roman" w:hAnsi="Times New Roman" w:cs="Times New Roman"/>
          <w:color w:val="000000" w:themeColor="text1"/>
          <w:sz w:val="24"/>
          <w:szCs w:val="24"/>
        </w:rPr>
      </w:pPr>
    </w:p>
    <w:p w:rsidR="00B2080C" w:rsidRPr="002F67B6" w:rsidRDefault="00B2080C" w:rsidP="00286484">
      <w:pPr>
        <w:pStyle w:val="Default"/>
        <w:spacing w:line="360" w:lineRule="auto"/>
        <w:jc w:val="both"/>
        <w:rPr>
          <w:b/>
          <w:bCs/>
          <w:color w:val="000000" w:themeColor="text1"/>
        </w:rPr>
      </w:pPr>
    </w:p>
    <w:p w:rsidR="009B6425" w:rsidRPr="002F67B6" w:rsidRDefault="009B6425" w:rsidP="00286484">
      <w:pPr>
        <w:pStyle w:val="Default"/>
        <w:spacing w:line="360" w:lineRule="auto"/>
        <w:jc w:val="both"/>
        <w:rPr>
          <w:color w:val="000000" w:themeColor="text1"/>
        </w:rPr>
      </w:pPr>
      <w:r w:rsidRPr="002F67B6">
        <w:rPr>
          <w:b/>
          <w:bCs/>
          <w:color w:val="000000" w:themeColor="text1"/>
        </w:rPr>
        <w:t xml:space="preserve">Conclusion </w:t>
      </w:r>
    </w:p>
    <w:p w:rsidR="009B6425" w:rsidRPr="002F67B6" w:rsidRDefault="009B6425" w:rsidP="008B680F">
      <w:pPr>
        <w:pStyle w:val="Default"/>
        <w:spacing w:line="360" w:lineRule="auto"/>
        <w:ind w:firstLine="720"/>
        <w:jc w:val="both"/>
        <w:rPr>
          <w:color w:val="000000" w:themeColor="text1"/>
        </w:rPr>
      </w:pPr>
      <w:r w:rsidRPr="002F67B6">
        <w:rPr>
          <w:color w:val="000000" w:themeColor="text1"/>
        </w:rPr>
        <w:t xml:space="preserve">New tools with </w:t>
      </w:r>
      <w:proofErr w:type="spellStart"/>
      <w:r w:rsidRPr="002F67B6">
        <w:rPr>
          <w:color w:val="000000" w:themeColor="text1"/>
        </w:rPr>
        <w:t>nanodevices</w:t>
      </w:r>
      <w:proofErr w:type="spellEnd"/>
      <w:r w:rsidRPr="002F67B6">
        <w:rPr>
          <w:color w:val="000000" w:themeColor="text1"/>
        </w:rPr>
        <w:t xml:space="preserve"> capable of replacing many cellular types of machinery efficiently are underway. Use of nanotechnology could permit rapid advances in agricultural research. Still, the full potential of nanotechnology in the agricultural and food industry is yet to be realised. It is gradually moving from theoretical knowledge towards the application regime. Smart sensors and smart delivery systems will help the agricultural industry combat viruses and other crop pathogens. Nanostructured catalysts will be available which will increase the effi</w:t>
      </w:r>
      <w:r w:rsidR="003D2508" w:rsidRPr="002F67B6">
        <w:rPr>
          <w:color w:val="000000" w:themeColor="text1"/>
        </w:rPr>
        <w:t xml:space="preserve">ciency of pesticides, allowing on demand </w:t>
      </w:r>
      <w:r w:rsidRPr="002F67B6">
        <w:rPr>
          <w:color w:val="000000" w:themeColor="text1"/>
        </w:rPr>
        <w:t xml:space="preserve">doses to be used. Nanotechnology </w:t>
      </w:r>
      <w:r w:rsidRPr="002F67B6">
        <w:rPr>
          <w:color w:val="000000" w:themeColor="text1"/>
        </w:rPr>
        <w:lastRenderedPageBreak/>
        <w:t xml:space="preserve">holds the promise of controlled delivery of agrochemicals to improve disease resistance. Nanotechnology in conjunction with biotechnology has significantly extended the applicability of </w:t>
      </w:r>
      <w:proofErr w:type="spellStart"/>
      <w:r w:rsidRPr="002F67B6">
        <w:rPr>
          <w:color w:val="000000" w:themeColor="text1"/>
        </w:rPr>
        <w:t>nanomaterials</w:t>
      </w:r>
      <w:proofErr w:type="spellEnd"/>
      <w:r w:rsidRPr="002F67B6">
        <w:rPr>
          <w:color w:val="000000" w:themeColor="text1"/>
        </w:rPr>
        <w:t xml:space="preserve"> in crop protection and production. There is big future waiting for the tiny technology. It has potential to change the course of time. As the size decreases computing speed and computing power will increase, materials</w:t>
      </w:r>
      <w:r w:rsidR="008B680F" w:rsidRPr="002F67B6">
        <w:rPr>
          <w:color w:val="000000" w:themeColor="text1"/>
        </w:rPr>
        <w:t xml:space="preserve"> will be stronger</w:t>
      </w:r>
      <w:r w:rsidRPr="002F67B6">
        <w:rPr>
          <w:color w:val="000000" w:themeColor="text1"/>
        </w:rPr>
        <w:t xml:space="preserve"> and small doses of </w:t>
      </w:r>
      <w:r w:rsidR="008B680F" w:rsidRPr="002F67B6">
        <w:rPr>
          <w:color w:val="000000" w:themeColor="text1"/>
        </w:rPr>
        <w:t>fungicides</w:t>
      </w:r>
      <w:r w:rsidRPr="002F67B6">
        <w:rPr>
          <w:color w:val="000000" w:themeColor="text1"/>
        </w:rPr>
        <w:t xml:space="preserve"> will cure </w:t>
      </w:r>
      <w:r w:rsidR="008B680F" w:rsidRPr="002F67B6">
        <w:rPr>
          <w:color w:val="000000" w:themeColor="text1"/>
        </w:rPr>
        <w:t xml:space="preserve">plant </w:t>
      </w:r>
      <w:r w:rsidRPr="002F67B6">
        <w:rPr>
          <w:color w:val="000000" w:themeColor="text1"/>
        </w:rPr>
        <w:t>diseases rapidly and more efficiently than ever. The technology that works at the nanometre scale of molecules and atoms will be a large part of this in the future.</w:t>
      </w:r>
    </w:p>
    <w:p w:rsidR="008B680F" w:rsidRPr="002F67B6" w:rsidRDefault="008B680F" w:rsidP="00B36A7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8B680F" w:rsidRPr="002F67B6" w:rsidRDefault="008B680F" w:rsidP="00B36A7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B36A7C" w:rsidRPr="002F67B6" w:rsidRDefault="00B36A7C" w:rsidP="00B36A7C">
      <w:pPr>
        <w:autoSpaceDE w:val="0"/>
        <w:autoSpaceDN w:val="0"/>
        <w:adjustRightInd w:val="0"/>
        <w:spacing w:after="0" w:line="360" w:lineRule="auto"/>
        <w:jc w:val="both"/>
        <w:rPr>
          <w:rFonts w:ascii="Times New Roman" w:hAnsi="Times New Roman" w:cs="Times New Roman"/>
          <w:color w:val="000000" w:themeColor="text1"/>
          <w:sz w:val="24"/>
          <w:szCs w:val="24"/>
        </w:rPr>
      </w:pPr>
      <w:r w:rsidRPr="002F67B6">
        <w:rPr>
          <w:rFonts w:ascii="Times New Roman" w:hAnsi="Times New Roman" w:cs="Times New Roman"/>
          <w:b/>
          <w:bCs/>
          <w:color w:val="000000" w:themeColor="text1"/>
          <w:sz w:val="24"/>
          <w:szCs w:val="24"/>
        </w:rPr>
        <w:t xml:space="preserve">References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Aguilar-Mendez, M., San </w:t>
      </w:r>
      <w:proofErr w:type="spellStart"/>
      <w:r w:rsidRPr="002F67B6">
        <w:rPr>
          <w:rFonts w:ascii="Times New Roman" w:hAnsi="Times New Roman" w:cs="Times New Roman"/>
          <w:color w:val="000000" w:themeColor="text1"/>
          <w:sz w:val="24"/>
          <w:szCs w:val="24"/>
        </w:rPr>
        <w:t>Martín-Martínez</w:t>
      </w:r>
      <w:proofErr w:type="spellEnd"/>
      <w:r w:rsidRPr="002F67B6">
        <w:rPr>
          <w:rFonts w:ascii="Times New Roman" w:hAnsi="Times New Roman" w:cs="Times New Roman"/>
          <w:color w:val="000000" w:themeColor="text1"/>
          <w:sz w:val="24"/>
          <w:szCs w:val="24"/>
        </w:rPr>
        <w:t xml:space="preserve">, E., Ortega- Arroyo, L., </w:t>
      </w:r>
      <w:proofErr w:type="spellStart"/>
      <w:r w:rsidRPr="002F67B6">
        <w:rPr>
          <w:rFonts w:ascii="Times New Roman" w:hAnsi="Times New Roman" w:cs="Times New Roman"/>
          <w:color w:val="000000" w:themeColor="text1"/>
          <w:sz w:val="24"/>
          <w:szCs w:val="24"/>
        </w:rPr>
        <w:t>Cobián</w:t>
      </w:r>
      <w:proofErr w:type="spellEnd"/>
      <w:r w:rsidRPr="002F67B6">
        <w:rPr>
          <w:rFonts w:ascii="Times New Roman" w:hAnsi="Times New Roman" w:cs="Times New Roman"/>
          <w:color w:val="000000" w:themeColor="text1"/>
          <w:sz w:val="24"/>
          <w:szCs w:val="24"/>
        </w:rPr>
        <w:t xml:space="preserve">-Portillo, G. and </w:t>
      </w:r>
      <w:proofErr w:type="spellStart"/>
      <w:r w:rsidRPr="002F67B6">
        <w:rPr>
          <w:rFonts w:ascii="Times New Roman" w:hAnsi="Times New Roman" w:cs="Times New Roman"/>
          <w:color w:val="000000" w:themeColor="text1"/>
          <w:sz w:val="24"/>
          <w:szCs w:val="24"/>
        </w:rPr>
        <w:t>Sánchez-Espíndola</w:t>
      </w:r>
      <w:proofErr w:type="spellEnd"/>
      <w:r w:rsidRPr="002F67B6">
        <w:rPr>
          <w:rFonts w:ascii="Times New Roman" w:hAnsi="Times New Roman" w:cs="Times New Roman"/>
          <w:color w:val="000000" w:themeColor="text1"/>
          <w:sz w:val="24"/>
          <w:szCs w:val="24"/>
        </w:rPr>
        <w:t>, E. 2011.</w:t>
      </w:r>
      <w:proofErr w:type="gramEnd"/>
      <w:r w:rsidRPr="002F67B6">
        <w:rPr>
          <w:rFonts w:ascii="Times New Roman" w:hAnsi="Times New Roman" w:cs="Times New Roman"/>
          <w:color w:val="000000" w:themeColor="text1"/>
          <w:sz w:val="24"/>
          <w:szCs w:val="24"/>
        </w:rPr>
        <w:t xml:space="preserve"> Synthesis and characterization of silver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effect on </w:t>
      </w:r>
      <w:proofErr w:type="spellStart"/>
      <w:r w:rsidRPr="002F67B6">
        <w:rPr>
          <w:rFonts w:ascii="Times New Roman" w:hAnsi="Times New Roman" w:cs="Times New Roman"/>
          <w:color w:val="000000" w:themeColor="text1"/>
          <w:sz w:val="24"/>
          <w:szCs w:val="24"/>
        </w:rPr>
        <w:t>phytopathogen</w:t>
      </w:r>
      <w:r w:rsidRPr="002F67B6">
        <w:rPr>
          <w:rFonts w:ascii="Times New Roman" w:hAnsi="Times New Roman" w:cs="Times New Roman"/>
          <w:i/>
          <w:iCs/>
          <w:color w:val="000000" w:themeColor="text1"/>
          <w:sz w:val="24"/>
          <w:szCs w:val="24"/>
        </w:rPr>
        <w:t>Colletotrichumgloesporioides</w:t>
      </w:r>
      <w:proofErr w:type="spell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 xml:space="preserve">Journal of Nanoparticle Research </w:t>
      </w:r>
      <w:r w:rsidRPr="002F67B6">
        <w:rPr>
          <w:rFonts w:ascii="Times New Roman" w:hAnsi="Times New Roman" w:cs="Times New Roman"/>
          <w:b/>
          <w:bCs/>
          <w:color w:val="000000" w:themeColor="text1"/>
          <w:sz w:val="24"/>
          <w:szCs w:val="24"/>
        </w:rPr>
        <w:t>13</w:t>
      </w:r>
      <w:r w:rsidRPr="002F67B6">
        <w:rPr>
          <w:rFonts w:ascii="Times New Roman" w:hAnsi="Times New Roman" w:cs="Times New Roman"/>
          <w:color w:val="000000" w:themeColor="text1"/>
          <w:sz w:val="24"/>
          <w:szCs w:val="24"/>
        </w:rPr>
        <w:t xml:space="preserve">: 2525-2532.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Ajayan</w:t>
      </w:r>
      <w:proofErr w:type="spellEnd"/>
      <w:r w:rsidRPr="002F67B6">
        <w:rPr>
          <w:rFonts w:ascii="Times New Roman" w:hAnsi="Times New Roman" w:cs="Times New Roman"/>
          <w:color w:val="000000" w:themeColor="text1"/>
          <w:sz w:val="24"/>
          <w:szCs w:val="24"/>
        </w:rPr>
        <w:t xml:space="preserve">, P.M., </w:t>
      </w:r>
      <w:proofErr w:type="spellStart"/>
      <w:r w:rsidRPr="002F67B6">
        <w:rPr>
          <w:rFonts w:ascii="Times New Roman" w:hAnsi="Times New Roman" w:cs="Times New Roman"/>
          <w:color w:val="000000" w:themeColor="text1"/>
          <w:sz w:val="24"/>
          <w:szCs w:val="24"/>
        </w:rPr>
        <w:t>Schadler</w:t>
      </w:r>
      <w:proofErr w:type="spellEnd"/>
      <w:r w:rsidRPr="002F67B6">
        <w:rPr>
          <w:rFonts w:ascii="Times New Roman" w:hAnsi="Times New Roman" w:cs="Times New Roman"/>
          <w:color w:val="000000" w:themeColor="text1"/>
          <w:sz w:val="24"/>
          <w:szCs w:val="24"/>
        </w:rPr>
        <w:t>, L.S. and Braun, P.V. 2003.Nanocomposite science and technology, Wiley, p. 2.</w:t>
      </w:r>
      <w:proofErr w:type="gramEnd"/>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Astruc</w:t>
      </w:r>
      <w:proofErr w:type="spellEnd"/>
      <w:r w:rsidRPr="002F67B6">
        <w:rPr>
          <w:rFonts w:ascii="Times New Roman" w:hAnsi="Times New Roman" w:cs="Times New Roman"/>
          <w:color w:val="000000" w:themeColor="text1"/>
          <w:sz w:val="24"/>
          <w:szCs w:val="24"/>
        </w:rPr>
        <w:t xml:space="preserve">, D., </w:t>
      </w:r>
      <w:proofErr w:type="spellStart"/>
      <w:r w:rsidRPr="002F67B6">
        <w:rPr>
          <w:rFonts w:ascii="Times New Roman" w:hAnsi="Times New Roman" w:cs="Times New Roman"/>
          <w:color w:val="000000" w:themeColor="text1"/>
          <w:sz w:val="24"/>
          <w:szCs w:val="24"/>
        </w:rPr>
        <w:t>Boisselier</w:t>
      </w:r>
      <w:proofErr w:type="spellEnd"/>
      <w:r w:rsidRPr="002F67B6">
        <w:rPr>
          <w:rFonts w:ascii="Times New Roman" w:hAnsi="Times New Roman" w:cs="Times New Roman"/>
          <w:color w:val="000000" w:themeColor="text1"/>
          <w:sz w:val="24"/>
          <w:szCs w:val="24"/>
        </w:rPr>
        <w:t xml:space="preserve">, E. and </w:t>
      </w:r>
      <w:proofErr w:type="spellStart"/>
      <w:r w:rsidRPr="002F67B6">
        <w:rPr>
          <w:rFonts w:ascii="Times New Roman" w:hAnsi="Times New Roman" w:cs="Times New Roman"/>
          <w:color w:val="000000" w:themeColor="text1"/>
          <w:sz w:val="24"/>
          <w:szCs w:val="24"/>
        </w:rPr>
        <w:t>Ornelas</w:t>
      </w:r>
      <w:proofErr w:type="spellEnd"/>
      <w:r w:rsidRPr="002F67B6">
        <w:rPr>
          <w:rFonts w:ascii="Times New Roman" w:hAnsi="Times New Roman" w:cs="Times New Roman"/>
          <w:color w:val="000000" w:themeColor="text1"/>
          <w:sz w:val="24"/>
          <w:szCs w:val="24"/>
        </w:rPr>
        <w:t xml:space="preserve">, C. 2013. </w:t>
      </w:r>
      <w:proofErr w:type="spellStart"/>
      <w:r w:rsidRPr="002F67B6">
        <w:rPr>
          <w:rFonts w:ascii="Times New Roman" w:hAnsi="Times New Roman" w:cs="Times New Roman"/>
          <w:color w:val="000000" w:themeColor="text1"/>
          <w:sz w:val="24"/>
          <w:szCs w:val="24"/>
        </w:rPr>
        <w:t>Dendrimers</w:t>
      </w:r>
      <w:proofErr w:type="spellEnd"/>
      <w:r w:rsidRPr="002F67B6">
        <w:rPr>
          <w:rFonts w:ascii="Times New Roman" w:hAnsi="Times New Roman" w:cs="Times New Roman"/>
          <w:color w:val="000000" w:themeColor="text1"/>
          <w:sz w:val="24"/>
          <w:szCs w:val="24"/>
        </w:rPr>
        <w:t xml:space="preserve"> designed for functions: from physical, </w:t>
      </w:r>
      <w:proofErr w:type="spellStart"/>
      <w:r w:rsidRPr="002F67B6">
        <w:rPr>
          <w:rFonts w:ascii="Times New Roman" w:hAnsi="Times New Roman" w:cs="Times New Roman"/>
          <w:color w:val="000000" w:themeColor="text1"/>
          <w:sz w:val="24"/>
          <w:szCs w:val="24"/>
        </w:rPr>
        <w:t>photophysical</w:t>
      </w:r>
      <w:proofErr w:type="spellEnd"/>
      <w:r w:rsidRPr="002F67B6">
        <w:rPr>
          <w:rFonts w:ascii="Times New Roman" w:hAnsi="Times New Roman" w:cs="Times New Roman"/>
          <w:color w:val="000000" w:themeColor="text1"/>
          <w:sz w:val="24"/>
          <w:szCs w:val="24"/>
        </w:rPr>
        <w:t xml:space="preserve">, and </w:t>
      </w:r>
      <w:proofErr w:type="spellStart"/>
      <w:r w:rsidRPr="002F67B6">
        <w:rPr>
          <w:rFonts w:ascii="Times New Roman" w:hAnsi="Times New Roman" w:cs="Times New Roman"/>
          <w:color w:val="000000" w:themeColor="text1"/>
          <w:sz w:val="24"/>
          <w:szCs w:val="24"/>
        </w:rPr>
        <w:t>supramolecular</w:t>
      </w:r>
      <w:proofErr w:type="spellEnd"/>
      <w:r w:rsidRPr="002F67B6">
        <w:rPr>
          <w:rFonts w:ascii="Times New Roman" w:hAnsi="Times New Roman" w:cs="Times New Roman"/>
          <w:color w:val="000000" w:themeColor="text1"/>
          <w:sz w:val="24"/>
          <w:szCs w:val="24"/>
        </w:rPr>
        <w:t xml:space="preserve"> properties to applications in sensing, catalysis, molecular electronics, and </w:t>
      </w:r>
      <w:proofErr w:type="spellStart"/>
      <w:r w:rsidRPr="002F67B6">
        <w:rPr>
          <w:rFonts w:ascii="Times New Roman" w:hAnsi="Times New Roman" w:cs="Times New Roman"/>
          <w:color w:val="000000" w:themeColor="text1"/>
          <w:sz w:val="24"/>
          <w:szCs w:val="24"/>
        </w:rPr>
        <w:t>nanomedicine</w:t>
      </w:r>
      <w:proofErr w:type="spell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 xml:space="preserve">Chemical Review </w:t>
      </w:r>
      <w:r w:rsidRPr="002F67B6">
        <w:rPr>
          <w:rFonts w:ascii="Times New Roman" w:hAnsi="Times New Roman" w:cs="Times New Roman"/>
          <w:b/>
          <w:bCs/>
          <w:color w:val="000000" w:themeColor="text1"/>
          <w:sz w:val="24"/>
          <w:szCs w:val="24"/>
        </w:rPr>
        <w:t>110</w:t>
      </w:r>
      <w:r w:rsidRPr="002F67B6">
        <w:rPr>
          <w:rFonts w:ascii="Times New Roman" w:hAnsi="Times New Roman" w:cs="Times New Roman"/>
          <w:color w:val="000000" w:themeColor="text1"/>
          <w:sz w:val="24"/>
          <w:szCs w:val="24"/>
        </w:rPr>
        <w:t xml:space="preserve">:1857-1959.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Baier</w:t>
      </w:r>
      <w:proofErr w:type="spellEnd"/>
      <w:r w:rsidRPr="002F67B6">
        <w:rPr>
          <w:rFonts w:ascii="Times New Roman" w:hAnsi="Times New Roman" w:cs="Times New Roman"/>
          <w:color w:val="000000" w:themeColor="text1"/>
          <w:sz w:val="24"/>
          <w:szCs w:val="24"/>
        </w:rPr>
        <w:t xml:space="preserve">, A. C. 2009. Regulating </w:t>
      </w:r>
      <w:proofErr w:type="spellStart"/>
      <w:r w:rsidRPr="002F67B6">
        <w:rPr>
          <w:rFonts w:ascii="Times New Roman" w:hAnsi="Times New Roman" w:cs="Times New Roman"/>
          <w:color w:val="000000" w:themeColor="text1"/>
          <w:sz w:val="24"/>
          <w:szCs w:val="24"/>
        </w:rPr>
        <w:t>nanosilver</w:t>
      </w:r>
      <w:proofErr w:type="spellEnd"/>
      <w:r w:rsidRPr="002F67B6">
        <w:rPr>
          <w:rFonts w:ascii="Times New Roman" w:hAnsi="Times New Roman" w:cs="Times New Roman"/>
          <w:color w:val="000000" w:themeColor="text1"/>
          <w:sz w:val="24"/>
          <w:szCs w:val="24"/>
        </w:rPr>
        <w:t xml:space="preserve"> as a </w:t>
      </w:r>
      <w:proofErr w:type="gramStart"/>
      <w:r w:rsidRPr="002F67B6">
        <w:rPr>
          <w:rFonts w:ascii="Times New Roman" w:hAnsi="Times New Roman" w:cs="Times New Roman"/>
          <w:color w:val="000000" w:themeColor="text1"/>
          <w:sz w:val="24"/>
          <w:szCs w:val="24"/>
        </w:rPr>
        <w:t>pesticide.,</w:t>
      </w:r>
      <w:proofErr w:type="gramEnd"/>
      <w:r w:rsidRPr="002F67B6">
        <w:rPr>
          <w:rFonts w:ascii="Times New Roman" w:hAnsi="Times New Roman" w:cs="Times New Roman"/>
          <w:color w:val="000000" w:themeColor="text1"/>
          <w:sz w:val="24"/>
          <w:szCs w:val="24"/>
        </w:rPr>
        <w:t xml:space="preserve"> Environmental </w:t>
      </w:r>
      <w:proofErr w:type="spellStart"/>
      <w:r w:rsidRPr="002F67B6">
        <w:rPr>
          <w:rFonts w:ascii="Times New Roman" w:hAnsi="Times New Roman" w:cs="Times New Roman"/>
          <w:color w:val="000000" w:themeColor="text1"/>
          <w:sz w:val="24"/>
          <w:szCs w:val="24"/>
        </w:rPr>
        <w:t>Defense</w:t>
      </w:r>
      <w:proofErr w:type="spellEnd"/>
      <w:r w:rsidRPr="002F67B6">
        <w:rPr>
          <w:rFonts w:ascii="Times New Roman" w:hAnsi="Times New Roman" w:cs="Times New Roman"/>
          <w:color w:val="000000" w:themeColor="text1"/>
          <w:sz w:val="24"/>
          <w:szCs w:val="24"/>
        </w:rPr>
        <w:t xml:space="preserve"> Fund, February 12.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Bhainsa</w:t>
      </w:r>
      <w:proofErr w:type="spellEnd"/>
      <w:r w:rsidRPr="002F67B6">
        <w:rPr>
          <w:rFonts w:ascii="Times New Roman" w:hAnsi="Times New Roman" w:cs="Times New Roman"/>
          <w:color w:val="000000" w:themeColor="text1"/>
          <w:sz w:val="24"/>
          <w:szCs w:val="24"/>
        </w:rPr>
        <w:t xml:space="preserve">, K.C. and </w:t>
      </w:r>
      <w:proofErr w:type="spellStart"/>
      <w:r w:rsidRPr="002F67B6">
        <w:rPr>
          <w:rFonts w:ascii="Times New Roman" w:hAnsi="Times New Roman" w:cs="Times New Roman"/>
          <w:color w:val="000000" w:themeColor="text1"/>
          <w:sz w:val="24"/>
          <w:szCs w:val="24"/>
        </w:rPr>
        <w:t>D'Souza</w:t>
      </w:r>
      <w:proofErr w:type="spellEnd"/>
      <w:r w:rsidRPr="002F67B6">
        <w:rPr>
          <w:rFonts w:ascii="Times New Roman" w:hAnsi="Times New Roman" w:cs="Times New Roman"/>
          <w:color w:val="000000" w:themeColor="text1"/>
          <w:sz w:val="24"/>
          <w:szCs w:val="24"/>
        </w:rPr>
        <w:t xml:space="preserve">, S. F. 2006.Extracellular biosynthesis of silver nanoparticles using the fungus </w:t>
      </w:r>
      <w:proofErr w:type="spellStart"/>
      <w:r w:rsidRPr="002F67B6">
        <w:rPr>
          <w:rFonts w:ascii="Times New Roman" w:hAnsi="Times New Roman" w:cs="Times New Roman"/>
          <w:i/>
          <w:iCs/>
          <w:color w:val="000000" w:themeColor="text1"/>
          <w:sz w:val="24"/>
          <w:szCs w:val="24"/>
        </w:rPr>
        <w:t>Aspergillusfumigatus</w:t>
      </w:r>
      <w:proofErr w:type="spellEnd"/>
      <w:r w:rsidRPr="002F67B6">
        <w:rPr>
          <w:rFonts w:ascii="Times New Roman" w:hAnsi="Times New Roman" w:cs="Times New Roman"/>
          <w:color w:val="000000" w:themeColor="text1"/>
          <w:sz w:val="24"/>
          <w:szCs w:val="24"/>
        </w:rPr>
        <w:t>.</w:t>
      </w:r>
      <w:proofErr w:type="gramEnd"/>
      <w:r w:rsidRPr="002F67B6">
        <w:rPr>
          <w:rFonts w:ascii="Times New Roman" w:hAnsi="Times New Roman" w:cs="Times New Roman"/>
          <w:color w:val="000000" w:themeColor="text1"/>
          <w:sz w:val="24"/>
          <w:szCs w:val="24"/>
        </w:rPr>
        <w:t xml:space="preserve"> Colloids Surfaces B. </w:t>
      </w:r>
      <w:r w:rsidRPr="002F67B6">
        <w:rPr>
          <w:rFonts w:ascii="Times New Roman" w:hAnsi="Times New Roman" w:cs="Times New Roman"/>
          <w:i/>
          <w:iCs/>
          <w:color w:val="000000" w:themeColor="text1"/>
          <w:sz w:val="24"/>
          <w:szCs w:val="24"/>
        </w:rPr>
        <w:t>Biointerfaces</w:t>
      </w:r>
      <w:r w:rsidRPr="002F67B6">
        <w:rPr>
          <w:rFonts w:ascii="Times New Roman" w:hAnsi="Times New Roman" w:cs="Times New Roman"/>
          <w:b/>
          <w:bCs/>
          <w:color w:val="000000" w:themeColor="text1"/>
          <w:sz w:val="24"/>
          <w:szCs w:val="24"/>
        </w:rPr>
        <w:t>47</w:t>
      </w:r>
      <w:r w:rsidRPr="002F67B6">
        <w:rPr>
          <w:rFonts w:ascii="Times New Roman" w:hAnsi="Times New Roman" w:cs="Times New Roman"/>
          <w:color w:val="000000" w:themeColor="text1"/>
          <w:sz w:val="24"/>
          <w:szCs w:val="24"/>
        </w:rPr>
        <w:t xml:space="preserve">:160–164.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Bhattacharya, D. and Gupta, R.K. 2005.</w:t>
      </w:r>
      <w:proofErr w:type="gramEnd"/>
      <w:r w:rsidRPr="002F67B6">
        <w:rPr>
          <w:rFonts w:ascii="Times New Roman" w:hAnsi="Times New Roman" w:cs="Times New Roman"/>
          <w:color w:val="000000" w:themeColor="text1"/>
          <w:sz w:val="24"/>
          <w:szCs w:val="24"/>
        </w:rPr>
        <w:t xml:space="preserve"> Nanotechnology and potential of </w:t>
      </w:r>
      <w:proofErr w:type="spellStart"/>
      <w:r w:rsidRPr="002F67B6">
        <w:rPr>
          <w:rFonts w:ascii="Times New Roman" w:hAnsi="Times New Roman" w:cs="Times New Roman"/>
          <w:color w:val="000000" w:themeColor="text1"/>
          <w:sz w:val="24"/>
          <w:szCs w:val="24"/>
        </w:rPr>
        <w:t>microorganisms.</w:t>
      </w:r>
      <w:r w:rsidRPr="002F67B6">
        <w:rPr>
          <w:rFonts w:ascii="Times New Roman" w:hAnsi="Times New Roman" w:cs="Times New Roman"/>
          <w:i/>
          <w:iCs/>
          <w:color w:val="000000" w:themeColor="text1"/>
          <w:sz w:val="24"/>
          <w:szCs w:val="24"/>
        </w:rPr>
        <w:t>Crit</w:t>
      </w:r>
      <w:proofErr w:type="spellEnd"/>
      <w:r w:rsidRPr="002F67B6">
        <w:rPr>
          <w:rFonts w:ascii="Times New Roman" w:hAnsi="Times New Roman" w:cs="Times New Roman"/>
          <w:i/>
          <w:iCs/>
          <w:color w:val="000000" w:themeColor="text1"/>
          <w:sz w:val="24"/>
          <w:szCs w:val="24"/>
        </w:rPr>
        <w:t xml:space="preserve"> Rev Biotechnol</w:t>
      </w:r>
      <w:r w:rsidRPr="002F67B6">
        <w:rPr>
          <w:rFonts w:ascii="Times New Roman" w:hAnsi="Times New Roman" w:cs="Times New Roman"/>
          <w:b/>
          <w:bCs/>
          <w:color w:val="000000" w:themeColor="text1"/>
          <w:sz w:val="24"/>
          <w:szCs w:val="24"/>
        </w:rPr>
        <w:t>25</w:t>
      </w:r>
      <w:r w:rsidRPr="002F67B6">
        <w:rPr>
          <w:rFonts w:ascii="Times New Roman" w:hAnsi="Times New Roman" w:cs="Times New Roman"/>
          <w:color w:val="000000" w:themeColor="text1"/>
          <w:sz w:val="24"/>
          <w:szCs w:val="24"/>
        </w:rPr>
        <w:t xml:space="preserve">:199–204.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Boanini</w:t>
      </w:r>
      <w:proofErr w:type="spellEnd"/>
      <w:r w:rsidRPr="002F67B6">
        <w:rPr>
          <w:rFonts w:ascii="Times New Roman" w:hAnsi="Times New Roman" w:cs="Times New Roman"/>
          <w:color w:val="000000" w:themeColor="text1"/>
          <w:sz w:val="24"/>
          <w:szCs w:val="24"/>
        </w:rPr>
        <w:t xml:space="preserve">, E., Torricelli, P., </w:t>
      </w:r>
      <w:proofErr w:type="spellStart"/>
      <w:r w:rsidRPr="002F67B6">
        <w:rPr>
          <w:rFonts w:ascii="Times New Roman" w:hAnsi="Times New Roman" w:cs="Times New Roman"/>
          <w:color w:val="000000" w:themeColor="text1"/>
          <w:sz w:val="24"/>
          <w:szCs w:val="24"/>
        </w:rPr>
        <w:t>Gazzano</w:t>
      </w:r>
      <w:proofErr w:type="spellEnd"/>
      <w:r w:rsidRPr="002F67B6">
        <w:rPr>
          <w:rFonts w:ascii="Times New Roman" w:hAnsi="Times New Roman" w:cs="Times New Roman"/>
          <w:color w:val="000000" w:themeColor="text1"/>
          <w:sz w:val="24"/>
          <w:szCs w:val="24"/>
        </w:rPr>
        <w:t xml:space="preserve">, M., </w:t>
      </w:r>
      <w:proofErr w:type="spellStart"/>
      <w:r w:rsidRPr="002F67B6">
        <w:rPr>
          <w:rFonts w:ascii="Times New Roman" w:hAnsi="Times New Roman" w:cs="Times New Roman"/>
          <w:color w:val="000000" w:themeColor="text1"/>
          <w:sz w:val="24"/>
          <w:szCs w:val="24"/>
        </w:rPr>
        <w:t>Giardino</w:t>
      </w:r>
      <w:proofErr w:type="spellEnd"/>
      <w:r w:rsidRPr="002F67B6">
        <w:rPr>
          <w:rFonts w:ascii="Times New Roman" w:hAnsi="Times New Roman" w:cs="Times New Roman"/>
          <w:color w:val="000000" w:themeColor="text1"/>
          <w:sz w:val="24"/>
          <w:szCs w:val="24"/>
        </w:rPr>
        <w:t xml:space="preserve">, R. and </w:t>
      </w:r>
      <w:proofErr w:type="spellStart"/>
      <w:r w:rsidRPr="002F67B6">
        <w:rPr>
          <w:rFonts w:ascii="Times New Roman" w:hAnsi="Times New Roman" w:cs="Times New Roman"/>
          <w:color w:val="000000" w:themeColor="text1"/>
          <w:sz w:val="24"/>
          <w:szCs w:val="24"/>
        </w:rPr>
        <w:t>Bigi</w:t>
      </w:r>
      <w:proofErr w:type="spellEnd"/>
      <w:r w:rsidRPr="002F67B6">
        <w:rPr>
          <w:rFonts w:ascii="Times New Roman" w:hAnsi="Times New Roman" w:cs="Times New Roman"/>
          <w:color w:val="000000" w:themeColor="text1"/>
          <w:sz w:val="24"/>
          <w:szCs w:val="24"/>
        </w:rPr>
        <w:t xml:space="preserve">, A. 2006.Nanocomposites of </w:t>
      </w:r>
      <w:proofErr w:type="spellStart"/>
      <w:r w:rsidRPr="002F67B6">
        <w:rPr>
          <w:rFonts w:ascii="Times New Roman" w:hAnsi="Times New Roman" w:cs="Times New Roman"/>
          <w:color w:val="000000" w:themeColor="text1"/>
          <w:sz w:val="24"/>
          <w:szCs w:val="24"/>
        </w:rPr>
        <w:t>hydroxyapatite</w:t>
      </w:r>
      <w:proofErr w:type="spellEnd"/>
      <w:r w:rsidRPr="002F67B6">
        <w:rPr>
          <w:rFonts w:ascii="Times New Roman" w:hAnsi="Times New Roman" w:cs="Times New Roman"/>
          <w:color w:val="000000" w:themeColor="text1"/>
          <w:sz w:val="24"/>
          <w:szCs w:val="24"/>
        </w:rPr>
        <w:t xml:space="preserve"> with aspartic acid and glutamic acid and their interaction with </w:t>
      </w:r>
      <w:proofErr w:type="spellStart"/>
      <w:r w:rsidRPr="002F67B6">
        <w:rPr>
          <w:rFonts w:ascii="Times New Roman" w:hAnsi="Times New Roman" w:cs="Times New Roman"/>
          <w:color w:val="000000" w:themeColor="text1"/>
          <w:sz w:val="24"/>
          <w:szCs w:val="24"/>
        </w:rPr>
        <w:t>osteoblast</w:t>
      </w:r>
      <w:proofErr w:type="spellEnd"/>
      <w:r w:rsidRPr="002F67B6">
        <w:rPr>
          <w:rFonts w:ascii="Times New Roman" w:hAnsi="Times New Roman" w:cs="Times New Roman"/>
          <w:color w:val="000000" w:themeColor="text1"/>
          <w:sz w:val="24"/>
          <w:szCs w:val="24"/>
        </w:rPr>
        <w:t>-like cells.</w:t>
      </w:r>
      <w:r w:rsidRPr="002F67B6">
        <w:rPr>
          <w:rFonts w:ascii="Times New Roman" w:hAnsi="Times New Roman" w:cs="Times New Roman"/>
          <w:i/>
          <w:iCs/>
          <w:color w:val="000000" w:themeColor="text1"/>
          <w:sz w:val="24"/>
          <w:szCs w:val="24"/>
        </w:rPr>
        <w:t>Biomaterials</w:t>
      </w:r>
      <w:r w:rsidRPr="002F67B6">
        <w:rPr>
          <w:rFonts w:ascii="Times New Roman" w:hAnsi="Times New Roman" w:cs="Times New Roman"/>
          <w:b/>
          <w:bCs/>
          <w:color w:val="000000" w:themeColor="text1"/>
          <w:sz w:val="24"/>
          <w:szCs w:val="24"/>
        </w:rPr>
        <w:t>27</w:t>
      </w:r>
      <w:r w:rsidRPr="002F67B6">
        <w:rPr>
          <w:rFonts w:ascii="Times New Roman" w:hAnsi="Times New Roman" w:cs="Times New Roman"/>
          <w:color w:val="000000" w:themeColor="text1"/>
          <w:sz w:val="24"/>
          <w:szCs w:val="24"/>
        </w:rPr>
        <w:t>:4428– 4433.</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Borkow</w:t>
      </w:r>
      <w:proofErr w:type="spellEnd"/>
      <w:r w:rsidRPr="002F67B6">
        <w:rPr>
          <w:rFonts w:ascii="Times New Roman" w:hAnsi="Times New Roman" w:cs="Times New Roman"/>
          <w:color w:val="000000" w:themeColor="text1"/>
          <w:sz w:val="24"/>
          <w:szCs w:val="24"/>
        </w:rPr>
        <w:t xml:space="preserve">, G. and </w:t>
      </w:r>
      <w:proofErr w:type="spellStart"/>
      <w:r w:rsidRPr="002F67B6">
        <w:rPr>
          <w:rFonts w:ascii="Times New Roman" w:hAnsi="Times New Roman" w:cs="Times New Roman"/>
          <w:color w:val="000000" w:themeColor="text1"/>
          <w:sz w:val="24"/>
          <w:szCs w:val="24"/>
        </w:rPr>
        <w:t>Gabbay</w:t>
      </w:r>
      <w:proofErr w:type="spellEnd"/>
      <w:r w:rsidRPr="002F67B6">
        <w:rPr>
          <w:rFonts w:ascii="Times New Roman" w:hAnsi="Times New Roman" w:cs="Times New Roman"/>
          <w:color w:val="000000" w:themeColor="text1"/>
          <w:sz w:val="24"/>
          <w:szCs w:val="24"/>
        </w:rPr>
        <w:t xml:space="preserve">, J. 2005. </w:t>
      </w:r>
      <w:proofErr w:type="gramStart"/>
      <w:r w:rsidRPr="002F67B6">
        <w:rPr>
          <w:rFonts w:ascii="Times New Roman" w:hAnsi="Times New Roman" w:cs="Times New Roman"/>
          <w:color w:val="000000" w:themeColor="text1"/>
          <w:sz w:val="24"/>
          <w:szCs w:val="24"/>
        </w:rPr>
        <w:t xml:space="preserve">Copper as a </w:t>
      </w:r>
      <w:proofErr w:type="spellStart"/>
      <w:r w:rsidRPr="002F67B6">
        <w:rPr>
          <w:rFonts w:ascii="Times New Roman" w:hAnsi="Times New Roman" w:cs="Times New Roman"/>
          <w:color w:val="000000" w:themeColor="text1"/>
          <w:sz w:val="24"/>
          <w:szCs w:val="24"/>
        </w:rPr>
        <w:t>biocidaltool.</w:t>
      </w:r>
      <w:r w:rsidRPr="002F67B6">
        <w:rPr>
          <w:rFonts w:ascii="Times New Roman" w:hAnsi="Times New Roman" w:cs="Times New Roman"/>
          <w:i/>
          <w:iCs/>
          <w:color w:val="000000" w:themeColor="text1"/>
          <w:sz w:val="24"/>
          <w:szCs w:val="24"/>
        </w:rPr>
        <w:t>Current</w:t>
      </w:r>
      <w:proofErr w:type="spellEnd"/>
      <w:r w:rsidRPr="002F67B6">
        <w:rPr>
          <w:rFonts w:ascii="Times New Roman" w:hAnsi="Times New Roman" w:cs="Times New Roman"/>
          <w:i/>
          <w:iCs/>
          <w:color w:val="000000" w:themeColor="text1"/>
          <w:sz w:val="24"/>
          <w:szCs w:val="24"/>
        </w:rPr>
        <w:t xml:space="preserve"> medicinal chemistry </w:t>
      </w:r>
      <w:r w:rsidRPr="002F67B6">
        <w:rPr>
          <w:rFonts w:ascii="Times New Roman" w:hAnsi="Times New Roman" w:cs="Times New Roman"/>
          <w:b/>
          <w:bCs/>
          <w:color w:val="000000" w:themeColor="text1"/>
          <w:sz w:val="24"/>
          <w:szCs w:val="24"/>
        </w:rPr>
        <w:t>12</w:t>
      </w:r>
      <w:r w:rsidRPr="002F67B6">
        <w:rPr>
          <w:rFonts w:ascii="Times New Roman" w:hAnsi="Times New Roman" w:cs="Times New Roman"/>
          <w:color w:val="000000" w:themeColor="text1"/>
          <w:sz w:val="24"/>
          <w:szCs w:val="24"/>
        </w:rPr>
        <w:t>: 2163-2175.</w:t>
      </w:r>
      <w:proofErr w:type="gramEnd"/>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Brunel, F., El </w:t>
      </w:r>
      <w:proofErr w:type="spellStart"/>
      <w:r w:rsidRPr="002F67B6">
        <w:rPr>
          <w:rFonts w:ascii="Times New Roman" w:hAnsi="Times New Roman" w:cs="Times New Roman"/>
          <w:color w:val="000000" w:themeColor="text1"/>
          <w:sz w:val="24"/>
          <w:szCs w:val="24"/>
        </w:rPr>
        <w:t>Gueddari</w:t>
      </w:r>
      <w:proofErr w:type="spellEnd"/>
      <w:r w:rsidRPr="002F67B6">
        <w:rPr>
          <w:rFonts w:ascii="Times New Roman" w:hAnsi="Times New Roman" w:cs="Times New Roman"/>
          <w:color w:val="000000" w:themeColor="text1"/>
          <w:sz w:val="24"/>
          <w:szCs w:val="24"/>
        </w:rPr>
        <w:t xml:space="preserve">, N.E. and </w:t>
      </w:r>
      <w:proofErr w:type="spellStart"/>
      <w:r w:rsidRPr="002F67B6">
        <w:rPr>
          <w:rFonts w:ascii="Times New Roman" w:hAnsi="Times New Roman" w:cs="Times New Roman"/>
          <w:color w:val="000000" w:themeColor="text1"/>
          <w:sz w:val="24"/>
          <w:szCs w:val="24"/>
        </w:rPr>
        <w:t>Moerschbacher</w:t>
      </w:r>
      <w:proofErr w:type="spellEnd"/>
      <w:r w:rsidRPr="002F67B6">
        <w:rPr>
          <w:rFonts w:ascii="Times New Roman" w:hAnsi="Times New Roman" w:cs="Times New Roman"/>
          <w:color w:val="000000" w:themeColor="text1"/>
          <w:sz w:val="24"/>
          <w:szCs w:val="24"/>
        </w:rPr>
        <w:t xml:space="preserve">, B.M. 2013.Complexation of </w:t>
      </w:r>
      <w:proofErr w:type="gramStart"/>
      <w:r w:rsidRPr="002F67B6">
        <w:rPr>
          <w:rFonts w:ascii="Times New Roman" w:hAnsi="Times New Roman" w:cs="Times New Roman"/>
          <w:color w:val="000000" w:themeColor="text1"/>
          <w:sz w:val="24"/>
          <w:szCs w:val="24"/>
        </w:rPr>
        <w:t>copper(</w:t>
      </w:r>
      <w:proofErr w:type="gramEnd"/>
      <w:r w:rsidRPr="002F67B6">
        <w:rPr>
          <w:rFonts w:ascii="Times New Roman" w:hAnsi="Times New Roman" w:cs="Times New Roman"/>
          <w:color w:val="000000" w:themeColor="text1"/>
          <w:sz w:val="24"/>
          <w:szCs w:val="24"/>
        </w:rPr>
        <w:t xml:space="preserve">II) with </w:t>
      </w:r>
      <w:proofErr w:type="spellStart"/>
      <w:r w:rsidRPr="002F67B6">
        <w:rPr>
          <w:rFonts w:ascii="Times New Roman" w:hAnsi="Times New Roman" w:cs="Times New Roman"/>
          <w:color w:val="000000" w:themeColor="text1"/>
          <w:sz w:val="24"/>
          <w:szCs w:val="24"/>
        </w:rPr>
        <w:t>chitosan</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nanogels</w:t>
      </w:r>
      <w:proofErr w:type="spellEnd"/>
      <w:r w:rsidRPr="002F67B6">
        <w:rPr>
          <w:rFonts w:ascii="Times New Roman" w:hAnsi="Times New Roman" w:cs="Times New Roman"/>
          <w:color w:val="000000" w:themeColor="text1"/>
          <w:sz w:val="24"/>
          <w:szCs w:val="24"/>
        </w:rPr>
        <w:t xml:space="preserve">: Toward control of microbial growth. </w:t>
      </w:r>
      <w:r w:rsidRPr="002F67B6">
        <w:rPr>
          <w:rFonts w:ascii="Times New Roman" w:hAnsi="Times New Roman" w:cs="Times New Roman"/>
          <w:i/>
          <w:iCs/>
          <w:color w:val="000000" w:themeColor="text1"/>
          <w:sz w:val="24"/>
          <w:szCs w:val="24"/>
        </w:rPr>
        <w:t xml:space="preserve">Carbohydrate Polymers </w:t>
      </w:r>
      <w:r w:rsidRPr="002F67B6">
        <w:rPr>
          <w:rFonts w:ascii="Times New Roman" w:hAnsi="Times New Roman" w:cs="Times New Roman"/>
          <w:b/>
          <w:bCs/>
          <w:color w:val="000000" w:themeColor="text1"/>
          <w:sz w:val="24"/>
          <w:szCs w:val="24"/>
        </w:rPr>
        <w:t>92</w:t>
      </w:r>
      <w:r w:rsidRPr="002F67B6">
        <w:rPr>
          <w:rFonts w:ascii="Times New Roman" w:hAnsi="Times New Roman" w:cs="Times New Roman"/>
          <w:color w:val="000000" w:themeColor="text1"/>
          <w:sz w:val="24"/>
          <w:szCs w:val="24"/>
        </w:rPr>
        <w:t xml:space="preserve">: 1348-1356.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lastRenderedPageBreak/>
        <w:t xml:space="preserve">Carver, T. L. W., Thomas, B. J., Robbins, M. P. and </w:t>
      </w:r>
      <w:proofErr w:type="spellStart"/>
      <w:r w:rsidRPr="002F67B6">
        <w:rPr>
          <w:rFonts w:ascii="Times New Roman" w:hAnsi="Times New Roman" w:cs="Times New Roman"/>
          <w:color w:val="000000" w:themeColor="text1"/>
          <w:sz w:val="24"/>
          <w:szCs w:val="24"/>
        </w:rPr>
        <w:t>Zeyen</w:t>
      </w:r>
      <w:proofErr w:type="spellEnd"/>
      <w:r w:rsidRPr="002F67B6">
        <w:rPr>
          <w:rFonts w:ascii="Times New Roman" w:hAnsi="Times New Roman" w:cs="Times New Roman"/>
          <w:color w:val="000000" w:themeColor="text1"/>
          <w:sz w:val="24"/>
          <w:szCs w:val="24"/>
        </w:rPr>
        <w:t>, R. J. 1998.</w:t>
      </w:r>
      <w:proofErr w:type="gramEnd"/>
      <w:r w:rsidRPr="002F67B6">
        <w:rPr>
          <w:rFonts w:ascii="Times New Roman" w:hAnsi="Times New Roman" w:cs="Times New Roman"/>
          <w:color w:val="000000" w:themeColor="text1"/>
          <w:sz w:val="24"/>
          <w:szCs w:val="24"/>
        </w:rPr>
        <w:t xml:space="preserve"> Phenylalanine ammonia-</w:t>
      </w:r>
      <w:proofErr w:type="spellStart"/>
      <w:r w:rsidRPr="002F67B6">
        <w:rPr>
          <w:rFonts w:ascii="Times New Roman" w:hAnsi="Times New Roman" w:cs="Times New Roman"/>
          <w:color w:val="000000" w:themeColor="text1"/>
          <w:sz w:val="24"/>
          <w:szCs w:val="24"/>
        </w:rPr>
        <w:t>lyase</w:t>
      </w:r>
      <w:proofErr w:type="spellEnd"/>
      <w:r w:rsidRPr="002F67B6">
        <w:rPr>
          <w:rFonts w:ascii="Times New Roman" w:hAnsi="Times New Roman" w:cs="Times New Roman"/>
          <w:color w:val="000000" w:themeColor="text1"/>
          <w:sz w:val="24"/>
          <w:szCs w:val="24"/>
        </w:rPr>
        <w:t xml:space="preserve"> inhibition, </w:t>
      </w:r>
      <w:proofErr w:type="spellStart"/>
      <w:r w:rsidRPr="002F67B6">
        <w:rPr>
          <w:rFonts w:ascii="Times New Roman" w:hAnsi="Times New Roman" w:cs="Times New Roman"/>
          <w:color w:val="000000" w:themeColor="text1"/>
          <w:sz w:val="24"/>
          <w:szCs w:val="24"/>
        </w:rPr>
        <w:t>autofluorescence</w:t>
      </w:r>
      <w:proofErr w:type="spellEnd"/>
      <w:r w:rsidRPr="002F67B6">
        <w:rPr>
          <w:rFonts w:ascii="Times New Roman" w:hAnsi="Times New Roman" w:cs="Times New Roman"/>
          <w:color w:val="000000" w:themeColor="text1"/>
          <w:sz w:val="24"/>
          <w:szCs w:val="24"/>
        </w:rPr>
        <w:t xml:space="preserve"> and localized accumulation of silicon, calcium and manganese in oat epidermis attacked by the powdery mildew fungus </w:t>
      </w:r>
      <w:proofErr w:type="spellStart"/>
      <w:r w:rsidRPr="002F67B6">
        <w:rPr>
          <w:rFonts w:ascii="Times New Roman" w:hAnsi="Times New Roman" w:cs="Times New Roman"/>
          <w:i/>
          <w:iCs/>
          <w:color w:val="000000" w:themeColor="text1"/>
          <w:sz w:val="24"/>
          <w:szCs w:val="24"/>
        </w:rPr>
        <w:t>Blumeriagraminis</w:t>
      </w:r>
      <w:proofErr w:type="spellEnd"/>
      <w:r w:rsidRPr="002F67B6">
        <w:rPr>
          <w:rFonts w:ascii="Times New Roman" w:hAnsi="Times New Roman" w:cs="Times New Roman"/>
          <w:color w:val="000000" w:themeColor="text1"/>
          <w:sz w:val="24"/>
          <w:szCs w:val="24"/>
        </w:rPr>
        <w:t xml:space="preserve">(DC) Speer. </w:t>
      </w:r>
      <w:r w:rsidRPr="002F67B6">
        <w:rPr>
          <w:rFonts w:ascii="Times New Roman" w:hAnsi="Times New Roman" w:cs="Times New Roman"/>
          <w:i/>
          <w:iCs/>
          <w:color w:val="000000" w:themeColor="text1"/>
          <w:sz w:val="24"/>
          <w:szCs w:val="24"/>
        </w:rPr>
        <w:t xml:space="preserve">Physiological and Molecular Plant Pathology </w:t>
      </w:r>
      <w:r w:rsidRPr="002F67B6">
        <w:rPr>
          <w:rFonts w:ascii="Times New Roman" w:hAnsi="Times New Roman" w:cs="Times New Roman"/>
          <w:b/>
          <w:bCs/>
          <w:color w:val="000000" w:themeColor="text1"/>
          <w:sz w:val="24"/>
          <w:szCs w:val="24"/>
        </w:rPr>
        <w:t>52</w:t>
      </w:r>
      <w:r w:rsidRPr="002F67B6">
        <w:rPr>
          <w:rFonts w:ascii="Times New Roman" w:hAnsi="Times New Roman" w:cs="Times New Roman"/>
          <w:color w:val="000000" w:themeColor="text1"/>
          <w:sz w:val="24"/>
          <w:szCs w:val="24"/>
        </w:rPr>
        <w:t xml:space="preserve">: 23-243.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Chen, L.C., Kung, S.K., Chen, H.H. and Lin, S.B. 2010. Evaluation of zeta potential difference as an indicator for ant </w:t>
      </w:r>
      <w:proofErr w:type="spellStart"/>
      <w:r w:rsidRPr="002F67B6">
        <w:rPr>
          <w:rFonts w:ascii="Times New Roman" w:hAnsi="Times New Roman" w:cs="Times New Roman"/>
          <w:color w:val="000000" w:themeColor="text1"/>
          <w:sz w:val="24"/>
          <w:szCs w:val="24"/>
        </w:rPr>
        <w:t>ibacterialstrength</w:t>
      </w:r>
      <w:proofErr w:type="spellEnd"/>
      <w:r w:rsidRPr="002F67B6">
        <w:rPr>
          <w:rFonts w:ascii="Times New Roman" w:hAnsi="Times New Roman" w:cs="Times New Roman"/>
          <w:color w:val="000000" w:themeColor="text1"/>
          <w:sz w:val="24"/>
          <w:szCs w:val="24"/>
        </w:rPr>
        <w:t xml:space="preserve"> of low molecular weight </w:t>
      </w:r>
      <w:proofErr w:type="spellStart"/>
      <w:r w:rsidRPr="002F67B6">
        <w:rPr>
          <w:rFonts w:ascii="Times New Roman" w:hAnsi="Times New Roman" w:cs="Times New Roman"/>
          <w:color w:val="000000" w:themeColor="text1"/>
          <w:sz w:val="24"/>
          <w:szCs w:val="24"/>
        </w:rPr>
        <w:t>chitosan.</w:t>
      </w:r>
      <w:r w:rsidRPr="002F67B6">
        <w:rPr>
          <w:rFonts w:ascii="Times New Roman" w:hAnsi="Times New Roman" w:cs="Times New Roman"/>
          <w:i/>
          <w:iCs/>
          <w:color w:val="000000" w:themeColor="text1"/>
          <w:sz w:val="24"/>
          <w:szCs w:val="24"/>
        </w:rPr>
        <w:t>Carbohydrate</w:t>
      </w:r>
      <w:proofErr w:type="spellEnd"/>
      <w:r w:rsidRPr="002F67B6">
        <w:rPr>
          <w:rFonts w:ascii="Times New Roman" w:hAnsi="Times New Roman" w:cs="Times New Roman"/>
          <w:i/>
          <w:iCs/>
          <w:color w:val="000000" w:themeColor="text1"/>
          <w:sz w:val="24"/>
          <w:szCs w:val="24"/>
        </w:rPr>
        <w:t xml:space="preserve"> Polymers </w:t>
      </w:r>
      <w:r w:rsidRPr="002F67B6">
        <w:rPr>
          <w:rFonts w:ascii="Times New Roman" w:hAnsi="Times New Roman" w:cs="Times New Roman"/>
          <w:b/>
          <w:bCs/>
          <w:color w:val="000000" w:themeColor="text1"/>
          <w:sz w:val="24"/>
          <w:szCs w:val="24"/>
        </w:rPr>
        <w:t>82</w:t>
      </w:r>
      <w:r w:rsidRPr="002F67B6">
        <w:rPr>
          <w:rFonts w:ascii="Times New Roman" w:hAnsi="Times New Roman" w:cs="Times New Roman"/>
          <w:color w:val="000000" w:themeColor="text1"/>
          <w:sz w:val="24"/>
          <w:szCs w:val="24"/>
        </w:rPr>
        <w:t xml:space="preserve">: 913-919.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Clement, J.L. and Jarrett, P.S. 1994.Antibacterial </w:t>
      </w:r>
      <w:proofErr w:type="spellStart"/>
      <w:r w:rsidRPr="002F67B6">
        <w:rPr>
          <w:rFonts w:ascii="Times New Roman" w:hAnsi="Times New Roman" w:cs="Times New Roman"/>
          <w:color w:val="000000" w:themeColor="text1"/>
          <w:sz w:val="24"/>
          <w:szCs w:val="24"/>
        </w:rPr>
        <w:t>silver.</w:t>
      </w:r>
      <w:r w:rsidRPr="002F67B6">
        <w:rPr>
          <w:rFonts w:ascii="Times New Roman" w:hAnsi="Times New Roman" w:cs="Times New Roman"/>
          <w:i/>
          <w:iCs/>
          <w:color w:val="000000" w:themeColor="text1"/>
          <w:sz w:val="24"/>
          <w:szCs w:val="24"/>
        </w:rPr>
        <w:t>Metal</w:t>
      </w:r>
      <w:proofErr w:type="spellEnd"/>
      <w:r w:rsidRPr="002F67B6">
        <w:rPr>
          <w:rFonts w:ascii="Times New Roman" w:hAnsi="Times New Roman" w:cs="Times New Roman"/>
          <w:i/>
          <w:iCs/>
          <w:color w:val="000000" w:themeColor="text1"/>
          <w:sz w:val="24"/>
          <w:szCs w:val="24"/>
        </w:rPr>
        <w:t xml:space="preserve"> Based Drugs </w:t>
      </w:r>
      <w:r w:rsidRPr="002F67B6">
        <w:rPr>
          <w:rFonts w:ascii="Times New Roman" w:hAnsi="Times New Roman" w:cs="Times New Roman"/>
          <w:b/>
          <w:bCs/>
          <w:color w:val="000000" w:themeColor="text1"/>
          <w:sz w:val="24"/>
          <w:szCs w:val="24"/>
        </w:rPr>
        <w:t>1</w:t>
      </w:r>
      <w:r w:rsidRPr="002F67B6">
        <w:rPr>
          <w:rFonts w:ascii="Times New Roman" w:hAnsi="Times New Roman" w:cs="Times New Roman"/>
          <w:color w:val="000000" w:themeColor="text1"/>
          <w:sz w:val="24"/>
          <w:szCs w:val="24"/>
        </w:rPr>
        <w:t xml:space="preserve">: 467-482.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Esteban-</w:t>
      </w:r>
      <w:proofErr w:type="spellStart"/>
      <w:r w:rsidRPr="002F67B6">
        <w:rPr>
          <w:rFonts w:ascii="Times New Roman" w:hAnsi="Times New Roman" w:cs="Times New Roman"/>
          <w:color w:val="000000" w:themeColor="text1"/>
          <w:sz w:val="24"/>
          <w:szCs w:val="24"/>
        </w:rPr>
        <w:t>Tejeda</w:t>
      </w:r>
      <w:proofErr w:type="spellEnd"/>
      <w:r w:rsidRPr="002F67B6">
        <w:rPr>
          <w:rFonts w:ascii="Times New Roman" w:hAnsi="Times New Roman" w:cs="Times New Roman"/>
          <w:color w:val="000000" w:themeColor="text1"/>
          <w:sz w:val="24"/>
          <w:szCs w:val="24"/>
        </w:rPr>
        <w:t xml:space="preserve">, L., </w:t>
      </w:r>
      <w:proofErr w:type="spellStart"/>
      <w:r w:rsidRPr="002F67B6">
        <w:rPr>
          <w:rFonts w:ascii="Times New Roman" w:hAnsi="Times New Roman" w:cs="Times New Roman"/>
          <w:color w:val="000000" w:themeColor="text1"/>
          <w:sz w:val="24"/>
          <w:szCs w:val="24"/>
        </w:rPr>
        <w:t>Malpartida</w:t>
      </w:r>
      <w:proofErr w:type="spellEnd"/>
      <w:r w:rsidRPr="002F67B6">
        <w:rPr>
          <w:rFonts w:ascii="Times New Roman" w:hAnsi="Times New Roman" w:cs="Times New Roman"/>
          <w:color w:val="000000" w:themeColor="text1"/>
          <w:sz w:val="24"/>
          <w:szCs w:val="24"/>
        </w:rPr>
        <w:t>, F., Esteban-</w:t>
      </w:r>
      <w:proofErr w:type="spellStart"/>
      <w:r w:rsidRPr="002F67B6">
        <w:rPr>
          <w:rFonts w:ascii="Times New Roman" w:hAnsi="Times New Roman" w:cs="Times New Roman"/>
          <w:color w:val="000000" w:themeColor="text1"/>
          <w:sz w:val="24"/>
          <w:szCs w:val="24"/>
        </w:rPr>
        <w:t>Cubillo</w:t>
      </w:r>
      <w:proofErr w:type="spellEnd"/>
      <w:r w:rsidRPr="002F67B6">
        <w:rPr>
          <w:rFonts w:ascii="Times New Roman" w:hAnsi="Times New Roman" w:cs="Times New Roman"/>
          <w:color w:val="000000" w:themeColor="text1"/>
          <w:sz w:val="24"/>
          <w:szCs w:val="24"/>
        </w:rPr>
        <w:t xml:space="preserve">, A., </w:t>
      </w:r>
      <w:proofErr w:type="spellStart"/>
      <w:r w:rsidRPr="002F67B6">
        <w:rPr>
          <w:rFonts w:ascii="Times New Roman" w:hAnsi="Times New Roman" w:cs="Times New Roman"/>
          <w:color w:val="000000" w:themeColor="text1"/>
          <w:sz w:val="24"/>
          <w:szCs w:val="24"/>
        </w:rPr>
        <w:t>Pecharromán</w:t>
      </w:r>
      <w:proofErr w:type="spellEnd"/>
      <w:r w:rsidRPr="002F67B6">
        <w:rPr>
          <w:rFonts w:ascii="Times New Roman" w:hAnsi="Times New Roman" w:cs="Times New Roman"/>
          <w:color w:val="000000" w:themeColor="text1"/>
          <w:sz w:val="24"/>
          <w:szCs w:val="24"/>
        </w:rPr>
        <w:t xml:space="preserve">, C. and </w:t>
      </w:r>
      <w:proofErr w:type="spellStart"/>
      <w:r w:rsidRPr="002F67B6">
        <w:rPr>
          <w:rFonts w:ascii="Times New Roman" w:hAnsi="Times New Roman" w:cs="Times New Roman"/>
          <w:color w:val="000000" w:themeColor="text1"/>
          <w:sz w:val="24"/>
          <w:szCs w:val="24"/>
        </w:rPr>
        <w:t>Moya</w:t>
      </w:r>
      <w:proofErr w:type="spellEnd"/>
      <w:r w:rsidRPr="002F67B6">
        <w:rPr>
          <w:rFonts w:ascii="Times New Roman" w:hAnsi="Times New Roman" w:cs="Times New Roman"/>
          <w:color w:val="000000" w:themeColor="text1"/>
          <w:sz w:val="24"/>
          <w:szCs w:val="24"/>
        </w:rPr>
        <w:t xml:space="preserve">, J. S. 2009.Antibacterial and </w:t>
      </w:r>
      <w:proofErr w:type="spellStart"/>
      <w:r w:rsidRPr="002F67B6">
        <w:rPr>
          <w:rFonts w:ascii="Times New Roman" w:hAnsi="Times New Roman" w:cs="Times New Roman"/>
          <w:color w:val="000000" w:themeColor="text1"/>
          <w:sz w:val="24"/>
          <w:szCs w:val="24"/>
        </w:rPr>
        <w:t>antifungalactivity</w:t>
      </w:r>
      <w:proofErr w:type="spellEnd"/>
      <w:r w:rsidRPr="002F67B6">
        <w:rPr>
          <w:rFonts w:ascii="Times New Roman" w:hAnsi="Times New Roman" w:cs="Times New Roman"/>
          <w:color w:val="000000" w:themeColor="text1"/>
          <w:sz w:val="24"/>
          <w:szCs w:val="24"/>
        </w:rPr>
        <w:t xml:space="preserve"> of a soda-lime glass containing copper nanoparticles.</w:t>
      </w:r>
      <w:r w:rsidRPr="002F67B6">
        <w:rPr>
          <w:rFonts w:ascii="Times New Roman" w:hAnsi="Times New Roman" w:cs="Times New Roman"/>
          <w:i/>
          <w:iCs/>
          <w:color w:val="000000" w:themeColor="text1"/>
          <w:sz w:val="24"/>
          <w:szCs w:val="24"/>
        </w:rPr>
        <w:t xml:space="preserve">Nanotechnology </w:t>
      </w:r>
      <w:r w:rsidRPr="002F67B6">
        <w:rPr>
          <w:rFonts w:ascii="Times New Roman" w:hAnsi="Times New Roman" w:cs="Times New Roman"/>
          <w:b/>
          <w:bCs/>
          <w:color w:val="000000" w:themeColor="text1"/>
          <w:sz w:val="24"/>
          <w:szCs w:val="24"/>
        </w:rPr>
        <w:t>20</w:t>
      </w:r>
      <w:r w:rsidRPr="002F67B6">
        <w:rPr>
          <w:rFonts w:ascii="Times New Roman" w:hAnsi="Times New Roman" w:cs="Times New Roman"/>
          <w:color w:val="000000" w:themeColor="text1"/>
          <w:sz w:val="24"/>
          <w:szCs w:val="24"/>
        </w:rPr>
        <w:t xml:space="preserve">: 505701.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García-Rincón</w:t>
      </w:r>
      <w:proofErr w:type="spellEnd"/>
      <w:r w:rsidRPr="002F67B6">
        <w:rPr>
          <w:rFonts w:ascii="Times New Roman" w:hAnsi="Times New Roman" w:cs="Times New Roman"/>
          <w:color w:val="000000" w:themeColor="text1"/>
          <w:sz w:val="24"/>
          <w:szCs w:val="24"/>
        </w:rPr>
        <w:t xml:space="preserve">, J., Vega-Pérez, J., Guerra-Sánchez, M. G., </w:t>
      </w:r>
      <w:proofErr w:type="spellStart"/>
      <w:r w:rsidRPr="002F67B6">
        <w:rPr>
          <w:rFonts w:ascii="Times New Roman" w:hAnsi="Times New Roman" w:cs="Times New Roman"/>
          <w:color w:val="000000" w:themeColor="text1"/>
          <w:sz w:val="24"/>
          <w:szCs w:val="24"/>
        </w:rPr>
        <w:t>Hernández-Lauzardo</w:t>
      </w:r>
      <w:proofErr w:type="spellEnd"/>
      <w:r w:rsidRPr="002F67B6">
        <w:rPr>
          <w:rFonts w:ascii="Times New Roman" w:hAnsi="Times New Roman" w:cs="Times New Roman"/>
          <w:color w:val="000000" w:themeColor="text1"/>
          <w:sz w:val="24"/>
          <w:szCs w:val="24"/>
        </w:rPr>
        <w:t xml:space="preserve">, A. N., </w:t>
      </w:r>
      <w:proofErr w:type="spellStart"/>
      <w:r w:rsidRPr="002F67B6">
        <w:rPr>
          <w:rFonts w:ascii="Times New Roman" w:hAnsi="Times New Roman" w:cs="Times New Roman"/>
          <w:color w:val="000000" w:themeColor="text1"/>
          <w:sz w:val="24"/>
          <w:szCs w:val="24"/>
        </w:rPr>
        <w:t>Peña-Díaz</w:t>
      </w:r>
      <w:proofErr w:type="spellEnd"/>
      <w:r w:rsidRPr="002F67B6">
        <w:rPr>
          <w:rFonts w:ascii="Times New Roman" w:hAnsi="Times New Roman" w:cs="Times New Roman"/>
          <w:color w:val="000000" w:themeColor="text1"/>
          <w:sz w:val="24"/>
          <w:szCs w:val="24"/>
        </w:rPr>
        <w:t xml:space="preserve">, A. and Velázquez- Del Valle, M. G. 2010. Effect of chitosan on growth and plasma membrane properties of </w:t>
      </w:r>
      <w:proofErr w:type="spellStart"/>
      <w:proofErr w:type="gramStart"/>
      <w:r w:rsidRPr="002F67B6">
        <w:rPr>
          <w:rFonts w:ascii="Times New Roman" w:hAnsi="Times New Roman" w:cs="Times New Roman"/>
          <w:i/>
          <w:iCs/>
          <w:color w:val="000000" w:themeColor="text1"/>
          <w:sz w:val="24"/>
          <w:szCs w:val="24"/>
        </w:rPr>
        <w:t>Rhizopusstolonifer</w:t>
      </w:r>
      <w:proofErr w:type="spellEnd"/>
      <w:r w:rsidRPr="002F67B6">
        <w:rPr>
          <w:rFonts w:ascii="Times New Roman" w:hAnsi="Times New Roman" w:cs="Times New Roman"/>
          <w:color w:val="000000" w:themeColor="text1"/>
          <w:sz w:val="24"/>
          <w:szCs w:val="24"/>
        </w:rPr>
        <w:t>(</w:t>
      </w:r>
      <w:proofErr w:type="spellStart"/>
      <w:proofErr w:type="gramEnd"/>
      <w:r w:rsidRPr="002F67B6">
        <w:rPr>
          <w:rFonts w:ascii="Times New Roman" w:hAnsi="Times New Roman" w:cs="Times New Roman"/>
          <w:color w:val="000000" w:themeColor="text1"/>
          <w:sz w:val="24"/>
          <w:szCs w:val="24"/>
        </w:rPr>
        <w:t>Ehrenb.:Fr</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Vuill</w:t>
      </w:r>
      <w:proofErr w:type="spell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 xml:space="preserve">Pesticide Biochemistry and Physiology </w:t>
      </w:r>
      <w:r w:rsidRPr="002F67B6">
        <w:rPr>
          <w:rFonts w:ascii="Times New Roman" w:hAnsi="Times New Roman" w:cs="Times New Roman"/>
          <w:b/>
          <w:bCs/>
          <w:color w:val="000000" w:themeColor="text1"/>
          <w:sz w:val="24"/>
          <w:szCs w:val="24"/>
        </w:rPr>
        <w:t>97</w:t>
      </w:r>
      <w:r w:rsidRPr="002F67B6">
        <w:rPr>
          <w:rFonts w:ascii="Times New Roman" w:hAnsi="Times New Roman" w:cs="Times New Roman"/>
          <w:color w:val="000000" w:themeColor="text1"/>
          <w:sz w:val="24"/>
          <w:szCs w:val="24"/>
        </w:rPr>
        <w:t xml:space="preserve">: 275-278.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He, L., Liu, Y., Mustapha, A. and Lin, M. 2011.Antifungal activity of zinc oxide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against </w:t>
      </w:r>
      <w:r w:rsidRPr="002F67B6">
        <w:rPr>
          <w:rFonts w:ascii="Times New Roman" w:hAnsi="Times New Roman" w:cs="Times New Roman"/>
          <w:i/>
          <w:iCs/>
          <w:color w:val="000000" w:themeColor="text1"/>
          <w:sz w:val="24"/>
          <w:szCs w:val="24"/>
        </w:rPr>
        <w:t xml:space="preserve">Botrytis </w:t>
      </w:r>
      <w:proofErr w:type="spellStart"/>
      <w:r w:rsidRPr="002F67B6">
        <w:rPr>
          <w:rFonts w:ascii="Times New Roman" w:hAnsi="Times New Roman" w:cs="Times New Roman"/>
          <w:i/>
          <w:iCs/>
          <w:color w:val="000000" w:themeColor="text1"/>
          <w:sz w:val="24"/>
          <w:szCs w:val="24"/>
        </w:rPr>
        <w:t>cinerea</w:t>
      </w:r>
      <w:r w:rsidRPr="002F67B6">
        <w:rPr>
          <w:rFonts w:ascii="Times New Roman" w:hAnsi="Times New Roman" w:cs="Times New Roman"/>
          <w:color w:val="000000" w:themeColor="text1"/>
          <w:sz w:val="24"/>
          <w:szCs w:val="24"/>
        </w:rPr>
        <w:t>and</w:t>
      </w:r>
      <w:r w:rsidRPr="002F67B6">
        <w:rPr>
          <w:rFonts w:ascii="Times New Roman" w:hAnsi="Times New Roman" w:cs="Times New Roman"/>
          <w:i/>
          <w:iCs/>
          <w:color w:val="000000" w:themeColor="text1"/>
          <w:sz w:val="24"/>
          <w:szCs w:val="24"/>
        </w:rPr>
        <w:t>Penicilliumexpansum</w:t>
      </w:r>
      <w:r w:rsidRPr="002F67B6">
        <w:rPr>
          <w:rFonts w:ascii="Times New Roman" w:hAnsi="Times New Roman" w:cs="Times New Roman"/>
          <w:color w:val="000000" w:themeColor="text1"/>
          <w:sz w:val="24"/>
          <w:szCs w:val="24"/>
        </w:rPr>
        <w:t>.</w:t>
      </w:r>
      <w:r w:rsidRPr="002F67B6">
        <w:rPr>
          <w:rFonts w:ascii="Times New Roman" w:hAnsi="Times New Roman" w:cs="Times New Roman"/>
          <w:i/>
          <w:iCs/>
          <w:color w:val="000000" w:themeColor="text1"/>
          <w:sz w:val="24"/>
          <w:szCs w:val="24"/>
        </w:rPr>
        <w:t>Microbiological</w:t>
      </w:r>
      <w:proofErr w:type="spellEnd"/>
      <w:r w:rsidRPr="002F67B6">
        <w:rPr>
          <w:rFonts w:ascii="Times New Roman" w:hAnsi="Times New Roman" w:cs="Times New Roman"/>
          <w:i/>
          <w:iCs/>
          <w:color w:val="000000" w:themeColor="text1"/>
          <w:sz w:val="24"/>
          <w:szCs w:val="24"/>
        </w:rPr>
        <w:t xml:space="preserve"> Research </w:t>
      </w:r>
      <w:r w:rsidRPr="002F67B6">
        <w:rPr>
          <w:rFonts w:ascii="Times New Roman" w:hAnsi="Times New Roman" w:cs="Times New Roman"/>
          <w:b/>
          <w:bCs/>
          <w:color w:val="000000" w:themeColor="text1"/>
          <w:sz w:val="24"/>
          <w:szCs w:val="24"/>
        </w:rPr>
        <w:t>166</w:t>
      </w:r>
      <w:r w:rsidRPr="002F67B6">
        <w:rPr>
          <w:rFonts w:ascii="Times New Roman" w:hAnsi="Times New Roman" w:cs="Times New Roman"/>
          <w:color w:val="000000" w:themeColor="text1"/>
          <w:sz w:val="24"/>
          <w:szCs w:val="24"/>
        </w:rPr>
        <w:t xml:space="preserve">: 207-215.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Hu, C., </w:t>
      </w:r>
      <w:proofErr w:type="spellStart"/>
      <w:proofErr w:type="gramStart"/>
      <w:r w:rsidRPr="002F67B6">
        <w:rPr>
          <w:rFonts w:ascii="Times New Roman" w:hAnsi="Times New Roman" w:cs="Times New Roman"/>
          <w:color w:val="000000" w:themeColor="text1"/>
          <w:sz w:val="24"/>
          <w:szCs w:val="24"/>
        </w:rPr>
        <w:t>Lan</w:t>
      </w:r>
      <w:proofErr w:type="spellEnd"/>
      <w:proofErr w:type="gramEnd"/>
      <w:r w:rsidRPr="002F67B6">
        <w:rPr>
          <w:rFonts w:ascii="Times New Roman" w:hAnsi="Times New Roman" w:cs="Times New Roman"/>
          <w:color w:val="000000" w:themeColor="text1"/>
          <w:sz w:val="24"/>
          <w:szCs w:val="24"/>
        </w:rPr>
        <w:t xml:space="preserve">, Y.Q., </w:t>
      </w:r>
      <w:proofErr w:type="spellStart"/>
      <w:r w:rsidRPr="002F67B6">
        <w:rPr>
          <w:rFonts w:ascii="Times New Roman" w:hAnsi="Times New Roman" w:cs="Times New Roman"/>
          <w:color w:val="000000" w:themeColor="text1"/>
          <w:sz w:val="24"/>
          <w:szCs w:val="24"/>
        </w:rPr>
        <w:t>Qu</w:t>
      </w:r>
      <w:proofErr w:type="spellEnd"/>
      <w:r w:rsidRPr="002F67B6">
        <w:rPr>
          <w:rFonts w:ascii="Times New Roman" w:hAnsi="Times New Roman" w:cs="Times New Roman"/>
          <w:color w:val="000000" w:themeColor="text1"/>
          <w:sz w:val="24"/>
          <w:szCs w:val="24"/>
        </w:rPr>
        <w:t>, J.H., Hu, X.X. and Wang, AM. 2006. Ag/</w:t>
      </w:r>
      <w:proofErr w:type="spellStart"/>
      <w:r w:rsidRPr="002F67B6">
        <w:rPr>
          <w:rFonts w:ascii="Times New Roman" w:hAnsi="Times New Roman" w:cs="Times New Roman"/>
          <w:color w:val="000000" w:themeColor="text1"/>
          <w:sz w:val="24"/>
          <w:szCs w:val="24"/>
        </w:rPr>
        <w:t>AgBr</w:t>
      </w:r>
      <w:proofErr w:type="spellEnd"/>
      <w:r w:rsidRPr="002F67B6">
        <w:rPr>
          <w:rFonts w:ascii="Times New Roman" w:hAnsi="Times New Roman" w:cs="Times New Roman"/>
          <w:color w:val="000000" w:themeColor="text1"/>
          <w:sz w:val="24"/>
          <w:szCs w:val="24"/>
        </w:rPr>
        <w:t xml:space="preserve">/TiO2 visible light </w:t>
      </w:r>
      <w:proofErr w:type="spellStart"/>
      <w:r w:rsidRPr="002F67B6">
        <w:rPr>
          <w:rFonts w:ascii="Times New Roman" w:hAnsi="Times New Roman" w:cs="Times New Roman"/>
          <w:color w:val="000000" w:themeColor="text1"/>
          <w:sz w:val="24"/>
          <w:szCs w:val="24"/>
        </w:rPr>
        <w:t>photocatalyst</w:t>
      </w:r>
      <w:proofErr w:type="spellEnd"/>
      <w:r w:rsidRPr="002F67B6">
        <w:rPr>
          <w:rFonts w:ascii="Times New Roman" w:hAnsi="Times New Roman" w:cs="Times New Roman"/>
          <w:color w:val="000000" w:themeColor="text1"/>
          <w:sz w:val="24"/>
          <w:szCs w:val="24"/>
        </w:rPr>
        <w:t xml:space="preserve"> for destruction of </w:t>
      </w:r>
      <w:proofErr w:type="spellStart"/>
      <w:r w:rsidRPr="002F67B6">
        <w:rPr>
          <w:rFonts w:ascii="Times New Roman" w:hAnsi="Times New Roman" w:cs="Times New Roman"/>
          <w:color w:val="000000" w:themeColor="text1"/>
          <w:sz w:val="24"/>
          <w:szCs w:val="24"/>
        </w:rPr>
        <w:t>azodyes</w:t>
      </w:r>
      <w:proofErr w:type="spellEnd"/>
      <w:r w:rsidRPr="002F67B6">
        <w:rPr>
          <w:rFonts w:ascii="Times New Roman" w:hAnsi="Times New Roman" w:cs="Times New Roman"/>
          <w:color w:val="000000" w:themeColor="text1"/>
          <w:sz w:val="24"/>
          <w:szCs w:val="24"/>
        </w:rPr>
        <w:t xml:space="preserve"> and bacteria. </w:t>
      </w:r>
      <w:r w:rsidRPr="002F67B6">
        <w:rPr>
          <w:rFonts w:ascii="Times New Roman" w:hAnsi="Times New Roman" w:cs="Times New Roman"/>
          <w:i/>
          <w:iCs/>
          <w:color w:val="000000" w:themeColor="text1"/>
          <w:sz w:val="24"/>
          <w:szCs w:val="24"/>
        </w:rPr>
        <w:t xml:space="preserve">J Physical </w:t>
      </w:r>
      <w:proofErr w:type="spellStart"/>
      <w:r w:rsidRPr="002F67B6">
        <w:rPr>
          <w:rFonts w:ascii="Times New Roman" w:hAnsi="Times New Roman" w:cs="Times New Roman"/>
          <w:i/>
          <w:iCs/>
          <w:color w:val="000000" w:themeColor="text1"/>
          <w:sz w:val="24"/>
          <w:szCs w:val="24"/>
        </w:rPr>
        <w:t>Chem</w:t>
      </w:r>
      <w:proofErr w:type="spellEnd"/>
      <w:r w:rsidRPr="002F67B6">
        <w:rPr>
          <w:rFonts w:ascii="Times New Roman" w:hAnsi="Times New Roman" w:cs="Times New Roman"/>
          <w:i/>
          <w:iCs/>
          <w:color w:val="000000" w:themeColor="text1"/>
          <w:sz w:val="24"/>
          <w:szCs w:val="24"/>
        </w:rPr>
        <w:t xml:space="preserve"> B </w:t>
      </w:r>
      <w:r w:rsidRPr="002F67B6">
        <w:rPr>
          <w:rFonts w:ascii="Times New Roman" w:hAnsi="Times New Roman" w:cs="Times New Roman"/>
          <w:b/>
          <w:bCs/>
          <w:color w:val="000000" w:themeColor="text1"/>
          <w:sz w:val="24"/>
          <w:szCs w:val="24"/>
        </w:rPr>
        <w:t>110</w:t>
      </w:r>
      <w:r w:rsidRPr="002F67B6">
        <w:rPr>
          <w:rFonts w:ascii="Times New Roman" w:hAnsi="Times New Roman" w:cs="Times New Roman"/>
          <w:color w:val="000000" w:themeColor="text1"/>
          <w:sz w:val="24"/>
          <w:szCs w:val="24"/>
        </w:rPr>
        <w:t xml:space="preserve">: 4066–4072.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Ing</w:t>
      </w:r>
      <w:proofErr w:type="spellEnd"/>
      <w:r w:rsidRPr="002F67B6">
        <w:rPr>
          <w:rFonts w:ascii="Times New Roman" w:hAnsi="Times New Roman" w:cs="Times New Roman"/>
          <w:color w:val="000000" w:themeColor="text1"/>
          <w:sz w:val="24"/>
          <w:szCs w:val="24"/>
        </w:rPr>
        <w:t xml:space="preserve">, L. Y., </w:t>
      </w:r>
      <w:proofErr w:type="spellStart"/>
      <w:r w:rsidRPr="002F67B6">
        <w:rPr>
          <w:rFonts w:ascii="Times New Roman" w:hAnsi="Times New Roman" w:cs="Times New Roman"/>
          <w:color w:val="000000" w:themeColor="text1"/>
          <w:sz w:val="24"/>
          <w:szCs w:val="24"/>
        </w:rPr>
        <w:t>Zin</w:t>
      </w:r>
      <w:proofErr w:type="spellEnd"/>
      <w:r w:rsidRPr="002F67B6">
        <w:rPr>
          <w:rFonts w:ascii="Times New Roman" w:hAnsi="Times New Roman" w:cs="Times New Roman"/>
          <w:color w:val="000000" w:themeColor="text1"/>
          <w:sz w:val="24"/>
          <w:szCs w:val="24"/>
        </w:rPr>
        <w:t xml:space="preserve">, N. M., </w:t>
      </w:r>
      <w:proofErr w:type="spellStart"/>
      <w:r w:rsidRPr="002F67B6">
        <w:rPr>
          <w:rFonts w:ascii="Times New Roman" w:hAnsi="Times New Roman" w:cs="Times New Roman"/>
          <w:color w:val="000000" w:themeColor="text1"/>
          <w:sz w:val="24"/>
          <w:szCs w:val="24"/>
        </w:rPr>
        <w:t>Sarwar</w:t>
      </w:r>
      <w:proofErr w:type="spellEnd"/>
      <w:r w:rsidRPr="002F67B6">
        <w:rPr>
          <w:rFonts w:ascii="Times New Roman" w:hAnsi="Times New Roman" w:cs="Times New Roman"/>
          <w:color w:val="000000" w:themeColor="text1"/>
          <w:sz w:val="24"/>
          <w:szCs w:val="24"/>
        </w:rPr>
        <w:t xml:space="preserve">, A. and </w:t>
      </w:r>
      <w:proofErr w:type="gramStart"/>
      <w:r w:rsidRPr="002F67B6">
        <w:rPr>
          <w:rFonts w:ascii="Times New Roman" w:hAnsi="Times New Roman" w:cs="Times New Roman"/>
          <w:color w:val="000000" w:themeColor="text1"/>
          <w:sz w:val="24"/>
          <w:szCs w:val="24"/>
        </w:rPr>
        <w:t>Katas ,</w:t>
      </w:r>
      <w:proofErr w:type="gramEnd"/>
      <w:r w:rsidRPr="002F67B6">
        <w:rPr>
          <w:rFonts w:ascii="Times New Roman" w:hAnsi="Times New Roman" w:cs="Times New Roman"/>
          <w:color w:val="000000" w:themeColor="text1"/>
          <w:sz w:val="24"/>
          <w:szCs w:val="24"/>
        </w:rPr>
        <w:t xml:space="preserve"> H. 2012. Antifungal activity of chitosan nanoparticles and correlation with their physical properties.</w:t>
      </w:r>
      <w:r w:rsidRPr="002F67B6">
        <w:rPr>
          <w:rFonts w:ascii="Times New Roman" w:hAnsi="Times New Roman" w:cs="Times New Roman"/>
          <w:i/>
          <w:iCs/>
          <w:color w:val="000000" w:themeColor="text1"/>
          <w:sz w:val="24"/>
          <w:szCs w:val="24"/>
        </w:rPr>
        <w:t xml:space="preserve">International Journal of Biomaterials </w:t>
      </w:r>
      <w:r w:rsidRPr="002F67B6">
        <w:rPr>
          <w:rFonts w:ascii="Times New Roman" w:hAnsi="Times New Roman" w:cs="Times New Roman"/>
          <w:b/>
          <w:bCs/>
          <w:color w:val="000000" w:themeColor="text1"/>
          <w:sz w:val="24"/>
          <w:szCs w:val="24"/>
        </w:rPr>
        <w:t>55</w:t>
      </w:r>
      <w:r w:rsidRPr="002F67B6">
        <w:rPr>
          <w:rFonts w:ascii="Times New Roman" w:hAnsi="Times New Roman" w:cs="Times New Roman"/>
          <w:color w:val="000000" w:themeColor="text1"/>
          <w:sz w:val="24"/>
          <w:szCs w:val="24"/>
        </w:rPr>
        <w:t xml:space="preserve">: 9.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Jo, Y.K., Kim, B. H. and Jung, G. 2009.Antifungal activity of silver ions and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on </w:t>
      </w:r>
      <w:proofErr w:type="spellStart"/>
      <w:r w:rsidRPr="002F67B6">
        <w:rPr>
          <w:rFonts w:ascii="Times New Roman" w:hAnsi="Times New Roman" w:cs="Times New Roman"/>
          <w:color w:val="000000" w:themeColor="text1"/>
          <w:sz w:val="24"/>
          <w:szCs w:val="24"/>
        </w:rPr>
        <w:t>phytopathogenic</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fungi.</w:t>
      </w:r>
      <w:r w:rsidRPr="002F67B6">
        <w:rPr>
          <w:rFonts w:ascii="Times New Roman" w:hAnsi="Times New Roman" w:cs="Times New Roman"/>
          <w:i/>
          <w:iCs/>
          <w:color w:val="000000" w:themeColor="text1"/>
          <w:sz w:val="24"/>
          <w:szCs w:val="24"/>
        </w:rPr>
        <w:t>Plant</w:t>
      </w:r>
      <w:proofErr w:type="spellEnd"/>
      <w:r w:rsidRPr="002F67B6">
        <w:rPr>
          <w:rFonts w:ascii="Times New Roman" w:hAnsi="Times New Roman" w:cs="Times New Roman"/>
          <w:i/>
          <w:iCs/>
          <w:color w:val="000000" w:themeColor="text1"/>
          <w:sz w:val="24"/>
          <w:szCs w:val="24"/>
        </w:rPr>
        <w:t xml:space="preserve"> Disease </w:t>
      </w:r>
      <w:r w:rsidRPr="002F67B6">
        <w:rPr>
          <w:rFonts w:ascii="Times New Roman" w:hAnsi="Times New Roman" w:cs="Times New Roman"/>
          <w:b/>
          <w:bCs/>
          <w:color w:val="000000" w:themeColor="text1"/>
          <w:sz w:val="24"/>
          <w:szCs w:val="24"/>
        </w:rPr>
        <w:t>93</w:t>
      </w:r>
      <w:r w:rsidRPr="002F67B6">
        <w:rPr>
          <w:rFonts w:ascii="Times New Roman" w:hAnsi="Times New Roman" w:cs="Times New Roman"/>
          <w:color w:val="000000" w:themeColor="text1"/>
          <w:sz w:val="24"/>
          <w:szCs w:val="24"/>
        </w:rPr>
        <w:t xml:space="preserve">: 1037-1043.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Kaur</w:t>
      </w:r>
      <w:proofErr w:type="spellEnd"/>
      <w:r w:rsidRPr="002F67B6">
        <w:rPr>
          <w:rFonts w:ascii="Times New Roman" w:hAnsi="Times New Roman" w:cs="Times New Roman"/>
          <w:color w:val="000000" w:themeColor="text1"/>
          <w:sz w:val="24"/>
          <w:szCs w:val="24"/>
        </w:rPr>
        <w:t xml:space="preserve">, P., Thakur, R. and </w:t>
      </w:r>
      <w:proofErr w:type="spellStart"/>
      <w:r w:rsidRPr="002F67B6">
        <w:rPr>
          <w:rFonts w:ascii="Times New Roman" w:hAnsi="Times New Roman" w:cs="Times New Roman"/>
          <w:color w:val="000000" w:themeColor="text1"/>
          <w:sz w:val="24"/>
          <w:szCs w:val="24"/>
        </w:rPr>
        <w:t>Choudhary</w:t>
      </w:r>
      <w:proofErr w:type="spellEnd"/>
      <w:r w:rsidRPr="002F67B6">
        <w:rPr>
          <w:rFonts w:ascii="Times New Roman" w:hAnsi="Times New Roman" w:cs="Times New Roman"/>
          <w:color w:val="000000" w:themeColor="text1"/>
          <w:sz w:val="24"/>
          <w:szCs w:val="24"/>
        </w:rPr>
        <w:t xml:space="preserve">, A. 2012.An </w:t>
      </w:r>
      <w:r w:rsidRPr="002F67B6">
        <w:rPr>
          <w:rFonts w:ascii="Times New Roman" w:hAnsi="Times New Roman" w:cs="Times New Roman"/>
          <w:i/>
          <w:iCs/>
          <w:color w:val="000000" w:themeColor="text1"/>
          <w:sz w:val="24"/>
          <w:szCs w:val="24"/>
        </w:rPr>
        <w:t xml:space="preserve">In vitro </w:t>
      </w:r>
      <w:r w:rsidRPr="002F67B6">
        <w:rPr>
          <w:rFonts w:ascii="Times New Roman" w:hAnsi="Times New Roman" w:cs="Times New Roman"/>
          <w:color w:val="000000" w:themeColor="text1"/>
          <w:sz w:val="24"/>
          <w:szCs w:val="24"/>
        </w:rPr>
        <w:t>Study of The Antifungal activity of silver/</w:t>
      </w:r>
      <w:proofErr w:type="spellStart"/>
      <w:r w:rsidRPr="002F67B6">
        <w:rPr>
          <w:rFonts w:ascii="Times New Roman" w:hAnsi="Times New Roman" w:cs="Times New Roman"/>
          <w:color w:val="000000" w:themeColor="text1"/>
          <w:sz w:val="24"/>
          <w:szCs w:val="24"/>
        </w:rPr>
        <w:t>chitosan</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nanoformulat</w:t>
      </w:r>
      <w:proofErr w:type="spellEnd"/>
      <w:r w:rsidRPr="002F67B6">
        <w:rPr>
          <w:rFonts w:ascii="Times New Roman" w:hAnsi="Times New Roman" w:cs="Times New Roman"/>
          <w:color w:val="000000" w:themeColor="text1"/>
          <w:sz w:val="24"/>
          <w:szCs w:val="24"/>
        </w:rPr>
        <w:t xml:space="preserve"> ions against important seed borne pathogens.</w:t>
      </w:r>
      <w:r w:rsidRPr="002F67B6">
        <w:rPr>
          <w:rFonts w:ascii="Times New Roman" w:hAnsi="Times New Roman" w:cs="Times New Roman"/>
          <w:i/>
          <w:iCs/>
          <w:color w:val="000000" w:themeColor="text1"/>
          <w:sz w:val="24"/>
          <w:szCs w:val="24"/>
        </w:rPr>
        <w:t xml:space="preserve">International Journal of Scientific &amp; Technology Research </w:t>
      </w:r>
      <w:r w:rsidRPr="002F67B6">
        <w:rPr>
          <w:rFonts w:ascii="Times New Roman" w:hAnsi="Times New Roman" w:cs="Times New Roman"/>
          <w:b/>
          <w:bCs/>
          <w:color w:val="000000" w:themeColor="text1"/>
          <w:sz w:val="24"/>
          <w:szCs w:val="24"/>
        </w:rPr>
        <w:t>1</w:t>
      </w:r>
      <w:r w:rsidRPr="002F67B6">
        <w:rPr>
          <w:rFonts w:ascii="Times New Roman" w:hAnsi="Times New Roman" w:cs="Times New Roman"/>
          <w:color w:val="000000" w:themeColor="text1"/>
          <w:sz w:val="24"/>
          <w:szCs w:val="24"/>
        </w:rPr>
        <w:t xml:space="preserve">: 83-86.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Kim, H. S., Kang, H. S., Chu, G. J. and </w:t>
      </w:r>
      <w:proofErr w:type="spellStart"/>
      <w:r w:rsidRPr="002F67B6">
        <w:rPr>
          <w:rFonts w:ascii="Times New Roman" w:hAnsi="Times New Roman" w:cs="Times New Roman"/>
          <w:color w:val="000000" w:themeColor="text1"/>
          <w:sz w:val="24"/>
          <w:szCs w:val="24"/>
        </w:rPr>
        <w:t>Byun</w:t>
      </w:r>
      <w:proofErr w:type="spellEnd"/>
      <w:r w:rsidRPr="002F67B6">
        <w:rPr>
          <w:rFonts w:ascii="Times New Roman" w:hAnsi="Times New Roman" w:cs="Times New Roman"/>
          <w:color w:val="000000" w:themeColor="text1"/>
          <w:sz w:val="24"/>
          <w:szCs w:val="24"/>
        </w:rPr>
        <w:t>, H. S. 2008.</w:t>
      </w:r>
      <w:proofErr w:type="gramEnd"/>
      <w:r w:rsidRPr="002F67B6">
        <w:rPr>
          <w:rFonts w:ascii="Times New Roman" w:hAnsi="Times New Roman" w:cs="Times New Roman"/>
          <w:color w:val="000000" w:themeColor="text1"/>
          <w:sz w:val="24"/>
          <w:szCs w:val="24"/>
        </w:rPr>
        <w:t xml:space="preserve"> Antifungal effectiveness of </w:t>
      </w:r>
      <w:proofErr w:type="spellStart"/>
      <w:r w:rsidRPr="002F67B6">
        <w:rPr>
          <w:rFonts w:ascii="Times New Roman" w:hAnsi="Times New Roman" w:cs="Times New Roman"/>
          <w:color w:val="000000" w:themeColor="text1"/>
          <w:sz w:val="24"/>
          <w:szCs w:val="24"/>
        </w:rPr>
        <w:t>nanosilver</w:t>
      </w:r>
      <w:proofErr w:type="spellEnd"/>
      <w:r w:rsidRPr="002F67B6">
        <w:rPr>
          <w:rFonts w:ascii="Times New Roman" w:hAnsi="Times New Roman" w:cs="Times New Roman"/>
          <w:color w:val="000000" w:themeColor="text1"/>
          <w:sz w:val="24"/>
          <w:szCs w:val="24"/>
        </w:rPr>
        <w:t xml:space="preserve"> colloid against rose powdery mildew in greenhouses. </w:t>
      </w:r>
      <w:r w:rsidRPr="002F67B6">
        <w:rPr>
          <w:rFonts w:ascii="Times New Roman" w:hAnsi="Times New Roman" w:cs="Times New Roman"/>
          <w:i/>
          <w:iCs/>
          <w:color w:val="000000" w:themeColor="text1"/>
          <w:sz w:val="24"/>
          <w:szCs w:val="24"/>
        </w:rPr>
        <w:t xml:space="preserve">Solid State Phenomena </w:t>
      </w:r>
      <w:r w:rsidRPr="002F67B6">
        <w:rPr>
          <w:rFonts w:ascii="Times New Roman" w:hAnsi="Times New Roman" w:cs="Times New Roman"/>
          <w:b/>
          <w:bCs/>
          <w:color w:val="000000" w:themeColor="text1"/>
          <w:sz w:val="24"/>
          <w:szCs w:val="24"/>
        </w:rPr>
        <w:t>135</w:t>
      </w:r>
      <w:r w:rsidRPr="002F67B6">
        <w:rPr>
          <w:rFonts w:ascii="Times New Roman" w:hAnsi="Times New Roman" w:cs="Times New Roman"/>
          <w:color w:val="000000" w:themeColor="text1"/>
          <w:sz w:val="24"/>
          <w:szCs w:val="24"/>
        </w:rPr>
        <w:t xml:space="preserve">: 15-18.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Kim, S. W., Jung, J. H., </w:t>
      </w:r>
      <w:proofErr w:type="spellStart"/>
      <w:r w:rsidRPr="002F67B6">
        <w:rPr>
          <w:rFonts w:ascii="Times New Roman" w:hAnsi="Times New Roman" w:cs="Times New Roman"/>
          <w:color w:val="000000" w:themeColor="text1"/>
          <w:sz w:val="24"/>
          <w:szCs w:val="24"/>
        </w:rPr>
        <w:t>Lamsal</w:t>
      </w:r>
      <w:proofErr w:type="spellEnd"/>
      <w:r w:rsidRPr="002F67B6">
        <w:rPr>
          <w:rFonts w:ascii="Times New Roman" w:hAnsi="Times New Roman" w:cs="Times New Roman"/>
          <w:color w:val="000000" w:themeColor="text1"/>
          <w:sz w:val="24"/>
          <w:szCs w:val="24"/>
        </w:rPr>
        <w:t xml:space="preserve">, K., Kim, Y. </w:t>
      </w:r>
      <w:proofErr w:type="spellStart"/>
      <w:r w:rsidRPr="002F67B6">
        <w:rPr>
          <w:rFonts w:ascii="Times New Roman" w:hAnsi="Times New Roman" w:cs="Times New Roman"/>
          <w:color w:val="000000" w:themeColor="text1"/>
          <w:sz w:val="24"/>
          <w:szCs w:val="24"/>
        </w:rPr>
        <w:t>S.,Min</w:t>
      </w:r>
      <w:proofErr w:type="spellEnd"/>
      <w:r w:rsidRPr="002F67B6">
        <w:rPr>
          <w:rFonts w:ascii="Times New Roman" w:hAnsi="Times New Roman" w:cs="Times New Roman"/>
          <w:color w:val="000000" w:themeColor="text1"/>
          <w:sz w:val="24"/>
          <w:szCs w:val="24"/>
        </w:rPr>
        <w:t xml:space="preserve">, J. S. and Lee, Y.S. 2012. Antifungal Effects of silver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AgNPs</w:t>
      </w:r>
      <w:proofErr w:type="spellEnd"/>
      <w:r w:rsidRPr="002F67B6">
        <w:rPr>
          <w:rFonts w:ascii="Times New Roman" w:hAnsi="Times New Roman" w:cs="Times New Roman"/>
          <w:color w:val="000000" w:themeColor="text1"/>
          <w:sz w:val="24"/>
          <w:szCs w:val="24"/>
        </w:rPr>
        <w:t xml:space="preserve">) against various plant pathogenic fungi. </w:t>
      </w:r>
      <w:r w:rsidRPr="002F67B6">
        <w:rPr>
          <w:rFonts w:ascii="Times New Roman" w:hAnsi="Times New Roman" w:cs="Times New Roman"/>
          <w:i/>
          <w:iCs/>
          <w:color w:val="000000" w:themeColor="text1"/>
          <w:sz w:val="24"/>
          <w:szCs w:val="24"/>
        </w:rPr>
        <w:t>Mycobiology</w:t>
      </w:r>
      <w:r w:rsidRPr="002F67B6">
        <w:rPr>
          <w:rFonts w:ascii="Times New Roman" w:hAnsi="Times New Roman" w:cs="Times New Roman"/>
          <w:b/>
          <w:bCs/>
          <w:color w:val="000000" w:themeColor="text1"/>
          <w:sz w:val="24"/>
          <w:szCs w:val="24"/>
        </w:rPr>
        <w:t>40</w:t>
      </w:r>
      <w:r w:rsidRPr="002F67B6">
        <w:rPr>
          <w:rFonts w:ascii="Times New Roman" w:hAnsi="Times New Roman" w:cs="Times New Roman"/>
          <w:color w:val="000000" w:themeColor="text1"/>
          <w:sz w:val="24"/>
          <w:szCs w:val="24"/>
        </w:rPr>
        <w:t xml:space="preserve">: 53-58.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lastRenderedPageBreak/>
        <w:t>Kong, M., Chen, X. G., Xing, K. and Park, H. J. 2010.</w:t>
      </w:r>
      <w:proofErr w:type="gramEnd"/>
      <w:r w:rsidRPr="002F67B6">
        <w:rPr>
          <w:rFonts w:ascii="Times New Roman" w:hAnsi="Times New Roman" w:cs="Times New Roman"/>
          <w:color w:val="000000" w:themeColor="text1"/>
          <w:sz w:val="24"/>
          <w:szCs w:val="24"/>
        </w:rPr>
        <w:t xml:space="preserve"> Antimicrobial properties of </w:t>
      </w:r>
      <w:proofErr w:type="spellStart"/>
      <w:r w:rsidRPr="002F67B6">
        <w:rPr>
          <w:rFonts w:ascii="Times New Roman" w:hAnsi="Times New Roman" w:cs="Times New Roman"/>
          <w:color w:val="000000" w:themeColor="text1"/>
          <w:sz w:val="24"/>
          <w:szCs w:val="24"/>
        </w:rPr>
        <w:t>chitosan</w:t>
      </w:r>
      <w:proofErr w:type="spellEnd"/>
      <w:r w:rsidRPr="002F67B6">
        <w:rPr>
          <w:rFonts w:ascii="Times New Roman" w:hAnsi="Times New Roman" w:cs="Times New Roman"/>
          <w:color w:val="000000" w:themeColor="text1"/>
          <w:sz w:val="24"/>
          <w:szCs w:val="24"/>
        </w:rPr>
        <w:t xml:space="preserve"> and </w:t>
      </w:r>
      <w:proofErr w:type="spellStart"/>
      <w:r w:rsidRPr="002F67B6">
        <w:rPr>
          <w:rFonts w:ascii="Times New Roman" w:hAnsi="Times New Roman" w:cs="Times New Roman"/>
          <w:color w:val="000000" w:themeColor="text1"/>
          <w:sz w:val="24"/>
          <w:szCs w:val="24"/>
        </w:rPr>
        <w:t>modeof</w:t>
      </w:r>
      <w:proofErr w:type="spellEnd"/>
      <w:r w:rsidRPr="002F67B6">
        <w:rPr>
          <w:rFonts w:ascii="Times New Roman" w:hAnsi="Times New Roman" w:cs="Times New Roman"/>
          <w:color w:val="000000" w:themeColor="text1"/>
          <w:sz w:val="24"/>
          <w:szCs w:val="24"/>
        </w:rPr>
        <w:t xml:space="preserve"> action: a state of the art review. </w:t>
      </w:r>
      <w:r w:rsidRPr="002F67B6">
        <w:rPr>
          <w:rFonts w:ascii="Times New Roman" w:hAnsi="Times New Roman" w:cs="Times New Roman"/>
          <w:i/>
          <w:iCs/>
          <w:color w:val="000000" w:themeColor="text1"/>
          <w:sz w:val="24"/>
          <w:szCs w:val="24"/>
        </w:rPr>
        <w:t xml:space="preserve">International Journal of Food Microbiology </w:t>
      </w:r>
      <w:r w:rsidRPr="002F67B6">
        <w:rPr>
          <w:rFonts w:ascii="Times New Roman" w:hAnsi="Times New Roman" w:cs="Times New Roman"/>
          <w:b/>
          <w:bCs/>
          <w:color w:val="000000" w:themeColor="text1"/>
          <w:sz w:val="24"/>
          <w:szCs w:val="24"/>
        </w:rPr>
        <w:t>144</w:t>
      </w:r>
      <w:r w:rsidRPr="002F67B6">
        <w:rPr>
          <w:rFonts w:ascii="Times New Roman" w:hAnsi="Times New Roman" w:cs="Times New Roman"/>
          <w:color w:val="000000" w:themeColor="text1"/>
          <w:sz w:val="24"/>
          <w:szCs w:val="24"/>
        </w:rPr>
        <w:t xml:space="preserve">: 51-63.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Kumar, R., Sharon, M. and </w:t>
      </w:r>
      <w:proofErr w:type="spellStart"/>
      <w:r w:rsidRPr="002F67B6">
        <w:rPr>
          <w:rFonts w:ascii="Times New Roman" w:hAnsi="Times New Roman" w:cs="Times New Roman"/>
          <w:color w:val="000000" w:themeColor="text1"/>
          <w:sz w:val="24"/>
          <w:szCs w:val="24"/>
        </w:rPr>
        <w:t>Choudhary</w:t>
      </w:r>
      <w:proofErr w:type="spellEnd"/>
      <w:r w:rsidRPr="002F67B6">
        <w:rPr>
          <w:rFonts w:ascii="Times New Roman" w:hAnsi="Times New Roman" w:cs="Times New Roman"/>
          <w:color w:val="000000" w:themeColor="text1"/>
          <w:sz w:val="24"/>
          <w:szCs w:val="24"/>
        </w:rPr>
        <w:t>, A. K. 2010.Nanotechnology in agricultural diseases and food safety.</w:t>
      </w:r>
      <w:r w:rsidRPr="002F67B6">
        <w:rPr>
          <w:rFonts w:ascii="Times New Roman" w:hAnsi="Times New Roman" w:cs="Times New Roman"/>
          <w:i/>
          <w:iCs/>
          <w:color w:val="000000" w:themeColor="text1"/>
          <w:sz w:val="24"/>
          <w:szCs w:val="24"/>
        </w:rPr>
        <w:t xml:space="preserve">Journal of Phytology </w:t>
      </w:r>
      <w:r w:rsidRPr="002F67B6">
        <w:rPr>
          <w:rFonts w:ascii="Times New Roman" w:hAnsi="Times New Roman" w:cs="Times New Roman"/>
          <w:b/>
          <w:bCs/>
          <w:color w:val="000000" w:themeColor="text1"/>
          <w:sz w:val="24"/>
          <w:szCs w:val="24"/>
        </w:rPr>
        <w:t>2</w:t>
      </w:r>
      <w:r w:rsidRPr="002F67B6">
        <w:rPr>
          <w:rFonts w:ascii="Times New Roman" w:hAnsi="Times New Roman" w:cs="Times New Roman"/>
          <w:color w:val="000000" w:themeColor="text1"/>
          <w:sz w:val="24"/>
          <w:szCs w:val="24"/>
        </w:rPr>
        <w:t>: 83-92.</w:t>
      </w:r>
      <w:proofErr w:type="gramEnd"/>
      <w:r w:rsidRPr="002F67B6">
        <w:rPr>
          <w:rFonts w:ascii="Times New Roman" w:hAnsi="Times New Roman" w:cs="Times New Roman"/>
          <w:color w:val="000000" w:themeColor="text1"/>
          <w:sz w:val="24"/>
          <w:szCs w:val="24"/>
        </w:rPr>
        <w:t xml:space="preserve"> </w:t>
      </w:r>
    </w:p>
    <w:p w:rsidR="002F67B6" w:rsidRPr="002F67B6" w:rsidRDefault="002F67B6" w:rsidP="002F67B6">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Lamsal</w:t>
      </w:r>
      <w:proofErr w:type="spellEnd"/>
      <w:r w:rsidRPr="002F67B6">
        <w:rPr>
          <w:rFonts w:ascii="Times New Roman" w:hAnsi="Times New Roman" w:cs="Times New Roman"/>
          <w:color w:val="000000" w:themeColor="text1"/>
          <w:sz w:val="24"/>
          <w:szCs w:val="24"/>
        </w:rPr>
        <w:t xml:space="preserve">, K., Kim, S.W., Jung, J. H., Kim, Y. S., Kim, K. S. and Lee, Y. S. 2011a.Application of silver nanoparticles for the control of </w:t>
      </w:r>
      <w:proofErr w:type="spellStart"/>
      <w:r w:rsidRPr="002F67B6">
        <w:rPr>
          <w:rFonts w:ascii="Times New Roman" w:hAnsi="Times New Roman" w:cs="Times New Roman"/>
          <w:i/>
          <w:iCs/>
          <w:color w:val="000000" w:themeColor="text1"/>
          <w:sz w:val="24"/>
          <w:szCs w:val="24"/>
        </w:rPr>
        <w:t>Colletotrichum</w:t>
      </w:r>
      <w:r w:rsidRPr="002F67B6">
        <w:rPr>
          <w:rFonts w:ascii="Times New Roman" w:hAnsi="Times New Roman" w:cs="Times New Roman"/>
          <w:color w:val="000000" w:themeColor="text1"/>
          <w:sz w:val="24"/>
          <w:szCs w:val="24"/>
        </w:rPr>
        <w:t>species</w:t>
      </w:r>
      <w:r w:rsidRPr="002F67B6">
        <w:rPr>
          <w:rFonts w:ascii="Times New Roman" w:hAnsi="Times New Roman" w:cs="Times New Roman"/>
          <w:i/>
          <w:iCs/>
          <w:color w:val="000000" w:themeColor="text1"/>
          <w:sz w:val="24"/>
          <w:szCs w:val="24"/>
        </w:rPr>
        <w:t>In</w:t>
      </w:r>
      <w:proofErr w:type="spellEnd"/>
      <w:r w:rsidRPr="002F67B6">
        <w:rPr>
          <w:rFonts w:ascii="Times New Roman" w:hAnsi="Times New Roman" w:cs="Times New Roman"/>
          <w:i/>
          <w:iCs/>
          <w:color w:val="000000" w:themeColor="text1"/>
          <w:sz w:val="24"/>
          <w:szCs w:val="24"/>
        </w:rPr>
        <w:t xml:space="preserve"> vitro </w:t>
      </w:r>
      <w:r w:rsidRPr="002F67B6">
        <w:rPr>
          <w:rFonts w:ascii="Times New Roman" w:hAnsi="Times New Roman" w:cs="Times New Roman"/>
          <w:color w:val="000000" w:themeColor="text1"/>
          <w:sz w:val="24"/>
          <w:szCs w:val="24"/>
        </w:rPr>
        <w:t>and pepper anthracnose disease in field.</w:t>
      </w:r>
      <w:r w:rsidRPr="002F67B6">
        <w:rPr>
          <w:rFonts w:ascii="Times New Roman" w:hAnsi="Times New Roman" w:cs="Times New Roman"/>
          <w:i/>
          <w:iCs/>
          <w:color w:val="000000" w:themeColor="text1"/>
          <w:sz w:val="24"/>
          <w:szCs w:val="24"/>
        </w:rPr>
        <w:t>Mycobiology</w:t>
      </w:r>
      <w:r w:rsidRPr="002F67B6">
        <w:rPr>
          <w:rFonts w:ascii="Times New Roman" w:hAnsi="Times New Roman" w:cs="Times New Roman"/>
          <w:b/>
          <w:bCs/>
          <w:color w:val="000000" w:themeColor="text1"/>
          <w:sz w:val="24"/>
          <w:szCs w:val="24"/>
        </w:rPr>
        <w:t>39</w:t>
      </w:r>
      <w:r w:rsidRPr="002F67B6">
        <w:rPr>
          <w:rFonts w:ascii="Times New Roman" w:hAnsi="Times New Roman" w:cs="Times New Roman"/>
          <w:color w:val="000000" w:themeColor="text1"/>
          <w:sz w:val="24"/>
          <w:szCs w:val="24"/>
        </w:rPr>
        <w:t xml:space="preserve">: 194-199.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Lamsal</w:t>
      </w:r>
      <w:proofErr w:type="spellEnd"/>
      <w:r w:rsidRPr="002F67B6">
        <w:rPr>
          <w:rFonts w:ascii="Times New Roman" w:hAnsi="Times New Roman" w:cs="Times New Roman"/>
          <w:color w:val="000000" w:themeColor="text1"/>
          <w:sz w:val="24"/>
          <w:szCs w:val="24"/>
        </w:rPr>
        <w:t xml:space="preserve">, K., Kim, S.W., Jung, J. H., Kim, Y. S., Kim, K. S. and Lee, Y.S. 2011b. Inhibition Effects of Silver nanoparticles against powdery mildews on cucumber and pumpkin. </w:t>
      </w:r>
      <w:r w:rsidRPr="002F67B6">
        <w:rPr>
          <w:rFonts w:ascii="Times New Roman" w:hAnsi="Times New Roman" w:cs="Times New Roman"/>
          <w:i/>
          <w:iCs/>
          <w:color w:val="000000" w:themeColor="text1"/>
          <w:sz w:val="24"/>
          <w:szCs w:val="24"/>
        </w:rPr>
        <w:t>Mycobiology</w:t>
      </w:r>
      <w:r w:rsidRPr="002F67B6">
        <w:rPr>
          <w:rFonts w:ascii="Times New Roman" w:hAnsi="Times New Roman" w:cs="Times New Roman"/>
          <w:b/>
          <w:bCs/>
          <w:color w:val="000000" w:themeColor="text1"/>
          <w:sz w:val="24"/>
          <w:szCs w:val="24"/>
        </w:rPr>
        <w:t>39</w:t>
      </w:r>
      <w:r w:rsidRPr="002F67B6">
        <w:rPr>
          <w:rFonts w:ascii="Times New Roman" w:hAnsi="Times New Roman" w:cs="Times New Roman"/>
          <w:color w:val="000000" w:themeColor="text1"/>
          <w:sz w:val="24"/>
          <w:szCs w:val="24"/>
        </w:rPr>
        <w:t xml:space="preserve">: 26-32.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Lorenceau</w:t>
      </w:r>
      <w:proofErr w:type="spellEnd"/>
      <w:r w:rsidRPr="002F67B6">
        <w:rPr>
          <w:rFonts w:ascii="Times New Roman" w:hAnsi="Times New Roman" w:cs="Times New Roman"/>
          <w:color w:val="000000" w:themeColor="text1"/>
          <w:sz w:val="24"/>
          <w:szCs w:val="24"/>
        </w:rPr>
        <w:t xml:space="preserve">, E., </w:t>
      </w:r>
      <w:proofErr w:type="spellStart"/>
      <w:r w:rsidRPr="002F67B6">
        <w:rPr>
          <w:rFonts w:ascii="Times New Roman" w:hAnsi="Times New Roman" w:cs="Times New Roman"/>
          <w:color w:val="000000" w:themeColor="text1"/>
          <w:sz w:val="24"/>
          <w:szCs w:val="24"/>
        </w:rPr>
        <w:t>Utada</w:t>
      </w:r>
      <w:proofErr w:type="spellEnd"/>
      <w:r w:rsidRPr="002F67B6">
        <w:rPr>
          <w:rFonts w:ascii="Times New Roman" w:hAnsi="Times New Roman" w:cs="Times New Roman"/>
          <w:color w:val="000000" w:themeColor="text1"/>
          <w:sz w:val="24"/>
          <w:szCs w:val="24"/>
        </w:rPr>
        <w:t xml:space="preserve">, A.S., Link, D.R., Cristobal, G., </w:t>
      </w:r>
      <w:proofErr w:type="spellStart"/>
      <w:r w:rsidRPr="002F67B6">
        <w:rPr>
          <w:rFonts w:ascii="Times New Roman" w:hAnsi="Times New Roman" w:cs="Times New Roman"/>
          <w:color w:val="000000" w:themeColor="text1"/>
          <w:sz w:val="24"/>
          <w:szCs w:val="24"/>
        </w:rPr>
        <w:t>Joanicot</w:t>
      </w:r>
      <w:proofErr w:type="spellEnd"/>
      <w:r w:rsidRPr="002F67B6">
        <w:rPr>
          <w:rFonts w:ascii="Times New Roman" w:hAnsi="Times New Roman" w:cs="Times New Roman"/>
          <w:color w:val="000000" w:themeColor="text1"/>
          <w:sz w:val="24"/>
          <w:szCs w:val="24"/>
        </w:rPr>
        <w:t xml:space="preserve">, M. and </w:t>
      </w:r>
      <w:proofErr w:type="spellStart"/>
      <w:r w:rsidRPr="002F67B6">
        <w:rPr>
          <w:rFonts w:ascii="Times New Roman" w:hAnsi="Times New Roman" w:cs="Times New Roman"/>
          <w:color w:val="000000" w:themeColor="text1"/>
          <w:sz w:val="24"/>
          <w:szCs w:val="24"/>
        </w:rPr>
        <w:t>Weitz</w:t>
      </w:r>
      <w:proofErr w:type="spellEnd"/>
      <w:r w:rsidRPr="002F67B6">
        <w:rPr>
          <w:rFonts w:ascii="Times New Roman" w:hAnsi="Times New Roman" w:cs="Times New Roman"/>
          <w:color w:val="000000" w:themeColor="text1"/>
          <w:sz w:val="24"/>
          <w:szCs w:val="24"/>
        </w:rPr>
        <w:t xml:space="preserve">, D.A. 2005.Generation of </w:t>
      </w:r>
      <w:proofErr w:type="spellStart"/>
      <w:r w:rsidRPr="002F67B6">
        <w:rPr>
          <w:rFonts w:ascii="Times New Roman" w:hAnsi="Times New Roman" w:cs="Times New Roman"/>
          <w:color w:val="000000" w:themeColor="text1"/>
          <w:sz w:val="24"/>
          <w:szCs w:val="24"/>
        </w:rPr>
        <w:t>polymerosomes</w:t>
      </w:r>
      <w:proofErr w:type="spellEnd"/>
      <w:r w:rsidRPr="002F67B6">
        <w:rPr>
          <w:rFonts w:ascii="Times New Roman" w:hAnsi="Times New Roman" w:cs="Times New Roman"/>
          <w:color w:val="000000" w:themeColor="text1"/>
          <w:sz w:val="24"/>
          <w:szCs w:val="24"/>
        </w:rPr>
        <w:t xml:space="preserve"> from double </w:t>
      </w:r>
      <w:proofErr w:type="spellStart"/>
      <w:r w:rsidRPr="002F67B6">
        <w:rPr>
          <w:rFonts w:ascii="Times New Roman" w:hAnsi="Times New Roman" w:cs="Times New Roman"/>
          <w:color w:val="000000" w:themeColor="text1"/>
          <w:sz w:val="24"/>
          <w:szCs w:val="24"/>
        </w:rPr>
        <w:t>emulsions.</w:t>
      </w:r>
      <w:r w:rsidRPr="002F67B6">
        <w:rPr>
          <w:rFonts w:ascii="Times New Roman" w:hAnsi="Times New Roman" w:cs="Times New Roman"/>
          <w:i/>
          <w:iCs/>
          <w:color w:val="000000" w:themeColor="text1"/>
          <w:sz w:val="24"/>
          <w:szCs w:val="24"/>
        </w:rPr>
        <w:t>Langmuir</w:t>
      </w:r>
      <w:proofErr w:type="spellEnd"/>
      <w:r w:rsidRPr="002F67B6">
        <w:rPr>
          <w:rFonts w:ascii="Times New Roman" w:hAnsi="Times New Roman" w:cs="Times New Roman"/>
          <w:i/>
          <w:iCs/>
          <w:color w:val="000000" w:themeColor="text1"/>
          <w:sz w:val="24"/>
          <w:szCs w:val="24"/>
        </w:rPr>
        <w:t xml:space="preserve"> </w:t>
      </w:r>
      <w:r w:rsidRPr="002F67B6">
        <w:rPr>
          <w:rFonts w:ascii="Times New Roman" w:hAnsi="Times New Roman" w:cs="Times New Roman"/>
          <w:b/>
          <w:bCs/>
          <w:color w:val="000000" w:themeColor="text1"/>
          <w:sz w:val="24"/>
          <w:szCs w:val="24"/>
        </w:rPr>
        <w:t>21</w:t>
      </w:r>
      <w:r w:rsidRPr="002F67B6">
        <w:rPr>
          <w:rFonts w:ascii="Times New Roman" w:hAnsi="Times New Roman" w:cs="Times New Roman"/>
          <w:color w:val="000000" w:themeColor="text1"/>
          <w:sz w:val="24"/>
          <w:szCs w:val="24"/>
        </w:rPr>
        <w:t>:9183–9186.</w:t>
      </w:r>
      <w:proofErr w:type="gramEnd"/>
      <w:r w:rsidRPr="002F67B6">
        <w:rPr>
          <w:rFonts w:ascii="Times New Roman" w:hAnsi="Times New Roman" w:cs="Times New Roman"/>
          <w:color w:val="000000" w:themeColor="text1"/>
          <w:sz w:val="24"/>
          <w:szCs w:val="24"/>
        </w:rPr>
        <w:t xml:space="preserve">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Min, J. S., Kim, K. S., Kim, S. W., Jung, J. H., </w:t>
      </w:r>
      <w:proofErr w:type="spellStart"/>
      <w:r w:rsidRPr="002F67B6">
        <w:rPr>
          <w:rFonts w:ascii="Times New Roman" w:hAnsi="Times New Roman" w:cs="Times New Roman"/>
          <w:color w:val="000000" w:themeColor="text1"/>
          <w:sz w:val="24"/>
          <w:szCs w:val="24"/>
        </w:rPr>
        <w:t>Lamsal</w:t>
      </w:r>
      <w:proofErr w:type="spellEnd"/>
      <w:r w:rsidRPr="002F67B6">
        <w:rPr>
          <w:rFonts w:ascii="Times New Roman" w:hAnsi="Times New Roman" w:cs="Times New Roman"/>
          <w:color w:val="000000" w:themeColor="text1"/>
          <w:sz w:val="24"/>
          <w:szCs w:val="24"/>
        </w:rPr>
        <w:t xml:space="preserve">, K., Kim, S. B., Jung, M. and Lee, Y. S. 2009. Effects of colloidal silver </w:t>
      </w:r>
      <w:proofErr w:type="spellStart"/>
      <w:r w:rsidRPr="002F67B6">
        <w:rPr>
          <w:rFonts w:ascii="Times New Roman" w:hAnsi="Times New Roman" w:cs="Times New Roman"/>
          <w:color w:val="000000" w:themeColor="text1"/>
          <w:sz w:val="24"/>
          <w:szCs w:val="24"/>
        </w:rPr>
        <w:t>nanoparticles</w:t>
      </w:r>
      <w:proofErr w:type="spellEnd"/>
      <w:r w:rsidRPr="002F67B6">
        <w:rPr>
          <w:rFonts w:ascii="Times New Roman" w:hAnsi="Times New Roman" w:cs="Times New Roman"/>
          <w:color w:val="000000" w:themeColor="text1"/>
          <w:sz w:val="24"/>
          <w:szCs w:val="24"/>
        </w:rPr>
        <w:t xml:space="preserve"> on </w:t>
      </w:r>
      <w:proofErr w:type="spellStart"/>
      <w:r w:rsidRPr="002F67B6">
        <w:rPr>
          <w:rFonts w:ascii="Times New Roman" w:hAnsi="Times New Roman" w:cs="Times New Roman"/>
          <w:color w:val="000000" w:themeColor="text1"/>
          <w:sz w:val="24"/>
          <w:szCs w:val="24"/>
        </w:rPr>
        <w:t>sclerotium</w:t>
      </w:r>
      <w:proofErr w:type="spellEnd"/>
      <w:r w:rsidRPr="002F67B6">
        <w:rPr>
          <w:rFonts w:ascii="Times New Roman" w:hAnsi="Times New Roman" w:cs="Times New Roman"/>
          <w:color w:val="000000" w:themeColor="text1"/>
          <w:sz w:val="24"/>
          <w:szCs w:val="24"/>
        </w:rPr>
        <w:t xml:space="preserve">-forming </w:t>
      </w:r>
      <w:proofErr w:type="spellStart"/>
      <w:r w:rsidRPr="002F67B6">
        <w:rPr>
          <w:rFonts w:ascii="Times New Roman" w:hAnsi="Times New Roman" w:cs="Times New Roman"/>
          <w:color w:val="000000" w:themeColor="text1"/>
          <w:sz w:val="24"/>
          <w:szCs w:val="24"/>
        </w:rPr>
        <w:t>phytopathogenic</w:t>
      </w:r>
      <w:proofErr w:type="spellEnd"/>
      <w:r w:rsidRPr="002F67B6">
        <w:rPr>
          <w:rFonts w:ascii="Times New Roman" w:hAnsi="Times New Roman" w:cs="Times New Roman"/>
          <w:color w:val="000000" w:themeColor="text1"/>
          <w:sz w:val="24"/>
          <w:szCs w:val="24"/>
        </w:rPr>
        <w:t xml:space="preserve"> </w:t>
      </w:r>
      <w:proofErr w:type="spellStart"/>
      <w:r w:rsidRPr="002F67B6">
        <w:rPr>
          <w:rFonts w:ascii="Times New Roman" w:hAnsi="Times New Roman" w:cs="Times New Roman"/>
          <w:color w:val="000000" w:themeColor="text1"/>
          <w:sz w:val="24"/>
          <w:szCs w:val="24"/>
        </w:rPr>
        <w:t>fungi.</w:t>
      </w:r>
      <w:r w:rsidRPr="002F67B6">
        <w:rPr>
          <w:rFonts w:ascii="Times New Roman" w:hAnsi="Times New Roman" w:cs="Times New Roman"/>
          <w:i/>
          <w:iCs/>
          <w:color w:val="000000" w:themeColor="text1"/>
          <w:sz w:val="24"/>
          <w:szCs w:val="24"/>
        </w:rPr>
        <w:t>Journal</w:t>
      </w:r>
      <w:proofErr w:type="spellEnd"/>
      <w:r w:rsidRPr="002F67B6">
        <w:rPr>
          <w:rFonts w:ascii="Times New Roman" w:hAnsi="Times New Roman" w:cs="Times New Roman"/>
          <w:i/>
          <w:iCs/>
          <w:color w:val="000000" w:themeColor="text1"/>
          <w:sz w:val="24"/>
          <w:szCs w:val="24"/>
        </w:rPr>
        <w:t xml:space="preserve"> of Plant Pathology </w:t>
      </w:r>
      <w:r w:rsidRPr="002F67B6">
        <w:rPr>
          <w:rFonts w:ascii="Times New Roman" w:hAnsi="Times New Roman" w:cs="Times New Roman"/>
          <w:b/>
          <w:bCs/>
          <w:color w:val="000000" w:themeColor="text1"/>
          <w:sz w:val="24"/>
          <w:szCs w:val="24"/>
        </w:rPr>
        <w:t>25</w:t>
      </w:r>
      <w:r w:rsidRPr="002F67B6">
        <w:rPr>
          <w:rFonts w:ascii="Times New Roman" w:hAnsi="Times New Roman" w:cs="Times New Roman"/>
          <w:color w:val="000000" w:themeColor="text1"/>
          <w:sz w:val="24"/>
          <w:szCs w:val="24"/>
        </w:rPr>
        <w:t xml:space="preserve">: 376-380.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Misra</w:t>
      </w:r>
      <w:proofErr w:type="spellEnd"/>
      <w:r w:rsidRPr="002F67B6">
        <w:rPr>
          <w:rFonts w:ascii="Times New Roman" w:hAnsi="Times New Roman" w:cs="Times New Roman"/>
          <w:color w:val="000000" w:themeColor="text1"/>
          <w:sz w:val="24"/>
          <w:szCs w:val="24"/>
        </w:rPr>
        <w:t xml:space="preserve">, A.N., </w:t>
      </w:r>
      <w:proofErr w:type="spellStart"/>
      <w:r w:rsidRPr="002F67B6">
        <w:rPr>
          <w:rFonts w:ascii="Times New Roman" w:hAnsi="Times New Roman" w:cs="Times New Roman"/>
          <w:color w:val="000000" w:themeColor="text1"/>
          <w:sz w:val="24"/>
          <w:szCs w:val="24"/>
        </w:rPr>
        <w:t>Misra</w:t>
      </w:r>
      <w:proofErr w:type="spellEnd"/>
      <w:r w:rsidRPr="002F67B6">
        <w:rPr>
          <w:rFonts w:ascii="Times New Roman" w:hAnsi="Times New Roman" w:cs="Times New Roman"/>
          <w:color w:val="000000" w:themeColor="text1"/>
          <w:sz w:val="24"/>
          <w:szCs w:val="24"/>
        </w:rPr>
        <w:t xml:space="preserve">, M. and </w:t>
      </w:r>
      <w:proofErr w:type="spellStart"/>
      <w:r w:rsidRPr="002F67B6">
        <w:rPr>
          <w:rFonts w:ascii="Times New Roman" w:hAnsi="Times New Roman" w:cs="Times New Roman"/>
          <w:color w:val="000000" w:themeColor="text1"/>
          <w:sz w:val="24"/>
          <w:szCs w:val="24"/>
        </w:rPr>
        <w:t>Ranjeet</w:t>
      </w:r>
      <w:proofErr w:type="spellEnd"/>
      <w:r w:rsidRPr="002F67B6">
        <w:rPr>
          <w:rFonts w:ascii="Times New Roman" w:hAnsi="Times New Roman" w:cs="Times New Roman"/>
          <w:color w:val="000000" w:themeColor="text1"/>
          <w:sz w:val="24"/>
          <w:szCs w:val="24"/>
        </w:rPr>
        <w:t xml:space="preserve"> Singh.</w:t>
      </w:r>
      <w:proofErr w:type="gramEnd"/>
      <w:r w:rsidRPr="002F67B6">
        <w:rPr>
          <w:rFonts w:ascii="Times New Roman" w:hAnsi="Times New Roman" w:cs="Times New Roman"/>
          <w:color w:val="000000" w:themeColor="text1"/>
          <w:sz w:val="24"/>
          <w:szCs w:val="24"/>
        </w:rPr>
        <w:t xml:space="preserve"> 2013. Nanotechnology in agriculture and food industry. </w:t>
      </w:r>
      <w:r w:rsidRPr="002F67B6">
        <w:rPr>
          <w:rFonts w:ascii="Times New Roman" w:hAnsi="Times New Roman" w:cs="Times New Roman"/>
          <w:i/>
          <w:iCs/>
          <w:color w:val="000000" w:themeColor="text1"/>
          <w:sz w:val="24"/>
          <w:szCs w:val="24"/>
        </w:rPr>
        <w:t xml:space="preserve">International Journal of Pure and Applied Sciences and Technology </w:t>
      </w:r>
      <w:r w:rsidRPr="002F67B6">
        <w:rPr>
          <w:rFonts w:ascii="Times New Roman" w:hAnsi="Times New Roman" w:cs="Times New Roman"/>
          <w:b/>
          <w:bCs/>
          <w:color w:val="000000" w:themeColor="text1"/>
          <w:sz w:val="24"/>
          <w:szCs w:val="24"/>
        </w:rPr>
        <w:t>16</w:t>
      </w:r>
      <w:r w:rsidRPr="002F67B6">
        <w:rPr>
          <w:rFonts w:ascii="Times New Roman" w:hAnsi="Times New Roman" w:cs="Times New Roman"/>
          <w:color w:val="000000" w:themeColor="text1"/>
          <w:sz w:val="24"/>
          <w:szCs w:val="24"/>
        </w:rPr>
        <w:t xml:space="preserve">(2): 1-9.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Moraru</w:t>
      </w:r>
      <w:proofErr w:type="spellEnd"/>
      <w:r w:rsidRPr="002F67B6">
        <w:rPr>
          <w:rFonts w:ascii="Times New Roman" w:hAnsi="Times New Roman" w:cs="Times New Roman"/>
          <w:color w:val="000000" w:themeColor="text1"/>
          <w:sz w:val="24"/>
          <w:szCs w:val="24"/>
        </w:rPr>
        <w:t xml:space="preserve">, C.I., Lee, T.C., </w:t>
      </w:r>
      <w:proofErr w:type="spellStart"/>
      <w:r w:rsidRPr="002F67B6">
        <w:rPr>
          <w:rFonts w:ascii="Times New Roman" w:hAnsi="Times New Roman" w:cs="Times New Roman"/>
          <w:color w:val="000000" w:themeColor="text1"/>
          <w:sz w:val="24"/>
          <w:szCs w:val="24"/>
        </w:rPr>
        <w:t>Karwe</w:t>
      </w:r>
      <w:proofErr w:type="spellEnd"/>
      <w:r w:rsidRPr="002F67B6">
        <w:rPr>
          <w:rFonts w:ascii="Times New Roman" w:hAnsi="Times New Roman" w:cs="Times New Roman"/>
          <w:color w:val="000000" w:themeColor="text1"/>
          <w:sz w:val="24"/>
          <w:szCs w:val="24"/>
        </w:rPr>
        <w:t xml:space="preserve">, M.V. and </w:t>
      </w:r>
      <w:proofErr w:type="spellStart"/>
      <w:r w:rsidRPr="002F67B6">
        <w:rPr>
          <w:rFonts w:ascii="Times New Roman" w:hAnsi="Times New Roman" w:cs="Times New Roman"/>
          <w:color w:val="000000" w:themeColor="text1"/>
          <w:sz w:val="24"/>
          <w:szCs w:val="24"/>
        </w:rPr>
        <w:t>Kokini</w:t>
      </w:r>
      <w:proofErr w:type="spellEnd"/>
      <w:r w:rsidRPr="002F67B6">
        <w:rPr>
          <w:rFonts w:ascii="Times New Roman" w:hAnsi="Times New Roman" w:cs="Times New Roman"/>
          <w:color w:val="000000" w:themeColor="text1"/>
          <w:sz w:val="24"/>
          <w:szCs w:val="24"/>
        </w:rPr>
        <w:t>, J.L. 2003.</w:t>
      </w:r>
      <w:proofErr w:type="gramEnd"/>
      <w:r w:rsidRPr="002F67B6">
        <w:rPr>
          <w:rFonts w:ascii="Times New Roman" w:hAnsi="Times New Roman" w:cs="Times New Roman"/>
          <w:color w:val="000000" w:themeColor="text1"/>
          <w:sz w:val="24"/>
          <w:szCs w:val="24"/>
        </w:rPr>
        <w:t xml:space="preserve"> Plasticizing and </w:t>
      </w:r>
      <w:proofErr w:type="spellStart"/>
      <w:r w:rsidRPr="002F67B6">
        <w:rPr>
          <w:rFonts w:ascii="Times New Roman" w:hAnsi="Times New Roman" w:cs="Times New Roman"/>
          <w:color w:val="000000" w:themeColor="text1"/>
          <w:sz w:val="24"/>
          <w:szCs w:val="24"/>
        </w:rPr>
        <w:t>antiplasticizing</w:t>
      </w:r>
      <w:proofErr w:type="spellEnd"/>
      <w:r w:rsidRPr="002F67B6">
        <w:rPr>
          <w:rFonts w:ascii="Times New Roman" w:hAnsi="Times New Roman" w:cs="Times New Roman"/>
          <w:color w:val="000000" w:themeColor="text1"/>
          <w:sz w:val="24"/>
          <w:szCs w:val="24"/>
        </w:rPr>
        <w:t xml:space="preserve"> effects of water and </w:t>
      </w:r>
      <w:proofErr w:type="spellStart"/>
      <w:r w:rsidRPr="002F67B6">
        <w:rPr>
          <w:rFonts w:ascii="Times New Roman" w:hAnsi="Times New Roman" w:cs="Times New Roman"/>
          <w:color w:val="000000" w:themeColor="text1"/>
          <w:sz w:val="24"/>
          <w:szCs w:val="24"/>
        </w:rPr>
        <w:t>polyols</w:t>
      </w:r>
      <w:proofErr w:type="spellEnd"/>
      <w:r w:rsidRPr="002F67B6">
        <w:rPr>
          <w:rFonts w:ascii="Times New Roman" w:hAnsi="Times New Roman" w:cs="Times New Roman"/>
          <w:color w:val="000000" w:themeColor="text1"/>
          <w:sz w:val="24"/>
          <w:szCs w:val="24"/>
        </w:rPr>
        <w:t xml:space="preserve"> on a meat-starch extruded matrix, </w:t>
      </w:r>
      <w:r w:rsidRPr="002F67B6">
        <w:rPr>
          <w:rFonts w:ascii="Times New Roman" w:hAnsi="Times New Roman" w:cs="Times New Roman"/>
          <w:i/>
          <w:iCs/>
          <w:color w:val="000000" w:themeColor="text1"/>
          <w:sz w:val="24"/>
          <w:szCs w:val="24"/>
        </w:rPr>
        <w:t xml:space="preserve">J. Food Sci. </w:t>
      </w:r>
      <w:r w:rsidRPr="002F67B6">
        <w:rPr>
          <w:rFonts w:ascii="Times New Roman" w:hAnsi="Times New Roman" w:cs="Times New Roman"/>
          <w:b/>
          <w:bCs/>
          <w:color w:val="000000" w:themeColor="text1"/>
          <w:sz w:val="24"/>
          <w:szCs w:val="24"/>
        </w:rPr>
        <w:t>44</w:t>
      </w:r>
      <w:r w:rsidRPr="002F67B6">
        <w:rPr>
          <w:rFonts w:ascii="Times New Roman" w:hAnsi="Times New Roman" w:cs="Times New Roman"/>
          <w:color w:val="000000" w:themeColor="text1"/>
          <w:sz w:val="24"/>
          <w:szCs w:val="24"/>
        </w:rPr>
        <w:t xml:space="preserve">:3396-3401.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Navrotsky</w:t>
      </w:r>
      <w:proofErr w:type="spellEnd"/>
      <w:r w:rsidRPr="002F67B6">
        <w:rPr>
          <w:rFonts w:ascii="Times New Roman" w:hAnsi="Times New Roman" w:cs="Times New Roman"/>
          <w:color w:val="000000" w:themeColor="text1"/>
          <w:sz w:val="24"/>
          <w:szCs w:val="24"/>
        </w:rPr>
        <w:t xml:space="preserve">, A. 2000.Technology and applications </w:t>
      </w:r>
      <w:proofErr w:type="spellStart"/>
      <w:r w:rsidRPr="002F67B6">
        <w:rPr>
          <w:rFonts w:ascii="Times New Roman" w:hAnsi="Times New Roman" w:cs="Times New Roman"/>
          <w:color w:val="000000" w:themeColor="text1"/>
          <w:sz w:val="24"/>
          <w:szCs w:val="24"/>
        </w:rPr>
        <w:t>Nanomaterials</w:t>
      </w:r>
      <w:proofErr w:type="spellEnd"/>
      <w:r w:rsidRPr="002F67B6">
        <w:rPr>
          <w:rFonts w:ascii="Times New Roman" w:hAnsi="Times New Roman" w:cs="Times New Roman"/>
          <w:color w:val="000000" w:themeColor="text1"/>
          <w:sz w:val="24"/>
          <w:szCs w:val="24"/>
        </w:rPr>
        <w:t xml:space="preserve"> in the environment, agriculture, and technology (NEAT).</w:t>
      </w:r>
      <w:r w:rsidRPr="002F67B6">
        <w:rPr>
          <w:rFonts w:ascii="Times New Roman" w:hAnsi="Times New Roman" w:cs="Times New Roman"/>
          <w:i/>
          <w:iCs/>
          <w:color w:val="000000" w:themeColor="text1"/>
          <w:sz w:val="24"/>
          <w:szCs w:val="24"/>
        </w:rPr>
        <w:t xml:space="preserve">J </w:t>
      </w:r>
      <w:proofErr w:type="spellStart"/>
      <w:r w:rsidRPr="002F67B6">
        <w:rPr>
          <w:rFonts w:ascii="Times New Roman" w:hAnsi="Times New Roman" w:cs="Times New Roman"/>
          <w:i/>
          <w:iCs/>
          <w:color w:val="000000" w:themeColor="text1"/>
          <w:sz w:val="24"/>
          <w:szCs w:val="24"/>
        </w:rPr>
        <w:t>Nanopart</w:t>
      </w:r>
      <w:proofErr w:type="spellEnd"/>
      <w:r w:rsidRPr="002F67B6">
        <w:rPr>
          <w:rFonts w:ascii="Times New Roman" w:hAnsi="Times New Roman" w:cs="Times New Roman"/>
          <w:i/>
          <w:iCs/>
          <w:color w:val="000000" w:themeColor="text1"/>
          <w:sz w:val="24"/>
          <w:szCs w:val="24"/>
        </w:rPr>
        <w:t xml:space="preserve"> Res </w:t>
      </w:r>
      <w:r w:rsidRPr="002F67B6">
        <w:rPr>
          <w:rFonts w:ascii="Times New Roman" w:hAnsi="Times New Roman" w:cs="Times New Roman"/>
          <w:b/>
          <w:bCs/>
          <w:color w:val="000000" w:themeColor="text1"/>
          <w:sz w:val="24"/>
          <w:szCs w:val="24"/>
        </w:rPr>
        <w:t>2</w:t>
      </w:r>
      <w:r w:rsidRPr="002F67B6">
        <w:rPr>
          <w:rFonts w:ascii="Times New Roman" w:hAnsi="Times New Roman" w:cs="Times New Roman"/>
          <w:color w:val="000000" w:themeColor="text1"/>
          <w:sz w:val="24"/>
          <w:szCs w:val="24"/>
        </w:rPr>
        <w:t xml:space="preserve">: 321–323.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Park, H. J., Kim, S. H., Kim, H. J. and Choi, S.H. 2006.A New Composition of </w:t>
      </w:r>
      <w:proofErr w:type="spellStart"/>
      <w:r w:rsidRPr="002F67B6">
        <w:rPr>
          <w:rFonts w:ascii="Times New Roman" w:hAnsi="Times New Roman" w:cs="Times New Roman"/>
          <w:color w:val="000000" w:themeColor="text1"/>
          <w:sz w:val="24"/>
          <w:szCs w:val="24"/>
        </w:rPr>
        <w:t>nanosized</w:t>
      </w:r>
      <w:proofErr w:type="spellEnd"/>
      <w:r w:rsidRPr="002F67B6">
        <w:rPr>
          <w:rFonts w:ascii="Times New Roman" w:hAnsi="Times New Roman" w:cs="Times New Roman"/>
          <w:color w:val="000000" w:themeColor="text1"/>
          <w:sz w:val="24"/>
          <w:szCs w:val="24"/>
        </w:rPr>
        <w:t xml:space="preserve"> silica-silver for control of various plant diseases.</w:t>
      </w:r>
      <w:r w:rsidRPr="002F67B6">
        <w:rPr>
          <w:rFonts w:ascii="Times New Roman" w:hAnsi="Times New Roman" w:cs="Times New Roman"/>
          <w:i/>
          <w:iCs/>
          <w:color w:val="000000" w:themeColor="text1"/>
          <w:sz w:val="24"/>
          <w:szCs w:val="24"/>
        </w:rPr>
        <w:t xml:space="preserve">Journal of Plant Pathology </w:t>
      </w:r>
      <w:r w:rsidRPr="002F67B6">
        <w:rPr>
          <w:rFonts w:ascii="Times New Roman" w:hAnsi="Times New Roman" w:cs="Times New Roman"/>
          <w:b/>
          <w:bCs/>
          <w:color w:val="000000" w:themeColor="text1"/>
          <w:sz w:val="24"/>
          <w:szCs w:val="24"/>
        </w:rPr>
        <w:t>22</w:t>
      </w:r>
      <w:r w:rsidRPr="002F67B6">
        <w:rPr>
          <w:rFonts w:ascii="Times New Roman" w:hAnsi="Times New Roman" w:cs="Times New Roman"/>
          <w:color w:val="000000" w:themeColor="text1"/>
          <w:sz w:val="24"/>
          <w:szCs w:val="24"/>
        </w:rPr>
        <w:t xml:space="preserve">: 295-302.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Phaechamud</w:t>
      </w:r>
      <w:proofErr w:type="spellEnd"/>
      <w:r w:rsidRPr="002F67B6">
        <w:rPr>
          <w:rFonts w:ascii="Times New Roman" w:hAnsi="Times New Roman" w:cs="Times New Roman"/>
          <w:color w:val="000000" w:themeColor="text1"/>
          <w:sz w:val="24"/>
          <w:szCs w:val="24"/>
        </w:rPr>
        <w:t xml:space="preserve">, T. and </w:t>
      </w:r>
      <w:proofErr w:type="spellStart"/>
      <w:r w:rsidRPr="002F67B6">
        <w:rPr>
          <w:rFonts w:ascii="Times New Roman" w:hAnsi="Times New Roman" w:cs="Times New Roman"/>
          <w:color w:val="000000" w:themeColor="text1"/>
          <w:sz w:val="24"/>
          <w:szCs w:val="24"/>
        </w:rPr>
        <w:t>Ritthidej</w:t>
      </w:r>
      <w:proofErr w:type="spellEnd"/>
      <w:r w:rsidRPr="002F67B6">
        <w:rPr>
          <w:rFonts w:ascii="Times New Roman" w:hAnsi="Times New Roman" w:cs="Times New Roman"/>
          <w:color w:val="000000" w:themeColor="text1"/>
          <w:sz w:val="24"/>
          <w:szCs w:val="24"/>
        </w:rPr>
        <w:t>, G. C. 2008.</w:t>
      </w:r>
      <w:proofErr w:type="gramEnd"/>
      <w:r w:rsidRPr="002F67B6">
        <w:rPr>
          <w:rFonts w:ascii="Times New Roman" w:hAnsi="Times New Roman" w:cs="Times New Roman"/>
          <w:color w:val="000000" w:themeColor="text1"/>
          <w:sz w:val="24"/>
          <w:szCs w:val="24"/>
        </w:rPr>
        <w:t xml:space="preserve"> Formulation variables influencing drug release from layered matrix system comprising chitosan and xanthan gum. </w:t>
      </w:r>
      <w:r w:rsidRPr="002F67B6">
        <w:rPr>
          <w:rFonts w:ascii="Times New Roman" w:hAnsi="Times New Roman" w:cs="Times New Roman"/>
          <w:i/>
          <w:iCs/>
          <w:color w:val="000000" w:themeColor="text1"/>
          <w:sz w:val="24"/>
          <w:szCs w:val="24"/>
        </w:rPr>
        <w:t>AAPS Pharm SciTech</w:t>
      </w:r>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b/>
          <w:bCs/>
          <w:color w:val="000000" w:themeColor="text1"/>
          <w:sz w:val="24"/>
          <w:szCs w:val="24"/>
        </w:rPr>
        <w:t>9</w:t>
      </w:r>
      <w:r w:rsidRPr="002F67B6">
        <w:rPr>
          <w:rFonts w:ascii="Times New Roman" w:hAnsi="Times New Roman" w:cs="Times New Roman"/>
          <w:color w:val="000000" w:themeColor="text1"/>
          <w:sz w:val="24"/>
          <w:szCs w:val="24"/>
        </w:rPr>
        <w:t xml:space="preserve">: 870-877.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Phillips, K.S., Han, J.H., Martinez, M., Wang, Z.Z., Carter, D. and Cheng, Q. 2006.Nanoscaleglassification of gold substrates for surface </w:t>
      </w:r>
      <w:proofErr w:type="spellStart"/>
      <w:r w:rsidRPr="002F67B6">
        <w:rPr>
          <w:rFonts w:ascii="Times New Roman" w:hAnsi="Times New Roman" w:cs="Times New Roman"/>
          <w:color w:val="000000" w:themeColor="text1"/>
          <w:sz w:val="24"/>
          <w:szCs w:val="24"/>
        </w:rPr>
        <w:t>plasmon</w:t>
      </w:r>
      <w:proofErr w:type="spellEnd"/>
      <w:r w:rsidRPr="002F67B6">
        <w:rPr>
          <w:rFonts w:ascii="Times New Roman" w:hAnsi="Times New Roman" w:cs="Times New Roman"/>
          <w:color w:val="000000" w:themeColor="text1"/>
          <w:sz w:val="24"/>
          <w:szCs w:val="24"/>
        </w:rPr>
        <w:t xml:space="preserve"> resonance analysis of protein toxins with supported lipid membranes. </w:t>
      </w:r>
      <w:r w:rsidRPr="002F67B6">
        <w:rPr>
          <w:rFonts w:ascii="Times New Roman" w:hAnsi="Times New Roman" w:cs="Times New Roman"/>
          <w:i/>
          <w:iCs/>
          <w:color w:val="000000" w:themeColor="text1"/>
          <w:sz w:val="24"/>
          <w:szCs w:val="24"/>
        </w:rPr>
        <w:t xml:space="preserve">Analytical Chemistry </w:t>
      </w:r>
      <w:r w:rsidRPr="002F67B6">
        <w:rPr>
          <w:rFonts w:ascii="Times New Roman" w:hAnsi="Times New Roman" w:cs="Times New Roman"/>
          <w:b/>
          <w:bCs/>
          <w:color w:val="000000" w:themeColor="text1"/>
          <w:sz w:val="24"/>
          <w:szCs w:val="24"/>
        </w:rPr>
        <w:t>78</w:t>
      </w:r>
      <w:r w:rsidRPr="002F67B6">
        <w:rPr>
          <w:rFonts w:ascii="Times New Roman" w:hAnsi="Times New Roman" w:cs="Times New Roman"/>
          <w:color w:val="000000" w:themeColor="text1"/>
          <w:sz w:val="24"/>
          <w:szCs w:val="24"/>
        </w:rPr>
        <w:t xml:space="preserve">:596–603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Pinto, R. J., Almeida, A., </w:t>
      </w:r>
      <w:proofErr w:type="spellStart"/>
      <w:r w:rsidRPr="002F67B6">
        <w:rPr>
          <w:rFonts w:ascii="Times New Roman" w:hAnsi="Times New Roman" w:cs="Times New Roman"/>
          <w:color w:val="000000" w:themeColor="text1"/>
          <w:sz w:val="24"/>
          <w:szCs w:val="24"/>
        </w:rPr>
        <w:t>Fernandes</w:t>
      </w:r>
      <w:proofErr w:type="spellEnd"/>
      <w:r w:rsidRPr="002F67B6">
        <w:rPr>
          <w:rFonts w:ascii="Times New Roman" w:hAnsi="Times New Roman" w:cs="Times New Roman"/>
          <w:color w:val="000000" w:themeColor="text1"/>
          <w:sz w:val="24"/>
          <w:szCs w:val="24"/>
        </w:rPr>
        <w:t xml:space="preserve">, S. C., </w:t>
      </w:r>
      <w:proofErr w:type="spellStart"/>
      <w:r w:rsidRPr="002F67B6">
        <w:rPr>
          <w:rFonts w:ascii="Times New Roman" w:hAnsi="Times New Roman" w:cs="Times New Roman"/>
          <w:color w:val="000000" w:themeColor="text1"/>
          <w:sz w:val="24"/>
          <w:szCs w:val="24"/>
        </w:rPr>
        <w:t>Freire</w:t>
      </w:r>
      <w:proofErr w:type="spellEnd"/>
      <w:r w:rsidRPr="002F67B6">
        <w:rPr>
          <w:rFonts w:ascii="Times New Roman" w:hAnsi="Times New Roman" w:cs="Times New Roman"/>
          <w:color w:val="000000" w:themeColor="text1"/>
          <w:sz w:val="24"/>
          <w:szCs w:val="24"/>
        </w:rPr>
        <w:t xml:space="preserve">, C. S., Silvestre, A. J., </w:t>
      </w:r>
      <w:proofErr w:type="spellStart"/>
      <w:r w:rsidRPr="002F67B6">
        <w:rPr>
          <w:rFonts w:ascii="Times New Roman" w:hAnsi="Times New Roman" w:cs="Times New Roman"/>
          <w:color w:val="000000" w:themeColor="text1"/>
          <w:sz w:val="24"/>
          <w:szCs w:val="24"/>
        </w:rPr>
        <w:t>Neto</w:t>
      </w:r>
      <w:proofErr w:type="spellEnd"/>
      <w:r w:rsidRPr="002F67B6">
        <w:rPr>
          <w:rFonts w:ascii="Times New Roman" w:hAnsi="Times New Roman" w:cs="Times New Roman"/>
          <w:color w:val="000000" w:themeColor="text1"/>
          <w:sz w:val="24"/>
          <w:szCs w:val="24"/>
        </w:rPr>
        <w:t xml:space="preserve">, C. P. and </w:t>
      </w:r>
      <w:proofErr w:type="spellStart"/>
      <w:r w:rsidRPr="002F67B6">
        <w:rPr>
          <w:rFonts w:ascii="Times New Roman" w:hAnsi="Times New Roman" w:cs="Times New Roman"/>
          <w:color w:val="000000" w:themeColor="text1"/>
          <w:sz w:val="24"/>
          <w:szCs w:val="24"/>
        </w:rPr>
        <w:t>Trindade</w:t>
      </w:r>
      <w:proofErr w:type="spellEnd"/>
      <w:r w:rsidRPr="002F67B6">
        <w:rPr>
          <w:rFonts w:ascii="Times New Roman" w:hAnsi="Times New Roman" w:cs="Times New Roman"/>
          <w:color w:val="000000" w:themeColor="text1"/>
          <w:sz w:val="24"/>
          <w:szCs w:val="24"/>
        </w:rPr>
        <w:t xml:space="preserve">, T. 2013. </w:t>
      </w:r>
      <w:proofErr w:type="gramStart"/>
      <w:r w:rsidRPr="002F67B6">
        <w:rPr>
          <w:rFonts w:ascii="Times New Roman" w:hAnsi="Times New Roman" w:cs="Times New Roman"/>
          <w:color w:val="000000" w:themeColor="text1"/>
          <w:sz w:val="24"/>
          <w:szCs w:val="24"/>
        </w:rPr>
        <w:t xml:space="preserve">Antifungal activity of transparent </w:t>
      </w:r>
      <w:proofErr w:type="spellStart"/>
      <w:r w:rsidRPr="002F67B6">
        <w:rPr>
          <w:rFonts w:ascii="Times New Roman" w:hAnsi="Times New Roman" w:cs="Times New Roman"/>
          <w:color w:val="000000" w:themeColor="text1"/>
          <w:sz w:val="24"/>
          <w:szCs w:val="24"/>
        </w:rPr>
        <w:t>nanocomposite</w:t>
      </w:r>
      <w:proofErr w:type="spellEnd"/>
      <w:r w:rsidRPr="002F67B6">
        <w:rPr>
          <w:rFonts w:ascii="Times New Roman" w:hAnsi="Times New Roman" w:cs="Times New Roman"/>
          <w:color w:val="000000" w:themeColor="text1"/>
          <w:sz w:val="24"/>
          <w:szCs w:val="24"/>
        </w:rPr>
        <w:t xml:space="preserve"> thin films of </w:t>
      </w:r>
      <w:proofErr w:type="spellStart"/>
      <w:r w:rsidRPr="002F67B6">
        <w:rPr>
          <w:rFonts w:ascii="Times New Roman" w:hAnsi="Times New Roman" w:cs="Times New Roman"/>
          <w:color w:val="000000" w:themeColor="text1"/>
          <w:sz w:val="24"/>
          <w:szCs w:val="24"/>
        </w:rPr>
        <w:t>pullulan</w:t>
      </w:r>
      <w:proofErr w:type="spellEnd"/>
      <w:r w:rsidRPr="002F67B6">
        <w:rPr>
          <w:rFonts w:ascii="Times New Roman" w:hAnsi="Times New Roman" w:cs="Times New Roman"/>
          <w:color w:val="000000" w:themeColor="text1"/>
          <w:sz w:val="24"/>
          <w:szCs w:val="24"/>
        </w:rPr>
        <w:t xml:space="preserve"> and silver against </w:t>
      </w:r>
      <w:proofErr w:type="spellStart"/>
      <w:r w:rsidRPr="002F67B6">
        <w:rPr>
          <w:rFonts w:ascii="Times New Roman" w:hAnsi="Times New Roman" w:cs="Times New Roman"/>
          <w:i/>
          <w:iCs/>
          <w:color w:val="000000" w:themeColor="text1"/>
          <w:sz w:val="24"/>
          <w:szCs w:val="24"/>
        </w:rPr>
        <w:t>Aspergillusniger</w:t>
      </w:r>
      <w:proofErr w:type="spellEnd"/>
      <w:r w:rsidRPr="002F67B6">
        <w:rPr>
          <w:rFonts w:ascii="Times New Roman" w:hAnsi="Times New Roman" w:cs="Times New Roman"/>
          <w:color w:val="000000" w:themeColor="text1"/>
          <w:sz w:val="24"/>
          <w:szCs w:val="24"/>
        </w:rPr>
        <w:t>.</w:t>
      </w:r>
      <w:proofErr w:type="gram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Colloids and Surfaces B: Biointerfaces</w:t>
      </w:r>
      <w:r w:rsidRPr="002F67B6">
        <w:rPr>
          <w:rFonts w:ascii="Times New Roman" w:hAnsi="Times New Roman" w:cs="Times New Roman"/>
          <w:b/>
          <w:bCs/>
          <w:color w:val="000000" w:themeColor="text1"/>
          <w:sz w:val="24"/>
          <w:szCs w:val="24"/>
        </w:rPr>
        <w:t>103</w:t>
      </w:r>
      <w:r w:rsidRPr="002F67B6">
        <w:rPr>
          <w:rFonts w:ascii="Times New Roman" w:hAnsi="Times New Roman" w:cs="Times New Roman"/>
          <w:color w:val="000000" w:themeColor="text1"/>
          <w:sz w:val="24"/>
          <w:szCs w:val="24"/>
        </w:rPr>
        <w:t xml:space="preserve">: 143-148.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lastRenderedPageBreak/>
        <w:t>Raliya</w:t>
      </w:r>
      <w:proofErr w:type="spellEnd"/>
      <w:r w:rsidRPr="002F67B6">
        <w:rPr>
          <w:rFonts w:ascii="Times New Roman" w:hAnsi="Times New Roman" w:cs="Times New Roman"/>
          <w:color w:val="000000" w:themeColor="text1"/>
          <w:sz w:val="24"/>
          <w:szCs w:val="24"/>
        </w:rPr>
        <w:t xml:space="preserve">, R., </w:t>
      </w:r>
      <w:proofErr w:type="spellStart"/>
      <w:r w:rsidRPr="002F67B6">
        <w:rPr>
          <w:rFonts w:ascii="Times New Roman" w:hAnsi="Times New Roman" w:cs="Times New Roman"/>
          <w:color w:val="000000" w:themeColor="text1"/>
          <w:sz w:val="24"/>
          <w:szCs w:val="24"/>
        </w:rPr>
        <w:t>Tarafdar</w:t>
      </w:r>
      <w:proofErr w:type="spellEnd"/>
      <w:r w:rsidRPr="002F67B6">
        <w:rPr>
          <w:rFonts w:ascii="Times New Roman" w:hAnsi="Times New Roman" w:cs="Times New Roman"/>
          <w:color w:val="000000" w:themeColor="text1"/>
          <w:sz w:val="24"/>
          <w:szCs w:val="24"/>
        </w:rPr>
        <w:t xml:space="preserve">, J.C., </w:t>
      </w:r>
      <w:proofErr w:type="spellStart"/>
      <w:r w:rsidRPr="002F67B6">
        <w:rPr>
          <w:rFonts w:ascii="Times New Roman" w:hAnsi="Times New Roman" w:cs="Times New Roman"/>
          <w:color w:val="000000" w:themeColor="text1"/>
          <w:sz w:val="24"/>
          <w:szCs w:val="24"/>
        </w:rPr>
        <w:t>Gulecha</w:t>
      </w:r>
      <w:proofErr w:type="spellEnd"/>
      <w:r w:rsidRPr="002F67B6">
        <w:rPr>
          <w:rFonts w:ascii="Times New Roman" w:hAnsi="Times New Roman" w:cs="Times New Roman"/>
          <w:color w:val="000000" w:themeColor="text1"/>
          <w:sz w:val="24"/>
          <w:szCs w:val="24"/>
        </w:rPr>
        <w:t xml:space="preserve">, K., </w:t>
      </w:r>
      <w:proofErr w:type="spellStart"/>
      <w:r w:rsidRPr="002F67B6">
        <w:rPr>
          <w:rFonts w:ascii="Times New Roman" w:hAnsi="Times New Roman" w:cs="Times New Roman"/>
          <w:color w:val="000000" w:themeColor="text1"/>
          <w:sz w:val="24"/>
          <w:szCs w:val="24"/>
        </w:rPr>
        <w:t>Choudhary</w:t>
      </w:r>
      <w:proofErr w:type="spellEnd"/>
      <w:r w:rsidRPr="002F67B6">
        <w:rPr>
          <w:rFonts w:ascii="Times New Roman" w:hAnsi="Times New Roman" w:cs="Times New Roman"/>
          <w:color w:val="000000" w:themeColor="text1"/>
          <w:sz w:val="24"/>
          <w:szCs w:val="24"/>
        </w:rPr>
        <w:t xml:space="preserve">, K., Ram, R., Mal, P. and Saran, R.P. 2013. Review Article: Scope of </w:t>
      </w:r>
      <w:proofErr w:type="spellStart"/>
      <w:r w:rsidRPr="002F67B6">
        <w:rPr>
          <w:rFonts w:ascii="Times New Roman" w:hAnsi="Times New Roman" w:cs="Times New Roman"/>
          <w:color w:val="000000" w:themeColor="text1"/>
          <w:sz w:val="24"/>
          <w:szCs w:val="24"/>
        </w:rPr>
        <w:t>Nanoscience</w:t>
      </w:r>
      <w:proofErr w:type="spellEnd"/>
      <w:r w:rsidRPr="002F67B6">
        <w:rPr>
          <w:rFonts w:ascii="Times New Roman" w:hAnsi="Times New Roman" w:cs="Times New Roman"/>
          <w:color w:val="000000" w:themeColor="text1"/>
          <w:sz w:val="24"/>
          <w:szCs w:val="24"/>
        </w:rPr>
        <w:t xml:space="preserve"> and Nanotechnology in Agriculture. </w:t>
      </w:r>
      <w:r w:rsidRPr="002F67B6">
        <w:rPr>
          <w:rFonts w:ascii="Times New Roman" w:hAnsi="Times New Roman" w:cs="Times New Roman"/>
          <w:i/>
          <w:iCs/>
          <w:color w:val="000000" w:themeColor="text1"/>
          <w:sz w:val="24"/>
          <w:szCs w:val="24"/>
        </w:rPr>
        <w:t xml:space="preserve">Journal of Applied Biology &amp; Biotechnology </w:t>
      </w:r>
      <w:r w:rsidRPr="002F67B6">
        <w:rPr>
          <w:rFonts w:ascii="Times New Roman" w:hAnsi="Times New Roman" w:cs="Times New Roman"/>
          <w:b/>
          <w:bCs/>
          <w:color w:val="000000" w:themeColor="text1"/>
          <w:sz w:val="24"/>
          <w:szCs w:val="24"/>
        </w:rPr>
        <w:t xml:space="preserve">1 </w:t>
      </w:r>
      <w:r w:rsidRPr="002F67B6">
        <w:rPr>
          <w:rFonts w:ascii="Times New Roman" w:hAnsi="Times New Roman" w:cs="Times New Roman"/>
          <w:color w:val="000000" w:themeColor="text1"/>
          <w:sz w:val="24"/>
          <w:szCs w:val="24"/>
        </w:rPr>
        <w:t xml:space="preserve">(3): 41-44.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Roco</w:t>
      </w:r>
      <w:proofErr w:type="spellEnd"/>
      <w:r w:rsidRPr="002F67B6">
        <w:rPr>
          <w:rFonts w:ascii="Times New Roman" w:hAnsi="Times New Roman" w:cs="Times New Roman"/>
          <w:color w:val="000000" w:themeColor="text1"/>
          <w:sz w:val="24"/>
          <w:szCs w:val="24"/>
        </w:rPr>
        <w:t xml:space="preserve">, M.C. 2007. </w:t>
      </w:r>
      <w:proofErr w:type="gramStart"/>
      <w:r w:rsidRPr="002F67B6">
        <w:rPr>
          <w:rFonts w:ascii="Times New Roman" w:hAnsi="Times New Roman" w:cs="Times New Roman"/>
          <w:color w:val="000000" w:themeColor="text1"/>
          <w:sz w:val="24"/>
          <w:szCs w:val="24"/>
        </w:rPr>
        <w:t xml:space="preserve">Handbook on </w:t>
      </w:r>
      <w:proofErr w:type="spellStart"/>
      <w:r w:rsidRPr="002F67B6">
        <w:rPr>
          <w:rFonts w:ascii="Times New Roman" w:hAnsi="Times New Roman" w:cs="Times New Roman"/>
          <w:color w:val="000000" w:themeColor="text1"/>
          <w:sz w:val="24"/>
          <w:szCs w:val="24"/>
        </w:rPr>
        <w:t>Nanoscience</w:t>
      </w:r>
      <w:proofErr w:type="spellEnd"/>
      <w:r w:rsidRPr="002F67B6">
        <w:rPr>
          <w:rFonts w:ascii="Times New Roman" w:hAnsi="Times New Roman" w:cs="Times New Roman"/>
          <w:color w:val="000000" w:themeColor="text1"/>
          <w:sz w:val="24"/>
          <w:szCs w:val="24"/>
        </w:rPr>
        <w:t>, Engineering and Technology, Taylor &amp; Francis.</w:t>
      </w:r>
      <w:proofErr w:type="gramEnd"/>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Roller, S. and </w:t>
      </w:r>
      <w:proofErr w:type="spellStart"/>
      <w:r w:rsidRPr="002F67B6">
        <w:rPr>
          <w:rFonts w:ascii="Times New Roman" w:hAnsi="Times New Roman" w:cs="Times New Roman"/>
          <w:color w:val="000000" w:themeColor="text1"/>
          <w:sz w:val="24"/>
          <w:szCs w:val="24"/>
        </w:rPr>
        <w:t>Covill</w:t>
      </w:r>
      <w:proofErr w:type="spellEnd"/>
      <w:r w:rsidRPr="002F67B6">
        <w:rPr>
          <w:rFonts w:ascii="Times New Roman" w:hAnsi="Times New Roman" w:cs="Times New Roman"/>
          <w:color w:val="000000" w:themeColor="text1"/>
          <w:sz w:val="24"/>
          <w:szCs w:val="24"/>
        </w:rPr>
        <w:t>, N. 1999.The antifungal properties of chitosan in laboratory media and apple juice.</w:t>
      </w:r>
      <w:r w:rsidRPr="002F67B6">
        <w:rPr>
          <w:rFonts w:ascii="Times New Roman" w:hAnsi="Times New Roman" w:cs="Times New Roman"/>
          <w:i/>
          <w:iCs/>
          <w:color w:val="000000" w:themeColor="text1"/>
          <w:sz w:val="24"/>
          <w:szCs w:val="24"/>
        </w:rPr>
        <w:t xml:space="preserve">International Journal of Food Microbiology </w:t>
      </w:r>
      <w:r w:rsidRPr="002F67B6">
        <w:rPr>
          <w:rFonts w:ascii="Times New Roman" w:hAnsi="Times New Roman" w:cs="Times New Roman"/>
          <w:b/>
          <w:bCs/>
          <w:color w:val="000000" w:themeColor="text1"/>
          <w:sz w:val="24"/>
          <w:szCs w:val="24"/>
        </w:rPr>
        <w:t>47</w:t>
      </w:r>
      <w:r w:rsidRPr="002F67B6">
        <w:rPr>
          <w:rFonts w:ascii="Times New Roman" w:hAnsi="Times New Roman" w:cs="Times New Roman"/>
          <w:color w:val="000000" w:themeColor="text1"/>
          <w:sz w:val="24"/>
          <w:szCs w:val="24"/>
        </w:rPr>
        <w:t>: 67-77.</w:t>
      </w:r>
      <w:proofErr w:type="gramEnd"/>
      <w:r w:rsidRPr="002F67B6">
        <w:rPr>
          <w:rFonts w:ascii="Times New Roman" w:hAnsi="Times New Roman" w:cs="Times New Roman"/>
          <w:color w:val="000000" w:themeColor="text1"/>
          <w:sz w:val="24"/>
          <w:szCs w:val="24"/>
        </w:rPr>
        <w:t xml:space="preserve">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proofErr w:type="gramStart"/>
      <w:r w:rsidRPr="002F67B6">
        <w:rPr>
          <w:rFonts w:ascii="Times New Roman" w:hAnsi="Times New Roman" w:cs="Times New Roman"/>
          <w:color w:val="000000" w:themeColor="text1"/>
          <w:sz w:val="24"/>
          <w:szCs w:val="24"/>
        </w:rPr>
        <w:t>Sah</w:t>
      </w:r>
      <w:proofErr w:type="spellEnd"/>
      <w:r w:rsidRPr="002F67B6">
        <w:rPr>
          <w:rFonts w:ascii="Times New Roman" w:hAnsi="Times New Roman" w:cs="Times New Roman"/>
          <w:color w:val="000000" w:themeColor="text1"/>
          <w:sz w:val="24"/>
          <w:szCs w:val="24"/>
        </w:rPr>
        <w:t xml:space="preserve">, S.K., </w:t>
      </w:r>
      <w:proofErr w:type="spellStart"/>
      <w:r w:rsidRPr="002F67B6">
        <w:rPr>
          <w:rFonts w:ascii="Times New Roman" w:hAnsi="Times New Roman" w:cs="Times New Roman"/>
          <w:color w:val="000000" w:themeColor="text1"/>
          <w:sz w:val="24"/>
          <w:szCs w:val="24"/>
        </w:rPr>
        <w:t>Kaur</w:t>
      </w:r>
      <w:proofErr w:type="spellEnd"/>
      <w:r w:rsidRPr="002F67B6">
        <w:rPr>
          <w:rFonts w:ascii="Times New Roman" w:hAnsi="Times New Roman" w:cs="Times New Roman"/>
          <w:color w:val="000000" w:themeColor="text1"/>
          <w:sz w:val="24"/>
          <w:szCs w:val="24"/>
        </w:rPr>
        <w:t xml:space="preserve">, A. and </w:t>
      </w:r>
      <w:proofErr w:type="spellStart"/>
      <w:r w:rsidRPr="002F67B6">
        <w:rPr>
          <w:rFonts w:ascii="Times New Roman" w:hAnsi="Times New Roman" w:cs="Times New Roman"/>
          <w:color w:val="000000" w:themeColor="text1"/>
          <w:sz w:val="24"/>
          <w:szCs w:val="24"/>
        </w:rPr>
        <w:t>Wani</w:t>
      </w:r>
      <w:proofErr w:type="spellEnd"/>
      <w:r w:rsidRPr="002F67B6">
        <w:rPr>
          <w:rFonts w:ascii="Times New Roman" w:hAnsi="Times New Roman" w:cs="Times New Roman"/>
          <w:color w:val="000000" w:themeColor="text1"/>
          <w:sz w:val="24"/>
          <w:szCs w:val="24"/>
        </w:rPr>
        <w:t>, S.H. 2014.</w:t>
      </w:r>
      <w:proofErr w:type="gramEnd"/>
      <w:r w:rsidRPr="002F67B6">
        <w:rPr>
          <w:rFonts w:ascii="Times New Roman" w:hAnsi="Times New Roman" w:cs="Times New Roman"/>
          <w:color w:val="000000" w:themeColor="text1"/>
          <w:sz w:val="24"/>
          <w:szCs w:val="24"/>
        </w:rPr>
        <w:t xml:space="preserve"> Nanotechnology: changing horizons of science. </w:t>
      </w:r>
      <w:r w:rsidRPr="002F67B6">
        <w:rPr>
          <w:rFonts w:ascii="Times New Roman" w:hAnsi="Times New Roman" w:cs="Times New Roman"/>
          <w:i/>
          <w:iCs/>
          <w:color w:val="000000" w:themeColor="text1"/>
          <w:sz w:val="24"/>
          <w:szCs w:val="24"/>
        </w:rPr>
        <w:t>Biolife</w:t>
      </w:r>
      <w:r w:rsidRPr="002F67B6">
        <w:rPr>
          <w:rFonts w:ascii="Times New Roman" w:hAnsi="Times New Roman" w:cs="Times New Roman"/>
          <w:b/>
          <w:bCs/>
          <w:color w:val="000000" w:themeColor="text1"/>
          <w:sz w:val="24"/>
          <w:szCs w:val="24"/>
        </w:rPr>
        <w:t>2</w:t>
      </w:r>
      <w:r w:rsidRPr="002F67B6">
        <w:rPr>
          <w:rFonts w:ascii="Times New Roman" w:hAnsi="Times New Roman" w:cs="Times New Roman"/>
          <w:color w:val="000000" w:themeColor="text1"/>
          <w:sz w:val="24"/>
          <w:szCs w:val="24"/>
        </w:rPr>
        <w:t xml:space="preserve">(3): 905-916.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Samuel, U. and </w:t>
      </w:r>
      <w:proofErr w:type="spellStart"/>
      <w:r w:rsidRPr="002F67B6">
        <w:rPr>
          <w:rFonts w:ascii="Times New Roman" w:hAnsi="Times New Roman" w:cs="Times New Roman"/>
          <w:color w:val="000000" w:themeColor="text1"/>
          <w:sz w:val="24"/>
          <w:szCs w:val="24"/>
        </w:rPr>
        <w:t>Guggenbichler</w:t>
      </w:r>
      <w:proofErr w:type="spellEnd"/>
      <w:r w:rsidRPr="002F67B6">
        <w:rPr>
          <w:rFonts w:ascii="Times New Roman" w:hAnsi="Times New Roman" w:cs="Times New Roman"/>
          <w:color w:val="000000" w:themeColor="text1"/>
          <w:sz w:val="24"/>
          <w:szCs w:val="24"/>
        </w:rPr>
        <w:t>, J. P. 2004.</w:t>
      </w:r>
      <w:proofErr w:type="gramEnd"/>
      <w:r w:rsidRPr="002F67B6">
        <w:rPr>
          <w:rFonts w:ascii="Times New Roman" w:hAnsi="Times New Roman" w:cs="Times New Roman"/>
          <w:color w:val="000000" w:themeColor="text1"/>
          <w:sz w:val="24"/>
          <w:szCs w:val="24"/>
        </w:rPr>
        <w:t xml:space="preserve"> Prevention of catheter-related infections: the potential of a new </w:t>
      </w:r>
      <w:proofErr w:type="spellStart"/>
      <w:r w:rsidRPr="002F67B6">
        <w:rPr>
          <w:rFonts w:ascii="Times New Roman" w:hAnsi="Times New Roman" w:cs="Times New Roman"/>
          <w:color w:val="000000" w:themeColor="text1"/>
          <w:sz w:val="24"/>
          <w:szCs w:val="24"/>
        </w:rPr>
        <w:t>nanosilver</w:t>
      </w:r>
      <w:proofErr w:type="spellEnd"/>
      <w:r w:rsidRPr="002F67B6">
        <w:rPr>
          <w:rFonts w:ascii="Times New Roman" w:hAnsi="Times New Roman" w:cs="Times New Roman"/>
          <w:color w:val="000000" w:themeColor="text1"/>
          <w:sz w:val="24"/>
          <w:szCs w:val="24"/>
        </w:rPr>
        <w:t xml:space="preserve"> impregnated catheter. </w:t>
      </w:r>
      <w:r w:rsidRPr="002F67B6">
        <w:rPr>
          <w:rFonts w:ascii="Times New Roman" w:hAnsi="Times New Roman" w:cs="Times New Roman"/>
          <w:i/>
          <w:iCs/>
          <w:color w:val="000000" w:themeColor="text1"/>
          <w:sz w:val="24"/>
          <w:szCs w:val="24"/>
        </w:rPr>
        <w:t>International Journal of Antimicrobial Agents</w:t>
      </w:r>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bCs/>
          <w:color w:val="000000" w:themeColor="text1"/>
          <w:sz w:val="24"/>
          <w:szCs w:val="24"/>
        </w:rPr>
        <w:t>23, Supplement</w:t>
      </w:r>
      <w:r w:rsidRPr="002F67B6">
        <w:rPr>
          <w:rFonts w:ascii="Times New Roman" w:hAnsi="Times New Roman" w:cs="Times New Roman"/>
          <w:b/>
          <w:bCs/>
          <w:color w:val="000000" w:themeColor="text1"/>
          <w:sz w:val="24"/>
          <w:szCs w:val="24"/>
        </w:rPr>
        <w:t xml:space="preserve"> 1</w:t>
      </w:r>
      <w:r w:rsidRPr="002F67B6">
        <w:rPr>
          <w:rFonts w:ascii="Times New Roman" w:hAnsi="Times New Roman" w:cs="Times New Roman"/>
          <w:color w:val="000000" w:themeColor="text1"/>
          <w:sz w:val="24"/>
          <w:szCs w:val="24"/>
        </w:rPr>
        <w:t xml:space="preserve">: 75-78.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Sanpui</w:t>
      </w:r>
      <w:proofErr w:type="spellEnd"/>
      <w:r w:rsidRPr="002F67B6">
        <w:rPr>
          <w:rFonts w:ascii="Times New Roman" w:hAnsi="Times New Roman" w:cs="Times New Roman"/>
          <w:color w:val="000000" w:themeColor="text1"/>
          <w:sz w:val="24"/>
          <w:szCs w:val="24"/>
        </w:rPr>
        <w:t xml:space="preserve">, P., </w:t>
      </w:r>
      <w:proofErr w:type="spellStart"/>
      <w:r w:rsidRPr="002F67B6">
        <w:rPr>
          <w:rFonts w:ascii="Times New Roman" w:hAnsi="Times New Roman" w:cs="Times New Roman"/>
          <w:color w:val="000000" w:themeColor="text1"/>
          <w:sz w:val="24"/>
          <w:szCs w:val="24"/>
        </w:rPr>
        <w:t>Murugadoss</w:t>
      </w:r>
      <w:proofErr w:type="spellEnd"/>
      <w:r w:rsidRPr="002F67B6">
        <w:rPr>
          <w:rFonts w:ascii="Times New Roman" w:hAnsi="Times New Roman" w:cs="Times New Roman"/>
          <w:color w:val="000000" w:themeColor="text1"/>
          <w:sz w:val="24"/>
          <w:szCs w:val="24"/>
        </w:rPr>
        <w:t xml:space="preserve">, A., Prasad, P. V. D., </w:t>
      </w:r>
      <w:proofErr w:type="spellStart"/>
      <w:r w:rsidRPr="002F67B6">
        <w:rPr>
          <w:rFonts w:ascii="Times New Roman" w:hAnsi="Times New Roman" w:cs="Times New Roman"/>
          <w:color w:val="000000" w:themeColor="text1"/>
          <w:sz w:val="24"/>
          <w:szCs w:val="24"/>
        </w:rPr>
        <w:t>Ghosh</w:t>
      </w:r>
      <w:proofErr w:type="spellEnd"/>
      <w:r w:rsidRPr="002F67B6">
        <w:rPr>
          <w:rFonts w:ascii="Times New Roman" w:hAnsi="Times New Roman" w:cs="Times New Roman"/>
          <w:color w:val="000000" w:themeColor="text1"/>
          <w:sz w:val="24"/>
          <w:szCs w:val="24"/>
        </w:rPr>
        <w:t xml:space="preserve">, S. S. and </w:t>
      </w:r>
      <w:proofErr w:type="spellStart"/>
      <w:r w:rsidRPr="002F67B6">
        <w:rPr>
          <w:rFonts w:ascii="Times New Roman" w:hAnsi="Times New Roman" w:cs="Times New Roman"/>
          <w:color w:val="000000" w:themeColor="text1"/>
          <w:sz w:val="24"/>
          <w:szCs w:val="24"/>
        </w:rPr>
        <w:t>Chattopadhyay</w:t>
      </w:r>
      <w:proofErr w:type="gramStart"/>
      <w:r w:rsidRPr="002F67B6">
        <w:rPr>
          <w:rFonts w:ascii="Times New Roman" w:hAnsi="Times New Roman" w:cs="Times New Roman"/>
          <w:color w:val="000000" w:themeColor="text1"/>
          <w:sz w:val="24"/>
          <w:szCs w:val="24"/>
        </w:rPr>
        <w:t>,A</w:t>
      </w:r>
      <w:proofErr w:type="spellEnd"/>
      <w:proofErr w:type="gramEnd"/>
      <w:r w:rsidRPr="002F67B6">
        <w:rPr>
          <w:rFonts w:ascii="Times New Roman" w:hAnsi="Times New Roman" w:cs="Times New Roman"/>
          <w:color w:val="000000" w:themeColor="text1"/>
          <w:sz w:val="24"/>
          <w:szCs w:val="24"/>
        </w:rPr>
        <w:t xml:space="preserve">. 2008.The </w:t>
      </w:r>
      <w:proofErr w:type="spellStart"/>
      <w:r w:rsidRPr="002F67B6">
        <w:rPr>
          <w:rFonts w:ascii="Times New Roman" w:hAnsi="Times New Roman" w:cs="Times New Roman"/>
          <w:color w:val="000000" w:themeColor="text1"/>
          <w:sz w:val="24"/>
          <w:szCs w:val="24"/>
        </w:rPr>
        <w:t>antibacterialproperties</w:t>
      </w:r>
      <w:proofErr w:type="spellEnd"/>
      <w:r w:rsidRPr="002F67B6">
        <w:rPr>
          <w:rFonts w:ascii="Times New Roman" w:hAnsi="Times New Roman" w:cs="Times New Roman"/>
          <w:color w:val="000000" w:themeColor="text1"/>
          <w:sz w:val="24"/>
          <w:szCs w:val="24"/>
        </w:rPr>
        <w:t xml:space="preserve"> of a novel </w:t>
      </w:r>
      <w:proofErr w:type="spellStart"/>
      <w:r w:rsidRPr="002F67B6">
        <w:rPr>
          <w:rFonts w:ascii="Times New Roman" w:hAnsi="Times New Roman" w:cs="Times New Roman"/>
          <w:color w:val="000000" w:themeColor="text1"/>
          <w:sz w:val="24"/>
          <w:szCs w:val="24"/>
        </w:rPr>
        <w:t>chitosan.Ag-nanoparticle</w:t>
      </w:r>
      <w:proofErr w:type="spellEnd"/>
      <w:r w:rsidRPr="002F67B6">
        <w:rPr>
          <w:rFonts w:ascii="Times New Roman" w:hAnsi="Times New Roman" w:cs="Times New Roman"/>
          <w:color w:val="000000" w:themeColor="text1"/>
          <w:sz w:val="24"/>
          <w:szCs w:val="24"/>
        </w:rPr>
        <w:t xml:space="preserve"> compos </w:t>
      </w:r>
      <w:proofErr w:type="spellStart"/>
      <w:r w:rsidRPr="002F67B6">
        <w:rPr>
          <w:rFonts w:ascii="Times New Roman" w:hAnsi="Times New Roman" w:cs="Times New Roman"/>
          <w:color w:val="000000" w:themeColor="text1"/>
          <w:sz w:val="24"/>
          <w:szCs w:val="24"/>
        </w:rPr>
        <w:t>ite</w:t>
      </w:r>
      <w:proofErr w:type="spell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 xml:space="preserve">International Journal of Food Microbiology </w:t>
      </w:r>
      <w:r w:rsidRPr="002F67B6">
        <w:rPr>
          <w:rFonts w:ascii="Times New Roman" w:hAnsi="Times New Roman" w:cs="Times New Roman"/>
          <w:b/>
          <w:bCs/>
          <w:color w:val="000000" w:themeColor="text1"/>
          <w:sz w:val="24"/>
          <w:szCs w:val="24"/>
        </w:rPr>
        <w:t>124</w:t>
      </w:r>
      <w:r w:rsidRPr="002F67B6">
        <w:rPr>
          <w:rFonts w:ascii="Times New Roman" w:hAnsi="Times New Roman" w:cs="Times New Roman"/>
          <w:color w:val="000000" w:themeColor="text1"/>
          <w:sz w:val="24"/>
          <w:szCs w:val="24"/>
        </w:rPr>
        <w:t xml:space="preserve">: 142-146.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gramStart"/>
      <w:r w:rsidRPr="002F67B6">
        <w:rPr>
          <w:rFonts w:ascii="Times New Roman" w:hAnsi="Times New Roman" w:cs="Times New Roman"/>
          <w:color w:val="000000" w:themeColor="text1"/>
          <w:sz w:val="24"/>
          <w:szCs w:val="24"/>
        </w:rPr>
        <w:t xml:space="preserve">Sharma, K., Sharma, R., Shit, S. and Gupta, S. 2012.Nanotechnological application on diagnosis of a plant </w:t>
      </w:r>
      <w:proofErr w:type="spellStart"/>
      <w:r w:rsidRPr="002F67B6">
        <w:rPr>
          <w:rFonts w:ascii="Times New Roman" w:hAnsi="Times New Roman" w:cs="Times New Roman"/>
          <w:color w:val="000000" w:themeColor="text1"/>
          <w:sz w:val="24"/>
          <w:szCs w:val="24"/>
        </w:rPr>
        <w:t>disease.International</w:t>
      </w:r>
      <w:proofErr w:type="spellEnd"/>
      <w:r w:rsidRPr="002F67B6">
        <w:rPr>
          <w:rFonts w:ascii="Times New Roman" w:hAnsi="Times New Roman" w:cs="Times New Roman"/>
          <w:color w:val="000000" w:themeColor="text1"/>
          <w:sz w:val="24"/>
          <w:szCs w:val="24"/>
        </w:rPr>
        <w:t xml:space="preserve"> Conference on Advances in Biological and Medical Sciences (ICABMS.2012) July 15-16, 2012 Singapore.</w:t>
      </w:r>
      <w:proofErr w:type="gramEnd"/>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Sharon1 M., Kr. </w:t>
      </w:r>
      <w:proofErr w:type="spellStart"/>
      <w:r w:rsidRPr="002F67B6">
        <w:rPr>
          <w:rFonts w:ascii="Times New Roman" w:hAnsi="Times New Roman" w:cs="Times New Roman"/>
          <w:color w:val="000000" w:themeColor="text1"/>
          <w:sz w:val="24"/>
          <w:szCs w:val="24"/>
        </w:rPr>
        <w:t>Choudhary</w:t>
      </w:r>
      <w:proofErr w:type="spellEnd"/>
      <w:r w:rsidRPr="002F67B6">
        <w:rPr>
          <w:rFonts w:ascii="Times New Roman" w:hAnsi="Times New Roman" w:cs="Times New Roman"/>
          <w:color w:val="000000" w:themeColor="text1"/>
          <w:sz w:val="24"/>
          <w:szCs w:val="24"/>
        </w:rPr>
        <w:t xml:space="preserve"> A. and </w:t>
      </w:r>
      <w:proofErr w:type="spellStart"/>
      <w:r w:rsidRPr="002F67B6">
        <w:rPr>
          <w:rFonts w:ascii="Times New Roman" w:hAnsi="Times New Roman" w:cs="Times New Roman"/>
          <w:color w:val="000000" w:themeColor="text1"/>
          <w:sz w:val="24"/>
          <w:szCs w:val="24"/>
        </w:rPr>
        <w:t>Rohit</w:t>
      </w:r>
      <w:proofErr w:type="spellEnd"/>
      <w:r w:rsidRPr="002F67B6">
        <w:rPr>
          <w:rFonts w:ascii="Times New Roman" w:hAnsi="Times New Roman" w:cs="Times New Roman"/>
          <w:color w:val="000000" w:themeColor="text1"/>
          <w:sz w:val="24"/>
          <w:szCs w:val="24"/>
        </w:rPr>
        <w:t xml:space="preserve"> K. 2010.Nanotechnology in agricultural diseases and food safety.</w:t>
      </w:r>
      <w:r w:rsidRPr="002F67B6">
        <w:rPr>
          <w:rFonts w:ascii="Times New Roman" w:hAnsi="Times New Roman" w:cs="Times New Roman"/>
          <w:i/>
          <w:iCs/>
          <w:color w:val="000000" w:themeColor="text1"/>
          <w:sz w:val="24"/>
          <w:szCs w:val="24"/>
        </w:rPr>
        <w:t xml:space="preserve">Journal of Phytology </w:t>
      </w:r>
      <w:r w:rsidRPr="002F67B6">
        <w:rPr>
          <w:rFonts w:ascii="Times New Roman" w:hAnsi="Times New Roman" w:cs="Times New Roman"/>
          <w:b/>
          <w:bCs/>
          <w:color w:val="000000" w:themeColor="text1"/>
          <w:sz w:val="24"/>
          <w:szCs w:val="24"/>
        </w:rPr>
        <w:t>2</w:t>
      </w:r>
      <w:r w:rsidRPr="002F67B6">
        <w:rPr>
          <w:rFonts w:ascii="Times New Roman" w:hAnsi="Times New Roman" w:cs="Times New Roman"/>
          <w:color w:val="000000" w:themeColor="text1"/>
          <w:sz w:val="24"/>
          <w:szCs w:val="24"/>
        </w:rPr>
        <w:t xml:space="preserve">(4): 83–92.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Sudarshan</w:t>
      </w:r>
      <w:proofErr w:type="spellEnd"/>
      <w:r w:rsidRPr="002F67B6">
        <w:rPr>
          <w:rFonts w:ascii="Times New Roman" w:hAnsi="Times New Roman" w:cs="Times New Roman"/>
          <w:color w:val="000000" w:themeColor="text1"/>
          <w:sz w:val="24"/>
          <w:szCs w:val="24"/>
        </w:rPr>
        <w:t>, N. R., Hoover, D. G. and Knorr, D. 1992. Antibacterial action of chitosan.</w:t>
      </w:r>
      <w:r w:rsidRPr="002F67B6">
        <w:rPr>
          <w:rFonts w:ascii="Times New Roman" w:hAnsi="Times New Roman" w:cs="Times New Roman"/>
          <w:i/>
          <w:iCs/>
          <w:color w:val="000000" w:themeColor="text1"/>
          <w:sz w:val="24"/>
          <w:szCs w:val="24"/>
        </w:rPr>
        <w:t xml:space="preserve">Food Biotechnology </w:t>
      </w:r>
      <w:r w:rsidRPr="002F67B6">
        <w:rPr>
          <w:rFonts w:ascii="Times New Roman" w:hAnsi="Times New Roman" w:cs="Times New Roman"/>
          <w:b/>
          <w:bCs/>
          <w:color w:val="000000" w:themeColor="text1"/>
          <w:sz w:val="24"/>
          <w:szCs w:val="24"/>
        </w:rPr>
        <w:t>6</w:t>
      </w:r>
      <w:r w:rsidRPr="002F67B6">
        <w:rPr>
          <w:rFonts w:ascii="Times New Roman" w:hAnsi="Times New Roman" w:cs="Times New Roman"/>
          <w:color w:val="000000" w:themeColor="text1"/>
          <w:sz w:val="24"/>
          <w:szCs w:val="24"/>
        </w:rPr>
        <w:t xml:space="preserve">: 257-272.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Tarafdar</w:t>
      </w:r>
      <w:proofErr w:type="spellEnd"/>
      <w:r w:rsidRPr="002F67B6">
        <w:rPr>
          <w:rFonts w:ascii="Times New Roman" w:hAnsi="Times New Roman" w:cs="Times New Roman"/>
          <w:color w:val="000000" w:themeColor="text1"/>
          <w:sz w:val="24"/>
          <w:szCs w:val="24"/>
        </w:rPr>
        <w:t xml:space="preserve">, J.C. and </w:t>
      </w:r>
      <w:proofErr w:type="spellStart"/>
      <w:r w:rsidRPr="002F67B6">
        <w:rPr>
          <w:rFonts w:ascii="Times New Roman" w:hAnsi="Times New Roman" w:cs="Times New Roman"/>
          <w:color w:val="000000" w:themeColor="text1"/>
          <w:sz w:val="24"/>
          <w:szCs w:val="24"/>
        </w:rPr>
        <w:t>Raliya</w:t>
      </w:r>
      <w:proofErr w:type="spellEnd"/>
      <w:r w:rsidRPr="002F67B6">
        <w:rPr>
          <w:rFonts w:ascii="Times New Roman" w:hAnsi="Times New Roman" w:cs="Times New Roman"/>
          <w:color w:val="000000" w:themeColor="text1"/>
          <w:sz w:val="24"/>
          <w:szCs w:val="24"/>
        </w:rPr>
        <w:t xml:space="preserve">, R. 2012. </w:t>
      </w:r>
      <w:proofErr w:type="gramStart"/>
      <w:r w:rsidRPr="002F67B6">
        <w:rPr>
          <w:rFonts w:ascii="Times New Roman" w:hAnsi="Times New Roman" w:cs="Times New Roman"/>
          <w:color w:val="000000" w:themeColor="text1"/>
          <w:sz w:val="24"/>
          <w:szCs w:val="24"/>
        </w:rPr>
        <w:t>The Nanotechnology.Scientific Publisher, Jodhpur, India.</w:t>
      </w:r>
      <w:proofErr w:type="gramEnd"/>
      <w:r w:rsidRPr="002F67B6">
        <w:rPr>
          <w:rFonts w:ascii="Times New Roman" w:hAnsi="Times New Roman" w:cs="Times New Roman"/>
          <w:color w:val="000000" w:themeColor="text1"/>
          <w:sz w:val="24"/>
          <w:szCs w:val="24"/>
        </w:rPr>
        <w:t xml:space="preserve"> ISBN: 9788172337582. </w:t>
      </w:r>
      <w:proofErr w:type="gramStart"/>
      <w:r w:rsidRPr="002F67B6">
        <w:rPr>
          <w:rFonts w:ascii="Times New Roman" w:hAnsi="Times New Roman" w:cs="Times New Roman"/>
          <w:color w:val="000000" w:themeColor="text1"/>
          <w:sz w:val="24"/>
          <w:szCs w:val="24"/>
        </w:rPr>
        <w:t>214 pp.</w:t>
      </w:r>
      <w:proofErr w:type="gramEnd"/>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Thomas, S. and </w:t>
      </w:r>
      <w:proofErr w:type="spellStart"/>
      <w:r w:rsidRPr="002F67B6">
        <w:rPr>
          <w:rFonts w:ascii="Times New Roman" w:hAnsi="Times New Roman" w:cs="Times New Roman"/>
          <w:color w:val="000000" w:themeColor="text1"/>
          <w:sz w:val="24"/>
          <w:szCs w:val="24"/>
        </w:rPr>
        <w:t>McCubbin</w:t>
      </w:r>
      <w:proofErr w:type="spellEnd"/>
      <w:r w:rsidRPr="002F67B6">
        <w:rPr>
          <w:rFonts w:ascii="Times New Roman" w:hAnsi="Times New Roman" w:cs="Times New Roman"/>
          <w:color w:val="000000" w:themeColor="text1"/>
          <w:sz w:val="24"/>
          <w:szCs w:val="24"/>
        </w:rPr>
        <w:t>, P. 2003. A comparison of the antimicrobial effects of four silver-containing dressings on three organisms.</w:t>
      </w:r>
      <w:r w:rsidRPr="002F67B6">
        <w:rPr>
          <w:rFonts w:ascii="Times New Roman" w:hAnsi="Times New Roman" w:cs="Times New Roman"/>
          <w:i/>
          <w:iCs/>
          <w:color w:val="000000" w:themeColor="text1"/>
          <w:sz w:val="24"/>
          <w:szCs w:val="24"/>
        </w:rPr>
        <w:t xml:space="preserve">Journal of Wound Care </w:t>
      </w:r>
      <w:r w:rsidRPr="002F67B6">
        <w:rPr>
          <w:rFonts w:ascii="Times New Roman" w:hAnsi="Times New Roman" w:cs="Times New Roman"/>
          <w:b/>
          <w:bCs/>
          <w:color w:val="000000" w:themeColor="text1"/>
          <w:sz w:val="24"/>
          <w:szCs w:val="24"/>
        </w:rPr>
        <w:t>12</w:t>
      </w:r>
      <w:r w:rsidRPr="002F67B6">
        <w:rPr>
          <w:rFonts w:ascii="Times New Roman" w:hAnsi="Times New Roman" w:cs="Times New Roman"/>
          <w:color w:val="000000" w:themeColor="text1"/>
          <w:sz w:val="24"/>
          <w:szCs w:val="24"/>
        </w:rPr>
        <w:t xml:space="preserve">: 101-107.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proofErr w:type="spellStart"/>
      <w:r w:rsidRPr="002F67B6">
        <w:rPr>
          <w:rFonts w:ascii="Times New Roman" w:hAnsi="Times New Roman" w:cs="Times New Roman"/>
          <w:color w:val="000000" w:themeColor="text1"/>
          <w:sz w:val="24"/>
          <w:szCs w:val="24"/>
        </w:rPr>
        <w:t>Torney</w:t>
      </w:r>
      <w:proofErr w:type="spellEnd"/>
      <w:r w:rsidRPr="002F67B6">
        <w:rPr>
          <w:rFonts w:ascii="Times New Roman" w:hAnsi="Times New Roman" w:cs="Times New Roman"/>
          <w:color w:val="000000" w:themeColor="text1"/>
          <w:sz w:val="24"/>
          <w:szCs w:val="24"/>
        </w:rPr>
        <w:t xml:space="preserve">, F., </w:t>
      </w:r>
      <w:proofErr w:type="spellStart"/>
      <w:r w:rsidRPr="002F67B6">
        <w:rPr>
          <w:rFonts w:ascii="Times New Roman" w:hAnsi="Times New Roman" w:cs="Times New Roman"/>
          <w:color w:val="000000" w:themeColor="text1"/>
          <w:sz w:val="24"/>
          <w:szCs w:val="24"/>
        </w:rPr>
        <w:t>Trewyn</w:t>
      </w:r>
      <w:proofErr w:type="spellEnd"/>
      <w:r w:rsidRPr="002F67B6">
        <w:rPr>
          <w:rFonts w:ascii="Times New Roman" w:hAnsi="Times New Roman" w:cs="Times New Roman"/>
          <w:color w:val="000000" w:themeColor="text1"/>
          <w:sz w:val="24"/>
          <w:szCs w:val="24"/>
        </w:rPr>
        <w:t xml:space="preserve">, B. G., Lin, V. S.Y. and Wang, K. 2007.Mesoporous silica nanoparticles deliver DNA and chemicals into plants. </w:t>
      </w:r>
      <w:r w:rsidRPr="002F67B6">
        <w:rPr>
          <w:rFonts w:ascii="Times New Roman" w:hAnsi="Times New Roman" w:cs="Times New Roman"/>
          <w:i/>
          <w:iCs/>
          <w:color w:val="000000" w:themeColor="text1"/>
          <w:sz w:val="24"/>
          <w:szCs w:val="24"/>
        </w:rPr>
        <w:t xml:space="preserve">Nature Nanotechnology </w:t>
      </w:r>
      <w:r w:rsidRPr="002F67B6">
        <w:rPr>
          <w:rFonts w:ascii="Times New Roman" w:hAnsi="Times New Roman" w:cs="Times New Roman"/>
          <w:b/>
          <w:bCs/>
          <w:color w:val="000000" w:themeColor="text1"/>
          <w:sz w:val="24"/>
          <w:szCs w:val="24"/>
        </w:rPr>
        <w:t>2</w:t>
      </w:r>
      <w:r w:rsidRPr="002F67B6">
        <w:rPr>
          <w:rFonts w:ascii="Times New Roman" w:hAnsi="Times New Roman" w:cs="Times New Roman"/>
          <w:color w:val="000000" w:themeColor="text1"/>
          <w:sz w:val="24"/>
          <w:szCs w:val="24"/>
        </w:rPr>
        <w:t xml:space="preserve">: 295-300.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Wang, Y.A., Li, J.J., Chen, H.Y. and </w:t>
      </w:r>
      <w:proofErr w:type="spellStart"/>
      <w:r w:rsidRPr="002F67B6">
        <w:rPr>
          <w:rFonts w:ascii="Times New Roman" w:hAnsi="Times New Roman" w:cs="Times New Roman"/>
          <w:color w:val="000000" w:themeColor="text1"/>
          <w:sz w:val="24"/>
          <w:szCs w:val="24"/>
        </w:rPr>
        <w:t>Peng</w:t>
      </w:r>
      <w:proofErr w:type="spellEnd"/>
      <w:r w:rsidRPr="002F67B6">
        <w:rPr>
          <w:rFonts w:ascii="Times New Roman" w:hAnsi="Times New Roman" w:cs="Times New Roman"/>
          <w:color w:val="000000" w:themeColor="text1"/>
          <w:sz w:val="24"/>
          <w:szCs w:val="24"/>
        </w:rPr>
        <w:t xml:space="preserve">, X.G. 2002.Stabilization of inorganic </w:t>
      </w:r>
      <w:proofErr w:type="spellStart"/>
      <w:r w:rsidRPr="002F67B6">
        <w:rPr>
          <w:rFonts w:ascii="Times New Roman" w:hAnsi="Times New Roman" w:cs="Times New Roman"/>
          <w:color w:val="000000" w:themeColor="text1"/>
          <w:sz w:val="24"/>
          <w:szCs w:val="24"/>
        </w:rPr>
        <w:t>nanocrystals</w:t>
      </w:r>
      <w:proofErr w:type="spellEnd"/>
      <w:r w:rsidRPr="002F67B6">
        <w:rPr>
          <w:rFonts w:ascii="Times New Roman" w:hAnsi="Times New Roman" w:cs="Times New Roman"/>
          <w:color w:val="000000" w:themeColor="text1"/>
          <w:sz w:val="24"/>
          <w:szCs w:val="24"/>
        </w:rPr>
        <w:t xml:space="preserve"> by organic </w:t>
      </w:r>
      <w:proofErr w:type="spellStart"/>
      <w:r w:rsidRPr="002F67B6">
        <w:rPr>
          <w:rFonts w:ascii="Times New Roman" w:hAnsi="Times New Roman" w:cs="Times New Roman"/>
          <w:color w:val="000000" w:themeColor="text1"/>
          <w:sz w:val="24"/>
          <w:szCs w:val="24"/>
        </w:rPr>
        <w:t>dendrons</w:t>
      </w:r>
      <w:proofErr w:type="spellEnd"/>
      <w:r w:rsidRPr="002F67B6">
        <w:rPr>
          <w:rFonts w:ascii="Times New Roman" w:hAnsi="Times New Roman" w:cs="Times New Roman"/>
          <w:color w:val="000000" w:themeColor="text1"/>
          <w:sz w:val="24"/>
          <w:szCs w:val="24"/>
        </w:rPr>
        <w:t xml:space="preserve">. </w:t>
      </w:r>
      <w:r w:rsidRPr="002F67B6">
        <w:rPr>
          <w:rFonts w:ascii="Times New Roman" w:hAnsi="Times New Roman" w:cs="Times New Roman"/>
          <w:i/>
          <w:iCs/>
          <w:color w:val="000000" w:themeColor="text1"/>
          <w:sz w:val="24"/>
          <w:szCs w:val="24"/>
        </w:rPr>
        <w:t xml:space="preserve">J Am </w:t>
      </w:r>
      <w:proofErr w:type="spellStart"/>
      <w:r w:rsidRPr="002F67B6">
        <w:rPr>
          <w:rFonts w:ascii="Times New Roman" w:hAnsi="Times New Roman" w:cs="Times New Roman"/>
          <w:i/>
          <w:iCs/>
          <w:color w:val="000000" w:themeColor="text1"/>
          <w:sz w:val="24"/>
          <w:szCs w:val="24"/>
        </w:rPr>
        <w:t>Chem</w:t>
      </w:r>
      <w:proofErr w:type="spellEnd"/>
      <w:r w:rsidRPr="002F67B6">
        <w:rPr>
          <w:rFonts w:ascii="Times New Roman" w:hAnsi="Times New Roman" w:cs="Times New Roman"/>
          <w:i/>
          <w:iCs/>
          <w:color w:val="000000" w:themeColor="text1"/>
          <w:sz w:val="24"/>
          <w:szCs w:val="24"/>
        </w:rPr>
        <w:t xml:space="preserve"> Soc</w:t>
      </w:r>
      <w:r w:rsidRPr="002F67B6">
        <w:rPr>
          <w:rFonts w:ascii="Times New Roman" w:hAnsi="Times New Roman" w:cs="Times New Roman"/>
          <w:color w:val="000000" w:themeColor="text1"/>
          <w:sz w:val="24"/>
          <w:szCs w:val="24"/>
        </w:rPr>
        <w:t>.</w:t>
      </w:r>
      <w:r w:rsidRPr="002F67B6">
        <w:rPr>
          <w:rFonts w:ascii="Times New Roman" w:hAnsi="Times New Roman" w:cs="Times New Roman"/>
          <w:b/>
          <w:bCs/>
          <w:color w:val="000000" w:themeColor="text1"/>
          <w:sz w:val="24"/>
          <w:szCs w:val="24"/>
        </w:rPr>
        <w:t>124</w:t>
      </w:r>
      <w:r w:rsidRPr="002F67B6">
        <w:rPr>
          <w:rFonts w:ascii="Times New Roman" w:hAnsi="Times New Roman" w:cs="Times New Roman"/>
          <w:color w:val="000000" w:themeColor="text1"/>
          <w:sz w:val="24"/>
          <w:szCs w:val="24"/>
        </w:rPr>
        <w:t xml:space="preserve">: 2293-2298. </w:t>
      </w:r>
    </w:p>
    <w:p w:rsidR="006167AB" w:rsidRPr="002F67B6" w:rsidRDefault="006167AB" w:rsidP="006167AB">
      <w:pPr>
        <w:autoSpaceDE w:val="0"/>
        <w:autoSpaceDN w:val="0"/>
        <w:adjustRightInd w:val="0"/>
        <w:spacing w:after="0" w:line="360" w:lineRule="auto"/>
        <w:ind w:left="180" w:hanging="540"/>
        <w:jc w:val="both"/>
        <w:rPr>
          <w:rFonts w:ascii="Times New Roman" w:hAnsi="Times New Roman" w:cs="Times New Roman"/>
          <w:color w:val="000000" w:themeColor="text1"/>
          <w:sz w:val="24"/>
          <w:szCs w:val="24"/>
        </w:rPr>
      </w:pPr>
      <w:r w:rsidRPr="002F67B6">
        <w:rPr>
          <w:rFonts w:ascii="Times New Roman" w:hAnsi="Times New Roman" w:cs="Times New Roman"/>
          <w:color w:val="000000" w:themeColor="text1"/>
          <w:sz w:val="24"/>
          <w:szCs w:val="24"/>
        </w:rPr>
        <w:t xml:space="preserve">Wei, D., Sun, W., </w:t>
      </w:r>
      <w:proofErr w:type="spellStart"/>
      <w:r w:rsidRPr="002F67B6">
        <w:rPr>
          <w:rFonts w:ascii="Times New Roman" w:hAnsi="Times New Roman" w:cs="Times New Roman"/>
          <w:color w:val="000000" w:themeColor="text1"/>
          <w:sz w:val="24"/>
          <w:szCs w:val="24"/>
        </w:rPr>
        <w:t>Qian</w:t>
      </w:r>
      <w:proofErr w:type="spellEnd"/>
      <w:r w:rsidRPr="002F67B6">
        <w:rPr>
          <w:rFonts w:ascii="Times New Roman" w:hAnsi="Times New Roman" w:cs="Times New Roman"/>
          <w:color w:val="000000" w:themeColor="text1"/>
          <w:sz w:val="24"/>
          <w:szCs w:val="24"/>
        </w:rPr>
        <w:t>, W., Ye, Y. and Ma, X. 2009. The synthesis of chitosan-based silver nanoparticles and their antibacterial activity.</w:t>
      </w:r>
      <w:r w:rsidRPr="002F67B6">
        <w:rPr>
          <w:rFonts w:ascii="Times New Roman" w:hAnsi="Times New Roman" w:cs="Times New Roman"/>
          <w:i/>
          <w:iCs/>
          <w:color w:val="000000" w:themeColor="text1"/>
          <w:sz w:val="24"/>
          <w:szCs w:val="24"/>
        </w:rPr>
        <w:t xml:space="preserve">Carbohydrate Research </w:t>
      </w:r>
      <w:r w:rsidRPr="002F67B6">
        <w:rPr>
          <w:rFonts w:ascii="Times New Roman" w:hAnsi="Times New Roman" w:cs="Times New Roman"/>
          <w:b/>
          <w:bCs/>
          <w:color w:val="000000" w:themeColor="text1"/>
          <w:sz w:val="24"/>
          <w:szCs w:val="24"/>
        </w:rPr>
        <w:t>344</w:t>
      </w:r>
      <w:r w:rsidRPr="002F67B6">
        <w:rPr>
          <w:rFonts w:ascii="Times New Roman" w:hAnsi="Times New Roman" w:cs="Times New Roman"/>
          <w:color w:val="000000" w:themeColor="text1"/>
          <w:sz w:val="24"/>
          <w:szCs w:val="24"/>
        </w:rPr>
        <w:t xml:space="preserve">: 2375-2382. </w:t>
      </w:r>
    </w:p>
    <w:p w:rsidR="006167AB" w:rsidRDefault="006167AB" w:rsidP="006167AB">
      <w:pPr>
        <w:pStyle w:val="Default"/>
        <w:spacing w:line="360" w:lineRule="auto"/>
        <w:ind w:left="180" w:hanging="540"/>
        <w:jc w:val="both"/>
        <w:rPr>
          <w:color w:val="000000" w:themeColor="text1"/>
        </w:rPr>
      </w:pPr>
      <w:r w:rsidRPr="002F67B6">
        <w:rPr>
          <w:color w:val="000000" w:themeColor="text1"/>
        </w:rPr>
        <w:t xml:space="preserve">Zhang, Z.P. and </w:t>
      </w:r>
      <w:proofErr w:type="spellStart"/>
      <w:r w:rsidRPr="002F67B6">
        <w:rPr>
          <w:color w:val="000000" w:themeColor="text1"/>
        </w:rPr>
        <w:t>Feng</w:t>
      </w:r>
      <w:proofErr w:type="spellEnd"/>
      <w:r w:rsidRPr="002F67B6">
        <w:rPr>
          <w:color w:val="000000" w:themeColor="text1"/>
        </w:rPr>
        <w:t xml:space="preserve">, S.S. 2006. The drug encapsulation efficiency, in vitro drug release, cellular uptake and cytotoxicity of </w:t>
      </w:r>
      <w:proofErr w:type="spellStart"/>
      <w:r w:rsidRPr="002F67B6">
        <w:rPr>
          <w:color w:val="000000" w:themeColor="text1"/>
        </w:rPr>
        <w:t>paclitaxel</w:t>
      </w:r>
      <w:proofErr w:type="spellEnd"/>
      <w:r w:rsidRPr="002F67B6">
        <w:rPr>
          <w:color w:val="000000" w:themeColor="text1"/>
        </w:rPr>
        <w:t xml:space="preserve">-loaded </w:t>
      </w:r>
      <w:proofErr w:type="gramStart"/>
      <w:r w:rsidRPr="002F67B6">
        <w:rPr>
          <w:color w:val="000000" w:themeColor="text1"/>
        </w:rPr>
        <w:t>poly(</w:t>
      </w:r>
      <w:proofErr w:type="spellStart"/>
      <w:proofErr w:type="gramEnd"/>
      <w:r w:rsidRPr="002F67B6">
        <w:rPr>
          <w:color w:val="000000" w:themeColor="text1"/>
        </w:rPr>
        <w:t>lactide</w:t>
      </w:r>
      <w:proofErr w:type="spellEnd"/>
      <w:r w:rsidRPr="002F67B6">
        <w:rPr>
          <w:color w:val="000000" w:themeColor="text1"/>
        </w:rPr>
        <w:t>)-</w:t>
      </w:r>
      <w:proofErr w:type="spellStart"/>
      <w:r w:rsidRPr="002F67B6">
        <w:rPr>
          <w:color w:val="000000" w:themeColor="text1"/>
        </w:rPr>
        <w:t>tocopheryl</w:t>
      </w:r>
      <w:proofErr w:type="spellEnd"/>
      <w:r w:rsidRPr="002F67B6">
        <w:rPr>
          <w:color w:val="000000" w:themeColor="text1"/>
        </w:rPr>
        <w:t xml:space="preserve"> polyethylene glycol </w:t>
      </w:r>
      <w:proofErr w:type="spellStart"/>
      <w:r w:rsidRPr="002F67B6">
        <w:rPr>
          <w:color w:val="000000" w:themeColor="text1"/>
        </w:rPr>
        <w:t>succinate</w:t>
      </w:r>
      <w:proofErr w:type="spellEnd"/>
      <w:r w:rsidRPr="002F67B6">
        <w:rPr>
          <w:color w:val="000000" w:themeColor="text1"/>
        </w:rPr>
        <w:t xml:space="preserve"> nanoparticles. </w:t>
      </w:r>
      <w:r w:rsidRPr="002F67B6">
        <w:rPr>
          <w:i/>
          <w:iCs/>
          <w:color w:val="000000" w:themeColor="text1"/>
        </w:rPr>
        <w:t xml:space="preserve">Biomaterials </w:t>
      </w:r>
      <w:r w:rsidRPr="002F67B6">
        <w:rPr>
          <w:b/>
          <w:bCs/>
          <w:color w:val="000000" w:themeColor="text1"/>
        </w:rPr>
        <w:t>27</w:t>
      </w:r>
      <w:r w:rsidRPr="002F67B6">
        <w:rPr>
          <w:color w:val="000000" w:themeColor="text1"/>
        </w:rPr>
        <w:t>:4025–4033.</w:t>
      </w:r>
    </w:p>
    <w:p w:rsidR="00D11460" w:rsidRDefault="00B07C2B" w:rsidP="00D11460">
      <w:pPr>
        <w:pStyle w:val="Default"/>
        <w:spacing w:line="360" w:lineRule="auto"/>
        <w:ind w:left="180" w:hanging="540"/>
        <w:jc w:val="both"/>
        <w:rPr>
          <w:color w:val="FF0000"/>
          <w:lang w:val="en-US" w:bidi="hi-IN"/>
        </w:rPr>
      </w:pPr>
      <w:proofErr w:type="spellStart"/>
      <w:r w:rsidRPr="00667F15">
        <w:rPr>
          <w:color w:val="FF0000"/>
          <w:lang w:val="en-US" w:bidi="hi-IN"/>
        </w:rPr>
        <w:lastRenderedPageBreak/>
        <w:t>Mousa</w:t>
      </w:r>
      <w:proofErr w:type="spellEnd"/>
      <w:r w:rsidRPr="00667F15">
        <w:rPr>
          <w:color w:val="FF0000"/>
          <w:lang w:val="en-US" w:bidi="hi-IN"/>
        </w:rPr>
        <w:t xml:space="preserve">, A. A., Hassan A., Mahindra R., Ernest S. G. and </w:t>
      </w:r>
      <w:proofErr w:type="spellStart"/>
      <w:r w:rsidRPr="00667F15">
        <w:rPr>
          <w:color w:val="FF0000"/>
          <w:lang w:val="en-US" w:bidi="hi-IN"/>
        </w:rPr>
        <w:t>Kamel</w:t>
      </w:r>
      <w:proofErr w:type="spellEnd"/>
      <w:r w:rsidRPr="00667F15">
        <w:rPr>
          <w:color w:val="FF0000"/>
          <w:lang w:val="en-US" w:bidi="hi-IN"/>
        </w:rPr>
        <w:t xml:space="preserve"> A. A. E. 2015.Myconanoparticles: synthesis and their role in </w:t>
      </w:r>
      <w:proofErr w:type="spellStart"/>
      <w:r w:rsidRPr="00667F15">
        <w:rPr>
          <w:color w:val="FF0000"/>
          <w:lang w:val="en-US" w:bidi="hi-IN"/>
        </w:rPr>
        <w:t>phytopathogens</w:t>
      </w:r>
      <w:proofErr w:type="spellEnd"/>
      <w:r w:rsidRPr="00667F15">
        <w:rPr>
          <w:color w:val="FF0000"/>
          <w:lang w:val="en-US" w:bidi="hi-IN"/>
        </w:rPr>
        <w:t xml:space="preserve"> management. </w:t>
      </w:r>
      <w:r w:rsidRPr="00667F15">
        <w:rPr>
          <w:i/>
          <w:iCs/>
          <w:color w:val="FF0000"/>
          <w:lang w:val="en-US" w:bidi="hi-IN"/>
        </w:rPr>
        <w:t>Biotechnology &amp; Biotechnological Equipment</w:t>
      </w:r>
      <w:r w:rsidRPr="00667F15">
        <w:rPr>
          <w:b/>
          <w:bCs/>
          <w:color w:val="FF0000"/>
          <w:lang w:val="en-US" w:bidi="hi-IN"/>
        </w:rPr>
        <w:t>29</w:t>
      </w:r>
      <w:r w:rsidRPr="00667F15">
        <w:rPr>
          <w:color w:val="FF0000"/>
          <w:lang w:val="en-US" w:bidi="hi-IN"/>
        </w:rPr>
        <w:t>(2): 221-236.</w:t>
      </w:r>
    </w:p>
    <w:p w:rsidR="00494A48" w:rsidRDefault="007C557C" w:rsidP="00494A48">
      <w:pPr>
        <w:pStyle w:val="Default"/>
        <w:spacing w:line="360" w:lineRule="auto"/>
        <w:ind w:left="180" w:hanging="540"/>
        <w:jc w:val="both"/>
        <w:rPr>
          <w:color w:val="FF0000"/>
          <w:lang w:val="en-US" w:bidi="hi-IN"/>
        </w:rPr>
      </w:pPr>
      <w:r w:rsidRPr="00D11460">
        <w:rPr>
          <w:color w:val="FF0000"/>
          <w:lang w:val="en-US" w:bidi="hi-IN"/>
        </w:rPr>
        <w:t xml:space="preserve">Othman, M. R.,Aziz, </w:t>
      </w:r>
      <w:r w:rsidR="00D11460" w:rsidRPr="00D11460">
        <w:rPr>
          <w:color w:val="FF0000"/>
          <w:lang w:val="en-US" w:bidi="hi-IN"/>
        </w:rPr>
        <w:t>A. R.</w:t>
      </w:r>
      <w:r w:rsidRPr="00D11460">
        <w:rPr>
          <w:color w:val="FF0000"/>
          <w:lang w:val="en-US" w:bidi="hi-IN"/>
        </w:rPr>
        <w:t>M., M</w:t>
      </w:r>
      <w:r w:rsidR="00D11460" w:rsidRPr="00D11460">
        <w:rPr>
          <w:color w:val="FF0000"/>
          <w:lang w:val="en-US" w:bidi="hi-IN"/>
        </w:rPr>
        <w:t>ahmoud</w:t>
      </w:r>
      <w:r w:rsidRPr="00D11460">
        <w:rPr>
          <w:color w:val="FF0000"/>
          <w:lang w:val="en-US" w:bidi="hi-IN"/>
        </w:rPr>
        <w:t>, M. A.</w:t>
      </w:r>
      <w:r w:rsidR="00D11460" w:rsidRPr="00D11460">
        <w:rPr>
          <w:color w:val="FF0000"/>
          <w:lang w:val="en-US" w:bidi="hi-IN"/>
        </w:rPr>
        <w:t xml:space="preserve">, </w:t>
      </w:r>
      <w:proofErr w:type="spellStart"/>
      <w:r w:rsidRPr="00D11460">
        <w:rPr>
          <w:color w:val="FF0000"/>
          <w:lang w:val="en-US" w:bidi="hi-IN"/>
        </w:rPr>
        <w:t>E</w:t>
      </w:r>
      <w:r w:rsidR="00D11460" w:rsidRPr="00D11460">
        <w:rPr>
          <w:color w:val="FF0000"/>
          <w:lang w:val="en-US" w:bidi="hi-IN"/>
        </w:rPr>
        <w:t>ifan</w:t>
      </w:r>
      <w:proofErr w:type="spellEnd"/>
      <w:r w:rsidR="00D11460" w:rsidRPr="00D11460">
        <w:rPr>
          <w:color w:val="FF0000"/>
          <w:lang w:val="en-US" w:bidi="hi-IN"/>
        </w:rPr>
        <w:t xml:space="preserve">, S. A., </w:t>
      </w:r>
      <w:proofErr w:type="spellStart"/>
      <w:r w:rsidRPr="00D11460">
        <w:rPr>
          <w:color w:val="FF0000"/>
          <w:lang w:val="en-US" w:bidi="hi-IN"/>
        </w:rPr>
        <w:t>S</w:t>
      </w:r>
      <w:r w:rsidR="00D11460" w:rsidRPr="00D11460">
        <w:rPr>
          <w:color w:val="FF0000"/>
          <w:lang w:val="en-US" w:bidi="hi-IN"/>
        </w:rPr>
        <w:t>hikh</w:t>
      </w:r>
      <w:proofErr w:type="spellEnd"/>
      <w:r w:rsidR="00D11460" w:rsidRPr="00D11460">
        <w:rPr>
          <w:color w:val="FF0000"/>
          <w:lang w:val="en-US" w:bidi="hi-IN"/>
        </w:rPr>
        <w:t xml:space="preserve">, M. S. and </w:t>
      </w:r>
      <w:proofErr w:type="spellStart"/>
      <w:r w:rsidRPr="00D11460">
        <w:rPr>
          <w:color w:val="FF0000"/>
          <w:lang w:val="en-US" w:bidi="hi-IN"/>
        </w:rPr>
        <w:t>M</w:t>
      </w:r>
      <w:r w:rsidR="00D11460" w:rsidRPr="00D11460">
        <w:rPr>
          <w:color w:val="FF0000"/>
          <w:lang w:val="en-US" w:bidi="hi-IN"/>
        </w:rPr>
        <w:t>ajrashi</w:t>
      </w:r>
      <w:proofErr w:type="spellEnd"/>
      <w:r w:rsidR="00D11460" w:rsidRPr="00D11460">
        <w:rPr>
          <w:color w:val="FF0000"/>
          <w:lang w:val="en-US" w:bidi="hi-IN"/>
        </w:rPr>
        <w:t xml:space="preserve">, M. 2014. </w:t>
      </w:r>
      <w:proofErr w:type="gramStart"/>
      <w:r w:rsidR="00D11460" w:rsidRPr="00D11460">
        <w:rPr>
          <w:color w:val="FF0000"/>
          <w:lang w:val="en-US" w:bidi="hi-IN"/>
        </w:rPr>
        <w:t xml:space="preserve">Application of silver nanoparticles as antifungal and </w:t>
      </w:r>
      <w:proofErr w:type="spellStart"/>
      <w:r w:rsidR="00D11460" w:rsidRPr="00D11460">
        <w:rPr>
          <w:color w:val="FF0000"/>
          <w:lang w:val="en-US" w:bidi="hi-IN"/>
        </w:rPr>
        <w:t>Antiaflatoxin</w:t>
      </w:r>
      <w:proofErr w:type="spellEnd"/>
      <w:r w:rsidR="00D11460" w:rsidRPr="00D11460">
        <w:rPr>
          <w:color w:val="FF0000"/>
          <w:lang w:val="en-US" w:bidi="hi-IN"/>
        </w:rPr>
        <w:t xml:space="preserve"> b1 produced by </w:t>
      </w:r>
      <w:proofErr w:type="spellStart"/>
      <w:r w:rsidR="00D11460" w:rsidRPr="00D11460">
        <w:rPr>
          <w:i/>
          <w:iCs/>
          <w:color w:val="FF0000"/>
          <w:lang w:val="en-US" w:bidi="hi-IN"/>
        </w:rPr>
        <w:t>Aspergillusflavus</w:t>
      </w:r>
      <w:proofErr w:type="spellEnd"/>
      <w:r w:rsidR="00D11460" w:rsidRPr="00D11460">
        <w:rPr>
          <w:i/>
          <w:iCs/>
          <w:color w:val="FF0000"/>
          <w:lang w:val="en-US" w:bidi="hi-IN"/>
        </w:rPr>
        <w:t>.</w:t>
      </w:r>
      <w:proofErr w:type="gramEnd"/>
      <w:r w:rsidR="00D11460" w:rsidRPr="00D11460">
        <w:rPr>
          <w:i/>
          <w:iCs/>
          <w:color w:val="FF0000"/>
          <w:lang w:val="en-US" w:bidi="hi-IN"/>
        </w:rPr>
        <w:t xml:space="preserve"> Digest Journal of </w:t>
      </w:r>
      <w:proofErr w:type="spellStart"/>
      <w:r w:rsidR="00D11460" w:rsidRPr="00D11460">
        <w:rPr>
          <w:i/>
          <w:iCs/>
          <w:color w:val="FF0000"/>
          <w:lang w:val="en-US" w:bidi="hi-IN"/>
        </w:rPr>
        <w:t>Nanomaterials</w:t>
      </w:r>
      <w:proofErr w:type="spellEnd"/>
      <w:r w:rsidR="00D11460" w:rsidRPr="00D11460">
        <w:rPr>
          <w:i/>
          <w:iCs/>
          <w:color w:val="FF0000"/>
          <w:lang w:val="en-US" w:bidi="hi-IN"/>
        </w:rPr>
        <w:t xml:space="preserve"> and Biostructures</w:t>
      </w:r>
      <w:r w:rsidR="00D11460" w:rsidRPr="00D11460">
        <w:rPr>
          <w:b/>
          <w:bCs/>
          <w:color w:val="FF0000"/>
          <w:lang w:val="en-US" w:bidi="hi-IN"/>
        </w:rPr>
        <w:t>9</w:t>
      </w:r>
      <w:r w:rsidR="00D11460" w:rsidRPr="00D11460">
        <w:rPr>
          <w:color w:val="FF0000"/>
          <w:lang w:val="en-US" w:bidi="hi-IN"/>
        </w:rPr>
        <w:t>(1): 151 – 157.</w:t>
      </w:r>
    </w:p>
    <w:p w:rsidR="00A116F9" w:rsidRPr="00A116F9" w:rsidRDefault="00A116F9" w:rsidP="00494A48">
      <w:pPr>
        <w:pStyle w:val="Default"/>
        <w:spacing w:line="360" w:lineRule="auto"/>
        <w:ind w:left="180" w:hanging="540"/>
        <w:jc w:val="both"/>
        <w:rPr>
          <w:color w:val="FF0000"/>
          <w:lang w:val="en-US" w:bidi="hi-IN"/>
        </w:rPr>
      </w:pPr>
      <w:proofErr w:type="spellStart"/>
      <w:proofErr w:type="gramStart"/>
      <w:r w:rsidRPr="00A116F9">
        <w:rPr>
          <w:color w:val="FF0000"/>
          <w:lang w:val="en-US" w:bidi="hi-IN"/>
        </w:rPr>
        <w:t>Shakeel</w:t>
      </w:r>
      <w:proofErr w:type="spellEnd"/>
      <w:r w:rsidRPr="00A116F9">
        <w:rPr>
          <w:color w:val="FF0000"/>
          <w:lang w:val="en-US" w:bidi="hi-IN"/>
        </w:rPr>
        <w:t xml:space="preserve">, A., </w:t>
      </w:r>
      <w:proofErr w:type="spellStart"/>
      <w:r w:rsidRPr="00A116F9">
        <w:rPr>
          <w:color w:val="FF0000"/>
          <w:lang w:val="en-US" w:bidi="hi-IN"/>
        </w:rPr>
        <w:t>Mudasir</w:t>
      </w:r>
      <w:proofErr w:type="spellEnd"/>
      <w:r w:rsidRPr="00A116F9">
        <w:rPr>
          <w:color w:val="FF0000"/>
          <w:lang w:val="en-US" w:bidi="hi-IN"/>
        </w:rPr>
        <w:t xml:space="preserve">, A., </w:t>
      </w:r>
      <w:proofErr w:type="spellStart"/>
      <w:r w:rsidRPr="00A116F9">
        <w:rPr>
          <w:color w:val="FF0000"/>
          <w:lang w:val="en-US" w:bidi="hi-IN"/>
        </w:rPr>
        <w:t>Babu</w:t>
      </w:r>
      <w:proofErr w:type="spellEnd"/>
      <w:r w:rsidRPr="00A116F9">
        <w:rPr>
          <w:color w:val="FF0000"/>
          <w:lang w:val="en-US" w:bidi="hi-IN"/>
        </w:rPr>
        <w:t xml:space="preserve">, L .S. and </w:t>
      </w:r>
      <w:proofErr w:type="spellStart"/>
      <w:r w:rsidRPr="00A116F9">
        <w:rPr>
          <w:color w:val="FF0000"/>
          <w:lang w:val="en-US" w:bidi="hi-IN"/>
        </w:rPr>
        <w:t>Saiqa</w:t>
      </w:r>
      <w:proofErr w:type="spellEnd"/>
      <w:r w:rsidRPr="00A116F9">
        <w:rPr>
          <w:color w:val="FF0000"/>
          <w:lang w:val="en-US" w:bidi="hi-IN"/>
        </w:rPr>
        <w:t>, I. 2015.</w:t>
      </w:r>
      <w:proofErr w:type="gramEnd"/>
      <w:r w:rsidRPr="00A116F9">
        <w:rPr>
          <w:color w:val="FF0000"/>
          <w:lang w:val="en-US" w:bidi="hi-IN"/>
        </w:rPr>
        <w:t xml:space="preserve"> A review on plants extract mediated synthesis of silver nanoparticles for antimicrobial applications: A green expertise. </w:t>
      </w:r>
      <w:proofErr w:type="gramStart"/>
      <w:r w:rsidRPr="00A116F9">
        <w:rPr>
          <w:i/>
          <w:iCs/>
          <w:color w:val="FF0000"/>
          <w:lang w:val="en-US" w:bidi="hi-IN"/>
        </w:rPr>
        <w:t xml:space="preserve">Journal of Advanced Research </w:t>
      </w:r>
      <w:r w:rsidRPr="00A116F9">
        <w:rPr>
          <w:color w:val="FF0000"/>
          <w:lang w:val="en-US" w:bidi="hi-IN"/>
        </w:rPr>
        <w:t>http://dx.doi.org/10.1016/j.jare.2015.02.007.</w:t>
      </w:r>
      <w:proofErr w:type="gramEnd"/>
    </w:p>
    <w:p w:rsidR="00DE2CA4" w:rsidRDefault="00DE2CA4" w:rsidP="00DE2CA4">
      <w:pPr>
        <w:pStyle w:val="Default"/>
        <w:spacing w:line="360" w:lineRule="auto"/>
        <w:ind w:left="180" w:hanging="540"/>
        <w:jc w:val="both"/>
        <w:rPr>
          <w:color w:val="FF0000"/>
          <w:lang w:val="en-US" w:bidi="hi-IN"/>
        </w:rPr>
      </w:pPr>
      <w:proofErr w:type="spellStart"/>
      <w:r w:rsidRPr="00DE2CA4">
        <w:rPr>
          <w:color w:val="FF0000"/>
          <w:lang w:val="en-US" w:bidi="hi-IN"/>
        </w:rPr>
        <w:t>Tamasa</w:t>
      </w:r>
      <w:proofErr w:type="spellEnd"/>
      <w:r w:rsidRPr="00DE2CA4">
        <w:rPr>
          <w:color w:val="FF0000"/>
          <w:lang w:val="en-US" w:bidi="hi-IN"/>
        </w:rPr>
        <w:t xml:space="preserve">, P. 2013. Synthesis and characterization of silver nanoparticles using leaf extract of </w:t>
      </w:r>
      <w:proofErr w:type="spellStart"/>
      <w:r w:rsidRPr="00DE2CA4">
        <w:rPr>
          <w:i/>
          <w:iCs/>
          <w:color w:val="FF0000"/>
          <w:lang w:val="en-US" w:bidi="hi-IN"/>
        </w:rPr>
        <w:t>Azadirachtaindica</w:t>
      </w:r>
      <w:proofErr w:type="spellEnd"/>
      <w:r w:rsidRPr="00DE2CA4">
        <w:rPr>
          <w:i/>
          <w:iCs/>
          <w:color w:val="FF0000"/>
          <w:lang w:val="en-US" w:bidi="hi-IN"/>
        </w:rPr>
        <w:t xml:space="preserve">.  </w:t>
      </w:r>
      <w:proofErr w:type="gramStart"/>
      <w:r w:rsidRPr="00DE2CA4">
        <w:rPr>
          <w:color w:val="FF0000"/>
          <w:lang w:val="en-US" w:bidi="hi-IN"/>
        </w:rPr>
        <w:t>M.sc thesis</w:t>
      </w:r>
      <w:r w:rsidRPr="00DE2CA4">
        <w:rPr>
          <w:i/>
          <w:iCs/>
          <w:color w:val="FF0000"/>
          <w:lang w:val="en-US" w:bidi="hi-IN"/>
        </w:rPr>
        <w:t xml:space="preserve">, </w:t>
      </w:r>
      <w:r w:rsidRPr="00DE2CA4">
        <w:rPr>
          <w:color w:val="FF0000"/>
          <w:lang w:val="en-US" w:bidi="hi-IN"/>
        </w:rPr>
        <w:t>Department of life science national institute of technology Rourkela-769008, Orissa, India.</w:t>
      </w:r>
      <w:proofErr w:type="gramEnd"/>
    </w:p>
    <w:p w:rsidR="000F544F" w:rsidRPr="000F544F" w:rsidRDefault="000F544F" w:rsidP="00DE2CA4">
      <w:pPr>
        <w:pStyle w:val="Default"/>
        <w:spacing w:line="360" w:lineRule="auto"/>
        <w:ind w:left="180" w:hanging="540"/>
        <w:jc w:val="both"/>
        <w:rPr>
          <w:color w:val="FF0000"/>
          <w:lang w:val="en-US" w:bidi="hi-IN"/>
        </w:rPr>
      </w:pPr>
      <w:proofErr w:type="spellStart"/>
      <w:r w:rsidRPr="000F544F">
        <w:rPr>
          <w:color w:val="FF0000"/>
          <w:lang w:val="en-US" w:bidi="hi-IN"/>
        </w:rPr>
        <w:t>Misra</w:t>
      </w:r>
      <w:proofErr w:type="spellEnd"/>
      <w:r w:rsidRPr="000F544F">
        <w:rPr>
          <w:color w:val="FF0000"/>
          <w:lang w:val="en-US" w:bidi="hi-IN"/>
        </w:rPr>
        <w:t xml:space="preserve">, A. N., </w:t>
      </w:r>
      <w:proofErr w:type="spellStart"/>
      <w:r w:rsidRPr="000F544F">
        <w:rPr>
          <w:color w:val="FF0000"/>
          <w:lang w:val="en-US" w:bidi="hi-IN"/>
        </w:rPr>
        <w:t>Meena</w:t>
      </w:r>
      <w:proofErr w:type="spellEnd"/>
      <w:r w:rsidRPr="000F544F">
        <w:rPr>
          <w:color w:val="FF0000"/>
          <w:lang w:val="en-US" w:bidi="hi-IN"/>
        </w:rPr>
        <w:t xml:space="preserve">, M. and </w:t>
      </w:r>
      <w:proofErr w:type="spellStart"/>
      <w:r w:rsidRPr="000F544F">
        <w:rPr>
          <w:color w:val="FF0000"/>
          <w:lang w:val="en-US" w:bidi="hi-IN"/>
        </w:rPr>
        <w:t>Ranjeet</w:t>
      </w:r>
      <w:proofErr w:type="spellEnd"/>
      <w:r w:rsidRPr="000F544F">
        <w:rPr>
          <w:color w:val="FF0000"/>
          <w:lang w:val="en-US" w:bidi="hi-IN"/>
        </w:rPr>
        <w:t xml:space="preserve">, S. 2013. </w:t>
      </w:r>
      <w:proofErr w:type="gramStart"/>
      <w:r w:rsidRPr="000F544F">
        <w:rPr>
          <w:color w:val="FF0000"/>
          <w:lang w:val="en-US" w:bidi="hi-IN"/>
        </w:rPr>
        <w:t>Nanotechnology in Agriculture and Food Industry.</w:t>
      </w:r>
      <w:r w:rsidRPr="000F544F">
        <w:rPr>
          <w:i/>
          <w:iCs/>
          <w:color w:val="FF0000"/>
          <w:lang w:val="en-US" w:bidi="hi-IN"/>
        </w:rPr>
        <w:t>Int.</w:t>
      </w:r>
      <w:proofErr w:type="gramEnd"/>
      <w:r w:rsidRPr="000F544F">
        <w:rPr>
          <w:i/>
          <w:iCs/>
          <w:color w:val="FF0000"/>
          <w:lang w:val="en-US" w:bidi="hi-IN"/>
        </w:rPr>
        <w:t xml:space="preserve"> J. Pure Appl. Sci. Technol.</w:t>
      </w:r>
      <w:r w:rsidRPr="000F544F">
        <w:rPr>
          <w:b/>
          <w:bCs/>
          <w:color w:val="FF0000"/>
          <w:lang w:val="en-US" w:bidi="hi-IN"/>
        </w:rPr>
        <w:t>16</w:t>
      </w:r>
      <w:r w:rsidRPr="000F544F">
        <w:rPr>
          <w:color w:val="FF0000"/>
          <w:lang w:val="en-US" w:bidi="hi-IN"/>
        </w:rPr>
        <w:t>(2): 1-9.</w:t>
      </w:r>
    </w:p>
    <w:sectPr w:rsidR="000F544F" w:rsidRPr="000F544F" w:rsidSect="001D07A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F6CCF"/>
    <w:multiLevelType w:val="hybridMultilevel"/>
    <w:tmpl w:val="70BA152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grammar="clean"/>
  <w:defaultTabStop w:val="720"/>
  <w:characterSpacingControl w:val="doNotCompress"/>
  <w:compat/>
  <w:rsids>
    <w:rsidRoot w:val="00C1220E"/>
    <w:rsid w:val="000074E6"/>
    <w:rsid w:val="00017DD7"/>
    <w:rsid w:val="00035A7C"/>
    <w:rsid w:val="00045ABA"/>
    <w:rsid w:val="00057DEF"/>
    <w:rsid w:val="0007274E"/>
    <w:rsid w:val="00076590"/>
    <w:rsid w:val="00092B0A"/>
    <w:rsid w:val="000A08B3"/>
    <w:rsid w:val="000A6789"/>
    <w:rsid w:val="000B43DB"/>
    <w:rsid w:val="000B5327"/>
    <w:rsid w:val="000C7938"/>
    <w:rsid w:val="000E15D7"/>
    <w:rsid w:val="000E3D18"/>
    <w:rsid w:val="000E7A82"/>
    <w:rsid w:val="000F18E3"/>
    <w:rsid w:val="000F544F"/>
    <w:rsid w:val="00100157"/>
    <w:rsid w:val="00110D76"/>
    <w:rsid w:val="00140A89"/>
    <w:rsid w:val="00152376"/>
    <w:rsid w:val="00174E66"/>
    <w:rsid w:val="001869C8"/>
    <w:rsid w:val="001B5042"/>
    <w:rsid w:val="001D07AA"/>
    <w:rsid w:val="001D528A"/>
    <w:rsid w:val="001E52ED"/>
    <w:rsid w:val="00212CA0"/>
    <w:rsid w:val="0021366D"/>
    <w:rsid w:val="00221DCB"/>
    <w:rsid w:val="00231A24"/>
    <w:rsid w:val="00231F78"/>
    <w:rsid w:val="002346B6"/>
    <w:rsid w:val="00244212"/>
    <w:rsid w:val="00261BEB"/>
    <w:rsid w:val="00267D73"/>
    <w:rsid w:val="00273118"/>
    <w:rsid w:val="00277237"/>
    <w:rsid w:val="00286484"/>
    <w:rsid w:val="0029798E"/>
    <w:rsid w:val="002A3209"/>
    <w:rsid w:val="002B5C5B"/>
    <w:rsid w:val="002C64A0"/>
    <w:rsid w:val="002D2635"/>
    <w:rsid w:val="002F0ABD"/>
    <w:rsid w:val="002F67B6"/>
    <w:rsid w:val="002F694E"/>
    <w:rsid w:val="002F7A20"/>
    <w:rsid w:val="00301B48"/>
    <w:rsid w:val="003837C4"/>
    <w:rsid w:val="00390B6C"/>
    <w:rsid w:val="003A27A1"/>
    <w:rsid w:val="003B27F9"/>
    <w:rsid w:val="003D2508"/>
    <w:rsid w:val="00417157"/>
    <w:rsid w:val="00443FFB"/>
    <w:rsid w:val="004545FB"/>
    <w:rsid w:val="00454FBA"/>
    <w:rsid w:val="00494A48"/>
    <w:rsid w:val="004A01F2"/>
    <w:rsid w:val="004A19C0"/>
    <w:rsid w:val="004A26A0"/>
    <w:rsid w:val="004A3A6D"/>
    <w:rsid w:val="00501EB3"/>
    <w:rsid w:val="00501F48"/>
    <w:rsid w:val="005032D3"/>
    <w:rsid w:val="005322A8"/>
    <w:rsid w:val="00534E51"/>
    <w:rsid w:val="00540BDA"/>
    <w:rsid w:val="00542E07"/>
    <w:rsid w:val="0057751C"/>
    <w:rsid w:val="005A3351"/>
    <w:rsid w:val="005E1EBC"/>
    <w:rsid w:val="005E455C"/>
    <w:rsid w:val="005F015E"/>
    <w:rsid w:val="005F43A0"/>
    <w:rsid w:val="006059A1"/>
    <w:rsid w:val="006071A4"/>
    <w:rsid w:val="006167AB"/>
    <w:rsid w:val="00621FE7"/>
    <w:rsid w:val="0063244E"/>
    <w:rsid w:val="00640E60"/>
    <w:rsid w:val="00645D5D"/>
    <w:rsid w:val="0065066F"/>
    <w:rsid w:val="00667F15"/>
    <w:rsid w:val="00673686"/>
    <w:rsid w:val="00685FE1"/>
    <w:rsid w:val="0068748E"/>
    <w:rsid w:val="006B657E"/>
    <w:rsid w:val="006F2413"/>
    <w:rsid w:val="0070674E"/>
    <w:rsid w:val="00725419"/>
    <w:rsid w:val="00752229"/>
    <w:rsid w:val="007579B7"/>
    <w:rsid w:val="00757B87"/>
    <w:rsid w:val="00782573"/>
    <w:rsid w:val="00786C4F"/>
    <w:rsid w:val="0079348A"/>
    <w:rsid w:val="007A1436"/>
    <w:rsid w:val="007A6509"/>
    <w:rsid w:val="007B11DE"/>
    <w:rsid w:val="007C0ECA"/>
    <w:rsid w:val="007C557C"/>
    <w:rsid w:val="007E1570"/>
    <w:rsid w:val="007F5CF7"/>
    <w:rsid w:val="00847822"/>
    <w:rsid w:val="008811F3"/>
    <w:rsid w:val="00885A5C"/>
    <w:rsid w:val="00893555"/>
    <w:rsid w:val="008A0F87"/>
    <w:rsid w:val="008B680F"/>
    <w:rsid w:val="008D1330"/>
    <w:rsid w:val="008D1935"/>
    <w:rsid w:val="008F40DB"/>
    <w:rsid w:val="008F6E85"/>
    <w:rsid w:val="0091429E"/>
    <w:rsid w:val="0091516F"/>
    <w:rsid w:val="00915D9A"/>
    <w:rsid w:val="0092175F"/>
    <w:rsid w:val="009445BA"/>
    <w:rsid w:val="00993982"/>
    <w:rsid w:val="009A2F36"/>
    <w:rsid w:val="009B6425"/>
    <w:rsid w:val="009B6927"/>
    <w:rsid w:val="009B7B9D"/>
    <w:rsid w:val="009C23DC"/>
    <w:rsid w:val="009D3B55"/>
    <w:rsid w:val="009E339F"/>
    <w:rsid w:val="009E3D1E"/>
    <w:rsid w:val="00A00B52"/>
    <w:rsid w:val="00A116F9"/>
    <w:rsid w:val="00A1327E"/>
    <w:rsid w:val="00A25945"/>
    <w:rsid w:val="00A406C5"/>
    <w:rsid w:val="00A43617"/>
    <w:rsid w:val="00A5223B"/>
    <w:rsid w:val="00A72790"/>
    <w:rsid w:val="00A97A7E"/>
    <w:rsid w:val="00AB0CAE"/>
    <w:rsid w:val="00AF3522"/>
    <w:rsid w:val="00AF400D"/>
    <w:rsid w:val="00AF5FE2"/>
    <w:rsid w:val="00B07C2B"/>
    <w:rsid w:val="00B20605"/>
    <w:rsid w:val="00B2080C"/>
    <w:rsid w:val="00B32145"/>
    <w:rsid w:val="00B36A7C"/>
    <w:rsid w:val="00B52F24"/>
    <w:rsid w:val="00B54525"/>
    <w:rsid w:val="00B557CC"/>
    <w:rsid w:val="00B67B87"/>
    <w:rsid w:val="00BC2636"/>
    <w:rsid w:val="00BD1778"/>
    <w:rsid w:val="00BD2051"/>
    <w:rsid w:val="00BD6091"/>
    <w:rsid w:val="00BF2A10"/>
    <w:rsid w:val="00BF547D"/>
    <w:rsid w:val="00BF6877"/>
    <w:rsid w:val="00C02AE1"/>
    <w:rsid w:val="00C1220E"/>
    <w:rsid w:val="00C13053"/>
    <w:rsid w:val="00C306F1"/>
    <w:rsid w:val="00C341CA"/>
    <w:rsid w:val="00C46B0C"/>
    <w:rsid w:val="00C61E86"/>
    <w:rsid w:val="00C7726B"/>
    <w:rsid w:val="00C951D0"/>
    <w:rsid w:val="00CA77CE"/>
    <w:rsid w:val="00CB2EB1"/>
    <w:rsid w:val="00CC3633"/>
    <w:rsid w:val="00CD37D2"/>
    <w:rsid w:val="00D11460"/>
    <w:rsid w:val="00D1692A"/>
    <w:rsid w:val="00D20210"/>
    <w:rsid w:val="00D22133"/>
    <w:rsid w:val="00D22361"/>
    <w:rsid w:val="00D3761D"/>
    <w:rsid w:val="00D41774"/>
    <w:rsid w:val="00D506AF"/>
    <w:rsid w:val="00D673A7"/>
    <w:rsid w:val="00D81FA9"/>
    <w:rsid w:val="00D91E0F"/>
    <w:rsid w:val="00DA55F0"/>
    <w:rsid w:val="00DA7ED9"/>
    <w:rsid w:val="00DC27C6"/>
    <w:rsid w:val="00DD19BF"/>
    <w:rsid w:val="00DD504E"/>
    <w:rsid w:val="00DE08C7"/>
    <w:rsid w:val="00DE2CA4"/>
    <w:rsid w:val="00DF0147"/>
    <w:rsid w:val="00DF2D10"/>
    <w:rsid w:val="00DF3B3B"/>
    <w:rsid w:val="00DF4629"/>
    <w:rsid w:val="00DF5043"/>
    <w:rsid w:val="00E10868"/>
    <w:rsid w:val="00E26AE8"/>
    <w:rsid w:val="00E35DA8"/>
    <w:rsid w:val="00E53E70"/>
    <w:rsid w:val="00E66372"/>
    <w:rsid w:val="00E73887"/>
    <w:rsid w:val="00E870DA"/>
    <w:rsid w:val="00E9539E"/>
    <w:rsid w:val="00EA103E"/>
    <w:rsid w:val="00EA558F"/>
    <w:rsid w:val="00EB5385"/>
    <w:rsid w:val="00EB6CB2"/>
    <w:rsid w:val="00EC5A4A"/>
    <w:rsid w:val="00EC7A4C"/>
    <w:rsid w:val="00ED7EF8"/>
    <w:rsid w:val="00EE3E10"/>
    <w:rsid w:val="00F2697F"/>
    <w:rsid w:val="00F43389"/>
    <w:rsid w:val="00F46F6C"/>
    <w:rsid w:val="00F53B5C"/>
    <w:rsid w:val="00F5668B"/>
    <w:rsid w:val="00F722FB"/>
    <w:rsid w:val="00F94163"/>
    <w:rsid w:val="00F967BE"/>
    <w:rsid w:val="00FA26D7"/>
    <w:rsid w:val="00FB23C9"/>
    <w:rsid w:val="00FB5198"/>
    <w:rsid w:val="00FC264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3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642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73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887"/>
    <w:rPr>
      <w:rFonts w:ascii="Tahoma" w:hAnsi="Tahoma" w:cs="Tahoma"/>
      <w:sz w:val="16"/>
      <w:szCs w:val="16"/>
    </w:rPr>
  </w:style>
  <w:style w:type="character" w:styleId="Hyperlink">
    <w:name w:val="Hyperlink"/>
    <w:basedOn w:val="DefaultParagraphFont"/>
    <w:uiPriority w:val="99"/>
    <w:unhideWhenUsed/>
    <w:rsid w:val="00BF2A10"/>
    <w:rPr>
      <w:color w:val="0000FF" w:themeColor="hyperlink"/>
      <w:u w:val="single"/>
    </w:rPr>
  </w:style>
  <w:style w:type="paragraph" w:styleId="NormalWeb">
    <w:name w:val="Normal (Web)"/>
    <w:basedOn w:val="Normal"/>
    <w:uiPriority w:val="99"/>
    <w:semiHidden/>
    <w:unhideWhenUsed/>
    <w:rsid w:val="00F46F6C"/>
    <w:pPr>
      <w:spacing w:before="100" w:beforeAutospacing="1" w:after="100" w:afterAutospacing="1" w:line="240" w:lineRule="auto"/>
    </w:pPr>
    <w:rPr>
      <w:rFonts w:ascii="Times New Roman" w:eastAsia="Times New Roman" w:hAnsi="Times New Roman" w:cs="Times New Roman"/>
      <w:sz w:val="24"/>
      <w:szCs w:val="24"/>
      <w:lang w:val="en-US" w:bidi="hi-IN"/>
    </w:rPr>
  </w:style>
  <w:style w:type="table" w:styleId="TableGrid">
    <w:name w:val="Table Grid"/>
    <w:basedOn w:val="TableNormal"/>
    <w:uiPriority w:val="59"/>
    <w:rsid w:val="00A727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642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73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887"/>
    <w:rPr>
      <w:rFonts w:ascii="Tahoma" w:hAnsi="Tahoma" w:cs="Tahoma"/>
      <w:sz w:val="16"/>
      <w:szCs w:val="16"/>
    </w:rPr>
  </w:style>
  <w:style w:type="character" w:styleId="Hyperlink">
    <w:name w:val="Hyperlink"/>
    <w:basedOn w:val="DefaultParagraphFont"/>
    <w:uiPriority w:val="99"/>
    <w:unhideWhenUsed/>
    <w:rsid w:val="00BF2A10"/>
    <w:rPr>
      <w:color w:val="0000FF" w:themeColor="hyperlink"/>
      <w:u w:val="single"/>
    </w:rPr>
  </w:style>
  <w:style w:type="paragraph" w:styleId="NormalWeb">
    <w:name w:val="Normal (Web)"/>
    <w:basedOn w:val="Normal"/>
    <w:uiPriority w:val="99"/>
    <w:semiHidden/>
    <w:unhideWhenUsed/>
    <w:rsid w:val="00F46F6C"/>
    <w:pPr>
      <w:spacing w:before="100" w:beforeAutospacing="1" w:after="100" w:afterAutospacing="1" w:line="240" w:lineRule="auto"/>
    </w:pPr>
    <w:rPr>
      <w:rFonts w:ascii="Times New Roman" w:eastAsia="Times New Roman" w:hAnsi="Times New Roman" w:cs="Times New Roman"/>
      <w:sz w:val="24"/>
      <w:szCs w:val="24"/>
      <w:lang w:val="en-US" w:bidi="hi-IN"/>
    </w:rPr>
  </w:style>
  <w:style w:type="table" w:styleId="TableGrid">
    <w:name w:val="Table Grid"/>
    <w:basedOn w:val="TableNormal"/>
    <w:uiPriority w:val="59"/>
    <w:rsid w:val="00A727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1624314">
      <w:bodyDiv w:val="1"/>
      <w:marLeft w:val="0"/>
      <w:marRight w:val="0"/>
      <w:marTop w:val="0"/>
      <w:marBottom w:val="0"/>
      <w:divBdr>
        <w:top w:val="none" w:sz="0" w:space="0" w:color="auto"/>
        <w:left w:val="none" w:sz="0" w:space="0" w:color="auto"/>
        <w:bottom w:val="none" w:sz="0" w:space="0" w:color="auto"/>
        <w:right w:val="none" w:sz="0" w:space="0" w:color="auto"/>
      </w:divBdr>
    </w:div>
    <w:div w:id="116242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blogs.nottingham.ac.uk/malaysiaknowledgetransfer/files/2013/06/Siva001.jpg" TargetMode="External"/><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30</Pages>
  <Words>9754</Words>
  <Characters>55604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G6</dc:creator>
  <cp:lastModifiedBy>hp</cp:lastModifiedBy>
  <cp:revision>6</cp:revision>
  <dcterms:created xsi:type="dcterms:W3CDTF">2017-02-16T07:51:00Z</dcterms:created>
  <dcterms:modified xsi:type="dcterms:W3CDTF">2023-08-16T08:15:00Z</dcterms:modified>
</cp:coreProperties>
</file>