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DAB" w:rsidRPr="00C434A6" w:rsidRDefault="00595DAB" w:rsidP="00C434A6">
      <w:pPr>
        <w:spacing w:before="240" w:line="240" w:lineRule="auto"/>
        <w:jc w:val="center"/>
        <w:rPr>
          <w:rFonts w:ascii="Times New Roman" w:hAnsi="Times New Roman" w:cs="Times New Roman"/>
          <w:b/>
          <w:color w:val="002060"/>
          <w:sz w:val="48"/>
          <w:szCs w:val="48"/>
        </w:rPr>
      </w:pPr>
      <w:r w:rsidRPr="00C434A6">
        <w:rPr>
          <w:rFonts w:ascii="Times New Roman" w:hAnsi="Times New Roman" w:cs="Times New Roman"/>
          <w:b/>
          <w:color w:val="002060"/>
          <w:sz w:val="48"/>
          <w:szCs w:val="48"/>
        </w:rPr>
        <w:t xml:space="preserve">A Review on </w:t>
      </w:r>
      <w:r w:rsidR="00C434A6">
        <w:rPr>
          <w:rFonts w:ascii="Times New Roman" w:hAnsi="Times New Roman" w:cs="Times New Roman"/>
          <w:b/>
          <w:color w:val="002060"/>
          <w:sz w:val="48"/>
          <w:szCs w:val="48"/>
        </w:rPr>
        <w:t>metal ion d</w:t>
      </w:r>
      <w:r w:rsidRPr="00C434A6">
        <w:rPr>
          <w:rFonts w:ascii="Times New Roman" w:hAnsi="Times New Roman" w:cs="Times New Roman"/>
          <w:b/>
          <w:color w:val="002060"/>
          <w:sz w:val="48"/>
          <w:szCs w:val="48"/>
        </w:rPr>
        <w:t>oped SnO</w:t>
      </w:r>
      <w:r w:rsidRPr="00C434A6">
        <w:rPr>
          <w:rFonts w:ascii="Times New Roman" w:hAnsi="Times New Roman" w:cs="Times New Roman"/>
          <w:b/>
          <w:color w:val="002060"/>
          <w:sz w:val="48"/>
          <w:szCs w:val="48"/>
          <w:vertAlign w:val="subscript"/>
        </w:rPr>
        <w:t>2</w:t>
      </w:r>
      <w:r w:rsidRPr="00C434A6">
        <w:rPr>
          <w:rFonts w:ascii="Times New Roman" w:hAnsi="Times New Roman" w:cs="Times New Roman"/>
          <w:b/>
          <w:color w:val="002060"/>
          <w:sz w:val="48"/>
          <w:szCs w:val="48"/>
        </w:rPr>
        <w:t xml:space="preserve"> </w:t>
      </w:r>
      <w:r w:rsidR="00C434A6">
        <w:rPr>
          <w:rFonts w:ascii="Times New Roman" w:hAnsi="Times New Roman" w:cs="Times New Roman"/>
          <w:b/>
          <w:color w:val="002060"/>
          <w:sz w:val="48"/>
          <w:szCs w:val="48"/>
        </w:rPr>
        <w:t xml:space="preserve">Nanocomposites: Synthesis and </w:t>
      </w:r>
      <w:r w:rsidR="00976C12">
        <w:rPr>
          <w:rFonts w:ascii="Times New Roman" w:hAnsi="Times New Roman" w:cs="Times New Roman"/>
          <w:b/>
          <w:color w:val="002060"/>
          <w:sz w:val="48"/>
          <w:szCs w:val="48"/>
        </w:rPr>
        <w:t>Application</w:t>
      </w:r>
      <w:r w:rsidR="00C434A6">
        <w:rPr>
          <w:rFonts w:ascii="Times New Roman" w:hAnsi="Times New Roman" w:cs="Times New Roman"/>
          <w:b/>
          <w:color w:val="002060"/>
          <w:sz w:val="48"/>
          <w:szCs w:val="48"/>
        </w:rPr>
        <w:t xml:space="preserve"> in photocatalytic degradation and</w:t>
      </w:r>
      <w:r w:rsidR="00976C12">
        <w:rPr>
          <w:rFonts w:ascii="Times New Roman" w:hAnsi="Times New Roman" w:cs="Times New Roman"/>
          <w:b/>
          <w:color w:val="002060"/>
          <w:sz w:val="48"/>
          <w:szCs w:val="48"/>
        </w:rPr>
        <w:t xml:space="preserve"> </w:t>
      </w:r>
      <w:r w:rsidR="00807669">
        <w:rPr>
          <w:rFonts w:ascii="Times New Roman" w:hAnsi="Times New Roman" w:cs="Times New Roman"/>
          <w:b/>
          <w:color w:val="002060"/>
          <w:sz w:val="48"/>
          <w:szCs w:val="48"/>
        </w:rPr>
        <w:t>a</w:t>
      </w:r>
      <w:r w:rsidR="00C434A6" w:rsidRPr="00C434A6">
        <w:rPr>
          <w:rFonts w:ascii="Times New Roman" w:hAnsi="Times New Roman" w:cs="Times New Roman"/>
          <w:b/>
          <w:color w:val="002060"/>
          <w:sz w:val="48"/>
          <w:szCs w:val="48"/>
        </w:rPr>
        <w:t xml:space="preserve">ntimicrobial </w:t>
      </w:r>
      <w:r w:rsidR="00807669">
        <w:rPr>
          <w:rFonts w:ascii="Times New Roman" w:hAnsi="Times New Roman" w:cs="Times New Roman"/>
          <w:b/>
          <w:color w:val="002060"/>
          <w:sz w:val="48"/>
          <w:szCs w:val="48"/>
        </w:rPr>
        <w:t>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5389"/>
      </w:tblGrid>
      <w:tr w:rsidR="00CC6B05" w:rsidRPr="00272AF4" w:rsidTr="00272AF4">
        <w:tc>
          <w:tcPr>
            <w:tcW w:w="5494" w:type="dxa"/>
          </w:tcPr>
          <w:p w:rsidR="00CC6B05" w:rsidRPr="00272AF4" w:rsidRDefault="00CC6B05" w:rsidP="00272AF4">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Nirmala B</w:t>
            </w:r>
          </w:p>
          <w:p w:rsidR="00272AF4" w:rsidRPr="00272AF4" w:rsidRDefault="00272AF4" w:rsidP="00046FE9">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Department of Studies and Research in Chemistry</w:t>
            </w:r>
          </w:p>
          <w:p w:rsidR="00272AF4" w:rsidRPr="00272AF4" w:rsidRDefault="00272AF4" w:rsidP="00F604F7">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 xml:space="preserve">University College of Science, </w:t>
            </w:r>
            <w:proofErr w:type="spellStart"/>
            <w:r w:rsidRPr="00272AF4">
              <w:rPr>
                <w:rFonts w:ascii="Times New Roman" w:hAnsi="Times New Roman" w:cs="Times New Roman"/>
                <w:sz w:val="24"/>
                <w:szCs w:val="24"/>
              </w:rPr>
              <w:t>Tumkur</w:t>
            </w:r>
            <w:proofErr w:type="spellEnd"/>
            <w:r w:rsidRPr="00272AF4">
              <w:rPr>
                <w:rFonts w:ascii="Times New Roman" w:hAnsi="Times New Roman" w:cs="Times New Roman"/>
                <w:sz w:val="24"/>
                <w:szCs w:val="24"/>
              </w:rPr>
              <w:t xml:space="preserve"> University</w:t>
            </w:r>
          </w:p>
          <w:p w:rsidR="00272AF4" w:rsidRPr="00272AF4" w:rsidRDefault="00272AF4" w:rsidP="00F604F7">
            <w:pPr>
              <w:spacing w:after="0" w:line="240" w:lineRule="auto"/>
              <w:ind w:left="284"/>
              <w:rPr>
                <w:rFonts w:ascii="Times New Roman" w:hAnsi="Times New Roman" w:cs="Times New Roman"/>
                <w:sz w:val="24"/>
                <w:szCs w:val="24"/>
              </w:rPr>
            </w:pPr>
            <w:proofErr w:type="spellStart"/>
            <w:r w:rsidRPr="00272AF4">
              <w:rPr>
                <w:rFonts w:ascii="Times New Roman" w:hAnsi="Times New Roman" w:cs="Times New Roman"/>
                <w:sz w:val="24"/>
                <w:szCs w:val="24"/>
              </w:rPr>
              <w:t>Tumakuru</w:t>
            </w:r>
            <w:proofErr w:type="spellEnd"/>
            <w:r w:rsidRPr="00272AF4">
              <w:rPr>
                <w:rFonts w:ascii="Times New Roman" w:hAnsi="Times New Roman" w:cs="Times New Roman"/>
                <w:sz w:val="24"/>
                <w:szCs w:val="24"/>
              </w:rPr>
              <w:t xml:space="preserve"> 572103</w:t>
            </w:r>
          </w:p>
          <w:p w:rsidR="00CC6B05" w:rsidRPr="00272AF4" w:rsidRDefault="00272AF4" w:rsidP="00F604F7">
            <w:pPr>
              <w:spacing w:after="0" w:line="240" w:lineRule="auto"/>
              <w:ind w:firstLine="284"/>
              <w:rPr>
                <w:rFonts w:ascii="Times New Roman" w:hAnsi="Times New Roman" w:cs="Times New Roman"/>
                <w:sz w:val="24"/>
                <w:szCs w:val="24"/>
              </w:rPr>
            </w:pPr>
            <w:r w:rsidRPr="00272AF4">
              <w:rPr>
                <w:rFonts w:ascii="Times New Roman" w:hAnsi="Times New Roman" w:cs="Times New Roman"/>
                <w:sz w:val="24"/>
                <w:szCs w:val="24"/>
              </w:rPr>
              <w:t>Email: nirmala2528@gmail.com</w:t>
            </w:r>
          </w:p>
        </w:tc>
        <w:tc>
          <w:tcPr>
            <w:tcW w:w="5494" w:type="dxa"/>
          </w:tcPr>
          <w:p w:rsidR="00CC6B05" w:rsidRPr="00272AF4" w:rsidRDefault="00272AF4" w:rsidP="00272AF4">
            <w:pPr>
              <w:spacing w:after="0" w:line="240" w:lineRule="auto"/>
              <w:rPr>
                <w:rFonts w:ascii="Times New Roman" w:hAnsi="Times New Roman" w:cs="Times New Roman"/>
                <w:sz w:val="24"/>
                <w:szCs w:val="24"/>
              </w:rPr>
            </w:pPr>
            <w:proofErr w:type="spellStart"/>
            <w:r w:rsidRPr="00272AF4">
              <w:rPr>
                <w:rFonts w:ascii="Times New Roman" w:hAnsi="Times New Roman" w:cs="Times New Roman"/>
                <w:sz w:val="24"/>
                <w:szCs w:val="24"/>
              </w:rPr>
              <w:t>Bhagyalakshmi</w:t>
            </w:r>
            <w:proofErr w:type="spellEnd"/>
            <w:r w:rsidRPr="00272AF4">
              <w:rPr>
                <w:rFonts w:ascii="Times New Roman" w:hAnsi="Times New Roman" w:cs="Times New Roman"/>
                <w:sz w:val="24"/>
                <w:szCs w:val="24"/>
              </w:rPr>
              <w:t xml:space="preserve"> M</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Department of Biochemistry</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 xml:space="preserve">University College of Science, </w:t>
            </w:r>
            <w:proofErr w:type="spellStart"/>
            <w:r w:rsidRPr="00272AF4">
              <w:rPr>
                <w:rFonts w:ascii="Times New Roman" w:hAnsi="Times New Roman" w:cs="Times New Roman"/>
                <w:sz w:val="24"/>
                <w:szCs w:val="24"/>
              </w:rPr>
              <w:t>Tumkur</w:t>
            </w:r>
            <w:proofErr w:type="spellEnd"/>
            <w:r w:rsidRPr="00272AF4">
              <w:rPr>
                <w:rFonts w:ascii="Times New Roman" w:hAnsi="Times New Roman" w:cs="Times New Roman"/>
                <w:sz w:val="24"/>
                <w:szCs w:val="24"/>
              </w:rPr>
              <w:t xml:space="preserve"> University</w:t>
            </w:r>
          </w:p>
          <w:p w:rsidR="00272AF4" w:rsidRPr="00272AF4" w:rsidRDefault="00272AF4" w:rsidP="00272AF4">
            <w:pPr>
              <w:spacing w:after="0" w:line="240" w:lineRule="auto"/>
              <w:rPr>
                <w:rFonts w:ascii="Times New Roman" w:hAnsi="Times New Roman" w:cs="Times New Roman"/>
                <w:sz w:val="24"/>
                <w:szCs w:val="24"/>
              </w:rPr>
            </w:pPr>
            <w:proofErr w:type="spellStart"/>
            <w:r w:rsidRPr="00272AF4">
              <w:rPr>
                <w:rFonts w:ascii="Times New Roman" w:hAnsi="Times New Roman" w:cs="Times New Roman"/>
                <w:sz w:val="24"/>
                <w:szCs w:val="24"/>
              </w:rPr>
              <w:t>Tumakuru</w:t>
            </w:r>
            <w:proofErr w:type="spellEnd"/>
            <w:r w:rsidRPr="00272AF4">
              <w:rPr>
                <w:rFonts w:ascii="Times New Roman" w:hAnsi="Times New Roman" w:cs="Times New Roman"/>
                <w:sz w:val="24"/>
                <w:szCs w:val="24"/>
              </w:rPr>
              <w:t xml:space="preserve"> 572103</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Email: bhagyaayanur@gmail.com</w:t>
            </w:r>
          </w:p>
        </w:tc>
      </w:tr>
    </w:tbl>
    <w:p w:rsidR="00401FB7" w:rsidRDefault="00401FB7"/>
    <w:p w:rsidR="00595DAB" w:rsidRPr="00C434A6" w:rsidRDefault="00595DAB" w:rsidP="00807669">
      <w:pPr>
        <w:jc w:val="center"/>
        <w:rPr>
          <w:rFonts w:ascii="Times New Roman" w:hAnsi="Times New Roman" w:cs="Times New Roman"/>
          <w:b/>
          <w:sz w:val="20"/>
        </w:rPr>
      </w:pPr>
      <w:r w:rsidRPr="00C434A6">
        <w:rPr>
          <w:rFonts w:ascii="Times New Roman" w:hAnsi="Times New Roman" w:cs="Times New Roman"/>
          <w:b/>
          <w:sz w:val="20"/>
        </w:rPr>
        <w:t>Abstract:</w:t>
      </w:r>
    </w:p>
    <w:p w:rsidR="00595DAB" w:rsidRPr="00A01D96" w:rsidRDefault="00976C12" w:rsidP="00D74D52">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Photocatalysis</w:t>
      </w:r>
      <w:r w:rsidR="00595DAB" w:rsidRPr="00A01D96">
        <w:rPr>
          <w:rFonts w:ascii="Times New Roman" w:hAnsi="Times New Roman" w:cs="Times New Roman"/>
          <w:sz w:val="20"/>
          <w:szCs w:val="20"/>
        </w:rPr>
        <w:t xml:space="preserve"> is the </w:t>
      </w:r>
      <w:r w:rsidR="00DE008B">
        <w:rPr>
          <w:rFonts w:ascii="Times New Roman" w:hAnsi="Times New Roman" w:cs="Times New Roman"/>
          <w:sz w:val="20"/>
          <w:szCs w:val="20"/>
        </w:rPr>
        <w:t xml:space="preserve">speeding up </w:t>
      </w:r>
      <w:r w:rsidR="00DE008B" w:rsidRPr="00A01D96">
        <w:rPr>
          <w:rFonts w:ascii="Times New Roman" w:hAnsi="Times New Roman" w:cs="Times New Roman"/>
          <w:sz w:val="20"/>
          <w:szCs w:val="20"/>
        </w:rPr>
        <w:t>of</w:t>
      </w:r>
      <w:r w:rsidR="00595DAB" w:rsidRPr="00A01D96">
        <w:rPr>
          <w:rFonts w:ascii="Times New Roman" w:hAnsi="Times New Roman" w:cs="Times New Roman"/>
          <w:sz w:val="20"/>
          <w:szCs w:val="20"/>
        </w:rPr>
        <w:t xml:space="preserve"> the photoreaction in the </w:t>
      </w:r>
      <w:r w:rsidR="00DE008B">
        <w:rPr>
          <w:rFonts w:ascii="Times New Roman" w:hAnsi="Times New Roman" w:cs="Times New Roman"/>
          <w:sz w:val="20"/>
          <w:szCs w:val="20"/>
        </w:rPr>
        <w:t>incidence</w:t>
      </w:r>
      <w:r w:rsidR="00595DAB" w:rsidRPr="00A01D96">
        <w:rPr>
          <w:rFonts w:ascii="Times New Roman" w:hAnsi="Times New Roman" w:cs="Times New Roman"/>
          <w:sz w:val="20"/>
          <w:szCs w:val="20"/>
        </w:rPr>
        <w:t xml:space="preserve"> of light. </w:t>
      </w:r>
      <w:r>
        <w:rPr>
          <w:rFonts w:ascii="Times New Roman" w:hAnsi="Times New Roman" w:cs="Times New Roman"/>
          <w:sz w:val="20"/>
          <w:szCs w:val="20"/>
        </w:rPr>
        <w:t>The most</w:t>
      </w:r>
      <w:r w:rsidR="00595DAB" w:rsidRPr="00A01D96">
        <w:rPr>
          <w:rFonts w:ascii="Times New Roman" w:hAnsi="Times New Roman" w:cs="Times New Roman"/>
          <w:sz w:val="20"/>
          <w:szCs w:val="20"/>
        </w:rPr>
        <w:t xml:space="preserve"> common heterogeneous </w:t>
      </w:r>
      <w:r>
        <w:rPr>
          <w:rFonts w:ascii="Times New Roman" w:hAnsi="Times New Roman" w:cs="Times New Roman"/>
          <w:sz w:val="20"/>
          <w:szCs w:val="20"/>
        </w:rPr>
        <w:t>photocatalysts</w:t>
      </w:r>
      <w:r w:rsidR="00595DAB" w:rsidRPr="00A01D96">
        <w:rPr>
          <w:rFonts w:ascii="Times New Roman" w:hAnsi="Times New Roman" w:cs="Times New Roman"/>
          <w:sz w:val="20"/>
          <w:szCs w:val="20"/>
        </w:rPr>
        <w:t xml:space="preserve"> are transition metal oxides and certain semiconductors. Among the transition metal oxides TiO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w:t>
      </w:r>
      <w:proofErr w:type="spellStart"/>
      <w:r w:rsidR="00595DAB" w:rsidRPr="00A01D96">
        <w:rPr>
          <w:rFonts w:ascii="Times New Roman" w:hAnsi="Times New Roman" w:cs="Times New Roman"/>
          <w:sz w:val="20"/>
          <w:szCs w:val="20"/>
        </w:rPr>
        <w:t>ZnO</w:t>
      </w:r>
      <w:proofErr w:type="spellEnd"/>
      <w:r w:rsidR="00595DAB" w:rsidRPr="00A01D96">
        <w:rPr>
          <w:rFonts w:ascii="Times New Roman" w:hAnsi="Times New Roman" w:cs="Times New Roman"/>
          <w:sz w:val="20"/>
          <w:szCs w:val="20"/>
        </w:rPr>
        <w:t xml:space="preserve"> and SnO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are low-cost materials with good chemical and thermal stability, large surface area, high adsorption properties, less resistance to diffusion</w:t>
      </w:r>
      <w:r>
        <w:rPr>
          <w:rFonts w:ascii="Times New Roman" w:hAnsi="Times New Roman" w:cs="Times New Roman"/>
          <w:sz w:val="20"/>
          <w:szCs w:val="20"/>
        </w:rPr>
        <w:t>,</w:t>
      </w:r>
      <w:r w:rsidR="00595DAB" w:rsidRPr="00A01D96">
        <w:rPr>
          <w:rFonts w:ascii="Times New Roman" w:hAnsi="Times New Roman" w:cs="Times New Roman"/>
          <w:sz w:val="20"/>
          <w:szCs w:val="20"/>
        </w:rPr>
        <w:t xml:space="preserve"> and show faster rates of equilibrium. </w:t>
      </w:r>
      <w:r w:rsidR="00DE008B">
        <w:rPr>
          <w:rFonts w:ascii="Times New Roman" w:hAnsi="Times New Roman" w:cs="Times New Roman"/>
          <w:sz w:val="20"/>
          <w:szCs w:val="20"/>
        </w:rPr>
        <w:t xml:space="preserve">The study of  </w:t>
      </w:r>
      <w:r w:rsidR="00595DAB" w:rsidRPr="00A01D96">
        <w:rPr>
          <w:rFonts w:ascii="Times New Roman" w:hAnsi="Times New Roman" w:cs="Times New Roman"/>
          <w:sz w:val="20"/>
          <w:szCs w:val="20"/>
        </w:rPr>
        <w:t>SnO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in the field of </w:t>
      </w:r>
      <w:r>
        <w:rPr>
          <w:rFonts w:ascii="Times New Roman" w:hAnsi="Times New Roman" w:cs="Times New Roman"/>
          <w:sz w:val="20"/>
          <w:szCs w:val="20"/>
        </w:rPr>
        <w:t>photocatalysis</w:t>
      </w:r>
      <w:r w:rsidR="00595DAB" w:rsidRPr="00A01D96">
        <w:rPr>
          <w:rFonts w:ascii="Times New Roman" w:hAnsi="Times New Roman" w:cs="Times New Roman"/>
          <w:sz w:val="20"/>
          <w:szCs w:val="20"/>
        </w:rPr>
        <w:t xml:space="preserve"> </w:t>
      </w:r>
      <w:r w:rsidR="00DE008B">
        <w:rPr>
          <w:rFonts w:ascii="Times New Roman" w:hAnsi="Times New Roman" w:cs="Times New Roman"/>
          <w:sz w:val="20"/>
          <w:szCs w:val="20"/>
        </w:rPr>
        <w:t xml:space="preserve">is </w:t>
      </w:r>
      <w:r w:rsidR="00595DAB" w:rsidRPr="00A01D96">
        <w:rPr>
          <w:rFonts w:ascii="Times New Roman" w:hAnsi="Times New Roman" w:cs="Times New Roman"/>
          <w:sz w:val="20"/>
          <w:szCs w:val="20"/>
        </w:rPr>
        <w:t xml:space="preserve">due to its different morphologies, high photochemical stability, strong oxidizing power, </w:t>
      </w:r>
      <w:r w:rsidR="00F604F7">
        <w:rPr>
          <w:rFonts w:ascii="Times New Roman" w:hAnsi="Times New Roman" w:cs="Times New Roman"/>
          <w:sz w:val="20"/>
          <w:szCs w:val="20"/>
        </w:rPr>
        <w:t>low cost</w:t>
      </w:r>
      <w:r w:rsidR="008F2BF2">
        <w:rPr>
          <w:rFonts w:ascii="Times New Roman" w:hAnsi="Times New Roman" w:cs="Times New Roman"/>
          <w:sz w:val="20"/>
          <w:szCs w:val="20"/>
        </w:rPr>
        <w:t>,</w:t>
      </w:r>
      <w:r w:rsidR="00595DAB" w:rsidRPr="00A01D96">
        <w:rPr>
          <w:rFonts w:ascii="Times New Roman" w:hAnsi="Times New Roman" w:cs="Times New Roman"/>
          <w:sz w:val="20"/>
          <w:szCs w:val="20"/>
        </w:rPr>
        <w:t xml:space="preserve"> and non-toxic nature. </w:t>
      </w:r>
      <w:r w:rsidR="008F2BF2" w:rsidRPr="008F2BF2">
        <w:rPr>
          <w:rFonts w:ascii="Times New Roman" w:hAnsi="Times New Roman" w:cs="Times New Roman"/>
          <w:sz w:val="20"/>
          <w:szCs w:val="20"/>
        </w:rPr>
        <w:t>This paper outlines the synthesis of SnO2 by various techniques with different morphologies</w:t>
      </w:r>
      <w:r w:rsidR="00DE008B">
        <w:rPr>
          <w:rFonts w:ascii="Times New Roman" w:hAnsi="Times New Roman" w:cs="Times New Roman"/>
          <w:sz w:val="20"/>
          <w:szCs w:val="20"/>
        </w:rPr>
        <w:t xml:space="preserve"> and reviews </w:t>
      </w:r>
      <w:r w:rsidR="00DE008B" w:rsidRPr="00A01D96">
        <w:rPr>
          <w:rFonts w:ascii="Times New Roman" w:hAnsi="Times New Roman" w:cs="Times New Roman"/>
          <w:sz w:val="20"/>
          <w:szCs w:val="20"/>
        </w:rPr>
        <w:t>the</w:t>
      </w:r>
      <w:r w:rsidR="00F531C3" w:rsidRPr="00A01D96">
        <w:rPr>
          <w:rFonts w:ascii="Times New Roman" w:hAnsi="Times New Roman" w:cs="Times New Roman"/>
          <w:sz w:val="20"/>
          <w:szCs w:val="20"/>
        </w:rPr>
        <w:t xml:space="preserve"> design of SnO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nanoparticles with </w:t>
      </w:r>
      <w:r w:rsidR="00DE008B">
        <w:rPr>
          <w:rFonts w:ascii="Times New Roman" w:hAnsi="Times New Roman" w:cs="Times New Roman"/>
          <w:sz w:val="20"/>
          <w:szCs w:val="20"/>
        </w:rPr>
        <w:t>enhanced</w:t>
      </w:r>
      <w:r w:rsidR="00F531C3" w:rsidRPr="00A01D96">
        <w:rPr>
          <w:rFonts w:ascii="Times New Roman" w:hAnsi="Times New Roman" w:cs="Times New Roman"/>
          <w:sz w:val="20"/>
          <w:szCs w:val="20"/>
        </w:rPr>
        <w:t xml:space="preserve"> performance in the </w:t>
      </w:r>
      <w:r w:rsidR="00DE008B">
        <w:rPr>
          <w:rFonts w:ascii="Times New Roman" w:hAnsi="Times New Roman" w:cs="Times New Roman"/>
          <w:sz w:val="20"/>
          <w:szCs w:val="20"/>
        </w:rPr>
        <w:t>zone</w:t>
      </w:r>
      <w:r w:rsidR="00F531C3" w:rsidRPr="00A01D96">
        <w:rPr>
          <w:rFonts w:ascii="Times New Roman" w:hAnsi="Times New Roman" w:cs="Times New Roman"/>
          <w:sz w:val="20"/>
          <w:szCs w:val="20"/>
        </w:rPr>
        <w:t xml:space="preserve"> of </w:t>
      </w:r>
      <w:r>
        <w:rPr>
          <w:rFonts w:ascii="Times New Roman" w:hAnsi="Times New Roman" w:cs="Times New Roman"/>
          <w:sz w:val="20"/>
          <w:szCs w:val="20"/>
        </w:rPr>
        <w:t>photodegradation</w:t>
      </w:r>
      <w:r w:rsidR="00F531C3" w:rsidRPr="00A01D96">
        <w:rPr>
          <w:rFonts w:ascii="Times New Roman" w:hAnsi="Times New Roman" w:cs="Times New Roman"/>
          <w:sz w:val="20"/>
          <w:szCs w:val="20"/>
        </w:rPr>
        <w:t xml:space="preserve"> and antimicrobial </w:t>
      </w:r>
      <w:r w:rsidR="00807669" w:rsidRPr="00A01D96">
        <w:rPr>
          <w:rFonts w:ascii="Times New Roman" w:hAnsi="Times New Roman" w:cs="Times New Roman"/>
          <w:sz w:val="20"/>
          <w:szCs w:val="20"/>
        </w:rPr>
        <w:t>activities</w:t>
      </w:r>
      <w:r w:rsidR="00F531C3" w:rsidRPr="00A01D96">
        <w:rPr>
          <w:rFonts w:ascii="Times New Roman" w:hAnsi="Times New Roman" w:cs="Times New Roman"/>
          <w:sz w:val="20"/>
          <w:szCs w:val="20"/>
        </w:rPr>
        <w:t>.</w:t>
      </w:r>
    </w:p>
    <w:p w:rsidR="00595DAB" w:rsidRPr="00A01D96" w:rsidRDefault="00976C12">
      <w:pPr>
        <w:rPr>
          <w:rFonts w:ascii="Times New Roman" w:hAnsi="Times New Roman" w:cs="Times New Roman"/>
          <w:sz w:val="20"/>
          <w:szCs w:val="20"/>
        </w:rPr>
      </w:pPr>
      <w:r>
        <w:rPr>
          <w:rFonts w:ascii="Times New Roman" w:hAnsi="Times New Roman" w:cs="Times New Roman"/>
          <w:b/>
          <w:sz w:val="20"/>
          <w:szCs w:val="20"/>
        </w:rPr>
        <w:t>Keywords</w:t>
      </w:r>
      <w:r w:rsidR="00F531C3" w:rsidRPr="00A01D96">
        <w:rPr>
          <w:rFonts w:ascii="Times New Roman" w:hAnsi="Times New Roman" w:cs="Times New Roman"/>
          <w:sz w:val="20"/>
          <w:szCs w:val="20"/>
        </w:rPr>
        <w:t>: SnO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nanoparticles, </w:t>
      </w:r>
      <w:r>
        <w:rPr>
          <w:rFonts w:ascii="Times New Roman" w:hAnsi="Times New Roman" w:cs="Times New Roman"/>
          <w:sz w:val="20"/>
          <w:szCs w:val="20"/>
        </w:rPr>
        <w:t>photocatalysis</w:t>
      </w:r>
      <w:r w:rsidR="00F531C3" w:rsidRPr="00A01D96">
        <w:rPr>
          <w:rFonts w:ascii="Times New Roman" w:hAnsi="Times New Roman" w:cs="Times New Roman"/>
          <w:sz w:val="20"/>
          <w:szCs w:val="20"/>
        </w:rPr>
        <w:t xml:space="preserve">, antimicrobial </w:t>
      </w:r>
      <w:r w:rsidR="00807669" w:rsidRPr="00A01D96">
        <w:rPr>
          <w:rFonts w:ascii="Times New Roman" w:hAnsi="Times New Roman" w:cs="Times New Roman"/>
          <w:sz w:val="20"/>
          <w:szCs w:val="20"/>
        </w:rPr>
        <w:t>activities</w:t>
      </w:r>
    </w:p>
    <w:p w:rsidR="00F531C3" w:rsidRPr="00A01D96" w:rsidRDefault="00F531C3" w:rsidP="00807669">
      <w:pPr>
        <w:pStyle w:val="ListParagraph"/>
        <w:numPr>
          <w:ilvl w:val="0"/>
          <w:numId w:val="1"/>
        </w:numPr>
        <w:jc w:val="center"/>
        <w:rPr>
          <w:rFonts w:ascii="Times New Roman" w:hAnsi="Times New Roman" w:cs="Times New Roman"/>
          <w:b/>
          <w:sz w:val="20"/>
          <w:szCs w:val="20"/>
        </w:rPr>
      </w:pPr>
      <w:r w:rsidRPr="00A01D96">
        <w:rPr>
          <w:rFonts w:ascii="Times New Roman" w:hAnsi="Times New Roman" w:cs="Times New Roman"/>
          <w:b/>
          <w:sz w:val="20"/>
          <w:szCs w:val="20"/>
        </w:rPr>
        <w:t>Introduction:</w:t>
      </w:r>
    </w:p>
    <w:p w:rsidR="00F531C3" w:rsidRPr="00A01D96" w:rsidRDefault="00F531C3" w:rsidP="00976C12">
      <w:pPr>
        <w:pStyle w:val="ListParagraph"/>
        <w:spacing w:line="240" w:lineRule="auto"/>
        <w:ind w:left="0" w:firstLine="360"/>
        <w:jc w:val="both"/>
        <w:rPr>
          <w:rFonts w:ascii="Times New Roman" w:hAnsi="Times New Roman" w:cs="Times New Roman"/>
          <w:sz w:val="20"/>
          <w:szCs w:val="20"/>
        </w:rPr>
      </w:pPr>
      <w:r w:rsidRPr="00A01D96">
        <w:rPr>
          <w:rFonts w:ascii="Times New Roman" w:hAnsi="Times New Roman" w:cs="Times New Roman"/>
          <w:sz w:val="20"/>
          <w:szCs w:val="20"/>
        </w:rPr>
        <w:t xml:space="preserve">Semiconductor </w:t>
      </w:r>
      <w:proofErr w:type="spellStart"/>
      <w:r w:rsidRPr="00A01D96">
        <w:rPr>
          <w:rFonts w:ascii="Times New Roman" w:hAnsi="Times New Roman" w:cs="Times New Roman"/>
          <w:sz w:val="20"/>
          <w:szCs w:val="20"/>
        </w:rPr>
        <w:t>Nps</w:t>
      </w:r>
      <w:proofErr w:type="spellEnd"/>
      <w:r w:rsidRPr="00A01D96">
        <w:rPr>
          <w:rFonts w:ascii="Times New Roman" w:hAnsi="Times New Roman" w:cs="Times New Roman"/>
          <w:sz w:val="20"/>
          <w:szCs w:val="20"/>
        </w:rPr>
        <w:t xml:space="preserve"> possess properties between metals and non-metals. They possess wide band gaps and showed significant alteration in their properties with band gap tuning therefore, they are very important materials in </w:t>
      </w:r>
      <w:r w:rsidR="00976C12">
        <w:rPr>
          <w:rFonts w:ascii="Times New Roman" w:hAnsi="Times New Roman" w:cs="Times New Roman"/>
          <w:sz w:val="20"/>
          <w:szCs w:val="20"/>
        </w:rPr>
        <w:t>photocatalysis</w:t>
      </w:r>
      <w:r w:rsidRPr="00A01D96">
        <w:rPr>
          <w:rFonts w:ascii="Times New Roman" w:hAnsi="Times New Roman" w:cs="Times New Roman"/>
          <w:sz w:val="20"/>
          <w:szCs w:val="20"/>
        </w:rPr>
        <w:t>, photo optics</w:t>
      </w:r>
      <w:r w:rsidR="00F604F7">
        <w:rPr>
          <w:rFonts w:ascii="Times New Roman" w:hAnsi="Times New Roman" w:cs="Times New Roman"/>
          <w:sz w:val="20"/>
          <w:szCs w:val="20"/>
        </w:rPr>
        <w:t>,</w:t>
      </w:r>
      <w:r w:rsidRPr="00A01D96">
        <w:rPr>
          <w:rFonts w:ascii="Times New Roman" w:hAnsi="Times New Roman" w:cs="Times New Roman"/>
          <w:sz w:val="20"/>
          <w:szCs w:val="20"/>
        </w:rPr>
        <w:t xml:space="preserve"> and electronic devices. Metal oxides are </w:t>
      </w:r>
      <w:r w:rsidR="00976C12">
        <w:rPr>
          <w:rFonts w:ascii="Times New Roman" w:hAnsi="Times New Roman" w:cs="Times New Roman"/>
          <w:sz w:val="20"/>
          <w:szCs w:val="20"/>
        </w:rPr>
        <w:t xml:space="preserve">a </w:t>
      </w:r>
      <w:r w:rsidRPr="00A01D96">
        <w:rPr>
          <w:rFonts w:ascii="Times New Roman" w:hAnsi="Times New Roman" w:cs="Times New Roman"/>
          <w:sz w:val="20"/>
          <w:szCs w:val="20"/>
        </w:rPr>
        <w:t>widely explored and studied class of inorganic solids due to a wide variety of structures, properties</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and exceptional </w:t>
      </w:r>
      <w:r w:rsidR="008F2BF2">
        <w:rPr>
          <w:rFonts w:ascii="Times New Roman" w:hAnsi="Times New Roman" w:cs="Times New Roman"/>
          <w:sz w:val="20"/>
          <w:szCs w:val="20"/>
        </w:rPr>
        <w:t>phenomena</w:t>
      </w:r>
      <w:r w:rsidRPr="00A01D96">
        <w:rPr>
          <w:rFonts w:ascii="Times New Roman" w:hAnsi="Times New Roman" w:cs="Times New Roman"/>
          <w:sz w:val="20"/>
          <w:szCs w:val="20"/>
        </w:rPr>
        <w:t xml:space="preserve"> exhibited by their </w:t>
      </w:r>
      <w:proofErr w:type="spellStart"/>
      <w:r w:rsidRPr="00A01D96">
        <w:rPr>
          <w:rFonts w:ascii="Times New Roman" w:hAnsi="Times New Roman" w:cs="Times New Roman"/>
          <w:sz w:val="20"/>
          <w:szCs w:val="20"/>
        </w:rPr>
        <w:t>Nps</w:t>
      </w:r>
      <w:proofErr w:type="spellEnd"/>
      <w:r w:rsidRPr="00A01D96">
        <w:rPr>
          <w:rFonts w:ascii="Times New Roman" w:hAnsi="Times New Roman" w:cs="Times New Roman"/>
          <w:sz w:val="20"/>
          <w:szCs w:val="20"/>
        </w:rPr>
        <w:t xml:space="preserve">. Metal oxides (MO) are formed when metal ions form coordination bonds with oxides giving rise to a closely packed structure. </w:t>
      </w:r>
      <w:r w:rsidR="00B70DCF" w:rsidRPr="00B70DCF">
        <w:rPr>
          <w:rFonts w:ascii="Times New Roman" w:hAnsi="Times New Roman" w:cs="Times New Roman"/>
          <w:sz w:val="20"/>
          <w:szCs w:val="20"/>
        </w:rPr>
        <w:t xml:space="preserve">Metal ions bond with oxides to form metal oxides (MO), which result in a densely packed structure. MO is a significant player in the field of material research because of its exceptional physical and chemical characteristics. Numerous industrial applications have made use of transition metal oxides. Metal oxides are frequently found and exist in a variety of forms with unique compositions, structures, and chemical and physical characteristics [1]. TiO2, </w:t>
      </w:r>
      <w:proofErr w:type="spellStart"/>
      <w:r w:rsidR="00B70DCF" w:rsidRPr="00B70DCF">
        <w:rPr>
          <w:rFonts w:ascii="Times New Roman" w:hAnsi="Times New Roman" w:cs="Times New Roman"/>
          <w:sz w:val="20"/>
          <w:szCs w:val="20"/>
        </w:rPr>
        <w:t>ZnO</w:t>
      </w:r>
      <w:proofErr w:type="spellEnd"/>
      <w:r w:rsidR="00B70DCF" w:rsidRPr="00B70DCF">
        <w:rPr>
          <w:rFonts w:ascii="Times New Roman" w:hAnsi="Times New Roman" w:cs="Times New Roman"/>
          <w:sz w:val="20"/>
          <w:szCs w:val="20"/>
        </w:rPr>
        <w:t xml:space="preserve">, SnO2, </w:t>
      </w:r>
      <w:proofErr w:type="spellStart"/>
      <w:r w:rsidR="00B70DCF" w:rsidRPr="00B70DCF">
        <w:rPr>
          <w:rFonts w:ascii="Times New Roman" w:hAnsi="Times New Roman" w:cs="Times New Roman"/>
          <w:sz w:val="20"/>
          <w:szCs w:val="20"/>
        </w:rPr>
        <w:t>VOx</w:t>
      </w:r>
      <w:proofErr w:type="spellEnd"/>
      <w:r w:rsidR="00B70DCF" w:rsidRPr="00B70DCF">
        <w:rPr>
          <w:rFonts w:ascii="Times New Roman" w:hAnsi="Times New Roman" w:cs="Times New Roman"/>
          <w:sz w:val="20"/>
          <w:szCs w:val="20"/>
        </w:rPr>
        <w:t xml:space="preserve">, </w:t>
      </w:r>
      <w:proofErr w:type="spellStart"/>
      <w:r w:rsidR="00B70DCF" w:rsidRPr="00B70DCF">
        <w:rPr>
          <w:rFonts w:ascii="Times New Roman" w:hAnsi="Times New Roman" w:cs="Times New Roman"/>
          <w:sz w:val="20"/>
          <w:szCs w:val="20"/>
        </w:rPr>
        <w:t>MoOx</w:t>
      </w:r>
      <w:proofErr w:type="spellEnd"/>
      <w:r w:rsidR="00B70DCF" w:rsidRPr="00B70DCF">
        <w:rPr>
          <w:rFonts w:ascii="Times New Roman" w:hAnsi="Times New Roman" w:cs="Times New Roman"/>
          <w:sz w:val="20"/>
          <w:szCs w:val="20"/>
        </w:rPr>
        <w:t>, and other well-known MO are some examples.</w:t>
      </w:r>
    </w:p>
    <w:p w:rsidR="00D87F39" w:rsidRDefault="00D87F39" w:rsidP="00976C12">
      <w:pPr>
        <w:pStyle w:val="ListParagraph"/>
        <w:spacing w:after="0" w:line="240" w:lineRule="auto"/>
        <w:ind w:left="0" w:firstLine="360"/>
        <w:jc w:val="both"/>
        <w:rPr>
          <w:rFonts w:ascii="Times New Roman" w:hAnsi="Times New Roman" w:cs="Times New Roman"/>
          <w:sz w:val="20"/>
          <w:szCs w:val="20"/>
        </w:rPr>
      </w:pPr>
      <w:r w:rsidRPr="00D87F39">
        <w:rPr>
          <w:rFonts w:ascii="Times New Roman" w:hAnsi="Times New Roman" w:cs="Times New Roman"/>
          <w:sz w:val="20"/>
          <w:szCs w:val="20"/>
        </w:rPr>
        <w:t>The abundance, non-toxicity, low cost, strong thermal stability (up to 500 °C), high degree of transparency in the visible spectrum, strong chemical and physical interactions with the adsorbed species with high electron mobility (200 cm</w:t>
      </w:r>
      <w:r w:rsidRPr="00740C52">
        <w:rPr>
          <w:rFonts w:ascii="Times New Roman" w:hAnsi="Times New Roman" w:cs="Times New Roman"/>
          <w:sz w:val="20"/>
          <w:szCs w:val="20"/>
          <w:vertAlign w:val="superscript"/>
        </w:rPr>
        <w:t>2</w:t>
      </w:r>
      <w:r w:rsidRPr="00D87F39">
        <w:rPr>
          <w:rFonts w:ascii="Times New Roman" w:hAnsi="Times New Roman" w:cs="Times New Roman"/>
          <w:sz w:val="20"/>
          <w:szCs w:val="20"/>
        </w:rPr>
        <w:t xml:space="preserve"> V</w:t>
      </w:r>
      <w:r w:rsidRPr="00740C52">
        <w:rPr>
          <w:rFonts w:ascii="Times New Roman" w:hAnsi="Times New Roman" w:cs="Times New Roman"/>
          <w:sz w:val="20"/>
          <w:szCs w:val="20"/>
          <w:vertAlign w:val="superscript"/>
        </w:rPr>
        <w:t>-1</w:t>
      </w:r>
      <w:r w:rsidRPr="00D87F39">
        <w:rPr>
          <w:rFonts w:ascii="Times New Roman" w:hAnsi="Times New Roman" w:cs="Times New Roman"/>
          <w:sz w:val="20"/>
          <w:szCs w:val="20"/>
        </w:rPr>
        <w:t xml:space="preserve"> s</w:t>
      </w:r>
      <w:r w:rsidRPr="00740C52">
        <w:rPr>
          <w:rFonts w:ascii="Times New Roman" w:hAnsi="Times New Roman" w:cs="Times New Roman"/>
          <w:sz w:val="20"/>
          <w:szCs w:val="20"/>
          <w:vertAlign w:val="superscript"/>
        </w:rPr>
        <w:t>-1</w:t>
      </w:r>
      <w:r w:rsidRPr="00D87F39">
        <w:rPr>
          <w:rFonts w:ascii="Times New Roman" w:hAnsi="Times New Roman" w:cs="Times New Roman"/>
          <w:sz w:val="20"/>
          <w:szCs w:val="20"/>
        </w:rPr>
        <w:t xml:space="preserve">), less resistivity, and faster transport of </w:t>
      </w:r>
      <w:proofErr w:type="spellStart"/>
      <w:r w:rsidRPr="00D87F39">
        <w:rPr>
          <w:rFonts w:ascii="Times New Roman" w:hAnsi="Times New Roman" w:cs="Times New Roman"/>
          <w:sz w:val="20"/>
          <w:szCs w:val="20"/>
        </w:rPr>
        <w:t>phosgen</w:t>
      </w:r>
      <w:proofErr w:type="spellEnd"/>
      <w:r w:rsidRPr="00D87F39">
        <w:rPr>
          <w:rFonts w:ascii="Times New Roman" w:hAnsi="Times New Roman" w:cs="Times New Roman"/>
          <w:sz w:val="20"/>
          <w:szCs w:val="20"/>
        </w:rPr>
        <w:t xml:space="preserve"> make tin oxide (SnO</w:t>
      </w:r>
      <w:r w:rsidRPr="00740C52">
        <w:rPr>
          <w:rFonts w:ascii="Times New Roman" w:hAnsi="Times New Roman" w:cs="Times New Roman"/>
          <w:sz w:val="20"/>
          <w:szCs w:val="20"/>
          <w:vertAlign w:val="subscript"/>
        </w:rPr>
        <w:t>2</w:t>
      </w:r>
      <w:r w:rsidRPr="00D87F39">
        <w:rPr>
          <w:rFonts w:ascii="Times New Roman" w:hAnsi="Times New Roman" w:cs="Times New Roman"/>
          <w:sz w:val="20"/>
          <w:szCs w:val="20"/>
        </w:rPr>
        <w:t>) one of the attractive and promising materials among metal oxides.</w:t>
      </w:r>
      <w:r w:rsidRPr="00D87F39">
        <w:t xml:space="preserve"> </w:t>
      </w:r>
      <w:r w:rsidRPr="00D87F39">
        <w:rPr>
          <w:rFonts w:ascii="Times New Roman" w:hAnsi="Times New Roman" w:cs="Times New Roman"/>
          <w:sz w:val="20"/>
          <w:szCs w:val="20"/>
        </w:rPr>
        <w:t>This makes SnO</w:t>
      </w:r>
      <w:r w:rsidRPr="00D87F39">
        <w:rPr>
          <w:rFonts w:ascii="Times New Roman" w:hAnsi="Times New Roman" w:cs="Times New Roman"/>
          <w:sz w:val="20"/>
          <w:szCs w:val="20"/>
          <w:vertAlign w:val="subscript"/>
        </w:rPr>
        <w:t>2</w:t>
      </w:r>
      <w:r w:rsidRPr="00D87F39">
        <w:rPr>
          <w:rFonts w:ascii="Times New Roman" w:hAnsi="Times New Roman" w:cs="Times New Roman"/>
          <w:sz w:val="20"/>
          <w:szCs w:val="20"/>
        </w:rPr>
        <w:t xml:space="preserve"> a promising candidate for a potential use in lithium-ion batteries, sensors, catalysis, field emission displays</w:t>
      </w:r>
      <w:r>
        <w:rPr>
          <w:rFonts w:ascii="Times New Roman" w:hAnsi="Times New Roman" w:cs="Times New Roman"/>
          <w:sz w:val="20"/>
          <w:szCs w:val="20"/>
        </w:rPr>
        <w:t>[2]</w:t>
      </w:r>
      <w:r w:rsidRPr="00D87F39">
        <w:rPr>
          <w:rFonts w:ascii="Times New Roman" w:hAnsi="Times New Roman" w:cs="Times New Roman"/>
          <w:sz w:val="20"/>
          <w:szCs w:val="20"/>
        </w:rPr>
        <w:t>, light-emitting diodes</w:t>
      </w:r>
      <w:r>
        <w:rPr>
          <w:rFonts w:ascii="Times New Roman" w:hAnsi="Times New Roman" w:cs="Times New Roman"/>
          <w:sz w:val="20"/>
          <w:szCs w:val="20"/>
        </w:rPr>
        <w:t>[3]</w:t>
      </w:r>
      <w:r w:rsidRPr="00D87F39">
        <w:rPr>
          <w:rFonts w:ascii="Times New Roman" w:hAnsi="Times New Roman" w:cs="Times New Roman"/>
          <w:sz w:val="20"/>
          <w:szCs w:val="20"/>
        </w:rPr>
        <w:t>, dye-based solar cells</w:t>
      </w:r>
      <w:r>
        <w:rPr>
          <w:rFonts w:ascii="Times New Roman" w:hAnsi="Times New Roman" w:cs="Times New Roman"/>
          <w:sz w:val="20"/>
          <w:szCs w:val="20"/>
        </w:rPr>
        <w:t>[4]</w:t>
      </w:r>
      <w:r w:rsidRPr="00D87F39">
        <w:rPr>
          <w:rFonts w:ascii="Times New Roman" w:hAnsi="Times New Roman" w:cs="Times New Roman"/>
          <w:sz w:val="20"/>
          <w:szCs w:val="20"/>
        </w:rPr>
        <w:t>, energy storage, glass coatings, medicine, environmental remediation[5-8], transistors, optoelectronics devices, solar cells, super capacitors,  [9-13], catalyst supports, transparent conducting electrodes[14], antireflective coatings[15], and a proto-type material for</w:t>
      </w:r>
      <w:r w:rsidR="009A446D">
        <w:rPr>
          <w:rFonts w:ascii="Times New Roman" w:hAnsi="Times New Roman" w:cs="Times New Roman"/>
          <w:sz w:val="20"/>
          <w:szCs w:val="20"/>
        </w:rPr>
        <w:t xml:space="preserve"> metal oxide sensors[16].</w:t>
      </w:r>
      <w:r w:rsidRPr="00D87F39">
        <w:rPr>
          <w:rFonts w:ascii="Times New Roman" w:hAnsi="Times New Roman" w:cs="Times New Roman"/>
          <w:sz w:val="20"/>
          <w:szCs w:val="20"/>
        </w:rPr>
        <w:t xml:space="preserve"> Due to its high specific area, excellent chemical stability, low electrical resistance, and low density, SnO</w:t>
      </w:r>
      <w:r w:rsidRPr="00740C52">
        <w:rPr>
          <w:rFonts w:ascii="Times New Roman" w:hAnsi="Times New Roman" w:cs="Times New Roman"/>
          <w:sz w:val="20"/>
          <w:szCs w:val="20"/>
          <w:vertAlign w:val="subscript"/>
        </w:rPr>
        <w:t>2</w:t>
      </w:r>
      <w:r w:rsidRPr="00D87F39">
        <w:rPr>
          <w:rFonts w:ascii="Times New Roman" w:hAnsi="Times New Roman" w:cs="Times New Roman"/>
          <w:sz w:val="20"/>
          <w:szCs w:val="20"/>
        </w:rPr>
        <w:t xml:space="preserve"> is employed as a sensor to increase response time and sensitivity [17].</w:t>
      </w:r>
    </w:p>
    <w:p w:rsidR="009A446D" w:rsidRDefault="009A446D" w:rsidP="009A446D">
      <w:pPr>
        <w:pStyle w:val="ListParagraph"/>
        <w:spacing w:after="0" w:line="240" w:lineRule="auto"/>
        <w:ind w:left="0" w:firstLine="720"/>
        <w:jc w:val="both"/>
        <w:rPr>
          <w:rFonts w:ascii="Times New Roman" w:hAnsi="Times New Roman" w:cs="Times New Roman"/>
          <w:sz w:val="20"/>
          <w:szCs w:val="20"/>
        </w:rPr>
      </w:pPr>
      <w:r w:rsidRPr="009A446D">
        <w:rPr>
          <w:rFonts w:ascii="Times New Roman" w:hAnsi="Times New Roman" w:cs="Times New Roman"/>
          <w:sz w:val="20"/>
          <w:szCs w:val="20"/>
        </w:rPr>
        <w:t>The most prevalent heterogeneous photocatalysts are semiconductors and transition metal oxides. TiO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w:t>
      </w:r>
      <w:proofErr w:type="spellStart"/>
      <w:r w:rsidRPr="009A446D">
        <w:rPr>
          <w:rFonts w:ascii="Times New Roman" w:hAnsi="Times New Roman" w:cs="Times New Roman"/>
          <w:sz w:val="20"/>
          <w:szCs w:val="20"/>
        </w:rPr>
        <w:t>ZnO</w:t>
      </w:r>
      <w:proofErr w:type="spellEnd"/>
      <w:r w:rsidRPr="009A446D">
        <w:rPr>
          <w:rFonts w:ascii="Times New Roman" w:hAnsi="Times New Roman" w:cs="Times New Roman"/>
          <w:sz w:val="20"/>
          <w:szCs w:val="20"/>
        </w:rPr>
        <w:t>, and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are three transition metal oxides that are inexpensive, have good chemical and thermal stability, a wide surface area, strong adsorption capabilities, little resistance to diffusion, and exhibit quicker rates of equilibrium [18].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has a wide range of morphologies, a high degree of photochemical stability, a potent oxidizing capability, is inexpensive, and is non-toxic, all of which make it a valuable photocatalyst [19]. </w:t>
      </w:r>
    </w:p>
    <w:p w:rsidR="00331762" w:rsidRDefault="009A446D" w:rsidP="00740C52">
      <w:pPr>
        <w:spacing w:after="0" w:line="240" w:lineRule="auto"/>
        <w:ind w:firstLine="720"/>
        <w:jc w:val="both"/>
        <w:rPr>
          <w:rFonts w:ascii="Times New Roman" w:hAnsi="Times New Roman" w:cs="Times New Roman"/>
          <w:sz w:val="20"/>
          <w:szCs w:val="20"/>
        </w:rPr>
      </w:pPr>
      <w:r w:rsidRPr="009A446D">
        <w:rPr>
          <w:rFonts w:ascii="Times New Roman" w:hAnsi="Times New Roman" w:cs="Times New Roman"/>
          <w:sz w:val="20"/>
          <w:szCs w:val="20"/>
        </w:rPr>
        <w:t>In this review, we describe pure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hierarchical structure synthesis methodologies and performance improvement techniques.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-based nanostructures' uses in photodegradation and antibacterial processes are also discussed. The addition of metal ions, other semiconductors, or noble metals to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can moderately increase the separation efficiency of photoexcited (e/h+), enhancing the photocatalytic assets for future research. </w:t>
      </w:r>
    </w:p>
    <w:p w:rsidR="00740C52" w:rsidRDefault="00E708A5" w:rsidP="00740C52">
      <w:pPr>
        <w:spacing w:after="0" w:line="240" w:lineRule="auto"/>
        <w:ind w:firstLine="720"/>
        <w:jc w:val="both"/>
        <w:rPr>
          <w:rFonts w:ascii="Times New Roman" w:hAnsi="Times New Roman" w:cs="Times New Roman"/>
          <w:sz w:val="20"/>
          <w:szCs w:val="20"/>
        </w:rPr>
      </w:pPr>
      <w:r w:rsidRPr="00331762">
        <w:rPr>
          <w:rFonts w:ascii="Times New Roman" w:hAnsi="Times New Roman" w:cs="Times New Roman"/>
          <w:sz w:val="20"/>
          <w:szCs w:val="20"/>
        </w:rPr>
        <w:t>SnO</w:t>
      </w:r>
      <w:r w:rsidRPr="00331762">
        <w:rPr>
          <w:rFonts w:ascii="Times New Roman" w:hAnsi="Times New Roman" w:cs="Times New Roman"/>
          <w:sz w:val="20"/>
          <w:szCs w:val="20"/>
          <w:vertAlign w:val="subscript"/>
        </w:rPr>
        <w:t>2</w:t>
      </w:r>
      <w:r w:rsidRPr="00331762">
        <w:rPr>
          <w:rFonts w:ascii="Times New Roman" w:hAnsi="Times New Roman" w:cs="Times New Roman"/>
          <w:sz w:val="20"/>
          <w:szCs w:val="20"/>
        </w:rPr>
        <w:t xml:space="preserve"> NPs were </w:t>
      </w:r>
      <w:r w:rsidR="00331762">
        <w:rPr>
          <w:rFonts w:ascii="Times New Roman" w:hAnsi="Times New Roman" w:cs="Times New Roman"/>
          <w:sz w:val="20"/>
          <w:szCs w:val="20"/>
        </w:rPr>
        <w:t>prepared</w:t>
      </w:r>
      <w:r w:rsidRPr="00331762">
        <w:rPr>
          <w:rFonts w:ascii="Times New Roman" w:hAnsi="Times New Roman" w:cs="Times New Roman"/>
          <w:sz w:val="20"/>
          <w:szCs w:val="20"/>
        </w:rPr>
        <w:t xml:space="preserve"> using a variety of physical, chemical, and environmentally friendly techniques (Fig. 1). Among the chemical techniques include sol-gel, hydrothermal, precipitation, mechanochemical process, microemulsion, and others [20]. The most popular chemical process is the sol-gel synthesis, which makes use of a tin precursor salt and chemical reagents to control the development of the tin-containing gel. The gel is then subjected to heat treatment at temperatures of up to 800°C to produce SnO</w:t>
      </w:r>
      <w:r w:rsidRPr="00740C52">
        <w:rPr>
          <w:rFonts w:ascii="Times New Roman" w:hAnsi="Times New Roman" w:cs="Times New Roman"/>
          <w:sz w:val="20"/>
          <w:szCs w:val="20"/>
          <w:vertAlign w:val="subscript"/>
        </w:rPr>
        <w:t>2</w:t>
      </w:r>
      <w:r w:rsidRPr="00331762">
        <w:rPr>
          <w:rFonts w:ascii="Times New Roman" w:hAnsi="Times New Roman" w:cs="Times New Roman"/>
          <w:sz w:val="20"/>
          <w:szCs w:val="20"/>
        </w:rPr>
        <w:t xml:space="preserve"> NPs.</w:t>
      </w:r>
      <w:r w:rsidR="00EC1E1B" w:rsidRPr="00A01D96">
        <w:rPr>
          <w:rFonts w:ascii="Times New Roman" w:hAnsi="Times New Roman" w:cs="Times New Roman"/>
          <w:sz w:val="20"/>
          <w:szCs w:val="20"/>
        </w:rPr>
        <w:t xml:space="preserve"> </w:t>
      </w:r>
      <w:r w:rsidRPr="00E708A5">
        <w:rPr>
          <w:rFonts w:ascii="Times New Roman" w:hAnsi="Times New Roman" w:cs="Times New Roman"/>
          <w:sz w:val="20"/>
          <w:szCs w:val="20"/>
        </w:rPr>
        <w:t>In order to regulate the size and prevent agglomeration of the nanoparticles, chemical stabilizers and capping agents were used during the synthesis of SnO</w:t>
      </w:r>
      <w:r w:rsidRPr="00740C52">
        <w:rPr>
          <w:rFonts w:ascii="Times New Roman" w:hAnsi="Times New Roman" w:cs="Times New Roman"/>
          <w:sz w:val="20"/>
          <w:szCs w:val="20"/>
          <w:vertAlign w:val="subscript"/>
        </w:rPr>
        <w:t xml:space="preserve">2 </w:t>
      </w:r>
      <w:r w:rsidRPr="00E708A5">
        <w:rPr>
          <w:rFonts w:ascii="Times New Roman" w:hAnsi="Times New Roman" w:cs="Times New Roman"/>
          <w:sz w:val="20"/>
          <w:szCs w:val="20"/>
        </w:rPr>
        <w:t>NPs. The size and morphology of nanoparticles are influenced by the pH, chemical concentration, reaction duration, and calcination temperature [21]. The procedures for making SnO</w:t>
      </w:r>
      <w:r w:rsidRPr="00331762">
        <w:rPr>
          <w:rFonts w:ascii="Times New Roman" w:hAnsi="Times New Roman" w:cs="Times New Roman"/>
          <w:sz w:val="20"/>
          <w:szCs w:val="20"/>
          <w:vertAlign w:val="subscript"/>
        </w:rPr>
        <w:t>2</w:t>
      </w:r>
      <w:r w:rsidRPr="00E708A5">
        <w:rPr>
          <w:rFonts w:ascii="Times New Roman" w:hAnsi="Times New Roman" w:cs="Times New Roman"/>
          <w:sz w:val="20"/>
          <w:szCs w:val="20"/>
        </w:rPr>
        <w:t xml:space="preserve"> NPs mentioned above include the use of hazardous chemical reagents, solvents, and surfactants that pose a major risk to the environment and public health.</w:t>
      </w:r>
    </w:p>
    <w:p w:rsidR="00F531C3" w:rsidRDefault="00EC1E1B" w:rsidP="00740C52">
      <w:pPr>
        <w:spacing w:after="0" w:line="240" w:lineRule="auto"/>
        <w:ind w:firstLine="720"/>
        <w:jc w:val="center"/>
        <w:rPr>
          <w:rFonts w:ascii="Times New Roman" w:hAnsi="Times New Roman" w:cs="Times New Roman"/>
          <w:sz w:val="20"/>
          <w:szCs w:val="20"/>
        </w:rPr>
      </w:pPr>
      <w:r w:rsidRPr="00A01D96">
        <w:rPr>
          <w:noProof/>
          <w:sz w:val="20"/>
          <w:szCs w:val="20"/>
          <w:lang w:val="en-IN" w:eastAsia="en-IN"/>
        </w:rPr>
        <w:lastRenderedPageBreak/>
        <w:drawing>
          <wp:inline distT="0" distB="0" distL="0" distR="0" wp14:anchorId="65DBA531" wp14:editId="365D39A5">
            <wp:extent cx="3710940" cy="2787937"/>
            <wp:effectExtent l="0" t="0" r="0" b="0"/>
            <wp:docPr id="2" name="Picture 48" descr="C:\Users\Bhavana raju\Videos\Captures\synthesis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havana raju\Videos\Captures\synthesis_LI.jpg"/>
                    <pic:cNvPicPr>
                      <a:picLocks noChangeAspect="1" noChangeArrowheads="1"/>
                    </pic:cNvPicPr>
                  </pic:nvPicPr>
                  <pic:blipFill>
                    <a:blip r:embed="rId5" cstate="print"/>
                    <a:srcRect/>
                    <a:stretch>
                      <a:fillRect/>
                    </a:stretch>
                  </pic:blipFill>
                  <pic:spPr bwMode="auto">
                    <a:xfrm>
                      <a:off x="0" y="0"/>
                      <a:ext cx="3715063" cy="2791035"/>
                    </a:xfrm>
                    <a:prstGeom prst="rect">
                      <a:avLst/>
                    </a:prstGeom>
                    <a:noFill/>
                    <a:ln w="9525">
                      <a:noFill/>
                      <a:miter lim="800000"/>
                      <a:headEnd/>
                      <a:tailEnd/>
                    </a:ln>
                  </pic:spPr>
                </pic:pic>
              </a:graphicData>
            </a:graphic>
          </wp:inline>
        </w:drawing>
      </w:r>
    </w:p>
    <w:p w:rsidR="00331762" w:rsidRPr="00331762" w:rsidRDefault="00331762" w:rsidP="00331762">
      <w:pPr>
        <w:spacing w:after="0" w:line="240" w:lineRule="auto"/>
        <w:ind w:firstLine="720"/>
        <w:jc w:val="center"/>
        <w:rPr>
          <w:rFonts w:ascii="Times New Roman" w:hAnsi="Times New Roman" w:cs="Times New Roman"/>
          <w:b/>
          <w:sz w:val="20"/>
          <w:szCs w:val="20"/>
        </w:rPr>
      </w:pPr>
      <w:r w:rsidRPr="00331762">
        <w:rPr>
          <w:rFonts w:ascii="Times New Roman" w:hAnsi="Times New Roman" w:cs="Times New Roman"/>
          <w:b/>
          <w:sz w:val="20"/>
          <w:szCs w:val="20"/>
        </w:rPr>
        <w:t>Fig.1:</w:t>
      </w:r>
      <w:r w:rsidRPr="00331762">
        <w:rPr>
          <w:rFonts w:ascii="Times New Roman" w:hAnsi="Times New Roman" w:cs="Times New Roman"/>
          <w:b/>
          <w:sz w:val="20"/>
          <w:szCs w:val="18"/>
        </w:rPr>
        <w:t xml:space="preserve"> Synthesis methods for nanoparticles [22]</w:t>
      </w:r>
    </w:p>
    <w:p w:rsidR="00331762" w:rsidRPr="00331762" w:rsidRDefault="00331762" w:rsidP="00331762">
      <w:pPr>
        <w:spacing w:after="0" w:line="240" w:lineRule="auto"/>
        <w:ind w:firstLine="720"/>
        <w:jc w:val="center"/>
        <w:rPr>
          <w:rFonts w:ascii="Times New Roman" w:hAnsi="Times New Roman" w:cs="Times New Roman"/>
          <w:sz w:val="20"/>
          <w:szCs w:val="20"/>
        </w:rPr>
      </w:pPr>
    </w:p>
    <w:p w:rsidR="00331762" w:rsidRDefault="00E708A5" w:rsidP="00331762">
      <w:pPr>
        <w:spacing w:line="240" w:lineRule="auto"/>
        <w:ind w:firstLine="720"/>
        <w:jc w:val="both"/>
        <w:rPr>
          <w:rFonts w:ascii="Times New Roman" w:hAnsi="Times New Roman" w:cs="Times New Roman"/>
          <w:sz w:val="20"/>
          <w:szCs w:val="20"/>
        </w:rPr>
      </w:pPr>
      <w:r w:rsidRPr="00331762">
        <w:rPr>
          <w:rFonts w:ascii="Times New Roman" w:hAnsi="Times New Roman" w:cs="Times New Roman"/>
          <w:sz w:val="20"/>
          <w:szCs w:val="18"/>
        </w:rPr>
        <w:t>In the green synthetic strategy, biological components such as plant extract, microorganisms, or other environmentally friendly sources could be used instead of traditional physical and chemical processes. Biological synthesis (Fig. 2) has certain specific advantages over physical and chemical approaches, including (a) using nontoxic chemicals, which is a clean and environmentally benign process; (b) using renewable resources. (c) The biologically active elements, such as the enzyme itself and phytochemicals, serve as reducing and capping agents, lowering the overall cost of the manufacturing process. (d) Since high pressure and temperature are not necessary for external experimental conditions, significant energy savings are made [22].</w:t>
      </w:r>
      <w:r w:rsidRPr="00E708A5">
        <w:rPr>
          <w:rFonts w:ascii="Times New Roman" w:hAnsi="Times New Roman" w:cs="Times New Roman"/>
          <w:b/>
          <w:sz w:val="20"/>
          <w:szCs w:val="18"/>
        </w:rPr>
        <w:t xml:space="preserve"> </w:t>
      </w:r>
      <w:r w:rsidRPr="00E708A5">
        <w:rPr>
          <w:rFonts w:ascii="Times New Roman" w:hAnsi="Times New Roman" w:cs="Times New Roman"/>
          <w:sz w:val="20"/>
          <w:szCs w:val="20"/>
        </w:rPr>
        <w:t>Significant work has gone into creating SnO</w:t>
      </w:r>
      <w:r w:rsidRPr="00331762">
        <w:rPr>
          <w:rFonts w:ascii="Times New Roman" w:hAnsi="Times New Roman" w:cs="Times New Roman"/>
          <w:sz w:val="20"/>
          <w:szCs w:val="20"/>
          <w:vertAlign w:val="subscript"/>
        </w:rPr>
        <w:t>2</w:t>
      </w:r>
      <w:r w:rsidRPr="00E708A5">
        <w:rPr>
          <w:rFonts w:ascii="Times New Roman" w:hAnsi="Times New Roman" w:cs="Times New Roman"/>
          <w:sz w:val="20"/>
          <w:szCs w:val="20"/>
        </w:rPr>
        <w:t xml:space="preserve"> nanostructures with a variety of morphologies (Fig. 3), including nanorods, nanowires, nanotubes, nanosheets, and 3D nanospheres that self-assembled from these low-dimensional nanostructures using interactions like van der Waals forces, </w:t>
      </w:r>
      <w:r w:rsidR="00740C52" w:rsidRPr="00E708A5">
        <w:rPr>
          <w:rFonts w:ascii="Times New Roman" w:hAnsi="Times New Roman" w:cs="Times New Roman"/>
          <w:sz w:val="20"/>
          <w:szCs w:val="20"/>
        </w:rPr>
        <w:t>hydrogen, and</w:t>
      </w:r>
      <w:r w:rsidRPr="00E708A5">
        <w:rPr>
          <w:rFonts w:ascii="Times New Roman" w:hAnsi="Times New Roman" w:cs="Times New Roman"/>
          <w:sz w:val="20"/>
          <w:szCs w:val="20"/>
        </w:rPr>
        <w:t xml:space="preserve"> covalent bonding.</w:t>
      </w:r>
    </w:p>
    <w:p w:rsidR="00EC1E1B" w:rsidRPr="00331762" w:rsidRDefault="00EC1E1B" w:rsidP="00331762">
      <w:pPr>
        <w:spacing w:line="240" w:lineRule="auto"/>
        <w:ind w:firstLine="720"/>
        <w:jc w:val="center"/>
        <w:rPr>
          <w:rFonts w:ascii="Times New Roman" w:hAnsi="Times New Roman" w:cs="Times New Roman"/>
          <w:sz w:val="20"/>
          <w:szCs w:val="20"/>
        </w:rPr>
      </w:pPr>
      <w:r w:rsidRPr="00A01D96">
        <w:rPr>
          <w:noProof/>
          <w:sz w:val="20"/>
          <w:szCs w:val="20"/>
          <w:lang w:val="en-IN" w:eastAsia="en-IN"/>
        </w:rPr>
        <w:drawing>
          <wp:inline distT="0" distB="0" distL="0" distR="0" wp14:anchorId="3179378C" wp14:editId="1254D013">
            <wp:extent cx="3223895" cy="3056415"/>
            <wp:effectExtent l="0" t="0" r="0" b="0"/>
            <wp:docPr id="8" name="Picture 2" descr="C:\Users\Bhavana raju\Videos\Captures\review Sivasankari Marimuthu 2020.pdf and 10 more pages - Personal - Microsoft​ Edge 08-09-2021 08_07_02 (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vana raju\Videos\Captures\review Sivasankari Marimuthu 2020.pdf and 10 more pages - Personal - Microsoft​ Edge 08-09-2021 08_07_02 (3)_LI.jpg"/>
                    <pic:cNvPicPr>
                      <a:picLocks noChangeAspect="1" noChangeArrowheads="1"/>
                    </pic:cNvPicPr>
                  </pic:nvPicPr>
                  <pic:blipFill>
                    <a:blip r:embed="rId6" cstate="print"/>
                    <a:srcRect/>
                    <a:stretch>
                      <a:fillRect/>
                    </a:stretch>
                  </pic:blipFill>
                  <pic:spPr bwMode="auto">
                    <a:xfrm>
                      <a:off x="0" y="0"/>
                      <a:ext cx="3230568" cy="3062741"/>
                    </a:xfrm>
                    <a:prstGeom prst="rect">
                      <a:avLst/>
                    </a:prstGeom>
                    <a:noFill/>
                    <a:ln w="9525">
                      <a:noFill/>
                      <a:miter lim="800000"/>
                      <a:headEnd/>
                      <a:tailEnd/>
                    </a:ln>
                  </pic:spPr>
                </pic:pic>
              </a:graphicData>
            </a:graphic>
          </wp:inline>
        </w:drawing>
      </w:r>
    </w:p>
    <w:p w:rsidR="00012B08" w:rsidRPr="00F604F7" w:rsidRDefault="00012B08" w:rsidP="00012B08">
      <w:pPr>
        <w:jc w:val="center"/>
        <w:rPr>
          <w:rFonts w:ascii="Times New Roman" w:hAnsi="Times New Roman" w:cs="Times New Roman"/>
          <w:b/>
          <w:sz w:val="20"/>
          <w:lang w:val="en-IN"/>
        </w:rPr>
      </w:pPr>
      <w:r w:rsidRPr="00F604F7">
        <w:rPr>
          <w:rFonts w:ascii="Times New Roman" w:hAnsi="Times New Roman" w:cs="Times New Roman"/>
          <w:b/>
          <w:sz w:val="20"/>
          <w:lang w:val="en-IN"/>
        </w:rPr>
        <w:t xml:space="preserve">Fig. 2: </w:t>
      </w:r>
      <w:r w:rsidRPr="00F604F7">
        <w:rPr>
          <w:rFonts w:ascii="Times New Roman" w:hAnsi="Times New Roman" w:cs="Times New Roman"/>
          <w:b/>
          <w:sz w:val="20"/>
        </w:rPr>
        <w:t>Synthesis of</w:t>
      </w:r>
      <w:r w:rsidR="00E137E3" w:rsidRPr="00F604F7">
        <w:rPr>
          <w:rFonts w:ascii="Times New Roman" w:hAnsi="Times New Roman" w:cs="Times New Roman"/>
          <w:b/>
          <w:sz w:val="20"/>
        </w:rPr>
        <w:t xml:space="preserve"> </w:t>
      </w:r>
      <w:r w:rsidRPr="00F604F7">
        <w:rPr>
          <w:rFonts w:ascii="Times New Roman" w:hAnsi="Times New Roman" w:cs="Times New Roman"/>
          <w:b/>
          <w:sz w:val="20"/>
        </w:rPr>
        <w:t xml:space="preserve">nanoparticles using different biological </w:t>
      </w:r>
      <w:r w:rsidR="00E137E3" w:rsidRPr="00F604F7">
        <w:rPr>
          <w:rFonts w:ascii="Times New Roman" w:hAnsi="Times New Roman" w:cs="Times New Roman"/>
          <w:b/>
          <w:sz w:val="20"/>
        </w:rPr>
        <w:t>sources [29</w:t>
      </w:r>
      <w:r w:rsidRPr="00F604F7">
        <w:rPr>
          <w:rFonts w:ascii="Times New Roman" w:hAnsi="Times New Roman" w:cs="Times New Roman"/>
          <w:b/>
          <w:sz w:val="20"/>
        </w:rPr>
        <w:t>]</w:t>
      </w:r>
    </w:p>
    <w:p w:rsidR="00BE294A" w:rsidRDefault="00BE294A" w:rsidP="00BE294A">
      <w:pPr>
        <w:spacing w:after="0" w:line="240" w:lineRule="auto"/>
        <w:ind w:firstLine="720"/>
        <w:jc w:val="both"/>
        <w:rPr>
          <w:rFonts w:ascii="Times New Roman" w:hAnsi="Times New Roman" w:cs="Times New Roman"/>
          <w:sz w:val="20"/>
          <w:szCs w:val="20"/>
        </w:rPr>
      </w:pPr>
      <w:r w:rsidRPr="00BE294A">
        <w:rPr>
          <w:rFonts w:ascii="Times New Roman" w:hAnsi="Times New Roman" w:cs="Times New Roman"/>
          <w:sz w:val="20"/>
          <w:szCs w:val="20"/>
        </w:rPr>
        <w:t>Many attempts have been made to extend the photo sensitivity of SnO</w:t>
      </w:r>
      <w:r w:rsidRPr="00331762">
        <w:rPr>
          <w:rFonts w:ascii="Times New Roman" w:hAnsi="Times New Roman" w:cs="Times New Roman"/>
          <w:sz w:val="20"/>
          <w:szCs w:val="20"/>
          <w:vertAlign w:val="subscript"/>
        </w:rPr>
        <w:t>2</w:t>
      </w:r>
      <w:r w:rsidRPr="00BE294A">
        <w:rPr>
          <w:rFonts w:ascii="Times New Roman" w:hAnsi="Times New Roman" w:cs="Times New Roman"/>
          <w:sz w:val="20"/>
          <w:szCs w:val="20"/>
        </w:rPr>
        <w:t xml:space="preserve"> from the ultraviolet to the visible range by doping SnO</w:t>
      </w:r>
      <w:r w:rsidRPr="00331762">
        <w:rPr>
          <w:rFonts w:ascii="Times New Roman" w:hAnsi="Times New Roman" w:cs="Times New Roman"/>
          <w:sz w:val="20"/>
          <w:szCs w:val="20"/>
          <w:vertAlign w:val="subscript"/>
        </w:rPr>
        <w:t xml:space="preserve">2 </w:t>
      </w:r>
      <w:r w:rsidRPr="00BE294A">
        <w:rPr>
          <w:rFonts w:ascii="Times New Roman" w:hAnsi="Times New Roman" w:cs="Times New Roman"/>
          <w:sz w:val="20"/>
          <w:szCs w:val="20"/>
        </w:rPr>
        <w:t xml:space="preserve">NPs with transition metals such as cobalt [26,27], </w:t>
      </w:r>
      <w:r w:rsidR="00331762" w:rsidRPr="00BE294A">
        <w:rPr>
          <w:rFonts w:ascii="Times New Roman" w:hAnsi="Times New Roman" w:cs="Times New Roman"/>
          <w:sz w:val="20"/>
          <w:szCs w:val="20"/>
        </w:rPr>
        <w:t>nickel [</w:t>
      </w:r>
      <w:r w:rsidRPr="00BE294A">
        <w:rPr>
          <w:rFonts w:ascii="Times New Roman" w:hAnsi="Times New Roman" w:cs="Times New Roman"/>
          <w:sz w:val="20"/>
          <w:szCs w:val="20"/>
        </w:rPr>
        <w:t xml:space="preserve">28], </w:t>
      </w:r>
      <w:r w:rsidR="00740C52" w:rsidRPr="00BE294A">
        <w:rPr>
          <w:rFonts w:ascii="Times New Roman" w:hAnsi="Times New Roman" w:cs="Times New Roman"/>
          <w:sz w:val="20"/>
          <w:szCs w:val="20"/>
        </w:rPr>
        <w:t>chromium [</w:t>
      </w:r>
      <w:r w:rsidRPr="00BE294A">
        <w:rPr>
          <w:rFonts w:ascii="Times New Roman" w:hAnsi="Times New Roman" w:cs="Times New Roman"/>
          <w:sz w:val="20"/>
          <w:szCs w:val="20"/>
        </w:rPr>
        <w:t xml:space="preserve">30], </w:t>
      </w:r>
      <w:r w:rsidR="00740C52" w:rsidRPr="00BE294A">
        <w:rPr>
          <w:rFonts w:ascii="Times New Roman" w:hAnsi="Times New Roman" w:cs="Times New Roman"/>
          <w:sz w:val="20"/>
          <w:szCs w:val="20"/>
        </w:rPr>
        <w:t>iron [</w:t>
      </w:r>
      <w:r w:rsidRPr="00BE294A">
        <w:rPr>
          <w:rFonts w:ascii="Times New Roman" w:hAnsi="Times New Roman" w:cs="Times New Roman"/>
          <w:sz w:val="20"/>
          <w:szCs w:val="20"/>
        </w:rPr>
        <w:t xml:space="preserve">31], and </w:t>
      </w:r>
      <w:r w:rsidR="00740C52" w:rsidRPr="00BE294A">
        <w:rPr>
          <w:rFonts w:ascii="Times New Roman" w:hAnsi="Times New Roman" w:cs="Times New Roman"/>
          <w:sz w:val="20"/>
          <w:szCs w:val="20"/>
        </w:rPr>
        <w:t>vanadium [</w:t>
      </w:r>
      <w:r w:rsidRPr="00BE294A">
        <w:rPr>
          <w:rFonts w:ascii="Times New Roman" w:hAnsi="Times New Roman" w:cs="Times New Roman"/>
          <w:sz w:val="20"/>
          <w:szCs w:val="20"/>
        </w:rPr>
        <w:t>32]. The photocatalytic activity is additionally increased by the effective extension of the SnO</w:t>
      </w:r>
      <w:r w:rsidRPr="00740C52">
        <w:rPr>
          <w:rFonts w:ascii="Times New Roman" w:hAnsi="Times New Roman" w:cs="Times New Roman"/>
          <w:sz w:val="20"/>
          <w:szCs w:val="20"/>
          <w:vertAlign w:val="subscript"/>
        </w:rPr>
        <w:t>2</w:t>
      </w:r>
      <w:r w:rsidRPr="00BE294A">
        <w:rPr>
          <w:rFonts w:ascii="Times New Roman" w:hAnsi="Times New Roman" w:cs="Times New Roman"/>
          <w:sz w:val="20"/>
          <w:szCs w:val="20"/>
        </w:rPr>
        <w:t xml:space="preserve"> NPs' absorption edge into the visible region by the addition of sufficient concentrations of these dopant species. On the other hand, a broad energy band gap prevents this photo activation and a high doping content can provide electron-hole recombination sites [33].</w:t>
      </w:r>
    </w:p>
    <w:p w:rsidR="00EC1E1B" w:rsidRDefault="00EC1E1B" w:rsidP="00BE294A">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rPr>
        <w:t xml:space="preserve">Different characterization techniques have been practiced for the analysis of various physicochemical properties of NPs. These techniques include X-Ray Diffraction (XRD), X-Ray Photoelectron Spectroscopy (XPS), Infrared Spectroscopy (IR), Scanning Electron Microscopy (SEM), Transmission Electron Microscopy (TEM), UV-Vis Spectroscopy, Photoluminescence Spectroscopy (PL), </w:t>
      </w:r>
      <w:proofErr w:type="spellStart"/>
      <w:r w:rsidRPr="00A01D96">
        <w:rPr>
          <w:rFonts w:ascii="Times New Roman" w:hAnsi="Times New Roman" w:cs="Times New Roman"/>
          <w:sz w:val="20"/>
          <w:szCs w:val="20"/>
        </w:rPr>
        <w:t>Brunauer</w:t>
      </w:r>
      <w:proofErr w:type="spellEnd"/>
      <w:r w:rsidRPr="00A01D96">
        <w:rPr>
          <w:rFonts w:ascii="Times New Roman" w:hAnsi="Times New Roman" w:cs="Times New Roman"/>
          <w:sz w:val="20"/>
          <w:szCs w:val="20"/>
        </w:rPr>
        <w:t>–Emmett–Teller (BET) and Particle size analysis (Fig.4)</w:t>
      </w:r>
      <w:r w:rsidR="00331762">
        <w:rPr>
          <w:rFonts w:ascii="Times New Roman" w:hAnsi="Times New Roman" w:cs="Times New Roman"/>
          <w:sz w:val="20"/>
          <w:szCs w:val="20"/>
        </w:rPr>
        <w:t xml:space="preserve"> </w:t>
      </w:r>
      <w:r w:rsidR="00F604F7">
        <w:rPr>
          <w:rFonts w:ascii="Times New Roman" w:hAnsi="Times New Roman" w:cs="Times New Roman"/>
          <w:sz w:val="20"/>
          <w:szCs w:val="20"/>
        </w:rPr>
        <w:t>[</w:t>
      </w:r>
      <w:r w:rsidR="00551511">
        <w:rPr>
          <w:rFonts w:ascii="Times New Roman" w:hAnsi="Times New Roman" w:cs="Times New Roman"/>
          <w:sz w:val="20"/>
          <w:szCs w:val="20"/>
        </w:rPr>
        <w:t>34</w:t>
      </w:r>
      <w:r w:rsidR="00F604F7">
        <w:rPr>
          <w:rFonts w:ascii="Times New Roman" w:hAnsi="Times New Roman" w:cs="Times New Roman"/>
          <w:sz w:val="20"/>
          <w:szCs w:val="20"/>
        </w:rPr>
        <w:t>]</w:t>
      </w:r>
      <w:r w:rsidRPr="00A01D96">
        <w:rPr>
          <w:rFonts w:ascii="Times New Roman" w:hAnsi="Times New Roman" w:cs="Times New Roman"/>
          <w:sz w:val="20"/>
          <w:szCs w:val="20"/>
        </w:rPr>
        <w:t>. Finally, the photodecomposition was studied by using pure and metal 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as a catalyst under UV/visible light irradiation </w:t>
      </w:r>
      <w:r w:rsidR="00A7679B">
        <w:rPr>
          <w:rFonts w:ascii="Times New Roman" w:hAnsi="Times New Roman" w:cs="Times New Roman"/>
          <w:sz w:val="20"/>
          <w:szCs w:val="20"/>
        </w:rPr>
        <w:t>and</w:t>
      </w:r>
      <w:r w:rsidRPr="00A01D96">
        <w:rPr>
          <w:rFonts w:ascii="Times New Roman" w:hAnsi="Times New Roman" w:cs="Times New Roman"/>
          <w:sz w:val="20"/>
          <w:szCs w:val="20"/>
        </w:rPr>
        <w:t xml:space="preserve"> antimicrobial assay was evaluated and their performances are reviewed.</w:t>
      </w:r>
    </w:p>
    <w:p w:rsidR="00F604F7" w:rsidRDefault="00F604F7" w:rsidP="00F604F7">
      <w:pPr>
        <w:spacing w:line="240" w:lineRule="auto"/>
        <w:ind w:firstLine="720"/>
        <w:jc w:val="center"/>
        <w:rPr>
          <w:rFonts w:ascii="Times New Roman" w:hAnsi="Times New Roman" w:cs="Times New Roman"/>
          <w:sz w:val="20"/>
          <w:szCs w:val="20"/>
        </w:rPr>
      </w:pPr>
      <w:r>
        <w:rPr>
          <w:rFonts w:ascii="Times New Roman" w:hAnsi="Times New Roman" w:cs="Times New Roman"/>
          <w:noProof/>
          <w:color w:val="222222"/>
          <w:sz w:val="20"/>
          <w:szCs w:val="20"/>
          <w:shd w:val="clear" w:color="auto" w:fill="FFFFFF"/>
          <w:lang w:val="en-IN" w:eastAsia="en-IN"/>
        </w:rPr>
        <w:lastRenderedPageBreak/>
        <w:drawing>
          <wp:inline distT="0" distB="0" distL="0" distR="0" wp14:anchorId="095FCAD3" wp14:editId="3AF4C164">
            <wp:extent cx="5074919" cy="309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0561"/>
                    <a:stretch/>
                  </pic:blipFill>
                  <pic:spPr bwMode="auto">
                    <a:xfrm>
                      <a:off x="0" y="0"/>
                      <a:ext cx="5075555" cy="3094108"/>
                    </a:xfrm>
                    <a:prstGeom prst="rect">
                      <a:avLst/>
                    </a:prstGeom>
                    <a:noFill/>
                    <a:ln>
                      <a:noFill/>
                    </a:ln>
                    <a:extLst>
                      <a:ext uri="{53640926-AAD7-44D8-BBD7-CCE9431645EC}">
                        <a14:shadowObscured xmlns:a14="http://schemas.microsoft.com/office/drawing/2010/main"/>
                      </a:ext>
                    </a:extLst>
                  </pic:spPr>
                </pic:pic>
              </a:graphicData>
            </a:graphic>
          </wp:inline>
        </w:drawing>
      </w:r>
    </w:p>
    <w:p w:rsidR="00F604F7" w:rsidRPr="00F604F7" w:rsidRDefault="00F604F7" w:rsidP="00DC176B">
      <w:pPr>
        <w:spacing w:line="360" w:lineRule="auto"/>
        <w:jc w:val="center"/>
        <w:rPr>
          <w:rFonts w:ascii="Times New Roman" w:hAnsi="Times New Roman" w:cs="Times New Roman"/>
          <w:b/>
          <w:color w:val="222222"/>
          <w:sz w:val="20"/>
          <w:szCs w:val="20"/>
          <w:shd w:val="clear" w:color="auto" w:fill="FFFFFF"/>
        </w:rPr>
      </w:pPr>
      <w:r w:rsidRPr="00F604F7">
        <w:rPr>
          <w:rFonts w:ascii="Times New Roman" w:hAnsi="Times New Roman" w:cs="Times New Roman"/>
          <w:b/>
          <w:color w:val="222222"/>
          <w:sz w:val="20"/>
          <w:szCs w:val="20"/>
          <w:shd w:val="clear" w:color="auto" w:fill="FFFFFF"/>
        </w:rPr>
        <w:t xml:space="preserve">Fig </w:t>
      </w:r>
      <w:r>
        <w:rPr>
          <w:rFonts w:ascii="Times New Roman" w:hAnsi="Times New Roman" w:cs="Times New Roman"/>
          <w:b/>
          <w:color w:val="222222"/>
          <w:sz w:val="20"/>
          <w:szCs w:val="20"/>
          <w:shd w:val="clear" w:color="auto" w:fill="FFFFFF"/>
        </w:rPr>
        <w:t>3</w:t>
      </w:r>
      <w:r w:rsidRPr="00F604F7">
        <w:rPr>
          <w:rFonts w:ascii="Times New Roman" w:hAnsi="Times New Roman" w:cs="Times New Roman"/>
          <w:b/>
          <w:color w:val="222222"/>
          <w:sz w:val="20"/>
          <w:szCs w:val="20"/>
          <w:shd w:val="clear" w:color="auto" w:fill="FFFFFF"/>
        </w:rPr>
        <w:t xml:space="preserve">: SEM images showing different morphologies of </w:t>
      </w:r>
      <w:proofErr w:type="spellStart"/>
      <w:r w:rsidRPr="00F604F7">
        <w:rPr>
          <w:rFonts w:ascii="Times New Roman" w:hAnsi="Times New Roman" w:cs="Times New Roman"/>
          <w:b/>
          <w:color w:val="222222"/>
          <w:sz w:val="20"/>
          <w:szCs w:val="20"/>
          <w:shd w:val="clear" w:color="auto" w:fill="FFFFFF"/>
        </w:rPr>
        <w:t>Nps</w:t>
      </w:r>
      <w:proofErr w:type="spellEnd"/>
      <w:r w:rsidRPr="00F604F7">
        <w:rPr>
          <w:rFonts w:ascii="Times New Roman" w:hAnsi="Times New Roman" w:cs="Times New Roman"/>
          <w:b/>
          <w:color w:val="222222"/>
          <w:sz w:val="20"/>
          <w:szCs w:val="20"/>
          <w:shd w:val="clear" w:color="auto" w:fill="FFFFFF"/>
        </w:rPr>
        <w:t>[36,37]</w:t>
      </w:r>
    </w:p>
    <w:p w:rsidR="00F604F7" w:rsidRDefault="00F604F7" w:rsidP="00A7679B">
      <w:pPr>
        <w:spacing w:line="240" w:lineRule="auto"/>
        <w:ind w:firstLine="720"/>
        <w:jc w:val="both"/>
        <w:rPr>
          <w:rFonts w:ascii="Times New Roman" w:hAnsi="Times New Roman" w:cs="Times New Roman"/>
          <w:sz w:val="20"/>
          <w:szCs w:val="20"/>
        </w:rPr>
      </w:pPr>
    </w:p>
    <w:p w:rsidR="00EC1E1B" w:rsidRDefault="00EC1E1B" w:rsidP="00807669">
      <w:pPr>
        <w:pStyle w:val="ListParagraph"/>
        <w:jc w:val="center"/>
        <w:rPr>
          <w:sz w:val="20"/>
          <w:szCs w:val="20"/>
        </w:rPr>
      </w:pPr>
      <w:r w:rsidRPr="00A01D96">
        <w:rPr>
          <w:noProof/>
          <w:sz w:val="20"/>
          <w:szCs w:val="20"/>
          <w:lang w:val="en-IN" w:eastAsia="en-IN"/>
        </w:rPr>
        <w:drawing>
          <wp:inline distT="0" distB="0" distL="0" distR="0" wp14:anchorId="5ABF370D" wp14:editId="74AFD8DE">
            <wp:extent cx="4023360" cy="2976382"/>
            <wp:effectExtent l="0" t="0" r="0" b="0"/>
            <wp:docPr id="4" name="Picture 1" descr="C:\Users\Bhavana raju\Videos\Captures\review Workneh M. Shume 2020.pdf and 1 more page - Personal - Microsoft​ Edge 08-09-2021 07_22_3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vana raju\Videos\Captures\review Workneh M. Shume 2020.pdf and 1 more page - Personal - Microsoft​ Edge 08-09-2021 07_22_30 (2).png"/>
                    <pic:cNvPicPr>
                      <a:picLocks noChangeAspect="1" noChangeArrowheads="1"/>
                    </pic:cNvPicPr>
                  </pic:nvPicPr>
                  <pic:blipFill>
                    <a:blip r:embed="rId8" cstate="print"/>
                    <a:srcRect/>
                    <a:stretch>
                      <a:fillRect/>
                    </a:stretch>
                  </pic:blipFill>
                  <pic:spPr bwMode="auto">
                    <a:xfrm>
                      <a:off x="0" y="0"/>
                      <a:ext cx="4031033" cy="2982058"/>
                    </a:xfrm>
                    <a:prstGeom prst="rect">
                      <a:avLst/>
                    </a:prstGeom>
                    <a:noFill/>
                    <a:ln w="9525">
                      <a:noFill/>
                      <a:miter lim="800000"/>
                      <a:headEnd/>
                      <a:tailEnd/>
                    </a:ln>
                  </pic:spPr>
                </pic:pic>
              </a:graphicData>
            </a:graphic>
          </wp:inline>
        </w:drawing>
      </w:r>
    </w:p>
    <w:p w:rsidR="00740C52" w:rsidRPr="00740C52" w:rsidRDefault="00740C52" w:rsidP="00807669">
      <w:pPr>
        <w:pStyle w:val="ListParagraph"/>
        <w:jc w:val="center"/>
        <w:rPr>
          <w:rFonts w:ascii="Times New Roman" w:hAnsi="Times New Roman" w:cs="Times New Roman"/>
          <w:b/>
          <w:sz w:val="20"/>
          <w:szCs w:val="20"/>
        </w:rPr>
      </w:pPr>
      <w:r w:rsidRPr="00740C52">
        <w:rPr>
          <w:rFonts w:ascii="Times New Roman" w:hAnsi="Times New Roman" w:cs="Times New Roman"/>
          <w:b/>
          <w:sz w:val="20"/>
          <w:szCs w:val="20"/>
        </w:rPr>
        <w:t>Fig 4:</w:t>
      </w:r>
      <w:r w:rsidR="00DC176B" w:rsidRPr="00DC176B">
        <w:rPr>
          <w:rFonts w:ascii="Times New Roman" w:hAnsi="Times New Roman" w:cs="Times New Roman"/>
          <w:sz w:val="20"/>
        </w:rPr>
        <w:t xml:space="preserve"> </w:t>
      </w:r>
      <w:r w:rsidR="00DC176B" w:rsidRPr="00DC176B">
        <w:rPr>
          <w:rFonts w:ascii="Times New Roman" w:hAnsi="Times New Roman" w:cs="Times New Roman"/>
          <w:b/>
          <w:sz w:val="20"/>
        </w:rPr>
        <w:t>General techniques for the characterization of nanoparticles [34]</w:t>
      </w:r>
    </w:p>
    <w:p w:rsidR="00331762" w:rsidRDefault="00BE294A" w:rsidP="00331762">
      <w:pPr>
        <w:spacing w:after="0" w:line="240" w:lineRule="auto"/>
        <w:ind w:firstLine="720"/>
        <w:jc w:val="both"/>
        <w:rPr>
          <w:rFonts w:ascii="Times New Roman" w:hAnsi="Times New Roman" w:cs="Times New Roman"/>
          <w:sz w:val="20"/>
          <w:szCs w:val="20"/>
        </w:rPr>
      </w:pPr>
      <w:r w:rsidRPr="00331762">
        <w:rPr>
          <w:rFonts w:ascii="Times New Roman" w:hAnsi="Times New Roman" w:cs="Times New Roman"/>
          <w:sz w:val="20"/>
          <w:lang w:val="en-IN"/>
        </w:rPr>
        <w:t>A Sn-containing fluoride compound called KSnF3 was used as the single-source precursor in the effective preparation of heavily F-doped SnO</w:t>
      </w:r>
      <w:r w:rsidRPr="00331762">
        <w:rPr>
          <w:rFonts w:ascii="Times New Roman" w:hAnsi="Times New Roman" w:cs="Times New Roman"/>
          <w:sz w:val="20"/>
          <w:vertAlign w:val="subscript"/>
          <w:lang w:val="en-IN"/>
        </w:rPr>
        <w:t>2</w:t>
      </w:r>
      <w:r w:rsidRPr="00331762">
        <w:rPr>
          <w:rFonts w:ascii="Times New Roman" w:hAnsi="Times New Roman" w:cs="Times New Roman"/>
          <w:sz w:val="20"/>
          <w:lang w:val="en-IN"/>
        </w:rPr>
        <w:t xml:space="preserve"> nanocrystals by Kumar, V. et al. [38]. The low crystallite size, which was indexed to a tetragonal unit cell with lattice constants a = 4.7106 (1) and c = 3.1970 (1), was shown by powder X-ray diffracted peaks. The TEM examinations showed an accumulation of particles with an average diameter of 57 nm; spot-wise EDX analysis revealed the presence of fluoride ions. Pure SnO</w:t>
      </w:r>
      <w:r w:rsidRPr="00DC176B">
        <w:rPr>
          <w:rFonts w:ascii="Times New Roman" w:hAnsi="Times New Roman" w:cs="Times New Roman"/>
          <w:sz w:val="20"/>
          <w:vertAlign w:val="subscript"/>
          <w:lang w:val="en-IN"/>
        </w:rPr>
        <w:t>2</w:t>
      </w:r>
      <w:r w:rsidRPr="00331762">
        <w:rPr>
          <w:rFonts w:ascii="Times New Roman" w:hAnsi="Times New Roman" w:cs="Times New Roman"/>
          <w:sz w:val="20"/>
          <w:lang w:val="en-IN"/>
        </w:rPr>
        <w:t xml:space="preserve"> had a much higher BET surface area (207.81 m</w:t>
      </w:r>
      <w:r w:rsidRPr="00DC176B">
        <w:rPr>
          <w:rFonts w:ascii="Times New Roman" w:hAnsi="Times New Roman" w:cs="Times New Roman"/>
          <w:sz w:val="20"/>
          <w:vertAlign w:val="superscript"/>
          <w:lang w:val="en-IN"/>
        </w:rPr>
        <w:t>2</w:t>
      </w:r>
      <w:r w:rsidRPr="00331762">
        <w:rPr>
          <w:rFonts w:ascii="Times New Roman" w:hAnsi="Times New Roman" w:cs="Times New Roman"/>
          <w:sz w:val="20"/>
          <w:lang w:val="en-IN"/>
        </w:rPr>
        <w:t>/g) than F-doped SnO</w:t>
      </w:r>
      <w:r w:rsidRPr="00DC176B">
        <w:rPr>
          <w:rFonts w:ascii="Times New Roman" w:hAnsi="Times New Roman" w:cs="Times New Roman"/>
          <w:sz w:val="20"/>
          <w:vertAlign w:val="subscript"/>
          <w:lang w:val="en-IN"/>
        </w:rPr>
        <w:t>2</w:t>
      </w:r>
      <w:r w:rsidRPr="00331762">
        <w:rPr>
          <w:rFonts w:ascii="Times New Roman" w:hAnsi="Times New Roman" w:cs="Times New Roman"/>
          <w:sz w:val="20"/>
          <w:lang w:val="en-IN"/>
        </w:rPr>
        <w:t xml:space="preserve"> nanocrystals (45.16 m</w:t>
      </w:r>
      <w:r w:rsidRPr="00DC176B">
        <w:rPr>
          <w:rFonts w:ascii="Times New Roman" w:hAnsi="Times New Roman" w:cs="Times New Roman"/>
          <w:sz w:val="20"/>
          <w:vertAlign w:val="superscript"/>
          <w:lang w:val="en-IN"/>
        </w:rPr>
        <w:t>2</w:t>
      </w:r>
      <w:r w:rsidRPr="00331762">
        <w:rPr>
          <w:rFonts w:ascii="Times New Roman" w:hAnsi="Times New Roman" w:cs="Times New Roman"/>
          <w:sz w:val="20"/>
          <w:lang w:val="en-IN"/>
        </w:rPr>
        <w:t>/g).</w:t>
      </w:r>
      <w:r w:rsidRPr="00BE294A">
        <w:rPr>
          <w:rFonts w:ascii="Times New Roman" w:hAnsi="Times New Roman" w:cs="Times New Roman"/>
          <w:b/>
          <w:sz w:val="20"/>
          <w:lang w:val="en-IN"/>
        </w:rPr>
        <w:t xml:space="preserve"> </w:t>
      </w:r>
      <w:r w:rsidRPr="00BE294A">
        <w:rPr>
          <w:rFonts w:ascii="Times New Roman" w:hAnsi="Times New Roman" w:cs="Times New Roman"/>
          <w:sz w:val="20"/>
          <w:szCs w:val="20"/>
        </w:rPr>
        <w:t>The large bands seen at 455, 588, and 874 cm</w:t>
      </w:r>
      <w:r w:rsidRPr="00DC176B">
        <w:rPr>
          <w:rFonts w:ascii="Times New Roman" w:hAnsi="Times New Roman" w:cs="Times New Roman"/>
          <w:sz w:val="20"/>
          <w:szCs w:val="20"/>
          <w:vertAlign w:val="superscript"/>
        </w:rPr>
        <w:t>-1</w:t>
      </w:r>
      <w:r w:rsidRPr="00BE294A">
        <w:rPr>
          <w:rFonts w:ascii="Times New Roman" w:hAnsi="Times New Roman" w:cs="Times New Roman"/>
          <w:sz w:val="20"/>
          <w:szCs w:val="20"/>
        </w:rPr>
        <w:t xml:space="preserve"> in the room-temperature Raman spectrum of SnO</w:t>
      </w:r>
      <w:r w:rsidRPr="00331762">
        <w:rPr>
          <w:rFonts w:ascii="Times New Roman" w:hAnsi="Times New Roman" w:cs="Times New Roman"/>
          <w:sz w:val="20"/>
          <w:szCs w:val="20"/>
          <w:vertAlign w:val="subscript"/>
        </w:rPr>
        <w:t>2</w:t>
      </w:r>
      <w:r w:rsidRPr="00BE294A">
        <w:rPr>
          <w:rFonts w:ascii="Times New Roman" w:hAnsi="Times New Roman" w:cs="Times New Roman"/>
          <w:sz w:val="20"/>
          <w:szCs w:val="20"/>
        </w:rPr>
        <w:t>:F demonstrated the disordered character of the rutile lattice and the massive oxygen vacancies caused by fluoride ion doping. F-doped SnO</w:t>
      </w:r>
      <w:r w:rsidRPr="00331762">
        <w:rPr>
          <w:rFonts w:ascii="Times New Roman" w:hAnsi="Times New Roman" w:cs="Times New Roman"/>
          <w:sz w:val="20"/>
          <w:szCs w:val="20"/>
          <w:vertAlign w:val="subscript"/>
        </w:rPr>
        <w:t xml:space="preserve">2 </w:t>
      </w:r>
      <w:r w:rsidRPr="00BE294A">
        <w:rPr>
          <w:rFonts w:ascii="Times New Roman" w:hAnsi="Times New Roman" w:cs="Times New Roman"/>
          <w:sz w:val="20"/>
          <w:szCs w:val="20"/>
        </w:rPr>
        <w:t>was investigated for its capacity to act as a photocatalyst in the degradation of aqueous Rhodamine-B (</w:t>
      </w:r>
      <w:proofErr w:type="spellStart"/>
      <w:r w:rsidRPr="00BE294A">
        <w:rPr>
          <w:rFonts w:ascii="Times New Roman" w:hAnsi="Times New Roman" w:cs="Times New Roman"/>
          <w:sz w:val="20"/>
          <w:szCs w:val="20"/>
        </w:rPr>
        <w:t>RhB</w:t>
      </w:r>
      <w:proofErr w:type="spellEnd"/>
      <w:r w:rsidRPr="00BE294A">
        <w:rPr>
          <w:rFonts w:ascii="Times New Roman" w:hAnsi="Times New Roman" w:cs="Times New Roman"/>
          <w:sz w:val="20"/>
          <w:szCs w:val="20"/>
        </w:rPr>
        <w:t>) dye solution under UV irradiation as a result of the oxygen vacancies. After 20 minutes of radiation, the fluid became colorless. F-doped SnO</w:t>
      </w:r>
      <w:r w:rsidRPr="00DC176B">
        <w:rPr>
          <w:rFonts w:ascii="Times New Roman" w:hAnsi="Times New Roman" w:cs="Times New Roman"/>
          <w:sz w:val="20"/>
          <w:szCs w:val="20"/>
          <w:vertAlign w:val="subscript"/>
        </w:rPr>
        <w:t>2</w:t>
      </w:r>
      <w:r w:rsidRPr="00BE294A">
        <w:rPr>
          <w:rFonts w:ascii="Times New Roman" w:hAnsi="Times New Roman" w:cs="Times New Roman"/>
          <w:sz w:val="20"/>
          <w:szCs w:val="20"/>
        </w:rPr>
        <w:t xml:space="preserve"> nanocrystals were shown to have extremely high photocatalytic effectiveness when compared to pure SnO</w:t>
      </w:r>
      <w:r w:rsidRPr="00DC176B">
        <w:rPr>
          <w:rFonts w:ascii="Times New Roman" w:hAnsi="Times New Roman" w:cs="Times New Roman"/>
          <w:sz w:val="20"/>
          <w:szCs w:val="20"/>
          <w:vertAlign w:val="subscript"/>
        </w:rPr>
        <w:t>2</w:t>
      </w:r>
      <w:r w:rsidRPr="00BE294A">
        <w:rPr>
          <w:rFonts w:ascii="Times New Roman" w:hAnsi="Times New Roman" w:cs="Times New Roman"/>
          <w:sz w:val="20"/>
          <w:szCs w:val="20"/>
        </w:rPr>
        <w:t>. Because of the extremely high concentration of oxygen vacancies in SnO</w:t>
      </w:r>
      <w:r w:rsidRPr="00DC176B">
        <w:rPr>
          <w:rFonts w:ascii="Times New Roman" w:hAnsi="Times New Roman" w:cs="Times New Roman"/>
          <w:sz w:val="20"/>
          <w:szCs w:val="20"/>
          <w:vertAlign w:val="subscript"/>
        </w:rPr>
        <w:t>2</w:t>
      </w:r>
      <w:r w:rsidRPr="00BE294A">
        <w:rPr>
          <w:rFonts w:ascii="Times New Roman" w:hAnsi="Times New Roman" w:cs="Times New Roman"/>
          <w:sz w:val="20"/>
          <w:szCs w:val="20"/>
        </w:rPr>
        <w:t xml:space="preserve"> brought on by F doping, the photocatalytic efficiency was </w:t>
      </w:r>
      <w:r w:rsidR="00331762" w:rsidRPr="00BE294A">
        <w:rPr>
          <w:rFonts w:ascii="Times New Roman" w:hAnsi="Times New Roman" w:cs="Times New Roman"/>
          <w:sz w:val="20"/>
          <w:szCs w:val="20"/>
        </w:rPr>
        <w:t>enhanced.</w:t>
      </w:r>
    </w:p>
    <w:p w:rsidR="00AE3B78" w:rsidRDefault="00AE3B78" w:rsidP="00331762">
      <w:pPr>
        <w:spacing w:after="0" w:line="240" w:lineRule="auto"/>
        <w:ind w:firstLine="720"/>
        <w:jc w:val="both"/>
        <w:rPr>
          <w:rFonts w:ascii="Times New Roman" w:hAnsi="Times New Roman" w:cs="Times New Roman"/>
          <w:sz w:val="20"/>
          <w:szCs w:val="20"/>
        </w:rPr>
      </w:pPr>
      <w:r w:rsidRPr="00AE3B78">
        <w:rPr>
          <w:rFonts w:ascii="Times New Roman" w:hAnsi="Times New Roman" w:cs="Times New Roman"/>
          <w:sz w:val="20"/>
          <w:szCs w:val="20"/>
        </w:rPr>
        <w:t>Hollow Au-SnO</w:t>
      </w:r>
      <w:r w:rsidRPr="00331762">
        <w:rPr>
          <w:rFonts w:ascii="Times New Roman" w:hAnsi="Times New Roman" w:cs="Times New Roman"/>
          <w:sz w:val="20"/>
          <w:szCs w:val="20"/>
          <w:vertAlign w:val="subscript"/>
        </w:rPr>
        <w:t>2</w:t>
      </w:r>
      <w:r w:rsidRPr="00AE3B78">
        <w:rPr>
          <w:rFonts w:ascii="Times New Roman" w:hAnsi="Times New Roman" w:cs="Times New Roman"/>
          <w:sz w:val="20"/>
          <w:szCs w:val="20"/>
        </w:rPr>
        <w:t xml:space="preserve"> super symmetric nanostructures with high surface area were created by a solution reaction using N, N-dimethylformamide (DMF) as a solvent in the presence of PVP and PEG as capping agents</w:t>
      </w:r>
      <w:r>
        <w:rPr>
          <w:rFonts w:ascii="Times New Roman" w:hAnsi="Times New Roman" w:cs="Times New Roman"/>
          <w:sz w:val="20"/>
          <w:szCs w:val="20"/>
        </w:rPr>
        <w:t xml:space="preserve"> by </w:t>
      </w:r>
      <w:r w:rsidRPr="00A01D96">
        <w:rPr>
          <w:rFonts w:ascii="Times New Roman" w:hAnsi="Times New Roman" w:cs="Times New Roman"/>
          <w:color w:val="222222"/>
          <w:sz w:val="20"/>
          <w:szCs w:val="20"/>
          <w:shd w:val="clear" w:color="auto" w:fill="FFFFFF"/>
        </w:rPr>
        <w:t xml:space="preserve">You, H </w:t>
      </w:r>
      <w:r w:rsidRPr="00A01D96">
        <w:rPr>
          <w:rFonts w:ascii="Times New Roman" w:hAnsi="Times New Roman" w:cs="Times New Roman"/>
          <w:sz w:val="20"/>
          <w:szCs w:val="20"/>
        </w:rPr>
        <w:t>et al.</w:t>
      </w:r>
      <w:r>
        <w:rPr>
          <w:rFonts w:ascii="Times New Roman" w:hAnsi="Times New Roman" w:cs="Times New Roman"/>
          <w:sz w:val="20"/>
          <w:szCs w:val="20"/>
        </w:rPr>
        <w:t xml:space="preserve"> [40]</w:t>
      </w:r>
      <w:r w:rsidRPr="00AE3B78">
        <w:rPr>
          <w:rFonts w:ascii="Times New Roman" w:hAnsi="Times New Roman" w:cs="Times New Roman"/>
          <w:sz w:val="20"/>
          <w:szCs w:val="20"/>
        </w:rPr>
        <w:t>. This research showed that the initial formation of ultrafine SnO2 nanoclusters assembled to form hollow hexapods and that subsequent in situ self-assembly induced the formation of higher-ordered hollow structures.</w:t>
      </w:r>
    </w:p>
    <w:p w:rsidR="00EC1E1B" w:rsidRDefault="00BE294A" w:rsidP="00331762">
      <w:pPr>
        <w:pStyle w:val="ListParagraph"/>
        <w:ind w:left="0" w:firstLine="709"/>
        <w:jc w:val="both"/>
        <w:rPr>
          <w:rFonts w:ascii="Times New Roman" w:hAnsi="Times New Roman" w:cs="Times New Roman"/>
          <w:color w:val="222222"/>
          <w:sz w:val="20"/>
          <w:szCs w:val="20"/>
          <w:shd w:val="clear" w:color="auto" w:fill="FFFFFF"/>
        </w:rPr>
      </w:pPr>
      <w:r w:rsidRPr="00BE294A">
        <w:rPr>
          <w:rFonts w:ascii="Times New Roman" w:hAnsi="Times New Roman" w:cs="Times New Roman"/>
          <w:color w:val="222222"/>
          <w:sz w:val="20"/>
          <w:szCs w:val="20"/>
          <w:shd w:val="clear" w:color="auto" w:fill="FFFFFF"/>
        </w:rPr>
        <w:t xml:space="preserve">By utilizing a seed-mediated hydrothermal technique, Wu, W. et al. [41] created hollow hybrid nanostructures, and XRD patterns showed strong rutile tin oxide phase peaks and weak gold peaks with lattice constants a = 4.738 and c = 3.187 [41]. The HRTEM result and the diameter of 40 tiny grains agreed with the </w:t>
      </w:r>
      <w:proofErr w:type="spellStart"/>
      <w:r w:rsidRPr="00BE294A">
        <w:rPr>
          <w:rFonts w:ascii="Times New Roman" w:hAnsi="Times New Roman" w:cs="Times New Roman"/>
          <w:color w:val="222222"/>
          <w:sz w:val="20"/>
          <w:szCs w:val="20"/>
          <w:shd w:val="clear" w:color="auto" w:fill="FFFFFF"/>
        </w:rPr>
        <w:t>Deby</w:t>
      </w:r>
      <w:proofErr w:type="spellEnd"/>
      <w:r w:rsidRPr="00BE294A">
        <w:rPr>
          <w:rFonts w:ascii="Times New Roman" w:hAnsi="Times New Roman" w:cs="Times New Roman"/>
          <w:color w:val="222222"/>
          <w:sz w:val="20"/>
          <w:szCs w:val="20"/>
          <w:shd w:val="clear" w:color="auto" w:fill="FFFFFF"/>
        </w:rPr>
        <w:t xml:space="preserve">-Scherrer formula's estimated average crystallite size of 10.8 nm. Using </w:t>
      </w:r>
      <w:r w:rsidRPr="00BE294A">
        <w:rPr>
          <w:rFonts w:ascii="Times New Roman" w:hAnsi="Times New Roman" w:cs="Times New Roman"/>
          <w:color w:val="222222"/>
          <w:sz w:val="20"/>
          <w:szCs w:val="20"/>
          <w:shd w:val="clear" w:color="auto" w:fill="FFFFFF"/>
        </w:rPr>
        <w:lastRenderedPageBreak/>
        <w:t>the EDX spectrum, it was determined that Au, Sn, and O were present. Hollow SnO</w:t>
      </w:r>
      <w:r w:rsidRPr="00DC176B">
        <w:rPr>
          <w:rFonts w:ascii="Times New Roman" w:hAnsi="Times New Roman" w:cs="Times New Roman"/>
          <w:color w:val="222222"/>
          <w:sz w:val="20"/>
          <w:szCs w:val="20"/>
          <w:shd w:val="clear" w:color="auto" w:fill="FFFFFF"/>
          <w:vertAlign w:val="subscript"/>
        </w:rPr>
        <w:t>2</w:t>
      </w:r>
      <w:r w:rsidRPr="00BE294A">
        <w:rPr>
          <w:rFonts w:ascii="Times New Roman" w:hAnsi="Times New Roman" w:cs="Times New Roman"/>
          <w:color w:val="222222"/>
          <w:sz w:val="20"/>
          <w:szCs w:val="20"/>
          <w:shd w:val="clear" w:color="auto" w:fill="FFFFFF"/>
        </w:rPr>
        <w:t>-Au hybrid nanostructures were created, and the evolution of their shape was examined (Fig. 5).</w:t>
      </w:r>
    </w:p>
    <w:p w:rsidR="00331762" w:rsidRPr="00A01D96" w:rsidRDefault="00331762" w:rsidP="00331762">
      <w:pPr>
        <w:pStyle w:val="ListParagraph"/>
        <w:ind w:left="0" w:firstLine="709"/>
        <w:jc w:val="both"/>
        <w:rPr>
          <w:sz w:val="20"/>
          <w:szCs w:val="20"/>
        </w:rPr>
      </w:pPr>
    </w:p>
    <w:p w:rsidR="00EC1E1B" w:rsidRDefault="00EC1E1B" w:rsidP="006808EE">
      <w:pPr>
        <w:pStyle w:val="ListParagraph"/>
        <w:jc w:val="center"/>
        <w:rPr>
          <w:sz w:val="20"/>
          <w:szCs w:val="20"/>
        </w:rPr>
      </w:pPr>
      <w:r w:rsidRPr="00A01D96">
        <w:rPr>
          <w:noProof/>
          <w:sz w:val="20"/>
          <w:szCs w:val="20"/>
          <w:lang w:val="en-IN" w:eastAsia="en-IN"/>
        </w:rPr>
        <w:drawing>
          <wp:inline distT="0" distB="0" distL="0" distR="0" wp14:anchorId="2713E020" wp14:editId="4089EB64">
            <wp:extent cx="5067300" cy="1209232"/>
            <wp:effectExtent l="19050" t="0" r="0" b="0"/>
            <wp:docPr id="19" name="Picture 7" descr="C:\Users\Bhavana raju\Videos\Captures\W.Wu 2013.pdf and 9 more pages - Personal - Microsoft​ Edge 08-09-2021 07_57_46_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avana raju\Videos\Captures\W.Wu 2013.pdf and 9 more pages - Personal - Microsoft​ Edge 08-09-2021 07_57_46_LI (2).jpg"/>
                    <pic:cNvPicPr>
                      <a:picLocks noChangeAspect="1" noChangeArrowheads="1"/>
                    </pic:cNvPicPr>
                  </pic:nvPicPr>
                  <pic:blipFill>
                    <a:blip r:embed="rId9" cstate="print"/>
                    <a:srcRect/>
                    <a:stretch>
                      <a:fillRect/>
                    </a:stretch>
                  </pic:blipFill>
                  <pic:spPr bwMode="auto">
                    <a:xfrm>
                      <a:off x="0" y="0"/>
                      <a:ext cx="5067300" cy="1209232"/>
                    </a:xfrm>
                    <a:prstGeom prst="rect">
                      <a:avLst/>
                    </a:prstGeom>
                    <a:noFill/>
                    <a:ln w="9525">
                      <a:noFill/>
                      <a:miter lim="800000"/>
                      <a:headEnd/>
                      <a:tailEnd/>
                    </a:ln>
                  </pic:spPr>
                </pic:pic>
              </a:graphicData>
            </a:graphic>
          </wp:inline>
        </w:drawing>
      </w:r>
    </w:p>
    <w:p w:rsidR="00DC176B" w:rsidRPr="00DC176B" w:rsidRDefault="00DC176B" w:rsidP="006808EE">
      <w:pPr>
        <w:pStyle w:val="ListParagraph"/>
        <w:jc w:val="center"/>
        <w:rPr>
          <w:rFonts w:ascii="Times New Roman" w:hAnsi="Times New Roman" w:cs="Times New Roman"/>
          <w:b/>
          <w:sz w:val="20"/>
          <w:szCs w:val="20"/>
        </w:rPr>
      </w:pPr>
      <w:r w:rsidRPr="00DC176B">
        <w:rPr>
          <w:rFonts w:ascii="Times New Roman" w:hAnsi="Times New Roman" w:cs="Times New Roman"/>
          <w:b/>
          <w:sz w:val="20"/>
          <w:szCs w:val="20"/>
        </w:rPr>
        <w:t>Fig 5: Schematic illustration of the formation and shape evolution of hollow SnO</w:t>
      </w:r>
      <w:r w:rsidRPr="00DC176B">
        <w:rPr>
          <w:rFonts w:ascii="Times New Roman" w:hAnsi="Times New Roman" w:cs="Times New Roman"/>
          <w:b/>
          <w:sz w:val="20"/>
          <w:szCs w:val="20"/>
          <w:vertAlign w:val="subscript"/>
        </w:rPr>
        <w:t>2</w:t>
      </w:r>
      <w:r w:rsidRPr="00DC176B">
        <w:rPr>
          <w:rFonts w:ascii="Times New Roman" w:hAnsi="Times New Roman" w:cs="Times New Roman"/>
          <w:b/>
          <w:sz w:val="20"/>
          <w:szCs w:val="20"/>
        </w:rPr>
        <w:t xml:space="preserve">-Au hybrid </w:t>
      </w:r>
      <w:r w:rsidR="008F431C" w:rsidRPr="00DC176B">
        <w:rPr>
          <w:rFonts w:ascii="Times New Roman" w:hAnsi="Times New Roman" w:cs="Times New Roman"/>
          <w:b/>
          <w:sz w:val="20"/>
          <w:szCs w:val="20"/>
        </w:rPr>
        <w:t>nanostructures [</w:t>
      </w:r>
      <w:r w:rsidRPr="00DC176B">
        <w:rPr>
          <w:rFonts w:ascii="Times New Roman" w:hAnsi="Times New Roman" w:cs="Times New Roman"/>
          <w:b/>
          <w:sz w:val="20"/>
          <w:szCs w:val="20"/>
        </w:rPr>
        <w:t>41]</w:t>
      </w:r>
    </w:p>
    <w:p w:rsidR="00AE3B78" w:rsidRPr="00331762" w:rsidRDefault="00AE3B78" w:rsidP="003F69CA">
      <w:pPr>
        <w:spacing w:after="0" w:line="240" w:lineRule="auto"/>
        <w:ind w:firstLine="720"/>
        <w:jc w:val="both"/>
        <w:rPr>
          <w:rFonts w:ascii="Times New Roman" w:hAnsi="Times New Roman" w:cs="Times New Roman"/>
          <w:sz w:val="20"/>
          <w:szCs w:val="20"/>
          <w:lang w:val="en-IN"/>
        </w:rPr>
      </w:pPr>
      <w:r w:rsidRPr="00331762">
        <w:rPr>
          <w:rFonts w:ascii="Times New Roman" w:hAnsi="Times New Roman" w:cs="Times New Roman"/>
          <w:sz w:val="20"/>
          <w:szCs w:val="20"/>
          <w:lang w:val="en-IN"/>
        </w:rPr>
        <w:t>In order to create highly crystalline, Fe-doped SnO</w:t>
      </w:r>
      <w:r w:rsidRPr="00331762">
        <w:rPr>
          <w:rFonts w:ascii="Times New Roman" w:hAnsi="Times New Roman" w:cs="Times New Roman"/>
          <w:sz w:val="20"/>
          <w:szCs w:val="20"/>
          <w:vertAlign w:val="subscript"/>
          <w:lang w:val="en-IN"/>
        </w:rPr>
        <w:t>2</w:t>
      </w:r>
      <w:r w:rsidRPr="00331762">
        <w:rPr>
          <w:rFonts w:ascii="Times New Roman" w:hAnsi="Times New Roman" w:cs="Times New Roman"/>
          <w:sz w:val="20"/>
          <w:szCs w:val="20"/>
          <w:lang w:val="en-IN"/>
        </w:rPr>
        <w:t xml:space="preserve"> nanoarchitectures with effective photocatalytic degradation of </w:t>
      </w:r>
      <w:proofErr w:type="spellStart"/>
      <w:r w:rsidRPr="00331762">
        <w:rPr>
          <w:rFonts w:ascii="Times New Roman" w:hAnsi="Times New Roman" w:cs="Times New Roman"/>
          <w:sz w:val="20"/>
          <w:szCs w:val="20"/>
          <w:lang w:val="en-IN"/>
        </w:rPr>
        <w:t>RhB</w:t>
      </w:r>
      <w:proofErr w:type="spellEnd"/>
      <w:r w:rsidRPr="00331762">
        <w:rPr>
          <w:rFonts w:ascii="Times New Roman" w:hAnsi="Times New Roman" w:cs="Times New Roman"/>
          <w:sz w:val="20"/>
          <w:szCs w:val="20"/>
          <w:lang w:val="en-IN"/>
        </w:rPr>
        <w:t xml:space="preserve"> under ultraviolet irradiation, Davis, M. et al. [42] used a simple, sol-gel approach. The degradation of </w:t>
      </w:r>
      <w:proofErr w:type="spellStart"/>
      <w:r w:rsidRPr="00331762">
        <w:rPr>
          <w:rFonts w:ascii="Times New Roman" w:hAnsi="Times New Roman" w:cs="Times New Roman"/>
          <w:sz w:val="20"/>
          <w:szCs w:val="20"/>
          <w:lang w:val="en-IN"/>
        </w:rPr>
        <w:t>RhB</w:t>
      </w:r>
      <w:proofErr w:type="spellEnd"/>
      <w:r w:rsidRPr="00331762">
        <w:rPr>
          <w:rFonts w:ascii="Times New Roman" w:hAnsi="Times New Roman" w:cs="Times New Roman"/>
          <w:sz w:val="20"/>
          <w:szCs w:val="20"/>
          <w:lang w:val="en-IN"/>
        </w:rPr>
        <w:t xml:space="preserve"> with pure SnO2 and each Fe-modified sample (3 and 5%), all of which were annealed at 3500C, served as the basis for the investigation of these materials' photocatalytic activity. In the most active Fe-modified SnO</w:t>
      </w:r>
      <w:r w:rsidRPr="008F431C">
        <w:rPr>
          <w:rFonts w:ascii="Times New Roman" w:hAnsi="Times New Roman" w:cs="Times New Roman"/>
          <w:sz w:val="20"/>
          <w:szCs w:val="20"/>
          <w:vertAlign w:val="subscript"/>
          <w:lang w:val="en-IN"/>
        </w:rPr>
        <w:t>2</w:t>
      </w:r>
      <w:r w:rsidRPr="00331762">
        <w:rPr>
          <w:rFonts w:ascii="Times New Roman" w:hAnsi="Times New Roman" w:cs="Times New Roman"/>
          <w:sz w:val="20"/>
          <w:szCs w:val="20"/>
          <w:lang w:val="en-IN"/>
        </w:rPr>
        <w:t xml:space="preserve"> sample, EDS verified the presence of Fe. </w:t>
      </w:r>
      <w:proofErr w:type="spellStart"/>
      <w:r w:rsidRPr="00331762">
        <w:rPr>
          <w:rFonts w:ascii="Times New Roman" w:hAnsi="Times New Roman" w:cs="Times New Roman"/>
          <w:sz w:val="20"/>
          <w:szCs w:val="20"/>
          <w:lang w:val="en-IN"/>
        </w:rPr>
        <w:t>RhB</w:t>
      </w:r>
      <w:proofErr w:type="spellEnd"/>
      <w:r w:rsidRPr="00331762">
        <w:rPr>
          <w:rFonts w:ascii="Times New Roman" w:hAnsi="Times New Roman" w:cs="Times New Roman"/>
          <w:sz w:val="20"/>
          <w:szCs w:val="20"/>
          <w:lang w:val="en-IN"/>
        </w:rPr>
        <w:t xml:space="preserve"> was discovered to have been significantly reduced by the 5% Fe-modified SnO</w:t>
      </w:r>
      <w:r w:rsidRPr="008F431C">
        <w:rPr>
          <w:rFonts w:ascii="Times New Roman" w:hAnsi="Times New Roman" w:cs="Times New Roman"/>
          <w:sz w:val="20"/>
          <w:szCs w:val="20"/>
          <w:vertAlign w:val="subscript"/>
          <w:lang w:val="en-IN"/>
        </w:rPr>
        <w:t>2</w:t>
      </w:r>
      <w:r w:rsidRPr="00331762">
        <w:rPr>
          <w:rFonts w:ascii="Times New Roman" w:hAnsi="Times New Roman" w:cs="Times New Roman"/>
          <w:sz w:val="20"/>
          <w:szCs w:val="20"/>
          <w:lang w:val="en-IN"/>
        </w:rPr>
        <w:t xml:space="preserve"> after two hours.</w:t>
      </w:r>
    </w:p>
    <w:p w:rsidR="00AE3B78" w:rsidRDefault="00AE3B78" w:rsidP="00FB608B">
      <w:pPr>
        <w:spacing w:after="0" w:line="240" w:lineRule="auto"/>
        <w:ind w:firstLine="720"/>
        <w:jc w:val="both"/>
        <w:rPr>
          <w:rFonts w:ascii="Times New Roman" w:hAnsi="Times New Roman" w:cs="Times New Roman"/>
          <w:color w:val="222222"/>
          <w:sz w:val="20"/>
          <w:szCs w:val="20"/>
          <w:shd w:val="clear" w:color="auto" w:fill="FFFFFF"/>
        </w:rPr>
      </w:pPr>
      <w:r w:rsidRPr="00AE3B78">
        <w:rPr>
          <w:rFonts w:ascii="Times New Roman" w:hAnsi="Times New Roman" w:cs="Times New Roman"/>
          <w:color w:val="222222"/>
          <w:sz w:val="20"/>
          <w:szCs w:val="20"/>
          <w:shd w:val="clear" w:color="auto" w:fill="FFFFFF"/>
        </w:rPr>
        <w:t>Using an EAB free of hazardous substances, surfactants, and organic solvents, Ansari, S. et al. [43] created Ag-SnO</w:t>
      </w:r>
      <w:r w:rsidRPr="008F431C">
        <w:rPr>
          <w:rFonts w:ascii="Times New Roman" w:hAnsi="Times New Roman" w:cs="Times New Roman"/>
          <w:color w:val="222222"/>
          <w:sz w:val="20"/>
          <w:szCs w:val="20"/>
          <w:shd w:val="clear" w:color="auto" w:fill="FFFFFF"/>
          <w:vertAlign w:val="subscript"/>
        </w:rPr>
        <w:t xml:space="preserve">2 </w:t>
      </w:r>
      <w:r w:rsidRPr="00AE3B78">
        <w:rPr>
          <w:rFonts w:ascii="Times New Roman" w:hAnsi="Times New Roman" w:cs="Times New Roman"/>
          <w:color w:val="222222"/>
          <w:sz w:val="20"/>
          <w:szCs w:val="20"/>
          <w:shd w:val="clear" w:color="auto" w:fill="FFFFFF"/>
        </w:rPr>
        <w:t>nanocomposites with various concentrations of silver precursor (1 mM and 3 mM) at ambient temperature. Ag-SnO</w:t>
      </w:r>
      <w:r w:rsidRPr="008F431C">
        <w:rPr>
          <w:rFonts w:ascii="Times New Roman" w:hAnsi="Times New Roman" w:cs="Times New Roman"/>
          <w:color w:val="222222"/>
          <w:sz w:val="20"/>
          <w:szCs w:val="20"/>
          <w:shd w:val="clear" w:color="auto" w:fill="FFFFFF"/>
          <w:vertAlign w:val="subscript"/>
        </w:rPr>
        <w:t>2</w:t>
      </w:r>
      <w:r w:rsidRPr="00AE3B78">
        <w:rPr>
          <w:rFonts w:ascii="Times New Roman" w:hAnsi="Times New Roman" w:cs="Times New Roman"/>
          <w:color w:val="222222"/>
          <w:sz w:val="20"/>
          <w:szCs w:val="20"/>
          <w:shd w:val="clear" w:color="auto" w:fill="FFFFFF"/>
        </w:rPr>
        <w:t xml:space="preserve"> nanocomposites displayed a large absorption peak between 400 and 550 nm, which was attributed to </w:t>
      </w:r>
      <w:proofErr w:type="spellStart"/>
      <w:r w:rsidRPr="00AE3B78">
        <w:rPr>
          <w:rFonts w:ascii="Times New Roman" w:hAnsi="Times New Roman" w:cs="Times New Roman"/>
          <w:color w:val="222222"/>
          <w:sz w:val="20"/>
          <w:szCs w:val="20"/>
          <w:shd w:val="clear" w:color="auto" w:fill="FFFFFF"/>
        </w:rPr>
        <w:t>AgNPs</w:t>
      </w:r>
      <w:proofErr w:type="spellEnd"/>
      <w:r w:rsidRPr="00AE3B78">
        <w:rPr>
          <w:rFonts w:ascii="Times New Roman" w:hAnsi="Times New Roman" w:cs="Times New Roman"/>
          <w:color w:val="222222"/>
          <w:sz w:val="20"/>
          <w:szCs w:val="20"/>
          <w:shd w:val="clear" w:color="auto" w:fill="FFFFFF"/>
        </w:rPr>
        <w:t>' surface plasmon resonance absorption. When methyl orange, methylene blue, 4-nitrophenol, and 2-chlorophenol were degraded by visible light irradiation, nanocomposites demonstrated improved photocatalytic activity in comparison to pure SnO</w:t>
      </w:r>
      <w:r w:rsidRPr="008F431C">
        <w:rPr>
          <w:rFonts w:ascii="Times New Roman" w:hAnsi="Times New Roman" w:cs="Times New Roman"/>
          <w:color w:val="222222"/>
          <w:sz w:val="20"/>
          <w:szCs w:val="20"/>
          <w:shd w:val="clear" w:color="auto" w:fill="FFFFFF"/>
          <w:vertAlign w:val="subscript"/>
        </w:rPr>
        <w:t>2</w:t>
      </w:r>
      <w:r w:rsidRPr="00AE3B78">
        <w:rPr>
          <w:rFonts w:ascii="Times New Roman" w:hAnsi="Times New Roman" w:cs="Times New Roman"/>
          <w:color w:val="222222"/>
          <w:sz w:val="20"/>
          <w:szCs w:val="20"/>
          <w:shd w:val="clear" w:color="auto" w:fill="FFFFFF"/>
        </w:rPr>
        <w:t xml:space="preserve"> nanostructures. Methyl orange (MO) and methylene blue (MB) both underwent almost total disintegration after being exposed to visible light for 6 hours and 5 hours, respectively. </w:t>
      </w:r>
    </w:p>
    <w:p w:rsidR="00EC1E1B" w:rsidRPr="00A01D96" w:rsidRDefault="00AE3B78" w:rsidP="00FB608B">
      <w:pPr>
        <w:spacing w:after="0" w:line="240" w:lineRule="auto"/>
        <w:ind w:firstLine="720"/>
        <w:jc w:val="both"/>
        <w:rPr>
          <w:rFonts w:ascii="Times New Roman" w:hAnsi="Times New Roman" w:cs="Times New Roman"/>
          <w:sz w:val="20"/>
          <w:szCs w:val="20"/>
        </w:rPr>
      </w:pPr>
      <w:r w:rsidRPr="00AE3B78">
        <w:rPr>
          <w:rFonts w:ascii="Times New Roman" w:hAnsi="Times New Roman" w:cs="Times New Roman"/>
          <w:color w:val="222222"/>
          <w:sz w:val="20"/>
          <w:szCs w:val="20"/>
          <w:shd w:val="clear" w:color="auto" w:fill="FFFFFF"/>
        </w:rPr>
        <w:t xml:space="preserve">Tin chloride dihydrate, cobalt chloride hexahydrate, sodium hydroxide, and ethanol were used in the chemical precipitation process by </w:t>
      </w:r>
      <w:proofErr w:type="spellStart"/>
      <w:r w:rsidRPr="00AE3B78">
        <w:rPr>
          <w:rFonts w:ascii="Times New Roman" w:hAnsi="Times New Roman" w:cs="Times New Roman"/>
          <w:color w:val="222222"/>
          <w:sz w:val="20"/>
          <w:szCs w:val="20"/>
          <w:shd w:val="clear" w:color="auto" w:fill="FFFFFF"/>
        </w:rPr>
        <w:t>Toloman</w:t>
      </w:r>
      <w:proofErr w:type="spellEnd"/>
      <w:r w:rsidRPr="00AE3B78">
        <w:rPr>
          <w:rFonts w:ascii="Times New Roman" w:hAnsi="Times New Roman" w:cs="Times New Roman"/>
          <w:color w:val="222222"/>
          <w:sz w:val="20"/>
          <w:szCs w:val="20"/>
          <w:shd w:val="clear" w:color="auto" w:fill="FFFFFF"/>
        </w:rPr>
        <w:t>, D. et al. [44] to create a variety of Co-doped SnO</w:t>
      </w:r>
      <w:r w:rsidRPr="008F431C">
        <w:rPr>
          <w:rFonts w:ascii="Times New Roman" w:hAnsi="Times New Roman" w:cs="Times New Roman"/>
          <w:color w:val="222222"/>
          <w:sz w:val="20"/>
          <w:szCs w:val="20"/>
          <w:shd w:val="clear" w:color="auto" w:fill="FFFFFF"/>
          <w:vertAlign w:val="subscript"/>
        </w:rPr>
        <w:t>2</w:t>
      </w:r>
      <w:r w:rsidRPr="00AE3B78">
        <w:rPr>
          <w:rFonts w:ascii="Times New Roman" w:hAnsi="Times New Roman" w:cs="Times New Roman"/>
          <w:color w:val="222222"/>
          <w:sz w:val="20"/>
          <w:szCs w:val="20"/>
          <w:shd w:val="clear" w:color="auto" w:fill="FFFFFF"/>
        </w:rPr>
        <w:t xml:space="preserve"> nanoparticles. With an increase in the level of doping, the samples' crystallinity rose. Under the influence of visible light, the sample's photocatalytic activity was assessed in comparison to a synthetic </w:t>
      </w:r>
      <w:proofErr w:type="spellStart"/>
      <w:r w:rsidRPr="00AE3B78">
        <w:rPr>
          <w:rFonts w:ascii="Times New Roman" w:hAnsi="Times New Roman" w:cs="Times New Roman"/>
          <w:color w:val="222222"/>
          <w:sz w:val="20"/>
          <w:szCs w:val="20"/>
          <w:shd w:val="clear" w:color="auto" w:fill="FFFFFF"/>
        </w:rPr>
        <w:t>RhB</w:t>
      </w:r>
      <w:proofErr w:type="spellEnd"/>
      <w:r w:rsidRPr="00AE3B78">
        <w:rPr>
          <w:rFonts w:ascii="Times New Roman" w:hAnsi="Times New Roman" w:cs="Times New Roman"/>
          <w:color w:val="222222"/>
          <w:sz w:val="20"/>
          <w:szCs w:val="20"/>
          <w:shd w:val="clear" w:color="auto" w:fill="FFFFFF"/>
        </w:rPr>
        <w:t xml:space="preserve"> solution. The best performance was achieved using 1.0% Co-SnO</w:t>
      </w:r>
      <w:r w:rsidRPr="00331762">
        <w:rPr>
          <w:rFonts w:ascii="Times New Roman" w:hAnsi="Times New Roman" w:cs="Times New Roman"/>
          <w:color w:val="222222"/>
          <w:sz w:val="20"/>
          <w:szCs w:val="20"/>
          <w:shd w:val="clear" w:color="auto" w:fill="FFFFFF"/>
          <w:vertAlign w:val="subscript"/>
        </w:rPr>
        <w:t>2</w:t>
      </w:r>
      <w:r w:rsidRPr="00AE3B78">
        <w:rPr>
          <w:rFonts w:ascii="Times New Roman" w:hAnsi="Times New Roman" w:cs="Times New Roman"/>
          <w:color w:val="222222"/>
          <w:sz w:val="20"/>
          <w:szCs w:val="20"/>
          <w:shd w:val="clear" w:color="auto" w:fill="FFFFFF"/>
        </w:rPr>
        <w:t>, though all samples exhibited photocatalytic activity.</w:t>
      </w:r>
    </w:p>
    <w:p w:rsidR="00107D30" w:rsidRPr="00107D30" w:rsidRDefault="00107D30" w:rsidP="003F69CA">
      <w:pPr>
        <w:spacing w:after="0" w:line="240" w:lineRule="auto"/>
        <w:ind w:firstLine="720"/>
        <w:jc w:val="both"/>
        <w:rPr>
          <w:rFonts w:ascii="Times New Roman" w:hAnsi="Times New Roman" w:cs="Times New Roman"/>
          <w:sz w:val="20"/>
          <w:szCs w:val="20"/>
          <w:shd w:val="clear" w:color="auto" w:fill="FFFFFF"/>
        </w:rPr>
      </w:pPr>
      <w:r w:rsidRPr="00107D30">
        <w:rPr>
          <w:rFonts w:ascii="Times New Roman" w:hAnsi="Times New Roman" w:cs="Times New Roman"/>
          <w:color w:val="222222"/>
          <w:sz w:val="20"/>
          <w:szCs w:val="20"/>
          <w:shd w:val="clear" w:color="auto" w:fill="FFFFFF"/>
        </w:rPr>
        <w:t>Using SiO</w:t>
      </w:r>
      <w:r w:rsidRPr="00331762">
        <w:rPr>
          <w:rFonts w:ascii="Times New Roman" w:hAnsi="Times New Roman" w:cs="Times New Roman"/>
          <w:color w:val="222222"/>
          <w:sz w:val="20"/>
          <w:szCs w:val="20"/>
          <w:shd w:val="clear" w:color="auto" w:fill="FFFFFF"/>
          <w:vertAlign w:val="subscript"/>
        </w:rPr>
        <w:t>2</w:t>
      </w:r>
      <w:r w:rsidRPr="00107D30">
        <w:rPr>
          <w:rFonts w:ascii="Times New Roman" w:hAnsi="Times New Roman" w:cs="Times New Roman"/>
          <w:color w:val="222222"/>
          <w:sz w:val="20"/>
          <w:szCs w:val="20"/>
          <w:shd w:val="clear" w:color="auto" w:fill="FFFFFF"/>
        </w:rPr>
        <w:t xml:space="preserve"> microspheres as hard templates, Ran, L. et al. [45] established a simple infiltration technique for manufacturing hollow-structured SnO</w:t>
      </w:r>
      <w:r w:rsidRPr="00331762">
        <w:rPr>
          <w:rFonts w:ascii="Times New Roman" w:hAnsi="Times New Roman" w:cs="Times New Roman"/>
          <w:color w:val="222222"/>
          <w:sz w:val="20"/>
          <w:szCs w:val="20"/>
          <w:shd w:val="clear" w:color="auto" w:fill="FFFFFF"/>
          <w:vertAlign w:val="subscript"/>
        </w:rPr>
        <w:t>2</w:t>
      </w:r>
      <w:r w:rsidRPr="00107D30">
        <w:rPr>
          <w:rFonts w:ascii="Times New Roman" w:hAnsi="Times New Roman" w:cs="Times New Roman"/>
          <w:color w:val="222222"/>
          <w:sz w:val="20"/>
          <w:szCs w:val="20"/>
          <w:shd w:val="clear" w:color="auto" w:fill="FFFFFF"/>
        </w:rPr>
        <w:t xml:space="preserve"> with a variable </w:t>
      </w:r>
      <w:proofErr w:type="spellStart"/>
      <w:r w:rsidRPr="00107D30">
        <w:rPr>
          <w:rFonts w:ascii="Times New Roman" w:hAnsi="Times New Roman" w:cs="Times New Roman"/>
          <w:color w:val="222222"/>
          <w:sz w:val="20"/>
          <w:szCs w:val="20"/>
          <w:shd w:val="clear" w:color="auto" w:fill="FFFFFF"/>
        </w:rPr>
        <w:t>Ti</w:t>
      </w:r>
      <w:proofErr w:type="spellEnd"/>
      <w:r w:rsidRPr="00107D30">
        <w:rPr>
          <w:rFonts w:ascii="Times New Roman" w:hAnsi="Times New Roman" w:cs="Times New Roman"/>
          <w:color w:val="222222"/>
          <w:sz w:val="20"/>
          <w:szCs w:val="20"/>
          <w:shd w:val="clear" w:color="auto" w:fill="FFFFFF"/>
        </w:rPr>
        <w:t xml:space="preserve"> doping concentration. </w:t>
      </w:r>
      <w:proofErr w:type="spellStart"/>
      <w:r w:rsidRPr="00107D30">
        <w:rPr>
          <w:rFonts w:ascii="Times New Roman" w:hAnsi="Times New Roman" w:cs="Times New Roman"/>
          <w:color w:val="222222"/>
          <w:sz w:val="20"/>
          <w:szCs w:val="20"/>
          <w:shd w:val="clear" w:color="auto" w:fill="FFFFFF"/>
        </w:rPr>
        <w:t>Ti</w:t>
      </w:r>
      <w:proofErr w:type="spellEnd"/>
      <w:r w:rsidRPr="00107D30">
        <w:rPr>
          <w:rFonts w:ascii="Times New Roman" w:hAnsi="Times New Roman" w:cs="Times New Roman"/>
          <w:color w:val="222222"/>
          <w:sz w:val="20"/>
          <w:szCs w:val="20"/>
          <w:shd w:val="clear" w:color="auto" w:fill="FFFFFF"/>
        </w:rPr>
        <w:t xml:space="preserve"> doping had no effect on the samples' crystal structure or morphology, and they maintained their highly crystalline condition and hollow spherical nanostructure with a particle diameter of roughly 300 nm. Materials made of SiO</w:t>
      </w:r>
      <w:r w:rsidRPr="008F431C">
        <w:rPr>
          <w:rFonts w:ascii="Times New Roman" w:hAnsi="Times New Roman" w:cs="Times New Roman"/>
          <w:color w:val="222222"/>
          <w:sz w:val="20"/>
          <w:szCs w:val="20"/>
          <w:shd w:val="clear" w:color="auto" w:fill="FFFFFF"/>
          <w:vertAlign w:val="subscript"/>
        </w:rPr>
        <w:t>2</w:t>
      </w:r>
      <w:r w:rsidRPr="00107D30">
        <w:rPr>
          <w:rFonts w:ascii="Times New Roman" w:hAnsi="Times New Roman" w:cs="Times New Roman"/>
          <w:color w:val="222222"/>
          <w:sz w:val="20"/>
          <w:szCs w:val="20"/>
          <w:shd w:val="clear" w:color="auto" w:fill="FFFFFF"/>
        </w:rPr>
        <w:t xml:space="preserve"> have Ti4+ integrated uniformly into the lattice</w:t>
      </w:r>
      <w:r w:rsidRPr="00107D30">
        <w:t xml:space="preserve"> </w:t>
      </w:r>
      <w:proofErr w:type="spellStart"/>
      <w:r w:rsidRPr="00107D30">
        <w:rPr>
          <w:rFonts w:ascii="Times New Roman" w:hAnsi="Times New Roman" w:cs="Times New Roman"/>
          <w:color w:val="222222"/>
          <w:sz w:val="20"/>
          <w:szCs w:val="20"/>
          <w:shd w:val="clear" w:color="auto" w:fill="FFFFFF"/>
        </w:rPr>
        <w:t>Ti</w:t>
      </w:r>
      <w:proofErr w:type="spellEnd"/>
      <w:r w:rsidRPr="00107D30">
        <w:rPr>
          <w:rFonts w:ascii="Times New Roman" w:hAnsi="Times New Roman" w:cs="Times New Roman"/>
          <w:color w:val="222222"/>
          <w:sz w:val="20"/>
          <w:szCs w:val="20"/>
          <w:shd w:val="clear" w:color="auto" w:fill="FFFFFF"/>
        </w:rPr>
        <w:t>-doped SiO</w:t>
      </w:r>
      <w:r w:rsidRPr="00331762">
        <w:rPr>
          <w:rFonts w:ascii="Times New Roman" w:hAnsi="Times New Roman" w:cs="Times New Roman"/>
          <w:color w:val="222222"/>
          <w:sz w:val="20"/>
          <w:szCs w:val="20"/>
          <w:shd w:val="clear" w:color="auto" w:fill="FFFFFF"/>
          <w:vertAlign w:val="subscript"/>
        </w:rPr>
        <w:t>2</w:t>
      </w:r>
      <w:r w:rsidRPr="00107D30">
        <w:rPr>
          <w:rFonts w:ascii="Times New Roman" w:hAnsi="Times New Roman" w:cs="Times New Roman"/>
          <w:color w:val="222222"/>
          <w:sz w:val="20"/>
          <w:szCs w:val="20"/>
          <w:shd w:val="clear" w:color="auto" w:fill="FFFFFF"/>
        </w:rPr>
        <w:t xml:space="preserve"> with a doping content of 20 mol% demonstrated the highest photocatalytic activity when compared to pure SiO</w:t>
      </w:r>
      <w:r w:rsidRPr="008F431C">
        <w:rPr>
          <w:rFonts w:ascii="Times New Roman" w:hAnsi="Times New Roman" w:cs="Times New Roman"/>
          <w:color w:val="222222"/>
          <w:sz w:val="20"/>
          <w:szCs w:val="20"/>
          <w:shd w:val="clear" w:color="auto" w:fill="FFFFFF"/>
          <w:vertAlign w:val="subscript"/>
        </w:rPr>
        <w:t>2</w:t>
      </w:r>
      <w:r w:rsidRPr="00107D30">
        <w:rPr>
          <w:rFonts w:ascii="Times New Roman" w:hAnsi="Times New Roman" w:cs="Times New Roman"/>
          <w:color w:val="222222"/>
          <w:sz w:val="20"/>
          <w:szCs w:val="20"/>
          <w:shd w:val="clear" w:color="auto" w:fill="FFFFFF"/>
        </w:rPr>
        <w:t xml:space="preserve"> hollow spherical sample, decomposing 92% of the MB </w:t>
      </w:r>
      <w:r w:rsidRPr="00107D30">
        <w:rPr>
          <w:rFonts w:ascii="Times New Roman" w:hAnsi="Times New Roman" w:cs="Times New Roman"/>
          <w:sz w:val="20"/>
          <w:szCs w:val="20"/>
          <w:shd w:val="clear" w:color="auto" w:fill="FFFFFF"/>
        </w:rPr>
        <w:t>under UV light irradiation and 54% under visible light irradiation within a degradation time of 135 min.</w:t>
      </w:r>
    </w:p>
    <w:p w:rsidR="00107D30" w:rsidRPr="00107D30" w:rsidRDefault="00107D30" w:rsidP="003F69CA">
      <w:pPr>
        <w:spacing w:after="0" w:line="240" w:lineRule="auto"/>
        <w:ind w:firstLine="720"/>
        <w:jc w:val="both"/>
        <w:rPr>
          <w:rFonts w:ascii="Times New Roman" w:hAnsi="Times New Roman" w:cs="Times New Roman"/>
          <w:sz w:val="20"/>
          <w:szCs w:val="20"/>
          <w:shd w:val="clear" w:color="auto" w:fill="FFFFFF"/>
        </w:rPr>
      </w:pPr>
      <w:r w:rsidRPr="00107D30">
        <w:rPr>
          <w:rFonts w:ascii="Times New Roman" w:hAnsi="Times New Roman" w:cs="Times New Roman"/>
          <w:sz w:val="20"/>
          <w:szCs w:val="20"/>
          <w:shd w:val="clear" w:color="auto" w:fill="FFFFFF"/>
        </w:rPr>
        <w:t>Zn-doped SnO</w:t>
      </w:r>
      <w:r w:rsidRPr="00331762">
        <w:rPr>
          <w:rFonts w:ascii="Times New Roman" w:hAnsi="Times New Roman" w:cs="Times New Roman"/>
          <w:sz w:val="20"/>
          <w:szCs w:val="20"/>
          <w:shd w:val="clear" w:color="auto" w:fill="FFFFFF"/>
          <w:vertAlign w:val="subscript"/>
        </w:rPr>
        <w:t>2</w:t>
      </w:r>
      <w:r w:rsidRPr="00107D30">
        <w:rPr>
          <w:rFonts w:ascii="Times New Roman" w:hAnsi="Times New Roman" w:cs="Times New Roman"/>
          <w:sz w:val="20"/>
          <w:szCs w:val="20"/>
          <w:shd w:val="clear" w:color="auto" w:fill="FFFFFF"/>
        </w:rPr>
        <w:t xml:space="preserve"> hierarchical structures (ZSHAs) of controlled size were created by Zhao, Q. et al. [46] using a simple hydrothermal technique, and they were made of two-dimensional (2D) nanosheets with a thickness of about 40 nm. The crystal was identified by the XRD pattern as belonging to the tetragonal rutile structure of SnO</w:t>
      </w:r>
      <w:r w:rsidRPr="008F431C">
        <w:rPr>
          <w:rFonts w:ascii="Times New Roman" w:hAnsi="Times New Roman" w:cs="Times New Roman"/>
          <w:sz w:val="20"/>
          <w:szCs w:val="20"/>
          <w:shd w:val="clear" w:color="auto" w:fill="FFFFFF"/>
          <w:vertAlign w:val="subscript"/>
        </w:rPr>
        <w:t>2</w:t>
      </w:r>
      <w:r w:rsidRPr="00107D30">
        <w:rPr>
          <w:rFonts w:ascii="Times New Roman" w:hAnsi="Times New Roman" w:cs="Times New Roman"/>
          <w:sz w:val="20"/>
          <w:szCs w:val="20"/>
          <w:shd w:val="clear" w:color="auto" w:fill="FFFFFF"/>
        </w:rPr>
        <w:t>. A single crystalline feature with a lattice spacing of 0.34 nm was validated by TEM examinations that revealed nanosheet structures. The nanosheet structures' composition of Zn, Sn, and O components was revealed by EDX analysis. Rhodamine B (</w:t>
      </w:r>
      <w:proofErr w:type="spellStart"/>
      <w:r w:rsidRPr="00107D30">
        <w:rPr>
          <w:rFonts w:ascii="Times New Roman" w:hAnsi="Times New Roman" w:cs="Times New Roman"/>
          <w:sz w:val="20"/>
          <w:szCs w:val="20"/>
          <w:shd w:val="clear" w:color="auto" w:fill="FFFFFF"/>
        </w:rPr>
        <w:t>RhB</w:t>
      </w:r>
      <w:proofErr w:type="spellEnd"/>
      <w:r w:rsidRPr="00107D30">
        <w:rPr>
          <w:rFonts w:ascii="Times New Roman" w:hAnsi="Times New Roman" w:cs="Times New Roman"/>
          <w:sz w:val="20"/>
          <w:szCs w:val="20"/>
          <w:shd w:val="clear" w:color="auto" w:fill="FFFFFF"/>
        </w:rPr>
        <w:t xml:space="preserve">), methylene blue (MB), and methylene orange (MO) degradation measurements had each been used to assess the photocatalytic activity of ZSHAs. </w:t>
      </w:r>
    </w:p>
    <w:p w:rsidR="00740B11" w:rsidRDefault="00740B11" w:rsidP="009E0DC0">
      <w:pPr>
        <w:spacing w:after="0" w:line="240" w:lineRule="auto"/>
        <w:ind w:firstLine="720"/>
        <w:jc w:val="both"/>
        <w:rPr>
          <w:rFonts w:ascii="Times New Roman" w:hAnsi="Times New Roman" w:cs="Times New Roman"/>
          <w:sz w:val="20"/>
          <w:szCs w:val="20"/>
        </w:rPr>
      </w:pPr>
      <w:r w:rsidRPr="00740B11">
        <w:rPr>
          <w:rFonts w:ascii="Times New Roman" w:hAnsi="Times New Roman" w:cs="Times New Roman"/>
          <w:sz w:val="20"/>
          <w:szCs w:val="20"/>
          <w:shd w:val="clear" w:color="auto" w:fill="FFFFFF"/>
        </w:rPr>
        <w:t>Using an electrochemically active biofilm, Khan, M. M. et al. [47] produced Au-SnO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nanocomposite. XRD results were further supported by a </w:t>
      </w:r>
      <w:proofErr w:type="spellStart"/>
      <w:r w:rsidRPr="00740B11">
        <w:rPr>
          <w:rFonts w:ascii="Times New Roman" w:hAnsi="Times New Roman" w:cs="Times New Roman"/>
          <w:sz w:val="20"/>
          <w:szCs w:val="20"/>
          <w:shd w:val="clear" w:color="auto" w:fill="FFFFFF"/>
        </w:rPr>
        <w:t>Reitfield</w:t>
      </w:r>
      <w:proofErr w:type="spellEnd"/>
      <w:r w:rsidRPr="00740B11">
        <w:rPr>
          <w:rFonts w:ascii="Times New Roman" w:hAnsi="Times New Roman" w:cs="Times New Roman"/>
          <w:sz w:val="20"/>
          <w:szCs w:val="20"/>
          <w:shd w:val="clear" w:color="auto" w:fill="FFFFFF"/>
        </w:rPr>
        <w:t xml:space="preserve"> refinement. The visible part of the spectrum of the Au-SnO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nanocomposite displayed a wide absorption peak between 500 and 600 nm, which was attributed to the surface plasmon resonance absorption of the Au NPs. The 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nanoparticles ranged in size from 25 to 30 nm. The surface composition and chemical states of the Au-SnO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nanocomposite and P-SnO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nanoparticles were examined using XPS</w:t>
      </w:r>
      <w:r w:rsidRPr="00740B11">
        <w:rPr>
          <w:rFonts w:ascii="Times New Roman" w:hAnsi="Times New Roman" w:cs="Times New Roman"/>
          <w:color w:val="FF0000"/>
          <w:sz w:val="20"/>
          <w:szCs w:val="20"/>
          <w:shd w:val="clear" w:color="auto" w:fill="FFFFFF"/>
        </w:rPr>
        <w:t>.</w:t>
      </w:r>
      <w:r w:rsidR="00EC1E1B" w:rsidRPr="00A01D96">
        <w:rPr>
          <w:rFonts w:ascii="Times New Roman" w:hAnsi="Times New Roman" w:cs="Times New Roman"/>
          <w:sz w:val="20"/>
          <w:szCs w:val="20"/>
        </w:rPr>
        <w:t xml:space="preserve"> </w:t>
      </w:r>
      <w:r w:rsidRPr="00740B11">
        <w:rPr>
          <w:rFonts w:ascii="Times New Roman" w:hAnsi="Times New Roman" w:cs="Times New Roman"/>
          <w:sz w:val="20"/>
          <w:szCs w:val="20"/>
        </w:rPr>
        <w:t>Additionally, the photocatalytic degradation of Congo red and Methylene blue caused by visible light was evaluated using Au-SnO</w:t>
      </w:r>
      <w:r w:rsidRPr="008F431C">
        <w:rPr>
          <w:rFonts w:ascii="Times New Roman" w:hAnsi="Times New Roman" w:cs="Times New Roman"/>
          <w:sz w:val="20"/>
          <w:szCs w:val="20"/>
          <w:vertAlign w:val="subscript"/>
        </w:rPr>
        <w:t>2</w:t>
      </w:r>
      <w:r w:rsidRPr="00740B11">
        <w:rPr>
          <w:rFonts w:ascii="Times New Roman" w:hAnsi="Times New Roman" w:cs="Times New Roman"/>
          <w:sz w:val="20"/>
          <w:szCs w:val="20"/>
        </w:rPr>
        <w:t xml:space="preserve"> nanocomposite, which demonstrated approximately 10 and 6-fold better photocatalytic degradation activity than P-SnO</w:t>
      </w:r>
      <w:r w:rsidRPr="008F431C">
        <w:rPr>
          <w:rFonts w:ascii="Times New Roman" w:hAnsi="Times New Roman" w:cs="Times New Roman"/>
          <w:sz w:val="20"/>
          <w:szCs w:val="20"/>
          <w:vertAlign w:val="subscript"/>
        </w:rPr>
        <w:t>2</w:t>
      </w:r>
      <w:r w:rsidRPr="00740B11">
        <w:rPr>
          <w:rFonts w:ascii="Times New Roman" w:hAnsi="Times New Roman" w:cs="Times New Roman"/>
          <w:sz w:val="20"/>
          <w:szCs w:val="20"/>
        </w:rPr>
        <w:t>, respectively. These findings demonstrated that, in comparison to P-SnO</w:t>
      </w:r>
      <w:r w:rsidRPr="008F431C">
        <w:rPr>
          <w:rFonts w:ascii="Times New Roman" w:hAnsi="Times New Roman" w:cs="Times New Roman"/>
          <w:sz w:val="20"/>
          <w:szCs w:val="20"/>
          <w:vertAlign w:val="subscript"/>
        </w:rPr>
        <w:t>2</w:t>
      </w:r>
      <w:r w:rsidRPr="00740B11">
        <w:rPr>
          <w:rFonts w:ascii="Times New Roman" w:hAnsi="Times New Roman" w:cs="Times New Roman"/>
          <w:sz w:val="20"/>
          <w:szCs w:val="20"/>
        </w:rPr>
        <w:t xml:space="preserve"> nanoparticles, the Au-SnO</w:t>
      </w:r>
      <w:r w:rsidRPr="008F431C">
        <w:rPr>
          <w:rFonts w:ascii="Times New Roman" w:hAnsi="Times New Roman" w:cs="Times New Roman"/>
          <w:sz w:val="20"/>
          <w:szCs w:val="20"/>
          <w:vertAlign w:val="subscript"/>
        </w:rPr>
        <w:t>2</w:t>
      </w:r>
      <w:r w:rsidRPr="00740B11">
        <w:rPr>
          <w:rFonts w:ascii="Times New Roman" w:hAnsi="Times New Roman" w:cs="Times New Roman"/>
          <w:sz w:val="20"/>
          <w:szCs w:val="20"/>
        </w:rPr>
        <w:t xml:space="preserve"> nanocomposite exhibited outstanding and greater </w:t>
      </w:r>
      <w:r w:rsidR="008F431C">
        <w:rPr>
          <w:rFonts w:ascii="Times New Roman" w:hAnsi="Times New Roman" w:cs="Times New Roman"/>
          <w:sz w:val="20"/>
          <w:szCs w:val="20"/>
        </w:rPr>
        <w:t>visible-light-induced</w:t>
      </w:r>
      <w:r w:rsidRPr="00740B11">
        <w:rPr>
          <w:rFonts w:ascii="Times New Roman" w:hAnsi="Times New Roman" w:cs="Times New Roman"/>
          <w:sz w:val="20"/>
          <w:szCs w:val="20"/>
        </w:rPr>
        <w:t xml:space="preserve"> photocatalytic activity.</w:t>
      </w:r>
    </w:p>
    <w:p w:rsidR="00EC27F0" w:rsidRDefault="00EC27F0" w:rsidP="009E0DC0">
      <w:pPr>
        <w:spacing w:after="0" w:line="240" w:lineRule="auto"/>
        <w:ind w:firstLine="720"/>
        <w:jc w:val="both"/>
        <w:rPr>
          <w:rFonts w:ascii="Times New Roman" w:hAnsi="Times New Roman" w:cs="Times New Roman"/>
          <w:color w:val="FF0000"/>
          <w:sz w:val="20"/>
          <w:szCs w:val="20"/>
          <w:shd w:val="clear" w:color="auto" w:fill="FFFFFF"/>
        </w:rPr>
      </w:pPr>
      <w:r w:rsidRPr="00331762">
        <w:rPr>
          <w:rFonts w:ascii="Times New Roman" w:hAnsi="Times New Roman" w:cs="Times New Roman"/>
          <w:sz w:val="20"/>
          <w:szCs w:val="20"/>
          <w:shd w:val="clear" w:color="auto" w:fill="FFFFFF"/>
        </w:rPr>
        <w:t>By using the sol-gel process, Chandran, D. et al. [48] successfully synthesized pure and co-doped SnO</w:t>
      </w:r>
      <w:r w:rsidRPr="00331762">
        <w:rPr>
          <w:rFonts w:ascii="Times New Roman" w:hAnsi="Times New Roman" w:cs="Times New Roman"/>
          <w:sz w:val="20"/>
          <w:szCs w:val="20"/>
          <w:shd w:val="clear" w:color="auto" w:fill="FFFFFF"/>
          <w:vertAlign w:val="subscript"/>
        </w:rPr>
        <w:t>2</w:t>
      </w:r>
      <w:r w:rsidRPr="00331762">
        <w:rPr>
          <w:rFonts w:ascii="Times New Roman" w:hAnsi="Times New Roman" w:cs="Times New Roman"/>
          <w:sz w:val="20"/>
          <w:szCs w:val="20"/>
          <w:shd w:val="clear" w:color="auto" w:fill="FFFFFF"/>
        </w:rPr>
        <w:t xml:space="preserve"> nanoparticles with varying cobalt concentrations (0.75, 3, and 4 at%). When the cobalt concentration was increased, it was found that the diffraction peaks widened and the crystallinity decreased in comparison to pure SnO</w:t>
      </w:r>
      <w:r w:rsidRPr="00331762">
        <w:rPr>
          <w:rFonts w:ascii="Times New Roman" w:hAnsi="Times New Roman" w:cs="Times New Roman"/>
          <w:sz w:val="20"/>
          <w:szCs w:val="20"/>
          <w:shd w:val="clear" w:color="auto" w:fill="FFFFFF"/>
          <w:vertAlign w:val="subscript"/>
        </w:rPr>
        <w:t>2</w:t>
      </w:r>
      <w:r w:rsidRPr="00331762">
        <w:rPr>
          <w:rFonts w:ascii="Times New Roman" w:hAnsi="Times New Roman" w:cs="Times New Roman"/>
          <w:sz w:val="20"/>
          <w:szCs w:val="20"/>
          <w:shd w:val="clear" w:color="auto" w:fill="FFFFFF"/>
        </w:rPr>
        <w:t>.  The samples that have been doped showed an additional peak between 375 and 505 nm when compared to pure SnO</w:t>
      </w:r>
      <w:r w:rsidRPr="00331762">
        <w:rPr>
          <w:rFonts w:ascii="Times New Roman" w:hAnsi="Times New Roman" w:cs="Times New Roman"/>
          <w:sz w:val="20"/>
          <w:szCs w:val="20"/>
          <w:shd w:val="clear" w:color="auto" w:fill="FFFFFF"/>
          <w:vertAlign w:val="subscript"/>
        </w:rPr>
        <w:t>2</w:t>
      </w:r>
      <w:r w:rsidRPr="00331762">
        <w:rPr>
          <w:rFonts w:ascii="Times New Roman" w:hAnsi="Times New Roman" w:cs="Times New Roman"/>
          <w:sz w:val="20"/>
          <w:szCs w:val="20"/>
          <w:shd w:val="clear" w:color="auto" w:fill="FFFFFF"/>
        </w:rPr>
        <w:t xml:space="preserve">. The degradation of MB solution in the presence of natural light was used to assess the photocatalytic effectiveness of pure and doped samples. </w:t>
      </w:r>
    </w:p>
    <w:p w:rsidR="00EC27F0" w:rsidRDefault="00EC27F0" w:rsidP="00F604F7">
      <w:pPr>
        <w:spacing w:after="0" w:line="240" w:lineRule="auto"/>
        <w:ind w:firstLine="720"/>
        <w:jc w:val="both"/>
        <w:rPr>
          <w:rFonts w:ascii="Times New Roman" w:hAnsi="Times New Roman" w:cs="Times New Roman"/>
          <w:sz w:val="20"/>
          <w:szCs w:val="20"/>
          <w:shd w:val="clear" w:color="auto" w:fill="FFFFFF"/>
        </w:rPr>
      </w:pPr>
      <w:r w:rsidRPr="00EC27F0">
        <w:rPr>
          <w:rFonts w:ascii="Times New Roman" w:hAnsi="Times New Roman" w:cs="Times New Roman"/>
          <w:sz w:val="20"/>
          <w:szCs w:val="20"/>
          <w:shd w:val="clear" w:color="auto" w:fill="FFFFFF"/>
        </w:rPr>
        <w:t>SnO</w:t>
      </w:r>
      <w:r w:rsidRPr="00331762">
        <w:rPr>
          <w:rFonts w:ascii="Times New Roman" w:hAnsi="Times New Roman" w:cs="Times New Roman"/>
          <w:sz w:val="20"/>
          <w:szCs w:val="20"/>
          <w:shd w:val="clear" w:color="auto" w:fill="FFFFFF"/>
          <w:vertAlign w:val="subscript"/>
        </w:rPr>
        <w:t>2</w:t>
      </w:r>
      <w:r w:rsidRPr="00EC27F0">
        <w:rPr>
          <w:rFonts w:ascii="Times New Roman" w:hAnsi="Times New Roman" w:cs="Times New Roman"/>
          <w:sz w:val="20"/>
          <w:szCs w:val="20"/>
          <w:shd w:val="clear" w:color="auto" w:fill="FFFFFF"/>
        </w:rPr>
        <w:t xml:space="preserve"> and Co-doped SnO</w:t>
      </w:r>
      <w:r w:rsidRPr="00331762">
        <w:rPr>
          <w:rFonts w:ascii="Times New Roman" w:hAnsi="Times New Roman" w:cs="Times New Roman"/>
          <w:sz w:val="20"/>
          <w:szCs w:val="20"/>
          <w:shd w:val="clear" w:color="auto" w:fill="FFFFFF"/>
          <w:vertAlign w:val="subscript"/>
        </w:rPr>
        <w:t>2</w:t>
      </w:r>
      <w:r w:rsidRPr="00EC27F0">
        <w:rPr>
          <w:rFonts w:ascii="Times New Roman" w:hAnsi="Times New Roman" w:cs="Times New Roman"/>
          <w:sz w:val="20"/>
          <w:szCs w:val="20"/>
          <w:shd w:val="clear" w:color="auto" w:fill="FFFFFF"/>
        </w:rPr>
        <w:t xml:space="preserve"> nanoparticles were successfully produced by </w:t>
      </w:r>
      <w:proofErr w:type="spellStart"/>
      <w:r w:rsidRPr="00EC27F0">
        <w:rPr>
          <w:rFonts w:ascii="Times New Roman" w:hAnsi="Times New Roman" w:cs="Times New Roman"/>
          <w:sz w:val="20"/>
          <w:szCs w:val="20"/>
          <w:shd w:val="clear" w:color="auto" w:fill="FFFFFF"/>
        </w:rPr>
        <w:t>Sivakarthik</w:t>
      </w:r>
      <w:proofErr w:type="spellEnd"/>
      <w:r w:rsidRPr="00EC27F0">
        <w:rPr>
          <w:rFonts w:ascii="Times New Roman" w:hAnsi="Times New Roman" w:cs="Times New Roman"/>
          <w:sz w:val="20"/>
          <w:szCs w:val="20"/>
          <w:shd w:val="clear" w:color="auto" w:fill="FFFFFF"/>
        </w:rPr>
        <w:t>, P. et al. [49] using the organic solvent-assisted simple solution approach and calcined at 300–500</w:t>
      </w:r>
      <w:r w:rsidRPr="008F431C">
        <w:rPr>
          <w:rFonts w:ascii="Times New Roman" w:hAnsi="Times New Roman" w:cs="Times New Roman"/>
          <w:sz w:val="20"/>
          <w:szCs w:val="20"/>
          <w:shd w:val="clear" w:color="auto" w:fill="FFFFFF"/>
          <w:vertAlign w:val="superscript"/>
        </w:rPr>
        <w:t>0</w:t>
      </w:r>
      <w:r w:rsidRPr="00EC27F0">
        <w:rPr>
          <w:rFonts w:ascii="Times New Roman" w:hAnsi="Times New Roman" w:cs="Times New Roman"/>
          <w:sz w:val="20"/>
          <w:szCs w:val="20"/>
          <w:shd w:val="clear" w:color="auto" w:fill="FFFFFF"/>
        </w:rPr>
        <w:t xml:space="preserve">C. In the presence </w:t>
      </w:r>
      <w:r w:rsidR="00331762">
        <w:rPr>
          <w:rFonts w:ascii="Times New Roman" w:hAnsi="Times New Roman" w:cs="Times New Roman"/>
          <w:sz w:val="20"/>
          <w:szCs w:val="20"/>
          <w:shd w:val="clear" w:color="auto" w:fill="FFFFFF"/>
        </w:rPr>
        <w:t>C</w:t>
      </w:r>
      <w:r w:rsidRPr="00EC27F0">
        <w:rPr>
          <w:rFonts w:ascii="Times New Roman" w:hAnsi="Times New Roman" w:cs="Times New Roman"/>
          <w:sz w:val="20"/>
          <w:szCs w:val="20"/>
          <w:shd w:val="clear" w:color="auto" w:fill="FFFFFF"/>
        </w:rPr>
        <w:t>o-doped SnO</w:t>
      </w:r>
      <w:r w:rsidRPr="00331762">
        <w:rPr>
          <w:rFonts w:ascii="Times New Roman" w:hAnsi="Times New Roman" w:cs="Times New Roman"/>
          <w:sz w:val="20"/>
          <w:szCs w:val="20"/>
          <w:shd w:val="clear" w:color="auto" w:fill="FFFFFF"/>
          <w:vertAlign w:val="subscript"/>
        </w:rPr>
        <w:t>2</w:t>
      </w:r>
      <w:r w:rsidRPr="00EC27F0">
        <w:rPr>
          <w:rFonts w:ascii="Times New Roman" w:hAnsi="Times New Roman" w:cs="Times New Roman"/>
          <w:sz w:val="20"/>
          <w:szCs w:val="20"/>
          <w:shd w:val="clear" w:color="auto" w:fill="FFFFFF"/>
        </w:rPr>
        <w:t xml:space="preserve"> at various concentrations, photocatalytic degradation of synthetic organic dye, namely Crystal violet, has been studied. The outcome showed that 4% Co doping calcined at 500</w:t>
      </w:r>
      <w:r w:rsidRPr="008F431C">
        <w:rPr>
          <w:rFonts w:ascii="Times New Roman" w:hAnsi="Times New Roman" w:cs="Times New Roman"/>
          <w:sz w:val="20"/>
          <w:szCs w:val="20"/>
          <w:shd w:val="clear" w:color="auto" w:fill="FFFFFF"/>
          <w:vertAlign w:val="superscript"/>
        </w:rPr>
        <w:t>0</w:t>
      </w:r>
      <w:r w:rsidRPr="00EC27F0">
        <w:rPr>
          <w:rFonts w:ascii="Times New Roman" w:hAnsi="Times New Roman" w:cs="Times New Roman"/>
          <w:sz w:val="20"/>
          <w:szCs w:val="20"/>
          <w:shd w:val="clear" w:color="auto" w:fill="FFFFFF"/>
        </w:rPr>
        <w:t>C displayed the maximum photocatalytic activity towards destruction of Crystal violet dye.</w:t>
      </w:r>
    </w:p>
    <w:p w:rsidR="00EC1E1B" w:rsidRPr="00A01D96" w:rsidRDefault="00EC27F0" w:rsidP="00F604F7">
      <w:pPr>
        <w:spacing w:after="0" w:line="240" w:lineRule="auto"/>
        <w:ind w:firstLine="720"/>
        <w:jc w:val="both"/>
        <w:rPr>
          <w:rFonts w:ascii="Times New Roman" w:hAnsi="Times New Roman" w:cs="Times New Roman"/>
          <w:sz w:val="20"/>
          <w:szCs w:val="20"/>
        </w:rPr>
      </w:pPr>
      <w:r w:rsidRPr="00EC27F0">
        <w:rPr>
          <w:rFonts w:ascii="Times New Roman" w:hAnsi="Times New Roman" w:cs="Times New Roman"/>
          <w:sz w:val="20"/>
          <w:szCs w:val="20"/>
          <w:shd w:val="clear" w:color="auto" w:fill="FFFFFF"/>
        </w:rPr>
        <w:t xml:space="preserve"> </w:t>
      </w:r>
      <w:r w:rsidR="00EC1E1B" w:rsidRPr="00A01D96">
        <w:rPr>
          <w:rFonts w:ascii="Times New Roman" w:hAnsi="Times New Roman" w:cs="Times New Roman"/>
          <w:color w:val="222222"/>
          <w:sz w:val="20"/>
          <w:szCs w:val="20"/>
          <w:shd w:val="clear" w:color="auto" w:fill="FFFFFF"/>
        </w:rPr>
        <w:t xml:space="preserve">Mani, R </w:t>
      </w:r>
      <w:r w:rsidR="00667C23" w:rsidRPr="00A01D96">
        <w:rPr>
          <w:rFonts w:ascii="Times New Roman" w:hAnsi="Times New Roman" w:cs="Times New Roman"/>
          <w:sz w:val="20"/>
          <w:szCs w:val="20"/>
        </w:rPr>
        <w:t>et al.</w:t>
      </w:r>
      <w:r w:rsidR="00667C23">
        <w:rPr>
          <w:rFonts w:ascii="Times New Roman" w:hAnsi="Times New Roman" w:cs="Times New Roman"/>
          <w:sz w:val="20"/>
          <w:szCs w:val="20"/>
        </w:rPr>
        <w:t xml:space="preserve"> [</w:t>
      </w:r>
      <w:r w:rsidR="00AF0F78">
        <w:rPr>
          <w:rFonts w:ascii="Times New Roman" w:hAnsi="Times New Roman" w:cs="Times New Roman"/>
          <w:sz w:val="20"/>
          <w:szCs w:val="20"/>
        </w:rPr>
        <w:t>50</w:t>
      </w:r>
      <w:r w:rsidR="00667C23">
        <w:rPr>
          <w:rFonts w:ascii="Times New Roman" w:hAnsi="Times New Roman" w:cs="Times New Roman"/>
          <w:sz w:val="20"/>
          <w:szCs w:val="20"/>
        </w:rPr>
        <w:t>]</w:t>
      </w:r>
      <w:r w:rsidR="00EC1E1B" w:rsidRPr="00A01D96">
        <w:rPr>
          <w:rFonts w:ascii="Times New Roman" w:hAnsi="Times New Roman" w:cs="Times New Roman"/>
          <w:sz w:val="20"/>
          <w:szCs w:val="20"/>
        </w:rPr>
        <w:t xml:space="preserve"> also synthesized pure and </w:t>
      </w:r>
      <w:r w:rsidR="007A1D8E">
        <w:rPr>
          <w:rFonts w:ascii="Times New Roman" w:hAnsi="Times New Roman" w:cs="Times New Roman"/>
          <w:sz w:val="20"/>
          <w:szCs w:val="20"/>
        </w:rPr>
        <w:t>Co-doped</w:t>
      </w:r>
      <w:r w:rsidR="00EC1E1B" w:rsidRPr="00A01D96">
        <w:rPr>
          <w:rFonts w:ascii="Times New Roman" w:hAnsi="Times New Roman" w:cs="Times New Roman"/>
          <w:sz w:val="20"/>
          <w:szCs w:val="20"/>
        </w:rPr>
        <w:t xml:space="preserve"> 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nanoparticles by simple chemical precipitation method. Powder XRD results revealed that both pure and </w:t>
      </w:r>
      <w:r w:rsidR="00667C23">
        <w:rPr>
          <w:rFonts w:ascii="Times New Roman" w:hAnsi="Times New Roman" w:cs="Times New Roman"/>
          <w:sz w:val="20"/>
          <w:szCs w:val="20"/>
        </w:rPr>
        <w:t>Co-doped</w:t>
      </w:r>
      <w:r w:rsidR="00EC1E1B" w:rsidRPr="00A01D96">
        <w:rPr>
          <w:rFonts w:ascii="Times New Roman" w:hAnsi="Times New Roman" w:cs="Times New Roman"/>
          <w:sz w:val="20"/>
          <w:szCs w:val="20"/>
        </w:rPr>
        <w:t xml:space="preserve"> 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nanoparticles were indexed to </w:t>
      </w:r>
      <w:r w:rsidR="007A1D8E">
        <w:rPr>
          <w:rFonts w:ascii="Times New Roman" w:hAnsi="Times New Roman" w:cs="Times New Roman"/>
          <w:sz w:val="20"/>
          <w:szCs w:val="20"/>
        </w:rPr>
        <w:t xml:space="preserve">a </w:t>
      </w:r>
      <w:r w:rsidR="00EC1E1B" w:rsidRPr="00A01D96">
        <w:rPr>
          <w:rFonts w:ascii="Times New Roman" w:hAnsi="Times New Roman" w:cs="Times New Roman"/>
          <w:sz w:val="20"/>
          <w:szCs w:val="20"/>
        </w:rPr>
        <w:t xml:space="preserve">tetragonal rutile type </w:t>
      </w:r>
      <w:r w:rsidR="00667C23" w:rsidRPr="00A01D96">
        <w:rPr>
          <w:rFonts w:ascii="Times New Roman" w:hAnsi="Times New Roman" w:cs="Times New Roman"/>
          <w:sz w:val="20"/>
          <w:szCs w:val="20"/>
        </w:rPr>
        <w:t>structure</w:t>
      </w:r>
      <w:r w:rsidR="008F431C">
        <w:rPr>
          <w:rFonts w:ascii="Times New Roman" w:hAnsi="Times New Roman" w:cs="Times New Roman"/>
          <w:sz w:val="20"/>
          <w:szCs w:val="20"/>
        </w:rPr>
        <w:t>.</w:t>
      </w:r>
      <w:r w:rsidR="00EC1E1B" w:rsidRPr="00A01D96">
        <w:rPr>
          <w:rFonts w:ascii="Times New Roman" w:hAnsi="Times New Roman" w:cs="Times New Roman"/>
          <w:sz w:val="20"/>
          <w:szCs w:val="20"/>
        </w:rPr>
        <w:t xml:space="preserve"> The photocatalytic degradation of phenol and benzoic acid</w:t>
      </w:r>
      <w:r w:rsidR="00667C23">
        <w:rPr>
          <w:rFonts w:ascii="Times New Roman" w:hAnsi="Times New Roman" w:cs="Times New Roman"/>
          <w:sz w:val="20"/>
          <w:szCs w:val="20"/>
        </w:rPr>
        <w:t xml:space="preserve"> </w:t>
      </w:r>
      <w:r w:rsidR="00EC1E1B" w:rsidRPr="00A01D96">
        <w:rPr>
          <w:rFonts w:ascii="Times New Roman" w:hAnsi="Times New Roman" w:cs="Times New Roman"/>
          <w:sz w:val="20"/>
          <w:szCs w:val="20"/>
        </w:rPr>
        <w:t>was systematically investigated using Co–SnO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catalyst under UV irradiation. The result showed that </w:t>
      </w:r>
      <w:r w:rsidR="007A1D8E">
        <w:rPr>
          <w:rFonts w:ascii="Times New Roman" w:hAnsi="Times New Roman" w:cs="Times New Roman"/>
          <w:sz w:val="20"/>
          <w:szCs w:val="20"/>
        </w:rPr>
        <w:t>Co-doped</w:t>
      </w:r>
      <w:r w:rsidR="00EC1E1B" w:rsidRPr="00A01D96">
        <w:rPr>
          <w:rFonts w:ascii="Times New Roman" w:hAnsi="Times New Roman" w:cs="Times New Roman"/>
          <w:sz w:val="20"/>
          <w:szCs w:val="20"/>
        </w:rPr>
        <w:t xml:space="preserve"> 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possessed </w:t>
      </w:r>
      <w:r w:rsidR="007A1D8E">
        <w:rPr>
          <w:rFonts w:ascii="Times New Roman" w:hAnsi="Times New Roman" w:cs="Times New Roman"/>
          <w:sz w:val="20"/>
          <w:szCs w:val="20"/>
        </w:rPr>
        <w:t xml:space="preserve">the </w:t>
      </w:r>
      <w:r w:rsidR="00EC1E1B" w:rsidRPr="00A01D96">
        <w:rPr>
          <w:rFonts w:ascii="Times New Roman" w:hAnsi="Times New Roman" w:cs="Times New Roman"/>
          <w:sz w:val="20"/>
          <w:szCs w:val="20"/>
        </w:rPr>
        <w:t xml:space="preserve">highest </w:t>
      </w:r>
      <w:r w:rsidR="007A1D8E">
        <w:rPr>
          <w:rFonts w:ascii="Times New Roman" w:hAnsi="Times New Roman" w:cs="Times New Roman"/>
          <w:sz w:val="20"/>
          <w:szCs w:val="20"/>
        </w:rPr>
        <w:t>photo-catalytic</w:t>
      </w:r>
      <w:r w:rsidR="00EC1E1B" w:rsidRPr="00A01D96">
        <w:rPr>
          <w:rFonts w:ascii="Times New Roman" w:hAnsi="Times New Roman" w:cs="Times New Roman"/>
          <w:sz w:val="20"/>
          <w:szCs w:val="20"/>
        </w:rPr>
        <w:t xml:space="preserve"> </w:t>
      </w:r>
      <w:r w:rsidR="008F431C">
        <w:rPr>
          <w:rFonts w:ascii="Times New Roman" w:hAnsi="Times New Roman" w:cs="Times New Roman"/>
          <w:sz w:val="20"/>
          <w:szCs w:val="20"/>
        </w:rPr>
        <w:t>properties</w:t>
      </w:r>
      <w:r w:rsidR="00EC1E1B" w:rsidRPr="00A01D96">
        <w:rPr>
          <w:rFonts w:ascii="Times New Roman" w:hAnsi="Times New Roman" w:cs="Times New Roman"/>
          <w:sz w:val="20"/>
          <w:szCs w:val="20"/>
        </w:rPr>
        <w:t xml:space="preserve"> as compared to pure 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w:t>
      </w:r>
    </w:p>
    <w:p w:rsidR="00721620" w:rsidRDefault="00721620" w:rsidP="00721620">
      <w:pPr>
        <w:spacing w:after="0" w:line="240" w:lineRule="auto"/>
        <w:ind w:firstLine="720"/>
        <w:jc w:val="both"/>
        <w:rPr>
          <w:rFonts w:ascii="Times New Roman" w:hAnsi="Times New Roman" w:cs="Times New Roman"/>
          <w:sz w:val="20"/>
          <w:szCs w:val="20"/>
        </w:rPr>
      </w:pPr>
      <w:r w:rsidRPr="00721620">
        <w:rPr>
          <w:rFonts w:ascii="Times New Roman" w:hAnsi="Times New Roman" w:cs="Times New Roman"/>
          <w:color w:val="222222"/>
          <w:sz w:val="20"/>
          <w:szCs w:val="20"/>
          <w:shd w:val="clear" w:color="auto" w:fill="FFFFFF"/>
        </w:rPr>
        <w:t>Highly iron-doped tin dioxide nanoparticles (Sn</w:t>
      </w:r>
      <w:r w:rsidRPr="008F431C">
        <w:rPr>
          <w:rFonts w:ascii="Times New Roman" w:hAnsi="Times New Roman" w:cs="Times New Roman"/>
          <w:color w:val="222222"/>
          <w:sz w:val="20"/>
          <w:szCs w:val="20"/>
          <w:shd w:val="clear" w:color="auto" w:fill="FFFFFF"/>
          <w:vertAlign w:val="subscript"/>
        </w:rPr>
        <w:t>1-x</w:t>
      </w:r>
      <w:r w:rsidRPr="00721620">
        <w:rPr>
          <w:rFonts w:ascii="Times New Roman" w:hAnsi="Times New Roman" w:cs="Times New Roman"/>
          <w:color w:val="222222"/>
          <w:sz w:val="20"/>
          <w:szCs w:val="20"/>
          <w:shd w:val="clear" w:color="auto" w:fill="FFFFFF"/>
        </w:rPr>
        <w:t>Fe</w:t>
      </w:r>
      <w:r w:rsidRPr="008F431C">
        <w:rPr>
          <w:rFonts w:ascii="Times New Roman" w:hAnsi="Times New Roman" w:cs="Times New Roman"/>
          <w:color w:val="222222"/>
          <w:sz w:val="20"/>
          <w:szCs w:val="20"/>
          <w:shd w:val="clear" w:color="auto" w:fill="FFFFFF"/>
          <w:vertAlign w:val="subscript"/>
        </w:rPr>
        <w:t>x</w:t>
      </w:r>
      <w:r w:rsidRPr="00721620">
        <w:rPr>
          <w:rFonts w:ascii="Times New Roman" w:hAnsi="Times New Roman" w:cs="Times New Roman"/>
          <w:color w:val="222222"/>
          <w:sz w:val="20"/>
          <w:szCs w:val="20"/>
          <w:shd w:val="clear" w:color="auto" w:fill="FFFFFF"/>
        </w:rPr>
        <w:t>O</w:t>
      </w:r>
      <w:r w:rsidRPr="00331762">
        <w:rPr>
          <w:rFonts w:ascii="Times New Roman" w:hAnsi="Times New Roman" w:cs="Times New Roman"/>
          <w:color w:val="222222"/>
          <w:sz w:val="20"/>
          <w:szCs w:val="20"/>
          <w:shd w:val="clear" w:color="auto" w:fill="FFFFFF"/>
          <w:vertAlign w:val="subscript"/>
        </w:rPr>
        <w:t xml:space="preserve">2 </w:t>
      </w:r>
      <w:r w:rsidRPr="00721620">
        <w:rPr>
          <w:rFonts w:ascii="Times New Roman" w:hAnsi="Times New Roman" w:cs="Times New Roman"/>
          <w:color w:val="222222"/>
          <w:sz w:val="20"/>
          <w:szCs w:val="20"/>
          <w:shd w:val="clear" w:color="auto" w:fill="FFFFFF"/>
        </w:rPr>
        <w:t>NPs), with x ranging from 0 to 0.2, were effectively created by Ben Haj Othman et al. [51] using a straightforward hydrothermal process. The outcomes demonstrated a reasonably narrow particle size distribution for the SnO</w:t>
      </w:r>
      <w:r w:rsidRPr="00331762">
        <w:rPr>
          <w:rFonts w:ascii="Times New Roman" w:hAnsi="Times New Roman" w:cs="Times New Roman"/>
          <w:color w:val="222222"/>
          <w:sz w:val="20"/>
          <w:szCs w:val="20"/>
          <w:shd w:val="clear" w:color="auto" w:fill="FFFFFF"/>
          <w:vertAlign w:val="subscript"/>
        </w:rPr>
        <w:t xml:space="preserve">2 </w:t>
      </w:r>
      <w:r w:rsidRPr="00721620">
        <w:rPr>
          <w:rFonts w:ascii="Times New Roman" w:hAnsi="Times New Roman" w:cs="Times New Roman"/>
          <w:color w:val="222222"/>
          <w:sz w:val="20"/>
          <w:szCs w:val="20"/>
          <w:shd w:val="clear" w:color="auto" w:fill="FFFFFF"/>
        </w:rPr>
        <w:t>NPs, which have a diameter of roughly 10 nm. The measured size is comparable to that found in XRD data and shown that SnO</w:t>
      </w:r>
      <w:r w:rsidRPr="00331762">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 xml:space="preserve"> structure is maintained even at rather high Fe doping levels. The band gap of SnO</w:t>
      </w:r>
      <w:r w:rsidRPr="00331762">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 xml:space="preserve">NPs might be adjusted by adding Fe, according to UV-Vis measurements. </w:t>
      </w:r>
      <w:r w:rsidRPr="00721620">
        <w:rPr>
          <w:rFonts w:ascii="Times New Roman" w:hAnsi="Times New Roman" w:cs="Times New Roman"/>
          <w:sz w:val="20"/>
          <w:szCs w:val="20"/>
        </w:rPr>
        <w:t>The addition of Fe to the SnO</w:t>
      </w:r>
      <w:r w:rsidRPr="00331762">
        <w:rPr>
          <w:rFonts w:ascii="Times New Roman" w:hAnsi="Times New Roman" w:cs="Times New Roman"/>
          <w:sz w:val="20"/>
          <w:szCs w:val="20"/>
          <w:vertAlign w:val="subscript"/>
        </w:rPr>
        <w:t>2</w:t>
      </w:r>
      <w:r w:rsidRPr="00721620">
        <w:rPr>
          <w:rFonts w:ascii="Times New Roman" w:hAnsi="Times New Roman" w:cs="Times New Roman"/>
          <w:sz w:val="20"/>
          <w:szCs w:val="20"/>
        </w:rPr>
        <w:t xml:space="preserve"> NPs enhances </w:t>
      </w:r>
      <w:proofErr w:type="spellStart"/>
      <w:r w:rsidRPr="00721620">
        <w:rPr>
          <w:rFonts w:ascii="Times New Roman" w:hAnsi="Times New Roman" w:cs="Times New Roman"/>
          <w:sz w:val="20"/>
          <w:szCs w:val="20"/>
        </w:rPr>
        <w:t>RhB</w:t>
      </w:r>
      <w:proofErr w:type="spellEnd"/>
      <w:r w:rsidRPr="00721620">
        <w:rPr>
          <w:rFonts w:ascii="Times New Roman" w:hAnsi="Times New Roman" w:cs="Times New Roman"/>
          <w:sz w:val="20"/>
          <w:szCs w:val="20"/>
        </w:rPr>
        <w:t xml:space="preserve"> degradation when exposed to visible light, and this is due to both the stimulation of electron exchanges and the lowering of the gap value.</w:t>
      </w:r>
    </w:p>
    <w:p w:rsidR="00721620" w:rsidRDefault="00721620" w:rsidP="00721620">
      <w:pPr>
        <w:spacing w:after="0" w:line="240" w:lineRule="auto"/>
        <w:ind w:firstLine="720"/>
        <w:jc w:val="both"/>
        <w:rPr>
          <w:rFonts w:ascii="Times New Roman" w:hAnsi="Times New Roman" w:cs="Times New Roman"/>
          <w:sz w:val="20"/>
          <w:szCs w:val="20"/>
        </w:rPr>
      </w:pPr>
      <w:r w:rsidRPr="00721620">
        <w:rPr>
          <w:rFonts w:ascii="Times New Roman" w:hAnsi="Times New Roman" w:cs="Times New Roman"/>
          <w:sz w:val="20"/>
          <w:szCs w:val="20"/>
          <w:shd w:val="clear" w:color="auto" w:fill="FFFFFF"/>
        </w:rPr>
        <w:lastRenderedPageBreak/>
        <w:t xml:space="preserve">By using the polyol method at atmospheric pressure, </w:t>
      </w:r>
      <w:proofErr w:type="spellStart"/>
      <w:r w:rsidRPr="00721620">
        <w:rPr>
          <w:rFonts w:ascii="Times New Roman" w:hAnsi="Times New Roman" w:cs="Times New Roman"/>
          <w:sz w:val="20"/>
          <w:szCs w:val="20"/>
          <w:shd w:val="clear" w:color="auto" w:fill="FFFFFF"/>
        </w:rPr>
        <w:t>Soltan</w:t>
      </w:r>
      <w:proofErr w:type="spellEnd"/>
      <w:r w:rsidRPr="00721620">
        <w:rPr>
          <w:rFonts w:ascii="Times New Roman" w:hAnsi="Times New Roman" w:cs="Times New Roman"/>
          <w:sz w:val="20"/>
          <w:szCs w:val="20"/>
          <w:shd w:val="clear" w:color="auto" w:fill="FFFFFF"/>
        </w:rPr>
        <w:t>, W. B. et al. [52] effectively produced nanocrystalline mesoporous pure and vanadium-doped (0-10 at%)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w:t>
      </w:r>
      <w:proofErr w:type="spellStart"/>
      <w:r w:rsidRPr="00721620">
        <w:rPr>
          <w:rFonts w:ascii="Times New Roman" w:hAnsi="Times New Roman" w:cs="Times New Roman"/>
          <w:sz w:val="20"/>
          <w:szCs w:val="20"/>
          <w:shd w:val="clear" w:color="auto" w:fill="FFFFFF"/>
        </w:rPr>
        <w:t>nanopowders</w:t>
      </w:r>
      <w:proofErr w:type="spellEnd"/>
      <w:r w:rsidRPr="00721620">
        <w:rPr>
          <w:rFonts w:ascii="Times New Roman" w:hAnsi="Times New Roman" w:cs="Times New Roman"/>
          <w:sz w:val="20"/>
          <w:szCs w:val="20"/>
          <w:shd w:val="clear" w:color="auto" w:fill="FFFFFF"/>
        </w:rPr>
        <w:t xml:space="preserve"> from ammonium metavanadate and tin (IV) tetrachloride from a mixture of tin and vanadium precursors. When the vanadium concentration was raised up to 10%, the XRD patterns of both undoped and V-doped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materials showed the usual rutile-type tetragonal structure of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with average crystallite sizes ranging from 8.8 to 5.4 nm. Particle size was reduced from UV-visible diffuse reflectance spectroscopy by a decrease in the band gap energy value from 3.36 eV for pure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down to 2.2 eV for 10 at% V-doped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w:t>
      </w:r>
      <w:r w:rsidR="003B3443" w:rsidRPr="00A01D96">
        <w:rPr>
          <w:rFonts w:ascii="Times New Roman" w:hAnsi="Times New Roman" w:cs="Times New Roman"/>
          <w:sz w:val="20"/>
          <w:szCs w:val="20"/>
        </w:rPr>
        <w:t xml:space="preserve"> </w:t>
      </w:r>
      <w:r w:rsidRPr="00721620">
        <w:rPr>
          <w:rFonts w:ascii="Times New Roman" w:hAnsi="Times New Roman" w:cs="Times New Roman"/>
          <w:sz w:val="20"/>
          <w:szCs w:val="20"/>
        </w:rPr>
        <w:t xml:space="preserve">Vanadium doping caused the mean crystallite size to decrease, which in turn caused the specific area to slightly increase and the average pore size to simultaneously decrease. Since the vanadium content could be adjusted to adjust the optical absorption of these materials, this development paved the way for exciting potential applications of these V-doped </w:t>
      </w:r>
      <w:proofErr w:type="spellStart"/>
      <w:r w:rsidRPr="00721620">
        <w:rPr>
          <w:rFonts w:ascii="Times New Roman" w:hAnsi="Times New Roman" w:cs="Times New Roman"/>
          <w:sz w:val="20"/>
          <w:szCs w:val="20"/>
        </w:rPr>
        <w:t>nanopowders</w:t>
      </w:r>
      <w:proofErr w:type="spellEnd"/>
      <w:r w:rsidRPr="00721620">
        <w:rPr>
          <w:rFonts w:ascii="Times New Roman" w:hAnsi="Times New Roman" w:cs="Times New Roman"/>
          <w:sz w:val="20"/>
          <w:szCs w:val="20"/>
        </w:rPr>
        <w:t xml:space="preserve"> in the area of visible light photocatalysis.</w:t>
      </w:r>
    </w:p>
    <w:p w:rsidR="003B3443" w:rsidRPr="00A01D96" w:rsidRDefault="00721620" w:rsidP="00721620">
      <w:pPr>
        <w:spacing w:after="0" w:line="240" w:lineRule="auto"/>
        <w:ind w:firstLine="720"/>
        <w:jc w:val="both"/>
        <w:rPr>
          <w:rFonts w:ascii="Times New Roman" w:hAnsi="Times New Roman" w:cs="Times New Roman"/>
          <w:sz w:val="20"/>
          <w:szCs w:val="20"/>
        </w:rPr>
      </w:pPr>
      <w:r w:rsidRPr="00721620">
        <w:rPr>
          <w:rFonts w:ascii="Times New Roman" w:hAnsi="Times New Roman" w:cs="Times New Roman"/>
          <w:sz w:val="20"/>
          <w:szCs w:val="20"/>
          <w:shd w:val="clear" w:color="auto" w:fill="FFFFFF"/>
        </w:rPr>
        <w:t>By using a straightforward precipitation process, Sinha, T. et al. [53] successfully manufactured Ag-SnO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nanocomposites. Ag-SnO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nanocomposite with sphere-shaped particles and an average particle diameter of 8–10 nm were clearly visible in the TEM pattern. The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surface was successfully decorated by Ag, and the production of an Ag-SnO2 nanocomposite was demonstrated by the X-ray and EDAX data. The resulting Ag-SnO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nanocomposite was used as an antibacterial and antioxidant agent as well as for the removal of four industrially emerging pollutants from the aqueous phase (MB, RB, MV6B, and 4-NP). </w:t>
      </w:r>
    </w:p>
    <w:p w:rsidR="00721620" w:rsidRDefault="00721620" w:rsidP="00A129F2">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721620">
        <w:rPr>
          <w:rFonts w:ascii="Times New Roman" w:hAnsi="Times New Roman" w:cs="Times New Roman"/>
          <w:color w:val="222222"/>
          <w:sz w:val="20"/>
          <w:szCs w:val="20"/>
          <w:shd w:val="clear" w:color="auto" w:fill="FFFFFF"/>
        </w:rPr>
        <w:t>Co-doped SnO</w:t>
      </w:r>
      <w:r w:rsidRPr="007946FD">
        <w:rPr>
          <w:rFonts w:ascii="Times New Roman" w:hAnsi="Times New Roman" w:cs="Times New Roman"/>
          <w:color w:val="222222"/>
          <w:sz w:val="20"/>
          <w:szCs w:val="20"/>
          <w:shd w:val="clear" w:color="auto" w:fill="FFFFFF"/>
          <w:vertAlign w:val="subscript"/>
        </w:rPr>
        <w:t xml:space="preserve">2 </w:t>
      </w:r>
      <w:r w:rsidRPr="00721620">
        <w:rPr>
          <w:rFonts w:ascii="Times New Roman" w:hAnsi="Times New Roman" w:cs="Times New Roman"/>
          <w:color w:val="222222"/>
          <w:sz w:val="20"/>
          <w:szCs w:val="20"/>
          <w:shd w:val="clear" w:color="auto" w:fill="FFFFFF"/>
        </w:rPr>
        <w:t xml:space="preserve">NPs with an average size of 30–40 nm </w:t>
      </w:r>
      <w:r w:rsidR="0027732C" w:rsidRPr="00721620">
        <w:rPr>
          <w:rFonts w:ascii="Times New Roman" w:hAnsi="Times New Roman" w:cs="Times New Roman"/>
          <w:color w:val="222222"/>
          <w:sz w:val="20"/>
          <w:szCs w:val="20"/>
          <w:shd w:val="clear" w:color="auto" w:fill="FFFFFF"/>
        </w:rPr>
        <w:t>was</w:t>
      </w:r>
      <w:r w:rsidRPr="00721620">
        <w:rPr>
          <w:rFonts w:ascii="Times New Roman" w:hAnsi="Times New Roman" w:cs="Times New Roman"/>
          <w:color w:val="222222"/>
          <w:sz w:val="20"/>
          <w:szCs w:val="20"/>
          <w:shd w:val="clear" w:color="auto" w:fill="FFFFFF"/>
        </w:rPr>
        <w:t xml:space="preserve"> successfully created by Nasir, Z. et al. [54] using the co-precipitation approach utilizing SnCl</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.2H</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O and CoCl</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.2H</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 xml:space="preserve">O as Sn and Co precursors. The production of the nanoparticles was verified by XRD and SEM. Through a degradation process in the presence of MB dye under UV light irradiation, the increasing photocatalytic activities of the NPs with higher doping </w:t>
      </w:r>
      <w:r w:rsidR="0027732C">
        <w:rPr>
          <w:rFonts w:ascii="Times New Roman" w:hAnsi="Times New Roman" w:cs="Times New Roman"/>
          <w:color w:val="222222"/>
          <w:sz w:val="20"/>
          <w:szCs w:val="20"/>
          <w:shd w:val="clear" w:color="auto" w:fill="FFFFFF"/>
        </w:rPr>
        <w:t>concentrations</w:t>
      </w:r>
      <w:r w:rsidRPr="00721620">
        <w:rPr>
          <w:rFonts w:ascii="Times New Roman" w:hAnsi="Times New Roman" w:cs="Times New Roman"/>
          <w:color w:val="222222"/>
          <w:sz w:val="20"/>
          <w:szCs w:val="20"/>
          <w:shd w:val="clear" w:color="auto" w:fill="FFFFFF"/>
        </w:rPr>
        <w:t xml:space="preserve"> were reported. </w:t>
      </w:r>
    </w:p>
    <w:p w:rsidR="00721620" w:rsidRDefault="00721620" w:rsidP="00A129F2">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721620">
        <w:rPr>
          <w:rFonts w:ascii="Times New Roman" w:hAnsi="Times New Roman" w:cs="Times New Roman"/>
          <w:sz w:val="20"/>
          <w:szCs w:val="20"/>
          <w:shd w:val="clear" w:color="auto" w:fill="FFFFFF"/>
        </w:rPr>
        <w:t>By utilizing an easy and affordable co-precipitation technique, Qamar, M. A. et al. [55] were able to successfully synthesis Co-doped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The band gap energy was further reduced when these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were co-doped. Undoped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had a band gap of 3.36 eV, and 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had a band gap of 1.48 eV. Based on the inhibition zone (mm), Co-doped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were found to have antibacterial activity against the selected microorganisms. Co-doped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at a concentration of 500 L showed considerable and maximal antibacterial activity against both bacterial strains, namely Escherichia coli and Bacillus subtilis, with zones of inhibition of 16</w:t>
      </w:r>
      <w:r w:rsidR="001C651B" w:rsidRPr="001C651B">
        <w:t xml:space="preserve"> </w:t>
      </w:r>
      <w:r w:rsidR="001C651B" w:rsidRPr="001C651B">
        <w:rPr>
          <w:rFonts w:ascii="Times New Roman" w:hAnsi="Times New Roman" w:cs="Times New Roman"/>
          <w:sz w:val="20"/>
          <w:szCs w:val="20"/>
          <w:shd w:val="clear" w:color="auto" w:fill="FFFFFF"/>
        </w:rPr>
        <w:t>±</w:t>
      </w:r>
      <w:r w:rsidRPr="00721620">
        <w:rPr>
          <w:rFonts w:ascii="Times New Roman" w:hAnsi="Times New Roman" w:cs="Times New Roman"/>
          <w:sz w:val="20"/>
          <w:szCs w:val="20"/>
          <w:shd w:val="clear" w:color="auto" w:fill="FFFFFF"/>
        </w:rPr>
        <w:t xml:space="preserve"> 0.8 mm and 22 </w:t>
      </w:r>
      <w:r w:rsidR="001C651B" w:rsidRPr="001C651B">
        <w:rPr>
          <w:rFonts w:ascii="Times New Roman" w:hAnsi="Times New Roman" w:cs="Times New Roman"/>
          <w:sz w:val="20"/>
          <w:szCs w:val="20"/>
          <w:shd w:val="clear" w:color="auto" w:fill="FFFFFF"/>
        </w:rPr>
        <w:t>±</w:t>
      </w:r>
      <w:r w:rsidRPr="00721620">
        <w:rPr>
          <w:rFonts w:ascii="Times New Roman" w:hAnsi="Times New Roman" w:cs="Times New Roman"/>
          <w:sz w:val="20"/>
          <w:szCs w:val="20"/>
          <w:shd w:val="clear" w:color="auto" w:fill="FFFFFF"/>
        </w:rPr>
        <w:t>1.6 mm, respectively.</w:t>
      </w:r>
    </w:p>
    <w:p w:rsidR="001C651B" w:rsidRDefault="001C651B" w:rsidP="00621758">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1C651B">
        <w:rPr>
          <w:rFonts w:ascii="Times New Roman" w:hAnsi="Times New Roman" w:cs="Times New Roman"/>
          <w:color w:val="222222"/>
          <w:sz w:val="20"/>
          <w:szCs w:val="20"/>
          <w:shd w:val="clear" w:color="auto" w:fill="FFFFFF"/>
        </w:rPr>
        <w:t xml:space="preserve">By using a chemical precipitation approach and 500°C annealing, </w:t>
      </w:r>
      <w:proofErr w:type="spellStart"/>
      <w:r w:rsidRPr="001C651B">
        <w:rPr>
          <w:rFonts w:ascii="Times New Roman" w:hAnsi="Times New Roman" w:cs="Times New Roman"/>
          <w:color w:val="222222"/>
          <w:sz w:val="20"/>
          <w:szCs w:val="20"/>
          <w:shd w:val="clear" w:color="auto" w:fill="FFFFFF"/>
        </w:rPr>
        <w:t>Karpuraranjith</w:t>
      </w:r>
      <w:proofErr w:type="spellEnd"/>
      <w:r w:rsidRPr="001C651B">
        <w:rPr>
          <w:rFonts w:ascii="Times New Roman" w:hAnsi="Times New Roman" w:cs="Times New Roman"/>
          <w:color w:val="222222"/>
          <w:sz w:val="20"/>
          <w:szCs w:val="20"/>
          <w:shd w:val="clear" w:color="auto" w:fill="FFFFFF"/>
        </w:rPr>
        <w:t xml:space="preserve">, M., et al. [56] were able to successfully synthesize a </w:t>
      </w:r>
      <w:proofErr w:type="spellStart"/>
      <w:r w:rsidRPr="001C651B">
        <w:rPr>
          <w:rFonts w:ascii="Times New Roman" w:hAnsi="Times New Roman" w:cs="Times New Roman"/>
          <w:color w:val="222222"/>
          <w:sz w:val="20"/>
          <w:szCs w:val="20"/>
          <w:shd w:val="clear" w:color="auto" w:fill="FFFFFF"/>
        </w:rPr>
        <w:t>biotemplate</w:t>
      </w:r>
      <w:proofErr w:type="spellEnd"/>
      <w:r w:rsidRPr="001C651B">
        <w:rPr>
          <w:rFonts w:ascii="Times New Roman" w:hAnsi="Times New Roman" w:cs="Times New Roman"/>
          <w:color w:val="222222"/>
          <w:sz w:val="20"/>
          <w:szCs w:val="20"/>
          <w:shd w:val="clear" w:color="auto" w:fill="FFFFFF"/>
        </w:rPr>
        <w:t>-zinc-tin oxide hybrid structure. The unique rutile structure of SnO</w:t>
      </w:r>
      <w:r w:rsidRPr="007946FD">
        <w:rPr>
          <w:rFonts w:ascii="Times New Roman" w:hAnsi="Times New Roman" w:cs="Times New Roman"/>
          <w:color w:val="222222"/>
          <w:sz w:val="20"/>
          <w:szCs w:val="20"/>
          <w:shd w:val="clear" w:color="auto" w:fill="FFFFFF"/>
          <w:vertAlign w:val="subscript"/>
        </w:rPr>
        <w:t>2</w:t>
      </w:r>
      <w:r w:rsidRPr="001C651B">
        <w:rPr>
          <w:rFonts w:ascii="Times New Roman" w:hAnsi="Times New Roman" w:cs="Times New Roman"/>
          <w:color w:val="222222"/>
          <w:sz w:val="20"/>
          <w:szCs w:val="20"/>
          <w:shd w:val="clear" w:color="auto" w:fill="FFFFFF"/>
        </w:rPr>
        <w:t xml:space="preserve"> with average crystalline sizes of 1.54–9.01 nm was revealed by the X-ray diffraction peaks. The hybrid structure's optical band gap energy was determined to be 3.19 eV. It was discovered that the CS-Zn</w:t>
      </w:r>
      <w:r w:rsidRPr="007946FD">
        <w:rPr>
          <w:rFonts w:ascii="Times New Roman" w:hAnsi="Times New Roman" w:cs="Times New Roman"/>
          <w:color w:val="222222"/>
          <w:sz w:val="20"/>
          <w:szCs w:val="20"/>
          <w:shd w:val="clear" w:color="auto" w:fill="FFFFFF"/>
          <w:vertAlign w:val="subscript"/>
        </w:rPr>
        <w:t>0.25</w:t>
      </w:r>
      <w:r w:rsidRPr="001C651B">
        <w:rPr>
          <w:rFonts w:ascii="Times New Roman" w:hAnsi="Times New Roman" w:cs="Times New Roman"/>
          <w:color w:val="222222"/>
          <w:sz w:val="20"/>
          <w:szCs w:val="20"/>
          <w:shd w:val="clear" w:color="auto" w:fill="FFFFFF"/>
        </w:rPr>
        <w:t>Sn</w:t>
      </w:r>
      <w:r w:rsidRPr="007946FD">
        <w:rPr>
          <w:rFonts w:ascii="Times New Roman" w:hAnsi="Times New Roman" w:cs="Times New Roman"/>
          <w:color w:val="222222"/>
          <w:sz w:val="20"/>
          <w:szCs w:val="20"/>
          <w:shd w:val="clear" w:color="auto" w:fill="FFFFFF"/>
          <w:vertAlign w:val="subscript"/>
        </w:rPr>
        <w:t>0.75</w:t>
      </w:r>
      <w:r w:rsidRPr="001C651B">
        <w:rPr>
          <w:rFonts w:ascii="Times New Roman" w:hAnsi="Times New Roman" w:cs="Times New Roman"/>
          <w:color w:val="222222"/>
          <w:sz w:val="20"/>
          <w:szCs w:val="20"/>
          <w:shd w:val="clear" w:color="auto" w:fill="FFFFFF"/>
        </w:rPr>
        <w:t>O hybrid structures material had a higher value for the surface area and pore volume assessed. Thus, the zinc-tin oxide hybrid structure based on a bio template emerged as a viable component for enhancing photocatalytic activity.</w:t>
      </w:r>
    </w:p>
    <w:p w:rsidR="003B3443" w:rsidRPr="00A01D96" w:rsidRDefault="001C651B" w:rsidP="00621758">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1C651B">
        <w:rPr>
          <w:rFonts w:ascii="Times New Roman" w:hAnsi="Times New Roman" w:cs="Times New Roman"/>
          <w:color w:val="222222"/>
          <w:sz w:val="20"/>
          <w:szCs w:val="20"/>
          <w:shd w:val="clear" w:color="auto" w:fill="FFFFFF"/>
        </w:rPr>
        <w:t>Pristine and (</w:t>
      </w:r>
      <w:proofErr w:type="spellStart"/>
      <w:r w:rsidRPr="001C651B">
        <w:rPr>
          <w:rFonts w:ascii="Times New Roman" w:hAnsi="Times New Roman" w:cs="Times New Roman"/>
          <w:color w:val="222222"/>
          <w:sz w:val="20"/>
          <w:szCs w:val="20"/>
          <w:shd w:val="clear" w:color="auto" w:fill="FFFFFF"/>
        </w:rPr>
        <w:t>Mg+Co</w:t>
      </w:r>
      <w:proofErr w:type="spellEnd"/>
      <w:r w:rsidRPr="001C651B">
        <w:rPr>
          <w:rFonts w:ascii="Times New Roman" w:hAnsi="Times New Roman" w:cs="Times New Roman"/>
          <w:color w:val="222222"/>
          <w:sz w:val="20"/>
          <w:szCs w:val="20"/>
          <w:shd w:val="clear" w:color="auto" w:fill="FFFFFF"/>
        </w:rPr>
        <w:t>) doped tin oxide nanoparticles were effectively made by Mala, N. et al. [57] using a practical wet chemical process. The fact that the XRD pattern of the (</w:t>
      </w:r>
      <w:proofErr w:type="spellStart"/>
      <w:r w:rsidRPr="001C651B">
        <w:rPr>
          <w:rFonts w:ascii="Times New Roman" w:hAnsi="Times New Roman" w:cs="Times New Roman"/>
          <w:color w:val="222222"/>
          <w:sz w:val="20"/>
          <w:szCs w:val="20"/>
          <w:shd w:val="clear" w:color="auto" w:fill="FFFFFF"/>
        </w:rPr>
        <w:t>Mg+Co</w:t>
      </w:r>
      <w:proofErr w:type="spellEnd"/>
      <w:r w:rsidRPr="001C651B">
        <w:rPr>
          <w:rFonts w:ascii="Times New Roman" w:hAnsi="Times New Roman" w:cs="Times New Roman"/>
          <w:color w:val="222222"/>
          <w:sz w:val="20"/>
          <w:szCs w:val="20"/>
          <w:shd w:val="clear" w:color="auto" w:fill="FFFFFF"/>
        </w:rPr>
        <w:t>) doped SnO</w:t>
      </w:r>
      <w:r w:rsidRPr="007946FD">
        <w:rPr>
          <w:rFonts w:ascii="Times New Roman" w:hAnsi="Times New Roman" w:cs="Times New Roman"/>
          <w:color w:val="222222"/>
          <w:sz w:val="20"/>
          <w:szCs w:val="20"/>
          <w:shd w:val="clear" w:color="auto" w:fill="FFFFFF"/>
          <w:vertAlign w:val="subscript"/>
        </w:rPr>
        <w:t>2</w:t>
      </w:r>
      <w:r w:rsidRPr="001C651B">
        <w:rPr>
          <w:rFonts w:ascii="Times New Roman" w:hAnsi="Times New Roman" w:cs="Times New Roman"/>
          <w:color w:val="222222"/>
          <w:sz w:val="20"/>
          <w:szCs w:val="20"/>
          <w:shd w:val="clear" w:color="auto" w:fill="FFFFFF"/>
        </w:rPr>
        <w:t xml:space="preserve"> nanoparticles matched that of the unaltered SnO2 nanoparticles suggests that the doped nanoparticles also exhibited a rutile hexagonal structure. The antibacterial and photocatalytic properties of the material were mostly caused by the presence of hydroxyl </w:t>
      </w:r>
      <w:r w:rsidR="007946FD" w:rsidRPr="001C651B">
        <w:rPr>
          <w:rFonts w:ascii="Times New Roman" w:hAnsi="Times New Roman" w:cs="Times New Roman"/>
          <w:color w:val="222222"/>
          <w:sz w:val="20"/>
          <w:szCs w:val="20"/>
          <w:shd w:val="clear" w:color="auto" w:fill="FFFFFF"/>
        </w:rPr>
        <w:t>groups.</w:t>
      </w:r>
      <w:r w:rsidR="003B3443" w:rsidRPr="00A01D96">
        <w:rPr>
          <w:rFonts w:ascii="Times New Roman" w:hAnsi="Times New Roman" w:cs="Times New Roman"/>
          <w:sz w:val="20"/>
          <w:szCs w:val="20"/>
        </w:rPr>
        <w:t xml:space="preserve"> </w:t>
      </w:r>
    </w:p>
    <w:p w:rsidR="006F6EBB" w:rsidRDefault="006F6EBB" w:rsidP="00621758">
      <w:pPr>
        <w:pStyle w:val="Default"/>
        <w:ind w:firstLine="720"/>
        <w:jc w:val="both"/>
        <w:rPr>
          <w:rFonts w:eastAsiaTheme="minorEastAsia"/>
          <w:color w:val="auto"/>
          <w:sz w:val="20"/>
          <w:szCs w:val="20"/>
          <w:shd w:val="clear" w:color="auto" w:fill="FFFFFF"/>
        </w:rPr>
      </w:pPr>
      <w:r w:rsidRPr="006F6EBB">
        <w:rPr>
          <w:rFonts w:eastAsiaTheme="minorEastAsia"/>
          <w:color w:val="auto"/>
          <w:sz w:val="20"/>
          <w:szCs w:val="20"/>
          <w:shd w:val="clear" w:color="auto" w:fill="FFFFFF"/>
        </w:rPr>
        <w:t>Using SnCl</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MnCl</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and triethanolamine, </w:t>
      </w:r>
      <w:proofErr w:type="spellStart"/>
      <w:r w:rsidRPr="006F6EBB">
        <w:rPr>
          <w:rFonts w:eastAsiaTheme="minorEastAsia"/>
          <w:color w:val="auto"/>
          <w:sz w:val="20"/>
          <w:szCs w:val="20"/>
          <w:shd w:val="clear" w:color="auto" w:fill="FFFFFF"/>
        </w:rPr>
        <w:t>Sakwises</w:t>
      </w:r>
      <w:proofErr w:type="spellEnd"/>
      <w:r w:rsidRPr="006F6EBB">
        <w:rPr>
          <w:rFonts w:eastAsiaTheme="minorEastAsia"/>
          <w:color w:val="auto"/>
          <w:sz w:val="20"/>
          <w:szCs w:val="20"/>
          <w:shd w:val="clear" w:color="auto" w:fill="FFFFFF"/>
        </w:rPr>
        <w:t>, L. et al. [58] successfully synthesized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and Mn-doped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nanoparticles. 40% </w:t>
      </w:r>
      <w:proofErr w:type="spellStart"/>
      <w:r w:rsidRPr="006F6EBB">
        <w:rPr>
          <w:rFonts w:eastAsiaTheme="minorEastAsia"/>
          <w:color w:val="auto"/>
          <w:sz w:val="20"/>
          <w:szCs w:val="20"/>
          <w:shd w:val="clear" w:color="auto" w:fill="FFFFFF"/>
        </w:rPr>
        <w:t>wt</w:t>
      </w:r>
      <w:proofErr w:type="spellEnd"/>
      <w:r w:rsidRPr="006F6EBB">
        <w:rPr>
          <w:rFonts w:eastAsiaTheme="minorEastAsia"/>
          <w:color w:val="auto"/>
          <w:sz w:val="20"/>
          <w:szCs w:val="20"/>
          <w:shd w:val="clear" w:color="auto" w:fill="FFFFFF"/>
        </w:rPr>
        <w:t xml:space="preserve"> of Mn was entirely substituted, according to FTIR and XRD. For four hours, the photocatalytic activity on the breakdown of methylene blue was studied to determine the effectiveness of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and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with Mn doping. Even with partial substitution of the Mn atom, there was no discernible difference in photocatalytic efficacy. </w:t>
      </w:r>
    </w:p>
    <w:p w:rsidR="006F6EBB" w:rsidRDefault="006F6EBB" w:rsidP="00621758">
      <w:pPr>
        <w:pStyle w:val="Default"/>
        <w:ind w:firstLine="720"/>
        <w:jc w:val="both"/>
        <w:rPr>
          <w:color w:val="auto"/>
          <w:sz w:val="20"/>
          <w:szCs w:val="20"/>
          <w:shd w:val="clear" w:color="auto" w:fill="FFFFFF"/>
        </w:rPr>
      </w:pPr>
      <w:r w:rsidRPr="006F6EBB">
        <w:rPr>
          <w:color w:val="auto"/>
          <w:sz w:val="20"/>
          <w:szCs w:val="20"/>
          <w:shd w:val="clear" w:color="auto" w:fill="FFFFFF"/>
        </w:rPr>
        <w:t xml:space="preserve">By using a microwave irradiation technique and attaching it to the surface of Silk fibroin (SF), </w:t>
      </w:r>
      <w:proofErr w:type="spellStart"/>
      <w:r w:rsidRPr="006F6EBB">
        <w:rPr>
          <w:color w:val="auto"/>
          <w:sz w:val="20"/>
          <w:szCs w:val="20"/>
          <w:shd w:val="clear" w:color="auto" w:fill="FFFFFF"/>
        </w:rPr>
        <w:t>Bhuvaneswari</w:t>
      </w:r>
      <w:proofErr w:type="spellEnd"/>
      <w:r w:rsidRPr="006F6EBB">
        <w:rPr>
          <w:color w:val="auto"/>
          <w:sz w:val="20"/>
          <w:szCs w:val="20"/>
          <w:shd w:val="clear" w:color="auto" w:fill="FFFFFF"/>
        </w:rPr>
        <w:t>, K. et al. [59] successfully synthesized pure SnO</w:t>
      </w:r>
      <w:r w:rsidRPr="007946FD">
        <w:rPr>
          <w:color w:val="auto"/>
          <w:sz w:val="20"/>
          <w:szCs w:val="20"/>
          <w:shd w:val="clear" w:color="auto" w:fill="FFFFFF"/>
          <w:vertAlign w:val="subscript"/>
        </w:rPr>
        <w:t>2</w:t>
      </w:r>
      <w:r w:rsidRPr="006F6EBB">
        <w:rPr>
          <w:color w:val="auto"/>
          <w:sz w:val="20"/>
          <w:szCs w:val="20"/>
          <w:shd w:val="clear" w:color="auto" w:fill="FFFFFF"/>
        </w:rPr>
        <w:t>, Cd / Zn-doped SnO</w:t>
      </w:r>
      <w:r w:rsidRPr="007946FD">
        <w:rPr>
          <w:color w:val="auto"/>
          <w:sz w:val="20"/>
          <w:szCs w:val="20"/>
          <w:shd w:val="clear" w:color="auto" w:fill="FFFFFF"/>
          <w:vertAlign w:val="subscript"/>
        </w:rPr>
        <w:t>2</w:t>
      </w:r>
      <w:r w:rsidRPr="006F6EBB">
        <w:rPr>
          <w:color w:val="auto"/>
          <w:sz w:val="20"/>
          <w:szCs w:val="20"/>
          <w:shd w:val="clear" w:color="auto" w:fill="FFFFFF"/>
        </w:rPr>
        <w:t xml:space="preserve"> </w:t>
      </w:r>
      <w:proofErr w:type="spellStart"/>
      <w:r w:rsidRPr="006F6EBB">
        <w:rPr>
          <w:color w:val="auto"/>
          <w:sz w:val="20"/>
          <w:szCs w:val="20"/>
          <w:shd w:val="clear" w:color="auto" w:fill="FFFFFF"/>
        </w:rPr>
        <w:t>nanopowders</w:t>
      </w:r>
      <w:proofErr w:type="spellEnd"/>
      <w:r w:rsidRPr="006F6EBB">
        <w:rPr>
          <w:color w:val="auto"/>
          <w:sz w:val="20"/>
          <w:szCs w:val="20"/>
          <w:shd w:val="clear" w:color="auto" w:fill="FFFFFF"/>
        </w:rPr>
        <w:t>. The lowering crystallite size increased active surface area, and reduced particle distribution after connecting SF all contributed to the increase in photocatalytic activity. Zn-doped SnO</w:t>
      </w:r>
      <w:r w:rsidRPr="00744B61">
        <w:rPr>
          <w:color w:val="auto"/>
          <w:sz w:val="20"/>
          <w:szCs w:val="20"/>
          <w:shd w:val="clear" w:color="auto" w:fill="FFFFFF"/>
          <w:vertAlign w:val="subscript"/>
        </w:rPr>
        <w:t>2</w:t>
      </w:r>
      <w:r w:rsidRPr="006F6EBB">
        <w:rPr>
          <w:color w:val="auto"/>
          <w:sz w:val="20"/>
          <w:szCs w:val="20"/>
          <w:shd w:val="clear" w:color="auto" w:fill="FFFFFF"/>
        </w:rPr>
        <w:t xml:space="preserve"> photocatalyst with SF links displayed more MB degradation. </w:t>
      </w:r>
    </w:p>
    <w:p w:rsidR="006F6EBB" w:rsidRDefault="006F6EBB" w:rsidP="00621758">
      <w:pPr>
        <w:autoSpaceDE w:val="0"/>
        <w:autoSpaceDN w:val="0"/>
        <w:adjustRightInd w:val="0"/>
        <w:spacing w:after="0" w:line="240" w:lineRule="auto"/>
        <w:ind w:firstLine="720"/>
        <w:jc w:val="both"/>
        <w:rPr>
          <w:rFonts w:ascii="Times New Roman" w:eastAsiaTheme="minorHAnsi" w:hAnsi="Times New Roman" w:cs="Times New Roman"/>
          <w:sz w:val="20"/>
          <w:szCs w:val="20"/>
          <w:shd w:val="clear" w:color="auto" w:fill="FFFFFF"/>
        </w:rPr>
      </w:pPr>
      <w:r w:rsidRPr="006F6EBB">
        <w:rPr>
          <w:rFonts w:ascii="Times New Roman" w:eastAsiaTheme="minorHAnsi" w:hAnsi="Times New Roman" w:cs="Times New Roman"/>
          <w:sz w:val="20"/>
          <w:szCs w:val="20"/>
          <w:shd w:val="clear" w:color="auto" w:fill="FFFFFF"/>
        </w:rPr>
        <w:t>SnO</w:t>
      </w:r>
      <w:r w:rsidRPr="007946FD">
        <w:rPr>
          <w:rFonts w:ascii="Times New Roman" w:eastAsiaTheme="minorHAnsi" w:hAnsi="Times New Roman" w:cs="Times New Roman"/>
          <w:sz w:val="20"/>
          <w:szCs w:val="20"/>
          <w:shd w:val="clear" w:color="auto" w:fill="FFFFFF"/>
          <w:vertAlign w:val="subscript"/>
        </w:rPr>
        <w:t>2</w:t>
      </w:r>
      <w:r w:rsidRPr="006F6EBB">
        <w:rPr>
          <w:rFonts w:ascii="Times New Roman" w:eastAsiaTheme="minorHAnsi" w:hAnsi="Times New Roman" w:cs="Times New Roman"/>
          <w:sz w:val="20"/>
          <w:szCs w:val="20"/>
          <w:shd w:val="clear" w:color="auto" w:fill="FFFFFF"/>
        </w:rPr>
        <w:t xml:space="preserve"> quantum dots (QDs) with various Mn concentrations were effectively produced via solution combustion synthesis by </w:t>
      </w:r>
      <w:proofErr w:type="spellStart"/>
      <w:r w:rsidRPr="006F6EBB">
        <w:rPr>
          <w:rFonts w:ascii="Times New Roman" w:eastAsiaTheme="minorHAnsi" w:hAnsi="Times New Roman" w:cs="Times New Roman"/>
          <w:sz w:val="20"/>
          <w:szCs w:val="20"/>
          <w:shd w:val="clear" w:color="auto" w:fill="FFFFFF"/>
        </w:rPr>
        <w:t>Babu</w:t>
      </w:r>
      <w:proofErr w:type="spellEnd"/>
      <w:r w:rsidRPr="006F6EBB">
        <w:rPr>
          <w:rFonts w:ascii="Times New Roman" w:eastAsiaTheme="minorHAnsi" w:hAnsi="Times New Roman" w:cs="Times New Roman"/>
          <w:sz w:val="20"/>
          <w:szCs w:val="20"/>
          <w:shd w:val="clear" w:color="auto" w:fill="FFFFFF"/>
        </w:rPr>
        <w:t>, B. et al. [60]. X-ray diffraction patterns displaying the tetragonal rutile structure of SnO</w:t>
      </w:r>
      <w:r w:rsidRPr="007946FD">
        <w:rPr>
          <w:rFonts w:ascii="Times New Roman" w:eastAsiaTheme="minorHAnsi" w:hAnsi="Times New Roman" w:cs="Times New Roman"/>
          <w:sz w:val="20"/>
          <w:szCs w:val="20"/>
          <w:shd w:val="clear" w:color="auto" w:fill="FFFFFF"/>
          <w:vertAlign w:val="subscript"/>
        </w:rPr>
        <w:t>2</w:t>
      </w:r>
      <w:r w:rsidRPr="006F6EBB">
        <w:rPr>
          <w:rFonts w:ascii="Times New Roman" w:eastAsiaTheme="minorHAnsi" w:hAnsi="Times New Roman" w:cs="Times New Roman"/>
          <w:sz w:val="20"/>
          <w:szCs w:val="20"/>
          <w:shd w:val="clear" w:color="auto" w:fill="FFFFFF"/>
        </w:rPr>
        <w:t xml:space="preserve"> were used to analyze the structural characteristics of the undoped and Mn-doped SnO</w:t>
      </w:r>
      <w:r w:rsidRPr="007946FD">
        <w:rPr>
          <w:rFonts w:ascii="Times New Roman" w:eastAsiaTheme="minorHAnsi" w:hAnsi="Times New Roman" w:cs="Times New Roman"/>
          <w:sz w:val="20"/>
          <w:szCs w:val="20"/>
          <w:shd w:val="clear" w:color="auto" w:fill="FFFFFF"/>
          <w:vertAlign w:val="subscript"/>
        </w:rPr>
        <w:t>2</w:t>
      </w:r>
      <w:r w:rsidRPr="006F6EBB">
        <w:rPr>
          <w:rFonts w:ascii="Times New Roman" w:eastAsiaTheme="minorHAnsi" w:hAnsi="Times New Roman" w:cs="Times New Roman"/>
          <w:sz w:val="20"/>
          <w:szCs w:val="20"/>
          <w:shd w:val="clear" w:color="auto" w:fill="FFFFFF"/>
        </w:rPr>
        <w:t xml:space="preserve"> QDs. Under visible light irradiation, the Mn-doped SnO</w:t>
      </w:r>
      <w:r w:rsidRPr="007946FD">
        <w:rPr>
          <w:rFonts w:ascii="Times New Roman" w:eastAsiaTheme="minorHAnsi" w:hAnsi="Times New Roman" w:cs="Times New Roman"/>
          <w:sz w:val="20"/>
          <w:szCs w:val="20"/>
          <w:shd w:val="clear" w:color="auto" w:fill="FFFFFF"/>
          <w:vertAlign w:val="subscript"/>
        </w:rPr>
        <w:t>2</w:t>
      </w:r>
      <w:r w:rsidRPr="006F6EBB">
        <w:rPr>
          <w:rFonts w:ascii="Times New Roman" w:eastAsiaTheme="minorHAnsi" w:hAnsi="Times New Roman" w:cs="Times New Roman"/>
          <w:sz w:val="20"/>
          <w:szCs w:val="20"/>
          <w:shd w:val="clear" w:color="auto" w:fill="FFFFFF"/>
        </w:rPr>
        <w:t xml:space="preserve"> QDs were used as catalysts to assess the photocatalytic degradation of MO dye. Within 240 minutes, SnO</w:t>
      </w:r>
      <w:r w:rsidRPr="007946FD">
        <w:rPr>
          <w:rFonts w:ascii="Times New Roman" w:eastAsiaTheme="minorHAnsi" w:hAnsi="Times New Roman" w:cs="Times New Roman"/>
          <w:sz w:val="20"/>
          <w:szCs w:val="20"/>
          <w:shd w:val="clear" w:color="auto" w:fill="FFFFFF"/>
          <w:vertAlign w:val="subscript"/>
        </w:rPr>
        <w:t xml:space="preserve">2 </w:t>
      </w:r>
      <w:r w:rsidRPr="006F6EBB">
        <w:rPr>
          <w:rFonts w:ascii="Times New Roman" w:eastAsiaTheme="minorHAnsi" w:hAnsi="Times New Roman" w:cs="Times New Roman"/>
          <w:sz w:val="20"/>
          <w:szCs w:val="20"/>
          <w:shd w:val="clear" w:color="auto" w:fill="FFFFFF"/>
        </w:rPr>
        <w:t>QDs with a 3 mol% Mn dopant displayed a 17-fold improvement in photocatalytic performance.</w:t>
      </w:r>
    </w:p>
    <w:p w:rsidR="006F6EBB" w:rsidRDefault="006F6EBB"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6F6EBB">
        <w:rPr>
          <w:rFonts w:ascii="Times New Roman" w:hAnsi="Times New Roman" w:cs="Times New Roman"/>
          <w:sz w:val="20"/>
          <w:szCs w:val="20"/>
          <w:shd w:val="clear" w:color="auto" w:fill="FFFFFF"/>
        </w:rPr>
        <w:t xml:space="preserve">Using a straightforward co-precipitation approach, </w:t>
      </w:r>
      <w:proofErr w:type="spellStart"/>
      <w:r w:rsidRPr="006F6EBB">
        <w:rPr>
          <w:rFonts w:ascii="Times New Roman" w:hAnsi="Times New Roman" w:cs="Times New Roman"/>
          <w:sz w:val="20"/>
          <w:szCs w:val="20"/>
          <w:shd w:val="clear" w:color="auto" w:fill="FFFFFF"/>
        </w:rPr>
        <w:t>Asaithambi</w:t>
      </w:r>
      <w:proofErr w:type="spellEnd"/>
      <w:r w:rsidRPr="006F6EBB">
        <w:rPr>
          <w:rFonts w:ascii="Times New Roman" w:hAnsi="Times New Roman" w:cs="Times New Roman"/>
          <w:sz w:val="20"/>
          <w:szCs w:val="20"/>
          <w:shd w:val="clear" w:color="auto" w:fill="FFFFFF"/>
        </w:rPr>
        <w:t>, S. et al. [61] produced pure and cobalt (Co)-doped SnO</w:t>
      </w:r>
      <w:r w:rsidRPr="007946FD">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 xml:space="preserve"> nanoparticles success</w:t>
      </w:r>
      <w:r w:rsidR="00744B61">
        <w:rPr>
          <w:rFonts w:ascii="Times New Roman" w:hAnsi="Times New Roman" w:cs="Times New Roman"/>
          <w:sz w:val="20"/>
          <w:szCs w:val="20"/>
          <w:shd w:val="clear" w:color="auto" w:fill="FFFFFF"/>
        </w:rPr>
        <w:t>fully</w:t>
      </w:r>
      <w:r w:rsidRPr="006F6EBB">
        <w:rPr>
          <w:rFonts w:ascii="Times New Roman" w:hAnsi="Times New Roman" w:cs="Times New Roman"/>
          <w:sz w:val="20"/>
          <w:szCs w:val="20"/>
          <w:shd w:val="clear" w:color="auto" w:fill="FFFFFF"/>
        </w:rPr>
        <w:t>. Energy-dispersive X-ray spectra revealed the existence of tin, oxygen, and Co species. By examining the photodecomposition of bright green dye, an organic pollutant, the photo-catalytic activities of pure and Co-doped SnO</w:t>
      </w:r>
      <w:r w:rsidRPr="007946FD">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 xml:space="preserve"> nanoparticles were studied. </w:t>
      </w:r>
    </w:p>
    <w:p w:rsidR="000F1610" w:rsidRDefault="006F6EBB" w:rsidP="000F1610">
      <w:pPr>
        <w:autoSpaceDE w:val="0"/>
        <w:autoSpaceDN w:val="0"/>
        <w:adjustRightInd w:val="0"/>
        <w:spacing w:after="0" w:line="240" w:lineRule="auto"/>
        <w:ind w:firstLine="720"/>
        <w:jc w:val="both"/>
        <w:rPr>
          <w:rFonts w:ascii="Times New Roman" w:hAnsi="Times New Roman" w:cs="Times New Roman"/>
          <w:sz w:val="20"/>
          <w:szCs w:val="20"/>
        </w:rPr>
      </w:pPr>
      <w:r w:rsidRPr="006F6EBB">
        <w:rPr>
          <w:rFonts w:ascii="Times New Roman" w:hAnsi="Times New Roman" w:cs="Times New Roman"/>
          <w:color w:val="222222"/>
          <w:sz w:val="20"/>
          <w:szCs w:val="20"/>
          <w:shd w:val="clear" w:color="auto" w:fill="FFFFFF"/>
        </w:rPr>
        <w:t>The co-precipitation approach was used by Sujatha, K. et al. [62] to manufacture and analyze pure, zinc-doped, and surfactant-assisted Zn-doped SnO</w:t>
      </w:r>
      <w:r w:rsidRPr="007946FD">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NPs. The band gap values calculated from </w:t>
      </w:r>
      <w:proofErr w:type="spellStart"/>
      <w:r w:rsidRPr="006F6EBB">
        <w:rPr>
          <w:rFonts w:ascii="Times New Roman" w:hAnsi="Times New Roman" w:cs="Times New Roman"/>
          <w:color w:val="222222"/>
          <w:sz w:val="20"/>
          <w:szCs w:val="20"/>
          <w:shd w:val="clear" w:color="auto" w:fill="FFFFFF"/>
        </w:rPr>
        <w:t>Tauc's</w:t>
      </w:r>
      <w:proofErr w:type="spellEnd"/>
      <w:r w:rsidRPr="006F6EBB">
        <w:rPr>
          <w:rFonts w:ascii="Times New Roman" w:hAnsi="Times New Roman" w:cs="Times New Roman"/>
          <w:color w:val="222222"/>
          <w:sz w:val="20"/>
          <w:szCs w:val="20"/>
          <w:shd w:val="clear" w:color="auto" w:fill="FFFFFF"/>
        </w:rPr>
        <w:t xml:space="preserve"> plot for the Zn-doped SnO</w:t>
      </w:r>
      <w:r w:rsidRPr="00744B61">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nanoparticles showed a significant change from 3.292 eV to 3.695 eV. The highest photocatalytic activity (80%) and best optical characteristics were obtained in Zn-doped SnO</w:t>
      </w:r>
      <w:r w:rsidRPr="00744B61">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nanoparticles produced with triton assistance. In contrast to TRITON-assisted </w:t>
      </w:r>
      <w:r w:rsidR="00744B61">
        <w:rPr>
          <w:rFonts w:ascii="Times New Roman" w:hAnsi="Times New Roman" w:cs="Times New Roman"/>
          <w:color w:val="222222"/>
          <w:sz w:val="20"/>
          <w:szCs w:val="20"/>
          <w:shd w:val="clear" w:color="auto" w:fill="FFFFFF"/>
        </w:rPr>
        <w:t>Zn-doped</w:t>
      </w:r>
      <w:r w:rsidRPr="006F6EBB">
        <w:rPr>
          <w:rFonts w:ascii="Times New Roman" w:hAnsi="Times New Roman" w:cs="Times New Roman"/>
          <w:color w:val="222222"/>
          <w:sz w:val="20"/>
          <w:szCs w:val="20"/>
          <w:shd w:val="clear" w:color="auto" w:fill="FFFFFF"/>
        </w:rPr>
        <w:t xml:space="preserve"> SnO</w:t>
      </w:r>
      <w:r w:rsidRPr="00744B61">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NPs, pure, CTAB- and SDS-assisted </w:t>
      </w:r>
      <w:r w:rsidR="00744B61">
        <w:rPr>
          <w:rFonts w:ascii="Times New Roman" w:hAnsi="Times New Roman" w:cs="Times New Roman"/>
          <w:color w:val="222222"/>
          <w:sz w:val="20"/>
          <w:szCs w:val="20"/>
          <w:shd w:val="clear" w:color="auto" w:fill="FFFFFF"/>
        </w:rPr>
        <w:t>Zn-doped</w:t>
      </w:r>
      <w:r w:rsidRPr="006F6EBB">
        <w:rPr>
          <w:rFonts w:ascii="Times New Roman" w:hAnsi="Times New Roman" w:cs="Times New Roman"/>
          <w:color w:val="222222"/>
          <w:sz w:val="20"/>
          <w:szCs w:val="20"/>
          <w:shd w:val="clear" w:color="auto" w:fill="FFFFFF"/>
        </w:rPr>
        <w:t xml:space="preserve"> SnO</w:t>
      </w:r>
      <w:r w:rsidRPr="007946FD">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NPs exhibit a very high rate of photogenerated electron-hole pair (e, h+) recombination, which inhibits the generation of the hydroxyl radical. </w:t>
      </w:r>
      <w:r w:rsidR="003B3443" w:rsidRPr="00A01D96">
        <w:rPr>
          <w:rFonts w:ascii="Times New Roman" w:hAnsi="Times New Roman" w:cs="Times New Roman"/>
          <w:sz w:val="20"/>
          <w:szCs w:val="20"/>
        </w:rPr>
        <w:t xml:space="preserve"> </w:t>
      </w:r>
    </w:p>
    <w:p w:rsidR="006F6EBB" w:rsidRDefault="006F6EBB" w:rsidP="00621758">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6F6EBB">
        <w:rPr>
          <w:rFonts w:ascii="Times New Roman" w:hAnsi="Times New Roman" w:cs="Times New Roman"/>
          <w:sz w:val="20"/>
          <w:szCs w:val="20"/>
          <w:shd w:val="clear" w:color="auto" w:fill="FFFFFF"/>
        </w:rPr>
        <w:t>An innovative photo-catalytic investigation of vanadium-doped SnO</w:t>
      </w:r>
      <w:r w:rsidRPr="00744B61">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 xml:space="preserve"> nanoparticles (SnO</w:t>
      </w:r>
      <w:r w:rsidRPr="007946FD">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 xml:space="preserve">:V NPs) in Rhodamine-B degradation was published by </w:t>
      </w:r>
      <w:proofErr w:type="spellStart"/>
      <w:r w:rsidRPr="006F6EBB">
        <w:rPr>
          <w:rFonts w:ascii="Times New Roman" w:hAnsi="Times New Roman" w:cs="Times New Roman"/>
          <w:sz w:val="20"/>
          <w:szCs w:val="20"/>
          <w:shd w:val="clear" w:color="auto" w:fill="FFFFFF"/>
        </w:rPr>
        <w:t>Letifi</w:t>
      </w:r>
      <w:proofErr w:type="spellEnd"/>
      <w:r w:rsidRPr="006F6EBB">
        <w:rPr>
          <w:rFonts w:ascii="Times New Roman" w:hAnsi="Times New Roman" w:cs="Times New Roman"/>
          <w:sz w:val="20"/>
          <w:szCs w:val="20"/>
          <w:shd w:val="clear" w:color="auto" w:fill="FFFFFF"/>
        </w:rPr>
        <w:t>, H. et al. [63]. These NPs were made using the co-precipitation process, with vanadium concentrations ranging from 0% to 4%. With increasing vanadium concentration, optical measurements revealed that the SnO</w:t>
      </w:r>
      <w:r w:rsidRPr="007946FD">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 xml:space="preserve">:V NPs' absorption edge shifted toward the red. The optical band gap decreased as a result of this </w:t>
      </w:r>
      <w:r w:rsidR="00B928E1">
        <w:rPr>
          <w:rFonts w:ascii="Times New Roman" w:hAnsi="Times New Roman" w:cs="Times New Roman"/>
          <w:sz w:val="20"/>
          <w:szCs w:val="20"/>
          <w:shd w:val="clear" w:color="auto" w:fill="FFFFFF"/>
        </w:rPr>
        <w:t>redshift</w:t>
      </w:r>
      <w:bookmarkStart w:id="0" w:name="_GoBack"/>
      <w:bookmarkEnd w:id="0"/>
      <w:r w:rsidRPr="006F6EBB">
        <w:rPr>
          <w:rFonts w:ascii="Times New Roman" w:hAnsi="Times New Roman" w:cs="Times New Roman"/>
          <w:sz w:val="20"/>
          <w:szCs w:val="20"/>
          <w:shd w:val="clear" w:color="auto" w:fill="FFFFFF"/>
        </w:rPr>
        <w:t xml:space="preserve"> from 3.25 eV to 2.55 eV. All manufactured NPs' photo-catalytic degradation has been investigated using the Rhodamine B dye (</w:t>
      </w:r>
      <w:proofErr w:type="spellStart"/>
      <w:r w:rsidRPr="006F6EBB">
        <w:rPr>
          <w:rFonts w:ascii="Times New Roman" w:hAnsi="Times New Roman" w:cs="Times New Roman"/>
          <w:sz w:val="20"/>
          <w:szCs w:val="20"/>
          <w:shd w:val="clear" w:color="auto" w:fill="FFFFFF"/>
        </w:rPr>
        <w:t>RhB</w:t>
      </w:r>
      <w:proofErr w:type="spellEnd"/>
      <w:r w:rsidRPr="006F6EBB">
        <w:rPr>
          <w:rFonts w:ascii="Times New Roman" w:hAnsi="Times New Roman" w:cs="Times New Roman"/>
          <w:sz w:val="20"/>
          <w:szCs w:val="20"/>
          <w:shd w:val="clear" w:color="auto" w:fill="FFFFFF"/>
        </w:rPr>
        <w:t>). The photocatalytic activity of SnO</w:t>
      </w:r>
      <w:r w:rsidRPr="007946FD">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:V NPs had been enhanced in comparison to undoped SnO</w:t>
      </w:r>
      <w:r w:rsidRPr="007946FD">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 xml:space="preserve"> NPs. </w:t>
      </w:r>
    </w:p>
    <w:p w:rsidR="00C778F8" w:rsidRDefault="00C778F8" w:rsidP="000F1610">
      <w:pPr>
        <w:autoSpaceDE w:val="0"/>
        <w:autoSpaceDN w:val="0"/>
        <w:adjustRightInd w:val="0"/>
        <w:spacing w:after="0" w:line="240" w:lineRule="auto"/>
        <w:ind w:firstLine="720"/>
        <w:jc w:val="both"/>
        <w:rPr>
          <w:rFonts w:ascii="Times New Roman" w:hAnsi="Times New Roman" w:cs="Times New Roman"/>
          <w:sz w:val="20"/>
          <w:szCs w:val="20"/>
        </w:rPr>
      </w:pPr>
      <w:r w:rsidRPr="00C778F8">
        <w:rPr>
          <w:rFonts w:ascii="Times New Roman" w:hAnsi="Times New Roman" w:cs="Times New Roman"/>
          <w:sz w:val="20"/>
          <w:szCs w:val="20"/>
          <w:shd w:val="clear" w:color="auto" w:fill="FFFFFF"/>
        </w:rPr>
        <w:t>The increased antibacterial and photocatalytic activity of pure and Copper (Cu) doped SnO</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nanoparticles was successfully investigated by Sathish Kumar, M et al. [64] using the microwave-assisted technique. The synthesis of NPs </w:t>
      </w:r>
      <w:r w:rsidR="00744B61">
        <w:rPr>
          <w:rFonts w:ascii="Times New Roman" w:hAnsi="Times New Roman" w:cs="Times New Roman"/>
          <w:sz w:val="20"/>
          <w:szCs w:val="20"/>
          <w:shd w:val="clear" w:color="auto" w:fill="FFFFFF"/>
        </w:rPr>
        <w:t>utilized</w:t>
      </w:r>
      <w:r w:rsidRPr="00C778F8">
        <w:rPr>
          <w:rFonts w:ascii="Times New Roman" w:hAnsi="Times New Roman" w:cs="Times New Roman"/>
          <w:sz w:val="20"/>
          <w:szCs w:val="20"/>
          <w:shd w:val="clear" w:color="auto" w:fill="FFFFFF"/>
        </w:rPr>
        <w:t xml:space="preserve"> the tin and copper sources tin chloride dihydrate (SnCl</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.2H</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O) and copper chloride hexahydrate (CuCl</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.6H</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O), respectively. The </w:t>
      </w:r>
      <w:r w:rsidR="00744B61">
        <w:rPr>
          <w:rFonts w:ascii="Times New Roman" w:hAnsi="Times New Roman" w:cs="Times New Roman"/>
          <w:sz w:val="20"/>
          <w:szCs w:val="20"/>
          <w:shd w:val="clear" w:color="auto" w:fill="FFFFFF"/>
        </w:rPr>
        <w:t>band gap</w:t>
      </w:r>
      <w:r w:rsidRPr="00C778F8">
        <w:rPr>
          <w:rFonts w:ascii="Times New Roman" w:hAnsi="Times New Roman" w:cs="Times New Roman"/>
          <w:sz w:val="20"/>
          <w:szCs w:val="20"/>
          <w:shd w:val="clear" w:color="auto" w:fill="FFFFFF"/>
        </w:rPr>
        <w:t xml:space="preserve"> energy value for pure SnO</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nanoparticles was determined to be 3.54 eV, while it was reduced to 3.20 eV for Cu-doped SnO</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nanoparticles. Optical properties were explored by UV visible and Photoluminescence spectroscopy. Cu-doped SnO</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nanoparticles </w:t>
      </w:r>
      <w:r w:rsidR="00B928E1">
        <w:rPr>
          <w:rFonts w:ascii="Times New Roman" w:hAnsi="Times New Roman" w:cs="Times New Roman"/>
          <w:sz w:val="20"/>
          <w:szCs w:val="20"/>
          <w:shd w:val="clear" w:color="auto" w:fill="FFFFFF"/>
        </w:rPr>
        <w:t>showed</w:t>
      </w:r>
      <w:r w:rsidRPr="00C778F8">
        <w:rPr>
          <w:rFonts w:ascii="Times New Roman" w:hAnsi="Times New Roman" w:cs="Times New Roman"/>
          <w:sz w:val="20"/>
          <w:szCs w:val="20"/>
          <w:shd w:val="clear" w:color="auto" w:fill="FFFFFF"/>
        </w:rPr>
        <w:t xml:space="preserve"> excellent zone of inhibition against both pathogens in antibacterial activity tests using the disc diffusion method against P. aeruginosa and S. aureus. </w:t>
      </w:r>
      <w:r w:rsidRPr="00C778F8">
        <w:rPr>
          <w:rFonts w:ascii="Times New Roman" w:hAnsi="Times New Roman" w:cs="Times New Roman"/>
          <w:sz w:val="20"/>
          <w:szCs w:val="20"/>
        </w:rPr>
        <w:t xml:space="preserve">The </w:t>
      </w:r>
      <w:r w:rsidRPr="00C778F8">
        <w:rPr>
          <w:rFonts w:ascii="Times New Roman" w:hAnsi="Times New Roman" w:cs="Times New Roman"/>
          <w:sz w:val="20"/>
          <w:szCs w:val="20"/>
        </w:rPr>
        <w:lastRenderedPageBreak/>
        <w:t>large particle size and minimal release of Sn4+ ions, which produce little ROS, caused pure SnO</w:t>
      </w:r>
      <w:r w:rsidRPr="007946FD">
        <w:rPr>
          <w:rFonts w:ascii="Times New Roman" w:hAnsi="Times New Roman" w:cs="Times New Roman"/>
          <w:sz w:val="20"/>
          <w:szCs w:val="20"/>
          <w:vertAlign w:val="subscript"/>
        </w:rPr>
        <w:t>2</w:t>
      </w:r>
      <w:r w:rsidRPr="00C778F8">
        <w:rPr>
          <w:rFonts w:ascii="Times New Roman" w:hAnsi="Times New Roman" w:cs="Times New Roman"/>
          <w:sz w:val="20"/>
          <w:szCs w:val="20"/>
        </w:rPr>
        <w:t xml:space="preserve"> to have a smaller inhibitory zone than Cu-doped SnO</w:t>
      </w:r>
      <w:r w:rsidRPr="007946FD">
        <w:rPr>
          <w:rFonts w:ascii="Times New Roman" w:hAnsi="Times New Roman" w:cs="Times New Roman"/>
          <w:sz w:val="20"/>
          <w:szCs w:val="20"/>
          <w:vertAlign w:val="subscript"/>
        </w:rPr>
        <w:t>2</w:t>
      </w:r>
      <w:r w:rsidRPr="00C778F8">
        <w:rPr>
          <w:rFonts w:ascii="Times New Roman" w:hAnsi="Times New Roman" w:cs="Times New Roman"/>
          <w:sz w:val="20"/>
          <w:szCs w:val="20"/>
        </w:rPr>
        <w:t>. Due to an increase in the rate of release of Cu</w:t>
      </w:r>
      <w:r w:rsidRPr="007946FD">
        <w:rPr>
          <w:rFonts w:ascii="Times New Roman" w:hAnsi="Times New Roman" w:cs="Times New Roman"/>
          <w:sz w:val="20"/>
          <w:szCs w:val="20"/>
          <w:vertAlign w:val="superscript"/>
        </w:rPr>
        <w:t>2+</w:t>
      </w:r>
      <w:r w:rsidRPr="00C778F8">
        <w:rPr>
          <w:rFonts w:ascii="Times New Roman" w:hAnsi="Times New Roman" w:cs="Times New Roman"/>
          <w:sz w:val="20"/>
          <w:szCs w:val="20"/>
        </w:rPr>
        <w:t xml:space="preserve"> ions and Sn</w:t>
      </w:r>
      <w:r w:rsidRPr="007946FD">
        <w:rPr>
          <w:rFonts w:ascii="Times New Roman" w:hAnsi="Times New Roman" w:cs="Times New Roman"/>
          <w:sz w:val="20"/>
          <w:szCs w:val="20"/>
          <w:vertAlign w:val="superscript"/>
        </w:rPr>
        <w:t>4+</w:t>
      </w:r>
      <w:r w:rsidRPr="00C778F8">
        <w:rPr>
          <w:rFonts w:ascii="Times New Roman" w:hAnsi="Times New Roman" w:cs="Times New Roman"/>
          <w:sz w:val="20"/>
          <w:szCs w:val="20"/>
        </w:rPr>
        <w:t xml:space="preserve"> ions as well as the large surface area of the crystal, which amplified the formation of ROS, a larger inhibition zone was generated against both bacteria when the Cu doping concentration was raised. Under UV light, the produced materials' photocatalytic gradation abilities for the dyes Methylene blue and Rhodamine B were also assessed. </w:t>
      </w:r>
    </w:p>
    <w:p w:rsidR="00C778F8" w:rsidRDefault="00C778F8"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C778F8">
        <w:rPr>
          <w:rFonts w:ascii="Times New Roman" w:hAnsi="Times New Roman" w:cs="Times New Roman"/>
          <w:sz w:val="20"/>
          <w:szCs w:val="20"/>
          <w:shd w:val="clear" w:color="auto" w:fill="FFFFFF"/>
        </w:rPr>
        <w:t xml:space="preserve">Sujatha, K. et al. [65] used tin chloride dihydrate and ferric chloride as precursors with ethanol and ammonia to successfully </w:t>
      </w:r>
      <w:r w:rsidR="00B928E1">
        <w:rPr>
          <w:rFonts w:ascii="Times New Roman" w:hAnsi="Times New Roman" w:cs="Times New Roman"/>
          <w:sz w:val="20"/>
          <w:szCs w:val="20"/>
          <w:shd w:val="clear" w:color="auto" w:fill="FFFFFF"/>
        </w:rPr>
        <w:t>synthesize</w:t>
      </w:r>
      <w:r w:rsidRPr="00C778F8">
        <w:rPr>
          <w:rFonts w:ascii="Times New Roman" w:hAnsi="Times New Roman" w:cs="Times New Roman"/>
          <w:sz w:val="20"/>
          <w:szCs w:val="20"/>
          <w:shd w:val="clear" w:color="auto" w:fill="FFFFFF"/>
        </w:rPr>
        <w:t xml:space="preserve"> Fe-doped and surfactant-assisted (CTAB, SDS, and Triton) Fe-doped SnO</w:t>
      </w:r>
      <w:r w:rsidRPr="00B928E1">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NPs. The addition of Fe and surfactants was found to increase the band gap. The photocatalytic analysis verified that pure SnO</w:t>
      </w:r>
      <w:r w:rsidRPr="00B928E1">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NPs showed a considerable photo-degradation of methylene blue dye in the presence of sunshine. In contrast to Fe-doped and surfactant-assisted Fe-doped SnO</w:t>
      </w:r>
      <w:r w:rsidRPr="00193D20">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NPs, maximum dye (MB) degradation was seen above 120 minutes in pure SnO2 NPs. The shape, energy gap, and particle size of the NPs all affect their photocatalytic properties. </w:t>
      </w:r>
    </w:p>
    <w:p w:rsidR="00C778F8" w:rsidRDefault="00C778F8" w:rsidP="000F1610">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C778F8">
        <w:rPr>
          <w:rFonts w:ascii="Times New Roman" w:hAnsi="Times New Roman" w:cs="Times New Roman"/>
          <w:color w:val="222222"/>
          <w:sz w:val="20"/>
          <w:szCs w:val="20"/>
          <w:shd w:val="clear" w:color="auto" w:fill="FFFFFF"/>
        </w:rPr>
        <w:t>Tin chloride (SnCl</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.5H</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O; 98%), ethanol (C</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H</w:t>
      </w:r>
      <w:r w:rsidRPr="00193D20">
        <w:rPr>
          <w:rFonts w:ascii="Times New Roman" w:hAnsi="Times New Roman" w:cs="Times New Roman"/>
          <w:color w:val="222222"/>
          <w:sz w:val="20"/>
          <w:szCs w:val="20"/>
          <w:shd w:val="clear" w:color="auto" w:fill="FFFFFF"/>
          <w:vertAlign w:val="subscript"/>
        </w:rPr>
        <w:t>5</w:t>
      </w:r>
      <w:r w:rsidRPr="00C778F8">
        <w:rPr>
          <w:rFonts w:ascii="Times New Roman" w:hAnsi="Times New Roman" w:cs="Times New Roman"/>
          <w:color w:val="222222"/>
          <w:sz w:val="20"/>
          <w:szCs w:val="20"/>
          <w:shd w:val="clear" w:color="auto" w:fill="FFFFFF"/>
        </w:rPr>
        <w:t>OH), iron chloride (FeCl</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.5H</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O; 98%), and sodium hydroxide (NaOH; 99%) were used in the preparation of pure and Fe-doped tin SnO</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 nanoparticles by Ali </w:t>
      </w:r>
      <w:proofErr w:type="spellStart"/>
      <w:r w:rsidRPr="00C778F8">
        <w:rPr>
          <w:rFonts w:ascii="Times New Roman" w:hAnsi="Times New Roman" w:cs="Times New Roman"/>
          <w:color w:val="222222"/>
          <w:sz w:val="20"/>
          <w:szCs w:val="20"/>
          <w:shd w:val="clear" w:color="auto" w:fill="FFFFFF"/>
        </w:rPr>
        <w:t>Baig</w:t>
      </w:r>
      <w:proofErr w:type="spellEnd"/>
      <w:r w:rsidRPr="00C778F8">
        <w:rPr>
          <w:rFonts w:ascii="Times New Roman" w:hAnsi="Times New Roman" w:cs="Times New Roman"/>
          <w:color w:val="222222"/>
          <w:sz w:val="20"/>
          <w:szCs w:val="20"/>
          <w:shd w:val="clear" w:color="auto" w:fill="FFFFFF"/>
        </w:rPr>
        <w:t xml:space="preserve"> et al. [66]. Due to the Fe dopant's nominal defect, the intensity will be reduced.  Maximum MO dye degradation efficiency of 87.2% has been achieved 200 min under visible light using the 4% of Fe-doped SnO</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 NPs, which had greater photocatalytic action compared to the pure and 2% of Fe-SnO</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Gram-negative (E. coli) and gram-positive (S. aureus) bacteria were used to test the antibacterial activity of both pure and Fe-doped SnO</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 nanoparticles. The research shown that the antibacterial activities of the manufactured Fe-doped SnO</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 NPs have a remarkable performance against various gram-positive (G+) and gram-negative (G-) bacteria.</w:t>
      </w:r>
    </w:p>
    <w:p w:rsidR="00F304FF" w:rsidRDefault="00C778F8" w:rsidP="000F1610">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C778F8">
        <w:rPr>
          <w:rFonts w:ascii="Times New Roman" w:hAnsi="Times New Roman" w:cs="Times New Roman"/>
          <w:color w:val="222222"/>
          <w:sz w:val="20"/>
          <w:szCs w:val="20"/>
          <w:shd w:val="clear" w:color="auto" w:fill="FFFFFF"/>
        </w:rPr>
        <w:t>Using SnCl</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.2H</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O, FeCl</w:t>
      </w:r>
      <w:r w:rsidRPr="00193D20">
        <w:rPr>
          <w:rFonts w:ascii="Times New Roman" w:hAnsi="Times New Roman" w:cs="Times New Roman"/>
          <w:color w:val="222222"/>
          <w:sz w:val="20"/>
          <w:szCs w:val="20"/>
          <w:shd w:val="clear" w:color="auto" w:fill="FFFFFF"/>
          <w:vertAlign w:val="subscript"/>
        </w:rPr>
        <w:t>3</w:t>
      </w:r>
      <w:r w:rsidRPr="00C778F8">
        <w:rPr>
          <w:rFonts w:ascii="Times New Roman" w:hAnsi="Times New Roman" w:cs="Times New Roman"/>
          <w:color w:val="222222"/>
          <w:sz w:val="20"/>
          <w:szCs w:val="20"/>
          <w:shd w:val="clear" w:color="auto" w:fill="FFFFFF"/>
        </w:rPr>
        <w:t>.6H</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O, aqua ammonia, and urea as raw materials, Wang, Q et al. [67] synthesized novel material Fe (1, 2 and 3 </w:t>
      </w:r>
      <w:proofErr w:type="spellStart"/>
      <w:r w:rsidRPr="00C778F8">
        <w:rPr>
          <w:rFonts w:ascii="Times New Roman" w:hAnsi="Times New Roman" w:cs="Times New Roman"/>
          <w:color w:val="222222"/>
          <w:sz w:val="20"/>
          <w:szCs w:val="20"/>
          <w:shd w:val="clear" w:color="auto" w:fill="FFFFFF"/>
        </w:rPr>
        <w:t>wt</w:t>
      </w:r>
      <w:proofErr w:type="spellEnd"/>
      <w:r w:rsidRPr="00C778F8">
        <w:rPr>
          <w:rFonts w:ascii="Times New Roman" w:hAnsi="Times New Roman" w:cs="Times New Roman"/>
          <w:color w:val="222222"/>
          <w:sz w:val="20"/>
          <w:szCs w:val="20"/>
          <w:shd w:val="clear" w:color="auto" w:fill="FFFFFF"/>
        </w:rPr>
        <w:t>%) doped SnO</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 adorned layered g-C3N4 using a straightforward chemical precipitation technique. The as-prepared hybrid material 1wt% Fe-SnO</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/g-C</w:t>
      </w:r>
      <w:r w:rsidRPr="00193D20">
        <w:rPr>
          <w:rFonts w:ascii="Times New Roman" w:hAnsi="Times New Roman" w:cs="Times New Roman"/>
          <w:color w:val="222222"/>
          <w:sz w:val="20"/>
          <w:szCs w:val="20"/>
          <w:shd w:val="clear" w:color="auto" w:fill="FFFFFF"/>
          <w:vertAlign w:val="subscript"/>
        </w:rPr>
        <w:t>3</w:t>
      </w:r>
      <w:r w:rsidRPr="00C778F8">
        <w:rPr>
          <w:rFonts w:ascii="Times New Roman" w:hAnsi="Times New Roman" w:cs="Times New Roman"/>
          <w:color w:val="222222"/>
          <w:sz w:val="20"/>
          <w:szCs w:val="20"/>
          <w:shd w:val="clear" w:color="auto" w:fill="FFFFFF"/>
        </w:rPr>
        <w:t>N</w:t>
      </w:r>
      <w:r w:rsidRPr="00193D20">
        <w:rPr>
          <w:rFonts w:ascii="Times New Roman" w:hAnsi="Times New Roman" w:cs="Times New Roman"/>
          <w:color w:val="222222"/>
          <w:sz w:val="20"/>
          <w:szCs w:val="20"/>
          <w:shd w:val="clear" w:color="auto" w:fill="FFFFFF"/>
          <w:vertAlign w:val="subscript"/>
        </w:rPr>
        <w:t>4</w:t>
      </w:r>
      <w:r w:rsidRPr="00C778F8">
        <w:rPr>
          <w:rFonts w:ascii="Times New Roman" w:hAnsi="Times New Roman" w:cs="Times New Roman"/>
          <w:color w:val="222222"/>
          <w:sz w:val="20"/>
          <w:szCs w:val="20"/>
          <w:shd w:val="clear" w:color="auto" w:fill="FFFFFF"/>
        </w:rPr>
        <w:t xml:space="preserve"> (1 </w:t>
      </w:r>
      <w:proofErr w:type="spellStart"/>
      <w:r w:rsidRPr="00C778F8">
        <w:rPr>
          <w:rFonts w:ascii="Times New Roman" w:hAnsi="Times New Roman" w:cs="Times New Roman"/>
          <w:color w:val="222222"/>
          <w:sz w:val="20"/>
          <w:szCs w:val="20"/>
          <w:shd w:val="clear" w:color="auto" w:fill="FFFFFF"/>
        </w:rPr>
        <w:t>wt</w:t>
      </w:r>
      <w:proofErr w:type="spellEnd"/>
      <w:r w:rsidRPr="00C778F8">
        <w:rPr>
          <w:rFonts w:ascii="Times New Roman" w:hAnsi="Times New Roman" w:cs="Times New Roman"/>
          <w:color w:val="222222"/>
          <w:sz w:val="20"/>
          <w:szCs w:val="20"/>
          <w:shd w:val="clear" w:color="auto" w:fill="FFFFFF"/>
        </w:rPr>
        <w:t xml:space="preserve">% Fe-SCN) </w:t>
      </w:r>
      <w:r w:rsidR="00B928E1">
        <w:rPr>
          <w:rFonts w:ascii="Times New Roman" w:hAnsi="Times New Roman" w:cs="Times New Roman"/>
          <w:color w:val="222222"/>
          <w:sz w:val="20"/>
          <w:szCs w:val="20"/>
          <w:shd w:val="clear" w:color="auto" w:fill="FFFFFF"/>
        </w:rPr>
        <w:t>showed</w:t>
      </w:r>
      <w:r w:rsidRPr="00C778F8">
        <w:rPr>
          <w:rFonts w:ascii="Times New Roman" w:hAnsi="Times New Roman" w:cs="Times New Roman"/>
          <w:color w:val="222222"/>
          <w:sz w:val="20"/>
          <w:szCs w:val="20"/>
          <w:shd w:val="clear" w:color="auto" w:fill="FFFFFF"/>
        </w:rPr>
        <w:t xml:space="preserve"> improved activity or both photodegradation of Rhodamine B and Methylene blue under simulated solar light irradiation. It was discovered that Fe doping decreased the band gap of Fe-SnO2 and created a heterojunction between Fe-doped SnO2 and g-C3N4 that efficiently aided in the separation of photo-generated electrons and holes. </w:t>
      </w:r>
    </w:p>
    <w:p w:rsidR="00F304FF" w:rsidRDefault="00F304FF"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F304FF">
        <w:rPr>
          <w:rFonts w:ascii="Times New Roman" w:hAnsi="Times New Roman" w:cs="Times New Roman"/>
          <w:sz w:val="20"/>
          <w:szCs w:val="20"/>
          <w:shd w:val="clear" w:color="auto" w:fill="FFFFFF"/>
        </w:rPr>
        <w:t>By chemically precipitating tin (II) chloride dehydrate (SnCl</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.H</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O), oxalic acid </w:t>
      </w:r>
      <w:r w:rsidR="00B928E1">
        <w:rPr>
          <w:rFonts w:ascii="Times New Roman" w:hAnsi="Times New Roman" w:cs="Times New Roman"/>
          <w:sz w:val="20"/>
          <w:szCs w:val="20"/>
          <w:shd w:val="clear" w:color="auto" w:fill="FFFFFF"/>
        </w:rPr>
        <w:t>dehydrates</w:t>
      </w:r>
      <w:r w:rsidRPr="00F304FF">
        <w:rPr>
          <w:rFonts w:ascii="Times New Roman" w:hAnsi="Times New Roman" w:cs="Times New Roman"/>
          <w:sz w:val="20"/>
          <w:szCs w:val="20"/>
          <w:shd w:val="clear" w:color="auto" w:fill="FFFFFF"/>
        </w:rPr>
        <w:t xml:space="preserve"> (C</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H</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O</w:t>
      </w:r>
      <w:r w:rsidRPr="00193D20">
        <w:rPr>
          <w:rFonts w:ascii="Times New Roman" w:hAnsi="Times New Roman" w:cs="Times New Roman"/>
          <w:sz w:val="20"/>
          <w:szCs w:val="20"/>
          <w:shd w:val="clear" w:color="auto" w:fill="FFFFFF"/>
          <w:vertAlign w:val="subscript"/>
        </w:rPr>
        <w:t>4</w:t>
      </w:r>
      <w:r w:rsidRPr="00F304FF">
        <w:rPr>
          <w:rFonts w:ascii="Times New Roman" w:hAnsi="Times New Roman" w:cs="Times New Roman"/>
          <w:sz w:val="20"/>
          <w:szCs w:val="20"/>
          <w:shd w:val="clear" w:color="auto" w:fill="FFFFFF"/>
        </w:rPr>
        <w:t>.2H</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O), and manganese (II) acetate tetrahydrate (CH</w:t>
      </w:r>
      <w:r w:rsidRPr="00193D20">
        <w:rPr>
          <w:rFonts w:ascii="Times New Roman" w:hAnsi="Times New Roman" w:cs="Times New Roman"/>
          <w:sz w:val="20"/>
          <w:szCs w:val="20"/>
          <w:shd w:val="clear" w:color="auto" w:fill="FFFFFF"/>
          <w:vertAlign w:val="subscript"/>
        </w:rPr>
        <w:t>3</w:t>
      </w:r>
      <w:r w:rsidRPr="00F304FF">
        <w:rPr>
          <w:rFonts w:ascii="Times New Roman" w:hAnsi="Times New Roman" w:cs="Times New Roman"/>
          <w:sz w:val="20"/>
          <w:szCs w:val="20"/>
          <w:shd w:val="clear" w:color="auto" w:fill="FFFFFF"/>
        </w:rPr>
        <w:t>COO)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Mn.4H</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O), </w:t>
      </w:r>
      <w:proofErr w:type="spellStart"/>
      <w:r w:rsidRPr="00F304FF">
        <w:rPr>
          <w:rFonts w:ascii="Times New Roman" w:hAnsi="Times New Roman" w:cs="Times New Roman"/>
          <w:sz w:val="20"/>
          <w:szCs w:val="20"/>
          <w:shd w:val="clear" w:color="auto" w:fill="FFFFFF"/>
        </w:rPr>
        <w:t>Ramamoorthy</w:t>
      </w:r>
      <w:proofErr w:type="spellEnd"/>
      <w:r w:rsidRPr="00F304FF">
        <w:rPr>
          <w:rFonts w:ascii="Times New Roman" w:hAnsi="Times New Roman" w:cs="Times New Roman"/>
          <w:sz w:val="20"/>
          <w:szCs w:val="20"/>
          <w:shd w:val="clear" w:color="auto" w:fill="FFFFFF"/>
        </w:rPr>
        <w:t xml:space="preserve">, M. </w:t>
      </w:r>
      <w:r w:rsidR="00B928E1" w:rsidRPr="00F304FF">
        <w:rPr>
          <w:rFonts w:ascii="Times New Roman" w:hAnsi="Times New Roman" w:cs="Times New Roman"/>
          <w:sz w:val="20"/>
          <w:szCs w:val="20"/>
          <w:shd w:val="clear" w:color="auto" w:fill="FFFFFF"/>
        </w:rPr>
        <w:t>et al.</w:t>
      </w:r>
      <w:r w:rsidR="00B928E1">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68]</w:t>
      </w:r>
      <w:r w:rsidRPr="00F304FF">
        <w:rPr>
          <w:rFonts w:ascii="Times New Roman" w:hAnsi="Times New Roman" w:cs="Times New Roman"/>
          <w:sz w:val="20"/>
          <w:szCs w:val="20"/>
          <w:shd w:val="clear" w:color="auto" w:fill="FFFFFF"/>
        </w:rPr>
        <w:t xml:space="preserve"> created Mn-doped SnO2 that was loaded with a (0.5 g) corn co methylene blue was photodegraded in sunlight to estimate the photocatalytic performance of the substance. In comparison to samples of pure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and Mn-doped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the band gap value for Mn: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/CCAC was lower (3.49 eV). In comparison to pure SnO2 and Mn-doped (0.10 M)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it was demonstrated that the Mn (0.10 M)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/CCAC photocatalyst had improved particle size, band gap, emission, hydroxyl group, and surface area. </w:t>
      </w:r>
    </w:p>
    <w:p w:rsidR="003B3443" w:rsidRPr="00A01D96"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Suthakaran</w:t>
      </w:r>
      <w:proofErr w:type="spellEnd"/>
      <w:r w:rsidRPr="00A01D96">
        <w:rPr>
          <w:rFonts w:ascii="Times New Roman" w:hAnsi="Times New Roman" w:cs="Times New Roman"/>
          <w:color w:val="222222"/>
          <w:sz w:val="20"/>
          <w:szCs w:val="20"/>
          <w:shd w:val="clear" w:color="auto" w:fill="FFFFFF"/>
        </w:rPr>
        <w:t xml:space="preserve">, S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69</w:t>
      </w:r>
      <w:r w:rsidR="00273CE7">
        <w:rPr>
          <w:rFonts w:ascii="Times New Roman" w:hAnsi="Times New Roman" w:cs="Times New Roman"/>
          <w:sz w:val="20"/>
          <w:szCs w:val="20"/>
        </w:rPr>
        <w:t>]</w:t>
      </w:r>
      <w:r w:rsidRPr="00A01D96">
        <w:rPr>
          <w:rFonts w:ascii="Times New Roman" w:hAnsi="Times New Roman" w:cs="Times New Roman"/>
          <w:sz w:val="20"/>
          <w:szCs w:val="20"/>
        </w:rPr>
        <w:t xml:space="preserve"> successfully prepared </w:t>
      </w:r>
      <w:proofErr w:type="spellStart"/>
      <w:r w:rsidR="004008EC">
        <w:rPr>
          <w:rFonts w:ascii="Times New Roman" w:hAnsi="Times New Roman" w:cs="Times New Roman"/>
          <w:sz w:val="20"/>
          <w:szCs w:val="20"/>
        </w:rPr>
        <w:t>Zr</w:t>
      </w:r>
      <w:proofErr w:type="spellEnd"/>
      <w:r w:rsidR="004008EC">
        <w:rPr>
          <w:rFonts w:ascii="Times New Roman" w:hAnsi="Times New Roman" w:cs="Times New Roman"/>
          <w:sz w:val="20"/>
          <w:szCs w:val="20"/>
        </w:rPr>
        <w:t>-doped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by </w:t>
      </w:r>
      <w:r w:rsidR="00273CE7">
        <w:rPr>
          <w:rFonts w:ascii="Times New Roman" w:hAnsi="Times New Roman" w:cs="Times New Roman"/>
          <w:sz w:val="20"/>
          <w:szCs w:val="20"/>
        </w:rPr>
        <w:t>surfactant-assisted</w:t>
      </w:r>
      <w:r w:rsidRPr="00A01D96">
        <w:rPr>
          <w:rFonts w:ascii="Times New Roman" w:hAnsi="Times New Roman" w:cs="Times New Roman"/>
          <w:sz w:val="20"/>
          <w:szCs w:val="20"/>
        </w:rPr>
        <w:t xml:space="preserve"> hydrothermal method using Tin (IV) chloride pentahydrate (SnCl</w:t>
      </w:r>
      <w:r w:rsidRPr="00A01D96">
        <w:rPr>
          <w:rFonts w:ascii="Times New Roman" w:hAnsi="Times New Roman" w:cs="Times New Roman"/>
          <w:sz w:val="20"/>
          <w:szCs w:val="20"/>
          <w:vertAlign w:val="subscript"/>
        </w:rPr>
        <w:t>4</w:t>
      </w:r>
      <w:r w:rsidRPr="00A01D96">
        <w:rPr>
          <w:rFonts w:ascii="Times New Roman" w:hAnsi="Times New Roman" w:cs="Times New Roman"/>
          <w:sz w:val="20"/>
          <w:szCs w:val="20"/>
        </w:rPr>
        <w:t>.5H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O), </w:t>
      </w:r>
      <w:proofErr w:type="spellStart"/>
      <w:r w:rsidRPr="00A01D96">
        <w:rPr>
          <w:rFonts w:ascii="Times New Roman" w:hAnsi="Times New Roman" w:cs="Times New Roman"/>
          <w:sz w:val="20"/>
          <w:szCs w:val="20"/>
        </w:rPr>
        <w:t>Zirconyl</w:t>
      </w:r>
      <w:proofErr w:type="spellEnd"/>
      <w:r w:rsidRPr="00A01D96">
        <w:rPr>
          <w:rFonts w:ascii="Times New Roman" w:hAnsi="Times New Roman" w:cs="Times New Roman"/>
          <w:sz w:val="20"/>
          <w:szCs w:val="20"/>
        </w:rPr>
        <w:t xml:space="preserve"> chloride octahydrate (ZrOCl</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.8H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O), sodium hydroxide (NaOH), and sodium hexametaphosphate as starting materials. The results of XRD confirmed that the bare, </w:t>
      </w:r>
      <w:r w:rsidR="00273CE7">
        <w:rPr>
          <w:rFonts w:ascii="Times New Roman" w:hAnsi="Times New Roman" w:cs="Times New Roman"/>
          <w:sz w:val="20"/>
          <w:szCs w:val="20"/>
        </w:rPr>
        <w:t>SHMP-assisted</w:t>
      </w:r>
      <w:r w:rsidR="004008EC">
        <w:rPr>
          <w:rFonts w:ascii="Times New Roman" w:hAnsi="Times New Roman" w:cs="Times New Roman"/>
          <w:sz w:val="20"/>
          <w:szCs w:val="20"/>
        </w:rPr>
        <w:t>,</w:t>
      </w:r>
      <w:r w:rsidRPr="00A01D96">
        <w:rPr>
          <w:rFonts w:ascii="Times New Roman" w:hAnsi="Times New Roman" w:cs="Times New Roman"/>
          <w:sz w:val="20"/>
          <w:szCs w:val="20"/>
        </w:rPr>
        <w:t xml:space="preserve"> and </w:t>
      </w:r>
      <w:proofErr w:type="spellStart"/>
      <w:r w:rsidR="004008EC">
        <w:rPr>
          <w:rFonts w:ascii="Times New Roman" w:hAnsi="Times New Roman" w:cs="Times New Roman"/>
          <w:sz w:val="20"/>
          <w:szCs w:val="20"/>
        </w:rPr>
        <w:t>Zr</w:t>
      </w:r>
      <w:proofErr w:type="spellEnd"/>
      <w:r w:rsidR="004008EC">
        <w:rPr>
          <w:rFonts w:ascii="Times New Roman" w:hAnsi="Times New Roman" w:cs="Times New Roman"/>
          <w:sz w:val="20"/>
          <w:szCs w:val="20"/>
        </w:rPr>
        <w:t>-doped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were polycrystalline in nature with </w:t>
      </w:r>
      <w:r w:rsidR="003C35FC">
        <w:rPr>
          <w:rFonts w:ascii="Times New Roman" w:hAnsi="Times New Roman" w:cs="Times New Roman"/>
          <w:sz w:val="20"/>
          <w:szCs w:val="20"/>
        </w:rPr>
        <w:t xml:space="preserve">a </w:t>
      </w:r>
      <w:r w:rsidRPr="00A01D96">
        <w:rPr>
          <w:rFonts w:ascii="Times New Roman" w:hAnsi="Times New Roman" w:cs="Times New Roman"/>
          <w:sz w:val="20"/>
          <w:szCs w:val="20"/>
        </w:rPr>
        <w:t xml:space="preserve">tetragonal structure and remained stable even after higher </w:t>
      </w:r>
      <w:r w:rsidR="00273CE7">
        <w:rPr>
          <w:rFonts w:ascii="Times New Roman" w:hAnsi="Times New Roman" w:cs="Times New Roman"/>
          <w:sz w:val="20"/>
          <w:szCs w:val="20"/>
        </w:rPr>
        <w:t>concentrations</w:t>
      </w:r>
      <w:r w:rsidRPr="00A01D96">
        <w:rPr>
          <w:rFonts w:ascii="Times New Roman" w:hAnsi="Times New Roman" w:cs="Times New Roman"/>
          <w:sz w:val="20"/>
          <w:szCs w:val="20"/>
        </w:rPr>
        <w:t xml:space="preserve"> of </w:t>
      </w:r>
      <w:proofErr w:type="spellStart"/>
      <w:r w:rsidRPr="00A01D96">
        <w:rPr>
          <w:rFonts w:ascii="Times New Roman" w:hAnsi="Times New Roman" w:cs="Times New Roman"/>
          <w:sz w:val="20"/>
          <w:szCs w:val="20"/>
        </w:rPr>
        <w:t>Zr</w:t>
      </w:r>
      <w:proofErr w:type="spellEnd"/>
      <w:r w:rsidRPr="00A01D96">
        <w:rPr>
          <w:rFonts w:ascii="Times New Roman" w:hAnsi="Times New Roman" w:cs="Times New Roman"/>
          <w:sz w:val="20"/>
          <w:szCs w:val="20"/>
        </w:rPr>
        <w:t xml:space="preserve"> doping. </w:t>
      </w:r>
      <w:r w:rsidR="004008EC">
        <w:rPr>
          <w:rFonts w:ascii="Times New Roman" w:hAnsi="Times New Roman" w:cs="Times New Roman"/>
          <w:sz w:val="20"/>
          <w:szCs w:val="20"/>
        </w:rPr>
        <w:t>Photocatalytic</w:t>
      </w:r>
      <w:r w:rsidRPr="00A01D96">
        <w:rPr>
          <w:rFonts w:ascii="Times New Roman" w:hAnsi="Times New Roman" w:cs="Times New Roman"/>
          <w:sz w:val="20"/>
          <w:szCs w:val="20"/>
        </w:rPr>
        <w:t xml:space="preserve"> measurements showed that doped NPs improved the </w:t>
      </w:r>
      <w:r w:rsidR="00273CE7">
        <w:rPr>
          <w:rFonts w:ascii="Times New Roman" w:hAnsi="Times New Roman" w:cs="Times New Roman"/>
          <w:sz w:val="20"/>
          <w:szCs w:val="20"/>
        </w:rPr>
        <w:t>photodegradation</w:t>
      </w:r>
      <w:r w:rsidRPr="00A01D96">
        <w:rPr>
          <w:rFonts w:ascii="Times New Roman" w:hAnsi="Times New Roman" w:cs="Times New Roman"/>
          <w:sz w:val="20"/>
          <w:szCs w:val="20"/>
        </w:rPr>
        <w:t xml:space="preserve"> percentage of the MV dye, which could open up a new way to address water contamination and environmental pollution. </w:t>
      </w:r>
    </w:p>
    <w:p w:rsidR="00F304FF" w:rsidRDefault="00F304FF"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F304FF">
        <w:rPr>
          <w:rFonts w:ascii="Times New Roman" w:hAnsi="Times New Roman" w:cs="Times New Roman"/>
          <w:sz w:val="20"/>
          <w:szCs w:val="20"/>
          <w:shd w:val="clear" w:color="auto" w:fill="FFFFFF"/>
        </w:rPr>
        <w:t xml:space="preserve">According to </w:t>
      </w:r>
      <w:proofErr w:type="spellStart"/>
      <w:r w:rsidRPr="00F304FF">
        <w:rPr>
          <w:rFonts w:ascii="Times New Roman" w:hAnsi="Times New Roman" w:cs="Times New Roman"/>
          <w:sz w:val="20"/>
          <w:szCs w:val="20"/>
          <w:shd w:val="clear" w:color="auto" w:fill="FFFFFF"/>
        </w:rPr>
        <w:t>Baig</w:t>
      </w:r>
      <w:proofErr w:type="spellEnd"/>
      <w:r w:rsidRPr="00F304FF">
        <w:rPr>
          <w:rFonts w:ascii="Times New Roman" w:hAnsi="Times New Roman" w:cs="Times New Roman"/>
          <w:sz w:val="20"/>
          <w:szCs w:val="20"/>
          <w:shd w:val="clear" w:color="auto" w:fill="FFFFFF"/>
        </w:rPr>
        <w:t xml:space="preserve">, A. et al. [70], nanocrystalline pristine and </w:t>
      </w:r>
      <w:proofErr w:type="spellStart"/>
      <w:r w:rsidRPr="00F304FF">
        <w:rPr>
          <w:rFonts w:ascii="Times New Roman" w:hAnsi="Times New Roman" w:cs="Times New Roman"/>
          <w:sz w:val="20"/>
          <w:szCs w:val="20"/>
          <w:shd w:val="clear" w:color="auto" w:fill="FFFFFF"/>
        </w:rPr>
        <w:t>Zr</w:t>
      </w:r>
      <w:proofErr w:type="spellEnd"/>
      <w:r w:rsidRPr="00F304FF">
        <w:rPr>
          <w:rFonts w:ascii="Times New Roman" w:hAnsi="Times New Roman" w:cs="Times New Roman"/>
          <w:sz w:val="20"/>
          <w:szCs w:val="20"/>
          <w:shd w:val="clear" w:color="auto" w:fill="FFFFFF"/>
        </w:rPr>
        <w:t>-doped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NPs were organized by simple hydrothermal co-precipitation mode, and the crystallite size was approximately between 41 and 36 nm. A detailed investigation of the photocatalytic capabilities of 4% </w:t>
      </w:r>
      <w:proofErr w:type="spellStart"/>
      <w:r w:rsidRPr="00F304FF">
        <w:rPr>
          <w:rFonts w:ascii="Times New Roman" w:hAnsi="Times New Roman" w:cs="Times New Roman"/>
          <w:sz w:val="20"/>
          <w:szCs w:val="20"/>
          <w:shd w:val="clear" w:color="auto" w:fill="FFFFFF"/>
        </w:rPr>
        <w:t>Zr</w:t>
      </w:r>
      <w:proofErr w:type="spellEnd"/>
      <w:r w:rsidRPr="00F304FF">
        <w:rPr>
          <w:rFonts w:ascii="Times New Roman" w:hAnsi="Times New Roman" w:cs="Times New Roman"/>
          <w:sz w:val="20"/>
          <w:szCs w:val="20"/>
          <w:shd w:val="clear" w:color="auto" w:fill="FFFFFF"/>
        </w:rPr>
        <w:t>-doped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nanoparticles (NPs) in the photodegradation of the methyl orange (MO) dye revealed better photocatalytic activity in the degradation of MO than pristine and 2% </w:t>
      </w:r>
      <w:proofErr w:type="spellStart"/>
      <w:r w:rsidRPr="00F304FF">
        <w:rPr>
          <w:rFonts w:ascii="Times New Roman" w:hAnsi="Times New Roman" w:cs="Times New Roman"/>
          <w:sz w:val="20"/>
          <w:szCs w:val="20"/>
          <w:shd w:val="clear" w:color="auto" w:fill="FFFFFF"/>
        </w:rPr>
        <w:t>Zr</w:t>
      </w:r>
      <w:proofErr w:type="spellEnd"/>
      <w:r w:rsidRPr="00F304FF">
        <w:rPr>
          <w:rFonts w:ascii="Times New Roman" w:hAnsi="Times New Roman" w:cs="Times New Roman"/>
          <w:sz w:val="20"/>
          <w:szCs w:val="20"/>
          <w:shd w:val="clear" w:color="auto" w:fill="FFFFFF"/>
        </w:rPr>
        <w:t>-doped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under visible-light exposure. In comparison to pure SnO2, the 4% </w:t>
      </w:r>
      <w:proofErr w:type="spellStart"/>
      <w:r w:rsidRPr="00F304FF">
        <w:rPr>
          <w:rFonts w:ascii="Times New Roman" w:hAnsi="Times New Roman" w:cs="Times New Roman"/>
          <w:sz w:val="20"/>
          <w:szCs w:val="20"/>
          <w:shd w:val="clear" w:color="auto" w:fill="FFFFFF"/>
        </w:rPr>
        <w:t>Zr</w:t>
      </w:r>
      <w:proofErr w:type="spellEnd"/>
      <w:r w:rsidRPr="00F304FF">
        <w:rPr>
          <w:rFonts w:ascii="Times New Roman" w:hAnsi="Times New Roman" w:cs="Times New Roman"/>
          <w:sz w:val="20"/>
          <w:szCs w:val="20"/>
          <w:shd w:val="clear" w:color="auto" w:fill="FFFFFF"/>
        </w:rPr>
        <w:t xml:space="preserve"> doped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NPs were more </w:t>
      </w:r>
      <w:proofErr w:type="spellStart"/>
      <w:r w:rsidRPr="00F304FF">
        <w:rPr>
          <w:rFonts w:ascii="Times New Roman" w:hAnsi="Times New Roman" w:cs="Times New Roman"/>
          <w:sz w:val="20"/>
          <w:szCs w:val="20"/>
          <w:shd w:val="clear" w:color="auto" w:fill="FFFFFF"/>
        </w:rPr>
        <w:t>photocatalytically</w:t>
      </w:r>
      <w:proofErr w:type="spellEnd"/>
      <w:r w:rsidRPr="00F304FF">
        <w:rPr>
          <w:rFonts w:ascii="Times New Roman" w:hAnsi="Times New Roman" w:cs="Times New Roman"/>
          <w:sz w:val="20"/>
          <w:szCs w:val="20"/>
          <w:shd w:val="clear" w:color="auto" w:fill="FFFFFF"/>
        </w:rPr>
        <w:t xml:space="preserve"> capable and shown antibacterial activity against E. coli and S. aureus bacteria using an agar well diffusion technique.</w:t>
      </w:r>
    </w:p>
    <w:p w:rsidR="00F304FF" w:rsidRDefault="00F304FF" w:rsidP="000F1610">
      <w:pPr>
        <w:autoSpaceDE w:val="0"/>
        <w:autoSpaceDN w:val="0"/>
        <w:adjustRightInd w:val="0"/>
        <w:spacing w:after="0" w:line="240" w:lineRule="auto"/>
        <w:ind w:firstLine="720"/>
        <w:jc w:val="both"/>
        <w:rPr>
          <w:rFonts w:ascii="Times New Roman" w:hAnsi="Times New Roman" w:cs="Times New Roman"/>
          <w:sz w:val="20"/>
          <w:szCs w:val="20"/>
        </w:rPr>
      </w:pPr>
      <w:r w:rsidRPr="00F304FF">
        <w:rPr>
          <w:rFonts w:ascii="Times New Roman" w:hAnsi="Times New Roman" w:cs="Times New Roman"/>
          <w:sz w:val="20"/>
          <w:szCs w:val="20"/>
          <w:shd w:val="clear" w:color="auto" w:fill="FFFFFF"/>
        </w:rPr>
        <w:t xml:space="preserve">Using a straightforward hydrothermal chemical process with varying Y doping concentrations (0, 2, and 4 at%), </w:t>
      </w:r>
      <w:proofErr w:type="spellStart"/>
      <w:r w:rsidRPr="00F304FF">
        <w:rPr>
          <w:rFonts w:ascii="Times New Roman" w:hAnsi="Times New Roman" w:cs="Times New Roman"/>
          <w:sz w:val="20"/>
          <w:szCs w:val="20"/>
          <w:shd w:val="clear" w:color="auto" w:fill="FFFFFF"/>
        </w:rPr>
        <w:t>Baig</w:t>
      </w:r>
      <w:proofErr w:type="spellEnd"/>
      <w:r w:rsidRPr="00F304FF">
        <w:rPr>
          <w:rFonts w:ascii="Times New Roman" w:hAnsi="Times New Roman" w:cs="Times New Roman"/>
          <w:sz w:val="20"/>
          <w:szCs w:val="20"/>
          <w:shd w:val="clear" w:color="auto" w:fill="FFFFFF"/>
        </w:rPr>
        <w:t>, A. et al.</w:t>
      </w:r>
      <w:r w:rsidR="00D27AE0">
        <w:rPr>
          <w:rFonts w:ascii="Times New Roman" w:hAnsi="Times New Roman" w:cs="Times New Roman"/>
          <w:sz w:val="20"/>
          <w:szCs w:val="20"/>
          <w:shd w:val="clear" w:color="auto" w:fill="FFFFFF"/>
        </w:rPr>
        <w:t>[71]</w:t>
      </w:r>
      <w:r w:rsidRPr="00F304FF">
        <w:rPr>
          <w:rFonts w:ascii="Times New Roman" w:hAnsi="Times New Roman" w:cs="Times New Roman"/>
          <w:sz w:val="20"/>
          <w:szCs w:val="20"/>
          <w:shd w:val="clear" w:color="auto" w:fill="FFFFFF"/>
        </w:rPr>
        <w:t xml:space="preserve"> successfully produced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NPs.  Although the size decreased after Y3+doping, X-ray diffraction (XRD) examinations revealed that the undoped and Y: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NPs had a fine crystalline texture with a tetragonal structure and particle sizes ranging from 27 to 15 nm. HRSEM showed equivalent crystallite spreading and agglomeration morphologies. The Y3+ doped SnO2 NPs showed a red shift in bandgap energy, enhanced photocatalytic activity was noted for the doped samples, and the 4% Y: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NPs displayed excellent photodegradation of methylene blue aqueous dye in visible light, demonstrating 92.34% degradation in 180 minutes. Optical absorption was investigated using UV-visible diffuse reflectance spectroscopy</w:t>
      </w:r>
      <w:r w:rsidR="003B3443" w:rsidRPr="00A01D96">
        <w:rPr>
          <w:rFonts w:ascii="Times New Roman" w:hAnsi="Times New Roman" w:cs="Times New Roman"/>
          <w:sz w:val="20"/>
          <w:szCs w:val="20"/>
        </w:rPr>
        <w:t xml:space="preserve">. </w:t>
      </w:r>
      <w:r w:rsidRPr="00F304FF">
        <w:rPr>
          <w:rFonts w:ascii="Times New Roman" w:hAnsi="Times New Roman" w:cs="Times New Roman"/>
          <w:sz w:val="20"/>
          <w:szCs w:val="20"/>
        </w:rPr>
        <w:t>The other photocatalysts likewise showed high stability and better than 85% photodegradation efficiency, with no discernible activity loss after five cycles.  The 4% Y: SnO</w:t>
      </w:r>
      <w:r w:rsidRPr="00193D20">
        <w:rPr>
          <w:rFonts w:ascii="Times New Roman" w:hAnsi="Times New Roman" w:cs="Times New Roman"/>
          <w:sz w:val="20"/>
          <w:szCs w:val="20"/>
          <w:vertAlign w:val="subscript"/>
        </w:rPr>
        <w:t>2</w:t>
      </w:r>
      <w:r w:rsidRPr="00F304FF">
        <w:rPr>
          <w:rFonts w:ascii="Times New Roman" w:hAnsi="Times New Roman" w:cs="Times New Roman"/>
          <w:sz w:val="20"/>
          <w:szCs w:val="20"/>
        </w:rPr>
        <w:t xml:space="preserve"> NPs (100 L) had a higher ZOI than the undoped and 2% Y: SnO</w:t>
      </w:r>
      <w:r w:rsidRPr="00193D20">
        <w:rPr>
          <w:rFonts w:ascii="Times New Roman" w:hAnsi="Times New Roman" w:cs="Times New Roman"/>
          <w:sz w:val="20"/>
          <w:szCs w:val="20"/>
          <w:vertAlign w:val="subscript"/>
        </w:rPr>
        <w:t>2</w:t>
      </w:r>
      <w:r w:rsidRPr="00F304FF">
        <w:rPr>
          <w:rFonts w:ascii="Times New Roman" w:hAnsi="Times New Roman" w:cs="Times New Roman"/>
          <w:sz w:val="20"/>
          <w:szCs w:val="20"/>
        </w:rPr>
        <w:t xml:space="preserve"> samples, according to the antibacterial study. Due to the low concentration of the as-prepared NPs found in the E. coli and S. aureus bacterial strains, the undoped/pristine SnO</w:t>
      </w:r>
      <w:r w:rsidRPr="00193D20">
        <w:rPr>
          <w:rFonts w:ascii="Times New Roman" w:hAnsi="Times New Roman" w:cs="Times New Roman"/>
          <w:sz w:val="20"/>
          <w:szCs w:val="20"/>
          <w:vertAlign w:val="subscript"/>
        </w:rPr>
        <w:t>2</w:t>
      </w:r>
      <w:r w:rsidRPr="00F304FF">
        <w:rPr>
          <w:rFonts w:ascii="Times New Roman" w:hAnsi="Times New Roman" w:cs="Times New Roman"/>
          <w:sz w:val="20"/>
          <w:szCs w:val="20"/>
        </w:rPr>
        <w:t xml:space="preserve"> NPs exhibited the least antibacterial action. However, the ZOI was distinctly discernible at the greatest Y doping concentration (4%) in SnO</w:t>
      </w:r>
      <w:r w:rsidRPr="00193D20">
        <w:rPr>
          <w:rFonts w:ascii="Times New Roman" w:hAnsi="Times New Roman" w:cs="Times New Roman"/>
          <w:sz w:val="20"/>
          <w:szCs w:val="20"/>
          <w:vertAlign w:val="subscript"/>
        </w:rPr>
        <w:t>2</w:t>
      </w:r>
      <w:r w:rsidRPr="00F304FF">
        <w:rPr>
          <w:rFonts w:ascii="Times New Roman" w:hAnsi="Times New Roman" w:cs="Times New Roman"/>
          <w:sz w:val="20"/>
          <w:szCs w:val="20"/>
        </w:rPr>
        <w:t xml:space="preserve"> NPs. </w:t>
      </w:r>
    </w:p>
    <w:p w:rsidR="00D27AE0" w:rsidRDefault="00D27AE0"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D27AE0">
        <w:rPr>
          <w:rFonts w:ascii="Times New Roman" w:hAnsi="Times New Roman" w:cs="Times New Roman"/>
          <w:sz w:val="20"/>
          <w:szCs w:val="20"/>
          <w:shd w:val="clear" w:color="auto" w:fill="FFFFFF"/>
        </w:rPr>
        <w:t>In-SnO</w:t>
      </w:r>
      <w:r w:rsidRPr="0081619F">
        <w:rPr>
          <w:rFonts w:ascii="Times New Roman" w:hAnsi="Times New Roman" w:cs="Times New Roman"/>
          <w:sz w:val="20"/>
          <w:szCs w:val="20"/>
          <w:shd w:val="clear" w:color="auto" w:fill="FFFFFF"/>
          <w:vertAlign w:val="subscript"/>
        </w:rPr>
        <w:t xml:space="preserve">2 </w:t>
      </w:r>
      <w:r w:rsidRPr="00D27AE0">
        <w:rPr>
          <w:rFonts w:ascii="Times New Roman" w:hAnsi="Times New Roman" w:cs="Times New Roman"/>
          <w:sz w:val="20"/>
          <w:szCs w:val="20"/>
          <w:shd w:val="clear" w:color="auto" w:fill="FFFFFF"/>
        </w:rPr>
        <w:t xml:space="preserve">nanomaterial was produced by </w:t>
      </w:r>
      <w:proofErr w:type="spellStart"/>
      <w:r w:rsidRPr="00D27AE0">
        <w:rPr>
          <w:rFonts w:ascii="Times New Roman" w:hAnsi="Times New Roman" w:cs="Times New Roman"/>
          <w:sz w:val="20"/>
          <w:szCs w:val="20"/>
          <w:shd w:val="clear" w:color="auto" w:fill="FFFFFF"/>
        </w:rPr>
        <w:t>Carolin</w:t>
      </w:r>
      <w:proofErr w:type="spellEnd"/>
      <w:r w:rsidRPr="00D27AE0">
        <w:rPr>
          <w:rFonts w:ascii="Times New Roman" w:hAnsi="Times New Roman" w:cs="Times New Roman"/>
          <w:sz w:val="20"/>
          <w:szCs w:val="20"/>
          <w:shd w:val="clear" w:color="auto" w:fill="FFFFFF"/>
        </w:rPr>
        <w:t>, L. et al. [72] by precipitation and sonication.  Band gap energies of 3.7 and 3.1 eV were determined for the synthesized SnO</w:t>
      </w:r>
      <w:r w:rsidRPr="0081619F">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and In-doped SnO</w:t>
      </w:r>
      <w:r w:rsidRPr="0081619F">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nanocomposites. SnO</w:t>
      </w:r>
      <w:r w:rsidRPr="0081619F">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photo catalyst demonstrated the catalyst's excellent reusability characteristics. Under UV light, the RR 120 dye was used to test the photocatalytic efficiency of the photocatalyst at pH 7 and 0.150 g, the ideal pH and catalytic concentration. OH Radical production is directly linked to the photocatalytic activity of In-SnO2 nanocomposite. In-doped SnO</w:t>
      </w:r>
      <w:r w:rsidRPr="00193D20">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has greater antibacterial activity than undoped SnO</w:t>
      </w:r>
      <w:r w:rsidRPr="0081619F">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w:t>
      </w:r>
    </w:p>
    <w:p w:rsidR="00D27AE0" w:rsidRDefault="00D27AE0"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D27AE0">
        <w:rPr>
          <w:rFonts w:ascii="Times New Roman" w:hAnsi="Times New Roman" w:cs="Times New Roman"/>
          <w:sz w:val="20"/>
          <w:szCs w:val="20"/>
          <w:shd w:val="clear" w:color="auto" w:fill="FFFFFF"/>
        </w:rPr>
        <w:t>One-step hydrothermal synthesis of Bi-doped SnO</w:t>
      </w:r>
      <w:r w:rsidRPr="0081619F">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quantum dots was accomplished by Chu, L. et al. [73]. By using photocatalytic degradation of Rhodamine B (</w:t>
      </w:r>
      <w:proofErr w:type="spellStart"/>
      <w:r w:rsidRPr="00D27AE0">
        <w:rPr>
          <w:rFonts w:ascii="Times New Roman" w:hAnsi="Times New Roman" w:cs="Times New Roman"/>
          <w:sz w:val="20"/>
          <w:szCs w:val="20"/>
          <w:shd w:val="clear" w:color="auto" w:fill="FFFFFF"/>
        </w:rPr>
        <w:t>RhB</w:t>
      </w:r>
      <w:proofErr w:type="spellEnd"/>
      <w:r w:rsidRPr="00D27AE0">
        <w:rPr>
          <w:rFonts w:ascii="Times New Roman" w:hAnsi="Times New Roman" w:cs="Times New Roman"/>
          <w:sz w:val="20"/>
          <w:szCs w:val="20"/>
          <w:shd w:val="clear" w:color="auto" w:fill="FFFFFF"/>
        </w:rPr>
        <w:t xml:space="preserve">) and Ciprofloxacin hydrochloride (CIP) solution, </w:t>
      </w:r>
      <w:r w:rsidR="00B928E1">
        <w:rPr>
          <w:rFonts w:ascii="Times New Roman" w:hAnsi="Times New Roman" w:cs="Times New Roman"/>
          <w:sz w:val="20"/>
          <w:szCs w:val="20"/>
          <w:shd w:val="clear" w:color="auto" w:fill="FFFFFF"/>
        </w:rPr>
        <w:t>photocatalysts</w:t>
      </w:r>
      <w:r w:rsidRPr="00D27AE0">
        <w:rPr>
          <w:rFonts w:ascii="Times New Roman" w:hAnsi="Times New Roman" w:cs="Times New Roman"/>
          <w:sz w:val="20"/>
          <w:szCs w:val="20"/>
          <w:shd w:val="clear" w:color="auto" w:fill="FFFFFF"/>
        </w:rPr>
        <w:t xml:space="preserve"> were assessed under simulated sunshine irradiation. Due to improved light absorption</w:t>
      </w:r>
      <w:r w:rsidR="00B928E1">
        <w:rPr>
          <w:rFonts w:ascii="Times New Roman" w:hAnsi="Times New Roman" w:cs="Times New Roman"/>
          <w:sz w:val="20"/>
          <w:szCs w:val="20"/>
          <w:shd w:val="clear" w:color="auto" w:fill="FFFFFF"/>
        </w:rPr>
        <w:t xml:space="preserve"> and</w:t>
      </w:r>
      <w:r w:rsidRPr="00D27AE0">
        <w:rPr>
          <w:rFonts w:ascii="Times New Roman" w:hAnsi="Times New Roman" w:cs="Times New Roman"/>
          <w:sz w:val="20"/>
          <w:szCs w:val="20"/>
          <w:shd w:val="clear" w:color="auto" w:fill="FFFFFF"/>
        </w:rPr>
        <w:t xml:space="preserve"> the efficient separation and migration of photo-generated carriers, the produced composites had </w:t>
      </w:r>
      <w:r w:rsidR="00B928E1">
        <w:rPr>
          <w:rFonts w:ascii="Times New Roman" w:hAnsi="Times New Roman" w:cs="Times New Roman"/>
          <w:sz w:val="20"/>
          <w:szCs w:val="20"/>
          <w:shd w:val="clear" w:color="auto" w:fill="FFFFFF"/>
        </w:rPr>
        <w:t>exceptional</w:t>
      </w:r>
      <w:r w:rsidRPr="00D27AE0">
        <w:rPr>
          <w:rFonts w:ascii="Times New Roman" w:hAnsi="Times New Roman" w:cs="Times New Roman"/>
          <w:sz w:val="20"/>
          <w:szCs w:val="20"/>
          <w:shd w:val="clear" w:color="auto" w:fill="FFFFFF"/>
        </w:rPr>
        <w:t xml:space="preserve"> photodegradation efficiency. After being exposed to 5Bi-SnO</w:t>
      </w:r>
      <w:r w:rsidRPr="0081619F">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the antibacterial effect of CIP on Escherichia coli DH5a had essentially disappeared. Due to their exceptional stability and high efficiency, bi-doped SnO2 quantum dots had a wide range of potential practical applications.</w:t>
      </w:r>
    </w:p>
    <w:p w:rsidR="00D27AE0" w:rsidRDefault="00D27AE0" w:rsidP="000F1610">
      <w:pPr>
        <w:autoSpaceDE w:val="0"/>
        <w:autoSpaceDN w:val="0"/>
        <w:adjustRightInd w:val="0"/>
        <w:spacing w:after="0" w:line="240" w:lineRule="auto"/>
        <w:ind w:firstLine="720"/>
        <w:jc w:val="both"/>
        <w:rPr>
          <w:rFonts w:ascii="Times New Roman" w:hAnsi="Times New Roman" w:cs="Times New Roman"/>
          <w:sz w:val="20"/>
          <w:szCs w:val="20"/>
        </w:rPr>
      </w:pPr>
      <w:r w:rsidRPr="00D27AE0">
        <w:rPr>
          <w:rFonts w:ascii="Times New Roman" w:hAnsi="Times New Roman" w:cs="Times New Roman"/>
          <w:sz w:val="20"/>
          <w:szCs w:val="20"/>
        </w:rPr>
        <w:t xml:space="preserve">Through the use of a high-temperature oxy-acetylene flame, </w:t>
      </w:r>
      <w:proofErr w:type="spellStart"/>
      <w:r w:rsidRPr="00D27AE0">
        <w:rPr>
          <w:rFonts w:ascii="Times New Roman" w:hAnsi="Times New Roman" w:cs="Times New Roman"/>
          <w:sz w:val="20"/>
          <w:szCs w:val="20"/>
        </w:rPr>
        <w:t>Prabhu</w:t>
      </w:r>
      <w:proofErr w:type="spellEnd"/>
      <w:r w:rsidRPr="00D27AE0">
        <w:rPr>
          <w:rFonts w:ascii="Times New Roman" w:hAnsi="Times New Roman" w:cs="Times New Roman"/>
          <w:sz w:val="20"/>
          <w:szCs w:val="20"/>
        </w:rPr>
        <w:t xml:space="preserve"> et al. [74] created pure SnO</w:t>
      </w:r>
      <w:r w:rsidRPr="00F346B1">
        <w:rPr>
          <w:rFonts w:ascii="Times New Roman" w:hAnsi="Times New Roman" w:cs="Times New Roman"/>
          <w:sz w:val="20"/>
          <w:szCs w:val="20"/>
          <w:vertAlign w:val="subscript"/>
        </w:rPr>
        <w:t>2</w:t>
      </w:r>
      <w:r w:rsidRPr="00D27AE0">
        <w:rPr>
          <w:rFonts w:ascii="Times New Roman" w:hAnsi="Times New Roman" w:cs="Times New Roman"/>
          <w:sz w:val="20"/>
          <w:szCs w:val="20"/>
        </w:rPr>
        <w:t xml:space="preserve"> and Zn:</w:t>
      </w:r>
      <w:r w:rsidR="00F346B1">
        <w:rPr>
          <w:rFonts w:ascii="Times New Roman" w:hAnsi="Times New Roman" w:cs="Times New Roman"/>
          <w:sz w:val="20"/>
          <w:szCs w:val="20"/>
        </w:rPr>
        <w:t xml:space="preserve"> </w:t>
      </w:r>
      <w:r w:rsidRPr="00D27AE0">
        <w:rPr>
          <w:rFonts w:ascii="Times New Roman" w:hAnsi="Times New Roman" w:cs="Times New Roman"/>
          <w:sz w:val="20"/>
          <w:szCs w:val="20"/>
        </w:rPr>
        <w:t>SnO</w:t>
      </w:r>
      <w:r w:rsidRPr="0081619F">
        <w:rPr>
          <w:rFonts w:ascii="Times New Roman" w:hAnsi="Times New Roman" w:cs="Times New Roman"/>
          <w:sz w:val="20"/>
          <w:szCs w:val="20"/>
          <w:vertAlign w:val="subscript"/>
        </w:rPr>
        <w:t>2</w:t>
      </w:r>
      <w:r w:rsidRPr="00D27AE0">
        <w:rPr>
          <w:rFonts w:ascii="Times New Roman" w:hAnsi="Times New Roman" w:cs="Times New Roman"/>
          <w:sz w:val="20"/>
          <w:szCs w:val="20"/>
        </w:rPr>
        <w:t xml:space="preserve"> nanoparticles. Nano cubical and nanoflake Zn: SnO</w:t>
      </w:r>
      <w:r w:rsidRPr="0081619F">
        <w:rPr>
          <w:rFonts w:ascii="Times New Roman" w:hAnsi="Times New Roman" w:cs="Times New Roman"/>
          <w:sz w:val="20"/>
          <w:szCs w:val="20"/>
          <w:vertAlign w:val="subscript"/>
        </w:rPr>
        <w:t>2</w:t>
      </w:r>
      <w:r w:rsidRPr="00D27AE0">
        <w:rPr>
          <w:rFonts w:ascii="Times New Roman" w:hAnsi="Times New Roman" w:cs="Times New Roman"/>
          <w:sz w:val="20"/>
          <w:szCs w:val="20"/>
        </w:rPr>
        <w:t xml:space="preserve"> nanoparticles with an improved crystalline structure replace irregular, agglomerated, nanoflowers, and </w:t>
      </w:r>
      <w:proofErr w:type="spellStart"/>
      <w:r w:rsidRPr="00D27AE0">
        <w:rPr>
          <w:rFonts w:ascii="Times New Roman" w:hAnsi="Times New Roman" w:cs="Times New Roman"/>
          <w:sz w:val="20"/>
          <w:szCs w:val="20"/>
        </w:rPr>
        <w:t>nano</w:t>
      </w:r>
      <w:proofErr w:type="spellEnd"/>
      <w:r w:rsidRPr="00D27AE0">
        <w:rPr>
          <w:rFonts w:ascii="Times New Roman" w:hAnsi="Times New Roman" w:cs="Times New Roman"/>
          <w:sz w:val="20"/>
          <w:szCs w:val="20"/>
        </w:rPr>
        <w:t xml:space="preserve"> clustered SnO</w:t>
      </w:r>
      <w:r w:rsidRPr="0081619F">
        <w:rPr>
          <w:rFonts w:ascii="Times New Roman" w:hAnsi="Times New Roman" w:cs="Times New Roman"/>
          <w:sz w:val="20"/>
          <w:szCs w:val="20"/>
          <w:vertAlign w:val="subscript"/>
        </w:rPr>
        <w:t>2</w:t>
      </w:r>
      <w:r w:rsidRPr="00D27AE0">
        <w:rPr>
          <w:rFonts w:ascii="Times New Roman" w:hAnsi="Times New Roman" w:cs="Times New Roman"/>
          <w:sz w:val="20"/>
          <w:szCs w:val="20"/>
        </w:rPr>
        <w:t xml:space="preserve"> nanoparticles. Due to the production of highly reactive (OH-) hydroxyl and superoxide (O</w:t>
      </w:r>
      <w:r w:rsidRPr="00B928E1">
        <w:rPr>
          <w:rFonts w:ascii="Times New Roman" w:hAnsi="Times New Roman" w:cs="Times New Roman"/>
          <w:sz w:val="20"/>
          <w:szCs w:val="20"/>
          <w:vertAlign w:val="superscript"/>
        </w:rPr>
        <w:t>2-</w:t>
      </w:r>
      <w:r w:rsidRPr="00D27AE0">
        <w:rPr>
          <w:rFonts w:ascii="Times New Roman" w:hAnsi="Times New Roman" w:cs="Times New Roman"/>
          <w:sz w:val="20"/>
          <w:szCs w:val="20"/>
        </w:rPr>
        <w:t>) radicals, MB degradation study demonstrates the strong performance of SnO</w:t>
      </w:r>
      <w:r w:rsidRPr="0081619F">
        <w:rPr>
          <w:rFonts w:ascii="Times New Roman" w:hAnsi="Times New Roman" w:cs="Times New Roman"/>
          <w:sz w:val="20"/>
          <w:szCs w:val="20"/>
          <w:vertAlign w:val="subscript"/>
        </w:rPr>
        <w:t>2</w:t>
      </w:r>
      <w:r w:rsidRPr="00D27AE0">
        <w:rPr>
          <w:rFonts w:ascii="Times New Roman" w:hAnsi="Times New Roman" w:cs="Times New Roman"/>
          <w:sz w:val="20"/>
          <w:szCs w:val="20"/>
        </w:rPr>
        <w:t xml:space="preserve"> and Zn: SnO</w:t>
      </w:r>
      <w:r w:rsidRPr="0081619F">
        <w:rPr>
          <w:rFonts w:ascii="Times New Roman" w:hAnsi="Times New Roman" w:cs="Times New Roman"/>
          <w:sz w:val="20"/>
          <w:szCs w:val="20"/>
          <w:vertAlign w:val="subscript"/>
        </w:rPr>
        <w:t>2</w:t>
      </w:r>
      <w:r w:rsidRPr="00D27AE0">
        <w:rPr>
          <w:rFonts w:ascii="Times New Roman" w:hAnsi="Times New Roman" w:cs="Times New Roman"/>
          <w:sz w:val="20"/>
          <w:szCs w:val="20"/>
        </w:rPr>
        <w:t xml:space="preserve"> nanoparticles as photocatalysts under UV light. </w:t>
      </w:r>
    </w:p>
    <w:p w:rsidR="009368F0" w:rsidRDefault="00D27AE0" w:rsidP="000F1610">
      <w:pPr>
        <w:autoSpaceDE w:val="0"/>
        <w:autoSpaceDN w:val="0"/>
        <w:adjustRightInd w:val="0"/>
        <w:spacing w:after="0" w:line="240" w:lineRule="auto"/>
        <w:ind w:firstLine="720"/>
        <w:jc w:val="both"/>
        <w:rPr>
          <w:rFonts w:ascii="Times New Roman" w:hAnsi="Times New Roman" w:cs="Times New Roman"/>
          <w:sz w:val="20"/>
          <w:szCs w:val="20"/>
        </w:rPr>
      </w:pPr>
      <w:r w:rsidRPr="00D27AE0">
        <w:rPr>
          <w:rFonts w:ascii="Times New Roman" w:hAnsi="Times New Roman" w:cs="Times New Roman"/>
          <w:sz w:val="20"/>
          <w:szCs w:val="20"/>
        </w:rPr>
        <w:lastRenderedPageBreak/>
        <w:t xml:space="preserve">By using </w:t>
      </w:r>
      <w:proofErr w:type="spellStart"/>
      <w:r w:rsidRPr="00D27AE0">
        <w:rPr>
          <w:rFonts w:ascii="Times New Roman" w:hAnsi="Times New Roman" w:cs="Times New Roman"/>
          <w:sz w:val="20"/>
          <w:szCs w:val="20"/>
        </w:rPr>
        <w:t>Populus</w:t>
      </w:r>
      <w:proofErr w:type="spellEnd"/>
      <w:r w:rsidRPr="00D27AE0">
        <w:rPr>
          <w:rFonts w:ascii="Times New Roman" w:hAnsi="Times New Roman" w:cs="Times New Roman"/>
          <w:sz w:val="20"/>
          <w:szCs w:val="20"/>
        </w:rPr>
        <w:t xml:space="preserve"> ciliate leaf extract, Salah </w:t>
      </w:r>
      <w:proofErr w:type="spellStart"/>
      <w:r w:rsidRPr="00D27AE0">
        <w:rPr>
          <w:rFonts w:ascii="Times New Roman" w:hAnsi="Times New Roman" w:cs="Times New Roman"/>
          <w:sz w:val="20"/>
          <w:szCs w:val="20"/>
        </w:rPr>
        <w:t>Ud</w:t>
      </w:r>
      <w:proofErr w:type="spellEnd"/>
      <w:r w:rsidRPr="00D27AE0">
        <w:rPr>
          <w:rFonts w:ascii="Times New Roman" w:hAnsi="Times New Roman" w:cs="Times New Roman"/>
          <w:sz w:val="20"/>
          <w:szCs w:val="20"/>
        </w:rPr>
        <w:t xml:space="preserve"> Din et al. [75] created SnO2 nanoparticles. The experiments included XRD, EDAX, and antioxidant ones. The diffusion technique based on agar wells was used to examine the antibacterial properties of produced SnO2 nanoparticles against Gram-positive bacteria (S. </w:t>
      </w:r>
      <w:proofErr w:type="spellStart"/>
      <w:r w:rsidRPr="00D27AE0">
        <w:rPr>
          <w:rFonts w:ascii="Times New Roman" w:hAnsi="Times New Roman" w:cs="Times New Roman"/>
          <w:sz w:val="20"/>
          <w:szCs w:val="20"/>
        </w:rPr>
        <w:t>pyogene</w:t>
      </w:r>
      <w:proofErr w:type="spellEnd"/>
      <w:r w:rsidRPr="00D27AE0">
        <w:rPr>
          <w:rFonts w:ascii="Times New Roman" w:hAnsi="Times New Roman" w:cs="Times New Roman"/>
          <w:sz w:val="20"/>
          <w:szCs w:val="20"/>
        </w:rPr>
        <w:t xml:space="preserve"> and S. aureus) and Gram-negative bacteria (K. pneumoniae and E. coli).</w:t>
      </w:r>
    </w:p>
    <w:p w:rsidR="0081619F" w:rsidRDefault="0081619F" w:rsidP="000F1610">
      <w:pPr>
        <w:autoSpaceDE w:val="0"/>
        <w:autoSpaceDN w:val="0"/>
        <w:adjustRightInd w:val="0"/>
        <w:spacing w:after="0" w:line="240" w:lineRule="auto"/>
        <w:ind w:firstLine="720"/>
        <w:jc w:val="both"/>
        <w:rPr>
          <w:rFonts w:ascii="Times New Roman" w:hAnsi="Times New Roman" w:cs="Times New Roman"/>
          <w:sz w:val="20"/>
          <w:szCs w:val="20"/>
        </w:rPr>
      </w:pPr>
    </w:p>
    <w:p w:rsidR="009368F0" w:rsidRPr="009368F0" w:rsidRDefault="009368F0" w:rsidP="000F1610">
      <w:pPr>
        <w:autoSpaceDE w:val="0"/>
        <w:autoSpaceDN w:val="0"/>
        <w:adjustRightInd w:val="0"/>
        <w:spacing w:after="0" w:line="240" w:lineRule="auto"/>
        <w:ind w:firstLine="720"/>
        <w:jc w:val="both"/>
        <w:rPr>
          <w:rFonts w:ascii="Times New Roman" w:hAnsi="Times New Roman" w:cs="Times New Roman"/>
          <w:b/>
          <w:sz w:val="20"/>
          <w:szCs w:val="20"/>
        </w:rPr>
      </w:pPr>
      <w:r w:rsidRPr="009368F0">
        <w:rPr>
          <w:rFonts w:ascii="Times New Roman" w:hAnsi="Times New Roman" w:cs="Times New Roman"/>
          <w:b/>
          <w:sz w:val="20"/>
          <w:szCs w:val="20"/>
        </w:rPr>
        <w:t xml:space="preserve">Table 1: </w:t>
      </w:r>
      <w:r w:rsidRPr="009368F0">
        <w:rPr>
          <w:rFonts w:ascii="Times New Roman" w:hAnsi="Times New Roman" w:cs="Times New Roman"/>
          <w:b/>
        </w:rPr>
        <w:t>Summary of various methods for metal ion doped SnO</w:t>
      </w:r>
      <w:r w:rsidRPr="009368F0">
        <w:rPr>
          <w:rFonts w:ascii="Times New Roman" w:hAnsi="Times New Roman" w:cs="Times New Roman"/>
          <w:b/>
          <w:vertAlign w:val="subscript"/>
        </w:rPr>
        <w:t>2</w:t>
      </w:r>
      <w:r w:rsidRPr="009368F0">
        <w:rPr>
          <w:rFonts w:ascii="Times New Roman" w:hAnsi="Times New Roman" w:cs="Times New Roman"/>
          <w:b/>
        </w:rPr>
        <w:t>-based nanostructure synthesis</w:t>
      </w:r>
    </w:p>
    <w:tbl>
      <w:tblPr>
        <w:tblW w:w="1077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276"/>
        <w:gridCol w:w="992"/>
        <w:gridCol w:w="1418"/>
        <w:gridCol w:w="3402"/>
        <w:gridCol w:w="2977"/>
        <w:gridCol w:w="708"/>
      </w:tblGrid>
      <w:tr w:rsidR="005B5666" w:rsidRPr="000F1610" w:rsidTr="00C2274C">
        <w:trPr>
          <w:trHeight w:val="485"/>
        </w:trPr>
        <w:tc>
          <w:tcPr>
            <w:tcW w:w="1276"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Author</w:t>
            </w:r>
            <w:r w:rsidR="009368F0">
              <w:rPr>
                <w:rFonts w:ascii="Times New Roman" w:eastAsia="Times New Roman" w:hAnsi="Times New Roman" w:cs="Times New Roman"/>
                <w:b/>
                <w:bCs/>
                <w:kern w:val="24"/>
                <w:sz w:val="20"/>
                <w:szCs w:val="20"/>
                <w:lang w:val="en-IN" w:eastAsia="en-IN"/>
              </w:rPr>
              <w:t>s and year</w:t>
            </w:r>
            <w:r w:rsidRPr="000F1610">
              <w:rPr>
                <w:rFonts w:ascii="Times New Roman" w:eastAsia="Times New Roman" w:hAnsi="Times New Roman" w:cs="Times New Roman"/>
                <w:b/>
                <w:bCs/>
                <w:kern w:val="24"/>
                <w:sz w:val="20"/>
                <w:szCs w:val="20"/>
                <w:lang w:val="en-IN" w:eastAsia="en-IN"/>
              </w:rPr>
              <w:t xml:space="preserve"> </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Sample</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Synthesis</w:t>
            </w:r>
            <w:r w:rsidR="000F1610" w:rsidRPr="000F1610">
              <w:rPr>
                <w:rFonts w:ascii="Times New Roman" w:eastAsia="Times New Roman" w:hAnsi="Times New Roman" w:cs="Times New Roman"/>
                <w:b/>
                <w:bCs/>
                <w:kern w:val="24"/>
                <w:sz w:val="20"/>
                <w:szCs w:val="20"/>
                <w:lang w:val="en-IN" w:eastAsia="en-IN"/>
              </w:rPr>
              <w:t xml:space="preserve"> route</w:t>
            </w:r>
            <w:r w:rsidRPr="000F1610">
              <w:rPr>
                <w:rFonts w:ascii="Times New Roman" w:eastAsia="Times New Roman" w:hAnsi="Times New Roman" w:cs="Times New Roman"/>
                <w:b/>
                <w:bCs/>
                <w:kern w:val="24"/>
                <w:sz w:val="20"/>
                <w:szCs w:val="20"/>
                <w:lang w:val="en-IN" w:eastAsia="en-IN"/>
              </w:rPr>
              <w:t xml:space="preserve"> </w:t>
            </w:r>
          </w:p>
        </w:tc>
        <w:tc>
          <w:tcPr>
            <w:tcW w:w="340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Structural characterization</w:t>
            </w:r>
          </w:p>
        </w:tc>
        <w:tc>
          <w:tcPr>
            <w:tcW w:w="2977"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Applications &amp; results</w:t>
            </w:r>
          </w:p>
        </w:tc>
        <w:tc>
          <w:tcPr>
            <w:tcW w:w="70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Ref.</w:t>
            </w:r>
          </w:p>
        </w:tc>
      </w:tr>
      <w:tr w:rsidR="005B5666" w:rsidRPr="000F1610" w:rsidTr="00C2274C">
        <w:trPr>
          <w:trHeight w:val="1531"/>
        </w:trPr>
        <w:tc>
          <w:tcPr>
            <w:tcW w:w="1276"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Kumar, V et </w:t>
            </w:r>
            <w:r w:rsidR="0066277E" w:rsidRPr="000F1610">
              <w:rPr>
                <w:rFonts w:ascii="Times New Roman" w:eastAsia="Times New Roman" w:hAnsi="Times New Roman" w:cs="Times New Roman"/>
                <w:kern w:val="24"/>
                <w:sz w:val="20"/>
                <w:szCs w:val="20"/>
                <w:lang w:eastAsia="en-IN"/>
              </w:rPr>
              <w:t>al</w:t>
            </w:r>
            <w:r w:rsidR="0066277E">
              <w:rPr>
                <w:rFonts w:ascii="Times New Roman" w:eastAsia="Times New Roman" w:hAnsi="Times New Roman" w:cs="Times New Roman"/>
                <w:kern w:val="24"/>
                <w:sz w:val="20"/>
                <w:szCs w:val="20"/>
                <w:lang w:eastAsia="en-IN"/>
              </w:rPr>
              <w:t>. (</w:t>
            </w:r>
            <w:r w:rsidR="00C6277F">
              <w:rPr>
                <w:rFonts w:ascii="Times New Roman" w:eastAsia="Times New Roman" w:hAnsi="Times New Roman" w:cs="Times New Roman"/>
                <w:kern w:val="24"/>
                <w:sz w:val="20"/>
                <w:szCs w:val="20"/>
                <w:lang w:eastAsia="en-IN"/>
              </w:rPr>
              <w:t>2011)</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F- </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sol-gel method </w:t>
            </w:r>
          </w:p>
        </w:tc>
        <w:tc>
          <w:tcPr>
            <w:tcW w:w="3402" w:type="dxa"/>
            <w:shd w:val="clear" w:color="auto" w:fill="auto"/>
            <w:tcMar>
              <w:top w:w="72" w:type="dxa"/>
              <w:left w:w="144" w:type="dxa"/>
              <w:bottom w:w="72" w:type="dxa"/>
              <w:right w:w="144" w:type="dxa"/>
            </w:tcMar>
            <w:hideMark/>
          </w:tcPr>
          <w:p w:rsidR="005B5666" w:rsidRPr="000F1610" w:rsidRDefault="005B5666" w:rsidP="00A129F2">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PXRD (</w:t>
            </w:r>
            <w:r w:rsidRPr="000F1610">
              <w:rPr>
                <w:rFonts w:ascii="Times New Roman" w:eastAsia="Times New Roman" w:hAnsi="Times New Roman" w:cs="Times New Roman"/>
                <w:kern w:val="24"/>
                <w:sz w:val="20"/>
                <w:szCs w:val="20"/>
                <w:lang w:eastAsia="en-IN"/>
              </w:rPr>
              <w:t>a = 4.7106 Å &amp; c = 3.1970 Å), TEM (Agglomeration with an average diameter of 57 nm ), BET (45.16 m</w:t>
            </w:r>
            <w:r w:rsidRPr="000F1610">
              <w:rPr>
                <w:rFonts w:ascii="Times New Roman" w:eastAsia="Times New Roman" w:hAnsi="Times New Roman" w:cs="Times New Roman"/>
                <w:kern w:val="24"/>
                <w:position w:val="8"/>
                <w:sz w:val="20"/>
                <w:szCs w:val="20"/>
                <w:vertAlign w:val="superscript"/>
                <w:lang w:eastAsia="en-IN"/>
              </w:rPr>
              <w:t>2</w:t>
            </w:r>
            <w:r w:rsidRPr="000F1610">
              <w:rPr>
                <w:rFonts w:ascii="Times New Roman" w:eastAsia="Times New Roman" w:hAnsi="Times New Roman" w:cs="Times New Roman"/>
                <w:kern w:val="24"/>
                <w:sz w:val="20"/>
                <w:szCs w:val="20"/>
                <w:lang w:eastAsia="en-IN"/>
              </w:rPr>
              <w:t xml:space="preserve"> /g), Raman spectrum (455, 588, and 874 cm</w:t>
            </w:r>
            <w:r w:rsidRPr="000F1610">
              <w:rPr>
                <w:rFonts w:ascii="Times New Roman" w:eastAsia="Times New Roman" w:hAnsi="Times New Roman" w:cs="Times New Roman"/>
                <w:kern w:val="24"/>
                <w:position w:val="8"/>
                <w:sz w:val="20"/>
                <w:szCs w:val="20"/>
                <w:vertAlign w:val="superscript"/>
                <w:lang w:eastAsia="en-IN"/>
              </w:rPr>
              <w:t>-1</w:t>
            </w:r>
            <w:r w:rsidRPr="000F1610">
              <w:rPr>
                <w:rFonts w:ascii="Times New Roman" w:eastAsia="Times New Roman" w:hAnsi="Times New Roman" w:cs="Times New Roman"/>
                <w:kern w:val="24"/>
                <w:sz w:val="20"/>
                <w:szCs w:val="20"/>
                <w:lang w:eastAsia="en-IN"/>
              </w:rPr>
              <w:t xml:space="preserve"> ), EDX, Pore size analysis (13.97 nm)</w:t>
            </w:r>
          </w:p>
        </w:tc>
        <w:tc>
          <w:tcPr>
            <w:tcW w:w="2977"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Increased photocatalytic efficiency in the degradation of aqueous Rhodamine-B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dye solution under UV irradiation.</w:t>
            </w:r>
          </w:p>
        </w:tc>
        <w:tc>
          <w:tcPr>
            <w:tcW w:w="708"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39</w:t>
            </w:r>
          </w:p>
        </w:tc>
      </w:tr>
      <w:tr w:rsidR="005B5666" w:rsidRPr="000F1610" w:rsidTr="00F014BA">
        <w:trPr>
          <w:trHeight w:val="1236"/>
        </w:trPr>
        <w:tc>
          <w:tcPr>
            <w:tcW w:w="1276" w:type="dxa"/>
            <w:shd w:val="clear" w:color="auto" w:fill="auto"/>
            <w:tcMar>
              <w:top w:w="72" w:type="dxa"/>
              <w:left w:w="144" w:type="dxa"/>
              <w:bottom w:w="72" w:type="dxa"/>
              <w:right w:w="144" w:type="dxa"/>
            </w:tcMar>
            <w:hideMark/>
          </w:tcPr>
          <w:p w:rsidR="00C2274C"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You, H </w:t>
            </w:r>
          </w:p>
          <w:p w:rsidR="005B5666" w:rsidRPr="000F1610" w:rsidRDefault="0066277E"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Pr>
                <w:rFonts w:ascii="Times New Roman" w:eastAsia="Times New Roman" w:hAnsi="Times New Roman" w:cs="Times New Roman"/>
                <w:kern w:val="24"/>
                <w:sz w:val="20"/>
                <w:szCs w:val="20"/>
                <w:lang w:eastAsia="en-IN"/>
              </w:rPr>
              <w:t xml:space="preserve"> (</w:t>
            </w:r>
            <w:r w:rsidR="00C6277F">
              <w:rPr>
                <w:rFonts w:ascii="Times New Roman" w:eastAsia="Times New Roman" w:hAnsi="Times New Roman" w:cs="Times New Roman"/>
                <w:kern w:val="24"/>
                <w:sz w:val="20"/>
                <w:szCs w:val="20"/>
                <w:lang w:eastAsia="en-IN"/>
              </w:rPr>
              <w:t>2013)</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Au–</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solution reaction </w:t>
            </w:r>
          </w:p>
        </w:tc>
        <w:tc>
          <w:tcPr>
            <w:tcW w:w="3402"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XRD( rutile-type ), SEM(dendrites with staggered form and perpendicular form), TEM (nanotubes, diameter 50 nm &amp;  shell thickness of about 25 nm), SAED, BET (300.2 m2 g-1).</w:t>
            </w:r>
          </w:p>
        </w:tc>
        <w:tc>
          <w:tcPr>
            <w:tcW w:w="2977"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Enhanced photocatalytic performance in the photodegradation of R6G molecules.</w:t>
            </w:r>
          </w:p>
        </w:tc>
        <w:tc>
          <w:tcPr>
            <w:tcW w:w="708"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40</w:t>
            </w:r>
          </w:p>
        </w:tc>
      </w:tr>
      <w:tr w:rsidR="005B5666" w:rsidRPr="000F1610" w:rsidTr="00C2274C">
        <w:trPr>
          <w:trHeight w:val="1008"/>
        </w:trPr>
        <w:tc>
          <w:tcPr>
            <w:tcW w:w="1276" w:type="dxa"/>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Wu, W </w:t>
            </w:r>
          </w:p>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sidR="00C6277F">
              <w:rPr>
                <w:rFonts w:ascii="Times New Roman" w:eastAsia="Times New Roman" w:hAnsi="Times New Roman" w:cs="Times New Roman"/>
                <w:kern w:val="24"/>
                <w:sz w:val="20"/>
                <w:szCs w:val="20"/>
                <w:lang w:eastAsia="en-IN"/>
              </w:rPr>
              <w:t xml:space="preserve"> (2013)</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Au–</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XRD (crystallite sizes 10.8 nm ), HRTEM, BET ( 93.2 m2g-1), EDX, BET(93.2 m</w:t>
            </w:r>
            <w:r w:rsidRPr="000F1610">
              <w:rPr>
                <w:rFonts w:ascii="Times New Roman" w:eastAsia="Times New Roman" w:hAnsi="Times New Roman" w:cs="Times New Roman"/>
                <w:kern w:val="24"/>
                <w:position w:val="8"/>
                <w:sz w:val="20"/>
                <w:szCs w:val="20"/>
                <w:vertAlign w:val="superscript"/>
                <w:lang w:eastAsia="en-IN"/>
              </w:rPr>
              <w:t>2</w:t>
            </w:r>
            <w:r w:rsidRPr="000F1610">
              <w:rPr>
                <w:rFonts w:ascii="Times New Roman" w:eastAsia="Times New Roman" w:hAnsi="Times New Roman" w:cs="Times New Roman"/>
                <w:kern w:val="24"/>
                <w:sz w:val="20"/>
                <w:szCs w:val="20"/>
                <w:lang w:eastAsia="en-IN"/>
              </w:rPr>
              <w:t>g</w:t>
            </w:r>
            <w:r w:rsidRPr="000F1610">
              <w:rPr>
                <w:rFonts w:ascii="Times New Roman" w:eastAsia="Times New Roman" w:hAnsi="Times New Roman" w:cs="Times New Roman"/>
                <w:kern w:val="24"/>
                <w:position w:val="8"/>
                <w:sz w:val="20"/>
                <w:szCs w:val="20"/>
                <w:vertAlign w:val="superscript"/>
                <w:lang w:eastAsia="en-IN"/>
              </w:rPr>
              <w:t>-1</w:t>
            </w:r>
            <w:r w:rsidRPr="000F1610">
              <w:rPr>
                <w:rFonts w:ascii="Times New Roman" w:eastAsia="Times New Roman" w:hAnsi="Times New Roman" w:cs="Times New Roman"/>
                <w:kern w:val="24"/>
                <w:sz w:val="20"/>
                <w:szCs w:val="20"/>
                <w:lang w:eastAsia="en-IN"/>
              </w:rPr>
              <w:t xml:space="preserve"> ) pore size(16.8 nm), UV-DRS(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 3.32eV)</w:t>
            </w:r>
          </w:p>
        </w:tc>
        <w:tc>
          <w:tcPr>
            <w:tcW w:w="2977"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The improved </w:t>
            </w:r>
            <w:r w:rsidR="000F1610">
              <w:rPr>
                <w:rFonts w:ascii="Times New Roman" w:eastAsia="Times New Roman" w:hAnsi="Times New Roman" w:cs="Times New Roman"/>
                <w:kern w:val="24"/>
                <w:sz w:val="20"/>
                <w:szCs w:val="20"/>
                <w:lang w:eastAsia="en-IN"/>
              </w:rPr>
              <w:t xml:space="preserve">photocatalytic </w:t>
            </w:r>
            <w:r w:rsidRPr="000F1610">
              <w:rPr>
                <w:rFonts w:ascii="Times New Roman" w:eastAsia="Times New Roman" w:hAnsi="Times New Roman" w:cs="Times New Roman"/>
                <w:kern w:val="24"/>
                <w:sz w:val="20"/>
                <w:szCs w:val="20"/>
                <w:lang w:eastAsia="en-IN"/>
              </w:rPr>
              <w:t xml:space="preserve">degradation of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under UV and visible light irradiation. </w:t>
            </w:r>
          </w:p>
        </w:tc>
        <w:tc>
          <w:tcPr>
            <w:tcW w:w="708"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41</w:t>
            </w:r>
          </w:p>
        </w:tc>
      </w:tr>
      <w:tr w:rsidR="005B5666" w:rsidRPr="000F1610" w:rsidTr="00F014BA">
        <w:trPr>
          <w:trHeight w:val="1230"/>
        </w:trPr>
        <w:tc>
          <w:tcPr>
            <w:tcW w:w="1276" w:type="dxa"/>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Davis, M </w:t>
            </w:r>
          </w:p>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sidR="00C6277F">
              <w:rPr>
                <w:rFonts w:ascii="Times New Roman" w:eastAsia="Times New Roman" w:hAnsi="Times New Roman" w:cs="Times New Roman"/>
                <w:kern w:val="24"/>
                <w:sz w:val="20"/>
                <w:szCs w:val="20"/>
                <w:lang w:eastAsia="en-IN"/>
              </w:rPr>
              <w:t xml:space="preserve"> (2013)</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Fe-</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sol–gel method</w:t>
            </w:r>
          </w:p>
        </w:tc>
        <w:tc>
          <w:tcPr>
            <w:tcW w:w="3402"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XRD(3nm), Gas sorption analyses  (330 m2 g-1), Electron microscopy studies, Pore size analysis, EDX</w:t>
            </w:r>
          </w:p>
        </w:tc>
        <w:tc>
          <w:tcPr>
            <w:tcW w:w="2977" w:type="dxa"/>
            <w:shd w:val="clear" w:color="auto" w:fill="auto"/>
            <w:tcMar>
              <w:top w:w="72" w:type="dxa"/>
              <w:left w:w="144" w:type="dxa"/>
              <w:bottom w:w="72" w:type="dxa"/>
              <w:right w:w="144" w:type="dxa"/>
            </w:tcMar>
            <w:hideMark/>
          </w:tcPr>
          <w:p w:rsidR="005B5666" w:rsidRPr="000F1610" w:rsidRDefault="005A15A1" w:rsidP="00641085">
            <w:pPr>
              <w:spacing w:after="0" w:line="240" w:lineRule="auto"/>
              <w:jc w:val="both"/>
              <w:rPr>
                <w:rFonts w:ascii="Times New Roman" w:eastAsia="Times New Roman" w:hAnsi="Times New Roman" w:cs="Times New Roman"/>
                <w:sz w:val="20"/>
                <w:szCs w:val="20"/>
                <w:lang w:val="en-IN" w:eastAsia="en-IN"/>
              </w:rPr>
            </w:pPr>
            <w:proofErr w:type="spellStart"/>
            <w:r w:rsidRPr="005A15A1">
              <w:rPr>
                <w:rFonts w:ascii="Times New Roman" w:eastAsia="Times New Roman" w:hAnsi="Times New Roman" w:cs="Times New Roman"/>
                <w:kern w:val="24"/>
                <w:sz w:val="20"/>
                <w:szCs w:val="20"/>
                <w:lang w:eastAsia="en-IN"/>
              </w:rPr>
              <w:t>RhB</w:t>
            </w:r>
            <w:proofErr w:type="spellEnd"/>
            <w:r w:rsidRPr="005A15A1">
              <w:rPr>
                <w:rFonts w:ascii="Times New Roman" w:eastAsia="Times New Roman" w:hAnsi="Times New Roman" w:cs="Times New Roman"/>
                <w:kern w:val="24"/>
                <w:sz w:val="20"/>
                <w:szCs w:val="20"/>
                <w:lang w:eastAsia="en-IN"/>
              </w:rPr>
              <w:t xml:space="preserve"> was efficiently photocatalyzed under ultraviolet irradiation, and within two hours, 5% Fe-modified SnO2 had reduced </w:t>
            </w:r>
            <w:proofErr w:type="spellStart"/>
            <w:r w:rsidRPr="005A15A1">
              <w:rPr>
                <w:rFonts w:ascii="Times New Roman" w:eastAsia="Times New Roman" w:hAnsi="Times New Roman" w:cs="Times New Roman"/>
                <w:kern w:val="24"/>
                <w:sz w:val="20"/>
                <w:szCs w:val="20"/>
                <w:lang w:eastAsia="en-IN"/>
              </w:rPr>
              <w:t>RhB</w:t>
            </w:r>
            <w:proofErr w:type="spellEnd"/>
            <w:r w:rsidRPr="005A15A1">
              <w:rPr>
                <w:rFonts w:ascii="Times New Roman" w:eastAsia="Times New Roman" w:hAnsi="Times New Roman" w:cs="Times New Roman"/>
                <w:kern w:val="24"/>
                <w:sz w:val="20"/>
                <w:szCs w:val="20"/>
                <w:lang w:eastAsia="en-IN"/>
              </w:rPr>
              <w:t xml:space="preserve"> by more than half.</w:t>
            </w:r>
          </w:p>
        </w:tc>
        <w:tc>
          <w:tcPr>
            <w:tcW w:w="70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w:t>
            </w:r>
            <w:r w:rsidR="00F11D02" w:rsidRPr="000F1610">
              <w:rPr>
                <w:rFonts w:ascii="Times New Roman" w:eastAsia="Times New Roman" w:hAnsi="Times New Roman" w:cs="Times New Roman"/>
                <w:kern w:val="24"/>
                <w:sz w:val="20"/>
                <w:szCs w:val="20"/>
                <w:lang w:val="en-IN" w:eastAsia="en-IN"/>
              </w:rPr>
              <w:t>2</w:t>
            </w:r>
          </w:p>
        </w:tc>
      </w:tr>
      <w:tr w:rsidR="005B5666" w:rsidRPr="000F1610" w:rsidTr="00F014BA">
        <w:trPr>
          <w:trHeight w:val="98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Ansari, S</w:t>
            </w:r>
          </w:p>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et al</w:t>
            </w:r>
            <w:r w:rsidR="00F11D02" w:rsidRPr="000F1610">
              <w:rPr>
                <w:rFonts w:ascii="Times New Roman" w:eastAsia="Times New Roman" w:hAnsi="Times New Roman" w:cs="Times New Roman"/>
                <w:kern w:val="24"/>
                <w:sz w:val="20"/>
                <w:szCs w:val="20"/>
                <w:lang w:eastAsia="en-IN"/>
              </w:rPr>
              <w:t>.</w:t>
            </w:r>
            <w:r w:rsidR="0066277E">
              <w:rPr>
                <w:rFonts w:ascii="Times New Roman" w:eastAsia="Times New Roman" w:hAnsi="Times New Roman" w:cs="Times New Roman"/>
                <w:kern w:val="24"/>
                <w:sz w:val="20"/>
                <w:szCs w:val="20"/>
                <w:lang w:eastAsia="en-IN"/>
              </w:rPr>
              <w:t xml:space="preserve"> </w:t>
            </w:r>
            <w:r w:rsidR="00C6277F">
              <w:rPr>
                <w:rFonts w:ascii="Times New Roman" w:eastAsia="Times New Roman" w:hAnsi="Times New Roman" w:cs="Times New Roman"/>
                <w:kern w:val="24"/>
                <w:sz w:val="20"/>
                <w:szCs w:val="20"/>
                <w:lang w:eastAsia="en-IN"/>
              </w:rPr>
              <w:t>(2014)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Ag–SnO2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A129F2"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EAB</w:t>
            </w:r>
          </w:p>
          <w:p w:rsidR="005B5666" w:rsidRPr="000F1610" w:rsidRDefault="005B5666" w:rsidP="00A129F2">
            <w:pPr>
              <w:spacing w:after="0" w:line="240" w:lineRule="auto"/>
              <w:ind w:left="-144"/>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(electrochemically active biofilm).</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XRD(Crystallite sizes of 11.00 nm, 14.20 nm and 14.57 nm)., surface plasmon resonance absorption(400–550nm)</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increased photocatalytic activity for the breakdown of methyl orange and methylene blue when exposed to visible light.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43</w:t>
            </w:r>
          </w:p>
        </w:tc>
      </w:tr>
      <w:tr w:rsidR="005B5666" w:rsidRPr="000F1610" w:rsidTr="00C2274C">
        <w:trPr>
          <w:trHeight w:val="95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Toloman</w:t>
            </w:r>
            <w:proofErr w:type="spellEnd"/>
            <w:r w:rsidRPr="000F1610">
              <w:rPr>
                <w:rFonts w:ascii="Times New Roman" w:eastAsia="Times New Roman" w:hAnsi="Times New Roman" w:cs="Times New Roman"/>
                <w:kern w:val="24"/>
                <w:sz w:val="20"/>
                <w:szCs w:val="20"/>
                <w:lang w:eastAsia="en-IN"/>
              </w:rPr>
              <w:t xml:space="preserve">, D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2014)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A129F2">
            <w:pPr>
              <w:spacing w:after="0" w:line="240" w:lineRule="auto"/>
              <w:ind w:left="-144" w:firstLine="144"/>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crystallite size  8.8 nm for 5% </w:t>
            </w:r>
            <w:r w:rsidR="00F014BA">
              <w:rPr>
                <w:rFonts w:ascii="Times New Roman" w:eastAsia="Times New Roman" w:hAnsi="Times New Roman" w:cs="Times New Roman"/>
                <w:kern w:val="24"/>
                <w:sz w:val="20"/>
                <w:szCs w:val="20"/>
                <w:lang w:eastAsia="en-IN"/>
              </w:rPr>
              <w:t>Co-doped</w:t>
            </w:r>
            <w:r w:rsidRPr="000F1610">
              <w:rPr>
                <w:rFonts w:ascii="Times New Roman" w:eastAsia="Times New Roman" w:hAnsi="Times New Roman" w:cs="Times New Roman"/>
                <w:kern w:val="24"/>
                <w:sz w:val="20"/>
                <w:szCs w:val="20"/>
                <w:lang w:eastAsia="en-IN"/>
              </w:rPr>
              <w:t xml:space="preserve"> SnO2), EPR.</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 xml:space="preserve">Under visible light irradiation, the sample's photocatalytic activity was assessed against a synthetic </w:t>
            </w:r>
            <w:proofErr w:type="spellStart"/>
            <w:r w:rsidRPr="005A15A1">
              <w:rPr>
                <w:rFonts w:ascii="Times New Roman" w:eastAsia="Times New Roman" w:hAnsi="Times New Roman" w:cs="Times New Roman"/>
                <w:kern w:val="24"/>
                <w:sz w:val="20"/>
                <w:szCs w:val="20"/>
                <w:lang w:eastAsia="en-IN"/>
              </w:rPr>
              <w:t>RhB</w:t>
            </w:r>
            <w:proofErr w:type="spellEnd"/>
            <w:r w:rsidRPr="005A15A1">
              <w:rPr>
                <w:rFonts w:ascii="Times New Roman" w:eastAsia="Times New Roman" w:hAnsi="Times New Roman" w:cs="Times New Roman"/>
                <w:kern w:val="24"/>
                <w:sz w:val="20"/>
                <w:szCs w:val="20"/>
                <w:lang w:eastAsia="en-IN"/>
              </w:rPr>
              <w:t xml:space="preserve"> solution.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44</w:t>
            </w:r>
          </w:p>
        </w:tc>
      </w:tr>
      <w:tr w:rsidR="00C6277F" w:rsidRPr="000F1610" w:rsidTr="00C2274C">
        <w:trPr>
          <w:trHeight w:val="95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Ran, L</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et al.</w:t>
            </w:r>
            <w:r w:rsidR="0066277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Ti-SnO</w:t>
            </w:r>
            <w:r w:rsidRPr="000D3B01">
              <w:rPr>
                <w:rFonts w:ascii="Times New Roman" w:eastAsia="Times New Roman" w:hAnsi="Times New Roman" w:cs="Times New Roman"/>
                <w:kern w:val="24"/>
                <w:sz w:val="20"/>
                <w:szCs w:val="20"/>
                <w:vertAlign w:val="subscript"/>
                <w:lang w:eastAsia="en-IN"/>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facile infiltration </w:t>
            </w:r>
            <w:r w:rsidR="00F014BA" w:rsidRPr="000F1610">
              <w:rPr>
                <w:rFonts w:ascii="Times New Roman" w:eastAsia="Times New Roman" w:hAnsi="Times New Roman" w:cs="Times New Roman"/>
                <w:kern w:val="24"/>
                <w:sz w:val="20"/>
                <w:szCs w:val="20"/>
                <w:lang w:eastAsia="en-IN"/>
              </w:rPr>
              <w:t>route (</w:t>
            </w:r>
            <w:proofErr w:type="spellStart"/>
            <w:r w:rsidRPr="000F1610">
              <w:rPr>
                <w:rFonts w:ascii="Times New Roman" w:eastAsia="Times New Roman" w:hAnsi="Times New Roman" w:cs="Times New Roman"/>
                <w:kern w:val="24"/>
                <w:sz w:val="20"/>
                <w:szCs w:val="20"/>
                <w:lang w:eastAsia="en-IN"/>
              </w:rPr>
              <w:t>stober</w:t>
            </w:r>
            <w:proofErr w:type="spellEnd"/>
            <w:r w:rsidRPr="000F1610">
              <w:rPr>
                <w:rFonts w:ascii="Times New Roman" w:eastAsia="Times New Roman" w:hAnsi="Times New Roman" w:cs="Times New Roman"/>
                <w:kern w:val="24"/>
                <w:sz w:val="20"/>
                <w:szCs w:val="20"/>
                <w:lang w:eastAsia="en-IN"/>
              </w:rPr>
              <w:t xml:space="preserve">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sidR="00F014BA">
              <w:rPr>
                <w:rFonts w:ascii="Times New Roman" w:eastAsia="Times New Roman" w:hAnsi="Times New Roman" w:cs="Times New Roman"/>
                <w:kern w:val="24"/>
                <w:sz w:val="20"/>
                <w:szCs w:val="20"/>
                <w:lang w:eastAsia="en-IN"/>
              </w:rPr>
              <w:t xml:space="preserve">the </w:t>
            </w:r>
            <w:r w:rsidRPr="000F1610">
              <w:rPr>
                <w:rFonts w:ascii="Times New Roman" w:eastAsia="Times New Roman" w:hAnsi="Times New Roman" w:cs="Times New Roman"/>
                <w:kern w:val="24"/>
                <w:sz w:val="20"/>
                <w:szCs w:val="20"/>
                <w:lang w:eastAsia="en-IN"/>
              </w:rPr>
              <w:t xml:space="preserve">crystalline state with a particle diameter of about 300 nm). BET (from 26.2 ± 0.5 m2 g−1 in SiO2 to 35.6 ± 0.5 m2 g−1 in SiO2 (20% </w:t>
            </w:r>
            <w:proofErr w:type="spellStart"/>
            <w:r w:rsidRPr="000F1610">
              <w:rPr>
                <w:rFonts w:ascii="Times New Roman" w:eastAsia="Times New Roman" w:hAnsi="Times New Roman" w:cs="Times New Roman"/>
                <w:kern w:val="24"/>
                <w:sz w:val="20"/>
                <w:szCs w:val="20"/>
                <w:lang w:eastAsia="en-IN"/>
              </w:rPr>
              <w:t>Ti</w:t>
            </w:r>
            <w:proofErr w:type="spellEnd"/>
            <w:r w:rsidRPr="000F1610">
              <w:rPr>
                <w:rFonts w:ascii="Times New Roman" w:eastAsia="Times New Roman" w:hAnsi="Times New Roman" w:cs="Times New Roman"/>
                <w:kern w:val="24"/>
                <w:sz w:val="20"/>
                <w:szCs w:val="20"/>
                <w:lang w:eastAsia="en-IN"/>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 xml:space="preserve">Highest photocatalytic activity with 92% and 54% of the MB </w:t>
            </w:r>
            <w:r w:rsidR="00F014BA">
              <w:rPr>
                <w:rFonts w:ascii="Times New Roman" w:eastAsia="Times New Roman" w:hAnsi="Times New Roman" w:cs="Times New Roman"/>
                <w:kern w:val="24"/>
                <w:sz w:val="20"/>
                <w:szCs w:val="20"/>
                <w:lang w:eastAsia="en-IN"/>
              </w:rPr>
              <w:t>photo catalytically</w:t>
            </w:r>
            <w:r w:rsidRPr="005A15A1">
              <w:rPr>
                <w:rFonts w:ascii="Times New Roman" w:eastAsia="Times New Roman" w:hAnsi="Times New Roman" w:cs="Times New Roman"/>
                <w:kern w:val="24"/>
                <w:sz w:val="20"/>
                <w:szCs w:val="20"/>
                <w:lang w:eastAsia="en-IN"/>
              </w:rPr>
              <w:t xml:space="preserve"> decomposing in 135 minutes of UV light exposure</w:t>
            </w:r>
            <w:r w:rsidR="00C6277F" w:rsidRPr="000F1610">
              <w:rPr>
                <w:rFonts w:ascii="Times New Roman" w:eastAsia="Times New Roman" w:hAnsi="Times New Roman" w:cs="Times New Roman"/>
                <w:kern w:val="24"/>
                <w:sz w:val="20"/>
                <w:szCs w:val="20"/>
                <w:lang w:eastAsia="en-IN"/>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45</w:t>
            </w:r>
          </w:p>
        </w:tc>
      </w:tr>
      <w:tr w:rsidR="00C6277F" w:rsidRPr="000F1610" w:rsidTr="00F014BA">
        <w:trPr>
          <w:trHeight w:val="1116"/>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Zhao, Q </w:t>
            </w:r>
          </w:p>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(tetragonal rutile structure), SEM(2D nanosheets), TEM (single crystalline feature with the lattice spacing of 0.34nm), EDX.</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6277E"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Photocatalytic</w:t>
            </w:r>
            <w:r w:rsidR="00C6277F" w:rsidRPr="000F1610">
              <w:rPr>
                <w:rFonts w:ascii="Times New Roman" w:eastAsia="Times New Roman" w:hAnsi="Times New Roman" w:cs="Times New Roman"/>
                <w:kern w:val="24"/>
                <w:sz w:val="20"/>
                <w:szCs w:val="20"/>
                <w:lang w:eastAsia="en-IN"/>
              </w:rPr>
              <w:t xml:space="preserve"> degradation of methylene blue (MB-91%), methylene orange (MO-40%)</w:t>
            </w:r>
            <w:r>
              <w:rPr>
                <w:rFonts w:ascii="Times New Roman" w:eastAsia="Times New Roman" w:hAnsi="Times New Roman" w:cs="Times New Roman"/>
                <w:kern w:val="24"/>
                <w:sz w:val="20"/>
                <w:szCs w:val="20"/>
                <w:lang w:eastAsia="en-IN"/>
              </w:rPr>
              <w:t>,</w:t>
            </w:r>
            <w:r w:rsidR="00C6277F" w:rsidRPr="000F1610">
              <w:rPr>
                <w:rFonts w:ascii="Times New Roman" w:eastAsia="Times New Roman" w:hAnsi="Times New Roman" w:cs="Times New Roman"/>
                <w:kern w:val="24"/>
                <w:sz w:val="20"/>
                <w:szCs w:val="20"/>
                <w:lang w:eastAsia="en-IN"/>
              </w:rPr>
              <w:t xml:space="preserve"> and rhodamine B (RhB-60%) in 60min.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46</w:t>
            </w:r>
          </w:p>
        </w:tc>
      </w:tr>
      <w:tr w:rsidR="00C6277F" w:rsidRPr="000F1610" w:rsidTr="00F014BA">
        <w:trPr>
          <w:trHeight w:val="82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Khan, M. M </w:t>
            </w:r>
          </w:p>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Au–SnO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electrochemically active biofilm.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F014BA"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crystallite size is of 25–30 nm). UV-Vis(500-600nm), XPS.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Photocatalytic degradation of Congo red and Methylene blue by 10 and 6 times, respectively.</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47</w:t>
            </w:r>
          </w:p>
        </w:tc>
      </w:tr>
      <w:tr w:rsidR="00C6277F" w:rsidRPr="000F1610" w:rsidTr="00C2274C">
        <w:trPr>
          <w:trHeight w:val="85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Chandran, D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sol–gel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rutile-type), HRTEM </w:t>
            </w:r>
            <w:r w:rsidR="0066277E" w:rsidRPr="000F1610">
              <w:rPr>
                <w:rFonts w:ascii="Times New Roman" w:eastAsia="Times New Roman" w:hAnsi="Times New Roman" w:cs="Times New Roman"/>
                <w:kern w:val="24"/>
                <w:sz w:val="20"/>
                <w:szCs w:val="20"/>
                <w:lang w:eastAsia="en-IN"/>
              </w:rPr>
              <w:t>(interplanar</w:t>
            </w:r>
            <w:r w:rsidRPr="000F1610">
              <w:rPr>
                <w:rFonts w:ascii="Times New Roman" w:eastAsia="Times New Roman" w:hAnsi="Times New Roman" w:cs="Times New Roman"/>
                <w:kern w:val="24"/>
                <w:sz w:val="20"/>
                <w:szCs w:val="20"/>
                <w:lang w:eastAsia="en-IN"/>
              </w:rPr>
              <w:t xml:space="preserve"> spacing of 0.34 nm), UV spectra(375-505nm)</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The degradation of the MB solution under natural light was used to calculate the photocatalytic efficiency.</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48</w:t>
            </w:r>
          </w:p>
        </w:tc>
      </w:tr>
      <w:tr w:rsidR="00C6277F" w:rsidRPr="000F1610" w:rsidTr="00C2274C">
        <w:trPr>
          <w:trHeight w:val="911"/>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6277E">
            <w:pPr>
              <w:spacing w:after="0" w:line="240" w:lineRule="auto"/>
              <w:ind w:right="-148"/>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Sivakarthik</w:t>
            </w:r>
            <w:proofErr w:type="spellEnd"/>
            <w:r w:rsidRPr="000F1610">
              <w:rPr>
                <w:rFonts w:ascii="Times New Roman" w:eastAsia="Times New Roman" w:hAnsi="Times New Roman" w:cs="Times New Roman"/>
                <w:kern w:val="24"/>
                <w:sz w:val="20"/>
                <w:szCs w:val="20"/>
                <w:lang w:eastAsia="en-IN"/>
              </w:rPr>
              <w:t xml:space="preserve">, P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solution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(tetragonal</w:t>
            </w:r>
            <w:r w:rsidR="00C6277F" w:rsidRPr="000F1610">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structure &amp;</w:t>
            </w:r>
            <w:r w:rsidR="00C6277F" w:rsidRPr="000F1610">
              <w:rPr>
                <w:rFonts w:ascii="Times New Roman" w:eastAsia="Times New Roman" w:hAnsi="Times New Roman" w:cs="Times New Roman"/>
                <w:kern w:val="24"/>
                <w:sz w:val="20"/>
                <w:szCs w:val="20"/>
                <w:lang w:eastAsia="en-IN"/>
              </w:rPr>
              <w:t xml:space="preserve"> particle size of 18 nm to 22 nm)., </w:t>
            </w:r>
            <w:r w:rsidRPr="000F1610">
              <w:rPr>
                <w:rFonts w:ascii="Times New Roman" w:eastAsia="Times New Roman" w:hAnsi="Times New Roman" w:cs="Times New Roman"/>
                <w:kern w:val="24"/>
                <w:sz w:val="20"/>
                <w:szCs w:val="20"/>
                <w:lang w:eastAsia="en-IN"/>
              </w:rPr>
              <w:t>SEM (</w:t>
            </w:r>
            <w:r>
              <w:rPr>
                <w:rFonts w:ascii="Times New Roman" w:eastAsia="Times New Roman" w:hAnsi="Times New Roman" w:cs="Times New Roman"/>
                <w:kern w:val="24"/>
                <w:sz w:val="20"/>
                <w:szCs w:val="20"/>
                <w:lang w:eastAsia="en-IN"/>
              </w:rPr>
              <w:t>spherical</w:t>
            </w:r>
            <w:r w:rsidR="00C6277F" w:rsidRPr="000F1610">
              <w:rPr>
                <w:rFonts w:ascii="Times New Roman" w:eastAsia="Times New Roman" w:hAnsi="Times New Roman" w:cs="Times New Roman"/>
                <w:kern w:val="24"/>
                <w:sz w:val="20"/>
                <w:szCs w:val="20"/>
                <w:lang w:eastAsia="en-IN"/>
              </w:rPr>
              <w:t xml:space="preserve"> morphology)</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displayed high photocatalytic activity for the breakdown of Crystal violet dye.</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49</w:t>
            </w:r>
          </w:p>
        </w:tc>
      </w:tr>
      <w:tr w:rsidR="00C6277F" w:rsidRPr="000F1610" w:rsidTr="00C2274C">
        <w:trPr>
          <w:trHeight w:val="968"/>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lastRenderedPageBreak/>
              <w:t>Mani, R</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chemical precipitation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average crystalline </w:t>
            </w:r>
            <w:r w:rsidR="0066277E" w:rsidRPr="000F1610">
              <w:rPr>
                <w:rFonts w:ascii="Times New Roman" w:eastAsia="Times New Roman" w:hAnsi="Times New Roman" w:cs="Times New Roman"/>
                <w:kern w:val="24"/>
                <w:sz w:val="20"/>
                <w:szCs w:val="20"/>
                <w:lang w:eastAsia="en-IN"/>
              </w:rPr>
              <w:t>size 48</w:t>
            </w:r>
            <w:r w:rsidRPr="000F1610">
              <w:rPr>
                <w:rFonts w:ascii="Times New Roman" w:eastAsia="Times New Roman" w:hAnsi="Times New Roman" w:cs="Times New Roman"/>
                <w:kern w:val="24"/>
                <w:sz w:val="20"/>
                <w:szCs w:val="20"/>
                <w:lang w:eastAsia="en-IN"/>
              </w:rPr>
              <w:t>, 41</w:t>
            </w:r>
            <w:r w:rsidR="0066277E">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and 32 nm), TEM, FTIR,</w:t>
            </w:r>
            <w:r w:rsidR="0066277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UV-Vis(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=3.58, 3.32, 3.12ev)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Under UV irradiation, the photocatalytic degradation of phenol and benzoic acid was studied.</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50</w:t>
            </w:r>
          </w:p>
        </w:tc>
      </w:tr>
      <w:tr w:rsidR="00C6277F" w:rsidRPr="000F1610" w:rsidTr="00F014BA">
        <w:trPr>
          <w:trHeight w:val="918"/>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Ben Haj </w:t>
            </w:r>
            <w:proofErr w:type="spellStart"/>
            <w:r w:rsidRPr="000F1610">
              <w:rPr>
                <w:rFonts w:ascii="Times New Roman" w:eastAsia="Times New Roman" w:hAnsi="Times New Roman" w:cs="Times New Roman"/>
                <w:kern w:val="24"/>
                <w:sz w:val="20"/>
                <w:szCs w:val="20"/>
                <w:lang w:eastAsia="en-IN"/>
              </w:rPr>
              <w:t>Othmen</w:t>
            </w:r>
            <w:proofErr w:type="spellEnd"/>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Fe-doped SnO2 NPs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XRD </w:t>
            </w:r>
            <w:r w:rsidR="00641085" w:rsidRPr="000F1610">
              <w:rPr>
                <w:rFonts w:ascii="Times New Roman" w:eastAsia="Times New Roman" w:hAnsi="Times New Roman" w:cs="Times New Roman"/>
                <w:kern w:val="24"/>
                <w:sz w:val="20"/>
                <w:szCs w:val="20"/>
                <w:lang w:eastAsia="en-IN"/>
              </w:rPr>
              <w:t>(tetragonal</w:t>
            </w:r>
            <w:r w:rsidRPr="000F1610">
              <w:rPr>
                <w:rFonts w:ascii="Times New Roman" w:eastAsia="Times New Roman" w:hAnsi="Times New Roman" w:cs="Times New Roman"/>
                <w:kern w:val="24"/>
                <w:sz w:val="20"/>
                <w:szCs w:val="20"/>
                <w:lang w:eastAsia="en-IN"/>
              </w:rPr>
              <w:t xml:space="preserve"> rutile structure), HRTEM, BET, UV-Vis.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photocatalytic degradation of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under visible light irradiation.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51</w:t>
            </w:r>
          </w:p>
        </w:tc>
      </w:tr>
      <w:tr w:rsidR="00C6277F" w:rsidRPr="000F1610" w:rsidTr="009368F0">
        <w:trPr>
          <w:trHeight w:val="854"/>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Soltan</w:t>
            </w:r>
            <w:proofErr w:type="spellEnd"/>
            <w:r w:rsidRPr="000F1610">
              <w:rPr>
                <w:rFonts w:ascii="Times New Roman" w:eastAsia="Times New Roman" w:hAnsi="Times New Roman" w:cs="Times New Roman"/>
                <w:kern w:val="24"/>
                <w:sz w:val="20"/>
                <w:szCs w:val="20"/>
                <w:lang w:eastAsia="en-IN"/>
              </w:rPr>
              <w:t xml:space="preserve">, W. B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V-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polyol route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XRD(rutile-type tetragonal structure with average crystallite sizes  8.8 to 5.4 nm), UV-DRS(2.2eV)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Vanadium variations in photocatalysis under visible light enabled adjustment of the optical absorption.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52</w:t>
            </w:r>
          </w:p>
        </w:tc>
      </w:tr>
      <w:tr w:rsidR="00C6277F" w:rsidRPr="000F1610" w:rsidTr="00C2274C">
        <w:trPr>
          <w:trHeight w:val="1551"/>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Sinha, T et al.(2016)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Ag-SnO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TEM (average particle diameter of 8−10 nm), EDAX, SAED</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Utilized for the reduction of four industrially developing pollutants (MB, RB, MV6B, and 4-NP) and as an antibacterial agent against Pseudomonas aeruginosa, Escherichia coli, and Bacillus subtilis</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53</w:t>
            </w:r>
          </w:p>
        </w:tc>
      </w:tr>
      <w:tr w:rsidR="00C6277F" w:rsidRPr="000F1610" w:rsidTr="00641085">
        <w:trPr>
          <w:trHeight w:val="92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41085"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Nasir, Z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(tetragonal-rutile type structures ),  SEM, TEM, SAED</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641085">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degradation of MB dye under UV light irradiation &amp; also </w:t>
            </w:r>
            <w:r w:rsidR="00641085" w:rsidRPr="000F1610">
              <w:rPr>
                <w:rFonts w:ascii="Times New Roman" w:eastAsia="Times New Roman" w:hAnsi="Times New Roman" w:cs="Times New Roman"/>
                <w:kern w:val="24"/>
                <w:sz w:val="20"/>
                <w:szCs w:val="20"/>
                <w:lang w:eastAsia="en-IN"/>
              </w:rPr>
              <w:t>antimicrobial</w:t>
            </w:r>
            <w:r w:rsidRPr="000F1610">
              <w:rPr>
                <w:rFonts w:ascii="Times New Roman" w:eastAsia="Times New Roman" w:hAnsi="Times New Roman" w:cs="Times New Roman"/>
                <w:kern w:val="24"/>
                <w:sz w:val="20"/>
                <w:szCs w:val="20"/>
                <w:lang w:eastAsia="en-IN"/>
              </w:rPr>
              <w:t xml:space="preserve"> effect.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16</w:t>
            </w:r>
          </w:p>
        </w:tc>
      </w:tr>
      <w:tr w:rsidR="00C6277F" w:rsidRPr="000F1610" w:rsidTr="00641085">
        <w:trPr>
          <w:trHeight w:val="98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Qamar, M. A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(tetragonal structure having average crystallite size 24.86 nm), SEM(spherical shape), EDX, UV-Vis(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=1.48eV)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Antibacterial activity against both bacterial strains i.e. Escherichia coli(16 ± 0.8 mm)  &amp; Bacillus subtilis(22 ± 1.6 mm)</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17</w:t>
            </w:r>
          </w:p>
        </w:tc>
      </w:tr>
      <w:tr w:rsidR="00C6277F" w:rsidRPr="000F1610" w:rsidTr="00641085">
        <w:trPr>
          <w:trHeight w:val="98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Karpuraranjith</w:t>
            </w:r>
            <w:proofErr w:type="spellEnd"/>
            <w:r w:rsidRPr="000F1610">
              <w:rPr>
                <w:rFonts w:ascii="Times New Roman" w:eastAsia="Times New Roman" w:hAnsi="Times New Roman" w:cs="Times New Roman"/>
                <w:kern w:val="24"/>
                <w:sz w:val="20"/>
                <w:szCs w:val="20"/>
                <w:lang w:eastAsia="en-IN"/>
              </w:rPr>
              <w:t xml:space="preserve">, M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XRD(distinctive rutile structure with average crystalline sizes of 1.54–9.01 nm), SEM(cluster), EDAX, TEM(agglomerated), UV-Vis(3.19eV)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bio-based templates Zn-SnO2 has shown to be an effective substance for enhancing photocatalytic activity.</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18</w:t>
            </w:r>
          </w:p>
        </w:tc>
      </w:tr>
      <w:tr w:rsidR="00C6277F" w:rsidRPr="000F1610" w:rsidTr="00C2274C">
        <w:trPr>
          <w:trHeight w:val="917"/>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41085"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Mala, N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86B7E">
            <w:pPr>
              <w:spacing w:after="0" w:line="240" w:lineRule="auto"/>
              <w:ind w:left="-8" w:hanging="142"/>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w:t>
            </w:r>
            <w:proofErr w:type="spellStart"/>
            <w:r w:rsidRPr="000F1610">
              <w:rPr>
                <w:rFonts w:ascii="Times New Roman" w:eastAsia="Times New Roman" w:hAnsi="Times New Roman" w:cs="Times New Roman"/>
                <w:kern w:val="24"/>
                <w:sz w:val="20"/>
                <w:szCs w:val="20"/>
                <w:lang w:eastAsia="en-IN"/>
              </w:rPr>
              <w:t>Mg+Co</w:t>
            </w:r>
            <w:proofErr w:type="spellEnd"/>
            <w:r w:rsidRPr="000F1610">
              <w:rPr>
                <w:rFonts w:ascii="Times New Roman" w:eastAsia="Times New Roman" w:hAnsi="Times New Roman" w:cs="Times New Roman"/>
                <w:kern w:val="24"/>
                <w:sz w:val="20"/>
                <w:szCs w:val="20"/>
                <w:lang w:eastAsia="en-IN"/>
              </w:rPr>
              <w:t>) doped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wet chemical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(rutile hexagonal structure with </w:t>
            </w:r>
            <w:r w:rsidR="00641085">
              <w:rPr>
                <w:rFonts w:ascii="Times New Roman" w:eastAsia="Times New Roman" w:hAnsi="Times New Roman" w:cs="Times New Roman"/>
                <w:kern w:val="24"/>
                <w:sz w:val="20"/>
                <w:szCs w:val="20"/>
                <w:lang w:eastAsia="en-IN"/>
              </w:rPr>
              <w:t xml:space="preserve">an average crystallite size of </w:t>
            </w:r>
            <w:r w:rsidRPr="000F1610">
              <w:rPr>
                <w:rFonts w:ascii="Times New Roman" w:eastAsia="Times New Roman" w:hAnsi="Times New Roman" w:cs="Times New Roman"/>
                <w:kern w:val="24"/>
                <w:sz w:val="20"/>
                <w:szCs w:val="20"/>
                <w:lang w:eastAsia="en-IN"/>
              </w:rPr>
              <w:t>24 and 25 nm), FTIR.</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For Malachite Green (MG) and MB, the degradation efficiency of pure SnO2 was 82% and 86%, respectively.</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19</w:t>
            </w:r>
          </w:p>
        </w:tc>
      </w:tr>
      <w:tr w:rsidR="00C6277F" w:rsidRPr="000F1610" w:rsidTr="00F014BA">
        <w:trPr>
          <w:trHeight w:val="81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Sakwises</w:t>
            </w:r>
            <w:proofErr w:type="spellEnd"/>
            <w:r w:rsidRPr="000F1610">
              <w:rPr>
                <w:rFonts w:ascii="Times New Roman" w:eastAsia="Times New Roman" w:hAnsi="Times New Roman" w:cs="Times New Roman"/>
                <w:kern w:val="24"/>
                <w:sz w:val="20"/>
                <w:szCs w:val="20"/>
                <w:lang w:eastAsia="en-IN"/>
              </w:rPr>
              <w:t xml:space="preserve">, L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wet chemical synthetic route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FTIR and XRD revealed 40% </w:t>
            </w:r>
            <w:proofErr w:type="spellStart"/>
            <w:r w:rsidRPr="000F1610">
              <w:rPr>
                <w:rFonts w:ascii="Times New Roman" w:eastAsia="Times New Roman" w:hAnsi="Times New Roman" w:cs="Times New Roman"/>
                <w:kern w:val="24"/>
                <w:sz w:val="20"/>
                <w:szCs w:val="20"/>
                <w:lang w:eastAsia="en-IN"/>
              </w:rPr>
              <w:t>wt</w:t>
            </w:r>
            <w:proofErr w:type="spellEnd"/>
            <w:r w:rsidRPr="000F1610">
              <w:rPr>
                <w:rFonts w:ascii="Times New Roman" w:eastAsia="Times New Roman" w:hAnsi="Times New Roman" w:cs="Times New Roman"/>
                <w:kern w:val="24"/>
                <w:sz w:val="20"/>
                <w:szCs w:val="20"/>
                <w:lang w:eastAsia="en-IN"/>
              </w:rPr>
              <w:t xml:space="preserve"> of Mn completely substituted,</w:t>
            </w:r>
            <w:r w:rsidR="00641085">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EDX.</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The degradation of organic </w:t>
            </w:r>
            <w:r w:rsidR="00641085" w:rsidRPr="000F1610">
              <w:rPr>
                <w:rFonts w:ascii="Times New Roman" w:eastAsia="Times New Roman" w:hAnsi="Times New Roman" w:cs="Times New Roman"/>
                <w:kern w:val="24"/>
                <w:sz w:val="20"/>
                <w:szCs w:val="20"/>
                <w:lang w:eastAsia="en-IN"/>
              </w:rPr>
              <w:t>pollutants (</w:t>
            </w:r>
            <w:r w:rsidRPr="000F1610">
              <w:rPr>
                <w:rFonts w:ascii="Times New Roman" w:eastAsia="Times New Roman" w:hAnsi="Times New Roman" w:cs="Times New Roman"/>
                <w:kern w:val="24"/>
                <w:sz w:val="20"/>
                <w:szCs w:val="20"/>
                <w:lang w:eastAsia="en-IN"/>
              </w:rPr>
              <w:t xml:space="preserve">MB) under UV irradiation.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20</w:t>
            </w:r>
          </w:p>
        </w:tc>
      </w:tr>
      <w:tr w:rsidR="00C6277F" w:rsidRPr="000F1610" w:rsidTr="00C2274C">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Bhuvaneswari</w:t>
            </w:r>
            <w:proofErr w:type="spellEnd"/>
            <w:r w:rsidRPr="000F1610">
              <w:rPr>
                <w:rFonts w:ascii="Times New Roman" w:eastAsia="Times New Roman" w:hAnsi="Times New Roman" w:cs="Times New Roman"/>
                <w:kern w:val="24"/>
                <w:sz w:val="20"/>
                <w:szCs w:val="20"/>
                <w:lang w:eastAsia="en-IN"/>
              </w:rPr>
              <w:t xml:space="preserve">, K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Cd / Zn-doped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Microwave irradiation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(rutile-tetragonal system</w:t>
            </w:r>
            <w:r w:rsidR="00641085">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with an average crystallite size 43.4, 22.8</w:t>
            </w:r>
            <w:r w:rsidR="00B36A49">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and 24.3 nm), FTIR, UV-Vis spectra.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 xml:space="preserve">Zn-doped SnO2 nanoparticles' photocatalytic activity </w:t>
            </w:r>
            <w:r w:rsidR="00F014BA">
              <w:rPr>
                <w:rFonts w:ascii="Times New Roman" w:eastAsia="Times New Roman" w:hAnsi="Times New Roman" w:cs="Times New Roman"/>
                <w:kern w:val="24"/>
                <w:sz w:val="20"/>
                <w:szCs w:val="20"/>
                <w:lang w:eastAsia="en-IN"/>
              </w:rPr>
              <w:t>showed</w:t>
            </w:r>
            <w:r w:rsidRPr="00B753DA">
              <w:rPr>
                <w:rFonts w:ascii="Times New Roman" w:eastAsia="Times New Roman" w:hAnsi="Times New Roman" w:cs="Times New Roman"/>
                <w:kern w:val="24"/>
                <w:sz w:val="20"/>
                <w:szCs w:val="20"/>
                <w:lang w:eastAsia="en-IN"/>
              </w:rPr>
              <w:t xml:space="preserve"> </w:t>
            </w:r>
            <w:r w:rsidR="00F014BA">
              <w:rPr>
                <w:rFonts w:ascii="Times New Roman" w:eastAsia="Times New Roman" w:hAnsi="Times New Roman" w:cs="Times New Roman"/>
                <w:kern w:val="24"/>
                <w:sz w:val="20"/>
                <w:szCs w:val="20"/>
                <w:lang w:eastAsia="en-IN"/>
              </w:rPr>
              <w:t xml:space="preserve">a </w:t>
            </w:r>
            <w:r w:rsidRPr="00B753DA">
              <w:rPr>
                <w:rFonts w:ascii="Times New Roman" w:eastAsia="Times New Roman" w:hAnsi="Times New Roman" w:cs="Times New Roman"/>
                <w:kern w:val="24"/>
                <w:sz w:val="20"/>
                <w:szCs w:val="20"/>
                <w:lang w:eastAsia="en-IN"/>
              </w:rPr>
              <w:t>remarkable MB degradation efficiency of 99.6%.</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21</w:t>
            </w:r>
          </w:p>
        </w:tc>
      </w:tr>
      <w:tr w:rsidR="00C6277F" w:rsidRPr="000F1610" w:rsidTr="00F014BA">
        <w:trPr>
          <w:trHeight w:val="98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Babu</w:t>
            </w:r>
            <w:proofErr w:type="spellEnd"/>
            <w:r w:rsidRPr="000F1610">
              <w:rPr>
                <w:rFonts w:ascii="Times New Roman" w:eastAsia="Times New Roman" w:hAnsi="Times New Roman" w:cs="Times New Roman"/>
                <w:kern w:val="24"/>
                <w:sz w:val="20"/>
                <w:szCs w:val="20"/>
                <w:lang w:eastAsia="en-IN"/>
              </w:rPr>
              <w:t xml:space="preserve">, B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solution combustion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F014BA"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 xml:space="preserve">tetragonal rutile structure with an crystallite size </w:t>
            </w:r>
            <w:r>
              <w:rPr>
                <w:rFonts w:ascii="Times New Roman" w:eastAsia="Times New Roman" w:hAnsi="Times New Roman" w:cs="Times New Roman"/>
                <w:kern w:val="24"/>
                <w:sz w:val="20"/>
                <w:szCs w:val="20"/>
                <w:lang w:eastAsia="en-IN"/>
              </w:rPr>
              <w:t>ranging</w:t>
            </w:r>
            <w:r w:rsidR="00C6277F" w:rsidRPr="000F1610">
              <w:rPr>
                <w:rFonts w:ascii="Times New Roman" w:eastAsia="Times New Roman" w:hAnsi="Times New Roman" w:cs="Times New Roman"/>
                <w:kern w:val="24"/>
                <w:sz w:val="20"/>
                <w:szCs w:val="20"/>
                <w:lang w:eastAsia="en-IN"/>
              </w:rPr>
              <w:t xml:space="preserve"> from 5 to 4.4 nm), SAED, FT</w:t>
            </w:r>
            <w:r>
              <w:rPr>
                <w:rFonts w:ascii="Times New Roman" w:eastAsia="Times New Roman" w:hAnsi="Times New Roman" w:cs="Times New Roman"/>
                <w:kern w:val="24"/>
                <w:sz w:val="20"/>
                <w:szCs w:val="20"/>
                <w:lang w:eastAsia="en-IN"/>
              </w:rPr>
              <w:t>-</w:t>
            </w:r>
            <w:r w:rsidR="00C6277F" w:rsidRPr="000F1610">
              <w:rPr>
                <w:rFonts w:ascii="Times New Roman" w:eastAsia="Times New Roman" w:hAnsi="Times New Roman" w:cs="Times New Roman"/>
                <w:kern w:val="24"/>
                <w:sz w:val="20"/>
                <w:szCs w:val="20"/>
                <w:lang w:eastAsia="en-IN"/>
              </w:rPr>
              <w:t>IR, UV-Vis(</w:t>
            </w:r>
            <w:proofErr w:type="spellStart"/>
            <w:r w:rsidR="00C6277F" w:rsidRPr="000F1610">
              <w:rPr>
                <w:rFonts w:ascii="Times New Roman" w:eastAsia="Times New Roman" w:hAnsi="Times New Roman" w:cs="Times New Roman"/>
                <w:kern w:val="24"/>
                <w:sz w:val="20"/>
                <w:szCs w:val="20"/>
                <w:lang w:eastAsia="en-IN"/>
              </w:rPr>
              <w:t>Eg</w:t>
            </w:r>
            <w:proofErr w:type="spellEnd"/>
            <w:r w:rsidR="00C6277F" w:rsidRPr="000F1610">
              <w:rPr>
                <w:rFonts w:ascii="Times New Roman" w:eastAsia="Times New Roman" w:hAnsi="Times New Roman" w:cs="Times New Roman"/>
                <w:kern w:val="24"/>
                <w:sz w:val="20"/>
                <w:szCs w:val="20"/>
                <w:lang w:eastAsia="en-IN"/>
              </w:rPr>
              <w:t xml:space="preserve">=3.07ev)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Under visible light irradiation, the photocatalytic degradation of MO dye was measured.</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22</w:t>
            </w:r>
          </w:p>
        </w:tc>
      </w:tr>
      <w:tr w:rsidR="00C6277F" w:rsidRPr="000F1610" w:rsidTr="00F014BA">
        <w:trPr>
          <w:trHeight w:val="1254"/>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B36A49">
            <w:pPr>
              <w:spacing w:after="0" w:line="240" w:lineRule="auto"/>
              <w:ind w:hanging="144"/>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Asaithambi,S</w:t>
            </w:r>
            <w:proofErr w:type="spellEnd"/>
            <w:r w:rsidRPr="000F1610">
              <w:rPr>
                <w:rFonts w:ascii="Times New Roman" w:eastAsia="Times New Roman" w:hAnsi="Times New Roman" w:cs="Times New Roman"/>
                <w:kern w:val="24"/>
                <w:sz w:val="20"/>
                <w:szCs w:val="20"/>
                <w:lang w:eastAsia="en-IN"/>
              </w:rPr>
              <w:t xml:space="preserve"> </w:t>
            </w:r>
            <w:r w:rsidR="00B36A49"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(cassiterite tetragonal SnO2 structure with average crystalline between 26.4 nm and 23.1 nm), FTIR, UV-Vis(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=3.47eV), HRTEM, SAED.</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Co-doped SnO</w:t>
            </w:r>
            <w:r w:rsidRPr="008B703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had higher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activity &amp; </w:t>
            </w:r>
            <w:r w:rsidR="00F014BA">
              <w:rPr>
                <w:rFonts w:ascii="Times New Roman" w:eastAsia="Times New Roman" w:hAnsi="Times New Roman" w:cs="Times New Roman"/>
                <w:kern w:val="24"/>
                <w:sz w:val="20"/>
                <w:szCs w:val="20"/>
                <w:lang w:eastAsia="en-IN"/>
              </w:rPr>
              <w:t xml:space="preserve">and </w:t>
            </w:r>
            <w:r w:rsidRPr="000F1610">
              <w:rPr>
                <w:rFonts w:ascii="Times New Roman" w:eastAsia="Times New Roman" w:hAnsi="Times New Roman" w:cs="Times New Roman"/>
                <w:kern w:val="24"/>
                <w:sz w:val="20"/>
                <w:szCs w:val="20"/>
                <w:lang w:eastAsia="en-IN"/>
              </w:rPr>
              <w:t>maximum degradation efficiency of 91% under visible light irradiation.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23</w:t>
            </w:r>
          </w:p>
        </w:tc>
      </w:tr>
      <w:tr w:rsidR="00C6277F" w:rsidRPr="000F1610" w:rsidTr="00C2274C">
        <w:trPr>
          <w:trHeight w:val="988"/>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Sujatha, K </w:t>
            </w:r>
            <w:r w:rsidR="00B36A49"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co-precipitation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F014BA"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 xml:space="preserve">rutile tetragonal </w:t>
            </w:r>
            <w:r w:rsidR="00395DD2" w:rsidRPr="000F1610">
              <w:rPr>
                <w:rFonts w:ascii="Times New Roman" w:eastAsia="Times New Roman" w:hAnsi="Times New Roman" w:cs="Times New Roman"/>
                <w:kern w:val="24"/>
                <w:sz w:val="20"/>
                <w:szCs w:val="20"/>
                <w:lang w:eastAsia="en-IN"/>
              </w:rPr>
              <w:t>with crystallite</w:t>
            </w:r>
            <w:r w:rsidR="00C6277F" w:rsidRPr="000F1610">
              <w:rPr>
                <w:rFonts w:ascii="Times New Roman" w:eastAsia="Times New Roman" w:hAnsi="Times New Roman" w:cs="Times New Roman"/>
                <w:kern w:val="24"/>
                <w:sz w:val="20"/>
                <w:szCs w:val="20"/>
                <w:lang w:eastAsia="en-IN"/>
              </w:rPr>
              <w:t xml:space="preserve"> size 9.34 nm), SEM(Spherical), EDX, UV-Vis(</w:t>
            </w:r>
            <w:proofErr w:type="spellStart"/>
            <w:r w:rsidR="00C6277F" w:rsidRPr="000F1610">
              <w:rPr>
                <w:rFonts w:ascii="Times New Roman" w:eastAsia="Times New Roman" w:hAnsi="Times New Roman" w:cs="Times New Roman"/>
                <w:kern w:val="24"/>
                <w:sz w:val="20"/>
                <w:szCs w:val="20"/>
                <w:lang w:eastAsia="en-IN"/>
              </w:rPr>
              <w:t>Eg</w:t>
            </w:r>
            <w:proofErr w:type="spellEnd"/>
            <w:r w:rsidR="00C6277F" w:rsidRPr="000F1610">
              <w:rPr>
                <w:rFonts w:ascii="Times New Roman" w:eastAsia="Times New Roman" w:hAnsi="Times New Roman" w:cs="Times New Roman"/>
                <w:kern w:val="24"/>
                <w:sz w:val="20"/>
                <w:szCs w:val="20"/>
                <w:lang w:eastAsia="en-IN"/>
              </w:rPr>
              <w:t>=3.69eV)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8B7031">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Better optical characteristics and a high (80%) photocatalytic activity.</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24</w:t>
            </w:r>
          </w:p>
        </w:tc>
      </w:tr>
      <w:tr w:rsidR="00C6277F" w:rsidRPr="000F1610" w:rsidTr="00C2274C">
        <w:trPr>
          <w:trHeight w:val="976"/>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lastRenderedPageBreak/>
              <w:t>Letifi</w:t>
            </w:r>
            <w:proofErr w:type="spellEnd"/>
            <w:r w:rsidRPr="000F1610">
              <w:rPr>
                <w:rFonts w:ascii="Times New Roman" w:eastAsia="Times New Roman" w:hAnsi="Times New Roman" w:cs="Times New Roman"/>
                <w:kern w:val="24"/>
                <w:sz w:val="20"/>
                <w:szCs w:val="20"/>
                <w:lang w:eastAsia="en-IN"/>
              </w:rPr>
              <w:t>, H</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2019)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V-SnO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395DD2"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tetragonal structure &amp; the average crystal size is 10nm), UV-Vis(</w:t>
            </w:r>
            <w:proofErr w:type="spellStart"/>
            <w:r w:rsidR="00C6277F" w:rsidRPr="000F1610">
              <w:rPr>
                <w:rFonts w:ascii="Times New Roman" w:eastAsia="Times New Roman" w:hAnsi="Times New Roman" w:cs="Times New Roman"/>
                <w:kern w:val="24"/>
                <w:sz w:val="20"/>
                <w:szCs w:val="20"/>
                <w:lang w:eastAsia="en-IN"/>
              </w:rPr>
              <w:t>Eg</w:t>
            </w:r>
            <w:proofErr w:type="spellEnd"/>
            <w:r w:rsidR="00C6277F" w:rsidRPr="000F1610">
              <w:rPr>
                <w:rFonts w:ascii="Times New Roman" w:eastAsia="Times New Roman" w:hAnsi="Times New Roman" w:cs="Times New Roman"/>
                <w:kern w:val="24"/>
                <w:sz w:val="20"/>
                <w:szCs w:val="20"/>
                <w:lang w:eastAsia="en-IN"/>
              </w:rPr>
              <w:t>=2.55eV)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8B7031">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The photocatalytic degradation has been studied using the Rhodamine B dye (</w:t>
            </w:r>
            <w:proofErr w:type="spellStart"/>
            <w:r w:rsidRPr="00B753DA">
              <w:rPr>
                <w:rFonts w:ascii="Times New Roman" w:eastAsia="Times New Roman" w:hAnsi="Times New Roman" w:cs="Times New Roman"/>
                <w:kern w:val="24"/>
                <w:sz w:val="20"/>
                <w:szCs w:val="20"/>
                <w:lang w:eastAsia="en-IN"/>
              </w:rPr>
              <w:t>RhB</w:t>
            </w:r>
            <w:proofErr w:type="spellEnd"/>
            <w:r w:rsidRPr="00B753DA">
              <w:rPr>
                <w:rFonts w:ascii="Times New Roman" w:eastAsia="Times New Roman" w:hAnsi="Times New Roman" w:cs="Times New Roman"/>
                <w:kern w:val="24"/>
                <w:sz w:val="20"/>
                <w:szCs w:val="20"/>
                <w:lang w:eastAsia="en-IN"/>
              </w:rPr>
              <w:t>; 95 percent in 150 minutes).</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25</w:t>
            </w:r>
          </w:p>
        </w:tc>
      </w:tr>
      <w:tr w:rsidR="00C6277F" w:rsidRPr="000F1610" w:rsidTr="00C2274C">
        <w:trPr>
          <w:trHeight w:val="978"/>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606104">
            <w:pPr>
              <w:spacing w:after="0" w:line="240" w:lineRule="auto"/>
              <w:ind w:left="-144"/>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Sathishkumar</w:t>
            </w:r>
            <w:proofErr w:type="spellEnd"/>
            <w:r w:rsidRPr="000F1610">
              <w:rPr>
                <w:rFonts w:ascii="Times New Roman" w:eastAsia="Times New Roman" w:hAnsi="Times New Roman" w:cs="Times New Roman"/>
                <w:kern w:val="24"/>
                <w:sz w:val="20"/>
                <w:szCs w:val="20"/>
                <w:lang w:eastAsia="en-IN"/>
              </w:rPr>
              <w:t xml:space="preserve">, M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Cu-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microwave assisted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395DD2"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tetragonal rutile phase and average crystal size was found to be 29 nm ), TEM(Spherical), UV-Vis(3.20eV).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B36A49" w:rsidRPr="000F1610">
              <w:rPr>
                <w:rFonts w:ascii="Times New Roman" w:eastAsia="Times New Roman" w:hAnsi="Times New Roman" w:cs="Times New Roman"/>
                <w:kern w:val="24"/>
                <w:sz w:val="20"/>
                <w:szCs w:val="20"/>
                <w:lang w:eastAsia="en-IN"/>
              </w:rPr>
              <w:t>antibacterial (</w:t>
            </w:r>
            <w:r w:rsidRPr="000F1610">
              <w:rPr>
                <w:rFonts w:ascii="Times New Roman" w:eastAsia="Times New Roman" w:hAnsi="Times New Roman" w:cs="Times New Roman"/>
                <w:kern w:val="24"/>
                <w:sz w:val="20"/>
                <w:szCs w:val="20"/>
                <w:lang w:eastAsia="en-IN"/>
              </w:rPr>
              <w:t xml:space="preserve">P. aeruginosa &amp; S. </w:t>
            </w:r>
            <w:r w:rsidR="00395DD2" w:rsidRPr="000F1610">
              <w:rPr>
                <w:rFonts w:ascii="Times New Roman" w:eastAsia="Times New Roman" w:hAnsi="Times New Roman" w:cs="Times New Roman"/>
                <w:kern w:val="24"/>
                <w:sz w:val="20"/>
                <w:szCs w:val="20"/>
                <w:lang w:eastAsia="en-IN"/>
              </w:rPr>
              <w:t>aureus)</w:t>
            </w:r>
            <w:r w:rsidRPr="000F1610">
              <w:rPr>
                <w:rFonts w:ascii="Times New Roman" w:eastAsia="Times New Roman" w:hAnsi="Times New Roman" w:cs="Times New Roman"/>
                <w:kern w:val="24"/>
                <w:sz w:val="20"/>
                <w:szCs w:val="20"/>
                <w:lang w:eastAsia="en-IN"/>
              </w:rPr>
              <w:t xml:space="preserve"> and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w:t>
            </w:r>
            <w:r w:rsidR="00395DD2" w:rsidRPr="000F1610">
              <w:rPr>
                <w:rFonts w:ascii="Times New Roman" w:eastAsia="Times New Roman" w:hAnsi="Times New Roman" w:cs="Times New Roman"/>
                <w:kern w:val="24"/>
                <w:sz w:val="20"/>
                <w:szCs w:val="20"/>
                <w:lang w:eastAsia="en-IN"/>
              </w:rPr>
              <w:t>activity (</w:t>
            </w:r>
            <w:r w:rsidRPr="000F1610">
              <w:rPr>
                <w:rFonts w:ascii="Times New Roman" w:eastAsia="Times New Roman" w:hAnsi="Times New Roman" w:cs="Times New Roman"/>
                <w:kern w:val="24"/>
                <w:sz w:val="20"/>
                <w:szCs w:val="20"/>
                <w:lang w:eastAsia="en-IN"/>
              </w:rPr>
              <w:t xml:space="preserve">MB,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26</w:t>
            </w:r>
          </w:p>
        </w:tc>
      </w:tr>
      <w:tr w:rsidR="00C6277F" w:rsidRPr="000F1610" w:rsidTr="00C2274C">
        <w:trPr>
          <w:trHeight w:val="98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Sujatha, K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(tetragonal rutile structure with a crystallite sizes 6.347 nm), SEM, TEM, EDAX, UV-Vis.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degradation of dye (MB) was found to be 49% respectively.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27</w:t>
            </w:r>
          </w:p>
        </w:tc>
      </w:tr>
      <w:tr w:rsidR="00C6277F" w:rsidRPr="000F1610" w:rsidTr="00F51D22">
        <w:trPr>
          <w:trHeight w:val="1051"/>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Ali </w:t>
            </w: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w:t>
            </w:r>
            <w:r w:rsidR="000D3B01">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r w:rsidR="00B36A49" w:rsidRPr="000F1610">
              <w:rPr>
                <w:rFonts w:ascii="Times New Roman" w:eastAsia="Times New Roman" w:hAnsi="Times New Roman" w:cs="Times New Roman"/>
                <w:kern w:val="24"/>
                <w:sz w:val="20"/>
                <w:szCs w:val="20"/>
                <w:lang w:eastAsia="en-IN"/>
              </w:rPr>
              <w:t>(tetragonal</w:t>
            </w:r>
            <w:r w:rsidRPr="000F1610">
              <w:rPr>
                <w:rFonts w:ascii="Times New Roman" w:eastAsia="Times New Roman" w:hAnsi="Times New Roman" w:cs="Times New Roman"/>
                <w:kern w:val="24"/>
                <w:sz w:val="20"/>
                <w:szCs w:val="20"/>
                <w:lang w:eastAsia="en-IN"/>
              </w:rPr>
              <w:t xml:space="preserve"> structure with crystalline size was found to be between 28 nm), </w:t>
            </w:r>
            <w:r w:rsidR="00395DD2" w:rsidRPr="000F1610">
              <w:rPr>
                <w:rFonts w:ascii="Times New Roman" w:eastAsia="Times New Roman" w:hAnsi="Times New Roman" w:cs="Times New Roman"/>
                <w:kern w:val="24"/>
                <w:sz w:val="20"/>
                <w:szCs w:val="20"/>
                <w:lang w:eastAsia="en-IN"/>
              </w:rPr>
              <w:t>HRTEM (</w:t>
            </w:r>
            <w:r w:rsidRPr="000F1610">
              <w:rPr>
                <w:rFonts w:ascii="Times New Roman" w:eastAsia="Times New Roman" w:hAnsi="Times New Roman" w:cs="Times New Roman"/>
                <w:kern w:val="24"/>
                <w:sz w:val="20"/>
                <w:szCs w:val="20"/>
                <w:lang w:eastAsia="en-IN"/>
              </w:rPr>
              <w:t>agglomerated), UVDRS(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=2.65eV)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Higher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MO dye degradation efficiency of 87.2 % under visible light &amp; antibacterial activity </w:t>
            </w:r>
            <w:r w:rsidR="00606104">
              <w:rPr>
                <w:rFonts w:ascii="Times New Roman" w:eastAsia="Times New Roman" w:hAnsi="Times New Roman" w:cs="Times New Roman"/>
                <w:kern w:val="24"/>
                <w:sz w:val="20"/>
                <w:szCs w:val="20"/>
                <w:lang w:eastAsia="en-IN"/>
              </w:rPr>
              <w:t>was</w:t>
            </w:r>
            <w:r w:rsidRPr="000F1610">
              <w:rPr>
                <w:rFonts w:ascii="Times New Roman" w:eastAsia="Times New Roman" w:hAnsi="Times New Roman" w:cs="Times New Roman"/>
                <w:kern w:val="24"/>
                <w:sz w:val="20"/>
                <w:szCs w:val="20"/>
                <w:lang w:eastAsia="en-IN"/>
              </w:rPr>
              <w:t xml:space="preserve"> determined against E.coli and </w:t>
            </w:r>
            <w:proofErr w:type="spellStart"/>
            <w:r w:rsidRPr="000F1610">
              <w:rPr>
                <w:rFonts w:ascii="Times New Roman" w:eastAsia="Times New Roman" w:hAnsi="Times New Roman" w:cs="Times New Roman"/>
                <w:kern w:val="24"/>
                <w:sz w:val="20"/>
                <w:szCs w:val="20"/>
                <w:lang w:eastAsia="en-IN"/>
              </w:rPr>
              <w:t>S.aureus</w:t>
            </w:r>
            <w:proofErr w:type="spellEnd"/>
            <w:r w:rsidRPr="000F1610">
              <w:rPr>
                <w:rFonts w:ascii="Times New Roman" w:eastAsia="Times New Roman" w:hAnsi="Times New Roman" w:cs="Times New Roman"/>
                <w:kern w:val="24"/>
                <w:sz w:val="20"/>
                <w:szCs w:val="20"/>
                <w:lang w:eastAsia="en-IN"/>
              </w:rPr>
              <w:t xml:space="preserve"> bacteria.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28</w:t>
            </w:r>
          </w:p>
        </w:tc>
      </w:tr>
      <w:tr w:rsidR="00C6277F" w:rsidRPr="000F1610" w:rsidTr="00F51D22">
        <w:trPr>
          <w:trHeight w:val="106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Wang, Q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HRTEM, EDS, XPS, UVDRS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06104">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enhanced photocatalytic activity and photodegradation of methylene blue and rhodamine B in the presence of simulated solar light.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29</w:t>
            </w:r>
          </w:p>
        </w:tc>
      </w:tr>
      <w:tr w:rsidR="00C6277F" w:rsidRPr="000F1610" w:rsidTr="00F51D22">
        <w:trPr>
          <w:trHeight w:val="1004"/>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606104">
            <w:pPr>
              <w:spacing w:after="0" w:line="240" w:lineRule="auto"/>
              <w:ind w:left="-144" w:right="-148"/>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Ramamoorthy</w:t>
            </w:r>
            <w:proofErr w:type="spellEnd"/>
            <w:r w:rsidRPr="000F1610">
              <w:rPr>
                <w:rFonts w:ascii="Times New Roman" w:eastAsia="Times New Roman" w:hAnsi="Times New Roman" w:cs="Times New Roman"/>
                <w:kern w:val="24"/>
                <w:sz w:val="20"/>
                <w:szCs w:val="20"/>
                <w:lang w:eastAsia="en-IN"/>
              </w:rPr>
              <w:t>, M</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XRD (rutile </w:t>
            </w:r>
            <w:r w:rsidR="00B36A49" w:rsidRPr="000F1610">
              <w:rPr>
                <w:rFonts w:ascii="Times New Roman" w:eastAsia="Times New Roman" w:hAnsi="Times New Roman" w:cs="Times New Roman"/>
                <w:kern w:val="24"/>
                <w:sz w:val="20"/>
                <w:szCs w:val="20"/>
                <w:lang w:eastAsia="en-IN"/>
              </w:rPr>
              <w:t>tetragonal structure</w:t>
            </w:r>
            <w:r w:rsidRPr="000F1610">
              <w:rPr>
                <w:rFonts w:ascii="Times New Roman" w:eastAsia="Times New Roman" w:hAnsi="Times New Roman" w:cs="Times New Roman"/>
                <w:kern w:val="24"/>
                <w:sz w:val="20"/>
                <w:szCs w:val="20"/>
                <w:lang w:eastAsia="en-IN"/>
              </w:rPr>
              <w:t>, crystallite size 13.79nm), UV-Vis(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=3.49eV)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06104"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photocatalytic</w:t>
            </w:r>
            <w:r w:rsidR="00C6277F" w:rsidRPr="000F1610">
              <w:rPr>
                <w:rFonts w:ascii="Times New Roman" w:eastAsia="Times New Roman" w:hAnsi="Times New Roman" w:cs="Times New Roman"/>
                <w:kern w:val="24"/>
                <w:sz w:val="20"/>
                <w:szCs w:val="20"/>
                <w:lang w:eastAsia="en-IN"/>
              </w:rPr>
              <w:t xml:space="preserve"> performance was estimated by </w:t>
            </w:r>
            <w:r>
              <w:rPr>
                <w:rFonts w:ascii="Times New Roman" w:eastAsia="Times New Roman" w:hAnsi="Times New Roman" w:cs="Times New Roman"/>
                <w:kern w:val="24"/>
                <w:sz w:val="20"/>
                <w:szCs w:val="20"/>
                <w:lang w:eastAsia="en-IN"/>
              </w:rPr>
              <w:t>photodegradation</w:t>
            </w:r>
            <w:r w:rsidR="00C6277F" w:rsidRPr="000F1610">
              <w:rPr>
                <w:rFonts w:ascii="Times New Roman" w:eastAsia="Times New Roman" w:hAnsi="Times New Roman" w:cs="Times New Roman"/>
                <w:kern w:val="24"/>
                <w:sz w:val="20"/>
                <w:szCs w:val="20"/>
                <w:lang w:eastAsia="en-IN"/>
              </w:rPr>
              <w:t xml:space="preserve"> of methylene blue under sunlight irradiation.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30</w:t>
            </w:r>
          </w:p>
        </w:tc>
      </w:tr>
      <w:tr w:rsidR="00C6277F" w:rsidRPr="000F1610" w:rsidTr="00C2274C">
        <w:trPr>
          <w:trHeight w:val="120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Suthakaran</w:t>
            </w:r>
            <w:proofErr w:type="spellEnd"/>
            <w:r w:rsidRPr="000F1610">
              <w:rPr>
                <w:rFonts w:ascii="Times New Roman" w:eastAsia="Times New Roman" w:hAnsi="Times New Roman" w:cs="Times New Roman"/>
                <w:kern w:val="24"/>
                <w:sz w:val="20"/>
                <w:szCs w:val="20"/>
                <w:lang w:eastAsia="en-IN"/>
              </w:rPr>
              <w:t xml:space="preserve">, S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Zr</w:t>
            </w:r>
            <w:proofErr w:type="spellEnd"/>
            <w:r w:rsidRPr="000F1610">
              <w:rPr>
                <w:rFonts w:ascii="Times New Roman" w:eastAsia="Times New Roman" w:hAnsi="Times New Roman" w:cs="Times New Roman"/>
                <w:kern w:val="24"/>
                <w:sz w:val="20"/>
                <w:szCs w:val="20"/>
                <w:lang w:eastAsia="en-IN"/>
              </w:rPr>
              <w:t xml:space="preserve">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r w:rsidR="00395DD2" w:rsidRPr="000F1610">
              <w:rPr>
                <w:rFonts w:ascii="Times New Roman" w:eastAsia="Times New Roman" w:hAnsi="Times New Roman" w:cs="Times New Roman"/>
                <w:kern w:val="24"/>
                <w:sz w:val="20"/>
                <w:szCs w:val="20"/>
                <w:lang w:eastAsia="en-IN"/>
              </w:rPr>
              <w:t>(polycrystalline</w:t>
            </w:r>
            <w:r w:rsidRPr="000F1610">
              <w:rPr>
                <w:rFonts w:ascii="Times New Roman" w:eastAsia="Times New Roman" w:hAnsi="Times New Roman" w:cs="Times New Roman"/>
                <w:kern w:val="24"/>
                <w:sz w:val="20"/>
                <w:szCs w:val="20"/>
                <w:lang w:eastAsia="en-IN"/>
              </w:rPr>
              <w:t xml:space="preserve"> in nature with tetragonal structure),</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TEM(hexagonal morphology with an average particle size of 4.1 nm), PL.</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measurements showed that doped NPs improved the </w:t>
            </w:r>
            <w:r w:rsidR="00606104">
              <w:rPr>
                <w:rFonts w:ascii="Times New Roman" w:eastAsia="Times New Roman" w:hAnsi="Times New Roman" w:cs="Times New Roman"/>
                <w:kern w:val="24"/>
                <w:sz w:val="20"/>
                <w:szCs w:val="20"/>
                <w:lang w:eastAsia="en-IN"/>
              </w:rPr>
              <w:t>photodegradation</w:t>
            </w:r>
            <w:r w:rsidRPr="000F1610">
              <w:rPr>
                <w:rFonts w:ascii="Times New Roman" w:eastAsia="Times New Roman" w:hAnsi="Times New Roman" w:cs="Times New Roman"/>
                <w:kern w:val="24"/>
                <w:sz w:val="20"/>
                <w:szCs w:val="20"/>
                <w:lang w:eastAsia="en-IN"/>
              </w:rPr>
              <w:t xml:space="preserve"> percentage of the MV dye.</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31</w:t>
            </w:r>
          </w:p>
        </w:tc>
      </w:tr>
      <w:tr w:rsidR="00C6277F" w:rsidRPr="000F1610" w:rsidTr="00C2274C">
        <w:trPr>
          <w:trHeight w:val="126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A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Zr-SnO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facile hydrothermal co-precipitation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XRD(tetragonal rutile-type construction and the crystallite size was about ~ 41 to 36 nm), SEM, EDX, UVDRS(2.87eV)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06104">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Methyl orange (MO) dye photodegradation demonstrated increased photocatalytic activity. E. coli and S. aureus germs were successfully eradicated with antibacterial activity.</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32</w:t>
            </w:r>
          </w:p>
        </w:tc>
      </w:tr>
      <w:tr w:rsidR="00C6277F" w:rsidRPr="000F1610" w:rsidTr="00C2274C">
        <w:trPr>
          <w:trHeight w:val="114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A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Y-SnO</w:t>
            </w:r>
            <w:r w:rsidRPr="000D3B01">
              <w:rPr>
                <w:rFonts w:ascii="Times New Roman" w:eastAsia="Times New Roman" w:hAnsi="Times New Roman" w:cs="Times New Roman"/>
                <w:kern w:val="24"/>
                <w:sz w:val="20"/>
                <w:szCs w:val="20"/>
                <w:vertAlign w:val="subscript"/>
                <w:lang w:eastAsia="en-IN"/>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chemical route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r w:rsidR="00395DD2" w:rsidRPr="000F1610">
              <w:rPr>
                <w:rFonts w:ascii="Times New Roman" w:eastAsia="Times New Roman" w:hAnsi="Times New Roman" w:cs="Times New Roman"/>
                <w:kern w:val="24"/>
                <w:sz w:val="20"/>
                <w:szCs w:val="20"/>
                <w:lang w:eastAsia="en-IN"/>
              </w:rPr>
              <w:t>(tetragonal</w:t>
            </w:r>
            <w:r w:rsidRPr="000F1610">
              <w:rPr>
                <w:rFonts w:ascii="Times New Roman" w:eastAsia="Times New Roman" w:hAnsi="Times New Roman" w:cs="Times New Roman"/>
                <w:kern w:val="24"/>
                <w:sz w:val="20"/>
                <w:szCs w:val="20"/>
                <w:lang w:eastAsia="en-IN"/>
              </w:rPr>
              <w:t xml:space="preserve"> structure and particle size range of 27–15 nm), SEM(agglomeration), UVDRS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395DD2">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606104">
              <w:rPr>
                <w:rFonts w:ascii="Times New Roman" w:eastAsia="Times New Roman" w:hAnsi="Times New Roman" w:cs="Times New Roman"/>
                <w:kern w:val="24"/>
                <w:sz w:val="20"/>
                <w:szCs w:val="20"/>
                <w:lang w:eastAsia="en-IN"/>
              </w:rPr>
              <w:t>photodegradation</w:t>
            </w:r>
            <w:r w:rsidRPr="000F1610">
              <w:rPr>
                <w:rFonts w:ascii="Times New Roman" w:eastAsia="Times New Roman" w:hAnsi="Times New Roman" w:cs="Times New Roman"/>
                <w:kern w:val="24"/>
                <w:sz w:val="20"/>
                <w:szCs w:val="20"/>
                <w:lang w:eastAsia="en-IN"/>
              </w:rPr>
              <w:t xml:space="preserve"> of methylene blue dye in visible light (92.34% in 180min), antibacterial activity against E. coli and S. aureus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33</w:t>
            </w:r>
          </w:p>
        </w:tc>
      </w:tr>
      <w:tr w:rsidR="00C6277F" w:rsidRPr="000F1610" w:rsidTr="00C2274C">
        <w:trPr>
          <w:trHeight w:val="1685"/>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Carolin</w:t>
            </w:r>
            <w:proofErr w:type="spellEnd"/>
            <w:r w:rsidRPr="000F1610">
              <w:rPr>
                <w:rFonts w:ascii="Times New Roman" w:eastAsia="Times New Roman" w:hAnsi="Times New Roman" w:cs="Times New Roman"/>
                <w:kern w:val="24"/>
                <w:sz w:val="20"/>
                <w:szCs w:val="20"/>
                <w:lang w:eastAsia="en-IN"/>
              </w:rPr>
              <w:t xml:space="preserve">, L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In–SnO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precipitation method and sonication technique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(cassiterite structure and average </w:t>
            </w:r>
            <w:r w:rsidR="00395DD2" w:rsidRPr="000F1610">
              <w:rPr>
                <w:rFonts w:ascii="Times New Roman" w:eastAsia="Times New Roman" w:hAnsi="Times New Roman" w:cs="Times New Roman"/>
                <w:kern w:val="24"/>
                <w:sz w:val="20"/>
                <w:szCs w:val="20"/>
                <w:lang w:eastAsia="en-IN"/>
              </w:rPr>
              <w:t>size of</w:t>
            </w:r>
            <w:r w:rsidRPr="000F1610">
              <w:rPr>
                <w:rFonts w:ascii="Times New Roman" w:eastAsia="Times New Roman" w:hAnsi="Times New Roman" w:cs="Times New Roman"/>
                <w:kern w:val="24"/>
                <w:sz w:val="20"/>
                <w:szCs w:val="20"/>
                <w:lang w:eastAsia="en-IN"/>
              </w:rPr>
              <w:t xml:space="preserve"> 40–50 nm &amp; 60–80 nm)</w:t>
            </w:r>
          </w:p>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HRTEM (showed Particle size of 8–10 nm for In–SnO</w:t>
            </w:r>
            <w:r w:rsidRPr="00606104">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&amp; 20–30 nm for bare SnO2), EDX, UVDRS(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=3.1ev)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06104">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With the aid of RR 120 dye and improved antibacterial activity against B. subtilis and V. cholera (22 mm and 14 mm), the photocatalytic effectiveness of the catalyst was tested under UV light.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34</w:t>
            </w:r>
          </w:p>
        </w:tc>
      </w:tr>
      <w:tr w:rsidR="00C6277F" w:rsidRPr="000F1610" w:rsidTr="00C2274C">
        <w:trPr>
          <w:trHeight w:val="1741"/>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Chu, L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Bi-SnO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hydrothermal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r w:rsidR="00606104" w:rsidRPr="000F1610">
              <w:rPr>
                <w:rFonts w:ascii="Times New Roman" w:eastAsia="Times New Roman" w:hAnsi="Times New Roman" w:cs="Times New Roman"/>
                <w:kern w:val="24"/>
                <w:sz w:val="20"/>
                <w:szCs w:val="20"/>
                <w:lang w:eastAsia="en-IN"/>
              </w:rPr>
              <w:t>(revealed</w:t>
            </w:r>
            <w:r w:rsidRPr="000F1610">
              <w:rPr>
                <w:rFonts w:ascii="Times New Roman" w:eastAsia="Times New Roman" w:hAnsi="Times New Roman" w:cs="Times New Roman"/>
                <w:kern w:val="24"/>
                <w:sz w:val="20"/>
                <w:szCs w:val="20"/>
                <w:lang w:eastAsia="en-IN"/>
              </w:rPr>
              <w:t xml:space="preserve"> that Bi has entered into the SnO</w:t>
            </w:r>
            <w:r w:rsidRPr="00686B7E">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crystal lattice to substitute Sn during the synthesis process) XPS, BET, Pore volume analysis.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06104">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Rhodamine B (</w:t>
            </w:r>
            <w:proofErr w:type="spellStart"/>
            <w:r w:rsidRPr="005A15A1">
              <w:rPr>
                <w:rFonts w:ascii="Times New Roman" w:eastAsia="Times New Roman" w:hAnsi="Times New Roman" w:cs="Times New Roman"/>
                <w:kern w:val="24"/>
                <w:sz w:val="20"/>
                <w:szCs w:val="20"/>
                <w:lang w:eastAsia="en-IN"/>
              </w:rPr>
              <w:t>RhB</w:t>
            </w:r>
            <w:proofErr w:type="spellEnd"/>
            <w:r w:rsidRPr="005A15A1">
              <w:rPr>
                <w:rFonts w:ascii="Times New Roman" w:eastAsia="Times New Roman" w:hAnsi="Times New Roman" w:cs="Times New Roman"/>
                <w:kern w:val="24"/>
                <w:sz w:val="20"/>
                <w:szCs w:val="20"/>
                <w:lang w:eastAsia="en-IN"/>
              </w:rPr>
              <w:t>) and Ciprofloxacin hydrochloride (CIP) solutions were subjected to photocatalytic degradation under the influence of simulated sunlight. Escherichia coli DH5a and the antibacterial properties of CIP.</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35</w:t>
            </w:r>
          </w:p>
        </w:tc>
      </w:tr>
      <w:tr w:rsidR="008865B2" w:rsidRPr="000F1610" w:rsidTr="00123B04">
        <w:trPr>
          <w:trHeight w:val="83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Default="008865B2" w:rsidP="00C6277F">
            <w:pPr>
              <w:spacing w:after="0" w:line="240" w:lineRule="auto"/>
              <w:rPr>
                <w:rFonts w:ascii="Times New Roman" w:hAnsi="Times New Roman" w:cs="Times New Roman"/>
              </w:rPr>
            </w:pPr>
            <w:proofErr w:type="spellStart"/>
            <w:r w:rsidRPr="008865B2">
              <w:rPr>
                <w:rFonts w:ascii="Times New Roman" w:hAnsi="Times New Roman" w:cs="Times New Roman"/>
              </w:rPr>
              <w:lastRenderedPageBreak/>
              <w:t>Sivarama</w:t>
            </w:r>
            <w:proofErr w:type="spellEnd"/>
            <w:r w:rsidRPr="008865B2">
              <w:rPr>
                <w:rFonts w:ascii="Times New Roman" w:hAnsi="Times New Roman" w:cs="Times New Roman"/>
              </w:rPr>
              <w:t xml:space="preserve"> </w:t>
            </w:r>
            <w:proofErr w:type="spellStart"/>
            <w:r w:rsidRPr="008865B2">
              <w:rPr>
                <w:rFonts w:ascii="Times New Roman" w:hAnsi="Times New Roman" w:cs="Times New Roman"/>
              </w:rPr>
              <w:t>Prabhu</w:t>
            </w:r>
            <w:proofErr w:type="spellEnd"/>
            <w:r>
              <w:rPr>
                <w:rFonts w:ascii="Times New Roman" w:hAnsi="Times New Roman" w:cs="Times New Roman"/>
              </w:rPr>
              <w:t xml:space="preserve"> P</w:t>
            </w:r>
          </w:p>
          <w:p w:rsidR="008865B2" w:rsidRPr="008865B2" w:rsidRDefault="008865B2" w:rsidP="00C6277F">
            <w:pPr>
              <w:spacing w:after="0" w:line="240" w:lineRule="auto"/>
              <w:rPr>
                <w:rFonts w:ascii="Times New Roman" w:eastAsia="Times New Roman" w:hAnsi="Times New Roman" w:cs="Times New Roman"/>
                <w:kern w:val="24"/>
                <w:sz w:val="20"/>
                <w:szCs w:val="20"/>
                <w:lang w:eastAsia="en-IN"/>
              </w:rPr>
            </w:pPr>
            <w:r w:rsidRPr="008865B2">
              <w:rPr>
                <w:rFonts w:ascii="Times New Roman" w:hAnsi="Times New Roman" w:cs="Times New Roman"/>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C6277F">
            <w:pPr>
              <w:spacing w:after="0" w:line="240" w:lineRule="auto"/>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Zn:SnO</w:t>
            </w:r>
            <w:r w:rsidRPr="008865B2">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C6277F">
            <w:pPr>
              <w:spacing w:after="0" w:line="240" w:lineRule="auto"/>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Flame oxidation process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XRD </w:t>
            </w:r>
            <w:r w:rsidR="00015CE1">
              <w:rPr>
                <w:rFonts w:ascii="Times New Roman" w:eastAsia="Times New Roman" w:hAnsi="Times New Roman" w:cs="Times New Roman"/>
                <w:kern w:val="24"/>
                <w:sz w:val="20"/>
                <w:szCs w:val="20"/>
                <w:lang w:eastAsia="en-IN"/>
              </w:rPr>
              <w:t>showed</w:t>
            </w:r>
            <w:r>
              <w:rPr>
                <w:rFonts w:ascii="Times New Roman" w:eastAsia="Times New Roman" w:hAnsi="Times New Roman" w:cs="Times New Roman"/>
                <w:kern w:val="24"/>
                <w:sz w:val="20"/>
                <w:szCs w:val="20"/>
                <w:lang w:eastAsia="en-IN"/>
              </w:rPr>
              <w:t xml:space="preserve"> average crystalline size 20 to 30nm and </w:t>
            </w:r>
            <w:r w:rsidR="00015CE1">
              <w:rPr>
                <w:rFonts w:ascii="Times New Roman" w:eastAsia="Times New Roman" w:hAnsi="Times New Roman" w:cs="Times New Roman"/>
                <w:kern w:val="24"/>
                <w:sz w:val="20"/>
                <w:szCs w:val="20"/>
                <w:lang w:eastAsia="en-IN"/>
              </w:rPr>
              <w:t xml:space="preserve">a </w:t>
            </w:r>
            <w:r>
              <w:rPr>
                <w:rFonts w:ascii="Times New Roman" w:eastAsia="Times New Roman" w:hAnsi="Times New Roman" w:cs="Times New Roman"/>
                <w:kern w:val="24"/>
                <w:sz w:val="20"/>
                <w:szCs w:val="20"/>
                <w:lang w:eastAsia="en-IN"/>
              </w:rPr>
              <w:t>band gap found to be 3.5 to 3.6V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Photocatalytic degradation </w:t>
            </w:r>
            <w:r w:rsidR="00395DD2">
              <w:rPr>
                <w:rFonts w:ascii="Times New Roman" w:eastAsia="Times New Roman" w:hAnsi="Times New Roman" w:cs="Times New Roman"/>
                <w:kern w:val="24"/>
                <w:sz w:val="20"/>
                <w:szCs w:val="20"/>
                <w:lang w:eastAsia="en-IN"/>
              </w:rPr>
              <w:t>of methylene</w:t>
            </w:r>
            <w:r>
              <w:rPr>
                <w:rFonts w:ascii="Times New Roman" w:eastAsia="Times New Roman" w:hAnsi="Times New Roman" w:cs="Times New Roman"/>
                <w:kern w:val="24"/>
                <w:sz w:val="20"/>
                <w:szCs w:val="20"/>
                <w:lang w:eastAsia="en-IN"/>
              </w:rPr>
              <w:t xml:space="preserve"> blue dye </w:t>
            </w:r>
            <w:r w:rsidR="00015CE1">
              <w:rPr>
                <w:rFonts w:ascii="Times New Roman" w:eastAsia="Times New Roman" w:hAnsi="Times New Roman" w:cs="Times New Roman"/>
                <w:kern w:val="24"/>
                <w:sz w:val="20"/>
                <w:szCs w:val="20"/>
                <w:lang w:eastAsia="en-IN"/>
              </w:rPr>
              <w:t xml:space="preserve">was </w:t>
            </w:r>
            <w:r>
              <w:rPr>
                <w:rFonts w:ascii="Times New Roman" w:eastAsia="Times New Roman" w:hAnsi="Times New Roman" w:cs="Times New Roman"/>
                <w:kern w:val="24"/>
                <w:sz w:val="20"/>
                <w:szCs w:val="20"/>
                <w:lang w:eastAsia="en-IN"/>
              </w:rPr>
              <w:t>found to be 88%</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526A4C" w:rsidP="00C6277F">
            <w:pPr>
              <w:spacing w:after="0" w:line="240" w:lineRule="auto"/>
              <w:rPr>
                <w:rFonts w:ascii="Times New Roman" w:eastAsia="Times New Roman" w:hAnsi="Times New Roman" w:cs="Times New Roman"/>
                <w:kern w:val="24"/>
                <w:sz w:val="20"/>
                <w:szCs w:val="20"/>
                <w:lang w:val="en-IN" w:eastAsia="en-IN"/>
              </w:rPr>
            </w:pPr>
            <w:r>
              <w:rPr>
                <w:rFonts w:ascii="Times New Roman" w:eastAsia="Times New Roman" w:hAnsi="Times New Roman" w:cs="Times New Roman"/>
                <w:kern w:val="24"/>
                <w:sz w:val="20"/>
                <w:szCs w:val="20"/>
                <w:lang w:val="en-IN" w:eastAsia="en-IN"/>
              </w:rPr>
              <w:t>74</w:t>
            </w:r>
          </w:p>
        </w:tc>
      </w:tr>
      <w:tr w:rsidR="00526A4C" w:rsidRPr="000F1610" w:rsidTr="00123B04">
        <w:trPr>
          <w:trHeight w:val="917"/>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hAnsi="Times New Roman" w:cs="Times New Roman"/>
                <w:sz w:val="20"/>
                <w:szCs w:val="20"/>
              </w:rPr>
            </w:pPr>
            <w:r w:rsidRPr="00123B04">
              <w:rPr>
                <w:rFonts w:ascii="Times New Roman" w:hAnsi="Times New Roman" w:cs="Times New Roman"/>
                <w:sz w:val="20"/>
                <w:szCs w:val="20"/>
              </w:rPr>
              <w:t xml:space="preserve">Salah </w:t>
            </w:r>
            <w:proofErr w:type="spellStart"/>
            <w:r w:rsidRPr="00123B04">
              <w:rPr>
                <w:rFonts w:ascii="Times New Roman" w:hAnsi="Times New Roman" w:cs="Times New Roman"/>
                <w:sz w:val="20"/>
                <w:szCs w:val="20"/>
              </w:rPr>
              <w:t>Ud</w:t>
            </w:r>
            <w:proofErr w:type="spellEnd"/>
            <w:r w:rsidRPr="00123B04">
              <w:rPr>
                <w:rFonts w:ascii="Times New Roman" w:hAnsi="Times New Roman" w:cs="Times New Roman"/>
                <w:sz w:val="20"/>
                <w:szCs w:val="20"/>
              </w:rPr>
              <w:t xml:space="preserve"> Din </w:t>
            </w:r>
            <w:proofErr w:type="spellStart"/>
            <w:r w:rsidRPr="00123B04">
              <w:rPr>
                <w:rFonts w:ascii="Times New Roman" w:hAnsi="Times New Roman" w:cs="Times New Roman"/>
                <w:sz w:val="20"/>
                <w:szCs w:val="20"/>
              </w:rPr>
              <w:t>etal</w:t>
            </w:r>
            <w:proofErr w:type="spellEnd"/>
            <w:r w:rsidRPr="00123B04">
              <w:rPr>
                <w:rFonts w:ascii="Times New Roman" w:hAnsi="Times New Roman" w:cs="Times New Roman"/>
                <w:sz w:val="20"/>
                <w:szCs w:val="20"/>
              </w:rPr>
              <w:t xml:space="preserve"> [2022]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SnO</w:t>
            </w:r>
            <w:r w:rsidRPr="00123B04">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biosynthesis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606104">
            <w:pPr>
              <w:spacing w:after="0" w:line="240" w:lineRule="auto"/>
              <w:jc w:val="both"/>
              <w:rPr>
                <w:rFonts w:ascii="Times New Roman" w:eastAsia="Times New Roman" w:hAnsi="Times New Roman" w:cs="Times New Roman"/>
                <w:kern w:val="24"/>
                <w:sz w:val="20"/>
                <w:szCs w:val="20"/>
                <w:lang w:eastAsia="en-IN"/>
              </w:rPr>
            </w:pPr>
            <w:r w:rsidRPr="00123B04">
              <w:rPr>
                <w:rFonts w:ascii="Times New Roman" w:hAnsi="Times New Roman" w:cs="Times New Roman"/>
                <w:sz w:val="20"/>
                <w:szCs w:val="20"/>
              </w:rPr>
              <w:t xml:space="preserve">The FTIR and TGA results confirm the presence of a hydroxyl group in the sample. Band gap </w:t>
            </w:r>
            <w:r w:rsidR="00015CE1">
              <w:rPr>
                <w:rFonts w:ascii="Times New Roman" w:hAnsi="Times New Roman" w:cs="Times New Roman"/>
                <w:sz w:val="20"/>
                <w:szCs w:val="20"/>
              </w:rPr>
              <w:t xml:space="preserve">was </w:t>
            </w:r>
            <w:r w:rsidRPr="00123B04">
              <w:rPr>
                <w:rFonts w:ascii="Times New Roman" w:hAnsi="Times New Roman" w:cs="Times New Roman"/>
                <w:sz w:val="20"/>
                <w:szCs w:val="20"/>
              </w:rPr>
              <w:t>found to be &lt;1v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606104">
            <w:pPr>
              <w:spacing w:after="0" w:line="240" w:lineRule="auto"/>
              <w:jc w:val="both"/>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Antibacterial studies were carried out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val="en-IN" w:eastAsia="en-IN"/>
              </w:rPr>
            </w:pPr>
            <w:r w:rsidRPr="00123B04">
              <w:rPr>
                <w:rFonts w:ascii="Times New Roman" w:eastAsia="Times New Roman" w:hAnsi="Times New Roman" w:cs="Times New Roman"/>
                <w:kern w:val="24"/>
                <w:sz w:val="20"/>
                <w:szCs w:val="20"/>
                <w:lang w:val="en-IN" w:eastAsia="en-IN"/>
              </w:rPr>
              <w:t>75</w:t>
            </w:r>
          </w:p>
        </w:tc>
      </w:tr>
    </w:tbl>
    <w:p w:rsidR="003B3443" w:rsidRDefault="003B3443" w:rsidP="003B3443">
      <w:pPr>
        <w:pStyle w:val="ListParagraph"/>
        <w:rPr>
          <w:sz w:val="20"/>
          <w:szCs w:val="20"/>
        </w:rPr>
      </w:pPr>
    </w:p>
    <w:p w:rsidR="00C55D34" w:rsidRPr="000D3B01" w:rsidRDefault="00AE3417" w:rsidP="000D3B01">
      <w:pPr>
        <w:pStyle w:val="ListParagraph"/>
        <w:jc w:val="center"/>
        <w:rPr>
          <w:rFonts w:ascii="Times New Roman" w:hAnsi="Times New Roman" w:cs="Times New Roman"/>
          <w:b/>
          <w:sz w:val="20"/>
          <w:szCs w:val="20"/>
        </w:rPr>
      </w:pPr>
      <w:r>
        <w:rPr>
          <w:rFonts w:ascii="Times New Roman" w:hAnsi="Times New Roman" w:cs="Times New Roman"/>
          <w:b/>
          <w:sz w:val="20"/>
          <w:szCs w:val="20"/>
        </w:rPr>
        <w:t xml:space="preserve">3. </w:t>
      </w:r>
      <w:r w:rsidR="00A129F2" w:rsidRPr="000D3B01">
        <w:rPr>
          <w:rFonts w:ascii="Times New Roman" w:hAnsi="Times New Roman" w:cs="Times New Roman"/>
          <w:b/>
          <w:sz w:val="20"/>
          <w:szCs w:val="20"/>
        </w:rPr>
        <w:t>Conclusion</w:t>
      </w:r>
      <w:r>
        <w:rPr>
          <w:rFonts w:ascii="Times New Roman" w:hAnsi="Times New Roman" w:cs="Times New Roman"/>
          <w:b/>
          <w:sz w:val="20"/>
          <w:szCs w:val="20"/>
        </w:rPr>
        <w:t>s</w:t>
      </w:r>
    </w:p>
    <w:p w:rsidR="00A129F2" w:rsidRPr="000D3B01" w:rsidRDefault="00F0329C" w:rsidP="00686B7E">
      <w:pPr>
        <w:spacing w:after="0" w:line="240" w:lineRule="auto"/>
        <w:ind w:firstLine="720"/>
        <w:jc w:val="both"/>
        <w:rPr>
          <w:rFonts w:ascii="Times New Roman" w:hAnsi="Times New Roman" w:cs="Times New Roman"/>
          <w:sz w:val="20"/>
          <w:szCs w:val="20"/>
        </w:rPr>
      </w:pPr>
      <w:r w:rsidRPr="00F0329C">
        <w:rPr>
          <w:rFonts w:ascii="Times New Roman" w:hAnsi="Times New Roman" w:cs="Times New Roman"/>
          <w:sz w:val="20"/>
          <w:szCs w:val="20"/>
        </w:rPr>
        <w:t>This review covered the creation of 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hierarchical structures, their doping and compositional modifications, as well as the creation of stannate nanomaterials with various morphologies, such as nanoparticles, nanorods, nanosheets, nanospheres, and porous and hollow structures.</w:t>
      </w:r>
      <w:r w:rsidR="00A129F2" w:rsidRPr="000D3B01">
        <w:rPr>
          <w:rFonts w:ascii="Times New Roman" w:hAnsi="Times New Roman" w:cs="Times New Roman"/>
          <w:sz w:val="20"/>
          <w:szCs w:val="20"/>
        </w:rPr>
        <w:t xml:space="preserve">  Tin oxide nanomaterials have been expected to be powerful photocatalysts for the degradation of organic pollutants in aqueous solution due to their excellent properties such as transparency, low cost, environmental friendliness, good chemical and biological inertness, nontoxicity, easy production and high photosensitivity, photostability, and thermodynamic stability. Tin oxide is also known for its antimicrobial activity especially antibacterial properties against many gram-positive and gram-negative bacteria.</w:t>
      </w:r>
    </w:p>
    <w:p w:rsidR="00F0329C" w:rsidRDefault="00F0329C" w:rsidP="00F0329C">
      <w:pPr>
        <w:spacing w:after="0" w:line="240" w:lineRule="auto"/>
        <w:ind w:firstLine="720"/>
        <w:jc w:val="both"/>
        <w:rPr>
          <w:rFonts w:ascii="Times New Roman" w:hAnsi="Times New Roman" w:cs="Times New Roman"/>
          <w:sz w:val="20"/>
          <w:szCs w:val="20"/>
        </w:rPr>
      </w:pPr>
      <w:r w:rsidRPr="00F0329C">
        <w:rPr>
          <w:rFonts w:ascii="Times New Roman" w:hAnsi="Times New Roman" w:cs="Times New Roman"/>
          <w:sz w:val="20"/>
          <w:szCs w:val="20"/>
        </w:rPr>
        <w:t>The high activation energy of the metal oxide limits the experimental use of SnO2 semiconductors as a pure material, despite their excellent promise for photo-catalytic applications and their antioxidant activity against free radicals. This activation energy corresponds to UV light exposure and the direct (rapid) recombination rate of the photo-generated conduction electron (e CB) in the Sn 4d(5S) band and with a hole in the O 2p valence band. The rate of electron-hole pair recombination needs to be suppressed in order to improve the industrial use of 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and boost the photo-catalytic activity. Doping other semiconductors with metal oxides that have differing band gaps for electron energies is one method. The new combination material's photo-catalytic activity might then be enhanced as a result of the reduced activation energy and rate of electron-hole pair recombination.</w:t>
      </w:r>
    </w:p>
    <w:p w:rsidR="00AE3417" w:rsidRDefault="00F0329C" w:rsidP="0015628C">
      <w:pPr>
        <w:spacing w:line="240" w:lineRule="auto"/>
        <w:ind w:firstLine="720"/>
        <w:jc w:val="both"/>
        <w:rPr>
          <w:rFonts w:ascii="Times New Roman" w:hAnsi="Times New Roman" w:cs="Times New Roman"/>
          <w:b/>
          <w:sz w:val="24"/>
          <w:szCs w:val="24"/>
        </w:rPr>
      </w:pPr>
      <w:r w:rsidRPr="00F0329C">
        <w:rPr>
          <w:rFonts w:ascii="Times New Roman" w:hAnsi="Times New Roman" w:cs="Times New Roman"/>
          <w:sz w:val="20"/>
          <w:szCs w:val="20"/>
        </w:rPr>
        <w:t>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-based nanomaterial gained widespread usage after the addition of components with various chemical compositions. The large-scale synthesis of 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nanocrystals with more specialized facets exposed is still a difficulty, though. Future advancements will be made and novel and intriguing </w:t>
      </w:r>
      <w:proofErr w:type="spellStart"/>
      <w:r w:rsidRPr="00F0329C">
        <w:rPr>
          <w:rFonts w:ascii="Times New Roman" w:hAnsi="Times New Roman" w:cs="Times New Roman"/>
          <w:sz w:val="20"/>
          <w:szCs w:val="20"/>
        </w:rPr>
        <w:t>nanosystems</w:t>
      </w:r>
      <w:proofErr w:type="spellEnd"/>
      <w:r w:rsidRPr="00F0329C">
        <w:rPr>
          <w:rFonts w:ascii="Times New Roman" w:hAnsi="Times New Roman" w:cs="Times New Roman"/>
          <w:sz w:val="20"/>
          <w:szCs w:val="20"/>
        </w:rPr>
        <w:t xml:space="preserve"> will produce the technologies of the future thanks to extensive research in the synthesis of nanostructures to precisely control dimension and composition, a critical understanding of the modified properties of materials at the nanoscale, and the hierarchical assembly of nanostructures with exquisite spatial control.</w:t>
      </w:r>
      <w:r w:rsidR="00686B7E">
        <w:rPr>
          <w:rFonts w:ascii="Times New Roman" w:hAnsi="Times New Roman" w:cs="Times New Roman"/>
          <w:sz w:val="24"/>
          <w:szCs w:val="24"/>
        </w:rPr>
        <w:t xml:space="preserve">  </w:t>
      </w:r>
    </w:p>
    <w:p w:rsidR="00686B7E" w:rsidRPr="00FC0D8E" w:rsidRDefault="00AE3417" w:rsidP="00AE3417">
      <w:pPr>
        <w:spacing w:line="240" w:lineRule="auto"/>
        <w:jc w:val="center"/>
        <w:rPr>
          <w:rFonts w:ascii="Times New Roman" w:hAnsi="Times New Roman" w:cs="Times New Roman"/>
          <w:b/>
          <w:sz w:val="20"/>
          <w:szCs w:val="20"/>
        </w:rPr>
      </w:pPr>
      <w:r w:rsidRPr="00FC0D8E">
        <w:rPr>
          <w:rFonts w:ascii="Times New Roman" w:hAnsi="Times New Roman" w:cs="Times New Roman"/>
          <w:b/>
          <w:sz w:val="20"/>
          <w:szCs w:val="20"/>
        </w:rPr>
        <w:t>4.</w:t>
      </w:r>
      <w:r w:rsidR="00E02AEE" w:rsidRPr="00FC0D8E">
        <w:rPr>
          <w:rFonts w:ascii="Times New Roman" w:hAnsi="Times New Roman" w:cs="Times New Roman"/>
          <w:b/>
          <w:sz w:val="20"/>
          <w:szCs w:val="20"/>
        </w:rPr>
        <w:t xml:space="preserve"> </w:t>
      </w:r>
      <w:r w:rsidR="00686B7E" w:rsidRPr="00FC0D8E">
        <w:rPr>
          <w:rFonts w:ascii="Times New Roman" w:hAnsi="Times New Roman" w:cs="Times New Roman"/>
          <w:b/>
          <w:sz w:val="20"/>
          <w:szCs w:val="20"/>
        </w:rPr>
        <w:t>References</w:t>
      </w:r>
    </w:p>
    <w:p w:rsidR="006D7D0F" w:rsidRPr="006D7D0F" w:rsidRDefault="00ED0978" w:rsidP="00FC0D8E">
      <w:pPr>
        <w:pStyle w:val="ListParagraph"/>
        <w:ind w:left="284" w:hanging="284"/>
        <w:jc w:val="both"/>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w:t>
      </w:r>
      <w:r w:rsidR="006D7D0F" w:rsidRPr="006D7D0F">
        <w:rPr>
          <w:rFonts w:ascii="Times New Roman" w:hAnsi="Times New Roman" w:cs="Times New Roman"/>
          <w:sz w:val="16"/>
          <w:szCs w:val="16"/>
          <w:shd w:val="clear" w:color="auto" w:fill="FFFFFF"/>
        </w:rPr>
        <w:t xml:space="preserve">[1] </w:t>
      </w:r>
      <w:r w:rsidR="00C55D34" w:rsidRPr="006D7D0F">
        <w:rPr>
          <w:rFonts w:ascii="Times New Roman" w:hAnsi="Times New Roman" w:cs="Times New Roman"/>
          <w:sz w:val="16"/>
          <w:szCs w:val="16"/>
          <w:shd w:val="clear" w:color="auto" w:fill="FFFFFF"/>
        </w:rPr>
        <w:t xml:space="preserve">Nair, M. G., Nirmala, M., Rekha, K., &amp; </w:t>
      </w:r>
      <w:proofErr w:type="spellStart"/>
      <w:r w:rsidR="00C55D34" w:rsidRPr="006D7D0F">
        <w:rPr>
          <w:rFonts w:ascii="Times New Roman" w:hAnsi="Times New Roman" w:cs="Times New Roman"/>
          <w:sz w:val="16"/>
          <w:szCs w:val="16"/>
          <w:shd w:val="clear" w:color="auto" w:fill="FFFFFF"/>
        </w:rPr>
        <w:t>Anukaliani</w:t>
      </w:r>
      <w:proofErr w:type="spellEnd"/>
      <w:r w:rsidR="00C55D34" w:rsidRPr="006D7D0F">
        <w:rPr>
          <w:rFonts w:ascii="Times New Roman" w:hAnsi="Times New Roman" w:cs="Times New Roman"/>
          <w:sz w:val="16"/>
          <w:szCs w:val="16"/>
          <w:shd w:val="clear" w:color="auto" w:fill="FFFFFF"/>
        </w:rPr>
        <w:t>, A. (2011). Structural, optical, photocatalytic</w:t>
      </w:r>
      <w:r w:rsidR="00320606">
        <w:rPr>
          <w:rFonts w:ascii="Times New Roman" w:hAnsi="Times New Roman" w:cs="Times New Roman"/>
          <w:sz w:val="16"/>
          <w:szCs w:val="16"/>
          <w:shd w:val="clear" w:color="auto" w:fill="FFFFFF"/>
        </w:rPr>
        <w:t>,</w:t>
      </w:r>
      <w:r w:rsidR="00C55D34" w:rsidRPr="006D7D0F">
        <w:rPr>
          <w:rFonts w:ascii="Times New Roman" w:hAnsi="Times New Roman" w:cs="Times New Roman"/>
          <w:sz w:val="16"/>
          <w:szCs w:val="16"/>
          <w:shd w:val="clear" w:color="auto" w:fill="FFFFFF"/>
        </w:rPr>
        <w:t xml:space="preserve"> and antibacterial activity of </w:t>
      </w:r>
      <w:proofErr w:type="spellStart"/>
      <w:r w:rsidR="00C55D34" w:rsidRPr="006D7D0F">
        <w:rPr>
          <w:rFonts w:ascii="Times New Roman" w:hAnsi="Times New Roman" w:cs="Times New Roman"/>
          <w:sz w:val="16"/>
          <w:szCs w:val="16"/>
          <w:shd w:val="clear" w:color="auto" w:fill="FFFFFF"/>
        </w:rPr>
        <w:t>ZnO</w:t>
      </w:r>
      <w:proofErr w:type="spellEnd"/>
      <w:r w:rsidR="00C55D34" w:rsidRPr="006D7D0F">
        <w:rPr>
          <w:rFonts w:ascii="Times New Roman" w:hAnsi="Times New Roman" w:cs="Times New Roman"/>
          <w:sz w:val="16"/>
          <w:szCs w:val="16"/>
          <w:shd w:val="clear" w:color="auto" w:fill="FFFFFF"/>
        </w:rPr>
        <w:t xml:space="preserve"> and Co</w:t>
      </w:r>
      <w:r w:rsidR="00320606">
        <w:rPr>
          <w:rFonts w:ascii="Times New Roman" w:hAnsi="Times New Roman" w:cs="Times New Roman"/>
          <w:sz w:val="16"/>
          <w:szCs w:val="16"/>
          <w:shd w:val="clear" w:color="auto" w:fill="FFFFFF"/>
        </w:rPr>
        <w:t>-</w:t>
      </w:r>
      <w:r w:rsidR="00C55D34" w:rsidRPr="006D7D0F">
        <w:rPr>
          <w:rFonts w:ascii="Times New Roman" w:hAnsi="Times New Roman" w:cs="Times New Roman"/>
          <w:sz w:val="16"/>
          <w:szCs w:val="16"/>
          <w:shd w:val="clear" w:color="auto" w:fill="FFFFFF"/>
        </w:rPr>
        <w:t xml:space="preserve">doped </w:t>
      </w:r>
      <w:proofErr w:type="spellStart"/>
      <w:r w:rsidR="00C55D34" w:rsidRPr="006D7D0F">
        <w:rPr>
          <w:rFonts w:ascii="Times New Roman" w:hAnsi="Times New Roman" w:cs="Times New Roman"/>
          <w:sz w:val="16"/>
          <w:szCs w:val="16"/>
          <w:shd w:val="clear" w:color="auto" w:fill="FFFFFF"/>
        </w:rPr>
        <w:t>ZnO</w:t>
      </w:r>
      <w:proofErr w:type="spellEnd"/>
      <w:r w:rsidR="00C55D34" w:rsidRPr="006D7D0F">
        <w:rPr>
          <w:rFonts w:ascii="Times New Roman" w:hAnsi="Times New Roman" w:cs="Times New Roman"/>
          <w:sz w:val="16"/>
          <w:szCs w:val="16"/>
          <w:shd w:val="clear" w:color="auto" w:fill="FFFFFF"/>
        </w:rPr>
        <w:t xml:space="preserve"> nanoparticles. </w:t>
      </w:r>
      <w:r w:rsidR="00C55D34" w:rsidRPr="006D7D0F">
        <w:rPr>
          <w:rFonts w:ascii="Times New Roman" w:hAnsi="Times New Roman" w:cs="Times New Roman"/>
          <w:b/>
          <w:i/>
          <w:iCs/>
          <w:sz w:val="16"/>
          <w:szCs w:val="16"/>
          <w:shd w:val="clear" w:color="auto" w:fill="FFFFFF"/>
        </w:rPr>
        <w:t>Materials Letters</w:t>
      </w:r>
      <w:r w:rsidR="00C55D34" w:rsidRPr="006D7D0F">
        <w:rPr>
          <w:rFonts w:ascii="Times New Roman" w:hAnsi="Times New Roman" w:cs="Times New Roman"/>
          <w:sz w:val="16"/>
          <w:szCs w:val="16"/>
          <w:shd w:val="clear" w:color="auto" w:fill="FFFFFF"/>
        </w:rPr>
        <w:t>, </w:t>
      </w:r>
      <w:r w:rsidR="00C55D34" w:rsidRPr="006D7D0F">
        <w:rPr>
          <w:rFonts w:ascii="Times New Roman" w:hAnsi="Times New Roman" w:cs="Times New Roman"/>
          <w:i/>
          <w:iCs/>
          <w:sz w:val="16"/>
          <w:szCs w:val="16"/>
          <w:shd w:val="clear" w:color="auto" w:fill="FFFFFF"/>
        </w:rPr>
        <w:t>65</w:t>
      </w:r>
      <w:r w:rsidR="00C55D34" w:rsidRPr="006D7D0F">
        <w:rPr>
          <w:rFonts w:ascii="Times New Roman" w:hAnsi="Times New Roman" w:cs="Times New Roman"/>
          <w:sz w:val="16"/>
          <w:szCs w:val="16"/>
          <w:shd w:val="clear" w:color="auto" w:fill="FFFFFF"/>
        </w:rPr>
        <w:t>(12), 1797-1800</w:t>
      </w:r>
    </w:p>
    <w:p w:rsidR="00ED0978" w:rsidRDefault="006D7D0F" w:rsidP="00015CE1">
      <w:pPr>
        <w:pStyle w:val="ListParagraph"/>
        <w:ind w:left="284" w:hanging="284"/>
        <w:jc w:val="both"/>
        <w:rPr>
          <w:rFonts w:ascii="Times New Roman" w:hAnsi="Times New Roman" w:cs="Times New Roman"/>
          <w:sz w:val="16"/>
          <w:szCs w:val="16"/>
          <w:shd w:val="clear" w:color="auto" w:fill="FFFFFF"/>
        </w:rPr>
      </w:pPr>
      <w:r w:rsidRPr="006D7D0F">
        <w:rPr>
          <w:rFonts w:ascii="Times New Roman" w:hAnsi="Times New Roman" w:cs="Times New Roman"/>
          <w:sz w:val="16"/>
          <w:szCs w:val="16"/>
          <w:shd w:val="clear" w:color="auto" w:fill="FFFFFF"/>
        </w:rPr>
        <w:t xml:space="preserve"> [2] </w:t>
      </w:r>
      <w:r w:rsidR="00C55D34" w:rsidRPr="006D7D0F">
        <w:rPr>
          <w:rFonts w:ascii="Times New Roman" w:hAnsi="Times New Roman" w:cs="Times New Roman"/>
          <w:sz w:val="16"/>
          <w:szCs w:val="16"/>
          <w:shd w:val="clear" w:color="auto" w:fill="FFFFFF"/>
        </w:rPr>
        <w:t xml:space="preserve">Li, L., </w:t>
      </w:r>
      <w:proofErr w:type="spellStart"/>
      <w:r w:rsidR="00C55D34" w:rsidRPr="006D7D0F">
        <w:rPr>
          <w:rFonts w:ascii="Times New Roman" w:hAnsi="Times New Roman" w:cs="Times New Roman"/>
          <w:sz w:val="16"/>
          <w:szCs w:val="16"/>
          <w:shd w:val="clear" w:color="auto" w:fill="FFFFFF"/>
        </w:rPr>
        <w:t>Zong</w:t>
      </w:r>
      <w:proofErr w:type="spellEnd"/>
      <w:r w:rsidR="00C55D34" w:rsidRPr="006D7D0F">
        <w:rPr>
          <w:rFonts w:ascii="Times New Roman" w:hAnsi="Times New Roman" w:cs="Times New Roman"/>
          <w:sz w:val="16"/>
          <w:szCs w:val="16"/>
          <w:shd w:val="clear" w:color="auto" w:fill="FFFFFF"/>
        </w:rPr>
        <w:t>, F., Cui, X., Ma, H., Wu, X., Zhang, Q., &amp; Zhao, J. (2007). Structure and field emission</w:t>
      </w:r>
      <w:r w:rsidR="00FC0D8E">
        <w:rPr>
          <w:rFonts w:ascii="Times New Roman" w:hAnsi="Times New Roman" w:cs="Times New Roman"/>
          <w:sz w:val="16"/>
          <w:szCs w:val="16"/>
          <w:shd w:val="clear" w:color="auto" w:fill="FFFFFF"/>
        </w:rPr>
        <w:t xml:space="preserve"> </w:t>
      </w:r>
      <w:r w:rsidR="00C55D34" w:rsidRPr="006D7D0F">
        <w:rPr>
          <w:rFonts w:ascii="Times New Roman" w:hAnsi="Times New Roman" w:cs="Times New Roman"/>
          <w:sz w:val="16"/>
          <w:szCs w:val="16"/>
          <w:shd w:val="clear" w:color="auto" w:fill="FFFFFF"/>
        </w:rPr>
        <w:t>properties of SnO</w:t>
      </w:r>
      <w:r w:rsidR="00C55D34" w:rsidRPr="006D7D0F">
        <w:rPr>
          <w:rFonts w:ascii="Times New Roman" w:hAnsi="Times New Roman" w:cs="Times New Roman"/>
          <w:sz w:val="16"/>
          <w:szCs w:val="16"/>
          <w:shd w:val="clear" w:color="auto" w:fill="FFFFFF"/>
          <w:vertAlign w:val="subscript"/>
        </w:rPr>
        <w:t>2</w:t>
      </w:r>
      <w:r w:rsidR="00C55D34" w:rsidRPr="006D7D0F">
        <w:rPr>
          <w:rFonts w:ascii="Times New Roman" w:hAnsi="Times New Roman" w:cs="Times New Roman"/>
          <w:sz w:val="16"/>
          <w:szCs w:val="16"/>
          <w:shd w:val="clear" w:color="auto" w:fill="FFFFFF"/>
        </w:rPr>
        <w:t xml:space="preserve"> nanowires. </w:t>
      </w:r>
      <w:r w:rsidR="00C55D34" w:rsidRPr="006D7D0F">
        <w:rPr>
          <w:rFonts w:ascii="Times New Roman" w:hAnsi="Times New Roman" w:cs="Times New Roman"/>
          <w:b/>
          <w:i/>
          <w:iCs/>
          <w:sz w:val="16"/>
          <w:szCs w:val="16"/>
          <w:shd w:val="clear" w:color="auto" w:fill="FFFFFF"/>
        </w:rPr>
        <w:t>Materials Letters</w:t>
      </w:r>
      <w:r w:rsidR="00C55D34" w:rsidRPr="006D7D0F">
        <w:rPr>
          <w:rFonts w:ascii="Times New Roman" w:hAnsi="Times New Roman" w:cs="Times New Roman"/>
          <w:sz w:val="16"/>
          <w:szCs w:val="16"/>
          <w:shd w:val="clear" w:color="auto" w:fill="FFFFFF"/>
        </w:rPr>
        <w:t>, </w:t>
      </w:r>
      <w:r w:rsidR="00C55D34" w:rsidRPr="006D7D0F">
        <w:rPr>
          <w:rFonts w:ascii="Times New Roman" w:hAnsi="Times New Roman" w:cs="Times New Roman"/>
          <w:i/>
          <w:iCs/>
          <w:sz w:val="16"/>
          <w:szCs w:val="16"/>
          <w:shd w:val="clear" w:color="auto" w:fill="FFFFFF"/>
        </w:rPr>
        <w:t>61</w:t>
      </w:r>
      <w:r w:rsidR="00C55D34" w:rsidRPr="006D7D0F">
        <w:rPr>
          <w:rFonts w:ascii="Times New Roman" w:hAnsi="Times New Roman" w:cs="Times New Roman"/>
          <w:sz w:val="16"/>
          <w:szCs w:val="16"/>
          <w:shd w:val="clear" w:color="auto" w:fill="FFFFFF"/>
        </w:rPr>
        <w:t xml:space="preserve">(19-20), </w:t>
      </w:r>
      <w:r w:rsidR="00015CE1">
        <w:rPr>
          <w:rFonts w:ascii="Times New Roman" w:hAnsi="Times New Roman" w:cs="Times New Roman"/>
          <w:sz w:val="16"/>
          <w:szCs w:val="16"/>
          <w:shd w:val="clear" w:color="auto" w:fill="FFFFFF"/>
        </w:rPr>
        <w:t xml:space="preserve">  </w:t>
      </w:r>
      <w:r w:rsidR="00C55D34" w:rsidRPr="006D7D0F">
        <w:rPr>
          <w:rFonts w:ascii="Times New Roman" w:hAnsi="Times New Roman" w:cs="Times New Roman"/>
          <w:sz w:val="16"/>
          <w:szCs w:val="16"/>
          <w:shd w:val="clear" w:color="auto" w:fill="FFFFFF"/>
        </w:rPr>
        <w:t>4152-4155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 xml:space="preserve"> [3] </w:t>
      </w:r>
      <w:r w:rsidR="00C55D34" w:rsidRPr="00ED0978">
        <w:rPr>
          <w:rFonts w:ascii="Times New Roman" w:hAnsi="Times New Roman" w:cs="Times New Roman"/>
          <w:sz w:val="16"/>
          <w:szCs w:val="16"/>
          <w:shd w:val="clear" w:color="auto" w:fill="FFFFFF"/>
        </w:rPr>
        <w:t>Wang, Y., &amp; Chen, T. (2009). Nonaqueous and template-free synthesis of Sb doped SnO</w:t>
      </w:r>
      <w:r w:rsidR="00C55D34" w:rsidRPr="00ED0978">
        <w:rPr>
          <w:rFonts w:ascii="Times New Roman" w:hAnsi="Times New Roman" w:cs="Times New Roman"/>
          <w:sz w:val="16"/>
          <w:szCs w:val="16"/>
          <w:shd w:val="clear" w:color="auto" w:fill="FFFFFF"/>
          <w:vertAlign w:val="subscript"/>
        </w:rPr>
        <w:t>2</w:t>
      </w:r>
      <w:r w:rsidR="00C55D34" w:rsidRPr="00ED0978">
        <w:rPr>
          <w:rFonts w:ascii="Times New Roman" w:hAnsi="Times New Roman" w:cs="Times New Roman"/>
          <w:sz w:val="16"/>
          <w:szCs w:val="16"/>
          <w:shd w:val="clear" w:color="auto" w:fill="FFFFFF"/>
        </w:rPr>
        <w:t xml:space="preserve"> microspheres and their application to lithium-ion battery</w:t>
      </w:r>
      <w:r w:rsidR="00FC0D8E">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anode. </w:t>
      </w:r>
      <w:proofErr w:type="spellStart"/>
      <w:r w:rsidR="00C55D34" w:rsidRPr="00ED0978">
        <w:rPr>
          <w:rFonts w:ascii="Times New Roman" w:hAnsi="Times New Roman" w:cs="Times New Roman"/>
          <w:b/>
          <w:i/>
          <w:iCs/>
          <w:sz w:val="16"/>
          <w:szCs w:val="16"/>
          <w:shd w:val="clear" w:color="auto" w:fill="FFFFFF"/>
        </w:rPr>
        <w:t>Electrochimica</w:t>
      </w:r>
      <w:proofErr w:type="spellEnd"/>
      <w:r w:rsidR="00C55D34" w:rsidRPr="00ED0978">
        <w:rPr>
          <w:rFonts w:ascii="Times New Roman" w:hAnsi="Times New Roman" w:cs="Times New Roman"/>
          <w:b/>
          <w:i/>
          <w:iCs/>
          <w:sz w:val="16"/>
          <w:szCs w:val="16"/>
          <w:shd w:val="clear" w:color="auto" w:fill="FFFFFF"/>
        </w:rPr>
        <w:t xml:space="preserve"> Acta</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54</w:t>
      </w:r>
      <w:r w:rsidR="00C55D34" w:rsidRPr="00ED0978">
        <w:rPr>
          <w:rFonts w:ascii="Times New Roman" w:hAnsi="Times New Roman" w:cs="Times New Roman"/>
          <w:sz w:val="16"/>
          <w:szCs w:val="16"/>
          <w:shd w:val="clear" w:color="auto" w:fill="FFFFFF"/>
        </w:rPr>
        <w:t>(13), 3510-3515.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 xml:space="preserve">[4] </w:t>
      </w:r>
      <w:r w:rsidR="00C55D34" w:rsidRPr="00ED0978">
        <w:rPr>
          <w:rFonts w:ascii="Times New Roman" w:hAnsi="Times New Roman" w:cs="Times New Roman"/>
          <w:sz w:val="16"/>
          <w:szCs w:val="16"/>
          <w:shd w:val="clear" w:color="auto" w:fill="FFFFFF"/>
        </w:rPr>
        <w:t>Snaith, H. J., &amp; Ducati, C. (2010). SnO</w:t>
      </w:r>
      <w:r w:rsidR="00C55D34" w:rsidRPr="00ED0978">
        <w:rPr>
          <w:rFonts w:ascii="Times New Roman" w:hAnsi="Times New Roman" w:cs="Times New Roman"/>
          <w:sz w:val="16"/>
          <w:szCs w:val="16"/>
          <w:shd w:val="clear" w:color="auto" w:fill="FFFFFF"/>
          <w:vertAlign w:val="subscript"/>
        </w:rPr>
        <w:t>2</w:t>
      </w:r>
      <w:r w:rsidR="00C55D34" w:rsidRPr="00ED0978">
        <w:rPr>
          <w:rFonts w:ascii="Times New Roman" w:hAnsi="Times New Roman" w:cs="Times New Roman"/>
          <w:sz w:val="16"/>
          <w:szCs w:val="16"/>
          <w:shd w:val="clear" w:color="auto" w:fill="FFFFFF"/>
        </w:rPr>
        <w:t>-based dye-sensitized hybrid solar cells exhibiting near unity absorbed photon-to-electron conversion efficiency. </w:t>
      </w:r>
      <w:r w:rsidR="00C55D34" w:rsidRPr="00ED0978">
        <w:rPr>
          <w:rFonts w:ascii="Times New Roman" w:hAnsi="Times New Roman" w:cs="Times New Roman"/>
          <w:b/>
          <w:i/>
          <w:iCs/>
          <w:sz w:val="16"/>
          <w:szCs w:val="16"/>
          <w:shd w:val="clear" w:color="auto" w:fill="FFFFFF"/>
        </w:rPr>
        <w:t>Nano letters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10</w:t>
      </w:r>
      <w:r w:rsidR="00C55D34" w:rsidRPr="00ED0978">
        <w:rPr>
          <w:rFonts w:ascii="Times New Roman" w:hAnsi="Times New Roman" w:cs="Times New Roman"/>
          <w:sz w:val="16"/>
          <w:szCs w:val="16"/>
          <w:shd w:val="clear" w:color="auto" w:fill="FFFFFF"/>
        </w:rPr>
        <w:t>(4), 1259-1265.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[5]</w:t>
      </w:r>
      <w:r w:rsidR="00ED0978">
        <w:rPr>
          <w:rFonts w:ascii="Times New Roman" w:hAnsi="Times New Roman" w:cs="Times New Roman"/>
          <w:sz w:val="16"/>
          <w:szCs w:val="16"/>
          <w:shd w:val="clear" w:color="auto" w:fill="FFFFFF"/>
        </w:rPr>
        <w:t xml:space="preserve"> </w:t>
      </w:r>
      <w:proofErr w:type="spellStart"/>
      <w:r w:rsidR="00C55D34" w:rsidRPr="00ED0978">
        <w:rPr>
          <w:rFonts w:ascii="Times New Roman" w:hAnsi="Times New Roman" w:cs="Times New Roman"/>
          <w:sz w:val="16"/>
          <w:szCs w:val="16"/>
          <w:shd w:val="clear" w:color="auto" w:fill="FFFFFF"/>
        </w:rPr>
        <w:t>Branci</w:t>
      </w:r>
      <w:proofErr w:type="spellEnd"/>
      <w:r w:rsidR="00C55D34" w:rsidRPr="00ED0978">
        <w:rPr>
          <w:rFonts w:ascii="Times New Roman" w:hAnsi="Times New Roman" w:cs="Times New Roman"/>
          <w:sz w:val="16"/>
          <w:szCs w:val="16"/>
          <w:shd w:val="clear" w:color="auto" w:fill="FFFFFF"/>
        </w:rPr>
        <w:t xml:space="preserve">, C., </w:t>
      </w:r>
      <w:proofErr w:type="spellStart"/>
      <w:r w:rsidR="00C55D34" w:rsidRPr="00ED0978">
        <w:rPr>
          <w:rFonts w:ascii="Times New Roman" w:hAnsi="Times New Roman" w:cs="Times New Roman"/>
          <w:sz w:val="16"/>
          <w:szCs w:val="16"/>
          <w:shd w:val="clear" w:color="auto" w:fill="FFFFFF"/>
        </w:rPr>
        <w:t>Benjelloun</w:t>
      </w:r>
      <w:proofErr w:type="spellEnd"/>
      <w:r w:rsidR="00C55D34" w:rsidRPr="00ED0978">
        <w:rPr>
          <w:rFonts w:ascii="Times New Roman" w:hAnsi="Times New Roman" w:cs="Times New Roman"/>
          <w:sz w:val="16"/>
          <w:szCs w:val="16"/>
          <w:shd w:val="clear" w:color="auto" w:fill="FFFFFF"/>
        </w:rPr>
        <w:t xml:space="preserve">, N., </w:t>
      </w:r>
      <w:proofErr w:type="spellStart"/>
      <w:r w:rsidR="00C55D34" w:rsidRPr="00ED0978">
        <w:rPr>
          <w:rFonts w:ascii="Times New Roman" w:hAnsi="Times New Roman" w:cs="Times New Roman"/>
          <w:sz w:val="16"/>
          <w:szCs w:val="16"/>
          <w:shd w:val="clear" w:color="auto" w:fill="FFFFFF"/>
        </w:rPr>
        <w:t>Sarradin</w:t>
      </w:r>
      <w:proofErr w:type="spellEnd"/>
      <w:r w:rsidR="00C55D34" w:rsidRPr="00ED0978">
        <w:rPr>
          <w:rFonts w:ascii="Times New Roman" w:hAnsi="Times New Roman" w:cs="Times New Roman"/>
          <w:sz w:val="16"/>
          <w:szCs w:val="16"/>
          <w:shd w:val="clear" w:color="auto" w:fill="FFFFFF"/>
        </w:rPr>
        <w:t xml:space="preserve">, J., &amp; </w:t>
      </w:r>
      <w:proofErr w:type="spellStart"/>
      <w:r w:rsidR="00C55D34" w:rsidRPr="00ED0978">
        <w:rPr>
          <w:rFonts w:ascii="Times New Roman" w:hAnsi="Times New Roman" w:cs="Times New Roman"/>
          <w:sz w:val="16"/>
          <w:szCs w:val="16"/>
          <w:shd w:val="clear" w:color="auto" w:fill="FFFFFF"/>
        </w:rPr>
        <w:t>Ribes</w:t>
      </w:r>
      <w:proofErr w:type="spellEnd"/>
      <w:r w:rsidR="00C55D34" w:rsidRPr="00ED0978">
        <w:rPr>
          <w:rFonts w:ascii="Times New Roman" w:hAnsi="Times New Roman" w:cs="Times New Roman"/>
          <w:sz w:val="16"/>
          <w:szCs w:val="16"/>
          <w:shd w:val="clear" w:color="auto" w:fill="FFFFFF"/>
        </w:rPr>
        <w:t>, M. (2000). Vitreous tin oxide-based thin film electrodes for Li-ion micro-batteries. </w:t>
      </w:r>
      <w:r w:rsidR="00C55D34" w:rsidRPr="00ED0978">
        <w:rPr>
          <w:rFonts w:ascii="Times New Roman" w:hAnsi="Times New Roman" w:cs="Times New Roman"/>
          <w:b/>
          <w:i/>
          <w:iCs/>
          <w:sz w:val="16"/>
          <w:szCs w:val="16"/>
          <w:shd w:val="clear" w:color="auto" w:fill="FFFFFF"/>
        </w:rPr>
        <w:t>Solid State Ionics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135</w:t>
      </w:r>
      <w:r w:rsidR="00C55D34" w:rsidRPr="00ED0978">
        <w:rPr>
          <w:rFonts w:ascii="Times New Roman" w:hAnsi="Times New Roman" w:cs="Times New Roman"/>
          <w:sz w:val="16"/>
          <w:szCs w:val="16"/>
          <w:shd w:val="clear" w:color="auto" w:fill="FFFFFF"/>
        </w:rPr>
        <w:t>(1-4), 169-174.</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[6]</w:t>
      </w:r>
      <w:r w:rsidR="00ED0978" w:rsidRPr="00ED0978">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Hong, Z. R., Liang, C. J., Sun, X. Y., &amp; Zeng, X. T. (2006). Characterization of organic photovoltaic devices with indium-tin-oxide anode treated by plasma in various gases. </w:t>
      </w:r>
      <w:r w:rsidR="00C55D34" w:rsidRPr="00ED0978">
        <w:rPr>
          <w:rFonts w:ascii="Times New Roman" w:hAnsi="Times New Roman" w:cs="Times New Roman"/>
          <w:b/>
          <w:i/>
          <w:iCs/>
          <w:sz w:val="16"/>
          <w:szCs w:val="16"/>
          <w:shd w:val="clear" w:color="auto" w:fill="FFFFFF"/>
        </w:rPr>
        <w:t>Journal of applied physics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100</w:t>
      </w:r>
      <w:r w:rsidR="00C55D34" w:rsidRPr="00ED0978">
        <w:rPr>
          <w:rFonts w:ascii="Times New Roman" w:hAnsi="Times New Roman" w:cs="Times New Roman"/>
          <w:sz w:val="16"/>
          <w:szCs w:val="16"/>
          <w:shd w:val="clear" w:color="auto" w:fill="FFFFFF"/>
        </w:rPr>
        <w:t>(9), 093711.</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[7]</w:t>
      </w:r>
      <w:r w:rsidR="00ED0978" w:rsidRPr="00ED0978">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Pandey, P. C., Upadhyay, B. C., Pandey, C. M. D., &amp; Pathak, H. C. (1999). Electrochemical studies on D96N bacteriorhodopsin and its application in the development of photosensors. </w:t>
      </w:r>
      <w:r w:rsidR="00C55D34" w:rsidRPr="00ED0978">
        <w:rPr>
          <w:rFonts w:ascii="Times New Roman" w:hAnsi="Times New Roman" w:cs="Times New Roman"/>
          <w:b/>
          <w:i/>
          <w:iCs/>
          <w:sz w:val="16"/>
          <w:szCs w:val="16"/>
          <w:shd w:val="clear" w:color="auto" w:fill="FFFFFF"/>
        </w:rPr>
        <w:t>Sensors and Actuators B: Chemical</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56</w:t>
      </w:r>
      <w:r w:rsidR="00C55D34" w:rsidRPr="00ED0978">
        <w:rPr>
          <w:rFonts w:ascii="Times New Roman" w:hAnsi="Times New Roman" w:cs="Times New Roman"/>
          <w:sz w:val="16"/>
          <w:szCs w:val="16"/>
          <w:shd w:val="clear" w:color="auto" w:fill="FFFFFF"/>
        </w:rPr>
        <w:t>(1-2), 112-120.</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[8]</w:t>
      </w:r>
      <w:r w:rsidR="00ED0978">
        <w:rPr>
          <w:rFonts w:ascii="Times New Roman" w:hAnsi="Times New Roman" w:cs="Times New Roman"/>
          <w:sz w:val="16"/>
          <w:szCs w:val="16"/>
          <w:shd w:val="clear" w:color="auto" w:fill="FFFFFF"/>
        </w:rPr>
        <w:t xml:space="preserve"> </w:t>
      </w:r>
      <w:proofErr w:type="spellStart"/>
      <w:r w:rsidR="00C55D34" w:rsidRPr="00ED0978">
        <w:rPr>
          <w:rFonts w:ascii="Times New Roman" w:hAnsi="Times New Roman" w:cs="Times New Roman"/>
          <w:sz w:val="16"/>
          <w:szCs w:val="16"/>
          <w:shd w:val="clear" w:color="auto" w:fill="FFFFFF"/>
        </w:rPr>
        <w:t>Tazikeh</w:t>
      </w:r>
      <w:proofErr w:type="spellEnd"/>
      <w:r w:rsidR="00C55D34" w:rsidRPr="00ED0978">
        <w:rPr>
          <w:rFonts w:ascii="Times New Roman" w:hAnsi="Times New Roman" w:cs="Times New Roman"/>
          <w:sz w:val="16"/>
          <w:szCs w:val="16"/>
          <w:shd w:val="clear" w:color="auto" w:fill="FFFFFF"/>
        </w:rPr>
        <w:t xml:space="preserve">, S., Akbari, A., </w:t>
      </w:r>
      <w:proofErr w:type="spellStart"/>
      <w:r w:rsidR="00C55D34" w:rsidRPr="00ED0978">
        <w:rPr>
          <w:rFonts w:ascii="Times New Roman" w:hAnsi="Times New Roman" w:cs="Times New Roman"/>
          <w:sz w:val="16"/>
          <w:szCs w:val="16"/>
          <w:shd w:val="clear" w:color="auto" w:fill="FFFFFF"/>
        </w:rPr>
        <w:t>Talebi</w:t>
      </w:r>
      <w:proofErr w:type="spellEnd"/>
      <w:r w:rsidR="00C55D34" w:rsidRPr="00ED0978">
        <w:rPr>
          <w:rFonts w:ascii="Times New Roman" w:hAnsi="Times New Roman" w:cs="Times New Roman"/>
          <w:sz w:val="16"/>
          <w:szCs w:val="16"/>
          <w:shd w:val="clear" w:color="auto" w:fill="FFFFFF"/>
        </w:rPr>
        <w:t xml:space="preserve">, A., &amp; </w:t>
      </w:r>
      <w:proofErr w:type="spellStart"/>
      <w:r w:rsidR="00C55D34" w:rsidRPr="00ED0978">
        <w:rPr>
          <w:rFonts w:ascii="Times New Roman" w:hAnsi="Times New Roman" w:cs="Times New Roman"/>
          <w:sz w:val="16"/>
          <w:szCs w:val="16"/>
          <w:shd w:val="clear" w:color="auto" w:fill="FFFFFF"/>
        </w:rPr>
        <w:t>Talebi</w:t>
      </w:r>
      <w:proofErr w:type="spellEnd"/>
      <w:r w:rsidR="00C55D34" w:rsidRPr="00ED0978">
        <w:rPr>
          <w:rFonts w:ascii="Times New Roman" w:hAnsi="Times New Roman" w:cs="Times New Roman"/>
          <w:sz w:val="16"/>
          <w:szCs w:val="16"/>
          <w:shd w:val="clear" w:color="auto" w:fill="FFFFFF"/>
        </w:rPr>
        <w:t>, E. (2014). Synthesis and characterization of tin oxide nanoparticles via the Co-precipitation method. </w:t>
      </w:r>
      <w:r w:rsidR="00C55D34" w:rsidRPr="00ED0978">
        <w:rPr>
          <w:rFonts w:ascii="Times New Roman" w:hAnsi="Times New Roman" w:cs="Times New Roman"/>
          <w:b/>
          <w:i/>
          <w:iCs/>
          <w:sz w:val="16"/>
          <w:szCs w:val="16"/>
          <w:shd w:val="clear" w:color="auto" w:fill="FFFFFF"/>
        </w:rPr>
        <w:t>Materials Science-Poland</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32</w:t>
      </w:r>
      <w:r w:rsidR="00C55D34" w:rsidRPr="00ED0978">
        <w:rPr>
          <w:rFonts w:ascii="Times New Roman" w:hAnsi="Times New Roman" w:cs="Times New Roman"/>
          <w:sz w:val="16"/>
          <w:szCs w:val="16"/>
          <w:shd w:val="clear" w:color="auto" w:fill="FFFFFF"/>
        </w:rPr>
        <w:t>(1), 98-101.</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[9]</w:t>
      </w:r>
      <w:r w:rsid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Courtel</w:t>
      </w:r>
      <w:proofErr w:type="spellEnd"/>
      <w:r w:rsidR="00A5194C" w:rsidRPr="00ED0978">
        <w:rPr>
          <w:rFonts w:ascii="Times New Roman" w:hAnsi="Times New Roman" w:cs="Times New Roman"/>
          <w:sz w:val="16"/>
          <w:szCs w:val="16"/>
          <w:shd w:val="clear" w:color="auto" w:fill="FFFFFF"/>
        </w:rPr>
        <w:t>, F. M., Baranova, E. A., Abu-</w:t>
      </w:r>
      <w:proofErr w:type="spellStart"/>
      <w:r w:rsidR="00A5194C" w:rsidRPr="00ED0978">
        <w:rPr>
          <w:rFonts w:ascii="Times New Roman" w:hAnsi="Times New Roman" w:cs="Times New Roman"/>
          <w:sz w:val="16"/>
          <w:szCs w:val="16"/>
          <w:shd w:val="clear" w:color="auto" w:fill="FFFFFF"/>
        </w:rPr>
        <w:t>Lebdeh</w:t>
      </w:r>
      <w:proofErr w:type="spellEnd"/>
      <w:r w:rsidR="00A5194C" w:rsidRPr="00ED0978">
        <w:rPr>
          <w:rFonts w:ascii="Times New Roman" w:hAnsi="Times New Roman" w:cs="Times New Roman"/>
          <w:sz w:val="16"/>
          <w:szCs w:val="16"/>
          <w:shd w:val="clear" w:color="auto" w:fill="FFFFFF"/>
        </w:rPr>
        <w:t>, Y., &amp; Davidson, I. J. (2010). In situ polyol-assisted synthesis of nano-SnO</w:t>
      </w:r>
      <w:r w:rsidR="00A5194C" w:rsidRPr="00ED0978">
        <w:rPr>
          <w:rFonts w:ascii="Times New Roman" w:hAnsi="Times New Roman" w:cs="Times New Roman"/>
          <w:sz w:val="16"/>
          <w:szCs w:val="16"/>
          <w:shd w:val="clear" w:color="auto" w:fill="FFFFFF"/>
          <w:vertAlign w:val="subscript"/>
        </w:rPr>
        <w:t>2</w:t>
      </w:r>
      <w:r w:rsidR="00A5194C" w:rsidRPr="00ED0978">
        <w:rPr>
          <w:rFonts w:ascii="Times New Roman" w:hAnsi="Times New Roman" w:cs="Times New Roman"/>
          <w:sz w:val="16"/>
          <w:szCs w:val="16"/>
          <w:shd w:val="clear" w:color="auto" w:fill="FFFFFF"/>
        </w:rPr>
        <w:t>/carbon composite materials as anodes for lithium-ion batteries. </w:t>
      </w:r>
      <w:r w:rsidR="00A5194C" w:rsidRPr="00ED0978">
        <w:rPr>
          <w:rFonts w:ascii="Times New Roman" w:hAnsi="Times New Roman" w:cs="Times New Roman"/>
          <w:b/>
          <w:i/>
          <w:iCs/>
          <w:sz w:val="16"/>
          <w:szCs w:val="16"/>
          <w:shd w:val="clear" w:color="auto" w:fill="FFFFFF"/>
        </w:rPr>
        <w:t>Journal of Power Sources</w:t>
      </w:r>
      <w:r w:rsidR="00A5194C" w:rsidRPr="00ED0978">
        <w:rPr>
          <w:rFonts w:ascii="Times New Roman" w:hAnsi="Times New Roman" w:cs="Times New Roman"/>
          <w:sz w:val="16"/>
          <w:szCs w:val="16"/>
          <w:shd w:val="clear" w:color="auto" w:fill="FFFFFF"/>
        </w:rPr>
        <w:t>, </w:t>
      </w:r>
      <w:r w:rsidR="00A5194C" w:rsidRPr="00ED0978">
        <w:rPr>
          <w:rFonts w:ascii="Times New Roman" w:hAnsi="Times New Roman" w:cs="Times New Roman"/>
          <w:i/>
          <w:iCs/>
          <w:sz w:val="16"/>
          <w:szCs w:val="16"/>
          <w:shd w:val="clear" w:color="auto" w:fill="FFFFFF"/>
        </w:rPr>
        <w:t>195</w:t>
      </w:r>
      <w:r w:rsidR="00A5194C" w:rsidRPr="00ED0978">
        <w:rPr>
          <w:rFonts w:ascii="Times New Roman" w:hAnsi="Times New Roman" w:cs="Times New Roman"/>
          <w:sz w:val="16"/>
          <w:szCs w:val="16"/>
          <w:shd w:val="clear" w:color="auto" w:fill="FFFFFF"/>
        </w:rPr>
        <w:t>(8), 2355-2361.</w:t>
      </w:r>
    </w:p>
    <w:p w:rsidR="00A91733"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[10]</w:t>
      </w:r>
      <w:r w:rsid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Pradel</w:t>
      </w:r>
      <w:proofErr w:type="spellEnd"/>
      <w:r w:rsidR="00A5194C" w:rsidRPr="00ED0978">
        <w:rPr>
          <w:rFonts w:ascii="Times New Roman" w:hAnsi="Times New Roman" w:cs="Times New Roman"/>
          <w:sz w:val="16"/>
          <w:szCs w:val="16"/>
          <w:shd w:val="clear" w:color="auto" w:fill="FFFFFF"/>
        </w:rPr>
        <w:t xml:space="preserve">, K. C., Ding, Y., Wu, W., Bando, Y., </w:t>
      </w:r>
      <w:proofErr w:type="spellStart"/>
      <w:r w:rsidR="00A5194C" w:rsidRPr="00ED0978">
        <w:rPr>
          <w:rFonts w:ascii="Times New Roman" w:hAnsi="Times New Roman" w:cs="Times New Roman"/>
          <w:sz w:val="16"/>
          <w:szCs w:val="16"/>
          <w:shd w:val="clear" w:color="auto" w:fill="FFFFFF"/>
        </w:rPr>
        <w:t>Fukata</w:t>
      </w:r>
      <w:proofErr w:type="spellEnd"/>
      <w:r w:rsidR="00A5194C" w:rsidRPr="00ED0978">
        <w:rPr>
          <w:rFonts w:ascii="Times New Roman" w:hAnsi="Times New Roman" w:cs="Times New Roman"/>
          <w:sz w:val="16"/>
          <w:szCs w:val="16"/>
          <w:shd w:val="clear" w:color="auto" w:fill="FFFFFF"/>
        </w:rPr>
        <w:t xml:space="preserve">, N., &amp; Wang, Z. L. (2016). Optoelectronic properties of </w:t>
      </w:r>
      <w:r w:rsidR="00ED0978">
        <w:rPr>
          <w:rFonts w:ascii="Times New Roman" w:hAnsi="Times New Roman" w:cs="Times New Roman"/>
          <w:sz w:val="16"/>
          <w:szCs w:val="16"/>
          <w:shd w:val="clear" w:color="auto" w:fill="FFFFFF"/>
        </w:rPr>
        <w:t>solution-grown</w:t>
      </w:r>
      <w:r w:rsidR="00A5194C" w:rsidRP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ZnO</w:t>
      </w:r>
      <w:proofErr w:type="spellEnd"/>
      <w:r w:rsidR="00A5194C" w:rsidRPr="00ED0978">
        <w:rPr>
          <w:rFonts w:ascii="Times New Roman" w:hAnsi="Times New Roman" w:cs="Times New Roman"/>
          <w:sz w:val="16"/>
          <w:szCs w:val="16"/>
          <w:shd w:val="clear" w:color="auto" w:fill="FFFFFF"/>
        </w:rPr>
        <w:t xml:space="preserve"> np or </w:t>
      </w:r>
      <w:proofErr w:type="spellStart"/>
      <w:r w:rsidR="00A5194C" w:rsidRPr="00ED0978">
        <w:rPr>
          <w:rFonts w:ascii="Times New Roman" w:hAnsi="Times New Roman" w:cs="Times New Roman"/>
          <w:sz w:val="16"/>
          <w:szCs w:val="16"/>
          <w:shd w:val="clear" w:color="auto" w:fill="FFFFFF"/>
        </w:rPr>
        <w:t>pn</w:t>
      </w:r>
      <w:proofErr w:type="spellEnd"/>
      <w:r w:rsidR="00A5194C" w:rsidRPr="00ED0978">
        <w:rPr>
          <w:rFonts w:ascii="Times New Roman" w:hAnsi="Times New Roman" w:cs="Times New Roman"/>
          <w:sz w:val="16"/>
          <w:szCs w:val="16"/>
          <w:shd w:val="clear" w:color="auto" w:fill="FFFFFF"/>
        </w:rPr>
        <w:t xml:space="preserve"> </w:t>
      </w:r>
      <w:r w:rsidR="00CD1DFD">
        <w:rPr>
          <w:rFonts w:ascii="Times New Roman" w:hAnsi="Times New Roman" w:cs="Times New Roman"/>
          <w:sz w:val="16"/>
          <w:szCs w:val="16"/>
          <w:shd w:val="clear" w:color="auto" w:fill="FFFFFF"/>
        </w:rPr>
        <w:t>core–shell</w:t>
      </w:r>
      <w:r w:rsidR="00A5194C" w:rsidRPr="00ED0978">
        <w:rPr>
          <w:rFonts w:ascii="Times New Roman" w:hAnsi="Times New Roman" w:cs="Times New Roman"/>
          <w:sz w:val="16"/>
          <w:szCs w:val="16"/>
          <w:shd w:val="clear" w:color="auto" w:fill="FFFFFF"/>
        </w:rPr>
        <w:t xml:space="preserve"> nanowire arrays. </w:t>
      </w:r>
      <w:r w:rsidR="00A5194C" w:rsidRPr="00ED0978">
        <w:rPr>
          <w:rFonts w:ascii="Times New Roman" w:hAnsi="Times New Roman" w:cs="Times New Roman"/>
          <w:b/>
          <w:i/>
          <w:iCs/>
          <w:sz w:val="16"/>
          <w:szCs w:val="16"/>
          <w:shd w:val="clear" w:color="auto" w:fill="FFFFFF"/>
        </w:rPr>
        <w:t xml:space="preserve">ACS </w:t>
      </w:r>
      <w:r w:rsidR="00CD1DFD">
        <w:rPr>
          <w:rFonts w:ascii="Times New Roman" w:hAnsi="Times New Roman" w:cs="Times New Roman"/>
          <w:b/>
          <w:i/>
          <w:iCs/>
          <w:sz w:val="16"/>
          <w:szCs w:val="16"/>
          <w:shd w:val="clear" w:color="auto" w:fill="FFFFFF"/>
        </w:rPr>
        <w:t>Applied Materials</w:t>
      </w:r>
      <w:r w:rsidR="00A5194C" w:rsidRPr="00ED0978">
        <w:rPr>
          <w:rFonts w:ascii="Times New Roman" w:hAnsi="Times New Roman" w:cs="Times New Roman"/>
          <w:b/>
          <w:i/>
          <w:iCs/>
          <w:sz w:val="16"/>
          <w:szCs w:val="16"/>
          <w:shd w:val="clear" w:color="auto" w:fill="FFFFFF"/>
        </w:rPr>
        <w:t xml:space="preserve"> &amp; </w:t>
      </w:r>
      <w:r w:rsidR="00320606">
        <w:rPr>
          <w:rFonts w:ascii="Times New Roman" w:hAnsi="Times New Roman" w:cs="Times New Roman"/>
          <w:b/>
          <w:i/>
          <w:iCs/>
          <w:sz w:val="16"/>
          <w:szCs w:val="16"/>
          <w:shd w:val="clear" w:color="auto" w:fill="FFFFFF"/>
        </w:rPr>
        <w:t>Interfaces</w:t>
      </w:r>
      <w:r w:rsidR="00A5194C" w:rsidRPr="00ED0978">
        <w:rPr>
          <w:rFonts w:ascii="Times New Roman" w:hAnsi="Times New Roman" w:cs="Times New Roman"/>
          <w:sz w:val="16"/>
          <w:szCs w:val="16"/>
          <w:shd w:val="clear" w:color="auto" w:fill="FFFFFF"/>
        </w:rPr>
        <w:t>, </w:t>
      </w:r>
      <w:r w:rsidR="00A5194C" w:rsidRPr="00ED0978">
        <w:rPr>
          <w:rFonts w:ascii="Times New Roman" w:hAnsi="Times New Roman" w:cs="Times New Roman"/>
          <w:i/>
          <w:iCs/>
          <w:sz w:val="16"/>
          <w:szCs w:val="16"/>
          <w:shd w:val="clear" w:color="auto" w:fill="FFFFFF"/>
        </w:rPr>
        <w:t>8</w:t>
      </w:r>
      <w:r w:rsidR="00A5194C" w:rsidRPr="00ED0978">
        <w:rPr>
          <w:rFonts w:ascii="Times New Roman" w:hAnsi="Times New Roman" w:cs="Times New Roman"/>
          <w:sz w:val="16"/>
          <w:szCs w:val="16"/>
          <w:shd w:val="clear" w:color="auto" w:fill="FFFFFF"/>
        </w:rPr>
        <w:t>(7), 4287-4291.</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[11]</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Chopra, K. L., Major, S., &amp; Pandya, D. K. (1983). Transparent </w:t>
      </w:r>
      <w:r w:rsidR="00FC0D8E">
        <w:rPr>
          <w:rFonts w:ascii="Times New Roman" w:hAnsi="Times New Roman" w:cs="Times New Roman"/>
          <w:sz w:val="16"/>
          <w:szCs w:val="16"/>
          <w:shd w:val="clear" w:color="auto" w:fill="FFFFFF"/>
        </w:rPr>
        <w:t>conductors</w:t>
      </w:r>
      <w:r w:rsidR="00A5194C" w:rsidRPr="00A91733">
        <w:rPr>
          <w:rFonts w:ascii="Times New Roman" w:hAnsi="Times New Roman" w:cs="Times New Roman"/>
          <w:sz w:val="16"/>
          <w:szCs w:val="16"/>
          <w:shd w:val="clear" w:color="auto" w:fill="FFFFFF"/>
        </w:rPr>
        <w:t xml:space="preserve"> status review. </w:t>
      </w:r>
      <w:r w:rsidR="00A5194C" w:rsidRPr="00A91733">
        <w:rPr>
          <w:rFonts w:ascii="Times New Roman" w:hAnsi="Times New Roman" w:cs="Times New Roman"/>
          <w:b/>
          <w:i/>
          <w:iCs/>
          <w:sz w:val="16"/>
          <w:szCs w:val="16"/>
          <w:shd w:val="clear" w:color="auto" w:fill="FFFFFF"/>
        </w:rPr>
        <w:t>Thin solid films</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102</w:t>
      </w:r>
      <w:r w:rsidR="00A5194C" w:rsidRPr="00A91733">
        <w:rPr>
          <w:rFonts w:ascii="Times New Roman" w:hAnsi="Times New Roman" w:cs="Times New Roman"/>
          <w:sz w:val="16"/>
          <w:szCs w:val="16"/>
          <w:shd w:val="clear" w:color="auto" w:fill="FFFFFF"/>
        </w:rPr>
        <w:t>(1), 1-46.</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[12]</w:t>
      </w:r>
      <w:r w:rsidR="00A91733" w:rsidRPr="00A91733">
        <w:rPr>
          <w:rFonts w:ascii="Times New Roman" w:hAnsi="Times New Roman" w:cs="Times New Roman"/>
          <w:sz w:val="16"/>
          <w:szCs w:val="16"/>
          <w:shd w:val="clear" w:color="auto" w:fill="FFFFFF"/>
        </w:rPr>
        <w:t xml:space="preserve"> </w:t>
      </w:r>
      <w:proofErr w:type="spellStart"/>
      <w:r w:rsidR="00A5194C" w:rsidRPr="00A91733">
        <w:rPr>
          <w:rFonts w:ascii="Times New Roman" w:hAnsi="Times New Roman" w:cs="Times New Roman"/>
          <w:sz w:val="16"/>
          <w:szCs w:val="16"/>
          <w:shd w:val="clear" w:color="auto" w:fill="FFFFFF"/>
        </w:rPr>
        <w:t>Cojocaru</w:t>
      </w:r>
      <w:proofErr w:type="spellEnd"/>
      <w:r w:rsidR="00A5194C" w:rsidRPr="00A91733">
        <w:rPr>
          <w:rFonts w:ascii="Times New Roman" w:hAnsi="Times New Roman" w:cs="Times New Roman"/>
          <w:sz w:val="16"/>
          <w:szCs w:val="16"/>
          <w:shd w:val="clear" w:color="auto" w:fill="FFFFFF"/>
        </w:rPr>
        <w:t xml:space="preserve">, L., Olivier, C., </w:t>
      </w:r>
      <w:proofErr w:type="spellStart"/>
      <w:r w:rsidR="00A5194C" w:rsidRPr="00A91733">
        <w:rPr>
          <w:rFonts w:ascii="Times New Roman" w:hAnsi="Times New Roman" w:cs="Times New Roman"/>
          <w:sz w:val="16"/>
          <w:szCs w:val="16"/>
          <w:shd w:val="clear" w:color="auto" w:fill="FFFFFF"/>
        </w:rPr>
        <w:t>Toupance</w:t>
      </w:r>
      <w:proofErr w:type="spellEnd"/>
      <w:r w:rsidR="00A5194C" w:rsidRPr="00A91733">
        <w:rPr>
          <w:rFonts w:ascii="Times New Roman" w:hAnsi="Times New Roman" w:cs="Times New Roman"/>
          <w:sz w:val="16"/>
          <w:szCs w:val="16"/>
          <w:shd w:val="clear" w:color="auto" w:fill="FFFFFF"/>
        </w:rPr>
        <w:t>, T., Sellier, E., &amp; Hirsch, L. (2013). Size and shape fine-tuning of SnO</w:t>
      </w:r>
      <w:r w:rsidR="00A5194C" w:rsidRPr="00A91733">
        <w:rPr>
          <w:rFonts w:ascii="Times New Roman" w:hAnsi="Times New Roman" w:cs="Times New Roman"/>
          <w:sz w:val="16"/>
          <w:szCs w:val="16"/>
          <w:shd w:val="clear" w:color="auto" w:fill="FFFFFF"/>
          <w:vertAlign w:val="subscript"/>
        </w:rPr>
        <w:t>2</w:t>
      </w:r>
      <w:r w:rsidR="00A5194C" w:rsidRPr="00A91733">
        <w:rPr>
          <w:rFonts w:ascii="Times New Roman" w:hAnsi="Times New Roman" w:cs="Times New Roman"/>
          <w:sz w:val="16"/>
          <w:szCs w:val="16"/>
          <w:shd w:val="clear" w:color="auto" w:fill="FFFFFF"/>
        </w:rPr>
        <w:t xml:space="preserve"> nanoparticles for highly efficient and stable dye-sensitized solar cells. </w:t>
      </w:r>
      <w:r w:rsidR="00A5194C" w:rsidRPr="00A91733">
        <w:rPr>
          <w:rFonts w:ascii="Times New Roman" w:hAnsi="Times New Roman" w:cs="Times New Roman"/>
          <w:b/>
          <w:i/>
          <w:iCs/>
          <w:sz w:val="16"/>
          <w:szCs w:val="16"/>
          <w:shd w:val="clear" w:color="auto" w:fill="FFFFFF"/>
        </w:rPr>
        <w:t>Journal of Materials Chemistry A</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1</w:t>
      </w:r>
      <w:r w:rsidR="00A5194C" w:rsidRPr="00A91733">
        <w:rPr>
          <w:rFonts w:ascii="Times New Roman" w:hAnsi="Times New Roman" w:cs="Times New Roman"/>
          <w:sz w:val="16"/>
          <w:szCs w:val="16"/>
          <w:shd w:val="clear" w:color="auto" w:fill="FFFFFF"/>
        </w:rPr>
        <w:t>(44), 13789-13799.</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[13]</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Mishra, Y. K., Modi, G., </w:t>
      </w:r>
      <w:proofErr w:type="spellStart"/>
      <w:r w:rsidR="00A5194C" w:rsidRPr="00A91733">
        <w:rPr>
          <w:rFonts w:ascii="Times New Roman" w:hAnsi="Times New Roman" w:cs="Times New Roman"/>
          <w:sz w:val="16"/>
          <w:szCs w:val="16"/>
          <w:shd w:val="clear" w:color="auto" w:fill="FFFFFF"/>
        </w:rPr>
        <w:t>Cretu</w:t>
      </w:r>
      <w:proofErr w:type="spellEnd"/>
      <w:r w:rsidR="00A5194C" w:rsidRPr="00A91733">
        <w:rPr>
          <w:rFonts w:ascii="Times New Roman" w:hAnsi="Times New Roman" w:cs="Times New Roman"/>
          <w:sz w:val="16"/>
          <w:szCs w:val="16"/>
          <w:shd w:val="clear" w:color="auto" w:fill="FFFFFF"/>
        </w:rPr>
        <w:t xml:space="preserve">, V., </w:t>
      </w:r>
      <w:proofErr w:type="spellStart"/>
      <w:r w:rsidR="00A5194C" w:rsidRPr="00A91733">
        <w:rPr>
          <w:rFonts w:ascii="Times New Roman" w:hAnsi="Times New Roman" w:cs="Times New Roman"/>
          <w:sz w:val="16"/>
          <w:szCs w:val="16"/>
          <w:shd w:val="clear" w:color="auto" w:fill="FFFFFF"/>
        </w:rPr>
        <w:t>Postica</w:t>
      </w:r>
      <w:proofErr w:type="spellEnd"/>
      <w:r w:rsidR="00A5194C" w:rsidRPr="00A91733">
        <w:rPr>
          <w:rFonts w:ascii="Times New Roman" w:hAnsi="Times New Roman" w:cs="Times New Roman"/>
          <w:sz w:val="16"/>
          <w:szCs w:val="16"/>
          <w:shd w:val="clear" w:color="auto" w:fill="FFFFFF"/>
        </w:rPr>
        <w:t xml:space="preserve">, V., </w:t>
      </w:r>
      <w:proofErr w:type="spellStart"/>
      <w:r w:rsidR="00A5194C" w:rsidRPr="00A91733">
        <w:rPr>
          <w:rFonts w:ascii="Times New Roman" w:hAnsi="Times New Roman" w:cs="Times New Roman"/>
          <w:sz w:val="16"/>
          <w:szCs w:val="16"/>
          <w:shd w:val="clear" w:color="auto" w:fill="FFFFFF"/>
        </w:rPr>
        <w:t>Lupan</w:t>
      </w:r>
      <w:proofErr w:type="spellEnd"/>
      <w:r w:rsidR="00A5194C" w:rsidRPr="00A91733">
        <w:rPr>
          <w:rFonts w:ascii="Times New Roman" w:hAnsi="Times New Roman" w:cs="Times New Roman"/>
          <w:sz w:val="16"/>
          <w:szCs w:val="16"/>
          <w:shd w:val="clear" w:color="auto" w:fill="FFFFFF"/>
        </w:rPr>
        <w:t xml:space="preserve">, O., Reimer, T., &amp; </w:t>
      </w:r>
      <w:proofErr w:type="spellStart"/>
      <w:r w:rsidR="00A5194C" w:rsidRPr="00A91733">
        <w:rPr>
          <w:rFonts w:ascii="Times New Roman" w:hAnsi="Times New Roman" w:cs="Times New Roman"/>
          <w:sz w:val="16"/>
          <w:szCs w:val="16"/>
          <w:shd w:val="clear" w:color="auto" w:fill="FFFFFF"/>
        </w:rPr>
        <w:t>Adelung</w:t>
      </w:r>
      <w:proofErr w:type="spellEnd"/>
      <w:r w:rsidR="00A5194C" w:rsidRPr="00A91733">
        <w:rPr>
          <w:rFonts w:ascii="Times New Roman" w:hAnsi="Times New Roman" w:cs="Times New Roman"/>
          <w:sz w:val="16"/>
          <w:szCs w:val="16"/>
          <w:shd w:val="clear" w:color="auto" w:fill="FFFFFF"/>
        </w:rPr>
        <w:t xml:space="preserve">, R. (2015). Direct growth of freestanding </w:t>
      </w:r>
      <w:proofErr w:type="spellStart"/>
      <w:r w:rsidR="00A5194C" w:rsidRPr="00A91733">
        <w:rPr>
          <w:rFonts w:ascii="Times New Roman" w:hAnsi="Times New Roman" w:cs="Times New Roman"/>
          <w:sz w:val="16"/>
          <w:szCs w:val="16"/>
          <w:shd w:val="clear" w:color="auto" w:fill="FFFFFF"/>
        </w:rPr>
        <w:t>ZnO</w:t>
      </w:r>
      <w:proofErr w:type="spellEnd"/>
      <w:r w:rsidR="00A5194C" w:rsidRPr="00A91733">
        <w:rPr>
          <w:rFonts w:ascii="Times New Roman" w:hAnsi="Times New Roman" w:cs="Times New Roman"/>
          <w:sz w:val="16"/>
          <w:szCs w:val="16"/>
          <w:shd w:val="clear" w:color="auto" w:fill="FFFFFF"/>
        </w:rPr>
        <w:t xml:space="preserve"> tetrapod networks for multifunctional applications in photocatalysis, UV photodetection, and gas sensing. </w:t>
      </w:r>
      <w:r w:rsidR="00A5194C" w:rsidRPr="00A91733">
        <w:rPr>
          <w:rFonts w:ascii="Times New Roman" w:hAnsi="Times New Roman" w:cs="Times New Roman"/>
          <w:b/>
          <w:i/>
          <w:iCs/>
          <w:sz w:val="16"/>
          <w:szCs w:val="16"/>
          <w:shd w:val="clear" w:color="auto" w:fill="FFFFFF"/>
        </w:rPr>
        <w:t>ACS applied materials &amp; interfaces</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7</w:t>
      </w:r>
      <w:r w:rsidR="00A5194C" w:rsidRPr="00A91733">
        <w:rPr>
          <w:rFonts w:ascii="Times New Roman" w:hAnsi="Times New Roman" w:cs="Times New Roman"/>
          <w:sz w:val="16"/>
          <w:szCs w:val="16"/>
          <w:shd w:val="clear" w:color="auto" w:fill="FFFFFF"/>
        </w:rPr>
        <w:t>(26), 14303-14316.</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[14]</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Harrison, P. G., &amp; Willett, M. J. (1988). The mechanism of operation of tin (IV) oxide carbon monoxide sensors. </w:t>
      </w:r>
      <w:r w:rsidR="00A5194C" w:rsidRPr="00A91733">
        <w:rPr>
          <w:rFonts w:ascii="Times New Roman" w:hAnsi="Times New Roman" w:cs="Times New Roman"/>
          <w:b/>
          <w:i/>
          <w:iCs/>
          <w:sz w:val="16"/>
          <w:szCs w:val="16"/>
          <w:shd w:val="clear" w:color="auto" w:fill="FFFFFF"/>
        </w:rPr>
        <w:t>Nature</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332</w:t>
      </w:r>
      <w:r w:rsidR="00A5194C" w:rsidRPr="00A91733">
        <w:rPr>
          <w:rFonts w:ascii="Times New Roman" w:hAnsi="Times New Roman" w:cs="Times New Roman"/>
          <w:sz w:val="16"/>
          <w:szCs w:val="16"/>
          <w:shd w:val="clear" w:color="auto" w:fill="FFFFFF"/>
        </w:rPr>
        <w:t>(6162), 337-339.</w:t>
      </w:r>
    </w:p>
    <w:p w:rsidR="000C25F8"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[15]</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He, Y. S., Campbell, J. C., Murphy, R. C., Arendt, M. F., &amp; </w:t>
      </w:r>
      <w:proofErr w:type="spellStart"/>
      <w:r w:rsidR="00A5194C" w:rsidRPr="00A91733">
        <w:rPr>
          <w:rFonts w:ascii="Times New Roman" w:hAnsi="Times New Roman" w:cs="Times New Roman"/>
          <w:sz w:val="16"/>
          <w:szCs w:val="16"/>
          <w:shd w:val="clear" w:color="auto" w:fill="FFFFFF"/>
        </w:rPr>
        <w:t>Swinnea</w:t>
      </w:r>
      <w:proofErr w:type="spellEnd"/>
      <w:r w:rsidR="00A5194C" w:rsidRPr="00A91733">
        <w:rPr>
          <w:rFonts w:ascii="Times New Roman" w:hAnsi="Times New Roman" w:cs="Times New Roman"/>
          <w:sz w:val="16"/>
          <w:szCs w:val="16"/>
          <w:shd w:val="clear" w:color="auto" w:fill="FFFFFF"/>
        </w:rPr>
        <w:t>, J. S. (1993). Electrical and optical characterization of Sb: SnO</w:t>
      </w:r>
      <w:r w:rsidR="00A5194C" w:rsidRPr="00A91733">
        <w:rPr>
          <w:rFonts w:ascii="Times New Roman" w:hAnsi="Times New Roman" w:cs="Times New Roman"/>
          <w:sz w:val="16"/>
          <w:szCs w:val="16"/>
          <w:shd w:val="clear" w:color="auto" w:fill="FFFFFF"/>
          <w:vertAlign w:val="subscript"/>
        </w:rPr>
        <w:t>2</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b/>
          <w:i/>
          <w:iCs/>
          <w:sz w:val="16"/>
          <w:szCs w:val="16"/>
          <w:shd w:val="clear" w:color="auto" w:fill="FFFFFF"/>
        </w:rPr>
        <w:t>Journal of Materials Research</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8</w:t>
      </w:r>
      <w:r w:rsidR="00A5194C" w:rsidRPr="00A91733">
        <w:rPr>
          <w:rFonts w:ascii="Times New Roman" w:hAnsi="Times New Roman" w:cs="Times New Roman"/>
          <w:sz w:val="16"/>
          <w:szCs w:val="16"/>
          <w:shd w:val="clear" w:color="auto" w:fill="FFFFFF"/>
        </w:rPr>
        <w:t>(12), 3131-3134.</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[16]</w:t>
      </w:r>
      <w:r w:rsidR="000C25F8">
        <w:rPr>
          <w:rFonts w:ascii="Times New Roman" w:hAnsi="Times New Roman" w:cs="Times New Roman"/>
          <w:sz w:val="16"/>
          <w:szCs w:val="16"/>
          <w:shd w:val="clear" w:color="auto" w:fill="FFFFFF"/>
        </w:rPr>
        <w:t xml:space="preserve"> </w:t>
      </w:r>
      <w:proofErr w:type="spellStart"/>
      <w:r w:rsidR="00A5194C" w:rsidRPr="000C25F8">
        <w:rPr>
          <w:rFonts w:ascii="Times New Roman" w:hAnsi="Times New Roman" w:cs="Times New Roman"/>
          <w:sz w:val="16"/>
          <w:szCs w:val="16"/>
          <w:shd w:val="clear" w:color="auto" w:fill="FFFFFF"/>
        </w:rPr>
        <w:t>Semancik</w:t>
      </w:r>
      <w:proofErr w:type="spellEnd"/>
      <w:r w:rsidR="00A5194C" w:rsidRPr="000C25F8">
        <w:rPr>
          <w:rFonts w:ascii="Times New Roman" w:hAnsi="Times New Roman" w:cs="Times New Roman"/>
          <w:sz w:val="16"/>
          <w:szCs w:val="16"/>
          <w:shd w:val="clear" w:color="auto" w:fill="FFFFFF"/>
        </w:rPr>
        <w:t xml:space="preserve">, S., &amp; </w:t>
      </w:r>
      <w:proofErr w:type="spellStart"/>
      <w:r w:rsidR="00A5194C" w:rsidRPr="000C25F8">
        <w:rPr>
          <w:rFonts w:ascii="Times New Roman" w:hAnsi="Times New Roman" w:cs="Times New Roman"/>
          <w:sz w:val="16"/>
          <w:szCs w:val="16"/>
          <w:shd w:val="clear" w:color="auto" w:fill="FFFFFF"/>
        </w:rPr>
        <w:t>Fryberger</w:t>
      </w:r>
      <w:proofErr w:type="spellEnd"/>
      <w:r w:rsidR="00A5194C" w:rsidRPr="000C25F8">
        <w:rPr>
          <w:rFonts w:ascii="Times New Roman" w:hAnsi="Times New Roman" w:cs="Times New Roman"/>
          <w:sz w:val="16"/>
          <w:szCs w:val="16"/>
          <w:shd w:val="clear" w:color="auto" w:fill="FFFFFF"/>
        </w:rPr>
        <w:t>, T. B. (1990). Model studies of SnO</w:t>
      </w:r>
      <w:r w:rsidR="00A5194C" w:rsidRPr="000C25F8">
        <w:rPr>
          <w:rFonts w:ascii="Times New Roman" w:hAnsi="Times New Roman" w:cs="Times New Roman"/>
          <w:sz w:val="16"/>
          <w:szCs w:val="16"/>
          <w:shd w:val="clear" w:color="auto" w:fill="FFFFFF"/>
          <w:vertAlign w:val="subscript"/>
        </w:rPr>
        <w:t>2</w:t>
      </w:r>
      <w:r w:rsidR="00A5194C" w:rsidRPr="000C25F8">
        <w:rPr>
          <w:rFonts w:ascii="Times New Roman" w:hAnsi="Times New Roman" w:cs="Times New Roman"/>
          <w:sz w:val="16"/>
          <w:szCs w:val="16"/>
          <w:shd w:val="clear" w:color="auto" w:fill="FFFFFF"/>
        </w:rPr>
        <w:t>-based gas sensors: vacancy defects and Pd additive effects. </w:t>
      </w:r>
      <w:r w:rsidR="00A5194C" w:rsidRPr="000C25F8">
        <w:rPr>
          <w:rFonts w:ascii="Times New Roman" w:hAnsi="Times New Roman" w:cs="Times New Roman"/>
          <w:b/>
          <w:i/>
          <w:iCs/>
          <w:sz w:val="16"/>
          <w:szCs w:val="16"/>
          <w:shd w:val="clear" w:color="auto" w:fill="FFFFFF"/>
        </w:rPr>
        <w:t>Sensors and actuators B: chemical</w:t>
      </w:r>
      <w:r w:rsidR="00A5194C" w:rsidRPr="000C25F8">
        <w:rPr>
          <w:rFonts w:ascii="Times New Roman" w:hAnsi="Times New Roman" w:cs="Times New Roman"/>
          <w:sz w:val="16"/>
          <w:szCs w:val="16"/>
          <w:shd w:val="clear" w:color="auto" w:fill="FFFFFF"/>
        </w:rPr>
        <w:t>, </w:t>
      </w:r>
      <w:r w:rsidR="00A5194C" w:rsidRPr="000C25F8">
        <w:rPr>
          <w:rFonts w:ascii="Times New Roman" w:hAnsi="Times New Roman" w:cs="Times New Roman"/>
          <w:i/>
          <w:iCs/>
          <w:sz w:val="16"/>
          <w:szCs w:val="16"/>
          <w:shd w:val="clear" w:color="auto" w:fill="FFFFFF"/>
        </w:rPr>
        <w:t>1</w:t>
      </w:r>
      <w:r w:rsidR="00A5194C" w:rsidRPr="000C25F8">
        <w:rPr>
          <w:rFonts w:ascii="Times New Roman" w:hAnsi="Times New Roman" w:cs="Times New Roman"/>
          <w:sz w:val="16"/>
          <w:szCs w:val="16"/>
          <w:shd w:val="clear" w:color="auto" w:fill="FFFFFF"/>
        </w:rPr>
        <w:t>(1-6), 97-102.</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[17]</w:t>
      </w:r>
      <w:r w:rsidR="000C25F8">
        <w:rPr>
          <w:rFonts w:ascii="Times New Roman" w:hAnsi="Times New Roman" w:cs="Times New Roman"/>
          <w:sz w:val="16"/>
          <w:szCs w:val="16"/>
          <w:shd w:val="clear" w:color="auto" w:fill="FFFFFF"/>
        </w:rPr>
        <w:t xml:space="preserve"> </w:t>
      </w:r>
      <w:r w:rsidR="00B909B3" w:rsidRPr="000C25F8">
        <w:rPr>
          <w:rFonts w:ascii="Times New Roman" w:hAnsi="Times New Roman" w:cs="Times New Roman"/>
          <w:sz w:val="16"/>
          <w:szCs w:val="16"/>
          <w:shd w:val="clear" w:color="auto" w:fill="FFFFFF"/>
        </w:rPr>
        <w:t>Wang, S. C., &amp; Shaikh, M. O. (2015). A room temperature H</w:t>
      </w:r>
      <w:r w:rsidR="00B909B3" w:rsidRPr="000C25F8">
        <w:rPr>
          <w:rFonts w:ascii="Times New Roman" w:hAnsi="Times New Roman" w:cs="Times New Roman"/>
          <w:sz w:val="16"/>
          <w:szCs w:val="16"/>
          <w:shd w:val="clear" w:color="auto" w:fill="FFFFFF"/>
          <w:vertAlign w:val="subscript"/>
        </w:rPr>
        <w:t>2</w:t>
      </w:r>
      <w:r w:rsidR="00B909B3" w:rsidRPr="000C25F8">
        <w:rPr>
          <w:rFonts w:ascii="Times New Roman" w:hAnsi="Times New Roman" w:cs="Times New Roman"/>
          <w:sz w:val="16"/>
          <w:szCs w:val="16"/>
          <w:shd w:val="clear" w:color="auto" w:fill="FFFFFF"/>
        </w:rPr>
        <w:t xml:space="preserve"> sensor fabricated using </w:t>
      </w:r>
      <w:r w:rsidR="00FC0D8E">
        <w:rPr>
          <w:rFonts w:ascii="Times New Roman" w:hAnsi="Times New Roman" w:cs="Times New Roman"/>
          <w:sz w:val="16"/>
          <w:szCs w:val="16"/>
          <w:shd w:val="clear" w:color="auto" w:fill="FFFFFF"/>
        </w:rPr>
        <w:t>high-performance</w:t>
      </w:r>
      <w:r w:rsidR="00B909B3" w:rsidRPr="000C25F8">
        <w:rPr>
          <w:rFonts w:ascii="Times New Roman" w:hAnsi="Times New Roman" w:cs="Times New Roman"/>
          <w:sz w:val="16"/>
          <w:szCs w:val="16"/>
          <w:shd w:val="clear" w:color="auto" w:fill="FFFFFF"/>
        </w:rPr>
        <w:t xml:space="preserve"> Pt-loaded SnO</w:t>
      </w:r>
      <w:r w:rsidR="00B909B3" w:rsidRPr="000C25F8">
        <w:rPr>
          <w:rFonts w:ascii="Times New Roman" w:hAnsi="Times New Roman" w:cs="Times New Roman"/>
          <w:sz w:val="16"/>
          <w:szCs w:val="16"/>
          <w:shd w:val="clear" w:color="auto" w:fill="FFFFFF"/>
          <w:vertAlign w:val="subscript"/>
        </w:rPr>
        <w:t>2</w:t>
      </w:r>
      <w:r w:rsidR="00B909B3" w:rsidRPr="000C25F8">
        <w:rPr>
          <w:rFonts w:ascii="Times New Roman" w:hAnsi="Times New Roman" w:cs="Times New Roman"/>
          <w:sz w:val="16"/>
          <w:szCs w:val="16"/>
          <w:shd w:val="clear" w:color="auto" w:fill="FFFFFF"/>
        </w:rPr>
        <w:t xml:space="preserve"> nanoparticles. </w:t>
      </w:r>
      <w:r w:rsidR="00B909B3" w:rsidRPr="000C25F8">
        <w:rPr>
          <w:rFonts w:ascii="Times New Roman" w:hAnsi="Times New Roman" w:cs="Times New Roman"/>
          <w:b/>
          <w:i/>
          <w:iCs/>
          <w:sz w:val="16"/>
          <w:szCs w:val="16"/>
          <w:shd w:val="clear" w:color="auto" w:fill="FFFFFF"/>
        </w:rPr>
        <w:t>Sensors</w:t>
      </w:r>
      <w:r w:rsidR="00B909B3" w:rsidRPr="000C25F8">
        <w:rPr>
          <w:rFonts w:ascii="Times New Roman" w:hAnsi="Times New Roman" w:cs="Times New Roman"/>
          <w:b/>
          <w:sz w:val="16"/>
          <w:szCs w:val="16"/>
          <w:shd w:val="clear" w:color="auto" w:fill="FFFFFF"/>
        </w:rPr>
        <w:t>,</w:t>
      </w:r>
      <w:r w:rsidR="00B909B3" w:rsidRPr="000C25F8">
        <w:rPr>
          <w:rFonts w:ascii="Times New Roman" w:hAnsi="Times New Roman" w:cs="Times New Roman"/>
          <w:sz w:val="16"/>
          <w:szCs w:val="16"/>
          <w:shd w:val="clear" w:color="auto" w:fill="FFFFFF"/>
        </w:rPr>
        <w:t> </w:t>
      </w:r>
      <w:r w:rsidR="00B909B3" w:rsidRPr="000C25F8">
        <w:rPr>
          <w:rFonts w:ascii="Times New Roman" w:hAnsi="Times New Roman" w:cs="Times New Roman"/>
          <w:i/>
          <w:iCs/>
          <w:sz w:val="16"/>
          <w:szCs w:val="16"/>
          <w:shd w:val="clear" w:color="auto" w:fill="FFFFFF"/>
        </w:rPr>
        <w:t>15</w:t>
      </w:r>
      <w:r w:rsidR="00B909B3" w:rsidRPr="000C25F8">
        <w:rPr>
          <w:rFonts w:ascii="Times New Roman" w:hAnsi="Times New Roman" w:cs="Times New Roman"/>
          <w:sz w:val="16"/>
          <w:szCs w:val="16"/>
          <w:shd w:val="clear" w:color="auto" w:fill="FFFFFF"/>
        </w:rPr>
        <w:t>(6), 14286-14297.</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[18]</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Rashad, M. M., Ismail, A. A., Osama, I., Ibrahim, I. A., &amp; </w:t>
      </w:r>
      <w:proofErr w:type="spellStart"/>
      <w:r w:rsidR="00A22328" w:rsidRPr="000C25F8">
        <w:rPr>
          <w:rFonts w:ascii="Times New Roman" w:hAnsi="Times New Roman" w:cs="Times New Roman"/>
          <w:sz w:val="16"/>
          <w:szCs w:val="16"/>
          <w:shd w:val="clear" w:color="auto" w:fill="FFFFFF"/>
        </w:rPr>
        <w:t>Kandil</w:t>
      </w:r>
      <w:proofErr w:type="spellEnd"/>
      <w:r w:rsidR="00A22328" w:rsidRPr="000C25F8">
        <w:rPr>
          <w:rFonts w:ascii="Times New Roman" w:hAnsi="Times New Roman" w:cs="Times New Roman"/>
          <w:sz w:val="16"/>
          <w:szCs w:val="16"/>
          <w:shd w:val="clear" w:color="auto" w:fill="FFFFFF"/>
        </w:rPr>
        <w:t xml:space="preserve">, A. H. T. (2014). Photocatalytic decomposition of dyes using </w:t>
      </w:r>
      <w:proofErr w:type="spellStart"/>
      <w:r w:rsidR="00A22328" w:rsidRPr="000C25F8">
        <w:rPr>
          <w:rFonts w:ascii="Times New Roman" w:hAnsi="Times New Roman" w:cs="Times New Roman"/>
          <w:sz w:val="16"/>
          <w:szCs w:val="16"/>
          <w:shd w:val="clear" w:color="auto" w:fill="FFFFFF"/>
        </w:rPr>
        <w:t>ZnO</w:t>
      </w:r>
      <w:proofErr w:type="spellEnd"/>
      <w:r w:rsidR="00A22328" w:rsidRPr="000C25F8">
        <w:rPr>
          <w:rFonts w:ascii="Times New Roman" w:hAnsi="Times New Roman" w:cs="Times New Roman"/>
          <w:sz w:val="16"/>
          <w:szCs w:val="16"/>
          <w:shd w:val="clear" w:color="auto" w:fill="FFFFFF"/>
        </w:rPr>
        <w:t xml:space="preserve"> doped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nanoparticles prepared by solvothermal method. </w:t>
      </w:r>
      <w:r w:rsidR="00A22328" w:rsidRPr="000C25F8">
        <w:rPr>
          <w:rFonts w:ascii="Times New Roman" w:hAnsi="Times New Roman" w:cs="Times New Roman"/>
          <w:b/>
          <w:i/>
          <w:iCs/>
          <w:sz w:val="16"/>
          <w:szCs w:val="16"/>
          <w:shd w:val="clear" w:color="auto" w:fill="FFFFFF"/>
        </w:rPr>
        <w:t>Arabian Journal of Chemistry</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7</w:t>
      </w:r>
      <w:r w:rsidR="00A22328" w:rsidRPr="000C25F8">
        <w:rPr>
          <w:rFonts w:ascii="Times New Roman" w:hAnsi="Times New Roman" w:cs="Times New Roman"/>
          <w:sz w:val="16"/>
          <w:szCs w:val="16"/>
          <w:shd w:val="clear" w:color="auto" w:fill="FFFFFF"/>
        </w:rPr>
        <w:t>(1), 71-77.</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[19]</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Rana, S., Srivastava, R. S., </w:t>
      </w:r>
      <w:proofErr w:type="spellStart"/>
      <w:r w:rsidR="00A22328" w:rsidRPr="000C25F8">
        <w:rPr>
          <w:rFonts w:ascii="Times New Roman" w:hAnsi="Times New Roman" w:cs="Times New Roman"/>
          <w:sz w:val="16"/>
          <w:szCs w:val="16"/>
          <w:shd w:val="clear" w:color="auto" w:fill="FFFFFF"/>
        </w:rPr>
        <w:t>Sorensson</w:t>
      </w:r>
      <w:proofErr w:type="spellEnd"/>
      <w:r w:rsidR="00A22328" w:rsidRPr="000C25F8">
        <w:rPr>
          <w:rFonts w:ascii="Times New Roman" w:hAnsi="Times New Roman" w:cs="Times New Roman"/>
          <w:sz w:val="16"/>
          <w:szCs w:val="16"/>
          <w:shd w:val="clear" w:color="auto" w:fill="FFFFFF"/>
        </w:rPr>
        <w:t xml:space="preserve">, M. M., &amp; </w:t>
      </w:r>
      <w:proofErr w:type="spellStart"/>
      <w:r w:rsidR="00A22328" w:rsidRPr="000C25F8">
        <w:rPr>
          <w:rFonts w:ascii="Times New Roman" w:hAnsi="Times New Roman" w:cs="Times New Roman"/>
          <w:sz w:val="16"/>
          <w:szCs w:val="16"/>
          <w:shd w:val="clear" w:color="auto" w:fill="FFFFFF"/>
        </w:rPr>
        <w:t>Misra</w:t>
      </w:r>
      <w:proofErr w:type="spellEnd"/>
      <w:r w:rsidR="00A22328" w:rsidRPr="000C25F8">
        <w:rPr>
          <w:rFonts w:ascii="Times New Roman" w:hAnsi="Times New Roman" w:cs="Times New Roman"/>
          <w:sz w:val="16"/>
          <w:szCs w:val="16"/>
          <w:shd w:val="clear" w:color="auto" w:fill="FFFFFF"/>
        </w:rPr>
        <w:t>, R. D. K. (2005). Synthesis and characterization of nanoparticles with magnetic core and photocatalytic shell: anatase TiO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–NiFe</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O</w:t>
      </w:r>
      <w:r w:rsidR="00A22328" w:rsidRPr="000C25F8">
        <w:rPr>
          <w:rFonts w:ascii="Times New Roman" w:hAnsi="Times New Roman" w:cs="Times New Roman"/>
          <w:sz w:val="16"/>
          <w:szCs w:val="16"/>
          <w:shd w:val="clear" w:color="auto" w:fill="FFFFFF"/>
          <w:vertAlign w:val="subscript"/>
        </w:rPr>
        <w:t>4</w:t>
      </w:r>
      <w:r w:rsidR="00A22328" w:rsidRPr="000C25F8">
        <w:rPr>
          <w:rFonts w:ascii="Times New Roman" w:hAnsi="Times New Roman" w:cs="Times New Roman"/>
          <w:sz w:val="16"/>
          <w:szCs w:val="16"/>
          <w:shd w:val="clear" w:color="auto" w:fill="FFFFFF"/>
        </w:rPr>
        <w:t xml:space="preserve"> system. </w:t>
      </w:r>
      <w:r w:rsidR="00A22328" w:rsidRPr="000C25F8">
        <w:rPr>
          <w:rFonts w:ascii="Times New Roman" w:hAnsi="Times New Roman" w:cs="Times New Roman"/>
          <w:b/>
          <w:i/>
          <w:iCs/>
          <w:sz w:val="16"/>
          <w:szCs w:val="16"/>
          <w:shd w:val="clear" w:color="auto" w:fill="FFFFFF"/>
        </w:rPr>
        <w:t>Materials Science and Engineering: B</w:t>
      </w:r>
      <w:r w:rsidR="00A22328" w:rsidRPr="000C25F8">
        <w:rPr>
          <w:rFonts w:ascii="Times New Roman" w:hAnsi="Times New Roman" w:cs="Times New Roman"/>
          <w:b/>
          <w:sz w:val="16"/>
          <w:szCs w:val="16"/>
          <w:shd w:val="clear" w:color="auto" w:fill="FFFFFF"/>
        </w:rPr>
        <w:t>,</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119</w:t>
      </w:r>
      <w:r w:rsidR="00A22328" w:rsidRPr="000C25F8">
        <w:rPr>
          <w:rFonts w:ascii="Times New Roman" w:hAnsi="Times New Roman" w:cs="Times New Roman"/>
          <w:sz w:val="16"/>
          <w:szCs w:val="16"/>
          <w:shd w:val="clear" w:color="auto" w:fill="FFFFFF"/>
        </w:rPr>
        <w:t>(2), 144-151.</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[20]</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Chakravarty, R., Chakraborty, S., Shukla, R., Bahadur, J., Ram, R., </w:t>
      </w:r>
      <w:proofErr w:type="spellStart"/>
      <w:r w:rsidR="00A22328" w:rsidRPr="000C25F8">
        <w:rPr>
          <w:rFonts w:ascii="Times New Roman" w:hAnsi="Times New Roman" w:cs="Times New Roman"/>
          <w:sz w:val="16"/>
          <w:szCs w:val="16"/>
          <w:shd w:val="clear" w:color="auto" w:fill="FFFFFF"/>
        </w:rPr>
        <w:t>Mazumder</w:t>
      </w:r>
      <w:proofErr w:type="spellEnd"/>
      <w:r w:rsidR="00A22328" w:rsidRPr="000C25F8">
        <w:rPr>
          <w:rFonts w:ascii="Times New Roman" w:hAnsi="Times New Roman" w:cs="Times New Roman"/>
          <w:sz w:val="16"/>
          <w:szCs w:val="16"/>
          <w:shd w:val="clear" w:color="auto" w:fill="FFFFFF"/>
        </w:rPr>
        <w:t xml:space="preserve">, S., &amp; Dash, A. (2016). Mechanochemical synthesis of mesoporous tin oxide: a new generation </w:t>
      </w:r>
      <w:proofErr w:type="spellStart"/>
      <w:r w:rsidR="00CD1DFD">
        <w:rPr>
          <w:rFonts w:ascii="Times New Roman" w:hAnsi="Times New Roman" w:cs="Times New Roman"/>
          <w:sz w:val="16"/>
          <w:szCs w:val="16"/>
          <w:shd w:val="clear" w:color="auto" w:fill="FFFFFF"/>
        </w:rPr>
        <w:t>nano</w:t>
      </w:r>
      <w:proofErr w:type="spellEnd"/>
      <w:r w:rsidR="00CD1DFD">
        <w:rPr>
          <w:rFonts w:ascii="Times New Roman" w:hAnsi="Times New Roman" w:cs="Times New Roman"/>
          <w:sz w:val="16"/>
          <w:szCs w:val="16"/>
          <w:shd w:val="clear" w:color="auto" w:fill="FFFFFF"/>
        </w:rPr>
        <w:t xml:space="preserve"> sorbent</w:t>
      </w:r>
      <w:r w:rsidR="00A22328" w:rsidRPr="000C25F8">
        <w:rPr>
          <w:rFonts w:ascii="Times New Roman" w:hAnsi="Times New Roman" w:cs="Times New Roman"/>
          <w:sz w:val="16"/>
          <w:szCs w:val="16"/>
          <w:shd w:val="clear" w:color="auto" w:fill="FFFFFF"/>
        </w:rPr>
        <w:t xml:space="preserve"> for 68 Ge/68 Ga generator technology. </w:t>
      </w:r>
      <w:r w:rsidR="00A22328" w:rsidRPr="000C25F8">
        <w:rPr>
          <w:rFonts w:ascii="Times New Roman" w:hAnsi="Times New Roman" w:cs="Times New Roman"/>
          <w:b/>
          <w:i/>
          <w:iCs/>
          <w:sz w:val="16"/>
          <w:szCs w:val="16"/>
          <w:shd w:val="clear" w:color="auto" w:fill="FFFFFF"/>
        </w:rPr>
        <w:t>Dalton Transactions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45</w:t>
      </w:r>
      <w:r w:rsidR="00A22328" w:rsidRPr="000C25F8">
        <w:rPr>
          <w:rFonts w:ascii="Times New Roman" w:hAnsi="Times New Roman" w:cs="Times New Roman"/>
          <w:sz w:val="16"/>
          <w:szCs w:val="16"/>
          <w:shd w:val="clear" w:color="auto" w:fill="FFFFFF"/>
        </w:rPr>
        <w:t>(34), 13361-13372.</w:t>
      </w:r>
    </w:p>
    <w:p w:rsid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lastRenderedPageBreak/>
        <w:t>[21]</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Farrukh, M. A., Tan, P., &amp; Adnan, R. (2012). Influence of reaction parameters on the synthesis of surfactant-assisted tin oxide nanoparticles. </w:t>
      </w:r>
      <w:r w:rsidR="00A22328" w:rsidRPr="000C25F8">
        <w:rPr>
          <w:rFonts w:ascii="Times New Roman" w:hAnsi="Times New Roman" w:cs="Times New Roman"/>
          <w:b/>
          <w:i/>
          <w:iCs/>
          <w:sz w:val="16"/>
          <w:szCs w:val="16"/>
          <w:shd w:val="clear" w:color="auto" w:fill="FFFFFF"/>
        </w:rPr>
        <w:t>Turkish Journal of Chemistry</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36</w:t>
      </w:r>
      <w:r w:rsidR="00A22328" w:rsidRPr="000C25F8">
        <w:rPr>
          <w:rFonts w:ascii="Times New Roman" w:hAnsi="Times New Roman" w:cs="Times New Roman"/>
          <w:sz w:val="16"/>
          <w:szCs w:val="16"/>
          <w:shd w:val="clear" w:color="auto" w:fill="FFFFFF"/>
        </w:rPr>
        <w:t>(2), 303-314.</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[22]</w:t>
      </w:r>
      <w:r w:rsidR="000C25F8" w:rsidRPr="000C25F8">
        <w:rPr>
          <w:rFonts w:ascii="Times New Roman" w:hAnsi="Times New Roman" w:cs="Times New Roman"/>
          <w:sz w:val="16"/>
          <w:szCs w:val="16"/>
          <w:shd w:val="clear" w:color="auto" w:fill="FFFFFF"/>
        </w:rPr>
        <w:t xml:space="preserve"> </w:t>
      </w:r>
      <w:proofErr w:type="spellStart"/>
      <w:r w:rsidR="00A22328" w:rsidRPr="000C25F8">
        <w:rPr>
          <w:rFonts w:ascii="Times New Roman" w:hAnsi="Times New Roman" w:cs="Times New Roman"/>
          <w:sz w:val="16"/>
          <w:szCs w:val="16"/>
          <w:shd w:val="clear" w:color="auto" w:fill="FFFFFF"/>
        </w:rPr>
        <w:t>Gebreslassie</w:t>
      </w:r>
      <w:proofErr w:type="spellEnd"/>
      <w:r w:rsidR="00A22328" w:rsidRPr="000C25F8">
        <w:rPr>
          <w:rFonts w:ascii="Times New Roman" w:hAnsi="Times New Roman" w:cs="Times New Roman"/>
          <w:sz w:val="16"/>
          <w:szCs w:val="16"/>
          <w:shd w:val="clear" w:color="auto" w:fill="FFFFFF"/>
        </w:rPr>
        <w:t xml:space="preserve">, Y. T., &amp; </w:t>
      </w:r>
      <w:proofErr w:type="spellStart"/>
      <w:r w:rsidR="00A22328" w:rsidRPr="000C25F8">
        <w:rPr>
          <w:rFonts w:ascii="Times New Roman" w:hAnsi="Times New Roman" w:cs="Times New Roman"/>
          <w:sz w:val="16"/>
          <w:szCs w:val="16"/>
          <w:shd w:val="clear" w:color="auto" w:fill="FFFFFF"/>
        </w:rPr>
        <w:t>Gebretnsae</w:t>
      </w:r>
      <w:proofErr w:type="spellEnd"/>
      <w:r w:rsidR="00A22328" w:rsidRPr="000C25F8">
        <w:rPr>
          <w:rFonts w:ascii="Times New Roman" w:hAnsi="Times New Roman" w:cs="Times New Roman"/>
          <w:sz w:val="16"/>
          <w:szCs w:val="16"/>
          <w:shd w:val="clear" w:color="auto" w:fill="FFFFFF"/>
        </w:rPr>
        <w:t>, H. G. (2021). Green and Cost-Effective Synthesis of Tin Oxide Nanoparticles: A Review on the Synthesis Methodologies, Mechanism of Formation, and Their Potential Applications. </w:t>
      </w:r>
      <w:r w:rsidR="00A22328" w:rsidRPr="000C25F8">
        <w:rPr>
          <w:rFonts w:ascii="Times New Roman" w:hAnsi="Times New Roman" w:cs="Times New Roman"/>
          <w:b/>
          <w:i/>
          <w:iCs/>
          <w:sz w:val="16"/>
          <w:szCs w:val="16"/>
          <w:shd w:val="clear" w:color="auto" w:fill="FFFFFF"/>
        </w:rPr>
        <w:t>Nanoscale Research Letters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16</w:t>
      </w:r>
      <w:r w:rsidR="00A22328" w:rsidRPr="000C25F8">
        <w:rPr>
          <w:rFonts w:ascii="Times New Roman" w:hAnsi="Times New Roman" w:cs="Times New Roman"/>
          <w:sz w:val="16"/>
          <w:szCs w:val="16"/>
          <w:shd w:val="clear" w:color="auto" w:fill="FFFFFF"/>
        </w:rPr>
        <w:t>(1), 1-16.</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[23]</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Chen, S., Wang, M., Ye, J., Cai, J., Ma, Y., Zhou, H., &amp; Qi, L. (2013). Kinetics-controlled growth of aligned </w:t>
      </w:r>
      <w:proofErr w:type="spellStart"/>
      <w:r w:rsidR="00A22328" w:rsidRPr="000C25F8">
        <w:rPr>
          <w:rFonts w:ascii="Times New Roman" w:hAnsi="Times New Roman" w:cs="Times New Roman"/>
          <w:sz w:val="16"/>
          <w:szCs w:val="16"/>
          <w:shd w:val="clear" w:color="auto" w:fill="FFFFFF"/>
        </w:rPr>
        <w:t>mesocrystalline</w:t>
      </w:r>
      <w:proofErr w:type="spellEnd"/>
      <w:r w:rsidR="00A22328" w:rsidRPr="000C25F8">
        <w:rPr>
          <w:rFonts w:ascii="Times New Roman" w:hAnsi="Times New Roman" w:cs="Times New Roman"/>
          <w:sz w:val="16"/>
          <w:szCs w:val="16"/>
          <w:shd w:val="clear" w:color="auto" w:fill="FFFFFF"/>
        </w:rPr>
        <w:t xml:space="preserve">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nanorod arrays for lithium-ion batteries with superior rate performance. </w:t>
      </w:r>
      <w:r w:rsidR="00A22328" w:rsidRPr="000C25F8">
        <w:rPr>
          <w:rFonts w:ascii="Times New Roman" w:hAnsi="Times New Roman" w:cs="Times New Roman"/>
          <w:b/>
          <w:i/>
          <w:iCs/>
          <w:sz w:val="16"/>
          <w:szCs w:val="16"/>
          <w:shd w:val="clear" w:color="auto" w:fill="FFFFFF"/>
        </w:rPr>
        <w:t>Nano Research</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6</w:t>
      </w:r>
      <w:r w:rsidR="00A22328" w:rsidRPr="000C25F8">
        <w:rPr>
          <w:rFonts w:ascii="Times New Roman" w:hAnsi="Times New Roman" w:cs="Times New Roman"/>
          <w:sz w:val="16"/>
          <w:szCs w:val="16"/>
          <w:shd w:val="clear" w:color="auto" w:fill="FFFFFF"/>
        </w:rPr>
        <w:t>(4), 243-252.</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[24]</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Dai, Z. R., </w:t>
      </w:r>
      <w:proofErr w:type="spellStart"/>
      <w:r w:rsidR="00A22328" w:rsidRPr="000C25F8">
        <w:rPr>
          <w:rFonts w:ascii="Times New Roman" w:hAnsi="Times New Roman" w:cs="Times New Roman"/>
          <w:sz w:val="16"/>
          <w:szCs w:val="16"/>
          <w:shd w:val="clear" w:color="auto" w:fill="FFFFFF"/>
        </w:rPr>
        <w:t>Gole</w:t>
      </w:r>
      <w:proofErr w:type="spellEnd"/>
      <w:r w:rsidR="00A22328" w:rsidRPr="000C25F8">
        <w:rPr>
          <w:rFonts w:ascii="Times New Roman" w:hAnsi="Times New Roman" w:cs="Times New Roman"/>
          <w:sz w:val="16"/>
          <w:szCs w:val="16"/>
          <w:shd w:val="clear" w:color="auto" w:fill="FFFFFF"/>
        </w:rPr>
        <w:t>, J. L., Stout, J. D., &amp; Wang, Z. L. (2002). Tin oxide nanowires, nanoribbons, and nanotubes. </w:t>
      </w:r>
      <w:r w:rsidR="00A22328" w:rsidRPr="000C25F8">
        <w:rPr>
          <w:rFonts w:ascii="Times New Roman" w:hAnsi="Times New Roman" w:cs="Times New Roman"/>
          <w:b/>
          <w:i/>
          <w:iCs/>
          <w:sz w:val="16"/>
          <w:szCs w:val="16"/>
          <w:shd w:val="clear" w:color="auto" w:fill="FFFFFF"/>
        </w:rPr>
        <w:t>The Journal of Physical Chemistry B</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106</w:t>
      </w:r>
      <w:r w:rsidR="00A22328" w:rsidRPr="000C25F8">
        <w:rPr>
          <w:rFonts w:ascii="Times New Roman" w:hAnsi="Times New Roman" w:cs="Times New Roman"/>
          <w:sz w:val="16"/>
          <w:szCs w:val="16"/>
          <w:shd w:val="clear" w:color="auto" w:fill="FFFFFF"/>
        </w:rPr>
        <w:t>(6), 1274-1279.</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[25]</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Zhang, J., Guo, J., Xu, H., &amp; Cao, B. (2013). Reactive-template fabrication of porous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nanotubes and their remarkable gas-sensing performance. </w:t>
      </w:r>
      <w:r w:rsidR="00A22328" w:rsidRPr="000C25F8">
        <w:rPr>
          <w:rFonts w:ascii="Times New Roman" w:hAnsi="Times New Roman" w:cs="Times New Roman"/>
          <w:b/>
          <w:i/>
          <w:iCs/>
          <w:sz w:val="16"/>
          <w:szCs w:val="16"/>
          <w:shd w:val="clear" w:color="auto" w:fill="FFFFFF"/>
        </w:rPr>
        <w:t xml:space="preserve">ACS applied materials &amp; </w:t>
      </w:r>
      <w:r w:rsidR="00CD1DFD">
        <w:rPr>
          <w:rFonts w:ascii="Times New Roman" w:hAnsi="Times New Roman" w:cs="Times New Roman"/>
          <w:b/>
          <w:i/>
          <w:iCs/>
          <w:sz w:val="16"/>
          <w:szCs w:val="16"/>
          <w:shd w:val="clear" w:color="auto" w:fill="FFFFFF"/>
        </w:rPr>
        <w:t>Interfaces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5</w:t>
      </w:r>
      <w:r w:rsidR="00A22328" w:rsidRPr="000C25F8">
        <w:rPr>
          <w:rFonts w:ascii="Times New Roman" w:hAnsi="Times New Roman" w:cs="Times New Roman"/>
          <w:sz w:val="16"/>
          <w:szCs w:val="16"/>
          <w:shd w:val="clear" w:color="auto" w:fill="FFFFFF"/>
        </w:rPr>
        <w:t>(16), 7893-7898.</w:t>
      </w:r>
    </w:p>
    <w:p w:rsidR="00501460"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[26]</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Li, X., Meng, X., Liu, J., </w:t>
      </w:r>
      <w:proofErr w:type="spellStart"/>
      <w:r w:rsidR="00A22328" w:rsidRPr="000C25F8">
        <w:rPr>
          <w:rFonts w:ascii="Times New Roman" w:hAnsi="Times New Roman" w:cs="Times New Roman"/>
          <w:sz w:val="16"/>
          <w:szCs w:val="16"/>
          <w:shd w:val="clear" w:color="auto" w:fill="FFFFFF"/>
        </w:rPr>
        <w:t>Geng</w:t>
      </w:r>
      <w:proofErr w:type="spellEnd"/>
      <w:r w:rsidR="00A22328" w:rsidRPr="000C25F8">
        <w:rPr>
          <w:rFonts w:ascii="Times New Roman" w:hAnsi="Times New Roman" w:cs="Times New Roman"/>
          <w:sz w:val="16"/>
          <w:szCs w:val="16"/>
          <w:shd w:val="clear" w:color="auto" w:fill="FFFFFF"/>
        </w:rPr>
        <w:t xml:space="preserve">, D., Zhang, Y., </w:t>
      </w:r>
      <w:proofErr w:type="spellStart"/>
      <w:r w:rsidR="00A22328" w:rsidRPr="000C25F8">
        <w:rPr>
          <w:rFonts w:ascii="Times New Roman" w:hAnsi="Times New Roman" w:cs="Times New Roman"/>
          <w:sz w:val="16"/>
          <w:szCs w:val="16"/>
          <w:shd w:val="clear" w:color="auto" w:fill="FFFFFF"/>
        </w:rPr>
        <w:t>Banis</w:t>
      </w:r>
      <w:proofErr w:type="spellEnd"/>
      <w:r w:rsidR="00A22328" w:rsidRPr="000C25F8">
        <w:rPr>
          <w:rFonts w:ascii="Times New Roman" w:hAnsi="Times New Roman" w:cs="Times New Roman"/>
          <w:sz w:val="16"/>
          <w:szCs w:val="16"/>
          <w:shd w:val="clear" w:color="auto" w:fill="FFFFFF"/>
        </w:rPr>
        <w:t xml:space="preserve">, M. N., ...&amp; </w:t>
      </w:r>
      <w:proofErr w:type="spellStart"/>
      <w:r w:rsidR="00A22328" w:rsidRPr="000C25F8">
        <w:rPr>
          <w:rFonts w:ascii="Times New Roman" w:hAnsi="Times New Roman" w:cs="Times New Roman"/>
          <w:sz w:val="16"/>
          <w:szCs w:val="16"/>
          <w:shd w:val="clear" w:color="auto" w:fill="FFFFFF"/>
        </w:rPr>
        <w:t>Verbrugge</w:t>
      </w:r>
      <w:proofErr w:type="spellEnd"/>
      <w:r w:rsidR="00A22328" w:rsidRPr="000C25F8">
        <w:rPr>
          <w:rFonts w:ascii="Times New Roman" w:hAnsi="Times New Roman" w:cs="Times New Roman"/>
          <w:sz w:val="16"/>
          <w:szCs w:val="16"/>
          <w:shd w:val="clear" w:color="auto" w:fill="FFFFFF"/>
        </w:rPr>
        <w:t>, M. W. (2012). Tin oxide with controlled morphology and crystallinity by atomic layer deposition onto graphene nanosheets for enhanced lithium storage. </w:t>
      </w:r>
      <w:r w:rsidR="00A22328" w:rsidRPr="000C25F8">
        <w:rPr>
          <w:rFonts w:ascii="Times New Roman" w:hAnsi="Times New Roman" w:cs="Times New Roman"/>
          <w:b/>
          <w:i/>
          <w:iCs/>
          <w:sz w:val="16"/>
          <w:szCs w:val="16"/>
          <w:shd w:val="clear" w:color="auto" w:fill="FFFFFF"/>
        </w:rPr>
        <w:t>Advanced Functional Materials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22</w:t>
      </w:r>
      <w:r w:rsidR="00A22328" w:rsidRPr="000C25F8">
        <w:rPr>
          <w:rFonts w:ascii="Times New Roman" w:hAnsi="Times New Roman" w:cs="Times New Roman"/>
          <w:sz w:val="16"/>
          <w:szCs w:val="16"/>
          <w:shd w:val="clear" w:color="auto" w:fill="FFFFFF"/>
        </w:rPr>
        <w:t>(8), 1647-1654</w:t>
      </w:r>
    </w:p>
    <w:p w:rsidR="00501460" w:rsidRPr="00501460" w:rsidRDefault="000C25F8"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w:t>
      </w:r>
      <w:r w:rsidR="006D7D0F" w:rsidRPr="00501460">
        <w:rPr>
          <w:rFonts w:ascii="Times New Roman" w:hAnsi="Times New Roman" w:cs="Times New Roman"/>
          <w:sz w:val="16"/>
          <w:szCs w:val="16"/>
          <w:shd w:val="clear" w:color="auto" w:fill="FFFFFF"/>
        </w:rPr>
        <w:t>27]</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Chetri</w:t>
      </w:r>
      <w:proofErr w:type="spellEnd"/>
      <w:r w:rsidR="00232008" w:rsidRPr="00501460">
        <w:rPr>
          <w:rFonts w:ascii="Times New Roman" w:hAnsi="Times New Roman" w:cs="Times New Roman"/>
          <w:sz w:val="16"/>
          <w:szCs w:val="16"/>
          <w:shd w:val="clear" w:color="auto" w:fill="FFFFFF"/>
        </w:rPr>
        <w:t>, P., &amp; Choudhury, A. (2015). Investigation of structural and magnetic properties of nanoscale Cu 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an experimental and density functional study. </w:t>
      </w:r>
      <w:r w:rsidR="00232008" w:rsidRPr="00501460">
        <w:rPr>
          <w:rFonts w:ascii="Times New Roman" w:hAnsi="Times New Roman" w:cs="Times New Roman"/>
          <w:b/>
          <w:i/>
          <w:iCs/>
          <w:sz w:val="16"/>
          <w:szCs w:val="16"/>
          <w:shd w:val="clear" w:color="auto" w:fill="FFFFFF"/>
        </w:rPr>
        <w:t>Journal of Alloys and Compounds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627</w:t>
      </w:r>
      <w:r w:rsidR="00232008" w:rsidRPr="00501460">
        <w:rPr>
          <w:rFonts w:ascii="Times New Roman" w:hAnsi="Times New Roman" w:cs="Times New Roman"/>
          <w:sz w:val="16"/>
          <w:szCs w:val="16"/>
          <w:shd w:val="clear" w:color="auto" w:fill="FFFFFF"/>
        </w:rPr>
        <w:t>, 261-267.</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[28]</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Babu</w:t>
      </w:r>
      <w:proofErr w:type="spellEnd"/>
      <w:r w:rsidR="00232008" w:rsidRPr="00501460">
        <w:rPr>
          <w:rFonts w:ascii="Times New Roman" w:hAnsi="Times New Roman" w:cs="Times New Roman"/>
          <w:sz w:val="16"/>
          <w:szCs w:val="16"/>
          <w:shd w:val="clear" w:color="auto" w:fill="FFFFFF"/>
        </w:rPr>
        <w:t>, B., Reddy, C. V., Shim, J., Ravikumar, R. V. S. S. N., &amp; Park, J. (2016). Effect of cobalt concentration on morphology of Co-doped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nanostructures synthesized by solution combustion method. </w:t>
      </w:r>
      <w:r w:rsidR="00232008" w:rsidRPr="00501460">
        <w:rPr>
          <w:rFonts w:ascii="Times New Roman" w:hAnsi="Times New Roman" w:cs="Times New Roman"/>
          <w:b/>
          <w:i/>
          <w:iCs/>
          <w:sz w:val="16"/>
          <w:szCs w:val="16"/>
          <w:shd w:val="clear" w:color="auto" w:fill="FFFFFF"/>
        </w:rPr>
        <w:t>Journal of Materials Science: Materials in Electronics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27</w:t>
      </w:r>
      <w:r w:rsidR="00232008" w:rsidRPr="00501460">
        <w:rPr>
          <w:rFonts w:ascii="Times New Roman" w:hAnsi="Times New Roman" w:cs="Times New Roman"/>
          <w:sz w:val="16"/>
          <w:szCs w:val="16"/>
          <w:shd w:val="clear" w:color="auto" w:fill="FFFFFF"/>
        </w:rPr>
        <w:t>(5), 5197-5203.</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[29]</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Zhuang, S., Xu, X., Pang, Y., Li, H., Yu, B., &amp; Hu, J. (2013). Variation of structural, optical</w:t>
      </w:r>
      <w:r w:rsidR="00CD1DFD">
        <w:rPr>
          <w:rFonts w:ascii="Times New Roman" w:hAnsi="Times New Roman" w:cs="Times New Roman"/>
          <w:sz w:val="16"/>
          <w:szCs w:val="16"/>
          <w:shd w:val="clear" w:color="auto" w:fill="FFFFFF"/>
        </w:rPr>
        <w:t>,</w:t>
      </w:r>
      <w:r w:rsidR="00232008" w:rsidRPr="00501460">
        <w:rPr>
          <w:rFonts w:ascii="Times New Roman" w:hAnsi="Times New Roman" w:cs="Times New Roman"/>
          <w:sz w:val="16"/>
          <w:szCs w:val="16"/>
          <w:shd w:val="clear" w:color="auto" w:fill="FFFFFF"/>
        </w:rPr>
        <w:t xml:space="preserve"> and magnetic properties with Co-doping in Sn</w:t>
      </w:r>
      <w:r w:rsidR="00232008" w:rsidRPr="00501460">
        <w:rPr>
          <w:rFonts w:ascii="Times New Roman" w:hAnsi="Times New Roman" w:cs="Times New Roman"/>
          <w:sz w:val="16"/>
          <w:szCs w:val="16"/>
          <w:shd w:val="clear" w:color="auto" w:fill="FFFFFF"/>
          <w:vertAlign w:val="subscript"/>
        </w:rPr>
        <w:t>1− x</w:t>
      </w:r>
      <w:r w:rsidR="00232008" w:rsidRPr="00501460">
        <w:rPr>
          <w:rFonts w:ascii="Times New Roman" w:hAnsi="Times New Roman" w:cs="Times New Roman"/>
          <w:sz w:val="16"/>
          <w:szCs w:val="16"/>
          <w:shd w:val="clear" w:color="auto" w:fill="FFFFFF"/>
        </w:rPr>
        <w:t xml:space="preserve"> Co</w:t>
      </w:r>
      <w:r w:rsidR="00232008" w:rsidRPr="00501460">
        <w:rPr>
          <w:rFonts w:ascii="Times New Roman" w:hAnsi="Times New Roman" w:cs="Times New Roman"/>
          <w:sz w:val="16"/>
          <w:szCs w:val="16"/>
          <w:shd w:val="clear" w:color="auto" w:fill="FFFFFF"/>
          <w:vertAlign w:val="subscript"/>
        </w:rPr>
        <w:t>x</w:t>
      </w:r>
      <w:r w:rsidR="00232008" w:rsidRPr="00501460">
        <w:rPr>
          <w:rFonts w:ascii="Times New Roman" w:hAnsi="Times New Roman" w:cs="Times New Roman"/>
          <w:sz w:val="16"/>
          <w:szCs w:val="16"/>
          <w:shd w:val="clear" w:color="auto" w:fill="FFFFFF"/>
        </w:rPr>
        <w:t>O</w:t>
      </w:r>
      <w:r w:rsidR="00232008" w:rsidRPr="00501460">
        <w:rPr>
          <w:rFonts w:ascii="Times New Roman" w:hAnsi="Times New Roman" w:cs="Times New Roman"/>
          <w:sz w:val="16"/>
          <w:szCs w:val="16"/>
          <w:shd w:val="clear" w:color="auto" w:fill="FFFFFF"/>
          <w:vertAlign w:val="subscript"/>
        </w:rPr>
        <w:t xml:space="preserve">2 </w:t>
      </w:r>
      <w:r w:rsidR="00232008" w:rsidRPr="00501460">
        <w:rPr>
          <w:rFonts w:ascii="Times New Roman" w:hAnsi="Times New Roman" w:cs="Times New Roman"/>
          <w:sz w:val="16"/>
          <w:szCs w:val="16"/>
          <w:shd w:val="clear" w:color="auto" w:fill="FFFFFF"/>
        </w:rPr>
        <w:t>nanoparticles. </w:t>
      </w:r>
      <w:r w:rsidR="00232008" w:rsidRPr="00501460">
        <w:rPr>
          <w:rFonts w:ascii="Times New Roman" w:hAnsi="Times New Roman" w:cs="Times New Roman"/>
          <w:b/>
          <w:i/>
          <w:iCs/>
          <w:sz w:val="16"/>
          <w:szCs w:val="16"/>
          <w:shd w:val="clear" w:color="auto" w:fill="FFFFFF"/>
        </w:rPr>
        <w:t xml:space="preserve">Journal of </w:t>
      </w:r>
      <w:r w:rsidR="00CD1DFD">
        <w:rPr>
          <w:rFonts w:ascii="Times New Roman" w:hAnsi="Times New Roman" w:cs="Times New Roman"/>
          <w:b/>
          <w:i/>
          <w:iCs/>
          <w:sz w:val="16"/>
          <w:szCs w:val="16"/>
          <w:shd w:val="clear" w:color="auto" w:fill="FFFFFF"/>
        </w:rPr>
        <w:t>Magnetism</w:t>
      </w:r>
      <w:r w:rsidR="00232008" w:rsidRPr="00501460">
        <w:rPr>
          <w:rFonts w:ascii="Times New Roman" w:hAnsi="Times New Roman" w:cs="Times New Roman"/>
          <w:b/>
          <w:i/>
          <w:iCs/>
          <w:sz w:val="16"/>
          <w:szCs w:val="16"/>
          <w:shd w:val="clear" w:color="auto" w:fill="FFFFFF"/>
        </w:rPr>
        <w:t xml:space="preserve"> and magnetic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327</w:t>
      </w:r>
      <w:r w:rsidR="00232008" w:rsidRPr="00501460">
        <w:rPr>
          <w:rFonts w:ascii="Times New Roman" w:hAnsi="Times New Roman" w:cs="Times New Roman"/>
          <w:sz w:val="16"/>
          <w:szCs w:val="16"/>
          <w:shd w:val="clear" w:color="auto" w:fill="FFFFFF"/>
        </w:rPr>
        <w:t>, 24-27.</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[30]</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 xml:space="preserve">Liu, B., Wang, X., Cai, G., Wen, L., Song, Y., &amp; Zhao, X. (2009). </w:t>
      </w:r>
      <w:r w:rsidR="00CD1DFD">
        <w:rPr>
          <w:rFonts w:ascii="Times New Roman" w:hAnsi="Times New Roman" w:cs="Times New Roman"/>
          <w:sz w:val="16"/>
          <w:szCs w:val="16"/>
          <w:shd w:val="clear" w:color="auto" w:fill="FFFFFF"/>
        </w:rPr>
        <w:t>Low-temperature</w:t>
      </w:r>
      <w:r w:rsidR="00232008" w:rsidRPr="00501460">
        <w:rPr>
          <w:rFonts w:ascii="Times New Roman" w:hAnsi="Times New Roman" w:cs="Times New Roman"/>
          <w:sz w:val="16"/>
          <w:szCs w:val="16"/>
          <w:shd w:val="clear" w:color="auto" w:fill="FFFFFF"/>
        </w:rPr>
        <w:t xml:space="preserve"> fabrication of V-doped TiO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structure</w:t>
      </w:r>
      <w:r w:rsidR="00CD1DFD">
        <w:rPr>
          <w:rFonts w:ascii="Times New Roman" w:hAnsi="Times New Roman" w:cs="Times New Roman"/>
          <w:sz w:val="16"/>
          <w:szCs w:val="16"/>
          <w:shd w:val="clear" w:color="auto" w:fill="FFFFFF"/>
        </w:rPr>
        <w:t>,</w:t>
      </w:r>
      <w:r w:rsidR="00232008" w:rsidRPr="00501460">
        <w:rPr>
          <w:rFonts w:ascii="Times New Roman" w:hAnsi="Times New Roman" w:cs="Times New Roman"/>
          <w:sz w:val="16"/>
          <w:szCs w:val="16"/>
          <w:shd w:val="clear" w:color="auto" w:fill="FFFFFF"/>
        </w:rPr>
        <w:t xml:space="preserve"> and photocatalytic studies. </w:t>
      </w:r>
      <w:r w:rsidR="00232008" w:rsidRPr="00501460">
        <w:rPr>
          <w:rFonts w:ascii="Times New Roman" w:hAnsi="Times New Roman" w:cs="Times New Roman"/>
          <w:b/>
          <w:i/>
          <w:iCs/>
          <w:sz w:val="16"/>
          <w:szCs w:val="16"/>
          <w:shd w:val="clear" w:color="auto" w:fill="FFFFFF"/>
        </w:rPr>
        <w:t>Journal of hazardous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169</w:t>
      </w:r>
      <w:r w:rsidR="00232008" w:rsidRPr="00501460">
        <w:rPr>
          <w:rFonts w:ascii="Times New Roman" w:hAnsi="Times New Roman" w:cs="Times New Roman"/>
          <w:sz w:val="16"/>
          <w:szCs w:val="16"/>
          <w:shd w:val="clear" w:color="auto" w:fill="FFFFFF"/>
        </w:rPr>
        <w:t>(1-3), 1112-1118.</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[31]</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 xml:space="preserve">Sakuma, J., Nomura, K., </w:t>
      </w:r>
      <w:proofErr w:type="spellStart"/>
      <w:r w:rsidR="00232008" w:rsidRPr="00501460">
        <w:rPr>
          <w:rFonts w:ascii="Times New Roman" w:hAnsi="Times New Roman" w:cs="Times New Roman"/>
          <w:sz w:val="16"/>
          <w:szCs w:val="16"/>
          <w:shd w:val="clear" w:color="auto" w:fill="FFFFFF"/>
        </w:rPr>
        <w:t>Barrero</w:t>
      </w:r>
      <w:proofErr w:type="spellEnd"/>
      <w:r w:rsidR="00232008" w:rsidRPr="00501460">
        <w:rPr>
          <w:rFonts w:ascii="Times New Roman" w:hAnsi="Times New Roman" w:cs="Times New Roman"/>
          <w:sz w:val="16"/>
          <w:szCs w:val="16"/>
          <w:shd w:val="clear" w:color="auto" w:fill="FFFFFF"/>
        </w:rPr>
        <w:t xml:space="preserve">, C., &amp; Takeda, M. (2007). </w:t>
      </w:r>
      <w:proofErr w:type="spellStart"/>
      <w:r w:rsidR="00232008" w:rsidRPr="00501460">
        <w:rPr>
          <w:rFonts w:ascii="Times New Roman" w:hAnsi="Times New Roman" w:cs="Times New Roman"/>
          <w:sz w:val="16"/>
          <w:szCs w:val="16"/>
          <w:shd w:val="clear" w:color="auto" w:fill="FFFFFF"/>
        </w:rPr>
        <w:t>Mössbauer</w:t>
      </w:r>
      <w:proofErr w:type="spellEnd"/>
      <w:r w:rsidR="00232008" w:rsidRPr="00501460">
        <w:rPr>
          <w:rFonts w:ascii="Times New Roman" w:hAnsi="Times New Roman" w:cs="Times New Roman"/>
          <w:sz w:val="16"/>
          <w:szCs w:val="16"/>
          <w:shd w:val="clear" w:color="auto" w:fill="FFFFFF"/>
        </w:rPr>
        <w:t xml:space="preserve"> studies and magnetic properties of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doped with 57Fe. </w:t>
      </w:r>
      <w:r w:rsidR="00232008" w:rsidRPr="00501460">
        <w:rPr>
          <w:rFonts w:ascii="Times New Roman" w:hAnsi="Times New Roman" w:cs="Times New Roman"/>
          <w:b/>
          <w:i/>
          <w:iCs/>
          <w:sz w:val="16"/>
          <w:szCs w:val="16"/>
          <w:shd w:val="clear" w:color="auto" w:fill="FFFFFF"/>
        </w:rPr>
        <w:t>Thin Solid Films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515</w:t>
      </w:r>
      <w:r w:rsidR="00232008" w:rsidRPr="00501460">
        <w:rPr>
          <w:rFonts w:ascii="Times New Roman" w:hAnsi="Times New Roman" w:cs="Times New Roman"/>
          <w:sz w:val="16"/>
          <w:szCs w:val="16"/>
          <w:shd w:val="clear" w:color="auto" w:fill="FFFFFF"/>
        </w:rPr>
        <w:t>(24), 8653-8655.</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[32]</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Toloman</w:t>
      </w:r>
      <w:proofErr w:type="spellEnd"/>
      <w:r w:rsidR="00232008" w:rsidRPr="00501460">
        <w:rPr>
          <w:rFonts w:ascii="Times New Roman" w:hAnsi="Times New Roman" w:cs="Times New Roman"/>
          <w:sz w:val="16"/>
          <w:szCs w:val="16"/>
          <w:shd w:val="clear" w:color="auto" w:fill="FFFFFF"/>
        </w:rPr>
        <w:t xml:space="preserve">, D., Popa, A., Raita, O., Stan, M., Suciu, R., </w:t>
      </w:r>
      <w:proofErr w:type="spellStart"/>
      <w:r w:rsidR="00232008" w:rsidRPr="00501460">
        <w:rPr>
          <w:rFonts w:ascii="Times New Roman" w:hAnsi="Times New Roman" w:cs="Times New Roman"/>
          <w:sz w:val="16"/>
          <w:szCs w:val="16"/>
          <w:shd w:val="clear" w:color="auto" w:fill="FFFFFF"/>
        </w:rPr>
        <w:t>Miclaus</w:t>
      </w:r>
      <w:proofErr w:type="spellEnd"/>
      <w:r w:rsidR="00232008" w:rsidRPr="00501460">
        <w:rPr>
          <w:rFonts w:ascii="Times New Roman" w:hAnsi="Times New Roman" w:cs="Times New Roman"/>
          <w:sz w:val="16"/>
          <w:szCs w:val="16"/>
          <w:shd w:val="clear" w:color="auto" w:fill="FFFFFF"/>
        </w:rPr>
        <w:t xml:space="preserve">, M. O., &amp; </w:t>
      </w:r>
      <w:proofErr w:type="spellStart"/>
      <w:r w:rsidR="00232008" w:rsidRPr="00501460">
        <w:rPr>
          <w:rFonts w:ascii="Times New Roman" w:hAnsi="Times New Roman" w:cs="Times New Roman"/>
          <w:sz w:val="16"/>
          <w:szCs w:val="16"/>
          <w:shd w:val="clear" w:color="auto" w:fill="FFFFFF"/>
        </w:rPr>
        <w:t>Biris</w:t>
      </w:r>
      <w:proofErr w:type="spellEnd"/>
      <w:r w:rsidR="00232008" w:rsidRPr="00501460">
        <w:rPr>
          <w:rFonts w:ascii="Times New Roman" w:hAnsi="Times New Roman" w:cs="Times New Roman"/>
          <w:sz w:val="16"/>
          <w:szCs w:val="16"/>
          <w:shd w:val="clear" w:color="auto" w:fill="FFFFFF"/>
        </w:rPr>
        <w:t>, A. R. (2014). Luminescent properties of vanadium-doped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w:t>
      </w:r>
      <w:r w:rsidR="00232008" w:rsidRPr="00501460">
        <w:rPr>
          <w:rFonts w:ascii="Times New Roman" w:hAnsi="Times New Roman" w:cs="Times New Roman"/>
          <w:b/>
          <w:i/>
          <w:iCs/>
          <w:sz w:val="16"/>
          <w:szCs w:val="16"/>
          <w:shd w:val="clear" w:color="auto" w:fill="FFFFFF"/>
        </w:rPr>
        <w:t>Optical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37</w:t>
      </w:r>
      <w:r w:rsidR="00232008" w:rsidRPr="00501460">
        <w:rPr>
          <w:rFonts w:ascii="Times New Roman" w:hAnsi="Times New Roman" w:cs="Times New Roman"/>
          <w:sz w:val="16"/>
          <w:szCs w:val="16"/>
          <w:shd w:val="clear" w:color="auto" w:fill="FFFFFF"/>
        </w:rPr>
        <w:t>, 223-228.</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[33]</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Letifi</w:t>
      </w:r>
      <w:proofErr w:type="spellEnd"/>
      <w:r w:rsidR="00232008" w:rsidRPr="00501460">
        <w:rPr>
          <w:rFonts w:ascii="Times New Roman" w:hAnsi="Times New Roman" w:cs="Times New Roman"/>
          <w:sz w:val="16"/>
          <w:szCs w:val="16"/>
          <w:shd w:val="clear" w:color="auto" w:fill="FFFFFF"/>
        </w:rPr>
        <w:t xml:space="preserve">, H., </w:t>
      </w:r>
      <w:proofErr w:type="spellStart"/>
      <w:r w:rsidR="00232008" w:rsidRPr="00501460">
        <w:rPr>
          <w:rFonts w:ascii="Times New Roman" w:hAnsi="Times New Roman" w:cs="Times New Roman"/>
          <w:sz w:val="16"/>
          <w:szCs w:val="16"/>
          <w:shd w:val="clear" w:color="auto" w:fill="FFFFFF"/>
        </w:rPr>
        <w:t>Litaiem</w:t>
      </w:r>
      <w:proofErr w:type="spellEnd"/>
      <w:r w:rsidR="00232008" w:rsidRPr="00501460">
        <w:rPr>
          <w:rFonts w:ascii="Times New Roman" w:hAnsi="Times New Roman" w:cs="Times New Roman"/>
          <w:sz w:val="16"/>
          <w:szCs w:val="16"/>
          <w:shd w:val="clear" w:color="auto" w:fill="FFFFFF"/>
        </w:rPr>
        <w:t xml:space="preserve">, Y., </w:t>
      </w:r>
      <w:proofErr w:type="spellStart"/>
      <w:r w:rsidR="00232008" w:rsidRPr="00501460">
        <w:rPr>
          <w:rFonts w:ascii="Times New Roman" w:hAnsi="Times New Roman" w:cs="Times New Roman"/>
          <w:sz w:val="16"/>
          <w:szCs w:val="16"/>
          <w:shd w:val="clear" w:color="auto" w:fill="FFFFFF"/>
        </w:rPr>
        <w:t>Dridi</w:t>
      </w:r>
      <w:proofErr w:type="spellEnd"/>
      <w:r w:rsidR="00232008" w:rsidRPr="00501460">
        <w:rPr>
          <w:rFonts w:ascii="Times New Roman" w:hAnsi="Times New Roman" w:cs="Times New Roman"/>
          <w:sz w:val="16"/>
          <w:szCs w:val="16"/>
          <w:shd w:val="clear" w:color="auto" w:fill="FFFFFF"/>
        </w:rPr>
        <w:t xml:space="preserve">, D., Ammar, S., &amp; </w:t>
      </w:r>
      <w:proofErr w:type="spellStart"/>
      <w:r w:rsidR="00232008" w:rsidRPr="00501460">
        <w:rPr>
          <w:rFonts w:ascii="Times New Roman" w:hAnsi="Times New Roman" w:cs="Times New Roman"/>
          <w:sz w:val="16"/>
          <w:szCs w:val="16"/>
          <w:shd w:val="clear" w:color="auto" w:fill="FFFFFF"/>
        </w:rPr>
        <w:t>Chtourou</w:t>
      </w:r>
      <w:proofErr w:type="spellEnd"/>
      <w:r w:rsidR="00232008" w:rsidRPr="00501460">
        <w:rPr>
          <w:rFonts w:ascii="Times New Roman" w:hAnsi="Times New Roman" w:cs="Times New Roman"/>
          <w:sz w:val="16"/>
          <w:szCs w:val="16"/>
          <w:shd w:val="clear" w:color="auto" w:fill="FFFFFF"/>
        </w:rPr>
        <w:t>, R. (2019). Enhanced photocatalytic activity of vanadium-doped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in rhodamine B degradation. </w:t>
      </w:r>
      <w:r w:rsidR="00232008" w:rsidRPr="00501460">
        <w:rPr>
          <w:rFonts w:ascii="Times New Roman" w:hAnsi="Times New Roman" w:cs="Times New Roman"/>
          <w:b/>
          <w:i/>
          <w:iCs/>
          <w:sz w:val="16"/>
          <w:szCs w:val="16"/>
          <w:shd w:val="clear" w:color="auto" w:fill="FFFFFF"/>
        </w:rPr>
        <w:t>Advances in Condensed Matter Physics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2019</w:t>
      </w:r>
      <w:r w:rsidR="00232008" w:rsidRPr="00501460">
        <w:rPr>
          <w:rFonts w:ascii="Times New Roman" w:hAnsi="Times New Roman" w:cs="Times New Roman"/>
          <w:sz w:val="16"/>
          <w:szCs w:val="16"/>
          <w:shd w:val="clear" w:color="auto" w:fill="FFFFFF"/>
        </w:rPr>
        <w:t>.</w:t>
      </w:r>
    </w:p>
    <w:p w:rsidR="00501460" w:rsidRDefault="006D7D0F" w:rsidP="00FC0D8E">
      <w:pPr>
        <w:pStyle w:val="ListParagraph"/>
        <w:ind w:left="284" w:hanging="284"/>
        <w:jc w:val="both"/>
        <w:rPr>
          <w:rFonts w:ascii="Times New Roman" w:hAnsi="Times New Roman" w:cs="Times New Roman"/>
          <w:i/>
          <w:iCs/>
          <w:color w:val="222222"/>
          <w:sz w:val="16"/>
          <w:szCs w:val="16"/>
          <w:shd w:val="clear" w:color="auto" w:fill="FFFFFF"/>
        </w:rPr>
      </w:pPr>
      <w:r w:rsidRPr="00501460">
        <w:rPr>
          <w:rFonts w:ascii="Times New Roman" w:hAnsi="Times New Roman" w:cs="Times New Roman"/>
          <w:color w:val="222222"/>
          <w:sz w:val="16"/>
          <w:szCs w:val="16"/>
          <w:shd w:val="clear" w:color="auto" w:fill="FFFFFF"/>
        </w:rPr>
        <w:t>[34]</w:t>
      </w:r>
      <w:r w:rsidR="00501460">
        <w:rPr>
          <w:rFonts w:ascii="Times New Roman" w:hAnsi="Times New Roman" w:cs="Times New Roman"/>
          <w:color w:val="222222"/>
          <w:sz w:val="16"/>
          <w:szCs w:val="16"/>
          <w:shd w:val="clear" w:color="auto" w:fill="FFFFFF"/>
        </w:rPr>
        <w:t xml:space="preserve"> </w:t>
      </w:r>
      <w:proofErr w:type="spellStart"/>
      <w:r w:rsidR="00232008" w:rsidRPr="00501460">
        <w:rPr>
          <w:rFonts w:ascii="Times New Roman" w:hAnsi="Times New Roman" w:cs="Times New Roman"/>
          <w:color w:val="222222"/>
          <w:sz w:val="16"/>
          <w:szCs w:val="16"/>
          <w:shd w:val="clear" w:color="auto" w:fill="FFFFFF"/>
        </w:rPr>
        <w:t>Shume</w:t>
      </w:r>
      <w:proofErr w:type="spellEnd"/>
      <w:r w:rsidR="00232008" w:rsidRPr="00501460">
        <w:rPr>
          <w:rFonts w:ascii="Times New Roman" w:hAnsi="Times New Roman" w:cs="Times New Roman"/>
          <w:color w:val="222222"/>
          <w:sz w:val="16"/>
          <w:szCs w:val="16"/>
          <w:shd w:val="clear" w:color="auto" w:fill="FFFFFF"/>
        </w:rPr>
        <w:t xml:space="preserve">, W. M., Murthy, H. C., &amp; </w:t>
      </w:r>
      <w:proofErr w:type="spellStart"/>
      <w:r w:rsidR="00232008" w:rsidRPr="00501460">
        <w:rPr>
          <w:rFonts w:ascii="Times New Roman" w:hAnsi="Times New Roman" w:cs="Times New Roman"/>
          <w:color w:val="222222"/>
          <w:sz w:val="16"/>
          <w:szCs w:val="16"/>
          <w:shd w:val="clear" w:color="auto" w:fill="FFFFFF"/>
        </w:rPr>
        <w:t>Zereffa</w:t>
      </w:r>
      <w:proofErr w:type="spellEnd"/>
      <w:r w:rsidR="00232008" w:rsidRPr="00501460">
        <w:rPr>
          <w:rFonts w:ascii="Times New Roman" w:hAnsi="Times New Roman" w:cs="Times New Roman"/>
          <w:color w:val="222222"/>
          <w:sz w:val="16"/>
          <w:szCs w:val="16"/>
          <w:shd w:val="clear" w:color="auto" w:fill="FFFFFF"/>
        </w:rPr>
        <w:t>, E. A. (2020). A review on synthesis and characterization of Ag</w:t>
      </w:r>
      <w:r w:rsidR="00232008" w:rsidRPr="00501460">
        <w:rPr>
          <w:rFonts w:ascii="Times New Roman" w:hAnsi="Times New Roman" w:cs="Times New Roman"/>
          <w:color w:val="222222"/>
          <w:sz w:val="16"/>
          <w:szCs w:val="16"/>
          <w:shd w:val="clear" w:color="auto" w:fill="FFFFFF"/>
          <w:vertAlign w:val="subscript"/>
        </w:rPr>
        <w:t>2</w:t>
      </w:r>
      <w:r w:rsidR="00232008" w:rsidRPr="00501460">
        <w:rPr>
          <w:rFonts w:ascii="Times New Roman" w:hAnsi="Times New Roman" w:cs="Times New Roman"/>
          <w:color w:val="222222"/>
          <w:sz w:val="16"/>
          <w:szCs w:val="16"/>
          <w:shd w:val="clear" w:color="auto" w:fill="FFFFFF"/>
        </w:rPr>
        <w:t>O nanoparticles for photocatalytic applications. </w:t>
      </w:r>
      <w:r w:rsidR="00232008" w:rsidRPr="00501460">
        <w:rPr>
          <w:rFonts w:ascii="Times New Roman" w:hAnsi="Times New Roman" w:cs="Times New Roman"/>
          <w:b/>
          <w:i/>
          <w:iCs/>
          <w:color w:val="222222"/>
          <w:sz w:val="16"/>
          <w:szCs w:val="16"/>
          <w:shd w:val="clear" w:color="auto" w:fill="FFFFFF"/>
        </w:rPr>
        <w:t>Journal of Chemistry</w:t>
      </w:r>
      <w:r w:rsidR="00232008" w:rsidRPr="00501460">
        <w:rPr>
          <w:rFonts w:ascii="Times New Roman" w:hAnsi="Times New Roman" w:cs="Times New Roman"/>
          <w:color w:val="222222"/>
          <w:sz w:val="16"/>
          <w:szCs w:val="16"/>
          <w:shd w:val="clear" w:color="auto" w:fill="FFFFFF"/>
        </w:rPr>
        <w:t>, </w:t>
      </w:r>
      <w:r w:rsidR="00052A23">
        <w:rPr>
          <w:rFonts w:ascii="Times New Roman" w:hAnsi="Times New Roman" w:cs="Times New Roman"/>
          <w:color w:val="222222"/>
          <w:sz w:val="16"/>
          <w:szCs w:val="16"/>
          <w:shd w:val="clear" w:color="auto" w:fill="FFFFFF"/>
        </w:rPr>
        <w:t>Article ID 5039479, 15 pages,</w:t>
      </w:r>
      <w:r w:rsidR="00052A23" w:rsidRPr="00052A23">
        <w:rPr>
          <w:rFonts w:ascii="Times New Roman" w:hAnsi="Times New Roman" w:cs="Times New Roman"/>
          <w:color w:val="000000"/>
          <w:sz w:val="20"/>
          <w:szCs w:val="20"/>
          <w:shd w:val="clear" w:color="auto" w:fill="F5F5F5"/>
        </w:rPr>
        <w:t xml:space="preserve"> </w:t>
      </w:r>
      <w:r w:rsidR="00052A23" w:rsidRPr="00052A23">
        <w:rPr>
          <w:rFonts w:ascii="Times New Roman" w:hAnsi="Times New Roman" w:cs="Times New Roman"/>
          <w:color w:val="000000"/>
          <w:sz w:val="18"/>
          <w:szCs w:val="20"/>
          <w:shd w:val="clear" w:color="auto" w:fill="F5F5F5"/>
        </w:rPr>
        <w:t>https://doi.org/10.1155/2020/5039479</w:t>
      </w:r>
      <w:r w:rsidR="00052A23">
        <w:rPr>
          <w:rFonts w:ascii="Times New Roman" w:hAnsi="Times New Roman" w:cs="Times New Roman"/>
          <w:i/>
          <w:iCs/>
          <w:color w:val="222222"/>
          <w:sz w:val="16"/>
          <w:szCs w:val="16"/>
          <w:shd w:val="clear" w:color="auto" w:fill="FFFFFF"/>
        </w:rPr>
        <w:t>.</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[35</w:t>
      </w:r>
      <w:r w:rsidR="000D1C8B" w:rsidRPr="00501460">
        <w:rPr>
          <w:rFonts w:ascii="Times New Roman" w:hAnsi="Times New Roman" w:cs="Times New Roman"/>
          <w:sz w:val="16"/>
          <w:szCs w:val="16"/>
          <w:shd w:val="clear" w:color="auto" w:fill="FFFFFF"/>
        </w:rPr>
        <w:t>]</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Marimuthu</w:t>
      </w:r>
      <w:proofErr w:type="spellEnd"/>
      <w:r w:rsidR="00232008" w:rsidRPr="00501460">
        <w:rPr>
          <w:rFonts w:ascii="Times New Roman" w:hAnsi="Times New Roman" w:cs="Times New Roman"/>
          <w:sz w:val="16"/>
          <w:szCs w:val="16"/>
          <w:shd w:val="clear" w:color="auto" w:fill="FFFFFF"/>
        </w:rPr>
        <w:t xml:space="preserve">, S., </w:t>
      </w:r>
      <w:proofErr w:type="spellStart"/>
      <w:r w:rsidR="00232008" w:rsidRPr="00501460">
        <w:rPr>
          <w:rFonts w:ascii="Times New Roman" w:hAnsi="Times New Roman" w:cs="Times New Roman"/>
          <w:sz w:val="16"/>
          <w:szCs w:val="16"/>
          <w:shd w:val="clear" w:color="auto" w:fill="FFFFFF"/>
        </w:rPr>
        <w:t>Antonisamy</w:t>
      </w:r>
      <w:proofErr w:type="spellEnd"/>
      <w:r w:rsidR="00232008" w:rsidRPr="00501460">
        <w:rPr>
          <w:rFonts w:ascii="Times New Roman" w:hAnsi="Times New Roman" w:cs="Times New Roman"/>
          <w:sz w:val="16"/>
          <w:szCs w:val="16"/>
          <w:shd w:val="clear" w:color="auto" w:fill="FFFFFF"/>
        </w:rPr>
        <w:t xml:space="preserve">, A. J., </w:t>
      </w:r>
      <w:proofErr w:type="spellStart"/>
      <w:r w:rsidR="00232008" w:rsidRPr="00501460">
        <w:rPr>
          <w:rFonts w:ascii="Times New Roman" w:hAnsi="Times New Roman" w:cs="Times New Roman"/>
          <w:sz w:val="16"/>
          <w:szCs w:val="16"/>
          <w:shd w:val="clear" w:color="auto" w:fill="FFFFFF"/>
        </w:rPr>
        <w:t>Malayandi</w:t>
      </w:r>
      <w:proofErr w:type="spellEnd"/>
      <w:r w:rsidR="00232008" w:rsidRPr="00501460">
        <w:rPr>
          <w:rFonts w:ascii="Times New Roman" w:hAnsi="Times New Roman" w:cs="Times New Roman"/>
          <w:sz w:val="16"/>
          <w:szCs w:val="16"/>
          <w:shd w:val="clear" w:color="auto" w:fill="FFFFFF"/>
        </w:rPr>
        <w:t xml:space="preserve">, S., Rajendran, K., Tsai, P. C., </w:t>
      </w:r>
      <w:proofErr w:type="spellStart"/>
      <w:r w:rsidR="00232008" w:rsidRPr="00501460">
        <w:rPr>
          <w:rFonts w:ascii="Times New Roman" w:hAnsi="Times New Roman" w:cs="Times New Roman"/>
          <w:sz w:val="16"/>
          <w:szCs w:val="16"/>
          <w:shd w:val="clear" w:color="auto" w:fill="FFFFFF"/>
        </w:rPr>
        <w:t>Pugazhendhi</w:t>
      </w:r>
      <w:proofErr w:type="spellEnd"/>
      <w:r w:rsidR="00232008" w:rsidRPr="00501460">
        <w:rPr>
          <w:rFonts w:ascii="Times New Roman" w:hAnsi="Times New Roman" w:cs="Times New Roman"/>
          <w:sz w:val="16"/>
          <w:szCs w:val="16"/>
          <w:shd w:val="clear" w:color="auto" w:fill="FFFFFF"/>
        </w:rPr>
        <w:t xml:space="preserve">, A., &amp; </w:t>
      </w:r>
      <w:proofErr w:type="spellStart"/>
      <w:r w:rsidR="00232008" w:rsidRPr="00501460">
        <w:rPr>
          <w:rFonts w:ascii="Times New Roman" w:hAnsi="Times New Roman" w:cs="Times New Roman"/>
          <w:sz w:val="16"/>
          <w:szCs w:val="16"/>
          <w:shd w:val="clear" w:color="auto" w:fill="FFFFFF"/>
        </w:rPr>
        <w:t>Ponnusamy</w:t>
      </w:r>
      <w:proofErr w:type="spellEnd"/>
      <w:r w:rsidR="00232008" w:rsidRPr="00501460">
        <w:rPr>
          <w:rFonts w:ascii="Times New Roman" w:hAnsi="Times New Roman" w:cs="Times New Roman"/>
          <w:sz w:val="16"/>
          <w:szCs w:val="16"/>
          <w:shd w:val="clear" w:color="auto" w:fill="FFFFFF"/>
        </w:rPr>
        <w:t>, V. K. (2020). Silver nanoparticles in dye effluent treatment: A review on synthesis, treatment methods, mechanisms, photocatalytic degradation, toxic effects and mitigation of toxicity. </w:t>
      </w:r>
      <w:r w:rsidR="00232008" w:rsidRPr="00501460">
        <w:rPr>
          <w:rFonts w:ascii="Times New Roman" w:hAnsi="Times New Roman" w:cs="Times New Roman"/>
          <w:b/>
          <w:i/>
          <w:iCs/>
          <w:sz w:val="16"/>
          <w:szCs w:val="16"/>
          <w:shd w:val="clear" w:color="auto" w:fill="FFFFFF"/>
        </w:rPr>
        <w:t>Journal of Photochemistry and Photobiology B: Biology</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205</w:t>
      </w:r>
      <w:r w:rsidR="00232008" w:rsidRPr="00501460">
        <w:rPr>
          <w:rFonts w:ascii="Times New Roman" w:hAnsi="Times New Roman" w:cs="Times New Roman"/>
          <w:sz w:val="16"/>
          <w:szCs w:val="16"/>
          <w:shd w:val="clear" w:color="auto" w:fill="FFFFFF"/>
        </w:rPr>
        <w:t>, 111823</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[36]</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Asaithambi</w:t>
      </w:r>
      <w:proofErr w:type="spellEnd"/>
      <w:r w:rsidR="00232008" w:rsidRPr="00501460">
        <w:rPr>
          <w:rFonts w:ascii="Times New Roman" w:hAnsi="Times New Roman" w:cs="Times New Roman"/>
          <w:sz w:val="16"/>
          <w:szCs w:val="16"/>
          <w:shd w:val="clear" w:color="auto" w:fill="FFFFFF"/>
        </w:rPr>
        <w:t xml:space="preserve">, S., Sakthivel, P., </w:t>
      </w:r>
      <w:proofErr w:type="spellStart"/>
      <w:r w:rsidR="00232008" w:rsidRPr="00501460">
        <w:rPr>
          <w:rFonts w:ascii="Times New Roman" w:hAnsi="Times New Roman" w:cs="Times New Roman"/>
          <w:sz w:val="16"/>
          <w:szCs w:val="16"/>
          <w:shd w:val="clear" w:color="auto" w:fill="FFFFFF"/>
        </w:rPr>
        <w:t>Karuppaiah</w:t>
      </w:r>
      <w:proofErr w:type="spellEnd"/>
      <w:r w:rsidR="00232008" w:rsidRPr="00501460">
        <w:rPr>
          <w:rFonts w:ascii="Times New Roman" w:hAnsi="Times New Roman" w:cs="Times New Roman"/>
          <w:sz w:val="16"/>
          <w:szCs w:val="16"/>
          <w:shd w:val="clear" w:color="auto" w:fill="FFFFFF"/>
        </w:rPr>
        <w:t xml:space="preserve">, M., </w:t>
      </w:r>
      <w:proofErr w:type="spellStart"/>
      <w:r w:rsidR="00232008" w:rsidRPr="00501460">
        <w:rPr>
          <w:rFonts w:ascii="Times New Roman" w:hAnsi="Times New Roman" w:cs="Times New Roman"/>
          <w:sz w:val="16"/>
          <w:szCs w:val="16"/>
          <w:shd w:val="clear" w:color="auto" w:fill="FFFFFF"/>
        </w:rPr>
        <w:t>Murugan</w:t>
      </w:r>
      <w:proofErr w:type="spellEnd"/>
      <w:r w:rsidR="00232008" w:rsidRPr="00501460">
        <w:rPr>
          <w:rFonts w:ascii="Times New Roman" w:hAnsi="Times New Roman" w:cs="Times New Roman"/>
          <w:sz w:val="16"/>
          <w:szCs w:val="16"/>
          <w:shd w:val="clear" w:color="auto" w:fill="FFFFFF"/>
        </w:rPr>
        <w:t xml:space="preserve">, R., </w:t>
      </w:r>
      <w:proofErr w:type="spellStart"/>
      <w:r w:rsidR="00232008" w:rsidRPr="00501460">
        <w:rPr>
          <w:rFonts w:ascii="Times New Roman" w:hAnsi="Times New Roman" w:cs="Times New Roman"/>
          <w:sz w:val="16"/>
          <w:szCs w:val="16"/>
          <w:shd w:val="clear" w:color="auto" w:fill="FFFFFF"/>
        </w:rPr>
        <w:t>Yuvakkumar</w:t>
      </w:r>
      <w:proofErr w:type="spellEnd"/>
      <w:r w:rsidR="00232008" w:rsidRPr="00501460">
        <w:rPr>
          <w:rFonts w:ascii="Times New Roman" w:hAnsi="Times New Roman" w:cs="Times New Roman"/>
          <w:sz w:val="16"/>
          <w:szCs w:val="16"/>
          <w:shd w:val="clear" w:color="auto" w:fill="FFFFFF"/>
        </w:rPr>
        <w:t>, R., &amp; Ravi, G. (2019). Preparation of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with </w:t>
      </w:r>
      <w:r w:rsidR="00CD1DFD">
        <w:rPr>
          <w:rFonts w:ascii="Times New Roman" w:hAnsi="Times New Roman" w:cs="Times New Roman"/>
          <w:sz w:val="16"/>
          <w:szCs w:val="16"/>
          <w:shd w:val="clear" w:color="auto" w:fill="FFFFFF"/>
        </w:rPr>
        <w:t xml:space="preserve">the </w:t>
      </w:r>
      <w:r w:rsidR="00232008" w:rsidRPr="00501460">
        <w:rPr>
          <w:rFonts w:ascii="Times New Roman" w:hAnsi="Times New Roman" w:cs="Times New Roman"/>
          <w:sz w:val="16"/>
          <w:szCs w:val="16"/>
          <w:shd w:val="clear" w:color="auto" w:fill="FFFFFF"/>
        </w:rPr>
        <w:t xml:space="preserve">addition of </w:t>
      </w:r>
      <w:r w:rsidR="00CD1DFD">
        <w:rPr>
          <w:rFonts w:ascii="Times New Roman" w:hAnsi="Times New Roman" w:cs="Times New Roman"/>
          <w:sz w:val="16"/>
          <w:szCs w:val="16"/>
          <w:shd w:val="clear" w:color="auto" w:fill="FFFFFF"/>
        </w:rPr>
        <w:t>C</w:t>
      </w:r>
      <w:r w:rsidR="00232008" w:rsidRPr="00501460">
        <w:rPr>
          <w:rFonts w:ascii="Times New Roman" w:hAnsi="Times New Roman" w:cs="Times New Roman"/>
          <w:sz w:val="16"/>
          <w:szCs w:val="16"/>
          <w:shd w:val="clear" w:color="auto" w:fill="FFFFFF"/>
        </w:rPr>
        <w:t xml:space="preserve">o ions for </w:t>
      </w:r>
      <w:r w:rsidR="00CD1DFD">
        <w:rPr>
          <w:rFonts w:ascii="Times New Roman" w:hAnsi="Times New Roman" w:cs="Times New Roman"/>
          <w:sz w:val="16"/>
          <w:szCs w:val="16"/>
          <w:shd w:val="clear" w:color="auto" w:fill="FFFFFF"/>
        </w:rPr>
        <w:t xml:space="preserve">the </w:t>
      </w:r>
      <w:r w:rsidR="00232008" w:rsidRPr="00501460">
        <w:rPr>
          <w:rFonts w:ascii="Times New Roman" w:hAnsi="Times New Roman" w:cs="Times New Roman"/>
          <w:sz w:val="16"/>
          <w:szCs w:val="16"/>
          <w:shd w:val="clear" w:color="auto" w:fill="FFFFFF"/>
        </w:rPr>
        <w:t>photocatalytic activity of brilliant green dye degradation. </w:t>
      </w:r>
      <w:r w:rsidR="00232008" w:rsidRPr="00501460">
        <w:rPr>
          <w:rFonts w:ascii="Times New Roman" w:hAnsi="Times New Roman" w:cs="Times New Roman"/>
          <w:b/>
          <w:i/>
          <w:iCs/>
          <w:sz w:val="16"/>
          <w:szCs w:val="16"/>
          <w:shd w:val="clear" w:color="auto" w:fill="FFFFFF"/>
        </w:rPr>
        <w:t>Journal of Electronic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48</w:t>
      </w:r>
      <w:r w:rsidR="00232008" w:rsidRPr="00501460">
        <w:rPr>
          <w:rFonts w:ascii="Times New Roman" w:hAnsi="Times New Roman" w:cs="Times New Roman"/>
          <w:sz w:val="16"/>
          <w:szCs w:val="16"/>
          <w:shd w:val="clear" w:color="auto" w:fill="FFFFFF"/>
        </w:rPr>
        <w:t>(4), 2183-2194.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[37]</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Sakwises</w:t>
      </w:r>
      <w:proofErr w:type="spellEnd"/>
      <w:r w:rsidR="00232008" w:rsidRPr="00501460">
        <w:rPr>
          <w:rFonts w:ascii="Times New Roman" w:hAnsi="Times New Roman" w:cs="Times New Roman"/>
          <w:sz w:val="16"/>
          <w:szCs w:val="16"/>
          <w:shd w:val="clear" w:color="auto" w:fill="FFFFFF"/>
        </w:rPr>
        <w:t xml:space="preserve">, L., </w:t>
      </w:r>
      <w:proofErr w:type="spellStart"/>
      <w:r w:rsidR="00232008" w:rsidRPr="00501460">
        <w:rPr>
          <w:rFonts w:ascii="Times New Roman" w:hAnsi="Times New Roman" w:cs="Times New Roman"/>
          <w:sz w:val="16"/>
          <w:szCs w:val="16"/>
          <w:shd w:val="clear" w:color="auto" w:fill="FFFFFF"/>
        </w:rPr>
        <w:t>Pisitsak</w:t>
      </w:r>
      <w:proofErr w:type="spellEnd"/>
      <w:r w:rsidR="00232008" w:rsidRPr="00501460">
        <w:rPr>
          <w:rFonts w:ascii="Times New Roman" w:hAnsi="Times New Roman" w:cs="Times New Roman"/>
          <w:sz w:val="16"/>
          <w:szCs w:val="16"/>
          <w:shd w:val="clear" w:color="auto" w:fill="FFFFFF"/>
        </w:rPr>
        <w:t xml:space="preserve">, P., </w:t>
      </w:r>
      <w:proofErr w:type="spellStart"/>
      <w:r w:rsidR="00232008" w:rsidRPr="00501460">
        <w:rPr>
          <w:rFonts w:ascii="Times New Roman" w:hAnsi="Times New Roman" w:cs="Times New Roman"/>
          <w:sz w:val="16"/>
          <w:szCs w:val="16"/>
          <w:shd w:val="clear" w:color="auto" w:fill="FFFFFF"/>
        </w:rPr>
        <w:t>Manuspiya</w:t>
      </w:r>
      <w:proofErr w:type="spellEnd"/>
      <w:r w:rsidR="00232008" w:rsidRPr="00501460">
        <w:rPr>
          <w:rFonts w:ascii="Times New Roman" w:hAnsi="Times New Roman" w:cs="Times New Roman"/>
          <w:sz w:val="16"/>
          <w:szCs w:val="16"/>
          <w:shd w:val="clear" w:color="auto" w:fill="FFFFFF"/>
        </w:rPr>
        <w:t xml:space="preserve">, H., &amp; </w:t>
      </w:r>
      <w:proofErr w:type="spellStart"/>
      <w:r w:rsidR="00232008" w:rsidRPr="00501460">
        <w:rPr>
          <w:rFonts w:ascii="Times New Roman" w:hAnsi="Times New Roman" w:cs="Times New Roman"/>
          <w:sz w:val="16"/>
          <w:szCs w:val="16"/>
          <w:shd w:val="clear" w:color="auto" w:fill="FFFFFF"/>
        </w:rPr>
        <w:t>Ummartyotin</w:t>
      </w:r>
      <w:proofErr w:type="spellEnd"/>
      <w:r w:rsidR="00232008" w:rsidRPr="00501460">
        <w:rPr>
          <w:rFonts w:ascii="Times New Roman" w:hAnsi="Times New Roman" w:cs="Times New Roman"/>
          <w:sz w:val="16"/>
          <w:szCs w:val="16"/>
          <w:shd w:val="clear" w:color="auto" w:fill="FFFFFF"/>
        </w:rPr>
        <w:t>, S. (2017). Effect of Mn-substituted SnO</w:t>
      </w:r>
      <w:r w:rsidR="00232008" w:rsidRPr="00501460">
        <w:rPr>
          <w:rFonts w:ascii="Times New Roman" w:hAnsi="Times New Roman" w:cs="Times New Roman"/>
          <w:sz w:val="16"/>
          <w:szCs w:val="16"/>
          <w:shd w:val="clear" w:color="auto" w:fill="FFFFFF"/>
          <w:vertAlign w:val="subscript"/>
        </w:rPr>
        <w:t xml:space="preserve">2 </w:t>
      </w:r>
      <w:r w:rsidR="00232008" w:rsidRPr="00501460">
        <w:rPr>
          <w:rFonts w:ascii="Times New Roman" w:hAnsi="Times New Roman" w:cs="Times New Roman"/>
          <w:sz w:val="16"/>
          <w:szCs w:val="16"/>
          <w:shd w:val="clear" w:color="auto" w:fill="FFFFFF"/>
        </w:rPr>
        <w:t>particle toward photocatalytic degradation of methylene blue dye. </w:t>
      </w:r>
      <w:r w:rsidR="00232008" w:rsidRPr="00501460">
        <w:rPr>
          <w:rFonts w:ascii="Times New Roman" w:hAnsi="Times New Roman" w:cs="Times New Roman"/>
          <w:b/>
          <w:i/>
          <w:iCs/>
          <w:sz w:val="16"/>
          <w:szCs w:val="16"/>
          <w:shd w:val="clear" w:color="auto" w:fill="FFFFFF"/>
        </w:rPr>
        <w:t>Results in Physics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7</w:t>
      </w:r>
      <w:r w:rsidR="00232008" w:rsidRPr="00501460">
        <w:rPr>
          <w:rFonts w:ascii="Times New Roman" w:hAnsi="Times New Roman" w:cs="Times New Roman"/>
          <w:sz w:val="16"/>
          <w:szCs w:val="16"/>
          <w:shd w:val="clear" w:color="auto" w:fill="FFFFFF"/>
        </w:rPr>
        <w:t>, 1751-1759</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[38]</w:t>
      </w:r>
      <w:r w:rsidR="00501460">
        <w:rPr>
          <w:rFonts w:ascii="Times New Roman" w:hAnsi="Times New Roman" w:cs="Times New Roman"/>
          <w:sz w:val="16"/>
          <w:szCs w:val="16"/>
          <w:shd w:val="clear" w:color="auto" w:fill="FFFFFF"/>
        </w:rPr>
        <w:t xml:space="preserve"> </w:t>
      </w:r>
      <w:r w:rsidR="00565DC0" w:rsidRPr="00501460">
        <w:rPr>
          <w:rFonts w:ascii="Times New Roman" w:hAnsi="Times New Roman" w:cs="Times New Roman"/>
          <w:sz w:val="16"/>
          <w:szCs w:val="16"/>
          <w:shd w:val="clear" w:color="auto" w:fill="FFFFFF"/>
        </w:rPr>
        <w:t>Kumar, V., Govind, A., &amp; Nagarajan, R. (2011). Optical and photocatalytic properties of heavily F-doped SnO</w:t>
      </w:r>
      <w:r w:rsidR="00565DC0" w:rsidRPr="00501460">
        <w:rPr>
          <w:rFonts w:ascii="Times New Roman" w:hAnsi="Times New Roman" w:cs="Times New Roman"/>
          <w:sz w:val="16"/>
          <w:szCs w:val="16"/>
          <w:shd w:val="clear" w:color="auto" w:fill="FFFFFF"/>
          <w:vertAlign w:val="subscript"/>
        </w:rPr>
        <w:t>2</w:t>
      </w:r>
      <w:r w:rsidR="00565DC0" w:rsidRPr="00501460">
        <w:rPr>
          <w:rFonts w:ascii="Times New Roman" w:hAnsi="Times New Roman" w:cs="Times New Roman"/>
          <w:sz w:val="16"/>
          <w:szCs w:val="16"/>
          <w:shd w:val="clear" w:color="auto" w:fill="FFFFFF"/>
        </w:rPr>
        <w:t xml:space="preserve"> nanocrystals by a novel single-source precursor approach. </w:t>
      </w:r>
      <w:r w:rsidR="00565DC0" w:rsidRPr="00501460">
        <w:rPr>
          <w:rFonts w:ascii="Times New Roman" w:hAnsi="Times New Roman" w:cs="Times New Roman"/>
          <w:b/>
          <w:i/>
          <w:iCs/>
          <w:sz w:val="16"/>
          <w:szCs w:val="16"/>
          <w:shd w:val="clear" w:color="auto" w:fill="FFFFFF"/>
        </w:rPr>
        <w:t>Inorganic chemistry</w:t>
      </w:r>
      <w:r w:rsidR="00565DC0" w:rsidRPr="00501460">
        <w:rPr>
          <w:rFonts w:ascii="Times New Roman" w:hAnsi="Times New Roman" w:cs="Times New Roman"/>
          <w:sz w:val="16"/>
          <w:szCs w:val="16"/>
          <w:shd w:val="clear" w:color="auto" w:fill="FFFFFF"/>
        </w:rPr>
        <w:t>, </w:t>
      </w:r>
      <w:r w:rsidR="00565DC0" w:rsidRPr="00501460">
        <w:rPr>
          <w:rFonts w:ascii="Times New Roman" w:hAnsi="Times New Roman" w:cs="Times New Roman"/>
          <w:i/>
          <w:iCs/>
          <w:sz w:val="16"/>
          <w:szCs w:val="16"/>
          <w:shd w:val="clear" w:color="auto" w:fill="FFFFFF"/>
        </w:rPr>
        <w:t>50</w:t>
      </w:r>
      <w:r w:rsidR="00565DC0" w:rsidRPr="00501460">
        <w:rPr>
          <w:rFonts w:ascii="Times New Roman" w:hAnsi="Times New Roman" w:cs="Times New Roman"/>
          <w:sz w:val="16"/>
          <w:szCs w:val="16"/>
          <w:shd w:val="clear" w:color="auto" w:fill="FFFFFF"/>
        </w:rPr>
        <w:t>(12), 5637-5645.</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[39]</w:t>
      </w:r>
      <w:r w:rsid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Kumar, V., Govind, A., &amp; Nagarajan, R. (2011). Optical and photocatalytic properties of heavily F-doped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nanocrystals by a novel single-source precursor approach. </w:t>
      </w:r>
      <w:r w:rsidR="00D035D4" w:rsidRPr="00501460">
        <w:rPr>
          <w:rFonts w:ascii="Times New Roman" w:hAnsi="Times New Roman" w:cs="Times New Roman"/>
          <w:b/>
          <w:i/>
          <w:iCs/>
          <w:sz w:val="16"/>
          <w:szCs w:val="16"/>
          <w:shd w:val="clear" w:color="auto" w:fill="FFFFFF"/>
        </w:rPr>
        <w:t>Inorganic chemistry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50</w:t>
      </w:r>
      <w:r w:rsidR="00D035D4" w:rsidRPr="00501460">
        <w:rPr>
          <w:rFonts w:ascii="Times New Roman" w:hAnsi="Times New Roman" w:cs="Times New Roman"/>
          <w:sz w:val="16"/>
          <w:szCs w:val="16"/>
          <w:shd w:val="clear" w:color="auto" w:fill="FFFFFF"/>
        </w:rPr>
        <w:t>(12), 5637-5645</w:t>
      </w:r>
      <w:r w:rsidR="0035217C">
        <w:rPr>
          <w:rFonts w:ascii="Times New Roman" w:hAnsi="Times New Roman" w:cs="Times New Roman"/>
          <w:sz w:val="16"/>
          <w:szCs w:val="16"/>
          <w:shd w:val="clear" w:color="auto" w:fill="FFFFFF"/>
        </w:rPr>
        <w:t>.</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[40]</w:t>
      </w:r>
      <w:r w:rsid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You, H., Liu, R., Liang, C., Yang, S., Wang, F., Lu, X., &amp; Ding, B. (2013). Gold nanoparticle doped hollow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supersymmetric nanostructures for improved photocatalysis. </w:t>
      </w:r>
      <w:r w:rsidR="00D035D4" w:rsidRPr="00501460">
        <w:rPr>
          <w:rFonts w:ascii="Times New Roman" w:hAnsi="Times New Roman" w:cs="Times New Roman"/>
          <w:b/>
          <w:i/>
          <w:iCs/>
          <w:sz w:val="16"/>
          <w:szCs w:val="16"/>
          <w:shd w:val="clear" w:color="auto" w:fill="FFFFFF"/>
        </w:rPr>
        <w:t>Journal of Materials Chemistry A</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w:t>
      </w:r>
      <w:r w:rsidR="00D035D4" w:rsidRPr="00501460">
        <w:rPr>
          <w:rFonts w:ascii="Times New Roman" w:hAnsi="Times New Roman" w:cs="Times New Roman"/>
          <w:sz w:val="16"/>
          <w:szCs w:val="16"/>
          <w:shd w:val="clear" w:color="auto" w:fill="FFFFFF"/>
        </w:rPr>
        <w:t>(12), 4097-4104.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[41]</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Wu, W., Liao, L., Zhang, S., Zhou, J., Xiao, X., Ren, F., &amp; Jiang, C. (2013). Non-centrosymmetric Au–SnO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hybrid nanostructures with strong localization of plasmonic for enhanced photocatalysis application. </w:t>
      </w:r>
      <w:r w:rsidR="00D035D4" w:rsidRPr="00501460">
        <w:rPr>
          <w:rFonts w:ascii="Times New Roman" w:hAnsi="Times New Roman" w:cs="Times New Roman"/>
          <w:b/>
          <w:i/>
          <w:iCs/>
          <w:sz w:val="16"/>
          <w:szCs w:val="16"/>
          <w:shd w:val="clear" w:color="auto" w:fill="FFFFFF"/>
        </w:rPr>
        <w:t>Nanoscale</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w:t>
      </w:r>
      <w:r w:rsidR="00D035D4" w:rsidRPr="00501460">
        <w:rPr>
          <w:rFonts w:ascii="Times New Roman" w:hAnsi="Times New Roman" w:cs="Times New Roman"/>
          <w:sz w:val="16"/>
          <w:szCs w:val="16"/>
          <w:shd w:val="clear" w:color="auto" w:fill="FFFFFF"/>
        </w:rPr>
        <w:t>(12), 5628-5636</w:t>
      </w:r>
      <w:r w:rsidR="0035217C">
        <w:rPr>
          <w:rFonts w:ascii="Times New Roman" w:hAnsi="Times New Roman" w:cs="Times New Roman"/>
          <w:sz w:val="16"/>
          <w:szCs w:val="16"/>
          <w:shd w:val="clear" w:color="auto" w:fill="FFFFFF"/>
        </w:rPr>
        <w:t>.</w:t>
      </w:r>
      <w:r w:rsidR="00D035D4" w:rsidRPr="00501460">
        <w:rPr>
          <w:rFonts w:ascii="Times New Roman" w:hAnsi="Times New Roman" w:cs="Times New Roman"/>
          <w:sz w:val="16"/>
          <w:szCs w:val="16"/>
          <w:shd w:val="clear" w:color="auto" w:fill="FFFFFF"/>
        </w:rPr>
        <w:t>.</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[42]</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Davis, M., Hung-Low, F., </w:t>
      </w:r>
      <w:proofErr w:type="spellStart"/>
      <w:r w:rsidR="00D035D4" w:rsidRPr="00501460">
        <w:rPr>
          <w:rFonts w:ascii="Times New Roman" w:hAnsi="Times New Roman" w:cs="Times New Roman"/>
          <w:sz w:val="16"/>
          <w:szCs w:val="16"/>
          <w:shd w:val="clear" w:color="auto" w:fill="FFFFFF"/>
        </w:rPr>
        <w:t>Hikal</w:t>
      </w:r>
      <w:proofErr w:type="spellEnd"/>
      <w:r w:rsidR="00D035D4" w:rsidRPr="00501460">
        <w:rPr>
          <w:rFonts w:ascii="Times New Roman" w:hAnsi="Times New Roman" w:cs="Times New Roman"/>
          <w:sz w:val="16"/>
          <w:szCs w:val="16"/>
          <w:shd w:val="clear" w:color="auto" w:fill="FFFFFF"/>
        </w:rPr>
        <w:t>, W. M., &amp; Hope-Weeks, L. J. (2013). Enhanced photocatalytic performance of Fe-doped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w:t>
      </w:r>
      <w:proofErr w:type="spellStart"/>
      <w:r w:rsidR="00CD1DFD">
        <w:rPr>
          <w:rFonts w:ascii="Times New Roman" w:hAnsi="Times New Roman" w:cs="Times New Roman"/>
          <w:sz w:val="16"/>
          <w:szCs w:val="16"/>
          <w:shd w:val="clear" w:color="auto" w:fill="FFFFFF"/>
        </w:rPr>
        <w:t>nano</w:t>
      </w:r>
      <w:proofErr w:type="spellEnd"/>
      <w:r w:rsidR="00CD1DFD">
        <w:rPr>
          <w:rFonts w:ascii="Times New Roman" w:hAnsi="Times New Roman" w:cs="Times New Roman"/>
          <w:sz w:val="16"/>
          <w:szCs w:val="16"/>
          <w:shd w:val="clear" w:color="auto" w:fill="FFFFFF"/>
        </w:rPr>
        <w:t xml:space="preserve"> architectures</w:t>
      </w:r>
      <w:r w:rsidR="00D035D4" w:rsidRPr="00501460">
        <w:rPr>
          <w:rFonts w:ascii="Times New Roman" w:hAnsi="Times New Roman" w:cs="Times New Roman"/>
          <w:sz w:val="16"/>
          <w:szCs w:val="16"/>
          <w:shd w:val="clear" w:color="auto" w:fill="FFFFFF"/>
        </w:rPr>
        <w:t xml:space="preserve"> under UV irradiation: synthesis and activity. </w:t>
      </w:r>
      <w:r w:rsidR="00D035D4" w:rsidRPr="00501460">
        <w:rPr>
          <w:rFonts w:ascii="Times New Roman" w:hAnsi="Times New Roman" w:cs="Times New Roman"/>
          <w:b/>
          <w:i/>
          <w:iCs/>
          <w:sz w:val="16"/>
          <w:szCs w:val="16"/>
          <w:shd w:val="clear" w:color="auto" w:fill="FFFFFF"/>
        </w:rPr>
        <w:t>Journal of Materials Science</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48</w:t>
      </w:r>
      <w:r w:rsidR="00D035D4" w:rsidRPr="00501460">
        <w:rPr>
          <w:rFonts w:ascii="Times New Roman" w:hAnsi="Times New Roman" w:cs="Times New Roman"/>
          <w:sz w:val="16"/>
          <w:szCs w:val="16"/>
          <w:shd w:val="clear" w:color="auto" w:fill="FFFFFF"/>
        </w:rPr>
        <w:t>(18), 6404-6409</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[43]</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Ansari, S. A., Khan, M. M., Ansari, M. O., Lee, J., &amp; Cho, M. H. (2014). Visible light-driven photocatalytic and photoelectrochemical studies of Ag–SnO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nanocomposites synthesized using an electrochemically active biofilm. </w:t>
      </w:r>
      <w:r w:rsidR="00D035D4" w:rsidRPr="00501460">
        <w:rPr>
          <w:rFonts w:ascii="Times New Roman" w:hAnsi="Times New Roman" w:cs="Times New Roman"/>
          <w:b/>
          <w:i/>
          <w:iCs/>
          <w:sz w:val="16"/>
          <w:szCs w:val="16"/>
          <w:shd w:val="clear" w:color="auto" w:fill="FFFFFF"/>
        </w:rPr>
        <w:t>RSC advances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4</w:t>
      </w:r>
      <w:r w:rsidR="00D035D4" w:rsidRPr="00501460">
        <w:rPr>
          <w:rFonts w:ascii="Times New Roman" w:hAnsi="Times New Roman" w:cs="Times New Roman"/>
          <w:sz w:val="16"/>
          <w:szCs w:val="16"/>
          <w:shd w:val="clear" w:color="auto" w:fill="FFFFFF"/>
        </w:rPr>
        <w:t>(49), 26013-26021</w:t>
      </w:r>
      <w:r w:rsidR="0035217C">
        <w:rPr>
          <w:rFonts w:ascii="Times New Roman" w:hAnsi="Times New Roman" w:cs="Times New Roman"/>
          <w:sz w:val="16"/>
          <w:szCs w:val="16"/>
          <w:shd w:val="clear" w:color="auto" w:fill="FFFFFF"/>
        </w:rPr>
        <w:t>.</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[44]</w:t>
      </w:r>
      <w:r w:rsidR="00501460" w:rsidRPr="00501460">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Toloman</w:t>
      </w:r>
      <w:proofErr w:type="spellEnd"/>
      <w:r w:rsidR="00D035D4" w:rsidRPr="00501460">
        <w:rPr>
          <w:rFonts w:ascii="Times New Roman" w:hAnsi="Times New Roman" w:cs="Times New Roman"/>
          <w:sz w:val="16"/>
          <w:szCs w:val="16"/>
          <w:shd w:val="clear" w:color="auto" w:fill="FFFFFF"/>
        </w:rPr>
        <w:t xml:space="preserve">, D., Popa, A., Raita, O., Stan, M., Suciu, R., </w:t>
      </w:r>
      <w:proofErr w:type="spellStart"/>
      <w:r w:rsidR="00D035D4" w:rsidRPr="00501460">
        <w:rPr>
          <w:rFonts w:ascii="Times New Roman" w:hAnsi="Times New Roman" w:cs="Times New Roman"/>
          <w:sz w:val="16"/>
          <w:szCs w:val="16"/>
          <w:shd w:val="clear" w:color="auto" w:fill="FFFFFF"/>
        </w:rPr>
        <w:t>Miclaus</w:t>
      </w:r>
      <w:proofErr w:type="spellEnd"/>
      <w:r w:rsidR="00D035D4" w:rsidRPr="00501460">
        <w:rPr>
          <w:rFonts w:ascii="Times New Roman" w:hAnsi="Times New Roman" w:cs="Times New Roman"/>
          <w:sz w:val="16"/>
          <w:szCs w:val="16"/>
          <w:shd w:val="clear" w:color="auto" w:fill="FFFFFF"/>
        </w:rPr>
        <w:t xml:space="preserve">, M. O., &amp; </w:t>
      </w:r>
      <w:proofErr w:type="spellStart"/>
      <w:r w:rsidR="00D035D4" w:rsidRPr="00501460">
        <w:rPr>
          <w:rFonts w:ascii="Times New Roman" w:hAnsi="Times New Roman" w:cs="Times New Roman"/>
          <w:sz w:val="16"/>
          <w:szCs w:val="16"/>
          <w:shd w:val="clear" w:color="auto" w:fill="FFFFFF"/>
        </w:rPr>
        <w:t>Biris</w:t>
      </w:r>
      <w:proofErr w:type="spellEnd"/>
      <w:r w:rsidR="00D035D4" w:rsidRPr="00501460">
        <w:rPr>
          <w:rFonts w:ascii="Times New Roman" w:hAnsi="Times New Roman" w:cs="Times New Roman"/>
          <w:sz w:val="16"/>
          <w:szCs w:val="16"/>
          <w:shd w:val="clear" w:color="auto" w:fill="FFFFFF"/>
        </w:rPr>
        <w:t>, A. R. (2014). Luminescent properties of vanadium-doped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w:t>
      </w:r>
      <w:r w:rsidR="00D035D4" w:rsidRPr="00501460">
        <w:rPr>
          <w:rFonts w:ascii="Times New Roman" w:hAnsi="Times New Roman" w:cs="Times New Roman"/>
          <w:b/>
          <w:i/>
          <w:iCs/>
          <w:sz w:val="16"/>
          <w:szCs w:val="16"/>
          <w:shd w:val="clear" w:color="auto" w:fill="FFFFFF"/>
        </w:rPr>
        <w:t>Optical Materials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37</w:t>
      </w:r>
      <w:r w:rsidR="00D035D4" w:rsidRPr="00501460">
        <w:rPr>
          <w:rFonts w:ascii="Times New Roman" w:hAnsi="Times New Roman" w:cs="Times New Roman"/>
          <w:sz w:val="16"/>
          <w:szCs w:val="16"/>
          <w:shd w:val="clear" w:color="auto" w:fill="FFFFFF"/>
        </w:rPr>
        <w:t>, 223-228</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[45]</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Ran, L., Zhao, D., Gao, X., &amp; Yin, L. (2015). Highly crystalline </w:t>
      </w:r>
      <w:proofErr w:type="spellStart"/>
      <w:r w:rsidR="00D035D4" w:rsidRPr="00501460">
        <w:rPr>
          <w:rFonts w:ascii="Times New Roman" w:hAnsi="Times New Roman" w:cs="Times New Roman"/>
          <w:sz w:val="16"/>
          <w:szCs w:val="16"/>
          <w:shd w:val="clear" w:color="auto" w:fill="FFFFFF"/>
        </w:rPr>
        <w:t>Ti</w:t>
      </w:r>
      <w:proofErr w:type="spellEnd"/>
      <w:r w:rsidR="00D035D4" w:rsidRPr="00501460">
        <w:rPr>
          <w:rFonts w:ascii="Times New Roman" w:hAnsi="Times New Roman" w:cs="Times New Roman"/>
          <w:sz w:val="16"/>
          <w:szCs w:val="16"/>
          <w:shd w:val="clear" w:color="auto" w:fill="FFFFFF"/>
        </w:rPr>
        <w:t>-doped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hollow structured photocatalyst with enhanced photocatalytic activity for degradation of organic dyes. </w:t>
      </w:r>
      <w:proofErr w:type="spellStart"/>
      <w:r w:rsidR="00D035D4" w:rsidRPr="00501460">
        <w:rPr>
          <w:rFonts w:ascii="Times New Roman" w:hAnsi="Times New Roman" w:cs="Times New Roman"/>
          <w:b/>
          <w:i/>
          <w:iCs/>
          <w:sz w:val="16"/>
          <w:szCs w:val="16"/>
          <w:shd w:val="clear" w:color="auto" w:fill="FFFFFF"/>
        </w:rPr>
        <w:t>CrystEngComm</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17</w:t>
      </w:r>
      <w:r w:rsidR="00D035D4" w:rsidRPr="00501460">
        <w:rPr>
          <w:rFonts w:ascii="Times New Roman" w:hAnsi="Times New Roman" w:cs="Times New Roman"/>
          <w:sz w:val="16"/>
          <w:szCs w:val="16"/>
          <w:shd w:val="clear" w:color="auto" w:fill="FFFFFF"/>
        </w:rPr>
        <w:t>(22), 4225-4237.</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[46]</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Zhao, Q., Deng, X., Ding, M., Gan, L., </w:t>
      </w:r>
      <w:proofErr w:type="spellStart"/>
      <w:r w:rsidR="00D035D4" w:rsidRPr="00501460">
        <w:rPr>
          <w:rFonts w:ascii="Times New Roman" w:hAnsi="Times New Roman" w:cs="Times New Roman"/>
          <w:sz w:val="16"/>
          <w:szCs w:val="16"/>
          <w:shd w:val="clear" w:color="auto" w:fill="FFFFFF"/>
        </w:rPr>
        <w:t>Zhai</w:t>
      </w:r>
      <w:proofErr w:type="spellEnd"/>
      <w:r w:rsidR="00D035D4" w:rsidRPr="00501460">
        <w:rPr>
          <w:rFonts w:ascii="Times New Roman" w:hAnsi="Times New Roman" w:cs="Times New Roman"/>
          <w:sz w:val="16"/>
          <w:szCs w:val="16"/>
          <w:shd w:val="clear" w:color="auto" w:fill="FFFFFF"/>
        </w:rPr>
        <w:t>, T., &amp; Xu, X. (2015). One-pot synthesis of Zn-doped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nanosheet-based hierarchical architectures as a glycol gas sensor and photocatalyst. </w:t>
      </w:r>
      <w:proofErr w:type="spellStart"/>
      <w:r w:rsidR="00D035D4" w:rsidRPr="00501460">
        <w:rPr>
          <w:rFonts w:ascii="Times New Roman" w:hAnsi="Times New Roman" w:cs="Times New Roman"/>
          <w:b/>
          <w:i/>
          <w:iCs/>
          <w:sz w:val="16"/>
          <w:szCs w:val="16"/>
          <w:shd w:val="clear" w:color="auto" w:fill="FFFFFF"/>
        </w:rPr>
        <w:t>CrystEngComm</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17</w:t>
      </w:r>
      <w:r w:rsidR="00D035D4" w:rsidRPr="00501460">
        <w:rPr>
          <w:rFonts w:ascii="Times New Roman" w:hAnsi="Times New Roman" w:cs="Times New Roman"/>
          <w:sz w:val="16"/>
          <w:szCs w:val="16"/>
          <w:shd w:val="clear" w:color="auto" w:fill="FFFFFF"/>
        </w:rPr>
        <w:t>(23), 4394-4401.</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[47]</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Khan, M. M., Ansari, S. A., Khan, M. E., Ansari, M. O., Min, B. K., &amp; Cho, M. H. (2015). Visible light-induced enhanced photoelectrochemical and photocatalytic studies of gold decorated SnO</w:t>
      </w:r>
      <w:r w:rsidR="00D035D4" w:rsidRPr="00501460">
        <w:rPr>
          <w:rFonts w:ascii="Times New Roman" w:hAnsi="Times New Roman" w:cs="Times New Roman"/>
          <w:sz w:val="16"/>
          <w:szCs w:val="16"/>
          <w:shd w:val="clear" w:color="auto" w:fill="FFFFFF"/>
          <w:vertAlign w:val="subscript"/>
        </w:rPr>
        <w:t xml:space="preserve">2 </w:t>
      </w:r>
      <w:r w:rsidR="00D035D4" w:rsidRPr="00501460">
        <w:rPr>
          <w:rFonts w:ascii="Times New Roman" w:hAnsi="Times New Roman" w:cs="Times New Roman"/>
          <w:sz w:val="16"/>
          <w:szCs w:val="16"/>
          <w:shd w:val="clear" w:color="auto" w:fill="FFFFFF"/>
        </w:rPr>
        <w:t>nanostructures. </w:t>
      </w:r>
      <w:r w:rsidR="00D035D4" w:rsidRPr="00501460">
        <w:rPr>
          <w:rFonts w:ascii="Times New Roman" w:hAnsi="Times New Roman" w:cs="Times New Roman"/>
          <w:b/>
          <w:i/>
          <w:iCs/>
          <w:sz w:val="16"/>
          <w:szCs w:val="16"/>
          <w:shd w:val="clear" w:color="auto" w:fill="FFFFFF"/>
        </w:rPr>
        <w:t>New Journal of Chemistry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39</w:t>
      </w:r>
      <w:r w:rsidR="00D035D4" w:rsidRPr="00501460">
        <w:rPr>
          <w:rFonts w:ascii="Times New Roman" w:hAnsi="Times New Roman" w:cs="Times New Roman"/>
          <w:sz w:val="16"/>
          <w:szCs w:val="16"/>
          <w:shd w:val="clear" w:color="auto" w:fill="FFFFFF"/>
        </w:rPr>
        <w:t>(4), 2758-2766.</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[48]</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Chandran, D., Nair, L. S., Balachandran, S., </w:t>
      </w:r>
      <w:proofErr w:type="spellStart"/>
      <w:r w:rsidR="00D035D4" w:rsidRPr="00501460">
        <w:rPr>
          <w:rFonts w:ascii="Times New Roman" w:hAnsi="Times New Roman" w:cs="Times New Roman"/>
          <w:sz w:val="16"/>
          <w:szCs w:val="16"/>
          <w:shd w:val="clear" w:color="auto" w:fill="FFFFFF"/>
        </w:rPr>
        <w:t>Babu</w:t>
      </w:r>
      <w:proofErr w:type="spellEnd"/>
      <w:r w:rsidR="00D035D4" w:rsidRPr="00501460">
        <w:rPr>
          <w:rFonts w:ascii="Times New Roman" w:hAnsi="Times New Roman" w:cs="Times New Roman"/>
          <w:sz w:val="16"/>
          <w:szCs w:val="16"/>
          <w:shd w:val="clear" w:color="auto" w:fill="FFFFFF"/>
        </w:rPr>
        <w:t>, K. R., &amp; Deepa, M. (2015). Structural, optical, photocatalytic, and antimicrobial activities of cobalt-doped tin oxide nanoparticles. </w:t>
      </w:r>
      <w:r w:rsidR="00D035D4" w:rsidRPr="00501460">
        <w:rPr>
          <w:rFonts w:ascii="Times New Roman" w:hAnsi="Times New Roman" w:cs="Times New Roman"/>
          <w:b/>
          <w:i/>
          <w:iCs/>
          <w:sz w:val="16"/>
          <w:szCs w:val="16"/>
          <w:shd w:val="clear" w:color="auto" w:fill="FFFFFF"/>
        </w:rPr>
        <w:t>Journal of Sol-Gel Science and Technology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76</w:t>
      </w:r>
      <w:r w:rsidR="00D035D4" w:rsidRPr="00501460">
        <w:rPr>
          <w:rFonts w:ascii="Times New Roman" w:hAnsi="Times New Roman" w:cs="Times New Roman"/>
          <w:sz w:val="16"/>
          <w:szCs w:val="16"/>
          <w:shd w:val="clear" w:color="auto" w:fill="FFFFFF"/>
        </w:rPr>
        <w:t>(3), 582-591.</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[49]</w:t>
      </w:r>
      <w:r w:rsidR="000C1758">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Sivakarthik</w:t>
      </w:r>
      <w:proofErr w:type="spellEnd"/>
      <w:r w:rsidR="00D035D4" w:rsidRPr="00501460">
        <w:rPr>
          <w:rFonts w:ascii="Times New Roman" w:hAnsi="Times New Roman" w:cs="Times New Roman"/>
          <w:sz w:val="16"/>
          <w:szCs w:val="16"/>
          <w:shd w:val="clear" w:color="auto" w:fill="FFFFFF"/>
        </w:rPr>
        <w:t xml:space="preserve">, P., </w:t>
      </w:r>
      <w:proofErr w:type="spellStart"/>
      <w:r w:rsidR="00D035D4" w:rsidRPr="00501460">
        <w:rPr>
          <w:rFonts w:ascii="Times New Roman" w:hAnsi="Times New Roman" w:cs="Times New Roman"/>
          <w:sz w:val="16"/>
          <w:szCs w:val="16"/>
          <w:shd w:val="clear" w:color="auto" w:fill="FFFFFF"/>
        </w:rPr>
        <w:t>Thangaraj</w:t>
      </w:r>
      <w:proofErr w:type="spellEnd"/>
      <w:r w:rsidR="00D035D4" w:rsidRPr="00501460">
        <w:rPr>
          <w:rFonts w:ascii="Times New Roman" w:hAnsi="Times New Roman" w:cs="Times New Roman"/>
          <w:sz w:val="16"/>
          <w:szCs w:val="16"/>
          <w:shd w:val="clear" w:color="auto" w:fill="FFFFFF"/>
        </w:rPr>
        <w:t xml:space="preserve">, V., </w:t>
      </w:r>
      <w:proofErr w:type="spellStart"/>
      <w:r w:rsidR="00D035D4" w:rsidRPr="00501460">
        <w:rPr>
          <w:rFonts w:ascii="Times New Roman" w:hAnsi="Times New Roman" w:cs="Times New Roman"/>
          <w:sz w:val="16"/>
          <w:szCs w:val="16"/>
          <w:shd w:val="clear" w:color="auto" w:fill="FFFFFF"/>
        </w:rPr>
        <w:t>Perumalraj</w:t>
      </w:r>
      <w:proofErr w:type="spellEnd"/>
      <w:r w:rsidR="00D035D4" w:rsidRPr="00501460">
        <w:rPr>
          <w:rFonts w:ascii="Times New Roman" w:hAnsi="Times New Roman" w:cs="Times New Roman"/>
          <w:sz w:val="16"/>
          <w:szCs w:val="16"/>
          <w:shd w:val="clear" w:color="auto" w:fill="FFFFFF"/>
        </w:rPr>
        <w:t>, K., &amp; Balaji, J. (2016). Synthesis of co-doped tin oxide nanoparticles for photo catalytic degradation of synthetic organic dyes. </w:t>
      </w:r>
      <w:r w:rsidR="00D035D4" w:rsidRPr="00501460">
        <w:rPr>
          <w:rFonts w:ascii="Times New Roman" w:hAnsi="Times New Roman" w:cs="Times New Roman"/>
          <w:b/>
          <w:i/>
          <w:iCs/>
          <w:sz w:val="16"/>
          <w:szCs w:val="16"/>
          <w:shd w:val="clear" w:color="auto" w:fill="FFFFFF"/>
        </w:rPr>
        <w:t>digest journal of nanomaterials and biostructures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11</w:t>
      </w:r>
      <w:r w:rsidR="00D035D4" w:rsidRPr="00501460">
        <w:rPr>
          <w:rFonts w:ascii="Times New Roman" w:hAnsi="Times New Roman" w:cs="Times New Roman"/>
          <w:sz w:val="16"/>
          <w:szCs w:val="16"/>
          <w:shd w:val="clear" w:color="auto" w:fill="FFFFFF"/>
        </w:rPr>
        <w:t>(3), 935-943.</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[50]</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Mani, R., </w:t>
      </w:r>
      <w:proofErr w:type="spellStart"/>
      <w:r w:rsidR="00D035D4" w:rsidRPr="00501460">
        <w:rPr>
          <w:rFonts w:ascii="Times New Roman" w:hAnsi="Times New Roman" w:cs="Times New Roman"/>
          <w:sz w:val="16"/>
          <w:szCs w:val="16"/>
          <w:shd w:val="clear" w:color="auto" w:fill="FFFFFF"/>
        </w:rPr>
        <w:t>Vivekanandan</w:t>
      </w:r>
      <w:proofErr w:type="spellEnd"/>
      <w:r w:rsidR="00D035D4" w:rsidRPr="00501460">
        <w:rPr>
          <w:rFonts w:ascii="Times New Roman" w:hAnsi="Times New Roman" w:cs="Times New Roman"/>
          <w:sz w:val="16"/>
          <w:szCs w:val="16"/>
          <w:shd w:val="clear" w:color="auto" w:fill="FFFFFF"/>
        </w:rPr>
        <w:t xml:space="preserve">, K., &amp; </w:t>
      </w:r>
      <w:proofErr w:type="spellStart"/>
      <w:r w:rsidR="00D035D4" w:rsidRPr="00501460">
        <w:rPr>
          <w:rFonts w:ascii="Times New Roman" w:hAnsi="Times New Roman" w:cs="Times New Roman"/>
          <w:sz w:val="16"/>
          <w:szCs w:val="16"/>
          <w:shd w:val="clear" w:color="auto" w:fill="FFFFFF"/>
        </w:rPr>
        <w:t>Vallalperuman</w:t>
      </w:r>
      <w:proofErr w:type="spellEnd"/>
      <w:r w:rsidR="00D035D4" w:rsidRPr="00501460">
        <w:rPr>
          <w:rFonts w:ascii="Times New Roman" w:hAnsi="Times New Roman" w:cs="Times New Roman"/>
          <w:sz w:val="16"/>
          <w:szCs w:val="16"/>
          <w:shd w:val="clear" w:color="auto" w:fill="FFFFFF"/>
        </w:rPr>
        <w:t>, K. (2017). Synthesis of pure and cobalt (Co)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and its structural, optical and photocatalytic properties. </w:t>
      </w:r>
      <w:r w:rsidR="00D035D4" w:rsidRPr="00501460">
        <w:rPr>
          <w:rFonts w:ascii="Times New Roman" w:hAnsi="Times New Roman" w:cs="Times New Roman"/>
          <w:b/>
          <w:i/>
          <w:iCs/>
          <w:sz w:val="16"/>
          <w:szCs w:val="16"/>
          <w:shd w:val="clear" w:color="auto" w:fill="FFFFFF"/>
        </w:rPr>
        <w:t>Journal of Materials Science: Materials in Electronics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28</w:t>
      </w:r>
      <w:r w:rsidR="00D035D4" w:rsidRPr="00501460">
        <w:rPr>
          <w:rFonts w:ascii="Times New Roman" w:hAnsi="Times New Roman" w:cs="Times New Roman"/>
          <w:sz w:val="16"/>
          <w:szCs w:val="16"/>
          <w:shd w:val="clear" w:color="auto" w:fill="FFFFFF"/>
        </w:rPr>
        <w:t>(5), 4396-4402</w:t>
      </w:r>
      <w:r w:rsidR="0035217C">
        <w:rPr>
          <w:rFonts w:ascii="Times New Roman" w:hAnsi="Times New Roman" w:cs="Times New Roman"/>
          <w:sz w:val="16"/>
          <w:szCs w:val="16"/>
          <w:shd w:val="clear" w:color="auto" w:fill="FFFFFF"/>
        </w:rPr>
        <w:t>.</w:t>
      </w:r>
    </w:p>
    <w:p w:rsidR="00EE30E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[51]</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Ben Haj </w:t>
      </w:r>
      <w:proofErr w:type="spellStart"/>
      <w:r w:rsidR="00D035D4" w:rsidRPr="00501460">
        <w:rPr>
          <w:rFonts w:ascii="Times New Roman" w:hAnsi="Times New Roman" w:cs="Times New Roman"/>
          <w:sz w:val="16"/>
          <w:szCs w:val="16"/>
          <w:shd w:val="clear" w:color="auto" w:fill="FFFFFF"/>
        </w:rPr>
        <w:t>Othmen</w:t>
      </w:r>
      <w:proofErr w:type="spellEnd"/>
      <w:r w:rsidR="00D035D4" w:rsidRPr="00501460">
        <w:rPr>
          <w:rFonts w:ascii="Times New Roman" w:hAnsi="Times New Roman" w:cs="Times New Roman"/>
          <w:sz w:val="16"/>
          <w:szCs w:val="16"/>
          <w:shd w:val="clear" w:color="auto" w:fill="FFFFFF"/>
        </w:rPr>
        <w:t xml:space="preserve">, W., </w:t>
      </w:r>
      <w:proofErr w:type="spellStart"/>
      <w:r w:rsidR="00D035D4" w:rsidRPr="00501460">
        <w:rPr>
          <w:rFonts w:ascii="Times New Roman" w:hAnsi="Times New Roman" w:cs="Times New Roman"/>
          <w:sz w:val="16"/>
          <w:szCs w:val="16"/>
          <w:shd w:val="clear" w:color="auto" w:fill="FFFFFF"/>
        </w:rPr>
        <w:t>Sieber</w:t>
      </w:r>
      <w:proofErr w:type="spellEnd"/>
      <w:r w:rsidR="00D035D4" w:rsidRPr="00501460">
        <w:rPr>
          <w:rFonts w:ascii="Times New Roman" w:hAnsi="Times New Roman" w:cs="Times New Roman"/>
          <w:sz w:val="16"/>
          <w:szCs w:val="16"/>
          <w:shd w:val="clear" w:color="auto" w:fill="FFFFFF"/>
        </w:rPr>
        <w:t xml:space="preserve">, B., CORDIER, C., </w:t>
      </w:r>
      <w:proofErr w:type="spellStart"/>
      <w:r w:rsidR="00D035D4" w:rsidRPr="00501460">
        <w:rPr>
          <w:rFonts w:ascii="Times New Roman" w:hAnsi="Times New Roman" w:cs="Times New Roman"/>
          <w:sz w:val="16"/>
          <w:szCs w:val="16"/>
          <w:shd w:val="clear" w:color="auto" w:fill="FFFFFF"/>
        </w:rPr>
        <w:t>Elhouichet</w:t>
      </w:r>
      <w:proofErr w:type="spellEnd"/>
      <w:r w:rsidR="00D035D4" w:rsidRPr="00501460">
        <w:rPr>
          <w:rFonts w:ascii="Times New Roman" w:hAnsi="Times New Roman" w:cs="Times New Roman"/>
          <w:sz w:val="16"/>
          <w:szCs w:val="16"/>
          <w:shd w:val="clear" w:color="auto" w:fill="FFFFFF"/>
        </w:rPr>
        <w:t xml:space="preserve">, H., </w:t>
      </w:r>
      <w:proofErr w:type="spellStart"/>
      <w:r w:rsidR="00D035D4" w:rsidRPr="00501460">
        <w:rPr>
          <w:rFonts w:ascii="Times New Roman" w:hAnsi="Times New Roman" w:cs="Times New Roman"/>
          <w:sz w:val="16"/>
          <w:szCs w:val="16"/>
          <w:shd w:val="clear" w:color="auto" w:fill="FFFFFF"/>
        </w:rPr>
        <w:t>Addad</w:t>
      </w:r>
      <w:proofErr w:type="spellEnd"/>
      <w:r w:rsidR="00D035D4" w:rsidRPr="00501460">
        <w:rPr>
          <w:rFonts w:ascii="Times New Roman" w:hAnsi="Times New Roman" w:cs="Times New Roman"/>
          <w:sz w:val="16"/>
          <w:szCs w:val="16"/>
          <w:shd w:val="clear" w:color="auto" w:fill="FFFFFF"/>
        </w:rPr>
        <w:t xml:space="preserve">, A., </w:t>
      </w:r>
      <w:proofErr w:type="spellStart"/>
      <w:r w:rsidR="00D035D4" w:rsidRPr="00501460">
        <w:rPr>
          <w:rFonts w:ascii="Times New Roman" w:hAnsi="Times New Roman" w:cs="Times New Roman"/>
          <w:sz w:val="16"/>
          <w:szCs w:val="16"/>
          <w:shd w:val="clear" w:color="auto" w:fill="FFFFFF"/>
        </w:rPr>
        <w:t>Gelloz</w:t>
      </w:r>
      <w:proofErr w:type="spellEnd"/>
      <w:r w:rsidR="00D035D4" w:rsidRPr="00501460">
        <w:rPr>
          <w:rFonts w:ascii="Times New Roman" w:hAnsi="Times New Roman" w:cs="Times New Roman"/>
          <w:sz w:val="16"/>
          <w:szCs w:val="16"/>
          <w:shd w:val="clear" w:color="auto" w:fill="FFFFFF"/>
        </w:rPr>
        <w:t xml:space="preserve">, B., &amp; </w:t>
      </w:r>
      <w:proofErr w:type="spellStart"/>
      <w:r w:rsidR="00D035D4" w:rsidRPr="00501460">
        <w:rPr>
          <w:rFonts w:ascii="Times New Roman" w:hAnsi="Times New Roman" w:cs="Times New Roman"/>
          <w:sz w:val="16"/>
          <w:szCs w:val="16"/>
          <w:shd w:val="clear" w:color="auto" w:fill="FFFFFF"/>
        </w:rPr>
        <w:t>Boukherroub</w:t>
      </w:r>
      <w:proofErr w:type="spellEnd"/>
      <w:r w:rsidR="00D035D4" w:rsidRPr="00501460">
        <w:rPr>
          <w:rFonts w:ascii="Times New Roman" w:hAnsi="Times New Roman" w:cs="Times New Roman"/>
          <w:sz w:val="16"/>
          <w:szCs w:val="16"/>
          <w:shd w:val="clear" w:color="auto" w:fill="FFFFFF"/>
        </w:rPr>
        <w:t>, R. (2016). Iron addition induced tunable band gap and tetravalent Fe ion in hydrothermally prepared SnO</w:t>
      </w:r>
      <w:r w:rsidR="00D035D4" w:rsidRPr="0035217C">
        <w:rPr>
          <w:rFonts w:ascii="Times New Roman" w:hAnsi="Times New Roman" w:cs="Times New Roman"/>
          <w:sz w:val="16"/>
          <w:szCs w:val="16"/>
          <w:shd w:val="clear" w:color="auto" w:fill="FFFFFF"/>
          <w:vertAlign w:val="subscript"/>
        </w:rPr>
        <w:t xml:space="preserve">2 </w:t>
      </w:r>
      <w:r w:rsidR="00D035D4" w:rsidRPr="00501460">
        <w:rPr>
          <w:rFonts w:ascii="Times New Roman" w:hAnsi="Times New Roman" w:cs="Times New Roman"/>
          <w:sz w:val="16"/>
          <w:szCs w:val="16"/>
          <w:shd w:val="clear" w:color="auto" w:fill="FFFFFF"/>
        </w:rPr>
        <w:t xml:space="preserve">nanocrystals: </w:t>
      </w:r>
      <w:r w:rsidR="00D035D4" w:rsidRPr="0035217C">
        <w:rPr>
          <w:rFonts w:ascii="Times New Roman" w:hAnsi="Times New Roman" w:cs="Times New Roman"/>
          <w:sz w:val="16"/>
          <w:szCs w:val="16"/>
          <w:shd w:val="clear" w:color="auto" w:fill="FFFFFF"/>
        </w:rPr>
        <w:t>Application in photocatalysis</w:t>
      </w:r>
      <w:r w:rsidR="0035217C" w:rsidRPr="0035217C">
        <w:rPr>
          <w:rFonts w:ascii="Times New Roman" w:hAnsi="Times New Roman" w:cs="Times New Roman"/>
          <w:b/>
          <w:i/>
          <w:sz w:val="16"/>
          <w:szCs w:val="16"/>
          <w:shd w:val="clear" w:color="auto" w:fill="FFFFFF"/>
        </w:rPr>
        <w:t xml:space="preserve">, </w:t>
      </w:r>
      <w:r w:rsidR="0035217C">
        <w:rPr>
          <w:rFonts w:ascii="Times New Roman" w:hAnsi="Times New Roman" w:cs="Times New Roman"/>
          <w:b/>
          <w:i/>
          <w:sz w:val="16"/>
          <w:szCs w:val="16"/>
          <w:shd w:val="clear" w:color="auto" w:fill="FFFFFF"/>
        </w:rPr>
        <w:t>M</w:t>
      </w:r>
      <w:r w:rsidR="0035217C" w:rsidRPr="0035217C">
        <w:rPr>
          <w:rFonts w:ascii="Times New Roman" w:hAnsi="Times New Roman" w:cs="Times New Roman"/>
          <w:b/>
          <w:i/>
          <w:sz w:val="16"/>
          <w:szCs w:val="16"/>
          <w:shd w:val="clear" w:color="auto" w:fill="FFFFFF"/>
        </w:rPr>
        <w:t xml:space="preserve">aterials </w:t>
      </w:r>
      <w:r w:rsidR="0035217C">
        <w:rPr>
          <w:rFonts w:ascii="Times New Roman" w:hAnsi="Times New Roman" w:cs="Times New Roman"/>
          <w:b/>
          <w:i/>
          <w:sz w:val="16"/>
          <w:szCs w:val="16"/>
          <w:shd w:val="clear" w:color="auto" w:fill="FFFFFF"/>
        </w:rPr>
        <w:t>R</w:t>
      </w:r>
      <w:r w:rsidR="0035217C" w:rsidRPr="0035217C">
        <w:rPr>
          <w:rFonts w:ascii="Times New Roman" w:hAnsi="Times New Roman" w:cs="Times New Roman"/>
          <w:b/>
          <w:i/>
          <w:sz w:val="16"/>
          <w:szCs w:val="16"/>
          <w:shd w:val="clear" w:color="auto" w:fill="FFFFFF"/>
        </w:rPr>
        <w:t>esearch Bull</w:t>
      </w:r>
      <w:r w:rsidR="0035217C">
        <w:rPr>
          <w:rFonts w:ascii="Times New Roman" w:hAnsi="Times New Roman" w:cs="Times New Roman"/>
          <w:b/>
          <w:i/>
          <w:sz w:val="16"/>
          <w:szCs w:val="16"/>
          <w:shd w:val="clear" w:color="auto" w:fill="FFFFFF"/>
        </w:rPr>
        <w:t>e</w:t>
      </w:r>
      <w:r w:rsidR="0035217C" w:rsidRPr="0035217C">
        <w:rPr>
          <w:rFonts w:ascii="Times New Roman" w:hAnsi="Times New Roman" w:cs="Times New Roman"/>
          <w:b/>
          <w:i/>
          <w:sz w:val="16"/>
          <w:szCs w:val="16"/>
          <w:shd w:val="clear" w:color="auto" w:fill="FFFFFF"/>
        </w:rPr>
        <w:t>tin</w:t>
      </w:r>
      <w:r w:rsidR="0035217C">
        <w:rPr>
          <w:rFonts w:ascii="Times New Roman" w:hAnsi="Times New Roman" w:cs="Times New Roman"/>
          <w:sz w:val="16"/>
          <w:szCs w:val="16"/>
          <w:shd w:val="clear" w:color="auto" w:fill="FFFFFF"/>
        </w:rPr>
        <w:t>,</w:t>
      </w:r>
      <w:r w:rsidR="00EE30E0">
        <w:rPr>
          <w:rFonts w:ascii="Times New Roman" w:hAnsi="Times New Roman" w:cs="Times New Roman"/>
          <w:sz w:val="16"/>
          <w:szCs w:val="16"/>
          <w:shd w:val="clear" w:color="auto" w:fill="FFFFFF"/>
        </w:rPr>
        <w:t>83, 481-490.</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2</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Soltan</w:t>
      </w:r>
      <w:proofErr w:type="spellEnd"/>
      <w:r w:rsidR="00D035D4" w:rsidRPr="00501460">
        <w:rPr>
          <w:rFonts w:ascii="Times New Roman" w:hAnsi="Times New Roman" w:cs="Times New Roman"/>
          <w:sz w:val="16"/>
          <w:szCs w:val="16"/>
          <w:shd w:val="clear" w:color="auto" w:fill="FFFFFF"/>
        </w:rPr>
        <w:t xml:space="preserve">, W. B., </w:t>
      </w:r>
      <w:proofErr w:type="spellStart"/>
      <w:r w:rsidR="00D035D4" w:rsidRPr="00501460">
        <w:rPr>
          <w:rFonts w:ascii="Times New Roman" w:hAnsi="Times New Roman" w:cs="Times New Roman"/>
          <w:sz w:val="16"/>
          <w:szCs w:val="16"/>
          <w:shd w:val="clear" w:color="auto" w:fill="FFFFFF"/>
        </w:rPr>
        <w:t>Mbarki</w:t>
      </w:r>
      <w:proofErr w:type="spellEnd"/>
      <w:r w:rsidR="00D035D4" w:rsidRPr="00501460">
        <w:rPr>
          <w:rFonts w:ascii="Times New Roman" w:hAnsi="Times New Roman" w:cs="Times New Roman"/>
          <w:sz w:val="16"/>
          <w:szCs w:val="16"/>
          <w:shd w:val="clear" w:color="auto" w:fill="FFFFFF"/>
        </w:rPr>
        <w:t xml:space="preserve">, M., Ammar, S., </w:t>
      </w:r>
      <w:proofErr w:type="spellStart"/>
      <w:r w:rsidR="00D035D4" w:rsidRPr="00501460">
        <w:rPr>
          <w:rFonts w:ascii="Times New Roman" w:hAnsi="Times New Roman" w:cs="Times New Roman"/>
          <w:sz w:val="16"/>
          <w:szCs w:val="16"/>
          <w:shd w:val="clear" w:color="auto" w:fill="FFFFFF"/>
        </w:rPr>
        <w:t>Babot</w:t>
      </w:r>
      <w:proofErr w:type="spellEnd"/>
      <w:r w:rsidR="00D035D4" w:rsidRPr="00501460">
        <w:rPr>
          <w:rFonts w:ascii="Times New Roman" w:hAnsi="Times New Roman" w:cs="Times New Roman"/>
          <w:sz w:val="16"/>
          <w:szCs w:val="16"/>
          <w:shd w:val="clear" w:color="auto" w:fill="FFFFFF"/>
        </w:rPr>
        <w:t xml:space="preserve">, O., &amp; </w:t>
      </w:r>
      <w:proofErr w:type="spellStart"/>
      <w:r w:rsidR="00D035D4" w:rsidRPr="00501460">
        <w:rPr>
          <w:rFonts w:ascii="Times New Roman" w:hAnsi="Times New Roman" w:cs="Times New Roman"/>
          <w:sz w:val="16"/>
          <w:szCs w:val="16"/>
          <w:shd w:val="clear" w:color="auto" w:fill="FFFFFF"/>
        </w:rPr>
        <w:t>Toupance</w:t>
      </w:r>
      <w:proofErr w:type="spellEnd"/>
      <w:r w:rsidR="00D035D4" w:rsidRPr="00501460">
        <w:rPr>
          <w:rFonts w:ascii="Times New Roman" w:hAnsi="Times New Roman" w:cs="Times New Roman"/>
          <w:sz w:val="16"/>
          <w:szCs w:val="16"/>
          <w:shd w:val="clear" w:color="auto" w:fill="FFFFFF"/>
        </w:rPr>
        <w:t>, T. (2016). Structural and optical properties of vanadium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synthesized by the polyol method. </w:t>
      </w:r>
      <w:r w:rsidR="00D035D4" w:rsidRPr="00501460">
        <w:rPr>
          <w:rFonts w:ascii="Times New Roman" w:hAnsi="Times New Roman" w:cs="Times New Roman"/>
          <w:b/>
          <w:i/>
          <w:iCs/>
          <w:sz w:val="16"/>
          <w:szCs w:val="16"/>
          <w:shd w:val="clear" w:color="auto" w:fill="FFFFFF"/>
        </w:rPr>
        <w:t>Optical Materials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54</w:t>
      </w:r>
      <w:r w:rsidR="00D035D4" w:rsidRPr="00501460">
        <w:rPr>
          <w:rFonts w:ascii="Times New Roman" w:hAnsi="Times New Roman" w:cs="Times New Roman"/>
          <w:sz w:val="16"/>
          <w:szCs w:val="16"/>
          <w:shd w:val="clear" w:color="auto" w:fill="FFFFFF"/>
        </w:rPr>
        <w:t>, 139-146</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3</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Sinha, T., &amp; </w:t>
      </w:r>
      <w:proofErr w:type="spellStart"/>
      <w:r w:rsidR="00D035D4" w:rsidRPr="00501460">
        <w:rPr>
          <w:rFonts w:ascii="Times New Roman" w:hAnsi="Times New Roman" w:cs="Times New Roman"/>
          <w:sz w:val="16"/>
          <w:szCs w:val="16"/>
          <w:shd w:val="clear" w:color="auto" w:fill="FFFFFF"/>
        </w:rPr>
        <w:t>Ahmaruzzaman</w:t>
      </w:r>
      <w:proofErr w:type="spellEnd"/>
      <w:r w:rsidR="00D035D4" w:rsidRPr="00501460">
        <w:rPr>
          <w:rFonts w:ascii="Times New Roman" w:hAnsi="Times New Roman" w:cs="Times New Roman"/>
          <w:sz w:val="16"/>
          <w:szCs w:val="16"/>
          <w:shd w:val="clear" w:color="auto" w:fill="FFFFFF"/>
        </w:rPr>
        <w:t xml:space="preserve">, M. (2016). Indigenous north eastern India fern mediated fabrication of spherical silver and anisotropic gold </w:t>
      </w:r>
      <w:proofErr w:type="spellStart"/>
      <w:r w:rsidR="00D035D4" w:rsidRPr="00501460">
        <w:rPr>
          <w:rFonts w:ascii="Times New Roman" w:hAnsi="Times New Roman" w:cs="Times New Roman"/>
          <w:sz w:val="16"/>
          <w:szCs w:val="16"/>
          <w:shd w:val="clear" w:color="auto" w:fill="FFFFFF"/>
        </w:rPr>
        <w:t>nano</w:t>
      </w:r>
      <w:proofErr w:type="spellEnd"/>
      <w:r w:rsidR="00D035D4" w:rsidRPr="00501460">
        <w:rPr>
          <w:rFonts w:ascii="Times New Roman" w:hAnsi="Times New Roman" w:cs="Times New Roman"/>
          <w:sz w:val="16"/>
          <w:szCs w:val="16"/>
          <w:shd w:val="clear" w:color="auto" w:fill="FFFFFF"/>
        </w:rPr>
        <w:t xml:space="preserve"> structured materials and their efficacy for the abatement of perilous organic compounds from waste water-A green approach. </w:t>
      </w:r>
      <w:r w:rsidR="00D035D4" w:rsidRPr="00501460">
        <w:rPr>
          <w:rFonts w:ascii="Times New Roman" w:hAnsi="Times New Roman" w:cs="Times New Roman"/>
          <w:b/>
          <w:i/>
          <w:iCs/>
          <w:sz w:val="16"/>
          <w:szCs w:val="16"/>
          <w:shd w:val="clear" w:color="auto" w:fill="FFFFFF"/>
        </w:rPr>
        <w:t>RSC advances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6</w:t>
      </w:r>
      <w:r w:rsidR="00D035D4" w:rsidRPr="00501460">
        <w:rPr>
          <w:rFonts w:ascii="Times New Roman" w:hAnsi="Times New Roman" w:cs="Times New Roman"/>
          <w:sz w:val="16"/>
          <w:szCs w:val="16"/>
          <w:shd w:val="clear" w:color="auto" w:fill="FFFFFF"/>
        </w:rPr>
        <w:t>(25), 21076-21089.</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4</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Nasir, Z., Shakir, M., Wahab, R., </w:t>
      </w:r>
      <w:proofErr w:type="spellStart"/>
      <w:r w:rsidR="00D035D4" w:rsidRPr="00501460">
        <w:rPr>
          <w:rFonts w:ascii="Times New Roman" w:hAnsi="Times New Roman" w:cs="Times New Roman"/>
          <w:sz w:val="16"/>
          <w:szCs w:val="16"/>
          <w:shd w:val="clear" w:color="auto" w:fill="FFFFFF"/>
        </w:rPr>
        <w:t>Shoeb</w:t>
      </w:r>
      <w:proofErr w:type="spellEnd"/>
      <w:r w:rsidR="00D035D4" w:rsidRPr="00501460">
        <w:rPr>
          <w:rFonts w:ascii="Times New Roman" w:hAnsi="Times New Roman" w:cs="Times New Roman"/>
          <w:sz w:val="16"/>
          <w:szCs w:val="16"/>
          <w:shd w:val="clear" w:color="auto" w:fill="FFFFFF"/>
        </w:rPr>
        <w:t xml:space="preserve">, M., </w:t>
      </w:r>
      <w:proofErr w:type="spellStart"/>
      <w:r w:rsidR="00D035D4" w:rsidRPr="00501460">
        <w:rPr>
          <w:rFonts w:ascii="Times New Roman" w:hAnsi="Times New Roman" w:cs="Times New Roman"/>
          <w:sz w:val="16"/>
          <w:szCs w:val="16"/>
          <w:shd w:val="clear" w:color="auto" w:fill="FFFFFF"/>
        </w:rPr>
        <w:t>Alam</w:t>
      </w:r>
      <w:proofErr w:type="spellEnd"/>
      <w:r w:rsidR="00D035D4" w:rsidRPr="00501460">
        <w:rPr>
          <w:rFonts w:ascii="Times New Roman" w:hAnsi="Times New Roman" w:cs="Times New Roman"/>
          <w:sz w:val="16"/>
          <w:szCs w:val="16"/>
          <w:shd w:val="clear" w:color="auto" w:fill="FFFFFF"/>
        </w:rPr>
        <w:t xml:space="preserve">, P., Khan, R. H., &amp; </w:t>
      </w:r>
      <w:proofErr w:type="spellStart"/>
      <w:r w:rsidR="00D035D4" w:rsidRPr="00501460">
        <w:rPr>
          <w:rFonts w:ascii="Times New Roman" w:hAnsi="Times New Roman" w:cs="Times New Roman"/>
          <w:sz w:val="16"/>
          <w:szCs w:val="16"/>
          <w:shd w:val="clear" w:color="auto" w:fill="FFFFFF"/>
        </w:rPr>
        <w:t>Mobin</w:t>
      </w:r>
      <w:proofErr w:type="spellEnd"/>
      <w:r w:rsidR="00D035D4" w:rsidRPr="00501460">
        <w:rPr>
          <w:rFonts w:ascii="Times New Roman" w:hAnsi="Times New Roman" w:cs="Times New Roman"/>
          <w:sz w:val="16"/>
          <w:szCs w:val="16"/>
          <w:shd w:val="clear" w:color="auto" w:fill="FFFFFF"/>
        </w:rPr>
        <w:t>, M. (2017). Co-precipitation synthesis and characterization of Co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NPs, HSA interaction via various spectroscopic techniques and their antimicrobial and photocatalytic activities. </w:t>
      </w:r>
      <w:r w:rsidR="00D035D4" w:rsidRPr="00501460">
        <w:rPr>
          <w:rFonts w:ascii="Times New Roman" w:hAnsi="Times New Roman" w:cs="Times New Roman"/>
          <w:b/>
          <w:i/>
          <w:iCs/>
          <w:sz w:val="16"/>
          <w:szCs w:val="16"/>
          <w:shd w:val="clear" w:color="auto" w:fill="FFFFFF"/>
        </w:rPr>
        <w:t>International journal of biological macromolecules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94</w:t>
      </w:r>
      <w:r w:rsidR="00D035D4" w:rsidRPr="00501460">
        <w:rPr>
          <w:rFonts w:ascii="Times New Roman" w:hAnsi="Times New Roman" w:cs="Times New Roman"/>
          <w:sz w:val="16"/>
          <w:szCs w:val="16"/>
          <w:shd w:val="clear" w:color="auto" w:fill="FFFFFF"/>
        </w:rPr>
        <w:t>, 554-565</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5</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Qamar, M. A., Shahid, S., Khan, S. A., Zaman, S., &amp; Sarwar, M. N. (2017). Synthesis characterization, optical and antibacterial studies of Co-doped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w:t>
      </w:r>
      <w:r w:rsidR="00D035D4" w:rsidRPr="00501460">
        <w:rPr>
          <w:rFonts w:ascii="Times New Roman" w:hAnsi="Times New Roman" w:cs="Times New Roman"/>
          <w:b/>
          <w:i/>
          <w:iCs/>
          <w:sz w:val="16"/>
          <w:szCs w:val="16"/>
          <w:shd w:val="clear" w:color="auto" w:fill="FFFFFF"/>
        </w:rPr>
        <w:t xml:space="preserve">Dig J </w:t>
      </w:r>
      <w:proofErr w:type="spellStart"/>
      <w:r w:rsidR="00D035D4" w:rsidRPr="00501460">
        <w:rPr>
          <w:rFonts w:ascii="Times New Roman" w:hAnsi="Times New Roman" w:cs="Times New Roman"/>
          <w:b/>
          <w:i/>
          <w:iCs/>
          <w:sz w:val="16"/>
          <w:szCs w:val="16"/>
          <w:shd w:val="clear" w:color="auto" w:fill="FFFFFF"/>
        </w:rPr>
        <w:t>Nanomater</w:t>
      </w:r>
      <w:proofErr w:type="spellEnd"/>
      <w:r w:rsidR="00D035D4" w:rsidRPr="00501460">
        <w:rPr>
          <w:rFonts w:ascii="Times New Roman" w:hAnsi="Times New Roman" w:cs="Times New Roman"/>
          <w:b/>
          <w:i/>
          <w:iCs/>
          <w:sz w:val="16"/>
          <w:szCs w:val="16"/>
          <w:shd w:val="clear" w:color="auto" w:fill="FFFFFF"/>
        </w:rPr>
        <w:t xml:space="preserve"> </w:t>
      </w:r>
      <w:proofErr w:type="spellStart"/>
      <w:r w:rsidR="00D035D4" w:rsidRPr="00501460">
        <w:rPr>
          <w:rFonts w:ascii="Times New Roman" w:hAnsi="Times New Roman" w:cs="Times New Roman"/>
          <w:b/>
          <w:i/>
          <w:iCs/>
          <w:sz w:val="16"/>
          <w:szCs w:val="16"/>
          <w:shd w:val="clear" w:color="auto" w:fill="FFFFFF"/>
        </w:rPr>
        <w:t>Biostruct</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12</w:t>
      </w:r>
      <w:r w:rsidR="00D035D4" w:rsidRPr="00501460">
        <w:rPr>
          <w:rFonts w:ascii="Times New Roman" w:hAnsi="Times New Roman" w:cs="Times New Roman"/>
          <w:sz w:val="16"/>
          <w:szCs w:val="16"/>
          <w:shd w:val="clear" w:color="auto" w:fill="FFFFFF"/>
        </w:rPr>
        <w:t>(4), 1127-</w:t>
      </w:r>
      <w:r w:rsidR="00501460" w:rsidRPr="00501460">
        <w:rPr>
          <w:rFonts w:ascii="Times New Roman" w:hAnsi="Times New Roman" w:cs="Times New Roman"/>
          <w:sz w:val="16"/>
          <w:szCs w:val="16"/>
          <w:shd w:val="clear" w:color="auto" w:fill="FFFFFF"/>
        </w:rPr>
        <w:t>11</w:t>
      </w:r>
      <w:r w:rsidR="00D035D4" w:rsidRPr="00501460">
        <w:rPr>
          <w:rFonts w:ascii="Times New Roman" w:hAnsi="Times New Roman" w:cs="Times New Roman"/>
          <w:sz w:val="16"/>
          <w:szCs w:val="16"/>
          <w:shd w:val="clear" w:color="auto" w:fill="FFFFFF"/>
        </w:rPr>
        <w:t>35</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6</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Karpuraranjith</w:t>
      </w:r>
      <w:proofErr w:type="spellEnd"/>
      <w:r w:rsidR="00C43C6C" w:rsidRPr="00501460">
        <w:rPr>
          <w:rFonts w:ascii="Times New Roman" w:hAnsi="Times New Roman" w:cs="Times New Roman"/>
          <w:sz w:val="16"/>
          <w:szCs w:val="16"/>
          <w:shd w:val="clear" w:color="auto" w:fill="FFFFFF"/>
        </w:rPr>
        <w:t xml:space="preserve">, M., &amp; </w:t>
      </w:r>
      <w:proofErr w:type="spellStart"/>
      <w:r w:rsidR="00C43C6C" w:rsidRPr="00501460">
        <w:rPr>
          <w:rFonts w:ascii="Times New Roman" w:hAnsi="Times New Roman" w:cs="Times New Roman"/>
          <w:sz w:val="16"/>
          <w:szCs w:val="16"/>
          <w:shd w:val="clear" w:color="auto" w:fill="FFFFFF"/>
        </w:rPr>
        <w:t>Thambidurai</w:t>
      </w:r>
      <w:proofErr w:type="spellEnd"/>
      <w:r w:rsidR="00C43C6C" w:rsidRPr="00501460">
        <w:rPr>
          <w:rFonts w:ascii="Times New Roman" w:hAnsi="Times New Roman" w:cs="Times New Roman"/>
          <w:sz w:val="16"/>
          <w:szCs w:val="16"/>
          <w:shd w:val="clear" w:color="auto" w:fill="FFFFFF"/>
        </w:rPr>
        <w:t xml:space="preserve">, S. (2017). Hybrid structure of </w:t>
      </w:r>
      <w:proofErr w:type="spellStart"/>
      <w:r w:rsidR="00C43C6C" w:rsidRPr="00501460">
        <w:rPr>
          <w:rFonts w:ascii="Times New Roman" w:hAnsi="Times New Roman" w:cs="Times New Roman"/>
          <w:sz w:val="16"/>
          <w:szCs w:val="16"/>
          <w:shd w:val="clear" w:color="auto" w:fill="FFFFFF"/>
        </w:rPr>
        <w:t>biotemplate</w:t>
      </w:r>
      <w:proofErr w:type="spellEnd"/>
      <w:r w:rsidR="00C43C6C" w:rsidRPr="00501460">
        <w:rPr>
          <w:rFonts w:ascii="Times New Roman" w:hAnsi="Times New Roman" w:cs="Times New Roman"/>
          <w:sz w:val="16"/>
          <w:szCs w:val="16"/>
          <w:shd w:val="clear" w:color="auto" w:fill="FFFFFF"/>
        </w:rPr>
        <w:t>-zinc-tin oxide for better optical, morphological and photocatalytic properties. </w:t>
      </w:r>
      <w:r w:rsidR="00C43C6C" w:rsidRPr="00501460">
        <w:rPr>
          <w:rFonts w:ascii="Times New Roman" w:hAnsi="Times New Roman" w:cs="Times New Roman"/>
          <w:b/>
          <w:i/>
          <w:iCs/>
          <w:sz w:val="16"/>
          <w:szCs w:val="16"/>
          <w:shd w:val="clear" w:color="auto" w:fill="FFFFFF"/>
        </w:rPr>
        <w:t>Semiconductor Science and Technology</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32</w:t>
      </w:r>
      <w:r w:rsidR="00C43C6C" w:rsidRPr="00501460">
        <w:rPr>
          <w:rFonts w:ascii="Times New Roman" w:hAnsi="Times New Roman" w:cs="Times New Roman"/>
          <w:sz w:val="16"/>
          <w:szCs w:val="16"/>
          <w:shd w:val="clear" w:color="auto" w:fill="FFFFFF"/>
        </w:rPr>
        <w:t>(3), 035014.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lastRenderedPageBreak/>
        <w:t>[5</w:t>
      </w:r>
      <w:r w:rsidR="00501460" w:rsidRPr="00501460">
        <w:rPr>
          <w:rFonts w:ascii="Times New Roman" w:hAnsi="Times New Roman" w:cs="Times New Roman"/>
          <w:sz w:val="16"/>
          <w:szCs w:val="16"/>
          <w:shd w:val="clear" w:color="auto" w:fill="FFFFFF"/>
        </w:rPr>
        <w:t>7</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C43C6C" w:rsidRPr="00501460">
        <w:rPr>
          <w:rFonts w:ascii="Times New Roman" w:hAnsi="Times New Roman" w:cs="Times New Roman"/>
          <w:sz w:val="16"/>
          <w:szCs w:val="16"/>
          <w:shd w:val="clear" w:color="auto" w:fill="FFFFFF"/>
        </w:rPr>
        <w:t xml:space="preserve">Mala, N., Ravichandran, K., </w:t>
      </w:r>
      <w:proofErr w:type="spellStart"/>
      <w:r w:rsidR="00C43C6C" w:rsidRPr="00501460">
        <w:rPr>
          <w:rFonts w:ascii="Times New Roman" w:hAnsi="Times New Roman" w:cs="Times New Roman"/>
          <w:sz w:val="16"/>
          <w:szCs w:val="16"/>
          <w:shd w:val="clear" w:color="auto" w:fill="FFFFFF"/>
        </w:rPr>
        <w:t>Pandiarajan</w:t>
      </w:r>
      <w:proofErr w:type="spellEnd"/>
      <w:r w:rsidR="00C43C6C" w:rsidRPr="00501460">
        <w:rPr>
          <w:rFonts w:ascii="Times New Roman" w:hAnsi="Times New Roman" w:cs="Times New Roman"/>
          <w:sz w:val="16"/>
          <w:szCs w:val="16"/>
          <w:shd w:val="clear" w:color="auto" w:fill="FFFFFF"/>
        </w:rPr>
        <w:t xml:space="preserve">, S., Srinivasan, N., Ravikumar, B., &amp; </w:t>
      </w:r>
      <w:proofErr w:type="spellStart"/>
      <w:r w:rsidR="00C43C6C" w:rsidRPr="00501460">
        <w:rPr>
          <w:rFonts w:ascii="Times New Roman" w:hAnsi="Times New Roman" w:cs="Times New Roman"/>
          <w:sz w:val="16"/>
          <w:szCs w:val="16"/>
          <w:shd w:val="clear" w:color="auto" w:fill="FFFFFF"/>
        </w:rPr>
        <w:t>Nithiyadevi</w:t>
      </w:r>
      <w:proofErr w:type="spellEnd"/>
      <w:r w:rsidR="00C43C6C" w:rsidRPr="00501460">
        <w:rPr>
          <w:rFonts w:ascii="Times New Roman" w:hAnsi="Times New Roman" w:cs="Times New Roman"/>
          <w:sz w:val="16"/>
          <w:szCs w:val="16"/>
          <w:shd w:val="clear" w:color="auto" w:fill="FFFFFF"/>
        </w:rPr>
        <w:t>, K. (2017). Enhanced antibacterial and photocatalytic activity of (</w:t>
      </w:r>
      <w:proofErr w:type="spellStart"/>
      <w:r w:rsidR="00C43C6C" w:rsidRPr="00501460">
        <w:rPr>
          <w:rFonts w:ascii="Times New Roman" w:hAnsi="Times New Roman" w:cs="Times New Roman"/>
          <w:sz w:val="16"/>
          <w:szCs w:val="16"/>
          <w:shd w:val="clear" w:color="auto" w:fill="FFFFFF"/>
        </w:rPr>
        <w:t>Mg+Co</w:t>
      </w:r>
      <w:proofErr w:type="spellEnd"/>
      <w:r w:rsidR="00C43C6C" w:rsidRPr="00501460">
        <w:rPr>
          <w:rFonts w:ascii="Times New Roman" w:hAnsi="Times New Roman" w:cs="Times New Roman"/>
          <w:sz w:val="16"/>
          <w:szCs w:val="16"/>
          <w:shd w:val="clear" w:color="auto" w:fill="FFFFFF"/>
        </w:rPr>
        <w:t xml:space="preserve">) doped tin oxide </w:t>
      </w:r>
      <w:proofErr w:type="spellStart"/>
      <w:r w:rsidR="00C43C6C" w:rsidRPr="00501460">
        <w:rPr>
          <w:rFonts w:ascii="Times New Roman" w:hAnsi="Times New Roman" w:cs="Times New Roman"/>
          <w:sz w:val="16"/>
          <w:szCs w:val="16"/>
          <w:shd w:val="clear" w:color="auto" w:fill="FFFFFF"/>
        </w:rPr>
        <w:t>nanopowders</w:t>
      </w:r>
      <w:proofErr w:type="spellEnd"/>
      <w:r w:rsidR="00C43C6C" w:rsidRPr="00501460">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synthesised</w:t>
      </w:r>
      <w:proofErr w:type="spellEnd"/>
      <w:r w:rsidR="00C43C6C" w:rsidRPr="00501460">
        <w:rPr>
          <w:rFonts w:ascii="Times New Roman" w:hAnsi="Times New Roman" w:cs="Times New Roman"/>
          <w:sz w:val="16"/>
          <w:szCs w:val="16"/>
          <w:shd w:val="clear" w:color="auto" w:fill="FFFFFF"/>
        </w:rPr>
        <w:t xml:space="preserve"> using wet chemical route. </w:t>
      </w:r>
      <w:r w:rsidR="00C43C6C" w:rsidRPr="00501460">
        <w:rPr>
          <w:rFonts w:ascii="Times New Roman" w:hAnsi="Times New Roman" w:cs="Times New Roman"/>
          <w:b/>
          <w:i/>
          <w:iCs/>
          <w:sz w:val="16"/>
          <w:szCs w:val="16"/>
          <w:shd w:val="clear" w:color="auto" w:fill="FFFFFF"/>
        </w:rPr>
        <w:t>Materials technology</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32</w:t>
      </w:r>
      <w:r w:rsidR="00C43C6C" w:rsidRPr="00501460">
        <w:rPr>
          <w:rFonts w:ascii="Times New Roman" w:hAnsi="Times New Roman" w:cs="Times New Roman"/>
          <w:sz w:val="16"/>
          <w:szCs w:val="16"/>
          <w:shd w:val="clear" w:color="auto" w:fill="FFFFFF"/>
        </w:rPr>
        <w:t>(11), 686-694</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8</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Sakwises</w:t>
      </w:r>
      <w:proofErr w:type="spellEnd"/>
      <w:r w:rsidR="00C43C6C" w:rsidRPr="00501460">
        <w:rPr>
          <w:rFonts w:ascii="Times New Roman" w:hAnsi="Times New Roman" w:cs="Times New Roman"/>
          <w:sz w:val="16"/>
          <w:szCs w:val="16"/>
          <w:shd w:val="clear" w:color="auto" w:fill="FFFFFF"/>
        </w:rPr>
        <w:t xml:space="preserve">, L., </w:t>
      </w:r>
      <w:proofErr w:type="spellStart"/>
      <w:r w:rsidR="00C43C6C" w:rsidRPr="00501460">
        <w:rPr>
          <w:rFonts w:ascii="Times New Roman" w:hAnsi="Times New Roman" w:cs="Times New Roman"/>
          <w:sz w:val="16"/>
          <w:szCs w:val="16"/>
          <w:shd w:val="clear" w:color="auto" w:fill="FFFFFF"/>
        </w:rPr>
        <w:t>Pisitsak</w:t>
      </w:r>
      <w:proofErr w:type="spellEnd"/>
      <w:r w:rsidR="00C43C6C" w:rsidRPr="00501460">
        <w:rPr>
          <w:rFonts w:ascii="Times New Roman" w:hAnsi="Times New Roman" w:cs="Times New Roman"/>
          <w:sz w:val="16"/>
          <w:szCs w:val="16"/>
          <w:shd w:val="clear" w:color="auto" w:fill="FFFFFF"/>
        </w:rPr>
        <w:t xml:space="preserve">, P., </w:t>
      </w:r>
      <w:proofErr w:type="spellStart"/>
      <w:r w:rsidR="00C43C6C" w:rsidRPr="00501460">
        <w:rPr>
          <w:rFonts w:ascii="Times New Roman" w:hAnsi="Times New Roman" w:cs="Times New Roman"/>
          <w:sz w:val="16"/>
          <w:szCs w:val="16"/>
          <w:shd w:val="clear" w:color="auto" w:fill="FFFFFF"/>
        </w:rPr>
        <w:t>Manuspiya</w:t>
      </w:r>
      <w:proofErr w:type="spellEnd"/>
      <w:r w:rsidR="00C43C6C" w:rsidRPr="00501460">
        <w:rPr>
          <w:rFonts w:ascii="Times New Roman" w:hAnsi="Times New Roman" w:cs="Times New Roman"/>
          <w:sz w:val="16"/>
          <w:szCs w:val="16"/>
          <w:shd w:val="clear" w:color="auto" w:fill="FFFFFF"/>
        </w:rPr>
        <w:t xml:space="preserve">, H., &amp; </w:t>
      </w:r>
      <w:proofErr w:type="spellStart"/>
      <w:r w:rsidR="00C43C6C" w:rsidRPr="00501460">
        <w:rPr>
          <w:rFonts w:ascii="Times New Roman" w:hAnsi="Times New Roman" w:cs="Times New Roman"/>
          <w:sz w:val="16"/>
          <w:szCs w:val="16"/>
          <w:shd w:val="clear" w:color="auto" w:fill="FFFFFF"/>
        </w:rPr>
        <w:t>Ummartyotin</w:t>
      </w:r>
      <w:proofErr w:type="spellEnd"/>
      <w:r w:rsidR="00C43C6C" w:rsidRPr="00501460">
        <w:rPr>
          <w:rFonts w:ascii="Times New Roman" w:hAnsi="Times New Roman" w:cs="Times New Roman"/>
          <w:sz w:val="16"/>
          <w:szCs w:val="16"/>
          <w:shd w:val="clear" w:color="auto" w:fill="FFFFFF"/>
        </w:rPr>
        <w:t>, S. (2017). Effect of Mn-substituted SnO</w:t>
      </w:r>
      <w:r w:rsidR="00C43C6C" w:rsidRPr="00501460">
        <w:rPr>
          <w:rFonts w:ascii="Times New Roman" w:hAnsi="Times New Roman" w:cs="Times New Roman"/>
          <w:sz w:val="16"/>
          <w:szCs w:val="16"/>
          <w:shd w:val="clear" w:color="auto" w:fill="FFFFFF"/>
          <w:vertAlign w:val="subscript"/>
        </w:rPr>
        <w:t xml:space="preserve">2 </w:t>
      </w:r>
      <w:r w:rsidR="00C43C6C" w:rsidRPr="00501460">
        <w:rPr>
          <w:rFonts w:ascii="Times New Roman" w:hAnsi="Times New Roman" w:cs="Times New Roman"/>
          <w:sz w:val="16"/>
          <w:szCs w:val="16"/>
          <w:shd w:val="clear" w:color="auto" w:fill="FFFFFF"/>
        </w:rPr>
        <w:t>particle toward photocatalytic degradation of methylene blue dye. </w:t>
      </w:r>
      <w:r w:rsidR="00C43C6C" w:rsidRPr="00501460">
        <w:rPr>
          <w:rFonts w:ascii="Times New Roman" w:hAnsi="Times New Roman" w:cs="Times New Roman"/>
          <w:b/>
          <w:i/>
          <w:iCs/>
          <w:sz w:val="16"/>
          <w:szCs w:val="16"/>
          <w:shd w:val="clear" w:color="auto" w:fill="FFFFFF"/>
        </w:rPr>
        <w:t>Results in Physics</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7</w:t>
      </w:r>
      <w:r w:rsidR="00C43C6C" w:rsidRPr="00501460">
        <w:rPr>
          <w:rFonts w:ascii="Times New Roman" w:hAnsi="Times New Roman" w:cs="Times New Roman"/>
          <w:sz w:val="16"/>
          <w:szCs w:val="16"/>
          <w:shd w:val="clear" w:color="auto" w:fill="FFFFFF"/>
        </w:rPr>
        <w:t>, 1751-1759.</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9</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Bhuvaneswari</w:t>
      </w:r>
      <w:proofErr w:type="spellEnd"/>
      <w:r w:rsidR="00C43C6C" w:rsidRPr="00501460">
        <w:rPr>
          <w:rFonts w:ascii="Times New Roman" w:hAnsi="Times New Roman" w:cs="Times New Roman"/>
          <w:sz w:val="16"/>
          <w:szCs w:val="16"/>
          <w:shd w:val="clear" w:color="auto" w:fill="FFFFFF"/>
        </w:rPr>
        <w:t xml:space="preserve">, K., Bharathi, R. D., &amp; </w:t>
      </w:r>
      <w:proofErr w:type="spellStart"/>
      <w:r w:rsidR="00C43C6C" w:rsidRPr="00501460">
        <w:rPr>
          <w:rFonts w:ascii="Times New Roman" w:hAnsi="Times New Roman" w:cs="Times New Roman"/>
          <w:sz w:val="16"/>
          <w:szCs w:val="16"/>
          <w:shd w:val="clear" w:color="auto" w:fill="FFFFFF"/>
        </w:rPr>
        <w:t>Pazhanivel</w:t>
      </w:r>
      <w:proofErr w:type="spellEnd"/>
      <w:r w:rsidR="00C43C6C" w:rsidRPr="00501460">
        <w:rPr>
          <w:rFonts w:ascii="Times New Roman" w:hAnsi="Times New Roman" w:cs="Times New Roman"/>
          <w:sz w:val="16"/>
          <w:szCs w:val="16"/>
          <w:shd w:val="clear" w:color="auto" w:fill="FFFFFF"/>
        </w:rPr>
        <w:t>, T. (2018). Silk fibroin linked Zn/Cd-doped SnO</w:t>
      </w:r>
      <w:r w:rsidR="00C43C6C" w:rsidRPr="00501460">
        <w:rPr>
          <w:rFonts w:ascii="Times New Roman" w:hAnsi="Times New Roman" w:cs="Times New Roman"/>
          <w:sz w:val="16"/>
          <w:szCs w:val="16"/>
          <w:shd w:val="clear" w:color="auto" w:fill="FFFFFF"/>
          <w:vertAlign w:val="subscript"/>
        </w:rPr>
        <w:t>2</w:t>
      </w:r>
      <w:r w:rsidR="00C43C6C" w:rsidRPr="00501460">
        <w:rPr>
          <w:rFonts w:ascii="Times New Roman" w:hAnsi="Times New Roman" w:cs="Times New Roman"/>
          <w:sz w:val="16"/>
          <w:szCs w:val="16"/>
          <w:shd w:val="clear" w:color="auto" w:fill="FFFFFF"/>
        </w:rPr>
        <w:t xml:space="preserve"> nanoparticles to purify the organically polluted water. </w:t>
      </w:r>
      <w:r w:rsidR="00C43C6C" w:rsidRPr="00501460">
        <w:rPr>
          <w:rFonts w:ascii="Times New Roman" w:hAnsi="Times New Roman" w:cs="Times New Roman"/>
          <w:b/>
          <w:i/>
          <w:iCs/>
          <w:sz w:val="16"/>
          <w:szCs w:val="16"/>
          <w:shd w:val="clear" w:color="auto" w:fill="FFFFFF"/>
        </w:rPr>
        <w:t>Materials Research Express</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5</w:t>
      </w:r>
      <w:r w:rsidR="00C43C6C" w:rsidRPr="00501460">
        <w:rPr>
          <w:rFonts w:ascii="Times New Roman" w:hAnsi="Times New Roman" w:cs="Times New Roman"/>
          <w:sz w:val="16"/>
          <w:szCs w:val="16"/>
          <w:shd w:val="clear" w:color="auto" w:fill="FFFFFF"/>
        </w:rPr>
        <w:t>(2), 024004.</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w:t>
      </w:r>
      <w:r w:rsidR="00501460" w:rsidRPr="00501460">
        <w:rPr>
          <w:rFonts w:ascii="Times New Roman" w:hAnsi="Times New Roman" w:cs="Times New Roman"/>
          <w:sz w:val="16"/>
          <w:szCs w:val="16"/>
          <w:shd w:val="clear" w:color="auto" w:fill="FFFFFF"/>
        </w:rPr>
        <w:t>60</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Babu</w:t>
      </w:r>
      <w:proofErr w:type="spellEnd"/>
      <w:r w:rsidR="00C43C6C" w:rsidRPr="00501460">
        <w:rPr>
          <w:rFonts w:ascii="Times New Roman" w:hAnsi="Times New Roman" w:cs="Times New Roman"/>
          <w:sz w:val="16"/>
          <w:szCs w:val="16"/>
          <w:shd w:val="clear" w:color="auto" w:fill="FFFFFF"/>
        </w:rPr>
        <w:t xml:space="preserve">, B., Kadam, A. N., Rao, G. T., Lee, S. W., </w:t>
      </w:r>
      <w:proofErr w:type="spellStart"/>
      <w:r w:rsidR="00C43C6C" w:rsidRPr="00501460">
        <w:rPr>
          <w:rFonts w:ascii="Times New Roman" w:hAnsi="Times New Roman" w:cs="Times New Roman"/>
          <w:sz w:val="16"/>
          <w:szCs w:val="16"/>
          <w:shd w:val="clear" w:color="auto" w:fill="FFFFFF"/>
        </w:rPr>
        <w:t>Byon</w:t>
      </w:r>
      <w:proofErr w:type="spellEnd"/>
      <w:r w:rsidR="00C43C6C" w:rsidRPr="00501460">
        <w:rPr>
          <w:rFonts w:ascii="Times New Roman" w:hAnsi="Times New Roman" w:cs="Times New Roman"/>
          <w:sz w:val="16"/>
          <w:szCs w:val="16"/>
          <w:shd w:val="clear" w:color="auto" w:fill="FFFFFF"/>
        </w:rPr>
        <w:t xml:space="preserve">, C., &amp; Shim, J. (2018). Enhancement of visible-light-driven </w:t>
      </w:r>
      <w:proofErr w:type="spellStart"/>
      <w:r w:rsidR="00C43C6C" w:rsidRPr="00501460">
        <w:rPr>
          <w:rFonts w:ascii="Times New Roman" w:hAnsi="Times New Roman" w:cs="Times New Roman"/>
          <w:sz w:val="16"/>
          <w:szCs w:val="16"/>
          <w:shd w:val="clear" w:color="auto" w:fill="FFFFFF"/>
        </w:rPr>
        <w:t>photoresponse</w:t>
      </w:r>
      <w:proofErr w:type="spellEnd"/>
      <w:r w:rsidR="00C43C6C" w:rsidRPr="00501460">
        <w:rPr>
          <w:rFonts w:ascii="Times New Roman" w:hAnsi="Times New Roman" w:cs="Times New Roman"/>
          <w:sz w:val="16"/>
          <w:szCs w:val="16"/>
          <w:shd w:val="clear" w:color="auto" w:fill="FFFFFF"/>
        </w:rPr>
        <w:t xml:space="preserve"> of Mn-doped SnO</w:t>
      </w:r>
      <w:r w:rsidR="00C43C6C" w:rsidRPr="00501460">
        <w:rPr>
          <w:rFonts w:ascii="Times New Roman" w:hAnsi="Times New Roman" w:cs="Times New Roman"/>
          <w:sz w:val="16"/>
          <w:szCs w:val="16"/>
          <w:shd w:val="clear" w:color="auto" w:fill="FFFFFF"/>
          <w:vertAlign w:val="subscript"/>
        </w:rPr>
        <w:t>2</w:t>
      </w:r>
      <w:r w:rsidR="00C43C6C" w:rsidRPr="00501460">
        <w:rPr>
          <w:rFonts w:ascii="Times New Roman" w:hAnsi="Times New Roman" w:cs="Times New Roman"/>
          <w:sz w:val="16"/>
          <w:szCs w:val="16"/>
          <w:shd w:val="clear" w:color="auto" w:fill="FFFFFF"/>
        </w:rPr>
        <w:t xml:space="preserve"> quantum dots obtained by rapid and energy efficient synthesis. </w:t>
      </w:r>
      <w:r w:rsidR="00C43C6C" w:rsidRPr="00501460">
        <w:rPr>
          <w:rFonts w:ascii="Times New Roman" w:hAnsi="Times New Roman" w:cs="Times New Roman"/>
          <w:b/>
          <w:i/>
          <w:iCs/>
          <w:sz w:val="16"/>
          <w:szCs w:val="16"/>
          <w:shd w:val="clear" w:color="auto" w:fill="FFFFFF"/>
        </w:rPr>
        <w:t>Journal of Luminescence</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195</w:t>
      </w:r>
      <w:r w:rsidR="00C43C6C" w:rsidRPr="00501460">
        <w:rPr>
          <w:rFonts w:ascii="Times New Roman" w:hAnsi="Times New Roman" w:cs="Times New Roman"/>
          <w:sz w:val="16"/>
          <w:szCs w:val="16"/>
          <w:shd w:val="clear" w:color="auto" w:fill="FFFFFF"/>
        </w:rPr>
        <w:t>, 283-289.</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1</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0C1758">
        <w:rPr>
          <w:rFonts w:ascii="Times New Roman" w:hAnsi="Times New Roman" w:cs="Times New Roman"/>
          <w:sz w:val="16"/>
          <w:szCs w:val="16"/>
          <w:shd w:val="clear" w:color="auto" w:fill="FFFFFF"/>
        </w:rPr>
        <w:t>Asaithambi</w:t>
      </w:r>
      <w:proofErr w:type="spellEnd"/>
      <w:r w:rsidR="00C43C6C" w:rsidRPr="000C1758">
        <w:rPr>
          <w:rFonts w:ascii="Times New Roman" w:hAnsi="Times New Roman" w:cs="Times New Roman"/>
          <w:sz w:val="16"/>
          <w:szCs w:val="16"/>
          <w:shd w:val="clear" w:color="auto" w:fill="FFFFFF"/>
        </w:rPr>
        <w:t xml:space="preserve">, S., Sakthivel, P., </w:t>
      </w:r>
      <w:proofErr w:type="spellStart"/>
      <w:r w:rsidR="00C43C6C" w:rsidRPr="000C1758">
        <w:rPr>
          <w:rFonts w:ascii="Times New Roman" w:hAnsi="Times New Roman" w:cs="Times New Roman"/>
          <w:sz w:val="16"/>
          <w:szCs w:val="16"/>
          <w:shd w:val="clear" w:color="auto" w:fill="FFFFFF"/>
        </w:rPr>
        <w:t>Karuppaiah</w:t>
      </w:r>
      <w:proofErr w:type="spellEnd"/>
      <w:r w:rsidR="00C43C6C" w:rsidRPr="000C1758">
        <w:rPr>
          <w:rFonts w:ascii="Times New Roman" w:hAnsi="Times New Roman" w:cs="Times New Roman"/>
          <w:sz w:val="16"/>
          <w:szCs w:val="16"/>
          <w:shd w:val="clear" w:color="auto" w:fill="FFFFFF"/>
        </w:rPr>
        <w:t xml:space="preserve">, M., </w:t>
      </w:r>
      <w:proofErr w:type="spellStart"/>
      <w:r w:rsidR="00C43C6C" w:rsidRPr="000C1758">
        <w:rPr>
          <w:rFonts w:ascii="Times New Roman" w:hAnsi="Times New Roman" w:cs="Times New Roman"/>
          <w:sz w:val="16"/>
          <w:szCs w:val="16"/>
          <w:shd w:val="clear" w:color="auto" w:fill="FFFFFF"/>
        </w:rPr>
        <w:t>Murugan</w:t>
      </w:r>
      <w:proofErr w:type="spellEnd"/>
      <w:r w:rsidR="00C43C6C" w:rsidRPr="000C1758">
        <w:rPr>
          <w:rFonts w:ascii="Times New Roman" w:hAnsi="Times New Roman" w:cs="Times New Roman"/>
          <w:sz w:val="16"/>
          <w:szCs w:val="16"/>
          <w:shd w:val="clear" w:color="auto" w:fill="FFFFFF"/>
        </w:rPr>
        <w:t xml:space="preserve">, R., </w:t>
      </w:r>
      <w:proofErr w:type="spellStart"/>
      <w:r w:rsidR="00C43C6C" w:rsidRPr="000C1758">
        <w:rPr>
          <w:rFonts w:ascii="Times New Roman" w:hAnsi="Times New Roman" w:cs="Times New Roman"/>
          <w:sz w:val="16"/>
          <w:szCs w:val="16"/>
          <w:shd w:val="clear" w:color="auto" w:fill="FFFFFF"/>
        </w:rPr>
        <w:t>Yuvakkumar</w:t>
      </w:r>
      <w:proofErr w:type="spellEnd"/>
      <w:r w:rsidR="00C43C6C" w:rsidRPr="000C1758">
        <w:rPr>
          <w:rFonts w:ascii="Times New Roman" w:hAnsi="Times New Roman" w:cs="Times New Roman"/>
          <w:sz w:val="16"/>
          <w:szCs w:val="16"/>
          <w:shd w:val="clear" w:color="auto" w:fill="FFFFFF"/>
        </w:rPr>
        <w:t>, R., &amp; Ravi, G. (2019). Preparation of SnO</w:t>
      </w:r>
      <w:r w:rsidR="00C43C6C" w:rsidRPr="000C1758">
        <w:rPr>
          <w:rFonts w:ascii="Times New Roman" w:hAnsi="Times New Roman" w:cs="Times New Roman"/>
          <w:sz w:val="16"/>
          <w:szCs w:val="16"/>
          <w:shd w:val="clear" w:color="auto" w:fill="FFFFFF"/>
          <w:vertAlign w:val="subscript"/>
        </w:rPr>
        <w:t>2</w:t>
      </w:r>
      <w:r w:rsidR="00C43C6C" w:rsidRPr="000C1758">
        <w:rPr>
          <w:rFonts w:ascii="Times New Roman" w:hAnsi="Times New Roman" w:cs="Times New Roman"/>
          <w:sz w:val="16"/>
          <w:szCs w:val="16"/>
          <w:shd w:val="clear" w:color="auto" w:fill="FFFFFF"/>
        </w:rPr>
        <w:t xml:space="preserve"> nanoparticles with addition of co ions for photocatalytic activity of brilliant green dye degradation. </w:t>
      </w:r>
      <w:r w:rsidR="00C43C6C" w:rsidRPr="000C1758">
        <w:rPr>
          <w:rFonts w:ascii="Times New Roman" w:hAnsi="Times New Roman" w:cs="Times New Roman"/>
          <w:b/>
          <w:i/>
          <w:iCs/>
          <w:sz w:val="16"/>
          <w:szCs w:val="16"/>
          <w:shd w:val="clear" w:color="auto" w:fill="FFFFFF"/>
        </w:rPr>
        <w:t>Journal of Electronic Materials</w:t>
      </w:r>
      <w:r w:rsidR="00C43C6C" w:rsidRPr="000C1758">
        <w:rPr>
          <w:rFonts w:ascii="Times New Roman" w:hAnsi="Times New Roman" w:cs="Times New Roman"/>
          <w:sz w:val="16"/>
          <w:szCs w:val="16"/>
          <w:shd w:val="clear" w:color="auto" w:fill="FFFFFF"/>
        </w:rPr>
        <w:t>, </w:t>
      </w:r>
      <w:r w:rsidR="00C43C6C" w:rsidRPr="000C1758">
        <w:rPr>
          <w:rFonts w:ascii="Times New Roman" w:hAnsi="Times New Roman" w:cs="Times New Roman"/>
          <w:i/>
          <w:iCs/>
          <w:sz w:val="16"/>
          <w:szCs w:val="16"/>
          <w:shd w:val="clear" w:color="auto" w:fill="FFFFFF"/>
        </w:rPr>
        <w:t>48</w:t>
      </w:r>
      <w:r w:rsidR="00C43C6C" w:rsidRPr="000C1758">
        <w:rPr>
          <w:rFonts w:ascii="Times New Roman" w:hAnsi="Times New Roman" w:cs="Times New Roman"/>
          <w:sz w:val="16"/>
          <w:szCs w:val="16"/>
          <w:shd w:val="clear" w:color="auto" w:fill="FFFFFF"/>
        </w:rPr>
        <w:t>(4), 2183-2194.</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2</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C43C6C" w:rsidRPr="000C1758">
        <w:rPr>
          <w:rFonts w:ascii="Times New Roman" w:hAnsi="Times New Roman" w:cs="Times New Roman"/>
          <w:sz w:val="16"/>
          <w:szCs w:val="16"/>
          <w:shd w:val="clear" w:color="auto" w:fill="FFFFFF"/>
        </w:rPr>
        <w:t xml:space="preserve">Sujatha, K., </w:t>
      </w:r>
      <w:proofErr w:type="spellStart"/>
      <w:r w:rsidR="00C43C6C" w:rsidRPr="000C1758">
        <w:rPr>
          <w:rFonts w:ascii="Times New Roman" w:hAnsi="Times New Roman" w:cs="Times New Roman"/>
          <w:sz w:val="16"/>
          <w:szCs w:val="16"/>
          <w:shd w:val="clear" w:color="auto" w:fill="FFFFFF"/>
        </w:rPr>
        <w:t>Seethalakshmi</w:t>
      </w:r>
      <w:proofErr w:type="spellEnd"/>
      <w:r w:rsidR="00C43C6C" w:rsidRPr="000C1758">
        <w:rPr>
          <w:rFonts w:ascii="Times New Roman" w:hAnsi="Times New Roman" w:cs="Times New Roman"/>
          <w:sz w:val="16"/>
          <w:szCs w:val="16"/>
          <w:shd w:val="clear" w:color="auto" w:fill="FFFFFF"/>
        </w:rPr>
        <w:t xml:space="preserve">, T., Sudha, A. P., &amp; </w:t>
      </w:r>
      <w:proofErr w:type="spellStart"/>
      <w:r w:rsidR="00C43C6C" w:rsidRPr="000C1758">
        <w:rPr>
          <w:rFonts w:ascii="Times New Roman" w:hAnsi="Times New Roman" w:cs="Times New Roman"/>
          <w:sz w:val="16"/>
          <w:szCs w:val="16"/>
          <w:shd w:val="clear" w:color="auto" w:fill="FFFFFF"/>
        </w:rPr>
        <w:t>Shanmugasundaram</w:t>
      </w:r>
      <w:proofErr w:type="spellEnd"/>
      <w:r w:rsidR="00C43C6C" w:rsidRPr="000C1758">
        <w:rPr>
          <w:rFonts w:ascii="Times New Roman" w:hAnsi="Times New Roman" w:cs="Times New Roman"/>
          <w:sz w:val="16"/>
          <w:szCs w:val="16"/>
          <w:shd w:val="clear" w:color="auto" w:fill="FFFFFF"/>
        </w:rPr>
        <w:t>, O. L. (2019). Photocatalytic activity of pure, Zn doped and surfactants assisted Zn doped SnO</w:t>
      </w:r>
      <w:r w:rsidR="00C43C6C" w:rsidRPr="000C1758">
        <w:rPr>
          <w:rFonts w:ascii="Times New Roman" w:hAnsi="Times New Roman" w:cs="Times New Roman"/>
          <w:sz w:val="16"/>
          <w:szCs w:val="16"/>
          <w:shd w:val="clear" w:color="auto" w:fill="FFFFFF"/>
          <w:vertAlign w:val="subscript"/>
        </w:rPr>
        <w:t>2</w:t>
      </w:r>
      <w:r w:rsidR="00C43C6C" w:rsidRPr="000C1758">
        <w:rPr>
          <w:rFonts w:ascii="Times New Roman" w:hAnsi="Times New Roman" w:cs="Times New Roman"/>
          <w:sz w:val="16"/>
          <w:szCs w:val="16"/>
          <w:shd w:val="clear" w:color="auto" w:fill="FFFFFF"/>
        </w:rPr>
        <w:t xml:space="preserve"> nanoparticles for degradation of cationic dye. </w:t>
      </w:r>
      <w:r w:rsidR="00C43C6C" w:rsidRPr="000C1758">
        <w:rPr>
          <w:rFonts w:ascii="Times New Roman" w:hAnsi="Times New Roman" w:cs="Times New Roman"/>
          <w:b/>
          <w:i/>
          <w:iCs/>
          <w:sz w:val="16"/>
          <w:szCs w:val="16"/>
          <w:shd w:val="clear" w:color="auto" w:fill="FFFFFF"/>
        </w:rPr>
        <w:t>Nano-Structures &amp; Nano-Objects</w:t>
      </w:r>
      <w:r w:rsidR="00C43C6C" w:rsidRPr="000C1758">
        <w:rPr>
          <w:rFonts w:ascii="Times New Roman" w:hAnsi="Times New Roman" w:cs="Times New Roman"/>
          <w:sz w:val="16"/>
          <w:szCs w:val="16"/>
          <w:shd w:val="clear" w:color="auto" w:fill="FFFFFF"/>
        </w:rPr>
        <w:t>, </w:t>
      </w:r>
      <w:r w:rsidR="00C43C6C" w:rsidRPr="000C1758">
        <w:rPr>
          <w:rFonts w:ascii="Times New Roman" w:hAnsi="Times New Roman" w:cs="Times New Roman"/>
          <w:i/>
          <w:iCs/>
          <w:sz w:val="16"/>
          <w:szCs w:val="16"/>
          <w:shd w:val="clear" w:color="auto" w:fill="FFFFFF"/>
        </w:rPr>
        <w:t>18</w:t>
      </w:r>
      <w:r w:rsidR="00C43C6C" w:rsidRPr="000C1758">
        <w:rPr>
          <w:rFonts w:ascii="Times New Roman" w:hAnsi="Times New Roman" w:cs="Times New Roman"/>
          <w:sz w:val="16"/>
          <w:szCs w:val="16"/>
          <w:shd w:val="clear" w:color="auto" w:fill="FFFFFF"/>
        </w:rPr>
        <w:t>, 100305.</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3</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Letifi</w:t>
      </w:r>
      <w:proofErr w:type="spellEnd"/>
      <w:r w:rsidR="00A80203" w:rsidRPr="000C1758">
        <w:rPr>
          <w:rFonts w:ascii="Times New Roman" w:hAnsi="Times New Roman" w:cs="Times New Roman"/>
          <w:sz w:val="16"/>
          <w:szCs w:val="16"/>
          <w:shd w:val="clear" w:color="auto" w:fill="FFFFFF"/>
        </w:rPr>
        <w:t xml:space="preserve">, H., </w:t>
      </w:r>
      <w:proofErr w:type="spellStart"/>
      <w:r w:rsidR="00A80203" w:rsidRPr="000C1758">
        <w:rPr>
          <w:rFonts w:ascii="Times New Roman" w:hAnsi="Times New Roman" w:cs="Times New Roman"/>
          <w:sz w:val="16"/>
          <w:szCs w:val="16"/>
          <w:shd w:val="clear" w:color="auto" w:fill="FFFFFF"/>
        </w:rPr>
        <w:t>Litaiem</w:t>
      </w:r>
      <w:proofErr w:type="spellEnd"/>
      <w:r w:rsidR="00A80203" w:rsidRPr="000C1758">
        <w:rPr>
          <w:rFonts w:ascii="Times New Roman" w:hAnsi="Times New Roman" w:cs="Times New Roman"/>
          <w:sz w:val="16"/>
          <w:szCs w:val="16"/>
          <w:shd w:val="clear" w:color="auto" w:fill="FFFFFF"/>
        </w:rPr>
        <w:t xml:space="preserve">, Y., </w:t>
      </w:r>
      <w:proofErr w:type="spellStart"/>
      <w:r w:rsidR="00A80203" w:rsidRPr="000C1758">
        <w:rPr>
          <w:rFonts w:ascii="Times New Roman" w:hAnsi="Times New Roman" w:cs="Times New Roman"/>
          <w:sz w:val="16"/>
          <w:szCs w:val="16"/>
          <w:shd w:val="clear" w:color="auto" w:fill="FFFFFF"/>
        </w:rPr>
        <w:t>Dridi</w:t>
      </w:r>
      <w:proofErr w:type="spellEnd"/>
      <w:r w:rsidR="00A80203" w:rsidRPr="000C1758">
        <w:rPr>
          <w:rFonts w:ascii="Times New Roman" w:hAnsi="Times New Roman" w:cs="Times New Roman"/>
          <w:sz w:val="16"/>
          <w:szCs w:val="16"/>
          <w:shd w:val="clear" w:color="auto" w:fill="FFFFFF"/>
        </w:rPr>
        <w:t xml:space="preserve">, D., Ammar, S., &amp; </w:t>
      </w:r>
      <w:proofErr w:type="spellStart"/>
      <w:r w:rsidR="00A80203" w:rsidRPr="000C1758">
        <w:rPr>
          <w:rFonts w:ascii="Times New Roman" w:hAnsi="Times New Roman" w:cs="Times New Roman"/>
          <w:sz w:val="16"/>
          <w:szCs w:val="16"/>
          <w:shd w:val="clear" w:color="auto" w:fill="FFFFFF"/>
        </w:rPr>
        <w:t>Chtourou</w:t>
      </w:r>
      <w:proofErr w:type="spellEnd"/>
      <w:r w:rsidR="00A80203" w:rsidRPr="000C1758">
        <w:rPr>
          <w:rFonts w:ascii="Times New Roman" w:hAnsi="Times New Roman" w:cs="Times New Roman"/>
          <w:sz w:val="16"/>
          <w:szCs w:val="16"/>
          <w:shd w:val="clear" w:color="auto" w:fill="FFFFFF"/>
        </w:rPr>
        <w:t>, R. (2019). Enhanced photocatalytic activity of vanadium-doped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in rhodamine B degradation. </w:t>
      </w:r>
      <w:r w:rsidR="00A80203" w:rsidRPr="000C1758">
        <w:rPr>
          <w:rFonts w:ascii="Times New Roman" w:hAnsi="Times New Roman" w:cs="Times New Roman"/>
          <w:b/>
          <w:i/>
          <w:iCs/>
          <w:sz w:val="16"/>
          <w:szCs w:val="16"/>
          <w:shd w:val="clear" w:color="auto" w:fill="FFFFFF"/>
        </w:rPr>
        <w:t>Advances in Condensed Matter Physics</w:t>
      </w:r>
      <w:r w:rsidR="00A80203" w:rsidRPr="000C1758">
        <w:rPr>
          <w:rFonts w:ascii="Times New Roman" w:hAnsi="Times New Roman" w:cs="Times New Roman"/>
          <w:sz w:val="16"/>
          <w:szCs w:val="16"/>
          <w:shd w:val="clear" w:color="auto" w:fill="FFFFFF"/>
        </w:rPr>
        <w:t>,</w:t>
      </w:r>
      <w:r w:rsidR="00EE30E0">
        <w:rPr>
          <w:rFonts w:ascii="Times New Roman" w:hAnsi="Times New Roman" w:cs="Times New Roman"/>
          <w:sz w:val="16"/>
          <w:szCs w:val="16"/>
          <w:shd w:val="clear" w:color="auto" w:fill="FFFFFF"/>
        </w:rPr>
        <w:t xml:space="preserve"> Article ID 2157428, 11 pages</w:t>
      </w:r>
      <w:r w:rsidR="00EE30E0">
        <w:rPr>
          <w:rFonts w:ascii="Arial" w:hAnsi="Arial" w:cs="Arial"/>
          <w:color w:val="000000"/>
          <w:sz w:val="21"/>
          <w:szCs w:val="21"/>
          <w:shd w:val="clear" w:color="auto" w:fill="F5F5F5"/>
        </w:rPr>
        <w:t xml:space="preserve">, </w:t>
      </w:r>
      <w:r w:rsidR="00EE30E0" w:rsidRPr="00EE30E0">
        <w:rPr>
          <w:rFonts w:ascii="Times New Roman" w:hAnsi="Times New Roman" w:cs="Times New Roman"/>
          <w:color w:val="000000"/>
          <w:sz w:val="16"/>
          <w:szCs w:val="16"/>
          <w:shd w:val="clear" w:color="auto" w:fill="F5F5F5"/>
        </w:rPr>
        <w:t>https://doi.org 1155/2019/2157428</w:t>
      </w:r>
      <w:r w:rsidR="00EE30E0">
        <w:rPr>
          <w:rFonts w:ascii="Times New Roman" w:hAnsi="Times New Roman" w:cs="Times New Roman"/>
          <w:color w:val="000000"/>
          <w:sz w:val="16"/>
          <w:szCs w:val="16"/>
          <w:shd w:val="clear" w:color="auto" w:fill="F5F5F5"/>
        </w:rPr>
        <w:t>.</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4</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Sathishkumar</w:t>
      </w:r>
      <w:proofErr w:type="spellEnd"/>
      <w:r w:rsidR="00A80203" w:rsidRPr="000C1758">
        <w:rPr>
          <w:rFonts w:ascii="Times New Roman" w:hAnsi="Times New Roman" w:cs="Times New Roman"/>
          <w:sz w:val="16"/>
          <w:szCs w:val="16"/>
          <w:shd w:val="clear" w:color="auto" w:fill="FFFFFF"/>
        </w:rPr>
        <w:t xml:space="preserve">, M., &amp; </w:t>
      </w:r>
      <w:proofErr w:type="spellStart"/>
      <w:r w:rsidR="00A80203" w:rsidRPr="000C1758">
        <w:rPr>
          <w:rFonts w:ascii="Times New Roman" w:hAnsi="Times New Roman" w:cs="Times New Roman"/>
          <w:sz w:val="16"/>
          <w:szCs w:val="16"/>
          <w:shd w:val="clear" w:color="auto" w:fill="FFFFFF"/>
        </w:rPr>
        <w:t>Geethalakshmi</w:t>
      </w:r>
      <w:proofErr w:type="spellEnd"/>
      <w:r w:rsidR="00A80203" w:rsidRPr="000C1758">
        <w:rPr>
          <w:rFonts w:ascii="Times New Roman" w:hAnsi="Times New Roman" w:cs="Times New Roman"/>
          <w:sz w:val="16"/>
          <w:szCs w:val="16"/>
          <w:shd w:val="clear" w:color="auto" w:fill="FFFFFF"/>
        </w:rPr>
        <w:t>, S. (2020). Enhanced photocatalytic and antibacterial activity of Cu: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synthesized by microwave assisted method. </w:t>
      </w:r>
      <w:r w:rsidR="00A80203" w:rsidRPr="000C1758">
        <w:rPr>
          <w:rFonts w:ascii="Times New Roman" w:hAnsi="Times New Roman" w:cs="Times New Roman"/>
          <w:b/>
          <w:i/>
          <w:iCs/>
          <w:sz w:val="16"/>
          <w:szCs w:val="16"/>
          <w:shd w:val="clear" w:color="auto" w:fill="FFFFFF"/>
        </w:rPr>
        <w:t>Materials Today: Proceedings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20</w:t>
      </w:r>
      <w:r w:rsidR="00A80203" w:rsidRPr="000C1758">
        <w:rPr>
          <w:rFonts w:ascii="Times New Roman" w:hAnsi="Times New Roman" w:cs="Times New Roman"/>
          <w:sz w:val="16"/>
          <w:szCs w:val="16"/>
          <w:shd w:val="clear" w:color="auto" w:fill="FFFFFF"/>
        </w:rPr>
        <w:t>, 54-63.</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5</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 xml:space="preserve">Sujatha, K., </w:t>
      </w:r>
      <w:proofErr w:type="spellStart"/>
      <w:r w:rsidR="00A80203" w:rsidRPr="000C1758">
        <w:rPr>
          <w:rFonts w:ascii="Times New Roman" w:hAnsi="Times New Roman" w:cs="Times New Roman"/>
          <w:sz w:val="16"/>
          <w:szCs w:val="16"/>
          <w:shd w:val="clear" w:color="auto" w:fill="FFFFFF"/>
        </w:rPr>
        <w:t>Seethalakshmi</w:t>
      </w:r>
      <w:proofErr w:type="spellEnd"/>
      <w:r w:rsidR="00A80203" w:rsidRPr="000C1758">
        <w:rPr>
          <w:rFonts w:ascii="Times New Roman" w:hAnsi="Times New Roman" w:cs="Times New Roman"/>
          <w:sz w:val="16"/>
          <w:szCs w:val="16"/>
          <w:shd w:val="clear" w:color="auto" w:fill="FFFFFF"/>
        </w:rPr>
        <w:t xml:space="preserve">, T., Sudha, A. P., &amp; </w:t>
      </w:r>
      <w:proofErr w:type="spellStart"/>
      <w:r w:rsidR="00A80203" w:rsidRPr="000C1758">
        <w:rPr>
          <w:rFonts w:ascii="Times New Roman" w:hAnsi="Times New Roman" w:cs="Times New Roman"/>
          <w:sz w:val="16"/>
          <w:szCs w:val="16"/>
          <w:shd w:val="clear" w:color="auto" w:fill="FFFFFF"/>
        </w:rPr>
        <w:t>Shanmugasundaram</w:t>
      </w:r>
      <w:proofErr w:type="spellEnd"/>
      <w:r w:rsidR="00A80203" w:rsidRPr="000C1758">
        <w:rPr>
          <w:rFonts w:ascii="Times New Roman" w:hAnsi="Times New Roman" w:cs="Times New Roman"/>
          <w:sz w:val="16"/>
          <w:szCs w:val="16"/>
          <w:shd w:val="clear" w:color="auto" w:fill="FFFFFF"/>
        </w:rPr>
        <w:t>, O. L. (2020). Photoluminescence properties of pure, Fe-doped and surfactant-assisted Fe-doped tin-oxide nanoparticles. </w:t>
      </w:r>
      <w:r w:rsidR="00A80203" w:rsidRPr="000C1758">
        <w:rPr>
          <w:rFonts w:ascii="Times New Roman" w:hAnsi="Times New Roman" w:cs="Times New Roman"/>
          <w:b/>
          <w:i/>
          <w:iCs/>
          <w:sz w:val="16"/>
          <w:szCs w:val="16"/>
          <w:shd w:val="clear" w:color="auto" w:fill="FFFFFF"/>
        </w:rPr>
        <w:t>Bulletin of Materials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43</w:t>
      </w:r>
      <w:r w:rsidR="00A80203" w:rsidRPr="000C1758">
        <w:rPr>
          <w:rFonts w:ascii="Times New Roman" w:hAnsi="Times New Roman" w:cs="Times New Roman"/>
          <w:sz w:val="16"/>
          <w:szCs w:val="16"/>
          <w:shd w:val="clear" w:color="auto" w:fill="FFFFFF"/>
        </w:rPr>
        <w:t>(1), 1-10.</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6</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 xml:space="preserve">Ali </w:t>
      </w:r>
      <w:proofErr w:type="spellStart"/>
      <w:r w:rsidR="00A80203" w:rsidRPr="000C1758">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Ramya, V. (2021). Synthesis and investigation of </w:t>
      </w:r>
      <w:r w:rsidR="00140D45">
        <w:rPr>
          <w:rFonts w:ascii="Times New Roman" w:hAnsi="Times New Roman" w:cs="Times New Roman"/>
          <w:sz w:val="16"/>
          <w:szCs w:val="16"/>
          <w:shd w:val="clear" w:color="auto" w:fill="FFFFFF"/>
        </w:rPr>
        <w:t>Fe-doped</w:t>
      </w:r>
      <w:r w:rsidR="00A80203" w:rsidRPr="000C1758">
        <w:rPr>
          <w:rFonts w:ascii="Times New Roman" w:hAnsi="Times New Roman" w:cs="Times New Roman"/>
          <w:sz w:val="16"/>
          <w:szCs w:val="16"/>
          <w:shd w:val="clear" w:color="auto" w:fill="FFFFFF"/>
        </w:rPr>
        <w:t xml:space="preserve">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for improved photocatalytic activity under visible light and antibacterial performances. </w:t>
      </w:r>
      <w:r w:rsidR="00A80203" w:rsidRPr="000C1758">
        <w:rPr>
          <w:rFonts w:ascii="Times New Roman" w:hAnsi="Times New Roman" w:cs="Times New Roman"/>
          <w:b/>
          <w:i/>
          <w:iCs/>
          <w:sz w:val="16"/>
          <w:szCs w:val="16"/>
          <w:shd w:val="clear" w:color="auto" w:fill="FFFFFF"/>
        </w:rPr>
        <w:t>Materials Technology</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36</w:t>
      </w:r>
      <w:r w:rsidR="00A80203" w:rsidRPr="000C1758">
        <w:rPr>
          <w:rFonts w:ascii="Times New Roman" w:hAnsi="Times New Roman" w:cs="Times New Roman"/>
          <w:sz w:val="16"/>
          <w:szCs w:val="16"/>
          <w:shd w:val="clear" w:color="auto" w:fill="FFFFFF"/>
        </w:rPr>
        <w:t>(10), 623-635.</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7</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Wang, Q., Tian, J., Wei, L., Liu, Y., &amp; Yang, C. (2020). Z-scheme heterostructure of Fe-doped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decorated layered g-C3N4 with enhanced photocatalytic activity under simulated solar light irradiation. </w:t>
      </w:r>
      <w:r w:rsidR="00A80203" w:rsidRPr="000C1758">
        <w:rPr>
          <w:rFonts w:ascii="Times New Roman" w:hAnsi="Times New Roman" w:cs="Times New Roman"/>
          <w:b/>
          <w:i/>
          <w:iCs/>
          <w:sz w:val="16"/>
          <w:szCs w:val="16"/>
          <w:shd w:val="clear" w:color="auto" w:fill="FFFFFF"/>
        </w:rPr>
        <w:t>Optical Materials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101</w:t>
      </w:r>
      <w:r w:rsidR="00A80203" w:rsidRPr="000C1758">
        <w:rPr>
          <w:rFonts w:ascii="Times New Roman" w:hAnsi="Times New Roman" w:cs="Times New Roman"/>
          <w:sz w:val="16"/>
          <w:szCs w:val="16"/>
          <w:shd w:val="clear" w:color="auto" w:fill="FFFFFF"/>
        </w:rPr>
        <w:t>, 109769.</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8</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Ramamoorthy</w:t>
      </w:r>
      <w:proofErr w:type="spellEnd"/>
      <w:r w:rsidR="00A80203" w:rsidRPr="000C1758">
        <w:rPr>
          <w:rFonts w:ascii="Times New Roman" w:hAnsi="Times New Roman" w:cs="Times New Roman"/>
          <w:sz w:val="16"/>
          <w:szCs w:val="16"/>
          <w:shd w:val="clear" w:color="auto" w:fill="FFFFFF"/>
        </w:rPr>
        <w:t xml:space="preserve">, M., </w:t>
      </w:r>
      <w:proofErr w:type="spellStart"/>
      <w:r w:rsidR="00A80203" w:rsidRPr="000C1758">
        <w:rPr>
          <w:rFonts w:ascii="Times New Roman" w:hAnsi="Times New Roman" w:cs="Times New Roman"/>
          <w:sz w:val="16"/>
          <w:szCs w:val="16"/>
          <w:shd w:val="clear" w:color="auto" w:fill="FFFFFF"/>
        </w:rPr>
        <w:t>Ragupathy</w:t>
      </w:r>
      <w:proofErr w:type="spellEnd"/>
      <w:r w:rsidR="00A80203" w:rsidRPr="000C1758">
        <w:rPr>
          <w:rFonts w:ascii="Times New Roman" w:hAnsi="Times New Roman" w:cs="Times New Roman"/>
          <w:sz w:val="16"/>
          <w:szCs w:val="16"/>
          <w:shd w:val="clear" w:color="auto" w:fill="FFFFFF"/>
        </w:rPr>
        <w:t xml:space="preserve">, S., Sakthi, D., Arun, V., &amp; </w:t>
      </w:r>
      <w:proofErr w:type="spellStart"/>
      <w:r w:rsidR="00A80203" w:rsidRPr="000C1758">
        <w:rPr>
          <w:rFonts w:ascii="Times New Roman" w:hAnsi="Times New Roman" w:cs="Times New Roman"/>
          <w:sz w:val="16"/>
          <w:szCs w:val="16"/>
          <w:shd w:val="clear" w:color="auto" w:fill="FFFFFF"/>
        </w:rPr>
        <w:t>Kannadasan</w:t>
      </w:r>
      <w:proofErr w:type="spellEnd"/>
      <w:r w:rsidR="00A80203" w:rsidRPr="000C1758">
        <w:rPr>
          <w:rFonts w:ascii="Times New Roman" w:hAnsi="Times New Roman" w:cs="Times New Roman"/>
          <w:sz w:val="16"/>
          <w:szCs w:val="16"/>
          <w:shd w:val="clear" w:color="auto" w:fill="FFFFFF"/>
        </w:rPr>
        <w:t>, N. (2020). Enhanced sunlight photodegradation activity of methylene blue using Mn 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loaded on corn cob activated carbon. </w:t>
      </w:r>
      <w:r w:rsidR="00A80203" w:rsidRPr="000C1758">
        <w:rPr>
          <w:rFonts w:ascii="Times New Roman" w:hAnsi="Times New Roman" w:cs="Times New Roman"/>
          <w:b/>
          <w:i/>
          <w:iCs/>
          <w:sz w:val="16"/>
          <w:szCs w:val="16"/>
          <w:shd w:val="clear" w:color="auto" w:fill="FFFFFF"/>
        </w:rPr>
        <w:t>Results in Materials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8</w:t>
      </w:r>
      <w:r w:rsidR="00A80203" w:rsidRPr="000C1758">
        <w:rPr>
          <w:rFonts w:ascii="Times New Roman" w:hAnsi="Times New Roman" w:cs="Times New Roman"/>
          <w:sz w:val="16"/>
          <w:szCs w:val="16"/>
          <w:shd w:val="clear" w:color="auto" w:fill="FFFFFF"/>
        </w:rPr>
        <w:t>, 100144.</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9</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Suthakaran</w:t>
      </w:r>
      <w:proofErr w:type="spellEnd"/>
      <w:r w:rsidR="00A80203" w:rsidRPr="000C1758">
        <w:rPr>
          <w:rFonts w:ascii="Times New Roman" w:hAnsi="Times New Roman" w:cs="Times New Roman"/>
          <w:sz w:val="16"/>
          <w:szCs w:val="16"/>
          <w:shd w:val="clear" w:color="auto" w:fill="FFFFFF"/>
        </w:rPr>
        <w:t xml:space="preserve">, S., </w:t>
      </w:r>
      <w:proofErr w:type="spellStart"/>
      <w:r w:rsidR="00A80203" w:rsidRPr="000C1758">
        <w:rPr>
          <w:rFonts w:ascii="Times New Roman" w:hAnsi="Times New Roman" w:cs="Times New Roman"/>
          <w:sz w:val="16"/>
          <w:szCs w:val="16"/>
          <w:shd w:val="clear" w:color="auto" w:fill="FFFFFF"/>
        </w:rPr>
        <w:t>Dhanapandian</w:t>
      </w:r>
      <w:proofErr w:type="spellEnd"/>
      <w:r w:rsidR="00A80203" w:rsidRPr="000C1758">
        <w:rPr>
          <w:rFonts w:ascii="Times New Roman" w:hAnsi="Times New Roman" w:cs="Times New Roman"/>
          <w:sz w:val="16"/>
          <w:szCs w:val="16"/>
          <w:shd w:val="clear" w:color="auto" w:fill="FFFFFF"/>
        </w:rPr>
        <w:t xml:space="preserve">, S., Krishnakumar, N., </w:t>
      </w:r>
      <w:proofErr w:type="spellStart"/>
      <w:r w:rsidR="00A80203" w:rsidRPr="000C1758">
        <w:rPr>
          <w:rFonts w:ascii="Times New Roman" w:hAnsi="Times New Roman" w:cs="Times New Roman"/>
          <w:sz w:val="16"/>
          <w:szCs w:val="16"/>
          <w:shd w:val="clear" w:color="auto" w:fill="FFFFFF"/>
        </w:rPr>
        <w:t>Ponpandian</w:t>
      </w:r>
      <w:proofErr w:type="spellEnd"/>
      <w:r w:rsidR="00A80203" w:rsidRPr="000C1758">
        <w:rPr>
          <w:rFonts w:ascii="Times New Roman" w:hAnsi="Times New Roman" w:cs="Times New Roman"/>
          <w:sz w:val="16"/>
          <w:szCs w:val="16"/>
          <w:shd w:val="clear" w:color="auto" w:fill="FFFFFF"/>
        </w:rPr>
        <w:t xml:space="preserve">, N., </w:t>
      </w:r>
      <w:proofErr w:type="spellStart"/>
      <w:r w:rsidR="00A80203" w:rsidRPr="000C1758">
        <w:rPr>
          <w:rFonts w:ascii="Times New Roman" w:hAnsi="Times New Roman" w:cs="Times New Roman"/>
          <w:sz w:val="16"/>
          <w:szCs w:val="16"/>
          <w:shd w:val="clear" w:color="auto" w:fill="FFFFFF"/>
        </w:rPr>
        <w:t>Dhamodharan</w:t>
      </w:r>
      <w:proofErr w:type="spellEnd"/>
      <w:r w:rsidR="00A80203" w:rsidRPr="000C1758">
        <w:rPr>
          <w:rFonts w:ascii="Times New Roman" w:hAnsi="Times New Roman" w:cs="Times New Roman"/>
          <w:sz w:val="16"/>
          <w:szCs w:val="16"/>
          <w:shd w:val="clear" w:color="auto" w:fill="FFFFFF"/>
        </w:rPr>
        <w:t xml:space="preserve">, P., &amp; </w:t>
      </w:r>
      <w:proofErr w:type="spellStart"/>
      <w:r w:rsidR="00A80203" w:rsidRPr="000C1758">
        <w:rPr>
          <w:rFonts w:ascii="Times New Roman" w:hAnsi="Times New Roman" w:cs="Times New Roman"/>
          <w:sz w:val="16"/>
          <w:szCs w:val="16"/>
          <w:shd w:val="clear" w:color="auto" w:fill="FFFFFF"/>
        </w:rPr>
        <w:t>Anandan</w:t>
      </w:r>
      <w:proofErr w:type="spellEnd"/>
      <w:r w:rsidR="00A80203" w:rsidRPr="000C1758">
        <w:rPr>
          <w:rFonts w:ascii="Times New Roman" w:hAnsi="Times New Roman" w:cs="Times New Roman"/>
          <w:sz w:val="16"/>
          <w:szCs w:val="16"/>
          <w:shd w:val="clear" w:color="auto" w:fill="FFFFFF"/>
        </w:rPr>
        <w:t xml:space="preserve">, M. (2020). Surfactant-assisted hydrothermal synthesis of </w:t>
      </w:r>
      <w:proofErr w:type="spellStart"/>
      <w:r w:rsidR="00A80203" w:rsidRPr="000C1758">
        <w:rPr>
          <w:rFonts w:ascii="Times New Roman" w:hAnsi="Times New Roman" w:cs="Times New Roman"/>
          <w:sz w:val="16"/>
          <w:szCs w:val="16"/>
          <w:shd w:val="clear" w:color="auto" w:fill="FFFFFF"/>
        </w:rPr>
        <w:t>Zr</w:t>
      </w:r>
      <w:proofErr w:type="spellEnd"/>
      <w:r w:rsidR="00A80203" w:rsidRPr="000C1758">
        <w:rPr>
          <w:rFonts w:ascii="Times New Roman" w:hAnsi="Times New Roman" w:cs="Times New Roman"/>
          <w:sz w:val="16"/>
          <w:szCs w:val="16"/>
          <w:shd w:val="clear" w:color="auto" w:fill="FFFFFF"/>
        </w:rPr>
        <w:t xml:space="preserve"> 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with photocatalytic and supercapacitor applications. </w:t>
      </w:r>
      <w:r w:rsidR="00A80203" w:rsidRPr="000C1758">
        <w:rPr>
          <w:rFonts w:ascii="Times New Roman" w:hAnsi="Times New Roman" w:cs="Times New Roman"/>
          <w:b/>
          <w:i/>
          <w:iCs/>
          <w:sz w:val="16"/>
          <w:szCs w:val="16"/>
          <w:shd w:val="clear" w:color="auto" w:fill="FFFFFF"/>
        </w:rPr>
        <w:t>Materials Science in Semiconductor Processing</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111</w:t>
      </w:r>
      <w:r w:rsidR="00A80203" w:rsidRPr="000C1758">
        <w:rPr>
          <w:rFonts w:ascii="Times New Roman" w:hAnsi="Times New Roman" w:cs="Times New Roman"/>
          <w:sz w:val="16"/>
          <w:szCs w:val="16"/>
          <w:shd w:val="clear" w:color="auto" w:fill="FFFFFF"/>
        </w:rPr>
        <w:t>, 104982.</w:t>
      </w:r>
    </w:p>
    <w:p w:rsid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70</w:t>
      </w:r>
      <w:r w:rsidR="00FC0D8E">
        <w:rPr>
          <w:rFonts w:ascii="Times New Roman" w:hAnsi="Times New Roman" w:cs="Times New Roman"/>
          <w:sz w:val="16"/>
          <w:szCs w:val="16"/>
          <w:shd w:val="clear" w:color="auto" w:fill="FFFFFF"/>
        </w:rPr>
        <w:t xml:space="preserve">] </w:t>
      </w:r>
      <w:proofErr w:type="spellStart"/>
      <w:r w:rsidR="00FC0D8E">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A.,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w:t>
      </w:r>
      <w:proofErr w:type="spellStart"/>
      <w:r w:rsidR="00A80203" w:rsidRPr="000C1758">
        <w:rPr>
          <w:rFonts w:ascii="Times New Roman" w:hAnsi="Times New Roman" w:cs="Times New Roman"/>
          <w:sz w:val="16"/>
          <w:szCs w:val="16"/>
          <w:shd w:val="clear" w:color="auto" w:fill="FFFFFF"/>
        </w:rPr>
        <w:t>Palaninathan</w:t>
      </w:r>
      <w:proofErr w:type="spellEnd"/>
      <w:r w:rsidR="00A80203" w:rsidRPr="000C1758">
        <w:rPr>
          <w:rFonts w:ascii="Times New Roman" w:hAnsi="Times New Roman" w:cs="Times New Roman"/>
          <w:sz w:val="16"/>
          <w:szCs w:val="16"/>
          <w:shd w:val="clear" w:color="auto" w:fill="FFFFFF"/>
        </w:rPr>
        <w:t xml:space="preserve">, J. (2020). Fabrication of </w:t>
      </w:r>
      <w:proofErr w:type="spellStart"/>
      <w:r w:rsidR="00A80203" w:rsidRPr="000C1758">
        <w:rPr>
          <w:rFonts w:ascii="Times New Roman" w:hAnsi="Times New Roman" w:cs="Times New Roman"/>
          <w:sz w:val="16"/>
          <w:szCs w:val="16"/>
          <w:shd w:val="clear" w:color="auto" w:fill="FFFFFF"/>
        </w:rPr>
        <w:t>Zr</w:t>
      </w:r>
      <w:proofErr w:type="spellEnd"/>
      <w:r w:rsidR="00A80203" w:rsidRPr="000C1758">
        <w:rPr>
          <w:rFonts w:ascii="Times New Roman" w:hAnsi="Times New Roman" w:cs="Times New Roman"/>
          <w:sz w:val="16"/>
          <w:szCs w:val="16"/>
          <w:shd w:val="clear" w:color="auto" w:fill="FFFFFF"/>
        </w:rPr>
        <w:t>-doped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with synergistic influence for improved visible-light photocatalytic action and antibacterial performance. </w:t>
      </w:r>
      <w:r w:rsidR="00A80203" w:rsidRPr="000C1758">
        <w:rPr>
          <w:rFonts w:ascii="Times New Roman" w:hAnsi="Times New Roman" w:cs="Times New Roman"/>
          <w:b/>
          <w:i/>
          <w:iCs/>
          <w:sz w:val="16"/>
          <w:szCs w:val="16"/>
          <w:shd w:val="clear" w:color="auto" w:fill="FFFFFF"/>
        </w:rPr>
        <w:t>Applied Water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w:t>
      </w:r>
      <w:r w:rsidR="00A80203" w:rsidRPr="000C1758">
        <w:rPr>
          <w:rFonts w:ascii="Times New Roman" w:hAnsi="Times New Roman" w:cs="Times New Roman"/>
          <w:sz w:val="16"/>
          <w:szCs w:val="16"/>
          <w:shd w:val="clear" w:color="auto" w:fill="FFFFFF"/>
        </w:rPr>
        <w:t>(2), 1-12.</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 xml:space="preserve">71] </w:t>
      </w:r>
      <w:proofErr w:type="spellStart"/>
      <w:r w:rsidR="00FC0D8E" w:rsidRPr="000C1758">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A.,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w:t>
      </w:r>
      <w:proofErr w:type="spellStart"/>
      <w:r w:rsidR="00A80203" w:rsidRPr="000C1758">
        <w:rPr>
          <w:rFonts w:ascii="Times New Roman" w:hAnsi="Times New Roman" w:cs="Times New Roman"/>
          <w:sz w:val="16"/>
          <w:szCs w:val="16"/>
          <w:shd w:val="clear" w:color="auto" w:fill="FFFFFF"/>
        </w:rPr>
        <w:t>Palaninathan</w:t>
      </w:r>
      <w:proofErr w:type="spellEnd"/>
      <w:r w:rsidR="00A80203" w:rsidRPr="000C1758">
        <w:rPr>
          <w:rFonts w:ascii="Times New Roman" w:hAnsi="Times New Roman" w:cs="Times New Roman"/>
          <w:sz w:val="16"/>
          <w:szCs w:val="16"/>
          <w:shd w:val="clear" w:color="auto" w:fill="FFFFFF"/>
        </w:rPr>
        <w:t>, J. (2020). Photodegradation activity of yttrium-doped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against methylene blue dye and antibacterial effects. </w:t>
      </w:r>
      <w:r w:rsidR="00A80203" w:rsidRPr="000C1758">
        <w:rPr>
          <w:rFonts w:ascii="Times New Roman" w:hAnsi="Times New Roman" w:cs="Times New Roman"/>
          <w:b/>
          <w:i/>
          <w:iCs/>
          <w:sz w:val="16"/>
          <w:szCs w:val="16"/>
          <w:shd w:val="clear" w:color="auto" w:fill="FFFFFF"/>
        </w:rPr>
        <w:t>Applied Water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w:t>
      </w:r>
      <w:r w:rsidR="00A80203" w:rsidRPr="000C1758">
        <w:rPr>
          <w:rFonts w:ascii="Times New Roman" w:hAnsi="Times New Roman" w:cs="Times New Roman"/>
          <w:sz w:val="16"/>
          <w:szCs w:val="16"/>
          <w:shd w:val="clear" w:color="auto" w:fill="FFFFFF"/>
        </w:rPr>
        <w:t>(2), 1-13.</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 xml:space="preserve">72] </w:t>
      </w:r>
      <w:proofErr w:type="spellStart"/>
      <w:r w:rsidR="00FC0D8E" w:rsidRPr="000C1758">
        <w:rPr>
          <w:rFonts w:ascii="Times New Roman" w:hAnsi="Times New Roman" w:cs="Times New Roman"/>
          <w:sz w:val="16"/>
          <w:szCs w:val="16"/>
          <w:shd w:val="clear" w:color="auto" w:fill="FFFFFF"/>
        </w:rPr>
        <w:t>Carolin</w:t>
      </w:r>
      <w:proofErr w:type="spellEnd"/>
      <w:r w:rsidR="00A80203" w:rsidRPr="000C1758">
        <w:rPr>
          <w:rFonts w:ascii="Times New Roman" w:hAnsi="Times New Roman" w:cs="Times New Roman"/>
          <w:sz w:val="16"/>
          <w:szCs w:val="16"/>
          <w:shd w:val="clear" w:color="auto" w:fill="FFFFFF"/>
        </w:rPr>
        <w:t>, L. R., &amp; Samuel, S. S. A. (2020). Hierarchical nanostructures of In–SnO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with enhanced photocatalytic activity for the degradation of RR 120 dye. </w:t>
      </w:r>
      <w:r w:rsidR="00A80203" w:rsidRPr="000C1758">
        <w:rPr>
          <w:rFonts w:ascii="Times New Roman" w:hAnsi="Times New Roman" w:cs="Times New Roman"/>
          <w:b/>
          <w:i/>
          <w:iCs/>
          <w:sz w:val="16"/>
          <w:szCs w:val="16"/>
          <w:shd w:val="clear" w:color="auto" w:fill="FFFFFF"/>
        </w:rPr>
        <w:t>Journal of Materials Science: Materials in Electronics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31</w:t>
      </w:r>
      <w:r w:rsidR="00A80203" w:rsidRPr="000C1758">
        <w:rPr>
          <w:rFonts w:ascii="Times New Roman" w:hAnsi="Times New Roman" w:cs="Times New Roman"/>
          <w:sz w:val="16"/>
          <w:szCs w:val="16"/>
          <w:shd w:val="clear" w:color="auto" w:fill="FFFFFF"/>
        </w:rPr>
        <w:t>(15), 12796-12806.</w:t>
      </w:r>
    </w:p>
    <w:p w:rsidR="00C43C6C"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73] Chu</w:t>
      </w:r>
      <w:r w:rsidR="00A80203" w:rsidRPr="000C1758">
        <w:rPr>
          <w:rFonts w:ascii="Times New Roman" w:hAnsi="Times New Roman" w:cs="Times New Roman"/>
          <w:sz w:val="16"/>
          <w:szCs w:val="16"/>
          <w:shd w:val="clear" w:color="auto" w:fill="FFFFFF"/>
        </w:rPr>
        <w:t>, L., Duo, F., Zhang, M., Wu, Z., Sun, Y., Wang, C., &amp; Sun, J. (2020). Doping induced enhanced photocatalytic performance of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Bi</w:t>
      </w:r>
      <w:r w:rsidR="00A80203" w:rsidRPr="000C1758">
        <w:rPr>
          <w:rFonts w:ascii="Times New Roman" w:hAnsi="Times New Roman" w:cs="Times New Roman"/>
          <w:sz w:val="16"/>
          <w:szCs w:val="16"/>
          <w:shd w:val="clear" w:color="auto" w:fill="FFFFFF"/>
          <w:vertAlign w:val="superscript"/>
        </w:rPr>
        <w:t>3+</w:t>
      </w:r>
      <w:r w:rsidR="00A80203" w:rsidRPr="000C1758">
        <w:rPr>
          <w:rFonts w:ascii="Times New Roman" w:hAnsi="Times New Roman" w:cs="Times New Roman"/>
          <w:sz w:val="16"/>
          <w:szCs w:val="16"/>
          <w:shd w:val="clear" w:color="auto" w:fill="FFFFFF"/>
        </w:rPr>
        <w:t xml:space="preserve"> quantum dots toward organic pollutants. </w:t>
      </w:r>
      <w:r w:rsidR="00A80203" w:rsidRPr="000C1758">
        <w:rPr>
          <w:rFonts w:ascii="Times New Roman" w:hAnsi="Times New Roman" w:cs="Times New Roman"/>
          <w:b/>
          <w:i/>
          <w:iCs/>
          <w:sz w:val="16"/>
          <w:szCs w:val="16"/>
          <w:shd w:val="clear" w:color="auto" w:fill="FFFFFF"/>
        </w:rPr>
        <w:t>Colloids and Surfaces A: Physicochemical and Engineering Aspects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589</w:t>
      </w:r>
      <w:r w:rsidR="00A80203" w:rsidRPr="000C1758">
        <w:rPr>
          <w:rFonts w:ascii="Times New Roman" w:hAnsi="Times New Roman" w:cs="Times New Roman"/>
          <w:sz w:val="16"/>
          <w:szCs w:val="16"/>
          <w:shd w:val="clear" w:color="auto" w:fill="FFFFFF"/>
        </w:rPr>
        <w:t>, 124416</w:t>
      </w:r>
      <w:r w:rsidR="003861D4">
        <w:rPr>
          <w:rFonts w:ascii="Times New Roman" w:hAnsi="Times New Roman" w:cs="Times New Roman"/>
          <w:sz w:val="16"/>
          <w:szCs w:val="16"/>
          <w:shd w:val="clear" w:color="auto" w:fill="FFFFFF"/>
        </w:rPr>
        <w:t>.</w:t>
      </w:r>
    </w:p>
    <w:p w:rsidR="00FC0D8E" w:rsidRPr="00FC0D8E" w:rsidRDefault="008865B2" w:rsidP="00FC0D8E">
      <w:pPr>
        <w:pStyle w:val="ListParagraph"/>
        <w:ind w:left="284" w:hanging="284"/>
        <w:jc w:val="both"/>
        <w:rPr>
          <w:rFonts w:ascii="Times New Roman" w:hAnsi="Times New Roman" w:cs="Times New Roman"/>
          <w:sz w:val="16"/>
          <w:szCs w:val="16"/>
        </w:rPr>
      </w:pPr>
      <w:r w:rsidRPr="00FC0D8E">
        <w:rPr>
          <w:rFonts w:ascii="Times New Roman" w:hAnsi="Times New Roman" w:cs="Times New Roman"/>
          <w:sz w:val="16"/>
          <w:szCs w:val="16"/>
          <w:shd w:val="clear" w:color="auto" w:fill="FFFFFF"/>
        </w:rPr>
        <w:t xml:space="preserve">[74] </w:t>
      </w:r>
      <w:r w:rsidR="00FC0D8E" w:rsidRPr="00FC0D8E">
        <w:rPr>
          <w:rFonts w:ascii="Times New Roman" w:hAnsi="Times New Roman" w:cs="Times New Roman"/>
          <w:sz w:val="16"/>
          <w:szCs w:val="16"/>
        </w:rPr>
        <w:t xml:space="preserve">, P. Kathirvel1, D. </w:t>
      </w:r>
      <w:proofErr w:type="spellStart"/>
      <w:r w:rsidR="00FC0D8E" w:rsidRPr="00FC0D8E">
        <w:rPr>
          <w:rFonts w:ascii="Times New Roman" w:hAnsi="Times New Roman" w:cs="Times New Roman"/>
          <w:sz w:val="16"/>
          <w:szCs w:val="16"/>
        </w:rPr>
        <w:t>Maruthamani</w:t>
      </w:r>
      <w:proofErr w:type="spellEnd"/>
      <w:r w:rsidR="00FC0D8E" w:rsidRPr="00FC0D8E">
        <w:rPr>
          <w:rFonts w:ascii="Times New Roman" w:hAnsi="Times New Roman" w:cs="Times New Roman"/>
          <w:sz w:val="16"/>
          <w:szCs w:val="16"/>
        </w:rPr>
        <w:t xml:space="preserve"> , S.D. Gopal Ram</w:t>
      </w:r>
      <w:r w:rsidR="003861D4">
        <w:rPr>
          <w:rFonts w:ascii="Times New Roman" w:hAnsi="Times New Roman" w:cs="Times New Roman"/>
          <w:sz w:val="16"/>
          <w:szCs w:val="16"/>
        </w:rPr>
        <w:t>,</w:t>
      </w:r>
      <w:r w:rsidR="003861D4" w:rsidRPr="003861D4">
        <w:rPr>
          <w:rFonts w:ascii="Times New Roman" w:hAnsi="Times New Roman" w:cs="Times New Roman"/>
          <w:sz w:val="16"/>
          <w:szCs w:val="16"/>
        </w:rPr>
        <w:t xml:space="preserve"> </w:t>
      </w:r>
      <w:r w:rsidR="003861D4" w:rsidRPr="00FC0D8E">
        <w:rPr>
          <w:rFonts w:ascii="Times New Roman" w:hAnsi="Times New Roman" w:cs="Times New Roman"/>
          <w:sz w:val="16"/>
          <w:szCs w:val="16"/>
        </w:rPr>
        <w:t xml:space="preserve">. </w:t>
      </w:r>
      <w:proofErr w:type="spellStart"/>
      <w:r w:rsidR="003861D4" w:rsidRPr="00FC0D8E">
        <w:rPr>
          <w:rFonts w:ascii="Times New Roman" w:hAnsi="Times New Roman" w:cs="Times New Roman"/>
          <w:sz w:val="16"/>
          <w:szCs w:val="16"/>
        </w:rPr>
        <w:t>Sivarama</w:t>
      </w:r>
      <w:proofErr w:type="spellEnd"/>
      <w:r w:rsidR="003861D4" w:rsidRPr="00FC0D8E">
        <w:rPr>
          <w:rFonts w:ascii="Times New Roman" w:hAnsi="Times New Roman" w:cs="Times New Roman"/>
          <w:sz w:val="16"/>
          <w:szCs w:val="16"/>
        </w:rPr>
        <w:t xml:space="preserve"> </w:t>
      </w:r>
      <w:proofErr w:type="spellStart"/>
      <w:r w:rsidR="003861D4" w:rsidRPr="00FC0D8E">
        <w:rPr>
          <w:rFonts w:ascii="Times New Roman" w:hAnsi="Times New Roman" w:cs="Times New Roman"/>
          <w:sz w:val="16"/>
          <w:szCs w:val="16"/>
        </w:rPr>
        <w:t>Prabhu</w:t>
      </w:r>
      <w:proofErr w:type="spellEnd"/>
      <w:r w:rsidR="003861D4">
        <w:rPr>
          <w:rFonts w:ascii="Times New Roman" w:hAnsi="Times New Roman" w:cs="Times New Roman"/>
          <w:sz w:val="16"/>
          <w:szCs w:val="16"/>
        </w:rPr>
        <w:t xml:space="preserve"> P </w:t>
      </w:r>
      <w:r w:rsidR="00FC0D8E">
        <w:rPr>
          <w:rFonts w:ascii="Times New Roman" w:hAnsi="Times New Roman" w:cs="Times New Roman"/>
          <w:sz w:val="16"/>
          <w:szCs w:val="16"/>
        </w:rPr>
        <w:t>(2021).</w:t>
      </w:r>
      <w:r w:rsidR="00FC0D8E" w:rsidRPr="00FC0D8E">
        <w:rPr>
          <w:rFonts w:ascii="Times New Roman" w:hAnsi="Times New Roman" w:cs="Times New Roman"/>
          <w:sz w:val="16"/>
          <w:szCs w:val="16"/>
        </w:rPr>
        <w:t xml:space="preserve"> Synthesis of SnO</w:t>
      </w:r>
      <w:r w:rsidR="00FC0D8E" w:rsidRPr="00FC0D8E">
        <w:rPr>
          <w:rFonts w:ascii="Times New Roman" w:hAnsi="Times New Roman" w:cs="Times New Roman"/>
          <w:sz w:val="16"/>
          <w:szCs w:val="16"/>
          <w:vertAlign w:val="subscript"/>
        </w:rPr>
        <w:t>2</w:t>
      </w:r>
      <w:r w:rsidR="00FC0D8E" w:rsidRPr="00FC0D8E">
        <w:rPr>
          <w:rFonts w:ascii="Times New Roman" w:hAnsi="Times New Roman" w:cs="Times New Roman"/>
          <w:sz w:val="16"/>
          <w:szCs w:val="16"/>
        </w:rPr>
        <w:t xml:space="preserve"> and Zn doped SnO</w:t>
      </w:r>
      <w:r w:rsidR="00FC0D8E" w:rsidRPr="00FC0D8E">
        <w:rPr>
          <w:rFonts w:ascii="Times New Roman" w:hAnsi="Times New Roman" w:cs="Times New Roman"/>
          <w:sz w:val="16"/>
          <w:szCs w:val="16"/>
          <w:vertAlign w:val="subscript"/>
        </w:rPr>
        <w:t>2</w:t>
      </w:r>
      <w:r w:rsidR="00FC0D8E" w:rsidRPr="00FC0D8E">
        <w:rPr>
          <w:rFonts w:ascii="Times New Roman" w:hAnsi="Times New Roman" w:cs="Times New Roman"/>
          <w:sz w:val="16"/>
          <w:szCs w:val="16"/>
        </w:rPr>
        <w:t xml:space="preserve"> Nanoparticles by Flame Oxidation Process for </w:t>
      </w:r>
      <w:r w:rsidR="00FC0D8E">
        <w:rPr>
          <w:rFonts w:ascii="Times New Roman" w:hAnsi="Times New Roman" w:cs="Times New Roman"/>
          <w:sz w:val="16"/>
          <w:szCs w:val="16"/>
        </w:rPr>
        <w:t>p</w:t>
      </w:r>
      <w:r w:rsidR="00FC0D8E" w:rsidRPr="00FC0D8E">
        <w:rPr>
          <w:rFonts w:ascii="Times New Roman" w:hAnsi="Times New Roman" w:cs="Times New Roman"/>
          <w:sz w:val="16"/>
          <w:szCs w:val="16"/>
        </w:rPr>
        <w:t xml:space="preserve">hotocatalytic degradation of Methylene Blue </w:t>
      </w:r>
      <w:r w:rsidR="00FC0D8E">
        <w:rPr>
          <w:rFonts w:ascii="Times New Roman" w:hAnsi="Times New Roman" w:cs="Times New Roman"/>
          <w:sz w:val="16"/>
          <w:szCs w:val="16"/>
        </w:rPr>
        <w:t>d</w:t>
      </w:r>
      <w:r w:rsidR="00FC0D8E" w:rsidRPr="00FC0D8E">
        <w:rPr>
          <w:rFonts w:ascii="Times New Roman" w:hAnsi="Times New Roman" w:cs="Times New Roman"/>
          <w:sz w:val="16"/>
          <w:szCs w:val="16"/>
        </w:rPr>
        <w:t>ye</w:t>
      </w:r>
      <w:r w:rsidR="003F7AE7">
        <w:rPr>
          <w:rFonts w:ascii="Times New Roman" w:hAnsi="Times New Roman" w:cs="Times New Roman"/>
          <w:sz w:val="16"/>
          <w:szCs w:val="16"/>
        </w:rPr>
        <w:t>,</w:t>
      </w:r>
      <w:r w:rsidR="00FC0D8E" w:rsidRPr="00FC0D8E">
        <w:rPr>
          <w:rFonts w:ascii="Times New Roman" w:hAnsi="Times New Roman" w:cs="Times New Roman"/>
          <w:sz w:val="16"/>
          <w:szCs w:val="16"/>
        </w:rPr>
        <w:t xml:space="preserve"> </w:t>
      </w:r>
      <w:r w:rsidR="00FC0D8E" w:rsidRPr="00320606">
        <w:rPr>
          <w:rFonts w:ascii="Times New Roman" w:hAnsi="Times New Roman" w:cs="Times New Roman"/>
          <w:b/>
          <w:i/>
          <w:sz w:val="16"/>
          <w:szCs w:val="16"/>
        </w:rPr>
        <w:t>Research Square</w:t>
      </w:r>
      <w:r w:rsidR="00FC0D8E" w:rsidRPr="00FC0D8E">
        <w:rPr>
          <w:rFonts w:ascii="Times New Roman" w:hAnsi="Times New Roman" w:cs="Times New Roman"/>
          <w:sz w:val="16"/>
          <w:szCs w:val="16"/>
        </w:rPr>
        <w:t xml:space="preserve"> under review</w:t>
      </w:r>
    </w:p>
    <w:p w:rsidR="008865B2" w:rsidRPr="00FC0D8E" w:rsidRDefault="00FC0D8E" w:rsidP="00FC0D8E">
      <w:pPr>
        <w:pStyle w:val="ListParagraph"/>
        <w:ind w:left="284" w:hanging="284"/>
        <w:jc w:val="both"/>
        <w:rPr>
          <w:rFonts w:ascii="Times New Roman" w:hAnsi="Times New Roman" w:cs="Times New Roman"/>
          <w:sz w:val="16"/>
          <w:szCs w:val="16"/>
          <w:shd w:val="clear" w:color="auto" w:fill="FFFFFF"/>
        </w:rPr>
      </w:pPr>
      <w:r w:rsidRPr="00FC0D8E">
        <w:rPr>
          <w:rFonts w:ascii="Times New Roman" w:hAnsi="Times New Roman" w:cs="Times New Roman"/>
          <w:sz w:val="16"/>
          <w:szCs w:val="16"/>
          <w:shd w:val="clear" w:color="auto" w:fill="FFFFFF"/>
        </w:rPr>
        <w:t xml:space="preserve"> </w:t>
      </w:r>
      <w:r w:rsidR="008865B2" w:rsidRPr="00FC0D8E">
        <w:rPr>
          <w:rFonts w:ascii="Times New Roman" w:hAnsi="Times New Roman" w:cs="Times New Roman"/>
          <w:sz w:val="16"/>
          <w:szCs w:val="16"/>
          <w:shd w:val="clear" w:color="auto" w:fill="FFFFFF"/>
        </w:rPr>
        <w:t xml:space="preserve">[75] </w:t>
      </w:r>
      <w:r w:rsidR="003861D4" w:rsidRPr="00FC0D8E">
        <w:rPr>
          <w:rFonts w:ascii="Times New Roman" w:hAnsi="Times New Roman" w:cs="Times New Roman"/>
          <w:sz w:val="16"/>
          <w:szCs w:val="16"/>
        </w:rPr>
        <w:t xml:space="preserve">Salah </w:t>
      </w:r>
      <w:proofErr w:type="spellStart"/>
      <w:r w:rsidR="003861D4" w:rsidRPr="00FC0D8E">
        <w:rPr>
          <w:rFonts w:ascii="Times New Roman" w:hAnsi="Times New Roman" w:cs="Times New Roman"/>
          <w:sz w:val="16"/>
          <w:szCs w:val="16"/>
        </w:rPr>
        <w:t>Ud</w:t>
      </w:r>
      <w:proofErr w:type="spellEnd"/>
      <w:r w:rsidR="003861D4" w:rsidRPr="00FC0D8E">
        <w:rPr>
          <w:rFonts w:ascii="Times New Roman" w:hAnsi="Times New Roman" w:cs="Times New Roman"/>
          <w:sz w:val="16"/>
          <w:szCs w:val="16"/>
        </w:rPr>
        <w:t xml:space="preserve"> Din, Sabah Hanif </w:t>
      </w:r>
      <w:proofErr w:type="spellStart"/>
      <w:r w:rsidR="003861D4" w:rsidRPr="00FC0D8E">
        <w:rPr>
          <w:rFonts w:ascii="Times New Roman" w:hAnsi="Times New Roman" w:cs="Times New Roman"/>
          <w:sz w:val="16"/>
          <w:szCs w:val="16"/>
        </w:rPr>
        <w:t>Kiani</w:t>
      </w:r>
      <w:proofErr w:type="spellEnd"/>
      <w:r w:rsidR="003861D4" w:rsidRPr="00FC0D8E">
        <w:rPr>
          <w:rFonts w:ascii="Times New Roman" w:hAnsi="Times New Roman" w:cs="Times New Roman"/>
          <w:sz w:val="16"/>
          <w:szCs w:val="16"/>
        </w:rPr>
        <w:t xml:space="preserve"> , Sirajul </w:t>
      </w:r>
      <w:proofErr w:type="spellStart"/>
      <w:r w:rsidR="003861D4" w:rsidRPr="00FC0D8E">
        <w:rPr>
          <w:rFonts w:ascii="Times New Roman" w:hAnsi="Times New Roman" w:cs="Times New Roman"/>
          <w:sz w:val="16"/>
          <w:szCs w:val="16"/>
        </w:rPr>
        <w:t>Haq</w:t>
      </w:r>
      <w:proofErr w:type="spellEnd"/>
      <w:r w:rsidR="003861D4" w:rsidRPr="00FC0D8E">
        <w:rPr>
          <w:rFonts w:ascii="Times New Roman" w:hAnsi="Times New Roman" w:cs="Times New Roman"/>
          <w:sz w:val="16"/>
          <w:szCs w:val="16"/>
        </w:rPr>
        <w:t xml:space="preserve"> , Pervaiz Ahmad, </w:t>
      </w:r>
      <w:proofErr w:type="spellStart"/>
      <w:r w:rsidR="003861D4" w:rsidRPr="00FC0D8E">
        <w:rPr>
          <w:rFonts w:ascii="Times New Roman" w:hAnsi="Times New Roman" w:cs="Times New Roman"/>
          <w:sz w:val="16"/>
          <w:szCs w:val="16"/>
        </w:rPr>
        <w:t>Mayeen</w:t>
      </w:r>
      <w:proofErr w:type="spellEnd"/>
      <w:r w:rsidR="003861D4" w:rsidRPr="00FC0D8E">
        <w:rPr>
          <w:rFonts w:ascii="Times New Roman" w:hAnsi="Times New Roman" w:cs="Times New Roman"/>
          <w:sz w:val="16"/>
          <w:szCs w:val="16"/>
        </w:rPr>
        <w:t xml:space="preserve"> Uddin </w:t>
      </w:r>
      <w:proofErr w:type="spellStart"/>
      <w:r w:rsidR="003861D4" w:rsidRPr="00FC0D8E">
        <w:rPr>
          <w:rFonts w:ascii="Times New Roman" w:hAnsi="Times New Roman" w:cs="Times New Roman"/>
          <w:sz w:val="16"/>
          <w:szCs w:val="16"/>
        </w:rPr>
        <w:t>Khandaker</w:t>
      </w:r>
      <w:proofErr w:type="spellEnd"/>
      <w:r w:rsidR="003861D4" w:rsidRPr="00FC0D8E">
        <w:rPr>
          <w:rFonts w:ascii="Times New Roman" w:hAnsi="Times New Roman" w:cs="Times New Roman"/>
          <w:sz w:val="16"/>
          <w:szCs w:val="16"/>
        </w:rPr>
        <w:t xml:space="preserve"> , Mohammad </w:t>
      </w:r>
      <w:proofErr w:type="spellStart"/>
      <w:r w:rsidR="003861D4" w:rsidRPr="00FC0D8E">
        <w:rPr>
          <w:rFonts w:ascii="Times New Roman" w:hAnsi="Times New Roman" w:cs="Times New Roman"/>
          <w:sz w:val="16"/>
          <w:szCs w:val="16"/>
        </w:rPr>
        <w:t>Rashed</w:t>
      </w:r>
      <w:proofErr w:type="spellEnd"/>
      <w:r w:rsidR="003861D4" w:rsidRPr="00FC0D8E">
        <w:rPr>
          <w:rFonts w:ascii="Times New Roman" w:hAnsi="Times New Roman" w:cs="Times New Roman"/>
          <w:sz w:val="16"/>
          <w:szCs w:val="16"/>
        </w:rPr>
        <w:t xml:space="preserve"> Iqbal </w:t>
      </w:r>
      <w:proofErr w:type="spellStart"/>
      <w:r w:rsidR="003861D4" w:rsidRPr="00FC0D8E">
        <w:rPr>
          <w:rFonts w:ascii="Times New Roman" w:hAnsi="Times New Roman" w:cs="Times New Roman"/>
          <w:sz w:val="16"/>
          <w:szCs w:val="16"/>
        </w:rPr>
        <w:t>Faruque</w:t>
      </w:r>
      <w:proofErr w:type="spellEnd"/>
      <w:r w:rsidR="003861D4" w:rsidRPr="00FC0D8E">
        <w:rPr>
          <w:rFonts w:ascii="Times New Roman" w:hAnsi="Times New Roman" w:cs="Times New Roman"/>
          <w:sz w:val="16"/>
          <w:szCs w:val="16"/>
        </w:rPr>
        <w:t xml:space="preserve"> , </w:t>
      </w:r>
      <w:proofErr w:type="spellStart"/>
      <w:r w:rsidR="003861D4" w:rsidRPr="00FC0D8E">
        <w:rPr>
          <w:rFonts w:ascii="Times New Roman" w:hAnsi="Times New Roman" w:cs="Times New Roman"/>
          <w:sz w:val="16"/>
          <w:szCs w:val="16"/>
        </w:rPr>
        <w:t>Abubakr</w:t>
      </w:r>
      <w:proofErr w:type="spellEnd"/>
      <w:r w:rsidR="003861D4" w:rsidRPr="00FC0D8E">
        <w:rPr>
          <w:rFonts w:ascii="Times New Roman" w:hAnsi="Times New Roman" w:cs="Times New Roman"/>
          <w:sz w:val="16"/>
          <w:szCs w:val="16"/>
        </w:rPr>
        <w:t xml:space="preserve"> M. Idris and M. I. Sayyed</w:t>
      </w:r>
      <w:r w:rsidR="003861D4">
        <w:rPr>
          <w:rFonts w:ascii="Times New Roman" w:hAnsi="Times New Roman" w:cs="Times New Roman"/>
          <w:sz w:val="16"/>
          <w:szCs w:val="16"/>
        </w:rPr>
        <w:t xml:space="preserve"> (2022), </w:t>
      </w:r>
      <w:r w:rsidR="003861D4" w:rsidRPr="00FC0D8E">
        <w:rPr>
          <w:rFonts w:ascii="Times New Roman" w:hAnsi="Times New Roman" w:cs="Times New Roman"/>
          <w:sz w:val="16"/>
          <w:szCs w:val="16"/>
        </w:rPr>
        <w:t xml:space="preserve"> </w:t>
      </w:r>
      <w:r w:rsidR="008865B2" w:rsidRPr="002959B1">
        <w:rPr>
          <w:rFonts w:ascii="Times New Roman" w:hAnsi="Times New Roman" w:cs="Times New Roman"/>
          <w:sz w:val="16"/>
          <w:szCs w:val="16"/>
        </w:rPr>
        <w:t>Bio-Synthesized Tin Oxide Nanoparticles: Structural, Optical, and Biological Studies</w:t>
      </w:r>
      <w:r w:rsidR="008865B2" w:rsidRPr="00FC0D8E">
        <w:rPr>
          <w:rFonts w:ascii="Times New Roman" w:hAnsi="Times New Roman" w:cs="Times New Roman"/>
          <w:sz w:val="16"/>
          <w:szCs w:val="16"/>
        </w:rPr>
        <w:t xml:space="preserve"> in </w:t>
      </w:r>
      <w:r w:rsidR="008865B2" w:rsidRPr="003861D4">
        <w:rPr>
          <w:rFonts w:ascii="Times New Roman" w:hAnsi="Times New Roman" w:cs="Times New Roman"/>
          <w:b/>
          <w:i/>
          <w:sz w:val="16"/>
          <w:szCs w:val="16"/>
        </w:rPr>
        <w:t>Crystals</w:t>
      </w:r>
      <w:r w:rsidR="008865B2" w:rsidRPr="00FC0D8E">
        <w:rPr>
          <w:rFonts w:ascii="Times New Roman" w:hAnsi="Times New Roman" w:cs="Times New Roman"/>
          <w:sz w:val="16"/>
          <w:szCs w:val="16"/>
        </w:rPr>
        <w:t xml:space="preserve"> </w:t>
      </w:r>
      <w:r w:rsidR="003861D4">
        <w:rPr>
          <w:rFonts w:ascii="Times New Roman" w:hAnsi="Times New Roman" w:cs="Times New Roman"/>
          <w:sz w:val="16"/>
          <w:szCs w:val="16"/>
        </w:rPr>
        <w:t>,</w:t>
      </w:r>
      <w:r w:rsidR="008865B2" w:rsidRPr="00FC0D8E">
        <w:rPr>
          <w:rFonts w:ascii="Times New Roman" w:hAnsi="Times New Roman" w:cs="Times New Roman"/>
          <w:sz w:val="16"/>
          <w:szCs w:val="16"/>
        </w:rPr>
        <w:t xml:space="preserve"> 12, 614</w:t>
      </w:r>
      <w:r w:rsidR="003861D4">
        <w:rPr>
          <w:rFonts w:ascii="Times New Roman" w:hAnsi="Times New Roman" w:cs="Times New Roman"/>
          <w:sz w:val="16"/>
          <w:szCs w:val="16"/>
        </w:rPr>
        <w:t xml:space="preserve">, </w:t>
      </w:r>
      <w:r w:rsidR="008865B2" w:rsidRPr="00FC0D8E">
        <w:rPr>
          <w:rFonts w:ascii="Times New Roman" w:hAnsi="Times New Roman" w:cs="Times New Roman"/>
          <w:sz w:val="16"/>
          <w:szCs w:val="16"/>
        </w:rPr>
        <w:t xml:space="preserve"> pp</w:t>
      </w:r>
      <w:r w:rsidR="003861D4">
        <w:rPr>
          <w:rFonts w:ascii="Times New Roman" w:hAnsi="Times New Roman" w:cs="Times New Roman"/>
          <w:sz w:val="16"/>
          <w:szCs w:val="16"/>
        </w:rPr>
        <w:t xml:space="preserve"> </w:t>
      </w:r>
      <w:r w:rsidR="008865B2" w:rsidRPr="00FC0D8E">
        <w:rPr>
          <w:rFonts w:ascii="Times New Roman" w:hAnsi="Times New Roman" w:cs="Times New Roman"/>
          <w:sz w:val="16"/>
          <w:szCs w:val="16"/>
        </w:rPr>
        <w:t>1-12</w:t>
      </w:r>
      <w:r w:rsidR="003861D4">
        <w:rPr>
          <w:rFonts w:ascii="Times New Roman" w:hAnsi="Times New Roman" w:cs="Times New Roman"/>
          <w:sz w:val="16"/>
          <w:szCs w:val="16"/>
        </w:rPr>
        <w:t>.</w:t>
      </w:r>
    </w:p>
    <w:sectPr w:rsidR="008865B2" w:rsidRPr="00FC0D8E" w:rsidSect="00C434A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23664"/>
    <w:multiLevelType w:val="hybridMultilevel"/>
    <w:tmpl w:val="CDEC6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BC24FF"/>
    <w:multiLevelType w:val="hybridMultilevel"/>
    <w:tmpl w:val="176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452A2B"/>
    <w:multiLevelType w:val="hybridMultilevel"/>
    <w:tmpl w:val="C780ED88"/>
    <w:lvl w:ilvl="0" w:tplc="87D69878">
      <w:start w:val="1"/>
      <w:numFmt w:val="decimal"/>
      <w:lvlText w:val="%1."/>
      <w:lvlJc w:val="left"/>
      <w:pPr>
        <w:ind w:left="928" w:hanging="360"/>
      </w:pPr>
      <w:rPr>
        <w:rFonts w:asciiTheme="minorHAnsi" w:hAnsiTheme="minorHAnsi" w:cstheme="minorBidi" w:hint="default"/>
        <w:sz w:val="2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AB"/>
    <w:rsid w:val="00012B08"/>
    <w:rsid w:val="00015CE1"/>
    <w:rsid w:val="00046FE9"/>
    <w:rsid w:val="00052A23"/>
    <w:rsid w:val="000B081B"/>
    <w:rsid w:val="000C1758"/>
    <w:rsid w:val="000C25F8"/>
    <w:rsid w:val="000D1C8B"/>
    <w:rsid w:val="000D303B"/>
    <w:rsid w:val="000D3B01"/>
    <w:rsid w:val="000F1610"/>
    <w:rsid w:val="000F4CC8"/>
    <w:rsid w:val="00105856"/>
    <w:rsid w:val="00107D30"/>
    <w:rsid w:val="00123B04"/>
    <w:rsid w:val="00140D45"/>
    <w:rsid w:val="0015628C"/>
    <w:rsid w:val="00193D20"/>
    <w:rsid w:val="001B07F5"/>
    <w:rsid w:val="001B2282"/>
    <w:rsid w:val="001C651B"/>
    <w:rsid w:val="00232008"/>
    <w:rsid w:val="00236FD8"/>
    <w:rsid w:val="002723F2"/>
    <w:rsid w:val="00272AF4"/>
    <w:rsid w:val="00273CE7"/>
    <w:rsid w:val="0027732C"/>
    <w:rsid w:val="002959B1"/>
    <w:rsid w:val="002B3713"/>
    <w:rsid w:val="002E24E7"/>
    <w:rsid w:val="00305AAB"/>
    <w:rsid w:val="00320606"/>
    <w:rsid w:val="00331762"/>
    <w:rsid w:val="00346E4D"/>
    <w:rsid w:val="0035217C"/>
    <w:rsid w:val="00380F8B"/>
    <w:rsid w:val="003861D4"/>
    <w:rsid w:val="00390EC5"/>
    <w:rsid w:val="00395DD2"/>
    <w:rsid w:val="003B3443"/>
    <w:rsid w:val="003C35FC"/>
    <w:rsid w:val="003F69CA"/>
    <w:rsid w:val="003F7AE7"/>
    <w:rsid w:val="004008EC"/>
    <w:rsid w:val="00401FB7"/>
    <w:rsid w:val="004303C0"/>
    <w:rsid w:val="004575F7"/>
    <w:rsid w:val="004B2C71"/>
    <w:rsid w:val="00501460"/>
    <w:rsid w:val="00526A4C"/>
    <w:rsid w:val="00526C55"/>
    <w:rsid w:val="00551511"/>
    <w:rsid w:val="00565DC0"/>
    <w:rsid w:val="00595DAB"/>
    <w:rsid w:val="005A15A1"/>
    <w:rsid w:val="005B5666"/>
    <w:rsid w:val="00606104"/>
    <w:rsid w:val="00621758"/>
    <w:rsid w:val="00641085"/>
    <w:rsid w:val="00656482"/>
    <w:rsid w:val="0066277E"/>
    <w:rsid w:val="00667C23"/>
    <w:rsid w:val="00676414"/>
    <w:rsid w:val="006808EE"/>
    <w:rsid w:val="00686B7E"/>
    <w:rsid w:val="006D36BB"/>
    <w:rsid w:val="006D7D0F"/>
    <w:rsid w:val="006E0131"/>
    <w:rsid w:val="006F6EBB"/>
    <w:rsid w:val="00721620"/>
    <w:rsid w:val="00740B11"/>
    <w:rsid w:val="00740C52"/>
    <w:rsid w:val="00744B61"/>
    <w:rsid w:val="007946FD"/>
    <w:rsid w:val="007A1D8E"/>
    <w:rsid w:val="007E1928"/>
    <w:rsid w:val="00802E1D"/>
    <w:rsid w:val="00807669"/>
    <w:rsid w:val="0081619F"/>
    <w:rsid w:val="00824B74"/>
    <w:rsid w:val="008865B2"/>
    <w:rsid w:val="008A0F1A"/>
    <w:rsid w:val="008B1FDA"/>
    <w:rsid w:val="008B7031"/>
    <w:rsid w:val="008E77F8"/>
    <w:rsid w:val="008F2BF2"/>
    <w:rsid w:val="008F431C"/>
    <w:rsid w:val="009368F0"/>
    <w:rsid w:val="00976C12"/>
    <w:rsid w:val="009A446D"/>
    <w:rsid w:val="009C7BA3"/>
    <w:rsid w:val="009E0DC0"/>
    <w:rsid w:val="009E3789"/>
    <w:rsid w:val="009F29AB"/>
    <w:rsid w:val="00A01D96"/>
    <w:rsid w:val="00A129F2"/>
    <w:rsid w:val="00A22328"/>
    <w:rsid w:val="00A51228"/>
    <w:rsid w:val="00A5194C"/>
    <w:rsid w:val="00A7679B"/>
    <w:rsid w:val="00A80203"/>
    <w:rsid w:val="00A91733"/>
    <w:rsid w:val="00AD52A3"/>
    <w:rsid w:val="00AE3417"/>
    <w:rsid w:val="00AE3B78"/>
    <w:rsid w:val="00AF0F78"/>
    <w:rsid w:val="00B36A49"/>
    <w:rsid w:val="00B476C7"/>
    <w:rsid w:val="00B70DCF"/>
    <w:rsid w:val="00B753DA"/>
    <w:rsid w:val="00B909B3"/>
    <w:rsid w:val="00B928E1"/>
    <w:rsid w:val="00BB475B"/>
    <w:rsid w:val="00BE294A"/>
    <w:rsid w:val="00C17799"/>
    <w:rsid w:val="00C2274C"/>
    <w:rsid w:val="00C434A6"/>
    <w:rsid w:val="00C43C6C"/>
    <w:rsid w:val="00C55436"/>
    <w:rsid w:val="00C55D34"/>
    <w:rsid w:val="00C56A47"/>
    <w:rsid w:val="00C6277F"/>
    <w:rsid w:val="00C778F8"/>
    <w:rsid w:val="00C802B5"/>
    <w:rsid w:val="00C81604"/>
    <w:rsid w:val="00CC6B05"/>
    <w:rsid w:val="00CD1DFD"/>
    <w:rsid w:val="00D035D4"/>
    <w:rsid w:val="00D27AE0"/>
    <w:rsid w:val="00D74D52"/>
    <w:rsid w:val="00D87F39"/>
    <w:rsid w:val="00DC176B"/>
    <w:rsid w:val="00DE008B"/>
    <w:rsid w:val="00E02AEE"/>
    <w:rsid w:val="00E137E3"/>
    <w:rsid w:val="00E213BD"/>
    <w:rsid w:val="00E57300"/>
    <w:rsid w:val="00E708A5"/>
    <w:rsid w:val="00EC1E1B"/>
    <w:rsid w:val="00EC27F0"/>
    <w:rsid w:val="00ED0978"/>
    <w:rsid w:val="00EE30E0"/>
    <w:rsid w:val="00EE798D"/>
    <w:rsid w:val="00F014BA"/>
    <w:rsid w:val="00F0329C"/>
    <w:rsid w:val="00F11D02"/>
    <w:rsid w:val="00F304FF"/>
    <w:rsid w:val="00F33860"/>
    <w:rsid w:val="00F346B1"/>
    <w:rsid w:val="00F50C07"/>
    <w:rsid w:val="00F51D22"/>
    <w:rsid w:val="00F531C3"/>
    <w:rsid w:val="00F604F7"/>
    <w:rsid w:val="00FB608B"/>
    <w:rsid w:val="00FC0D8E"/>
    <w:rsid w:val="00FC0FCB"/>
    <w:rsid w:val="00FC2146"/>
    <w:rsid w:val="00FF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D86A1"/>
  <w15:docId w15:val="{254C5C39-24E7-45CE-A95A-5528CF37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DAB"/>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1C3"/>
    <w:pPr>
      <w:ind w:left="720"/>
      <w:contextualSpacing/>
    </w:pPr>
  </w:style>
  <w:style w:type="paragraph" w:styleId="BalloonText">
    <w:name w:val="Balloon Text"/>
    <w:basedOn w:val="Normal"/>
    <w:link w:val="BalloonTextChar"/>
    <w:uiPriority w:val="99"/>
    <w:semiHidden/>
    <w:unhideWhenUsed/>
    <w:rsid w:val="00EC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E1B"/>
    <w:rPr>
      <w:rFonts w:ascii="Tahoma" w:eastAsiaTheme="minorEastAsia" w:hAnsi="Tahoma" w:cs="Tahoma"/>
      <w:sz w:val="16"/>
      <w:szCs w:val="16"/>
      <w:lang w:val="en-US"/>
    </w:rPr>
  </w:style>
  <w:style w:type="paragraph" w:styleId="Header">
    <w:name w:val="header"/>
    <w:basedOn w:val="Normal"/>
    <w:link w:val="HeaderChar"/>
    <w:uiPriority w:val="99"/>
    <w:unhideWhenUsed/>
    <w:rsid w:val="00EC1E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C1E1B"/>
    <w:rPr>
      <w:rFonts w:eastAsiaTheme="minorEastAsia"/>
      <w:lang w:val="en-US"/>
    </w:rPr>
  </w:style>
  <w:style w:type="paragraph" w:customStyle="1" w:styleId="Default">
    <w:name w:val="Default"/>
    <w:rsid w:val="003B344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5B566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CC6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EE3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5329">
      <w:bodyDiv w:val="1"/>
      <w:marLeft w:val="0"/>
      <w:marRight w:val="0"/>
      <w:marTop w:val="0"/>
      <w:marBottom w:val="0"/>
      <w:divBdr>
        <w:top w:val="none" w:sz="0" w:space="0" w:color="auto"/>
        <w:left w:val="none" w:sz="0" w:space="0" w:color="auto"/>
        <w:bottom w:val="none" w:sz="0" w:space="0" w:color="auto"/>
        <w:right w:val="none" w:sz="0" w:space="0" w:color="auto"/>
      </w:divBdr>
    </w:div>
    <w:div w:id="158615539">
      <w:bodyDiv w:val="1"/>
      <w:marLeft w:val="0"/>
      <w:marRight w:val="0"/>
      <w:marTop w:val="0"/>
      <w:marBottom w:val="0"/>
      <w:divBdr>
        <w:top w:val="none" w:sz="0" w:space="0" w:color="auto"/>
        <w:left w:val="none" w:sz="0" w:space="0" w:color="auto"/>
        <w:bottom w:val="none" w:sz="0" w:space="0" w:color="auto"/>
        <w:right w:val="none" w:sz="0" w:space="0" w:color="auto"/>
      </w:divBdr>
    </w:div>
    <w:div w:id="159349229">
      <w:bodyDiv w:val="1"/>
      <w:marLeft w:val="0"/>
      <w:marRight w:val="0"/>
      <w:marTop w:val="0"/>
      <w:marBottom w:val="0"/>
      <w:divBdr>
        <w:top w:val="none" w:sz="0" w:space="0" w:color="auto"/>
        <w:left w:val="none" w:sz="0" w:space="0" w:color="auto"/>
        <w:bottom w:val="none" w:sz="0" w:space="0" w:color="auto"/>
        <w:right w:val="none" w:sz="0" w:space="0" w:color="auto"/>
      </w:divBdr>
    </w:div>
    <w:div w:id="166529730">
      <w:bodyDiv w:val="1"/>
      <w:marLeft w:val="0"/>
      <w:marRight w:val="0"/>
      <w:marTop w:val="0"/>
      <w:marBottom w:val="0"/>
      <w:divBdr>
        <w:top w:val="none" w:sz="0" w:space="0" w:color="auto"/>
        <w:left w:val="none" w:sz="0" w:space="0" w:color="auto"/>
        <w:bottom w:val="none" w:sz="0" w:space="0" w:color="auto"/>
        <w:right w:val="none" w:sz="0" w:space="0" w:color="auto"/>
      </w:divBdr>
    </w:div>
    <w:div w:id="296029968">
      <w:bodyDiv w:val="1"/>
      <w:marLeft w:val="0"/>
      <w:marRight w:val="0"/>
      <w:marTop w:val="0"/>
      <w:marBottom w:val="0"/>
      <w:divBdr>
        <w:top w:val="none" w:sz="0" w:space="0" w:color="auto"/>
        <w:left w:val="none" w:sz="0" w:space="0" w:color="auto"/>
        <w:bottom w:val="none" w:sz="0" w:space="0" w:color="auto"/>
        <w:right w:val="none" w:sz="0" w:space="0" w:color="auto"/>
      </w:divBdr>
    </w:div>
    <w:div w:id="828524369">
      <w:bodyDiv w:val="1"/>
      <w:marLeft w:val="0"/>
      <w:marRight w:val="0"/>
      <w:marTop w:val="0"/>
      <w:marBottom w:val="0"/>
      <w:divBdr>
        <w:top w:val="none" w:sz="0" w:space="0" w:color="auto"/>
        <w:left w:val="none" w:sz="0" w:space="0" w:color="auto"/>
        <w:bottom w:val="none" w:sz="0" w:space="0" w:color="auto"/>
        <w:right w:val="none" w:sz="0" w:space="0" w:color="auto"/>
      </w:divBdr>
    </w:div>
    <w:div w:id="832261865">
      <w:bodyDiv w:val="1"/>
      <w:marLeft w:val="0"/>
      <w:marRight w:val="0"/>
      <w:marTop w:val="0"/>
      <w:marBottom w:val="0"/>
      <w:divBdr>
        <w:top w:val="none" w:sz="0" w:space="0" w:color="auto"/>
        <w:left w:val="none" w:sz="0" w:space="0" w:color="auto"/>
        <w:bottom w:val="none" w:sz="0" w:space="0" w:color="auto"/>
        <w:right w:val="none" w:sz="0" w:space="0" w:color="auto"/>
      </w:divBdr>
    </w:div>
    <w:div w:id="1459493564">
      <w:bodyDiv w:val="1"/>
      <w:marLeft w:val="0"/>
      <w:marRight w:val="0"/>
      <w:marTop w:val="0"/>
      <w:marBottom w:val="0"/>
      <w:divBdr>
        <w:top w:val="none" w:sz="0" w:space="0" w:color="auto"/>
        <w:left w:val="none" w:sz="0" w:space="0" w:color="auto"/>
        <w:bottom w:val="none" w:sz="0" w:space="0" w:color="auto"/>
        <w:right w:val="none" w:sz="0" w:space="0" w:color="auto"/>
      </w:divBdr>
    </w:div>
    <w:div w:id="1466852001">
      <w:bodyDiv w:val="1"/>
      <w:marLeft w:val="0"/>
      <w:marRight w:val="0"/>
      <w:marTop w:val="0"/>
      <w:marBottom w:val="0"/>
      <w:divBdr>
        <w:top w:val="none" w:sz="0" w:space="0" w:color="auto"/>
        <w:left w:val="none" w:sz="0" w:space="0" w:color="auto"/>
        <w:bottom w:val="none" w:sz="0" w:space="0" w:color="auto"/>
        <w:right w:val="none" w:sz="0" w:space="0" w:color="auto"/>
      </w:divBdr>
    </w:div>
    <w:div w:id="2082017758">
      <w:bodyDiv w:val="1"/>
      <w:marLeft w:val="0"/>
      <w:marRight w:val="0"/>
      <w:marTop w:val="0"/>
      <w:marBottom w:val="0"/>
      <w:divBdr>
        <w:top w:val="none" w:sz="0" w:space="0" w:color="auto"/>
        <w:left w:val="none" w:sz="0" w:space="0" w:color="auto"/>
        <w:bottom w:val="none" w:sz="0" w:space="0" w:color="auto"/>
        <w:right w:val="none" w:sz="0" w:space="0" w:color="auto"/>
      </w:divBdr>
    </w:div>
    <w:div w:id="2130272399">
      <w:bodyDiv w:val="1"/>
      <w:marLeft w:val="0"/>
      <w:marRight w:val="0"/>
      <w:marTop w:val="0"/>
      <w:marBottom w:val="0"/>
      <w:divBdr>
        <w:top w:val="none" w:sz="0" w:space="0" w:color="auto"/>
        <w:left w:val="none" w:sz="0" w:space="0" w:color="auto"/>
        <w:bottom w:val="none" w:sz="0" w:space="0" w:color="auto"/>
        <w:right w:val="none" w:sz="0" w:space="0" w:color="auto"/>
      </w:divBdr>
    </w:div>
    <w:div w:id="213748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12</Pages>
  <Words>9541</Words>
  <Characters>54386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21</cp:revision>
  <dcterms:created xsi:type="dcterms:W3CDTF">2023-07-20T05:50:00Z</dcterms:created>
  <dcterms:modified xsi:type="dcterms:W3CDTF">2023-07-26T07:39:00Z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9e15b4a867735498b147f425089019ceb8f4b10b1b2ec73e7ab2eadf6caf1551</vt:lpwstr>
  </property>
</Properties>
</file>