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1DD4D" w14:textId="3BF5B1CC" w:rsidR="008A70E3" w:rsidRDefault="002521DA">
      <w:r>
        <w:rPr>
          <w:noProof/>
        </w:rPr>
        <mc:AlternateContent>
          <mc:Choice Requires="wps">
            <w:drawing>
              <wp:anchor distT="45720" distB="45720" distL="114300" distR="114300" simplePos="0" relativeHeight="251773952" behindDoc="0" locked="0" layoutInCell="1" allowOverlap="1" wp14:anchorId="28B7AA80" wp14:editId="2628E42E">
                <wp:simplePos x="0" y="0"/>
                <wp:positionH relativeFrom="column">
                  <wp:posOffset>419100</wp:posOffset>
                </wp:positionH>
                <wp:positionV relativeFrom="paragraph">
                  <wp:posOffset>0</wp:posOffset>
                </wp:positionV>
                <wp:extent cx="4693920" cy="853440"/>
                <wp:effectExtent l="0" t="0" r="11430" b="22860"/>
                <wp:wrapSquare wrapText="bothSides"/>
                <wp:docPr id="1914967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853440"/>
                        </a:xfrm>
                        <a:prstGeom prst="rect">
                          <a:avLst/>
                        </a:prstGeom>
                        <a:solidFill>
                          <a:srgbClr val="FFFFFF"/>
                        </a:solidFill>
                        <a:ln w="9525">
                          <a:solidFill>
                            <a:srgbClr val="000000"/>
                          </a:solidFill>
                          <a:miter lim="800000"/>
                          <a:headEnd/>
                          <a:tailEnd/>
                        </a:ln>
                      </wps:spPr>
                      <wps:txbx>
                        <w:txbxContent>
                          <w:p w14:paraId="1829DA20" w14:textId="5595DD93" w:rsidR="0014100C" w:rsidRPr="002521DA" w:rsidRDefault="00A01A95" w:rsidP="002521DA">
                            <w:pPr>
                              <w:jc w:val="center"/>
                              <w:rPr>
                                <w:rFonts w:ascii="Times New Roman" w:hAnsi="Times New Roman" w:cs="Times New Roman"/>
                                <w:sz w:val="44"/>
                                <w:szCs w:val="44"/>
                                <w:lang w:val="en-US"/>
                              </w:rPr>
                            </w:pPr>
                            <w:r>
                              <w:rPr>
                                <w:rFonts w:ascii="Times New Roman" w:hAnsi="Times New Roman" w:cs="Times New Roman"/>
                                <w:sz w:val="44"/>
                                <w:szCs w:val="44"/>
                                <w:lang w:val="en-US"/>
                              </w:rPr>
                              <w:t xml:space="preserve">Diagnostic Aids </w:t>
                            </w:r>
                            <w:r w:rsidR="0012111C">
                              <w:rPr>
                                <w:rFonts w:ascii="Times New Roman" w:hAnsi="Times New Roman" w:cs="Times New Roman"/>
                                <w:sz w:val="44"/>
                                <w:szCs w:val="44"/>
                                <w:lang w:val="en-US"/>
                              </w:rPr>
                              <w:t>for</w:t>
                            </w:r>
                            <w:r>
                              <w:rPr>
                                <w:rFonts w:ascii="Times New Roman" w:hAnsi="Times New Roman" w:cs="Times New Roman"/>
                                <w:sz w:val="44"/>
                                <w:szCs w:val="44"/>
                                <w:lang w:val="en-US"/>
                              </w:rPr>
                              <w:t xml:space="preserve"> Orofacial </w:t>
                            </w:r>
                            <w:r w:rsidR="00473F2D">
                              <w:rPr>
                                <w:rFonts w:ascii="Times New Roman" w:hAnsi="Times New Roman" w:cs="Times New Roman"/>
                                <w:sz w:val="44"/>
                                <w:szCs w:val="44"/>
                                <w:lang w:val="en-US"/>
                              </w:rPr>
                              <w:t>Cleft Defects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7AA80" id="_x0000_t202" coordsize="21600,21600" o:spt="202" path="m,l,21600r21600,l21600,xe">
                <v:stroke joinstyle="miter"/>
                <v:path gradientshapeok="t" o:connecttype="rect"/>
              </v:shapetype>
              <v:shape id="Text Box 2" o:spid="_x0000_s1026" type="#_x0000_t202" style="position:absolute;margin-left:33pt;margin-top:0;width:369.6pt;height:67.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">
                <v:textbox>
                  <w:txbxContent>
                    <w:p w14:paraId="1829DA20" w14:textId="5595DD93" w:rsidR="0014100C" w:rsidRPr="002521DA" w:rsidRDefault="00A01A95" w:rsidP="002521DA">
                      <w:pPr>
                        <w:jc w:val="center"/>
                        <w:rPr>
                          <w:rFonts w:ascii="Times New Roman" w:hAnsi="Times New Roman" w:cs="Times New Roman"/>
                          <w:sz w:val="44"/>
                          <w:szCs w:val="44"/>
                          <w:lang w:val="en-US"/>
                        </w:rPr>
                      </w:pPr>
                      <w:r>
                        <w:rPr>
                          <w:rFonts w:ascii="Times New Roman" w:hAnsi="Times New Roman" w:cs="Times New Roman"/>
                          <w:sz w:val="44"/>
                          <w:szCs w:val="44"/>
                          <w:lang w:val="en-US"/>
                        </w:rPr>
                        <w:t xml:space="preserve">Diagnostic Aids </w:t>
                      </w:r>
                      <w:r w:rsidR="0012111C">
                        <w:rPr>
                          <w:rFonts w:ascii="Times New Roman" w:hAnsi="Times New Roman" w:cs="Times New Roman"/>
                          <w:sz w:val="44"/>
                          <w:szCs w:val="44"/>
                          <w:lang w:val="en-US"/>
                        </w:rPr>
                        <w:t>for</w:t>
                      </w:r>
                      <w:r>
                        <w:rPr>
                          <w:rFonts w:ascii="Times New Roman" w:hAnsi="Times New Roman" w:cs="Times New Roman"/>
                          <w:sz w:val="44"/>
                          <w:szCs w:val="44"/>
                          <w:lang w:val="en-US"/>
                        </w:rPr>
                        <w:t xml:space="preserve"> Orofacial </w:t>
                      </w:r>
                      <w:r w:rsidR="00473F2D">
                        <w:rPr>
                          <w:rFonts w:ascii="Times New Roman" w:hAnsi="Times New Roman" w:cs="Times New Roman"/>
                          <w:sz w:val="44"/>
                          <w:szCs w:val="44"/>
                          <w:lang w:val="en-US"/>
                        </w:rPr>
                        <w:t>Cleft Defects</w:t>
                      </w:r>
                    </w:p>
                  </w:txbxContent>
                </v:textbox>
                <w10:wrap type="square"/>
              </v:shape>
            </w:pict>
          </mc:Fallback>
        </mc:AlternateContent>
      </w:r>
    </w:p>
    <w:p w14:paraId="74FD31DA" w14:textId="77777777" w:rsidR="00473F2D" w:rsidRDefault="00473F2D" w:rsidP="00CC548B"/>
    <w:p w14:paraId="19DCA97E" w14:textId="77777777" w:rsidR="00473F2D" w:rsidRDefault="00473F2D" w:rsidP="00CC548B"/>
    <w:p w14:paraId="05DFCD4F" w14:textId="306E7DCB" w:rsidR="00CC548B" w:rsidRPr="00CC548B" w:rsidRDefault="0014100C" w:rsidP="00CC548B">
      <w:r>
        <w:rPr>
          <w:noProof/>
        </w:rPr>
        <w:drawing>
          <wp:anchor distT="0" distB="0" distL="114300" distR="114300" simplePos="0" relativeHeight="251662336" behindDoc="1" locked="0" layoutInCell="1" allowOverlap="1" wp14:anchorId="5EF3595B" wp14:editId="74996C3E">
            <wp:simplePos x="0" y="0"/>
            <wp:positionH relativeFrom="margin">
              <wp:align>right</wp:align>
            </wp:positionH>
            <wp:positionV relativeFrom="paragraph">
              <wp:posOffset>4492625</wp:posOffset>
            </wp:positionV>
            <wp:extent cx="2026920" cy="2590800"/>
            <wp:effectExtent l="0" t="0" r="0" b="0"/>
            <wp:wrapTight wrapText="bothSides">
              <wp:wrapPolygon edited="0">
                <wp:start x="0" y="0"/>
                <wp:lineTo x="0" y="21441"/>
                <wp:lineTo x="21316" y="21441"/>
                <wp:lineTo x="21316" y="0"/>
                <wp:lineTo x="0" y="0"/>
              </wp:wrapPolygon>
            </wp:wrapTight>
            <wp:docPr id="1992562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26920" cy="25908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6F90FD07" wp14:editId="6E15EEAF">
                <wp:simplePos x="0" y="0"/>
                <wp:positionH relativeFrom="margin">
                  <wp:posOffset>-449580</wp:posOffset>
                </wp:positionH>
                <wp:positionV relativeFrom="paragraph">
                  <wp:posOffset>2396490</wp:posOffset>
                </wp:positionV>
                <wp:extent cx="6621780" cy="2194560"/>
                <wp:effectExtent l="0" t="0" r="2667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2194560"/>
                        </a:xfrm>
                        <a:prstGeom prst="rect">
                          <a:avLst/>
                        </a:prstGeom>
                        <a:solidFill>
                          <a:srgbClr val="FFFFFF"/>
                        </a:solidFill>
                        <a:ln w="9525">
                          <a:solidFill>
                            <a:schemeClr val="bg1"/>
                          </a:solidFill>
                          <a:miter lim="800000"/>
                          <a:headEnd/>
                          <a:tailEnd/>
                        </a:ln>
                      </wps:spPr>
                      <wps:txbx>
                        <w:txbxContent>
                          <w:p w14:paraId="2E0204DF" w14:textId="77777777" w:rsidR="00CC548B" w:rsidRPr="00673FC4" w:rsidRDefault="00CC548B" w:rsidP="00CC548B">
                            <w:pPr>
                              <w:rPr>
                                <w:rFonts w:ascii="Times New Roman" w:hAnsi="Times New Roman" w:cs="Times New Roman"/>
                                <w:b/>
                                <w:bCs/>
                                <w:sz w:val="28"/>
                                <w:szCs w:val="28"/>
                                <w:lang w:val="en-US"/>
                              </w:rPr>
                            </w:pPr>
                            <w:r w:rsidRPr="00673FC4">
                              <w:rPr>
                                <w:rFonts w:ascii="Times New Roman" w:hAnsi="Times New Roman" w:cs="Times New Roman"/>
                                <w:b/>
                                <w:bCs/>
                                <w:sz w:val="28"/>
                                <w:szCs w:val="28"/>
                                <w:lang w:val="en-US"/>
                              </w:rPr>
                              <w:t>Introduction</w:t>
                            </w:r>
                          </w:p>
                          <w:p w14:paraId="1E819CFB" w14:textId="77777777" w:rsidR="00CC548B" w:rsidRDefault="00CC548B" w:rsidP="00CC548B">
                            <w:pPr>
                              <w:rPr>
                                <w:lang w:val="en-US"/>
                              </w:rPr>
                            </w:pPr>
                          </w:p>
                          <w:p w14:paraId="6D7004F9" w14:textId="1025D95B" w:rsidR="00CC548B" w:rsidRDefault="00CC548B" w:rsidP="00CC548B">
                            <w:pPr>
                              <w:jc w:val="both"/>
                              <w:rPr>
                                <w:rFonts w:ascii="Times New Roman" w:hAnsi="Times New Roman" w:cs="Times New Roman"/>
                                <w:color w:val="000000" w:themeColor="text1"/>
                                <w:sz w:val="24"/>
                                <w:szCs w:val="24"/>
                              </w:rPr>
                            </w:pPr>
                            <w:r w:rsidRPr="00784121">
                              <w:rPr>
                                <w:rFonts w:ascii="Times New Roman" w:hAnsi="Times New Roman" w:cs="Times New Roman"/>
                                <w:color w:val="000000" w:themeColor="text1"/>
                                <w:sz w:val="24"/>
                                <w:szCs w:val="24"/>
                                <w:lang w:val="en-US"/>
                              </w:rPr>
                              <w:t>Medical diagnosis is the process of identification of the nature of illness by the examination of the elicited signs and presented symptoms.</w:t>
                            </w:r>
                            <w:r w:rsidRPr="00784121">
                              <w:rPr>
                                <w:rFonts w:ascii="Times New Roman" w:hAnsi="Times New Roman" w:cs="Times New Roman"/>
                                <w:color w:val="000000" w:themeColor="text1"/>
                                <w:sz w:val="24"/>
                                <w:szCs w:val="24"/>
                                <w:shd w:val="clear" w:color="auto" w:fill="FFFFFF"/>
                              </w:rPr>
                              <w:t xml:space="preserve"> There are 4 types of diagnosis for detection of a disease or an anomaly- </w:t>
                            </w:r>
                            <w:r w:rsidRPr="00784121">
                              <w:rPr>
                                <w:rFonts w:ascii="Times New Roman" w:hAnsi="Times New Roman" w:cs="Times New Roman"/>
                                <w:color w:val="000000" w:themeColor="text1"/>
                                <w:sz w:val="24"/>
                                <w:szCs w:val="24"/>
                              </w:rPr>
                              <w:t>the principal diagnosis, provisional diagnosis, subtypes and specifiers, the diagnostic criteria, and descriptors. Till date imaging forms an integral part of diagnosis of dental diseases and orofacial defects. Intra oral imaging techniques are the non-invasive diagnostic aids in the detection of dental caries and alveolar bone changes but are unable to detect orofacial anomalies due to their limited to no access to the site of interest. Due to which intrauterine ultrasonographic techniques are considered novel for the orofacial cleft defects.</w:t>
                            </w:r>
                          </w:p>
                          <w:p w14:paraId="133471FD" w14:textId="16D8D792" w:rsidR="00CC548B" w:rsidRDefault="00CC5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0FD07" id="_x0000_s1027" type="#_x0000_t202" style="position:absolute;margin-left:-35.4pt;margin-top:188.7pt;width:521.4pt;height:172.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" strokecolor="white [3212]">
                <v:textbox>
                  <w:txbxContent>
                    <w:p w14:paraId="2E0204DF" w14:textId="77777777" w:rsidR="00CC548B" w:rsidRPr="00673FC4" w:rsidRDefault="00CC548B" w:rsidP="00CC548B">
                      <w:pPr>
                        <w:rPr>
                          <w:rFonts w:ascii="Times New Roman" w:hAnsi="Times New Roman" w:cs="Times New Roman"/>
                          <w:b/>
                          <w:bCs/>
                          <w:sz w:val="28"/>
                          <w:szCs w:val="28"/>
                          <w:lang w:val="en-US"/>
                        </w:rPr>
                      </w:pPr>
                      <w:r w:rsidRPr="00673FC4">
                        <w:rPr>
                          <w:rFonts w:ascii="Times New Roman" w:hAnsi="Times New Roman" w:cs="Times New Roman"/>
                          <w:b/>
                          <w:bCs/>
                          <w:sz w:val="28"/>
                          <w:szCs w:val="28"/>
                          <w:lang w:val="en-US"/>
                        </w:rPr>
                        <w:t>Introduction</w:t>
                      </w:r>
                    </w:p>
                    <w:p w14:paraId="1E819CFB" w14:textId="77777777" w:rsidR="00CC548B" w:rsidRDefault="00CC548B" w:rsidP="00CC548B">
                      <w:pPr>
                        <w:rPr>
                          <w:lang w:val="en-US"/>
                        </w:rPr>
                      </w:pPr>
                    </w:p>
                    <w:p w14:paraId="6D7004F9" w14:textId="1025D95B" w:rsidR="00CC548B" w:rsidRDefault="00CC548B" w:rsidP="00CC548B">
                      <w:pPr>
                        <w:jc w:val="both"/>
                        <w:rPr>
                          <w:rFonts w:ascii="Times New Roman" w:hAnsi="Times New Roman" w:cs="Times New Roman"/>
                          <w:color w:val="000000" w:themeColor="text1"/>
                          <w:sz w:val="24"/>
                          <w:szCs w:val="24"/>
                        </w:rPr>
                      </w:pPr>
                      <w:r w:rsidRPr="00784121">
                        <w:rPr>
                          <w:rFonts w:ascii="Times New Roman" w:hAnsi="Times New Roman" w:cs="Times New Roman"/>
                          <w:color w:val="000000" w:themeColor="text1"/>
                          <w:sz w:val="24"/>
                          <w:szCs w:val="24"/>
                          <w:lang w:val="en-US"/>
                        </w:rPr>
                        <w:t>Medical diagnosis is the process of identification of the nature of illness by the examination of the elicited signs and presented symptoms.</w:t>
                      </w:r>
                      <w:r w:rsidRPr="00784121">
                        <w:rPr>
                          <w:rFonts w:ascii="Times New Roman" w:hAnsi="Times New Roman" w:cs="Times New Roman"/>
                          <w:color w:val="000000" w:themeColor="text1"/>
                          <w:sz w:val="24"/>
                          <w:szCs w:val="24"/>
                          <w:shd w:val="clear" w:color="auto" w:fill="FFFFFF"/>
                        </w:rPr>
                        <w:t xml:space="preserve"> There are 4 types of diagnosis for detection of a disease or an anomaly- </w:t>
                      </w:r>
                      <w:r w:rsidRPr="00784121">
                        <w:rPr>
                          <w:rFonts w:ascii="Times New Roman" w:hAnsi="Times New Roman" w:cs="Times New Roman"/>
                          <w:color w:val="000000" w:themeColor="text1"/>
                          <w:sz w:val="24"/>
                          <w:szCs w:val="24"/>
                        </w:rPr>
                        <w:t>the principal diagnosis, provisional diagnosis, subtypes and specifiers, the diagnostic criteria, and descriptors. Till date imaging forms an integral part of diagnosis of dental diseases and orofacial defects. Intra oral imaging techniques are the non-invasive diagnostic aids in the detection of dental caries and alveolar bone changes but are unable to detect orofacial anomalies due to their limited to no access to the site of interest. Due to which intrauterine ultrasonographic techniques are considered novel for the orofacial cleft defects.</w:t>
                      </w:r>
                    </w:p>
                    <w:p w14:paraId="133471FD" w14:textId="16D8D792" w:rsidR="00CC548B" w:rsidRDefault="00CC548B"/>
                  </w:txbxContent>
                </v:textbox>
                <w10:wrap type="square" anchorx="margin"/>
              </v:shape>
            </w:pict>
          </mc:Fallback>
        </mc:AlternateContent>
      </w:r>
      <w:r>
        <w:rPr>
          <w:noProof/>
        </w:rPr>
        <mc:AlternateContent>
          <mc:Choice Requires="wps">
            <w:drawing>
              <wp:anchor distT="45720" distB="45720" distL="114300" distR="114300" simplePos="0" relativeHeight="251771904" behindDoc="1" locked="0" layoutInCell="1" allowOverlap="1" wp14:anchorId="2E530588" wp14:editId="5FBE1054">
                <wp:simplePos x="0" y="0"/>
                <wp:positionH relativeFrom="column">
                  <wp:posOffset>-373380</wp:posOffset>
                </wp:positionH>
                <wp:positionV relativeFrom="paragraph">
                  <wp:posOffset>461010</wp:posOffset>
                </wp:positionV>
                <wp:extent cx="6537960" cy="1851660"/>
                <wp:effectExtent l="0" t="0" r="15240" b="15240"/>
                <wp:wrapTight wrapText="bothSides">
                  <wp:wrapPolygon edited="0">
                    <wp:start x="0" y="0"/>
                    <wp:lineTo x="0" y="21556"/>
                    <wp:lineTo x="21587" y="21556"/>
                    <wp:lineTo x="21587" y="0"/>
                    <wp:lineTo x="0" y="0"/>
                  </wp:wrapPolygon>
                </wp:wrapTight>
                <wp:docPr id="448900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851660"/>
                        </a:xfrm>
                        <a:prstGeom prst="rect">
                          <a:avLst/>
                        </a:prstGeom>
                        <a:solidFill>
                          <a:srgbClr val="FFFFFF"/>
                        </a:solidFill>
                        <a:ln w="9525">
                          <a:solidFill>
                            <a:srgbClr val="000000"/>
                          </a:solidFill>
                          <a:miter lim="800000"/>
                          <a:headEnd/>
                          <a:tailEnd/>
                        </a:ln>
                      </wps:spPr>
                      <wps:txbx>
                        <w:txbxContent>
                          <w:p w14:paraId="7E83F373" w14:textId="535F9612" w:rsidR="0014100C" w:rsidRPr="00B7520A" w:rsidRDefault="0014100C">
                            <w:pPr>
                              <w:rPr>
                                <w:rFonts w:ascii="Times New Roman" w:hAnsi="Times New Roman" w:cs="Times New Roman"/>
                                <w:b/>
                                <w:bCs/>
                                <w:sz w:val="28"/>
                                <w:szCs w:val="28"/>
                                <w:lang w:val="en-US"/>
                              </w:rPr>
                            </w:pPr>
                            <w:r w:rsidRPr="00B7520A">
                              <w:rPr>
                                <w:rFonts w:ascii="Times New Roman" w:hAnsi="Times New Roman" w:cs="Times New Roman"/>
                                <w:b/>
                                <w:bCs/>
                                <w:sz w:val="28"/>
                                <w:szCs w:val="28"/>
                                <w:lang w:val="en-US"/>
                              </w:rPr>
                              <w:t>Contents</w:t>
                            </w:r>
                          </w:p>
                          <w:p w14:paraId="77C0A92C" w14:textId="2DBFD2E0" w:rsidR="0014100C" w:rsidRPr="0014100C" w:rsidRDefault="0014100C">
                            <w:pPr>
                              <w:rPr>
                                <w:rFonts w:ascii="Times New Roman" w:hAnsi="Times New Roman" w:cs="Times New Roman"/>
                                <w:sz w:val="24"/>
                                <w:szCs w:val="24"/>
                                <w:lang w:val="en-US"/>
                              </w:rPr>
                            </w:pPr>
                            <w:r w:rsidRPr="0014100C">
                              <w:rPr>
                                <w:rFonts w:ascii="Times New Roman" w:hAnsi="Times New Roman" w:cs="Times New Roman"/>
                                <w:sz w:val="24"/>
                                <w:szCs w:val="24"/>
                                <w:lang w:val="en-US"/>
                              </w:rPr>
                              <w:t>Introduction</w:t>
                            </w:r>
                            <w:r>
                              <w:rPr>
                                <w:rFonts w:ascii="Times New Roman" w:hAnsi="Times New Roman" w:cs="Times New Roman"/>
                                <w:sz w:val="24"/>
                                <w:szCs w:val="24"/>
                                <w:lang w:val="en-US"/>
                              </w:rPr>
                              <w:t xml:space="preserve">                                                                                                   </w:t>
                            </w:r>
                            <w:r w:rsidR="00F32C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F32CE8">
                              <w:rPr>
                                <w:rFonts w:ascii="Times New Roman" w:hAnsi="Times New Roman" w:cs="Times New Roman"/>
                                <w:sz w:val="24"/>
                                <w:szCs w:val="24"/>
                                <w:lang w:val="en-US"/>
                              </w:rPr>
                              <w:t>F</w:t>
                            </w:r>
                            <w:r>
                              <w:rPr>
                                <w:rFonts w:ascii="Times New Roman" w:hAnsi="Times New Roman" w:cs="Times New Roman"/>
                                <w:sz w:val="24"/>
                                <w:szCs w:val="24"/>
                                <w:lang w:val="en-US"/>
                              </w:rPr>
                              <w:t xml:space="preserve">lipped </w:t>
                            </w:r>
                            <w:r w:rsidR="00F32CE8">
                              <w:rPr>
                                <w:rFonts w:ascii="Times New Roman" w:hAnsi="Times New Roman" w:cs="Times New Roman"/>
                                <w:sz w:val="24"/>
                                <w:szCs w:val="24"/>
                                <w:lang w:val="en-US"/>
                              </w:rPr>
                              <w:t>F</w:t>
                            </w:r>
                            <w:r>
                              <w:rPr>
                                <w:rFonts w:ascii="Times New Roman" w:hAnsi="Times New Roman" w:cs="Times New Roman"/>
                                <w:sz w:val="24"/>
                                <w:szCs w:val="24"/>
                                <w:lang w:val="en-US"/>
                              </w:rPr>
                              <w:t xml:space="preserve">ace </w:t>
                            </w:r>
                            <w:r w:rsidR="00F32CE8">
                              <w:rPr>
                                <w:rFonts w:ascii="Times New Roman" w:hAnsi="Times New Roman" w:cs="Times New Roman"/>
                                <w:sz w:val="24"/>
                                <w:szCs w:val="24"/>
                                <w:lang w:val="en-US"/>
                              </w:rPr>
                              <w:t>T</w:t>
                            </w:r>
                            <w:r>
                              <w:rPr>
                                <w:rFonts w:ascii="Times New Roman" w:hAnsi="Times New Roman" w:cs="Times New Roman"/>
                                <w:sz w:val="24"/>
                                <w:szCs w:val="24"/>
                                <w:lang w:val="en-US"/>
                              </w:rPr>
                              <w:t xml:space="preserve">echnique                       </w:t>
                            </w:r>
                          </w:p>
                          <w:p w14:paraId="2F0C1124" w14:textId="37D527E6" w:rsidR="0014100C" w:rsidRPr="0014100C" w:rsidRDefault="0014100C">
                            <w:pPr>
                              <w:rPr>
                                <w:rFonts w:ascii="Times New Roman" w:hAnsi="Times New Roman" w:cs="Times New Roman"/>
                                <w:sz w:val="24"/>
                                <w:szCs w:val="24"/>
                                <w:lang w:val="en-US"/>
                              </w:rPr>
                            </w:pPr>
                            <w:r w:rsidRPr="0014100C">
                              <w:rPr>
                                <w:rFonts w:ascii="Times New Roman" w:hAnsi="Times New Roman" w:cs="Times New Roman"/>
                                <w:sz w:val="24"/>
                                <w:szCs w:val="24"/>
                                <w:lang w:val="en-US"/>
                              </w:rPr>
                              <w:t>Classification</w:t>
                            </w:r>
                            <w:r>
                              <w:rPr>
                                <w:rFonts w:ascii="Times New Roman" w:hAnsi="Times New Roman" w:cs="Times New Roman"/>
                                <w:sz w:val="24"/>
                                <w:szCs w:val="24"/>
                                <w:lang w:val="en-US"/>
                              </w:rPr>
                              <w:t xml:space="preserve"> of </w:t>
                            </w:r>
                            <w:r w:rsidR="00F32CE8">
                              <w:rPr>
                                <w:rFonts w:ascii="Times New Roman" w:hAnsi="Times New Roman" w:cs="Times New Roman"/>
                                <w:sz w:val="24"/>
                                <w:szCs w:val="24"/>
                                <w:lang w:val="en-US"/>
                              </w:rPr>
                              <w:t>C</w:t>
                            </w:r>
                            <w:r>
                              <w:rPr>
                                <w:rFonts w:ascii="Times New Roman" w:hAnsi="Times New Roman" w:cs="Times New Roman"/>
                                <w:sz w:val="24"/>
                                <w:szCs w:val="24"/>
                                <w:lang w:val="en-US"/>
                              </w:rPr>
                              <w:t xml:space="preserve">left </w:t>
                            </w:r>
                            <w:r w:rsidR="00F32CE8">
                              <w:rPr>
                                <w:rFonts w:ascii="Times New Roman" w:hAnsi="Times New Roman" w:cs="Times New Roman"/>
                                <w:sz w:val="24"/>
                                <w:szCs w:val="24"/>
                                <w:lang w:val="en-US"/>
                              </w:rPr>
                              <w:t>D</w:t>
                            </w:r>
                            <w:r>
                              <w:rPr>
                                <w:rFonts w:ascii="Times New Roman" w:hAnsi="Times New Roman" w:cs="Times New Roman"/>
                                <w:sz w:val="24"/>
                                <w:szCs w:val="24"/>
                                <w:lang w:val="en-US"/>
                              </w:rPr>
                              <w:t xml:space="preserve">etection </w:t>
                            </w:r>
                            <w:r w:rsidR="00F32CE8">
                              <w:rPr>
                                <w:rFonts w:ascii="Times New Roman" w:hAnsi="Times New Roman" w:cs="Times New Roman"/>
                                <w:sz w:val="24"/>
                                <w:szCs w:val="24"/>
                                <w:lang w:val="en-US"/>
                              </w:rPr>
                              <w:t>M</w:t>
                            </w:r>
                            <w:r>
                              <w:rPr>
                                <w:rFonts w:ascii="Times New Roman" w:hAnsi="Times New Roman" w:cs="Times New Roman"/>
                                <w:sz w:val="24"/>
                                <w:szCs w:val="24"/>
                                <w:lang w:val="en-US"/>
                              </w:rPr>
                              <w:t xml:space="preserve">ethods                                                      </w:t>
                            </w:r>
                            <w:r w:rsidR="00F32CE8">
                              <w:rPr>
                                <w:rFonts w:ascii="Times New Roman" w:hAnsi="Times New Roman" w:cs="Times New Roman"/>
                                <w:sz w:val="24"/>
                                <w:szCs w:val="24"/>
                                <w:lang w:val="en-US"/>
                              </w:rPr>
                              <w:t>O</w:t>
                            </w:r>
                            <w:r>
                              <w:rPr>
                                <w:rFonts w:ascii="Times New Roman" w:hAnsi="Times New Roman" w:cs="Times New Roman"/>
                                <w:sz w:val="24"/>
                                <w:szCs w:val="24"/>
                                <w:lang w:val="en-US"/>
                              </w:rPr>
                              <w:t xml:space="preserve">blique </w:t>
                            </w:r>
                            <w:r w:rsidR="00F32CE8">
                              <w:rPr>
                                <w:rFonts w:ascii="Times New Roman" w:hAnsi="Times New Roman" w:cs="Times New Roman"/>
                                <w:sz w:val="24"/>
                                <w:szCs w:val="24"/>
                                <w:lang w:val="en-US"/>
                              </w:rPr>
                              <w:t>F</w:t>
                            </w:r>
                            <w:r>
                              <w:rPr>
                                <w:rFonts w:ascii="Times New Roman" w:hAnsi="Times New Roman" w:cs="Times New Roman"/>
                                <w:sz w:val="24"/>
                                <w:szCs w:val="24"/>
                                <w:lang w:val="en-US"/>
                              </w:rPr>
                              <w:t xml:space="preserve">ace </w:t>
                            </w:r>
                            <w:r w:rsidR="00F32CE8">
                              <w:rPr>
                                <w:rFonts w:ascii="Times New Roman" w:hAnsi="Times New Roman" w:cs="Times New Roman"/>
                                <w:sz w:val="24"/>
                                <w:szCs w:val="24"/>
                                <w:lang w:val="en-US"/>
                              </w:rPr>
                              <w:t>T</w:t>
                            </w:r>
                            <w:r>
                              <w:rPr>
                                <w:rFonts w:ascii="Times New Roman" w:hAnsi="Times New Roman" w:cs="Times New Roman"/>
                                <w:sz w:val="24"/>
                                <w:szCs w:val="24"/>
                                <w:lang w:val="en-US"/>
                              </w:rPr>
                              <w:t xml:space="preserve">echnique                    </w:t>
                            </w:r>
                          </w:p>
                          <w:p w14:paraId="6878B444" w14:textId="3309A10F" w:rsidR="0014100C" w:rsidRDefault="0014100C">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2D</w:t>
                            </w:r>
                            <w:r w:rsidRPr="0014100C">
                              <w:rPr>
                                <w:rFonts w:ascii="Times New Roman" w:hAnsi="Times New Roman" w:cs="Times New Roman"/>
                                <w:kern w:val="0"/>
                                <w:sz w:val="24"/>
                                <w:szCs w:val="24"/>
                                <w14:ligatures w14:val="none"/>
                              </w:rPr>
                              <w:t xml:space="preserve"> </w:t>
                            </w:r>
                            <w:r w:rsidR="00F32CE8">
                              <w:rPr>
                                <w:rFonts w:ascii="Times New Roman" w:hAnsi="Times New Roman" w:cs="Times New Roman"/>
                                <w:kern w:val="0"/>
                                <w:sz w:val="24"/>
                                <w:szCs w:val="24"/>
                                <w14:ligatures w14:val="none"/>
                              </w:rPr>
                              <w:t>U</w:t>
                            </w:r>
                            <w:r w:rsidRPr="0014100C">
                              <w:rPr>
                                <w:rFonts w:ascii="Times New Roman" w:hAnsi="Times New Roman" w:cs="Times New Roman"/>
                                <w:kern w:val="0"/>
                                <w:sz w:val="24"/>
                                <w:szCs w:val="24"/>
                                <w14:ligatures w14:val="none"/>
                              </w:rPr>
                              <w:t xml:space="preserve">ltrasonographic </w:t>
                            </w:r>
                            <w:r w:rsidR="00F32CE8">
                              <w:rPr>
                                <w:rFonts w:ascii="Times New Roman" w:hAnsi="Times New Roman" w:cs="Times New Roman"/>
                                <w:kern w:val="0"/>
                                <w:sz w:val="24"/>
                                <w:szCs w:val="24"/>
                                <w14:ligatures w14:val="none"/>
                              </w:rPr>
                              <w:t>I</w:t>
                            </w:r>
                            <w:r w:rsidRPr="0014100C">
                              <w:rPr>
                                <w:rFonts w:ascii="Times New Roman" w:hAnsi="Times New Roman" w:cs="Times New Roman"/>
                                <w:kern w:val="0"/>
                                <w:sz w:val="24"/>
                                <w:szCs w:val="24"/>
                                <w14:ligatures w14:val="none"/>
                              </w:rPr>
                              <w:t xml:space="preserve">maging </w:t>
                            </w:r>
                            <w:r w:rsidR="00F32CE8">
                              <w:rPr>
                                <w:rFonts w:ascii="Times New Roman" w:hAnsi="Times New Roman" w:cs="Times New Roman"/>
                                <w:kern w:val="0"/>
                                <w:sz w:val="24"/>
                                <w:szCs w:val="24"/>
                                <w14:ligatures w14:val="none"/>
                              </w:rPr>
                              <w:t>T</w:t>
                            </w:r>
                            <w:r w:rsidRPr="0014100C">
                              <w:rPr>
                                <w:rFonts w:ascii="Times New Roman" w:hAnsi="Times New Roman" w:cs="Times New Roman"/>
                                <w:kern w:val="0"/>
                                <w:sz w:val="24"/>
                                <w:szCs w:val="24"/>
                                <w14:ligatures w14:val="none"/>
                              </w:rPr>
                              <w:t>echnique</w:t>
                            </w:r>
                            <w:r>
                              <w:rPr>
                                <w:rFonts w:ascii="Times New Roman" w:hAnsi="Times New Roman" w:cs="Times New Roman"/>
                                <w:kern w:val="0"/>
                                <w:sz w:val="24"/>
                                <w:szCs w:val="24"/>
                                <w14:ligatures w14:val="none"/>
                              </w:rPr>
                              <w:t xml:space="preserve">                                                       </w:t>
                            </w:r>
                            <w:r w:rsidR="00F32CE8">
                              <w:rPr>
                                <w:rFonts w:ascii="Times New Roman" w:hAnsi="Times New Roman" w:cs="Times New Roman"/>
                                <w:kern w:val="0"/>
                                <w:sz w:val="24"/>
                                <w:szCs w:val="24"/>
                                <w14:ligatures w14:val="none"/>
                              </w:rPr>
                              <w:t>D</w:t>
                            </w:r>
                            <w:r>
                              <w:rPr>
                                <w:rFonts w:ascii="Times New Roman" w:hAnsi="Times New Roman" w:cs="Times New Roman"/>
                                <w:kern w:val="0"/>
                                <w:sz w:val="24"/>
                                <w:szCs w:val="24"/>
                                <w14:ligatures w14:val="none"/>
                              </w:rPr>
                              <w:t>iscussion</w:t>
                            </w:r>
                          </w:p>
                          <w:p w14:paraId="6A39A3BC" w14:textId="27CE37FB" w:rsidR="0014100C" w:rsidRDefault="0014100C">
                            <w:pPr>
                              <w:rPr>
                                <w:rFonts w:ascii="Times New Roman" w:hAnsi="Times New Roman" w:cs="Times New Roman"/>
                                <w:kern w:val="0"/>
                                <w:sz w:val="24"/>
                                <w:szCs w:val="24"/>
                                <w14:ligatures w14:val="none"/>
                              </w:rPr>
                            </w:pPr>
                            <w:r>
                              <w:rPr>
                                <w:rFonts w:ascii="Times New Roman" w:hAnsi="Times New Roman" w:cs="Times New Roman"/>
                                <w:sz w:val="24"/>
                                <w:szCs w:val="24"/>
                                <w:lang w:val="en-US"/>
                              </w:rPr>
                              <w:t xml:space="preserve">3D </w:t>
                            </w:r>
                            <w:r w:rsidR="00F32CE8">
                              <w:rPr>
                                <w:rFonts w:ascii="Times New Roman" w:hAnsi="Times New Roman" w:cs="Times New Roman"/>
                                <w:sz w:val="24"/>
                                <w:szCs w:val="24"/>
                                <w:lang w:val="en-US"/>
                              </w:rPr>
                              <w:t>U</w:t>
                            </w:r>
                            <w:r>
                              <w:rPr>
                                <w:rFonts w:ascii="Times New Roman" w:hAnsi="Times New Roman" w:cs="Times New Roman"/>
                                <w:sz w:val="24"/>
                                <w:szCs w:val="24"/>
                                <w:lang w:val="en-US"/>
                              </w:rPr>
                              <w:t xml:space="preserve">ltrasonographic </w:t>
                            </w:r>
                            <w:r w:rsidR="00F32CE8">
                              <w:rPr>
                                <w:rFonts w:ascii="Times New Roman" w:hAnsi="Times New Roman" w:cs="Times New Roman"/>
                                <w:sz w:val="24"/>
                                <w:szCs w:val="24"/>
                                <w:lang w:val="en-US"/>
                              </w:rPr>
                              <w:t>T</w:t>
                            </w:r>
                            <w:r>
                              <w:rPr>
                                <w:rFonts w:ascii="Times New Roman" w:hAnsi="Times New Roman" w:cs="Times New Roman"/>
                                <w:sz w:val="24"/>
                                <w:szCs w:val="24"/>
                                <w:lang w:val="en-US"/>
                              </w:rPr>
                              <w:t>echnique</w:t>
                            </w:r>
                            <w:r>
                              <w:rPr>
                                <w:rFonts w:ascii="Times New Roman" w:hAnsi="Times New Roman" w:cs="Times New Roman"/>
                                <w:kern w:val="0"/>
                                <w:sz w:val="24"/>
                                <w:szCs w:val="24"/>
                                <w14:ligatures w14:val="none"/>
                              </w:rPr>
                              <w:t xml:space="preserve">                                                                      </w:t>
                            </w:r>
                            <w:r w:rsidR="00F32CE8">
                              <w:rPr>
                                <w:rFonts w:ascii="Times New Roman" w:hAnsi="Times New Roman" w:cs="Times New Roman"/>
                                <w:kern w:val="0"/>
                                <w:sz w:val="24"/>
                                <w:szCs w:val="24"/>
                                <w14:ligatures w14:val="none"/>
                              </w:rPr>
                              <w:t>Summary</w:t>
                            </w:r>
                          </w:p>
                          <w:p w14:paraId="25DB737C" w14:textId="2688136B" w:rsidR="0014100C" w:rsidRPr="0014100C" w:rsidRDefault="0014100C">
                            <w:pPr>
                              <w:rPr>
                                <w:rFonts w:ascii="Times New Roman" w:hAnsi="Times New Roman" w:cs="Times New Roman"/>
                                <w:sz w:val="24"/>
                                <w:szCs w:val="24"/>
                                <w:lang w:val="en-US"/>
                              </w:rPr>
                            </w:pPr>
                            <w:r>
                              <w:rPr>
                                <w:rFonts w:ascii="Times New Roman" w:hAnsi="Times New Roman" w:cs="Times New Roman"/>
                                <w:kern w:val="0"/>
                                <w:sz w:val="24"/>
                                <w:szCs w:val="24"/>
                                <w14:ligatures w14:val="none"/>
                              </w:rPr>
                              <w:t xml:space="preserve">Reverse </w:t>
                            </w:r>
                            <w:r w:rsidR="00F32CE8">
                              <w:rPr>
                                <w:rFonts w:ascii="Times New Roman" w:hAnsi="Times New Roman" w:cs="Times New Roman"/>
                                <w:kern w:val="0"/>
                                <w:sz w:val="24"/>
                                <w:szCs w:val="24"/>
                                <w14:ligatures w14:val="none"/>
                              </w:rPr>
                              <w:t>F</w:t>
                            </w:r>
                            <w:r>
                              <w:rPr>
                                <w:rFonts w:ascii="Times New Roman" w:hAnsi="Times New Roman" w:cs="Times New Roman"/>
                                <w:kern w:val="0"/>
                                <w:sz w:val="24"/>
                                <w:szCs w:val="24"/>
                                <w14:ligatures w14:val="none"/>
                              </w:rPr>
                              <w:t xml:space="preserve">ace </w:t>
                            </w:r>
                            <w:r w:rsidR="00F32CE8">
                              <w:rPr>
                                <w:rFonts w:ascii="Times New Roman" w:hAnsi="Times New Roman" w:cs="Times New Roman"/>
                                <w:kern w:val="0"/>
                                <w:sz w:val="24"/>
                                <w:szCs w:val="24"/>
                                <w14:ligatures w14:val="none"/>
                              </w:rPr>
                              <w:t>T</w:t>
                            </w:r>
                            <w:r>
                              <w:rPr>
                                <w:rFonts w:ascii="Times New Roman" w:hAnsi="Times New Roman" w:cs="Times New Roman"/>
                                <w:kern w:val="0"/>
                                <w:sz w:val="24"/>
                                <w:szCs w:val="24"/>
                                <w14:ligatures w14:val="none"/>
                              </w:rPr>
                              <w:t xml:space="preserve">echnique                                        </w:t>
                            </w:r>
                            <w:r w:rsidR="00F32CE8">
                              <w:rPr>
                                <w:rFonts w:ascii="Times New Roman" w:hAnsi="Times New Roman" w:cs="Times New Roman"/>
                                <w:kern w:val="0"/>
                                <w:sz w:val="24"/>
                                <w:szCs w:val="24"/>
                                <w14:ligatures w14:val="none"/>
                              </w:rPr>
                              <w:t xml:space="preserve">                                          Points to Remember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30588" id="_x0000_t202" coordsize="21600,21600" o:spt="202" path="m,l,21600r21600,l21600,xe">
                <v:stroke joinstyle="miter"/>
                <v:path gradientshapeok="t" o:connecttype="rect"/>
              </v:shapetype>
              <v:shape id="_x0000_s1028" type="#_x0000_t202" style="position:absolute;margin-left:-29.4pt;margin-top:36.3pt;width:514.8pt;height:145.8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">
                <v:textbox>
                  <w:txbxContent>
                    <w:p w14:paraId="7E83F373" w14:textId="535F9612" w:rsidR="0014100C" w:rsidRPr="00B7520A" w:rsidRDefault="0014100C">
                      <w:pPr>
                        <w:rPr>
                          <w:rFonts w:ascii="Times New Roman" w:hAnsi="Times New Roman" w:cs="Times New Roman"/>
                          <w:b/>
                          <w:bCs/>
                          <w:sz w:val="28"/>
                          <w:szCs w:val="28"/>
                          <w:lang w:val="en-US"/>
                        </w:rPr>
                      </w:pPr>
                      <w:r w:rsidRPr="00B7520A">
                        <w:rPr>
                          <w:rFonts w:ascii="Times New Roman" w:hAnsi="Times New Roman" w:cs="Times New Roman"/>
                          <w:b/>
                          <w:bCs/>
                          <w:sz w:val="28"/>
                          <w:szCs w:val="28"/>
                          <w:lang w:val="en-US"/>
                        </w:rPr>
                        <w:t>Contents</w:t>
                      </w:r>
                    </w:p>
                    <w:p w14:paraId="77C0A92C" w14:textId="2DBFD2E0" w:rsidR="0014100C" w:rsidRPr="0014100C" w:rsidRDefault="0014100C">
                      <w:pPr>
                        <w:rPr>
                          <w:rFonts w:ascii="Times New Roman" w:hAnsi="Times New Roman" w:cs="Times New Roman"/>
                          <w:sz w:val="24"/>
                          <w:szCs w:val="24"/>
                          <w:lang w:val="en-US"/>
                        </w:rPr>
                      </w:pPr>
                      <w:r w:rsidRPr="0014100C">
                        <w:rPr>
                          <w:rFonts w:ascii="Times New Roman" w:hAnsi="Times New Roman" w:cs="Times New Roman"/>
                          <w:sz w:val="24"/>
                          <w:szCs w:val="24"/>
                          <w:lang w:val="en-US"/>
                        </w:rPr>
                        <w:t>Introduction</w:t>
                      </w:r>
                      <w:r>
                        <w:rPr>
                          <w:rFonts w:ascii="Times New Roman" w:hAnsi="Times New Roman" w:cs="Times New Roman"/>
                          <w:sz w:val="24"/>
                          <w:szCs w:val="24"/>
                          <w:lang w:val="en-US"/>
                        </w:rPr>
                        <w:t xml:space="preserve">                                                                                                   </w:t>
                      </w:r>
                      <w:r w:rsidR="00F32CE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F32CE8">
                        <w:rPr>
                          <w:rFonts w:ascii="Times New Roman" w:hAnsi="Times New Roman" w:cs="Times New Roman"/>
                          <w:sz w:val="24"/>
                          <w:szCs w:val="24"/>
                          <w:lang w:val="en-US"/>
                        </w:rPr>
                        <w:t>F</w:t>
                      </w:r>
                      <w:r>
                        <w:rPr>
                          <w:rFonts w:ascii="Times New Roman" w:hAnsi="Times New Roman" w:cs="Times New Roman"/>
                          <w:sz w:val="24"/>
                          <w:szCs w:val="24"/>
                          <w:lang w:val="en-US"/>
                        </w:rPr>
                        <w:t xml:space="preserve">lipped </w:t>
                      </w:r>
                      <w:r w:rsidR="00F32CE8">
                        <w:rPr>
                          <w:rFonts w:ascii="Times New Roman" w:hAnsi="Times New Roman" w:cs="Times New Roman"/>
                          <w:sz w:val="24"/>
                          <w:szCs w:val="24"/>
                          <w:lang w:val="en-US"/>
                        </w:rPr>
                        <w:t>F</w:t>
                      </w:r>
                      <w:r>
                        <w:rPr>
                          <w:rFonts w:ascii="Times New Roman" w:hAnsi="Times New Roman" w:cs="Times New Roman"/>
                          <w:sz w:val="24"/>
                          <w:szCs w:val="24"/>
                          <w:lang w:val="en-US"/>
                        </w:rPr>
                        <w:t xml:space="preserve">ace </w:t>
                      </w:r>
                      <w:r w:rsidR="00F32CE8">
                        <w:rPr>
                          <w:rFonts w:ascii="Times New Roman" w:hAnsi="Times New Roman" w:cs="Times New Roman"/>
                          <w:sz w:val="24"/>
                          <w:szCs w:val="24"/>
                          <w:lang w:val="en-US"/>
                        </w:rPr>
                        <w:t>T</w:t>
                      </w:r>
                      <w:r>
                        <w:rPr>
                          <w:rFonts w:ascii="Times New Roman" w:hAnsi="Times New Roman" w:cs="Times New Roman"/>
                          <w:sz w:val="24"/>
                          <w:szCs w:val="24"/>
                          <w:lang w:val="en-US"/>
                        </w:rPr>
                        <w:t xml:space="preserve">echnique                       </w:t>
                      </w:r>
                    </w:p>
                    <w:p w14:paraId="2F0C1124" w14:textId="37D527E6" w:rsidR="0014100C" w:rsidRPr="0014100C" w:rsidRDefault="0014100C">
                      <w:pPr>
                        <w:rPr>
                          <w:rFonts w:ascii="Times New Roman" w:hAnsi="Times New Roman" w:cs="Times New Roman"/>
                          <w:sz w:val="24"/>
                          <w:szCs w:val="24"/>
                          <w:lang w:val="en-US"/>
                        </w:rPr>
                      </w:pPr>
                      <w:r w:rsidRPr="0014100C">
                        <w:rPr>
                          <w:rFonts w:ascii="Times New Roman" w:hAnsi="Times New Roman" w:cs="Times New Roman"/>
                          <w:sz w:val="24"/>
                          <w:szCs w:val="24"/>
                          <w:lang w:val="en-US"/>
                        </w:rPr>
                        <w:t>Classification</w:t>
                      </w:r>
                      <w:r>
                        <w:rPr>
                          <w:rFonts w:ascii="Times New Roman" w:hAnsi="Times New Roman" w:cs="Times New Roman"/>
                          <w:sz w:val="24"/>
                          <w:szCs w:val="24"/>
                          <w:lang w:val="en-US"/>
                        </w:rPr>
                        <w:t xml:space="preserve"> of </w:t>
                      </w:r>
                      <w:r w:rsidR="00F32CE8">
                        <w:rPr>
                          <w:rFonts w:ascii="Times New Roman" w:hAnsi="Times New Roman" w:cs="Times New Roman"/>
                          <w:sz w:val="24"/>
                          <w:szCs w:val="24"/>
                          <w:lang w:val="en-US"/>
                        </w:rPr>
                        <w:t>C</w:t>
                      </w:r>
                      <w:r>
                        <w:rPr>
                          <w:rFonts w:ascii="Times New Roman" w:hAnsi="Times New Roman" w:cs="Times New Roman"/>
                          <w:sz w:val="24"/>
                          <w:szCs w:val="24"/>
                          <w:lang w:val="en-US"/>
                        </w:rPr>
                        <w:t xml:space="preserve">left </w:t>
                      </w:r>
                      <w:r w:rsidR="00F32CE8">
                        <w:rPr>
                          <w:rFonts w:ascii="Times New Roman" w:hAnsi="Times New Roman" w:cs="Times New Roman"/>
                          <w:sz w:val="24"/>
                          <w:szCs w:val="24"/>
                          <w:lang w:val="en-US"/>
                        </w:rPr>
                        <w:t>D</w:t>
                      </w:r>
                      <w:r>
                        <w:rPr>
                          <w:rFonts w:ascii="Times New Roman" w:hAnsi="Times New Roman" w:cs="Times New Roman"/>
                          <w:sz w:val="24"/>
                          <w:szCs w:val="24"/>
                          <w:lang w:val="en-US"/>
                        </w:rPr>
                        <w:t xml:space="preserve">etection </w:t>
                      </w:r>
                      <w:r w:rsidR="00F32CE8">
                        <w:rPr>
                          <w:rFonts w:ascii="Times New Roman" w:hAnsi="Times New Roman" w:cs="Times New Roman"/>
                          <w:sz w:val="24"/>
                          <w:szCs w:val="24"/>
                          <w:lang w:val="en-US"/>
                        </w:rPr>
                        <w:t>M</w:t>
                      </w:r>
                      <w:r>
                        <w:rPr>
                          <w:rFonts w:ascii="Times New Roman" w:hAnsi="Times New Roman" w:cs="Times New Roman"/>
                          <w:sz w:val="24"/>
                          <w:szCs w:val="24"/>
                          <w:lang w:val="en-US"/>
                        </w:rPr>
                        <w:t xml:space="preserve">ethods                                                      </w:t>
                      </w:r>
                      <w:r w:rsidR="00F32CE8">
                        <w:rPr>
                          <w:rFonts w:ascii="Times New Roman" w:hAnsi="Times New Roman" w:cs="Times New Roman"/>
                          <w:sz w:val="24"/>
                          <w:szCs w:val="24"/>
                          <w:lang w:val="en-US"/>
                        </w:rPr>
                        <w:t>O</w:t>
                      </w:r>
                      <w:r>
                        <w:rPr>
                          <w:rFonts w:ascii="Times New Roman" w:hAnsi="Times New Roman" w:cs="Times New Roman"/>
                          <w:sz w:val="24"/>
                          <w:szCs w:val="24"/>
                          <w:lang w:val="en-US"/>
                        </w:rPr>
                        <w:t xml:space="preserve">blique </w:t>
                      </w:r>
                      <w:r w:rsidR="00F32CE8">
                        <w:rPr>
                          <w:rFonts w:ascii="Times New Roman" w:hAnsi="Times New Roman" w:cs="Times New Roman"/>
                          <w:sz w:val="24"/>
                          <w:szCs w:val="24"/>
                          <w:lang w:val="en-US"/>
                        </w:rPr>
                        <w:t>F</w:t>
                      </w:r>
                      <w:r>
                        <w:rPr>
                          <w:rFonts w:ascii="Times New Roman" w:hAnsi="Times New Roman" w:cs="Times New Roman"/>
                          <w:sz w:val="24"/>
                          <w:szCs w:val="24"/>
                          <w:lang w:val="en-US"/>
                        </w:rPr>
                        <w:t xml:space="preserve">ace </w:t>
                      </w:r>
                      <w:r w:rsidR="00F32CE8">
                        <w:rPr>
                          <w:rFonts w:ascii="Times New Roman" w:hAnsi="Times New Roman" w:cs="Times New Roman"/>
                          <w:sz w:val="24"/>
                          <w:szCs w:val="24"/>
                          <w:lang w:val="en-US"/>
                        </w:rPr>
                        <w:t>T</w:t>
                      </w:r>
                      <w:r>
                        <w:rPr>
                          <w:rFonts w:ascii="Times New Roman" w:hAnsi="Times New Roman" w:cs="Times New Roman"/>
                          <w:sz w:val="24"/>
                          <w:szCs w:val="24"/>
                          <w:lang w:val="en-US"/>
                        </w:rPr>
                        <w:t xml:space="preserve">echnique                    </w:t>
                      </w:r>
                    </w:p>
                    <w:p w14:paraId="6878B444" w14:textId="3309A10F" w:rsidR="0014100C" w:rsidRDefault="0014100C">
                      <w:pP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2D</w:t>
                      </w:r>
                      <w:r w:rsidRPr="0014100C">
                        <w:rPr>
                          <w:rFonts w:ascii="Times New Roman" w:hAnsi="Times New Roman" w:cs="Times New Roman"/>
                          <w:kern w:val="0"/>
                          <w:sz w:val="24"/>
                          <w:szCs w:val="24"/>
                          <w14:ligatures w14:val="none"/>
                        </w:rPr>
                        <w:t xml:space="preserve"> </w:t>
                      </w:r>
                      <w:r w:rsidR="00F32CE8">
                        <w:rPr>
                          <w:rFonts w:ascii="Times New Roman" w:hAnsi="Times New Roman" w:cs="Times New Roman"/>
                          <w:kern w:val="0"/>
                          <w:sz w:val="24"/>
                          <w:szCs w:val="24"/>
                          <w14:ligatures w14:val="none"/>
                        </w:rPr>
                        <w:t>U</w:t>
                      </w:r>
                      <w:r w:rsidRPr="0014100C">
                        <w:rPr>
                          <w:rFonts w:ascii="Times New Roman" w:hAnsi="Times New Roman" w:cs="Times New Roman"/>
                          <w:kern w:val="0"/>
                          <w:sz w:val="24"/>
                          <w:szCs w:val="24"/>
                          <w14:ligatures w14:val="none"/>
                        </w:rPr>
                        <w:t xml:space="preserve">ltrasonographic </w:t>
                      </w:r>
                      <w:r w:rsidR="00F32CE8">
                        <w:rPr>
                          <w:rFonts w:ascii="Times New Roman" w:hAnsi="Times New Roman" w:cs="Times New Roman"/>
                          <w:kern w:val="0"/>
                          <w:sz w:val="24"/>
                          <w:szCs w:val="24"/>
                          <w14:ligatures w14:val="none"/>
                        </w:rPr>
                        <w:t>I</w:t>
                      </w:r>
                      <w:r w:rsidRPr="0014100C">
                        <w:rPr>
                          <w:rFonts w:ascii="Times New Roman" w:hAnsi="Times New Roman" w:cs="Times New Roman"/>
                          <w:kern w:val="0"/>
                          <w:sz w:val="24"/>
                          <w:szCs w:val="24"/>
                          <w14:ligatures w14:val="none"/>
                        </w:rPr>
                        <w:t xml:space="preserve">maging </w:t>
                      </w:r>
                      <w:r w:rsidR="00F32CE8">
                        <w:rPr>
                          <w:rFonts w:ascii="Times New Roman" w:hAnsi="Times New Roman" w:cs="Times New Roman"/>
                          <w:kern w:val="0"/>
                          <w:sz w:val="24"/>
                          <w:szCs w:val="24"/>
                          <w14:ligatures w14:val="none"/>
                        </w:rPr>
                        <w:t>T</w:t>
                      </w:r>
                      <w:r w:rsidRPr="0014100C">
                        <w:rPr>
                          <w:rFonts w:ascii="Times New Roman" w:hAnsi="Times New Roman" w:cs="Times New Roman"/>
                          <w:kern w:val="0"/>
                          <w:sz w:val="24"/>
                          <w:szCs w:val="24"/>
                          <w14:ligatures w14:val="none"/>
                        </w:rPr>
                        <w:t>echnique</w:t>
                      </w:r>
                      <w:r>
                        <w:rPr>
                          <w:rFonts w:ascii="Times New Roman" w:hAnsi="Times New Roman" w:cs="Times New Roman"/>
                          <w:kern w:val="0"/>
                          <w:sz w:val="24"/>
                          <w:szCs w:val="24"/>
                          <w14:ligatures w14:val="none"/>
                        </w:rPr>
                        <w:t xml:space="preserve">                                                       </w:t>
                      </w:r>
                      <w:r w:rsidR="00F32CE8">
                        <w:rPr>
                          <w:rFonts w:ascii="Times New Roman" w:hAnsi="Times New Roman" w:cs="Times New Roman"/>
                          <w:kern w:val="0"/>
                          <w:sz w:val="24"/>
                          <w:szCs w:val="24"/>
                          <w14:ligatures w14:val="none"/>
                        </w:rPr>
                        <w:t>D</w:t>
                      </w:r>
                      <w:r>
                        <w:rPr>
                          <w:rFonts w:ascii="Times New Roman" w:hAnsi="Times New Roman" w:cs="Times New Roman"/>
                          <w:kern w:val="0"/>
                          <w:sz w:val="24"/>
                          <w:szCs w:val="24"/>
                          <w14:ligatures w14:val="none"/>
                        </w:rPr>
                        <w:t>iscussion</w:t>
                      </w:r>
                    </w:p>
                    <w:p w14:paraId="6A39A3BC" w14:textId="27CE37FB" w:rsidR="0014100C" w:rsidRDefault="0014100C">
                      <w:pPr>
                        <w:rPr>
                          <w:rFonts w:ascii="Times New Roman" w:hAnsi="Times New Roman" w:cs="Times New Roman"/>
                          <w:kern w:val="0"/>
                          <w:sz w:val="24"/>
                          <w:szCs w:val="24"/>
                          <w14:ligatures w14:val="none"/>
                        </w:rPr>
                      </w:pPr>
                      <w:r>
                        <w:rPr>
                          <w:rFonts w:ascii="Times New Roman" w:hAnsi="Times New Roman" w:cs="Times New Roman"/>
                          <w:sz w:val="24"/>
                          <w:szCs w:val="24"/>
                          <w:lang w:val="en-US"/>
                        </w:rPr>
                        <w:t xml:space="preserve">3D </w:t>
                      </w:r>
                      <w:r w:rsidR="00F32CE8">
                        <w:rPr>
                          <w:rFonts w:ascii="Times New Roman" w:hAnsi="Times New Roman" w:cs="Times New Roman"/>
                          <w:sz w:val="24"/>
                          <w:szCs w:val="24"/>
                          <w:lang w:val="en-US"/>
                        </w:rPr>
                        <w:t>U</w:t>
                      </w:r>
                      <w:r>
                        <w:rPr>
                          <w:rFonts w:ascii="Times New Roman" w:hAnsi="Times New Roman" w:cs="Times New Roman"/>
                          <w:sz w:val="24"/>
                          <w:szCs w:val="24"/>
                          <w:lang w:val="en-US"/>
                        </w:rPr>
                        <w:t xml:space="preserve">ltrasonographic </w:t>
                      </w:r>
                      <w:r w:rsidR="00F32CE8">
                        <w:rPr>
                          <w:rFonts w:ascii="Times New Roman" w:hAnsi="Times New Roman" w:cs="Times New Roman"/>
                          <w:sz w:val="24"/>
                          <w:szCs w:val="24"/>
                          <w:lang w:val="en-US"/>
                        </w:rPr>
                        <w:t>T</w:t>
                      </w:r>
                      <w:r>
                        <w:rPr>
                          <w:rFonts w:ascii="Times New Roman" w:hAnsi="Times New Roman" w:cs="Times New Roman"/>
                          <w:sz w:val="24"/>
                          <w:szCs w:val="24"/>
                          <w:lang w:val="en-US"/>
                        </w:rPr>
                        <w:t>echnique</w:t>
                      </w:r>
                      <w:r>
                        <w:rPr>
                          <w:rFonts w:ascii="Times New Roman" w:hAnsi="Times New Roman" w:cs="Times New Roman"/>
                          <w:kern w:val="0"/>
                          <w:sz w:val="24"/>
                          <w:szCs w:val="24"/>
                          <w14:ligatures w14:val="none"/>
                        </w:rPr>
                        <w:t xml:space="preserve">                                                                      </w:t>
                      </w:r>
                      <w:r w:rsidR="00F32CE8">
                        <w:rPr>
                          <w:rFonts w:ascii="Times New Roman" w:hAnsi="Times New Roman" w:cs="Times New Roman"/>
                          <w:kern w:val="0"/>
                          <w:sz w:val="24"/>
                          <w:szCs w:val="24"/>
                          <w14:ligatures w14:val="none"/>
                        </w:rPr>
                        <w:t>Summary</w:t>
                      </w:r>
                    </w:p>
                    <w:p w14:paraId="25DB737C" w14:textId="2688136B" w:rsidR="0014100C" w:rsidRPr="0014100C" w:rsidRDefault="0014100C">
                      <w:pPr>
                        <w:rPr>
                          <w:rFonts w:ascii="Times New Roman" w:hAnsi="Times New Roman" w:cs="Times New Roman"/>
                          <w:sz w:val="24"/>
                          <w:szCs w:val="24"/>
                          <w:lang w:val="en-US"/>
                        </w:rPr>
                      </w:pPr>
                      <w:r>
                        <w:rPr>
                          <w:rFonts w:ascii="Times New Roman" w:hAnsi="Times New Roman" w:cs="Times New Roman"/>
                          <w:kern w:val="0"/>
                          <w:sz w:val="24"/>
                          <w:szCs w:val="24"/>
                          <w14:ligatures w14:val="none"/>
                        </w:rPr>
                        <w:t xml:space="preserve">Reverse </w:t>
                      </w:r>
                      <w:r w:rsidR="00F32CE8">
                        <w:rPr>
                          <w:rFonts w:ascii="Times New Roman" w:hAnsi="Times New Roman" w:cs="Times New Roman"/>
                          <w:kern w:val="0"/>
                          <w:sz w:val="24"/>
                          <w:szCs w:val="24"/>
                          <w14:ligatures w14:val="none"/>
                        </w:rPr>
                        <w:t>F</w:t>
                      </w:r>
                      <w:r>
                        <w:rPr>
                          <w:rFonts w:ascii="Times New Roman" w:hAnsi="Times New Roman" w:cs="Times New Roman"/>
                          <w:kern w:val="0"/>
                          <w:sz w:val="24"/>
                          <w:szCs w:val="24"/>
                          <w14:ligatures w14:val="none"/>
                        </w:rPr>
                        <w:t xml:space="preserve">ace </w:t>
                      </w:r>
                      <w:r w:rsidR="00F32CE8">
                        <w:rPr>
                          <w:rFonts w:ascii="Times New Roman" w:hAnsi="Times New Roman" w:cs="Times New Roman"/>
                          <w:kern w:val="0"/>
                          <w:sz w:val="24"/>
                          <w:szCs w:val="24"/>
                          <w14:ligatures w14:val="none"/>
                        </w:rPr>
                        <w:t>T</w:t>
                      </w:r>
                      <w:r>
                        <w:rPr>
                          <w:rFonts w:ascii="Times New Roman" w:hAnsi="Times New Roman" w:cs="Times New Roman"/>
                          <w:kern w:val="0"/>
                          <w:sz w:val="24"/>
                          <w:szCs w:val="24"/>
                          <w14:ligatures w14:val="none"/>
                        </w:rPr>
                        <w:t xml:space="preserve">echnique                                        </w:t>
                      </w:r>
                      <w:r w:rsidR="00F32CE8">
                        <w:rPr>
                          <w:rFonts w:ascii="Times New Roman" w:hAnsi="Times New Roman" w:cs="Times New Roman"/>
                          <w:kern w:val="0"/>
                          <w:sz w:val="24"/>
                          <w:szCs w:val="24"/>
                          <w14:ligatures w14:val="none"/>
                        </w:rPr>
                        <w:t xml:space="preserve">                                          P</w:t>
                      </w:r>
                      <w:r w:rsidR="00F32CE8">
                        <w:rPr>
                          <w:rFonts w:ascii="Times New Roman" w:hAnsi="Times New Roman" w:cs="Times New Roman"/>
                          <w:kern w:val="0"/>
                          <w:sz w:val="24"/>
                          <w:szCs w:val="24"/>
                          <w14:ligatures w14:val="none"/>
                        </w:rPr>
                        <w:t xml:space="preserve">oints to </w:t>
                      </w:r>
                      <w:r w:rsidR="00F32CE8">
                        <w:rPr>
                          <w:rFonts w:ascii="Times New Roman" w:hAnsi="Times New Roman" w:cs="Times New Roman"/>
                          <w:kern w:val="0"/>
                          <w:sz w:val="24"/>
                          <w:szCs w:val="24"/>
                          <w14:ligatures w14:val="none"/>
                        </w:rPr>
                        <w:t>R</w:t>
                      </w:r>
                      <w:r w:rsidR="00F32CE8">
                        <w:rPr>
                          <w:rFonts w:ascii="Times New Roman" w:hAnsi="Times New Roman" w:cs="Times New Roman"/>
                          <w:kern w:val="0"/>
                          <w:sz w:val="24"/>
                          <w:szCs w:val="24"/>
                          <w14:ligatures w14:val="none"/>
                        </w:rPr>
                        <w:t>emember</w:t>
                      </w:r>
                    </w:p>
                  </w:txbxContent>
                </v:textbox>
                <w10:wrap type="tight"/>
              </v:shape>
            </w:pict>
          </mc:Fallback>
        </mc:AlternateContent>
      </w:r>
    </w:p>
    <w:p w14:paraId="62CC9889" w14:textId="4108777A" w:rsidR="00CC548B" w:rsidRPr="00CC548B" w:rsidRDefault="0014100C" w:rsidP="00CC548B">
      <w:r>
        <w:rPr>
          <w:noProof/>
        </w:rPr>
        <mc:AlternateContent>
          <mc:Choice Requires="wps">
            <w:drawing>
              <wp:anchor distT="45720" distB="45720" distL="114300" distR="114300" simplePos="0" relativeHeight="251661312" behindDoc="0" locked="0" layoutInCell="1" allowOverlap="1" wp14:anchorId="5DD1A80C" wp14:editId="61F5909E">
                <wp:simplePos x="0" y="0"/>
                <wp:positionH relativeFrom="column">
                  <wp:posOffset>-373380</wp:posOffset>
                </wp:positionH>
                <wp:positionV relativeFrom="paragraph">
                  <wp:posOffset>4470400</wp:posOffset>
                </wp:positionV>
                <wp:extent cx="3497580" cy="2026920"/>
                <wp:effectExtent l="0" t="0" r="26670" b="11430"/>
                <wp:wrapSquare wrapText="bothSides"/>
                <wp:docPr id="132360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026920"/>
                        </a:xfrm>
                        <a:prstGeom prst="rect">
                          <a:avLst/>
                        </a:prstGeom>
                        <a:solidFill>
                          <a:srgbClr val="FFFFFF"/>
                        </a:solidFill>
                        <a:ln w="9525">
                          <a:solidFill>
                            <a:schemeClr val="bg1"/>
                          </a:solidFill>
                          <a:miter lim="800000"/>
                          <a:headEnd/>
                          <a:tailEnd/>
                        </a:ln>
                      </wps:spPr>
                      <wps:txbx>
                        <w:txbxContent>
                          <w:p w14:paraId="21AE2BE9" w14:textId="77777777" w:rsidR="00CC548B" w:rsidRPr="00673FC4" w:rsidRDefault="00CC548B" w:rsidP="00CC548B">
                            <w:pPr>
                              <w:jc w:val="both"/>
                              <w:rPr>
                                <w:rFonts w:ascii="Times New Roman" w:hAnsi="Times New Roman" w:cs="Times New Roman"/>
                                <w:b/>
                                <w:bCs/>
                                <w:color w:val="000000" w:themeColor="text1"/>
                                <w:sz w:val="28"/>
                                <w:szCs w:val="28"/>
                              </w:rPr>
                            </w:pPr>
                            <w:r w:rsidRPr="00673FC4">
                              <w:rPr>
                                <w:rFonts w:ascii="Times New Roman" w:hAnsi="Times New Roman" w:cs="Times New Roman"/>
                                <w:b/>
                                <w:bCs/>
                                <w:color w:val="000000" w:themeColor="text1"/>
                                <w:sz w:val="28"/>
                                <w:szCs w:val="28"/>
                              </w:rPr>
                              <w:t>History of foetal facial sonography</w:t>
                            </w:r>
                          </w:p>
                          <w:p w14:paraId="4F4C1533" w14:textId="5E88C5A9" w:rsidR="00CC548B" w:rsidRPr="00784121" w:rsidRDefault="00CC548B" w:rsidP="00CC548B">
                            <w:pPr>
                              <w:jc w:val="both"/>
                              <w:rPr>
                                <w:rFonts w:ascii="Times New Roman" w:hAnsi="Times New Roman" w:cs="Times New Roman"/>
                                <w:color w:val="000000" w:themeColor="text1"/>
                                <w:sz w:val="24"/>
                                <w:szCs w:val="24"/>
                              </w:rPr>
                            </w:pPr>
                            <w:r w:rsidRPr="00784121">
                              <w:rPr>
                                <w:rFonts w:ascii="Times New Roman" w:hAnsi="Times New Roman" w:cs="Times New Roman"/>
                                <w:color w:val="000000" w:themeColor="text1"/>
                                <w:sz w:val="24"/>
                                <w:szCs w:val="24"/>
                              </w:rPr>
                              <w:t>Two-dimensional foetal ultrasonography for cleft detection started in the year 1981. This was introduced by Christ and Menger in the year 1981. This mode of detection was popular</w:t>
                            </w:r>
                            <w:r>
                              <w:rPr>
                                <w:rFonts w:ascii="Times New Roman" w:hAnsi="Times New Roman" w:cs="Times New Roman"/>
                                <w:color w:val="000000" w:themeColor="text1"/>
                                <w:sz w:val="24"/>
                                <w:szCs w:val="24"/>
                              </w:rPr>
                              <w:t xml:space="preserve"> </w:t>
                            </w:r>
                            <w:r w:rsidRPr="00784121">
                              <w:rPr>
                                <w:rFonts w:ascii="Times New Roman" w:hAnsi="Times New Roman" w:cs="Times New Roman"/>
                                <w:color w:val="000000" w:themeColor="text1"/>
                                <w:sz w:val="24"/>
                                <w:szCs w:val="24"/>
                              </w:rPr>
                              <w:t>amongst the physicians during the 80s. But had some limitations</w:t>
                            </w:r>
                            <w:r>
                              <w:rPr>
                                <w:rFonts w:ascii="Times New Roman" w:hAnsi="Times New Roman" w:cs="Times New Roman"/>
                                <w:color w:val="000000" w:themeColor="text1"/>
                                <w:sz w:val="24"/>
                                <w:szCs w:val="24"/>
                              </w:rPr>
                              <w:t xml:space="preserve"> </w:t>
                            </w:r>
                            <w:r w:rsidRPr="00784121">
                              <w:rPr>
                                <w:rFonts w:ascii="Times New Roman" w:hAnsi="Times New Roman" w:cs="Times New Roman"/>
                                <w:color w:val="000000" w:themeColor="text1"/>
                                <w:sz w:val="24"/>
                                <w:szCs w:val="24"/>
                              </w:rPr>
                              <w:t>ie, the defect was detected in only two planes, thereby the</w:t>
                            </w:r>
                            <w:r>
                              <w:rPr>
                                <w:rFonts w:ascii="Times New Roman" w:hAnsi="Times New Roman" w:cs="Times New Roman"/>
                                <w:color w:val="000000" w:themeColor="text1"/>
                                <w:sz w:val="24"/>
                                <w:szCs w:val="24"/>
                              </w:rPr>
                              <w:t xml:space="preserve"> </w:t>
                            </w:r>
                            <w:r w:rsidRPr="00784121">
                              <w:rPr>
                                <w:rFonts w:ascii="Times New Roman" w:hAnsi="Times New Roman" w:cs="Times New Roman"/>
                                <w:color w:val="000000" w:themeColor="text1"/>
                                <w:sz w:val="24"/>
                                <w:szCs w:val="24"/>
                              </w:rPr>
                              <w:t>depth of the defect and the volumes of tissues involved often remained unrecognised.</w:t>
                            </w:r>
                          </w:p>
                          <w:p w14:paraId="379254E5" w14:textId="20076D18" w:rsidR="00CC548B" w:rsidRDefault="00CC5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1A80C" id="_x0000_s1029" type="#_x0000_t202" style="position:absolute;margin-left:-29.4pt;margin-top:352pt;width:275.4pt;height:15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" strokecolor="white [3212]">
                <v:textbox>
                  <w:txbxContent>
                    <w:p w14:paraId="21AE2BE9" w14:textId="77777777" w:rsidR="00CC548B" w:rsidRPr="00673FC4" w:rsidRDefault="00CC548B" w:rsidP="00CC548B">
                      <w:pPr>
                        <w:jc w:val="both"/>
                        <w:rPr>
                          <w:rFonts w:ascii="Times New Roman" w:hAnsi="Times New Roman" w:cs="Times New Roman"/>
                          <w:b/>
                          <w:bCs/>
                          <w:color w:val="000000" w:themeColor="text1"/>
                          <w:sz w:val="28"/>
                          <w:szCs w:val="28"/>
                        </w:rPr>
                      </w:pPr>
                      <w:r w:rsidRPr="00673FC4">
                        <w:rPr>
                          <w:rFonts w:ascii="Times New Roman" w:hAnsi="Times New Roman" w:cs="Times New Roman"/>
                          <w:b/>
                          <w:bCs/>
                          <w:color w:val="000000" w:themeColor="text1"/>
                          <w:sz w:val="28"/>
                          <w:szCs w:val="28"/>
                        </w:rPr>
                        <w:t>History of foetal facial sonography</w:t>
                      </w:r>
                    </w:p>
                    <w:p w14:paraId="4F4C1533" w14:textId="5E88C5A9" w:rsidR="00CC548B" w:rsidRPr="00784121" w:rsidRDefault="00CC548B" w:rsidP="00CC548B">
                      <w:pPr>
                        <w:jc w:val="both"/>
                        <w:rPr>
                          <w:rFonts w:ascii="Times New Roman" w:hAnsi="Times New Roman" w:cs="Times New Roman"/>
                          <w:color w:val="000000" w:themeColor="text1"/>
                          <w:sz w:val="24"/>
                          <w:szCs w:val="24"/>
                        </w:rPr>
                      </w:pPr>
                      <w:r w:rsidRPr="00784121">
                        <w:rPr>
                          <w:rFonts w:ascii="Times New Roman" w:hAnsi="Times New Roman" w:cs="Times New Roman"/>
                          <w:color w:val="000000" w:themeColor="text1"/>
                          <w:sz w:val="24"/>
                          <w:szCs w:val="24"/>
                        </w:rPr>
                        <w:t>Two-dimensional foetal ultrasonography for cleft detection started in the year 1981. This was introduced by Christ and Menger in the year 1981. This mode of detection was popular</w:t>
                      </w:r>
                      <w:r>
                        <w:rPr>
                          <w:rFonts w:ascii="Times New Roman" w:hAnsi="Times New Roman" w:cs="Times New Roman"/>
                          <w:color w:val="000000" w:themeColor="text1"/>
                          <w:sz w:val="24"/>
                          <w:szCs w:val="24"/>
                        </w:rPr>
                        <w:t xml:space="preserve"> </w:t>
                      </w:r>
                      <w:r w:rsidRPr="00784121">
                        <w:rPr>
                          <w:rFonts w:ascii="Times New Roman" w:hAnsi="Times New Roman" w:cs="Times New Roman"/>
                          <w:color w:val="000000" w:themeColor="text1"/>
                          <w:sz w:val="24"/>
                          <w:szCs w:val="24"/>
                        </w:rPr>
                        <w:t>amongst the physicians during the 80s. But had some limitations</w:t>
                      </w:r>
                      <w:r>
                        <w:rPr>
                          <w:rFonts w:ascii="Times New Roman" w:hAnsi="Times New Roman" w:cs="Times New Roman"/>
                          <w:color w:val="000000" w:themeColor="text1"/>
                          <w:sz w:val="24"/>
                          <w:szCs w:val="24"/>
                        </w:rPr>
                        <w:t xml:space="preserve"> </w:t>
                      </w:r>
                      <w:proofErr w:type="spellStart"/>
                      <w:r w:rsidRPr="00784121">
                        <w:rPr>
                          <w:rFonts w:ascii="Times New Roman" w:hAnsi="Times New Roman" w:cs="Times New Roman"/>
                          <w:color w:val="000000" w:themeColor="text1"/>
                          <w:sz w:val="24"/>
                          <w:szCs w:val="24"/>
                        </w:rPr>
                        <w:t>ie</w:t>
                      </w:r>
                      <w:proofErr w:type="spellEnd"/>
                      <w:r w:rsidRPr="00784121">
                        <w:rPr>
                          <w:rFonts w:ascii="Times New Roman" w:hAnsi="Times New Roman" w:cs="Times New Roman"/>
                          <w:color w:val="000000" w:themeColor="text1"/>
                          <w:sz w:val="24"/>
                          <w:szCs w:val="24"/>
                        </w:rPr>
                        <w:t>, the defect was detected in only two planes, thereby the</w:t>
                      </w:r>
                      <w:r>
                        <w:rPr>
                          <w:rFonts w:ascii="Times New Roman" w:hAnsi="Times New Roman" w:cs="Times New Roman"/>
                          <w:color w:val="000000" w:themeColor="text1"/>
                          <w:sz w:val="24"/>
                          <w:szCs w:val="24"/>
                        </w:rPr>
                        <w:t xml:space="preserve"> </w:t>
                      </w:r>
                      <w:r w:rsidRPr="00784121">
                        <w:rPr>
                          <w:rFonts w:ascii="Times New Roman" w:hAnsi="Times New Roman" w:cs="Times New Roman"/>
                          <w:color w:val="000000" w:themeColor="text1"/>
                          <w:sz w:val="24"/>
                          <w:szCs w:val="24"/>
                        </w:rPr>
                        <w:t>depth of the defect and the volumes of tissues involved often remained unrecognised.</w:t>
                      </w:r>
                    </w:p>
                    <w:p w14:paraId="379254E5" w14:textId="20076D18" w:rsidR="00CC548B" w:rsidRDefault="00CC548B"/>
                  </w:txbxContent>
                </v:textbox>
                <w10:wrap type="square"/>
              </v:shape>
            </w:pict>
          </mc:Fallback>
        </mc:AlternateContent>
      </w:r>
    </w:p>
    <w:p w14:paraId="714C49ED" w14:textId="5197FFAA" w:rsidR="00CC548B" w:rsidRPr="00CC548B" w:rsidRDefault="00CC548B" w:rsidP="00CC548B"/>
    <w:p w14:paraId="12BDEA31" w14:textId="6A581730" w:rsidR="00CC548B" w:rsidRPr="00CC548B" w:rsidRDefault="001835AB" w:rsidP="00CC548B">
      <w:r>
        <w:t xml:space="preserve">                                                                                                                                    </w:t>
      </w:r>
    </w:p>
    <w:p w14:paraId="3E9E5DF2" w14:textId="012CAEEA" w:rsidR="00A9085D" w:rsidRDefault="00A9085D" w:rsidP="00CC548B"/>
    <w:p w14:paraId="3CBCDDE4" w14:textId="106536F7" w:rsidR="00A9085D" w:rsidRDefault="0014100C" w:rsidP="00CC548B">
      <w:r>
        <w:rPr>
          <w:noProof/>
        </w:rPr>
        <mc:AlternateContent>
          <mc:Choice Requires="wps">
            <w:drawing>
              <wp:anchor distT="45720" distB="45720" distL="114300" distR="114300" simplePos="0" relativeHeight="251755520" behindDoc="1" locked="0" layoutInCell="1" allowOverlap="1" wp14:anchorId="6E510EEA" wp14:editId="18F3350B">
                <wp:simplePos x="0" y="0"/>
                <wp:positionH relativeFrom="column">
                  <wp:posOffset>4328160</wp:posOffset>
                </wp:positionH>
                <wp:positionV relativeFrom="paragraph">
                  <wp:posOffset>1212850</wp:posOffset>
                </wp:positionV>
                <wp:extent cx="701040" cy="274320"/>
                <wp:effectExtent l="0" t="0" r="22860" b="11430"/>
                <wp:wrapTight wrapText="bothSides">
                  <wp:wrapPolygon edited="0">
                    <wp:start x="0" y="0"/>
                    <wp:lineTo x="0" y="21000"/>
                    <wp:lineTo x="21717" y="21000"/>
                    <wp:lineTo x="21717" y="0"/>
                    <wp:lineTo x="0" y="0"/>
                  </wp:wrapPolygon>
                </wp:wrapTight>
                <wp:docPr id="1268836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74320"/>
                        </a:xfrm>
                        <a:prstGeom prst="rect">
                          <a:avLst/>
                        </a:prstGeom>
                        <a:solidFill>
                          <a:srgbClr val="FFFFFF"/>
                        </a:solidFill>
                        <a:ln w="9525">
                          <a:solidFill>
                            <a:srgbClr val="000000"/>
                          </a:solidFill>
                          <a:miter lim="800000"/>
                          <a:headEnd/>
                          <a:tailEnd/>
                        </a:ln>
                      </wps:spPr>
                      <wps:txbx>
                        <w:txbxContent>
                          <w:p w14:paraId="274C0997" w14:textId="05447070" w:rsidR="001835AB" w:rsidRPr="001835AB" w:rsidRDefault="00673FC4">
                            <w:pPr>
                              <w:rPr>
                                <w:lang w:val="en-US"/>
                              </w:rPr>
                            </w:pPr>
                            <w:r>
                              <w:rPr>
                                <w:lang w:val="en-US"/>
                              </w:rPr>
                              <w:t>Figure</w:t>
                            </w:r>
                            <w:r w:rsidR="001835AB">
                              <w:rPr>
                                <w:lang w:val="en-US"/>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10EEA" id="_x0000_s1030" type="#_x0000_t202" style="position:absolute;margin-left:340.8pt;margin-top:95.5pt;width:55.2pt;height:21.6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NlEwIAACUEAAAOAAAAZHJzL2Uyb0RvYy54bWysk82O0zAQx+9IvIPlO01aWrobNV0tXYqQ&#10;lg9p4QEcx2ksHI8Zu03K0zN2ut1qgQvCB8vjsf+e+c14dTN0hh0Ueg225NNJzpmyEmptdyX/9nX7&#10;6o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">
                <v:textbox>
                  <w:txbxContent>
                    <w:p w14:paraId="274C0997" w14:textId="05447070" w:rsidR="001835AB" w:rsidRPr="001835AB" w:rsidRDefault="00673FC4">
                      <w:pPr>
                        <w:rPr>
                          <w:lang w:val="en-US"/>
                        </w:rPr>
                      </w:pPr>
                      <w:r>
                        <w:rPr>
                          <w:lang w:val="en-US"/>
                        </w:rPr>
                        <w:t>Figure</w:t>
                      </w:r>
                      <w:r w:rsidR="001835AB">
                        <w:rPr>
                          <w:lang w:val="en-US"/>
                        </w:rPr>
                        <w:t xml:space="preserve"> 1</w:t>
                      </w:r>
                    </w:p>
                  </w:txbxContent>
                </v:textbox>
                <w10:wrap type="tight"/>
              </v:shape>
            </w:pict>
          </mc:Fallback>
        </mc:AlternateContent>
      </w:r>
      <w:r>
        <w:rPr>
          <w:noProof/>
        </w:rPr>
        <mc:AlternateContent>
          <mc:Choice Requires="wps">
            <w:drawing>
              <wp:anchor distT="45720" distB="45720" distL="114300" distR="114300" simplePos="0" relativeHeight="251664384" behindDoc="0" locked="0" layoutInCell="1" allowOverlap="1" wp14:anchorId="00E01F51" wp14:editId="72E2B4F2">
                <wp:simplePos x="0" y="0"/>
                <wp:positionH relativeFrom="column">
                  <wp:posOffset>-251460</wp:posOffset>
                </wp:positionH>
                <wp:positionV relativeFrom="paragraph">
                  <wp:posOffset>2172335</wp:posOffset>
                </wp:positionV>
                <wp:extent cx="6454140" cy="723900"/>
                <wp:effectExtent l="0" t="0" r="22860" b="19050"/>
                <wp:wrapSquare wrapText="bothSides"/>
                <wp:docPr id="11032549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140" cy="723900"/>
                        </a:xfrm>
                        <a:prstGeom prst="rect">
                          <a:avLst/>
                        </a:prstGeom>
                        <a:solidFill>
                          <a:srgbClr val="FFFFFF"/>
                        </a:solidFill>
                        <a:ln w="9525">
                          <a:solidFill>
                            <a:schemeClr val="bg1"/>
                          </a:solidFill>
                          <a:miter lim="800000"/>
                          <a:headEnd/>
                          <a:tailEnd/>
                        </a:ln>
                      </wps:spPr>
                      <wps:txbx>
                        <w:txbxContent>
                          <w:p w14:paraId="6DA4902A" w14:textId="77777777" w:rsidR="00CC548B" w:rsidRPr="00784121" w:rsidRDefault="00CC548B" w:rsidP="00CC548B">
                            <w:pPr>
                              <w:jc w:val="both"/>
                              <w:rPr>
                                <w:rFonts w:ascii="Times New Roman" w:hAnsi="Times New Roman" w:cs="Times New Roman"/>
                                <w:color w:val="000000" w:themeColor="text1"/>
                                <w:sz w:val="24"/>
                                <w:szCs w:val="24"/>
                              </w:rPr>
                            </w:pPr>
                            <w:r w:rsidRPr="00784121">
                              <w:rPr>
                                <w:rFonts w:ascii="Times New Roman" w:hAnsi="Times New Roman" w:cs="Times New Roman"/>
                                <w:color w:val="000000" w:themeColor="text1"/>
                                <w:sz w:val="24"/>
                                <w:szCs w:val="24"/>
                              </w:rPr>
                              <w:t>Thereafter in the year 1984 Kazunori Baba invented the 3dimentional ultrasonography using 2 dimensional images. The advantage of this technique was the volume detection. But the defects like cleft soft palate and cleft uvula were still difficult to detect due to their anatomical placement.</w:t>
                            </w:r>
                          </w:p>
                          <w:p w14:paraId="6969365F" w14:textId="1E7C7629" w:rsidR="00CC548B" w:rsidRDefault="00CC5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01F51" id="_x0000_s1031" type="#_x0000_t202" style="position:absolute;margin-left:-19.8pt;margin-top:171.05pt;width:508.2pt;height:5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" strokecolor="white [3212]">
                <v:textbox>
                  <w:txbxContent>
                    <w:p w14:paraId="6DA4902A" w14:textId="77777777" w:rsidR="00CC548B" w:rsidRPr="00784121" w:rsidRDefault="00CC548B" w:rsidP="00CC548B">
                      <w:pPr>
                        <w:jc w:val="both"/>
                        <w:rPr>
                          <w:rFonts w:ascii="Times New Roman" w:hAnsi="Times New Roman" w:cs="Times New Roman"/>
                          <w:color w:val="000000" w:themeColor="text1"/>
                          <w:sz w:val="24"/>
                          <w:szCs w:val="24"/>
                        </w:rPr>
                      </w:pPr>
                      <w:r w:rsidRPr="00784121">
                        <w:rPr>
                          <w:rFonts w:ascii="Times New Roman" w:hAnsi="Times New Roman" w:cs="Times New Roman"/>
                          <w:color w:val="000000" w:themeColor="text1"/>
                          <w:sz w:val="24"/>
                          <w:szCs w:val="24"/>
                        </w:rPr>
                        <w:t>Thereafter in the year 1984 Kazunori Baba invented the 3dimentional ultrasonography using 2 dimensional images. The advantage of this technique was the volume detection. But the defects like cleft soft palate and cleft uvula were still difficult to detect due to their anatomical placement.</w:t>
                      </w:r>
                    </w:p>
                    <w:p w14:paraId="6969365F" w14:textId="1E7C7629" w:rsidR="00CC548B" w:rsidRDefault="00CC548B"/>
                  </w:txbxContent>
                </v:textbox>
                <w10:wrap type="square"/>
              </v:shape>
            </w:pict>
          </mc:Fallback>
        </mc:AlternateContent>
      </w:r>
    </w:p>
    <w:p w14:paraId="6F1F401B" w14:textId="1BCE294C" w:rsidR="00CC548B" w:rsidRPr="00CC548B" w:rsidRDefault="00CC548B" w:rsidP="00CC548B">
      <w:r>
        <w:rPr>
          <w:noProof/>
        </w:rPr>
        <w:lastRenderedPageBreak/>
        <w:drawing>
          <wp:inline distT="0" distB="0" distL="0" distR="0" wp14:anchorId="6CA61B7E" wp14:editId="4F12FA96">
            <wp:extent cx="5820951" cy="1965960"/>
            <wp:effectExtent l="0" t="0" r="8890" b="0"/>
            <wp:docPr id="1840473430" name="Picture 1" descr="History of the developments of 3-D Ultrasound in Obstetrics and Gyn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f the developments of 3-D Ultrasound in Obstetrics and Gynecolog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4759" cy="1967246"/>
                    </a:xfrm>
                    <a:prstGeom prst="rect">
                      <a:avLst/>
                    </a:prstGeom>
                    <a:noFill/>
                    <a:ln>
                      <a:noFill/>
                    </a:ln>
                  </pic:spPr>
                </pic:pic>
              </a:graphicData>
            </a:graphic>
          </wp:inline>
        </w:drawing>
      </w:r>
    </w:p>
    <w:p w14:paraId="178CCA10" w14:textId="00F6B001" w:rsidR="00A9085D" w:rsidRDefault="00A9085D" w:rsidP="00673FC4">
      <w:pPr>
        <w:tabs>
          <w:tab w:val="left" w:pos="2112"/>
        </w:tabs>
        <w:jc w:val="both"/>
      </w:pPr>
      <w:r>
        <w:rPr>
          <w:noProof/>
        </w:rPr>
        <mc:AlternateContent>
          <mc:Choice Requires="wps">
            <w:drawing>
              <wp:anchor distT="45720" distB="45720" distL="114300" distR="114300" simplePos="0" relativeHeight="251752448" behindDoc="1" locked="0" layoutInCell="1" allowOverlap="1" wp14:anchorId="75DDE564" wp14:editId="21F2853D">
                <wp:simplePos x="0" y="0"/>
                <wp:positionH relativeFrom="column">
                  <wp:posOffset>4114800</wp:posOffset>
                </wp:positionH>
                <wp:positionV relativeFrom="paragraph">
                  <wp:posOffset>7620</wp:posOffset>
                </wp:positionV>
                <wp:extent cx="777240" cy="297180"/>
                <wp:effectExtent l="0" t="0" r="22860" b="26670"/>
                <wp:wrapTight wrapText="bothSides">
                  <wp:wrapPolygon edited="0">
                    <wp:start x="0" y="0"/>
                    <wp:lineTo x="0" y="22154"/>
                    <wp:lineTo x="21706" y="22154"/>
                    <wp:lineTo x="21706" y="0"/>
                    <wp:lineTo x="0" y="0"/>
                  </wp:wrapPolygon>
                </wp:wrapTight>
                <wp:docPr id="1502166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97180"/>
                        </a:xfrm>
                        <a:prstGeom prst="rect">
                          <a:avLst/>
                        </a:prstGeom>
                        <a:solidFill>
                          <a:srgbClr val="FFFFFF"/>
                        </a:solidFill>
                        <a:ln w="9525">
                          <a:solidFill>
                            <a:srgbClr val="000000"/>
                          </a:solidFill>
                          <a:miter lim="800000"/>
                          <a:headEnd/>
                          <a:tailEnd/>
                        </a:ln>
                      </wps:spPr>
                      <wps:txbx>
                        <w:txbxContent>
                          <w:p w14:paraId="57F00A78" w14:textId="7009E80F" w:rsidR="00A9085D" w:rsidRPr="00A9085D" w:rsidRDefault="00673FC4" w:rsidP="00A9085D">
                            <w:pPr>
                              <w:rPr>
                                <w:lang w:val="en-US"/>
                              </w:rPr>
                            </w:pPr>
                            <w:r>
                              <w:rPr>
                                <w:lang w:val="en-US"/>
                              </w:rPr>
                              <w:t>Figure</w:t>
                            </w:r>
                            <w:r w:rsidR="00A9085D">
                              <w:rPr>
                                <w:lang w:val="en-US"/>
                              </w:rPr>
                              <w:t xml:space="preserve"> 2.b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DE564" id="_x0000_s1032" type="#_x0000_t202" style="position:absolute;left:0;text-align:left;margin-left:324pt;margin-top:.6pt;width:61.2pt;height:23.4pt;z-index:-25156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">
                <v:textbox>
                  <w:txbxContent>
                    <w:p w14:paraId="57F00A78" w14:textId="7009E80F" w:rsidR="00A9085D" w:rsidRPr="00A9085D" w:rsidRDefault="00673FC4" w:rsidP="00A9085D">
                      <w:pPr>
                        <w:rPr>
                          <w:lang w:val="en-US"/>
                        </w:rPr>
                      </w:pPr>
                      <w:r>
                        <w:rPr>
                          <w:lang w:val="en-US"/>
                        </w:rPr>
                        <w:t>Figure</w:t>
                      </w:r>
                      <w:r w:rsidR="00A9085D">
                        <w:rPr>
                          <w:lang w:val="en-US"/>
                        </w:rPr>
                        <w:t xml:space="preserve"> 2.b </w:t>
                      </w:r>
                    </w:p>
                  </w:txbxContent>
                </v:textbox>
                <w10:wrap type="tight"/>
              </v:shape>
            </w:pict>
          </mc:Fallback>
        </mc:AlternateContent>
      </w:r>
      <w:r>
        <w:t xml:space="preserve">                  </w:t>
      </w:r>
      <w:r w:rsidR="00673FC4">
        <w:tab/>
        <w:t>Figure 2.a</w:t>
      </w:r>
    </w:p>
    <w:p w14:paraId="35004220" w14:textId="502FF149" w:rsidR="00A9085D" w:rsidRDefault="00A9085D" w:rsidP="00CC548B">
      <w:pPr>
        <w:jc w:val="both"/>
      </w:pPr>
    </w:p>
    <w:p w14:paraId="73B1E748" w14:textId="74BD4A21" w:rsidR="00A9085D" w:rsidRDefault="001835AB" w:rsidP="00CC548B">
      <w:pPr>
        <w:jc w:val="both"/>
      </w:pPr>
      <w:r>
        <w:t>(</w:t>
      </w:r>
      <w:r w:rsidR="00673FC4">
        <w:t>fig 2a and 2b depict the f</w:t>
      </w:r>
      <w:r w:rsidR="00A9085D">
        <w:t>irst ultrasonography machine used for the detection of orofacial cleft defects</w:t>
      </w:r>
      <w:r>
        <w:t>.)</w:t>
      </w:r>
    </w:p>
    <w:p w14:paraId="786DA8FB" w14:textId="515E75EE" w:rsidR="00A9085D" w:rsidRDefault="00A9085D" w:rsidP="00CC548B">
      <w:pPr>
        <w:jc w:val="both"/>
      </w:pPr>
    </w:p>
    <w:p w14:paraId="57F6BADA" w14:textId="6C2D8C14" w:rsidR="00A9085D" w:rsidRDefault="00A9085D" w:rsidP="00CC548B">
      <w:pPr>
        <w:jc w:val="both"/>
      </w:pPr>
    </w:p>
    <w:p w14:paraId="55CE3120" w14:textId="32C4B942" w:rsidR="00CC548B" w:rsidRPr="00673FC4" w:rsidRDefault="00CC548B" w:rsidP="00CC548B">
      <w:pPr>
        <w:jc w:val="both"/>
        <w:rPr>
          <w:rFonts w:ascii="Times New Roman" w:hAnsi="Times New Roman" w:cs="Times New Roman"/>
          <w:b/>
          <w:bCs/>
          <w:color w:val="000000" w:themeColor="text1"/>
          <w:sz w:val="28"/>
          <w:szCs w:val="28"/>
        </w:rPr>
      </w:pPr>
      <w:r w:rsidRPr="00673FC4">
        <w:rPr>
          <w:rFonts w:ascii="Times New Roman" w:hAnsi="Times New Roman" w:cs="Times New Roman"/>
          <w:b/>
          <w:bCs/>
          <w:color w:val="000000" w:themeColor="text1"/>
          <w:sz w:val="28"/>
          <w:szCs w:val="28"/>
        </w:rPr>
        <w:t>Classification of orofacial cleft detection methods</w:t>
      </w:r>
    </w:p>
    <w:p w14:paraId="623F6C78" w14:textId="7FC01D94" w:rsidR="00CC548B" w:rsidRDefault="00CC548B" w:rsidP="00CC548B">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22821CB7" wp14:editId="748E295B">
                <wp:simplePos x="0" y="0"/>
                <wp:positionH relativeFrom="column">
                  <wp:posOffset>967740</wp:posOffset>
                </wp:positionH>
                <wp:positionV relativeFrom="paragraph">
                  <wp:posOffset>748030</wp:posOffset>
                </wp:positionV>
                <wp:extent cx="3649980" cy="22860"/>
                <wp:effectExtent l="0" t="0" r="26670" b="34290"/>
                <wp:wrapNone/>
                <wp:docPr id="110564676" name="Straight Connector 1"/>
                <wp:cNvGraphicFramePr/>
                <a:graphic xmlns:a="http://schemas.openxmlformats.org/drawingml/2006/main">
                  <a:graphicData uri="http://schemas.microsoft.com/office/word/2010/wordprocessingShape">
                    <wps:wsp>
                      <wps:cNvCnPr/>
                      <wps:spPr>
                        <a:xfrm flipV="1">
                          <a:off x="0" y="0"/>
                          <a:ext cx="364998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71AB66" id="Straight Connector 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76.2pt,58.9pt" to="363.6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" strokecolor="black [3200]" strokeweight=".5pt">
                <v:stroke joinstyle="miter"/>
              </v:line>
            </w:pict>
          </mc:Fallback>
        </mc:AlternateContent>
      </w:r>
    </w:p>
    <w:p w14:paraId="363126B7" w14:textId="00D9C9C7" w:rsidR="00CC548B" w:rsidRPr="00895648" w:rsidRDefault="003B3A2C" w:rsidP="003B3A2C">
      <w:pPr>
        <w:jc w:val="center"/>
        <w:rPr>
          <w:rFonts w:ascii="Times New Roman" w:hAnsi="Times New Roman" w:cs="Times New Roman"/>
          <w:b/>
          <w:bCs/>
          <w:color w:val="000000" w:themeColor="text1"/>
          <w:sz w:val="28"/>
          <w:szCs w:val="28"/>
        </w:rPr>
      </w:pPr>
      <w:r w:rsidRPr="00895648">
        <w:rPr>
          <w:rFonts w:ascii="Times New Roman" w:hAnsi="Times New Roman" w:cs="Times New Roman"/>
          <w:b/>
          <w:bCs/>
          <w:noProof/>
          <w:color w:val="000000" w:themeColor="text1"/>
          <w:sz w:val="28"/>
          <w:szCs w:val="28"/>
        </w:rPr>
        <mc:AlternateContent>
          <mc:Choice Requires="wps">
            <w:drawing>
              <wp:anchor distT="0" distB="0" distL="114300" distR="114300" simplePos="0" relativeHeight="251746304" behindDoc="0" locked="0" layoutInCell="1" allowOverlap="1" wp14:anchorId="0067CDD5" wp14:editId="191B31CC">
                <wp:simplePos x="0" y="0"/>
                <wp:positionH relativeFrom="column">
                  <wp:posOffset>2781300</wp:posOffset>
                </wp:positionH>
                <wp:positionV relativeFrom="paragraph">
                  <wp:posOffset>175895</wp:posOffset>
                </wp:positionV>
                <wp:extent cx="15240" cy="335280"/>
                <wp:effectExtent l="0" t="0" r="22860" b="26670"/>
                <wp:wrapNone/>
                <wp:docPr id="773291548" name="Straight Connector 1"/>
                <wp:cNvGraphicFramePr/>
                <a:graphic xmlns:a="http://schemas.openxmlformats.org/drawingml/2006/main">
                  <a:graphicData uri="http://schemas.microsoft.com/office/word/2010/wordprocessingShape">
                    <wps:wsp>
                      <wps:cNvCnPr/>
                      <wps:spPr>
                        <a:xfrm>
                          <a:off x="0" y="0"/>
                          <a:ext cx="15240" cy="335280"/>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381F9" id="Straight Connector 1"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19pt,13.85pt" to="220.2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" strokecolor="black [3213]" strokeweight="0">
                <v:stroke joinstyle="miter"/>
              </v:line>
            </w:pict>
          </mc:Fallback>
        </mc:AlternateContent>
      </w:r>
      <w:r w:rsidRPr="00895648">
        <w:rPr>
          <w:rFonts w:ascii="Times New Roman" w:hAnsi="Times New Roman" w:cs="Times New Roman"/>
          <w:b/>
          <w:bCs/>
          <w:color w:val="000000" w:themeColor="text1"/>
          <w:sz w:val="28"/>
          <w:szCs w:val="28"/>
        </w:rPr>
        <w:t>Orofacial Cleft Detection Methods</w:t>
      </w:r>
    </w:p>
    <w:p w14:paraId="138617E9" w14:textId="042AA615" w:rsidR="003B3A2C" w:rsidRPr="006013EA" w:rsidRDefault="003B3A2C" w:rsidP="003B3A2C">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7B77420A" wp14:editId="35C44C6D">
                <wp:simplePos x="0" y="0"/>
                <wp:positionH relativeFrom="column">
                  <wp:posOffset>4579620</wp:posOffset>
                </wp:positionH>
                <wp:positionV relativeFrom="paragraph">
                  <wp:posOffset>167005</wp:posOffset>
                </wp:positionV>
                <wp:extent cx="22860" cy="883920"/>
                <wp:effectExtent l="0" t="0" r="34290" b="30480"/>
                <wp:wrapNone/>
                <wp:docPr id="2029867012" name="Straight Connector 3"/>
                <wp:cNvGraphicFramePr/>
                <a:graphic xmlns:a="http://schemas.openxmlformats.org/drawingml/2006/main">
                  <a:graphicData uri="http://schemas.microsoft.com/office/word/2010/wordprocessingShape">
                    <wps:wsp>
                      <wps:cNvCnPr/>
                      <wps:spPr>
                        <a:xfrm>
                          <a:off x="0" y="0"/>
                          <a:ext cx="22860" cy="883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4AE6BC" id="Straight Connector 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6pt,13.15pt" to="362.4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B7AD645" wp14:editId="315CE280">
                <wp:simplePos x="0" y="0"/>
                <wp:positionH relativeFrom="column">
                  <wp:posOffset>975360</wp:posOffset>
                </wp:positionH>
                <wp:positionV relativeFrom="paragraph">
                  <wp:posOffset>197485</wp:posOffset>
                </wp:positionV>
                <wp:extent cx="0" cy="807720"/>
                <wp:effectExtent l="0" t="0" r="38100" b="30480"/>
                <wp:wrapNone/>
                <wp:docPr id="1846243248" name="Straight Connector 2"/>
                <wp:cNvGraphicFramePr/>
                <a:graphic xmlns:a="http://schemas.openxmlformats.org/drawingml/2006/main">
                  <a:graphicData uri="http://schemas.microsoft.com/office/word/2010/wordprocessingShape">
                    <wps:wsp>
                      <wps:cNvCnPr/>
                      <wps:spPr>
                        <a:xfrm flipH="1">
                          <a:off x="0" y="0"/>
                          <a:ext cx="0" cy="807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1A29A" id="Straight Connector 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15.55pt" to="76.8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" strokecolor="black [3200]" strokeweight=".5pt">
                <v:stroke joinstyle="miter"/>
              </v:line>
            </w:pict>
          </mc:Fallback>
        </mc:AlternateContent>
      </w:r>
    </w:p>
    <w:p w14:paraId="16A6FC45" w14:textId="40614623" w:rsidR="00CC548B" w:rsidRPr="006013EA" w:rsidRDefault="00CC548B" w:rsidP="00CC548B">
      <w:pPr>
        <w:rPr>
          <w:rFonts w:ascii="Times New Roman" w:hAnsi="Times New Roman" w:cs="Times New Roman"/>
          <w:sz w:val="24"/>
          <w:szCs w:val="24"/>
        </w:rPr>
      </w:pPr>
    </w:p>
    <w:p w14:paraId="1F28A8FA" w14:textId="77777777" w:rsidR="00CC548B" w:rsidRPr="006013EA" w:rsidRDefault="00CC548B" w:rsidP="00CC548B">
      <w:pPr>
        <w:rPr>
          <w:rFonts w:ascii="Times New Roman" w:hAnsi="Times New Roman" w:cs="Times New Roman"/>
          <w:sz w:val="24"/>
          <w:szCs w:val="24"/>
        </w:rPr>
      </w:pPr>
    </w:p>
    <w:p w14:paraId="75E7445A" w14:textId="77777777" w:rsidR="00CC548B" w:rsidRDefault="00CC548B" w:rsidP="00CC548B">
      <w:pPr>
        <w:rPr>
          <w:rFonts w:ascii="Times New Roman" w:hAnsi="Times New Roman" w:cs="Times New Roman"/>
          <w:sz w:val="24"/>
          <w:szCs w:val="24"/>
        </w:rPr>
      </w:pPr>
      <w:r w:rsidRPr="006013EA">
        <w:rPr>
          <w:rFonts w:ascii="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4F1B2A56" wp14:editId="6033FEDB">
                <wp:simplePos x="0" y="0"/>
                <wp:positionH relativeFrom="column">
                  <wp:posOffset>3680460</wp:posOffset>
                </wp:positionH>
                <wp:positionV relativeFrom="paragraph">
                  <wp:posOffset>172085</wp:posOffset>
                </wp:positionV>
                <wp:extent cx="1813560" cy="510540"/>
                <wp:effectExtent l="0" t="0" r="15240" b="22860"/>
                <wp:wrapSquare wrapText="bothSides"/>
                <wp:docPr id="1430510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510540"/>
                        </a:xfrm>
                        <a:prstGeom prst="rect">
                          <a:avLst/>
                        </a:prstGeom>
                        <a:solidFill>
                          <a:srgbClr val="FFFFFF"/>
                        </a:solidFill>
                        <a:ln w="9525">
                          <a:solidFill>
                            <a:srgbClr val="000000"/>
                          </a:solidFill>
                          <a:miter lim="800000"/>
                          <a:headEnd/>
                          <a:tailEnd/>
                        </a:ln>
                      </wps:spPr>
                      <wps:txbx>
                        <w:txbxContent>
                          <w:p w14:paraId="54F214FA" w14:textId="77777777" w:rsidR="00CC548B" w:rsidRPr="006013EA" w:rsidRDefault="00CC548B" w:rsidP="00CC548B">
                            <w:pPr>
                              <w:jc w:val="both"/>
                              <w:rPr>
                                <w:rFonts w:ascii="Times New Roman" w:hAnsi="Times New Roman" w:cs="Times New Roman"/>
                                <w:color w:val="000000" w:themeColor="text1"/>
                                <w:sz w:val="24"/>
                                <w:szCs w:val="24"/>
                              </w:rPr>
                            </w:pPr>
                            <w:r w:rsidRPr="006013EA">
                              <w:rPr>
                                <w:rFonts w:ascii="Times New Roman" w:hAnsi="Times New Roman" w:cs="Times New Roman"/>
                                <w:color w:val="000000" w:themeColor="text1"/>
                                <w:sz w:val="24"/>
                                <w:szCs w:val="24"/>
                              </w:rPr>
                              <w:t>Amniocentesis and gene mapping</w:t>
                            </w:r>
                          </w:p>
                          <w:p w14:paraId="661B99C1" w14:textId="77777777" w:rsidR="00CC548B" w:rsidRDefault="00CC548B" w:rsidP="00CC5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B2A56" id="_x0000_s1033" type="#_x0000_t202" style="position:absolute;margin-left:289.8pt;margin-top:13.55pt;width:142.8pt;height:40.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">
                <v:textbox>
                  <w:txbxContent>
                    <w:p w14:paraId="54F214FA" w14:textId="77777777" w:rsidR="00CC548B" w:rsidRPr="006013EA" w:rsidRDefault="00CC548B" w:rsidP="00CC548B">
                      <w:pPr>
                        <w:jc w:val="both"/>
                        <w:rPr>
                          <w:rFonts w:ascii="Times New Roman" w:hAnsi="Times New Roman" w:cs="Times New Roman"/>
                          <w:color w:val="000000" w:themeColor="text1"/>
                          <w:sz w:val="24"/>
                          <w:szCs w:val="24"/>
                        </w:rPr>
                      </w:pPr>
                      <w:r w:rsidRPr="006013EA">
                        <w:rPr>
                          <w:rFonts w:ascii="Times New Roman" w:hAnsi="Times New Roman" w:cs="Times New Roman"/>
                          <w:color w:val="000000" w:themeColor="text1"/>
                          <w:sz w:val="24"/>
                          <w:szCs w:val="24"/>
                        </w:rPr>
                        <w:t>Amniocentesis and gene mapping</w:t>
                      </w:r>
                    </w:p>
                    <w:p w14:paraId="661B99C1" w14:textId="77777777" w:rsidR="00CC548B" w:rsidRDefault="00CC548B" w:rsidP="00CC548B"/>
                  </w:txbxContent>
                </v:textbox>
                <w10:wrap type="square"/>
              </v:shape>
            </w:pict>
          </mc:Fallback>
        </mc:AlternateContent>
      </w:r>
      <w:r w:rsidRPr="006013EA">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45C4FAB0" wp14:editId="30D217B1">
                <wp:simplePos x="0" y="0"/>
                <wp:positionH relativeFrom="column">
                  <wp:posOffset>335280</wp:posOffset>
                </wp:positionH>
                <wp:positionV relativeFrom="paragraph">
                  <wp:posOffset>118745</wp:posOffset>
                </wp:positionV>
                <wp:extent cx="1341120" cy="297180"/>
                <wp:effectExtent l="0" t="0" r="11430" b="26670"/>
                <wp:wrapSquare wrapText="bothSides"/>
                <wp:docPr id="2051028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97180"/>
                        </a:xfrm>
                        <a:prstGeom prst="rect">
                          <a:avLst/>
                        </a:prstGeom>
                        <a:solidFill>
                          <a:srgbClr val="FFFFFF"/>
                        </a:solidFill>
                        <a:ln w="9525">
                          <a:solidFill>
                            <a:srgbClr val="000000"/>
                          </a:solidFill>
                          <a:miter lim="800000"/>
                          <a:headEnd/>
                          <a:tailEnd/>
                        </a:ln>
                      </wps:spPr>
                      <wps:txbx>
                        <w:txbxContent>
                          <w:p w14:paraId="60082B21" w14:textId="77777777" w:rsidR="00CC548B" w:rsidRDefault="00CC548B" w:rsidP="00CC548B">
                            <w:r w:rsidRPr="00833205">
                              <w:rPr>
                                <w:rFonts w:ascii="Times New Roman" w:hAnsi="Times New Roman" w:cs="Times New Roman"/>
                                <w:color w:val="000000" w:themeColor="text1"/>
                                <w:sz w:val="24"/>
                                <w:szCs w:val="24"/>
                              </w:rPr>
                              <w:t>Foetal sonography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4FAB0" id="_x0000_s1034" type="#_x0000_t202" style="position:absolute;margin-left:26.4pt;margin-top:9.35pt;width:105.6pt;height:23.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">
                <v:textbox>
                  <w:txbxContent>
                    <w:p w14:paraId="60082B21" w14:textId="77777777" w:rsidR="00CC548B" w:rsidRDefault="00CC548B" w:rsidP="00CC548B">
                      <w:r w:rsidRPr="00833205">
                        <w:rPr>
                          <w:rFonts w:ascii="Times New Roman" w:hAnsi="Times New Roman" w:cs="Times New Roman"/>
                          <w:color w:val="000000" w:themeColor="text1"/>
                          <w:sz w:val="24"/>
                          <w:szCs w:val="24"/>
                        </w:rPr>
                        <w:t>Foetal sonography</w:t>
                      </w:r>
                    </w:p>
                  </w:txbxContent>
                </v:textbox>
                <w10:wrap type="square"/>
              </v:shape>
            </w:pict>
          </mc:Fallback>
        </mc:AlternateContent>
      </w:r>
    </w:p>
    <w:p w14:paraId="4436201D" w14:textId="002389C9" w:rsidR="00CC548B" w:rsidRPr="006013EA" w:rsidRDefault="003B3A2C" w:rsidP="00CC548B">
      <w:pPr>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70151EA" wp14:editId="5EAD4441">
                <wp:simplePos x="0" y="0"/>
                <wp:positionH relativeFrom="column">
                  <wp:posOffset>1043940</wp:posOffset>
                </wp:positionH>
                <wp:positionV relativeFrom="paragraph">
                  <wp:posOffset>154940</wp:posOffset>
                </wp:positionV>
                <wp:extent cx="7620" cy="403860"/>
                <wp:effectExtent l="0" t="0" r="30480" b="34290"/>
                <wp:wrapNone/>
                <wp:docPr id="2133341790" name="Straight Connector 8"/>
                <wp:cNvGraphicFramePr/>
                <a:graphic xmlns:a="http://schemas.openxmlformats.org/drawingml/2006/main">
                  <a:graphicData uri="http://schemas.microsoft.com/office/word/2010/wordprocessingShape">
                    <wps:wsp>
                      <wps:cNvCnPr/>
                      <wps:spPr>
                        <a:xfrm>
                          <a:off x="0" y="0"/>
                          <a:ext cx="7620" cy="403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7AB3B" id="Straight Connector 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2pt,12.2pt" to="82.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" strokecolor="black [3200]" strokeweight=".5pt">
                <v:stroke joinstyle="miter"/>
              </v:line>
            </w:pict>
          </mc:Fallback>
        </mc:AlternateContent>
      </w:r>
    </w:p>
    <w:p w14:paraId="6590FA42" w14:textId="77777777" w:rsidR="00B25BBA" w:rsidRDefault="00B25BBA" w:rsidP="00CC548B"/>
    <w:p w14:paraId="214A666F" w14:textId="73C873DD" w:rsidR="00B25BBA" w:rsidRDefault="003B3A2C" w:rsidP="00CC548B">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5BD97BAB" wp14:editId="69A74207">
                <wp:simplePos x="0" y="0"/>
                <wp:positionH relativeFrom="column">
                  <wp:posOffset>4701540</wp:posOffset>
                </wp:positionH>
                <wp:positionV relativeFrom="paragraph">
                  <wp:posOffset>5715</wp:posOffset>
                </wp:positionV>
                <wp:extent cx="7620" cy="502920"/>
                <wp:effectExtent l="0" t="0" r="30480" b="30480"/>
                <wp:wrapNone/>
                <wp:docPr id="1835573620" name="Straight Connector 6"/>
                <wp:cNvGraphicFramePr/>
                <a:graphic xmlns:a="http://schemas.openxmlformats.org/drawingml/2006/main">
                  <a:graphicData uri="http://schemas.microsoft.com/office/word/2010/wordprocessingShape">
                    <wps:wsp>
                      <wps:cNvCnPr/>
                      <wps:spPr>
                        <a:xfrm>
                          <a:off x="0" y="0"/>
                          <a:ext cx="7620" cy="5029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85CA0" id="Straight Connector 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2pt,.45pt" to="370.8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611586C5" wp14:editId="16479E0E">
                <wp:simplePos x="0" y="0"/>
                <wp:positionH relativeFrom="column">
                  <wp:posOffset>2545080</wp:posOffset>
                </wp:positionH>
                <wp:positionV relativeFrom="paragraph">
                  <wp:posOffset>5715</wp:posOffset>
                </wp:positionV>
                <wp:extent cx="0" cy="525780"/>
                <wp:effectExtent l="0" t="0" r="38100" b="26670"/>
                <wp:wrapNone/>
                <wp:docPr id="434755983" name="Straight Connector 7"/>
                <wp:cNvGraphicFramePr/>
                <a:graphic xmlns:a="http://schemas.openxmlformats.org/drawingml/2006/main">
                  <a:graphicData uri="http://schemas.microsoft.com/office/word/2010/wordprocessingShape">
                    <wps:wsp>
                      <wps:cNvCnPr/>
                      <wps:spPr>
                        <a:xfrm>
                          <a:off x="0" y="0"/>
                          <a:ext cx="0" cy="5257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ED1118" id="Straight Connector 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00.4pt,.45pt" to="200.4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95FDDA6" wp14:editId="092B9519">
                <wp:simplePos x="0" y="0"/>
                <wp:positionH relativeFrom="column">
                  <wp:posOffset>297180</wp:posOffset>
                </wp:positionH>
                <wp:positionV relativeFrom="paragraph">
                  <wp:posOffset>5715</wp:posOffset>
                </wp:positionV>
                <wp:extent cx="7620" cy="563880"/>
                <wp:effectExtent l="0" t="0" r="30480" b="26670"/>
                <wp:wrapNone/>
                <wp:docPr id="237813189" name="Straight Connector 5"/>
                <wp:cNvGraphicFramePr/>
                <a:graphic xmlns:a="http://schemas.openxmlformats.org/drawingml/2006/main">
                  <a:graphicData uri="http://schemas.microsoft.com/office/word/2010/wordprocessingShape">
                    <wps:wsp>
                      <wps:cNvCnPr/>
                      <wps:spPr>
                        <a:xfrm>
                          <a:off x="0" y="0"/>
                          <a:ext cx="7620" cy="5638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A2AE4C" id="Straight Connector 5"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5pt" to="2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0C65623" wp14:editId="3E3FF664">
                <wp:simplePos x="0" y="0"/>
                <wp:positionH relativeFrom="column">
                  <wp:posOffset>335280</wp:posOffset>
                </wp:positionH>
                <wp:positionV relativeFrom="paragraph">
                  <wp:posOffset>5715</wp:posOffset>
                </wp:positionV>
                <wp:extent cx="4366260" cy="0"/>
                <wp:effectExtent l="0" t="0" r="0" b="0"/>
                <wp:wrapNone/>
                <wp:docPr id="1163860946" name="Straight Connector 4"/>
                <wp:cNvGraphicFramePr/>
                <a:graphic xmlns:a="http://schemas.openxmlformats.org/drawingml/2006/main">
                  <a:graphicData uri="http://schemas.microsoft.com/office/word/2010/wordprocessingShape">
                    <wps:wsp>
                      <wps:cNvCnPr/>
                      <wps:spPr>
                        <a:xfrm>
                          <a:off x="0" y="0"/>
                          <a:ext cx="43662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1D1C3B" id="Straight Connector 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6.4pt,.45pt" to="370.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v/mQEAAIgDAAAOAAAAZHJzL2Uyb0RvYy54bWysU8uu0zAQ3SPxD5b3NGlBFY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" strokecolor="black [3200]" strokeweight=".5pt">
                <v:stroke joinstyle="miter"/>
              </v:line>
            </w:pict>
          </mc:Fallback>
        </mc:AlternateContent>
      </w:r>
    </w:p>
    <w:p w14:paraId="7D627C06" w14:textId="49C73DC0" w:rsidR="00B25BBA" w:rsidRDefault="00A9085D" w:rsidP="00CC548B">
      <w:r w:rsidRPr="00E83D72">
        <w:rPr>
          <w:rFonts w:ascii="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46928429" wp14:editId="227E04D2">
                <wp:simplePos x="0" y="0"/>
                <wp:positionH relativeFrom="column">
                  <wp:posOffset>4175760</wp:posOffset>
                </wp:positionH>
                <wp:positionV relativeFrom="paragraph">
                  <wp:posOffset>230505</wp:posOffset>
                </wp:positionV>
                <wp:extent cx="1158240" cy="609600"/>
                <wp:effectExtent l="0" t="0" r="22860" b="19050"/>
                <wp:wrapSquare wrapText="bothSides"/>
                <wp:docPr id="339801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609600"/>
                        </a:xfrm>
                        <a:prstGeom prst="rect">
                          <a:avLst/>
                        </a:prstGeom>
                        <a:solidFill>
                          <a:srgbClr val="FFFFFF"/>
                        </a:solidFill>
                        <a:ln w="9525">
                          <a:solidFill>
                            <a:srgbClr val="000000"/>
                          </a:solidFill>
                          <a:miter lim="800000"/>
                          <a:headEnd/>
                          <a:tailEnd/>
                        </a:ln>
                      </wps:spPr>
                      <wps:txbx>
                        <w:txbxContent>
                          <w:p w14:paraId="690B5392" w14:textId="77777777" w:rsidR="00CC548B" w:rsidRDefault="00CC548B" w:rsidP="00CC548B">
                            <w:r>
                              <w:rPr>
                                <w:rFonts w:ascii="Times New Roman" w:hAnsi="Times New Roman" w:cs="Times New Roman"/>
                                <w:lang w:val="en-US"/>
                              </w:rPr>
                              <w:t xml:space="preserve"> 4</w:t>
                            </w:r>
                            <w:r w:rsidRPr="00E83D72">
                              <w:rPr>
                                <w:rFonts w:ascii="Times New Roman" w:hAnsi="Times New Roman" w:cs="Times New Roman"/>
                                <w:lang w:val="en-US"/>
                              </w:rPr>
                              <w:t>-dimensional ultrasonography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28429" id="_x0000_s1035" type="#_x0000_t202" style="position:absolute;margin-left:328.8pt;margin-top:18.15pt;width:91.2pt;height:4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">
                <v:textbox>
                  <w:txbxContent>
                    <w:p w14:paraId="690B5392" w14:textId="77777777" w:rsidR="00CC548B" w:rsidRDefault="00CC548B" w:rsidP="00CC548B">
                      <w:r>
                        <w:rPr>
                          <w:rFonts w:ascii="Times New Roman" w:hAnsi="Times New Roman" w:cs="Times New Roman"/>
                          <w:lang w:val="en-US"/>
                        </w:rPr>
                        <w:t xml:space="preserve"> 4</w:t>
                      </w:r>
                      <w:r w:rsidRPr="00E83D72">
                        <w:rPr>
                          <w:rFonts w:ascii="Times New Roman" w:hAnsi="Times New Roman" w:cs="Times New Roman"/>
                          <w:lang w:val="en-US"/>
                        </w:rPr>
                        <w:t>-dimensional ultrasonography</w:t>
                      </w:r>
                    </w:p>
                  </w:txbxContent>
                </v:textbox>
                <w10:wrap type="square"/>
              </v:shape>
            </w:pict>
          </mc:Fallback>
        </mc:AlternateContent>
      </w:r>
      <w:r w:rsidRPr="00E83D72">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7924D017" wp14:editId="61853A68">
                <wp:simplePos x="0" y="0"/>
                <wp:positionH relativeFrom="column">
                  <wp:posOffset>-99060</wp:posOffset>
                </wp:positionH>
                <wp:positionV relativeFrom="paragraph">
                  <wp:posOffset>314960</wp:posOffset>
                </wp:positionV>
                <wp:extent cx="1158240" cy="1404620"/>
                <wp:effectExtent l="0" t="0" r="22860" b="20320"/>
                <wp:wrapSquare wrapText="bothSides"/>
                <wp:docPr id="1010790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404620"/>
                        </a:xfrm>
                        <a:prstGeom prst="rect">
                          <a:avLst/>
                        </a:prstGeom>
                        <a:solidFill>
                          <a:srgbClr val="FFFFFF"/>
                        </a:solidFill>
                        <a:ln w="9525">
                          <a:solidFill>
                            <a:srgbClr val="000000"/>
                          </a:solidFill>
                          <a:miter lim="800000"/>
                          <a:headEnd/>
                          <a:tailEnd/>
                        </a:ln>
                      </wps:spPr>
                      <wps:txbx>
                        <w:txbxContent>
                          <w:p w14:paraId="341413E4" w14:textId="77777777" w:rsidR="00CC548B" w:rsidRPr="00E83D72" w:rsidRDefault="00CC548B" w:rsidP="00CC548B">
                            <w:pPr>
                              <w:rPr>
                                <w:rFonts w:ascii="Times New Roman" w:hAnsi="Times New Roman" w:cs="Times New Roman"/>
                                <w:lang w:val="en-US"/>
                              </w:rPr>
                            </w:pPr>
                            <w:r>
                              <w:rPr>
                                <w:rFonts w:ascii="Times New Roman" w:hAnsi="Times New Roman" w:cs="Times New Roman"/>
                                <w:lang w:val="en-US"/>
                              </w:rPr>
                              <w:t xml:space="preserve"> </w:t>
                            </w:r>
                            <w:r w:rsidRPr="00E83D72">
                              <w:rPr>
                                <w:rFonts w:ascii="Times New Roman" w:hAnsi="Times New Roman" w:cs="Times New Roman"/>
                                <w:lang w:val="en-US"/>
                              </w:rPr>
                              <w:t>2-dimensional ultrasonography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4D017" id="_x0000_s1036" type="#_x0000_t202" style="position:absolute;margin-left:-7.8pt;margin-top:24.8pt;width:91.2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">
                <v:textbox style="mso-fit-shape-to-text:t">
                  <w:txbxContent>
                    <w:p w14:paraId="341413E4" w14:textId="77777777" w:rsidR="00CC548B" w:rsidRPr="00E83D72" w:rsidRDefault="00CC548B" w:rsidP="00CC548B">
                      <w:pPr>
                        <w:rPr>
                          <w:rFonts w:ascii="Times New Roman" w:hAnsi="Times New Roman" w:cs="Times New Roman"/>
                          <w:lang w:val="en-US"/>
                        </w:rPr>
                      </w:pPr>
                      <w:r>
                        <w:rPr>
                          <w:rFonts w:ascii="Times New Roman" w:hAnsi="Times New Roman" w:cs="Times New Roman"/>
                          <w:lang w:val="en-US"/>
                        </w:rPr>
                        <w:t xml:space="preserve"> </w:t>
                      </w:r>
                      <w:r w:rsidRPr="00E83D72">
                        <w:rPr>
                          <w:rFonts w:ascii="Times New Roman" w:hAnsi="Times New Roman" w:cs="Times New Roman"/>
                          <w:lang w:val="en-US"/>
                        </w:rPr>
                        <w:t>2-dimensional ultrasonography</w:t>
                      </w:r>
                    </w:p>
                  </w:txbxContent>
                </v:textbox>
                <w10:wrap type="square"/>
              </v:shape>
            </w:pict>
          </mc:Fallback>
        </mc:AlternateContent>
      </w:r>
    </w:p>
    <w:p w14:paraId="2C1440CD" w14:textId="5AF6D145" w:rsidR="00B25BBA" w:rsidRDefault="00A9085D" w:rsidP="00CC548B">
      <w:r w:rsidRPr="00E83D72">
        <w:rPr>
          <w:rFonts w:ascii="Times New Roman" w:hAnsi="Times New Roman" w:cs="Times New Roman"/>
          <w:noProof/>
          <w:sz w:val="24"/>
          <w:szCs w:val="24"/>
        </w:rPr>
        <mc:AlternateContent>
          <mc:Choice Requires="wps">
            <w:drawing>
              <wp:anchor distT="45720" distB="45720" distL="114300" distR="114300" simplePos="0" relativeHeight="251677696" behindDoc="0" locked="0" layoutInCell="1" allowOverlap="1" wp14:anchorId="52C26DA9" wp14:editId="4AD33625">
                <wp:simplePos x="0" y="0"/>
                <wp:positionH relativeFrom="column">
                  <wp:posOffset>1988820</wp:posOffset>
                </wp:positionH>
                <wp:positionV relativeFrom="paragraph">
                  <wp:posOffset>6350</wp:posOffset>
                </wp:positionV>
                <wp:extent cx="1127760" cy="1404620"/>
                <wp:effectExtent l="0" t="0" r="15240" b="22860"/>
                <wp:wrapSquare wrapText="bothSides"/>
                <wp:docPr id="1597513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4620"/>
                        </a:xfrm>
                        <a:prstGeom prst="rect">
                          <a:avLst/>
                        </a:prstGeom>
                        <a:solidFill>
                          <a:srgbClr val="FFFFFF"/>
                        </a:solidFill>
                        <a:ln w="9525">
                          <a:solidFill>
                            <a:srgbClr val="000000"/>
                          </a:solidFill>
                          <a:miter lim="800000"/>
                          <a:headEnd/>
                          <a:tailEnd/>
                        </a:ln>
                      </wps:spPr>
                      <wps:txbx>
                        <w:txbxContent>
                          <w:p w14:paraId="61F50203" w14:textId="77777777" w:rsidR="00CC548B" w:rsidRDefault="00CC548B" w:rsidP="00CC548B">
                            <w:r>
                              <w:rPr>
                                <w:rFonts w:ascii="Times New Roman" w:hAnsi="Times New Roman" w:cs="Times New Roman"/>
                                <w:lang w:val="en-US"/>
                              </w:rPr>
                              <w:t xml:space="preserve"> 3</w:t>
                            </w:r>
                            <w:r w:rsidRPr="00E83D72">
                              <w:rPr>
                                <w:rFonts w:ascii="Times New Roman" w:hAnsi="Times New Roman" w:cs="Times New Roman"/>
                                <w:lang w:val="en-US"/>
                              </w:rPr>
                              <w:t>-dimensional ultrasonography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C26DA9" id="_x0000_s1037" type="#_x0000_t202" style="position:absolute;margin-left:156.6pt;margin-top:.5pt;width:88.8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">
                <v:textbox style="mso-fit-shape-to-text:t">
                  <w:txbxContent>
                    <w:p w14:paraId="61F50203" w14:textId="77777777" w:rsidR="00CC548B" w:rsidRDefault="00CC548B" w:rsidP="00CC548B">
                      <w:r>
                        <w:rPr>
                          <w:rFonts w:ascii="Times New Roman" w:hAnsi="Times New Roman" w:cs="Times New Roman"/>
                          <w:lang w:val="en-US"/>
                        </w:rPr>
                        <w:t xml:space="preserve"> 3</w:t>
                      </w:r>
                      <w:r w:rsidRPr="00E83D72">
                        <w:rPr>
                          <w:rFonts w:ascii="Times New Roman" w:hAnsi="Times New Roman" w:cs="Times New Roman"/>
                          <w:lang w:val="en-US"/>
                        </w:rPr>
                        <w:t>-dimensional ultrasonography</w:t>
                      </w:r>
                    </w:p>
                  </w:txbxContent>
                </v:textbox>
                <w10:wrap type="square"/>
              </v:shape>
            </w:pict>
          </mc:Fallback>
        </mc:AlternateContent>
      </w:r>
    </w:p>
    <w:p w14:paraId="3CA5E7F0" w14:textId="6BDD46B2" w:rsidR="00B25BBA" w:rsidRDefault="00B25BBA" w:rsidP="00CC548B"/>
    <w:p w14:paraId="2EBF7D27" w14:textId="76A3CEE1" w:rsidR="00B25BBA" w:rsidRDefault="00A9085D" w:rsidP="00CC548B">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59FBFB71" wp14:editId="0C4587F2">
                <wp:simplePos x="0" y="0"/>
                <wp:positionH relativeFrom="column">
                  <wp:posOffset>2621280</wp:posOffset>
                </wp:positionH>
                <wp:positionV relativeFrom="paragraph">
                  <wp:posOffset>5715</wp:posOffset>
                </wp:positionV>
                <wp:extent cx="7620" cy="449580"/>
                <wp:effectExtent l="0" t="0" r="30480" b="26670"/>
                <wp:wrapNone/>
                <wp:docPr id="882590232" name="Straight Connector 10"/>
                <wp:cNvGraphicFramePr/>
                <a:graphic xmlns:a="http://schemas.openxmlformats.org/drawingml/2006/main">
                  <a:graphicData uri="http://schemas.microsoft.com/office/word/2010/wordprocessingShape">
                    <wps:wsp>
                      <wps:cNvCnPr/>
                      <wps:spPr>
                        <a:xfrm>
                          <a:off x="0" y="0"/>
                          <a:ext cx="7620" cy="449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9EFBB" id="Straight Connector 1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45pt" to="207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" strokecolor="black [3200]" strokeweight=".5pt">
                <v:stroke joinstyle="miter"/>
              </v:line>
            </w:pict>
          </mc:Fallback>
        </mc:AlternateContent>
      </w:r>
    </w:p>
    <w:p w14:paraId="0EB20438" w14:textId="1C418254" w:rsidR="00B25BBA" w:rsidRDefault="00A9085D" w:rsidP="00CC548B">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343EEB2C" wp14:editId="116B2638">
                <wp:simplePos x="0" y="0"/>
                <wp:positionH relativeFrom="column">
                  <wp:posOffset>4792980</wp:posOffset>
                </wp:positionH>
                <wp:positionV relativeFrom="paragraph">
                  <wp:posOffset>83185</wp:posOffset>
                </wp:positionV>
                <wp:extent cx="7620" cy="632460"/>
                <wp:effectExtent l="0" t="0" r="30480" b="34290"/>
                <wp:wrapNone/>
                <wp:docPr id="124944406" name="Straight Connector 11"/>
                <wp:cNvGraphicFramePr/>
                <a:graphic xmlns:a="http://schemas.openxmlformats.org/drawingml/2006/main">
                  <a:graphicData uri="http://schemas.microsoft.com/office/word/2010/wordprocessingShape">
                    <wps:wsp>
                      <wps:cNvCnPr/>
                      <wps:spPr>
                        <a:xfrm>
                          <a:off x="0" y="0"/>
                          <a:ext cx="7620" cy="632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5CD80B" id="Straight Connector 11"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377.4pt,6.55pt" to="378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8E5BEB9" wp14:editId="69489B5A">
                <wp:simplePos x="0" y="0"/>
                <wp:positionH relativeFrom="column">
                  <wp:posOffset>2640330</wp:posOffset>
                </wp:positionH>
                <wp:positionV relativeFrom="paragraph">
                  <wp:posOffset>59690</wp:posOffset>
                </wp:positionV>
                <wp:extent cx="7620" cy="632460"/>
                <wp:effectExtent l="0" t="0" r="30480" b="34290"/>
                <wp:wrapNone/>
                <wp:docPr id="1953491511" name="Straight Connector 11"/>
                <wp:cNvGraphicFramePr/>
                <a:graphic xmlns:a="http://schemas.openxmlformats.org/drawingml/2006/main">
                  <a:graphicData uri="http://schemas.microsoft.com/office/word/2010/wordprocessingShape">
                    <wps:wsp>
                      <wps:cNvCnPr/>
                      <wps:spPr>
                        <a:xfrm>
                          <a:off x="0" y="0"/>
                          <a:ext cx="7620" cy="632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534BA0" id="Straight Connector 1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07.9pt,4.7pt" to="20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21E9DDF" wp14:editId="0677965E">
                <wp:simplePos x="0" y="0"/>
                <wp:positionH relativeFrom="column">
                  <wp:posOffset>853440</wp:posOffset>
                </wp:positionH>
                <wp:positionV relativeFrom="paragraph">
                  <wp:posOffset>67945</wp:posOffset>
                </wp:positionV>
                <wp:extent cx="7620" cy="632460"/>
                <wp:effectExtent l="0" t="0" r="30480" b="34290"/>
                <wp:wrapNone/>
                <wp:docPr id="1750016218" name="Straight Connector 11"/>
                <wp:cNvGraphicFramePr/>
                <a:graphic xmlns:a="http://schemas.openxmlformats.org/drawingml/2006/main">
                  <a:graphicData uri="http://schemas.microsoft.com/office/word/2010/wordprocessingShape">
                    <wps:wsp>
                      <wps:cNvCnPr/>
                      <wps:spPr>
                        <a:xfrm>
                          <a:off x="0" y="0"/>
                          <a:ext cx="7620" cy="6324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666652" id="Straight Connector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67.2pt,5.35pt" to="67.8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" strokecolor="black [3200]" strokeweight=".5pt">
                <v:stroke joinstyle="miter"/>
              </v:lin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595583C5" wp14:editId="3B58DE22">
                <wp:simplePos x="0" y="0"/>
                <wp:positionH relativeFrom="column">
                  <wp:posOffset>822960</wp:posOffset>
                </wp:positionH>
                <wp:positionV relativeFrom="paragraph">
                  <wp:posOffset>98425</wp:posOffset>
                </wp:positionV>
                <wp:extent cx="4000500" cy="15240"/>
                <wp:effectExtent l="0" t="0" r="19050" b="22860"/>
                <wp:wrapNone/>
                <wp:docPr id="256965633" name="Straight Connector 9"/>
                <wp:cNvGraphicFramePr/>
                <a:graphic xmlns:a="http://schemas.openxmlformats.org/drawingml/2006/main">
                  <a:graphicData uri="http://schemas.microsoft.com/office/word/2010/wordprocessingShape">
                    <wps:wsp>
                      <wps:cNvCnPr/>
                      <wps:spPr>
                        <a:xfrm>
                          <a:off x="0" y="0"/>
                          <a:ext cx="40005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D8FD6" id="Straight Connector 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64.8pt,7.75pt" to="379.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" strokecolor="black [3200]" strokeweight=".5pt">
                <v:stroke joinstyle="miter"/>
              </v:line>
            </w:pict>
          </mc:Fallback>
        </mc:AlternateContent>
      </w:r>
    </w:p>
    <w:p w14:paraId="080CA80B" w14:textId="3BC0E698" w:rsidR="00B25BBA" w:rsidRDefault="00B25BBA" w:rsidP="00CC548B"/>
    <w:p w14:paraId="11D0F8A6" w14:textId="582A4C63" w:rsidR="00B25BBA" w:rsidRDefault="00A9085D" w:rsidP="00CC548B">
      <w:r w:rsidRPr="00E83D72">
        <w:rPr>
          <w:rFonts w:ascii="Times New Roman" w:hAnsi="Times New Roman" w:cs="Times New Roman"/>
          <w:noProof/>
          <w:sz w:val="24"/>
          <w:szCs w:val="24"/>
        </w:rPr>
        <mc:AlternateContent>
          <mc:Choice Requires="wps">
            <w:drawing>
              <wp:anchor distT="45720" distB="45720" distL="114300" distR="114300" simplePos="0" relativeHeight="251748352" behindDoc="0" locked="0" layoutInCell="1" allowOverlap="1" wp14:anchorId="35810868" wp14:editId="69C16834">
                <wp:simplePos x="0" y="0"/>
                <wp:positionH relativeFrom="margin">
                  <wp:align>left</wp:align>
                </wp:positionH>
                <wp:positionV relativeFrom="paragraph">
                  <wp:posOffset>56515</wp:posOffset>
                </wp:positionV>
                <wp:extent cx="1577340" cy="1404620"/>
                <wp:effectExtent l="0" t="0" r="22860" b="13970"/>
                <wp:wrapSquare wrapText="bothSides"/>
                <wp:docPr id="1956180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404620"/>
                        </a:xfrm>
                        <a:prstGeom prst="rect">
                          <a:avLst/>
                        </a:prstGeom>
                        <a:solidFill>
                          <a:srgbClr val="FFFFFF"/>
                        </a:solidFill>
                        <a:ln w="9525">
                          <a:solidFill>
                            <a:srgbClr val="000000"/>
                          </a:solidFill>
                          <a:miter lim="800000"/>
                          <a:headEnd/>
                          <a:tailEnd/>
                        </a:ln>
                      </wps:spPr>
                      <wps:txbx>
                        <w:txbxContent>
                          <w:p w14:paraId="036703E7" w14:textId="44C7E5E4" w:rsidR="00A9085D" w:rsidRPr="00E83D72" w:rsidRDefault="00A9085D" w:rsidP="00A9085D">
                            <w:pPr>
                              <w:rPr>
                                <w:lang w:val="en-US"/>
                              </w:rPr>
                            </w:pPr>
                            <w:r>
                              <w:rPr>
                                <w:lang w:val="en-US"/>
                              </w:rPr>
                              <w:t>Flipped face technique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810868" id="_x0000_s1038" type="#_x0000_t202" style="position:absolute;margin-left:0;margin-top:4.45pt;width:124.2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">
                <v:textbox style="mso-fit-shape-to-text:t">
                  <w:txbxContent>
                    <w:p w14:paraId="036703E7" w14:textId="44C7E5E4" w:rsidR="00A9085D" w:rsidRPr="00E83D72" w:rsidRDefault="00A9085D" w:rsidP="00A9085D">
                      <w:pPr>
                        <w:rPr>
                          <w:lang w:val="en-US"/>
                        </w:rPr>
                      </w:pPr>
                      <w:r>
                        <w:rPr>
                          <w:lang w:val="en-US"/>
                        </w:rPr>
                        <w:t>Flipped face technique</w:t>
                      </w:r>
                    </w:p>
                  </w:txbxContent>
                </v:textbox>
                <w10:wrap type="square" anchorx="margin"/>
              </v:shape>
            </w:pict>
          </mc:Fallback>
        </mc:AlternateContent>
      </w:r>
      <w:r w:rsidRPr="00E83D72">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503C8E82" wp14:editId="2147EDAF">
                <wp:simplePos x="0" y="0"/>
                <wp:positionH relativeFrom="column">
                  <wp:posOffset>4069080</wp:posOffset>
                </wp:positionH>
                <wp:positionV relativeFrom="paragraph">
                  <wp:posOffset>10160</wp:posOffset>
                </wp:positionV>
                <wp:extent cx="1531620" cy="386080"/>
                <wp:effectExtent l="0" t="0" r="11430" b="13970"/>
                <wp:wrapSquare wrapText="bothSides"/>
                <wp:docPr id="265108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86080"/>
                        </a:xfrm>
                        <a:prstGeom prst="rect">
                          <a:avLst/>
                        </a:prstGeom>
                        <a:solidFill>
                          <a:srgbClr val="FFFFFF"/>
                        </a:solidFill>
                        <a:ln w="9525">
                          <a:solidFill>
                            <a:srgbClr val="000000"/>
                          </a:solidFill>
                          <a:miter lim="800000"/>
                          <a:headEnd/>
                          <a:tailEnd/>
                        </a:ln>
                      </wps:spPr>
                      <wps:txbx>
                        <w:txbxContent>
                          <w:p w14:paraId="269DE741" w14:textId="77777777" w:rsidR="00CC548B" w:rsidRPr="00E83D72" w:rsidRDefault="00CC548B" w:rsidP="00CC548B">
                            <w:pPr>
                              <w:rPr>
                                <w:lang w:val="en-US"/>
                              </w:rPr>
                            </w:pPr>
                            <w:r>
                              <w:rPr>
                                <w:lang w:val="en-US"/>
                              </w:rPr>
                              <w:t>Oblique face technique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C8E82" id="_x0000_s1039" type="#_x0000_t202" style="position:absolute;margin-left:320.4pt;margin-top:.8pt;width:120.6pt;height:30.4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">
                <v:textbox>
                  <w:txbxContent>
                    <w:p w14:paraId="269DE741" w14:textId="77777777" w:rsidR="00CC548B" w:rsidRPr="00E83D72" w:rsidRDefault="00CC548B" w:rsidP="00CC548B">
                      <w:pPr>
                        <w:rPr>
                          <w:lang w:val="en-US"/>
                        </w:rPr>
                      </w:pPr>
                      <w:r>
                        <w:rPr>
                          <w:lang w:val="en-US"/>
                        </w:rPr>
                        <w:t>Oblique face technique</w:t>
                      </w:r>
                    </w:p>
                  </w:txbxContent>
                </v:textbox>
                <w10:wrap type="square"/>
              </v:shape>
            </w:pict>
          </mc:Fallback>
        </mc:AlternateContent>
      </w:r>
      <w:r w:rsidRPr="00E83D72">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06E3AE68" wp14:editId="773492F2">
                <wp:simplePos x="0" y="0"/>
                <wp:positionH relativeFrom="margin">
                  <wp:posOffset>1889760</wp:posOffset>
                </wp:positionH>
                <wp:positionV relativeFrom="paragraph">
                  <wp:posOffset>7620</wp:posOffset>
                </wp:positionV>
                <wp:extent cx="1577340" cy="1404620"/>
                <wp:effectExtent l="0" t="0" r="22860" b="13970"/>
                <wp:wrapSquare wrapText="bothSides"/>
                <wp:docPr id="1964395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404620"/>
                        </a:xfrm>
                        <a:prstGeom prst="rect">
                          <a:avLst/>
                        </a:prstGeom>
                        <a:solidFill>
                          <a:srgbClr val="FFFFFF"/>
                        </a:solidFill>
                        <a:ln w="9525">
                          <a:solidFill>
                            <a:srgbClr val="000000"/>
                          </a:solidFill>
                          <a:miter lim="800000"/>
                          <a:headEnd/>
                          <a:tailEnd/>
                        </a:ln>
                      </wps:spPr>
                      <wps:txbx>
                        <w:txbxContent>
                          <w:p w14:paraId="1A01E0C4" w14:textId="77777777" w:rsidR="00CC548B" w:rsidRPr="00E83D72" w:rsidRDefault="00CC548B" w:rsidP="00CC548B">
                            <w:pPr>
                              <w:rPr>
                                <w:lang w:val="en-US"/>
                              </w:rPr>
                            </w:pPr>
                            <w:r>
                              <w:rPr>
                                <w:lang w:val="en-US"/>
                              </w:rPr>
                              <w:t>Reverse face technique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3AE68" id="_x0000_s1040" type="#_x0000_t202" style="position:absolute;margin-left:148.8pt;margin-top:.6pt;width:124.2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">
                <v:textbox style="mso-fit-shape-to-text:t">
                  <w:txbxContent>
                    <w:p w14:paraId="1A01E0C4" w14:textId="77777777" w:rsidR="00CC548B" w:rsidRPr="00E83D72" w:rsidRDefault="00CC548B" w:rsidP="00CC548B">
                      <w:pPr>
                        <w:rPr>
                          <w:lang w:val="en-US"/>
                        </w:rPr>
                      </w:pPr>
                      <w:r>
                        <w:rPr>
                          <w:lang w:val="en-US"/>
                        </w:rPr>
                        <w:t>Reverse face technique</w:t>
                      </w:r>
                    </w:p>
                  </w:txbxContent>
                </v:textbox>
                <w10:wrap type="square" anchorx="margin"/>
              </v:shape>
            </w:pict>
          </mc:Fallback>
        </mc:AlternateContent>
      </w:r>
    </w:p>
    <w:p w14:paraId="5B883E64" w14:textId="4D282951" w:rsidR="00B25BBA" w:rsidRDefault="00B25BBA" w:rsidP="00CC548B"/>
    <w:p w14:paraId="2EA03F49" w14:textId="3F2FB311" w:rsidR="00B25BBA" w:rsidRPr="00673FC4" w:rsidRDefault="001835AB" w:rsidP="001835AB">
      <w:pPr>
        <w:pStyle w:val="ListParagraph"/>
        <w:numPr>
          <w:ilvl w:val="0"/>
          <w:numId w:val="12"/>
        </w:numPr>
        <w:rPr>
          <w:rFonts w:ascii="Times New Roman" w:hAnsi="Times New Roman" w:cs="Times New Roman"/>
          <w:b/>
          <w:bCs/>
          <w:sz w:val="28"/>
          <w:szCs w:val="28"/>
        </w:rPr>
      </w:pPr>
      <w:r w:rsidRPr="00673FC4">
        <w:rPr>
          <w:rFonts w:ascii="Times New Roman" w:hAnsi="Times New Roman" w:cs="Times New Roman"/>
          <w:b/>
          <w:bCs/>
          <w:sz w:val="28"/>
          <w:szCs w:val="28"/>
        </w:rPr>
        <w:lastRenderedPageBreak/>
        <w:t>2D ultrasonographic technique</w:t>
      </w:r>
    </w:p>
    <w:p w14:paraId="61F9232B" w14:textId="68D07EF2" w:rsidR="00B25BBA" w:rsidRDefault="00B25BBA" w:rsidP="00B25BBA">
      <w:pPr>
        <w:ind w:firstLine="720"/>
      </w:pPr>
      <w:r w:rsidRPr="00E83D72">
        <w:rPr>
          <w:rFonts w:ascii="Times New Roman" w:hAnsi="Times New Roman" w:cs="Times New Roman"/>
          <w:noProof/>
          <w:sz w:val="24"/>
          <w:szCs w:val="24"/>
        </w:rPr>
        <mc:AlternateContent>
          <mc:Choice Requires="wps">
            <w:drawing>
              <wp:anchor distT="45720" distB="45720" distL="114300" distR="114300" simplePos="0" relativeHeight="251691008" behindDoc="0" locked="0" layoutInCell="1" allowOverlap="1" wp14:anchorId="21A30267" wp14:editId="059FDFE5">
                <wp:simplePos x="0" y="0"/>
                <wp:positionH relativeFrom="column">
                  <wp:posOffset>0</wp:posOffset>
                </wp:positionH>
                <wp:positionV relativeFrom="paragraph">
                  <wp:posOffset>327660</wp:posOffset>
                </wp:positionV>
                <wp:extent cx="1493520" cy="1404620"/>
                <wp:effectExtent l="0" t="0" r="11430" b="13970"/>
                <wp:wrapSquare wrapText="bothSides"/>
                <wp:docPr id="522190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04620"/>
                        </a:xfrm>
                        <a:prstGeom prst="rect">
                          <a:avLst/>
                        </a:prstGeom>
                        <a:solidFill>
                          <a:srgbClr val="FFFFFF"/>
                        </a:solidFill>
                        <a:ln w="9525">
                          <a:solidFill>
                            <a:srgbClr val="000000"/>
                          </a:solidFill>
                          <a:miter lim="800000"/>
                          <a:headEnd/>
                          <a:tailEnd/>
                        </a:ln>
                      </wps:spPr>
                      <wps:txbx>
                        <w:txbxContent>
                          <w:p w14:paraId="0B65AB00" w14:textId="77777777" w:rsidR="00B25BBA" w:rsidRPr="00E83D72" w:rsidRDefault="00B25BBA" w:rsidP="00B25BBA">
                            <w:pPr>
                              <w:rPr>
                                <w:lang w:val="en-US"/>
                              </w:rPr>
                            </w:pPr>
                            <w:r>
                              <w:rPr>
                                <w:lang w:val="en-US"/>
                              </w:rPr>
                              <w:t>Flipped face technique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A30267" id="_x0000_s1041" type="#_x0000_t202" style="position:absolute;left:0;text-align:left;margin-left:0;margin-top:25.8pt;width:117.6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">
                <v:textbox style="mso-fit-shape-to-text:t">
                  <w:txbxContent>
                    <w:p w14:paraId="0B65AB00" w14:textId="77777777" w:rsidR="00B25BBA" w:rsidRPr="00E83D72" w:rsidRDefault="00B25BBA" w:rsidP="00B25BBA">
                      <w:pPr>
                        <w:rPr>
                          <w:lang w:val="en-US"/>
                        </w:rPr>
                      </w:pPr>
                      <w:r>
                        <w:rPr>
                          <w:lang w:val="en-US"/>
                        </w:rPr>
                        <w:t>Flipped face technique</w:t>
                      </w:r>
                    </w:p>
                  </w:txbxContent>
                </v:textbox>
                <w10:wrap type="square"/>
              </v:shape>
            </w:pict>
          </mc:Fallback>
        </mc:AlternateContent>
      </w:r>
    </w:p>
    <w:p w14:paraId="65994E58" w14:textId="3B69D699" w:rsidR="00CC548B" w:rsidRPr="00B25BBA" w:rsidRDefault="00B25BBA" w:rsidP="00CC548B">
      <w:pPr>
        <w:rPr>
          <w:lang w:val="en-US"/>
        </w:rPr>
      </w:pPr>
      <w:r>
        <w:rPr>
          <w:noProof/>
        </w:rPr>
        <mc:AlternateContent>
          <mc:Choice Requires="wps">
            <w:drawing>
              <wp:anchor distT="45720" distB="45720" distL="114300" distR="114300" simplePos="0" relativeHeight="251699200" behindDoc="0" locked="0" layoutInCell="1" allowOverlap="1" wp14:anchorId="0F693C66" wp14:editId="77166212">
                <wp:simplePos x="0" y="0"/>
                <wp:positionH relativeFrom="page">
                  <wp:posOffset>4366260</wp:posOffset>
                </wp:positionH>
                <wp:positionV relativeFrom="paragraph">
                  <wp:posOffset>99060</wp:posOffset>
                </wp:positionV>
                <wp:extent cx="2773680" cy="3878580"/>
                <wp:effectExtent l="0" t="0" r="26670" b="26670"/>
                <wp:wrapSquare wrapText="bothSides"/>
                <wp:docPr id="1889477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3878580"/>
                        </a:xfrm>
                        <a:prstGeom prst="rect">
                          <a:avLst/>
                        </a:prstGeom>
                        <a:solidFill>
                          <a:srgbClr val="FFFFFF"/>
                        </a:solidFill>
                        <a:ln w="9525">
                          <a:solidFill>
                            <a:schemeClr val="bg1"/>
                          </a:solidFill>
                          <a:miter lim="800000"/>
                          <a:headEnd/>
                          <a:tailEnd/>
                        </a:ln>
                      </wps:spPr>
                      <wps:txbx>
                        <w:txbxContent>
                          <w:p w14:paraId="207CF9ED" w14:textId="77777777" w:rsidR="00B25BBA" w:rsidRPr="0052552B" w:rsidRDefault="00B25BBA" w:rsidP="00B25BBA">
                            <w:pPr>
                              <w:jc w:val="both"/>
                              <w:rPr>
                                <w:rFonts w:ascii="Times New Roman" w:hAnsi="Times New Roman" w:cs="Times New Roman"/>
                                <w:color w:val="000000" w:themeColor="text1"/>
                                <w:sz w:val="26"/>
                                <w:szCs w:val="26"/>
                              </w:rPr>
                            </w:pPr>
                            <w:r w:rsidRPr="0052552B">
                              <w:rPr>
                                <w:rFonts w:ascii="Times New Roman" w:hAnsi="Times New Roman" w:cs="Times New Roman"/>
                                <w:color w:val="000000" w:themeColor="text1"/>
                                <w:sz w:val="26"/>
                                <w:szCs w:val="26"/>
                              </w:rPr>
                              <w:t>Indications-</w:t>
                            </w:r>
                          </w:p>
                          <w:p w14:paraId="47274A4A" w14:textId="4419287F" w:rsidR="00B25BBA" w:rsidRPr="00B25BBA" w:rsidRDefault="00895648" w:rsidP="00B25BB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Two </w:t>
                            </w:r>
                            <w:r w:rsidR="00B25BBA" w:rsidRPr="00B25BB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imensional</w:t>
                            </w:r>
                            <w:r w:rsidR="00B25BBA" w:rsidRPr="00B25BBA">
                              <w:rPr>
                                <w:rFonts w:ascii="Times New Roman" w:hAnsi="Times New Roman" w:cs="Times New Roman"/>
                                <w:color w:val="000000" w:themeColor="text1"/>
                                <w:sz w:val="24"/>
                                <w:szCs w:val="24"/>
                              </w:rPr>
                              <w:t xml:space="preserve"> USG is the primary investigation done to establish a pregnancy</w:t>
                            </w:r>
                          </w:p>
                          <w:p w14:paraId="4959DCD6"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For the detection of hypoechoic defects in heart, extremities, and face</w:t>
                            </w:r>
                          </w:p>
                          <w:p w14:paraId="1779E36C"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 Detection of orofacial deformities and cleft defects (cleft hard palate)</w:t>
                            </w:r>
                          </w:p>
                          <w:p w14:paraId="3A166C5E" w14:textId="77777777" w:rsidR="00B25BBA" w:rsidRDefault="00B25BBA" w:rsidP="00B25BBA">
                            <w:pPr>
                              <w:jc w:val="both"/>
                              <w:rPr>
                                <w:rFonts w:ascii="Times New Roman" w:hAnsi="Times New Roman" w:cs="Times New Roman"/>
                                <w:color w:val="000000" w:themeColor="text1"/>
                                <w:sz w:val="24"/>
                                <w:szCs w:val="24"/>
                              </w:rPr>
                            </w:pPr>
                          </w:p>
                          <w:p w14:paraId="09482C97" w14:textId="77777777" w:rsidR="00B25BBA" w:rsidRPr="00B25BBA" w:rsidRDefault="00B25BBA" w:rsidP="00B25BBA">
                            <w:pPr>
                              <w:jc w:val="both"/>
                              <w:rPr>
                                <w:rFonts w:ascii="Times New Roman" w:hAnsi="Times New Roman" w:cs="Times New Roman"/>
                                <w:color w:val="000000" w:themeColor="text1"/>
                                <w:sz w:val="24"/>
                                <w:szCs w:val="24"/>
                              </w:rPr>
                            </w:pPr>
                            <w:r w:rsidRPr="0052552B">
                              <w:rPr>
                                <w:rFonts w:ascii="Times New Roman" w:hAnsi="Times New Roman" w:cs="Times New Roman"/>
                                <w:color w:val="000000" w:themeColor="text1"/>
                                <w:sz w:val="26"/>
                                <w:szCs w:val="26"/>
                              </w:rPr>
                              <w:t>Limitations</w:t>
                            </w:r>
                            <w:r w:rsidRPr="00B25BBA">
                              <w:rPr>
                                <w:rFonts w:ascii="Times New Roman" w:hAnsi="Times New Roman" w:cs="Times New Roman"/>
                                <w:color w:val="000000" w:themeColor="text1"/>
                                <w:sz w:val="24"/>
                                <w:szCs w:val="24"/>
                              </w:rPr>
                              <w:t xml:space="preserve">- </w:t>
                            </w:r>
                          </w:p>
                          <w:p w14:paraId="30E3598C" w14:textId="7D254551" w:rsidR="00B25BBA" w:rsidRPr="00B25BBA" w:rsidRDefault="00895648" w:rsidP="00B25BB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B25BBA" w:rsidRPr="00B25BBA">
                              <w:rPr>
                                <w:rFonts w:ascii="Times New Roman" w:hAnsi="Times New Roman" w:cs="Times New Roman"/>
                                <w:color w:val="000000" w:themeColor="text1"/>
                                <w:sz w:val="24"/>
                                <w:szCs w:val="24"/>
                              </w:rPr>
                              <w:t>efects in lip, soft palate, uvula are undetectable</w:t>
                            </w:r>
                          </w:p>
                          <w:p w14:paraId="1CEF2EA5"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Minor defects in alveolus can sometimes be missed </w:t>
                            </w:r>
                          </w:p>
                          <w:p w14:paraId="1EDD412B"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Depth and volume of orofacial clefts cannot be detected.</w:t>
                            </w:r>
                          </w:p>
                          <w:p w14:paraId="7D0805D9" w14:textId="2A6D88D6" w:rsidR="00B25BBA" w:rsidRDefault="00B25B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693C66" id="_x0000_t202" coordsize="21600,21600" o:spt="202" path="m,l,21600r21600,l21600,xe">
                <v:stroke joinstyle="miter"/>
                <v:path gradientshapeok="t" o:connecttype="rect"/>
              </v:shapetype>
              <v:shape id="_x0000_s1042" type="#_x0000_t202" style="position:absolute;margin-left:343.8pt;margin-top:7.8pt;width:218.4pt;height:305.4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" strokecolor="white [3212]">
                <v:textbox>
                  <w:txbxContent>
                    <w:p w14:paraId="207CF9ED" w14:textId="77777777" w:rsidR="00B25BBA" w:rsidRPr="0052552B" w:rsidRDefault="00B25BBA" w:rsidP="00B25BBA">
                      <w:pPr>
                        <w:jc w:val="both"/>
                        <w:rPr>
                          <w:rFonts w:ascii="Times New Roman" w:hAnsi="Times New Roman" w:cs="Times New Roman"/>
                          <w:color w:val="000000" w:themeColor="text1"/>
                          <w:sz w:val="26"/>
                          <w:szCs w:val="26"/>
                        </w:rPr>
                      </w:pPr>
                      <w:r w:rsidRPr="0052552B">
                        <w:rPr>
                          <w:rFonts w:ascii="Times New Roman" w:hAnsi="Times New Roman" w:cs="Times New Roman"/>
                          <w:color w:val="000000" w:themeColor="text1"/>
                          <w:sz w:val="26"/>
                          <w:szCs w:val="26"/>
                        </w:rPr>
                        <w:t>Indications-</w:t>
                      </w:r>
                    </w:p>
                    <w:p w14:paraId="47274A4A" w14:textId="4419287F" w:rsidR="00B25BBA" w:rsidRPr="00B25BBA" w:rsidRDefault="00895648" w:rsidP="00B25BB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Two </w:t>
                      </w:r>
                      <w:r w:rsidR="00B25BBA" w:rsidRPr="00B25BBA">
                        <w:rPr>
                          <w:rFonts w:ascii="Times New Roman" w:hAnsi="Times New Roman" w:cs="Times New Roman"/>
                          <w:color w:val="000000" w:themeColor="text1"/>
                          <w:sz w:val="24"/>
                          <w:szCs w:val="24"/>
                        </w:rPr>
                        <w:t>d</w:t>
                      </w:r>
                      <w:r>
                        <w:rPr>
                          <w:rFonts w:ascii="Times New Roman" w:hAnsi="Times New Roman" w:cs="Times New Roman"/>
                          <w:color w:val="000000" w:themeColor="text1"/>
                          <w:sz w:val="24"/>
                          <w:szCs w:val="24"/>
                        </w:rPr>
                        <w:t>imensional</w:t>
                      </w:r>
                      <w:r w:rsidR="00B25BBA" w:rsidRPr="00B25BBA">
                        <w:rPr>
                          <w:rFonts w:ascii="Times New Roman" w:hAnsi="Times New Roman" w:cs="Times New Roman"/>
                          <w:color w:val="000000" w:themeColor="text1"/>
                          <w:sz w:val="24"/>
                          <w:szCs w:val="24"/>
                        </w:rPr>
                        <w:t xml:space="preserve"> USG is the primary investigation done to establish a pregnancy</w:t>
                      </w:r>
                    </w:p>
                    <w:p w14:paraId="4959DCD6"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For the detection of hypoechoic defects in heart, extremities, and face</w:t>
                      </w:r>
                    </w:p>
                    <w:p w14:paraId="1779E36C"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 Detection of orofacial deformities and cleft defects (cleft hard palate)</w:t>
                      </w:r>
                    </w:p>
                    <w:p w14:paraId="3A166C5E" w14:textId="77777777" w:rsidR="00B25BBA" w:rsidRDefault="00B25BBA" w:rsidP="00B25BBA">
                      <w:pPr>
                        <w:jc w:val="both"/>
                        <w:rPr>
                          <w:rFonts w:ascii="Times New Roman" w:hAnsi="Times New Roman" w:cs="Times New Roman"/>
                          <w:color w:val="000000" w:themeColor="text1"/>
                          <w:sz w:val="24"/>
                          <w:szCs w:val="24"/>
                        </w:rPr>
                      </w:pPr>
                    </w:p>
                    <w:p w14:paraId="09482C97" w14:textId="77777777" w:rsidR="00B25BBA" w:rsidRPr="00B25BBA" w:rsidRDefault="00B25BBA" w:rsidP="00B25BBA">
                      <w:pPr>
                        <w:jc w:val="both"/>
                        <w:rPr>
                          <w:rFonts w:ascii="Times New Roman" w:hAnsi="Times New Roman" w:cs="Times New Roman"/>
                          <w:color w:val="000000" w:themeColor="text1"/>
                          <w:sz w:val="24"/>
                          <w:szCs w:val="24"/>
                        </w:rPr>
                      </w:pPr>
                      <w:r w:rsidRPr="0052552B">
                        <w:rPr>
                          <w:rFonts w:ascii="Times New Roman" w:hAnsi="Times New Roman" w:cs="Times New Roman"/>
                          <w:color w:val="000000" w:themeColor="text1"/>
                          <w:sz w:val="26"/>
                          <w:szCs w:val="26"/>
                        </w:rPr>
                        <w:t>Limitations</w:t>
                      </w:r>
                      <w:r w:rsidRPr="00B25BBA">
                        <w:rPr>
                          <w:rFonts w:ascii="Times New Roman" w:hAnsi="Times New Roman" w:cs="Times New Roman"/>
                          <w:color w:val="000000" w:themeColor="text1"/>
                          <w:sz w:val="24"/>
                          <w:szCs w:val="24"/>
                        </w:rPr>
                        <w:t xml:space="preserve">- </w:t>
                      </w:r>
                    </w:p>
                    <w:p w14:paraId="30E3598C" w14:textId="7D254551" w:rsidR="00B25BBA" w:rsidRPr="00B25BBA" w:rsidRDefault="00895648" w:rsidP="00B25BBA">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w:t>
                      </w:r>
                      <w:r w:rsidR="00B25BBA" w:rsidRPr="00B25BBA">
                        <w:rPr>
                          <w:rFonts w:ascii="Times New Roman" w:hAnsi="Times New Roman" w:cs="Times New Roman"/>
                          <w:color w:val="000000" w:themeColor="text1"/>
                          <w:sz w:val="24"/>
                          <w:szCs w:val="24"/>
                        </w:rPr>
                        <w:t>efects in lip, soft palate, uvula are undetectable</w:t>
                      </w:r>
                    </w:p>
                    <w:p w14:paraId="1CEF2EA5"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Minor defects in alveolus can sometimes be missed </w:t>
                      </w:r>
                    </w:p>
                    <w:p w14:paraId="1EDD412B"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Depth and volume of orofacial clefts cannot be detected.</w:t>
                      </w:r>
                    </w:p>
                    <w:p w14:paraId="7D0805D9" w14:textId="2A6D88D6" w:rsidR="00B25BBA" w:rsidRDefault="00B25BBA"/>
                  </w:txbxContent>
                </v:textbox>
                <w10:wrap type="square" anchorx="page"/>
              </v:shape>
            </w:pict>
          </mc:Fallback>
        </mc:AlternateContent>
      </w:r>
      <w:r>
        <w:rPr>
          <w:rFonts w:ascii="Times New Roman" w:hAnsi="Times New Roman" w:cs="Times New Roman"/>
          <w:noProof/>
          <w:color w:val="040C28"/>
          <w:sz w:val="24"/>
          <w:szCs w:val="24"/>
        </w:rPr>
        <w:drawing>
          <wp:anchor distT="0" distB="0" distL="114300" distR="114300" simplePos="0" relativeHeight="251695104" behindDoc="1" locked="0" layoutInCell="1" allowOverlap="1" wp14:anchorId="064C4DE7" wp14:editId="5D57F4EF">
            <wp:simplePos x="0" y="0"/>
            <wp:positionH relativeFrom="margin">
              <wp:posOffset>-205740</wp:posOffset>
            </wp:positionH>
            <wp:positionV relativeFrom="paragraph">
              <wp:posOffset>2708910</wp:posOffset>
            </wp:positionV>
            <wp:extent cx="3177540" cy="2306355"/>
            <wp:effectExtent l="0" t="0" r="3810" b="0"/>
            <wp:wrapTight wrapText="bothSides">
              <wp:wrapPolygon edited="0">
                <wp:start x="0" y="0"/>
                <wp:lineTo x="0" y="21410"/>
                <wp:lineTo x="21496" y="21410"/>
                <wp:lineTo x="21496" y="0"/>
                <wp:lineTo x="0" y="0"/>
              </wp:wrapPolygon>
            </wp:wrapTight>
            <wp:docPr id="921930945" name="Picture 92193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4446" name="Picture 1507644446"/>
                    <pic:cNvPicPr/>
                  </pic:nvPicPr>
                  <pic:blipFill rotWithShape="1">
                    <a:blip r:embed="rId9" cstate="print">
                      <a:extLst>
                        <a:ext uri="{28A0092B-C50C-407E-A947-70E740481C1C}">
                          <a14:useLocalDpi xmlns:a14="http://schemas.microsoft.com/office/drawing/2010/main" val="0"/>
                        </a:ext>
                      </a:extLst>
                    </a:blip>
                    <a:srcRect l="17417" t="30490" r="44294" b="20110"/>
                    <a:stretch/>
                  </pic:blipFill>
                  <pic:spPr bwMode="auto">
                    <a:xfrm>
                      <a:off x="0" y="0"/>
                      <a:ext cx="3177540" cy="2306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25BBA">
        <w:rPr>
          <w:noProof/>
          <w:lang w:val="en-US"/>
        </w:rPr>
        <mc:AlternateContent>
          <mc:Choice Requires="wps">
            <w:drawing>
              <wp:anchor distT="45720" distB="45720" distL="114300" distR="114300" simplePos="0" relativeHeight="251693056" behindDoc="0" locked="0" layoutInCell="1" allowOverlap="1" wp14:anchorId="35C87C81" wp14:editId="50CD9A24">
                <wp:simplePos x="0" y="0"/>
                <wp:positionH relativeFrom="margin">
                  <wp:posOffset>-480060</wp:posOffset>
                </wp:positionH>
                <wp:positionV relativeFrom="paragraph">
                  <wp:posOffset>0</wp:posOffset>
                </wp:positionV>
                <wp:extent cx="3604260" cy="2407920"/>
                <wp:effectExtent l="0" t="0" r="15240" b="11430"/>
                <wp:wrapSquare wrapText="bothSides"/>
                <wp:docPr id="1032974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407920"/>
                        </a:xfrm>
                        <a:prstGeom prst="rect">
                          <a:avLst/>
                        </a:prstGeom>
                        <a:solidFill>
                          <a:srgbClr val="FFFFFF"/>
                        </a:solidFill>
                        <a:ln w="9525">
                          <a:solidFill>
                            <a:schemeClr val="bg1"/>
                          </a:solidFill>
                          <a:miter lim="800000"/>
                          <a:headEnd/>
                          <a:tailEnd/>
                        </a:ln>
                      </wps:spPr>
                      <wps:txbx>
                        <w:txbxContent>
                          <w:p w14:paraId="61F61F91" w14:textId="77777777" w:rsidR="00B25BBA" w:rsidRPr="0052552B" w:rsidRDefault="00B25BBA" w:rsidP="00B25BBA">
                            <w:pPr>
                              <w:jc w:val="both"/>
                              <w:rPr>
                                <w:rFonts w:ascii="Times New Roman" w:hAnsi="Times New Roman" w:cs="Times New Roman"/>
                                <w:color w:val="000000" w:themeColor="text1"/>
                                <w:sz w:val="26"/>
                                <w:szCs w:val="26"/>
                              </w:rPr>
                            </w:pPr>
                            <w:r w:rsidRPr="0052552B">
                              <w:rPr>
                                <w:rFonts w:ascii="Times New Roman" w:hAnsi="Times New Roman" w:cs="Times New Roman"/>
                                <w:color w:val="000000" w:themeColor="text1"/>
                                <w:sz w:val="26"/>
                                <w:szCs w:val="26"/>
                              </w:rPr>
                              <w:t xml:space="preserve">Techniques- </w:t>
                            </w:r>
                          </w:p>
                          <w:p w14:paraId="3A25FA95" w14:textId="77777777" w:rsidR="00B25BBA" w:rsidRPr="001835AB" w:rsidRDefault="00B25BBA" w:rsidP="001835AB">
                            <w:pPr>
                              <w:ind w:left="360"/>
                              <w:jc w:val="both"/>
                              <w:rPr>
                                <w:rFonts w:ascii="Times New Roman" w:hAnsi="Times New Roman" w:cs="Times New Roman"/>
                                <w:color w:val="000000" w:themeColor="text1"/>
                                <w:sz w:val="24"/>
                                <w:szCs w:val="24"/>
                              </w:rPr>
                            </w:pPr>
                            <w:r w:rsidRPr="001835AB">
                              <w:rPr>
                                <w:rFonts w:ascii="Times New Roman" w:hAnsi="Times New Roman" w:cs="Times New Roman"/>
                                <w:color w:val="000000" w:themeColor="text1"/>
                                <w:sz w:val="24"/>
                                <w:szCs w:val="24"/>
                              </w:rPr>
                              <w:t>2-dimensional ultrasonography- Works on the principle of sound waves. when the sound wave strikes an object, it bounces back or echoes. The wavelength of this echo is measured to determine the size , shape and consistency of an object</w:t>
                            </w:r>
                          </w:p>
                          <w:p w14:paraId="5E0AF819" w14:textId="041C45F4"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            A transducer is used for both transmission as well as to receive the sound waves. Thes waves while echoing back tend to produce all small details about the depth and direction of the structures. These in turn provides the information about orofacial cleft defects.</w:t>
                            </w:r>
                          </w:p>
                          <w:p w14:paraId="5AB58C47"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Indication- </w:t>
                            </w:r>
                          </w:p>
                          <w:p w14:paraId="270E63D3" w14:textId="513AE920" w:rsidR="00B25BBA" w:rsidRPr="00B25BBA" w:rsidRDefault="00B25BBA">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87C81" id="_x0000_s1043" type="#_x0000_t202" style="position:absolute;margin-left:-37.8pt;margin-top:0;width:283.8pt;height:189.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" strokecolor="white [3212]">
                <v:textbox>
                  <w:txbxContent>
                    <w:p w14:paraId="61F61F91" w14:textId="77777777" w:rsidR="00B25BBA" w:rsidRPr="0052552B" w:rsidRDefault="00B25BBA" w:rsidP="00B25BBA">
                      <w:pPr>
                        <w:jc w:val="both"/>
                        <w:rPr>
                          <w:rFonts w:ascii="Times New Roman" w:hAnsi="Times New Roman" w:cs="Times New Roman"/>
                          <w:color w:val="000000" w:themeColor="text1"/>
                          <w:sz w:val="26"/>
                          <w:szCs w:val="26"/>
                        </w:rPr>
                      </w:pPr>
                      <w:r w:rsidRPr="0052552B">
                        <w:rPr>
                          <w:rFonts w:ascii="Times New Roman" w:hAnsi="Times New Roman" w:cs="Times New Roman"/>
                          <w:color w:val="000000" w:themeColor="text1"/>
                          <w:sz w:val="26"/>
                          <w:szCs w:val="26"/>
                        </w:rPr>
                        <w:t xml:space="preserve">Techniques- </w:t>
                      </w:r>
                    </w:p>
                    <w:p w14:paraId="3A25FA95" w14:textId="77777777" w:rsidR="00B25BBA" w:rsidRPr="001835AB" w:rsidRDefault="00B25BBA" w:rsidP="001835AB">
                      <w:pPr>
                        <w:ind w:left="360"/>
                        <w:jc w:val="both"/>
                        <w:rPr>
                          <w:rFonts w:ascii="Times New Roman" w:hAnsi="Times New Roman" w:cs="Times New Roman"/>
                          <w:color w:val="000000" w:themeColor="text1"/>
                          <w:sz w:val="24"/>
                          <w:szCs w:val="24"/>
                        </w:rPr>
                      </w:pPr>
                      <w:r w:rsidRPr="001835AB">
                        <w:rPr>
                          <w:rFonts w:ascii="Times New Roman" w:hAnsi="Times New Roman" w:cs="Times New Roman"/>
                          <w:color w:val="000000" w:themeColor="text1"/>
                          <w:sz w:val="24"/>
                          <w:szCs w:val="24"/>
                        </w:rPr>
                        <w:t xml:space="preserve">2-dimensional ultrasonography- Works on the principle of sound waves. when the sound wave strikes an object, it bounces back or echoes. The wavelength of this echo is measured to determine the </w:t>
                      </w:r>
                      <w:proofErr w:type="gramStart"/>
                      <w:r w:rsidRPr="001835AB">
                        <w:rPr>
                          <w:rFonts w:ascii="Times New Roman" w:hAnsi="Times New Roman" w:cs="Times New Roman"/>
                          <w:color w:val="000000" w:themeColor="text1"/>
                          <w:sz w:val="24"/>
                          <w:szCs w:val="24"/>
                        </w:rPr>
                        <w:t>size ,</w:t>
                      </w:r>
                      <w:proofErr w:type="gramEnd"/>
                      <w:r w:rsidRPr="001835AB">
                        <w:rPr>
                          <w:rFonts w:ascii="Times New Roman" w:hAnsi="Times New Roman" w:cs="Times New Roman"/>
                          <w:color w:val="000000" w:themeColor="text1"/>
                          <w:sz w:val="24"/>
                          <w:szCs w:val="24"/>
                        </w:rPr>
                        <w:t xml:space="preserve"> shape and consistency of an object</w:t>
                      </w:r>
                    </w:p>
                    <w:p w14:paraId="5E0AF819" w14:textId="041C45F4"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            A transducer is used for both transmission as well as to receive the sound waves. Thes waves while echoing back tend to produce all small details about the depth and direction of the structures. These in turn provides the information about orofacial cleft defects.</w:t>
                      </w:r>
                    </w:p>
                    <w:p w14:paraId="5AB58C47" w14:textId="77777777" w:rsidR="00B25BBA" w:rsidRPr="00B25BBA" w:rsidRDefault="00B25BBA" w:rsidP="00B25BBA">
                      <w:pPr>
                        <w:jc w:val="both"/>
                        <w:rPr>
                          <w:rFonts w:ascii="Times New Roman" w:hAnsi="Times New Roman" w:cs="Times New Roman"/>
                          <w:color w:val="000000" w:themeColor="text1"/>
                          <w:sz w:val="24"/>
                          <w:szCs w:val="24"/>
                        </w:rPr>
                      </w:pPr>
                      <w:r w:rsidRPr="00B25BBA">
                        <w:rPr>
                          <w:rFonts w:ascii="Times New Roman" w:hAnsi="Times New Roman" w:cs="Times New Roman"/>
                          <w:color w:val="000000" w:themeColor="text1"/>
                          <w:sz w:val="24"/>
                          <w:szCs w:val="24"/>
                        </w:rPr>
                        <w:t xml:space="preserve">Indication- </w:t>
                      </w:r>
                    </w:p>
                    <w:p w14:paraId="270E63D3" w14:textId="513AE920" w:rsidR="00B25BBA" w:rsidRPr="00B25BBA" w:rsidRDefault="00B25BBA">
                      <w:pPr>
                        <w:rPr>
                          <w:color w:val="000000" w:themeColor="text1"/>
                        </w:rPr>
                      </w:pPr>
                    </w:p>
                  </w:txbxContent>
                </v:textbox>
                <w10:wrap type="square" anchorx="margin"/>
              </v:shape>
            </w:pict>
          </mc:Fallback>
        </mc:AlternateContent>
      </w:r>
    </w:p>
    <w:p w14:paraId="5BF4E13B" w14:textId="62257723" w:rsidR="00B25BBA" w:rsidRPr="00B25BBA" w:rsidRDefault="00B25BBA" w:rsidP="00B25BBA"/>
    <w:p w14:paraId="5E67305C" w14:textId="5E849507" w:rsidR="00B25BBA" w:rsidRDefault="00B25BBA" w:rsidP="00B25BBA">
      <w:pPr>
        <w:tabs>
          <w:tab w:val="left" w:pos="2184"/>
        </w:tabs>
      </w:pPr>
    </w:p>
    <w:p w14:paraId="51B2A14A" w14:textId="2F23A876" w:rsidR="00B25BBA" w:rsidRPr="00B25BBA" w:rsidRDefault="00B25BBA" w:rsidP="00B25BBA"/>
    <w:p w14:paraId="28E53DDC" w14:textId="4B1A443F" w:rsidR="00B25BBA" w:rsidRPr="00B25BBA" w:rsidRDefault="00B25BBA" w:rsidP="00B25BBA"/>
    <w:p w14:paraId="217103D4" w14:textId="11C34623" w:rsidR="00B25BBA" w:rsidRPr="00B25BBA" w:rsidRDefault="00B25BBA" w:rsidP="00B25BBA"/>
    <w:p w14:paraId="05C3FB83" w14:textId="33465C23" w:rsidR="00B25BBA" w:rsidRPr="00B25BBA" w:rsidRDefault="00B25BBA" w:rsidP="00B25BBA"/>
    <w:p w14:paraId="40787C61" w14:textId="785725B9" w:rsidR="00B25BBA" w:rsidRPr="00B25BBA" w:rsidRDefault="00B25BBA" w:rsidP="00B25BBA"/>
    <w:p w14:paraId="1BC01998" w14:textId="727F2703" w:rsidR="00B25BBA" w:rsidRPr="00B25BBA" w:rsidRDefault="00B25BBA" w:rsidP="00B25BBA"/>
    <w:p w14:paraId="00B41737" w14:textId="4FD74AF1" w:rsidR="00B25BBA" w:rsidRPr="00B25BBA" w:rsidRDefault="00B25BBA" w:rsidP="00B25BBA"/>
    <w:p w14:paraId="3A8A630A" w14:textId="5BE8B8E6" w:rsidR="00B25BBA" w:rsidRPr="00B25BBA" w:rsidRDefault="00B25BBA" w:rsidP="00B25BBA">
      <w:pPr>
        <w:jc w:val="center"/>
      </w:pPr>
      <w:r>
        <w:rPr>
          <w:rFonts w:ascii="Times New Roman" w:hAnsi="Times New Roman" w:cs="Times New Roman"/>
          <w:noProof/>
          <w:color w:val="040C28"/>
          <w:sz w:val="24"/>
          <w:szCs w:val="24"/>
        </w:rPr>
        <w:drawing>
          <wp:anchor distT="0" distB="0" distL="114300" distR="114300" simplePos="0" relativeHeight="251697152" behindDoc="1" locked="0" layoutInCell="1" allowOverlap="1" wp14:anchorId="20028805" wp14:editId="0A0A487E">
            <wp:simplePos x="0" y="0"/>
            <wp:positionH relativeFrom="margin">
              <wp:align>left</wp:align>
            </wp:positionH>
            <wp:positionV relativeFrom="paragraph">
              <wp:posOffset>212090</wp:posOffset>
            </wp:positionV>
            <wp:extent cx="5709285" cy="2308860"/>
            <wp:effectExtent l="0" t="0" r="5715" b="0"/>
            <wp:wrapTight wrapText="bothSides">
              <wp:wrapPolygon edited="0">
                <wp:start x="0" y="0"/>
                <wp:lineTo x="0" y="21386"/>
                <wp:lineTo x="21550" y="21386"/>
                <wp:lineTo x="21550" y="0"/>
                <wp:lineTo x="0" y="0"/>
              </wp:wrapPolygon>
            </wp:wrapTight>
            <wp:docPr id="711425601" name="Picture 7114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63603" name="Picture 1466663603"/>
                    <pic:cNvPicPr/>
                  </pic:nvPicPr>
                  <pic:blipFill rotWithShape="1">
                    <a:blip r:embed="rId10">
                      <a:extLst>
                        <a:ext uri="{28A0092B-C50C-407E-A947-70E740481C1C}">
                          <a14:useLocalDpi xmlns:a14="http://schemas.microsoft.com/office/drawing/2010/main" val="0"/>
                        </a:ext>
                      </a:extLst>
                    </a:blip>
                    <a:srcRect l="19359" t="41348" r="42938" b="22515"/>
                    <a:stretch/>
                  </pic:blipFill>
                  <pic:spPr bwMode="auto">
                    <a:xfrm>
                      <a:off x="0" y="0"/>
                      <a:ext cx="5709285" cy="230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61A38B" w14:textId="4DA674FF" w:rsidR="00B25BBA" w:rsidRPr="00B25BBA" w:rsidRDefault="00B25BBA" w:rsidP="00B25BBA"/>
    <w:p w14:paraId="36071072" w14:textId="13862B3A" w:rsidR="00B25BBA" w:rsidRPr="00673FC4" w:rsidRDefault="0063162E" w:rsidP="00B25BBA">
      <w:pPr>
        <w:rPr>
          <w:b/>
          <w:bCs/>
          <w:sz w:val="28"/>
          <w:szCs w:val="28"/>
        </w:rPr>
      </w:pPr>
      <w:r w:rsidRPr="00673FC4">
        <w:rPr>
          <w:b/>
          <w:bCs/>
          <w:noProof/>
        </w:rPr>
        <w:lastRenderedPageBreak/>
        <mc:AlternateContent>
          <mc:Choice Requires="wps">
            <w:drawing>
              <wp:anchor distT="45720" distB="45720" distL="114300" distR="114300" simplePos="0" relativeHeight="251703296" behindDoc="0" locked="0" layoutInCell="1" allowOverlap="1" wp14:anchorId="7768EE4E" wp14:editId="7A925C00">
                <wp:simplePos x="0" y="0"/>
                <wp:positionH relativeFrom="column">
                  <wp:posOffset>-678180</wp:posOffset>
                </wp:positionH>
                <wp:positionV relativeFrom="paragraph">
                  <wp:posOffset>293370</wp:posOffset>
                </wp:positionV>
                <wp:extent cx="7040880" cy="1371600"/>
                <wp:effectExtent l="0" t="0" r="26670" b="19050"/>
                <wp:wrapSquare wrapText="bothSides"/>
                <wp:docPr id="13102118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371600"/>
                        </a:xfrm>
                        <a:prstGeom prst="rect">
                          <a:avLst/>
                        </a:prstGeom>
                        <a:solidFill>
                          <a:srgbClr val="FFFFFF"/>
                        </a:solidFill>
                        <a:ln w="9525">
                          <a:solidFill>
                            <a:schemeClr val="bg1"/>
                          </a:solidFill>
                          <a:miter lim="800000"/>
                          <a:headEnd/>
                          <a:tailEnd/>
                        </a:ln>
                      </wps:spPr>
                      <wps:txbx>
                        <w:txbxContent>
                          <w:p w14:paraId="68AFB262" w14:textId="77777777" w:rsidR="0052552B" w:rsidRPr="0052552B" w:rsidRDefault="0052552B" w:rsidP="001835AB">
                            <w:pPr>
                              <w:ind w:left="360"/>
                              <w:jc w:val="both"/>
                              <w:rPr>
                                <w:rFonts w:ascii="Times New Roman" w:hAnsi="Times New Roman" w:cs="Times New Roman"/>
                                <w:color w:val="040C28"/>
                                <w:sz w:val="26"/>
                                <w:szCs w:val="26"/>
                              </w:rPr>
                            </w:pPr>
                            <w:r w:rsidRPr="0052552B">
                              <w:rPr>
                                <w:rFonts w:ascii="Times New Roman" w:hAnsi="Times New Roman" w:cs="Times New Roman"/>
                                <w:color w:val="040C28"/>
                                <w:sz w:val="26"/>
                                <w:szCs w:val="26"/>
                              </w:rPr>
                              <w:t xml:space="preserve">Technique </w:t>
                            </w:r>
                          </w:p>
                          <w:p w14:paraId="2910D4BB" w14:textId="4792E032" w:rsidR="009C0B2D" w:rsidRPr="001835AB" w:rsidRDefault="009C0B2D" w:rsidP="001835AB">
                            <w:pPr>
                              <w:ind w:left="360"/>
                              <w:jc w:val="both"/>
                              <w:rPr>
                                <w:rFonts w:ascii="Times New Roman" w:hAnsi="Times New Roman" w:cs="Times New Roman"/>
                                <w:color w:val="040C28"/>
                                <w:sz w:val="24"/>
                                <w:szCs w:val="24"/>
                              </w:rPr>
                            </w:pPr>
                            <w:r w:rsidRPr="001835AB">
                              <w:rPr>
                                <w:rFonts w:ascii="Times New Roman" w:hAnsi="Times New Roman" w:cs="Times New Roman"/>
                                <w:color w:val="040C28"/>
                                <w:sz w:val="24"/>
                                <w:szCs w:val="24"/>
                              </w:rPr>
                              <w:t xml:space="preserve">3d ultrasonographic imaging technique- in the year 1984, Kazunori baba invented </w:t>
                            </w:r>
                            <w:r w:rsidR="003C7D22" w:rsidRPr="001835AB">
                              <w:rPr>
                                <w:rFonts w:ascii="Times New Roman" w:hAnsi="Times New Roman" w:cs="Times New Roman"/>
                                <w:color w:val="040C28"/>
                                <w:sz w:val="24"/>
                                <w:szCs w:val="24"/>
                              </w:rPr>
                              <w:t>3-dimensional</w:t>
                            </w:r>
                            <w:r w:rsidRPr="001835AB">
                              <w:rPr>
                                <w:rFonts w:ascii="Times New Roman" w:hAnsi="Times New Roman" w:cs="Times New Roman"/>
                                <w:color w:val="040C28"/>
                                <w:sz w:val="24"/>
                                <w:szCs w:val="24"/>
                              </w:rPr>
                              <w:t xml:space="preserve"> ultrasonic imaging technique. Two dimensional images were obtained and arranged to achieve 3 dimensional figures. these pictures were obtained in all possible angles to be arranged in three distinguished planes namely, x axis, y axis and z axis. this planar arrangement allowed the radiologist/ sonographer to obtain better volumetric images in 3 dimensions. </w:t>
                            </w:r>
                          </w:p>
                          <w:p w14:paraId="05BDC129" w14:textId="77777777" w:rsidR="009C0B2D" w:rsidRDefault="009C0B2D" w:rsidP="009C0B2D">
                            <w:pPr>
                              <w:pStyle w:val="ListParagraph"/>
                              <w:jc w:val="both"/>
                              <w:rPr>
                                <w:rFonts w:ascii="Times New Roman" w:hAnsi="Times New Roman" w:cs="Times New Roman"/>
                                <w:color w:val="040C28"/>
                                <w:sz w:val="24"/>
                                <w:szCs w:val="24"/>
                              </w:rPr>
                            </w:pPr>
                          </w:p>
                          <w:p w14:paraId="266ECD7B" w14:textId="77777777" w:rsidR="009C0B2D" w:rsidRPr="009D19CF" w:rsidRDefault="009C0B2D" w:rsidP="009C0B2D">
                            <w:pPr>
                              <w:jc w:val="both"/>
                              <w:rPr>
                                <w:rFonts w:ascii="Times New Roman" w:hAnsi="Times New Roman" w:cs="Times New Roman"/>
                                <w:color w:val="040C28"/>
                                <w:sz w:val="24"/>
                                <w:szCs w:val="24"/>
                              </w:rPr>
                            </w:pPr>
                          </w:p>
                          <w:p w14:paraId="121E6184" w14:textId="5F092708" w:rsidR="00F75848" w:rsidRDefault="00F75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EE4E" id="_x0000_s1044" type="#_x0000_t202" style="position:absolute;margin-left:-53.4pt;margin-top:23.1pt;width:554.4pt;height:108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" strokecolor="white [3212]">
                <v:textbox>
                  <w:txbxContent>
                    <w:p w14:paraId="68AFB262" w14:textId="77777777" w:rsidR="0052552B" w:rsidRPr="0052552B" w:rsidRDefault="0052552B" w:rsidP="001835AB">
                      <w:pPr>
                        <w:ind w:left="360"/>
                        <w:jc w:val="both"/>
                        <w:rPr>
                          <w:rFonts w:ascii="Times New Roman" w:hAnsi="Times New Roman" w:cs="Times New Roman"/>
                          <w:color w:val="040C28"/>
                          <w:sz w:val="26"/>
                          <w:szCs w:val="26"/>
                        </w:rPr>
                      </w:pPr>
                      <w:r w:rsidRPr="0052552B">
                        <w:rPr>
                          <w:rFonts w:ascii="Times New Roman" w:hAnsi="Times New Roman" w:cs="Times New Roman"/>
                          <w:color w:val="040C28"/>
                          <w:sz w:val="26"/>
                          <w:szCs w:val="26"/>
                        </w:rPr>
                        <w:t xml:space="preserve">Technique </w:t>
                      </w:r>
                    </w:p>
                    <w:p w14:paraId="2910D4BB" w14:textId="4792E032" w:rsidR="009C0B2D" w:rsidRPr="001835AB" w:rsidRDefault="009C0B2D" w:rsidP="001835AB">
                      <w:pPr>
                        <w:ind w:left="360"/>
                        <w:jc w:val="both"/>
                        <w:rPr>
                          <w:rFonts w:ascii="Times New Roman" w:hAnsi="Times New Roman" w:cs="Times New Roman"/>
                          <w:color w:val="040C28"/>
                          <w:sz w:val="24"/>
                          <w:szCs w:val="24"/>
                        </w:rPr>
                      </w:pPr>
                      <w:r w:rsidRPr="001835AB">
                        <w:rPr>
                          <w:rFonts w:ascii="Times New Roman" w:hAnsi="Times New Roman" w:cs="Times New Roman"/>
                          <w:color w:val="040C28"/>
                          <w:sz w:val="24"/>
                          <w:szCs w:val="24"/>
                        </w:rPr>
                        <w:t xml:space="preserve">3d ultrasonographic imaging technique- in the year 1984, Kazunori baba invented </w:t>
                      </w:r>
                      <w:r w:rsidR="003C7D22" w:rsidRPr="001835AB">
                        <w:rPr>
                          <w:rFonts w:ascii="Times New Roman" w:hAnsi="Times New Roman" w:cs="Times New Roman"/>
                          <w:color w:val="040C28"/>
                          <w:sz w:val="24"/>
                          <w:szCs w:val="24"/>
                        </w:rPr>
                        <w:t>3-dimensional</w:t>
                      </w:r>
                      <w:r w:rsidRPr="001835AB">
                        <w:rPr>
                          <w:rFonts w:ascii="Times New Roman" w:hAnsi="Times New Roman" w:cs="Times New Roman"/>
                          <w:color w:val="040C28"/>
                          <w:sz w:val="24"/>
                          <w:szCs w:val="24"/>
                        </w:rPr>
                        <w:t xml:space="preserve"> ultrasonic imaging technique. Two dimensional images were obtained and arranged to achieve 3 dimensional figures. these pictures were obtained in all possible angles to be arranged in three distinguished planes namely, x axis, y axis and z axis. this planar arrangement allowed the radiologist/ sonographer to obtain better volumetric images in 3 dimensions. </w:t>
                      </w:r>
                    </w:p>
                    <w:p w14:paraId="05BDC129" w14:textId="77777777" w:rsidR="009C0B2D" w:rsidRDefault="009C0B2D" w:rsidP="009C0B2D">
                      <w:pPr>
                        <w:pStyle w:val="ListParagraph"/>
                        <w:jc w:val="both"/>
                        <w:rPr>
                          <w:rFonts w:ascii="Times New Roman" w:hAnsi="Times New Roman" w:cs="Times New Roman"/>
                          <w:color w:val="040C28"/>
                          <w:sz w:val="24"/>
                          <w:szCs w:val="24"/>
                        </w:rPr>
                      </w:pPr>
                    </w:p>
                    <w:p w14:paraId="266ECD7B" w14:textId="77777777" w:rsidR="009C0B2D" w:rsidRPr="009D19CF" w:rsidRDefault="009C0B2D" w:rsidP="009C0B2D">
                      <w:pPr>
                        <w:jc w:val="both"/>
                        <w:rPr>
                          <w:rFonts w:ascii="Times New Roman" w:hAnsi="Times New Roman" w:cs="Times New Roman"/>
                          <w:color w:val="040C28"/>
                          <w:sz w:val="24"/>
                          <w:szCs w:val="24"/>
                        </w:rPr>
                      </w:pPr>
                    </w:p>
                    <w:p w14:paraId="121E6184" w14:textId="5F092708" w:rsidR="00F75848" w:rsidRDefault="00F75848"/>
                  </w:txbxContent>
                </v:textbox>
                <w10:wrap type="square"/>
              </v:shape>
            </w:pict>
          </mc:Fallback>
        </mc:AlternateContent>
      </w:r>
      <w:r w:rsidR="001835AB" w:rsidRPr="00673FC4">
        <w:rPr>
          <w:b/>
          <w:bCs/>
          <w:sz w:val="28"/>
          <w:szCs w:val="28"/>
        </w:rPr>
        <w:t>3D ultrasonographic technique</w:t>
      </w:r>
    </w:p>
    <w:p w14:paraId="39B4BBA9" w14:textId="207B2F02" w:rsidR="00F75848" w:rsidRDefault="0052552B" w:rsidP="00B25BBA">
      <w:r>
        <w:rPr>
          <w:rFonts w:ascii="Times New Roman" w:hAnsi="Times New Roman" w:cs="Times New Roman"/>
          <w:noProof/>
          <w:color w:val="040C28"/>
          <w:sz w:val="24"/>
          <w:szCs w:val="24"/>
        </w:rPr>
        <w:drawing>
          <wp:anchor distT="0" distB="0" distL="114300" distR="114300" simplePos="0" relativeHeight="251701248" behindDoc="1" locked="0" layoutInCell="1" allowOverlap="1" wp14:anchorId="350F26DB" wp14:editId="30C71DD8">
            <wp:simplePos x="0" y="0"/>
            <wp:positionH relativeFrom="margin">
              <wp:align>center</wp:align>
            </wp:positionH>
            <wp:positionV relativeFrom="paragraph">
              <wp:posOffset>1409065</wp:posOffset>
            </wp:positionV>
            <wp:extent cx="5052060" cy="2877185"/>
            <wp:effectExtent l="0" t="0" r="0" b="0"/>
            <wp:wrapTight wrapText="bothSides">
              <wp:wrapPolygon edited="0">
                <wp:start x="0" y="0"/>
                <wp:lineTo x="0" y="21452"/>
                <wp:lineTo x="21502" y="21452"/>
                <wp:lineTo x="21502" y="0"/>
                <wp:lineTo x="0" y="0"/>
              </wp:wrapPolygon>
            </wp:wrapTight>
            <wp:docPr id="141236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6317" name="Picture 141236317"/>
                    <pic:cNvPicPr/>
                  </pic:nvPicPr>
                  <pic:blipFill rotWithShape="1">
                    <a:blip r:embed="rId11">
                      <a:extLst>
                        <a:ext uri="{28A0092B-C50C-407E-A947-70E740481C1C}">
                          <a14:useLocalDpi xmlns:a14="http://schemas.microsoft.com/office/drawing/2010/main" val="0"/>
                        </a:ext>
                      </a:extLst>
                    </a:blip>
                    <a:srcRect l="18480" t="28836" r="42433" b="20110"/>
                    <a:stretch/>
                  </pic:blipFill>
                  <pic:spPr bwMode="auto">
                    <a:xfrm>
                      <a:off x="0" y="0"/>
                      <a:ext cx="5052060" cy="287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CE5D3" w14:textId="6425FD81" w:rsidR="00F75848" w:rsidRDefault="00F75848" w:rsidP="00B25BBA"/>
    <w:p w14:paraId="2EF2494F" w14:textId="4B85140D" w:rsidR="003D7DF8" w:rsidRPr="003D7DF8" w:rsidRDefault="003D7DF8" w:rsidP="003D7DF8"/>
    <w:p w14:paraId="536C0496" w14:textId="20C0C3DC" w:rsidR="003D7DF8" w:rsidRPr="003D7DF8" w:rsidRDefault="003D7DF8" w:rsidP="003D7DF8"/>
    <w:p w14:paraId="6F35E18A" w14:textId="5F6726FB" w:rsidR="003D7DF8" w:rsidRPr="003D7DF8" w:rsidRDefault="003D7DF8" w:rsidP="003D7DF8"/>
    <w:p w14:paraId="6E46CBF8" w14:textId="169E99D1" w:rsidR="003D7DF8" w:rsidRPr="003D7DF8" w:rsidRDefault="003D7DF8" w:rsidP="003D7DF8"/>
    <w:p w14:paraId="3A306648" w14:textId="77777777" w:rsidR="003D7DF8" w:rsidRPr="003D7DF8" w:rsidRDefault="003D7DF8" w:rsidP="003D7DF8"/>
    <w:p w14:paraId="79D93A59" w14:textId="30A240F1" w:rsidR="003D7DF8" w:rsidRPr="003D7DF8" w:rsidRDefault="003D7DF8" w:rsidP="003D7DF8"/>
    <w:p w14:paraId="2EDF959F" w14:textId="6E6F52CE" w:rsidR="003D7DF8" w:rsidRPr="003D7DF8" w:rsidRDefault="003D7DF8" w:rsidP="003D7DF8"/>
    <w:p w14:paraId="6E988AD2" w14:textId="53922013" w:rsidR="003D7DF8" w:rsidRPr="003D7DF8" w:rsidRDefault="003D7DF8" w:rsidP="003D7DF8"/>
    <w:p w14:paraId="208D0A68" w14:textId="56CCDD95" w:rsidR="003D7DF8" w:rsidRDefault="003D7DF8" w:rsidP="003D7DF8"/>
    <w:p w14:paraId="27F12A2F" w14:textId="0C5D81C3" w:rsidR="001835AB" w:rsidRPr="001835AB" w:rsidRDefault="0052552B" w:rsidP="001835AB">
      <w:r>
        <w:rPr>
          <w:noProof/>
        </w:rPr>
        <mc:AlternateContent>
          <mc:Choice Requires="wps">
            <w:drawing>
              <wp:anchor distT="45720" distB="45720" distL="114300" distR="114300" simplePos="0" relativeHeight="251757568" behindDoc="1" locked="0" layoutInCell="1" allowOverlap="1" wp14:anchorId="3681114C" wp14:editId="529C20E7">
                <wp:simplePos x="0" y="0"/>
                <wp:positionH relativeFrom="margin">
                  <wp:align>center</wp:align>
                </wp:positionH>
                <wp:positionV relativeFrom="paragraph">
                  <wp:posOffset>8890</wp:posOffset>
                </wp:positionV>
                <wp:extent cx="716280" cy="259080"/>
                <wp:effectExtent l="0" t="0" r="26670" b="26670"/>
                <wp:wrapTight wrapText="bothSides">
                  <wp:wrapPolygon edited="0">
                    <wp:start x="0" y="0"/>
                    <wp:lineTo x="0" y="22235"/>
                    <wp:lineTo x="21830" y="22235"/>
                    <wp:lineTo x="21830" y="0"/>
                    <wp:lineTo x="0" y="0"/>
                  </wp:wrapPolygon>
                </wp:wrapTight>
                <wp:docPr id="2121500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59080"/>
                        </a:xfrm>
                        <a:prstGeom prst="rect">
                          <a:avLst/>
                        </a:prstGeom>
                        <a:solidFill>
                          <a:srgbClr val="FFFFFF"/>
                        </a:solidFill>
                        <a:ln w="9525">
                          <a:solidFill>
                            <a:srgbClr val="000000"/>
                          </a:solidFill>
                          <a:miter lim="800000"/>
                          <a:headEnd/>
                          <a:tailEnd/>
                        </a:ln>
                      </wps:spPr>
                      <wps:txbx>
                        <w:txbxContent>
                          <w:p w14:paraId="737D9FE0" w14:textId="4E99C88A" w:rsidR="001835AB" w:rsidRPr="001835AB" w:rsidRDefault="00673FC4">
                            <w:pPr>
                              <w:rPr>
                                <w:lang w:val="en-US"/>
                              </w:rPr>
                            </w:pPr>
                            <w:r>
                              <w:rPr>
                                <w:lang w:val="en-US"/>
                              </w:rPr>
                              <w:t>Figure</w:t>
                            </w:r>
                            <w:r w:rsidR="001835AB">
                              <w:rPr>
                                <w:lang w:val="en-US"/>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1114C" id="_x0000_s1045" type="#_x0000_t202" style="position:absolute;margin-left:0;margin-top:.7pt;width:56.4pt;height:20.4pt;z-index:-251558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">
                <v:textbox>
                  <w:txbxContent>
                    <w:p w14:paraId="737D9FE0" w14:textId="4E99C88A" w:rsidR="001835AB" w:rsidRPr="001835AB" w:rsidRDefault="00673FC4">
                      <w:pPr>
                        <w:rPr>
                          <w:lang w:val="en-US"/>
                        </w:rPr>
                      </w:pPr>
                      <w:r>
                        <w:rPr>
                          <w:lang w:val="en-US"/>
                        </w:rPr>
                        <w:t>Figure</w:t>
                      </w:r>
                      <w:r w:rsidR="001835AB">
                        <w:rPr>
                          <w:lang w:val="en-US"/>
                        </w:rPr>
                        <w:t xml:space="preserve"> 3</w:t>
                      </w:r>
                    </w:p>
                  </w:txbxContent>
                </v:textbox>
                <w10:wrap type="tight" anchorx="margin"/>
              </v:shape>
            </w:pict>
          </mc:Fallback>
        </mc:AlternateContent>
      </w:r>
    </w:p>
    <w:p w14:paraId="22BD7AC5" w14:textId="70D2658C" w:rsidR="001835AB" w:rsidRPr="001835AB" w:rsidRDefault="0052552B" w:rsidP="001835AB">
      <w:r>
        <w:rPr>
          <w:noProof/>
        </w:rPr>
        <mc:AlternateContent>
          <mc:Choice Requires="wps">
            <w:drawing>
              <wp:anchor distT="45720" distB="45720" distL="114300" distR="114300" simplePos="0" relativeHeight="251759616" behindDoc="0" locked="0" layoutInCell="1" allowOverlap="1" wp14:anchorId="54B29DC8" wp14:editId="2F355946">
                <wp:simplePos x="0" y="0"/>
                <wp:positionH relativeFrom="column">
                  <wp:posOffset>594360</wp:posOffset>
                </wp:positionH>
                <wp:positionV relativeFrom="paragraph">
                  <wp:posOffset>20320</wp:posOffset>
                </wp:positionV>
                <wp:extent cx="4815840" cy="1404620"/>
                <wp:effectExtent l="0" t="0" r="22860" b="20320"/>
                <wp:wrapSquare wrapText="bothSides"/>
                <wp:docPr id="785988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1404620"/>
                        </a:xfrm>
                        <a:prstGeom prst="rect">
                          <a:avLst/>
                        </a:prstGeom>
                        <a:solidFill>
                          <a:srgbClr val="FFFFFF"/>
                        </a:solidFill>
                        <a:ln w="9525">
                          <a:solidFill>
                            <a:srgbClr val="000000"/>
                          </a:solidFill>
                          <a:miter lim="800000"/>
                          <a:headEnd/>
                          <a:tailEnd/>
                        </a:ln>
                      </wps:spPr>
                      <wps:txbx>
                        <w:txbxContent>
                          <w:p w14:paraId="6A3A4656" w14:textId="4DA6977A" w:rsidR="001835AB" w:rsidRPr="001835AB" w:rsidRDefault="001835AB" w:rsidP="001835AB">
                            <w:pPr>
                              <w:jc w:val="both"/>
                              <w:rPr>
                                <w:lang w:val="en-US"/>
                              </w:rPr>
                            </w:pPr>
                            <w:r>
                              <w:rPr>
                                <w:lang w:val="en-US"/>
                              </w:rPr>
                              <w:t>(</w:t>
                            </w:r>
                            <w:r w:rsidR="00673FC4">
                              <w:rPr>
                                <w:lang w:val="en-US"/>
                              </w:rPr>
                              <w:t xml:space="preserve">figure 3 - </w:t>
                            </w:r>
                            <w:r>
                              <w:rPr>
                                <w:lang w:val="en-US"/>
                              </w:rPr>
                              <w:t>This image represents the view of the f</w:t>
                            </w:r>
                            <w:r w:rsidR="009F663E">
                              <w:rPr>
                                <w:lang w:val="en-US"/>
                              </w:rPr>
                              <w:t>o</w:t>
                            </w:r>
                            <w:r>
                              <w:rPr>
                                <w:lang w:val="en-US"/>
                              </w:rPr>
                              <w:t>etus with the changing trends in ultrasonographic imaging technique with due course of time)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29DC8" id="_x0000_s1046" type="#_x0000_t202" style="position:absolute;margin-left:46.8pt;margin-top:1.6pt;width:379.2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">
                <v:textbox style="mso-fit-shape-to-text:t">
                  <w:txbxContent>
                    <w:p w14:paraId="6A3A4656" w14:textId="4DA6977A" w:rsidR="001835AB" w:rsidRPr="001835AB" w:rsidRDefault="001835AB" w:rsidP="001835AB">
                      <w:pPr>
                        <w:jc w:val="both"/>
                        <w:rPr>
                          <w:lang w:val="en-US"/>
                        </w:rPr>
                      </w:pPr>
                      <w:r>
                        <w:rPr>
                          <w:lang w:val="en-US"/>
                        </w:rPr>
                        <w:t>(</w:t>
                      </w:r>
                      <w:proofErr w:type="gramStart"/>
                      <w:r w:rsidR="00673FC4">
                        <w:rPr>
                          <w:lang w:val="en-US"/>
                        </w:rPr>
                        <w:t>figure</w:t>
                      </w:r>
                      <w:proofErr w:type="gramEnd"/>
                      <w:r w:rsidR="00673FC4">
                        <w:rPr>
                          <w:lang w:val="en-US"/>
                        </w:rPr>
                        <w:t xml:space="preserve"> 3 - </w:t>
                      </w:r>
                      <w:r>
                        <w:rPr>
                          <w:lang w:val="en-US"/>
                        </w:rPr>
                        <w:t xml:space="preserve">This image represents the view of the </w:t>
                      </w:r>
                      <w:proofErr w:type="spellStart"/>
                      <w:r>
                        <w:rPr>
                          <w:lang w:val="en-US"/>
                        </w:rPr>
                        <w:t>f</w:t>
                      </w:r>
                      <w:r w:rsidR="009F663E">
                        <w:rPr>
                          <w:lang w:val="en-US"/>
                        </w:rPr>
                        <w:t>o</w:t>
                      </w:r>
                      <w:r>
                        <w:rPr>
                          <w:lang w:val="en-US"/>
                        </w:rPr>
                        <w:t>etus</w:t>
                      </w:r>
                      <w:proofErr w:type="spellEnd"/>
                      <w:r>
                        <w:rPr>
                          <w:lang w:val="en-US"/>
                        </w:rPr>
                        <w:t xml:space="preserve"> with the changing trends in ultrasonographic imaging technique with due course of time)</w:t>
                      </w:r>
                    </w:p>
                  </w:txbxContent>
                </v:textbox>
                <w10:wrap type="square"/>
              </v:shape>
            </w:pict>
          </mc:Fallback>
        </mc:AlternateContent>
      </w:r>
    </w:p>
    <w:p w14:paraId="6FCE5E5A" w14:textId="66088B3C" w:rsidR="001835AB" w:rsidRDefault="001835AB" w:rsidP="001835AB"/>
    <w:p w14:paraId="1C212E2B" w14:textId="528E9A27" w:rsidR="001835AB" w:rsidRDefault="001835AB" w:rsidP="0052552B">
      <w:pPr>
        <w:tabs>
          <w:tab w:val="left" w:pos="6324"/>
        </w:tabs>
      </w:pPr>
      <w:r>
        <w:tab/>
      </w:r>
      <w:r w:rsidR="0052552B">
        <w:rPr>
          <w:noProof/>
        </w:rPr>
        <mc:AlternateContent>
          <mc:Choice Requires="wps">
            <w:drawing>
              <wp:anchor distT="45720" distB="45720" distL="114300" distR="114300" simplePos="0" relativeHeight="251761664" behindDoc="1" locked="0" layoutInCell="1" allowOverlap="1" wp14:anchorId="1051D68C" wp14:editId="194A6DDA">
                <wp:simplePos x="0" y="0"/>
                <wp:positionH relativeFrom="margin">
                  <wp:align>center</wp:align>
                </wp:positionH>
                <wp:positionV relativeFrom="paragraph">
                  <wp:posOffset>360045</wp:posOffset>
                </wp:positionV>
                <wp:extent cx="6507480" cy="1404620"/>
                <wp:effectExtent l="0" t="0" r="26670" b="21590"/>
                <wp:wrapTight wrapText="bothSides">
                  <wp:wrapPolygon edited="0">
                    <wp:start x="0" y="0"/>
                    <wp:lineTo x="0" y="21623"/>
                    <wp:lineTo x="21625" y="21623"/>
                    <wp:lineTo x="21625" y="0"/>
                    <wp:lineTo x="0" y="0"/>
                  </wp:wrapPolygon>
                </wp:wrapTight>
                <wp:docPr id="1237130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1404620"/>
                        </a:xfrm>
                        <a:prstGeom prst="rect">
                          <a:avLst/>
                        </a:prstGeom>
                        <a:solidFill>
                          <a:srgbClr val="FFFFFF"/>
                        </a:solidFill>
                        <a:ln w="9525">
                          <a:solidFill>
                            <a:schemeClr val="bg1"/>
                          </a:solidFill>
                          <a:miter lim="800000"/>
                          <a:headEnd/>
                          <a:tailEnd/>
                        </a:ln>
                      </wps:spPr>
                      <wps:txbx>
                        <w:txbxContent>
                          <w:p w14:paraId="528F9B2E" w14:textId="77777777" w:rsidR="0063162E" w:rsidRDefault="0063162E" w:rsidP="0063162E">
                            <w:pPr>
                              <w:pStyle w:val="ListParagraph"/>
                              <w:rPr>
                                <w:rFonts w:ascii="Times New Roman" w:hAnsi="Times New Roman" w:cs="Times New Roman"/>
                                <w:color w:val="040C28"/>
                                <w:sz w:val="24"/>
                                <w:szCs w:val="24"/>
                              </w:rPr>
                            </w:pPr>
                            <w:r>
                              <w:rPr>
                                <w:rFonts w:ascii="Times New Roman" w:hAnsi="Times New Roman" w:cs="Times New Roman"/>
                                <w:color w:val="040C28"/>
                                <w:sz w:val="24"/>
                                <w:szCs w:val="24"/>
                              </w:rPr>
                              <w:t xml:space="preserve">Indications- </w:t>
                            </w:r>
                          </w:p>
                          <w:p w14:paraId="6A410622" w14:textId="77777777" w:rsidR="0063162E" w:rsidRDefault="0063162E" w:rsidP="0063162E">
                            <w:pPr>
                              <w:pStyle w:val="ListParagraph"/>
                              <w:numPr>
                                <w:ilvl w:val="0"/>
                                <w:numId w:val="13"/>
                              </w:numPr>
                              <w:rPr>
                                <w:rFonts w:ascii="Times New Roman" w:hAnsi="Times New Roman" w:cs="Times New Roman"/>
                                <w:color w:val="040C28"/>
                                <w:sz w:val="24"/>
                                <w:szCs w:val="24"/>
                              </w:rPr>
                            </w:pPr>
                            <w:r>
                              <w:rPr>
                                <w:rFonts w:ascii="Times New Roman" w:hAnsi="Times New Roman" w:cs="Times New Roman"/>
                                <w:color w:val="040C28"/>
                                <w:sz w:val="24"/>
                                <w:szCs w:val="24"/>
                              </w:rPr>
                              <w:t>to confirm the presence of an orofacial cleft defect when 2 dimensional images are misleading.</w:t>
                            </w:r>
                          </w:p>
                          <w:p w14:paraId="5B952FB3" w14:textId="77777777" w:rsidR="0063162E" w:rsidRDefault="0063162E" w:rsidP="0063162E">
                            <w:pPr>
                              <w:pStyle w:val="ListParagraph"/>
                              <w:numPr>
                                <w:ilvl w:val="0"/>
                                <w:numId w:val="13"/>
                              </w:numPr>
                              <w:rPr>
                                <w:rFonts w:ascii="Times New Roman" w:hAnsi="Times New Roman" w:cs="Times New Roman"/>
                                <w:color w:val="040C28"/>
                                <w:sz w:val="24"/>
                                <w:szCs w:val="24"/>
                              </w:rPr>
                            </w:pPr>
                            <w:r>
                              <w:rPr>
                                <w:rFonts w:ascii="Times New Roman" w:hAnsi="Times New Roman" w:cs="Times New Roman"/>
                                <w:color w:val="040C28"/>
                                <w:sz w:val="24"/>
                                <w:szCs w:val="24"/>
                              </w:rPr>
                              <w:t>To confirm the degree or extent of the cleft defect into the hard tissue like palate.</w:t>
                            </w:r>
                          </w:p>
                          <w:p w14:paraId="0553CEB5" w14:textId="77777777" w:rsidR="0063162E" w:rsidRDefault="0063162E" w:rsidP="0063162E">
                            <w:pPr>
                              <w:pStyle w:val="ListParagraph"/>
                              <w:numPr>
                                <w:ilvl w:val="0"/>
                                <w:numId w:val="13"/>
                              </w:numPr>
                              <w:rPr>
                                <w:rFonts w:ascii="Times New Roman" w:hAnsi="Times New Roman" w:cs="Times New Roman"/>
                                <w:color w:val="040C28"/>
                                <w:sz w:val="24"/>
                                <w:szCs w:val="24"/>
                              </w:rPr>
                            </w:pPr>
                            <w:r>
                              <w:rPr>
                                <w:rFonts w:ascii="Times New Roman" w:hAnsi="Times New Roman" w:cs="Times New Roman"/>
                                <w:color w:val="040C28"/>
                                <w:sz w:val="24"/>
                                <w:szCs w:val="24"/>
                              </w:rPr>
                              <w:t>To achieve the volume of the tissue involved in the orofacial disjunction.</w:t>
                            </w:r>
                          </w:p>
                          <w:p w14:paraId="7B2D9FB6" w14:textId="77777777" w:rsidR="0063162E" w:rsidRDefault="0063162E" w:rsidP="0063162E">
                            <w:pPr>
                              <w:pStyle w:val="ListParagraph"/>
                              <w:rPr>
                                <w:rFonts w:ascii="Times New Roman" w:hAnsi="Times New Roman" w:cs="Times New Roman"/>
                                <w:color w:val="040C28"/>
                                <w:sz w:val="24"/>
                                <w:szCs w:val="24"/>
                              </w:rPr>
                            </w:pPr>
                          </w:p>
                          <w:p w14:paraId="2054FE88" w14:textId="77777777" w:rsidR="0063162E" w:rsidRDefault="0063162E" w:rsidP="0063162E">
                            <w:pPr>
                              <w:pStyle w:val="ListParagraph"/>
                              <w:rPr>
                                <w:rFonts w:ascii="Times New Roman" w:hAnsi="Times New Roman" w:cs="Times New Roman"/>
                                <w:color w:val="040C28"/>
                                <w:sz w:val="24"/>
                                <w:szCs w:val="24"/>
                              </w:rPr>
                            </w:pPr>
                            <w:r>
                              <w:rPr>
                                <w:rFonts w:ascii="Times New Roman" w:hAnsi="Times New Roman" w:cs="Times New Roman"/>
                                <w:color w:val="040C28"/>
                                <w:sz w:val="24"/>
                                <w:szCs w:val="24"/>
                              </w:rPr>
                              <w:t xml:space="preserve">Limitations- </w:t>
                            </w:r>
                          </w:p>
                          <w:p w14:paraId="77B57328" w14:textId="77777777" w:rsidR="0063162E" w:rsidRDefault="0063162E" w:rsidP="0063162E">
                            <w:pPr>
                              <w:pStyle w:val="ListParagraph"/>
                              <w:rPr>
                                <w:rFonts w:ascii="Times New Roman" w:hAnsi="Times New Roman" w:cs="Times New Roman"/>
                                <w:color w:val="040C28"/>
                                <w:sz w:val="24"/>
                                <w:szCs w:val="24"/>
                              </w:rPr>
                            </w:pPr>
                          </w:p>
                          <w:p w14:paraId="070FB7E0" w14:textId="77777777" w:rsidR="0063162E" w:rsidRDefault="0063162E" w:rsidP="0063162E">
                            <w:pPr>
                              <w:pStyle w:val="ListParagraph"/>
                              <w:rPr>
                                <w:rFonts w:ascii="Times New Roman" w:hAnsi="Times New Roman" w:cs="Times New Roman"/>
                                <w:color w:val="040C28"/>
                                <w:sz w:val="24"/>
                                <w:szCs w:val="24"/>
                              </w:rPr>
                            </w:pPr>
                            <w:r>
                              <w:rPr>
                                <w:rFonts w:ascii="Times New Roman" w:hAnsi="Times New Roman" w:cs="Times New Roman"/>
                                <w:color w:val="040C28"/>
                                <w:sz w:val="24"/>
                                <w:szCs w:val="24"/>
                              </w:rPr>
                              <w:t xml:space="preserve">               Detection of soft tissue defects like cleft soft palate and cleft uvula were still     contentious due to their anatomic placement. </w:t>
                            </w:r>
                          </w:p>
                          <w:p w14:paraId="010DC70C" w14:textId="77777777" w:rsidR="0063162E" w:rsidRDefault="0063162E" w:rsidP="0063162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1D68C" id="_x0000_s1047" type="#_x0000_t202" style="position:absolute;margin-left:0;margin-top:28.35pt;width:512.4pt;height:110.6pt;z-index:-2515548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" strokecolor="white [3212]">
                <v:textbox style="mso-fit-shape-to-text:t">
                  <w:txbxContent>
                    <w:p w14:paraId="528F9B2E" w14:textId="77777777" w:rsidR="0063162E" w:rsidRDefault="0063162E" w:rsidP="0063162E">
                      <w:pPr>
                        <w:pStyle w:val="ListParagraph"/>
                        <w:rPr>
                          <w:rFonts w:ascii="Times New Roman" w:hAnsi="Times New Roman" w:cs="Times New Roman"/>
                          <w:color w:val="040C28"/>
                          <w:sz w:val="24"/>
                          <w:szCs w:val="24"/>
                        </w:rPr>
                      </w:pPr>
                      <w:r>
                        <w:rPr>
                          <w:rFonts w:ascii="Times New Roman" w:hAnsi="Times New Roman" w:cs="Times New Roman"/>
                          <w:color w:val="040C28"/>
                          <w:sz w:val="24"/>
                          <w:szCs w:val="24"/>
                        </w:rPr>
                        <w:t xml:space="preserve">Indications- </w:t>
                      </w:r>
                    </w:p>
                    <w:p w14:paraId="6A410622" w14:textId="77777777" w:rsidR="0063162E" w:rsidRDefault="0063162E" w:rsidP="0063162E">
                      <w:pPr>
                        <w:pStyle w:val="ListParagraph"/>
                        <w:numPr>
                          <w:ilvl w:val="0"/>
                          <w:numId w:val="13"/>
                        </w:numPr>
                        <w:rPr>
                          <w:rFonts w:ascii="Times New Roman" w:hAnsi="Times New Roman" w:cs="Times New Roman"/>
                          <w:color w:val="040C28"/>
                          <w:sz w:val="24"/>
                          <w:szCs w:val="24"/>
                        </w:rPr>
                      </w:pPr>
                      <w:r>
                        <w:rPr>
                          <w:rFonts w:ascii="Times New Roman" w:hAnsi="Times New Roman" w:cs="Times New Roman"/>
                          <w:color w:val="040C28"/>
                          <w:sz w:val="24"/>
                          <w:szCs w:val="24"/>
                        </w:rPr>
                        <w:t>to confirm the presence of an orofacial cleft defect when 2 dimensional images are misleading.</w:t>
                      </w:r>
                    </w:p>
                    <w:p w14:paraId="5B952FB3" w14:textId="77777777" w:rsidR="0063162E" w:rsidRDefault="0063162E" w:rsidP="0063162E">
                      <w:pPr>
                        <w:pStyle w:val="ListParagraph"/>
                        <w:numPr>
                          <w:ilvl w:val="0"/>
                          <w:numId w:val="13"/>
                        </w:numPr>
                        <w:rPr>
                          <w:rFonts w:ascii="Times New Roman" w:hAnsi="Times New Roman" w:cs="Times New Roman"/>
                          <w:color w:val="040C28"/>
                          <w:sz w:val="24"/>
                          <w:szCs w:val="24"/>
                        </w:rPr>
                      </w:pPr>
                      <w:r>
                        <w:rPr>
                          <w:rFonts w:ascii="Times New Roman" w:hAnsi="Times New Roman" w:cs="Times New Roman"/>
                          <w:color w:val="040C28"/>
                          <w:sz w:val="24"/>
                          <w:szCs w:val="24"/>
                        </w:rPr>
                        <w:t>To confirm the degree or extent of the cleft defect into the hard tissue like palate.</w:t>
                      </w:r>
                    </w:p>
                    <w:p w14:paraId="0553CEB5" w14:textId="77777777" w:rsidR="0063162E" w:rsidRDefault="0063162E" w:rsidP="0063162E">
                      <w:pPr>
                        <w:pStyle w:val="ListParagraph"/>
                        <w:numPr>
                          <w:ilvl w:val="0"/>
                          <w:numId w:val="13"/>
                        </w:numPr>
                        <w:rPr>
                          <w:rFonts w:ascii="Times New Roman" w:hAnsi="Times New Roman" w:cs="Times New Roman"/>
                          <w:color w:val="040C28"/>
                          <w:sz w:val="24"/>
                          <w:szCs w:val="24"/>
                        </w:rPr>
                      </w:pPr>
                      <w:r>
                        <w:rPr>
                          <w:rFonts w:ascii="Times New Roman" w:hAnsi="Times New Roman" w:cs="Times New Roman"/>
                          <w:color w:val="040C28"/>
                          <w:sz w:val="24"/>
                          <w:szCs w:val="24"/>
                        </w:rPr>
                        <w:t>To achieve the volume of the tissue involved in the orofacial disjunction.</w:t>
                      </w:r>
                    </w:p>
                    <w:p w14:paraId="7B2D9FB6" w14:textId="77777777" w:rsidR="0063162E" w:rsidRDefault="0063162E" w:rsidP="0063162E">
                      <w:pPr>
                        <w:pStyle w:val="ListParagraph"/>
                        <w:rPr>
                          <w:rFonts w:ascii="Times New Roman" w:hAnsi="Times New Roman" w:cs="Times New Roman"/>
                          <w:color w:val="040C28"/>
                          <w:sz w:val="24"/>
                          <w:szCs w:val="24"/>
                        </w:rPr>
                      </w:pPr>
                    </w:p>
                    <w:p w14:paraId="2054FE88" w14:textId="77777777" w:rsidR="0063162E" w:rsidRDefault="0063162E" w:rsidP="0063162E">
                      <w:pPr>
                        <w:pStyle w:val="ListParagraph"/>
                        <w:rPr>
                          <w:rFonts w:ascii="Times New Roman" w:hAnsi="Times New Roman" w:cs="Times New Roman"/>
                          <w:color w:val="040C28"/>
                          <w:sz w:val="24"/>
                          <w:szCs w:val="24"/>
                        </w:rPr>
                      </w:pPr>
                      <w:r>
                        <w:rPr>
                          <w:rFonts w:ascii="Times New Roman" w:hAnsi="Times New Roman" w:cs="Times New Roman"/>
                          <w:color w:val="040C28"/>
                          <w:sz w:val="24"/>
                          <w:szCs w:val="24"/>
                        </w:rPr>
                        <w:t xml:space="preserve">Limitations- </w:t>
                      </w:r>
                    </w:p>
                    <w:p w14:paraId="77B57328" w14:textId="77777777" w:rsidR="0063162E" w:rsidRDefault="0063162E" w:rsidP="0063162E">
                      <w:pPr>
                        <w:pStyle w:val="ListParagraph"/>
                        <w:rPr>
                          <w:rFonts w:ascii="Times New Roman" w:hAnsi="Times New Roman" w:cs="Times New Roman"/>
                          <w:color w:val="040C28"/>
                          <w:sz w:val="24"/>
                          <w:szCs w:val="24"/>
                        </w:rPr>
                      </w:pPr>
                    </w:p>
                    <w:p w14:paraId="070FB7E0" w14:textId="77777777" w:rsidR="0063162E" w:rsidRDefault="0063162E" w:rsidP="0063162E">
                      <w:pPr>
                        <w:pStyle w:val="ListParagraph"/>
                        <w:rPr>
                          <w:rFonts w:ascii="Times New Roman" w:hAnsi="Times New Roman" w:cs="Times New Roman"/>
                          <w:color w:val="040C28"/>
                          <w:sz w:val="24"/>
                          <w:szCs w:val="24"/>
                        </w:rPr>
                      </w:pPr>
                      <w:r>
                        <w:rPr>
                          <w:rFonts w:ascii="Times New Roman" w:hAnsi="Times New Roman" w:cs="Times New Roman"/>
                          <w:color w:val="040C28"/>
                          <w:sz w:val="24"/>
                          <w:szCs w:val="24"/>
                        </w:rPr>
                        <w:t xml:space="preserve">               Detection of soft tissue defects like cleft soft palate and cleft uvula were still     contentious due to their anatomic placement. </w:t>
                      </w:r>
                    </w:p>
                    <w:p w14:paraId="010DC70C" w14:textId="77777777" w:rsidR="0063162E" w:rsidRDefault="0063162E" w:rsidP="0063162E"/>
                  </w:txbxContent>
                </v:textbox>
                <w10:wrap type="tight" anchorx="margin"/>
              </v:shape>
            </w:pict>
          </mc:Fallback>
        </mc:AlternateContent>
      </w:r>
    </w:p>
    <w:p w14:paraId="2F49C279" w14:textId="47ACF165" w:rsidR="001835AB" w:rsidRDefault="0012111C" w:rsidP="003D7DF8">
      <w:r>
        <w:rPr>
          <w:noProof/>
        </w:rPr>
        <w:lastRenderedPageBreak/>
        <mc:AlternateContent>
          <mc:Choice Requires="wps">
            <w:drawing>
              <wp:anchor distT="45720" distB="45720" distL="114300" distR="114300" simplePos="0" relativeHeight="251705344" behindDoc="1" locked="0" layoutInCell="1" allowOverlap="1" wp14:anchorId="2BB16065" wp14:editId="38BD7D6C">
                <wp:simplePos x="0" y="0"/>
                <wp:positionH relativeFrom="margin">
                  <wp:posOffset>-373380</wp:posOffset>
                </wp:positionH>
                <wp:positionV relativeFrom="paragraph">
                  <wp:posOffset>0</wp:posOffset>
                </wp:positionV>
                <wp:extent cx="6400800" cy="1409700"/>
                <wp:effectExtent l="0" t="0" r="19050" b="19050"/>
                <wp:wrapTight wrapText="bothSides">
                  <wp:wrapPolygon edited="0">
                    <wp:start x="0" y="0"/>
                    <wp:lineTo x="0" y="21600"/>
                    <wp:lineTo x="21600" y="21600"/>
                    <wp:lineTo x="21600" y="0"/>
                    <wp:lineTo x="0" y="0"/>
                  </wp:wrapPolygon>
                </wp:wrapTight>
                <wp:docPr id="428211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9700"/>
                        </a:xfrm>
                        <a:prstGeom prst="rect">
                          <a:avLst/>
                        </a:prstGeom>
                        <a:solidFill>
                          <a:srgbClr val="FFFFFF"/>
                        </a:solidFill>
                        <a:ln w="9525">
                          <a:solidFill>
                            <a:schemeClr val="bg1"/>
                          </a:solidFill>
                          <a:miter lim="800000"/>
                          <a:headEnd/>
                          <a:tailEnd/>
                        </a:ln>
                      </wps:spPr>
                      <wps:txbx>
                        <w:txbxContent>
                          <w:p w14:paraId="2C1D4929" w14:textId="77777777" w:rsidR="003C7D22" w:rsidRDefault="003C7D22" w:rsidP="003C7D22">
                            <w:pPr>
                              <w:pStyle w:val="ListParagraph"/>
                              <w:jc w:val="both"/>
                              <w:rPr>
                                <w:rFonts w:ascii="Times New Roman" w:hAnsi="Times New Roman" w:cs="Times New Roman"/>
                                <w:color w:val="040C28"/>
                                <w:sz w:val="24"/>
                                <w:szCs w:val="24"/>
                              </w:rPr>
                            </w:pPr>
                          </w:p>
                          <w:p w14:paraId="7A8C6DA0" w14:textId="77777777" w:rsidR="003C7D22" w:rsidRDefault="003C7D22" w:rsidP="003C7D22">
                            <w:pPr>
                              <w:pStyle w:val="ListParagraph"/>
                              <w:jc w:val="both"/>
                              <w:rPr>
                                <w:rFonts w:ascii="Times New Roman" w:hAnsi="Times New Roman" w:cs="Times New Roman"/>
                                <w:color w:val="040C28"/>
                                <w:sz w:val="24"/>
                                <w:szCs w:val="24"/>
                              </w:rPr>
                            </w:pPr>
                            <w:r>
                              <w:rPr>
                                <w:rFonts w:ascii="Times New Roman" w:hAnsi="Times New Roman" w:cs="Times New Roman"/>
                                <w:color w:val="040C28"/>
                                <w:sz w:val="24"/>
                                <w:szCs w:val="24"/>
                              </w:rPr>
                              <w:t>So various modifications of 3d ultrasonographic imaging technique are introduced for the detection of anomalies involving secondary palate.</w:t>
                            </w:r>
                          </w:p>
                          <w:p w14:paraId="78569B1E" w14:textId="77777777" w:rsidR="003C7D22" w:rsidRDefault="003C7D22" w:rsidP="003C7D22">
                            <w:pPr>
                              <w:pStyle w:val="ListParagraph"/>
                              <w:jc w:val="both"/>
                              <w:rPr>
                                <w:rFonts w:ascii="Times New Roman" w:hAnsi="Times New Roman" w:cs="Times New Roman"/>
                                <w:color w:val="040C28"/>
                                <w:sz w:val="24"/>
                                <w:szCs w:val="24"/>
                              </w:rPr>
                            </w:pPr>
                          </w:p>
                          <w:p w14:paraId="18DD2267" w14:textId="77777777" w:rsidR="003C7D22" w:rsidRDefault="003C7D22" w:rsidP="003C7D22">
                            <w:pPr>
                              <w:pStyle w:val="ListParagraph"/>
                              <w:numPr>
                                <w:ilvl w:val="0"/>
                                <w:numId w:val="3"/>
                              </w:numPr>
                              <w:jc w:val="both"/>
                              <w:rPr>
                                <w:rFonts w:ascii="Times New Roman" w:hAnsi="Times New Roman" w:cs="Times New Roman"/>
                                <w:color w:val="040C28"/>
                                <w:sz w:val="24"/>
                                <w:szCs w:val="24"/>
                              </w:rPr>
                            </w:pPr>
                            <w:r>
                              <w:rPr>
                                <w:rFonts w:ascii="Times New Roman" w:hAnsi="Times New Roman" w:cs="Times New Roman"/>
                                <w:color w:val="040C28"/>
                                <w:sz w:val="24"/>
                                <w:szCs w:val="24"/>
                              </w:rPr>
                              <w:t>Reverse face technique (Campbell et al.)</w:t>
                            </w:r>
                          </w:p>
                          <w:p w14:paraId="1EE5BC7E" w14:textId="77777777" w:rsidR="0012111C" w:rsidRDefault="0012111C" w:rsidP="0012111C">
                            <w:pPr>
                              <w:pStyle w:val="ListParagraph"/>
                              <w:numPr>
                                <w:ilvl w:val="0"/>
                                <w:numId w:val="3"/>
                              </w:numPr>
                              <w:jc w:val="both"/>
                              <w:rPr>
                                <w:rFonts w:ascii="Times New Roman" w:hAnsi="Times New Roman" w:cs="Times New Roman"/>
                                <w:color w:val="040C28"/>
                                <w:sz w:val="24"/>
                                <w:szCs w:val="24"/>
                              </w:rPr>
                            </w:pPr>
                            <w:r>
                              <w:rPr>
                                <w:rFonts w:ascii="Times New Roman" w:hAnsi="Times New Roman" w:cs="Times New Roman"/>
                                <w:color w:val="040C28"/>
                                <w:sz w:val="24"/>
                                <w:szCs w:val="24"/>
                              </w:rPr>
                              <w:t>Flipped face technique (Platt et al.)</w:t>
                            </w:r>
                          </w:p>
                          <w:p w14:paraId="767D9B16" w14:textId="3AEBC519" w:rsidR="003C7D22" w:rsidRPr="0012111C" w:rsidRDefault="0012111C" w:rsidP="0012111C">
                            <w:pPr>
                              <w:pStyle w:val="ListParagraph"/>
                              <w:numPr>
                                <w:ilvl w:val="0"/>
                                <w:numId w:val="3"/>
                              </w:numPr>
                              <w:jc w:val="both"/>
                              <w:rPr>
                                <w:rFonts w:ascii="Times New Roman" w:hAnsi="Times New Roman" w:cs="Times New Roman"/>
                                <w:color w:val="040C28"/>
                                <w:sz w:val="24"/>
                                <w:szCs w:val="24"/>
                              </w:rPr>
                            </w:pPr>
                            <w:r>
                              <w:rPr>
                                <w:rFonts w:ascii="Times New Roman" w:hAnsi="Times New Roman" w:cs="Times New Roman"/>
                                <w:color w:val="040C28"/>
                                <w:sz w:val="24"/>
                                <w:szCs w:val="24"/>
                              </w:rPr>
                              <w:t>Oblique face technique</w:t>
                            </w:r>
                          </w:p>
                          <w:p w14:paraId="115ECAE2" w14:textId="12AE0A36" w:rsidR="003C7D22" w:rsidRDefault="003C7D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16065" id="_x0000_s1048" type="#_x0000_t202" style="position:absolute;margin-left:-29.4pt;margin-top:0;width:7in;height:111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" strokecolor="white [3212]">
                <v:textbox>
                  <w:txbxContent>
                    <w:p w14:paraId="2C1D4929" w14:textId="77777777" w:rsidR="003C7D22" w:rsidRDefault="003C7D22" w:rsidP="003C7D22">
                      <w:pPr>
                        <w:pStyle w:val="ListParagraph"/>
                        <w:jc w:val="both"/>
                        <w:rPr>
                          <w:rFonts w:ascii="Times New Roman" w:hAnsi="Times New Roman" w:cs="Times New Roman"/>
                          <w:color w:val="040C28"/>
                          <w:sz w:val="24"/>
                          <w:szCs w:val="24"/>
                        </w:rPr>
                      </w:pPr>
                    </w:p>
                    <w:p w14:paraId="7A8C6DA0" w14:textId="77777777" w:rsidR="003C7D22" w:rsidRDefault="003C7D22" w:rsidP="003C7D22">
                      <w:pPr>
                        <w:pStyle w:val="ListParagraph"/>
                        <w:jc w:val="both"/>
                        <w:rPr>
                          <w:rFonts w:ascii="Times New Roman" w:hAnsi="Times New Roman" w:cs="Times New Roman"/>
                          <w:color w:val="040C28"/>
                          <w:sz w:val="24"/>
                          <w:szCs w:val="24"/>
                        </w:rPr>
                      </w:pPr>
                      <w:r>
                        <w:rPr>
                          <w:rFonts w:ascii="Times New Roman" w:hAnsi="Times New Roman" w:cs="Times New Roman"/>
                          <w:color w:val="040C28"/>
                          <w:sz w:val="24"/>
                          <w:szCs w:val="24"/>
                        </w:rPr>
                        <w:t>So various modifications of 3d ultrasonographic imaging technique are introduced for the detection of anomalies involving secondary palate.</w:t>
                      </w:r>
                    </w:p>
                    <w:p w14:paraId="78569B1E" w14:textId="77777777" w:rsidR="003C7D22" w:rsidRDefault="003C7D22" w:rsidP="003C7D22">
                      <w:pPr>
                        <w:pStyle w:val="ListParagraph"/>
                        <w:jc w:val="both"/>
                        <w:rPr>
                          <w:rFonts w:ascii="Times New Roman" w:hAnsi="Times New Roman" w:cs="Times New Roman"/>
                          <w:color w:val="040C28"/>
                          <w:sz w:val="24"/>
                          <w:szCs w:val="24"/>
                        </w:rPr>
                      </w:pPr>
                    </w:p>
                    <w:p w14:paraId="18DD2267" w14:textId="77777777" w:rsidR="003C7D22" w:rsidRDefault="003C7D22" w:rsidP="003C7D22">
                      <w:pPr>
                        <w:pStyle w:val="ListParagraph"/>
                        <w:numPr>
                          <w:ilvl w:val="0"/>
                          <w:numId w:val="3"/>
                        </w:numPr>
                        <w:jc w:val="both"/>
                        <w:rPr>
                          <w:rFonts w:ascii="Times New Roman" w:hAnsi="Times New Roman" w:cs="Times New Roman"/>
                          <w:color w:val="040C28"/>
                          <w:sz w:val="24"/>
                          <w:szCs w:val="24"/>
                        </w:rPr>
                      </w:pPr>
                      <w:r>
                        <w:rPr>
                          <w:rFonts w:ascii="Times New Roman" w:hAnsi="Times New Roman" w:cs="Times New Roman"/>
                          <w:color w:val="040C28"/>
                          <w:sz w:val="24"/>
                          <w:szCs w:val="24"/>
                        </w:rPr>
                        <w:t>Reverse face technique (Campbell et al.)</w:t>
                      </w:r>
                    </w:p>
                    <w:p w14:paraId="1EE5BC7E" w14:textId="77777777" w:rsidR="0012111C" w:rsidRDefault="0012111C" w:rsidP="0012111C">
                      <w:pPr>
                        <w:pStyle w:val="ListParagraph"/>
                        <w:numPr>
                          <w:ilvl w:val="0"/>
                          <w:numId w:val="3"/>
                        </w:numPr>
                        <w:jc w:val="both"/>
                        <w:rPr>
                          <w:rFonts w:ascii="Times New Roman" w:hAnsi="Times New Roman" w:cs="Times New Roman"/>
                          <w:color w:val="040C28"/>
                          <w:sz w:val="24"/>
                          <w:szCs w:val="24"/>
                        </w:rPr>
                      </w:pPr>
                      <w:r>
                        <w:rPr>
                          <w:rFonts w:ascii="Times New Roman" w:hAnsi="Times New Roman" w:cs="Times New Roman"/>
                          <w:color w:val="040C28"/>
                          <w:sz w:val="24"/>
                          <w:szCs w:val="24"/>
                        </w:rPr>
                        <w:t>Flipped face technique (Platt et al.)</w:t>
                      </w:r>
                    </w:p>
                    <w:p w14:paraId="767D9B16" w14:textId="3AEBC519" w:rsidR="003C7D22" w:rsidRPr="0012111C" w:rsidRDefault="0012111C" w:rsidP="0012111C">
                      <w:pPr>
                        <w:pStyle w:val="ListParagraph"/>
                        <w:numPr>
                          <w:ilvl w:val="0"/>
                          <w:numId w:val="3"/>
                        </w:numPr>
                        <w:jc w:val="both"/>
                        <w:rPr>
                          <w:rFonts w:ascii="Times New Roman" w:hAnsi="Times New Roman" w:cs="Times New Roman"/>
                          <w:color w:val="040C28"/>
                          <w:sz w:val="24"/>
                          <w:szCs w:val="24"/>
                        </w:rPr>
                      </w:pPr>
                      <w:r>
                        <w:rPr>
                          <w:rFonts w:ascii="Times New Roman" w:hAnsi="Times New Roman" w:cs="Times New Roman"/>
                          <w:color w:val="040C28"/>
                          <w:sz w:val="24"/>
                          <w:szCs w:val="24"/>
                        </w:rPr>
                        <w:t>Oblique face technique</w:t>
                      </w:r>
                    </w:p>
                    <w:p w14:paraId="115ECAE2" w14:textId="12AE0A36" w:rsidR="003C7D22" w:rsidRDefault="003C7D22"/>
                  </w:txbxContent>
                </v:textbox>
                <w10:wrap type="tight" anchorx="margin"/>
              </v:shape>
            </w:pict>
          </mc:Fallback>
        </mc:AlternateContent>
      </w:r>
      <w:r w:rsidR="0063162E">
        <w:rPr>
          <w:noProof/>
        </w:rPr>
        <mc:AlternateContent>
          <mc:Choice Requires="wps">
            <w:drawing>
              <wp:anchor distT="45720" distB="45720" distL="114300" distR="114300" simplePos="0" relativeHeight="251763712" behindDoc="1" locked="0" layoutInCell="1" allowOverlap="1" wp14:anchorId="4BD599C4" wp14:editId="4685CBA2">
                <wp:simplePos x="0" y="0"/>
                <wp:positionH relativeFrom="column">
                  <wp:posOffset>4556760</wp:posOffset>
                </wp:positionH>
                <wp:positionV relativeFrom="paragraph">
                  <wp:posOffset>4625340</wp:posOffset>
                </wp:positionV>
                <wp:extent cx="708660" cy="297180"/>
                <wp:effectExtent l="0" t="0" r="15240" b="26670"/>
                <wp:wrapTight wrapText="bothSides">
                  <wp:wrapPolygon edited="0">
                    <wp:start x="0" y="0"/>
                    <wp:lineTo x="0" y="22154"/>
                    <wp:lineTo x="21484" y="22154"/>
                    <wp:lineTo x="21484" y="0"/>
                    <wp:lineTo x="0" y="0"/>
                  </wp:wrapPolygon>
                </wp:wrapTight>
                <wp:docPr id="3414387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97180"/>
                        </a:xfrm>
                        <a:prstGeom prst="rect">
                          <a:avLst/>
                        </a:prstGeom>
                        <a:solidFill>
                          <a:srgbClr val="FFFFFF"/>
                        </a:solidFill>
                        <a:ln w="9525">
                          <a:solidFill>
                            <a:srgbClr val="000000"/>
                          </a:solidFill>
                          <a:miter lim="800000"/>
                          <a:headEnd/>
                          <a:tailEnd/>
                        </a:ln>
                      </wps:spPr>
                      <wps:txbx>
                        <w:txbxContent>
                          <w:p w14:paraId="0928E707" w14:textId="19C2C9FE" w:rsidR="0063162E" w:rsidRPr="0063162E" w:rsidRDefault="00673FC4">
                            <w:pPr>
                              <w:rPr>
                                <w:lang w:val="en-US"/>
                              </w:rPr>
                            </w:pPr>
                            <w:r>
                              <w:rPr>
                                <w:lang w:val="en-US"/>
                              </w:rPr>
                              <w:t>Figure</w:t>
                            </w:r>
                            <w:r w:rsidR="0063162E">
                              <w:rPr>
                                <w:lang w:val="en-US"/>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599C4" id="_x0000_s1049" type="#_x0000_t202" style="position:absolute;margin-left:358.8pt;margin-top:364.2pt;width:55.8pt;height:23.4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">
                <v:textbox>
                  <w:txbxContent>
                    <w:p w14:paraId="0928E707" w14:textId="19C2C9FE" w:rsidR="0063162E" w:rsidRPr="0063162E" w:rsidRDefault="00673FC4">
                      <w:pPr>
                        <w:rPr>
                          <w:lang w:val="en-US"/>
                        </w:rPr>
                      </w:pPr>
                      <w:r>
                        <w:rPr>
                          <w:lang w:val="en-US"/>
                        </w:rPr>
                        <w:t>Figure</w:t>
                      </w:r>
                      <w:r w:rsidR="0063162E">
                        <w:rPr>
                          <w:lang w:val="en-US"/>
                        </w:rPr>
                        <w:t xml:space="preserve"> 4</w:t>
                      </w:r>
                    </w:p>
                  </w:txbxContent>
                </v:textbox>
                <w10:wrap type="tight"/>
              </v:shape>
            </w:pict>
          </mc:Fallback>
        </mc:AlternateContent>
      </w:r>
      <w:r w:rsidR="0063162E">
        <w:rPr>
          <w:noProof/>
        </w:rPr>
        <w:drawing>
          <wp:anchor distT="0" distB="0" distL="114300" distR="114300" simplePos="0" relativeHeight="251710464" behindDoc="1" locked="0" layoutInCell="1" allowOverlap="1" wp14:anchorId="3A3CB130" wp14:editId="3EB613E8">
            <wp:simplePos x="0" y="0"/>
            <wp:positionH relativeFrom="column">
              <wp:posOffset>3406140</wp:posOffset>
            </wp:positionH>
            <wp:positionV relativeFrom="paragraph">
              <wp:posOffset>1965960</wp:posOffset>
            </wp:positionV>
            <wp:extent cx="2948940" cy="2621280"/>
            <wp:effectExtent l="0" t="0" r="3810" b="7620"/>
            <wp:wrapTight wrapText="bothSides">
              <wp:wrapPolygon edited="0">
                <wp:start x="0" y="0"/>
                <wp:lineTo x="0" y="21506"/>
                <wp:lineTo x="21488" y="21506"/>
                <wp:lineTo x="21488" y="0"/>
                <wp:lineTo x="0" y="0"/>
              </wp:wrapPolygon>
            </wp:wrapTight>
            <wp:docPr id="520345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940" cy="2621280"/>
                    </a:xfrm>
                    <a:prstGeom prst="rect">
                      <a:avLst/>
                    </a:prstGeom>
                    <a:noFill/>
                  </pic:spPr>
                </pic:pic>
              </a:graphicData>
            </a:graphic>
            <wp14:sizeRelH relativeFrom="margin">
              <wp14:pctWidth>0</wp14:pctWidth>
            </wp14:sizeRelH>
            <wp14:sizeRelV relativeFrom="margin">
              <wp14:pctHeight>0</wp14:pctHeight>
            </wp14:sizeRelV>
          </wp:anchor>
        </w:drawing>
      </w:r>
      <w:r w:rsidR="0063162E">
        <w:rPr>
          <w:noProof/>
        </w:rPr>
        <mc:AlternateContent>
          <mc:Choice Requires="wps">
            <w:drawing>
              <wp:anchor distT="45720" distB="45720" distL="114300" distR="114300" simplePos="0" relativeHeight="251707392" behindDoc="0" locked="0" layoutInCell="1" allowOverlap="1" wp14:anchorId="5376AC2B" wp14:editId="1A078171">
                <wp:simplePos x="0" y="0"/>
                <wp:positionH relativeFrom="column">
                  <wp:posOffset>-289560</wp:posOffset>
                </wp:positionH>
                <wp:positionV relativeFrom="paragraph">
                  <wp:posOffset>1542415</wp:posOffset>
                </wp:positionV>
                <wp:extent cx="3627120" cy="4404360"/>
                <wp:effectExtent l="0" t="0" r="11430" b="15240"/>
                <wp:wrapSquare wrapText="bothSides"/>
                <wp:docPr id="1695357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4404360"/>
                        </a:xfrm>
                        <a:prstGeom prst="rect">
                          <a:avLst/>
                        </a:prstGeom>
                        <a:solidFill>
                          <a:srgbClr val="FFFFFF"/>
                        </a:solidFill>
                        <a:ln w="9525">
                          <a:solidFill>
                            <a:schemeClr val="bg1"/>
                          </a:solidFill>
                          <a:miter lim="800000"/>
                          <a:headEnd/>
                          <a:tailEnd/>
                        </a:ln>
                      </wps:spPr>
                      <wps:txbx>
                        <w:txbxContent>
                          <w:p w14:paraId="33E62A84" w14:textId="213458D7" w:rsidR="003D7DF8" w:rsidRPr="0063162E" w:rsidRDefault="003D7DF8" w:rsidP="003D7DF8">
                            <w:pPr>
                              <w:pStyle w:val="ListParagraph"/>
                              <w:numPr>
                                <w:ilvl w:val="0"/>
                                <w:numId w:val="4"/>
                              </w:numPr>
                              <w:jc w:val="both"/>
                              <w:rPr>
                                <w:rFonts w:ascii="Times New Roman" w:hAnsi="Times New Roman" w:cs="Times New Roman"/>
                                <w:sz w:val="28"/>
                                <w:szCs w:val="28"/>
                              </w:rPr>
                            </w:pPr>
                            <w:r w:rsidRPr="00F32CE8">
                              <w:rPr>
                                <w:rFonts w:ascii="Times New Roman" w:hAnsi="Times New Roman" w:cs="Times New Roman"/>
                                <w:b/>
                                <w:bCs/>
                                <w:sz w:val="28"/>
                                <w:szCs w:val="28"/>
                              </w:rPr>
                              <w:t xml:space="preserve">Reverse </w:t>
                            </w:r>
                            <w:r w:rsidR="00F32CE8" w:rsidRPr="00F32CE8">
                              <w:rPr>
                                <w:rFonts w:ascii="Times New Roman" w:hAnsi="Times New Roman" w:cs="Times New Roman"/>
                                <w:b/>
                                <w:bCs/>
                                <w:sz w:val="28"/>
                                <w:szCs w:val="28"/>
                              </w:rPr>
                              <w:t>Face Technique</w:t>
                            </w:r>
                            <w:r w:rsidRPr="0063162E">
                              <w:rPr>
                                <w:rFonts w:ascii="Times New Roman" w:hAnsi="Times New Roman" w:cs="Times New Roman"/>
                                <w:sz w:val="28"/>
                                <w:szCs w:val="28"/>
                              </w:rPr>
                              <w:t>-</w:t>
                            </w:r>
                          </w:p>
                          <w:p w14:paraId="1FF9E525" w14:textId="40A6A55F" w:rsidR="003D7DF8" w:rsidRDefault="00F32CE8" w:rsidP="003D7DF8">
                            <w:pPr>
                              <w:jc w:val="both"/>
                              <w:rPr>
                                <w:rFonts w:ascii="Times New Roman" w:hAnsi="Times New Roman" w:cs="Times New Roman"/>
                                <w:sz w:val="24"/>
                                <w:szCs w:val="24"/>
                              </w:rPr>
                            </w:pPr>
                            <w:r>
                              <w:rPr>
                                <w:rFonts w:ascii="Times New Roman" w:hAnsi="Times New Roman" w:cs="Times New Roman"/>
                                <w:sz w:val="24"/>
                                <w:szCs w:val="24"/>
                              </w:rPr>
                              <w:t>T</w:t>
                            </w:r>
                            <w:r w:rsidR="003D7DF8">
                              <w:rPr>
                                <w:rFonts w:ascii="Times New Roman" w:hAnsi="Times New Roman" w:cs="Times New Roman"/>
                                <w:sz w:val="24"/>
                                <w:szCs w:val="24"/>
                              </w:rPr>
                              <w:t>his technique was introduced by Campbell et al. in the year 2003. The view of the foetal face was gained using a 2-dimensional foetal profile and the volume box adjusted to enclose the complete outline. In 3d and 4d, high resolution images are obtained using 3d sweep or slow frame rate of 2.7Hz. The view bar was adjusted to achieve an eminent surface rendered image and oblique face view is rotated to obtain the frontal view of the foetal face. Echo graphically, the lips are observed which then leads to the alveolar ridge and palate. The palatal image formed is usually unstable and misleading. This error is therefore rectified by rotating the view of the foetal face by 180 degrees. This gives an uninterrupted view of palate, orbit and nasal floor. The whole length of the palate is then scrolled using the view bar.</w:t>
                            </w:r>
                          </w:p>
                          <w:p w14:paraId="50D87217" w14:textId="77777777" w:rsidR="003D7DF8" w:rsidRDefault="003D7DF8" w:rsidP="003D7DF8">
                            <w:pPr>
                              <w:jc w:val="both"/>
                              <w:rPr>
                                <w:rFonts w:ascii="Times New Roman" w:hAnsi="Times New Roman" w:cs="Times New Roman"/>
                                <w:sz w:val="24"/>
                                <w:szCs w:val="24"/>
                              </w:rPr>
                            </w:pPr>
                            <w:r>
                              <w:rPr>
                                <w:rFonts w:ascii="Times New Roman" w:hAnsi="Times New Roman" w:cs="Times New Roman"/>
                                <w:sz w:val="24"/>
                                <w:szCs w:val="24"/>
                              </w:rPr>
                              <w:t>A true coronal plane is achieved with the help of minor adjustments made to the axis of rotation. Reverse face technique provides the visualisation of lips , alveolar ridge and palate from inside out.</w:t>
                            </w:r>
                          </w:p>
                          <w:p w14:paraId="34CFFF63" w14:textId="48EA27D5" w:rsidR="003D7DF8" w:rsidRDefault="003D7DF8" w:rsidP="003D7DF8">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6AC2B" id="_x0000_s1050" type="#_x0000_t202" style="position:absolute;margin-left:-22.8pt;margin-top:121.45pt;width:285.6pt;height:346.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" strokecolor="white [3212]">
                <v:textbox>
                  <w:txbxContent>
                    <w:p w14:paraId="33E62A84" w14:textId="213458D7" w:rsidR="003D7DF8" w:rsidRPr="0063162E" w:rsidRDefault="003D7DF8" w:rsidP="003D7DF8">
                      <w:pPr>
                        <w:pStyle w:val="ListParagraph"/>
                        <w:numPr>
                          <w:ilvl w:val="0"/>
                          <w:numId w:val="4"/>
                        </w:numPr>
                        <w:jc w:val="both"/>
                        <w:rPr>
                          <w:rFonts w:ascii="Times New Roman" w:hAnsi="Times New Roman" w:cs="Times New Roman"/>
                          <w:sz w:val="28"/>
                          <w:szCs w:val="28"/>
                        </w:rPr>
                      </w:pPr>
                      <w:r w:rsidRPr="00F32CE8">
                        <w:rPr>
                          <w:rFonts w:ascii="Times New Roman" w:hAnsi="Times New Roman" w:cs="Times New Roman"/>
                          <w:b/>
                          <w:bCs/>
                          <w:sz w:val="28"/>
                          <w:szCs w:val="28"/>
                        </w:rPr>
                        <w:t xml:space="preserve">Reverse </w:t>
                      </w:r>
                      <w:r w:rsidR="00F32CE8" w:rsidRPr="00F32CE8">
                        <w:rPr>
                          <w:rFonts w:ascii="Times New Roman" w:hAnsi="Times New Roman" w:cs="Times New Roman"/>
                          <w:b/>
                          <w:bCs/>
                          <w:sz w:val="28"/>
                          <w:szCs w:val="28"/>
                        </w:rPr>
                        <w:t>Face Technique</w:t>
                      </w:r>
                      <w:r w:rsidRPr="0063162E">
                        <w:rPr>
                          <w:rFonts w:ascii="Times New Roman" w:hAnsi="Times New Roman" w:cs="Times New Roman"/>
                          <w:sz w:val="28"/>
                          <w:szCs w:val="28"/>
                        </w:rPr>
                        <w:t>-</w:t>
                      </w:r>
                    </w:p>
                    <w:p w14:paraId="1FF9E525" w14:textId="40A6A55F" w:rsidR="003D7DF8" w:rsidRDefault="00F32CE8" w:rsidP="003D7DF8">
                      <w:pPr>
                        <w:jc w:val="both"/>
                        <w:rPr>
                          <w:rFonts w:ascii="Times New Roman" w:hAnsi="Times New Roman" w:cs="Times New Roman"/>
                          <w:sz w:val="24"/>
                          <w:szCs w:val="24"/>
                        </w:rPr>
                      </w:pPr>
                      <w:r>
                        <w:rPr>
                          <w:rFonts w:ascii="Times New Roman" w:hAnsi="Times New Roman" w:cs="Times New Roman"/>
                          <w:sz w:val="24"/>
                          <w:szCs w:val="24"/>
                        </w:rPr>
                        <w:t>T</w:t>
                      </w:r>
                      <w:r w:rsidR="003D7DF8">
                        <w:rPr>
                          <w:rFonts w:ascii="Times New Roman" w:hAnsi="Times New Roman" w:cs="Times New Roman"/>
                          <w:sz w:val="24"/>
                          <w:szCs w:val="24"/>
                        </w:rPr>
                        <w:t>his technique was introduced by Campbell et al. in the year 2003. The view of the foetal face was gained using a 2-dimensional foetal profile and the volume box adjusted to enclose the complete outline. In 3d and 4d, high resolution images are obtained using 3d sweep or slow frame rate of 2.7Hz. The view bar was adjusted to achieve an eminent surface rendered image and oblique face view is rotated to obtain the frontal view of the foetal face. Echo graphically, the lips are observed which then leads to the alveolar ridge and palate. The palatal image formed is usually unstable and misleading. This error is therefore rectified by rotating the view of the foetal face by 180 degrees. This gives an uninterrupted view of palate, orbit and nasal floor. The whole length of the palate is then scrolled using the view bar.</w:t>
                      </w:r>
                    </w:p>
                    <w:p w14:paraId="50D87217" w14:textId="77777777" w:rsidR="003D7DF8" w:rsidRDefault="003D7DF8" w:rsidP="003D7DF8">
                      <w:pPr>
                        <w:jc w:val="both"/>
                        <w:rPr>
                          <w:rFonts w:ascii="Times New Roman" w:hAnsi="Times New Roman" w:cs="Times New Roman"/>
                          <w:sz w:val="24"/>
                          <w:szCs w:val="24"/>
                        </w:rPr>
                      </w:pPr>
                      <w:r>
                        <w:rPr>
                          <w:rFonts w:ascii="Times New Roman" w:hAnsi="Times New Roman" w:cs="Times New Roman"/>
                          <w:sz w:val="24"/>
                          <w:szCs w:val="24"/>
                        </w:rPr>
                        <w:t>A true coronal plane is achieved with the help of minor adjustments made to the axis of rotation. Reverse face technique provides the visualisation of lips , alveolar ridge and palate from inside out.</w:t>
                      </w:r>
                    </w:p>
                    <w:p w14:paraId="34CFFF63" w14:textId="48EA27D5" w:rsidR="003D7DF8" w:rsidRDefault="003D7DF8" w:rsidP="003D7DF8">
                      <w:pPr>
                        <w:jc w:val="both"/>
                      </w:pPr>
                    </w:p>
                  </w:txbxContent>
                </v:textbox>
                <w10:wrap type="square"/>
              </v:shape>
            </w:pict>
          </mc:Fallback>
        </mc:AlternateContent>
      </w:r>
    </w:p>
    <w:p w14:paraId="4D5D689F" w14:textId="4127BAAE" w:rsidR="003D7DF8" w:rsidRDefault="003D7DF8" w:rsidP="003D7DF8"/>
    <w:p w14:paraId="354086BF" w14:textId="721F73CA" w:rsidR="003D7DF8" w:rsidRDefault="003D7DF8" w:rsidP="003D7DF8"/>
    <w:p w14:paraId="330DEC28" w14:textId="2C317250" w:rsidR="003D7DF8" w:rsidRDefault="0063162E" w:rsidP="003D7DF8">
      <w:r w:rsidRPr="00394734">
        <w:rPr>
          <w:rFonts w:ascii="Times New Roman" w:hAnsi="Times New Roman" w:cs="Times New Roman"/>
          <w:noProof/>
          <w:sz w:val="24"/>
          <w:szCs w:val="24"/>
        </w:rPr>
        <mc:AlternateContent>
          <mc:Choice Requires="wps">
            <w:drawing>
              <wp:anchor distT="45720" distB="45720" distL="114300" distR="114300" simplePos="0" relativeHeight="251712512" behindDoc="0" locked="0" layoutInCell="1" allowOverlap="1" wp14:anchorId="43494D23" wp14:editId="018EAD1A">
                <wp:simplePos x="0" y="0"/>
                <wp:positionH relativeFrom="margin">
                  <wp:posOffset>3604260</wp:posOffset>
                </wp:positionH>
                <wp:positionV relativeFrom="paragraph">
                  <wp:posOffset>290195</wp:posOffset>
                </wp:positionV>
                <wp:extent cx="2895600" cy="990600"/>
                <wp:effectExtent l="0" t="0" r="19050" b="19050"/>
                <wp:wrapSquare wrapText="bothSides"/>
                <wp:docPr id="1888950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990600"/>
                        </a:xfrm>
                        <a:prstGeom prst="rect">
                          <a:avLst/>
                        </a:prstGeom>
                        <a:solidFill>
                          <a:srgbClr val="FFFFFF"/>
                        </a:solidFill>
                        <a:ln w="9525">
                          <a:solidFill>
                            <a:srgbClr val="000000"/>
                          </a:solidFill>
                          <a:miter lim="800000"/>
                          <a:headEnd/>
                          <a:tailEnd/>
                        </a:ln>
                      </wps:spPr>
                      <wps:txbx>
                        <w:txbxContent>
                          <w:p w14:paraId="23C88E26" w14:textId="35D917FA" w:rsidR="003D7DF8" w:rsidRPr="00394734" w:rsidRDefault="00673FC4" w:rsidP="003D7DF8">
                            <w:pPr>
                              <w:rPr>
                                <w:lang w:val="en-US"/>
                              </w:rPr>
                            </w:pPr>
                            <w:r>
                              <w:rPr>
                                <w:lang w:val="en-US"/>
                              </w:rPr>
                              <w:t>Fig 4 represents m</w:t>
                            </w:r>
                            <w:r w:rsidR="003D7DF8">
                              <w:rPr>
                                <w:lang w:val="en-US"/>
                              </w:rPr>
                              <w:t xml:space="preserve">ultiplanar </w:t>
                            </w:r>
                            <w:r w:rsidR="0052552B">
                              <w:rPr>
                                <w:lang w:val="en-US"/>
                              </w:rPr>
                              <w:t>USG</w:t>
                            </w:r>
                            <w:r w:rsidR="003D7DF8">
                              <w:rPr>
                                <w:lang w:val="en-US"/>
                              </w:rPr>
                              <w:t xml:space="preserve"> images showing mid sagittal plane for volumetric acquisition. provided sweep angle 50-70 degrees. Hypoechogenic crescent of fluid is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494D23" id="_x0000_s1051" type="#_x0000_t202" style="position:absolute;margin-left:283.8pt;margin-top:22.85pt;width:228pt;height:7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">
                <v:textbox>
                  <w:txbxContent>
                    <w:p w14:paraId="23C88E26" w14:textId="35D917FA" w:rsidR="003D7DF8" w:rsidRPr="00394734" w:rsidRDefault="00673FC4" w:rsidP="003D7DF8">
                      <w:pPr>
                        <w:rPr>
                          <w:lang w:val="en-US"/>
                        </w:rPr>
                      </w:pPr>
                      <w:r>
                        <w:rPr>
                          <w:lang w:val="en-US"/>
                        </w:rPr>
                        <w:t>Fig 4 represents m</w:t>
                      </w:r>
                      <w:r w:rsidR="003D7DF8">
                        <w:rPr>
                          <w:lang w:val="en-US"/>
                        </w:rPr>
                        <w:t xml:space="preserve">ultiplanar </w:t>
                      </w:r>
                      <w:r w:rsidR="0052552B">
                        <w:rPr>
                          <w:lang w:val="en-US"/>
                        </w:rPr>
                        <w:t>USG</w:t>
                      </w:r>
                      <w:r w:rsidR="003D7DF8">
                        <w:rPr>
                          <w:lang w:val="en-US"/>
                        </w:rPr>
                        <w:t xml:space="preserve"> images showing mid sagittal plane for volumetric acquisition. provided sweep angle 50-70 degrees. Hypoechogenic crescent of fluid is visible.</w:t>
                      </w:r>
                    </w:p>
                  </w:txbxContent>
                </v:textbox>
                <w10:wrap type="square" anchorx="margin"/>
              </v:shape>
            </w:pict>
          </mc:Fallback>
        </mc:AlternateContent>
      </w:r>
      <w:r>
        <w:rPr>
          <w:noProof/>
        </w:rPr>
        <mc:AlternateContent>
          <mc:Choice Requires="wps">
            <w:drawing>
              <wp:anchor distT="45720" distB="45720" distL="114300" distR="114300" simplePos="0" relativeHeight="251709440" behindDoc="1" locked="0" layoutInCell="1" allowOverlap="1" wp14:anchorId="47D3121C" wp14:editId="08672CEA">
                <wp:simplePos x="0" y="0"/>
                <wp:positionH relativeFrom="margin">
                  <wp:posOffset>-236220</wp:posOffset>
                </wp:positionH>
                <wp:positionV relativeFrom="paragraph">
                  <wp:posOffset>3324225</wp:posOffset>
                </wp:positionV>
                <wp:extent cx="3154680" cy="3131820"/>
                <wp:effectExtent l="0" t="0" r="26670" b="11430"/>
                <wp:wrapTight wrapText="bothSides">
                  <wp:wrapPolygon edited="0">
                    <wp:start x="0" y="0"/>
                    <wp:lineTo x="0" y="21547"/>
                    <wp:lineTo x="21652" y="21547"/>
                    <wp:lineTo x="21652" y="0"/>
                    <wp:lineTo x="0" y="0"/>
                  </wp:wrapPolygon>
                </wp:wrapTight>
                <wp:docPr id="321657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131820"/>
                        </a:xfrm>
                        <a:prstGeom prst="rect">
                          <a:avLst/>
                        </a:prstGeom>
                        <a:solidFill>
                          <a:srgbClr val="FFFFFF"/>
                        </a:solidFill>
                        <a:ln w="9525">
                          <a:solidFill>
                            <a:schemeClr val="bg1"/>
                          </a:solidFill>
                          <a:miter lim="800000"/>
                          <a:headEnd/>
                          <a:tailEnd/>
                        </a:ln>
                      </wps:spPr>
                      <wps:txbx>
                        <w:txbxContent>
                          <w:p w14:paraId="68C067CD" w14:textId="77777777" w:rsidR="003D7DF8" w:rsidRPr="0063162E" w:rsidRDefault="003D7DF8" w:rsidP="003D7DF8">
                            <w:pPr>
                              <w:rPr>
                                <w:rFonts w:ascii="Times New Roman" w:hAnsi="Times New Roman" w:cs="Times New Roman"/>
                                <w:sz w:val="28"/>
                                <w:szCs w:val="28"/>
                              </w:rPr>
                            </w:pPr>
                            <w:r w:rsidRPr="0063162E">
                              <w:rPr>
                                <w:rFonts w:ascii="Times New Roman" w:hAnsi="Times New Roman" w:cs="Times New Roman"/>
                                <w:sz w:val="28"/>
                                <w:szCs w:val="28"/>
                              </w:rPr>
                              <w:t xml:space="preserve">Indications </w:t>
                            </w:r>
                          </w:p>
                          <w:p w14:paraId="385B2254" w14:textId="77777777" w:rsidR="003D7DF8" w:rsidRPr="00324E3D" w:rsidRDefault="003D7DF8" w:rsidP="003D7DF8">
                            <w:pPr>
                              <w:pStyle w:val="ListParagraph"/>
                              <w:numPr>
                                <w:ilvl w:val="0"/>
                                <w:numId w:val="5"/>
                              </w:numPr>
                              <w:rPr>
                                <w:rFonts w:ascii="Times New Roman" w:hAnsi="Times New Roman" w:cs="Times New Roman"/>
                                <w:sz w:val="24"/>
                                <w:szCs w:val="24"/>
                              </w:rPr>
                            </w:pPr>
                            <w:r w:rsidRPr="00324E3D">
                              <w:rPr>
                                <w:rFonts w:ascii="Times New Roman" w:hAnsi="Times New Roman" w:cs="Times New Roman"/>
                                <w:sz w:val="24"/>
                                <w:szCs w:val="24"/>
                              </w:rPr>
                              <w:t xml:space="preserve">Detection of </w:t>
                            </w:r>
                            <w:r>
                              <w:rPr>
                                <w:rFonts w:ascii="Times New Roman" w:hAnsi="Times New Roman" w:cs="Times New Roman"/>
                                <w:sz w:val="24"/>
                                <w:szCs w:val="24"/>
                              </w:rPr>
                              <w:t xml:space="preserve">hard </w:t>
                            </w:r>
                            <w:r w:rsidRPr="00324E3D">
                              <w:rPr>
                                <w:rFonts w:ascii="Times New Roman" w:hAnsi="Times New Roman" w:cs="Times New Roman"/>
                                <w:sz w:val="24"/>
                                <w:szCs w:val="24"/>
                              </w:rPr>
                              <w:t>palatal defects</w:t>
                            </w:r>
                          </w:p>
                          <w:p w14:paraId="1B40B7DA" w14:textId="77777777" w:rsidR="003D7DF8" w:rsidRPr="00324E3D" w:rsidRDefault="003D7DF8" w:rsidP="003D7DF8">
                            <w:pPr>
                              <w:pStyle w:val="ListParagraph"/>
                              <w:numPr>
                                <w:ilvl w:val="0"/>
                                <w:numId w:val="5"/>
                              </w:numPr>
                              <w:rPr>
                                <w:rFonts w:ascii="Times New Roman" w:hAnsi="Times New Roman" w:cs="Times New Roman"/>
                                <w:sz w:val="24"/>
                                <w:szCs w:val="24"/>
                              </w:rPr>
                            </w:pPr>
                            <w:r w:rsidRPr="00324E3D">
                              <w:rPr>
                                <w:rFonts w:ascii="Times New Roman" w:hAnsi="Times New Roman" w:cs="Times New Roman"/>
                                <w:sz w:val="24"/>
                                <w:szCs w:val="24"/>
                              </w:rPr>
                              <w:t xml:space="preserve">Visualisation of clefts involving orbital and nasal floor </w:t>
                            </w:r>
                          </w:p>
                          <w:p w14:paraId="1CD9D6AD" w14:textId="77777777" w:rsidR="003D7DF8" w:rsidRDefault="003D7DF8" w:rsidP="003D7DF8">
                            <w:pPr>
                              <w:pStyle w:val="ListParagraph"/>
                              <w:numPr>
                                <w:ilvl w:val="0"/>
                                <w:numId w:val="5"/>
                              </w:numPr>
                              <w:rPr>
                                <w:rFonts w:ascii="Times New Roman" w:hAnsi="Times New Roman" w:cs="Times New Roman"/>
                                <w:sz w:val="24"/>
                                <w:szCs w:val="24"/>
                              </w:rPr>
                            </w:pPr>
                            <w:r w:rsidRPr="00324E3D">
                              <w:rPr>
                                <w:rFonts w:ascii="Times New Roman" w:hAnsi="Times New Roman" w:cs="Times New Roman"/>
                                <w:sz w:val="24"/>
                                <w:szCs w:val="24"/>
                              </w:rPr>
                              <w:t>To attain depth of the defect pertaining to the alveolar bone.</w:t>
                            </w:r>
                          </w:p>
                          <w:p w14:paraId="6C0D7254" w14:textId="77777777" w:rsidR="003D7DF8" w:rsidRPr="00324E3D" w:rsidRDefault="003D7DF8" w:rsidP="003D7DF8">
                            <w:pPr>
                              <w:pStyle w:val="ListParagraph"/>
                              <w:rPr>
                                <w:rFonts w:ascii="Times New Roman" w:hAnsi="Times New Roman" w:cs="Times New Roman"/>
                                <w:sz w:val="24"/>
                                <w:szCs w:val="24"/>
                              </w:rPr>
                            </w:pPr>
                          </w:p>
                          <w:p w14:paraId="5AE7E54B" w14:textId="77777777" w:rsidR="003D7DF8" w:rsidRPr="0063162E" w:rsidRDefault="003D7DF8" w:rsidP="003D7DF8">
                            <w:pPr>
                              <w:spacing w:line="240" w:lineRule="auto"/>
                              <w:rPr>
                                <w:rFonts w:ascii="Times New Roman" w:hAnsi="Times New Roman" w:cs="Times New Roman"/>
                                <w:sz w:val="28"/>
                                <w:szCs w:val="28"/>
                              </w:rPr>
                            </w:pPr>
                            <w:r w:rsidRPr="0063162E">
                              <w:rPr>
                                <w:rFonts w:ascii="Times New Roman" w:hAnsi="Times New Roman" w:cs="Times New Roman"/>
                                <w:sz w:val="28"/>
                                <w:szCs w:val="28"/>
                              </w:rPr>
                              <w:t>Limitations</w:t>
                            </w:r>
                          </w:p>
                          <w:p w14:paraId="0D5453ED" w14:textId="77777777" w:rsidR="003D7DF8" w:rsidRPr="004B3274" w:rsidRDefault="003D7DF8" w:rsidP="003D7DF8">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Detection of cleft soft palate and uvula.</w:t>
                            </w:r>
                            <w:r w:rsidRPr="004B3274">
                              <w:rPr>
                                <w:rFonts w:ascii="Times New Roman" w:hAnsi="Times New Roman" w:cs="Times New Roman"/>
                                <w:sz w:val="24"/>
                                <w:szCs w:val="24"/>
                              </w:rPr>
                              <w:br/>
                            </w:r>
                          </w:p>
                          <w:p w14:paraId="7724713A" w14:textId="77777777" w:rsidR="003D7DF8" w:rsidRDefault="003D7DF8" w:rsidP="003D7DF8">
                            <w:pPr>
                              <w:pStyle w:val="ListParagraph"/>
                              <w:numPr>
                                <w:ilvl w:val="0"/>
                                <w:numId w:val="6"/>
                              </w:numPr>
                              <w:spacing w:line="240" w:lineRule="auto"/>
                              <w:rPr>
                                <w:rFonts w:ascii="Times New Roman" w:hAnsi="Times New Roman" w:cs="Times New Roman"/>
                                <w:sz w:val="24"/>
                                <w:szCs w:val="24"/>
                              </w:rPr>
                            </w:pPr>
                            <w:r w:rsidRPr="004B3274">
                              <w:rPr>
                                <w:rFonts w:ascii="Times New Roman" w:hAnsi="Times New Roman" w:cs="Times New Roman"/>
                                <w:sz w:val="24"/>
                                <w:szCs w:val="24"/>
                              </w:rPr>
                              <w:t>Detection of the surface area covered by the defect, although a rough estimate of the anomaly being broad or narrow can be reported.</w:t>
                            </w:r>
                          </w:p>
                          <w:p w14:paraId="4C18BEDF" w14:textId="77777777" w:rsidR="003D7DF8" w:rsidRDefault="003D7DF8" w:rsidP="003D7DF8">
                            <w:pPr>
                              <w:pStyle w:val="ListParagraph"/>
                              <w:spacing w:line="240" w:lineRule="auto"/>
                              <w:rPr>
                                <w:rFonts w:ascii="Times New Roman" w:hAnsi="Times New Roman" w:cs="Times New Roman"/>
                                <w:sz w:val="24"/>
                                <w:szCs w:val="24"/>
                              </w:rPr>
                            </w:pPr>
                          </w:p>
                          <w:p w14:paraId="673C1BAC" w14:textId="7F5B0677" w:rsidR="003D7DF8" w:rsidRDefault="003D7D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3121C" id="_x0000_s1052" type="#_x0000_t202" style="position:absolute;margin-left:-18.6pt;margin-top:261.75pt;width:248.4pt;height:246.6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" strokecolor="white [3212]">
                <v:textbox>
                  <w:txbxContent>
                    <w:p w14:paraId="68C067CD" w14:textId="77777777" w:rsidR="003D7DF8" w:rsidRPr="0063162E" w:rsidRDefault="003D7DF8" w:rsidP="003D7DF8">
                      <w:pPr>
                        <w:rPr>
                          <w:rFonts w:ascii="Times New Roman" w:hAnsi="Times New Roman" w:cs="Times New Roman"/>
                          <w:sz w:val="28"/>
                          <w:szCs w:val="28"/>
                        </w:rPr>
                      </w:pPr>
                      <w:r w:rsidRPr="0063162E">
                        <w:rPr>
                          <w:rFonts w:ascii="Times New Roman" w:hAnsi="Times New Roman" w:cs="Times New Roman"/>
                          <w:sz w:val="28"/>
                          <w:szCs w:val="28"/>
                        </w:rPr>
                        <w:t xml:space="preserve">Indications </w:t>
                      </w:r>
                    </w:p>
                    <w:p w14:paraId="385B2254" w14:textId="77777777" w:rsidR="003D7DF8" w:rsidRPr="00324E3D" w:rsidRDefault="003D7DF8" w:rsidP="003D7DF8">
                      <w:pPr>
                        <w:pStyle w:val="ListParagraph"/>
                        <w:numPr>
                          <w:ilvl w:val="0"/>
                          <w:numId w:val="5"/>
                        </w:numPr>
                        <w:rPr>
                          <w:rFonts w:ascii="Times New Roman" w:hAnsi="Times New Roman" w:cs="Times New Roman"/>
                          <w:sz w:val="24"/>
                          <w:szCs w:val="24"/>
                        </w:rPr>
                      </w:pPr>
                      <w:r w:rsidRPr="00324E3D">
                        <w:rPr>
                          <w:rFonts w:ascii="Times New Roman" w:hAnsi="Times New Roman" w:cs="Times New Roman"/>
                          <w:sz w:val="24"/>
                          <w:szCs w:val="24"/>
                        </w:rPr>
                        <w:t xml:space="preserve">Detection of </w:t>
                      </w:r>
                      <w:r>
                        <w:rPr>
                          <w:rFonts w:ascii="Times New Roman" w:hAnsi="Times New Roman" w:cs="Times New Roman"/>
                          <w:sz w:val="24"/>
                          <w:szCs w:val="24"/>
                        </w:rPr>
                        <w:t xml:space="preserve">hard </w:t>
                      </w:r>
                      <w:r w:rsidRPr="00324E3D">
                        <w:rPr>
                          <w:rFonts w:ascii="Times New Roman" w:hAnsi="Times New Roman" w:cs="Times New Roman"/>
                          <w:sz w:val="24"/>
                          <w:szCs w:val="24"/>
                        </w:rPr>
                        <w:t>palatal defects</w:t>
                      </w:r>
                    </w:p>
                    <w:p w14:paraId="1B40B7DA" w14:textId="77777777" w:rsidR="003D7DF8" w:rsidRPr="00324E3D" w:rsidRDefault="003D7DF8" w:rsidP="003D7DF8">
                      <w:pPr>
                        <w:pStyle w:val="ListParagraph"/>
                        <w:numPr>
                          <w:ilvl w:val="0"/>
                          <w:numId w:val="5"/>
                        </w:numPr>
                        <w:rPr>
                          <w:rFonts w:ascii="Times New Roman" w:hAnsi="Times New Roman" w:cs="Times New Roman"/>
                          <w:sz w:val="24"/>
                          <w:szCs w:val="24"/>
                        </w:rPr>
                      </w:pPr>
                      <w:r w:rsidRPr="00324E3D">
                        <w:rPr>
                          <w:rFonts w:ascii="Times New Roman" w:hAnsi="Times New Roman" w:cs="Times New Roman"/>
                          <w:sz w:val="24"/>
                          <w:szCs w:val="24"/>
                        </w:rPr>
                        <w:t xml:space="preserve">Visualisation of clefts involving orbital and nasal floor </w:t>
                      </w:r>
                    </w:p>
                    <w:p w14:paraId="1CD9D6AD" w14:textId="77777777" w:rsidR="003D7DF8" w:rsidRDefault="003D7DF8" w:rsidP="003D7DF8">
                      <w:pPr>
                        <w:pStyle w:val="ListParagraph"/>
                        <w:numPr>
                          <w:ilvl w:val="0"/>
                          <w:numId w:val="5"/>
                        </w:numPr>
                        <w:rPr>
                          <w:rFonts w:ascii="Times New Roman" w:hAnsi="Times New Roman" w:cs="Times New Roman"/>
                          <w:sz w:val="24"/>
                          <w:szCs w:val="24"/>
                        </w:rPr>
                      </w:pPr>
                      <w:r w:rsidRPr="00324E3D">
                        <w:rPr>
                          <w:rFonts w:ascii="Times New Roman" w:hAnsi="Times New Roman" w:cs="Times New Roman"/>
                          <w:sz w:val="24"/>
                          <w:szCs w:val="24"/>
                        </w:rPr>
                        <w:t>To attain depth of the defect pertaining to the alveolar bone.</w:t>
                      </w:r>
                    </w:p>
                    <w:p w14:paraId="6C0D7254" w14:textId="77777777" w:rsidR="003D7DF8" w:rsidRPr="00324E3D" w:rsidRDefault="003D7DF8" w:rsidP="003D7DF8">
                      <w:pPr>
                        <w:pStyle w:val="ListParagraph"/>
                        <w:rPr>
                          <w:rFonts w:ascii="Times New Roman" w:hAnsi="Times New Roman" w:cs="Times New Roman"/>
                          <w:sz w:val="24"/>
                          <w:szCs w:val="24"/>
                        </w:rPr>
                      </w:pPr>
                    </w:p>
                    <w:p w14:paraId="5AE7E54B" w14:textId="77777777" w:rsidR="003D7DF8" w:rsidRPr="0063162E" w:rsidRDefault="003D7DF8" w:rsidP="003D7DF8">
                      <w:pPr>
                        <w:spacing w:line="240" w:lineRule="auto"/>
                        <w:rPr>
                          <w:rFonts w:ascii="Times New Roman" w:hAnsi="Times New Roman" w:cs="Times New Roman"/>
                          <w:sz w:val="28"/>
                          <w:szCs w:val="28"/>
                        </w:rPr>
                      </w:pPr>
                      <w:r w:rsidRPr="0063162E">
                        <w:rPr>
                          <w:rFonts w:ascii="Times New Roman" w:hAnsi="Times New Roman" w:cs="Times New Roman"/>
                          <w:sz w:val="28"/>
                          <w:szCs w:val="28"/>
                        </w:rPr>
                        <w:t>Limitations</w:t>
                      </w:r>
                    </w:p>
                    <w:p w14:paraId="0D5453ED" w14:textId="77777777" w:rsidR="003D7DF8" w:rsidRPr="004B3274" w:rsidRDefault="003D7DF8" w:rsidP="003D7DF8">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Detection of cleft soft palate and uvula.</w:t>
                      </w:r>
                      <w:r w:rsidRPr="004B3274">
                        <w:rPr>
                          <w:rFonts w:ascii="Times New Roman" w:hAnsi="Times New Roman" w:cs="Times New Roman"/>
                          <w:sz w:val="24"/>
                          <w:szCs w:val="24"/>
                        </w:rPr>
                        <w:br/>
                      </w:r>
                    </w:p>
                    <w:p w14:paraId="7724713A" w14:textId="77777777" w:rsidR="003D7DF8" w:rsidRDefault="003D7DF8" w:rsidP="003D7DF8">
                      <w:pPr>
                        <w:pStyle w:val="ListParagraph"/>
                        <w:numPr>
                          <w:ilvl w:val="0"/>
                          <w:numId w:val="6"/>
                        </w:numPr>
                        <w:spacing w:line="240" w:lineRule="auto"/>
                        <w:rPr>
                          <w:rFonts w:ascii="Times New Roman" w:hAnsi="Times New Roman" w:cs="Times New Roman"/>
                          <w:sz w:val="24"/>
                          <w:szCs w:val="24"/>
                        </w:rPr>
                      </w:pPr>
                      <w:r w:rsidRPr="004B3274">
                        <w:rPr>
                          <w:rFonts w:ascii="Times New Roman" w:hAnsi="Times New Roman" w:cs="Times New Roman"/>
                          <w:sz w:val="24"/>
                          <w:szCs w:val="24"/>
                        </w:rPr>
                        <w:t>Detection of the surface area covered by the defect, although a rough estimate of the anomaly being broad or narrow can be reported.</w:t>
                      </w:r>
                    </w:p>
                    <w:p w14:paraId="4C18BEDF" w14:textId="77777777" w:rsidR="003D7DF8" w:rsidRDefault="003D7DF8" w:rsidP="003D7DF8">
                      <w:pPr>
                        <w:pStyle w:val="ListParagraph"/>
                        <w:spacing w:line="240" w:lineRule="auto"/>
                        <w:rPr>
                          <w:rFonts w:ascii="Times New Roman" w:hAnsi="Times New Roman" w:cs="Times New Roman"/>
                          <w:sz w:val="24"/>
                          <w:szCs w:val="24"/>
                        </w:rPr>
                      </w:pPr>
                    </w:p>
                    <w:p w14:paraId="673C1BAC" w14:textId="7F5B0677" w:rsidR="003D7DF8" w:rsidRDefault="003D7DF8"/>
                  </w:txbxContent>
                </v:textbox>
                <w10:wrap type="tight" anchorx="margin"/>
              </v:shape>
            </w:pict>
          </mc:Fallback>
        </mc:AlternateContent>
      </w:r>
    </w:p>
    <w:p w14:paraId="4EC11C52" w14:textId="3F667EF8" w:rsidR="003D7DF8" w:rsidRDefault="003D7DF8" w:rsidP="003D7DF8"/>
    <w:p w14:paraId="630A7729" w14:textId="75D67CD9" w:rsidR="00A40319" w:rsidRPr="002F0056" w:rsidRDefault="00A40319" w:rsidP="00A40319">
      <w:pPr>
        <w:rPr>
          <w:rFonts w:ascii="Times New Roman" w:hAnsi="Times New Roman" w:cs="Times New Roman"/>
        </w:rPr>
      </w:pPr>
    </w:p>
    <w:p w14:paraId="0AB89D3F" w14:textId="42D353B2" w:rsidR="00A40319" w:rsidRPr="00A40319" w:rsidRDefault="00A40319" w:rsidP="00A40319"/>
    <w:p w14:paraId="1503DE57" w14:textId="378029FA" w:rsidR="00A40319" w:rsidRDefault="00A40319" w:rsidP="00A40319"/>
    <w:p w14:paraId="74F0237E" w14:textId="77777777" w:rsidR="00AB45B4" w:rsidRDefault="00AB45B4" w:rsidP="00A40319"/>
    <w:p w14:paraId="693ED89A" w14:textId="77777777" w:rsidR="00AB45B4" w:rsidRDefault="00AB45B4" w:rsidP="00A40319"/>
    <w:p w14:paraId="7EB6A4D9" w14:textId="77777777" w:rsidR="00AB45B4" w:rsidRDefault="00AB45B4" w:rsidP="00A40319"/>
    <w:p w14:paraId="6D011DBE" w14:textId="77777777" w:rsidR="00AB45B4" w:rsidRDefault="00AB45B4" w:rsidP="00A40319"/>
    <w:p w14:paraId="27941460" w14:textId="77777777" w:rsidR="00AB45B4" w:rsidRDefault="00AB45B4" w:rsidP="00A40319"/>
    <w:p w14:paraId="4DBE0387" w14:textId="77777777" w:rsidR="00AB45B4" w:rsidRDefault="00AB45B4" w:rsidP="00A40319"/>
    <w:p w14:paraId="506089B7" w14:textId="678BB377" w:rsidR="00A40319" w:rsidRPr="00A40319" w:rsidRDefault="00AB45B4" w:rsidP="00A40319">
      <w:r>
        <w:rPr>
          <w:noProof/>
        </w:rPr>
        <w:lastRenderedPageBreak/>
        <mc:AlternateContent>
          <mc:Choice Requires="wps">
            <w:drawing>
              <wp:anchor distT="45720" distB="45720" distL="114300" distR="114300" simplePos="0" relativeHeight="251786240" behindDoc="0" locked="0" layoutInCell="1" allowOverlap="1" wp14:anchorId="5ADC9384" wp14:editId="3C79A413">
                <wp:simplePos x="0" y="0"/>
                <wp:positionH relativeFrom="column">
                  <wp:posOffset>3947160</wp:posOffset>
                </wp:positionH>
                <wp:positionV relativeFrom="paragraph">
                  <wp:posOffset>5204460</wp:posOffset>
                </wp:positionV>
                <wp:extent cx="861060" cy="1404620"/>
                <wp:effectExtent l="0" t="0" r="15240" b="13970"/>
                <wp:wrapSquare wrapText="bothSides"/>
                <wp:docPr id="981905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04620"/>
                        </a:xfrm>
                        <a:prstGeom prst="rect">
                          <a:avLst/>
                        </a:prstGeom>
                        <a:solidFill>
                          <a:srgbClr val="FFFFFF"/>
                        </a:solidFill>
                        <a:ln w="9525">
                          <a:solidFill>
                            <a:srgbClr val="000000"/>
                          </a:solidFill>
                          <a:miter lim="800000"/>
                          <a:headEnd/>
                          <a:tailEnd/>
                        </a:ln>
                      </wps:spPr>
                      <wps:txbx>
                        <w:txbxContent>
                          <w:p w14:paraId="4C91BCF6" w14:textId="4E20F82A" w:rsidR="00AB45B4" w:rsidRPr="00AB45B4" w:rsidRDefault="00673FC4">
                            <w:pPr>
                              <w:rPr>
                                <w:lang w:val="en-US"/>
                              </w:rPr>
                            </w:pPr>
                            <w:r>
                              <w:rPr>
                                <w:lang w:val="en-US"/>
                              </w:rPr>
                              <w:t>figure</w:t>
                            </w:r>
                            <w:r w:rsidR="00AB45B4">
                              <w:rPr>
                                <w:lang w:val="en-US"/>
                              </w:rPr>
                              <w:t xml:space="preserv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DC9384" id="_x0000_s1053" type="#_x0000_t202" style="position:absolute;margin-left:310.8pt;margin-top:409.8pt;width:67.8pt;height:110.6pt;z-index:25178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">
                <v:textbox style="mso-fit-shape-to-text:t">
                  <w:txbxContent>
                    <w:p w14:paraId="4C91BCF6" w14:textId="4E20F82A" w:rsidR="00AB45B4" w:rsidRPr="00AB45B4" w:rsidRDefault="00673FC4">
                      <w:pPr>
                        <w:rPr>
                          <w:lang w:val="en-US"/>
                        </w:rPr>
                      </w:pPr>
                      <w:r>
                        <w:rPr>
                          <w:lang w:val="en-US"/>
                        </w:rPr>
                        <w:t>figure</w:t>
                      </w:r>
                      <w:r w:rsidR="00AB45B4">
                        <w:rPr>
                          <w:lang w:val="en-US"/>
                        </w:rPr>
                        <w:t xml:space="preserve"> 5</w:t>
                      </w:r>
                    </w:p>
                  </w:txbxContent>
                </v:textbox>
                <w10:wrap type="square"/>
              </v:shape>
            </w:pict>
          </mc:Fallback>
        </mc:AlternateContent>
      </w:r>
      <w:r w:rsidRPr="00975EFF">
        <w:rPr>
          <w:rFonts w:ascii="Times New Roman" w:hAnsi="Times New Roman" w:cs="Times New Roman"/>
          <w:noProof/>
          <w:sz w:val="24"/>
          <w:szCs w:val="24"/>
        </w:rPr>
        <mc:AlternateContent>
          <mc:Choice Requires="wps">
            <w:drawing>
              <wp:anchor distT="45720" distB="45720" distL="114300" distR="114300" simplePos="0" relativeHeight="251784192" behindDoc="0" locked="0" layoutInCell="1" allowOverlap="1" wp14:anchorId="23886479" wp14:editId="199FC5D3">
                <wp:simplePos x="0" y="0"/>
                <wp:positionH relativeFrom="margin">
                  <wp:align>center</wp:align>
                </wp:positionH>
                <wp:positionV relativeFrom="paragraph">
                  <wp:posOffset>5935980</wp:posOffset>
                </wp:positionV>
                <wp:extent cx="6629400" cy="2887980"/>
                <wp:effectExtent l="0" t="0" r="19050" b="26670"/>
                <wp:wrapSquare wrapText="bothSides"/>
                <wp:docPr id="194648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87980"/>
                        </a:xfrm>
                        <a:prstGeom prst="rect">
                          <a:avLst/>
                        </a:prstGeom>
                        <a:solidFill>
                          <a:srgbClr val="FFFFFF"/>
                        </a:solidFill>
                        <a:ln w="9525">
                          <a:solidFill>
                            <a:srgbClr val="000000"/>
                          </a:solidFill>
                          <a:miter lim="800000"/>
                          <a:headEnd/>
                          <a:tailEnd/>
                        </a:ln>
                      </wps:spPr>
                      <wps:txbx>
                        <w:txbxContent>
                          <w:p w14:paraId="62A4D842" w14:textId="77777777" w:rsidR="00673FC4" w:rsidRDefault="00673FC4" w:rsidP="00AB45B4">
                            <w:pPr>
                              <w:spacing w:after="0" w:line="240" w:lineRule="auto"/>
                              <w:jc w:val="both"/>
                              <w:rPr>
                                <w:rFonts w:ascii="Arial" w:eastAsia="Times New Roman" w:hAnsi="Arial" w:cs="Arial"/>
                                <w:color w:val="222222"/>
                                <w:kern w:val="0"/>
                                <w:sz w:val="24"/>
                                <w:szCs w:val="24"/>
                                <w:shd w:val="clear" w:color="auto" w:fill="FFFFFF"/>
                                <w:lang w:eastAsia="en-IN"/>
                                <w14:ligatures w14:val="none"/>
                              </w:rPr>
                            </w:pPr>
                            <w:r>
                              <w:rPr>
                                <w:rFonts w:ascii="Arial" w:eastAsia="Times New Roman" w:hAnsi="Arial" w:cs="Arial"/>
                                <w:color w:val="222222"/>
                                <w:kern w:val="0"/>
                                <w:sz w:val="24"/>
                                <w:szCs w:val="24"/>
                                <w:shd w:val="clear" w:color="auto" w:fill="FFFFFF"/>
                                <w:lang w:eastAsia="en-IN"/>
                                <w14:ligatures w14:val="none"/>
                              </w:rPr>
                              <w:t xml:space="preserve">Fig. 5 shows, </w:t>
                            </w:r>
                          </w:p>
                          <w:p w14:paraId="551F6FA5" w14:textId="443FE79A" w:rsidR="00AB45B4" w:rsidRPr="00A40319" w:rsidRDefault="00AB45B4" w:rsidP="00AB45B4">
                            <w:pPr>
                              <w:spacing w:after="0" w:line="240" w:lineRule="auto"/>
                              <w:jc w:val="both"/>
                              <w:rPr>
                                <w:rFonts w:ascii="Times New Roman" w:eastAsia="Times New Roman" w:hAnsi="Times New Roman" w:cs="Times New Roman"/>
                                <w:kern w:val="0"/>
                                <w:sz w:val="24"/>
                                <w:szCs w:val="24"/>
                                <w:lang w:eastAsia="en-IN"/>
                                <w14:ligatures w14:val="none"/>
                              </w:rPr>
                            </w:pPr>
                            <w:r w:rsidRPr="00975EFF">
                              <w:rPr>
                                <w:rFonts w:ascii="Arial" w:eastAsia="Times New Roman" w:hAnsi="Arial" w:cs="Arial"/>
                                <w:color w:val="222222"/>
                                <w:kern w:val="0"/>
                                <w:sz w:val="24"/>
                                <w:szCs w:val="24"/>
                                <w:shd w:val="clear" w:color="auto" w:fill="FFFFFF"/>
                                <w:lang w:eastAsia="en-IN"/>
                                <w14:ligatures w14:val="none"/>
                              </w:rPr>
                              <w:t> </w:t>
                            </w:r>
                            <w:r w:rsidRPr="00A40319">
                              <w:rPr>
                                <w:rFonts w:ascii="Times New Roman" w:eastAsia="Times New Roman" w:hAnsi="Times New Roman" w:cs="Times New Roman"/>
                                <w:color w:val="222222"/>
                                <w:kern w:val="0"/>
                                <w:sz w:val="24"/>
                                <w:szCs w:val="24"/>
                                <w:shd w:val="clear" w:color="auto" w:fill="FFFFFF"/>
                                <w:lang w:eastAsia="en-IN"/>
                                <w14:ligatures w14:val="none"/>
                              </w:rPr>
                              <w:t>A. flipped face technique </w:t>
                            </w:r>
                          </w:p>
                          <w:p w14:paraId="320AFB6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a     initial volume acquisition with rotated facial Pro file to 90 degree and view bar curving in the shape of hard and soft palette</w:t>
                            </w:r>
                          </w:p>
                          <w:p w14:paraId="6A5AD4C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b.   Coronal plane with curved review bar following the shape of hard and soft palette</w:t>
                            </w:r>
                          </w:p>
                          <w:p w14:paraId="39A127D7"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c.     Actual plane at the nasal septal level.</w:t>
                            </w:r>
                          </w:p>
                          <w:p w14:paraId="76822544"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p>
                          <w:p w14:paraId="79DC8A7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B.  Reverse face technique with multiplayer images</w:t>
                            </w:r>
                          </w:p>
                          <w:p w14:paraId="1CB85B96"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 Plane a initial volume acquisition with rotated 90 degree of facial profile the view bar is situated from inside out facial sweep.</w:t>
                            </w:r>
                          </w:p>
                          <w:p w14:paraId="679E3C11"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b coronal plain of face.</w:t>
                            </w:r>
                          </w:p>
                          <w:p w14:paraId="3C734951"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c.  Play not laser septal level showing orbit nasal bone hard pala</w:t>
                            </w:r>
                            <w:r>
                              <w:rPr>
                                <w:rFonts w:ascii="Times New Roman" w:eastAsia="Times New Roman" w:hAnsi="Times New Roman" w:cs="Times New Roman"/>
                                <w:color w:val="222222"/>
                                <w:kern w:val="0"/>
                                <w:sz w:val="24"/>
                                <w:szCs w:val="24"/>
                                <w:lang w:eastAsia="en-IN"/>
                                <w14:ligatures w14:val="none"/>
                              </w:rPr>
                              <w:t>te</w:t>
                            </w:r>
                            <w:r w:rsidRPr="00A40319">
                              <w:rPr>
                                <w:rFonts w:ascii="Times New Roman" w:eastAsia="Times New Roman" w:hAnsi="Times New Roman" w:cs="Times New Roman"/>
                                <w:color w:val="222222"/>
                                <w:kern w:val="0"/>
                                <w:sz w:val="24"/>
                                <w:szCs w:val="24"/>
                                <w:lang w:eastAsia="en-IN"/>
                                <w14:ligatures w14:val="none"/>
                              </w:rPr>
                              <w:t xml:space="preserve"> and tongue</w:t>
                            </w:r>
                          </w:p>
                          <w:p w14:paraId="2DD08CE8"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p>
                          <w:p w14:paraId="34BA6A0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C.  Oblique face technique with view of the f</w:t>
                            </w:r>
                            <w:r>
                              <w:rPr>
                                <w:rFonts w:ascii="Times New Roman" w:eastAsia="Times New Roman" w:hAnsi="Times New Roman" w:cs="Times New Roman"/>
                                <w:color w:val="222222"/>
                                <w:kern w:val="0"/>
                                <w:sz w:val="24"/>
                                <w:szCs w:val="24"/>
                                <w:lang w:eastAsia="en-IN"/>
                                <w14:ligatures w14:val="none"/>
                              </w:rPr>
                              <w:t>oetal</w:t>
                            </w:r>
                            <w:r w:rsidRPr="00A40319">
                              <w:rPr>
                                <w:rFonts w:ascii="Times New Roman" w:eastAsia="Times New Roman" w:hAnsi="Times New Roman" w:cs="Times New Roman"/>
                                <w:color w:val="222222"/>
                                <w:kern w:val="0"/>
                                <w:sz w:val="24"/>
                                <w:szCs w:val="24"/>
                                <w:lang w:eastAsia="en-IN"/>
                                <w14:ligatures w14:val="none"/>
                              </w:rPr>
                              <w:t xml:space="preserve"> face and the curved view bar following the shape of the pallet projecting upper lip maxilla hard palette this plane is perpendicular to the curved axial plane which also includes lip maxilla alveolar fo</w:t>
                            </w:r>
                            <w:r>
                              <w:rPr>
                                <w:rFonts w:ascii="Times New Roman" w:eastAsia="Times New Roman" w:hAnsi="Times New Roman" w:cs="Times New Roman"/>
                                <w:color w:val="222222"/>
                                <w:kern w:val="0"/>
                                <w:sz w:val="24"/>
                                <w:szCs w:val="24"/>
                                <w:lang w:eastAsia="en-IN"/>
                                <w14:ligatures w14:val="none"/>
                              </w:rPr>
                              <w:t>ramina</w:t>
                            </w:r>
                            <w:r w:rsidRPr="00A40319">
                              <w:rPr>
                                <w:rFonts w:ascii="Times New Roman" w:eastAsia="Times New Roman" w:hAnsi="Times New Roman" w:cs="Times New Roman"/>
                                <w:color w:val="222222"/>
                                <w:kern w:val="0"/>
                                <w:sz w:val="24"/>
                                <w:szCs w:val="24"/>
                                <w:lang w:eastAsia="en-IN"/>
                                <w14:ligatures w14:val="none"/>
                              </w:rPr>
                              <w:t xml:space="preserve"> and hard </w:t>
                            </w:r>
                            <w:r>
                              <w:rPr>
                                <w:rFonts w:ascii="Times New Roman" w:eastAsia="Times New Roman" w:hAnsi="Times New Roman" w:cs="Times New Roman"/>
                                <w:color w:val="222222"/>
                                <w:kern w:val="0"/>
                                <w:sz w:val="24"/>
                                <w:szCs w:val="24"/>
                                <w:lang w:eastAsia="en-IN"/>
                                <w14:ligatures w14:val="none"/>
                              </w:rPr>
                              <w:t>palate.</w:t>
                            </w:r>
                          </w:p>
                          <w:p w14:paraId="6E81C4BC"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p>
                          <w:p w14:paraId="036563BA" w14:textId="77777777" w:rsidR="00AB45B4" w:rsidRPr="00A40319" w:rsidRDefault="00AB45B4" w:rsidP="00AB45B4">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D.   Oblique face technique with view bar positioned anterior to posterior to traverse the hard palate.</w:t>
                            </w:r>
                          </w:p>
                          <w:p w14:paraId="63AF7AC2" w14:textId="77777777" w:rsidR="00AB45B4" w:rsidRPr="00A40319" w:rsidRDefault="00AB45B4" w:rsidP="00AB45B4">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86479" id="_x0000_s1054" type="#_x0000_t202" style="position:absolute;margin-left:0;margin-top:467.4pt;width:522pt;height:227.4pt;z-index:251784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">
                <v:textbox>
                  <w:txbxContent>
                    <w:p w14:paraId="62A4D842" w14:textId="77777777" w:rsidR="00673FC4" w:rsidRDefault="00673FC4" w:rsidP="00AB45B4">
                      <w:pPr>
                        <w:spacing w:after="0" w:line="240" w:lineRule="auto"/>
                        <w:jc w:val="both"/>
                        <w:rPr>
                          <w:rFonts w:ascii="Arial" w:eastAsia="Times New Roman" w:hAnsi="Arial" w:cs="Arial"/>
                          <w:color w:val="222222"/>
                          <w:kern w:val="0"/>
                          <w:sz w:val="24"/>
                          <w:szCs w:val="24"/>
                          <w:shd w:val="clear" w:color="auto" w:fill="FFFFFF"/>
                          <w:lang w:eastAsia="en-IN"/>
                          <w14:ligatures w14:val="none"/>
                        </w:rPr>
                      </w:pPr>
                      <w:r>
                        <w:rPr>
                          <w:rFonts w:ascii="Arial" w:eastAsia="Times New Roman" w:hAnsi="Arial" w:cs="Arial"/>
                          <w:color w:val="222222"/>
                          <w:kern w:val="0"/>
                          <w:sz w:val="24"/>
                          <w:szCs w:val="24"/>
                          <w:shd w:val="clear" w:color="auto" w:fill="FFFFFF"/>
                          <w:lang w:eastAsia="en-IN"/>
                          <w14:ligatures w14:val="none"/>
                        </w:rPr>
                        <w:t xml:space="preserve">Fig. 5 shows, </w:t>
                      </w:r>
                    </w:p>
                    <w:p w14:paraId="551F6FA5" w14:textId="443FE79A" w:rsidR="00AB45B4" w:rsidRPr="00A40319" w:rsidRDefault="00AB45B4" w:rsidP="00AB45B4">
                      <w:pPr>
                        <w:spacing w:after="0" w:line="240" w:lineRule="auto"/>
                        <w:jc w:val="both"/>
                        <w:rPr>
                          <w:rFonts w:ascii="Times New Roman" w:eastAsia="Times New Roman" w:hAnsi="Times New Roman" w:cs="Times New Roman"/>
                          <w:kern w:val="0"/>
                          <w:sz w:val="24"/>
                          <w:szCs w:val="24"/>
                          <w:lang w:eastAsia="en-IN"/>
                          <w14:ligatures w14:val="none"/>
                        </w:rPr>
                      </w:pPr>
                      <w:r w:rsidRPr="00975EFF">
                        <w:rPr>
                          <w:rFonts w:ascii="Arial" w:eastAsia="Times New Roman" w:hAnsi="Arial" w:cs="Arial"/>
                          <w:color w:val="222222"/>
                          <w:kern w:val="0"/>
                          <w:sz w:val="24"/>
                          <w:szCs w:val="24"/>
                          <w:shd w:val="clear" w:color="auto" w:fill="FFFFFF"/>
                          <w:lang w:eastAsia="en-IN"/>
                          <w14:ligatures w14:val="none"/>
                        </w:rPr>
                        <w:t> </w:t>
                      </w:r>
                      <w:r w:rsidRPr="00A40319">
                        <w:rPr>
                          <w:rFonts w:ascii="Times New Roman" w:eastAsia="Times New Roman" w:hAnsi="Times New Roman" w:cs="Times New Roman"/>
                          <w:color w:val="222222"/>
                          <w:kern w:val="0"/>
                          <w:sz w:val="24"/>
                          <w:szCs w:val="24"/>
                          <w:shd w:val="clear" w:color="auto" w:fill="FFFFFF"/>
                          <w:lang w:eastAsia="en-IN"/>
                          <w14:ligatures w14:val="none"/>
                        </w:rPr>
                        <w:t>A. flipped face technique </w:t>
                      </w:r>
                    </w:p>
                    <w:p w14:paraId="320AFB6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 xml:space="preserve">plane </w:t>
                      </w:r>
                      <w:proofErr w:type="spellStart"/>
                      <w:proofErr w:type="gramStart"/>
                      <w:r w:rsidRPr="00A40319">
                        <w:rPr>
                          <w:rFonts w:ascii="Times New Roman" w:eastAsia="Times New Roman" w:hAnsi="Times New Roman" w:cs="Times New Roman"/>
                          <w:color w:val="222222"/>
                          <w:kern w:val="0"/>
                          <w:sz w:val="24"/>
                          <w:szCs w:val="24"/>
                          <w:lang w:eastAsia="en-IN"/>
                          <w14:ligatures w14:val="none"/>
                        </w:rPr>
                        <w:t>a</w:t>
                      </w:r>
                      <w:proofErr w:type="spellEnd"/>
                      <w:proofErr w:type="gramEnd"/>
                      <w:r w:rsidRPr="00A40319">
                        <w:rPr>
                          <w:rFonts w:ascii="Times New Roman" w:eastAsia="Times New Roman" w:hAnsi="Times New Roman" w:cs="Times New Roman"/>
                          <w:color w:val="222222"/>
                          <w:kern w:val="0"/>
                          <w:sz w:val="24"/>
                          <w:szCs w:val="24"/>
                          <w:lang w:eastAsia="en-IN"/>
                          <w14:ligatures w14:val="none"/>
                        </w:rPr>
                        <w:t>     initial volume acquisition with rotated facial Pro file to 90 degree and view bar curving in the shape of hard and soft palette</w:t>
                      </w:r>
                    </w:p>
                    <w:p w14:paraId="6A5AD4C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b.   Coronal plane with curved review bar following the shape of hard and soft palette</w:t>
                      </w:r>
                    </w:p>
                    <w:p w14:paraId="39A127D7"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c.     Actual plane at the nasal septal level.</w:t>
                      </w:r>
                    </w:p>
                    <w:p w14:paraId="76822544"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p>
                    <w:p w14:paraId="79DC8A7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B.  Reverse face technique with multiplayer images</w:t>
                      </w:r>
                    </w:p>
                    <w:p w14:paraId="1CB85B96"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 xml:space="preserve"> Plane </w:t>
                      </w:r>
                      <w:proofErr w:type="spellStart"/>
                      <w:proofErr w:type="gramStart"/>
                      <w:r w:rsidRPr="00A40319">
                        <w:rPr>
                          <w:rFonts w:ascii="Times New Roman" w:eastAsia="Times New Roman" w:hAnsi="Times New Roman" w:cs="Times New Roman"/>
                          <w:color w:val="222222"/>
                          <w:kern w:val="0"/>
                          <w:sz w:val="24"/>
                          <w:szCs w:val="24"/>
                          <w:lang w:eastAsia="en-IN"/>
                          <w14:ligatures w14:val="none"/>
                        </w:rPr>
                        <w:t>a</w:t>
                      </w:r>
                      <w:proofErr w:type="spellEnd"/>
                      <w:proofErr w:type="gramEnd"/>
                      <w:r w:rsidRPr="00A40319">
                        <w:rPr>
                          <w:rFonts w:ascii="Times New Roman" w:eastAsia="Times New Roman" w:hAnsi="Times New Roman" w:cs="Times New Roman"/>
                          <w:color w:val="222222"/>
                          <w:kern w:val="0"/>
                          <w:sz w:val="24"/>
                          <w:szCs w:val="24"/>
                          <w:lang w:eastAsia="en-IN"/>
                          <w14:ligatures w14:val="none"/>
                        </w:rPr>
                        <w:t xml:space="preserve"> initial volume acquisition with rotated 90 degree of facial profile the view bar is situated from inside out facial sweep.</w:t>
                      </w:r>
                    </w:p>
                    <w:p w14:paraId="679E3C11"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b coronal plain of face.</w:t>
                      </w:r>
                    </w:p>
                    <w:p w14:paraId="3C734951"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Plane c.  Play not laser septal level showing orbit nasal bone hard pala</w:t>
                      </w:r>
                      <w:r>
                        <w:rPr>
                          <w:rFonts w:ascii="Times New Roman" w:eastAsia="Times New Roman" w:hAnsi="Times New Roman" w:cs="Times New Roman"/>
                          <w:color w:val="222222"/>
                          <w:kern w:val="0"/>
                          <w:sz w:val="24"/>
                          <w:szCs w:val="24"/>
                          <w:lang w:eastAsia="en-IN"/>
                          <w14:ligatures w14:val="none"/>
                        </w:rPr>
                        <w:t>te</w:t>
                      </w:r>
                      <w:r w:rsidRPr="00A40319">
                        <w:rPr>
                          <w:rFonts w:ascii="Times New Roman" w:eastAsia="Times New Roman" w:hAnsi="Times New Roman" w:cs="Times New Roman"/>
                          <w:color w:val="222222"/>
                          <w:kern w:val="0"/>
                          <w:sz w:val="24"/>
                          <w:szCs w:val="24"/>
                          <w:lang w:eastAsia="en-IN"/>
                          <w14:ligatures w14:val="none"/>
                        </w:rPr>
                        <w:t xml:space="preserve"> and tongue</w:t>
                      </w:r>
                    </w:p>
                    <w:p w14:paraId="2DD08CE8"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p>
                    <w:p w14:paraId="34BA6A03"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C.  Oblique face technique with view of the f</w:t>
                      </w:r>
                      <w:r>
                        <w:rPr>
                          <w:rFonts w:ascii="Times New Roman" w:eastAsia="Times New Roman" w:hAnsi="Times New Roman" w:cs="Times New Roman"/>
                          <w:color w:val="222222"/>
                          <w:kern w:val="0"/>
                          <w:sz w:val="24"/>
                          <w:szCs w:val="24"/>
                          <w:lang w:eastAsia="en-IN"/>
                          <w14:ligatures w14:val="none"/>
                        </w:rPr>
                        <w:t>oetal</w:t>
                      </w:r>
                      <w:r w:rsidRPr="00A40319">
                        <w:rPr>
                          <w:rFonts w:ascii="Times New Roman" w:eastAsia="Times New Roman" w:hAnsi="Times New Roman" w:cs="Times New Roman"/>
                          <w:color w:val="222222"/>
                          <w:kern w:val="0"/>
                          <w:sz w:val="24"/>
                          <w:szCs w:val="24"/>
                          <w:lang w:eastAsia="en-IN"/>
                          <w14:ligatures w14:val="none"/>
                        </w:rPr>
                        <w:t xml:space="preserve"> face and the curved view bar following the shape of the pallet projecting upper lip maxilla hard palette this plane is perpendicular to the curved axial plane which also includes lip maxilla alveolar fo</w:t>
                      </w:r>
                      <w:r>
                        <w:rPr>
                          <w:rFonts w:ascii="Times New Roman" w:eastAsia="Times New Roman" w:hAnsi="Times New Roman" w:cs="Times New Roman"/>
                          <w:color w:val="222222"/>
                          <w:kern w:val="0"/>
                          <w:sz w:val="24"/>
                          <w:szCs w:val="24"/>
                          <w:lang w:eastAsia="en-IN"/>
                          <w14:ligatures w14:val="none"/>
                        </w:rPr>
                        <w:t>ramina</w:t>
                      </w:r>
                      <w:r w:rsidRPr="00A40319">
                        <w:rPr>
                          <w:rFonts w:ascii="Times New Roman" w:eastAsia="Times New Roman" w:hAnsi="Times New Roman" w:cs="Times New Roman"/>
                          <w:color w:val="222222"/>
                          <w:kern w:val="0"/>
                          <w:sz w:val="24"/>
                          <w:szCs w:val="24"/>
                          <w:lang w:eastAsia="en-IN"/>
                          <w14:ligatures w14:val="none"/>
                        </w:rPr>
                        <w:t xml:space="preserve"> and hard </w:t>
                      </w:r>
                      <w:r>
                        <w:rPr>
                          <w:rFonts w:ascii="Times New Roman" w:eastAsia="Times New Roman" w:hAnsi="Times New Roman" w:cs="Times New Roman"/>
                          <w:color w:val="222222"/>
                          <w:kern w:val="0"/>
                          <w:sz w:val="24"/>
                          <w:szCs w:val="24"/>
                          <w:lang w:eastAsia="en-IN"/>
                          <w14:ligatures w14:val="none"/>
                        </w:rPr>
                        <w:t>palate.</w:t>
                      </w:r>
                    </w:p>
                    <w:p w14:paraId="6E81C4BC" w14:textId="77777777" w:rsidR="00AB45B4" w:rsidRPr="00A40319" w:rsidRDefault="00AB45B4" w:rsidP="00AB45B4">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p>
                    <w:p w14:paraId="036563BA" w14:textId="77777777" w:rsidR="00AB45B4" w:rsidRPr="00A40319" w:rsidRDefault="00AB45B4" w:rsidP="00AB45B4">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A40319">
                        <w:rPr>
                          <w:rFonts w:ascii="Times New Roman" w:eastAsia="Times New Roman" w:hAnsi="Times New Roman" w:cs="Times New Roman"/>
                          <w:color w:val="222222"/>
                          <w:kern w:val="0"/>
                          <w:sz w:val="24"/>
                          <w:szCs w:val="24"/>
                          <w:lang w:eastAsia="en-IN"/>
                          <w14:ligatures w14:val="none"/>
                        </w:rPr>
                        <w:t>D.   Oblique face technique with view bar positioned anterior to posterior to traverse the hard palate.</w:t>
                      </w:r>
                    </w:p>
                    <w:p w14:paraId="63AF7AC2" w14:textId="77777777" w:rsidR="00AB45B4" w:rsidRPr="00A40319" w:rsidRDefault="00AB45B4" w:rsidP="00AB45B4">
                      <w:pPr>
                        <w:rPr>
                          <w:rFonts w:ascii="Times New Roman" w:hAnsi="Times New Roman" w:cs="Times New Roman"/>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776000" behindDoc="0" locked="0" layoutInCell="1" allowOverlap="1" wp14:anchorId="51A73BEE" wp14:editId="305AC937">
                <wp:simplePos x="0" y="0"/>
                <wp:positionH relativeFrom="page">
                  <wp:posOffset>134620</wp:posOffset>
                </wp:positionH>
                <wp:positionV relativeFrom="paragraph">
                  <wp:posOffset>0</wp:posOffset>
                </wp:positionV>
                <wp:extent cx="7231380" cy="2453640"/>
                <wp:effectExtent l="0" t="0" r="26670" b="22860"/>
                <wp:wrapSquare wrapText="bothSides"/>
                <wp:docPr id="391355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380" cy="2453640"/>
                        </a:xfrm>
                        <a:prstGeom prst="rect">
                          <a:avLst/>
                        </a:prstGeom>
                        <a:solidFill>
                          <a:srgbClr val="FFFFFF"/>
                        </a:solidFill>
                        <a:ln w="9525">
                          <a:solidFill>
                            <a:sysClr val="window" lastClr="FFFFFF"/>
                          </a:solidFill>
                          <a:miter lim="800000"/>
                          <a:headEnd/>
                          <a:tailEnd/>
                        </a:ln>
                      </wps:spPr>
                      <wps:txbx>
                        <w:txbxContent>
                          <w:p w14:paraId="268C1019" w14:textId="23FFF274" w:rsidR="00AB45B4" w:rsidRPr="00F32CE8" w:rsidRDefault="00AB45B4" w:rsidP="00AB45B4">
                            <w:pPr>
                              <w:pStyle w:val="ListParagraph"/>
                              <w:numPr>
                                <w:ilvl w:val="0"/>
                                <w:numId w:val="4"/>
                              </w:numPr>
                              <w:jc w:val="both"/>
                              <w:rPr>
                                <w:rFonts w:ascii="Times New Roman" w:hAnsi="Times New Roman" w:cs="Times New Roman"/>
                                <w:b/>
                                <w:bCs/>
                                <w:sz w:val="28"/>
                                <w:szCs w:val="28"/>
                              </w:rPr>
                            </w:pPr>
                            <w:r w:rsidRPr="00F32CE8">
                              <w:rPr>
                                <w:rFonts w:ascii="Times New Roman" w:hAnsi="Times New Roman" w:cs="Times New Roman"/>
                                <w:b/>
                                <w:bCs/>
                                <w:sz w:val="28"/>
                                <w:szCs w:val="28"/>
                              </w:rPr>
                              <w:t xml:space="preserve">Flipped </w:t>
                            </w:r>
                            <w:r w:rsidR="00F32CE8" w:rsidRPr="00F32CE8">
                              <w:rPr>
                                <w:rFonts w:ascii="Times New Roman" w:hAnsi="Times New Roman" w:cs="Times New Roman"/>
                                <w:b/>
                                <w:bCs/>
                                <w:sz w:val="28"/>
                                <w:szCs w:val="28"/>
                              </w:rPr>
                              <w:t>Face Technique</w:t>
                            </w:r>
                          </w:p>
                          <w:p w14:paraId="66525477" w14:textId="77777777" w:rsidR="00AB45B4" w:rsidRDefault="00AB45B4" w:rsidP="00AB45B4">
                            <w:pPr>
                              <w:pStyle w:val="ListParagraph"/>
                              <w:jc w:val="both"/>
                              <w:rPr>
                                <w:rFonts w:ascii="Times New Roman" w:hAnsi="Times New Roman" w:cs="Times New Roman"/>
                                <w:sz w:val="24"/>
                                <w:szCs w:val="24"/>
                              </w:rPr>
                            </w:pPr>
                          </w:p>
                          <w:p w14:paraId="7F7F3AB5" w14:textId="77777777" w:rsidR="00AB45B4" w:rsidRDefault="00AB45B4" w:rsidP="00AB45B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This technique was introduced by Platt et al. in the year 2004. This technique requires the foetus to swallow fluid, which would allow better visualisation of tongue and palate by providing a crescent sonolucent area between the two structures. In the mid sagittal section, the view of the foetal face is rotated through 90 degrees which is done to obtain axial planes of the secondary palate. In this view the foetal face is scrolled from the chin to the nose in the same rendered surface. </w:t>
                            </w:r>
                          </w:p>
                          <w:p w14:paraId="4EFC3E05" w14:textId="77777777" w:rsidR="00AB45B4" w:rsidRDefault="00AB45B4" w:rsidP="00AB45B4">
                            <w:pPr>
                              <w:pStyle w:val="ListParagraph"/>
                              <w:jc w:val="both"/>
                              <w:rPr>
                                <w:rFonts w:ascii="Times New Roman" w:hAnsi="Times New Roman" w:cs="Times New Roman"/>
                                <w:sz w:val="24"/>
                                <w:szCs w:val="24"/>
                              </w:rPr>
                            </w:pPr>
                            <w:r>
                              <w:rPr>
                                <w:rFonts w:ascii="Times New Roman" w:hAnsi="Times New Roman" w:cs="Times New Roman"/>
                                <w:sz w:val="24"/>
                                <w:szCs w:val="24"/>
                              </w:rPr>
                              <w:t>To compensate for the palatal curvature, there happens to be a modification made to this technique by curving the view bar around the palate. Coronal plane was considered as the plane of reference in the multiplanar imaging for upper and inferolateral limits and for upper and posterolateral limits, sagittal plane became the plane of reference.</w:t>
                            </w:r>
                          </w:p>
                          <w:p w14:paraId="3DE420DB" w14:textId="77777777" w:rsidR="00AB45B4" w:rsidRDefault="00AB45B4" w:rsidP="00AB45B4">
                            <w:pPr>
                              <w:pStyle w:val="ListParagraph"/>
                              <w:jc w:val="both"/>
                              <w:rPr>
                                <w:rFonts w:ascii="Times New Roman" w:hAnsi="Times New Roman" w:cs="Times New Roman"/>
                                <w:sz w:val="24"/>
                                <w:szCs w:val="24"/>
                              </w:rPr>
                            </w:pPr>
                          </w:p>
                          <w:p w14:paraId="73CD3FA2" w14:textId="77777777" w:rsidR="00AB45B4" w:rsidRDefault="00AB45B4" w:rsidP="00AB45B4">
                            <w:pPr>
                              <w:jc w:val="both"/>
                              <w:rPr>
                                <w:rFonts w:ascii="Times New Roman" w:hAnsi="Times New Roman" w:cs="Times New Roman"/>
                                <w:sz w:val="24"/>
                                <w:szCs w:val="24"/>
                              </w:rPr>
                            </w:pPr>
                          </w:p>
                          <w:p w14:paraId="240F0E08" w14:textId="77777777" w:rsidR="00AB45B4" w:rsidRDefault="00AB45B4" w:rsidP="00AB45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73BEE" id="_x0000_s1055" type="#_x0000_t202" style="position:absolute;margin-left:10.6pt;margin-top:0;width:569.4pt;height:193.2pt;z-index:25177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" strokecolor="window">
                <v:textbox>
                  <w:txbxContent>
                    <w:p w14:paraId="268C1019" w14:textId="23FFF274" w:rsidR="00AB45B4" w:rsidRPr="00F32CE8" w:rsidRDefault="00AB45B4" w:rsidP="00AB45B4">
                      <w:pPr>
                        <w:pStyle w:val="ListParagraph"/>
                        <w:numPr>
                          <w:ilvl w:val="0"/>
                          <w:numId w:val="4"/>
                        </w:numPr>
                        <w:jc w:val="both"/>
                        <w:rPr>
                          <w:rFonts w:ascii="Times New Roman" w:hAnsi="Times New Roman" w:cs="Times New Roman"/>
                          <w:b/>
                          <w:bCs/>
                          <w:sz w:val="28"/>
                          <w:szCs w:val="28"/>
                        </w:rPr>
                      </w:pPr>
                      <w:r w:rsidRPr="00F32CE8">
                        <w:rPr>
                          <w:rFonts w:ascii="Times New Roman" w:hAnsi="Times New Roman" w:cs="Times New Roman"/>
                          <w:b/>
                          <w:bCs/>
                          <w:sz w:val="28"/>
                          <w:szCs w:val="28"/>
                        </w:rPr>
                        <w:t xml:space="preserve">Flipped </w:t>
                      </w:r>
                      <w:r w:rsidR="00F32CE8" w:rsidRPr="00F32CE8">
                        <w:rPr>
                          <w:rFonts w:ascii="Times New Roman" w:hAnsi="Times New Roman" w:cs="Times New Roman"/>
                          <w:b/>
                          <w:bCs/>
                          <w:sz w:val="28"/>
                          <w:szCs w:val="28"/>
                        </w:rPr>
                        <w:t>Face Technique</w:t>
                      </w:r>
                    </w:p>
                    <w:p w14:paraId="66525477" w14:textId="77777777" w:rsidR="00AB45B4" w:rsidRDefault="00AB45B4" w:rsidP="00AB45B4">
                      <w:pPr>
                        <w:pStyle w:val="ListParagraph"/>
                        <w:jc w:val="both"/>
                        <w:rPr>
                          <w:rFonts w:ascii="Times New Roman" w:hAnsi="Times New Roman" w:cs="Times New Roman"/>
                          <w:sz w:val="24"/>
                          <w:szCs w:val="24"/>
                        </w:rPr>
                      </w:pPr>
                    </w:p>
                    <w:p w14:paraId="7F7F3AB5" w14:textId="77777777" w:rsidR="00AB45B4" w:rsidRDefault="00AB45B4" w:rsidP="00AB45B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This technique was introduced by Platt et al. in the year 2004. This technique requires the foetus to swallow fluid, which would allow better visualisation of tongue and palate by providing a crescent sonolucent area between the two structures. In the mid sagittal section, the view of the foetal face is rotated through 90 degrees which is done to obtain axial planes of the secondary palate. In this view the foetal face is scrolled from the chin to the nose in the same rendered surface. </w:t>
                      </w:r>
                    </w:p>
                    <w:p w14:paraId="4EFC3E05" w14:textId="77777777" w:rsidR="00AB45B4" w:rsidRDefault="00AB45B4" w:rsidP="00AB45B4">
                      <w:pPr>
                        <w:pStyle w:val="ListParagraph"/>
                        <w:jc w:val="both"/>
                        <w:rPr>
                          <w:rFonts w:ascii="Times New Roman" w:hAnsi="Times New Roman" w:cs="Times New Roman"/>
                          <w:sz w:val="24"/>
                          <w:szCs w:val="24"/>
                        </w:rPr>
                      </w:pPr>
                      <w:r>
                        <w:rPr>
                          <w:rFonts w:ascii="Times New Roman" w:hAnsi="Times New Roman" w:cs="Times New Roman"/>
                          <w:sz w:val="24"/>
                          <w:szCs w:val="24"/>
                        </w:rPr>
                        <w:t>To compensate for the palatal curvature, there happens to be a modification made to this technique by curving the view bar around the palate. Coronal plane was considered as the plane of reference in the multiplanar imaging for upper and inferolateral limits and for upper and posterolateral limits, sagittal plane became the plane of reference.</w:t>
                      </w:r>
                    </w:p>
                    <w:p w14:paraId="3DE420DB" w14:textId="77777777" w:rsidR="00AB45B4" w:rsidRDefault="00AB45B4" w:rsidP="00AB45B4">
                      <w:pPr>
                        <w:pStyle w:val="ListParagraph"/>
                        <w:jc w:val="both"/>
                        <w:rPr>
                          <w:rFonts w:ascii="Times New Roman" w:hAnsi="Times New Roman" w:cs="Times New Roman"/>
                          <w:sz w:val="24"/>
                          <w:szCs w:val="24"/>
                        </w:rPr>
                      </w:pPr>
                    </w:p>
                    <w:p w14:paraId="73CD3FA2" w14:textId="77777777" w:rsidR="00AB45B4" w:rsidRDefault="00AB45B4" w:rsidP="00AB45B4">
                      <w:pPr>
                        <w:jc w:val="both"/>
                        <w:rPr>
                          <w:rFonts w:ascii="Times New Roman" w:hAnsi="Times New Roman" w:cs="Times New Roman"/>
                          <w:sz w:val="24"/>
                          <w:szCs w:val="24"/>
                        </w:rPr>
                      </w:pPr>
                    </w:p>
                    <w:p w14:paraId="240F0E08" w14:textId="77777777" w:rsidR="00AB45B4" w:rsidRDefault="00AB45B4" w:rsidP="00AB45B4"/>
                  </w:txbxContent>
                </v:textbox>
                <w10:wrap type="square" anchorx="page"/>
              </v:shape>
            </w:pict>
          </mc:Fallback>
        </mc:AlternateContent>
      </w:r>
      <w:r>
        <w:rPr>
          <w:noProof/>
        </w:rPr>
        <mc:AlternateContent>
          <mc:Choice Requires="wps">
            <w:drawing>
              <wp:anchor distT="45720" distB="45720" distL="114300" distR="114300" simplePos="0" relativeHeight="251780096" behindDoc="0" locked="0" layoutInCell="1" allowOverlap="1" wp14:anchorId="4239BF7B" wp14:editId="0A32F9DC">
                <wp:simplePos x="0" y="0"/>
                <wp:positionH relativeFrom="margin">
                  <wp:posOffset>3540760</wp:posOffset>
                </wp:positionH>
                <wp:positionV relativeFrom="paragraph">
                  <wp:posOffset>2647315</wp:posOffset>
                </wp:positionV>
                <wp:extent cx="2964180" cy="1404620"/>
                <wp:effectExtent l="0" t="0" r="26670" b="10160"/>
                <wp:wrapSquare wrapText="bothSides"/>
                <wp:docPr id="337052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1404620"/>
                        </a:xfrm>
                        <a:prstGeom prst="rect">
                          <a:avLst/>
                        </a:prstGeom>
                        <a:solidFill>
                          <a:srgbClr val="FFFFFF"/>
                        </a:solidFill>
                        <a:ln w="9525">
                          <a:solidFill>
                            <a:sysClr val="window" lastClr="FFFFFF"/>
                          </a:solidFill>
                          <a:miter lim="800000"/>
                          <a:headEnd/>
                          <a:tailEnd/>
                        </a:ln>
                      </wps:spPr>
                      <wps:txbx>
                        <w:txbxContent>
                          <w:p w14:paraId="22DAA02C" w14:textId="77777777" w:rsidR="00AB45B4" w:rsidRDefault="00AB45B4" w:rsidP="00AB45B4">
                            <w:pPr>
                              <w:pStyle w:val="ListParagraph"/>
                              <w:rPr>
                                <w:rFonts w:ascii="Times New Roman" w:hAnsi="Times New Roman" w:cs="Times New Roman"/>
                                <w:sz w:val="24"/>
                                <w:szCs w:val="24"/>
                              </w:rPr>
                            </w:pPr>
                            <w:r>
                              <w:rPr>
                                <w:rFonts w:ascii="Times New Roman" w:hAnsi="Times New Roman" w:cs="Times New Roman"/>
                                <w:sz w:val="24"/>
                                <w:szCs w:val="24"/>
                              </w:rPr>
                              <w:t>Indications</w:t>
                            </w:r>
                          </w:p>
                          <w:p w14:paraId="383F8875" w14:textId="77777777" w:rsidR="00AB45B4" w:rsidRDefault="00AB45B4" w:rsidP="00AB45B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To diagnose defects related to hard and soft palate.</w:t>
                            </w:r>
                          </w:p>
                          <w:p w14:paraId="7862CD7D" w14:textId="77777777" w:rsidR="00AB45B4" w:rsidRDefault="00AB45B4" w:rsidP="00AB45B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To detect the volume of tissue involved in the orofacial cleft anomaly </w:t>
                            </w:r>
                          </w:p>
                          <w:p w14:paraId="01721E37" w14:textId="77777777" w:rsidR="00AB45B4" w:rsidRDefault="00AB45B4" w:rsidP="00AB45B4">
                            <w:pPr>
                              <w:rPr>
                                <w:rFonts w:ascii="Times New Roman" w:hAnsi="Times New Roman" w:cs="Times New Roman"/>
                                <w:sz w:val="24"/>
                                <w:szCs w:val="24"/>
                              </w:rPr>
                            </w:pPr>
                            <w:r>
                              <w:rPr>
                                <w:rFonts w:ascii="Times New Roman" w:hAnsi="Times New Roman" w:cs="Times New Roman"/>
                                <w:sz w:val="24"/>
                                <w:szCs w:val="24"/>
                              </w:rPr>
                              <w:t xml:space="preserve">            Limitations </w:t>
                            </w:r>
                          </w:p>
                          <w:p w14:paraId="11FDC361" w14:textId="77777777" w:rsidR="00AB45B4" w:rsidRDefault="00AB45B4" w:rsidP="00AB45B4">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3E11D1">
                              <w:rPr>
                                <w:rFonts w:ascii="Times New Roman" w:hAnsi="Times New Roman" w:cs="Times New Roman"/>
                                <w:sz w:val="24"/>
                                <w:szCs w:val="24"/>
                              </w:rPr>
                              <w:t xml:space="preserve">Process is technique sensitive, to yield positive outcome, the sonographer </w:t>
                            </w:r>
                            <w:r>
                              <w:rPr>
                                <w:rFonts w:ascii="Times New Roman" w:hAnsi="Times New Roman" w:cs="Times New Roman"/>
                                <w:sz w:val="24"/>
                                <w:szCs w:val="24"/>
                              </w:rPr>
                              <w:t xml:space="preserve">  </w:t>
                            </w:r>
                            <w:r w:rsidRPr="003E11D1">
                              <w:rPr>
                                <w:rFonts w:ascii="Times New Roman" w:hAnsi="Times New Roman" w:cs="Times New Roman"/>
                                <w:sz w:val="24"/>
                                <w:szCs w:val="24"/>
                              </w:rPr>
                              <w:t xml:space="preserve">must be trained personnel </w:t>
                            </w:r>
                          </w:p>
                          <w:p w14:paraId="4F3D17D6" w14:textId="77777777" w:rsidR="00AB45B4" w:rsidRDefault="00AB45B4" w:rsidP="00AB45B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9BF7B" id="_x0000_s1056" type="#_x0000_t202" style="position:absolute;margin-left:278.8pt;margin-top:208.45pt;width:233.4pt;height:110.6pt;z-index:251780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" strokecolor="window">
                <v:textbox style="mso-fit-shape-to-text:t">
                  <w:txbxContent>
                    <w:p w14:paraId="22DAA02C" w14:textId="77777777" w:rsidR="00AB45B4" w:rsidRDefault="00AB45B4" w:rsidP="00AB45B4">
                      <w:pPr>
                        <w:pStyle w:val="ListParagraph"/>
                        <w:rPr>
                          <w:rFonts w:ascii="Times New Roman" w:hAnsi="Times New Roman" w:cs="Times New Roman"/>
                          <w:sz w:val="24"/>
                          <w:szCs w:val="24"/>
                        </w:rPr>
                      </w:pPr>
                      <w:r>
                        <w:rPr>
                          <w:rFonts w:ascii="Times New Roman" w:hAnsi="Times New Roman" w:cs="Times New Roman"/>
                          <w:sz w:val="24"/>
                          <w:szCs w:val="24"/>
                        </w:rPr>
                        <w:t>Indications</w:t>
                      </w:r>
                    </w:p>
                    <w:p w14:paraId="383F8875" w14:textId="77777777" w:rsidR="00AB45B4" w:rsidRDefault="00AB45B4" w:rsidP="00AB45B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To diagnose defects related to hard and soft palate.</w:t>
                      </w:r>
                    </w:p>
                    <w:p w14:paraId="7862CD7D" w14:textId="77777777" w:rsidR="00AB45B4" w:rsidRDefault="00AB45B4" w:rsidP="00AB45B4">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To detect the volume of tissue involved in the orofacial cleft anomaly </w:t>
                      </w:r>
                    </w:p>
                    <w:p w14:paraId="01721E37" w14:textId="77777777" w:rsidR="00AB45B4" w:rsidRDefault="00AB45B4" w:rsidP="00AB45B4">
                      <w:pPr>
                        <w:rPr>
                          <w:rFonts w:ascii="Times New Roman" w:hAnsi="Times New Roman" w:cs="Times New Roman"/>
                          <w:sz w:val="24"/>
                          <w:szCs w:val="24"/>
                        </w:rPr>
                      </w:pPr>
                      <w:r>
                        <w:rPr>
                          <w:rFonts w:ascii="Times New Roman" w:hAnsi="Times New Roman" w:cs="Times New Roman"/>
                          <w:sz w:val="24"/>
                          <w:szCs w:val="24"/>
                        </w:rPr>
                        <w:t xml:space="preserve">            Limitations </w:t>
                      </w:r>
                    </w:p>
                    <w:p w14:paraId="11FDC361" w14:textId="77777777" w:rsidR="00AB45B4" w:rsidRDefault="00AB45B4" w:rsidP="00AB45B4">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3E11D1">
                        <w:rPr>
                          <w:rFonts w:ascii="Times New Roman" w:hAnsi="Times New Roman" w:cs="Times New Roman"/>
                          <w:sz w:val="24"/>
                          <w:szCs w:val="24"/>
                        </w:rPr>
                        <w:t xml:space="preserve">Process is technique sensitive, to yield positive outcome, the sonographer </w:t>
                      </w:r>
                      <w:r>
                        <w:rPr>
                          <w:rFonts w:ascii="Times New Roman" w:hAnsi="Times New Roman" w:cs="Times New Roman"/>
                          <w:sz w:val="24"/>
                          <w:szCs w:val="24"/>
                        </w:rPr>
                        <w:t xml:space="preserve">  </w:t>
                      </w:r>
                      <w:r w:rsidRPr="003E11D1">
                        <w:rPr>
                          <w:rFonts w:ascii="Times New Roman" w:hAnsi="Times New Roman" w:cs="Times New Roman"/>
                          <w:sz w:val="24"/>
                          <w:szCs w:val="24"/>
                        </w:rPr>
                        <w:t xml:space="preserve">must be trained personnel </w:t>
                      </w:r>
                    </w:p>
                    <w:p w14:paraId="4F3D17D6" w14:textId="77777777" w:rsidR="00AB45B4" w:rsidRDefault="00AB45B4" w:rsidP="00AB45B4"/>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778048" behindDoc="1" locked="0" layoutInCell="1" allowOverlap="1" wp14:anchorId="5AC0D9DF" wp14:editId="18B13CDF">
            <wp:simplePos x="0" y="0"/>
            <wp:positionH relativeFrom="margin">
              <wp:posOffset>-320040</wp:posOffset>
            </wp:positionH>
            <wp:positionV relativeFrom="paragraph">
              <wp:posOffset>2529205</wp:posOffset>
            </wp:positionV>
            <wp:extent cx="3909060" cy="3261360"/>
            <wp:effectExtent l="0" t="0" r="0" b="0"/>
            <wp:wrapTight wrapText="bothSides">
              <wp:wrapPolygon edited="0">
                <wp:start x="0" y="0"/>
                <wp:lineTo x="0" y="21449"/>
                <wp:lineTo x="21474" y="21449"/>
                <wp:lineTo x="21474" y="0"/>
                <wp:lineTo x="0" y="0"/>
              </wp:wrapPolygon>
            </wp:wrapTight>
            <wp:docPr id="243809640" name="Picture 24380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61343" name="Picture 1682861343"/>
                    <pic:cNvPicPr/>
                  </pic:nvPicPr>
                  <pic:blipFill rotWithShape="1">
                    <a:blip r:embed="rId13" cstate="print">
                      <a:extLst>
                        <a:ext uri="{28A0092B-C50C-407E-A947-70E740481C1C}">
                          <a14:useLocalDpi xmlns:a14="http://schemas.microsoft.com/office/drawing/2010/main" val="0"/>
                        </a:ext>
                      </a:extLst>
                    </a:blip>
                    <a:srcRect l="27633" t="27892" r="28164" b="33071"/>
                    <a:stretch/>
                  </pic:blipFill>
                  <pic:spPr bwMode="auto">
                    <a:xfrm>
                      <a:off x="0" y="0"/>
                      <a:ext cx="3909060" cy="326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3FC68" w14:textId="4C1B83F6" w:rsidR="00A40319" w:rsidRDefault="00673FC4" w:rsidP="00A40319">
      <w:r>
        <w:rPr>
          <w:noProof/>
        </w:rPr>
        <w:lastRenderedPageBreak/>
        <mc:AlternateContent>
          <mc:Choice Requires="wps">
            <w:drawing>
              <wp:anchor distT="45720" distB="45720" distL="114300" distR="114300" simplePos="0" relativeHeight="251732992" behindDoc="0" locked="0" layoutInCell="1" allowOverlap="1" wp14:anchorId="044B557D" wp14:editId="7A1173F9">
                <wp:simplePos x="0" y="0"/>
                <wp:positionH relativeFrom="column">
                  <wp:posOffset>3131820</wp:posOffset>
                </wp:positionH>
                <wp:positionV relativeFrom="paragraph">
                  <wp:posOffset>3116580</wp:posOffset>
                </wp:positionV>
                <wp:extent cx="3025140" cy="2613660"/>
                <wp:effectExtent l="0" t="0" r="22860" b="15240"/>
                <wp:wrapSquare wrapText="bothSides"/>
                <wp:docPr id="909610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2613660"/>
                        </a:xfrm>
                        <a:prstGeom prst="rect">
                          <a:avLst/>
                        </a:prstGeom>
                        <a:solidFill>
                          <a:srgbClr val="FFFFFF"/>
                        </a:solidFill>
                        <a:ln w="9525">
                          <a:solidFill>
                            <a:srgbClr val="000000"/>
                          </a:solidFill>
                          <a:miter lim="800000"/>
                          <a:headEnd/>
                          <a:tailEnd/>
                        </a:ln>
                      </wps:spPr>
                      <wps:txbx>
                        <w:txbxContent>
                          <w:p w14:paraId="5695B1E5" w14:textId="77777777" w:rsidR="00673FC4" w:rsidRDefault="00673FC4" w:rsidP="00E768C1">
                            <w:pPr>
                              <w:spacing w:after="0" w:line="240" w:lineRule="auto"/>
                              <w:rPr>
                                <w:rFonts w:ascii="Times New Roman" w:eastAsia="Times New Roman" w:hAnsi="Times New Roman" w:cs="Times New Roman"/>
                                <w:color w:val="222222"/>
                                <w:kern w:val="0"/>
                                <w:sz w:val="24"/>
                                <w:szCs w:val="24"/>
                                <w:shd w:val="clear" w:color="auto" w:fill="FFFFFF"/>
                                <w:lang w:eastAsia="en-IN"/>
                                <w14:ligatures w14:val="none"/>
                              </w:rPr>
                            </w:pPr>
                            <w:r>
                              <w:rPr>
                                <w:rFonts w:ascii="Times New Roman" w:eastAsia="Times New Roman" w:hAnsi="Times New Roman" w:cs="Times New Roman"/>
                                <w:color w:val="222222"/>
                                <w:kern w:val="0"/>
                                <w:sz w:val="24"/>
                                <w:szCs w:val="24"/>
                                <w:shd w:val="clear" w:color="auto" w:fill="FFFFFF"/>
                                <w:lang w:eastAsia="en-IN"/>
                                <w14:ligatures w14:val="none"/>
                              </w:rPr>
                              <w:t>Figure 6 represents</w:t>
                            </w:r>
                          </w:p>
                          <w:p w14:paraId="3927B3D1" w14:textId="1FC152E4" w:rsidR="00E768C1" w:rsidRPr="00E768C1" w:rsidRDefault="00E768C1" w:rsidP="00E768C1">
                            <w:pPr>
                              <w:spacing w:after="0" w:line="240" w:lineRule="auto"/>
                              <w:rPr>
                                <w:rFonts w:ascii="Times New Roman" w:eastAsia="Times New Roman" w:hAnsi="Times New Roman" w:cs="Times New Roman"/>
                                <w:kern w:val="0"/>
                                <w:sz w:val="24"/>
                                <w:szCs w:val="24"/>
                                <w:lang w:eastAsia="en-IN"/>
                                <w14:ligatures w14:val="none"/>
                              </w:rPr>
                            </w:pPr>
                            <w:r w:rsidRPr="00E768C1">
                              <w:rPr>
                                <w:rFonts w:ascii="Times New Roman" w:eastAsia="Times New Roman" w:hAnsi="Times New Roman" w:cs="Times New Roman"/>
                                <w:color w:val="222222"/>
                                <w:kern w:val="0"/>
                                <w:sz w:val="24"/>
                                <w:szCs w:val="24"/>
                                <w:shd w:val="clear" w:color="auto" w:fill="FFFFFF"/>
                                <w:lang w:eastAsia="en-IN"/>
                                <w14:ligatures w14:val="none"/>
                              </w:rPr>
                              <w:t>A.  Surface rendered image of 27 weeks gestation projecting unilateral cleft lip and palate. Presence of a nasal asymmetry a deviated nasal septum and flattening of the alar cartilage</w:t>
                            </w:r>
                          </w:p>
                          <w:p w14:paraId="432A2773"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B. Multi planner images post reverse face technique </w:t>
                            </w:r>
                          </w:p>
                          <w:p w14:paraId="43384E67"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A-plane initial volume acquisition with rotated 90 degree of phase profile and volume box situated from inside out facial sweep </w:t>
                            </w:r>
                          </w:p>
                          <w:p w14:paraId="6224A746"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B-plane coronal plane of the face </w:t>
                            </w:r>
                          </w:p>
                          <w:p w14:paraId="33320AD0"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C- plane axial plane at the level of nasal septum </w:t>
                            </w:r>
                          </w:p>
                          <w:p w14:paraId="21D593FF" w14:textId="77777777" w:rsidR="00E768C1" w:rsidRPr="00975EFF" w:rsidRDefault="00E768C1" w:rsidP="00E768C1">
                            <w:pPr>
                              <w:shd w:val="clear" w:color="auto" w:fill="FFFFFF"/>
                              <w:spacing w:after="0" w:line="240" w:lineRule="auto"/>
                              <w:rPr>
                                <w:rFonts w:ascii="Times New Roman" w:eastAsia="Times New Roman" w:hAnsi="Times New Roman" w:cs="Times New Roman"/>
                                <w:color w:val="222222"/>
                                <w:kern w:val="0"/>
                                <w:lang w:eastAsia="en-IN"/>
                                <w14:ligatures w14:val="none"/>
                              </w:rPr>
                            </w:pPr>
                          </w:p>
                          <w:p w14:paraId="03CFB43A" w14:textId="7BA6CA0B" w:rsidR="00E768C1" w:rsidRDefault="00E768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B557D" id="_x0000_s1057" type="#_x0000_t202" style="position:absolute;margin-left:246.6pt;margin-top:245.4pt;width:238.2pt;height:205.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">
                <v:textbox>
                  <w:txbxContent>
                    <w:p w14:paraId="5695B1E5" w14:textId="77777777" w:rsidR="00673FC4" w:rsidRDefault="00673FC4" w:rsidP="00E768C1">
                      <w:pPr>
                        <w:spacing w:after="0" w:line="240" w:lineRule="auto"/>
                        <w:rPr>
                          <w:rFonts w:ascii="Times New Roman" w:eastAsia="Times New Roman" w:hAnsi="Times New Roman" w:cs="Times New Roman"/>
                          <w:color w:val="222222"/>
                          <w:kern w:val="0"/>
                          <w:sz w:val="24"/>
                          <w:szCs w:val="24"/>
                          <w:shd w:val="clear" w:color="auto" w:fill="FFFFFF"/>
                          <w:lang w:eastAsia="en-IN"/>
                          <w14:ligatures w14:val="none"/>
                        </w:rPr>
                      </w:pPr>
                      <w:r>
                        <w:rPr>
                          <w:rFonts w:ascii="Times New Roman" w:eastAsia="Times New Roman" w:hAnsi="Times New Roman" w:cs="Times New Roman"/>
                          <w:color w:val="222222"/>
                          <w:kern w:val="0"/>
                          <w:sz w:val="24"/>
                          <w:szCs w:val="24"/>
                          <w:shd w:val="clear" w:color="auto" w:fill="FFFFFF"/>
                          <w:lang w:eastAsia="en-IN"/>
                          <w14:ligatures w14:val="none"/>
                        </w:rPr>
                        <w:t>Figure 6 represents</w:t>
                      </w:r>
                    </w:p>
                    <w:p w14:paraId="3927B3D1" w14:textId="1FC152E4" w:rsidR="00E768C1" w:rsidRPr="00E768C1" w:rsidRDefault="00E768C1" w:rsidP="00E768C1">
                      <w:pPr>
                        <w:spacing w:after="0" w:line="240" w:lineRule="auto"/>
                        <w:rPr>
                          <w:rFonts w:ascii="Times New Roman" w:eastAsia="Times New Roman" w:hAnsi="Times New Roman" w:cs="Times New Roman"/>
                          <w:kern w:val="0"/>
                          <w:sz w:val="24"/>
                          <w:szCs w:val="24"/>
                          <w:lang w:eastAsia="en-IN"/>
                          <w14:ligatures w14:val="none"/>
                        </w:rPr>
                      </w:pPr>
                      <w:r w:rsidRPr="00E768C1">
                        <w:rPr>
                          <w:rFonts w:ascii="Times New Roman" w:eastAsia="Times New Roman" w:hAnsi="Times New Roman" w:cs="Times New Roman"/>
                          <w:color w:val="222222"/>
                          <w:kern w:val="0"/>
                          <w:sz w:val="24"/>
                          <w:szCs w:val="24"/>
                          <w:shd w:val="clear" w:color="auto" w:fill="FFFFFF"/>
                          <w:lang w:eastAsia="en-IN"/>
                          <w14:ligatures w14:val="none"/>
                        </w:rPr>
                        <w:t>A.  Surface rendered image of 27 weeks gestation projecting unilateral cleft lip and palate. Presence of a nasal asymmetry a deviated nasal septum and flattening of the alar cartilage</w:t>
                      </w:r>
                    </w:p>
                    <w:p w14:paraId="432A2773"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B. Multi planner images post reverse face technique </w:t>
                      </w:r>
                    </w:p>
                    <w:p w14:paraId="43384E67"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A-plane initial volume acquisition with rotated 90 degree of phase profile and volume box situated from inside out facial sweep </w:t>
                      </w:r>
                    </w:p>
                    <w:p w14:paraId="6224A746"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B-plane coronal plane of the face </w:t>
                      </w:r>
                    </w:p>
                    <w:p w14:paraId="33320AD0" w14:textId="77777777" w:rsidR="00E768C1" w:rsidRPr="00E768C1" w:rsidRDefault="00E768C1" w:rsidP="00E768C1">
                      <w:pPr>
                        <w:shd w:val="clear" w:color="auto" w:fill="FFFFFF"/>
                        <w:spacing w:after="0" w:line="240" w:lineRule="auto"/>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C- plane axial plane at the level of nasal septum </w:t>
                      </w:r>
                    </w:p>
                    <w:p w14:paraId="21D593FF" w14:textId="77777777" w:rsidR="00E768C1" w:rsidRPr="00975EFF" w:rsidRDefault="00E768C1" w:rsidP="00E768C1">
                      <w:pPr>
                        <w:shd w:val="clear" w:color="auto" w:fill="FFFFFF"/>
                        <w:spacing w:after="0" w:line="240" w:lineRule="auto"/>
                        <w:rPr>
                          <w:rFonts w:ascii="Times New Roman" w:eastAsia="Times New Roman" w:hAnsi="Times New Roman" w:cs="Times New Roman"/>
                          <w:color w:val="222222"/>
                          <w:kern w:val="0"/>
                          <w:lang w:eastAsia="en-IN"/>
                          <w14:ligatures w14:val="none"/>
                        </w:rPr>
                      </w:pPr>
                    </w:p>
                    <w:p w14:paraId="03CFB43A" w14:textId="7BA6CA0B" w:rsidR="00E768C1" w:rsidRDefault="00E768C1"/>
                  </w:txbxContent>
                </v:textbox>
                <w10:wrap type="square"/>
              </v:shape>
            </w:pict>
          </mc:Fallback>
        </mc:AlternateContent>
      </w:r>
      <w:r w:rsidR="0063162E">
        <w:rPr>
          <w:noProof/>
        </w:rPr>
        <mc:AlternateContent>
          <mc:Choice Requires="wps">
            <w:drawing>
              <wp:anchor distT="45720" distB="45720" distL="114300" distR="114300" simplePos="0" relativeHeight="251728896" behindDoc="0" locked="0" layoutInCell="1" allowOverlap="1" wp14:anchorId="341014D6" wp14:editId="1F740624">
                <wp:simplePos x="0" y="0"/>
                <wp:positionH relativeFrom="column">
                  <wp:posOffset>3162300</wp:posOffset>
                </wp:positionH>
                <wp:positionV relativeFrom="paragraph">
                  <wp:posOffset>228600</wp:posOffset>
                </wp:positionV>
                <wp:extent cx="3017520" cy="1404620"/>
                <wp:effectExtent l="0" t="0" r="11430" b="24130"/>
                <wp:wrapSquare wrapText="bothSides"/>
                <wp:docPr id="973322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404620"/>
                        </a:xfrm>
                        <a:prstGeom prst="rect">
                          <a:avLst/>
                        </a:prstGeom>
                        <a:solidFill>
                          <a:srgbClr val="FFFFFF"/>
                        </a:solidFill>
                        <a:ln w="9525">
                          <a:solidFill>
                            <a:schemeClr val="bg1"/>
                          </a:solidFill>
                          <a:miter lim="800000"/>
                          <a:headEnd/>
                          <a:tailEnd/>
                        </a:ln>
                      </wps:spPr>
                      <wps:txbx>
                        <w:txbxContent>
                          <w:p w14:paraId="54B6DA94" w14:textId="77777777" w:rsidR="001335C4" w:rsidRPr="0063162E" w:rsidRDefault="001335C4" w:rsidP="001335C4">
                            <w:pPr>
                              <w:jc w:val="both"/>
                              <w:rPr>
                                <w:rFonts w:ascii="Times New Roman" w:hAnsi="Times New Roman" w:cs="Times New Roman"/>
                                <w:sz w:val="28"/>
                                <w:szCs w:val="28"/>
                              </w:rPr>
                            </w:pPr>
                            <w:r w:rsidRPr="0063162E">
                              <w:rPr>
                                <w:rFonts w:ascii="Times New Roman" w:hAnsi="Times New Roman" w:cs="Times New Roman"/>
                                <w:sz w:val="28"/>
                                <w:szCs w:val="28"/>
                              </w:rPr>
                              <w:t xml:space="preserve">Indications </w:t>
                            </w:r>
                          </w:p>
                          <w:p w14:paraId="05EC30D8" w14:textId="77777777" w:rsidR="001335C4" w:rsidRDefault="001335C4" w:rsidP="001335C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To detect the hard and soft tissue defects related to orofacial disjunction</w:t>
                            </w:r>
                          </w:p>
                          <w:p w14:paraId="511A701C" w14:textId="5C8C0D81" w:rsidR="001335C4" w:rsidRDefault="001335C4" w:rsidP="001335C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To detect defects involving soft palate, </w:t>
                            </w:r>
                            <w:r w:rsidR="00870CE9">
                              <w:rPr>
                                <w:rFonts w:ascii="Times New Roman" w:hAnsi="Times New Roman" w:cs="Times New Roman"/>
                                <w:sz w:val="24"/>
                                <w:szCs w:val="24"/>
                              </w:rPr>
                              <w:t>uvula.</w:t>
                            </w:r>
                          </w:p>
                          <w:p w14:paraId="7E4BD15D" w14:textId="77777777" w:rsidR="001335C4" w:rsidRPr="003E11D1" w:rsidRDefault="001335C4" w:rsidP="001335C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14:paraId="02BA4526" w14:textId="77777777" w:rsidR="001335C4" w:rsidRPr="0063162E" w:rsidRDefault="001335C4" w:rsidP="001335C4">
                            <w:pPr>
                              <w:jc w:val="both"/>
                              <w:rPr>
                                <w:rFonts w:ascii="Times New Roman" w:hAnsi="Times New Roman" w:cs="Times New Roman"/>
                                <w:sz w:val="28"/>
                                <w:szCs w:val="28"/>
                              </w:rPr>
                            </w:pPr>
                            <w:r w:rsidRPr="0063162E">
                              <w:rPr>
                                <w:rFonts w:ascii="Times New Roman" w:hAnsi="Times New Roman" w:cs="Times New Roman"/>
                                <w:sz w:val="28"/>
                                <w:szCs w:val="28"/>
                              </w:rPr>
                              <w:t xml:space="preserve">Limitations </w:t>
                            </w:r>
                          </w:p>
                          <w:p w14:paraId="3EFB6951" w14:textId="77777777" w:rsidR="001335C4" w:rsidRDefault="001335C4" w:rsidP="001335C4">
                            <w:pPr>
                              <w:pStyle w:val="ListParagraph"/>
                              <w:jc w:val="both"/>
                              <w:rPr>
                                <w:rFonts w:ascii="Times New Roman" w:hAnsi="Times New Roman" w:cs="Times New Roman"/>
                                <w:sz w:val="24"/>
                                <w:szCs w:val="24"/>
                              </w:rPr>
                            </w:pPr>
                            <w:r w:rsidRPr="003E11D1">
                              <w:rPr>
                                <w:rFonts w:ascii="Times New Roman" w:hAnsi="Times New Roman" w:cs="Times New Roman"/>
                                <w:sz w:val="24"/>
                                <w:szCs w:val="24"/>
                              </w:rPr>
                              <w:t xml:space="preserve">Process is technique sensitive, to yield positive outcome, the sonographer must be trained personnel </w:t>
                            </w:r>
                          </w:p>
                          <w:p w14:paraId="29949309" w14:textId="0AB7E2AC" w:rsidR="001335C4" w:rsidRDefault="001335C4" w:rsidP="001335C4">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1014D6" id="_x0000_s1058" type="#_x0000_t202" style="position:absolute;margin-left:249pt;margin-top:18pt;width:237.6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" strokecolor="white [3212]">
                <v:textbox style="mso-fit-shape-to-text:t">
                  <w:txbxContent>
                    <w:p w14:paraId="54B6DA94" w14:textId="77777777" w:rsidR="001335C4" w:rsidRPr="0063162E" w:rsidRDefault="001335C4" w:rsidP="001335C4">
                      <w:pPr>
                        <w:jc w:val="both"/>
                        <w:rPr>
                          <w:rFonts w:ascii="Times New Roman" w:hAnsi="Times New Roman" w:cs="Times New Roman"/>
                          <w:sz w:val="28"/>
                          <w:szCs w:val="28"/>
                        </w:rPr>
                      </w:pPr>
                      <w:r w:rsidRPr="0063162E">
                        <w:rPr>
                          <w:rFonts w:ascii="Times New Roman" w:hAnsi="Times New Roman" w:cs="Times New Roman"/>
                          <w:sz w:val="28"/>
                          <w:szCs w:val="28"/>
                        </w:rPr>
                        <w:t xml:space="preserve">Indications </w:t>
                      </w:r>
                    </w:p>
                    <w:p w14:paraId="05EC30D8" w14:textId="77777777" w:rsidR="001335C4" w:rsidRDefault="001335C4" w:rsidP="001335C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To detect the hard and soft tissue defects related to orofacial disjunction</w:t>
                      </w:r>
                    </w:p>
                    <w:p w14:paraId="511A701C" w14:textId="5C8C0D81" w:rsidR="001335C4" w:rsidRDefault="001335C4" w:rsidP="001335C4">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 xml:space="preserve">To detect defects involving soft palate, </w:t>
                      </w:r>
                      <w:r w:rsidR="00870CE9">
                        <w:rPr>
                          <w:rFonts w:ascii="Times New Roman" w:hAnsi="Times New Roman" w:cs="Times New Roman"/>
                          <w:sz w:val="24"/>
                          <w:szCs w:val="24"/>
                        </w:rPr>
                        <w:t>uvula.</w:t>
                      </w:r>
                    </w:p>
                    <w:p w14:paraId="7E4BD15D" w14:textId="77777777" w:rsidR="001335C4" w:rsidRPr="003E11D1" w:rsidRDefault="001335C4" w:rsidP="001335C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 </w:t>
                      </w:r>
                    </w:p>
                    <w:p w14:paraId="02BA4526" w14:textId="77777777" w:rsidR="001335C4" w:rsidRPr="0063162E" w:rsidRDefault="001335C4" w:rsidP="001335C4">
                      <w:pPr>
                        <w:jc w:val="both"/>
                        <w:rPr>
                          <w:rFonts w:ascii="Times New Roman" w:hAnsi="Times New Roman" w:cs="Times New Roman"/>
                          <w:sz w:val="28"/>
                          <w:szCs w:val="28"/>
                        </w:rPr>
                      </w:pPr>
                      <w:r w:rsidRPr="0063162E">
                        <w:rPr>
                          <w:rFonts w:ascii="Times New Roman" w:hAnsi="Times New Roman" w:cs="Times New Roman"/>
                          <w:sz w:val="28"/>
                          <w:szCs w:val="28"/>
                        </w:rPr>
                        <w:t xml:space="preserve">Limitations </w:t>
                      </w:r>
                    </w:p>
                    <w:p w14:paraId="3EFB6951" w14:textId="77777777" w:rsidR="001335C4" w:rsidRDefault="001335C4" w:rsidP="001335C4">
                      <w:pPr>
                        <w:pStyle w:val="ListParagraph"/>
                        <w:jc w:val="both"/>
                        <w:rPr>
                          <w:rFonts w:ascii="Times New Roman" w:hAnsi="Times New Roman" w:cs="Times New Roman"/>
                          <w:sz w:val="24"/>
                          <w:szCs w:val="24"/>
                        </w:rPr>
                      </w:pPr>
                      <w:r w:rsidRPr="003E11D1">
                        <w:rPr>
                          <w:rFonts w:ascii="Times New Roman" w:hAnsi="Times New Roman" w:cs="Times New Roman"/>
                          <w:sz w:val="24"/>
                          <w:szCs w:val="24"/>
                        </w:rPr>
                        <w:t xml:space="preserve">Process is technique sensitive, to yield positive outcome, the sonographer must be trained personnel </w:t>
                      </w:r>
                    </w:p>
                    <w:p w14:paraId="29949309" w14:textId="0AB7E2AC" w:rsidR="001335C4" w:rsidRDefault="001335C4" w:rsidP="001335C4">
                      <w:pPr>
                        <w:jc w:val="both"/>
                      </w:pPr>
                    </w:p>
                  </w:txbxContent>
                </v:textbox>
                <w10:wrap type="square"/>
              </v:shape>
            </w:pict>
          </mc:Fallback>
        </mc:AlternateContent>
      </w:r>
      <w:r w:rsidR="0063162E">
        <w:rPr>
          <w:noProof/>
        </w:rPr>
        <mc:AlternateContent>
          <mc:Choice Requires="wps">
            <w:drawing>
              <wp:anchor distT="45720" distB="45720" distL="114300" distR="114300" simplePos="0" relativeHeight="251726848" behindDoc="1" locked="0" layoutInCell="1" allowOverlap="1" wp14:anchorId="7079049E" wp14:editId="6C405D8F">
                <wp:simplePos x="0" y="0"/>
                <wp:positionH relativeFrom="margin">
                  <wp:posOffset>-327660</wp:posOffset>
                </wp:positionH>
                <wp:positionV relativeFrom="paragraph">
                  <wp:posOffset>45720</wp:posOffset>
                </wp:positionV>
                <wp:extent cx="3230880" cy="2895600"/>
                <wp:effectExtent l="0" t="0" r="26670" b="19050"/>
                <wp:wrapTight wrapText="bothSides">
                  <wp:wrapPolygon edited="0">
                    <wp:start x="0" y="0"/>
                    <wp:lineTo x="0" y="21600"/>
                    <wp:lineTo x="21651" y="21600"/>
                    <wp:lineTo x="21651" y="0"/>
                    <wp:lineTo x="0" y="0"/>
                  </wp:wrapPolygon>
                </wp:wrapTight>
                <wp:docPr id="39125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895600"/>
                        </a:xfrm>
                        <a:prstGeom prst="rect">
                          <a:avLst/>
                        </a:prstGeom>
                        <a:solidFill>
                          <a:srgbClr val="FFFFFF"/>
                        </a:solidFill>
                        <a:ln w="9525">
                          <a:solidFill>
                            <a:schemeClr val="bg1"/>
                          </a:solidFill>
                          <a:miter lim="800000"/>
                          <a:headEnd/>
                          <a:tailEnd/>
                        </a:ln>
                      </wps:spPr>
                      <wps:txbx>
                        <w:txbxContent>
                          <w:p w14:paraId="6CDE0E54" w14:textId="1A03D2A3" w:rsidR="001335C4" w:rsidRPr="0063162E" w:rsidRDefault="001335C4" w:rsidP="001335C4">
                            <w:pPr>
                              <w:pStyle w:val="ListParagraph"/>
                              <w:numPr>
                                <w:ilvl w:val="0"/>
                                <w:numId w:val="4"/>
                              </w:numPr>
                              <w:ind w:left="360"/>
                              <w:jc w:val="both"/>
                              <w:rPr>
                                <w:rFonts w:ascii="Times New Roman" w:hAnsi="Times New Roman" w:cs="Times New Roman"/>
                                <w:sz w:val="28"/>
                                <w:szCs w:val="28"/>
                              </w:rPr>
                            </w:pPr>
                            <w:r w:rsidRPr="00F32CE8">
                              <w:rPr>
                                <w:rFonts w:ascii="Times New Roman" w:hAnsi="Times New Roman" w:cs="Times New Roman"/>
                                <w:b/>
                                <w:bCs/>
                                <w:sz w:val="28"/>
                                <w:szCs w:val="28"/>
                              </w:rPr>
                              <w:t xml:space="preserve">Oblique </w:t>
                            </w:r>
                            <w:r w:rsidR="00F32CE8" w:rsidRPr="00F32CE8">
                              <w:rPr>
                                <w:rFonts w:ascii="Times New Roman" w:hAnsi="Times New Roman" w:cs="Times New Roman"/>
                                <w:b/>
                                <w:bCs/>
                                <w:sz w:val="28"/>
                                <w:szCs w:val="28"/>
                              </w:rPr>
                              <w:t>Face Technique</w:t>
                            </w:r>
                            <w:r w:rsidRPr="0063162E">
                              <w:rPr>
                                <w:rFonts w:ascii="Times New Roman" w:hAnsi="Times New Roman" w:cs="Times New Roman"/>
                                <w:sz w:val="28"/>
                                <w:szCs w:val="28"/>
                              </w:rPr>
                              <w:t>-</w:t>
                            </w:r>
                          </w:p>
                          <w:p w14:paraId="1DD89E42" w14:textId="77777777" w:rsidR="001335C4" w:rsidRDefault="001335C4" w:rsidP="001335C4">
                            <w:pPr>
                              <w:pStyle w:val="ListParagraph"/>
                              <w:jc w:val="both"/>
                              <w:rPr>
                                <w:rFonts w:ascii="Times New Roman" w:hAnsi="Times New Roman" w:cs="Times New Roman"/>
                                <w:sz w:val="24"/>
                                <w:szCs w:val="24"/>
                              </w:rPr>
                            </w:pPr>
                          </w:p>
                          <w:p w14:paraId="246BA9FC" w14:textId="44134AB2" w:rsidR="001335C4" w:rsidRPr="001335C4" w:rsidRDefault="001335C4" w:rsidP="001335C4">
                            <w:pPr>
                              <w:jc w:val="both"/>
                              <w:rPr>
                                <w:rFonts w:ascii="Times New Roman" w:hAnsi="Times New Roman" w:cs="Times New Roman"/>
                                <w:sz w:val="24"/>
                                <w:szCs w:val="24"/>
                              </w:rPr>
                            </w:pPr>
                            <w:r>
                              <w:rPr>
                                <w:rFonts w:ascii="Times New Roman" w:hAnsi="Times New Roman" w:cs="Times New Roman"/>
                                <w:sz w:val="24"/>
                                <w:szCs w:val="24"/>
                              </w:rPr>
                              <w:t>In this technique the volume of the face is obtained in mid sagittal plane. An arbitrary plane is postulated, which composes of lip, alveolar ridge, and palate. Post which an axial plane perpendicular to this arbitrary plane is obtained which also encloses the palate. And according to these 3 pre-determined planes a foetal face is outlined in cranio-caudal direction. This outlined foetal face then provides the sonographer with a</w:t>
                            </w:r>
                            <w:r w:rsidR="00E768C1">
                              <w:rPr>
                                <w:rFonts w:ascii="Times New Roman" w:hAnsi="Times New Roman" w:cs="Times New Roman"/>
                                <w:sz w:val="24"/>
                                <w:szCs w:val="24"/>
                              </w:rPr>
                              <w:t xml:space="preserve"> </w:t>
                            </w:r>
                            <w:r w:rsidRPr="001335C4">
                              <w:rPr>
                                <w:rFonts w:ascii="Times New Roman" w:hAnsi="Times New Roman" w:cs="Times New Roman"/>
                                <w:sz w:val="24"/>
                                <w:szCs w:val="24"/>
                              </w:rPr>
                              <w:t xml:space="preserve">coronal plane which can be scrolled in all the directions and can also be rotated in all the </w:t>
                            </w:r>
                            <w:r w:rsidR="00E768C1" w:rsidRPr="001335C4">
                              <w:rPr>
                                <w:rFonts w:ascii="Times New Roman" w:hAnsi="Times New Roman" w:cs="Times New Roman"/>
                                <w:sz w:val="24"/>
                                <w:szCs w:val="24"/>
                              </w:rPr>
                              <w:t>planes, through</w:t>
                            </w:r>
                            <w:r w:rsidRPr="001335C4">
                              <w:rPr>
                                <w:rFonts w:ascii="Times New Roman" w:hAnsi="Times New Roman" w:cs="Times New Roman"/>
                                <w:sz w:val="24"/>
                                <w:szCs w:val="24"/>
                              </w:rPr>
                              <w:t xml:space="preserve"> the entire length and width of the palate. </w:t>
                            </w:r>
                          </w:p>
                          <w:p w14:paraId="5164E337" w14:textId="77777777" w:rsidR="001335C4" w:rsidRDefault="001335C4" w:rsidP="001335C4">
                            <w:pPr>
                              <w:pStyle w:val="ListParagraph"/>
                              <w:jc w:val="both"/>
                              <w:rPr>
                                <w:rFonts w:ascii="Times New Roman" w:hAnsi="Times New Roman" w:cs="Times New Roman"/>
                                <w:sz w:val="24"/>
                                <w:szCs w:val="24"/>
                              </w:rPr>
                            </w:pPr>
                          </w:p>
                          <w:p w14:paraId="727C44E3" w14:textId="77777777" w:rsidR="001335C4" w:rsidRDefault="001335C4" w:rsidP="001335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9049E" id="_x0000_s1059" type="#_x0000_t202" style="position:absolute;margin-left:-25.8pt;margin-top:3.6pt;width:254.4pt;height:228pt;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" strokecolor="white [3212]">
                <v:textbox>
                  <w:txbxContent>
                    <w:p w14:paraId="6CDE0E54" w14:textId="1A03D2A3" w:rsidR="001335C4" w:rsidRPr="0063162E" w:rsidRDefault="001335C4" w:rsidP="001335C4">
                      <w:pPr>
                        <w:pStyle w:val="ListParagraph"/>
                        <w:numPr>
                          <w:ilvl w:val="0"/>
                          <w:numId w:val="4"/>
                        </w:numPr>
                        <w:ind w:left="360"/>
                        <w:jc w:val="both"/>
                        <w:rPr>
                          <w:rFonts w:ascii="Times New Roman" w:hAnsi="Times New Roman" w:cs="Times New Roman"/>
                          <w:sz w:val="28"/>
                          <w:szCs w:val="28"/>
                        </w:rPr>
                      </w:pPr>
                      <w:r w:rsidRPr="00F32CE8">
                        <w:rPr>
                          <w:rFonts w:ascii="Times New Roman" w:hAnsi="Times New Roman" w:cs="Times New Roman"/>
                          <w:b/>
                          <w:bCs/>
                          <w:sz w:val="28"/>
                          <w:szCs w:val="28"/>
                        </w:rPr>
                        <w:t xml:space="preserve">Oblique </w:t>
                      </w:r>
                      <w:r w:rsidR="00F32CE8" w:rsidRPr="00F32CE8">
                        <w:rPr>
                          <w:rFonts w:ascii="Times New Roman" w:hAnsi="Times New Roman" w:cs="Times New Roman"/>
                          <w:b/>
                          <w:bCs/>
                          <w:sz w:val="28"/>
                          <w:szCs w:val="28"/>
                        </w:rPr>
                        <w:t>Face Technique</w:t>
                      </w:r>
                      <w:r w:rsidRPr="0063162E">
                        <w:rPr>
                          <w:rFonts w:ascii="Times New Roman" w:hAnsi="Times New Roman" w:cs="Times New Roman"/>
                          <w:sz w:val="28"/>
                          <w:szCs w:val="28"/>
                        </w:rPr>
                        <w:t>-</w:t>
                      </w:r>
                    </w:p>
                    <w:p w14:paraId="1DD89E42" w14:textId="77777777" w:rsidR="001335C4" w:rsidRDefault="001335C4" w:rsidP="001335C4">
                      <w:pPr>
                        <w:pStyle w:val="ListParagraph"/>
                        <w:jc w:val="both"/>
                        <w:rPr>
                          <w:rFonts w:ascii="Times New Roman" w:hAnsi="Times New Roman" w:cs="Times New Roman"/>
                          <w:sz w:val="24"/>
                          <w:szCs w:val="24"/>
                        </w:rPr>
                      </w:pPr>
                    </w:p>
                    <w:p w14:paraId="246BA9FC" w14:textId="44134AB2" w:rsidR="001335C4" w:rsidRPr="001335C4" w:rsidRDefault="001335C4" w:rsidP="001335C4">
                      <w:pPr>
                        <w:jc w:val="both"/>
                        <w:rPr>
                          <w:rFonts w:ascii="Times New Roman" w:hAnsi="Times New Roman" w:cs="Times New Roman"/>
                          <w:sz w:val="24"/>
                          <w:szCs w:val="24"/>
                        </w:rPr>
                      </w:pPr>
                      <w:r>
                        <w:rPr>
                          <w:rFonts w:ascii="Times New Roman" w:hAnsi="Times New Roman" w:cs="Times New Roman"/>
                          <w:sz w:val="24"/>
                          <w:szCs w:val="24"/>
                        </w:rPr>
                        <w:t>In this technique the volume of the face is obtained in mid sagittal plane. An arbitrary plane is postulated, which composes of lip, alveolar ridge, and palate. Post which an axial plane perpendicular to this arbitrary plane is obtained which also encloses the palate. And according to these 3 pre-determined planes a foetal face is outlined in cranio-caudal direction. This outlined foetal face then provides the sonographer with a</w:t>
                      </w:r>
                      <w:r w:rsidR="00E768C1">
                        <w:rPr>
                          <w:rFonts w:ascii="Times New Roman" w:hAnsi="Times New Roman" w:cs="Times New Roman"/>
                          <w:sz w:val="24"/>
                          <w:szCs w:val="24"/>
                        </w:rPr>
                        <w:t xml:space="preserve"> </w:t>
                      </w:r>
                      <w:r w:rsidRPr="001335C4">
                        <w:rPr>
                          <w:rFonts w:ascii="Times New Roman" w:hAnsi="Times New Roman" w:cs="Times New Roman"/>
                          <w:sz w:val="24"/>
                          <w:szCs w:val="24"/>
                        </w:rPr>
                        <w:t xml:space="preserve">coronal plane which can be scrolled in all the directions and can also be rotated in all the </w:t>
                      </w:r>
                      <w:r w:rsidR="00E768C1" w:rsidRPr="001335C4">
                        <w:rPr>
                          <w:rFonts w:ascii="Times New Roman" w:hAnsi="Times New Roman" w:cs="Times New Roman"/>
                          <w:sz w:val="24"/>
                          <w:szCs w:val="24"/>
                        </w:rPr>
                        <w:t>planes, through</w:t>
                      </w:r>
                      <w:r w:rsidRPr="001335C4">
                        <w:rPr>
                          <w:rFonts w:ascii="Times New Roman" w:hAnsi="Times New Roman" w:cs="Times New Roman"/>
                          <w:sz w:val="24"/>
                          <w:szCs w:val="24"/>
                        </w:rPr>
                        <w:t xml:space="preserve"> the entire length and width of the palate. </w:t>
                      </w:r>
                    </w:p>
                    <w:p w14:paraId="5164E337" w14:textId="77777777" w:rsidR="001335C4" w:rsidRDefault="001335C4" w:rsidP="001335C4">
                      <w:pPr>
                        <w:pStyle w:val="ListParagraph"/>
                        <w:jc w:val="both"/>
                        <w:rPr>
                          <w:rFonts w:ascii="Times New Roman" w:hAnsi="Times New Roman" w:cs="Times New Roman"/>
                          <w:sz w:val="24"/>
                          <w:szCs w:val="24"/>
                        </w:rPr>
                      </w:pPr>
                    </w:p>
                    <w:p w14:paraId="727C44E3" w14:textId="77777777" w:rsidR="001335C4" w:rsidRDefault="001335C4" w:rsidP="001335C4"/>
                  </w:txbxContent>
                </v:textbox>
                <w10:wrap type="tight" anchorx="margin"/>
              </v:shape>
            </w:pict>
          </mc:Fallback>
        </mc:AlternateContent>
      </w:r>
    </w:p>
    <w:p w14:paraId="74A8F7FF" w14:textId="541BDDDF" w:rsidR="001335C4" w:rsidRDefault="0063162E" w:rsidP="00A40319">
      <w:r>
        <w:rPr>
          <w:noProof/>
        </w:rPr>
        <mc:AlternateContent>
          <mc:Choice Requires="wps">
            <w:drawing>
              <wp:anchor distT="45720" distB="45720" distL="114300" distR="114300" simplePos="0" relativeHeight="251765760" behindDoc="1" locked="0" layoutInCell="1" allowOverlap="1" wp14:anchorId="08C47AC0" wp14:editId="1980E6FC">
                <wp:simplePos x="0" y="0"/>
                <wp:positionH relativeFrom="column">
                  <wp:posOffset>3177540</wp:posOffset>
                </wp:positionH>
                <wp:positionV relativeFrom="paragraph">
                  <wp:posOffset>5708650</wp:posOffset>
                </wp:positionV>
                <wp:extent cx="716280" cy="1404620"/>
                <wp:effectExtent l="0" t="0" r="26670" b="13970"/>
                <wp:wrapTight wrapText="bothSides">
                  <wp:wrapPolygon edited="0">
                    <wp:start x="0" y="0"/>
                    <wp:lineTo x="0" y="21316"/>
                    <wp:lineTo x="21830" y="21316"/>
                    <wp:lineTo x="21830" y="0"/>
                    <wp:lineTo x="0" y="0"/>
                  </wp:wrapPolygon>
                </wp:wrapTight>
                <wp:docPr id="1720384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404620"/>
                        </a:xfrm>
                        <a:prstGeom prst="rect">
                          <a:avLst/>
                        </a:prstGeom>
                        <a:solidFill>
                          <a:srgbClr val="FFFFFF"/>
                        </a:solidFill>
                        <a:ln w="9525">
                          <a:solidFill>
                            <a:srgbClr val="000000"/>
                          </a:solidFill>
                          <a:miter lim="800000"/>
                          <a:headEnd/>
                          <a:tailEnd/>
                        </a:ln>
                      </wps:spPr>
                      <wps:txbx>
                        <w:txbxContent>
                          <w:p w14:paraId="244895E7" w14:textId="778B8A2D" w:rsidR="0063162E" w:rsidRPr="0063162E" w:rsidRDefault="00673FC4">
                            <w:pPr>
                              <w:rPr>
                                <w:lang w:val="en-US"/>
                              </w:rPr>
                            </w:pPr>
                            <w:r>
                              <w:rPr>
                                <w:lang w:val="en-US"/>
                              </w:rPr>
                              <w:t>figure</w:t>
                            </w:r>
                            <w:r w:rsidR="0063162E">
                              <w:rPr>
                                <w:lang w:val="en-US"/>
                              </w:rPr>
                              <w:t xml:space="preserve"> </w:t>
                            </w:r>
                            <w:r w:rsidR="008C7F44">
                              <w:rPr>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47AC0" id="_x0000_s1060" type="#_x0000_t202" style="position:absolute;margin-left:250.2pt;margin-top:449.5pt;width:56.4pt;height:110.6pt;z-index:-25155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">
                <v:textbox style="mso-fit-shape-to-text:t">
                  <w:txbxContent>
                    <w:p w14:paraId="244895E7" w14:textId="778B8A2D" w:rsidR="0063162E" w:rsidRPr="0063162E" w:rsidRDefault="00673FC4">
                      <w:pPr>
                        <w:rPr>
                          <w:lang w:val="en-US"/>
                        </w:rPr>
                      </w:pPr>
                      <w:r>
                        <w:rPr>
                          <w:lang w:val="en-US"/>
                        </w:rPr>
                        <w:t>figure</w:t>
                      </w:r>
                      <w:r w:rsidR="0063162E">
                        <w:rPr>
                          <w:lang w:val="en-US"/>
                        </w:rPr>
                        <w:t xml:space="preserve"> </w:t>
                      </w:r>
                      <w:r w:rsidR="008C7F44">
                        <w:rPr>
                          <w:lang w:val="en-US"/>
                        </w:rPr>
                        <w:t>6</w:t>
                      </w:r>
                    </w:p>
                  </w:txbxContent>
                </v:textbox>
                <w10:wrap type="tight"/>
              </v:shape>
            </w:pict>
          </mc:Fallback>
        </mc:AlternateContent>
      </w:r>
      <w:r>
        <w:rPr>
          <w:rFonts w:ascii="Times New Roman" w:hAnsi="Times New Roman" w:cs="Times New Roman"/>
          <w:noProof/>
          <w:sz w:val="24"/>
          <w:szCs w:val="24"/>
        </w:rPr>
        <w:drawing>
          <wp:anchor distT="0" distB="0" distL="114300" distR="114300" simplePos="0" relativeHeight="251730944" behindDoc="1" locked="0" layoutInCell="1" allowOverlap="1" wp14:anchorId="6F91F509" wp14:editId="321F7520">
            <wp:simplePos x="0" y="0"/>
            <wp:positionH relativeFrom="margin">
              <wp:posOffset>-403860</wp:posOffset>
            </wp:positionH>
            <wp:positionV relativeFrom="paragraph">
              <wp:posOffset>2678430</wp:posOffset>
            </wp:positionV>
            <wp:extent cx="3413760" cy="3621405"/>
            <wp:effectExtent l="0" t="0" r="0" b="0"/>
            <wp:wrapTight wrapText="bothSides">
              <wp:wrapPolygon edited="0">
                <wp:start x="0" y="0"/>
                <wp:lineTo x="0" y="21475"/>
                <wp:lineTo x="21455" y="21475"/>
                <wp:lineTo x="21455" y="0"/>
                <wp:lineTo x="0" y="0"/>
              </wp:wrapPolygon>
            </wp:wrapTight>
            <wp:docPr id="1245574260" name="Picture 124557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97260" name="Picture 1789097260"/>
                    <pic:cNvPicPr/>
                  </pic:nvPicPr>
                  <pic:blipFill rotWithShape="1">
                    <a:blip r:embed="rId14" cstate="print">
                      <a:extLst>
                        <a:ext uri="{28A0092B-C50C-407E-A947-70E740481C1C}">
                          <a14:useLocalDpi xmlns:a14="http://schemas.microsoft.com/office/drawing/2010/main" val="0"/>
                        </a:ext>
                      </a:extLst>
                    </a:blip>
                    <a:srcRect l="34833" t="19619" r="35874" b="25138"/>
                    <a:stretch/>
                  </pic:blipFill>
                  <pic:spPr bwMode="auto">
                    <a:xfrm>
                      <a:off x="0" y="0"/>
                      <a:ext cx="3413760" cy="3621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00E04" w14:textId="7240B6D6" w:rsidR="001335C4" w:rsidRDefault="001335C4" w:rsidP="00A40319"/>
    <w:p w14:paraId="48165893" w14:textId="5217C9BC" w:rsidR="001335C4" w:rsidRDefault="0063162E">
      <w:r>
        <w:rPr>
          <w:noProof/>
        </w:rPr>
        <mc:AlternateContent>
          <mc:Choice Requires="wps">
            <w:drawing>
              <wp:anchor distT="45720" distB="45720" distL="114300" distR="114300" simplePos="0" relativeHeight="251735040" behindDoc="1" locked="0" layoutInCell="1" allowOverlap="1" wp14:anchorId="0FEB639E" wp14:editId="729C893A">
                <wp:simplePos x="0" y="0"/>
                <wp:positionH relativeFrom="column">
                  <wp:posOffset>-358140</wp:posOffset>
                </wp:positionH>
                <wp:positionV relativeFrom="paragraph">
                  <wp:posOffset>495300</wp:posOffset>
                </wp:positionV>
                <wp:extent cx="6675120" cy="2057400"/>
                <wp:effectExtent l="0" t="0" r="11430" b="19050"/>
                <wp:wrapTight wrapText="bothSides">
                  <wp:wrapPolygon edited="0">
                    <wp:start x="0" y="0"/>
                    <wp:lineTo x="0" y="21600"/>
                    <wp:lineTo x="21575" y="21600"/>
                    <wp:lineTo x="21575" y="0"/>
                    <wp:lineTo x="0" y="0"/>
                  </wp:wrapPolygon>
                </wp:wrapTight>
                <wp:docPr id="1035155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57400"/>
                        </a:xfrm>
                        <a:prstGeom prst="rect">
                          <a:avLst/>
                        </a:prstGeom>
                        <a:solidFill>
                          <a:srgbClr val="FFFFFF"/>
                        </a:solidFill>
                        <a:ln w="9525">
                          <a:solidFill>
                            <a:srgbClr val="000000"/>
                          </a:solidFill>
                          <a:miter lim="800000"/>
                          <a:headEnd/>
                          <a:tailEnd/>
                        </a:ln>
                      </wps:spPr>
                      <wps:txbx>
                        <w:txbxContent>
                          <w:p w14:paraId="4A847941"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C. Coronal plane viewing the orbit palette and communication between the oral and nasal cavity</w:t>
                            </w:r>
                          </w:p>
                          <w:p w14:paraId="572C8D0D"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D. Multi planner images post flipped face technique</w:t>
                            </w:r>
                          </w:p>
                          <w:p w14:paraId="632C0EC7" w14:textId="3D1AF01E"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xml:space="preserve">      A plane initial facial volume with rotated profile at 90 </w:t>
                            </w:r>
                            <w:r w:rsidR="0052552B" w:rsidRPr="00E768C1">
                              <w:rPr>
                                <w:rFonts w:ascii="Times New Roman" w:eastAsia="Times New Roman" w:hAnsi="Times New Roman" w:cs="Times New Roman"/>
                                <w:color w:val="222222"/>
                                <w:kern w:val="0"/>
                                <w:sz w:val="24"/>
                                <w:szCs w:val="24"/>
                                <w:lang w:eastAsia="en-IN"/>
                                <w14:ligatures w14:val="none"/>
                              </w:rPr>
                              <w:t>degrees</w:t>
                            </w:r>
                            <w:r w:rsidRPr="00E768C1">
                              <w:rPr>
                                <w:rFonts w:ascii="Times New Roman" w:eastAsia="Times New Roman" w:hAnsi="Times New Roman" w:cs="Times New Roman"/>
                                <w:color w:val="222222"/>
                                <w:kern w:val="0"/>
                                <w:sz w:val="24"/>
                                <w:szCs w:val="24"/>
                                <w:lang w:eastAsia="en-IN"/>
                                <w14:ligatures w14:val="none"/>
                              </w:rPr>
                              <w:t xml:space="preserve"> with the view box covering to follow the hard and the soft palette</w:t>
                            </w:r>
                          </w:p>
                          <w:p w14:paraId="2C3FC714"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B plane coronal plane of the face curving towards the hard palette</w:t>
                            </w:r>
                          </w:p>
                          <w:p w14:paraId="25C51B7D"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C plane Arjun plain at the level of major Septum</w:t>
                            </w:r>
                          </w:p>
                          <w:p w14:paraId="15BC605B"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E.  Surface image of axial plane with unilateral left in maxilla which gives rise to lateral incisor.</w:t>
                            </w:r>
                          </w:p>
                          <w:p w14:paraId="76C943A5"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F.  Oblique face technique</w:t>
                            </w:r>
                          </w:p>
                          <w:p w14:paraId="223500D0"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View bar is curved to follow the shape of the pallet showing upper lip maxilla heart palate</w:t>
                            </w:r>
                          </w:p>
                          <w:p w14:paraId="666CE661"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G.  Oblique face technique</w:t>
                            </w:r>
                          </w:p>
                          <w:p w14:paraId="7ACF07A1"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View bar is position anterior to posterior to traverse the hard palette showing orbit nasal bone and defect on the side of the maxilla</w:t>
                            </w:r>
                          </w:p>
                          <w:p w14:paraId="59DE91E3" w14:textId="77E38D6E" w:rsidR="00E768C1" w:rsidRPr="00E768C1" w:rsidRDefault="00E768C1" w:rsidP="00E768C1">
                            <w:pPr>
                              <w:jc w:val="both"/>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B639E" id="_x0000_s1061" type="#_x0000_t202" style="position:absolute;margin-left:-28.2pt;margin-top:39pt;width:525.6pt;height:162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">
                <v:textbox>
                  <w:txbxContent>
                    <w:p w14:paraId="4A847941"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C. Coronal plane viewing the orbit palette and communication between the oral and nasal cavity</w:t>
                      </w:r>
                    </w:p>
                    <w:p w14:paraId="572C8D0D"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D. Multi planner images post flipped face technique</w:t>
                      </w:r>
                    </w:p>
                    <w:p w14:paraId="632C0EC7" w14:textId="3D1AF01E"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xml:space="preserve">      A plane initial facial volume with rotated profile at 90 </w:t>
                      </w:r>
                      <w:r w:rsidR="0052552B" w:rsidRPr="00E768C1">
                        <w:rPr>
                          <w:rFonts w:ascii="Times New Roman" w:eastAsia="Times New Roman" w:hAnsi="Times New Roman" w:cs="Times New Roman"/>
                          <w:color w:val="222222"/>
                          <w:kern w:val="0"/>
                          <w:sz w:val="24"/>
                          <w:szCs w:val="24"/>
                          <w:lang w:eastAsia="en-IN"/>
                          <w14:ligatures w14:val="none"/>
                        </w:rPr>
                        <w:t>degrees</w:t>
                      </w:r>
                      <w:r w:rsidRPr="00E768C1">
                        <w:rPr>
                          <w:rFonts w:ascii="Times New Roman" w:eastAsia="Times New Roman" w:hAnsi="Times New Roman" w:cs="Times New Roman"/>
                          <w:color w:val="222222"/>
                          <w:kern w:val="0"/>
                          <w:sz w:val="24"/>
                          <w:szCs w:val="24"/>
                          <w:lang w:eastAsia="en-IN"/>
                          <w14:ligatures w14:val="none"/>
                        </w:rPr>
                        <w:t xml:space="preserve"> with the view box covering to follow the hard and the soft palette</w:t>
                      </w:r>
                    </w:p>
                    <w:p w14:paraId="2C3FC714"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B plane coronal plane of the face curving towards the hard palette</w:t>
                      </w:r>
                    </w:p>
                    <w:p w14:paraId="25C51B7D"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C plane Arjun plain at the level of major Septum</w:t>
                      </w:r>
                    </w:p>
                    <w:p w14:paraId="15BC605B"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E.  Surface image of axial plane with unilateral left in maxilla which gives rise to lateral incisor.</w:t>
                      </w:r>
                    </w:p>
                    <w:p w14:paraId="76C943A5"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F.  Oblique face technique</w:t>
                      </w:r>
                    </w:p>
                    <w:p w14:paraId="223500D0"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View bar is curved to follow the shape of the pallet showing upper lip maxilla heart palate</w:t>
                      </w:r>
                    </w:p>
                    <w:p w14:paraId="666CE661"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G.  Oblique face technique</w:t>
                      </w:r>
                    </w:p>
                    <w:p w14:paraId="7ACF07A1" w14:textId="77777777" w:rsidR="00E768C1" w:rsidRPr="00E768C1" w:rsidRDefault="00E768C1" w:rsidP="00E768C1">
                      <w:pPr>
                        <w:shd w:val="clear" w:color="auto" w:fill="FFFFFF"/>
                        <w:spacing w:after="0" w:line="240" w:lineRule="auto"/>
                        <w:jc w:val="both"/>
                        <w:rPr>
                          <w:rFonts w:ascii="Times New Roman" w:eastAsia="Times New Roman" w:hAnsi="Times New Roman" w:cs="Times New Roman"/>
                          <w:color w:val="222222"/>
                          <w:kern w:val="0"/>
                          <w:sz w:val="24"/>
                          <w:szCs w:val="24"/>
                          <w:lang w:eastAsia="en-IN"/>
                          <w14:ligatures w14:val="none"/>
                        </w:rPr>
                      </w:pPr>
                      <w:r w:rsidRPr="00E768C1">
                        <w:rPr>
                          <w:rFonts w:ascii="Times New Roman" w:eastAsia="Times New Roman" w:hAnsi="Times New Roman" w:cs="Times New Roman"/>
                          <w:color w:val="222222"/>
                          <w:kern w:val="0"/>
                          <w:sz w:val="24"/>
                          <w:szCs w:val="24"/>
                          <w:lang w:eastAsia="en-IN"/>
                          <w14:ligatures w14:val="none"/>
                        </w:rPr>
                        <w:t>     View bar is position anterior to posterior to traverse the hard palette showing orbit nasal bone and defect on the side of the maxilla</w:t>
                      </w:r>
                    </w:p>
                    <w:p w14:paraId="59DE91E3" w14:textId="77E38D6E" w:rsidR="00E768C1" w:rsidRPr="00E768C1" w:rsidRDefault="00E768C1" w:rsidP="00E768C1">
                      <w:pPr>
                        <w:jc w:val="both"/>
                        <w:rPr>
                          <w:sz w:val="24"/>
                          <w:szCs w:val="24"/>
                        </w:rPr>
                      </w:pPr>
                    </w:p>
                  </w:txbxContent>
                </v:textbox>
                <w10:wrap type="tight"/>
              </v:shape>
            </w:pict>
          </mc:Fallback>
        </mc:AlternateContent>
      </w:r>
      <w:r w:rsidR="001335C4">
        <w:br w:type="page"/>
      </w:r>
    </w:p>
    <w:p w14:paraId="31C565F0" w14:textId="6A2C3AA5" w:rsidR="00E768C1" w:rsidRDefault="0063162E" w:rsidP="00A40319">
      <w:r>
        <w:rPr>
          <w:noProof/>
        </w:rPr>
        <w:lastRenderedPageBreak/>
        <mc:AlternateContent>
          <mc:Choice Requires="wps">
            <w:drawing>
              <wp:anchor distT="45720" distB="45720" distL="114300" distR="114300" simplePos="0" relativeHeight="251743232" behindDoc="1" locked="0" layoutInCell="1" allowOverlap="1" wp14:anchorId="1C64EA42" wp14:editId="20198B5B">
                <wp:simplePos x="0" y="0"/>
                <wp:positionH relativeFrom="margin">
                  <wp:posOffset>3162300</wp:posOffset>
                </wp:positionH>
                <wp:positionV relativeFrom="paragraph">
                  <wp:posOffset>3185160</wp:posOffset>
                </wp:positionV>
                <wp:extent cx="3063240" cy="1404620"/>
                <wp:effectExtent l="0" t="0" r="22860" b="19050"/>
                <wp:wrapTight wrapText="bothSides">
                  <wp:wrapPolygon edited="0">
                    <wp:start x="0" y="0"/>
                    <wp:lineTo x="0" y="21600"/>
                    <wp:lineTo x="21627" y="21600"/>
                    <wp:lineTo x="21627" y="0"/>
                    <wp:lineTo x="0" y="0"/>
                  </wp:wrapPolygon>
                </wp:wrapTight>
                <wp:docPr id="1458806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04620"/>
                        </a:xfrm>
                        <a:prstGeom prst="rect">
                          <a:avLst/>
                        </a:prstGeom>
                        <a:solidFill>
                          <a:srgbClr val="FFFFFF"/>
                        </a:solidFill>
                        <a:ln w="9525">
                          <a:solidFill>
                            <a:schemeClr val="bg1"/>
                          </a:solidFill>
                          <a:miter lim="800000"/>
                          <a:headEnd/>
                          <a:tailEnd/>
                        </a:ln>
                      </wps:spPr>
                      <wps:txbx>
                        <w:txbxContent>
                          <w:p w14:paraId="07FFB5E4" w14:textId="225144BF" w:rsidR="003D04BA" w:rsidRDefault="003D04BA" w:rsidP="003D04BA">
                            <w:pPr>
                              <w:jc w:val="both"/>
                              <w:rPr>
                                <w:rFonts w:ascii="Times New Roman" w:hAnsi="Times New Roman" w:cs="Times New Roman"/>
                                <w:sz w:val="24"/>
                                <w:szCs w:val="24"/>
                              </w:rPr>
                            </w:pPr>
                            <w:r>
                              <w:rPr>
                                <w:rFonts w:ascii="Times New Roman" w:hAnsi="Times New Roman" w:cs="Times New Roman"/>
                                <w:sz w:val="24"/>
                                <w:szCs w:val="24"/>
                              </w:rPr>
                              <w:t xml:space="preserve">anomalies </w:t>
                            </w:r>
                            <w:r w:rsidR="0052552B">
                              <w:rPr>
                                <w:rFonts w:ascii="Times New Roman" w:hAnsi="Times New Roman" w:cs="Times New Roman"/>
                                <w:sz w:val="24"/>
                                <w:szCs w:val="24"/>
                              </w:rPr>
                              <w:t>are</w:t>
                            </w:r>
                            <w:r>
                              <w:rPr>
                                <w:rFonts w:ascii="Times New Roman" w:hAnsi="Times New Roman" w:cs="Times New Roman"/>
                                <w:sz w:val="24"/>
                                <w:szCs w:val="24"/>
                              </w:rPr>
                              <w:t xml:space="preserve"> around 2 in every 1000 live births. Child birth being the most critical phase of life for the </w:t>
                            </w:r>
                            <w:r w:rsidR="0052552B">
                              <w:rPr>
                                <w:rFonts w:ascii="Times New Roman" w:hAnsi="Times New Roman" w:cs="Times New Roman"/>
                                <w:sz w:val="24"/>
                                <w:szCs w:val="24"/>
                              </w:rPr>
                              <w:t>parents,</w:t>
                            </w:r>
                            <w:r>
                              <w:rPr>
                                <w:rFonts w:ascii="Times New Roman" w:hAnsi="Times New Roman" w:cs="Times New Roman"/>
                                <w:sz w:val="24"/>
                                <w:szCs w:val="24"/>
                              </w:rPr>
                              <w:t xml:space="preserve"> cleft anomalies have a much higher impact on the mental health of both the partners. But antenatal diagnosis using the ultrasonographic imaging techniques prepare the parents psychologically as to what the condition of their growing foetus is.</w:t>
                            </w:r>
                          </w:p>
                          <w:p w14:paraId="1D3EF8FF" w14:textId="18E2D44C" w:rsidR="003D04BA" w:rsidRDefault="003D04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4EA42" id="_x0000_s1062" type="#_x0000_t202" style="position:absolute;margin-left:249pt;margin-top:250.8pt;width:241.2pt;height:110.6pt;z-index:-251573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" strokecolor="white [3212]">
                <v:textbox style="mso-fit-shape-to-text:t">
                  <w:txbxContent>
                    <w:p w14:paraId="07FFB5E4" w14:textId="225144BF" w:rsidR="003D04BA" w:rsidRDefault="003D04BA" w:rsidP="003D04BA">
                      <w:pPr>
                        <w:jc w:val="both"/>
                        <w:rPr>
                          <w:rFonts w:ascii="Times New Roman" w:hAnsi="Times New Roman" w:cs="Times New Roman"/>
                          <w:sz w:val="24"/>
                          <w:szCs w:val="24"/>
                        </w:rPr>
                      </w:pPr>
                      <w:r>
                        <w:rPr>
                          <w:rFonts w:ascii="Times New Roman" w:hAnsi="Times New Roman" w:cs="Times New Roman"/>
                          <w:sz w:val="24"/>
                          <w:szCs w:val="24"/>
                        </w:rPr>
                        <w:t xml:space="preserve">anomalies </w:t>
                      </w:r>
                      <w:r w:rsidR="0052552B">
                        <w:rPr>
                          <w:rFonts w:ascii="Times New Roman" w:hAnsi="Times New Roman" w:cs="Times New Roman"/>
                          <w:sz w:val="24"/>
                          <w:szCs w:val="24"/>
                        </w:rPr>
                        <w:t>are</w:t>
                      </w:r>
                      <w:r>
                        <w:rPr>
                          <w:rFonts w:ascii="Times New Roman" w:hAnsi="Times New Roman" w:cs="Times New Roman"/>
                          <w:sz w:val="24"/>
                          <w:szCs w:val="24"/>
                        </w:rPr>
                        <w:t xml:space="preserve"> around 2 in every 1000 live births. Child birth being the most critical phase of life for the </w:t>
                      </w:r>
                      <w:r w:rsidR="0052552B">
                        <w:rPr>
                          <w:rFonts w:ascii="Times New Roman" w:hAnsi="Times New Roman" w:cs="Times New Roman"/>
                          <w:sz w:val="24"/>
                          <w:szCs w:val="24"/>
                        </w:rPr>
                        <w:t>parents,</w:t>
                      </w:r>
                      <w:r>
                        <w:rPr>
                          <w:rFonts w:ascii="Times New Roman" w:hAnsi="Times New Roman" w:cs="Times New Roman"/>
                          <w:sz w:val="24"/>
                          <w:szCs w:val="24"/>
                        </w:rPr>
                        <w:t xml:space="preserve"> cleft anomalies have a much higher impact on the mental health of both the partners. But antenatal diagnosis using the ultrasonographic imaging techniques prepare the parents psychologically as to what the condition of their growing foetus is.</w:t>
                      </w:r>
                    </w:p>
                    <w:p w14:paraId="1D3EF8FF" w14:textId="18E2D44C" w:rsidR="003D04BA" w:rsidRDefault="003D04BA"/>
                  </w:txbxContent>
                </v:textbox>
                <w10:wrap type="tight" anchorx="margin"/>
              </v:shape>
            </w:pict>
          </mc:Fallback>
        </mc:AlternateContent>
      </w:r>
      <w:r>
        <w:rPr>
          <w:noProof/>
        </w:rPr>
        <mc:AlternateContent>
          <mc:Choice Requires="wps">
            <w:drawing>
              <wp:anchor distT="45720" distB="45720" distL="114300" distR="114300" simplePos="0" relativeHeight="251739136" behindDoc="0" locked="0" layoutInCell="1" allowOverlap="1" wp14:anchorId="69C512B7" wp14:editId="62514034">
                <wp:simplePos x="0" y="0"/>
                <wp:positionH relativeFrom="margin">
                  <wp:posOffset>-350520</wp:posOffset>
                </wp:positionH>
                <wp:positionV relativeFrom="paragraph">
                  <wp:posOffset>2165350</wp:posOffset>
                </wp:positionV>
                <wp:extent cx="3276600" cy="1404620"/>
                <wp:effectExtent l="0" t="0" r="19050" b="22225"/>
                <wp:wrapSquare wrapText="bothSides"/>
                <wp:docPr id="74581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4620"/>
                        </a:xfrm>
                        <a:prstGeom prst="rect">
                          <a:avLst/>
                        </a:prstGeom>
                        <a:solidFill>
                          <a:srgbClr val="FFFFFF"/>
                        </a:solidFill>
                        <a:ln w="9525">
                          <a:solidFill>
                            <a:schemeClr val="bg1"/>
                          </a:solidFill>
                          <a:miter lim="800000"/>
                          <a:headEnd/>
                          <a:tailEnd/>
                        </a:ln>
                      </wps:spPr>
                      <wps:txbx>
                        <w:txbxContent>
                          <w:p w14:paraId="2EB0712D" w14:textId="5CDA5CD7" w:rsidR="003D04BA" w:rsidRPr="0063162E" w:rsidRDefault="003D04BA" w:rsidP="003D04BA">
                            <w:pPr>
                              <w:jc w:val="both"/>
                              <w:rPr>
                                <w:rFonts w:ascii="Times New Roman" w:hAnsi="Times New Roman" w:cs="Times New Roman"/>
                                <w:sz w:val="28"/>
                                <w:szCs w:val="28"/>
                              </w:rPr>
                            </w:pPr>
                            <w:r w:rsidRPr="0063162E">
                              <w:rPr>
                                <w:rFonts w:ascii="Times New Roman" w:hAnsi="Times New Roman" w:cs="Times New Roman"/>
                                <w:sz w:val="28"/>
                                <w:szCs w:val="28"/>
                              </w:rPr>
                              <w:t>Indication</w:t>
                            </w:r>
                          </w:p>
                          <w:p w14:paraId="41F2A304" w14:textId="77777777" w:rsidR="003D04BA" w:rsidRPr="005529C3" w:rsidRDefault="003D04BA" w:rsidP="003D04BA">
                            <w:pPr>
                              <w:pStyle w:val="ListParagraph"/>
                              <w:numPr>
                                <w:ilvl w:val="0"/>
                                <w:numId w:val="10"/>
                              </w:numPr>
                              <w:jc w:val="both"/>
                              <w:rPr>
                                <w:rFonts w:ascii="Times New Roman" w:hAnsi="Times New Roman" w:cs="Times New Roman"/>
                                <w:sz w:val="24"/>
                                <w:szCs w:val="24"/>
                              </w:rPr>
                            </w:pPr>
                            <w:r w:rsidRPr="005529C3">
                              <w:rPr>
                                <w:rFonts w:ascii="Times New Roman" w:hAnsi="Times New Roman" w:cs="Times New Roman"/>
                                <w:sz w:val="24"/>
                                <w:szCs w:val="24"/>
                              </w:rPr>
                              <w:t>For visualisation of hard and soft tissue defects</w:t>
                            </w:r>
                          </w:p>
                          <w:p w14:paraId="146497DD" w14:textId="77777777" w:rsidR="003D04BA" w:rsidRPr="005529C3" w:rsidRDefault="003D04BA" w:rsidP="003D04BA">
                            <w:pPr>
                              <w:pStyle w:val="ListParagraph"/>
                              <w:numPr>
                                <w:ilvl w:val="0"/>
                                <w:numId w:val="10"/>
                              </w:numPr>
                              <w:jc w:val="both"/>
                              <w:rPr>
                                <w:rFonts w:ascii="Times New Roman" w:hAnsi="Times New Roman" w:cs="Times New Roman"/>
                                <w:sz w:val="24"/>
                                <w:szCs w:val="24"/>
                              </w:rPr>
                            </w:pPr>
                            <w:r w:rsidRPr="005529C3">
                              <w:rPr>
                                <w:rFonts w:ascii="Times New Roman" w:hAnsi="Times New Roman" w:cs="Times New Roman"/>
                                <w:sz w:val="24"/>
                                <w:szCs w:val="24"/>
                              </w:rPr>
                              <w:t>For better parent education towards the developing foetus</w:t>
                            </w:r>
                          </w:p>
                          <w:p w14:paraId="7222B0BB" w14:textId="77777777" w:rsidR="003D04BA" w:rsidRPr="005529C3" w:rsidRDefault="003D04BA" w:rsidP="003D04BA">
                            <w:pPr>
                              <w:pStyle w:val="ListParagraph"/>
                              <w:numPr>
                                <w:ilvl w:val="0"/>
                                <w:numId w:val="10"/>
                              </w:numPr>
                              <w:jc w:val="both"/>
                              <w:rPr>
                                <w:rFonts w:ascii="Times New Roman" w:hAnsi="Times New Roman" w:cs="Times New Roman"/>
                                <w:sz w:val="24"/>
                                <w:szCs w:val="24"/>
                              </w:rPr>
                            </w:pPr>
                            <w:r w:rsidRPr="005529C3">
                              <w:rPr>
                                <w:rFonts w:ascii="Times New Roman" w:hAnsi="Times New Roman" w:cs="Times New Roman"/>
                                <w:sz w:val="24"/>
                                <w:szCs w:val="24"/>
                              </w:rPr>
                              <w:t xml:space="preserve">For communication purpose amongst surgeons, paediatricians and pedodontists. </w:t>
                            </w:r>
                          </w:p>
                          <w:p w14:paraId="37E2DFA9" w14:textId="77777777" w:rsidR="003D04BA" w:rsidRDefault="003D04BA" w:rsidP="003D04BA">
                            <w:pPr>
                              <w:jc w:val="both"/>
                              <w:rPr>
                                <w:rFonts w:ascii="Times New Roman" w:hAnsi="Times New Roman" w:cs="Times New Roman"/>
                                <w:sz w:val="24"/>
                                <w:szCs w:val="24"/>
                              </w:rPr>
                            </w:pPr>
                          </w:p>
                          <w:p w14:paraId="15AB1543" w14:textId="77777777" w:rsidR="003D04BA" w:rsidRPr="0063162E" w:rsidRDefault="003D04BA" w:rsidP="003D04BA">
                            <w:pPr>
                              <w:jc w:val="both"/>
                              <w:rPr>
                                <w:rFonts w:ascii="Times New Roman" w:hAnsi="Times New Roman" w:cs="Times New Roman"/>
                                <w:sz w:val="28"/>
                                <w:szCs w:val="28"/>
                              </w:rPr>
                            </w:pPr>
                            <w:r w:rsidRPr="0063162E">
                              <w:rPr>
                                <w:rFonts w:ascii="Times New Roman" w:hAnsi="Times New Roman" w:cs="Times New Roman"/>
                                <w:sz w:val="28"/>
                                <w:szCs w:val="28"/>
                              </w:rPr>
                              <w:t>Limitations</w:t>
                            </w:r>
                          </w:p>
                          <w:p w14:paraId="5F5B6E06" w14:textId="618755E6" w:rsidR="003D04BA" w:rsidRPr="00092E01" w:rsidRDefault="003D04BA" w:rsidP="003D04BA">
                            <w:pPr>
                              <w:pStyle w:val="ListParagraph"/>
                              <w:numPr>
                                <w:ilvl w:val="0"/>
                                <w:numId w:val="11"/>
                              </w:numPr>
                              <w:jc w:val="both"/>
                              <w:rPr>
                                <w:rFonts w:ascii="Times New Roman" w:hAnsi="Times New Roman" w:cs="Times New Roman"/>
                                <w:sz w:val="24"/>
                                <w:szCs w:val="24"/>
                              </w:rPr>
                            </w:pPr>
                            <w:r w:rsidRPr="00092E01">
                              <w:rPr>
                                <w:rFonts w:ascii="Times New Roman" w:hAnsi="Times New Roman" w:cs="Times New Roman"/>
                                <w:sz w:val="24"/>
                                <w:szCs w:val="24"/>
                              </w:rPr>
                              <w:t>Exposure of the foetus to higher megahertz sound can cause heating up of the maternal soft tissue leading to the formation of tiny blebs within the body/ amniotic sac, which can potentially be dangerous for the child.</w:t>
                            </w:r>
                          </w:p>
                          <w:p w14:paraId="5198CF58" w14:textId="77777777" w:rsidR="003D04BA" w:rsidRPr="00092E01" w:rsidRDefault="003D04BA" w:rsidP="003D04BA">
                            <w:pPr>
                              <w:pStyle w:val="ListParagraph"/>
                              <w:numPr>
                                <w:ilvl w:val="0"/>
                                <w:numId w:val="11"/>
                              </w:numPr>
                              <w:jc w:val="both"/>
                              <w:rPr>
                                <w:rFonts w:ascii="Times New Roman" w:hAnsi="Times New Roman" w:cs="Times New Roman"/>
                                <w:sz w:val="24"/>
                                <w:szCs w:val="24"/>
                              </w:rPr>
                            </w:pPr>
                            <w:r w:rsidRPr="00092E01">
                              <w:rPr>
                                <w:rFonts w:ascii="Times New Roman" w:hAnsi="Times New Roman" w:cs="Times New Roman"/>
                                <w:sz w:val="24"/>
                                <w:szCs w:val="24"/>
                              </w:rPr>
                              <w:t>The heat generated can also be the cause of birth defects.</w:t>
                            </w:r>
                          </w:p>
                          <w:p w14:paraId="69E100B9" w14:textId="68F01173" w:rsidR="003D04BA" w:rsidRDefault="003D04B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C512B7" id="_x0000_s1063" type="#_x0000_t202" style="position:absolute;margin-left:-27.6pt;margin-top:170.5pt;width:258pt;height:110.6pt;z-index:2517391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" strokecolor="white [3212]">
                <v:textbox style="mso-fit-shape-to-text:t">
                  <w:txbxContent>
                    <w:p w14:paraId="2EB0712D" w14:textId="5CDA5CD7" w:rsidR="003D04BA" w:rsidRPr="0063162E" w:rsidRDefault="003D04BA" w:rsidP="003D04BA">
                      <w:pPr>
                        <w:jc w:val="both"/>
                        <w:rPr>
                          <w:rFonts w:ascii="Times New Roman" w:hAnsi="Times New Roman" w:cs="Times New Roman"/>
                          <w:sz w:val="28"/>
                          <w:szCs w:val="28"/>
                        </w:rPr>
                      </w:pPr>
                      <w:r w:rsidRPr="0063162E">
                        <w:rPr>
                          <w:rFonts w:ascii="Times New Roman" w:hAnsi="Times New Roman" w:cs="Times New Roman"/>
                          <w:sz w:val="28"/>
                          <w:szCs w:val="28"/>
                        </w:rPr>
                        <w:t>Indication</w:t>
                      </w:r>
                    </w:p>
                    <w:p w14:paraId="41F2A304" w14:textId="77777777" w:rsidR="003D04BA" w:rsidRPr="005529C3" w:rsidRDefault="003D04BA" w:rsidP="003D04BA">
                      <w:pPr>
                        <w:pStyle w:val="ListParagraph"/>
                        <w:numPr>
                          <w:ilvl w:val="0"/>
                          <w:numId w:val="10"/>
                        </w:numPr>
                        <w:jc w:val="both"/>
                        <w:rPr>
                          <w:rFonts w:ascii="Times New Roman" w:hAnsi="Times New Roman" w:cs="Times New Roman"/>
                          <w:sz w:val="24"/>
                          <w:szCs w:val="24"/>
                        </w:rPr>
                      </w:pPr>
                      <w:r w:rsidRPr="005529C3">
                        <w:rPr>
                          <w:rFonts w:ascii="Times New Roman" w:hAnsi="Times New Roman" w:cs="Times New Roman"/>
                          <w:sz w:val="24"/>
                          <w:szCs w:val="24"/>
                        </w:rPr>
                        <w:t>For visualisation of hard and soft tissue defects</w:t>
                      </w:r>
                    </w:p>
                    <w:p w14:paraId="146497DD" w14:textId="77777777" w:rsidR="003D04BA" w:rsidRPr="005529C3" w:rsidRDefault="003D04BA" w:rsidP="003D04BA">
                      <w:pPr>
                        <w:pStyle w:val="ListParagraph"/>
                        <w:numPr>
                          <w:ilvl w:val="0"/>
                          <w:numId w:val="10"/>
                        </w:numPr>
                        <w:jc w:val="both"/>
                        <w:rPr>
                          <w:rFonts w:ascii="Times New Roman" w:hAnsi="Times New Roman" w:cs="Times New Roman"/>
                          <w:sz w:val="24"/>
                          <w:szCs w:val="24"/>
                        </w:rPr>
                      </w:pPr>
                      <w:r w:rsidRPr="005529C3">
                        <w:rPr>
                          <w:rFonts w:ascii="Times New Roman" w:hAnsi="Times New Roman" w:cs="Times New Roman"/>
                          <w:sz w:val="24"/>
                          <w:szCs w:val="24"/>
                        </w:rPr>
                        <w:t>For better parent education towards the developing foetus</w:t>
                      </w:r>
                    </w:p>
                    <w:p w14:paraId="7222B0BB" w14:textId="77777777" w:rsidR="003D04BA" w:rsidRPr="005529C3" w:rsidRDefault="003D04BA" w:rsidP="003D04BA">
                      <w:pPr>
                        <w:pStyle w:val="ListParagraph"/>
                        <w:numPr>
                          <w:ilvl w:val="0"/>
                          <w:numId w:val="10"/>
                        </w:numPr>
                        <w:jc w:val="both"/>
                        <w:rPr>
                          <w:rFonts w:ascii="Times New Roman" w:hAnsi="Times New Roman" w:cs="Times New Roman"/>
                          <w:sz w:val="24"/>
                          <w:szCs w:val="24"/>
                        </w:rPr>
                      </w:pPr>
                      <w:r w:rsidRPr="005529C3">
                        <w:rPr>
                          <w:rFonts w:ascii="Times New Roman" w:hAnsi="Times New Roman" w:cs="Times New Roman"/>
                          <w:sz w:val="24"/>
                          <w:szCs w:val="24"/>
                        </w:rPr>
                        <w:t xml:space="preserve">For communication purpose amongst surgeons, paediatricians and pedodontists. </w:t>
                      </w:r>
                    </w:p>
                    <w:p w14:paraId="37E2DFA9" w14:textId="77777777" w:rsidR="003D04BA" w:rsidRDefault="003D04BA" w:rsidP="003D04BA">
                      <w:pPr>
                        <w:jc w:val="both"/>
                        <w:rPr>
                          <w:rFonts w:ascii="Times New Roman" w:hAnsi="Times New Roman" w:cs="Times New Roman"/>
                          <w:sz w:val="24"/>
                          <w:szCs w:val="24"/>
                        </w:rPr>
                      </w:pPr>
                    </w:p>
                    <w:p w14:paraId="15AB1543" w14:textId="77777777" w:rsidR="003D04BA" w:rsidRPr="0063162E" w:rsidRDefault="003D04BA" w:rsidP="003D04BA">
                      <w:pPr>
                        <w:jc w:val="both"/>
                        <w:rPr>
                          <w:rFonts w:ascii="Times New Roman" w:hAnsi="Times New Roman" w:cs="Times New Roman"/>
                          <w:sz w:val="28"/>
                          <w:szCs w:val="28"/>
                        </w:rPr>
                      </w:pPr>
                      <w:r w:rsidRPr="0063162E">
                        <w:rPr>
                          <w:rFonts w:ascii="Times New Roman" w:hAnsi="Times New Roman" w:cs="Times New Roman"/>
                          <w:sz w:val="28"/>
                          <w:szCs w:val="28"/>
                        </w:rPr>
                        <w:t>Limitations</w:t>
                      </w:r>
                    </w:p>
                    <w:p w14:paraId="5F5B6E06" w14:textId="618755E6" w:rsidR="003D04BA" w:rsidRPr="00092E01" w:rsidRDefault="003D04BA" w:rsidP="003D04BA">
                      <w:pPr>
                        <w:pStyle w:val="ListParagraph"/>
                        <w:numPr>
                          <w:ilvl w:val="0"/>
                          <w:numId w:val="11"/>
                        </w:numPr>
                        <w:jc w:val="both"/>
                        <w:rPr>
                          <w:rFonts w:ascii="Times New Roman" w:hAnsi="Times New Roman" w:cs="Times New Roman"/>
                          <w:sz w:val="24"/>
                          <w:szCs w:val="24"/>
                        </w:rPr>
                      </w:pPr>
                      <w:r w:rsidRPr="00092E01">
                        <w:rPr>
                          <w:rFonts w:ascii="Times New Roman" w:hAnsi="Times New Roman" w:cs="Times New Roman"/>
                          <w:sz w:val="24"/>
                          <w:szCs w:val="24"/>
                        </w:rPr>
                        <w:t>Exposure of the foetus to higher megahertz sound can cause heating up of the maternal soft tissue leading to the formation of tiny blebs within the body/ amniotic sac, which can potentially be dangerous for the child.</w:t>
                      </w:r>
                    </w:p>
                    <w:p w14:paraId="5198CF58" w14:textId="77777777" w:rsidR="003D04BA" w:rsidRPr="00092E01" w:rsidRDefault="003D04BA" w:rsidP="003D04BA">
                      <w:pPr>
                        <w:pStyle w:val="ListParagraph"/>
                        <w:numPr>
                          <w:ilvl w:val="0"/>
                          <w:numId w:val="11"/>
                        </w:numPr>
                        <w:jc w:val="both"/>
                        <w:rPr>
                          <w:rFonts w:ascii="Times New Roman" w:hAnsi="Times New Roman" w:cs="Times New Roman"/>
                          <w:sz w:val="24"/>
                          <w:szCs w:val="24"/>
                        </w:rPr>
                      </w:pPr>
                      <w:r w:rsidRPr="00092E01">
                        <w:rPr>
                          <w:rFonts w:ascii="Times New Roman" w:hAnsi="Times New Roman" w:cs="Times New Roman"/>
                          <w:sz w:val="24"/>
                          <w:szCs w:val="24"/>
                        </w:rPr>
                        <w:t>The heat generated can also be the cause of birth defects.</w:t>
                      </w:r>
                    </w:p>
                    <w:p w14:paraId="69E100B9" w14:textId="68F01173" w:rsidR="003D04BA" w:rsidRDefault="003D04BA"/>
                  </w:txbxContent>
                </v:textbox>
                <w10:wrap type="square" anchorx="margin"/>
              </v:shape>
            </w:pict>
          </mc:Fallback>
        </mc:AlternateContent>
      </w:r>
      <w:r w:rsidR="003D04BA">
        <w:rPr>
          <w:noProof/>
        </w:rPr>
        <mc:AlternateContent>
          <mc:Choice Requires="wps">
            <w:drawing>
              <wp:anchor distT="45720" distB="45720" distL="114300" distR="114300" simplePos="0" relativeHeight="251741184" behindDoc="0" locked="0" layoutInCell="1" allowOverlap="1" wp14:anchorId="76AF41C4" wp14:editId="1F3E1160">
                <wp:simplePos x="0" y="0"/>
                <wp:positionH relativeFrom="column">
                  <wp:posOffset>3162300</wp:posOffset>
                </wp:positionH>
                <wp:positionV relativeFrom="paragraph">
                  <wp:posOffset>266700</wp:posOffset>
                </wp:positionV>
                <wp:extent cx="3101340" cy="1404620"/>
                <wp:effectExtent l="0" t="0" r="22860" b="13970"/>
                <wp:wrapSquare wrapText="bothSides"/>
                <wp:docPr id="403814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1404620"/>
                        </a:xfrm>
                        <a:prstGeom prst="rect">
                          <a:avLst/>
                        </a:prstGeom>
                        <a:solidFill>
                          <a:srgbClr val="FFFFFF"/>
                        </a:solidFill>
                        <a:ln w="9525">
                          <a:solidFill>
                            <a:schemeClr val="bg1"/>
                          </a:solidFill>
                          <a:miter lim="800000"/>
                          <a:headEnd/>
                          <a:tailEnd/>
                        </a:ln>
                      </wps:spPr>
                      <wps:txbx>
                        <w:txbxContent>
                          <w:p w14:paraId="7D8319EB" w14:textId="5D5B34EC" w:rsidR="003D04BA" w:rsidRPr="0012111C" w:rsidRDefault="003D04BA" w:rsidP="003D04BA">
                            <w:pPr>
                              <w:rPr>
                                <w:rFonts w:ascii="Times New Roman" w:hAnsi="Times New Roman" w:cs="Times New Roman"/>
                                <w:b/>
                                <w:bCs/>
                                <w:sz w:val="28"/>
                                <w:szCs w:val="28"/>
                              </w:rPr>
                            </w:pPr>
                            <w:r w:rsidRPr="0012111C">
                              <w:rPr>
                                <w:rFonts w:ascii="Times New Roman" w:hAnsi="Times New Roman" w:cs="Times New Roman"/>
                                <w:b/>
                                <w:bCs/>
                                <w:sz w:val="28"/>
                                <w:szCs w:val="28"/>
                              </w:rPr>
                              <w:t xml:space="preserve">Discussion- </w:t>
                            </w:r>
                          </w:p>
                          <w:p w14:paraId="298653C5" w14:textId="69CC5EAF" w:rsidR="003D04BA" w:rsidRDefault="00F32CE8" w:rsidP="003D04BA">
                            <w:pPr>
                              <w:jc w:val="both"/>
                              <w:rPr>
                                <w:rFonts w:ascii="Times New Roman" w:hAnsi="Times New Roman" w:cs="Times New Roman"/>
                                <w:sz w:val="24"/>
                                <w:szCs w:val="24"/>
                              </w:rPr>
                            </w:pPr>
                            <w:r>
                              <w:rPr>
                                <w:rFonts w:ascii="Times New Roman" w:hAnsi="Times New Roman" w:cs="Times New Roman"/>
                                <w:sz w:val="24"/>
                                <w:szCs w:val="24"/>
                              </w:rPr>
                              <w:t>C</w:t>
                            </w:r>
                            <w:r w:rsidR="003D04BA">
                              <w:rPr>
                                <w:rFonts w:ascii="Times New Roman" w:hAnsi="Times New Roman" w:cs="Times New Roman"/>
                                <w:sz w:val="24"/>
                                <w:szCs w:val="24"/>
                              </w:rPr>
                              <w:t>onventional viewing of multiplanar images have several limitations and the most important one being the suboptimal image resolution in the reconstruction planes and to avoid these, it becomes crucial to obtain higher volume images as the structure of interest is small, curves and often shadowed by maxillae.</w:t>
                            </w:r>
                          </w:p>
                          <w:p w14:paraId="4D2D9D27" w14:textId="44892B9E" w:rsidR="003D04BA" w:rsidRDefault="003D04BA" w:rsidP="003D04BA">
                            <w:pPr>
                              <w:jc w:val="both"/>
                            </w:pPr>
                            <w:r>
                              <w:rPr>
                                <w:rFonts w:ascii="Times New Roman" w:hAnsi="Times New Roman" w:cs="Times New Roman"/>
                                <w:sz w:val="24"/>
                                <w:szCs w:val="24"/>
                              </w:rPr>
                              <w:t>Orofacial clefts just like any other congenital birth defect causes discrepancies in an infant’s life. Difficulty in feeding, impaired or complete hearing loss, speech disturbances, missing or malformed teeth, oroantral communications etc. In Asia alone, the incidence rate of cleft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F41C4" id="_x0000_s1064" type="#_x0000_t202" style="position:absolute;margin-left:249pt;margin-top:21pt;width:244.2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" strokecolor="white [3212]">
                <v:textbox style="mso-fit-shape-to-text:t">
                  <w:txbxContent>
                    <w:p w14:paraId="7D8319EB" w14:textId="5D5B34EC" w:rsidR="003D04BA" w:rsidRPr="0012111C" w:rsidRDefault="003D04BA" w:rsidP="003D04BA">
                      <w:pPr>
                        <w:rPr>
                          <w:rFonts w:ascii="Times New Roman" w:hAnsi="Times New Roman" w:cs="Times New Roman"/>
                          <w:b/>
                          <w:bCs/>
                          <w:sz w:val="28"/>
                          <w:szCs w:val="28"/>
                        </w:rPr>
                      </w:pPr>
                      <w:r w:rsidRPr="0012111C">
                        <w:rPr>
                          <w:rFonts w:ascii="Times New Roman" w:hAnsi="Times New Roman" w:cs="Times New Roman"/>
                          <w:b/>
                          <w:bCs/>
                          <w:sz w:val="28"/>
                          <w:szCs w:val="28"/>
                        </w:rPr>
                        <w:t xml:space="preserve">Discussion- </w:t>
                      </w:r>
                    </w:p>
                    <w:p w14:paraId="298653C5" w14:textId="69CC5EAF" w:rsidR="003D04BA" w:rsidRDefault="00F32CE8" w:rsidP="003D04BA">
                      <w:pPr>
                        <w:jc w:val="both"/>
                        <w:rPr>
                          <w:rFonts w:ascii="Times New Roman" w:hAnsi="Times New Roman" w:cs="Times New Roman"/>
                          <w:sz w:val="24"/>
                          <w:szCs w:val="24"/>
                        </w:rPr>
                      </w:pPr>
                      <w:r>
                        <w:rPr>
                          <w:rFonts w:ascii="Times New Roman" w:hAnsi="Times New Roman" w:cs="Times New Roman"/>
                          <w:sz w:val="24"/>
                          <w:szCs w:val="24"/>
                        </w:rPr>
                        <w:t>C</w:t>
                      </w:r>
                      <w:r w:rsidR="003D04BA">
                        <w:rPr>
                          <w:rFonts w:ascii="Times New Roman" w:hAnsi="Times New Roman" w:cs="Times New Roman"/>
                          <w:sz w:val="24"/>
                          <w:szCs w:val="24"/>
                        </w:rPr>
                        <w:t>onventional viewing of multiplanar images have several limitations and the most important one being the suboptimal image resolution in the reconstruction planes and to avoid these, it becomes crucial to obtain higher volume images as the structure of interest is small, curves and often shadowed by maxillae.</w:t>
                      </w:r>
                    </w:p>
                    <w:p w14:paraId="4D2D9D27" w14:textId="44892B9E" w:rsidR="003D04BA" w:rsidRDefault="003D04BA" w:rsidP="003D04BA">
                      <w:pPr>
                        <w:jc w:val="both"/>
                      </w:pPr>
                      <w:r>
                        <w:rPr>
                          <w:rFonts w:ascii="Times New Roman" w:hAnsi="Times New Roman" w:cs="Times New Roman"/>
                          <w:sz w:val="24"/>
                          <w:szCs w:val="24"/>
                        </w:rPr>
                        <w:t>Orofacial clefts just like any other congenital birth defect causes discrepancies in an infant’s life. Difficulty in feeding, impaired or complete hearing loss, speech disturbances, missing or malformed teeth, oroantral communications etc. In Asia alone, the incidence rate of cleft</w:t>
                      </w:r>
                    </w:p>
                  </w:txbxContent>
                </v:textbox>
                <w10:wrap type="square"/>
              </v:shape>
            </w:pict>
          </mc:Fallback>
        </mc:AlternateContent>
      </w:r>
      <w:r w:rsidR="003D04BA">
        <w:rPr>
          <w:noProof/>
        </w:rPr>
        <mc:AlternateContent>
          <mc:Choice Requires="wps">
            <w:drawing>
              <wp:anchor distT="45720" distB="45720" distL="114300" distR="114300" simplePos="0" relativeHeight="251737088" behindDoc="1" locked="0" layoutInCell="1" allowOverlap="1" wp14:anchorId="6F05B010" wp14:editId="50B86982">
                <wp:simplePos x="0" y="0"/>
                <wp:positionH relativeFrom="column">
                  <wp:posOffset>-426720</wp:posOffset>
                </wp:positionH>
                <wp:positionV relativeFrom="paragraph">
                  <wp:posOffset>205740</wp:posOffset>
                </wp:positionV>
                <wp:extent cx="3352800" cy="2065020"/>
                <wp:effectExtent l="0" t="0" r="19050" b="11430"/>
                <wp:wrapTight wrapText="bothSides">
                  <wp:wrapPolygon edited="0">
                    <wp:start x="0" y="0"/>
                    <wp:lineTo x="0" y="21520"/>
                    <wp:lineTo x="21600" y="21520"/>
                    <wp:lineTo x="21600" y="0"/>
                    <wp:lineTo x="0" y="0"/>
                  </wp:wrapPolygon>
                </wp:wrapTight>
                <wp:docPr id="1441725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065020"/>
                        </a:xfrm>
                        <a:prstGeom prst="rect">
                          <a:avLst/>
                        </a:prstGeom>
                        <a:solidFill>
                          <a:srgbClr val="FFFFFF"/>
                        </a:solidFill>
                        <a:ln w="9525">
                          <a:solidFill>
                            <a:schemeClr val="bg1"/>
                          </a:solidFill>
                          <a:miter lim="800000"/>
                          <a:headEnd/>
                          <a:tailEnd/>
                        </a:ln>
                      </wps:spPr>
                      <wps:txbx>
                        <w:txbxContent>
                          <w:p w14:paraId="776E62B3" w14:textId="4F3E7B36" w:rsidR="003D04BA" w:rsidRPr="0063162E" w:rsidRDefault="003D04BA" w:rsidP="003D04BA">
                            <w:pPr>
                              <w:rPr>
                                <w:rFonts w:ascii="Times New Roman" w:hAnsi="Times New Roman" w:cs="Times New Roman"/>
                                <w:sz w:val="28"/>
                                <w:szCs w:val="28"/>
                              </w:rPr>
                            </w:pPr>
                            <w:r w:rsidRPr="00673FC4">
                              <w:rPr>
                                <w:rFonts w:ascii="Times New Roman" w:hAnsi="Times New Roman" w:cs="Times New Roman"/>
                                <w:b/>
                                <w:bCs/>
                                <w:sz w:val="28"/>
                                <w:szCs w:val="28"/>
                              </w:rPr>
                              <w:t>4-</w:t>
                            </w:r>
                            <w:r w:rsidR="00895648">
                              <w:rPr>
                                <w:rFonts w:ascii="Times New Roman" w:hAnsi="Times New Roman" w:cs="Times New Roman"/>
                                <w:b/>
                                <w:bCs/>
                                <w:sz w:val="28"/>
                                <w:szCs w:val="28"/>
                              </w:rPr>
                              <w:t>D</w:t>
                            </w:r>
                            <w:r w:rsidRPr="00673FC4">
                              <w:rPr>
                                <w:rFonts w:ascii="Times New Roman" w:hAnsi="Times New Roman" w:cs="Times New Roman"/>
                                <w:b/>
                                <w:bCs/>
                                <w:sz w:val="28"/>
                                <w:szCs w:val="28"/>
                              </w:rPr>
                              <w:t xml:space="preserve">imensional </w:t>
                            </w:r>
                            <w:r w:rsidR="00895648">
                              <w:rPr>
                                <w:rFonts w:ascii="Times New Roman" w:hAnsi="Times New Roman" w:cs="Times New Roman"/>
                                <w:b/>
                                <w:bCs/>
                                <w:sz w:val="28"/>
                                <w:szCs w:val="28"/>
                              </w:rPr>
                              <w:t>U</w:t>
                            </w:r>
                            <w:r w:rsidRPr="00673FC4">
                              <w:rPr>
                                <w:rFonts w:ascii="Times New Roman" w:hAnsi="Times New Roman" w:cs="Times New Roman"/>
                                <w:b/>
                                <w:bCs/>
                                <w:sz w:val="28"/>
                                <w:szCs w:val="28"/>
                              </w:rPr>
                              <w:t xml:space="preserve">ltrasonography </w:t>
                            </w:r>
                            <w:r w:rsidR="00895648">
                              <w:rPr>
                                <w:rFonts w:ascii="Times New Roman" w:hAnsi="Times New Roman" w:cs="Times New Roman"/>
                                <w:b/>
                                <w:bCs/>
                                <w:sz w:val="28"/>
                                <w:szCs w:val="28"/>
                              </w:rPr>
                              <w:t>T</w:t>
                            </w:r>
                            <w:r w:rsidRPr="00673FC4">
                              <w:rPr>
                                <w:rFonts w:ascii="Times New Roman" w:hAnsi="Times New Roman" w:cs="Times New Roman"/>
                                <w:b/>
                                <w:bCs/>
                                <w:sz w:val="28"/>
                                <w:szCs w:val="28"/>
                              </w:rPr>
                              <w:t>echnique</w:t>
                            </w:r>
                            <w:r w:rsidRPr="0063162E">
                              <w:rPr>
                                <w:rFonts w:ascii="Times New Roman" w:hAnsi="Times New Roman" w:cs="Times New Roman"/>
                                <w:sz w:val="28"/>
                                <w:szCs w:val="28"/>
                              </w:rPr>
                              <w:t xml:space="preserve"> – </w:t>
                            </w:r>
                          </w:p>
                          <w:p w14:paraId="60CD7206" w14:textId="77777777" w:rsidR="003D04BA" w:rsidRDefault="003D04BA" w:rsidP="003D04BA">
                            <w:pPr>
                              <w:jc w:val="both"/>
                              <w:rPr>
                                <w:rFonts w:ascii="Times New Roman" w:hAnsi="Times New Roman" w:cs="Times New Roman"/>
                                <w:sz w:val="24"/>
                                <w:szCs w:val="24"/>
                              </w:rPr>
                            </w:pPr>
                            <w:r>
                              <w:rPr>
                                <w:rFonts w:ascii="Times New Roman" w:hAnsi="Times New Roman" w:cs="Times New Roman"/>
                                <w:sz w:val="24"/>
                                <w:szCs w:val="24"/>
                              </w:rPr>
                              <w:t>Four-dimensional ultrasonography provides 3-dimensional view along with capturing the video of the foetus. Still images can be scrolled and saved. With the help of these 4-dimensional ultrasonographic imaging, potential smiling and yawning can be visualised. Similarly, the defects in all 3 planes can be anticipated due to the videographic form of presentation.</w:t>
                            </w:r>
                          </w:p>
                          <w:p w14:paraId="28222004" w14:textId="5D727916" w:rsidR="003D04BA" w:rsidRDefault="003D0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5B010" id="_x0000_s1065" type="#_x0000_t202" style="position:absolute;margin-left:-33.6pt;margin-top:16.2pt;width:264pt;height:162.6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" strokecolor="white [3212]">
                <v:textbox>
                  <w:txbxContent>
                    <w:p w14:paraId="776E62B3" w14:textId="4F3E7B36" w:rsidR="003D04BA" w:rsidRPr="0063162E" w:rsidRDefault="003D04BA" w:rsidP="003D04BA">
                      <w:pPr>
                        <w:rPr>
                          <w:rFonts w:ascii="Times New Roman" w:hAnsi="Times New Roman" w:cs="Times New Roman"/>
                          <w:sz w:val="28"/>
                          <w:szCs w:val="28"/>
                        </w:rPr>
                      </w:pPr>
                      <w:r w:rsidRPr="00673FC4">
                        <w:rPr>
                          <w:rFonts w:ascii="Times New Roman" w:hAnsi="Times New Roman" w:cs="Times New Roman"/>
                          <w:b/>
                          <w:bCs/>
                          <w:sz w:val="28"/>
                          <w:szCs w:val="28"/>
                        </w:rPr>
                        <w:t>4-</w:t>
                      </w:r>
                      <w:r w:rsidR="00895648">
                        <w:rPr>
                          <w:rFonts w:ascii="Times New Roman" w:hAnsi="Times New Roman" w:cs="Times New Roman"/>
                          <w:b/>
                          <w:bCs/>
                          <w:sz w:val="28"/>
                          <w:szCs w:val="28"/>
                        </w:rPr>
                        <w:t>D</w:t>
                      </w:r>
                      <w:r w:rsidRPr="00673FC4">
                        <w:rPr>
                          <w:rFonts w:ascii="Times New Roman" w:hAnsi="Times New Roman" w:cs="Times New Roman"/>
                          <w:b/>
                          <w:bCs/>
                          <w:sz w:val="28"/>
                          <w:szCs w:val="28"/>
                        </w:rPr>
                        <w:t xml:space="preserve">imensional </w:t>
                      </w:r>
                      <w:r w:rsidR="00895648">
                        <w:rPr>
                          <w:rFonts w:ascii="Times New Roman" w:hAnsi="Times New Roman" w:cs="Times New Roman"/>
                          <w:b/>
                          <w:bCs/>
                          <w:sz w:val="28"/>
                          <w:szCs w:val="28"/>
                        </w:rPr>
                        <w:t>U</w:t>
                      </w:r>
                      <w:r w:rsidRPr="00673FC4">
                        <w:rPr>
                          <w:rFonts w:ascii="Times New Roman" w:hAnsi="Times New Roman" w:cs="Times New Roman"/>
                          <w:b/>
                          <w:bCs/>
                          <w:sz w:val="28"/>
                          <w:szCs w:val="28"/>
                        </w:rPr>
                        <w:t xml:space="preserve">ltrasonography </w:t>
                      </w:r>
                      <w:r w:rsidR="00895648">
                        <w:rPr>
                          <w:rFonts w:ascii="Times New Roman" w:hAnsi="Times New Roman" w:cs="Times New Roman"/>
                          <w:b/>
                          <w:bCs/>
                          <w:sz w:val="28"/>
                          <w:szCs w:val="28"/>
                        </w:rPr>
                        <w:t>T</w:t>
                      </w:r>
                      <w:r w:rsidRPr="00673FC4">
                        <w:rPr>
                          <w:rFonts w:ascii="Times New Roman" w:hAnsi="Times New Roman" w:cs="Times New Roman"/>
                          <w:b/>
                          <w:bCs/>
                          <w:sz w:val="28"/>
                          <w:szCs w:val="28"/>
                        </w:rPr>
                        <w:t>echnique</w:t>
                      </w:r>
                      <w:r w:rsidRPr="0063162E">
                        <w:rPr>
                          <w:rFonts w:ascii="Times New Roman" w:hAnsi="Times New Roman" w:cs="Times New Roman"/>
                          <w:sz w:val="28"/>
                          <w:szCs w:val="28"/>
                        </w:rPr>
                        <w:t xml:space="preserve"> – </w:t>
                      </w:r>
                    </w:p>
                    <w:p w14:paraId="60CD7206" w14:textId="77777777" w:rsidR="003D04BA" w:rsidRDefault="003D04BA" w:rsidP="003D04BA">
                      <w:pPr>
                        <w:jc w:val="both"/>
                        <w:rPr>
                          <w:rFonts w:ascii="Times New Roman" w:hAnsi="Times New Roman" w:cs="Times New Roman"/>
                          <w:sz w:val="24"/>
                          <w:szCs w:val="24"/>
                        </w:rPr>
                      </w:pPr>
                      <w:r>
                        <w:rPr>
                          <w:rFonts w:ascii="Times New Roman" w:hAnsi="Times New Roman" w:cs="Times New Roman"/>
                          <w:sz w:val="24"/>
                          <w:szCs w:val="24"/>
                        </w:rPr>
                        <w:t>Four-dimensional ultrasonography provides 3-dimensional view along with capturing the video of the foetus. Still images can be scrolled and saved. With the help of these 4-dimensional ultrasonographic imaging, potential smiling and yawning can be visualised. Similarly, the defects in all 3 planes can be anticipated due to the videographic form of presentation.</w:t>
                      </w:r>
                    </w:p>
                    <w:p w14:paraId="28222004" w14:textId="5D727916" w:rsidR="003D04BA" w:rsidRDefault="003D04BA"/>
                  </w:txbxContent>
                </v:textbox>
                <w10:wrap type="tight"/>
              </v:shape>
            </w:pict>
          </mc:Fallback>
        </mc:AlternateContent>
      </w:r>
    </w:p>
    <w:p w14:paraId="6EB71CF4" w14:textId="4786179F" w:rsidR="003D04BA" w:rsidRDefault="008C7F44" w:rsidP="00A40319">
      <w:r>
        <w:rPr>
          <w:rFonts w:ascii="Times New Roman" w:hAnsi="Times New Roman" w:cs="Times New Roman"/>
          <w:noProof/>
          <w:sz w:val="24"/>
          <w:szCs w:val="24"/>
        </w:rPr>
        <w:drawing>
          <wp:anchor distT="0" distB="0" distL="114300" distR="114300" simplePos="0" relativeHeight="251745280" behindDoc="1" locked="0" layoutInCell="1" allowOverlap="1" wp14:anchorId="481E20B3" wp14:editId="37C42080">
            <wp:simplePos x="0" y="0"/>
            <wp:positionH relativeFrom="column">
              <wp:posOffset>-206375</wp:posOffset>
            </wp:positionH>
            <wp:positionV relativeFrom="paragraph">
              <wp:posOffset>5351145</wp:posOffset>
            </wp:positionV>
            <wp:extent cx="6256020" cy="2903220"/>
            <wp:effectExtent l="0" t="0" r="0" b="0"/>
            <wp:wrapTight wrapText="bothSides">
              <wp:wrapPolygon edited="0">
                <wp:start x="0" y="0"/>
                <wp:lineTo x="0" y="21402"/>
                <wp:lineTo x="21508" y="21402"/>
                <wp:lineTo x="21508" y="0"/>
                <wp:lineTo x="0" y="0"/>
              </wp:wrapPolygon>
            </wp:wrapTight>
            <wp:docPr id="1471986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86163" name="Picture 1471986163"/>
                    <pic:cNvPicPr/>
                  </pic:nvPicPr>
                  <pic:blipFill rotWithShape="1">
                    <a:blip r:embed="rId15">
                      <a:extLst>
                        <a:ext uri="{28A0092B-C50C-407E-A947-70E740481C1C}">
                          <a14:useLocalDpi xmlns:a14="http://schemas.microsoft.com/office/drawing/2010/main" val="0"/>
                        </a:ext>
                      </a:extLst>
                    </a:blip>
                    <a:srcRect l="34833" t="57908" r="35652" b="17747"/>
                    <a:stretch/>
                  </pic:blipFill>
                  <pic:spPr bwMode="auto">
                    <a:xfrm>
                      <a:off x="0" y="0"/>
                      <a:ext cx="6256020" cy="2903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7B6BE4" w14:textId="7E44FDA8" w:rsidR="00673FC4" w:rsidRDefault="00673FC4" w:rsidP="00A40319">
      <w:pPr>
        <w:rPr>
          <w:rFonts w:ascii="Times New Roman" w:hAnsi="Times New Roman" w:cs="Times New Roman"/>
          <w:sz w:val="28"/>
          <w:szCs w:val="28"/>
        </w:rPr>
      </w:pPr>
      <w:r w:rsidRPr="00673FC4">
        <w:rPr>
          <w:rFonts w:ascii="Times New Roman" w:hAnsi="Times New Roman" w:cs="Times New Roman"/>
          <w:noProof/>
          <w:sz w:val="28"/>
          <w:szCs w:val="28"/>
        </w:rPr>
        <mc:AlternateContent>
          <mc:Choice Requires="wps">
            <w:drawing>
              <wp:anchor distT="45720" distB="45720" distL="114300" distR="114300" simplePos="0" relativeHeight="251788288" behindDoc="1" locked="0" layoutInCell="1" allowOverlap="1" wp14:anchorId="3B01100A" wp14:editId="6CE4DD9F">
                <wp:simplePos x="0" y="0"/>
                <wp:positionH relativeFrom="margin">
                  <wp:align>center</wp:align>
                </wp:positionH>
                <wp:positionV relativeFrom="paragraph">
                  <wp:posOffset>3002280</wp:posOffset>
                </wp:positionV>
                <wp:extent cx="609600" cy="259080"/>
                <wp:effectExtent l="0" t="0" r="19050" b="26670"/>
                <wp:wrapTight wrapText="bothSides">
                  <wp:wrapPolygon edited="0">
                    <wp:start x="0" y="0"/>
                    <wp:lineTo x="0" y="22235"/>
                    <wp:lineTo x="21600" y="22235"/>
                    <wp:lineTo x="21600" y="0"/>
                    <wp:lineTo x="0" y="0"/>
                  </wp:wrapPolygon>
                </wp:wrapTight>
                <wp:docPr id="19820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9080"/>
                        </a:xfrm>
                        <a:prstGeom prst="rect">
                          <a:avLst/>
                        </a:prstGeom>
                        <a:solidFill>
                          <a:srgbClr val="FFFFFF"/>
                        </a:solidFill>
                        <a:ln w="9525">
                          <a:solidFill>
                            <a:srgbClr val="000000"/>
                          </a:solidFill>
                          <a:miter lim="800000"/>
                          <a:headEnd/>
                          <a:tailEnd/>
                        </a:ln>
                      </wps:spPr>
                      <wps:txbx>
                        <w:txbxContent>
                          <w:p w14:paraId="162D372D" w14:textId="77777777" w:rsidR="00673FC4" w:rsidRPr="008C7F44" w:rsidRDefault="00673FC4" w:rsidP="00673FC4">
                            <w:pPr>
                              <w:rPr>
                                <w:sz w:val="20"/>
                                <w:szCs w:val="20"/>
                                <w:lang w:val="en-US"/>
                              </w:rPr>
                            </w:pPr>
                            <w:r>
                              <w:rPr>
                                <w:sz w:val="20"/>
                                <w:szCs w:val="20"/>
                                <w:lang w:val="en-US"/>
                              </w:rPr>
                              <w:t>figure</w:t>
                            </w:r>
                            <w:r w:rsidRPr="008C7F44">
                              <w:rPr>
                                <w:sz w:val="20"/>
                                <w:szCs w:val="20"/>
                                <w:lang w:val="en-US"/>
                              </w:rPr>
                              <w:t xml:space="preserv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1100A" id="_x0000_s1066" type="#_x0000_t202" style="position:absolute;margin-left:0;margin-top:236.4pt;width:48pt;height:20.4pt;z-index:-251528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">
                <v:textbox>
                  <w:txbxContent>
                    <w:p w14:paraId="162D372D" w14:textId="77777777" w:rsidR="00673FC4" w:rsidRPr="008C7F44" w:rsidRDefault="00673FC4" w:rsidP="00673FC4">
                      <w:pPr>
                        <w:rPr>
                          <w:sz w:val="20"/>
                          <w:szCs w:val="20"/>
                          <w:lang w:val="en-US"/>
                        </w:rPr>
                      </w:pPr>
                      <w:r>
                        <w:rPr>
                          <w:sz w:val="20"/>
                          <w:szCs w:val="20"/>
                          <w:lang w:val="en-US"/>
                        </w:rPr>
                        <w:t>figure</w:t>
                      </w:r>
                      <w:r w:rsidRPr="008C7F44">
                        <w:rPr>
                          <w:sz w:val="20"/>
                          <w:szCs w:val="20"/>
                          <w:lang w:val="en-US"/>
                        </w:rPr>
                        <w:t xml:space="preserve"> 7</w:t>
                      </w:r>
                    </w:p>
                  </w:txbxContent>
                </v:textbox>
                <w10:wrap type="tight" anchorx="margin"/>
              </v:shape>
            </w:pict>
          </mc:Fallback>
        </mc:AlternateContent>
      </w:r>
    </w:p>
    <w:p w14:paraId="46F1B9B3" w14:textId="231708CF" w:rsidR="00673FC4" w:rsidRPr="00F32CE8" w:rsidRDefault="00673FC4" w:rsidP="00A40319">
      <w:pPr>
        <w:rPr>
          <w:rFonts w:ascii="Times New Roman" w:hAnsi="Times New Roman" w:cs="Times New Roman"/>
          <w:b/>
          <w:bCs/>
          <w:sz w:val="28"/>
          <w:szCs w:val="28"/>
        </w:rPr>
      </w:pPr>
      <w:r w:rsidRPr="00F32CE8">
        <w:rPr>
          <w:rFonts w:ascii="Times New Roman" w:hAnsi="Times New Roman" w:cs="Times New Roman"/>
          <w:b/>
          <w:bCs/>
          <w:sz w:val="28"/>
          <w:szCs w:val="28"/>
        </w:rPr>
        <w:lastRenderedPageBreak/>
        <w:t>Summary</w:t>
      </w:r>
    </w:p>
    <w:p w14:paraId="02AE20F7" w14:textId="7EB432A4" w:rsidR="00673FC4" w:rsidRPr="00F32CE8" w:rsidRDefault="00673FC4" w:rsidP="00A40319">
      <w:pPr>
        <w:rPr>
          <w:rFonts w:ascii="Times New Roman" w:hAnsi="Times New Roman" w:cs="Times New Roman"/>
          <w:sz w:val="24"/>
          <w:szCs w:val="24"/>
        </w:rPr>
      </w:pPr>
      <w:r w:rsidRPr="00F32CE8">
        <w:rPr>
          <w:rFonts w:ascii="Times New Roman" w:hAnsi="Times New Roman" w:cs="Times New Roman"/>
          <w:sz w:val="24"/>
          <w:szCs w:val="24"/>
        </w:rPr>
        <w:t xml:space="preserve">With the advent of newer modalities of ultrasonographic imaging, it has become easier for the doctors and surgeons in terms of better communication of the defect. Three dimensional ultra sonographic imaging technique, has reduced the uncertainty of volumetric defects in all 3 planes by providing a better </w:t>
      </w:r>
      <w:r w:rsidR="00B7520A" w:rsidRPr="00F32CE8">
        <w:rPr>
          <w:rFonts w:ascii="Times New Roman" w:hAnsi="Times New Roman" w:cs="Times New Roman"/>
          <w:sz w:val="24"/>
          <w:szCs w:val="24"/>
        </w:rPr>
        <w:t>picture,</w:t>
      </w:r>
      <w:r w:rsidRPr="00F32CE8">
        <w:rPr>
          <w:rFonts w:ascii="Times New Roman" w:hAnsi="Times New Roman" w:cs="Times New Roman"/>
          <w:sz w:val="24"/>
          <w:szCs w:val="24"/>
        </w:rPr>
        <w:t xml:space="preserve"> as to how the orofacial cleft </w:t>
      </w:r>
      <w:r w:rsidR="00B7520A" w:rsidRPr="00F32CE8">
        <w:rPr>
          <w:rFonts w:ascii="Times New Roman" w:hAnsi="Times New Roman" w:cs="Times New Roman"/>
          <w:sz w:val="24"/>
          <w:szCs w:val="24"/>
        </w:rPr>
        <w:t>must</w:t>
      </w:r>
      <w:r w:rsidRPr="00F32CE8">
        <w:rPr>
          <w:rFonts w:ascii="Times New Roman" w:hAnsi="Times New Roman" w:cs="Times New Roman"/>
          <w:sz w:val="24"/>
          <w:szCs w:val="24"/>
        </w:rPr>
        <w:t xml:space="preserve"> be visualised and </w:t>
      </w:r>
      <w:r w:rsidR="00B7520A" w:rsidRPr="00F32CE8">
        <w:rPr>
          <w:rFonts w:ascii="Times New Roman" w:hAnsi="Times New Roman" w:cs="Times New Roman"/>
          <w:sz w:val="24"/>
          <w:szCs w:val="24"/>
        </w:rPr>
        <w:t>treated. The introduction of 3D and 4D imaging techniques,</w:t>
      </w:r>
      <w:r w:rsidRPr="00F32CE8">
        <w:rPr>
          <w:rFonts w:ascii="Times New Roman" w:hAnsi="Times New Roman" w:cs="Times New Roman"/>
          <w:sz w:val="24"/>
          <w:szCs w:val="24"/>
        </w:rPr>
        <w:t xml:space="preserve"> </w:t>
      </w:r>
      <w:r w:rsidR="00B7520A" w:rsidRPr="00F32CE8">
        <w:rPr>
          <w:rFonts w:ascii="Times New Roman" w:hAnsi="Times New Roman" w:cs="Times New Roman"/>
          <w:sz w:val="24"/>
          <w:szCs w:val="24"/>
        </w:rPr>
        <w:t xml:space="preserve">have certainly helped the newer parents to understand the status of their growing foetus and the parent education has improved towards the cleft defects. This not only helps the doctors for treatment plan but also the parents to cope up with situation psychologically and to be prepared for the </w:t>
      </w:r>
      <w:r w:rsidR="00A01A95" w:rsidRPr="00F32CE8">
        <w:rPr>
          <w:rFonts w:ascii="Times New Roman" w:hAnsi="Times New Roman" w:cs="Times New Roman"/>
          <w:sz w:val="24"/>
          <w:szCs w:val="24"/>
        </w:rPr>
        <w:t>near future</w:t>
      </w:r>
      <w:r w:rsidR="00B7520A" w:rsidRPr="00F32CE8">
        <w:rPr>
          <w:rFonts w:ascii="Times New Roman" w:hAnsi="Times New Roman" w:cs="Times New Roman"/>
          <w:sz w:val="24"/>
          <w:szCs w:val="24"/>
        </w:rPr>
        <w:t xml:space="preserve">. </w:t>
      </w:r>
      <w:r w:rsidR="00A01A95" w:rsidRPr="00F32CE8">
        <w:rPr>
          <w:rFonts w:ascii="Times New Roman" w:hAnsi="Times New Roman" w:cs="Times New Roman"/>
          <w:sz w:val="24"/>
          <w:szCs w:val="24"/>
        </w:rPr>
        <w:t>T</w:t>
      </w:r>
      <w:r w:rsidR="00B7520A" w:rsidRPr="00F32CE8">
        <w:rPr>
          <w:rFonts w:ascii="Times New Roman" w:hAnsi="Times New Roman" w:cs="Times New Roman"/>
          <w:sz w:val="24"/>
          <w:szCs w:val="24"/>
        </w:rPr>
        <w:t>hese newer modalities of cleft detection also help to build a better physician parent relationship for the ease of the procedure, also the healthy and safe recovery of the child.</w:t>
      </w:r>
    </w:p>
    <w:p w14:paraId="0C7353D7" w14:textId="77777777" w:rsidR="00673FC4" w:rsidRPr="00B7520A" w:rsidRDefault="00673FC4" w:rsidP="00A40319">
      <w:pPr>
        <w:rPr>
          <w:rFonts w:ascii="Times New Roman" w:hAnsi="Times New Roman" w:cs="Times New Roman"/>
          <w:b/>
          <w:bCs/>
          <w:sz w:val="24"/>
          <w:szCs w:val="24"/>
        </w:rPr>
      </w:pPr>
    </w:p>
    <w:p w14:paraId="7EB2A736" w14:textId="2E5FD785" w:rsidR="00A01A95" w:rsidRPr="00B7520A" w:rsidRDefault="00A01A95" w:rsidP="00A01A95">
      <w:r w:rsidRPr="00673FC4">
        <w:rPr>
          <w:rFonts w:ascii="Times New Roman" w:hAnsi="Times New Roman" w:cs="Times New Roman"/>
          <w:b/>
          <w:bCs/>
          <w:sz w:val="28"/>
          <w:szCs w:val="28"/>
        </w:rPr>
        <w:t xml:space="preserve">Points to </w:t>
      </w:r>
      <w:r w:rsidR="00895648">
        <w:rPr>
          <w:rFonts w:ascii="Times New Roman" w:hAnsi="Times New Roman" w:cs="Times New Roman"/>
          <w:b/>
          <w:bCs/>
          <w:sz w:val="28"/>
          <w:szCs w:val="28"/>
        </w:rPr>
        <w:t>R</w:t>
      </w:r>
      <w:r w:rsidRPr="00673FC4">
        <w:rPr>
          <w:rFonts w:ascii="Times New Roman" w:hAnsi="Times New Roman" w:cs="Times New Roman"/>
          <w:b/>
          <w:bCs/>
          <w:sz w:val="28"/>
          <w:szCs w:val="28"/>
        </w:rPr>
        <w:t>emember</w:t>
      </w:r>
    </w:p>
    <w:p w14:paraId="26C5BB41" w14:textId="303C4E87" w:rsidR="00A01A95" w:rsidRPr="0052552B" w:rsidRDefault="00F32CE8" w:rsidP="00A01A9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Three</w:t>
      </w:r>
      <w:r w:rsidR="00A01A95" w:rsidRPr="0052552B">
        <w:rPr>
          <w:rFonts w:ascii="Times New Roman" w:hAnsi="Times New Roman" w:cs="Times New Roman"/>
          <w:sz w:val="24"/>
          <w:szCs w:val="24"/>
        </w:rPr>
        <w:t xml:space="preserve"> dimensional ultra sonographic imaging technique is useful for the detection of orofacial clefts involving deeper volumetric planes.</w:t>
      </w:r>
    </w:p>
    <w:p w14:paraId="0AAD712D" w14:textId="77777777" w:rsidR="00A01A95" w:rsidRPr="0052552B" w:rsidRDefault="00A01A95" w:rsidP="00A01A95">
      <w:pPr>
        <w:pStyle w:val="ListParagraph"/>
        <w:numPr>
          <w:ilvl w:val="0"/>
          <w:numId w:val="14"/>
        </w:numPr>
        <w:spacing w:line="360" w:lineRule="auto"/>
        <w:jc w:val="both"/>
        <w:rPr>
          <w:rFonts w:ascii="Times New Roman" w:hAnsi="Times New Roman" w:cs="Times New Roman"/>
          <w:sz w:val="24"/>
          <w:szCs w:val="24"/>
        </w:rPr>
      </w:pPr>
      <w:r w:rsidRPr="0052552B">
        <w:rPr>
          <w:rFonts w:ascii="Times New Roman" w:hAnsi="Times New Roman" w:cs="Times New Roman"/>
          <w:sz w:val="24"/>
          <w:szCs w:val="24"/>
        </w:rPr>
        <w:t>Detection of cleft soft palate and cleft uvula becomes easier with oblique face technique</w:t>
      </w:r>
    </w:p>
    <w:p w14:paraId="3ADB868B" w14:textId="2C7FCCBE" w:rsidR="00A01A95" w:rsidRPr="0052552B" w:rsidRDefault="00F32CE8" w:rsidP="00A01A9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Three </w:t>
      </w:r>
      <w:r w:rsidR="00A01A95" w:rsidRPr="0052552B">
        <w:rPr>
          <w:rFonts w:ascii="Times New Roman" w:hAnsi="Times New Roman" w:cs="Times New Roman"/>
          <w:sz w:val="24"/>
          <w:szCs w:val="24"/>
        </w:rPr>
        <w:t>dimensional ultra sonographic imaging technique are adjuvants for the conventional 2 dimensional ultra sonographic imaging technique and are only to be used for the defects which are difficult to assess with 2D USG.</w:t>
      </w:r>
    </w:p>
    <w:p w14:paraId="12C54902" w14:textId="4625A977" w:rsidR="00A01A95" w:rsidRPr="0052552B" w:rsidRDefault="00F32CE8" w:rsidP="00A01A95">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Three dimensional</w:t>
      </w:r>
      <w:r w:rsidR="00A01A95" w:rsidRPr="0052552B">
        <w:rPr>
          <w:rFonts w:ascii="Times New Roman" w:hAnsi="Times New Roman" w:cs="Times New Roman"/>
          <w:sz w:val="24"/>
          <w:szCs w:val="24"/>
        </w:rPr>
        <w:t xml:space="preserve"> and </w:t>
      </w:r>
      <w:r>
        <w:rPr>
          <w:rFonts w:ascii="Times New Roman" w:hAnsi="Times New Roman" w:cs="Times New Roman"/>
          <w:sz w:val="24"/>
          <w:szCs w:val="24"/>
        </w:rPr>
        <w:t>four dimensional</w:t>
      </w:r>
      <w:r w:rsidR="00A01A95" w:rsidRPr="0052552B">
        <w:rPr>
          <w:rFonts w:ascii="Times New Roman" w:hAnsi="Times New Roman" w:cs="Times New Roman"/>
          <w:sz w:val="24"/>
          <w:szCs w:val="24"/>
        </w:rPr>
        <w:t xml:space="preserve"> USG are not supposed to be taken as memories of the unborn, but should only be used as diagnostic aids for anomaly detection.</w:t>
      </w:r>
    </w:p>
    <w:p w14:paraId="6CAFDF3D" w14:textId="7EFF408C" w:rsidR="003848FE" w:rsidRPr="00673FC4" w:rsidRDefault="00870CE9" w:rsidP="00A40319">
      <w:pPr>
        <w:rPr>
          <w:rFonts w:ascii="Times New Roman" w:hAnsi="Times New Roman" w:cs="Times New Roman"/>
          <w:b/>
          <w:bCs/>
          <w:sz w:val="28"/>
          <w:szCs w:val="28"/>
        </w:rPr>
      </w:pPr>
      <w:r w:rsidRPr="00673FC4">
        <w:rPr>
          <w:rFonts w:ascii="Times New Roman" w:hAnsi="Times New Roman" w:cs="Times New Roman"/>
          <w:b/>
          <w:bCs/>
          <w:sz w:val="28"/>
          <w:szCs w:val="28"/>
        </w:rPr>
        <w:t>References</w:t>
      </w:r>
    </w:p>
    <w:p w14:paraId="7766FC23"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1. Gregg T, Bod D, Richardson A. The incidence of cleft lip and palate in Northern Ireland from 1980–1990. Br J Orthod 1994; 21: 387–392.</w:t>
      </w:r>
    </w:p>
    <w:p w14:paraId="44E3BEB4"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 2. Coupland MA, Coupland AI. Seasonality, incidence and sex distribution of cleft lip and palate births in Trent region (1973–82). Cleft Palate J 1988; 25: 33–37. </w:t>
      </w:r>
    </w:p>
    <w:p w14:paraId="7017E01F"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3. Nyberg DA, Sickler GK, Hegge FN, Kramer DJ, Kropp RJ. Fetal cleft lip with or without cleft palate: ultrasound classification and correlation with outcome. Radiology 1995; 195: 677–684. </w:t>
      </w:r>
    </w:p>
    <w:p w14:paraId="5EFDF235"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4. Sekhon PS, Bhasker Rao C, Markus AF. Congenital anomalies associated with cleft lip and palate. Br J Oral Maxillofac Surg 2008; (in press). </w:t>
      </w:r>
    </w:p>
    <w:p w14:paraId="4F41B94A"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5. Carinci F, Scapoli L, Palmieri A, Zollino I, Pezzetti F. Human genetic factors in nonsyndromic cleft lip and palate: an update. Int J Pediatr Otorhinolaryngol 2007; 71: 1509–1519. </w:t>
      </w:r>
    </w:p>
    <w:p w14:paraId="276E2426"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6. Sohan K, Freer M, Mercer N, Soothill P, Kyle P. Prenatal detection of facial clefts. Fetal Diagn Ther 2001; 16: 196–199. </w:t>
      </w:r>
    </w:p>
    <w:p w14:paraId="476D9E98"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7. Cash C, Set P, Coleman N. The accuracy of antenatal ultrasound in the detection of facial clefts in a low-risk screening population. Ultrasound Obstet Gynecol 2001; 18: 432–436. </w:t>
      </w:r>
    </w:p>
    <w:p w14:paraId="536A106C"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lastRenderedPageBreak/>
        <w:t xml:space="preserve">8. Clementi M, Tenconi R, Bianchi F, Stoll C. Evaluation of prenatal diagnosis of cleft lip with or without cleft palate and cleft palate by ultrasound: experience from 20 European registries. EUROSCAN study group. Prenat Diagn 2000; 20: 870–875. </w:t>
      </w:r>
    </w:p>
    <w:p w14:paraId="2704EBF5"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9. Ghi T, Perolo A, Banzi C, Contratti G, Valeri B, Savelli L, Morselli GP, Bovicelli L, Pilu G. Two-dimensional ultrasound is accurate in the diagnosis of fetal craniofacial malformation. Ultrasound Obstet Gynecol 2002; 19: 543–551. </w:t>
      </w:r>
    </w:p>
    <w:p w14:paraId="02DCDEFD"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10. Campbell S, Lees C, Moscoso G, Hall P. Ultrasound antenatal diagnosis of cleft palate by a new technique: the 3D ‘reverse face’ view. Ultrasound Obstet Gynecol 2005; 25: 12–18. </w:t>
      </w:r>
    </w:p>
    <w:p w14:paraId="6E63403D"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11. Platt LD, Devore GR, Pretorius DH. Improving cleft palate/cleft lip antenatal diagnosis by 3-dimensional sonography: the ‘flipped face’ view. J Ultrasound Med 2006; 25: 1423–1430.</w:t>
      </w:r>
    </w:p>
    <w:p w14:paraId="70A44411"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 12. Faure JM, Captier G, Baumler M, Boulot P. Sonographic assessment of normal fetal palate using three-dimensional imaging: a new technique. Ultrasound Obstet Gynecol 2007; 29: 159–165. </w:t>
      </w:r>
    </w:p>
    <w:p w14:paraId="68D44446"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13. Pilu G, Segata M. A novel technique for visualization of the normal and cleft fetal secondary palate: angled insonation and three-dimensional ultrasound. Ultrasound Obstet Gynecol 2007; 29: 166–169. </w:t>
      </w:r>
    </w:p>
    <w:p w14:paraId="324C1443"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14. Davalbhakta A, Hall PN. The impact of antenatal diagnosis on the effectiveness and timing of counselling for cleft lip and palate. Br J Plast Surg 2000; 53: 298–301. </w:t>
      </w:r>
    </w:p>
    <w:p w14:paraId="2BB21839" w14:textId="77777777" w:rsidR="00870CE9" w:rsidRPr="00D11DC8" w:rsidRDefault="00870CE9" w:rsidP="00870CE9">
      <w:pPr>
        <w:rPr>
          <w:rFonts w:ascii="Times New Roman" w:hAnsi="Times New Roman" w:cs="Times New Roman"/>
        </w:rPr>
      </w:pPr>
      <w:r w:rsidRPr="00D11DC8">
        <w:rPr>
          <w:rFonts w:ascii="Times New Roman" w:hAnsi="Times New Roman" w:cs="Times New Roman"/>
        </w:rPr>
        <w:t xml:space="preserve">15. Rotten D, Levaillant JM. Two- and three-dimensional sonographic assessment of the fetal face. 2. Analysis of cleft lip, alveolus and palate. Ultrasound Obstet Gynecol 2004; 24: 402–411. </w:t>
      </w:r>
    </w:p>
    <w:p w14:paraId="4084D5A0" w14:textId="0F55A2B5" w:rsidR="00870CE9" w:rsidRPr="00870CE9" w:rsidRDefault="00870CE9" w:rsidP="00A40319">
      <w:pPr>
        <w:rPr>
          <w:rFonts w:ascii="Times New Roman" w:hAnsi="Times New Roman" w:cs="Times New Roman"/>
          <w:sz w:val="24"/>
          <w:szCs w:val="24"/>
        </w:rPr>
      </w:pPr>
      <w:r w:rsidRPr="00D11DC8">
        <w:rPr>
          <w:rFonts w:ascii="Times New Roman" w:hAnsi="Times New Roman" w:cs="Times New Roman"/>
        </w:rPr>
        <w:t>16. Campbell S. Prenatal ultrasound examination of the secondary palate. Ultrasound Obstet Gynecol 2007; 29: 124–127</w:t>
      </w:r>
    </w:p>
    <w:p w14:paraId="5382F5E1" w14:textId="77777777" w:rsidR="00870CE9" w:rsidRDefault="00870CE9" w:rsidP="00A40319"/>
    <w:p w14:paraId="470F30F3" w14:textId="77777777" w:rsidR="003848FE" w:rsidRDefault="003848FE" w:rsidP="00A40319"/>
    <w:p w14:paraId="31711DC3" w14:textId="77777777" w:rsidR="00473F2D" w:rsidRPr="0012111C" w:rsidRDefault="00473F2D" w:rsidP="00A01A95">
      <w:pPr>
        <w:rPr>
          <w:rFonts w:ascii="Times New Roman" w:hAnsi="Times New Roman" w:cs="Times New Roman"/>
          <w:b/>
          <w:bCs/>
          <w:sz w:val="28"/>
          <w:szCs w:val="28"/>
        </w:rPr>
      </w:pPr>
      <w:r w:rsidRPr="0012111C">
        <w:rPr>
          <w:rFonts w:ascii="Times New Roman" w:hAnsi="Times New Roman" w:cs="Times New Roman"/>
          <w:b/>
          <w:bCs/>
          <w:sz w:val="28"/>
          <w:szCs w:val="28"/>
        </w:rPr>
        <w:t>Author Details:</w:t>
      </w:r>
    </w:p>
    <w:p w14:paraId="43E9CBA5" w14:textId="25206582" w:rsidR="00473F2D" w:rsidRPr="0012111C" w:rsidRDefault="00473F2D" w:rsidP="00A01A95">
      <w:pPr>
        <w:rPr>
          <w:rFonts w:ascii="Times New Roman" w:hAnsi="Times New Roman" w:cs="Times New Roman"/>
          <w:sz w:val="24"/>
          <w:szCs w:val="24"/>
        </w:rPr>
      </w:pPr>
      <w:r w:rsidRPr="0012111C">
        <w:rPr>
          <w:rFonts w:ascii="Times New Roman" w:hAnsi="Times New Roman" w:cs="Times New Roman"/>
          <w:sz w:val="24"/>
          <w:szCs w:val="24"/>
        </w:rPr>
        <w:t xml:space="preserve">1)Dr. Lumbini Pathivada </w:t>
      </w:r>
    </w:p>
    <w:p w14:paraId="21F27A47" w14:textId="2DC4257C" w:rsidR="00473F2D" w:rsidRPr="0012111C" w:rsidRDefault="00473F2D" w:rsidP="00A01A95">
      <w:pPr>
        <w:rPr>
          <w:rFonts w:ascii="Times New Roman" w:hAnsi="Times New Roman" w:cs="Times New Roman"/>
          <w:sz w:val="24"/>
          <w:szCs w:val="24"/>
        </w:rPr>
      </w:pPr>
      <w:bookmarkStart w:id="0" w:name="_Hlk141175827"/>
      <w:r w:rsidRPr="0012111C">
        <w:rPr>
          <w:rFonts w:ascii="Times New Roman" w:hAnsi="Times New Roman" w:cs="Times New Roman"/>
          <w:sz w:val="24"/>
          <w:szCs w:val="24"/>
        </w:rPr>
        <w:t xml:space="preserve">   Professor</w:t>
      </w:r>
    </w:p>
    <w:p w14:paraId="1FD7B53A" w14:textId="179A2178" w:rsidR="00473F2D" w:rsidRPr="0012111C" w:rsidRDefault="00473F2D" w:rsidP="00A01A95">
      <w:pPr>
        <w:rPr>
          <w:rFonts w:ascii="Times New Roman" w:hAnsi="Times New Roman" w:cs="Times New Roman"/>
          <w:sz w:val="24"/>
          <w:szCs w:val="24"/>
        </w:rPr>
      </w:pPr>
      <w:r w:rsidRPr="0012111C">
        <w:rPr>
          <w:rFonts w:ascii="Times New Roman" w:hAnsi="Times New Roman" w:cs="Times New Roman"/>
          <w:sz w:val="24"/>
          <w:szCs w:val="24"/>
        </w:rPr>
        <w:t xml:space="preserve">   Department of Paediatric and Preventive Dentistry</w:t>
      </w:r>
    </w:p>
    <w:p w14:paraId="4CD6AC65" w14:textId="5D63D9C1" w:rsidR="00473F2D" w:rsidRPr="0012111C" w:rsidRDefault="00473F2D" w:rsidP="00A01A95">
      <w:pPr>
        <w:rPr>
          <w:rFonts w:ascii="Times New Roman" w:hAnsi="Times New Roman" w:cs="Times New Roman"/>
          <w:sz w:val="24"/>
          <w:szCs w:val="24"/>
        </w:rPr>
      </w:pPr>
      <w:r w:rsidRPr="0012111C">
        <w:rPr>
          <w:rFonts w:ascii="Times New Roman" w:hAnsi="Times New Roman" w:cs="Times New Roman"/>
          <w:sz w:val="24"/>
          <w:szCs w:val="24"/>
        </w:rPr>
        <w:t xml:space="preserve">   Rungta College of Dental Sciences and Research</w:t>
      </w:r>
    </w:p>
    <w:bookmarkEnd w:id="0"/>
    <w:p w14:paraId="1DBD99BF" w14:textId="33167345" w:rsidR="00473F2D" w:rsidRPr="0012111C" w:rsidRDefault="00473F2D" w:rsidP="00A01A95">
      <w:pPr>
        <w:rPr>
          <w:rFonts w:ascii="Times New Roman" w:hAnsi="Times New Roman" w:cs="Times New Roman"/>
          <w:sz w:val="24"/>
          <w:szCs w:val="24"/>
        </w:rPr>
      </w:pPr>
      <w:r w:rsidRPr="0012111C">
        <w:rPr>
          <w:rFonts w:ascii="Times New Roman" w:hAnsi="Times New Roman" w:cs="Times New Roman"/>
          <w:sz w:val="24"/>
          <w:szCs w:val="24"/>
        </w:rPr>
        <w:t xml:space="preserve">2) Dr. </w:t>
      </w:r>
      <w:r w:rsidR="0012111C" w:rsidRPr="0012111C">
        <w:rPr>
          <w:rFonts w:ascii="Times New Roman" w:hAnsi="Times New Roman" w:cs="Times New Roman"/>
          <w:sz w:val="24"/>
          <w:szCs w:val="24"/>
        </w:rPr>
        <w:t>B.</w:t>
      </w:r>
      <w:r w:rsidRPr="0012111C">
        <w:rPr>
          <w:rFonts w:ascii="Times New Roman" w:hAnsi="Times New Roman" w:cs="Times New Roman"/>
          <w:sz w:val="24"/>
          <w:szCs w:val="24"/>
        </w:rPr>
        <w:t>Pallavi</w:t>
      </w:r>
    </w:p>
    <w:p w14:paraId="7E8461AC" w14:textId="22783826" w:rsidR="00473F2D" w:rsidRPr="0012111C" w:rsidRDefault="00473F2D" w:rsidP="00473F2D">
      <w:pPr>
        <w:rPr>
          <w:rFonts w:ascii="Times New Roman" w:hAnsi="Times New Roman" w:cs="Times New Roman"/>
          <w:sz w:val="24"/>
          <w:szCs w:val="24"/>
        </w:rPr>
      </w:pPr>
      <w:r w:rsidRPr="0012111C">
        <w:rPr>
          <w:rFonts w:ascii="Times New Roman" w:hAnsi="Times New Roman" w:cs="Times New Roman"/>
          <w:sz w:val="24"/>
          <w:szCs w:val="24"/>
        </w:rPr>
        <w:t xml:space="preserve">   Senior Resident</w:t>
      </w:r>
    </w:p>
    <w:p w14:paraId="37A40EB4" w14:textId="77777777" w:rsidR="00473F2D" w:rsidRPr="0012111C" w:rsidRDefault="00473F2D" w:rsidP="00473F2D">
      <w:pPr>
        <w:rPr>
          <w:rFonts w:ascii="Times New Roman" w:hAnsi="Times New Roman" w:cs="Times New Roman"/>
          <w:sz w:val="24"/>
          <w:szCs w:val="24"/>
        </w:rPr>
      </w:pPr>
      <w:r w:rsidRPr="0012111C">
        <w:rPr>
          <w:rFonts w:ascii="Times New Roman" w:hAnsi="Times New Roman" w:cs="Times New Roman"/>
          <w:sz w:val="24"/>
          <w:szCs w:val="24"/>
        </w:rPr>
        <w:t xml:space="preserve">   Department of Paediatric and Preventive Dentistry</w:t>
      </w:r>
    </w:p>
    <w:p w14:paraId="2BD4D5C0" w14:textId="77777777" w:rsidR="00473F2D" w:rsidRPr="0012111C" w:rsidRDefault="00473F2D" w:rsidP="00473F2D">
      <w:pPr>
        <w:rPr>
          <w:rFonts w:ascii="Times New Roman" w:hAnsi="Times New Roman" w:cs="Times New Roman"/>
          <w:sz w:val="24"/>
          <w:szCs w:val="24"/>
        </w:rPr>
      </w:pPr>
      <w:r w:rsidRPr="0012111C">
        <w:rPr>
          <w:rFonts w:ascii="Times New Roman" w:hAnsi="Times New Roman" w:cs="Times New Roman"/>
          <w:sz w:val="24"/>
          <w:szCs w:val="24"/>
        </w:rPr>
        <w:t xml:space="preserve">   Rungta College of Dental Sciences and Research</w:t>
      </w:r>
    </w:p>
    <w:p w14:paraId="7F2B248A" w14:textId="77777777" w:rsidR="00473F2D" w:rsidRDefault="00473F2D" w:rsidP="00A01A95">
      <w:pPr>
        <w:rPr>
          <w:rFonts w:ascii="Times New Roman" w:hAnsi="Times New Roman" w:cs="Times New Roman"/>
          <w:sz w:val="24"/>
          <w:szCs w:val="24"/>
        </w:rPr>
      </w:pPr>
    </w:p>
    <w:p w14:paraId="29752B32" w14:textId="037C2651" w:rsidR="00870CE9" w:rsidRPr="0052552B" w:rsidRDefault="00870CE9" w:rsidP="00A01A95">
      <w:pPr>
        <w:rPr>
          <w:rFonts w:ascii="Times New Roman" w:hAnsi="Times New Roman" w:cs="Times New Roman"/>
          <w:sz w:val="24"/>
          <w:szCs w:val="24"/>
        </w:rPr>
      </w:pPr>
      <w:r>
        <w:br w:type="page"/>
      </w:r>
      <w:bookmarkStart w:id="1" w:name="_Hlk141175318"/>
    </w:p>
    <w:p w14:paraId="516B6FFC" w14:textId="77777777" w:rsidR="00870CE9" w:rsidRPr="0052552B" w:rsidRDefault="00870CE9" w:rsidP="0052552B">
      <w:pPr>
        <w:jc w:val="both"/>
        <w:rPr>
          <w:sz w:val="24"/>
          <w:szCs w:val="24"/>
        </w:rPr>
      </w:pPr>
    </w:p>
    <w:bookmarkEnd w:id="1"/>
    <w:p w14:paraId="06F2D12A" w14:textId="477A1F75" w:rsidR="00A40319" w:rsidRPr="00A40319" w:rsidRDefault="00A40319" w:rsidP="00A40319"/>
    <w:sectPr w:rsidR="00A40319" w:rsidRPr="00A403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17F87" w14:textId="77777777" w:rsidR="00254EE2" w:rsidRDefault="00254EE2" w:rsidP="00CC548B">
      <w:pPr>
        <w:spacing w:after="0" w:line="240" w:lineRule="auto"/>
      </w:pPr>
      <w:r>
        <w:separator/>
      </w:r>
    </w:p>
  </w:endnote>
  <w:endnote w:type="continuationSeparator" w:id="0">
    <w:p w14:paraId="19C8AD09" w14:textId="77777777" w:rsidR="00254EE2" w:rsidRDefault="00254EE2" w:rsidP="00CC5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53836" w14:textId="77777777" w:rsidR="00254EE2" w:rsidRDefault="00254EE2" w:rsidP="00CC548B">
      <w:pPr>
        <w:spacing w:after="0" w:line="240" w:lineRule="auto"/>
      </w:pPr>
      <w:r>
        <w:separator/>
      </w:r>
    </w:p>
  </w:footnote>
  <w:footnote w:type="continuationSeparator" w:id="0">
    <w:p w14:paraId="5A5F6E4A" w14:textId="77777777" w:rsidR="00254EE2" w:rsidRDefault="00254EE2" w:rsidP="00CC54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00E1"/>
    <w:multiLevelType w:val="hybridMultilevel"/>
    <w:tmpl w:val="D8D89372"/>
    <w:lvl w:ilvl="0" w:tplc="4009000F">
      <w:start w:val="1"/>
      <w:numFmt w:val="decimal"/>
      <w:lvlText w:val="%1."/>
      <w:lvlJc w:val="left"/>
      <w:pPr>
        <w:ind w:left="1440" w:hanging="360"/>
      </w:pPr>
    </w:lvl>
    <w:lvl w:ilvl="1" w:tplc="40090019">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36B5BAA"/>
    <w:multiLevelType w:val="hybridMultilevel"/>
    <w:tmpl w:val="C7F6C2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8D4B90"/>
    <w:multiLevelType w:val="hybridMultilevel"/>
    <w:tmpl w:val="4C6AE136"/>
    <w:lvl w:ilvl="0" w:tplc="40090015">
      <w:start w:val="1"/>
      <w:numFmt w:val="upperLetter"/>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2BB42ED"/>
    <w:multiLevelType w:val="hybridMultilevel"/>
    <w:tmpl w:val="88FA5AE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AEB2D93"/>
    <w:multiLevelType w:val="hybridMultilevel"/>
    <w:tmpl w:val="4364B62E"/>
    <w:lvl w:ilvl="0" w:tplc="40090019">
      <w:start w:val="1"/>
      <w:numFmt w:val="lowerLetter"/>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 w15:restartNumberingAfterBreak="0">
    <w:nsid w:val="39147E85"/>
    <w:multiLevelType w:val="hybridMultilevel"/>
    <w:tmpl w:val="FBEC29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436C2E"/>
    <w:multiLevelType w:val="hybridMultilevel"/>
    <w:tmpl w:val="E28CAB6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54FB70D1"/>
    <w:multiLevelType w:val="hybridMultilevel"/>
    <w:tmpl w:val="B8C4D7B6"/>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5EC875D5"/>
    <w:multiLevelType w:val="hybridMultilevel"/>
    <w:tmpl w:val="55062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1745E94"/>
    <w:multiLevelType w:val="hybridMultilevel"/>
    <w:tmpl w:val="323E05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D2F68B2"/>
    <w:multiLevelType w:val="hybridMultilevel"/>
    <w:tmpl w:val="9C4CB0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5FE6673"/>
    <w:multiLevelType w:val="hybridMultilevel"/>
    <w:tmpl w:val="6BE4666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68D530D"/>
    <w:multiLevelType w:val="hybridMultilevel"/>
    <w:tmpl w:val="D12413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7B2A4AAA"/>
    <w:multiLevelType w:val="hybridMultilevel"/>
    <w:tmpl w:val="3A0E9C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17322507">
    <w:abstractNumId w:val="9"/>
  </w:num>
  <w:num w:numId="2" w16cid:durableId="974680118">
    <w:abstractNumId w:val="0"/>
  </w:num>
  <w:num w:numId="3" w16cid:durableId="199559847">
    <w:abstractNumId w:val="2"/>
  </w:num>
  <w:num w:numId="4" w16cid:durableId="1719277270">
    <w:abstractNumId w:val="11"/>
  </w:num>
  <w:num w:numId="5" w16cid:durableId="123739176">
    <w:abstractNumId w:val="1"/>
  </w:num>
  <w:num w:numId="6" w16cid:durableId="1496071676">
    <w:abstractNumId w:val="12"/>
  </w:num>
  <w:num w:numId="7" w16cid:durableId="1260527141">
    <w:abstractNumId w:val="7"/>
  </w:num>
  <w:num w:numId="8" w16cid:durableId="954213104">
    <w:abstractNumId w:val="10"/>
  </w:num>
  <w:num w:numId="9" w16cid:durableId="606929262">
    <w:abstractNumId w:val="6"/>
  </w:num>
  <w:num w:numId="10" w16cid:durableId="1975482541">
    <w:abstractNumId w:val="3"/>
  </w:num>
  <w:num w:numId="11" w16cid:durableId="1495874214">
    <w:abstractNumId w:val="5"/>
  </w:num>
  <w:num w:numId="12" w16cid:durableId="1851681789">
    <w:abstractNumId w:val="13"/>
  </w:num>
  <w:num w:numId="13" w16cid:durableId="1202935440">
    <w:abstractNumId w:val="4"/>
  </w:num>
  <w:num w:numId="14" w16cid:durableId="1499530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48B"/>
    <w:rsid w:val="0012111C"/>
    <w:rsid w:val="001335C4"/>
    <w:rsid w:val="0014100C"/>
    <w:rsid w:val="001835AB"/>
    <w:rsid w:val="002521DA"/>
    <w:rsid w:val="00254EE2"/>
    <w:rsid w:val="002F0056"/>
    <w:rsid w:val="003224DD"/>
    <w:rsid w:val="003848FE"/>
    <w:rsid w:val="00394574"/>
    <w:rsid w:val="003B3A2C"/>
    <w:rsid w:val="003C7D22"/>
    <w:rsid w:val="003D04BA"/>
    <w:rsid w:val="003D7DF8"/>
    <w:rsid w:val="00473F2D"/>
    <w:rsid w:val="004E0878"/>
    <w:rsid w:val="0052552B"/>
    <w:rsid w:val="0063162E"/>
    <w:rsid w:val="00673FC4"/>
    <w:rsid w:val="0086264B"/>
    <w:rsid w:val="00870CE9"/>
    <w:rsid w:val="008825C3"/>
    <w:rsid w:val="00895648"/>
    <w:rsid w:val="008A70E3"/>
    <w:rsid w:val="008C7F44"/>
    <w:rsid w:val="009C0B2D"/>
    <w:rsid w:val="009F663E"/>
    <w:rsid w:val="00A01A95"/>
    <w:rsid w:val="00A40319"/>
    <w:rsid w:val="00A9085D"/>
    <w:rsid w:val="00AB45B4"/>
    <w:rsid w:val="00AC1092"/>
    <w:rsid w:val="00B25BBA"/>
    <w:rsid w:val="00B7520A"/>
    <w:rsid w:val="00CA6DF6"/>
    <w:rsid w:val="00CC548B"/>
    <w:rsid w:val="00D4701F"/>
    <w:rsid w:val="00DD24D3"/>
    <w:rsid w:val="00DE0C99"/>
    <w:rsid w:val="00E768C1"/>
    <w:rsid w:val="00F32CE8"/>
    <w:rsid w:val="00F75848"/>
    <w:rsid w:val="00FC430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3B357"/>
  <w15:chartTrackingRefBased/>
  <w15:docId w15:val="{4D84EA6A-BD55-405E-B920-505255D37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4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C548B"/>
    <w:rPr>
      <w:sz w:val="16"/>
      <w:szCs w:val="16"/>
    </w:rPr>
  </w:style>
  <w:style w:type="paragraph" w:styleId="CommentText">
    <w:name w:val="annotation text"/>
    <w:basedOn w:val="Normal"/>
    <w:link w:val="CommentTextChar"/>
    <w:uiPriority w:val="99"/>
    <w:semiHidden/>
    <w:unhideWhenUsed/>
    <w:rsid w:val="00CC548B"/>
    <w:pPr>
      <w:spacing w:line="240" w:lineRule="auto"/>
    </w:pPr>
    <w:rPr>
      <w:sz w:val="20"/>
      <w:szCs w:val="20"/>
    </w:rPr>
  </w:style>
  <w:style w:type="character" w:customStyle="1" w:styleId="CommentTextChar">
    <w:name w:val="Comment Text Char"/>
    <w:basedOn w:val="DefaultParagraphFont"/>
    <w:link w:val="CommentText"/>
    <w:uiPriority w:val="99"/>
    <w:semiHidden/>
    <w:rsid w:val="00CC548B"/>
    <w:rPr>
      <w:sz w:val="20"/>
      <w:szCs w:val="20"/>
    </w:rPr>
  </w:style>
  <w:style w:type="paragraph" w:styleId="CommentSubject">
    <w:name w:val="annotation subject"/>
    <w:basedOn w:val="CommentText"/>
    <w:next w:val="CommentText"/>
    <w:link w:val="CommentSubjectChar"/>
    <w:uiPriority w:val="99"/>
    <w:semiHidden/>
    <w:unhideWhenUsed/>
    <w:rsid w:val="00CC548B"/>
    <w:rPr>
      <w:b/>
      <w:bCs/>
    </w:rPr>
  </w:style>
  <w:style w:type="character" w:customStyle="1" w:styleId="CommentSubjectChar">
    <w:name w:val="Comment Subject Char"/>
    <w:basedOn w:val="CommentTextChar"/>
    <w:link w:val="CommentSubject"/>
    <w:uiPriority w:val="99"/>
    <w:semiHidden/>
    <w:rsid w:val="00CC548B"/>
    <w:rPr>
      <w:b/>
      <w:bCs/>
      <w:sz w:val="20"/>
      <w:szCs w:val="20"/>
    </w:rPr>
  </w:style>
  <w:style w:type="paragraph" w:styleId="Header">
    <w:name w:val="header"/>
    <w:basedOn w:val="Normal"/>
    <w:link w:val="HeaderChar"/>
    <w:uiPriority w:val="99"/>
    <w:unhideWhenUsed/>
    <w:rsid w:val="00CC54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8B"/>
  </w:style>
  <w:style w:type="paragraph" w:styleId="Footer">
    <w:name w:val="footer"/>
    <w:basedOn w:val="Normal"/>
    <w:link w:val="FooterChar"/>
    <w:uiPriority w:val="99"/>
    <w:unhideWhenUsed/>
    <w:rsid w:val="00CC54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8B"/>
  </w:style>
  <w:style w:type="paragraph" w:styleId="ListParagraph">
    <w:name w:val="List Paragraph"/>
    <w:basedOn w:val="Normal"/>
    <w:uiPriority w:val="34"/>
    <w:qFormat/>
    <w:rsid w:val="00B25B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599</TotalTime>
  <Pages>11</Pages>
  <Words>788</Words>
  <Characters>4494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ASHUTOSH</dc:creator>
  <cp:keywords/>
  <dc:description/>
  <cp:lastModifiedBy>ASHUTOSH</cp:lastModifiedBy>
  <cp:revision>10</cp:revision>
  <dcterms:created xsi:type="dcterms:W3CDTF">2023-07-21T08:17:00Z</dcterms:created>
  <dcterms:modified xsi:type="dcterms:W3CDTF">2023-07-25T09:34:00Z</dcterms:modified>
</cp:coreProperties>
</file>