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65392" w14:textId="316FDECE" w:rsidR="008A3CB1" w:rsidRDefault="00F468DE" w:rsidP="00F468D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en-IN"/>
          <w14:ligatures w14:val="none"/>
        </w:rPr>
      </w:pPr>
      <w:r w:rsidRPr="00F468DE"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en-IN"/>
          <w14:ligatures w14:val="none"/>
        </w:rPr>
        <w:t xml:space="preserve">Dynamicity of </w:t>
      </w:r>
      <w:r w:rsidR="009F133C" w:rsidRPr="00F468DE"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en-IN"/>
          <w14:ligatures w14:val="none"/>
        </w:rPr>
        <w:t>Homoeopathy in O</w:t>
      </w:r>
      <w:r w:rsidR="008A3CB1" w:rsidRPr="008A3CB1"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en-IN"/>
          <w14:ligatures w14:val="none"/>
        </w:rPr>
        <w:t xml:space="preserve">bstetric disorders </w:t>
      </w:r>
      <w:r w:rsidR="000A1C9B" w:rsidRPr="00F468DE"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en-IN"/>
          <w14:ligatures w14:val="none"/>
        </w:rPr>
        <w:t>with case illustrations.</w:t>
      </w:r>
    </w:p>
    <w:p w14:paraId="5E03D429" w14:textId="77777777" w:rsidR="008F2638" w:rsidRDefault="008F2638" w:rsidP="00F468D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en-IN"/>
          <w14:ligatures w14:val="none"/>
        </w:rPr>
      </w:pPr>
    </w:p>
    <w:p w14:paraId="26B9DB9A" w14:textId="77777777" w:rsidR="008F2638" w:rsidRDefault="008F2638" w:rsidP="008F26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en-IN"/>
          <w14:ligatures w14:val="none"/>
        </w:rPr>
        <w:tab/>
      </w:r>
      <w:r w:rsidRPr="00AA55BF">
        <w:rPr>
          <w:rFonts w:ascii="Times New Roman" w:eastAsia="Times New Roman" w:hAnsi="Times New Roman" w:cs="Times New Roman"/>
          <w:b/>
          <w:bCs/>
          <w:kern w:val="0"/>
          <w:sz w:val="20"/>
          <w:lang w:eastAsia="en-IN"/>
          <w14:ligatures w14:val="none"/>
        </w:rPr>
        <w:t>Authors:</w:t>
      </w:r>
    </w:p>
    <w:p w14:paraId="432A7597" w14:textId="77777777" w:rsidR="008F2638" w:rsidRPr="008A3CB1" w:rsidRDefault="008F2638" w:rsidP="008F26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lang w:eastAsia="en-IN"/>
          <w14:ligatures w14:val="none"/>
        </w:rPr>
      </w:pPr>
    </w:p>
    <w:p w14:paraId="4EEE091B" w14:textId="77777777" w:rsidR="008F2638" w:rsidRPr="008A3CB1" w:rsidRDefault="008F2638" w:rsidP="008F2638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>Dr.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 xml:space="preserve"> </w:t>
      </w:r>
      <w:r w:rsidRPr="008A3CB1"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>Anand Kabra</w:t>
      </w:r>
    </w:p>
    <w:p w14:paraId="1CE03630" w14:textId="77777777" w:rsidR="008F2638" w:rsidRPr="008A3CB1" w:rsidRDefault="008F2638" w:rsidP="008F26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Dr.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Anand Suresh Kabra, M.D. HOM. P</w:t>
      </w: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aediatrics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Professor and 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HOD, Homeopathy Pharmacy Department, SSVP Homeopathic medical college and research institute, Hatta,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Hingoli</w:t>
      </w:r>
      <w:proofErr w:type="spellEnd"/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, Maharashtra.</w:t>
      </w:r>
    </w:p>
    <w:p w14:paraId="608BA00F" w14:textId="77777777" w:rsidR="008F2638" w:rsidRPr="008A3CB1" w:rsidRDefault="008F2638" w:rsidP="008F26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</w:pPr>
    </w:p>
    <w:p w14:paraId="67884A5F" w14:textId="77777777" w:rsidR="008F2638" w:rsidRPr="008A3CB1" w:rsidRDefault="008F2638" w:rsidP="008F2638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>Dr.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 xml:space="preserve"> </w:t>
      </w:r>
      <w:r w:rsidRPr="008A3CB1"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>Archana Mundra</w:t>
      </w:r>
    </w:p>
    <w:p w14:paraId="729A0011" w14:textId="77777777" w:rsidR="008F2638" w:rsidRPr="008A3CB1" w:rsidRDefault="008F2638" w:rsidP="008F26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</w:pPr>
      <w:proofErr w:type="spellStart"/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Dr.</w:t>
      </w:r>
      <w:proofErr w:type="spellEnd"/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 Archana</w:t>
      </w:r>
      <w:r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 Brijmohan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 Mundra</w:t>
      </w:r>
      <w:r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, PhD (Scholar), </w:t>
      </w:r>
      <w:proofErr w:type="spellStart"/>
      <w:r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M.</w:t>
      </w:r>
      <w:proofErr w:type="gramStart"/>
      <w:r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D.Hom.Psychiatry</w:t>
      </w:r>
      <w:proofErr w:type="spellEnd"/>
      <w:proofErr w:type="gramEnd"/>
      <w:r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, Associate Professor and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 HOD, </w:t>
      </w:r>
      <w:r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Department of 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Organon of medicine </w:t>
      </w:r>
      <w:r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and Homoeopathic Philosophy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Government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 Homeopath</w:t>
      </w:r>
      <w:r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y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C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ollege and </w:t>
      </w:r>
      <w:r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Hospital, Jalgaon, Maharashtra,</w:t>
      </w:r>
    </w:p>
    <w:p w14:paraId="3A54EB71" w14:textId="77777777" w:rsidR="00F468DE" w:rsidRPr="00F468DE" w:rsidRDefault="00F468DE" w:rsidP="008F26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en-IN"/>
          <w14:ligatures w14:val="none"/>
        </w:rPr>
      </w:pPr>
    </w:p>
    <w:p w14:paraId="3D426655" w14:textId="12E413B8" w:rsidR="0073245B" w:rsidRDefault="00F468DE" w:rsidP="00F468DE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0"/>
          <w:lang w:eastAsia="en-IN"/>
          <w14:ligatures w14:val="none"/>
        </w:rPr>
        <w:t>Introduction:</w:t>
      </w:r>
    </w:p>
    <w:p w14:paraId="40A5C2B6" w14:textId="1DF1BC0C" w:rsidR="0073245B" w:rsidRDefault="0073245B" w:rsidP="007324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Homoeopathy is a dynamic science based on dynamic, natural universal laws. </w:t>
      </w: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Being dynamic</w:t>
      </w:r>
      <w:r w:rsidR="007E7C80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, does it hold true and scientific in today</w:t>
      </w:r>
      <w:r w:rsidR="002A4DAB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’s modern world</w:t>
      </w:r>
      <w:r w:rsidR="00E82A2A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? Today, the world demands evidences</w:t>
      </w:r>
      <w:r w:rsidR="009219A6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for authenticity. For ages homoeopathy has been ridiculed for its non-evidence basis and </w:t>
      </w:r>
      <w:r w:rsidR="00C93A5D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placebo effect. But with the advent of technology and its developments, recent studies ha</w:t>
      </w:r>
      <w:r w:rsidR="008202D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ve</w:t>
      </w:r>
      <w:r w:rsidR="00C93A5D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shown the presence of </w:t>
      </w:r>
      <w:r w:rsidR="005C01FF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homoeopathic medications in form of nanoparticles in highly potentised homoeopathic</w:t>
      </w:r>
      <w:r w:rsidR="009C0928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dilutions as well. This is totally at par with the</w:t>
      </w:r>
      <w:r w:rsidR="00684B30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natural laws of physics which says ‘matter is indestructible’ and ‘Energy can </w:t>
      </w:r>
      <w:r w:rsidR="006E1E99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neither be created or destroyed, it can only </w:t>
      </w:r>
      <w:r w:rsidR="00684B30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be </w:t>
      </w:r>
      <w:r w:rsidR="003315E8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converted</w:t>
      </w:r>
      <w:r w:rsidR="00684B30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from </w:t>
      </w:r>
      <w:r w:rsidR="00AF607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one form to </w:t>
      </w:r>
      <w:r w:rsidR="00257BD7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another</w:t>
      </w:r>
      <w:r w:rsidR="006E1E99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.’</w:t>
      </w:r>
      <w:r w:rsidR="009C0928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</w:t>
      </w:r>
    </w:p>
    <w:p w14:paraId="76F74FE4" w14:textId="77777777" w:rsidR="00E26154" w:rsidRDefault="00E26154" w:rsidP="007324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6954F330" w14:textId="01688E03" w:rsidR="00E26154" w:rsidRDefault="00D2550D" w:rsidP="007324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What happens in the body during pregnancy? Dynamic forces act to bring together </w:t>
      </w:r>
      <w:r w:rsidR="00C46E3B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genomes of two different DNAs </w:t>
      </w:r>
      <w:r w:rsidR="001C7840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and a new cell structure is formed with a totally different gen</w:t>
      </w:r>
      <w:r w:rsidR="00DA70A9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etic make-up. This dynamicity brings about a chain of events in the </w:t>
      </w:r>
      <w:r w:rsidR="00AB358C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body of the gravida. </w:t>
      </w:r>
      <w:r w:rsidR="001E4BA6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A lot of pregnant women </w:t>
      </w:r>
      <w:r w:rsidR="007F76E5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have uneventful pregnancies and bring new life to life in perfect health</w:t>
      </w:r>
      <w:r w:rsidR="00E57443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. Though a few </w:t>
      </w:r>
      <w:r w:rsidR="00026B64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come up with certain disorders due to identifiable and unidentifiable reasons. </w:t>
      </w:r>
      <w:r w:rsidR="00A95BF8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Identifiable reasons</w:t>
      </w:r>
      <w:r w:rsidR="00570277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like iron-deficiency anaemia</w:t>
      </w:r>
      <w:r w:rsidR="00A95BF8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are easy to modify and help the pregnant woman to lead a healthy pregnancy</w:t>
      </w:r>
      <w:r w:rsidR="00570277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. But other</w:t>
      </w:r>
      <w:r w:rsidR="00D37805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disorders like abortions, placental and cord abnormalities, </w:t>
      </w:r>
      <w:proofErr w:type="spellStart"/>
      <w:r w:rsidR="00D37805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fetal</w:t>
      </w:r>
      <w:proofErr w:type="spellEnd"/>
      <w:r w:rsidR="00D37805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problems</w:t>
      </w:r>
      <w:r w:rsidR="00877152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etc. to name a few, have a very huge impact on the growth and development of the budding life and on the mother as well. Do we have a</w:t>
      </w:r>
      <w:r w:rsidR="00467DF5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ny systems to measure this dynamic influence of nature? </w:t>
      </w:r>
      <w:r w:rsidR="00056A98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Since each of these is </w:t>
      </w:r>
      <w:r w:rsidR="00505BEE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natural and dynamic, we have limitations to treat these with mainstream treatment</w:t>
      </w:r>
      <w:r w:rsidR="00822436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methods. </w:t>
      </w:r>
      <w:r w:rsidR="00396CB5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For all such cases</w:t>
      </w:r>
      <w:r w:rsidR="001F477B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and others</w:t>
      </w:r>
      <w:r w:rsidR="00396CB5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, homoeopathy stands tall with its dynamic</w:t>
      </w:r>
      <w:r w:rsidR="0095190C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natural laws which aims at regulating and balancing the energies of the affected mother and </w:t>
      </w:r>
      <w:r w:rsidR="002D7544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the new life developing in her womb</w:t>
      </w:r>
      <w:r w:rsidR="00444BE7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. It aims at rectifying the unidenti</w:t>
      </w:r>
      <w:r w:rsidR="00F403E9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fiable dynamic causes for such disorders to occur and rectify them with its</w:t>
      </w:r>
      <w:r w:rsidR="00617BA2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power of similarity.</w:t>
      </w:r>
    </w:p>
    <w:p w14:paraId="3AE9AC5B" w14:textId="77777777" w:rsidR="00617BA2" w:rsidRDefault="00617BA2" w:rsidP="007324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7D7EEC25" w14:textId="394C4C1B" w:rsidR="00617BA2" w:rsidRDefault="00617BA2" w:rsidP="007324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Below </w:t>
      </w:r>
      <w:r w:rsidR="004077FD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are a few illustrations of the above claims made by us a </w:t>
      </w:r>
      <w:proofErr w:type="gramStart"/>
      <w:r w:rsidR="004077FD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homoeopathic physicians</w:t>
      </w:r>
      <w:proofErr w:type="gramEnd"/>
      <w:r w:rsidR="002922CA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. Role of Homeopathy in the field of gynaecology and obstetrics may not be</w:t>
      </w:r>
      <w:r w:rsidR="00381E53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a </w:t>
      </w:r>
      <w:proofErr w:type="gramStart"/>
      <w:r w:rsidR="00381E53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much explored</w:t>
      </w:r>
      <w:proofErr w:type="gramEnd"/>
      <w:r w:rsidR="00381E53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area, but these cases will definitely give us insights about the power of dyna</w:t>
      </w:r>
      <w:r w:rsidR="00C11216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mic homoeopathic medicines to rectify energy imbalances and thus restore the sick to health.</w:t>
      </w:r>
    </w:p>
    <w:p w14:paraId="758D1684" w14:textId="77777777" w:rsidR="0073245B" w:rsidRPr="008A3CB1" w:rsidRDefault="0073245B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lang w:eastAsia="en-IN"/>
          <w14:ligatures w14:val="none"/>
        </w:rPr>
      </w:pPr>
    </w:p>
    <w:p w14:paraId="2030ED58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lang w:eastAsia="en-IN"/>
          <w14:ligatures w14:val="none"/>
        </w:rPr>
        <w:t> </w:t>
      </w:r>
    </w:p>
    <w:p w14:paraId="100E12A0" w14:textId="77777777" w:rsidR="008A3CB1" w:rsidRPr="008A3CB1" w:rsidRDefault="008A3CB1" w:rsidP="007310C6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>DISORDERS DURING PREGNANCY</w:t>
      </w:r>
    </w:p>
    <w:p w14:paraId="06ED4CCF" w14:textId="77777777" w:rsidR="008A3CB1" w:rsidRPr="008A3CB1" w:rsidRDefault="008A3CB1" w:rsidP="007310C6">
      <w:pPr>
        <w:numPr>
          <w:ilvl w:val="0"/>
          <w:numId w:val="1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Iron deficiency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anemia</w:t>
      </w:r>
      <w:proofErr w:type="spellEnd"/>
    </w:p>
    <w:p w14:paraId="58A85C04" w14:textId="77777777" w:rsidR="008A3CB1" w:rsidRPr="008A3CB1" w:rsidRDefault="008A3CB1" w:rsidP="007310C6">
      <w:pPr>
        <w:numPr>
          <w:ilvl w:val="0"/>
          <w:numId w:val="1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Gestational diabetes</w:t>
      </w:r>
    </w:p>
    <w:p w14:paraId="4DDEF5D8" w14:textId="77777777" w:rsidR="008A3CB1" w:rsidRPr="008A3CB1" w:rsidRDefault="008A3CB1" w:rsidP="007310C6">
      <w:pPr>
        <w:numPr>
          <w:ilvl w:val="0"/>
          <w:numId w:val="1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Miscarriage</w:t>
      </w:r>
    </w:p>
    <w:p w14:paraId="7D8A4AFD" w14:textId="77777777" w:rsidR="008A3CB1" w:rsidRPr="008A3CB1" w:rsidRDefault="008A3CB1" w:rsidP="007310C6">
      <w:pPr>
        <w:numPr>
          <w:ilvl w:val="0"/>
          <w:numId w:val="1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Fetal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problems</w:t>
      </w:r>
    </w:p>
    <w:p w14:paraId="3D6BBEDA" w14:textId="77777777" w:rsidR="008A3CB1" w:rsidRPr="008A3CB1" w:rsidRDefault="008A3CB1" w:rsidP="007310C6">
      <w:pPr>
        <w:numPr>
          <w:ilvl w:val="0"/>
          <w:numId w:val="1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Hypertension during pregnancy</w:t>
      </w:r>
    </w:p>
    <w:p w14:paraId="69857D3F" w14:textId="77777777" w:rsidR="008A3CB1" w:rsidRPr="008A3CB1" w:rsidRDefault="008A3CB1" w:rsidP="007310C6">
      <w:pPr>
        <w:numPr>
          <w:ilvl w:val="0"/>
          <w:numId w:val="1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Infections</w:t>
      </w:r>
    </w:p>
    <w:p w14:paraId="4122C1BD" w14:textId="77777777" w:rsidR="008A3CB1" w:rsidRPr="008A3CB1" w:rsidRDefault="008A3CB1" w:rsidP="007310C6">
      <w:pPr>
        <w:numPr>
          <w:ilvl w:val="0"/>
          <w:numId w:val="1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Hyperemesis gravidarum</w:t>
      </w:r>
    </w:p>
    <w:p w14:paraId="6D6F400E" w14:textId="77777777" w:rsidR="008A3CB1" w:rsidRPr="008A3CB1" w:rsidRDefault="008A3CB1" w:rsidP="007310C6">
      <w:pPr>
        <w:numPr>
          <w:ilvl w:val="0"/>
          <w:numId w:val="1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Abnormalities of placenta and cord</w:t>
      </w:r>
    </w:p>
    <w:p w14:paraId="5FF95577" w14:textId="77777777" w:rsidR="008A3CB1" w:rsidRPr="008A3CB1" w:rsidRDefault="008A3CB1" w:rsidP="007310C6">
      <w:pPr>
        <w:numPr>
          <w:ilvl w:val="0"/>
          <w:numId w:val="1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Pre-eclampsia</w:t>
      </w:r>
    </w:p>
    <w:p w14:paraId="7B50A426" w14:textId="77777777" w:rsidR="008A3CB1" w:rsidRPr="008A3CB1" w:rsidRDefault="008A3CB1" w:rsidP="007310C6">
      <w:pPr>
        <w:numPr>
          <w:ilvl w:val="0"/>
          <w:numId w:val="1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Preterm labour</w:t>
      </w:r>
    </w:p>
    <w:p w14:paraId="5FB6318D" w14:textId="77777777" w:rsidR="008A3CB1" w:rsidRPr="0035483C" w:rsidRDefault="008A3CB1" w:rsidP="007310C6">
      <w:pPr>
        <w:numPr>
          <w:ilvl w:val="0"/>
          <w:numId w:val="1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Depression and anxiety</w:t>
      </w:r>
    </w:p>
    <w:p w14:paraId="7A12B574" w14:textId="77777777" w:rsidR="008A3CB1" w:rsidRPr="0035483C" w:rsidRDefault="008A3CB1" w:rsidP="007310C6">
      <w:p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29C486F1" w14:textId="77777777" w:rsidR="008A3CB1" w:rsidRPr="008A3CB1" w:rsidRDefault="008A3CB1" w:rsidP="007310C6">
      <w:p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6B97CFDA" w14:textId="77777777" w:rsidR="008A3CB1" w:rsidRPr="008A3CB1" w:rsidRDefault="008A3CB1" w:rsidP="007310C6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>SCOPE OF HOMEOPATHY</w:t>
      </w:r>
    </w:p>
    <w:p w14:paraId="3A0DD209" w14:textId="77777777" w:rsidR="008A3CB1" w:rsidRPr="008A3CB1" w:rsidRDefault="008A3CB1" w:rsidP="007310C6">
      <w:pPr>
        <w:numPr>
          <w:ilvl w:val="0"/>
          <w:numId w:val="2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Miscarriage (abortions)</w:t>
      </w:r>
    </w:p>
    <w:p w14:paraId="3F3F7637" w14:textId="77777777" w:rsidR="008A3CB1" w:rsidRPr="008A3CB1" w:rsidRDefault="008A3CB1" w:rsidP="007310C6">
      <w:pPr>
        <w:numPr>
          <w:ilvl w:val="0"/>
          <w:numId w:val="2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Fetal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problems</w:t>
      </w:r>
    </w:p>
    <w:p w14:paraId="00A6F8BF" w14:textId="77777777" w:rsidR="008A3CB1" w:rsidRPr="008A3CB1" w:rsidRDefault="008A3CB1" w:rsidP="007310C6">
      <w:pPr>
        <w:numPr>
          <w:ilvl w:val="0"/>
          <w:numId w:val="2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Infections</w:t>
      </w:r>
    </w:p>
    <w:p w14:paraId="20A165EB" w14:textId="77777777" w:rsidR="008A3CB1" w:rsidRPr="008A3CB1" w:rsidRDefault="008A3CB1" w:rsidP="007310C6">
      <w:pPr>
        <w:numPr>
          <w:ilvl w:val="0"/>
          <w:numId w:val="2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Placenta previa</w:t>
      </w:r>
    </w:p>
    <w:p w14:paraId="6ACFBA7E" w14:textId="77777777" w:rsidR="008A3CB1" w:rsidRPr="008A3CB1" w:rsidRDefault="008A3CB1" w:rsidP="007310C6">
      <w:pPr>
        <w:numPr>
          <w:ilvl w:val="0"/>
          <w:numId w:val="2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Placental abruption</w:t>
      </w:r>
    </w:p>
    <w:p w14:paraId="3E325C1D" w14:textId="77777777" w:rsidR="008A3CB1" w:rsidRDefault="008A3CB1" w:rsidP="007310C6">
      <w:pPr>
        <w:numPr>
          <w:ilvl w:val="0"/>
          <w:numId w:val="2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Depression and anxiety</w:t>
      </w:r>
    </w:p>
    <w:p w14:paraId="29B3918E" w14:textId="77777777" w:rsidR="00F510C9" w:rsidRDefault="00F510C9" w:rsidP="00F510C9">
      <w:p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5A8D59E6" w14:textId="77777777" w:rsidR="00110575" w:rsidRDefault="00110575" w:rsidP="001105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1A978B0F" w14:textId="77777777" w:rsidR="00110575" w:rsidRPr="008A3CB1" w:rsidRDefault="00110575" w:rsidP="001105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2D0488CC" w14:textId="77777777" w:rsidR="008A3CB1" w:rsidRPr="008A3CB1" w:rsidRDefault="008A3CB1" w:rsidP="00DB1590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lastRenderedPageBreak/>
        <w:t> ABORTION 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is the expulsion or extraction from its mother of an embryo or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fetus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weighing 500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gms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or less when it is not capable of independent survival (WHO).</w:t>
      </w:r>
    </w:p>
    <w:p w14:paraId="3BCB8E3C" w14:textId="3530E5F0" w:rsidR="0064562D" w:rsidRDefault="00EA3547" w:rsidP="0064562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drawing>
          <wp:inline distT="0" distB="0" distL="0" distR="0" wp14:anchorId="143ABB01" wp14:editId="7683B12C">
            <wp:extent cx="6762750" cy="4276725"/>
            <wp:effectExtent l="0" t="0" r="0" b="9525"/>
            <wp:docPr id="108886385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28D85" w14:textId="0A0F8D03" w:rsidR="0064562D" w:rsidRDefault="00FC103F" w:rsidP="0064562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Fig</w:t>
      </w:r>
      <w:r w:rsidR="000D5F3D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.1:</w:t>
      </w: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</w:t>
      </w:r>
      <w:r w:rsidR="0085789D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Classification of Abortion</w:t>
      </w:r>
    </w:p>
    <w:p w14:paraId="46FD718B" w14:textId="08F93D2D" w:rsidR="0064562D" w:rsidRPr="0064562D" w:rsidRDefault="0064562D" w:rsidP="0064562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drawing>
          <wp:inline distT="0" distB="0" distL="0" distR="0" wp14:anchorId="57C032C2" wp14:editId="2B8ADAD1">
            <wp:extent cx="5286375" cy="2809875"/>
            <wp:effectExtent l="0" t="0" r="9525" b="9525"/>
            <wp:docPr id="213386498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AA5BE" w14:textId="0D9E7AE6" w:rsidR="008A3CB1" w:rsidRDefault="0085789D" w:rsidP="00CD04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Fig.2: Diagrammatic Representation of</w:t>
      </w:r>
      <w:r w:rsidR="000D5F3D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Types of Abortions.</w:t>
      </w:r>
    </w:p>
    <w:p w14:paraId="34294109" w14:textId="77777777" w:rsidR="000D5F3D" w:rsidRPr="00CD043F" w:rsidRDefault="000D5F3D" w:rsidP="00CD04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26451915" w14:textId="77777777" w:rsidR="008A3CB1" w:rsidRPr="008A3CB1" w:rsidRDefault="008A3CB1" w:rsidP="00DB1590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ETIOLOGY:</w:t>
      </w:r>
    </w:p>
    <w:p w14:paraId="43DFF0CD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Genetic factors (50%)</w:t>
      </w:r>
    </w:p>
    <w:p w14:paraId="0125CED4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Endocrine or metabolic factors (10-15%)</w:t>
      </w:r>
    </w:p>
    <w:p w14:paraId="227C5324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Anatomical factors (10-15%)</w:t>
      </w:r>
    </w:p>
    <w:p w14:paraId="168E416E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Infections (5%)</w:t>
      </w:r>
    </w:p>
    <w:p w14:paraId="6A70E486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Immunological (5-10%)</w:t>
      </w:r>
    </w:p>
    <w:p w14:paraId="07FBDCC9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Others</w:t>
      </w:r>
    </w:p>
    <w:p w14:paraId="2A7031A8" w14:textId="07B9727C" w:rsidR="00DB1590" w:rsidRDefault="008A3CB1" w:rsidP="00DB1590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FIRST TRIMESTER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: </w:t>
      </w:r>
      <w:r w:rsidR="00CD043F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. genetic factors</w:t>
      </w:r>
    </w:p>
    <w:p w14:paraId="50A1D524" w14:textId="22D88602" w:rsidR="00DB1590" w:rsidRDefault="008A3CB1" w:rsidP="00DB1590">
      <w:pPr>
        <w:spacing w:after="0" w:line="240" w:lineRule="auto"/>
        <w:ind w:left="720"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</w:t>
      </w:r>
      <w:r w:rsidR="00CD043F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b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. endocrine disorders (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lutueal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phase defect, Thyroid, diabetes)    </w:t>
      </w:r>
    </w:p>
    <w:p w14:paraId="5D274B95" w14:textId="1007382F" w:rsidR="00DB1590" w:rsidRDefault="008A3CB1" w:rsidP="00DB1590">
      <w:pPr>
        <w:spacing w:after="0" w:line="240" w:lineRule="auto"/>
        <w:ind w:left="720"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</w:t>
      </w:r>
      <w:r w:rsidR="00CD043F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c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. Immunological disorders</w:t>
      </w:r>
    </w:p>
    <w:p w14:paraId="4B0875F4" w14:textId="11F22BFC" w:rsidR="00DB1590" w:rsidRDefault="008A3CB1" w:rsidP="00DB1590">
      <w:pPr>
        <w:spacing w:after="0" w:line="240" w:lineRule="auto"/>
        <w:ind w:left="720"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</w:t>
      </w:r>
      <w:r w:rsidR="00CD043F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d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. Infections</w:t>
      </w:r>
    </w:p>
    <w:p w14:paraId="6451BC9F" w14:textId="6F65C9E2" w:rsidR="008A3CB1" w:rsidRPr="008A3CB1" w:rsidRDefault="008A3CB1" w:rsidP="00DB1590">
      <w:pPr>
        <w:spacing w:after="0" w:line="240" w:lineRule="auto"/>
        <w:ind w:left="720"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</w:t>
      </w:r>
      <w:r w:rsidR="00CD043F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e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. Unexplained</w:t>
      </w:r>
    </w:p>
    <w:p w14:paraId="2EBE030B" w14:textId="1EA1FE10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085C9549" w14:textId="77777777" w:rsidR="003271FF" w:rsidRDefault="008A3CB1" w:rsidP="00DB1590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SECOND TRIMESTER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:</w:t>
      </w:r>
      <w:r w:rsidR="00C646CE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A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natomical abnormality</w:t>
      </w:r>
    </w:p>
    <w:p w14:paraId="39833675" w14:textId="078159BE" w:rsidR="00C646CE" w:rsidRDefault="008A3CB1" w:rsidP="003271FF">
      <w:pPr>
        <w:spacing w:after="0" w:line="240" w:lineRule="auto"/>
        <w:ind w:left="1440"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lastRenderedPageBreak/>
        <w:t xml:space="preserve"> a) cervical incompetence</w:t>
      </w:r>
    </w:p>
    <w:p w14:paraId="685A78A1" w14:textId="3F560455" w:rsidR="003271FF" w:rsidRDefault="008A3CB1" w:rsidP="003271FF">
      <w:pPr>
        <w:spacing w:after="0" w:line="240" w:lineRule="auto"/>
        <w:ind w:left="1440"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b) Mullerian fusion defects (bicornuate uterus, bifid uterus, uterine synechiae </w:t>
      </w:r>
    </w:p>
    <w:p w14:paraId="139F23A7" w14:textId="092EED83" w:rsidR="00C646CE" w:rsidRDefault="008A3CB1" w:rsidP="003271FF">
      <w:pPr>
        <w:spacing w:after="0" w:line="240" w:lineRule="auto"/>
        <w:ind w:left="1440"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c) maternal medical illness</w:t>
      </w:r>
    </w:p>
    <w:p w14:paraId="4A878A52" w14:textId="483425E8" w:rsidR="008A3CB1" w:rsidRPr="008A3CB1" w:rsidRDefault="008A3CB1" w:rsidP="003271FF">
      <w:pPr>
        <w:spacing w:after="0" w:line="240" w:lineRule="auto"/>
        <w:ind w:left="1440"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d) unexplained.</w:t>
      </w:r>
    </w:p>
    <w:p w14:paraId="4CD25703" w14:textId="4AFC45CC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3C60E528" w14:textId="77777777" w:rsidR="008A3CB1" w:rsidRPr="008A3CB1" w:rsidRDefault="008A3CB1" w:rsidP="003271F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MECHANISM OF ABORTION</w:t>
      </w:r>
    </w:p>
    <w:p w14:paraId="6C440BEA" w14:textId="77777777" w:rsidR="008A3CB1" w:rsidRPr="008A3CB1" w:rsidRDefault="008A3CB1" w:rsidP="007310C6">
      <w:pPr>
        <w:numPr>
          <w:ilvl w:val="0"/>
          <w:numId w:val="3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In early weeks, death of ovum occurs first, followed by its expulsion. In later weeks, maternal environmental factors are involved leading to expulsion of the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fetus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which may have signs of life but is too small to survive.</w:t>
      </w:r>
    </w:p>
    <w:p w14:paraId="098A0ECA" w14:textId="77777777" w:rsidR="008A3CB1" w:rsidRPr="008A3CB1" w:rsidRDefault="008A3CB1" w:rsidP="007310C6">
      <w:pPr>
        <w:numPr>
          <w:ilvl w:val="0"/>
          <w:numId w:val="3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BEFORE 8 WEEKS: ovum surrounded by villi with the decidual covering, is expelled out intact. Sometimes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os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fails to dilate so entire mass accommodates in dilated cervical canal called cervical abortions</w:t>
      </w:r>
    </w:p>
    <w:p w14:paraId="10661BC0" w14:textId="77777777" w:rsidR="008A3CB1" w:rsidRPr="008A3CB1" w:rsidRDefault="008A3CB1" w:rsidP="007310C6">
      <w:pPr>
        <w:numPr>
          <w:ilvl w:val="0"/>
          <w:numId w:val="3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8-14 WEEKS: expulsion of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fetus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commonly leaving behind placenta &amp; membranes. A part it partially separated with brisk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hemorrhage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or remains totally attached to uterine cavity</w:t>
      </w:r>
    </w:p>
    <w:p w14:paraId="3843495A" w14:textId="77777777" w:rsidR="008A3CB1" w:rsidRDefault="008A3CB1" w:rsidP="007310C6">
      <w:pPr>
        <w:numPr>
          <w:ilvl w:val="0"/>
          <w:numId w:val="3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BEYOND 14 WEEKS: like mini labour.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Fetus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followed by placenta after varying intervals.</w:t>
      </w:r>
    </w:p>
    <w:p w14:paraId="77B660B1" w14:textId="77777777" w:rsidR="003271FF" w:rsidRPr="008A3CB1" w:rsidRDefault="003271FF" w:rsidP="003271FF">
      <w:p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0861C8CE" w14:textId="77777777" w:rsidR="008A3CB1" w:rsidRPr="008A3CB1" w:rsidRDefault="008A3CB1" w:rsidP="003271FF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BOH</w:t>
      </w:r>
    </w:p>
    <w:p w14:paraId="2A6148C6" w14:textId="77777777" w:rsidR="008A3CB1" w:rsidRPr="008A3CB1" w:rsidRDefault="008A3CB1" w:rsidP="007310C6">
      <w:pPr>
        <w:numPr>
          <w:ilvl w:val="0"/>
          <w:numId w:val="4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Bad Obstetric History (BOH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) The term ‘Bad Obstetric History or BOH’ is applied to mothers in whom a previous poor pregnancy outcome is likely to have a bearing on the prognosis of her present pregnancy.</w:t>
      </w:r>
    </w:p>
    <w:p w14:paraId="7131A7C6" w14:textId="77777777" w:rsidR="008A3CB1" w:rsidRPr="008A3CB1" w:rsidRDefault="008A3CB1" w:rsidP="007310C6">
      <w:pPr>
        <w:numPr>
          <w:ilvl w:val="0"/>
          <w:numId w:val="4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The Habitual Abortion (HA) 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is defined as the emergence of a number of at least three consecutive spontaneous abortions.</w:t>
      </w:r>
    </w:p>
    <w:p w14:paraId="18FE3A96" w14:textId="2EB9B244" w:rsidR="008A3CB1" w:rsidRDefault="008A3CB1" w:rsidP="007310C6">
      <w:pPr>
        <w:numPr>
          <w:ilvl w:val="0"/>
          <w:numId w:val="4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Habitual abortion affects 1-3 % of fertile couples</w:t>
      </w:r>
      <w:r w:rsidR="003271FF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.</w:t>
      </w:r>
    </w:p>
    <w:p w14:paraId="6FE8FB91" w14:textId="77777777" w:rsidR="003271FF" w:rsidRPr="008A3CB1" w:rsidRDefault="003271FF" w:rsidP="003271FF">
      <w:p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6C1A5672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</w:t>
      </w:r>
    </w:p>
    <w:p w14:paraId="497337F8" w14:textId="77777777" w:rsidR="008A3CB1" w:rsidRPr="008A3CB1" w:rsidRDefault="008A3CB1" w:rsidP="003271FF">
      <w:pPr>
        <w:spacing w:after="0" w:line="240" w:lineRule="auto"/>
        <w:ind w:firstLine="720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bdr w:val="none" w:sz="0" w:space="0" w:color="auto" w:frame="1"/>
          <w:lang w:eastAsia="en-IN"/>
          <w14:ligatures w14:val="none"/>
        </w:rPr>
        <w:t>Case No. 1</w:t>
      </w:r>
    </w:p>
    <w:p w14:paraId="6436F5F1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Mrs. MRB                                                       Date: 10/7/2019</w:t>
      </w:r>
    </w:p>
    <w:p w14:paraId="2B85F804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Age: 22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yrs</w:t>
      </w:r>
      <w:proofErr w:type="spellEnd"/>
    </w:p>
    <w:p w14:paraId="4D8886A5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Address: Jalgaon</w:t>
      </w:r>
    </w:p>
    <w:p w14:paraId="09A255F1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C/O: Primigravida, LMP: 30/5/2019. Preg. 5weeks 5 days.</w:t>
      </w:r>
    </w:p>
    <w:p w14:paraId="33C7A48A" w14:textId="77777777" w:rsid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USG: early pregnancy with gestational age 5wks, 5 days, </w:t>
      </w: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large sub chorionic hematoma 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is seen sized </w:t>
      </w: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 xml:space="preserve">3.1*0.9 </w:t>
      </w:r>
      <w:proofErr w:type="spellStart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cms</w:t>
      </w:r>
      <w:proofErr w:type="spellEnd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.</w:t>
      </w:r>
    </w:p>
    <w:p w14:paraId="42C6ACEF" w14:textId="77777777" w:rsidR="003271FF" w:rsidRDefault="003271F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68FEFDFB" w14:textId="77777777" w:rsidR="009812AD" w:rsidRPr="008A3CB1" w:rsidRDefault="009812AD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tbl>
      <w:tblPr>
        <w:tblW w:w="13800" w:type="dxa"/>
        <w:tblCellSpacing w:w="15" w:type="dxa"/>
        <w:tblBorders>
          <w:top w:val="single" w:sz="6" w:space="0" w:color="E6E6E6"/>
          <w:lef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1"/>
        <w:gridCol w:w="3881"/>
        <w:gridCol w:w="3411"/>
        <w:gridCol w:w="3677"/>
      </w:tblGrid>
      <w:tr w:rsidR="008A3CB1" w:rsidRPr="008A3CB1" w14:paraId="1C678785" w14:textId="77777777" w:rsidTr="008A3CB1">
        <w:trPr>
          <w:tblCellSpacing w:w="15" w:type="dxa"/>
        </w:trPr>
        <w:tc>
          <w:tcPr>
            <w:tcW w:w="26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D001F7F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•      Female, reproductive system, cervix, vagina</w:t>
            </w:r>
          </w:p>
          <w:p w14:paraId="58C50B0D" w14:textId="77777777" w:rsidR="008A3CB1" w:rsidRPr="008A3CB1" w:rsidRDefault="008A3CB1" w:rsidP="007310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proofErr w:type="gramStart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since</w:t>
            </w:r>
            <w:proofErr w:type="gramEnd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 xml:space="preserve"> 5 days</w:t>
            </w:r>
          </w:p>
          <w:p w14:paraId="1A45C93E" w14:textId="77777777" w:rsidR="008A3CB1" w:rsidRPr="008A3CB1" w:rsidRDefault="008A3CB1" w:rsidP="007310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proofErr w:type="gramStart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Since</w:t>
            </w:r>
            <w:proofErr w:type="gramEnd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 xml:space="preserve"> 3 days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24608FF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proofErr w:type="spellStart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Leucorrhea</w:t>
            </w:r>
            <w:proofErr w:type="spellEnd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 xml:space="preserve"> – small quantity, swelling2, itching2, no burning.</w:t>
            </w:r>
          </w:p>
          <w:p w14:paraId="53D3DE53" w14:textId="77777777" w:rsidR="008A3CB1" w:rsidRPr="008A3CB1" w:rsidRDefault="008A3CB1" w:rsidP="007310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proofErr w:type="gramStart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Bleeding ,</w:t>
            </w:r>
            <w:proofErr w:type="gramEnd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 xml:space="preserve"> light red </w:t>
            </w:r>
            <w:proofErr w:type="spellStart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colored</w:t>
            </w:r>
            <w:proofErr w:type="spellEnd"/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204FF22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4BC71D4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</w:p>
        </w:tc>
      </w:tr>
    </w:tbl>
    <w:p w14:paraId="4AC6B7F5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</w:t>
      </w:r>
    </w:p>
    <w:p w14:paraId="448C0626" w14:textId="1810045B" w:rsidR="008A3CB1" w:rsidRDefault="00C56B73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drawing>
          <wp:inline distT="0" distB="0" distL="0" distR="0" wp14:anchorId="7482E3A8" wp14:editId="74AFD1C9">
            <wp:extent cx="5000625" cy="4352925"/>
            <wp:effectExtent l="0" t="0" r="9525" b="9525"/>
            <wp:docPr id="61400196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5B419" w14:textId="47032D55" w:rsidR="00C56B73" w:rsidRDefault="00314A8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Fig.3: </w:t>
      </w:r>
      <w:r w:rsidR="00A708CE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Ultrasonography Findings before Homoeopathic Treatment</w:t>
      </w:r>
      <w:r w:rsidR="005F2F1A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– Case-1</w:t>
      </w:r>
    </w:p>
    <w:p w14:paraId="797835EA" w14:textId="77777777" w:rsidR="00A708CE" w:rsidRDefault="00A708CE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08C56630" w14:textId="6A12F4A1" w:rsidR="00C56B73" w:rsidRPr="008A3CB1" w:rsidRDefault="00C56B73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drawing>
          <wp:inline distT="0" distB="0" distL="0" distR="0" wp14:anchorId="0AFA9EFA" wp14:editId="40968902">
            <wp:extent cx="6115050" cy="4076700"/>
            <wp:effectExtent l="0" t="0" r="0" b="0"/>
            <wp:docPr id="28559873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4B8F8" w14:textId="638F481E" w:rsidR="008A3CB1" w:rsidRPr="008A3CB1" w:rsidRDefault="00A708CE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Fig.4: </w:t>
      </w:r>
      <w:r w:rsidR="005F2F1A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Potential Causes of Early Pregnancy Bleeding</w:t>
      </w:r>
    </w:p>
    <w:p w14:paraId="6F1E8B6F" w14:textId="77777777" w:rsidR="009812AD" w:rsidRDefault="009812AD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5DC8E1C7" w14:textId="19626738" w:rsidR="008A3CB1" w:rsidRDefault="008A3CB1" w:rsidP="009812AD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ASSOCIATED COMPLAINTS</w:t>
      </w:r>
    </w:p>
    <w:p w14:paraId="59ADDF42" w14:textId="77777777" w:rsidR="009812AD" w:rsidRPr="008A3CB1" w:rsidRDefault="009812AD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tbl>
      <w:tblPr>
        <w:tblW w:w="13800" w:type="dxa"/>
        <w:tblCellSpacing w:w="15" w:type="dxa"/>
        <w:tblBorders>
          <w:top w:val="single" w:sz="6" w:space="0" w:color="E6E6E6"/>
          <w:lef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7"/>
        <w:gridCol w:w="3442"/>
        <w:gridCol w:w="3443"/>
        <w:gridCol w:w="3458"/>
      </w:tblGrid>
      <w:tr w:rsidR="008A3CB1" w:rsidRPr="008A3CB1" w14:paraId="48959355" w14:textId="77777777" w:rsidTr="008A3CB1">
        <w:trPr>
          <w:tblCellSpacing w:w="15" w:type="dxa"/>
        </w:trPr>
        <w:tc>
          <w:tcPr>
            <w:tcW w:w="31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E8A6768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Skin since 3months</w:t>
            </w:r>
          </w:p>
          <w:p w14:paraId="1EADF200" w14:textId="77777777" w:rsidR="008A3CB1" w:rsidRPr="008A3CB1" w:rsidRDefault="008A3CB1" w:rsidP="007310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Left hand thumb and lumbar region</w:t>
            </w:r>
          </w:p>
          <w:p w14:paraId="1229AF29" w14:textId="77777777" w:rsidR="008A3CB1" w:rsidRPr="008A3CB1" w:rsidRDefault="008A3CB1" w:rsidP="007310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Skin of fingers</w:t>
            </w:r>
          </w:p>
          <w:p w14:paraId="64318478" w14:textId="77777777" w:rsidR="008A3CB1" w:rsidRPr="008A3CB1" w:rsidRDefault="008A3CB1" w:rsidP="007310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proofErr w:type="spellStart"/>
            <w:proofErr w:type="gramStart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Face,on</w:t>
            </w:r>
            <w:proofErr w:type="spellEnd"/>
            <w:proofErr w:type="gramEnd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 xml:space="preserve"> and off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AB3E1DC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Fungal infection,</w:t>
            </w:r>
          </w:p>
          <w:p w14:paraId="41EC8ED6" w14:textId="77777777" w:rsidR="008A3CB1" w:rsidRPr="008A3CB1" w:rsidRDefault="008A3CB1" w:rsidP="007310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Watery discharge</w:t>
            </w:r>
          </w:p>
          <w:p w14:paraId="2B308062" w14:textId="77777777" w:rsidR="008A3CB1" w:rsidRPr="008A3CB1" w:rsidRDefault="008A3CB1" w:rsidP="007310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blackness</w:t>
            </w:r>
          </w:p>
          <w:p w14:paraId="7EBA04DE" w14:textId="77777777" w:rsidR="008A3CB1" w:rsidRPr="008A3CB1" w:rsidRDefault="008A3CB1" w:rsidP="007310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black spots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159AD9D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&lt; brinjal</w:t>
            </w:r>
          </w:p>
          <w:p w14:paraId="28662858" w14:textId="77777777" w:rsidR="008A3CB1" w:rsidRPr="008A3CB1" w:rsidRDefault="008A3CB1" w:rsidP="007310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Rx allopathic treatment, injections taken for it</w:t>
            </w:r>
          </w:p>
        </w:tc>
        <w:tc>
          <w:tcPr>
            <w:tcW w:w="31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226764E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</w:p>
        </w:tc>
      </w:tr>
    </w:tbl>
    <w:p w14:paraId="2D420D9B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</w:t>
      </w:r>
    </w:p>
    <w:p w14:paraId="5A10B219" w14:textId="77777777" w:rsidR="008A3CB1" w:rsidRPr="008A3CB1" w:rsidRDefault="008A3CB1" w:rsidP="007310C6">
      <w:pPr>
        <w:numPr>
          <w:ilvl w:val="0"/>
          <w:numId w:val="5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PAST HISTORY: Father – NAD, Mother – hypothyroidism.</w:t>
      </w:r>
    </w:p>
    <w:p w14:paraId="4D8D4B2A" w14:textId="77777777" w:rsidR="008A3CB1" w:rsidRPr="008A3CB1" w:rsidRDefault="008A3CB1" w:rsidP="007310C6">
      <w:pPr>
        <w:numPr>
          <w:ilvl w:val="0"/>
          <w:numId w:val="5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P/G: App- less, nausea</w:t>
      </w:r>
    </w:p>
    <w:p w14:paraId="40895B2E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Thirst: thirstless</w:t>
      </w:r>
    </w:p>
    <w:p w14:paraId="707BD424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Stool- normal</w:t>
      </w:r>
    </w:p>
    <w:p w14:paraId="59866083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Urine- clear</w:t>
      </w:r>
    </w:p>
    <w:p w14:paraId="1331701D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Sleep – sound</w:t>
      </w:r>
    </w:p>
    <w:p w14:paraId="6AA6B8F0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Dreams- 0</w:t>
      </w:r>
    </w:p>
    <w:p w14:paraId="1911B611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Desires – rice2</w:t>
      </w:r>
    </w:p>
    <w:p w14:paraId="57826CB6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Aversion -0</w:t>
      </w:r>
    </w:p>
    <w:p w14:paraId="41916758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Perspiration – anxiety after</w:t>
      </w:r>
    </w:p>
    <w:p w14:paraId="02368406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Thermals- HOT</w:t>
      </w:r>
    </w:p>
    <w:p w14:paraId="0073809F" w14:textId="77777777" w:rsidR="008A3CB1" w:rsidRPr="008A3CB1" w:rsidRDefault="008A3CB1" w:rsidP="009812AD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MENTAL GENERALS:</w:t>
      </w:r>
    </w:p>
    <w:p w14:paraId="0625FB6E" w14:textId="3A74CA9D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– Studied till 10 std, scored 86% but no further study due to religious background, parents got her married.</w:t>
      </w:r>
    </w:p>
    <w:p w14:paraId="7A2B6A46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– Husband is a fruit seller.</w:t>
      </w:r>
    </w:p>
    <w:p w14:paraId="6E98EBEC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– After marriage stays in joint family.</w:t>
      </w:r>
    </w:p>
    <w:p w14:paraId="7B9FBD88" w14:textId="2D8DCAD1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– Fear – of everything, fear of dark, alone.</w:t>
      </w:r>
    </w:p>
    <w:p w14:paraId="3A3713E6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– Anxiety – future, worried about finances.</w:t>
      </w:r>
    </w:p>
    <w:p w14:paraId="6E034461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– Forgetfulness because of constant thinking.</w:t>
      </w:r>
    </w:p>
    <w:p w14:paraId="0E6337AD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– Extroverted And Expressive</w:t>
      </w:r>
    </w:p>
    <w:p w14:paraId="0F5B93D5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– Irritability – when wronged, gets angry – stops talking, starts by herself after some time.</w:t>
      </w:r>
    </w:p>
    <w:p w14:paraId="47431DC2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– Work speed is fast</w:t>
      </w:r>
    </w:p>
    <w:p w14:paraId="74D96AF9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– Fastidious wants everything neat and clean.</w:t>
      </w:r>
    </w:p>
    <w:p w14:paraId="53E9C7F2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– Washing mania, wants cleanliness3,</w:t>
      </w:r>
    </w:p>
    <w:p w14:paraId="4AA8618F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– Clairoyance2</w:t>
      </w:r>
    </w:p>
    <w:p w14:paraId="38B39234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– Restlessness and hurried3</w:t>
      </w:r>
    </w:p>
    <w:p w14:paraId="5BFC93E7" w14:textId="77777777" w:rsidR="008A3CB1" w:rsidRPr="008A3CB1" w:rsidRDefault="008A3CB1" w:rsidP="005B46A6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TOTALITY OF SYMPTOMS:</w:t>
      </w:r>
    </w:p>
    <w:p w14:paraId="03C2FBE8" w14:textId="77777777" w:rsidR="008A3CB1" w:rsidRPr="008A3CB1" w:rsidRDefault="008A3CB1" w:rsidP="007310C6">
      <w:pPr>
        <w:numPr>
          <w:ilvl w:val="0"/>
          <w:numId w:val="6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Cleanliness3, washing 3</w:t>
      </w:r>
    </w:p>
    <w:p w14:paraId="6A46B7D7" w14:textId="77777777" w:rsidR="008A3CB1" w:rsidRPr="008A3CB1" w:rsidRDefault="008A3CB1" w:rsidP="007310C6">
      <w:pPr>
        <w:numPr>
          <w:ilvl w:val="0"/>
          <w:numId w:val="6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Fear3, of dark, alone2,</w:t>
      </w:r>
    </w:p>
    <w:p w14:paraId="360794AA" w14:textId="77777777" w:rsidR="008A3CB1" w:rsidRPr="008A3CB1" w:rsidRDefault="008A3CB1" w:rsidP="007310C6">
      <w:pPr>
        <w:numPr>
          <w:ilvl w:val="0"/>
          <w:numId w:val="6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lastRenderedPageBreak/>
        <w:t>Restlessness and hurried</w:t>
      </w:r>
    </w:p>
    <w:p w14:paraId="5BDF0444" w14:textId="77777777" w:rsidR="008A3CB1" w:rsidRPr="008A3CB1" w:rsidRDefault="008A3CB1" w:rsidP="007310C6">
      <w:pPr>
        <w:numPr>
          <w:ilvl w:val="0"/>
          <w:numId w:val="6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Abortion in second month</w:t>
      </w:r>
    </w:p>
    <w:p w14:paraId="15B37B9F" w14:textId="77777777" w:rsidR="008A3CB1" w:rsidRPr="008A3CB1" w:rsidRDefault="008A3CB1" w:rsidP="007310C6">
      <w:pPr>
        <w:numPr>
          <w:ilvl w:val="0"/>
          <w:numId w:val="6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HOT</w:t>
      </w:r>
    </w:p>
    <w:p w14:paraId="219A5137" w14:textId="77777777" w:rsidR="008A3CB1" w:rsidRDefault="008A3CB1" w:rsidP="007310C6">
      <w:pPr>
        <w:numPr>
          <w:ilvl w:val="0"/>
          <w:numId w:val="6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Thirstlessness</w:t>
      </w:r>
    </w:p>
    <w:p w14:paraId="77B9E770" w14:textId="77777777" w:rsidR="00575711" w:rsidRDefault="00575711" w:rsidP="00575711">
      <w:p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76638F57" w14:textId="4367DB7D" w:rsidR="00575711" w:rsidRPr="008A3CB1" w:rsidRDefault="00575711" w:rsidP="00575711">
      <w:p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drawing>
          <wp:inline distT="0" distB="0" distL="0" distR="0" wp14:anchorId="34C85996" wp14:editId="19072D77">
            <wp:extent cx="5705475" cy="2895600"/>
            <wp:effectExtent l="0" t="0" r="9525" b="0"/>
            <wp:docPr id="126317770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A6547" w14:textId="5FB377DE" w:rsidR="008A3CB1" w:rsidRPr="008A3CB1" w:rsidRDefault="005F2F1A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ab/>
        <w:t xml:space="preserve">Fig.5: </w:t>
      </w:r>
      <w:proofErr w:type="spellStart"/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Repertorisation</w:t>
      </w:r>
      <w:proofErr w:type="spellEnd"/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Chart – Case-1</w:t>
      </w:r>
    </w:p>
    <w:p w14:paraId="4D7C1468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Remedy differentiation:</w:t>
      </w:r>
    </w:p>
    <w:p w14:paraId="2C27BBCA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THUJA  and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MEDORRHINUM.</w:t>
      </w:r>
    </w:p>
    <w:p w14:paraId="0B5BFE57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– Strong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sycotic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traits</w:t>
      </w:r>
    </w:p>
    <w:p w14:paraId="63390DCB" w14:textId="77777777" w:rsidR="008A3CB1" w:rsidRDefault="008A3CB1" w:rsidP="007310C6">
      <w:pPr>
        <w:numPr>
          <w:ilvl w:val="0"/>
          <w:numId w:val="7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Symptom similarity</w:t>
      </w:r>
    </w:p>
    <w:p w14:paraId="3149C729" w14:textId="77777777" w:rsidR="005B46A6" w:rsidRPr="008A3CB1" w:rsidRDefault="005B46A6" w:rsidP="005B46A6">
      <w:p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1ED31BCF" w14:textId="77777777" w:rsidR="008A3CB1" w:rsidRPr="008A3CB1" w:rsidRDefault="008A3CB1" w:rsidP="005B46A6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Final Remedy: THUJA 200</w:t>
      </w:r>
    </w:p>
    <w:p w14:paraId="23DE9FBB" w14:textId="54DA24ED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2EA28002" w14:textId="4FC76FB0" w:rsidR="008A3CB1" w:rsidRPr="008A3CB1" w:rsidRDefault="008A3CB1" w:rsidP="005B46A6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Follow up: Date: 23/7/2019, 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bleeding stopped completely on the next day,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leucorrhea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&gt;&gt;, itching1&gt;, hand eruptions &gt;, feeling fresh, app- normal, thirsty,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st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- normal, urine- clear, sleep –sound</w:t>
      </w:r>
    </w:p>
    <w:p w14:paraId="69133C67" w14:textId="77777777" w:rsidR="00C54A41" w:rsidRDefault="00C54A41" w:rsidP="00C54A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20254418" w14:textId="77777777" w:rsidR="00C54A41" w:rsidRDefault="00C54A41" w:rsidP="00C54A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734F544F" w14:textId="77777777" w:rsidR="00C54A41" w:rsidRPr="00C54A41" w:rsidRDefault="00C54A41" w:rsidP="00C54A41">
      <w:pPr>
        <w:rPr>
          <w:rFonts w:ascii="Times New Roman" w:eastAsia="Times New Roman" w:hAnsi="Times New Roman" w:cs="Times New Roman"/>
          <w:sz w:val="20"/>
          <w:lang w:eastAsia="en-IN"/>
        </w:rPr>
      </w:pPr>
    </w:p>
    <w:p w14:paraId="02084B7C" w14:textId="77777777" w:rsidR="00C54A41" w:rsidRPr="00C54A41" w:rsidRDefault="00C54A41" w:rsidP="00C54A41">
      <w:pPr>
        <w:rPr>
          <w:rFonts w:ascii="Times New Roman" w:eastAsia="Times New Roman" w:hAnsi="Times New Roman" w:cs="Times New Roman"/>
          <w:sz w:val="20"/>
          <w:lang w:eastAsia="en-IN"/>
        </w:rPr>
      </w:pPr>
    </w:p>
    <w:p w14:paraId="4432F255" w14:textId="77777777" w:rsidR="00C54A41" w:rsidRPr="00C54A41" w:rsidRDefault="00C54A41" w:rsidP="00C54A41">
      <w:pPr>
        <w:rPr>
          <w:rFonts w:ascii="Times New Roman" w:eastAsia="Times New Roman" w:hAnsi="Times New Roman" w:cs="Times New Roman"/>
          <w:sz w:val="20"/>
          <w:lang w:eastAsia="en-IN"/>
        </w:rPr>
      </w:pPr>
    </w:p>
    <w:p w14:paraId="764525CE" w14:textId="77777777" w:rsidR="00C54A41" w:rsidRPr="00C54A41" w:rsidRDefault="00C54A41" w:rsidP="00C54A41">
      <w:pPr>
        <w:rPr>
          <w:rFonts w:ascii="Times New Roman" w:eastAsia="Times New Roman" w:hAnsi="Times New Roman" w:cs="Times New Roman"/>
          <w:sz w:val="20"/>
          <w:lang w:eastAsia="en-IN"/>
        </w:rPr>
      </w:pPr>
    </w:p>
    <w:p w14:paraId="010F5D3F" w14:textId="77777777" w:rsidR="00C54A41" w:rsidRPr="00C54A41" w:rsidRDefault="00C54A41" w:rsidP="00C54A41">
      <w:pPr>
        <w:rPr>
          <w:rFonts w:ascii="Times New Roman" w:eastAsia="Times New Roman" w:hAnsi="Times New Roman" w:cs="Times New Roman"/>
          <w:sz w:val="20"/>
          <w:lang w:eastAsia="en-IN"/>
        </w:rPr>
      </w:pPr>
    </w:p>
    <w:p w14:paraId="49AD0C2D" w14:textId="77777777" w:rsidR="00C54A41" w:rsidRDefault="00C54A41" w:rsidP="00C54A41">
      <w:pP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688266D9" w14:textId="77777777" w:rsidR="00C54A41" w:rsidRDefault="00C54A41" w:rsidP="00C54A41">
      <w:pP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28B820F2" w14:textId="77777777" w:rsidR="00C54A41" w:rsidRPr="00C54A41" w:rsidRDefault="00C54A41" w:rsidP="00C54A41">
      <w:pPr>
        <w:jc w:val="center"/>
        <w:rPr>
          <w:rFonts w:ascii="Times New Roman" w:eastAsia="Times New Roman" w:hAnsi="Times New Roman" w:cs="Times New Roman"/>
          <w:sz w:val="20"/>
          <w:lang w:eastAsia="en-IN"/>
        </w:rPr>
      </w:pPr>
    </w:p>
    <w:p w14:paraId="5A9E2EBA" w14:textId="1D5B9480" w:rsidR="00C54A41" w:rsidRPr="00C54A41" w:rsidRDefault="00C54A41" w:rsidP="00C54A4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lastRenderedPageBreak/>
        <w:drawing>
          <wp:inline distT="0" distB="0" distL="0" distR="0" wp14:anchorId="029A07C5" wp14:editId="18480103">
            <wp:extent cx="5133975" cy="5848350"/>
            <wp:effectExtent l="0" t="0" r="9525" b="0"/>
            <wp:docPr id="97275181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C9B10" w14:textId="7D31B603" w:rsidR="008A3CB1" w:rsidRPr="005F2F1A" w:rsidRDefault="005F2F1A" w:rsidP="005F2F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Fig.6: Ultrasonography Findings after Homeopathic Treatment – Case-1</w:t>
      </w:r>
    </w:p>
    <w:p w14:paraId="7E5AC997" w14:textId="77777777" w:rsidR="005B46A6" w:rsidRDefault="005B46A6" w:rsidP="007310C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4565BB62" w14:textId="311499BE" w:rsidR="008A3CB1" w:rsidRPr="008A3CB1" w:rsidRDefault="008A3CB1" w:rsidP="007310C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bdr w:val="none" w:sz="0" w:space="0" w:color="auto" w:frame="1"/>
          <w:lang w:eastAsia="en-IN"/>
          <w14:ligatures w14:val="none"/>
        </w:rPr>
        <w:t>Case no 2.</w:t>
      </w:r>
    </w:p>
    <w:p w14:paraId="6AD28121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Mrs. PDW                                                    DATE: 29/8/2019</w:t>
      </w:r>
    </w:p>
    <w:p w14:paraId="28B0C9B9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Age: 31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yrs</w:t>
      </w:r>
      <w:proofErr w:type="spellEnd"/>
    </w:p>
    <w:p w14:paraId="21378611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Address: JALGAON</w:t>
      </w:r>
    </w:p>
    <w:p w14:paraId="6A1EF511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C/0: USG shows 1-2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cms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</w:t>
      </w:r>
      <w:proofErr w:type="spellStart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funneling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, cervical length 1.6cm. G3P1L1A1. Preg. 6</w:t>
      </w:r>
      <w:r w:rsidRPr="008A3CB1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vertAlign w:val="superscript"/>
          <w:lang w:eastAsia="en-IN"/>
          <w14:ligatures w14:val="none"/>
        </w:rPr>
        <w:t>th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month.</w:t>
      </w:r>
    </w:p>
    <w:tbl>
      <w:tblPr>
        <w:tblW w:w="13800" w:type="dxa"/>
        <w:tblCellSpacing w:w="15" w:type="dxa"/>
        <w:tblBorders>
          <w:top w:val="single" w:sz="6" w:space="0" w:color="E6E6E6"/>
          <w:lef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4"/>
        <w:gridCol w:w="3447"/>
        <w:gridCol w:w="3447"/>
        <w:gridCol w:w="3462"/>
      </w:tblGrid>
      <w:tr w:rsidR="008A3CB1" w:rsidRPr="008A3CB1" w14:paraId="3362F45D" w14:textId="77777777" w:rsidTr="008A3CB1">
        <w:trPr>
          <w:tblCellSpacing w:w="15" w:type="dxa"/>
        </w:trPr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0AC8489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Right leg thigh from 2 months.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565632C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Pain2</w:t>
            </w:r>
          </w:p>
          <w:p w14:paraId="0D9A5BF0" w14:textId="77777777" w:rsidR="008A3CB1" w:rsidRPr="008A3CB1" w:rsidRDefault="008A3CB1" w:rsidP="007310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 xml:space="preserve">Sudden, now </w:t>
            </w:r>
            <w:proofErr w:type="gramStart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increasing ,</w:t>
            </w:r>
            <w:proofErr w:type="gramEnd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 xml:space="preserve"> so not able to walk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5C5CE91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&lt; walking, wake up, standing, slight movement.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0927C59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Weakness3</w:t>
            </w:r>
          </w:p>
          <w:p w14:paraId="4EB93CEB" w14:textId="77777777" w:rsidR="008A3CB1" w:rsidRPr="008A3CB1" w:rsidRDefault="008A3CB1" w:rsidP="007310C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proofErr w:type="gramStart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Swelling  all</w:t>
            </w:r>
            <w:proofErr w:type="gramEnd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 xml:space="preserve"> over body.</w:t>
            </w:r>
          </w:p>
        </w:tc>
      </w:tr>
      <w:tr w:rsidR="008A3CB1" w:rsidRPr="008A3CB1" w14:paraId="5B05FDDE" w14:textId="77777777" w:rsidTr="008A3CB1">
        <w:trPr>
          <w:tblCellSpacing w:w="15" w:type="dxa"/>
        </w:trPr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6456A53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 xml:space="preserve">GIT </w:t>
            </w:r>
            <w:proofErr w:type="gramStart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since</w:t>
            </w:r>
            <w:proofErr w:type="gramEnd"/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 xml:space="preserve"> 4 months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00CEA7C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Nausea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A8C8C75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  <w:r w:rsidRPr="008A3CB1"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  <w:t>&lt; fasting, coconut water, empty stomach, morning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2CF5568C" w14:textId="77777777" w:rsidR="008A3CB1" w:rsidRPr="008A3CB1" w:rsidRDefault="008A3CB1" w:rsidP="007310C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  <w14:ligatures w14:val="none"/>
              </w:rPr>
            </w:pPr>
          </w:p>
        </w:tc>
      </w:tr>
    </w:tbl>
    <w:p w14:paraId="0FE912A8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</w:t>
      </w:r>
    </w:p>
    <w:p w14:paraId="7B7D64CF" w14:textId="50EB3A26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35483C">
        <w:rPr>
          <w:rFonts w:ascii="Times New Roman" w:eastAsia="Times New Roman" w:hAnsi="Times New Roman" w:cs="Times New Roman"/>
          <w:b/>
          <w:bCs/>
          <w:noProof/>
          <w:kern w:val="0"/>
          <w:sz w:val="20"/>
          <w:bdr w:val="none" w:sz="0" w:space="0" w:color="auto" w:frame="1"/>
          <w:lang w:eastAsia="en-IN"/>
          <w14:ligatures w14:val="none"/>
        </w:rPr>
        <w:lastRenderedPageBreak/>
        <w:drawing>
          <wp:inline distT="0" distB="0" distL="0" distR="0" wp14:anchorId="4516B31C" wp14:editId="7088F350">
            <wp:extent cx="5208905" cy="6193790"/>
            <wp:effectExtent l="0" t="0" r="0" b="0"/>
            <wp:docPr id="403915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158BB" w14:textId="412EB249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35483C"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lastRenderedPageBreak/>
        <w:drawing>
          <wp:inline distT="0" distB="0" distL="0" distR="0" wp14:anchorId="12E21BA1" wp14:editId="77B6F700">
            <wp:extent cx="5241290" cy="6667500"/>
            <wp:effectExtent l="0" t="0" r="0" b="0"/>
            <wp:docPr id="149224614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3AD76" w14:textId="1E45A68C" w:rsidR="002400B5" w:rsidRDefault="00A736E4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lang w:eastAsia="en-IN"/>
          <w14:ligatures w14:val="none"/>
        </w:rPr>
      </w:pPr>
      <w:r w:rsidRPr="00A736E4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lang w:eastAsia="en-IN"/>
          <w14:ligatures w14:val="none"/>
        </w:rPr>
        <w:t>Fig.7: Ultrasonography findings before Homoeopathic Treatment – Case-2</w:t>
      </w:r>
    </w:p>
    <w:p w14:paraId="00DFFB7D" w14:textId="77777777" w:rsidR="00A736E4" w:rsidRPr="00A736E4" w:rsidRDefault="00A736E4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0386A0C3" w14:textId="4BE73832" w:rsidR="00401512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 xml:space="preserve">Cervical </w:t>
      </w:r>
      <w:proofErr w:type="spellStart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funneling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</w:t>
      </w: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is a sign of cervical incompetence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and represents the dilatation of the internal part of the cervical canal and reduction of the </w:t>
      </w: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cervical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length. Greater than 50% 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funneling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before 25 weeks is associated with ~80% risk of preterm delivery.</w:t>
      </w:r>
    </w:p>
    <w:p w14:paraId="50422E23" w14:textId="77777777" w:rsidR="00401512" w:rsidRDefault="00401512" w:rsidP="00401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4FA6BF47" w14:textId="77777777" w:rsidR="00401512" w:rsidRDefault="00401512" w:rsidP="00401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18A5906F" w14:textId="48DE6B65" w:rsidR="00401512" w:rsidRPr="00401512" w:rsidRDefault="00401512" w:rsidP="0040151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lastRenderedPageBreak/>
        <w:drawing>
          <wp:inline distT="0" distB="0" distL="0" distR="0" wp14:anchorId="48191490" wp14:editId="20005C37">
            <wp:extent cx="4724400" cy="3743325"/>
            <wp:effectExtent l="0" t="0" r="0" b="9525"/>
            <wp:docPr id="191348907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F7492" w14:textId="5D376CCC" w:rsidR="008A3CB1" w:rsidRPr="00A736E4" w:rsidRDefault="00A736E4" w:rsidP="00A736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Fig.8: </w:t>
      </w:r>
      <w:r w:rsidR="0027632A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Stages of </w:t>
      </w:r>
      <w:proofErr w:type="spellStart"/>
      <w:r w:rsidR="0027632A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Funneling</w:t>
      </w:r>
      <w:proofErr w:type="spellEnd"/>
    </w:p>
    <w:p w14:paraId="3947CADF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</w:t>
      </w:r>
    </w:p>
    <w:p w14:paraId="123EB1F1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P/H: 1 daughter 7yrs.</w:t>
      </w:r>
    </w:p>
    <w:p w14:paraId="0A3D37BB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4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yrs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back pregnancy aborted in 2</w:t>
      </w:r>
      <w:r w:rsidRPr="008A3CB1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vertAlign w:val="superscript"/>
          <w:lang w:eastAsia="en-IN"/>
          <w14:ligatures w14:val="none"/>
        </w:rPr>
        <w:t>nd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month so D&amp;C done.</w:t>
      </w:r>
    </w:p>
    <w:p w14:paraId="698FB7DB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Diagnosed with secondary infertility and IVF done</w:t>
      </w:r>
    </w:p>
    <w:p w14:paraId="47D8BF49" w14:textId="3F8E4639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F/H: father- DM- police, Mother – house wife. 2 brothers. Patient is elder.</w:t>
      </w:r>
    </w:p>
    <w:p w14:paraId="612F32FA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Education: BA, now housewife.</w:t>
      </w:r>
    </w:p>
    <w:p w14:paraId="6AC38A64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Husband: sales tax officer in GST bhavan.</w:t>
      </w:r>
    </w:p>
    <w:p w14:paraId="6AA11BE8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P/G: App: good, easy satiety, Thirst: normal, stool- N, Urine: clear, Sleep: Disturbed due to pain in thigh. Dreams – 0,</w:t>
      </w:r>
    </w:p>
    <w:p w14:paraId="41B87D9B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Desires: sweets</w:t>
      </w:r>
    </w:p>
    <w:p w14:paraId="5DB7737B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Aversion: bitter,</w:t>
      </w:r>
    </w:p>
    <w:p w14:paraId="61D61D28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Perspiration: scanty</w:t>
      </w:r>
    </w:p>
    <w:p w14:paraId="6E2981D0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Thermals: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ambithermal</w:t>
      </w:r>
      <w:proofErr w:type="spellEnd"/>
    </w:p>
    <w:p w14:paraId="4965F32F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M/G: irritable, sudden mood changes.</w:t>
      </w:r>
    </w:p>
    <w:p w14:paraId="672F3E32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Fastidious, wants everything neat and clean</w:t>
      </w:r>
    </w:p>
    <w:p w14:paraId="1A71E220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Fear of hospital, injections</w:t>
      </w:r>
    </w:p>
    <w:p w14:paraId="1DFCB6ED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Impatience – wants to get over with pregnancy, problem should be solved.</w:t>
      </w:r>
    </w:p>
    <w:p w14:paraId="030258A6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Anticipatory anxiety2,</w:t>
      </w:r>
    </w:p>
    <w:p w14:paraId="0C0F94C6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Introverted / inexpressive, express her feeling sometimes.</w:t>
      </w:r>
    </w:p>
    <w:p w14:paraId="4CCB39D0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Childhood is good</w:t>
      </w:r>
    </w:p>
    <w:p w14:paraId="2B75AEC8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Weeping while telling her symptoms about illness.</w:t>
      </w:r>
    </w:p>
    <w:p w14:paraId="5CBEEB1F" w14:textId="77777777" w:rsidR="008A3CB1" w:rsidRPr="008A3CB1" w:rsidRDefault="008A3CB1" w:rsidP="00B962FD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Totality</w:t>
      </w:r>
    </w:p>
    <w:p w14:paraId="234EF482" w14:textId="77777777" w:rsidR="008A3CB1" w:rsidRPr="008A3CB1" w:rsidRDefault="008A3CB1" w:rsidP="007310C6">
      <w:pPr>
        <w:numPr>
          <w:ilvl w:val="0"/>
          <w:numId w:val="8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Cervical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os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– half open</w:t>
      </w:r>
    </w:p>
    <w:p w14:paraId="2706D673" w14:textId="77777777" w:rsidR="008A3CB1" w:rsidRPr="008A3CB1" w:rsidRDefault="008A3CB1" w:rsidP="007310C6">
      <w:pPr>
        <w:numPr>
          <w:ilvl w:val="0"/>
          <w:numId w:val="8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Weeping while talking about illness</w:t>
      </w:r>
    </w:p>
    <w:p w14:paraId="4C5DCE99" w14:textId="77777777" w:rsidR="008A3CB1" w:rsidRPr="008A3CB1" w:rsidRDefault="008A3CB1" w:rsidP="007310C6">
      <w:pPr>
        <w:numPr>
          <w:ilvl w:val="0"/>
          <w:numId w:val="8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Impatience</w:t>
      </w:r>
    </w:p>
    <w:p w14:paraId="45CB8EBC" w14:textId="156951AC" w:rsidR="008A3CB1" w:rsidRDefault="008A3CB1" w:rsidP="007310C6">
      <w:pPr>
        <w:numPr>
          <w:ilvl w:val="0"/>
          <w:numId w:val="8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pain in thigh &lt; motion.</w:t>
      </w:r>
    </w:p>
    <w:p w14:paraId="74C4C486" w14:textId="77777777" w:rsidR="006A0892" w:rsidRDefault="006A0892" w:rsidP="006A0892">
      <w:p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791D2FCE" w14:textId="64E72A45" w:rsidR="000C225D" w:rsidRPr="008A3CB1" w:rsidRDefault="000C225D" w:rsidP="000C225D">
      <w:p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drawing>
          <wp:inline distT="0" distB="0" distL="0" distR="0" wp14:anchorId="65E2567B" wp14:editId="46DCD0BE">
            <wp:extent cx="5747657" cy="1823776"/>
            <wp:effectExtent l="0" t="0" r="5715" b="5080"/>
            <wp:docPr id="129202670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928" cy="1841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A720B" w14:textId="77777777" w:rsidR="006A0892" w:rsidRDefault="006A0892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03F07D94" w14:textId="749083DE" w:rsidR="006A0892" w:rsidRDefault="006A0892" w:rsidP="006A0892">
      <w:pPr>
        <w:spacing w:after="0" w:line="240" w:lineRule="auto"/>
        <w:ind w:left="450"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Fig.9: </w:t>
      </w:r>
      <w:proofErr w:type="spellStart"/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Repertorisation</w:t>
      </w:r>
      <w:proofErr w:type="spellEnd"/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Chart – Case-2</w:t>
      </w:r>
    </w:p>
    <w:p w14:paraId="0B5A7A83" w14:textId="77777777" w:rsidR="006A0892" w:rsidRDefault="006A0892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2D2FA341" w14:textId="4DD51E19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lastRenderedPageBreak/>
        <w:t>Reference:</w:t>
      </w:r>
    </w:p>
    <w:p w14:paraId="1796D01B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Female, dilatation, genitalia</w:t>
      </w:r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, ,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uterus, cervix,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os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,  half open: remedies     sepia 1, Secale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cor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2</w:t>
      </w:r>
    </w:p>
    <w:p w14:paraId="0FBA46F8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Sepia 200 single dose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, with sepia 0/10, 5 drops, in half cup of water, three times a day and SL 4 pills bd after food for 15 days., with that her hormonal (allopathic) treatment is also continued.</w:t>
      </w:r>
    </w:p>
    <w:p w14:paraId="7841638B" w14:textId="77777777" w:rsidR="008A3CB1" w:rsidRPr="008A3CB1" w:rsidRDefault="008A3CB1" w:rsidP="00B962FD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FOLLOW UPS:</w:t>
      </w:r>
    </w:p>
    <w:p w14:paraId="7F94C853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14/9/2019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: palpitation &amp; trembling of body3, thigh pain –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sq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, nausea&gt;&gt;, weakness&gt;&gt;, app- normal, thirst- normal, stool – N, Urine- Clear. –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ct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all for 15 days</w:t>
      </w:r>
    </w:p>
    <w:p w14:paraId="733DC627" w14:textId="0D98D078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30/9/2020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: thigh pain –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sq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, nausea -0, weakness-0, palpitation &amp; trembling of body –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Sq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, feeling fresh,</w:t>
      </w:r>
    </w:p>
    <w:p w14:paraId="23E7A8A0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My thinking was everything is better but her thigh pain is –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sq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, so thought of giving constitutional medicine. Gave Lyco 200 single dose</w:t>
      </w:r>
    </w:p>
    <w:p w14:paraId="093CCFAE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16/10/2020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: pain in abdomen left side,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preg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. 7 </w:t>
      </w:r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month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started.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Leucorrhea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started from yesterday, palpitation &amp; trembling is –SQ, thigh Pain –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sq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,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p.g.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good, except sleep- which is disturbed and less – so given sepia 0/10, TDS for 15 days again.</w:t>
      </w:r>
    </w:p>
    <w:p w14:paraId="7CF7F99C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31/10/</w:t>
      </w:r>
      <w:proofErr w:type="gramStart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2019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:leucorrhea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-0, palpitation and trembling –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sq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, pain in abdomen-0, acidity-0. sleep improved.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P.g.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</w:t>
      </w:r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good,   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                                                           SL for 15 days</w:t>
      </w:r>
    </w:p>
    <w:p w14:paraId="502FC6BD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16/11/2019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: palpitation-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sq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, sleep – less, no pain, acidity on &amp; off, leucorrhea-0, fresh</w:t>
      </w:r>
    </w:p>
    <w:p w14:paraId="53E81E3F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bdr w:val="none" w:sz="0" w:space="0" w:color="auto" w:frame="1"/>
          <w:lang w:eastAsia="en-IN"/>
          <w14:ligatures w14:val="none"/>
        </w:rPr>
        <w:t xml:space="preserve">USG: liquor is </w:t>
      </w:r>
      <w:proofErr w:type="spellStart"/>
      <w:r w:rsidRPr="008A3CB1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bdr w:val="none" w:sz="0" w:space="0" w:color="auto" w:frame="1"/>
          <w:lang w:eastAsia="en-IN"/>
          <w14:ligatures w14:val="none"/>
        </w:rPr>
        <w:t>slighly</w:t>
      </w:r>
      <w:proofErr w:type="spellEnd"/>
      <w:r w:rsidRPr="008A3CB1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bdr w:val="none" w:sz="0" w:space="0" w:color="auto" w:frame="1"/>
          <w:lang w:eastAsia="en-IN"/>
          <w14:ligatures w14:val="none"/>
        </w:rPr>
        <w:t xml:space="preserve"> less AFI-7cm, cervix is closed, placenta –               </w:t>
      </w:r>
      <w:proofErr w:type="spellStart"/>
      <w:r w:rsidRPr="008A3CB1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bdr w:val="none" w:sz="0" w:space="0" w:color="auto" w:frame="1"/>
          <w:lang w:eastAsia="en-IN"/>
          <w14:ligatures w14:val="none"/>
        </w:rPr>
        <w:t>postero</w:t>
      </w:r>
      <w:proofErr w:type="spellEnd"/>
      <w:r w:rsidRPr="008A3CB1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bdr w:val="none" w:sz="0" w:space="0" w:color="auto" w:frame="1"/>
          <w:lang w:eastAsia="en-IN"/>
          <w14:ligatures w14:val="none"/>
        </w:rPr>
        <w:t>-lateral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. – </w:t>
      </w:r>
      <w:proofErr w:type="spellStart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sl</w:t>
      </w:r>
      <w:proofErr w:type="spellEnd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 xml:space="preserve"> given for 15 days</w:t>
      </w:r>
    </w:p>
    <w:p w14:paraId="0ADD2BB6" w14:textId="77777777" w:rsid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And stopped medicine. Pt delivered healthy baby boy on 19/12/19, normal delivery, 15 days early with no need of admission in NICU</w:t>
      </w:r>
    </w:p>
    <w:p w14:paraId="60FD6DA4" w14:textId="77777777" w:rsidR="009C5B08" w:rsidRDefault="009C5B08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744A8FE4" w14:textId="455D1C1B" w:rsidR="009C5B08" w:rsidRPr="008A3CB1" w:rsidRDefault="009C5B08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drawing>
          <wp:inline distT="0" distB="0" distL="0" distR="0" wp14:anchorId="3FAA6757" wp14:editId="256596F6">
            <wp:extent cx="5943600" cy="6238875"/>
            <wp:effectExtent l="0" t="0" r="0" b="9525"/>
            <wp:docPr id="110741358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289E8" w14:textId="50629467" w:rsidR="008A3CB1" w:rsidRPr="008A3CB1" w:rsidRDefault="00133C0B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Fig.10: </w:t>
      </w:r>
      <w:r w:rsidR="008806AC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Ultrasonography findings after Homoeopathic Treatment – Case-2</w:t>
      </w:r>
    </w:p>
    <w:p w14:paraId="1FC03977" w14:textId="77777777" w:rsidR="00B962FD" w:rsidRDefault="00B962FD" w:rsidP="007310C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4AD16A3D" w14:textId="341EE191" w:rsidR="008A3CB1" w:rsidRPr="008A3CB1" w:rsidRDefault="008A3CB1" w:rsidP="007310C6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bdr w:val="none" w:sz="0" w:space="0" w:color="auto" w:frame="1"/>
          <w:lang w:eastAsia="en-IN"/>
          <w14:ligatures w14:val="none"/>
        </w:rPr>
        <w:t>CASE NO:3</w:t>
      </w:r>
    </w:p>
    <w:p w14:paraId="5EE581A5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Mrs. PG                                                          Date:22/4/2019</w:t>
      </w:r>
    </w:p>
    <w:p w14:paraId="25AB8ED4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Age: 22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yrs</w:t>
      </w:r>
      <w:proofErr w:type="spellEnd"/>
    </w:p>
    <w:p w14:paraId="41932678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Add: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Bhokardan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. 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Dist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- Jalna.</w:t>
      </w:r>
    </w:p>
    <w:p w14:paraId="4537A010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C/O: G5 P0 A4 L</w:t>
      </w:r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0 ,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LMP: 13/3/2019, UPT +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ve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but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fetal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pole not developed.</w:t>
      </w:r>
    </w:p>
    <w:p w14:paraId="020450D2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lastRenderedPageBreak/>
        <w:t>H/O BOH – Habitual abortions. (4 times). Inevitable abortions requiring D&amp;C every time.</w:t>
      </w:r>
    </w:p>
    <w:p w14:paraId="7C050BA5" w14:textId="588EA413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Each time, Patient complained of burning all over the body with pain in abdomen and sudden </w:t>
      </w:r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bleeding ,USG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showing infant death.</w:t>
      </w:r>
    </w:p>
    <w:p w14:paraId="689CA0B7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1</w:t>
      </w:r>
      <w:r w:rsidRPr="008A3CB1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vertAlign w:val="superscript"/>
          <w:lang w:eastAsia="en-IN"/>
          <w14:ligatures w14:val="none"/>
        </w:rPr>
        <w:t xml:space="preserve">st </w:t>
      </w:r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vertAlign w:val="superscript"/>
          <w:lang w:eastAsia="en-IN"/>
          <w14:ligatures w14:val="none"/>
        </w:rPr>
        <w:t>– 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5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yrs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back – 2nd month</w:t>
      </w:r>
    </w:p>
    <w:p w14:paraId="5BCE7C59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2</w:t>
      </w:r>
      <w:r w:rsidRPr="008A3CB1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vertAlign w:val="superscript"/>
          <w:lang w:eastAsia="en-IN"/>
          <w14:ligatures w14:val="none"/>
        </w:rPr>
        <w:t xml:space="preserve">nd </w:t>
      </w:r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vertAlign w:val="superscript"/>
          <w:lang w:eastAsia="en-IN"/>
          <w14:ligatures w14:val="none"/>
        </w:rPr>
        <w:t>– 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4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yrs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back – 2nd month</w:t>
      </w:r>
    </w:p>
    <w:p w14:paraId="1B854371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3</w:t>
      </w:r>
      <w:r w:rsidRPr="008A3CB1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vertAlign w:val="superscript"/>
          <w:lang w:eastAsia="en-IN"/>
          <w14:ligatures w14:val="none"/>
        </w:rPr>
        <w:t xml:space="preserve">rd </w:t>
      </w:r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vertAlign w:val="superscript"/>
          <w:lang w:eastAsia="en-IN"/>
          <w14:ligatures w14:val="none"/>
        </w:rPr>
        <w:t>– 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3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yrs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back – 3rd month</w:t>
      </w:r>
    </w:p>
    <w:p w14:paraId="6279091C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4</w:t>
      </w:r>
      <w:r w:rsidRPr="008A3CB1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vertAlign w:val="superscript"/>
          <w:lang w:eastAsia="en-IN"/>
          <w14:ligatures w14:val="none"/>
        </w:rPr>
        <w:t xml:space="preserve">th </w:t>
      </w:r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vertAlign w:val="superscript"/>
          <w:lang w:eastAsia="en-IN"/>
          <w14:ligatures w14:val="none"/>
        </w:rPr>
        <w:t>– 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2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yrs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back – 4</w:t>
      </w:r>
      <w:r w:rsidRPr="008A3CB1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vertAlign w:val="superscript"/>
          <w:lang w:eastAsia="en-IN"/>
          <w14:ligatures w14:val="none"/>
        </w:rPr>
        <w:t>th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month</w:t>
      </w:r>
    </w:p>
    <w:p w14:paraId="585F66D0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Married since 6yrs.</w:t>
      </w:r>
    </w:p>
    <w:p w14:paraId="5EF82C20" w14:textId="77777777" w:rsid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LMP: 13/3/2019</w:t>
      </w:r>
    </w:p>
    <w:p w14:paraId="56B84F72" w14:textId="77777777" w:rsidR="004B392D" w:rsidRDefault="004B392D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46C8CD2D" w14:textId="1CBAA3DD" w:rsidR="004B392D" w:rsidRPr="008A3CB1" w:rsidRDefault="004B392D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drawing>
          <wp:inline distT="0" distB="0" distL="0" distR="0" wp14:anchorId="21718E03" wp14:editId="1E93874F">
            <wp:extent cx="5943600" cy="5010150"/>
            <wp:effectExtent l="0" t="0" r="0" b="0"/>
            <wp:docPr id="28518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1BD69" w14:textId="4D91F4D8" w:rsidR="008A3CB1" w:rsidRDefault="008806AC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Fig.11: Ultrasonography findings before Homoeopathic treatment – Case-3</w:t>
      </w:r>
    </w:p>
    <w:p w14:paraId="60E5C0D7" w14:textId="77777777" w:rsidR="003D3181" w:rsidRPr="008A3CB1" w:rsidRDefault="003D318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308C53AA" w14:textId="77777777" w:rsidR="008A3CB1" w:rsidRPr="008A3CB1" w:rsidRDefault="008A3CB1" w:rsidP="00F36E5B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lang w:eastAsia="en-IN"/>
          <w14:ligatures w14:val="none"/>
        </w:rPr>
        <w:t>Family history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:</w:t>
      </w:r>
    </w:p>
    <w:p w14:paraId="1272779A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Father- T.B. Rx. Allopathic, perfume seller</w:t>
      </w:r>
    </w:p>
    <w:p w14:paraId="4C63166D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Mother- NAD</w:t>
      </w:r>
    </w:p>
    <w:p w14:paraId="10603861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4 brother &amp; 5 sisters, patient is 3</w:t>
      </w:r>
      <w:r w:rsidRPr="008A3CB1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vertAlign w:val="superscript"/>
          <w:lang w:eastAsia="en-IN"/>
          <w14:ligatures w14:val="none"/>
        </w:rPr>
        <w:t>rd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sibling. 1 sister expired Due to measles.</w:t>
      </w:r>
    </w:p>
    <w:p w14:paraId="565FA07A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Education 7</w:t>
      </w:r>
      <w:r w:rsidRPr="008A3CB1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vertAlign w:val="superscript"/>
          <w:lang w:eastAsia="en-IN"/>
          <w14:ligatures w14:val="none"/>
        </w:rPr>
        <w:t>th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 std.</w:t>
      </w:r>
    </w:p>
    <w:p w14:paraId="2D9C4DD9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Husband: perfume seller working in Mumbai. Love marriage, consanguineous. H/O: consanguineous marriages in family.</w:t>
      </w:r>
    </w:p>
    <w:p w14:paraId="60635C64" w14:textId="77777777" w:rsidR="008A3CB1" w:rsidRPr="008A3CB1" w:rsidRDefault="008A3CB1" w:rsidP="00F36E5B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lang w:eastAsia="en-IN"/>
          <w14:ligatures w14:val="none"/>
        </w:rPr>
        <w:t>PHYSICAL GENERALS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:</w:t>
      </w:r>
    </w:p>
    <w:p w14:paraId="5EDC4B02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App- good,</w:t>
      </w:r>
    </w:p>
    <w:p w14:paraId="44366E08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Thirst: Thirsty.</w:t>
      </w:r>
    </w:p>
    <w:p w14:paraId="77280EBB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Stool- normal</w:t>
      </w:r>
    </w:p>
    <w:p w14:paraId="56CA165E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Urine- frequent </w:t>
      </w:r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since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8 days</w:t>
      </w:r>
    </w:p>
    <w:p w14:paraId="21C8E67F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Sleep: sound</w:t>
      </w:r>
    </w:p>
    <w:p w14:paraId="333F6184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Dreams- 0</w:t>
      </w:r>
    </w:p>
    <w:p w14:paraId="218CD474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Desires: potato3, rice2</w:t>
      </w:r>
    </w:p>
    <w:p w14:paraId="32BF3544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Aversion: peanuts, coconut, dry fruits.</w:t>
      </w:r>
    </w:p>
    <w:p w14:paraId="6C6B4459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Agg: coconut water – headache.</w:t>
      </w:r>
    </w:p>
    <w:p w14:paraId="6A29F195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Perspiration: scanty</w:t>
      </w:r>
    </w:p>
    <w:p w14:paraId="6625C6A8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Thermals: Hot</w:t>
      </w:r>
    </w:p>
    <w:p w14:paraId="5242F997" w14:textId="77777777" w:rsidR="008A3CB1" w:rsidRPr="008A3CB1" w:rsidRDefault="008A3CB1" w:rsidP="00F36E5B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MENTALS:</w:t>
      </w:r>
    </w:p>
    <w:p w14:paraId="6E6DF889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ANGER3, irritabilty3. with desire to kill.</w:t>
      </w:r>
    </w:p>
    <w:p w14:paraId="0BE48214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Anger expressed over anyone.</w:t>
      </w:r>
    </w:p>
    <w:p w14:paraId="4E78F201" w14:textId="274FB378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Anger stops talking- once incident she stopped talking for 5 months., stops taking meal. Others must listen her.</w:t>
      </w:r>
    </w:p>
    <w:p w14:paraId="10E8E290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lastRenderedPageBreak/>
        <w:t>Talk – arrogant</w:t>
      </w:r>
    </w:p>
    <w:p w14:paraId="51486BC1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Contradiction intolerance of3</w:t>
      </w:r>
    </w:p>
    <w:p w14:paraId="625AA2DA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Extroverted and expressive.</w:t>
      </w:r>
    </w:p>
    <w:p w14:paraId="4A2679EF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Tension of abortions –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ghar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kas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chalnar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, husband is only bread winner in family. FIL expired 6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yrs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back.</w:t>
      </w:r>
    </w:p>
    <w:p w14:paraId="41209F83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Anxiety future about.</w:t>
      </w:r>
    </w:p>
    <w:p w14:paraId="1B944EB1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Superstitious.</w:t>
      </w:r>
    </w:p>
    <w:p w14:paraId="239B9792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Fear of dark3, shout loud if sudden darkness. Not able to be alone in dark.</w:t>
      </w:r>
    </w:p>
    <w:p w14:paraId="23128984" w14:textId="77777777" w:rsidR="008A3CB1" w:rsidRPr="008A3CB1" w:rsidRDefault="008A3CB1" w:rsidP="00F36E5B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Totality</w:t>
      </w:r>
    </w:p>
    <w:p w14:paraId="19325FC0" w14:textId="77777777" w:rsidR="008A3CB1" w:rsidRPr="008A3CB1" w:rsidRDefault="008A3CB1" w:rsidP="007310C6">
      <w:pPr>
        <w:numPr>
          <w:ilvl w:val="0"/>
          <w:numId w:val="9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Fear of dark, alone.</w:t>
      </w:r>
    </w:p>
    <w:p w14:paraId="3C901793" w14:textId="77777777" w:rsidR="008A3CB1" w:rsidRPr="008A3CB1" w:rsidRDefault="008A3CB1" w:rsidP="007310C6">
      <w:pPr>
        <w:numPr>
          <w:ilvl w:val="0"/>
          <w:numId w:val="9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Anger, desires to kill</w:t>
      </w:r>
    </w:p>
    <w:p w14:paraId="7EE53F89" w14:textId="77777777" w:rsidR="008A3CB1" w:rsidRPr="008A3CB1" w:rsidRDefault="008A3CB1" w:rsidP="007310C6">
      <w:pPr>
        <w:numPr>
          <w:ilvl w:val="0"/>
          <w:numId w:val="9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Anxiety future about</w:t>
      </w:r>
    </w:p>
    <w:p w14:paraId="3BC36281" w14:textId="77777777" w:rsidR="008A3CB1" w:rsidRPr="008A3CB1" w:rsidRDefault="008A3CB1" w:rsidP="007310C6">
      <w:pPr>
        <w:numPr>
          <w:ilvl w:val="0"/>
          <w:numId w:val="9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Superstitious</w:t>
      </w:r>
    </w:p>
    <w:p w14:paraId="51A6D2E4" w14:textId="77777777" w:rsidR="008A3CB1" w:rsidRPr="008A3CB1" w:rsidRDefault="008A3CB1" w:rsidP="007310C6">
      <w:pPr>
        <w:numPr>
          <w:ilvl w:val="0"/>
          <w:numId w:val="9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Hot</w:t>
      </w:r>
    </w:p>
    <w:p w14:paraId="07F5617A" w14:textId="77777777" w:rsidR="008A3CB1" w:rsidRPr="008A3CB1" w:rsidRDefault="008A3CB1" w:rsidP="007310C6">
      <w:pPr>
        <w:numPr>
          <w:ilvl w:val="0"/>
          <w:numId w:val="9"/>
        </w:numPr>
        <w:spacing w:after="0" w:line="240" w:lineRule="auto"/>
        <w:ind w:left="117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Thirsty</w:t>
      </w:r>
    </w:p>
    <w:p w14:paraId="6BA94754" w14:textId="3B258F18" w:rsidR="008A3CB1" w:rsidRPr="008A3CB1" w:rsidRDefault="003725B9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drawing>
          <wp:inline distT="0" distB="0" distL="0" distR="0" wp14:anchorId="3DD4441B" wp14:editId="759047F6">
            <wp:extent cx="5943600" cy="2447925"/>
            <wp:effectExtent l="0" t="0" r="0" b="9525"/>
            <wp:docPr id="34114591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1A34B" w14:textId="5DE0730A" w:rsidR="003D3181" w:rsidRDefault="003D318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Fig.12: </w:t>
      </w:r>
      <w:proofErr w:type="spellStart"/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Repertorial</w:t>
      </w:r>
      <w:proofErr w:type="spellEnd"/>
      <w:r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Analysis</w:t>
      </w:r>
      <w:r w:rsidR="009706D5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– Case-3</w:t>
      </w:r>
    </w:p>
    <w:p w14:paraId="607F3665" w14:textId="77777777" w:rsidR="003D3181" w:rsidRDefault="003D318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582262B1" w14:textId="7112276B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Problems: USG was done very early with no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fetal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pole or cardiac activity seen in 5 weeks. Also, patient was not sure of LMP. As all we know it can take 6-8weeks for development of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fetal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pole, I was confused whether to wait or to start medicines. Patient has strong history of BOH, </w:t>
      </w:r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So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thought of starting with constitutional medicine.</w:t>
      </w:r>
    </w:p>
    <w:p w14:paraId="3A30FFD6" w14:textId="37A4D7A3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 </w:t>
      </w:r>
      <w:r w:rsidR="00F36E5B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ab/>
      </w: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Remedy:</w:t>
      </w:r>
    </w:p>
    <w:p w14:paraId="04D37EED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Stram. 200 single dose, 0/1 5 drops in half cup of water TDS for 15 days and come with repeat USG report.</w:t>
      </w:r>
    </w:p>
    <w:p w14:paraId="40B8F6D5" w14:textId="77777777" w:rsidR="008A3CB1" w:rsidRDefault="008A3CB1" w:rsidP="00F36E5B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FOLLOW UPS:</w:t>
      </w: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br/>
        <w:t xml:space="preserve">6/5/2019: no complaints, in mean time spotting which was reported by patient on phone. Her </w:t>
      </w:r>
      <w:proofErr w:type="spellStart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irritabilty</w:t>
      </w:r>
      <w:proofErr w:type="spellEnd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 xml:space="preserve"> &gt;&gt;, anger&gt;&gt;, patient is happy now. </w:t>
      </w:r>
      <w:proofErr w:type="spellStart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P.</w:t>
      </w:r>
      <w:proofErr w:type="gramStart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g.good</w:t>
      </w:r>
      <w:proofErr w:type="spellEnd"/>
      <w:proofErr w:type="gramEnd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 xml:space="preserve">- – </w:t>
      </w:r>
      <w:proofErr w:type="spellStart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stram</w:t>
      </w:r>
      <w:proofErr w:type="spellEnd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 xml:space="preserve"> 0/1 TDS continued for 1 month.</w:t>
      </w:r>
    </w:p>
    <w:p w14:paraId="4D3A1A06" w14:textId="77777777" w:rsidR="00F36E5B" w:rsidRPr="008A3CB1" w:rsidRDefault="00F36E5B" w:rsidP="00F36E5B">
      <w:pPr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12E20DB7" w14:textId="0D54A9BF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35483C"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lastRenderedPageBreak/>
        <w:drawing>
          <wp:inline distT="0" distB="0" distL="0" distR="0" wp14:anchorId="0201C338" wp14:editId="2203F82D">
            <wp:extent cx="5731510" cy="3975100"/>
            <wp:effectExtent l="0" t="0" r="2540" b="6350"/>
            <wp:docPr id="6937858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716B3" w14:textId="5730CFCD" w:rsidR="00F36E5B" w:rsidRPr="009706D5" w:rsidRDefault="009706D5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lang w:eastAsia="en-IN"/>
          <w14:ligatures w14:val="none"/>
        </w:rPr>
      </w:pPr>
      <w:r w:rsidRPr="009706D5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lang w:eastAsia="en-IN"/>
          <w14:ligatures w14:val="none"/>
        </w:rPr>
        <w:t>Fig.13: Ultrasonography findings after Homoeopathic treatment – Case-3</w:t>
      </w:r>
    </w:p>
    <w:p w14:paraId="4281B533" w14:textId="77777777" w:rsidR="00F36E5B" w:rsidRDefault="00F36E5B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03149B2D" w14:textId="77777777" w:rsidR="00F36E5B" w:rsidRDefault="00F36E5B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1A90D0FA" w14:textId="77777777" w:rsidR="00F36E5B" w:rsidRDefault="00F36E5B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0534F223" w14:textId="4891C073" w:rsid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FOLLOW UP:</w:t>
      </w: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br/>
        <w:t xml:space="preserve">5/6/2019: nausea2, occasional </w:t>
      </w:r>
      <w:proofErr w:type="gramStart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spotting ,</w:t>
      </w:r>
      <w:proofErr w:type="gramEnd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 xml:space="preserve"> </w:t>
      </w:r>
      <w:proofErr w:type="spellStart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irritabilty</w:t>
      </w:r>
      <w:proofErr w:type="spellEnd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 xml:space="preserve"> &gt;&gt;, p. g. good                    </w:t>
      </w:r>
      <w:proofErr w:type="spellStart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sl</w:t>
      </w:r>
      <w:proofErr w:type="spellEnd"/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  for 1 month</w:t>
      </w:r>
    </w:p>
    <w:p w14:paraId="340EE478" w14:textId="77777777" w:rsidR="00431698" w:rsidRDefault="00431698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012DB8EF" w14:textId="77777777" w:rsidR="00431698" w:rsidRDefault="00431698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2704D104" w14:textId="77777777" w:rsidR="00431698" w:rsidRDefault="00431698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0B30D0CE" w14:textId="77777777" w:rsidR="00431698" w:rsidRDefault="00431698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753F9FF0" w14:textId="77777777" w:rsidR="00431698" w:rsidRDefault="00431698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671A74C4" w14:textId="3D1751C3" w:rsidR="00431698" w:rsidRPr="008A3CB1" w:rsidRDefault="00431698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5B39D539" w14:textId="700E94F4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54B5C180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5/7/2019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: vomiting </w:t>
      </w:r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since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2 days with nausea due to some food changes.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Irritabilty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&gt;&gt;, acne&lt; with black spots. –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sl</w:t>
      </w:r>
      <w:proofErr w:type="spellEnd"/>
    </w:p>
    <w:p w14:paraId="5BCD2483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6/8/2019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: vomiting today1, no nausea,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usg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– WNL</w:t>
      </w:r>
    </w:p>
    <w:p w14:paraId="67FEADB3" w14:textId="6363AD71" w:rsid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5DAC8601" w14:textId="77777777" w:rsidR="006E4AD0" w:rsidRDefault="006E4AD0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42C08C19" w14:textId="7D539FFB" w:rsidR="006E4AD0" w:rsidRPr="008A3CB1" w:rsidRDefault="006E4AD0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lang w:eastAsia="en-IN"/>
          <w14:ligatures w14:val="none"/>
        </w:rPr>
        <w:lastRenderedPageBreak/>
        <w:drawing>
          <wp:inline distT="0" distB="0" distL="0" distR="0" wp14:anchorId="593CC1B9" wp14:editId="38B88D96">
            <wp:extent cx="5038725" cy="6594022"/>
            <wp:effectExtent l="0" t="0" r="0" b="0"/>
            <wp:docPr id="63122190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07" cy="6605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A8C63" w14:textId="0622B31E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5DE132C3" w14:textId="3A3F8C5A" w:rsidR="0017533B" w:rsidRDefault="0017533B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  <w:r w:rsidRPr="0017533B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lastRenderedPageBreak/>
        <w:drawing>
          <wp:inline distT="0" distB="0" distL="0" distR="0" wp14:anchorId="32F83695" wp14:editId="7752BC74">
            <wp:extent cx="4675537" cy="5568189"/>
            <wp:effectExtent l="0" t="0" r="0" b="0"/>
            <wp:docPr id="358947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4788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5537" cy="556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2B4E" w14:textId="77777777" w:rsidR="0017533B" w:rsidRDefault="0017533B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331176D1" w14:textId="34806547" w:rsidR="0017533B" w:rsidRDefault="0085418A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lang w:eastAsia="en-IN"/>
          <w14:ligatures w14:val="none"/>
        </w:rPr>
      </w:pPr>
      <w:r w:rsidRPr="0085418A"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lang w:eastAsia="en-IN"/>
          <w14:ligatures w14:val="none"/>
        </w:rPr>
        <w:t>Fig.14: Ultrasonography Findings after Homoeopathic treatment – Case-3</w:t>
      </w:r>
    </w:p>
    <w:p w14:paraId="4993DCF3" w14:textId="77777777" w:rsidR="0085418A" w:rsidRPr="0085418A" w:rsidRDefault="0085418A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bdr w:val="none" w:sz="0" w:space="0" w:color="auto" w:frame="1"/>
          <w:lang w:eastAsia="en-IN"/>
          <w14:ligatures w14:val="none"/>
        </w:rPr>
      </w:pPr>
    </w:p>
    <w:p w14:paraId="1CC87C12" w14:textId="3FF6106E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9/9/2019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: vomiting yesterday, pain in abdomen a/f outside food. Weakness1,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p.g.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good- </w:t>
      </w:r>
      <w:proofErr w:type="spellStart"/>
      <w:proofErr w:type="gram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sl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 Asked</w:t>
      </w:r>
      <w:proofErr w:type="gram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to stop medicine now.</w:t>
      </w:r>
    </w:p>
    <w:p w14:paraId="524C8AAA" w14:textId="7777777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Patient blessed with a healthy baby boy on </w:t>
      </w:r>
      <w:r w:rsidRPr="008A3CB1">
        <w:rPr>
          <w:rFonts w:ascii="Times New Roman" w:eastAsia="Times New Roman" w:hAnsi="Times New Roman" w:cs="Times New Roman"/>
          <w:b/>
          <w:bCs/>
          <w:kern w:val="0"/>
          <w:sz w:val="20"/>
          <w:bdr w:val="none" w:sz="0" w:space="0" w:color="auto" w:frame="1"/>
          <w:lang w:eastAsia="en-IN"/>
          <w14:ligatures w14:val="none"/>
        </w:rPr>
        <w:t>21/12/2019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, FTND at hometown in government hospital.</w:t>
      </w:r>
    </w:p>
    <w:p w14:paraId="749D9BB2" w14:textId="351D0FEE" w:rsid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4A9BC3DC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598801F5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4C72F95D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1C23D98F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0047684E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19256127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6A099620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51247D0E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0EC4786E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78635026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3BB0021E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4ED01E3D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2073B85B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0DB9F47D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3D17F45E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27A1747D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7DF0EDA4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1DA41EFA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43E4BEDF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4A6EF94E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3F8F7A94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02D195CE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0FCB82DC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654B7210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7DE30CA7" w14:textId="77777777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</w:p>
    <w:p w14:paraId="08C36E2C" w14:textId="7AA9A349" w:rsidR="00AA55BF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lang w:eastAsia="en-IN"/>
          <w14:ligatures w14:val="none"/>
        </w:rPr>
      </w:pPr>
      <w:bookmarkStart w:id="0" w:name="_Hlk147158990"/>
      <w:r w:rsidRPr="00AA55BF">
        <w:rPr>
          <w:rFonts w:ascii="Times New Roman" w:eastAsia="Times New Roman" w:hAnsi="Times New Roman" w:cs="Times New Roman"/>
          <w:b/>
          <w:bCs/>
          <w:kern w:val="0"/>
          <w:sz w:val="20"/>
          <w:lang w:eastAsia="en-IN"/>
          <w14:ligatures w14:val="none"/>
        </w:rPr>
        <w:t>Authors:</w:t>
      </w:r>
    </w:p>
    <w:p w14:paraId="28FD21A6" w14:textId="77777777" w:rsidR="00AA55BF" w:rsidRPr="008A3CB1" w:rsidRDefault="00AA55BF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0"/>
          <w:lang w:eastAsia="en-IN"/>
          <w14:ligatures w14:val="none"/>
        </w:rPr>
      </w:pPr>
    </w:p>
    <w:p w14:paraId="5D6AF2E0" w14:textId="36550E95" w:rsidR="008A3CB1" w:rsidRPr="008A3CB1" w:rsidRDefault="00AA55BF" w:rsidP="007310C6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>Dr.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 xml:space="preserve"> </w:t>
      </w:r>
      <w:r w:rsidR="008A3CB1" w:rsidRPr="008A3CB1"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>Anand Kabra</w:t>
      </w:r>
    </w:p>
    <w:p w14:paraId="6AF454E9" w14:textId="5C22AB87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</w:pP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Dr.</w:t>
      </w:r>
      <w:proofErr w:type="spellEnd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 Anand Suresh Kabra, M.D. HOM. P</w:t>
      </w:r>
      <w:r w:rsidR="00EC3A3E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aediatrics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, </w:t>
      </w:r>
      <w:r w:rsidR="00EC3A3E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Professor and </w:t>
      </w:r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 xml:space="preserve">HOD, Homeopathy Pharmacy Department, SSVP Homeopathic medical college and research institute, Hatta, </w:t>
      </w:r>
      <w:proofErr w:type="spellStart"/>
      <w:r w:rsidRPr="008A3CB1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Hingoli</w:t>
      </w:r>
      <w:proofErr w:type="spellEnd"/>
      <w:r w:rsidR="003C191B">
        <w:rPr>
          <w:rFonts w:ascii="Times New Roman" w:eastAsia="Times New Roman" w:hAnsi="Times New Roman" w:cs="Times New Roman"/>
          <w:kern w:val="0"/>
          <w:sz w:val="20"/>
          <w:lang w:eastAsia="en-IN"/>
          <w14:ligatures w14:val="none"/>
        </w:rPr>
        <w:t>, Maharashtra.</w:t>
      </w:r>
    </w:p>
    <w:p w14:paraId="12AF5C9C" w14:textId="55D2D3CD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</w:pPr>
    </w:p>
    <w:p w14:paraId="6C8077E7" w14:textId="69ABF416" w:rsidR="008A3CB1" w:rsidRPr="008A3CB1" w:rsidRDefault="00AA55BF" w:rsidP="007310C6">
      <w:pPr>
        <w:spacing w:after="0" w:line="240" w:lineRule="auto"/>
        <w:textAlignment w:val="top"/>
        <w:outlineLvl w:val="3"/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>Dr.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 xml:space="preserve"> </w:t>
      </w:r>
      <w:r w:rsidR="008A3CB1" w:rsidRPr="008A3CB1">
        <w:rPr>
          <w:rFonts w:ascii="Times New Roman" w:eastAsia="Times New Roman" w:hAnsi="Times New Roman" w:cs="Times New Roman"/>
          <w:b/>
          <w:bCs/>
          <w:color w:val="444444"/>
          <w:kern w:val="0"/>
          <w:sz w:val="20"/>
          <w:lang w:eastAsia="en-IN"/>
          <w14:ligatures w14:val="none"/>
        </w:rPr>
        <w:t>Archana Mundra</w:t>
      </w:r>
    </w:p>
    <w:p w14:paraId="1784D1B5" w14:textId="1A5E5A95" w:rsidR="008A3CB1" w:rsidRPr="008A3CB1" w:rsidRDefault="008A3CB1" w:rsidP="007310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</w:pPr>
      <w:proofErr w:type="spellStart"/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Dr.</w:t>
      </w:r>
      <w:proofErr w:type="spellEnd"/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 Archana</w:t>
      </w:r>
      <w:r w:rsidR="00AA55BF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 Brijmohan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 Mundra</w:t>
      </w:r>
      <w:r w:rsidR="00EC3A3E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, </w:t>
      </w:r>
      <w:r w:rsidR="00AA55BF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PhD (Scholar), </w:t>
      </w:r>
      <w:proofErr w:type="spellStart"/>
      <w:r w:rsidR="00EC3A3E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M.</w:t>
      </w:r>
      <w:proofErr w:type="gramStart"/>
      <w:r w:rsidR="00EC3A3E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D.Hom.Psychiatry</w:t>
      </w:r>
      <w:proofErr w:type="spellEnd"/>
      <w:proofErr w:type="gramEnd"/>
      <w:r w:rsidR="00EC3A3E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, Associate Professor and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 HOD, </w:t>
      </w:r>
      <w:r w:rsidR="00EC3A3E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Department of 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Organon of medicine </w:t>
      </w:r>
      <w:r w:rsidR="00EC3A3E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and Homoeopathic Philosophy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, </w:t>
      </w:r>
      <w:r w:rsidR="00EC3A3E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Government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 Homeopath</w:t>
      </w:r>
      <w:r w:rsidR="00EC3A3E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y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 </w:t>
      </w:r>
      <w:r w:rsidR="00EC3A3E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C</w:t>
      </w:r>
      <w:r w:rsidRPr="008A3CB1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 xml:space="preserve">ollege and </w:t>
      </w:r>
      <w:r w:rsidR="00EC3A3E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Hospital, Jalgaon</w:t>
      </w:r>
      <w:r w:rsidR="003C191B">
        <w:rPr>
          <w:rFonts w:ascii="Times New Roman" w:eastAsia="Times New Roman" w:hAnsi="Times New Roman" w:cs="Times New Roman"/>
          <w:color w:val="444444"/>
          <w:kern w:val="0"/>
          <w:sz w:val="20"/>
          <w:lang w:eastAsia="en-IN"/>
          <w14:ligatures w14:val="none"/>
        </w:rPr>
        <w:t>, Maharashtra,</w:t>
      </w:r>
    </w:p>
    <w:bookmarkEnd w:id="0"/>
    <w:p w14:paraId="1F080416" w14:textId="77777777" w:rsidR="00D41172" w:rsidRPr="0035483C" w:rsidRDefault="00D41172" w:rsidP="007310C6">
      <w:pPr>
        <w:spacing w:after="0" w:line="240" w:lineRule="auto"/>
        <w:rPr>
          <w:rFonts w:ascii="Times New Roman" w:hAnsi="Times New Roman" w:cs="Times New Roman"/>
          <w:sz w:val="20"/>
        </w:rPr>
      </w:pPr>
    </w:p>
    <w:sectPr w:rsidR="00D41172" w:rsidRPr="0035483C" w:rsidSect="008A3CB1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alt="Ezoic" style="width:10.7pt;height:10.7pt;visibility:visible;mso-wrap-style:square" o:bullet="t">
        <v:imagedata r:id="rId1" o:title="Ezoic"/>
      </v:shape>
    </w:pict>
  </w:numPicBullet>
  <w:abstractNum w:abstractNumId="0" w15:restartNumberingAfterBreak="0">
    <w:nsid w:val="10A53CCA"/>
    <w:multiLevelType w:val="multilevel"/>
    <w:tmpl w:val="C920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671A93"/>
    <w:multiLevelType w:val="multilevel"/>
    <w:tmpl w:val="825A2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C975FD"/>
    <w:multiLevelType w:val="multilevel"/>
    <w:tmpl w:val="6D66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3AF54E3"/>
    <w:multiLevelType w:val="hybridMultilevel"/>
    <w:tmpl w:val="AE2C58C8"/>
    <w:lvl w:ilvl="0" w:tplc="8610A6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9683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1202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B0E4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EC2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50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CE72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FCEC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7A1C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9C97203"/>
    <w:multiLevelType w:val="multilevel"/>
    <w:tmpl w:val="64188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2875EB"/>
    <w:multiLevelType w:val="hybridMultilevel"/>
    <w:tmpl w:val="FE0E15C6"/>
    <w:lvl w:ilvl="0" w:tplc="9AC61A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0A8A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08C2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7C06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2AD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B2B4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EAC7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0EA4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0E74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81C7225"/>
    <w:multiLevelType w:val="multilevel"/>
    <w:tmpl w:val="6C78C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D816F1"/>
    <w:multiLevelType w:val="hybridMultilevel"/>
    <w:tmpl w:val="BA26E58C"/>
    <w:lvl w:ilvl="0" w:tplc="F0EAD7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42F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C031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26C9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681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E06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2C38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CE1D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228C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31A6E6C"/>
    <w:multiLevelType w:val="multilevel"/>
    <w:tmpl w:val="05A04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CD40E9"/>
    <w:multiLevelType w:val="multilevel"/>
    <w:tmpl w:val="EEAE2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823F00"/>
    <w:multiLevelType w:val="multilevel"/>
    <w:tmpl w:val="604A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D0E570B"/>
    <w:multiLevelType w:val="multilevel"/>
    <w:tmpl w:val="286C1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7380820">
    <w:abstractNumId w:val="11"/>
  </w:num>
  <w:num w:numId="2" w16cid:durableId="930042449">
    <w:abstractNumId w:val="2"/>
  </w:num>
  <w:num w:numId="3" w16cid:durableId="626085961">
    <w:abstractNumId w:val="1"/>
  </w:num>
  <w:num w:numId="4" w16cid:durableId="1179000995">
    <w:abstractNumId w:val="10"/>
  </w:num>
  <w:num w:numId="5" w16cid:durableId="1065027269">
    <w:abstractNumId w:val="0"/>
  </w:num>
  <w:num w:numId="6" w16cid:durableId="1545022993">
    <w:abstractNumId w:val="8"/>
  </w:num>
  <w:num w:numId="7" w16cid:durableId="1908804216">
    <w:abstractNumId w:val="9"/>
  </w:num>
  <w:num w:numId="8" w16cid:durableId="1224482152">
    <w:abstractNumId w:val="6"/>
  </w:num>
  <w:num w:numId="9" w16cid:durableId="1129979303">
    <w:abstractNumId w:val="4"/>
  </w:num>
  <w:num w:numId="10" w16cid:durableId="422996234">
    <w:abstractNumId w:val="5"/>
  </w:num>
  <w:num w:numId="11" w16cid:durableId="380523516">
    <w:abstractNumId w:val="3"/>
  </w:num>
  <w:num w:numId="12" w16cid:durableId="6340696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CB1"/>
    <w:rsid w:val="00026B64"/>
    <w:rsid w:val="00056A98"/>
    <w:rsid w:val="000A1C9B"/>
    <w:rsid w:val="000C225D"/>
    <w:rsid w:val="000D5F3D"/>
    <w:rsid w:val="00110575"/>
    <w:rsid w:val="00133C0B"/>
    <w:rsid w:val="0017533B"/>
    <w:rsid w:val="001C7840"/>
    <w:rsid w:val="001E4BA6"/>
    <w:rsid w:val="001F477B"/>
    <w:rsid w:val="002400B5"/>
    <w:rsid w:val="00257BD7"/>
    <w:rsid w:val="0027632A"/>
    <w:rsid w:val="002922CA"/>
    <w:rsid w:val="002A4DAB"/>
    <w:rsid w:val="002D7544"/>
    <w:rsid w:val="00314A8F"/>
    <w:rsid w:val="003271FF"/>
    <w:rsid w:val="003315E8"/>
    <w:rsid w:val="0035483C"/>
    <w:rsid w:val="003725B9"/>
    <w:rsid w:val="00381E53"/>
    <w:rsid w:val="003930B0"/>
    <w:rsid w:val="00396CB5"/>
    <w:rsid w:val="003C191B"/>
    <w:rsid w:val="003D3181"/>
    <w:rsid w:val="00401512"/>
    <w:rsid w:val="004077FD"/>
    <w:rsid w:val="00431698"/>
    <w:rsid w:val="0044409C"/>
    <w:rsid w:val="00444BE7"/>
    <w:rsid w:val="00467DF5"/>
    <w:rsid w:val="00477E49"/>
    <w:rsid w:val="004B392D"/>
    <w:rsid w:val="00505BEE"/>
    <w:rsid w:val="00570277"/>
    <w:rsid w:val="00575711"/>
    <w:rsid w:val="005B46A6"/>
    <w:rsid w:val="005C01FF"/>
    <w:rsid w:val="005F2F1A"/>
    <w:rsid w:val="005F5967"/>
    <w:rsid w:val="00600E9B"/>
    <w:rsid w:val="00617BA2"/>
    <w:rsid w:val="0064562D"/>
    <w:rsid w:val="00684B30"/>
    <w:rsid w:val="006A0892"/>
    <w:rsid w:val="006E1E99"/>
    <w:rsid w:val="006E2FEC"/>
    <w:rsid w:val="006E4AD0"/>
    <w:rsid w:val="007310C6"/>
    <w:rsid w:val="0073245B"/>
    <w:rsid w:val="007E7C80"/>
    <w:rsid w:val="007F63D9"/>
    <w:rsid w:val="007F76E5"/>
    <w:rsid w:val="008202D1"/>
    <w:rsid w:val="00822436"/>
    <w:rsid w:val="0085418A"/>
    <w:rsid w:val="0085789D"/>
    <w:rsid w:val="00877152"/>
    <w:rsid w:val="008806AC"/>
    <w:rsid w:val="008A3CB1"/>
    <w:rsid w:val="008A79C8"/>
    <w:rsid w:val="008F2638"/>
    <w:rsid w:val="009219A6"/>
    <w:rsid w:val="0095190C"/>
    <w:rsid w:val="009706D5"/>
    <w:rsid w:val="009812AD"/>
    <w:rsid w:val="009C0928"/>
    <w:rsid w:val="009C5B08"/>
    <w:rsid w:val="009D3897"/>
    <w:rsid w:val="009E4A0C"/>
    <w:rsid w:val="009F133C"/>
    <w:rsid w:val="00A708CE"/>
    <w:rsid w:val="00A736E4"/>
    <w:rsid w:val="00A95BF8"/>
    <w:rsid w:val="00AA55BF"/>
    <w:rsid w:val="00AB358C"/>
    <w:rsid w:val="00AF6071"/>
    <w:rsid w:val="00B54061"/>
    <w:rsid w:val="00B962FD"/>
    <w:rsid w:val="00C11216"/>
    <w:rsid w:val="00C46E3B"/>
    <w:rsid w:val="00C54A41"/>
    <w:rsid w:val="00C56B73"/>
    <w:rsid w:val="00C646CE"/>
    <w:rsid w:val="00C93A5D"/>
    <w:rsid w:val="00CD043F"/>
    <w:rsid w:val="00D2550D"/>
    <w:rsid w:val="00D37805"/>
    <w:rsid w:val="00D41172"/>
    <w:rsid w:val="00DA70A9"/>
    <w:rsid w:val="00DB1590"/>
    <w:rsid w:val="00E26154"/>
    <w:rsid w:val="00E4679A"/>
    <w:rsid w:val="00E57443"/>
    <w:rsid w:val="00E82A2A"/>
    <w:rsid w:val="00EA3547"/>
    <w:rsid w:val="00EC3A3E"/>
    <w:rsid w:val="00F36E5B"/>
    <w:rsid w:val="00F403E9"/>
    <w:rsid w:val="00F468DE"/>
    <w:rsid w:val="00F510C9"/>
    <w:rsid w:val="00FC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BBDC4"/>
  <w15:chartTrackingRefBased/>
  <w15:docId w15:val="{9EF9DEA7-8184-4CB4-98B4-75D6F339C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A3C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IN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8A3C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IN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8A3CB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I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A3CB1"/>
    <w:rPr>
      <w:rFonts w:ascii="Times New Roman" w:eastAsia="Times New Roman" w:hAnsi="Times New Roman" w:cs="Times New Roman"/>
      <w:b/>
      <w:bCs/>
      <w:kern w:val="0"/>
      <w:sz w:val="36"/>
      <w:szCs w:val="36"/>
      <w:lang w:eastAsia="en-I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8A3CB1"/>
    <w:rPr>
      <w:rFonts w:ascii="Times New Roman" w:eastAsia="Times New Roman" w:hAnsi="Times New Roman" w:cs="Times New Roman"/>
      <w:b/>
      <w:bCs/>
      <w:kern w:val="0"/>
      <w:sz w:val="27"/>
      <w:szCs w:val="27"/>
      <w:lang w:eastAsia="en-I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8A3CB1"/>
    <w:rPr>
      <w:rFonts w:ascii="Times New Roman" w:eastAsia="Times New Roman" w:hAnsi="Times New Roman" w:cs="Times New Roman"/>
      <w:b/>
      <w:bCs/>
      <w:kern w:val="0"/>
      <w:sz w:val="24"/>
      <w:szCs w:val="24"/>
      <w:lang w:eastAsia="en-I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A3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customStyle="1" w:styleId="ezoic-ad">
    <w:name w:val="ezoic-ad"/>
    <w:basedOn w:val="DefaultParagraphFont"/>
    <w:rsid w:val="008A3CB1"/>
  </w:style>
  <w:style w:type="character" w:styleId="Strong">
    <w:name w:val="Strong"/>
    <w:basedOn w:val="DefaultParagraphFont"/>
    <w:uiPriority w:val="22"/>
    <w:qFormat/>
    <w:rsid w:val="008A3CB1"/>
    <w:rPr>
      <w:b/>
      <w:bCs/>
    </w:rPr>
  </w:style>
  <w:style w:type="character" w:customStyle="1" w:styleId="ezoic-ad-disclosure">
    <w:name w:val="ezoic-ad-disclosure"/>
    <w:basedOn w:val="DefaultParagraphFont"/>
    <w:rsid w:val="008A3CB1"/>
  </w:style>
  <w:style w:type="character" w:styleId="Emphasis">
    <w:name w:val="Emphasis"/>
    <w:basedOn w:val="DefaultParagraphFont"/>
    <w:uiPriority w:val="20"/>
    <w:qFormat/>
    <w:rsid w:val="008A3CB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3CB1"/>
    <w:rPr>
      <w:color w:val="0000FF"/>
      <w:u w:val="single"/>
    </w:rPr>
  </w:style>
  <w:style w:type="character" w:customStyle="1" w:styleId="vce-prev-next-link">
    <w:name w:val="vce-prev-next-link"/>
    <w:basedOn w:val="DefaultParagraphFont"/>
    <w:rsid w:val="008A3CB1"/>
  </w:style>
  <w:style w:type="character" w:customStyle="1" w:styleId="vcard">
    <w:name w:val="vcard"/>
    <w:basedOn w:val="DefaultParagraphFont"/>
    <w:rsid w:val="008A3CB1"/>
  </w:style>
  <w:style w:type="character" w:customStyle="1" w:styleId="fn">
    <w:name w:val="fn"/>
    <w:basedOn w:val="DefaultParagraphFont"/>
    <w:rsid w:val="008A3CB1"/>
  </w:style>
  <w:style w:type="paragraph" w:styleId="ListParagraph">
    <w:name w:val="List Paragraph"/>
    <w:basedOn w:val="Normal"/>
    <w:uiPriority w:val="34"/>
    <w:qFormat/>
    <w:rsid w:val="004015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2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24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dotted" w:sz="12" w:space="0" w:color="999999"/>
            <w:right w:val="none" w:sz="0" w:space="0" w:color="auto"/>
          </w:divBdr>
        </w:div>
        <w:div w:id="82798572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5289">
          <w:marLeft w:val="0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3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0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255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9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2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2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675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9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27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0635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2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9362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46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6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4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0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6113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2783">
              <w:marLeft w:val="21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828496">
          <w:marLeft w:val="0"/>
          <w:marRight w:val="0"/>
          <w:marTop w:val="0"/>
          <w:marBottom w:val="0"/>
          <w:divBdr>
            <w:top w:val="single" w:sz="6" w:space="10" w:color="auto"/>
            <w:left w:val="none" w:sz="0" w:space="15" w:color="auto"/>
            <w:bottom w:val="none" w:sz="0" w:space="10" w:color="auto"/>
            <w:right w:val="none" w:sz="0" w:space="15" w:color="auto"/>
          </w:divBdr>
          <w:divsChild>
            <w:div w:id="17089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9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0616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20865">
              <w:marLeft w:val="21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1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98B65-4056-4A43-8080-61CD3E39B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16</Pages>
  <Words>2126</Words>
  <Characters>12120</Characters>
  <Application>Microsoft Office Word</Application>
  <DocSecurity>0</DocSecurity>
  <Lines>101</Lines>
  <Paragraphs>28</Paragraphs>
  <ScaleCrop>false</ScaleCrop>
  <Company/>
  <LinksUpToDate>false</LinksUpToDate>
  <CharactersWithSpaces>14218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archana12185@gmail.com</dc:creator>
  <cp:keywords/>
  <dc:description/>
  <cp:lastModifiedBy>archana12185@gmail.com</cp:lastModifiedBy>
  <cp:revision>106</cp:revision>
  <dcterms:created xsi:type="dcterms:W3CDTF">2023-10-02T09:38:00Z</dcterms:created>
  <dcterms:modified xsi:type="dcterms:W3CDTF">2023-10-02T11:39:00Z</dcterms:modified>
</cp:coreProperties>
</file>