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B8C" w:rsidRPr="009A7DBC" w:rsidRDefault="00EB36E4" w:rsidP="00EB36E4">
      <w:pPr>
        <w:jc w:val="both"/>
        <w:rPr>
          <w:rFonts w:ascii="Times New Roman" w:hAnsi="Times New Roman" w:cs="Times New Roman"/>
          <w:b/>
          <w:sz w:val="32"/>
          <w:szCs w:val="32"/>
          <w:lang w:val="en-US"/>
        </w:rPr>
      </w:pPr>
      <w:r w:rsidRPr="009A7DBC">
        <w:rPr>
          <w:rFonts w:ascii="Times New Roman" w:hAnsi="Times New Roman" w:cs="Times New Roman"/>
          <w:b/>
          <w:sz w:val="32"/>
          <w:szCs w:val="32"/>
          <w:lang w:val="en-US"/>
        </w:rPr>
        <w:t xml:space="preserve">Chemistry of Some </w:t>
      </w:r>
      <w:r w:rsidR="00B32028" w:rsidRPr="009A7DBC">
        <w:rPr>
          <w:rFonts w:ascii="Times New Roman" w:hAnsi="Times New Roman" w:cs="Times New Roman"/>
          <w:b/>
          <w:sz w:val="32"/>
          <w:szCs w:val="32"/>
          <w:lang w:val="en-US"/>
        </w:rPr>
        <w:t xml:space="preserve">Interesting </w:t>
      </w:r>
      <w:r w:rsidRPr="009A7DBC">
        <w:rPr>
          <w:rFonts w:ascii="Times New Roman" w:hAnsi="Times New Roman" w:cs="Times New Roman"/>
          <w:b/>
          <w:sz w:val="32"/>
          <w:szCs w:val="32"/>
          <w:lang w:val="en-US"/>
        </w:rPr>
        <w:t xml:space="preserve">Selenium-Nitrogen </w:t>
      </w:r>
      <w:r w:rsidR="00EA5319" w:rsidRPr="009A7DBC">
        <w:rPr>
          <w:rFonts w:ascii="Times New Roman" w:hAnsi="Times New Roman" w:cs="Times New Roman"/>
          <w:b/>
          <w:sz w:val="32"/>
          <w:szCs w:val="32"/>
          <w:lang w:val="en-US"/>
        </w:rPr>
        <w:t>C</w:t>
      </w:r>
      <w:r w:rsidRPr="009A7DBC">
        <w:rPr>
          <w:rFonts w:ascii="Times New Roman" w:hAnsi="Times New Roman" w:cs="Times New Roman"/>
          <w:b/>
          <w:sz w:val="32"/>
          <w:szCs w:val="32"/>
          <w:lang w:val="en-US"/>
        </w:rPr>
        <w:t xml:space="preserve">ontaining Mixed Donor </w:t>
      </w:r>
      <w:proofErr w:type="spellStart"/>
      <w:r w:rsidRPr="009A7DBC">
        <w:rPr>
          <w:rFonts w:ascii="Times New Roman" w:hAnsi="Times New Roman" w:cs="Times New Roman"/>
          <w:b/>
          <w:sz w:val="32"/>
          <w:szCs w:val="32"/>
          <w:lang w:val="en-US"/>
        </w:rPr>
        <w:t>Macrocycles</w:t>
      </w:r>
      <w:proofErr w:type="spellEnd"/>
      <w:r w:rsidRPr="009A7DBC">
        <w:rPr>
          <w:rFonts w:ascii="Times New Roman" w:hAnsi="Times New Roman" w:cs="Times New Roman"/>
          <w:b/>
          <w:sz w:val="32"/>
          <w:szCs w:val="32"/>
          <w:lang w:val="en-US"/>
        </w:rPr>
        <w:t xml:space="preserve">; Synthesis and Structural Viewpoints </w:t>
      </w:r>
    </w:p>
    <w:p w:rsidR="00EA5319" w:rsidRPr="009A7DBC" w:rsidRDefault="00EA5319" w:rsidP="00EA5319">
      <w:pPr>
        <w:spacing w:after="0" w:line="240" w:lineRule="auto"/>
        <w:jc w:val="both"/>
        <w:rPr>
          <w:rFonts w:ascii="Times New Roman" w:hAnsi="Times New Roman" w:cs="Times New Roman"/>
          <w:sz w:val="24"/>
          <w:szCs w:val="24"/>
          <w:lang w:val="en-US"/>
        </w:rPr>
      </w:pPr>
      <w:proofErr w:type="spellStart"/>
      <w:r w:rsidRPr="009A7DBC">
        <w:rPr>
          <w:rFonts w:ascii="Times New Roman" w:hAnsi="Times New Roman" w:cs="Times New Roman"/>
          <w:sz w:val="24"/>
          <w:szCs w:val="24"/>
          <w:lang w:val="en-US"/>
        </w:rPr>
        <w:t>Partha</w:t>
      </w:r>
      <w:proofErr w:type="spellEnd"/>
      <w:r w:rsidRPr="009A7DBC">
        <w:rPr>
          <w:rFonts w:ascii="Times New Roman" w:hAnsi="Times New Roman" w:cs="Times New Roman"/>
          <w:sz w:val="24"/>
          <w:szCs w:val="24"/>
          <w:lang w:val="en-US"/>
        </w:rPr>
        <w:t xml:space="preserve"> </w:t>
      </w:r>
      <w:proofErr w:type="spellStart"/>
      <w:r w:rsidRPr="009A7DBC">
        <w:rPr>
          <w:rFonts w:ascii="Times New Roman" w:hAnsi="Times New Roman" w:cs="Times New Roman"/>
          <w:sz w:val="24"/>
          <w:szCs w:val="24"/>
          <w:lang w:val="en-US"/>
        </w:rPr>
        <w:t>Pratim</w:t>
      </w:r>
      <w:proofErr w:type="spellEnd"/>
      <w:r w:rsidRPr="009A7DBC">
        <w:rPr>
          <w:rFonts w:ascii="Times New Roman" w:hAnsi="Times New Roman" w:cs="Times New Roman"/>
          <w:sz w:val="24"/>
          <w:szCs w:val="24"/>
          <w:lang w:val="en-US"/>
        </w:rPr>
        <w:t xml:space="preserve"> Das</w:t>
      </w:r>
    </w:p>
    <w:p w:rsidR="00EA5319" w:rsidRPr="009A7DBC" w:rsidRDefault="00EA5319" w:rsidP="00EA5319">
      <w:pPr>
        <w:pBdr>
          <w:bottom w:val="single" w:sz="12" w:space="1" w:color="auto"/>
        </w:pBdr>
        <w:spacing w:after="0" w:line="240" w:lineRule="auto"/>
        <w:jc w:val="both"/>
        <w:rPr>
          <w:rFonts w:ascii="Times New Roman" w:hAnsi="Times New Roman" w:cs="Times New Roman"/>
          <w:sz w:val="24"/>
          <w:szCs w:val="24"/>
          <w:lang w:val="en-US"/>
        </w:rPr>
      </w:pPr>
      <w:r w:rsidRPr="009A7DBC">
        <w:rPr>
          <w:rFonts w:ascii="Times New Roman" w:hAnsi="Times New Roman" w:cs="Times New Roman"/>
          <w:sz w:val="24"/>
          <w:szCs w:val="24"/>
          <w:lang w:val="en-US"/>
        </w:rPr>
        <w:t xml:space="preserve">P. G. Dept. of Chemistry, </w:t>
      </w:r>
      <w:proofErr w:type="spellStart"/>
      <w:r w:rsidRPr="009A7DBC">
        <w:rPr>
          <w:rFonts w:ascii="Times New Roman" w:hAnsi="Times New Roman" w:cs="Times New Roman"/>
          <w:sz w:val="24"/>
          <w:szCs w:val="24"/>
          <w:lang w:val="en-US"/>
        </w:rPr>
        <w:t>Magadh</w:t>
      </w:r>
      <w:proofErr w:type="spellEnd"/>
      <w:r w:rsidRPr="009A7DBC">
        <w:rPr>
          <w:rFonts w:ascii="Times New Roman" w:hAnsi="Times New Roman" w:cs="Times New Roman"/>
          <w:sz w:val="24"/>
          <w:szCs w:val="24"/>
          <w:lang w:val="en-US"/>
        </w:rPr>
        <w:t xml:space="preserve"> University, Bodh-Gaya</w:t>
      </w:r>
    </w:p>
    <w:p w:rsidR="000524B3" w:rsidRPr="009A7DBC" w:rsidRDefault="000524B3" w:rsidP="00EB36E4">
      <w:pPr>
        <w:jc w:val="both"/>
        <w:rPr>
          <w:rFonts w:ascii="Times New Roman" w:hAnsi="Times New Roman" w:cs="Times New Roman"/>
          <w:b/>
          <w:sz w:val="24"/>
          <w:szCs w:val="24"/>
          <w:lang w:val="en-US"/>
        </w:rPr>
      </w:pPr>
      <w:r w:rsidRPr="009A7DBC">
        <w:rPr>
          <w:rFonts w:ascii="Times New Roman" w:hAnsi="Times New Roman" w:cs="Times New Roman"/>
          <w:b/>
          <w:sz w:val="24"/>
          <w:szCs w:val="24"/>
          <w:lang w:val="en-US"/>
        </w:rPr>
        <w:t>Abstract:</w:t>
      </w:r>
    </w:p>
    <w:p w:rsidR="000524B3" w:rsidRPr="009A7DBC" w:rsidRDefault="001A227D" w:rsidP="00EB36E4">
      <w:pPr>
        <w:jc w:val="both"/>
        <w:rPr>
          <w:rFonts w:ascii="Times New Roman" w:hAnsi="Times New Roman" w:cs="Times New Roman"/>
          <w:sz w:val="24"/>
          <w:szCs w:val="24"/>
          <w:lang w:val="en-US"/>
        </w:rPr>
      </w:pPr>
      <w:r w:rsidRPr="009A7DBC">
        <w:rPr>
          <w:rFonts w:ascii="Times New Roman" w:hAnsi="Times New Roman" w:cs="Times New Roman"/>
          <w:sz w:val="24"/>
          <w:szCs w:val="24"/>
          <w:lang w:val="en-US"/>
        </w:rPr>
        <w:t xml:space="preserve">Since the development of </w:t>
      </w:r>
      <w:proofErr w:type="spellStart"/>
      <w:r w:rsidRPr="009A7DBC">
        <w:rPr>
          <w:rFonts w:ascii="Times New Roman" w:hAnsi="Times New Roman" w:cs="Times New Roman"/>
          <w:sz w:val="24"/>
          <w:szCs w:val="24"/>
          <w:lang w:val="en-US"/>
        </w:rPr>
        <w:t>thia</w:t>
      </w:r>
      <w:proofErr w:type="spellEnd"/>
      <w:r w:rsidRPr="009A7DBC">
        <w:rPr>
          <w:rFonts w:ascii="Times New Roman" w:hAnsi="Times New Roman" w:cs="Times New Roman"/>
          <w:sz w:val="24"/>
          <w:szCs w:val="24"/>
          <w:lang w:val="en-US"/>
        </w:rPr>
        <w:t xml:space="preserve">-crown ethers and their vast coordination chemistry and practical applications in numerous fields, scientists have shown huge interest in </w:t>
      </w:r>
      <w:proofErr w:type="spellStart"/>
      <w:r w:rsidRPr="009A7DBC">
        <w:rPr>
          <w:rFonts w:ascii="Times New Roman" w:hAnsi="Times New Roman" w:cs="Times New Roman"/>
          <w:sz w:val="24"/>
          <w:szCs w:val="24"/>
          <w:lang w:val="en-US"/>
        </w:rPr>
        <w:t>analogeous</w:t>
      </w:r>
      <w:proofErr w:type="spellEnd"/>
      <w:r w:rsidRPr="009A7DBC">
        <w:rPr>
          <w:rFonts w:ascii="Times New Roman" w:hAnsi="Times New Roman" w:cs="Times New Roman"/>
          <w:sz w:val="24"/>
          <w:szCs w:val="24"/>
          <w:lang w:val="en-US"/>
        </w:rPr>
        <w:t xml:space="preserve"> </w:t>
      </w:r>
      <w:proofErr w:type="spellStart"/>
      <w:r w:rsidRPr="009A7DBC">
        <w:rPr>
          <w:rFonts w:ascii="Times New Roman" w:hAnsi="Times New Roman" w:cs="Times New Roman"/>
          <w:sz w:val="24"/>
          <w:szCs w:val="24"/>
          <w:lang w:val="en-US"/>
        </w:rPr>
        <w:t>selena-</w:t>
      </w:r>
      <w:r w:rsidR="00E90EAA" w:rsidRPr="009A7DBC">
        <w:rPr>
          <w:rFonts w:ascii="Times New Roman" w:hAnsi="Times New Roman" w:cs="Times New Roman"/>
          <w:sz w:val="24"/>
          <w:szCs w:val="24"/>
          <w:lang w:val="en-US"/>
        </w:rPr>
        <w:t>macrocycles</w:t>
      </w:r>
      <w:proofErr w:type="spellEnd"/>
      <w:r w:rsidRPr="009A7DBC">
        <w:rPr>
          <w:rFonts w:ascii="Times New Roman" w:hAnsi="Times New Roman" w:cs="Times New Roman"/>
          <w:sz w:val="24"/>
          <w:szCs w:val="24"/>
          <w:lang w:val="en-US"/>
        </w:rPr>
        <w:t>. Due to its “soft” nature</w:t>
      </w:r>
      <w:r w:rsidR="001337A6" w:rsidRPr="009A7DBC">
        <w:rPr>
          <w:rFonts w:ascii="Times New Roman" w:hAnsi="Times New Roman" w:cs="Times New Roman"/>
          <w:sz w:val="24"/>
          <w:szCs w:val="24"/>
          <w:lang w:val="en-US"/>
        </w:rPr>
        <w:t>,</w:t>
      </w:r>
      <w:r w:rsidRPr="009A7DBC">
        <w:rPr>
          <w:rFonts w:ascii="Times New Roman" w:hAnsi="Times New Roman" w:cs="Times New Roman"/>
          <w:sz w:val="24"/>
          <w:szCs w:val="24"/>
          <w:lang w:val="en-US"/>
        </w:rPr>
        <w:t xml:space="preserve"> all </w:t>
      </w:r>
      <w:proofErr w:type="spellStart"/>
      <w:r w:rsidRPr="009A7DBC">
        <w:rPr>
          <w:rFonts w:ascii="Times New Roman" w:hAnsi="Times New Roman" w:cs="Times New Roman"/>
          <w:sz w:val="24"/>
          <w:szCs w:val="24"/>
          <w:lang w:val="en-US"/>
        </w:rPr>
        <w:t>selena</w:t>
      </w:r>
      <w:proofErr w:type="spellEnd"/>
      <w:r w:rsidRPr="009A7DBC">
        <w:rPr>
          <w:rFonts w:ascii="Times New Roman" w:hAnsi="Times New Roman" w:cs="Times New Roman"/>
          <w:sz w:val="24"/>
          <w:szCs w:val="24"/>
          <w:lang w:val="en-US"/>
        </w:rPr>
        <w:t xml:space="preserve"> </w:t>
      </w:r>
      <w:r w:rsidR="00D223EB" w:rsidRPr="009A7DBC">
        <w:rPr>
          <w:rFonts w:ascii="Times New Roman" w:hAnsi="Times New Roman" w:cs="Times New Roman"/>
          <w:sz w:val="24"/>
          <w:szCs w:val="24"/>
          <w:lang w:val="en-US"/>
        </w:rPr>
        <w:t>donors</w:t>
      </w:r>
      <w:r w:rsidRPr="009A7DBC">
        <w:rPr>
          <w:rFonts w:ascii="Times New Roman" w:hAnsi="Times New Roman" w:cs="Times New Roman"/>
          <w:sz w:val="24"/>
          <w:szCs w:val="24"/>
          <w:lang w:val="en-US"/>
        </w:rPr>
        <w:t xml:space="preserve"> containing </w:t>
      </w:r>
      <w:proofErr w:type="spellStart"/>
      <w:r w:rsidRPr="009A7DBC">
        <w:rPr>
          <w:rFonts w:ascii="Times New Roman" w:hAnsi="Times New Roman" w:cs="Times New Roman"/>
          <w:sz w:val="24"/>
          <w:szCs w:val="24"/>
          <w:lang w:val="en-US"/>
        </w:rPr>
        <w:t>macrocycles</w:t>
      </w:r>
      <w:proofErr w:type="spellEnd"/>
      <w:r w:rsidRPr="009A7DBC">
        <w:rPr>
          <w:rFonts w:ascii="Times New Roman" w:hAnsi="Times New Roman" w:cs="Times New Roman"/>
          <w:sz w:val="24"/>
          <w:szCs w:val="24"/>
          <w:lang w:val="en-US"/>
        </w:rPr>
        <w:t xml:space="preserve"> with multiple Se donors and variable core diameter has been synthesized and investigated. However over the years, there have been attempts to include hard or moderately soft other hetero donor atoms</w:t>
      </w:r>
      <w:r w:rsidR="00E90EAA" w:rsidRPr="009A7DBC">
        <w:rPr>
          <w:rFonts w:ascii="Times New Roman" w:hAnsi="Times New Roman" w:cs="Times New Roman"/>
          <w:sz w:val="24"/>
          <w:szCs w:val="24"/>
          <w:lang w:val="en-US"/>
        </w:rPr>
        <w:t>. This presence of hard as well as soft donor centers in a single ligand framework</w:t>
      </w:r>
      <w:r w:rsidRPr="009A7DBC">
        <w:rPr>
          <w:rFonts w:ascii="Times New Roman" w:hAnsi="Times New Roman" w:cs="Times New Roman"/>
          <w:sz w:val="24"/>
          <w:szCs w:val="24"/>
          <w:lang w:val="en-US"/>
        </w:rPr>
        <w:t xml:space="preserve"> enable</w:t>
      </w:r>
      <w:r w:rsidR="00E90EAA" w:rsidRPr="009A7DBC">
        <w:rPr>
          <w:rFonts w:ascii="Times New Roman" w:hAnsi="Times New Roman" w:cs="Times New Roman"/>
          <w:sz w:val="24"/>
          <w:szCs w:val="24"/>
          <w:lang w:val="en-US"/>
        </w:rPr>
        <w:t>s</w:t>
      </w:r>
      <w:r w:rsidRPr="009A7DBC">
        <w:rPr>
          <w:rFonts w:ascii="Times New Roman" w:hAnsi="Times New Roman" w:cs="Times New Roman"/>
          <w:sz w:val="24"/>
          <w:szCs w:val="24"/>
          <w:lang w:val="en-US"/>
        </w:rPr>
        <w:t xml:space="preserve"> the ring to bind a wide </w:t>
      </w:r>
      <w:r w:rsidR="00E90EAA" w:rsidRPr="009A7DBC">
        <w:rPr>
          <w:rFonts w:ascii="Times New Roman" w:hAnsi="Times New Roman" w:cs="Times New Roman"/>
          <w:sz w:val="24"/>
          <w:szCs w:val="24"/>
          <w:lang w:val="en-US"/>
        </w:rPr>
        <w:t>range</w:t>
      </w:r>
      <w:r w:rsidRPr="009A7DBC">
        <w:rPr>
          <w:rFonts w:ascii="Times New Roman" w:hAnsi="Times New Roman" w:cs="Times New Roman"/>
          <w:sz w:val="24"/>
          <w:szCs w:val="24"/>
          <w:lang w:val="en-US"/>
        </w:rPr>
        <w:t xml:space="preserve"> of metal ions, leading </w:t>
      </w:r>
      <w:r w:rsidR="00E90EAA" w:rsidRPr="009A7DBC">
        <w:rPr>
          <w:rFonts w:ascii="Times New Roman" w:hAnsi="Times New Roman" w:cs="Times New Roman"/>
          <w:sz w:val="24"/>
          <w:szCs w:val="24"/>
          <w:lang w:val="en-US"/>
        </w:rPr>
        <w:t xml:space="preserve">to </w:t>
      </w:r>
      <w:r w:rsidRPr="009A7DBC">
        <w:rPr>
          <w:rFonts w:ascii="Times New Roman" w:hAnsi="Times New Roman" w:cs="Times New Roman"/>
          <w:sz w:val="24"/>
          <w:szCs w:val="24"/>
          <w:lang w:val="en-US"/>
        </w:rPr>
        <w:t xml:space="preserve">not only intriguing coordination chemistry but also a large range of potential </w:t>
      </w:r>
      <w:r w:rsidR="00E90EAA" w:rsidRPr="009A7DBC">
        <w:rPr>
          <w:rFonts w:ascii="Times New Roman" w:hAnsi="Times New Roman" w:cs="Times New Roman"/>
          <w:sz w:val="24"/>
          <w:szCs w:val="24"/>
          <w:lang w:val="en-US"/>
        </w:rPr>
        <w:t>practical applications</w:t>
      </w:r>
      <w:r w:rsidRPr="009A7DBC">
        <w:rPr>
          <w:rFonts w:ascii="Times New Roman" w:hAnsi="Times New Roman" w:cs="Times New Roman"/>
          <w:sz w:val="24"/>
          <w:szCs w:val="24"/>
          <w:lang w:val="en-US"/>
        </w:rPr>
        <w:t>.</w:t>
      </w:r>
      <w:r w:rsidR="00E90EAA" w:rsidRPr="009A7DBC">
        <w:rPr>
          <w:rFonts w:ascii="Times New Roman" w:hAnsi="Times New Roman" w:cs="Times New Roman"/>
          <w:sz w:val="24"/>
          <w:szCs w:val="24"/>
          <w:lang w:val="en-US"/>
        </w:rPr>
        <w:t xml:space="preserve"> In this chapter </w:t>
      </w:r>
      <w:proofErr w:type="spellStart"/>
      <w:r w:rsidR="00E90EAA" w:rsidRPr="009A7DBC">
        <w:rPr>
          <w:rFonts w:ascii="Times New Roman" w:hAnsi="Times New Roman" w:cs="Times New Roman"/>
          <w:sz w:val="24"/>
          <w:szCs w:val="24"/>
          <w:lang w:val="en-US"/>
        </w:rPr>
        <w:t>selena-macrocycles</w:t>
      </w:r>
      <w:proofErr w:type="spellEnd"/>
      <w:r w:rsidR="00E90EAA" w:rsidRPr="009A7DBC">
        <w:rPr>
          <w:rFonts w:ascii="Times New Roman" w:hAnsi="Times New Roman" w:cs="Times New Roman"/>
          <w:sz w:val="24"/>
          <w:szCs w:val="24"/>
          <w:lang w:val="en-US"/>
        </w:rPr>
        <w:t xml:space="preserve"> possessing hard nitrogen donor atoms </w:t>
      </w:r>
      <w:r w:rsidR="00730B50" w:rsidRPr="009A7DBC">
        <w:rPr>
          <w:rFonts w:ascii="Times New Roman" w:hAnsi="Times New Roman" w:cs="Times New Roman"/>
          <w:sz w:val="24"/>
          <w:szCs w:val="24"/>
          <w:lang w:val="en-US"/>
        </w:rPr>
        <w:t>are high</w:t>
      </w:r>
      <w:r w:rsidR="00C50A98">
        <w:rPr>
          <w:rFonts w:ascii="Times New Roman" w:hAnsi="Times New Roman" w:cs="Times New Roman"/>
          <w:sz w:val="24"/>
          <w:szCs w:val="24"/>
          <w:lang w:val="en-US"/>
        </w:rPr>
        <w:t>lighted. Selena-</w:t>
      </w:r>
      <w:proofErr w:type="spellStart"/>
      <w:r w:rsidR="00C50A98">
        <w:rPr>
          <w:rFonts w:ascii="Times New Roman" w:hAnsi="Times New Roman" w:cs="Times New Roman"/>
          <w:sz w:val="24"/>
          <w:szCs w:val="24"/>
          <w:lang w:val="en-US"/>
        </w:rPr>
        <w:t>aza</w:t>
      </w:r>
      <w:proofErr w:type="spellEnd"/>
      <w:r w:rsidR="00C50A98">
        <w:rPr>
          <w:rFonts w:ascii="Times New Roman" w:hAnsi="Times New Roman" w:cs="Times New Roman"/>
          <w:sz w:val="24"/>
          <w:szCs w:val="24"/>
          <w:lang w:val="en-US"/>
        </w:rPr>
        <w:t xml:space="preserve"> crown ethers, </w:t>
      </w:r>
      <w:proofErr w:type="spellStart"/>
      <w:r w:rsidR="00C50A98">
        <w:rPr>
          <w:rFonts w:ascii="Times New Roman" w:hAnsi="Times New Roman" w:cs="Times New Roman"/>
          <w:sz w:val="24"/>
          <w:szCs w:val="24"/>
          <w:lang w:val="en-US"/>
        </w:rPr>
        <w:t>selena-aza</w:t>
      </w:r>
      <w:proofErr w:type="spellEnd"/>
      <w:r w:rsidR="00C50A98">
        <w:rPr>
          <w:rFonts w:ascii="Times New Roman" w:hAnsi="Times New Roman" w:cs="Times New Roman"/>
          <w:sz w:val="24"/>
          <w:szCs w:val="24"/>
          <w:lang w:val="en-US"/>
        </w:rPr>
        <w:t xml:space="preserve"> </w:t>
      </w:r>
      <w:proofErr w:type="spellStart"/>
      <w:r w:rsidR="00C50A98">
        <w:rPr>
          <w:rFonts w:ascii="Times New Roman" w:hAnsi="Times New Roman" w:cs="Times New Roman"/>
          <w:sz w:val="24"/>
          <w:szCs w:val="24"/>
          <w:lang w:val="en-US"/>
        </w:rPr>
        <w:t>schiff</w:t>
      </w:r>
      <w:proofErr w:type="spellEnd"/>
      <w:r w:rsidR="00C50A98">
        <w:rPr>
          <w:rFonts w:ascii="Times New Roman" w:hAnsi="Times New Roman" w:cs="Times New Roman"/>
          <w:sz w:val="24"/>
          <w:szCs w:val="24"/>
          <w:lang w:val="en-US"/>
        </w:rPr>
        <w:t xml:space="preserve"> base-</w:t>
      </w:r>
      <w:proofErr w:type="spellStart"/>
      <w:r w:rsidR="00730B50" w:rsidRPr="009A7DBC">
        <w:rPr>
          <w:rFonts w:ascii="Times New Roman" w:hAnsi="Times New Roman" w:cs="Times New Roman"/>
          <w:sz w:val="24"/>
          <w:szCs w:val="24"/>
          <w:lang w:val="en-US"/>
        </w:rPr>
        <w:t>corwn</w:t>
      </w:r>
      <w:proofErr w:type="spellEnd"/>
      <w:r w:rsidR="00730B50" w:rsidRPr="009A7DBC">
        <w:rPr>
          <w:rFonts w:ascii="Times New Roman" w:hAnsi="Times New Roman" w:cs="Times New Roman"/>
          <w:sz w:val="24"/>
          <w:szCs w:val="24"/>
          <w:lang w:val="en-US"/>
        </w:rPr>
        <w:t xml:space="preserve"> ethers, </w:t>
      </w:r>
      <w:proofErr w:type="spellStart"/>
      <w:r w:rsidR="00730B50" w:rsidRPr="009A7DBC">
        <w:rPr>
          <w:rFonts w:ascii="Times New Roman" w:hAnsi="Times New Roman" w:cs="Times New Roman"/>
          <w:sz w:val="24"/>
          <w:szCs w:val="24"/>
          <w:lang w:val="en-US"/>
        </w:rPr>
        <w:t>selena-aza</w:t>
      </w:r>
      <w:proofErr w:type="spellEnd"/>
      <w:r w:rsidR="00730B50" w:rsidRPr="009A7DBC">
        <w:rPr>
          <w:rFonts w:ascii="Times New Roman" w:hAnsi="Times New Roman" w:cs="Times New Roman"/>
          <w:sz w:val="24"/>
          <w:szCs w:val="24"/>
          <w:lang w:val="en-US"/>
        </w:rPr>
        <w:t xml:space="preserve"> </w:t>
      </w:r>
      <w:proofErr w:type="spellStart"/>
      <w:r w:rsidR="00730B50" w:rsidRPr="009A7DBC">
        <w:rPr>
          <w:rFonts w:ascii="Times New Roman" w:hAnsi="Times New Roman" w:cs="Times New Roman"/>
          <w:sz w:val="24"/>
          <w:szCs w:val="24"/>
          <w:lang w:val="en-US"/>
        </w:rPr>
        <w:t>cryptands</w:t>
      </w:r>
      <w:proofErr w:type="spellEnd"/>
      <w:r w:rsidR="00730B50" w:rsidRPr="009A7DBC">
        <w:rPr>
          <w:rFonts w:ascii="Times New Roman" w:hAnsi="Times New Roman" w:cs="Times New Roman"/>
          <w:sz w:val="24"/>
          <w:szCs w:val="24"/>
          <w:lang w:val="en-US"/>
        </w:rPr>
        <w:t xml:space="preserve">, </w:t>
      </w:r>
      <w:proofErr w:type="spellStart"/>
      <w:r w:rsidR="00730B50" w:rsidRPr="009A7DBC">
        <w:rPr>
          <w:rFonts w:ascii="Times New Roman" w:hAnsi="Times New Roman" w:cs="Times New Roman"/>
          <w:sz w:val="24"/>
          <w:szCs w:val="24"/>
          <w:lang w:val="en-US"/>
        </w:rPr>
        <w:t>macrocycles</w:t>
      </w:r>
      <w:proofErr w:type="spellEnd"/>
      <w:r w:rsidR="00730B50" w:rsidRPr="009A7DBC">
        <w:rPr>
          <w:rFonts w:ascii="Times New Roman" w:hAnsi="Times New Roman" w:cs="Times New Roman"/>
          <w:sz w:val="24"/>
          <w:szCs w:val="24"/>
          <w:lang w:val="en-US"/>
        </w:rPr>
        <w:t xml:space="preserve"> containing protonated </w:t>
      </w:r>
      <w:proofErr w:type="spellStart"/>
      <w:r w:rsidR="00730B50" w:rsidRPr="009A7DBC">
        <w:rPr>
          <w:rFonts w:ascii="Times New Roman" w:hAnsi="Times New Roman" w:cs="Times New Roman"/>
          <w:sz w:val="24"/>
          <w:szCs w:val="24"/>
          <w:lang w:val="en-US"/>
        </w:rPr>
        <w:t>polyammonium</w:t>
      </w:r>
      <w:proofErr w:type="spellEnd"/>
      <w:r w:rsidR="00730B50" w:rsidRPr="009A7DBC">
        <w:rPr>
          <w:rFonts w:ascii="Times New Roman" w:hAnsi="Times New Roman" w:cs="Times New Roman"/>
          <w:sz w:val="24"/>
          <w:szCs w:val="24"/>
          <w:lang w:val="en-US"/>
        </w:rPr>
        <w:t xml:space="preserve"> groups </w:t>
      </w:r>
      <w:r w:rsidR="008D5322" w:rsidRPr="009A7DBC">
        <w:rPr>
          <w:rFonts w:ascii="Times New Roman" w:hAnsi="Times New Roman" w:cs="Times New Roman"/>
          <w:sz w:val="24"/>
          <w:szCs w:val="24"/>
          <w:lang w:val="en-US"/>
        </w:rPr>
        <w:t xml:space="preserve">and their </w:t>
      </w:r>
      <w:r w:rsidR="001337A6" w:rsidRPr="009A7DBC">
        <w:rPr>
          <w:rFonts w:ascii="Times New Roman" w:hAnsi="Times New Roman" w:cs="Times New Roman"/>
          <w:sz w:val="24"/>
          <w:szCs w:val="24"/>
          <w:lang w:val="en-US"/>
        </w:rPr>
        <w:t xml:space="preserve">chemistry have been discussed, from their synthetic and structural viewpoints. </w:t>
      </w:r>
      <w:bookmarkStart w:id="0" w:name="_GoBack"/>
      <w:bookmarkEnd w:id="0"/>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266ECA" w:rsidRPr="009A7DBC" w:rsidRDefault="00266ECA" w:rsidP="00EB36E4">
      <w:pPr>
        <w:jc w:val="both"/>
        <w:rPr>
          <w:rFonts w:ascii="Times New Roman" w:hAnsi="Times New Roman" w:cs="Times New Roman"/>
          <w:b/>
          <w:sz w:val="24"/>
          <w:szCs w:val="24"/>
          <w:lang w:val="en-US"/>
        </w:rPr>
      </w:pPr>
    </w:p>
    <w:p w:rsidR="00EA5319" w:rsidRPr="009A7DBC" w:rsidRDefault="00B37761" w:rsidP="00EB36E4">
      <w:pPr>
        <w:jc w:val="both"/>
        <w:rPr>
          <w:rFonts w:ascii="Times New Roman" w:hAnsi="Times New Roman" w:cs="Times New Roman"/>
          <w:sz w:val="24"/>
          <w:szCs w:val="24"/>
          <w:lang w:val="en-US"/>
        </w:rPr>
      </w:pPr>
      <w:r w:rsidRPr="009A7DBC">
        <w:rPr>
          <w:rFonts w:ascii="Times New Roman" w:hAnsi="Times New Roman" w:cs="Times New Roman"/>
          <w:b/>
          <w:sz w:val="24"/>
          <w:szCs w:val="24"/>
          <w:lang w:val="en-US"/>
        </w:rPr>
        <w:lastRenderedPageBreak/>
        <w:t>Introduction</w:t>
      </w:r>
      <w:r w:rsidRPr="009A7DBC">
        <w:rPr>
          <w:rFonts w:ascii="Times New Roman" w:hAnsi="Times New Roman" w:cs="Times New Roman"/>
          <w:sz w:val="24"/>
          <w:szCs w:val="24"/>
          <w:lang w:val="en-US"/>
        </w:rPr>
        <w:t>:</w:t>
      </w:r>
    </w:p>
    <w:p w:rsidR="00CB3C35" w:rsidRPr="009A7DBC" w:rsidRDefault="00880A6A" w:rsidP="001D4CA1">
      <w:pPr>
        <w:jc w:val="both"/>
        <w:rPr>
          <w:rFonts w:ascii="Times New Roman" w:hAnsi="Times New Roman" w:cs="Times New Roman"/>
          <w:sz w:val="24"/>
          <w:szCs w:val="24"/>
          <w:lang w:val="en-US"/>
        </w:rPr>
      </w:pPr>
      <w:r w:rsidRPr="009A7DBC">
        <w:rPr>
          <w:rFonts w:ascii="Times New Roman" w:hAnsi="Times New Roman" w:cs="Times New Roman"/>
          <w:sz w:val="24"/>
          <w:szCs w:val="24"/>
          <w:lang w:val="en-US"/>
        </w:rPr>
        <w:t>Since the groundbreaking find made by Pedersen</w:t>
      </w:r>
      <w:r w:rsidRPr="009A7DBC">
        <w:rPr>
          <w:rFonts w:ascii="Times New Roman" w:hAnsi="Times New Roman" w:cs="Times New Roman"/>
          <w:sz w:val="24"/>
          <w:szCs w:val="24"/>
          <w:vertAlign w:val="superscript"/>
          <w:lang w:val="en-US"/>
        </w:rPr>
        <w:t>1</w:t>
      </w:r>
      <w:r w:rsidRPr="009A7DBC">
        <w:rPr>
          <w:rFonts w:ascii="Times New Roman" w:hAnsi="Times New Roman" w:cs="Times New Roman"/>
          <w:sz w:val="24"/>
          <w:szCs w:val="24"/>
          <w:lang w:val="en-US"/>
        </w:rPr>
        <w:t>, Cram</w:t>
      </w:r>
      <w:r w:rsidRPr="009A7DBC">
        <w:rPr>
          <w:rFonts w:ascii="Times New Roman" w:hAnsi="Times New Roman" w:cs="Times New Roman"/>
          <w:sz w:val="24"/>
          <w:szCs w:val="24"/>
          <w:vertAlign w:val="superscript"/>
          <w:lang w:val="en-US"/>
        </w:rPr>
        <w:t>2</w:t>
      </w:r>
      <w:r w:rsidRPr="009A7DBC">
        <w:rPr>
          <w:rFonts w:ascii="Times New Roman" w:hAnsi="Times New Roman" w:cs="Times New Roman"/>
          <w:sz w:val="24"/>
          <w:szCs w:val="24"/>
          <w:lang w:val="en-US"/>
        </w:rPr>
        <w:t>, and Lehn</w:t>
      </w:r>
      <w:r w:rsidRPr="009A7DBC">
        <w:rPr>
          <w:rFonts w:ascii="Times New Roman" w:hAnsi="Times New Roman" w:cs="Times New Roman"/>
          <w:sz w:val="24"/>
          <w:szCs w:val="24"/>
          <w:vertAlign w:val="superscript"/>
          <w:lang w:val="en-US"/>
        </w:rPr>
        <w:t>3</w:t>
      </w:r>
      <w:r w:rsidRPr="009A7DBC">
        <w:rPr>
          <w:rFonts w:ascii="Times New Roman" w:hAnsi="Times New Roman" w:cs="Times New Roman"/>
          <w:sz w:val="24"/>
          <w:szCs w:val="24"/>
          <w:lang w:val="en-US"/>
        </w:rPr>
        <w:t>, the field of "</w:t>
      </w:r>
      <w:proofErr w:type="spellStart"/>
      <w:r w:rsidRPr="009A7DBC">
        <w:rPr>
          <w:rFonts w:ascii="Times New Roman" w:hAnsi="Times New Roman" w:cs="Times New Roman"/>
          <w:sz w:val="24"/>
          <w:szCs w:val="24"/>
          <w:lang w:val="en-US"/>
        </w:rPr>
        <w:t>supramolecular</w:t>
      </w:r>
      <w:proofErr w:type="spellEnd"/>
      <w:r w:rsidRPr="009A7DBC">
        <w:rPr>
          <w:rFonts w:ascii="Times New Roman" w:hAnsi="Times New Roman" w:cs="Times New Roman"/>
          <w:sz w:val="24"/>
          <w:szCs w:val="24"/>
          <w:lang w:val="en-US"/>
        </w:rPr>
        <w:t xml:space="preserve"> chemistry" or "host-guest chemistry" has advanced tremendously. </w:t>
      </w:r>
      <w:proofErr w:type="spellStart"/>
      <w:r w:rsidRPr="009A7DBC">
        <w:rPr>
          <w:rFonts w:ascii="Times New Roman" w:hAnsi="Times New Roman" w:cs="Times New Roman"/>
          <w:sz w:val="24"/>
          <w:szCs w:val="24"/>
          <w:lang w:val="en-US"/>
        </w:rPr>
        <w:t>Supramolecular</w:t>
      </w:r>
      <w:proofErr w:type="spellEnd"/>
      <w:r w:rsidRPr="009A7DBC">
        <w:rPr>
          <w:rFonts w:ascii="Times New Roman" w:hAnsi="Times New Roman" w:cs="Times New Roman"/>
          <w:sz w:val="24"/>
          <w:szCs w:val="24"/>
          <w:lang w:val="en-US"/>
        </w:rPr>
        <w:t xml:space="preserve"> chemistry includes, but is not limited to, the chemistry of molecules with a highly structured architecture or the chemistry that extends beyond conventional covalent bonding. The internal structure of the adducts is controlled by a multitude of relatively weak forces, which includes as H-bonding, </w:t>
      </w:r>
      <w:r w:rsidRPr="009A7DBC">
        <w:rPr>
          <w:rFonts w:ascii="Symbol" w:hAnsi="Symbol" w:cs="Times New Roman"/>
          <w:sz w:val="24"/>
          <w:szCs w:val="24"/>
          <w:lang w:val="en-US"/>
        </w:rPr>
        <w:t></w:t>
      </w:r>
      <w:r w:rsidRPr="009A7DBC">
        <w:rPr>
          <w:rFonts w:ascii="Symbol" w:hAnsi="Symbol" w:cs="Times New Roman"/>
          <w:sz w:val="24"/>
          <w:szCs w:val="24"/>
          <w:lang w:val="en-US"/>
        </w:rPr>
        <w:t></w:t>
      </w:r>
      <w:r w:rsidRPr="009A7DBC">
        <w:rPr>
          <w:rFonts w:ascii="Symbol" w:hAnsi="Symbol" w:cs="Times New Roman"/>
          <w:sz w:val="24"/>
          <w:szCs w:val="24"/>
          <w:lang w:val="en-US"/>
        </w:rPr>
        <w:t></w:t>
      </w:r>
      <w:r w:rsidRPr="009A7DBC">
        <w:rPr>
          <w:rFonts w:ascii="Times New Roman" w:hAnsi="Times New Roman" w:cs="Times New Roman"/>
          <w:sz w:val="24"/>
          <w:szCs w:val="24"/>
          <w:lang w:val="en-US"/>
        </w:rPr>
        <w:t xml:space="preserve"> stacking, ion-dipole, dipole-dipole forces, van der Waals interactions, etc. Merely a handful of the many applications </w:t>
      </w:r>
      <w:proofErr w:type="spellStart"/>
      <w:r w:rsidRPr="009A7DBC">
        <w:rPr>
          <w:rFonts w:ascii="Times New Roman" w:hAnsi="Times New Roman" w:cs="Times New Roman"/>
          <w:sz w:val="24"/>
          <w:szCs w:val="24"/>
          <w:lang w:val="en-US"/>
        </w:rPr>
        <w:t>utilising</w:t>
      </w:r>
      <w:proofErr w:type="spellEnd"/>
      <w:r w:rsidRPr="009A7DBC">
        <w:rPr>
          <w:rFonts w:ascii="Times New Roman" w:hAnsi="Times New Roman" w:cs="Times New Roman"/>
          <w:sz w:val="24"/>
          <w:szCs w:val="24"/>
          <w:lang w:val="en-US"/>
        </w:rPr>
        <w:t xml:space="preserve"> exclusive interaction with metal ions include chemical sensing, the precise extraction of radioactive or poisonous metal ions from waste streams, membrane transport, the </w:t>
      </w:r>
      <w:proofErr w:type="spellStart"/>
      <w:r w:rsidRPr="009A7DBC">
        <w:rPr>
          <w:rFonts w:ascii="Times New Roman" w:hAnsi="Times New Roman" w:cs="Times New Roman"/>
          <w:sz w:val="24"/>
          <w:szCs w:val="24"/>
          <w:lang w:val="en-US"/>
        </w:rPr>
        <w:t>immobilisation</w:t>
      </w:r>
      <w:proofErr w:type="spellEnd"/>
      <w:r w:rsidRPr="009A7DBC">
        <w:rPr>
          <w:rFonts w:ascii="Times New Roman" w:hAnsi="Times New Roman" w:cs="Times New Roman"/>
          <w:sz w:val="24"/>
          <w:szCs w:val="24"/>
          <w:lang w:val="en-US"/>
        </w:rPr>
        <w:t xml:space="preserve"> of radioisotopes, phase-transfer catalysis, and other uses.</w:t>
      </w:r>
      <w:r w:rsidR="00060AB4" w:rsidRPr="009A7DBC">
        <w:rPr>
          <w:rFonts w:ascii="Times New Roman" w:hAnsi="Times New Roman" w:cs="Times New Roman"/>
          <w:sz w:val="24"/>
          <w:szCs w:val="24"/>
          <w:lang w:val="en-US"/>
        </w:rPr>
        <w:t xml:space="preserve"> </w:t>
      </w:r>
      <w:r w:rsidR="00DF1AC5" w:rsidRPr="009A7DBC">
        <w:rPr>
          <w:rFonts w:ascii="Times New Roman" w:hAnsi="Times New Roman" w:cs="Times New Roman"/>
          <w:sz w:val="24"/>
          <w:szCs w:val="24"/>
          <w:lang w:val="en-US"/>
        </w:rPr>
        <w:t>Additional important areas include the development of (</w:t>
      </w:r>
      <w:proofErr w:type="spellStart"/>
      <w:r w:rsidR="00DF1AC5" w:rsidRPr="009A7DBC">
        <w:rPr>
          <w:rFonts w:ascii="Times New Roman" w:hAnsi="Times New Roman" w:cs="Times New Roman"/>
          <w:sz w:val="24"/>
          <w:szCs w:val="24"/>
          <w:lang w:val="en-US"/>
        </w:rPr>
        <w:t>metallo</w:t>
      </w:r>
      <w:proofErr w:type="spellEnd"/>
      <w:proofErr w:type="gramStart"/>
      <w:r w:rsidR="00DF1AC5" w:rsidRPr="009A7DBC">
        <w:rPr>
          <w:rFonts w:ascii="Times New Roman" w:hAnsi="Times New Roman" w:cs="Times New Roman"/>
          <w:sz w:val="24"/>
          <w:szCs w:val="24"/>
          <w:lang w:val="en-US"/>
        </w:rPr>
        <w:t>)enzyme</w:t>
      </w:r>
      <w:proofErr w:type="gramEnd"/>
      <w:r w:rsidR="00DF1AC5" w:rsidRPr="009A7DBC">
        <w:rPr>
          <w:rFonts w:ascii="Times New Roman" w:hAnsi="Times New Roman" w:cs="Times New Roman"/>
          <w:sz w:val="24"/>
          <w:szCs w:val="24"/>
          <w:lang w:val="en-US"/>
        </w:rPr>
        <w:t xml:space="preserve"> prototyping systems, activating small molecules, the precise interactions of anions, and the </w:t>
      </w:r>
      <w:proofErr w:type="spellStart"/>
      <w:r w:rsidR="00DF1AC5" w:rsidRPr="009A7DBC">
        <w:rPr>
          <w:rFonts w:ascii="Times New Roman" w:hAnsi="Times New Roman" w:cs="Times New Roman"/>
          <w:sz w:val="24"/>
          <w:szCs w:val="24"/>
          <w:lang w:val="en-US"/>
        </w:rPr>
        <w:t>nucleophilic</w:t>
      </w:r>
      <w:proofErr w:type="spellEnd"/>
      <w:r w:rsidR="00DF1AC5" w:rsidRPr="009A7DBC">
        <w:rPr>
          <w:rFonts w:ascii="Times New Roman" w:hAnsi="Times New Roman" w:cs="Times New Roman"/>
          <w:sz w:val="24"/>
          <w:szCs w:val="24"/>
          <w:lang w:val="en-US"/>
        </w:rPr>
        <w:t xml:space="preserve"> parts of neutral substances. Mixed donor </w:t>
      </w:r>
      <w:proofErr w:type="spellStart"/>
      <w:r w:rsidR="00DF1AC5" w:rsidRPr="009A7DBC">
        <w:rPr>
          <w:rFonts w:ascii="Times New Roman" w:hAnsi="Times New Roman" w:cs="Times New Roman"/>
          <w:sz w:val="24"/>
          <w:szCs w:val="24"/>
          <w:lang w:val="en-US"/>
        </w:rPr>
        <w:t>macrocycles</w:t>
      </w:r>
      <w:proofErr w:type="spellEnd"/>
      <w:r w:rsidR="00DF1AC5" w:rsidRPr="009A7DBC">
        <w:rPr>
          <w:rFonts w:ascii="Times New Roman" w:hAnsi="Times New Roman" w:cs="Times New Roman"/>
          <w:sz w:val="24"/>
          <w:szCs w:val="24"/>
          <w:lang w:val="en-US"/>
        </w:rPr>
        <w:t xml:space="preserve"> attracted a lot of interest because of having incredibly </w:t>
      </w:r>
      <w:proofErr w:type="spellStart"/>
      <w:r w:rsidR="00DF1AC5" w:rsidRPr="009A7DBC">
        <w:rPr>
          <w:rFonts w:ascii="Times New Roman" w:hAnsi="Times New Roman" w:cs="Times New Roman"/>
          <w:sz w:val="24"/>
          <w:szCs w:val="24"/>
          <w:lang w:val="en-US"/>
        </w:rPr>
        <w:t>specialised</w:t>
      </w:r>
      <w:proofErr w:type="spellEnd"/>
      <w:r w:rsidR="00DF1AC5" w:rsidRPr="009A7DBC">
        <w:rPr>
          <w:rFonts w:ascii="Times New Roman" w:hAnsi="Times New Roman" w:cs="Times New Roman"/>
          <w:sz w:val="24"/>
          <w:szCs w:val="24"/>
          <w:lang w:val="en-US"/>
        </w:rPr>
        <w:t xml:space="preserve"> capacity for binding/chelating metal ions. The insertion of a large Se donor atom should change the size of the ring's diameter and enable some novel coordination </w:t>
      </w:r>
      <w:proofErr w:type="spellStart"/>
      <w:r w:rsidR="00DF1AC5" w:rsidRPr="009A7DBC">
        <w:rPr>
          <w:rFonts w:ascii="Times New Roman" w:hAnsi="Times New Roman" w:cs="Times New Roman"/>
          <w:sz w:val="24"/>
          <w:szCs w:val="24"/>
          <w:lang w:val="en-US"/>
        </w:rPr>
        <w:t>behaviour</w:t>
      </w:r>
      <w:proofErr w:type="spellEnd"/>
      <w:r w:rsidR="00DF1AC5" w:rsidRPr="009A7DBC">
        <w:rPr>
          <w:rFonts w:ascii="Times New Roman" w:hAnsi="Times New Roman" w:cs="Times New Roman"/>
          <w:sz w:val="24"/>
          <w:szCs w:val="24"/>
          <w:lang w:val="en-US"/>
        </w:rPr>
        <w:t xml:space="preserve">. Due to </w:t>
      </w:r>
      <w:proofErr w:type="spellStart"/>
      <w:r w:rsidR="00DF1AC5" w:rsidRPr="009A7DBC">
        <w:rPr>
          <w:rFonts w:ascii="Times New Roman" w:hAnsi="Times New Roman" w:cs="Times New Roman"/>
          <w:sz w:val="24"/>
          <w:szCs w:val="24"/>
          <w:lang w:val="en-US"/>
        </w:rPr>
        <w:t>Se's</w:t>
      </w:r>
      <w:proofErr w:type="spellEnd"/>
      <w:r w:rsidR="00DF1AC5" w:rsidRPr="009A7DBC">
        <w:rPr>
          <w:rFonts w:ascii="Times New Roman" w:hAnsi="Times New Roman" w:cs="Times New Roman"/>
          <w:sz w:val="24"/>
          <w:szCs w:val="24"/>
          <w:lang w:val="en-US"/>
        </w:rPr>
        <w:t xml:space="preserve"> low electronegativity, </w:t>
      </w:r>
      <w:proofErr w:type="spellStart"/>
      <w:r w:rsidR="00DF1AC5" w:rsidRPr="009A7DBC">
        <w:rPr>
          <w:rFonts w:ascii="Times New Roman" w:hAnsi="Times New Roman" w:cs="Times New Roman"/>
          <w:sz w:val="24"/>
          <w:szCs w:val="24"/>
          <w:lang w:val="en-US"/>
        </w:rPr>
        <w:t>macrocycles</w:t>
      </w:r>
      <w:proofErr w:type="spellEnd"/>
      <w:r w:rsidR="00DF1AC5" w:rsidRPr="009A7DBC">
        <w:rPr>
          <w:rFonts w:ascii="Times New Roman" w:hAnsi="Times New Roman" w:cs="Times New Roman"/>
          <w:sz w:val="24"/>
          <w:szCs w:val="24"/>
          <w:lang w:val="en-US"/>
        </w:rPr>
        <w:t xml:space="preserve"> comprising Se also behaves as effective ligands for bonding to transition metals, and this topic has received extensive research. As a result, </w:t>
      </w:r>
      <w:proofErr w:type="spellStart"/>
      <w:r w:rsidR="00DF1AC5" w:rsidRPr="009A7DBC">
        <w:rPr>
          <w:rFonts w:ascii="Times New Roman" w:hAnsi="Times New Roman" w:cs="Times New Roman"/>
          <w:sz w:val="24"/>
          <w:szCs w:val="24"/>
          <w:lang w:val="en-US"/>
        </w:rPr>
        <w:t>macrocycles</w:t>
      </w:r>
      <w:proofErr w:type="spellEnd"/>
      <w:r w:rsidR="00DF1AC5" w:rsidRPr="009A7DBC">
        <w:rPr>
          <w:rFonts w:ascii="Times New Roman" w:hAnsi="Times New Roman" w:cs="Times New Roman"/>
          <w:sz w:val="24"/>
          <w:szCs w:val="24"/>
          <w:lang w:val="en-US"/>
        </w:rPr>
        <w:t xml:space="preserve"> containing hard donor elements such, N, or O in their ring structure may serve as potential hetero </w:t>
      </w:r>
      <w:proofErr w:type="spellStart"/>
      <w:r w:rsidR="00DF1AC5" w:rsidRPr="009A7DBC">
        <w:rPr>
          <w:rFonts w:ascii="Times New Roman" w:hAnsi="Times New Roman" w:cs="Times New Roman"/>
          <w:sz w:val="24"/>
          <w:szCs w:val="24"/>
          <w:lang w:val="en-US"/>
        </w:rPr>
        <w:t>dinuclear</w:t>
      </w:r>
      <w:proofErr w:type="spellEnd"/>
      <w:r w:rsidR="00DF1AC5" w:rsidRPr="009A7DBC">
        <w:rPr>
          <w:rFonts w:ascii="Times New Roman" w:hAnsi="Times New Roman" w:cs="Times New Roman"/>
          <w:sz w:val="24"/>
          <w:szCs w:val="24"/>
          <w:lang w:val="en-US"/>
        </w:rPr>
        <w:t xml:space="preserve"> </w:t>
      </w:r>
      <w:proofErr w:type="spellStart"/>
      <w:r w:rsidR="00DF1AC5" w:rsidRPr="009A7DBC">
        <w:rPr>
          <w:rFonts w:ascii="Times New Roman" w:hAnsi="Times New Roman" w:cs="Times New Roman"/>
          <w:sz w:val="24"/>
          <w:szCs w:val="24"/>
          <w:lang w:val="en-US"/>
        </w:rPr>
        <w:t>macrocyclic</w:t>
      </w:r>
      <w:proofErr w:type="spellEnd"/>
      <w:r w:rsidR="00DF1AC5" w:rsidRPr="009A7DBC">
        <w:rPr>
          <w:rFonts w:ascii="Times New Roman" w:hAnsi="Times New Roman" w:cs="Times New Roman"/>
          <w:sz w:val="24"/>
          <w:szCs w:val="24"/>
          <w:lang w:val="en-US"/>
        </w:rPr>
        <w:t xml:space="preserve"> ligands.</w:t>
      </w:r>
      <w:r w:rsidR="00747702" w:rsidRPr="009A7DBC">
        <w:rPr>
          <w:rFonts w:ascii="Times New Roman" w:hAnsi="Times New Roman" w:cs="Times New Roman"/>
          <w:sz w:val="24"/>
          <w:szCs w:val="24"/>
          <w:lang w:val="en-US"/>
        </w:rPr>
        <w:t xml:space="preserve"> </w:t>
      </w:r>
      <w:r w:rsidR="008C2055" w:rsidRPr="009A7DBC">
        <w:rPr>
          <w:rFonts w:ascii="Times New Roman" w:hAnsi="Times New Roman" w:cs="Times New Roman"/>
          <w:sz w:val="24"/>
          <w:szCs w:val="24"/>
          <w:lang w:val="en-US"/>
        </w:rPr>
        <w:t xml:space="preserve">These </w:t>
      </w:r>
      <w:proofErr w:type="spellStart"/>
      <w:r w:rsidR="008C2055" w:rsidRPr="009A7DBC">
        <w:rPr>
          <w:rFonts w:ascii="Times New Roman" w:hAnsi="Times New Roman" w:cs="Times New Roman"/>
          <w:sz w:val="24"/>
          <w:szCs w:val="24"/>
          <w:lang w:val="en-US"/>
        </w:rPr>
        <w:t>macrocyclic</w:t>
      </w:r>
      <w:proofErr w:type="spellEnd"/>
      <w:r w:rsidR="008C2055" w:rsidRPr="009A7DBC">
        <w:rPr>
          <w:rFonts w:ascii="Times New Roman" w:hAnsi="Times New Roman" w:cs="Times New Roman"/>
          <w:sz w:val="24"/>
          <w:szCs w:val="24"/>
          <w:lang w:val="en-US"/>
        </w:rPr>
        <w:t xml:space="preserve"> ligands will have </w:t>
      </w:r>
      <w:proofErr w:type="spellStart"/>
      <w:r w:rsidR="008C2055" w:rsidRPr="009A7DBC">
        <w:rPr>
          <w:rFonts w:ascii="Times New Roman" w:hAnsi="Times New Roman" w:cs="Times New Roman"/>
          <w:sz w:val="24"/>
          <w:szCs w:val="24"/>
          <w:lang w:val="en-US"/>
        </w:rPr>
        <w:t>neighbouring</w:t>
      </w:r>
      <w:proofErr w:type="spellEnd"/>
      <w:r w:rsidR="008C2055" w:rsidRPr="009A7DBC">
        <w:rPr>
          <w:rFonts w:ascii="Times New Roman" w:hAnsi="Times New Roman" w:cs="Times New Roman"/>
          <w:sz w:val="24"/>
          <w:szCs w:val="24"/>
          <w:lang w:val="en-US"/>
        </w:rPr>
        <w:t xml:space="preserve"> 'hard' and 'soft' binding spots, enabling them to interact with both 'hard' and 'soft' guest ions and/or molecules. Alkali and alkaline earth metal ions possessing weak </w:t>
      </w:r>
      <w:proofErr w:type="spellStart"/>
      <w:r w:rsidR="008C2055" w:rsidRPr="009A7DBC">
        <w:rPr>
          <w:rFonts w:ascii="Times New Roman" w:hAnsi="Times New Roman" w:cs="Times New Roman"/>
          <w:sz w:val="24"/>
          <w:szCs w:val="24"/>
          <w:lang w:val="en-US"/>
        </w:rPr>
        <w:t>polarizability</w:t>
      </w:r>
      <w:proofErr w:type="spellEnd"/>
      <w:r w:rsidR="008C2055" w:rsidRPr="009A7DBC">
        <w:rPr>
          <w:rFonts w:ascii="Times New Roman" w:hAnsi="Times New Roman" w:cs="Times New Roman"/>
          <w:sz w:val="24"/>
          <w:szCs w:val="24"/>
          <w:lang w:val="en-US"/>
        </w:rPr>
        <w:t xml:space="preserve"> are referred to as "hard". Transition metal ions are commonly mentioned as "soft" </w:t>
      </w:r>
      <w:proofErr w:type="spellStart"/>
      <w:r w:rsidR="008C2055" w:rsidRPr="009A7DBC">
        <w:rPr>
          <w:rFonts w:ascii="Times New Roman" w:hAnsi="Times New Roman" w:cs="Times New Roman"/>
          <w:sz w:val="24"/>
          <w:szCs w:val="24"/>
          <w:lang w:val="en-US"/>
        </w:rPr>
        <w:t>cations</w:t>
      </w:r>
      <w:proofErr w:type="spellEnd"/>
      <w:r w:rsidR="008C2055" w:rsidRPr="009A7DBC">
        <w:rPr>
          <w:rFonts w:ascii="Times New Roman" w:hAnsi="Times New Roman" w:cs="Times New Roman"/>
          <w:sz w:val="24"/>
          <w:szCs w:val="24"/>
          <w:lang w:val="en-US"/>
        </w:rPr>
        <w:t xml:space="preserve"> because they are very simple to </w:t>
      </w:r>
      <w:proofErr w:type="spellStart"/>
      <w:r w:rsidR="008C2055" w:rsidRPr="009A7DBC">
        <w:rPr>
          <w:rFonts w:ascii="Times New Roman" w:hAnsi="Times New Roman" w:cs="Times New Roman"/>
          <w:sz w:val="24"/>
          <w:szCs w:val="24"/>
          <w:lang w:val="en-US"/>
        </w:rPr>
        <w:t>polarise</w:t>
      </w:r>
      <w:proofErr w:type="spellEnd"/>
      <w:r w:rsidR="008C2055" w:rsidRPr="009A7DBC">
        <w:rPr>
          <w:rFonts w:ascii="Times New Roman" w:hAnsi="Times New Roman" w:cs="Times New Roman"/>
          <w:sz w:val="24"/>
          <w:szCs w:val="24"/>
          <w:lang w:val="en-US"/>
        </w:rPr>
        <w:t xml:space="preserve">. Whenever a hard </w:t>
      </w:r>
      <w:proofErr w:type="spellStart"/>
      <w:r w:rsidR="008C2055" w:rsidRPr="009A7DBC">
        <w:rPr>
          <w:rFonts w:ascii="Times New Roman" w:hAnsi="Times New Roman" w:cs="Times New Roman"/>
          <w:sz w:val="24"/>
          <w:szCs w:val="24"/>
          <w:lang w:val="en-US"/>
        </w:rPr>
        <w:t>cation</w:t>
      </w:r>
      <w:proofErr w:type="spellEnd"/>
      <w:r w:rsidR="008C2055" w:rsidRPr="009A7DBC">
        <w:rPr>
          <w:rFonts w:ascii="Times New Roman" w:hAnsi="Times New Roman" w:cs="Times New Roman"/>
          <w:sz w:val="24"/>
          <w:szCs w:val="24"/>
          <w:lang w:val="en-US"/>
        </w:rPr>
        <w:t xml:space="preserve"> along with a soft transition-metal </w:t>
      </w:r>
      <w:proofErr w:type="spellStart"/>
      <w:r w:rsidR="008C2055" w:rsidRPr="009A7DBC">
        <w:rPr>
          <w:rFonts w:ascii="Times New Roman" w:hAnsi="Times New Roman" w:cs="Times New Roman"/>
          <w:sz w:val="24"/>
          <w:szCs w:val="24"/>
          <w:lang w:val="en-US"/>
        </w:rPr>
        <w:t>cation</w:t>
      </w:r>
      <w:proofErr w:type="spellEnd"/>
      <w:r w:rsidR="008C2055" w:rsidRPr="009A7DBC">
        <w:rPr>
          <w:rFonts w:ascii="Times New Roman" w:hAnsi="Times New Roman" w:cs="Times New Roman"/>
          <w:sz w:val="24"/>
          <w:szCs w:val="24"/>
          <w:lang w:val="en-US"/>
        </w:rPr>
        <w:t xml:space="preserve"> combine together to produce complexes, both staying inside the same </w:t>
      </w:r>
      <w:proofErr w:type="spellStart"/>
      <w:r w:rsidR="008C2055" w:rsidRPr="009A7DBC">
        <w:rPr>
          <w:rFonts w:ascii="Times New Roman" w:hAnsi="Times New Roman" w:cs="Times New Roman"/>
          <w:sz w:val="24"/>
          <w:szCs w:val="24"/>
          <w:lang w:val="en-US"/>
        </w:rPr>
        <w:t>macrocycle</w:t>
      </w:r>
      <w:proofErr w:type="spellEnd"/>
      <w:r w:rsidR="008C2055" w:rsidRPr="009A7DBC">
        <w:rPr>
          <w:rFonts w:ascii="Times New Roman" w:hAnsi="Times New Roman" w:cs="Times New Roman"/>
          <w:sz w:val="24"/>
          <w:szCs w:val="24"/>
          <w:lang w:val="en-US"/>
        </w:rPr>
        <w:t xml:space="preserve">, the redox properties displayed by the transition-metal </w:t>
      </w:r>
      <w:proofErr w:type="spellStart"/>
      <w:r w:rsidR="008C2055" w:rsidRPr="009A7DBC">
        <w:rPr>
          <w:rFonts w:ascii="Times New Roman" w:hAnsi="Times New Roman" w:cs="Times New Roman"/>
          <w:sz w:val="24"/>
          <w:szCs w:val="24"/>
          <w:lang w:val="en-US"/>
        </w:rPr>
        <w:t>cations</w:t>
      </w:r>
      <w:proofErr w:type="spellEnd"/>
      <w:r w:rsidR="008C2055" w:rsidRPr="009A7DBC">
        <w:rPr>
          <w:rFonts w:ascii="Times New Roman" w:hAnsi="Times New Roman" w:cs="Times New Roman"/>
          <w:sz w:val="24"/>
          <w:szCs w:val="24"/>
          <w:lang w:val="en-US"/>
        </w:rPr>
        <w:t xml:space="preserve"> will vary. These substances can be used for bimetallic catalysis</w:t>
      </w:r>
      <w:r w:rsidR="008C2055" w:rsidRPr="009A7DBC">
        <w:rPr>
          <w:rFonts w:ascii="Times New Roman" w:hAnsi="Times New Roman" w:cs="Times New Roman"/>
          <w:sz w:val="24"/>
          <w:szCs w:val="24"/>
          <w:vertAlign w:val="superscript"/>
          <w:lang w:val="en-US"/>
        </w:rPr>
        <w:t>4</w:t>
      </w:r>
      <w:r w:rsidR="008C2055" w:rsidRPr="009A7DBC">
        <w:rPr>
          <w:rFonts w:ascii="Times New Roman" w:hAnsi="Times New Roman" w:cs="Times New Roman"/>
          <w:sz w:val="24"/>
          <w:szCs w:val="24"/>
          <w:lang w:val="en-US"/>
        </w:rPr>
        <w:t>, molecular activation as well as the building </w:t>
      </w:r>
      <w:proofErr w:type="spellStart"/>
      <w:r w:rsidR="008C2055" w:rsidRPr="009A7DBC">
        <w:rPr>
          <w:rFonts w:ascii="Times New Roman" w:hAnsi="Times New Roman" w:cs="Times New Roman"/>
          <w:sz w:val="24"/>
          <w:szCs w:val="24"/>
          <w:lang w:val="en-US"/>
        </w:rPr>
        <w:t>supramolecular</w:t>
      </w:r>
      <w:proofErr w:type="spellEnd"/>
      <w:r w:rsidR="008C2055" w:rsidRPr="009A7DBC">
        <w:rPr>
          <w:rFonts w:ascii="Times New Roman" w:hAnsi="Times New Roman" w:cs="Times New Roman"/>
          <w:sz w:val="24"/>
          <w:szCs w:val="24"/>
          <w:lang w:val="en-US"/>
        </w:rPr>
        <w:t xml:space="preserve"> networks.</w:t>
      </w:r>
      <w:r w:rsidR="005239DA" w:rsidRPr="009A7DBC">
        <w:rPr>
          <w:rFonts w:ascii="Times New Roman" w:hAnsi="Times New Roman" w:cs="Times New Roman"/>
          <w:sz w:val="24"/>
          <w:szCs w:val="24"/>
          <w:lang w:val="en-US"/>
        </w:rPr>
        <w:t xml:space="preserve"> </w:t>
      </w:r>
      <w:r w:rsidR="00CB3C35" w:rsidRPr="009A7DBC">
        <w:rPr>
          <w:rFonts w:ascii="Times New Roman" w:hAnsi="Times New Roman" w:cs="Times New Roman"/>
          <w:sz w:val="24"/>
          <w:szCs w:val="24"/>
          <w:lang w:val="en-US"/>
        </w:rPr>
        <w:t xml:space="preserve">This chapter briefly discusses </w:t>
      </w:r>
      <w:proofErr w:type="spellStart"/>
      <w:r w:rsidR="00CB3C35" w:rsidRPr="009A7DBC">
        <w:rPr>
          <w:rFonts w:ascii="Times New Roman" w:hAnsi="Times New Roman" w:cs="Times New Roman"/>
          <w:sz w:val="24"/>
          <w:szCs w:val="24"/>
          <w:lang w:val="en-US"/>
        </w:rPr>
        <w:t>selena-macrocyclic</w:t>
      </w:r>
      <w:proofErr w:type="spellEnd"/>
      <w:r w:rsidR="00CB3C35" w:rsidRPr="009A7DBC">
        <w:rPr>
          <w:rFonts w:ascii="Times New Roman" w:hAnsi="Times New Roman" w:cs="Times New Roman"/>
          <w:sz w:val="24"/>
          <w:szCs w:val="24"/>
          <w:lang w:val="en-US"/>
        </w:rPr>
        <w:t xml:space="preserve"> ligands that also include hard nitrogen donor centers from their </w:t>
      </w:r>
      <w:r w:rsidR="00C10C51" w:rsidRPr="009A7DBC">
        <w:rPr>
          <w:rFonts w:ascii="Times New Roman" w:hAnsi="Times New Roman" w:cs="Times New Roman"/>
          <w:sz w:val="24"/>
          <w:szCs w:val="24"/>
          <w:lang w:val="en-US"/>
        </w:rPr>
        <w:t>synthesis</w:t>
      </w:r>
      <w:r w:rsidR="00CB3C35" w:rsidRPr="009A7DBC">
        <w:rPr>
          <w:rFonts w:ascii="Times New Roman" w:hAnsi="Times New Roman" w:cs="Times New Roman"/>
          <w:sz w:val="24"/>
          <w:szCs w:val="24"/>
          <w:lang w:val="en-US"/>
        </w:rPr>
        <w:t>, metal complex formation, as well as structural perspectives.</w:t>
      </w:r>
    </w:p>
    <w:p w:rsidR="00415092" w:rsidRPr="009A7DBC" w:rsidRDefault="0014742C" w:rsidP="001D4CA1">
      <w:pPr>
        <w:jc w:val="both"/>
        <w:rPr>
          <w:rFonts w:ascii="Times New Roman" w:hAnsi="Times New Roman" w:cs="Times New Roman"/>
          <w:b/>
          <w:sz w:val="24"/>
          <w:szCs w:val="24"/>
          <w:lang w:val="en-US"/>
        </w:rPr>
      </w:pPr>
      <w:r w:rsidRPr="009A7DBC">
        <w:rPr>
          <w:rFonts w:ascii="Times New Roman" w:hAnsi="Times New Roman" w:cs="Times New Roman"/>
          <w:b/>
          <w:sz w:val="24"/>
          <w:szCs w:val="24"/>
          <w:lang w:val="en-US"/>
        </w:rPr>
        <w:t xml:space="preserve">Selenium-Nitrogen donor atom containing </w:t>
      </w:r>
      <w:proofErr w:type="spellStart"/>
      <w:r w:rsidRPr="009A7DBC">
        <w:rPr>
          <w:rFonts w:ascii="Times New Roman" w:hAnsi="Times New Roman" w:cs="Times New Roman"/>
          <w:b/>
          <w:sz w:val="24"/>
          <w:szCs w:val="24"/>
          <w:lang w:val="en-US"/>
        </w:rPr>
        <w:t>macrocycles</w:t>
      </w:r>
      <w:proofErr w:type="spellEnd"/>
      <w:r w:rsidRPr="009A7DBC">
        <w:rPr>
          <w:rFonts w:ascii="Times New Roman" w:hAnsi="Times New Roman" w:cs="Times New Roman"/>
          <w:b/>
          <w:sz w:val="24"/>
          <w:szCs w:val="24"/>
          <w:lang w:val="en-US"/>
        </w:rPr>
        <w:t>:</w:t>
      </w:r>
    </w:p>
    <w:p w:rsidR="0014742C" w:rsidRPr="009A7DBC" w:rsidRDefault="0014742C" w:rsidP="001D4CA1">
      <w:pPr>
        <w:jc w:val="both"/>
        <w:rPr>
          <w:rFonts w:ascii="Times New Roman" w:hAnsi="Times New Roman" w:cs="Times New Roman"/>
          <w:sz w:val="24"/>
          <w:szCs w:val="24"/>
        </w:rPr>
      </w:pPr>
      <w:r w:rsidRPr="009A7DBC">
        <w:rPr>
          <w:rFonts w:ascii="Times New Roman" w:hAnsi="Times New Roman" w:cs="Times New Roman"/>
          <w:sz w:val="24"/>
          <w:szCs w:val="24"/>
        </w:rPr>
        <w:t xml:space="preserve">Researchers studied </w:t>
      </w:r>
      <w:r w:rsidR="00273B41" w:rsidRPr="009A7DBC">
        <w:rPr>
          <w:rFonts w:ascii="Times New Roman" w:hAnsi="Times New Roman" w:cs="Times New Roman"/>
          <w:sz w:val="24"/>
          <w:szCs w:val="24"/>
        </w:rPr>
        <w:t>novel</w:t>
      </w:r>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selena</w:t>
      </w:r>
      <w:proofErr w:type="spellEnd"/>
      <w:r w:rsidRPr="009A7DBC">
        <w:rPr>
          <w:rFonts w:ascii="Times New Roman" w:hAnsi="Times New Roman" w:cs="Times New Roman"/>
          <w:sz w:val="24"/>
          <w:szCs w:val="24"/>
        </w:rPr>
        <w:t>-</w:t>
      </w:r>
      <w:proofErr w:type="spellStart"/>
      <w:r w:rsidRPr="009A7DBC">
        <w:rPr>
          <w:rFonts w:ascii="Times New Roman" w:hAnsi="Times New Roman" w:cs="Times New Roman"/>
          <w:sz w:val="24"/>
          <w:szCs w:val="24"/>
        </w:rPr>
        <w:t>aza</w:t>
      </w:r>
      <w:proofErr w:type="spellEnd"/>
      <w:r w:rsidRPr="009A7DBC">
        <w:rPr>
          <w:rFonts w:ascii="Times New Roman" w:hAnsi="Times New Roman" w:cs="Times New Roman"/>
          <w:sz w:val="24"/>
          <w:szCs w:val="24"/>
        </w:rPr>
        <w:t xml:space="preserve">-crown </w:t>
      </w:r>
      <w:r w:rsidR="00273B41" w:rsidRPr="009A7DBC">
        <w:rPr>
          <w:rFonts w:ascii="Times New Roman" w:hAnsi="Times New Roman" w:cs="Times New Roman"/>
          <w:sz w:val="24"/>
          <w:szCs w:val="24"/>
        </w:rPr>
        <w:t>ether;</w:t>
      </w:r>
      <w:r w:rsidRPr="009A7DBC">
        <w:rPr>
          <w:rFonts w:ascii="Times New Roman" w:hAnsi="Times New Roman" w:cs="Times New Roman"/>
          <w:sz w:val="24"/>
          <w:szCs w:val="24"/>
        </w:rPr>
        <w:t xml:space="preserve"> L</w:t>
      </w:r>
      <w:r w:rsidRPr="009A7DBC">
        <w:rPr>
          <w:rFonts w:ascii="Times New Roman" w:hAnsi="Times New Roman" w:cs="Times New Roman"/>
          <w:sz w:val="24"/>
          <w:szCs w:val="24"/>
          <w:vertAlign w:val="superscript"/>
        </w:rPr>
        <w:t>1</w:t>
      </w:r>
      <w:r w:rsidRPr="009A7DBC">
        <w:rPr>
          <w:rFonts w:ascii="Times New Roman" w:hAnsi="Times New Roman" w:cs="Times New Roman"/>
          <w:sz w:val="24"/>
          <w:szCs w:val="24"/>
        </w:rPr>
        <w:t xml:space="preserve"> and using its </w:t>
      </w:r>
      <w:proofErr w:type="spellStart"/>
      <w:r w:rsidRPr="009A7DBC">
        <w:rPr>
          <w:rFonts w:ascii="Times New Roman" w:hAnsi="Times New Roman" w:cs="Times New Roman"/>
          <w:sz w:val="24"/>
          <w:szCs w:val="24"/>
        </w:rPr>
        <w:t>Pt</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vertAlign w:val="superscript"/>
        </w:rPr>
        <w:t xml:space="preserve"> </w:t>
      </w:r>
      <w:r w:rsidRPr="009A7DBC">
        <w:rPr>
          <w:rFonts w:ascii="Times New Roman" w:hAnsi="Times New Roman" w:cs="Times New Roman"/>
          <w:sz w:val="24"/>
          <w:szCs w:val="24"/>
        </w:rPr>
        <w:t xml:space="preserve">compound catalysis of the </w:t>
      </w:r>
      <w:proofErr w:type="spellStart"/>
      <w:r w:rsidRPr="009A7DBC">
        <w:rPr>
          <w:rFonts w:ascii="Times New Roman" w:hAnsi="Times New Roman" w:cs="Times New Roman"/>
          <w:sz w:val="24"/>
          <w:szCs w:val="24"/>
        </w:rPr>
        <w:t>hydrosilylation</w:t>
      </w:r>
      <w:proofErr w:type="spellEnd"/>
      <w:r w:rsidRPr="009A7DBC">
        <w:rPr>
          <w:rFonts w:ascii="Times New Roman" w:hAnsi="Times New Roman" w:cs="Times New Roman"/>
          <w:sz w:val="24"/>
          <w:szCs w:val="24"/>
        </w:rPr>
        <w:t xml:space="preserve"> reaction of olefins by </w:t>
      </w:r>
      <w:proofErr w:type="spellStart"/>
      <w:r w:rsidRPr="009A7DBC">
        <w:rPr>
          <w:rFonts w:ascii="Times New Roman" w:hAnsi="Times New Roman" w:cs="Times New Roman"/>
          <w:sz w:val="24"/>
          <w:szCs w:val="24"/>
        </w:rPr>
        <w:t>triethoxysilane</w:t>
      </w:r>
      <w:proofErr w:type="spellEnd"/>
      <w:r w:rsidRPr="009A7DBC">
        <w:rPr>
          <w:rFonts w:ascii="Times New Roman" w:hAnsi="Times New Roman" w:cs="Times New Roman"/>
          <w:sz w:val="24"/>
          <w:szCs w:val="24"/>
        </w:rPr>
        <w:t xml:space="preserve"> were performed. </w:t>
      </w:r>
      <w:proofErr w:type="spellStart"/>
      <w:r w:rsidRPr="009A7DBC">
        <w:rPr>
          <w:rFonts w:ascii="Times New Roman" w:hAnsi="Times New Roman" w:cs="Times New Roman"/>
          <w:sz w:val="24"/>
          <w:szCs w:val="24"/>
        </w:rPr>
        <w:t>Pt</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complex having L</w:t>
      </w:r>
      <w:r w:rsidRPr="009A7DBC">
        <w:rPr>
          <w:rFonts w:ascii="Times New Roman" w:hAnsi="Times New Roman" w:cs="Times New Roman"/>
          <w:sz w:val="24"/>
          <w:szCs w:val="24"/>
          <w:vertAlign w:val="superscript"/>
        </w:rPr>
        <w:t>1</w:t>
      </w:r>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Pt</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 2:3 (confirmed by elemental analysis) was synthesised and used as catalyst</w:t>
      </w:r>
      <w:r w:rsidR="00EF0D57" w:rsidRPr="009A7DBC">
        <w:rPr>
          <w:rFonts w:ascii="Times New Roman" w:hAnsi="Times New Roman" w:cs="Times New Roman"/>
          <w:sz w:val="24"/>
          <w:szCs w:val="24"/>
          <w:vertAlign w:val="superscript"/>
        </w:rPr>
        <w:t>5</w:t>
      </w:r>
      <w:r w:rsidRPr="009A7DBC">
        <w:rPr>
          <w:rFonts w:ascii="Times New Roman" w:hAnsi="Times New Roman" w:cs="Times New Roman"/>
          <w:sz w:val="24"/>
          <w:szCs w:val="24"/>
        </w:rPr>
        <w:t xml:space="preserve">. Synthesis of </w:t>
      </w:r>
      <w:r w:rsidR="00EF319D" w:rsidRPr="009A7DBC">
        <w:rPr>
          <w:rFonts w:ascii="Times New Roman" w:hAnsi="Times New Roman" w:cs="Times New Roman"/>
          <w:sz w:val="24"/>
          <w:szCs w:val="24"/>
        </w:rPr>
        <w:t>the ligand is shown in Scheme 1</w:t>
      </w:r>
      <w:r w:rsidRPr="009A7DBC">
        <w:rPr>
          <w:rFonts w:ascii="Times New Roman" w:hAnsi="Times New Roman" w:cs="Times New Roman"/>
          <w:sz w:val="24"/>
          <w:szCs w:val="24"/>
        </w:rPr>
        <w:t xml:space="preserve"> and the catalysis reaction is shown in Scheme </w:t>
      </w:r>
      <w:r w:rsidR="004C53BC" w:rsidRPr="009A7DBC">
        <w:rPr>
          <w:rFonts w:ascii="Times New Roman" w:hAnsi="Times New Roman" w:cs="Times New Roman"/>
          <w:sz w:val="24"/>
          <w:szCs w:val="24"/>
        </w:rPr>
        <w:t>2</w:t>
      </w:r>
      <w:r w:rsidRPr="009A7DBC">
        <w:rPr>
          <w:rFonts w:ascii="Times New Roman" w:hAnsi="Times New Roman" w:cs="Times New Roman"/>
          <w:sz w:val="24"/>
          <w:szCs w:val="24"/>
        </w:rPr>
        <w:t xml:space="preserve">. There </w:t>
      </w:r>
      <w:r w:rsidR="001A5A1F" w:rsidRPr="009A7DBC">
        <w:rPr>
          <w:rFonts w:ascii="Times New Roman" w:hAnsi="Times New Roman" w:cs="Times New Roman"/>
          <w:sz w:val="24"/>
          <w:szCs w:val="24"/>
        </w:rPr>
        <w:t>were</w:t>
      </w:r>
      <w:r w:rsidRPr="009A7DBC">
        <w:rPr>
          <w:rFonts w:ascii="Times New Roman" w:hAnsi="Times New Roman" w:cs="Times New Roman"/>
          <w:sz w:val="24"/>
          <w:szCs w:val="24"/>
        </w:rPr>
        <w:t xml:space="preserve"> also a number of </w:t>
      </w:r>
      <w:proofErr w:type="spellStart"/>
      <w:r w:rsidRPr="009A7DBC">
        <w:rPr>
          <w:rFonts w:ascii="Times New Roman" w:hAnsi="Times New Roman" w:cs="Times New Roman"/>
          <w:sz w:val="24"/>
          <w:szCs w:val="24"/>
        </w:rPr>
        <w:t>selena-azacrown</w:t>
      </w:r>
      <w:proofErr w:type="spellEnd"/>
      <w:r w:rsidRPr="009A7DBC">
        <w:rPr>
          <w:rFonts w:ascii="Times New Roman" w:hAnsi="Times New Roman" w:cs="Times New Roman"/>
          <w:sz w:val="24"/>
          <w:szCs w:val="24"/>
        </w:rPr>
        <w:t xml:space="preserve"> ethers</w:t>
      </w:r>
      <w:r w:rsidR="0017438C" w:rsidRPr="009A7DBC">
        <w:rPr>
          <w:rFonts w:ascii="Times New Roman" w:hAnsi="Times New Roman" w:cs="Times New Roman"/>
          <w:sz w:val="24"/>
          <w:szCs w:val="24"/>
        </w:rPr>
        <w:t xml:space="preserve"> (L</w:t>
      </w:r>
      <w:r w:rsidR="004C53BC" w:rsidRPr="009A7DBC">
        <w:rPr>
          <w:rFonts w:ascii="Times New Roman" w:hAnsi="Times New Roman" w:cs="Times New Roman"/>
          <w:sz w:val="24"/>
          <w:szCs w:val="24"/>
          <w:vertAlign w:val="superscript"/>
        </w:rPr>
        <w:t>2</w:t>
      </w:r>
      <w:r w:rsidR="0017438C" w:rsidRPr="009A7DBC">
        <w:rPr>
          <w:rFonts w:ascii="Times New Roman" w:hAnsi="Times New Roman" w:cs="Times New Roman"/>
          <w:sz w:val="24"/>
          <w:szCs w:val="24"/>
        </w:rPr>
        <w:t>-L</w:t>
      </w:r>
      <w:r w:rsidR="0017438C" w:rsidRPr="009A7DBC">
        <w:rPr>
          <w:rFonts w:ascii="Times New Roman" w:hAnsi="Times New Roman" w:cs="Times New Roman"/>
          <w:sz w:val="24"/>
          <w:szCs w:val="24"/>
          <w:vertAlign w:val="superscript"/>
        </w:rPr>
        <w:t>5</w:t>
      </w:r>
      <w:r w:rsidR="0017438C" w:rsidRPr="009A7DBC">
        <w:rPr>
          <w:rFonts w:ascii="Times New Roman" w:hAnsi="Times New Roman" w:cs="Times New Roman"/>
          <w:sz w:val="24"/>
          <w:szCs w:val="24"/>
        </w:rPr>
        <w:t>)</w:t>
      </w:r>
      <w:r w:rsidRPr="009A7DBC">
        <w:rPr>
          <w:rFonts w:ascii="Times New Roman" w:hAnsi="Times New Roman" w:cs="Times New Roman"/>
          <w:sz w:val="24"/>
          <w:szCs w:val="24"/>
        </w:rPr>
        <w:t xml:space="preserve"> described by </w:t>
      </w:r>
      <w:proofErr w:type="spellStart"/>
      <w:r w:rsidRPr="009A7DBC">
        <w:rPr>
          <w:rFonts w:ascii="Times New Roman" w:hAnsi="Times New Roman" w:cs="Times New Roman"/>
          <w:sz w:val="24"/>
          <w:szCs w:val="24"/>
        </w:rPr>
        <w:t>Hanseng</w:t>
      </w:r>
      <w:proofErr w:type="spellEnd"/>
      <w:r w:rsidRPr="009A7DBC">
        <w:rPr>
          <w:rFonts w:ascii="Times New Roman" w:hAnsi="Times New Roman" w:cs="Times New Roman"/>
          <w:sz w:val="24"/>
          <w:szCs w:val="24"/>
        </w:rPr>
        <w:t xml:space="preserve"> et.al.</w:t>
      </w:r>
      <w:r w:rsidR="00CA7380" w:rsidRPr="009A7DBC">
        <w:rPr>
          <w:rFonts w:ascii="Times New Roman" w:hAnsi="Times New Roman" w:cs="Times New Roman"/>
          <w:sz w:val="24"/>
          <w:szCs w:val="24"/>
          <w:vertAlign w:val="superscript"/>
        </w:rPr>
        <w:t>6</w:t>
      </w:r>
      <w:r w:rsidR="001A5A1F" w:rsidRPr="009A7DBC">
        <w:rPr>
          <w:rFonts w:ascii="Times New Roman" w:hAnsi="Times New Roman" w:cs="Times New Roman"/>
          <w:sz w:val="24"/>
          <w:szCs w:val="24"/>
        </w:rPr>
        <w:t>.</w:t>
      </w:r>
      <w:r w:rsidRPr="009A7DBC">
        <w:rPr>
          <w:rFonts w:ascii="Times New Roman" w:hAnsi="Times New Roman" w:cs="Times New Roman"/>
          <w:sz w:val="24"/>
          <w:szCs w:val="24"/>
        </w:rPr>
        <w:t xml:space="preserve"> </w:t>
      </w:r>
      <w:r w:rsidR="00051DE1" w:rsidRPr="009A7DBC">
        <w:rPr>
          <w:rFonts w:ascii="Times New Roman" w:hAnsi="Times New Roman" w:cs="Times New Roman"/>
          <w:sz w:val="24"/>
          <w:szCs w:val="24"/>
        </w:rPr>
        <w:t>The synthesis proc</w:t>
      </w:r>
      <w:r w:rsidR="004C53BC" w:rsidRPr="009A7DBC">
        <w:rPr>
          <w:rFonts w:ascii="Times New Roman" w:hAnsi="Times New Roman" w:cs="Times New Roman"/>
          <w:sz w:val="24"/>
          <w:szCs w:val="24"/>
        </w:rPr>
        <w:t>edures are depicted in Scheme 3</w:t>
      </w:r>
      <w:r w:rsidR="00051DE1" w:rsidRPr="009A7DBC">
        <w:rPr>
          <w:rFonts w:ascii="Times New Roman" w:hAnsi="Times New Roman" w:cs="Times New Roman"/>
          <w:sz w:val="24"/>
          <w:szCs w:val="24"/>
        </w:rPr>
        <w:t>.</w:t>
      </w:r>
      <w:r w:rsidR="00AF2816" w:rsidRPr="009A7DBC">
        <w:rPr>
          <w:rFonts w:ascii="Times New Roman" w:hAnsi="Times New Roman" w:cs="Times New Roman"/>
          <w:sz w:val="24"/>
          <w:szCs w:val="24"/>
        </w:rPr>
        <w:t xml:space="preserve"> </w:t>
      </w:r>
    </w:p>
    <w:p w:rsidR="00EB3D2D" w:rsidRPr="009A7DBC" w:rsidRDefault="008428A5" w:rsidP="000E2C2B">
      <w:pPr>
        <w:spacing w:after="0"/>
        <w:jc w:val="both"/>
        <w:rPr>
          <w:rFonts w:ascii="Times New Roman" w:hAnsi="Times New Roman" w:cs="Times New Roman"/>
          <w:sz w:val="24"/>
          <w:szCs w:val="24"/>
        </w:rPr>
      </w:pPr>
      <w:r w:rsidRPr="009A7DBC">
        <w:rPr>
          <w:rFonts w:ascii="Times New Roman" w:hAnsi="Times New Roman" w:cs="Times New Roman"/>
          <w:sz w:val="24"/>
          <w:szCs w:val="24"/>
        </w:rPr>
        <w:t>Using Scheme 4</w:t>
      </w:r>
      <w:r w:rsidR="00EB3D2D" w:rsidRPr="009A7DBC">
        <w:rPr>
          <w:rFonts w:ascii="Times New Roman" w:hAnsi="Times New Roman" w:cs="Times New Roman"/>
          <w:sz w:val="24"/>
          <w:szCs w:val="24"/>
        </w:rPr>
        <w:t>, the novel Se-</w:t>
      </w:r>
      <w:proofErr w:type="spellStart"/>
      <w:r w:rsidR="00EB3D2D" w:rsidRPr="009A7DBC">
        <w:rPr>
          <w:rFonts w:ascii="Times New Roman" w:hAnsi="Times New Roman" w:cs="Times New Roman"/>
          <w:sz w:val="24"/>
          <w:szCs w:val="24"/>
        </w:rPr>
        <w:t>aza</w:t>
      </w:r>
      <w:proofErr w:type="spellEnd"/>
      <w:r w:rsidR="00EB3D2D" w:rsidRPr="009A7DBC">
        <w:rPr>
          <w:rFonts w:ascii="Times New Roman" w:hAnsi="Times New Roman" w:cs="Times New Roman"/>
          <w:sz w:val="24"/>
          <w:szCs w:val="24"/>
        </w:rPr>
        <w:t>-crown ether, L</w:t>
      </w:r>
      <w:r w:rsidRPr="009A7DBC">
        <w:rPr>
          <w:rFonts w:ascii="Times New Roman" w:hAnsi="Times New Roman" w:cs="Times New Roman"/>
          <w:sz w:val="24"/>
          <w:szCs w:val="24"/>
          <w:vertAlign w:val="superscript"/>
        </w:rPr>
        <w:t>6</w:t>
      </w:r>
      <w:r w:rsidR="00EB3D2D" w:rsidRPr="009A7DBC">
        <w:rPr>
          <w:rFonts w:ascii="Times New Roman" w:hAnsi="Times New Roman" w:cs="Times New Roman"/>
          <w:sz w:val="24"/>
          <w:szCs w:val="24"/>
        </w:rPr>
        <w:t xml:space="preserve">, was produced. The analogous </w:t>
      </w:r>
      <w:proofErr w:type="spellStart"/>
      <w:r w:rsidR="00EB3D2D" w:rsidRPr="009A7DBC">
        <w:rPr>
          <w:rFonts w:ascii="Times New Roman" w:hAnsi="Times New Roman" w:cs="Times New Roman"/>
          <w:sz w:val="24"/>
          <w:szCs w:val="24"/>
        </w:rPr>
        <w:t>Cu</w:t>
      </w:r>
      <w:r w:rsidR="00EB3D2D" w:rsidRPr="009A7DBC">
        <w:rPr>
          <w:rFonts w:ascii="Times New Roman" w:hAnsi="Times New Roman" w:cs="Times New Roman"/>
          <w:sz w:val="24"/>
          <w:szCs w:val="24"/>
          <w:vertAlign w:val="superscript"/>
        </w:rPr>
        <w:t>I</w:t>
      </w:r>
      <w:proofErr w:type="spellEnd"/>
      <w:r w:rsidR="00EB3D2D" w:rsidRPr="009A7DBC">
        <w:rPr>
          <w:rFonts w:ascii="Times New Roman" w:hAnsi="Times New Roman" w:cs="Times New Roman"/>
          <w:sz w:val="24"/>
          <w:szCs w:val="24"/>
        </w:rPr>
        <w:t xml:space="preserve"> and </w:t>
      </w:r>
      <w:proofErr w:type="spellStart"/>
      <w:r w:rsidR="00EB3D2D" w:rsidRPr="009A7DBC">
        <w:rPr>
          <w:rFonts w:ascii="Times New Roman" w:hAnsi="Times New Roman" w:cs="Times New Roman"/>
          <w:sz w:val="24"/>
          <w:szCs w:val="24"/>
        </w:rPr>
        <w:t>Pt</w:t>
      </w:r>
      <w:r w:rsidR="00EB3D2D" w:rsidRPr="009A7DBC">
        <w:rPr>
          <w:rFonts w:ascii="Times New Roman" w:hAnsi="Times New Roman" w:cs="Times New Roman"/>
          <w:sz w:val="24"/>
          <w:szCs w:val="24"/>
          <w:vertAlign w:val="superscript"/>
        </w:rPr>
        <w:t>II</w:t>
      </w:r>
      <w:proofErr w:type="spellEnd"/>
      <w:r w:rsidR="00EB3D2D" w:rsidRPr="009A7DBC">
        <w:rPr>
          <w:rFonts w:ascii="Times New Roman" w:hAnsi="Times New Roman" w:cs="Times New Roman"/>
          <w:sz w:val="24"/>
          <w:szCs w:val="24"/>
        </w:rPr>
        <w:t xml:space="preserve"> compounds are produced when [</w:t>
      </w:r>
      <w:proofErr w:type="gramStart"/>
      <w:r w:rsidR="00EB3D2D" w:rsidRPr="009A7DBC">
        <w:rPr>
          <w:rFonts w:ascii="Times New Roman" w:hAnsi="Times New Roman" w:cs="Times New Roman"/>
          <w:sz w:val="24"/>
          <w:szCs w:val="24"/>
        </w:rPr>
        <w:t>Cu(</w:t>
      </w:r>
      <w:proofErr w:type="gramEnd"/>
      <w:r w:rsidR="00EB3D2D" w:rsidRPr="009A7DBC">
        <w:rPr>
          <w:rFonts w:ascii="Times New Roman" w:hAnsi="Times New Roman" w:cs="Times New Roman"/>
          <w:sz w:val="24"/>
          <w:szCs w:val="24"/>
        </w:rPr>
        <w:t>H</w:t>
      </w:r>
      <w:r w:rsidR="00EB3D2D" w:rsidRPr="009A7DBC">
        <w:rPr>
          <w:rFonts w:ascii="Times New Roman" w:hAnsi="Times New Roman" w:cs="Times New Roman"/>
          <w:sz w:val="24"/>
          <w:szCs w:val="24"/>
          <w:vertAlign w:val="subscript"/>
        </w:rPr>
        <w:t>2</w:t>
      </w:r>
      <w:r w:rsidR="00EB3D2D" w:rsidRPr="009A7DBC">
        <w:rPr>
          <w:rFonts w:ascii="Times New Roman" w:hAnsi="Times New Roman" w:cs="Times New Roman"/>
          <w:sz w:val="24"/>
          <w:szCs w:val="24"/>
        </w:rPr>
        <w:t>O)</w:t>
      </w:r>
      <w:r w:rsidR="00EB3D2D" w:rsidRPr="009A7DBC">
        <w:rPr>
          <w:rFonts w:ascii="Times New Roman" w:hAnsi="Times New Roman" w:cs="Times New Roman"/>
          <w:sz w:val="24"/>
          <w:szCs w:val="24"/>
          <w:vertAlign w:val="subscript"/>
        </w:rPr>
        <w:t>6</w:t>
      </w:r>
      <w:r w:rsidR="00EB3D2D" w:rsidRPr="009A7DBC">
        <w:rPr>
          <w:rFonts w:ascii="Times New Roman" w:hAnsi="Times New Roman" w:cs="Times New Roman"/>
          <w:sz w:val="24"/>
          <w:szCs w:val="24"/>
        </w:rPr>
        <w:t>](ClO</w:t>
      </w:r>
      <w:r w:rsidR="00EB3D2D" w:rsidRPr="009A7DBC">
        <w:rPr>
          <w:rFonts w:ascii="Times New Roman" w:hAnsi="Times New Roman" w:cs="Times New Roman"/>
          <w:sz w:val="24"/>
          <w:szCs w:val="24"/>
          <w:vertAlign w:val="subscript"/>
        </w:rPr>
        <w:t>4</w:t>
      </w:r>
      <w:r w:rsidR="00EB3D2D" w:rsidRPr="009A7DBC">
        <w:rPr>
          <w:rFonts w:ascii="Times New Roman" w:hAnsi="Times New Roman" w:cs="Times New Roman"/>
          <w:sz w:val="24"/>
          <w:szCs w:val="24"/>
        </w:rPr>
        <w:t>)</w:t>
      </w:r>
      <w:r w:rsidR="00EB3D2D" w:rsidRPr="009A7DBC">
        <w:rPr>
          <w:rFonts w:ascii="Times New Roman" w:hAnsi="Times New Roman" w:cs="Times New Roman"/>
          <w:sz w:val="24"/>
          <w:szCs w:val="24"/>
          <w:vertAlign w:val="subscript"/>
        </w:rPr>
        <w:t>2</w:t>
      </w:r>
      <w:r w:rsidR="00EB3D2D" w:rsidRPr="009A7DBC">
        <w:rPr>
          <w:rFonts w:ascii="Times New Roman" w:hAnsi="Times New Roman" w:cs="Times New Roman"/>
          <w:sz w:val="24"/>
          <w:szCs w:val="24"/>
        </w:rPr>
        <w:t xml:space="preserve"> and [PtCl</w:t>
      </w:r>
      <w:r w:rsidR="00EB3D2D" w:rsidRPr="009A7DBC">
        <w:rPr>
          <w:rFonts w:ascii="Times New Roman" w:hAnsi="Times New Roman" w:cs="Times New Roman"/>
          <w:sz w:val="24"/>
          <w:szCs w:val="24"/>
          <w:vertAlign w:val="subscript"/>
        </w:rPr>
        <w:t>4</w:t>
      </w:r>
      <w:r w:rsidR="00EB3D2D" w:rsidRPr="009A7DBC">
        <w:rPr>
          <w:rFonts w:ascii="Times New Roman" w:hAnsi="Times New Roman" w:cs="Times New Roman"/>
          <w:sz w:val="24"/>
          <w:szCs w:val="24"/>
        </w:rPr>
        <w:t xml:space="preserve">] are reacted with </w:t>
      </w: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6</w:t>
      </w:r>
      <w:r w:rsidR="00EB3D2D" w:rsidRPr="009A7DBC">
        <w:rPr>
          <w:rFonts w:ascii="Times New Roman" w:hAnsi="Times New Roman" w:cs="Times New Roman"/>
          <w:sz w:val="24"/>
          <w:szCs w:val="24"/>
        </w:rPr>
        <w:t xml:space="preserve">, respectively. Even though </w:t>
      </w:r>
      <w:proofErr w:type="spellStart"/>
      <w:r w:rsidR="00EB3D2D" w:rsidRPr="009A7DBC">
        <w:rPr>
          <w:rFonts w:ascii="Times New Roman" w:hAnsi="Times New Roman" w:cs="Times New Roman"/>
          <w:sz w:val="24"/>
          <w:szCs w:val="24"/>
        </w:rPr>
        <w:t>Cu</w:t>
      </w:r>
      <w:r w:rsidR="00EB3D2D" w:rsidRPr="009A7DBC">
        <w:rPr>
          <w:rFonts w:ascii="Times New Roman" w:hAnsi="Times New Roman" w:cs="Times New Roman"/>
          <w:sz w:val="24"/>
          <w:szCs w:val="24"/>
          <w:vertAlign w:val="superscript"/>
        </w:rPr>
        <w:t>II</w:t>
      </w:r>
      <w:proofErr w:type="spellEnd"/>
      <w:r w:rsidR="00EB3D2D" w:rsidRPr="009A7DBC">
        <w:rPr>
          <w:rFonts w:ascii="Times New Roman" w:hAnsi="Times New Roman" w:cs="Times New Roman"/>
          <w:sz w:val="24"/>
          <w:szCs w:val="24"/>
        </w:rPr>
        <w:t xml:space="preserve"> and </w:t>
      </w:r>
      <w:proofErr w:type="spellStart"/>
      <w:r w:rsidR="00EB3D2D" w:rsidRPr="009A7DBC">
        <w:rPr>
          <w:rFonts w:ascii="Times New Roman" w:hAnsi="Times New Roman" w:cs="Times New Roman"/>
          <w:sz w:val="24"/>
          <w:szCs w:val="24"/>
        </w:rPr>
        <w:t>Pt</w:t>
      </w:r>
      <w:r w:rsidR="00EB3D2D" w:rsidRPr="009A7DBC">
        <w:rPr>
          <w:rFonts w:ascii="Times New Roman" w:hAnsi="Times New Roman" w:cs="Times New Roman"/>
          <w:sz w:val="24"/>
          <w:szCs w:val="24"/>
          <w:vertAlign w:val="superscript"/>
        </w:rPr>
        <w:t>IV</w:t>
      </w:r>
      <w:proofErr w:type="spellEnd"/>
      <w:r w:rsidR="00EB3D2D" w:rsidRPr="009A7DBC">
        <w:rPr>
          <w:rFonts w:ascii="Times New Roman" w:hAnsi="Times New Roman" w:cs="Times New Roman"/>
          <w:sz w:val="24"/>
          <w:szCs w:val="24"/>
        </w:rPr>
        <w:t xml:space="preserve"> were used during the first stages of the reaction, the production of </w:t>
      </w:r>
      <w:proofErr w:type="spellStart"/>
      <w:r w:rsidR="00EB3D2D" w:rsidRPr="009A7DBC">
        <w:rPr>
          <w:rFonts w:ascii="Times New Roman" w:hAnsi="Times New Roman" w:cs="Times New Roman"/>
          <w:sz w:val="24"/>
          <w:szCs w:val="24"/>
        </w:rPr>
        <w:t>Cu</w:t>
      </w:r>
      <w:r w:rsidR="00EB3D2D" w:rsidRPr="009A7DBC">
        <w:rPr>
          <w:rFonts w:ascii="Times New Roman" w:hAnsi="Times New Roman" w:cs="Times New Roman"/>
          <w:sz w:val="24"/>
          <w:szCs w:val="24"/>
          <w:vertAlign w:val="superscript"/>
        </w:rPr>
        <w:t>I</w:t>
      </w:r>
      <w:proofErr w:type="spellEnd"/>
      <w:r w:rsidR="00EB3D2D" w:rsidRPr="009A7DBC">
        <w:rPr>
          <w:rFonts w:ascii="Times New Roman" w:hAnsi="Times New Roman" w:cs="Times New Roman"/>
          <w:sz w:val="24"/>
          <w:szCs w:val="24"/>
        </w:rPr>
        <w:t xml:space="preserve"> and </w:t>
      </w:r>
      <w:proofErr w:type="spellStart"/>
      <w:r w:rsidR="00EB3D2D" w:rsidRPr="009A7DBC">
        <w:rPr>
          <w:rFonts w:ascii="Times New Roman" w:hAnsi="Times New Roman" w:cs="Times New Roman"/>
          <w:sz w:val="24"/>
          <w:szCs w:val="24"/>
        </w:rPr>
        <w:t>Pt</w:t>
      </w:r>
      <w:r w:rsidR="00EB3D2D" w:rsidRPr="009A7DBC">
        <w:rPr>
          <w:rFonts w:ascii="Times New Roman" w:hAnsi="Times New Roman" w:cs="Times New Roman"/>
          <w:sz w:val="24"/>
          <w:szCs w:val="24"/>
          <w:vertAlign w:val="superscript"/>
        </w:rPr>
        <w:t>II</w:t>
      </w:r>
      <w:proofErr w:type="spellEnd"/>
      <w:r w:rsidR="00EB3D2D" w:rsidRPr="009A7DBC">
        <w:rPr>
          <w:rFonts w:ascii="Times New Roman" w:hAnsi="Times New Roman" w:cs="Times New Roman"/>
          <w:sz w:val="24"/>
          <w:szCs w:val="24"/>
        </w:rPr>
        <w:t xml:space="preserve"> compounds {[</w:t>
      </w:r>
      <w:proofErr w:type="spellStart"/>
      <w:proofErr w:type="gramStart"/>
      <w:r w:rsidR="00EB3D2D" w:rsidRPr="009A7DBC">
        <w:rPr>
          <w:rFonts w:ascii="Times New Roman" w:hAnsi="Times New Roman" w:cs="Times New Roman"/>
          <w:sz w:val="24"/>
          <w:szCs w:val="24"/>
        </w:rPr>
        <w:t>Cu</w:t>
      </w:r>
      <w:r w:rsidR="00CA7380" w:rsidRPr="009A7DBC">
        <w:rPr>
          <w:rFonts w:ascii="Times New Roman" w:hAnsi="Times New Roman" w:cs="Times New Roman"/>
          <w:sz w:val="24"/>
          <w:szCs w:val="24"/>
          <w:vertAlign w:val="superscript"/>
        </w:rPr>
        <w:t>I</w:t>
      </w:r>
      <w:proofErr w:type="spellEnd"/>
      <w:r w:rsidR="00EB3D2D" w:rsidRPr="009A7DBC">
        <w:rPr>
          <w:rFonts w:ascii="Times New Roman" w:hAnsi="Times New Roman" w:cs="Times New Roman"/>
          <w:sz w:val="24"/>
          <w:szCs w:val="24"/>
        </w:rPr>
        <w:t>(</w:t>
      </w:r>
      <w:proofErr w:type="gramEnd"/>
      <w:r w:rsidR="00EB3D2D" w:rsidRPr="009A7DBC">
        <w:rPr>
          <w:rFonts w:ascii="Times New Roman" w:hAnsi="Times New Roman" w:cs="Times New Roman"/>
          <w:sz w:val="24"/>
          <w:szCs w:val="24"/>
        </w:rPr>
        <w:t>L</w:t>
      </w:r>
      <w:r w:rsidR="00EB3D2D" w:rsidRPr="009A7DBC">
        <w:rPr>
          <w:rFonts w:ascii="Times New Roman" w:hAnsi="Times New Roman" w:cs="Times New Roman"/>
          <w:sz w:val="24"/>
          <w:szCs w:val="24"/>
          <w:vertAlign w:val="superscript"/>
        </w:rPr>
        <w:t>6</w:t>
      </w:r>
      <w:r w:rsidR="00EB3D2D" w:rsidRPr="009A7DBC">
        <w:rPr>
          <w:rFonts w:ascii="Times New Roman" w:hAnsi="Times New Roman" w:cs="Times New Roman"/>
          <w:sz w:val="24"/>
          <w:szCs w:val="24"/>
        </w:rPr>
        <w:t>)](ClO</w:t>
      </w:r>
      <w:r w:rsidR="00EB3D2D" w:rsidRPr="009A7DBC">
        <w:rPr>
          <w:rFonts w:ascii="Times New Roman" w:hAnsi="Times New Roman" w:cs="Times New Roman"/>
          <w:sz w:val="24"/>
          <w:szCs w:val="24"/>
          <w:vertAlign w:val="subscript"/>
        </w:rPr>
        <w:t>4</w:t>
      </w:r>
      <w:r w:rsidR="00EB3D2D" w:rsidRPr="009A7DBC">
        <w:rPr>
          <w:rFonts w:ascii="Times New Roman" w:hAnsi="Times New Roman" w:cs="Times New Roman"/>
          <w:sz w:val="24"/>
          <w:szCs w:val="24"/>
        </w:rPr>
        <w:t>)},{[</w:t>
      </w:r>
      <w:proofErr w:type="spellStart"/>
      <w:r w:rsidR="00EB3D2D" w:rsidRPr="009A7DBC">
        <w:rPr>
          <w:rFonts w:ascii="Times New Roman" w:hAnsi="Times New Roman" w:cs="Times New Roman"/>
          <w:sz w:val="24"/>
          <w:szCs w:val="24"/>
        </w:rPr>
        <w:t>Pt</w:t>
      </w:r>
      <w:r w:rsidR="00CA7380" w:rsidRPr="009A7DBC">
        <w:rPr>
          <w:rFonts w:ascii="Times New Roman" w:hAnsi="Times New Roman" w:cs="Times New Roman"/>
          <w:sz w:val="24"/>
          <w:szCs w:val="24"/>
          <w:vertAlign w:val="superscript"/>
        </w:rPr>
        <w:t>II</w:t>
      </w:r>
      <w:proofErr w:type="spellEnd"/>
      <w:r w:rsidR="00EB3D2D" w:rsidRPr="009A7DBC">
        <w:rPr>
          <w:rFonts w:ascii="Times New Roman" w:hAnsi="Times New Roman" w:cs="Times New Roman"/>
          <w:sz w:val="24"/>
          <w:szCs w:val="24"/>
        </w:rPr>
        <w:t>(</w:t>
      </w:r>
      <w:r w:rsidR="006E6221" w:rsidRPr="009A7DBC">
        <w:rPr>
          <w:rFonts w:ascii="Times New Roman" w:hAnsi="Times New Roman" w:cs="Times New Roman"/>
          <w:sz w:val="24"/>
          <w:szCs w:val="24"/>
        </w:rPr>
        <w:t>Ring-contracted-</w:t>
      </w:r>
      <w:r w:rsidR="00EB3D2D" w:rsidRPr="009A7DBC">
        <w:rPr>
          <w:rFonts w:ascii="Times New Roman" w:hAnsi="Times New Roman" w:cs="Times New Roman"/>
          <w:sz w:val="24"/>
          <w:szCs w:val="24"/>
        </w:rPr>
        <w:t>L</w:t>
      </w:r>
      <w:r w:rsidR="00EB3D2D" w:rsidRPr="009A7DBC">
        <w:rPr>
          <w:rFonts w:ascii="Times New Roman" w:hAnsi="Times New Roman" w:cs="Times New Roman"/>
          <w:sz w:val="24"/>
          <w:szCs w:val="24"/>
          <w:vertAlign w:val="superscript"/>
        </w:rPr>
        <w:t>6</w:t>
      </w:r>
      <w:r w:rsidR="00EB3D2D" w:rsidRPr="009A7DBC">
        <w:rPr>
          <w:rFonts w:ascii="Times New Roman" w:hAnsi="Times New Roman" w:cs="Times New Roman"/>
          <w:sz w:val="24"/>
          <w:szCs w:val="24"/>
        </w:rPr>
        <w:t>)Cl</w:t>
      </w:r>
      <w:r w:rsidR="00EB3D2D" w:rsidRPr="009A7DBC">
        <w:rPr>
          <w:rFonts w:ascii="Times New Roman" w:hAnsi="Times New Roman" w:cs="Times New Roman"/>
          <w:sz w:val="24"/>
          <w:szCs w:val="24"/>
          <w:vertAlign w:val="subscript"/>
        </w:rPr>
        <w:t>2</w:t>
      </w:r>
      <w:r w:rsidR="00EB3D2D" w:rsidRPr="009A7DBC">
        <w:rPr>
          <w:rFonts w:ascii="Times New Roman" w:hAnsi="Times New Roman" w:cs="Times New Roman"/>
          <w:sz w:val="24"/>
          <w:szCs w:val="24"/>
        </w:rPr>
        <w:t xml:space="preserve">]} </w:t>
      </w:r>
      <w:r w:rsidR="00EB3D2D" w:rsidRPr="009A7DBC">
        <w:rPr>
          <w:rFonts w:ascii="Times New Roman" w:hAnsi="Times New Roman" w:cs="Times New Roman"/>
          <w:sz w:val="24"/>
          <w:szCs w:val="24"/>
        </w:rPr>
        <w:lastRenderedPageBreak/>
        <w:t>could be the result of the electron-transfer mechanism from Se atoms into the coordinating metal sites</w:t>
      </w:r>
      <w:r w:rsidR="00CA7380" w:rsidRPr="009A7DBC">
        <w:rPr>
          <w:rFonts w:ascii="Times New Roman" w:hAnsi="Times New Roman" w:cs="Times New Roman"/>
          <w:sz w:val="24"/>
          <w:szCs w:val="24"/>
          <w:vertAlign w:val="superscript"/>
        </w:rPr>
        <w:t>7</w:t>
      </w:r>
      <w:r w:rsidR="00EB3D2D" w:rsidRPr="009A7DBC">
        <w:rPr>
          <w:rFonts w:ascii="Times New Roman" w:hAnsi="Times New Roman" w:cs="Times New Roman"/>
          <w:sz w:val="24"/>
          <w:szCs w:val="24"/>
        </w:rPr>
        <w:t xml:space="preserve">. The </w:t>
      </w:r>
      <w:proofErr w:type="spellStart"/>
      <w:r w:rsidR="00EB3D2D" w:rsidRPr="009A7DBC">
        <w:rPr>
          <w:rFonts w:ascii="Times New Roman" w:hAnsi="Times New Roman" w:cs="Times New Roman"/>
          <w:sz w:val="24"/>
          <w:szCs w:val="24"/>
        </w:rPr>
        <w:t>complexatio</w:t>
      </w:r>
      <w:r w:rsidR="00CA7380" w:rsidRPr="009A7DBC">
        <w:rPr>
          <w:rFonts w:ascii="Times New Roman" w:hAnsi="Times New Roman" w:cs="Times New Roman"/>
          <w:sz w:val="24"/>
          <w:szCs w:val="24"/>
        </w:rPr>
        <w:t>n</w:t>
      </w:r>
      <w:proofErr w:type="spellEnd"/>
      <w:r w:rsidR="00CA7380" w:rsidRPr="009A7DBC">
        <w:rPr>
          <w:rFonts w:ascii="Times New Roman" w:hAnsi="Times New Roman" w:cs="Times New Roman"/>
          <w:sz w:val="24"/>
          <w:szCs w:val="24"/>
        </w:rPr>
        <w:t xml:space="preserve"> methods are shown in Scheme 5</w:t>
      </w:r>
      <w:r w:rsidR="00EB3D2D" w:rsidRPr="009A7DBC">
        <w:rPr>
          <w:rFonts w:ascii="Times New Roman" w:hAnsi="Times New Roman" w:cs="Times New Roman"/>
          <w:sz w:val="24"/>
          <w:szCs w:val="24"/>
        </w:rPr>
        <w:t>.</w:t>
      </w:r>
      <w:r w:rsidR="00AC0926" w:rsidRPr="009A7DBC">
        <w:rPr>
          <w:rFonts w:ascii="Times New Roman" w:hAnsi="Times New Roman" w:cs="Times New Roman"/>
          <w:sz w:val="24"/>
          <w:szCs w:val="24"/>
        </w:rPr>
        <w:t xml:space="preserve"> </w:t>
      </w:r>
      <w:r w:rsidR="00E46EED" w:rsidRPr="009A7DBC">
        <w:rPr>
          <w:rFonts w:ascii="Times New Roman" w:hAnsi="Times New Roman" w:cs="Times New Roman"/>
          <w:sz w:val="24"/>
          <w:szCs w:val="24"/>
        </w:rPr>
        <w:t xml:space="preserve">The interaction of </w:t>
      </w:r>
      <w:proofErr w:type="spellStart"/>
      <w:r w:rsidR="00E46EED" w:rsidRPr="009A7DBC">
        <w:rPr>
          <w:rFonts w:ascii="Times New Roman" w:hAnsi="Times New Roman" w:cs="Times New Roman"/>
          <w:sz w:val="24"/>
          <w:szCs w:val="24"/>
        </w:rPr>
        <w:t>Cu</w:t>
      </w:r>
      <w:r w:rsidR="00E46EED" w:rsidRPr="009A7DBC">
        <w:rPr>
          <w:rFonts w:ascii="Times New Roman" w:hAnsi="Times New Roman" w:cs="Times New Roman"/>
          <w:sz w:val="24"/>
          <w:szCs w:val="24"/>
          <w:vertAlign w:val="superscript"/>
        </w:rPr>
        <w:t>I</w:t>
      </w:r>
      <w:proofErr w:type="spellEnd"/>
      <w:r w:rsidR="00AC0926" w:rsidRPr="009A7DBC">
        <w:rPr>
          <w:rFonts w:ascii="Times New Roman" w:hAnsi="Times New Roman" w:cs="Times New Roman"/>
          <w:sz w:val="24"/>
          <w:szCs w:val="24"/>
        </w:rPr>
        <w:t xml:space="preserve"> through four Se atoms resulting in a distorted-tetrahedral configuration without </w:t>
      </w:r>
      <w:r w:rsidR="00AC0926" w:rsidRPr="009A7DBC">
        <w:rPr>
          <w:rFonts w:ascii="Symbol" w:hAnsi="Symbol" w:cs="Times New Roman"/>
          <w:sz w:val="24"/>
          <w:szCs w:val="24"/>
        </w:rPr>
        <w:t></w:t>
      </w:r>
      <w:r w:rsidR="00AC0926" w:rsidRPr="009A7DBC">
        <w:rPr>
          <w:rFonts w:ascii="Symbol" w:hAnsi="Symbol" w:cs="Times New Roman"/>
          <w:sz w:val="24"/>
          <w:szCs w:val="24"/>
        </w:rPr>
        <w:t></w:t>
      </w:r>
      <w:r w:rsidR="00AC0926" w:rsidRPr="009A7DBC">
        <w:rPr>
          <w:rFonts w:ascii="Symbol" w:hAnsi="Symbol" w:cs="Times New Roman"/>
          <w:sz w:val="24"/>
          <w:szCs w:val="24"/>
        </w:rPr>
        <w:t></w:t>
      </w:r>
      <w:r w:rsidR="00AC0926" w:rsidRPr="009A7DBC">
        <w:rPr>
          <w:rFonts w:ascii="Times New Roman" w:hAnsi="Times New Roman" w:cs="Times New Roman"/>
          <w:sz w:val="24"/>
          <w:szCs w:val="24"/>
        </w:rPr>
        <w:t xml:space="preserve"> interactions among the surrounding complex components is visible in the crystal</w:t>
      </w:r>
      <w:r w:rsidR="00F4175E" w:rsidRPr="009A7DBC">
        <w:rPr>
          <w:rFonts w:ascii="Times New Roman" w:hAnsi="Times New Roman" w:cs="Times New Roman"/>
          <w:sz w:val="24"/>
          <w:szCs w:val="24"/>
        </w:rPr>
        <w:t xml:space="preserve">line form of the </w:t>
      </w:r>
      <w:proofErr w:type="spellStart"/>
      <w:r w:rsidR="00F4175E" w:rsidRPr="009A7DBC">
        <w:rPr>
          <w:rFonts w:ascii="Times New Roman" w:hAnsi="Times New Roman" w:cs="Times New Roman"/>
          <w:sz w:val="24"/>
          <w:szCs w:val="24"/>
        </w:rPr>
        <w:t>Cu</w:t>
      </w:r>
      <w:r w:rsidR="00F4175E" w:rsidRPr="009A7DBC">
        <w:rPr>
          <w:rFonts w:ascii="Times New Roman" w:hAnsi="Times New Roman" w:cs="Times New Roman"/>
          <w:sz w:val="24"/>
          <w:szCs w:val="24"/>
          <w:vertAlign w:val="superscript"/>
        </w:rPr>
        <w:t>I</w:t>
      </w:r>
      <w:proofErr w:type="spellEnd"/>
      <w:r w:rsidR="00AC0926" w:rsidRPr="009A7DBC">
        <w:rPr>
          <w:rFonts w:ascii="Times New Roman" w:hAnsi="Times New Roman" w:cs="Times New Roman"/>
          <w:sz w:val="24"/>
          <w:szCs w:val="24"/>
        </w:rPr>
        <w:t xml:space="preserve"> </w:t>
      </w:r>
      <w:r w:rsidR="00F4175E" w:rsidRPr="009A7DBC">
        <w:rPr>
          <w:rFonts w:ascii="Times New Roman" w:hAnsi="Times New Roman" w:cs="Times New Roman"/>
          <w:sz w:val="24"/>
          <w:szCs w:val="24"/>
        </w:rPr>
        <w:t xml:space="preserve">compound. Switching the core </w:t>
      </w:r>
      <w:proofErr w:type="spellStart"/>
      <w:r w:rsidR="00F4175E" w:rsidRPr="009A7DBC">
        <w:rPr>
          <w:rFonts w:ascii="Times New Roman" w:hAnsi="Times New Roman" w:cs="Times New Roman"/>
          <w:sz w:val="24"/>
          <w:szCs w:val="24"/>
        </w:rPr>
        <w:t>Cu</w:t>
      </w:r>
      <w:r w:rsidR="00F4175E" w:rsidRPr="009A7DBC">
        <w:rPr>
          <w:rFonts w:ascii="Times New Roman" w:hAnsi="Times New Roman" w:cs="Times New Roman"/>
          <w:sz w:val="24"/>
          <w:szCs w:val="24"/>
          <w:vertAlign w:val="superscript"/>
        </w:rPr>
        <w:t>I</w:t>
      </w:r>
      <w:proofErr w:type="spellEnd"/>
      <w:r w:rsidR="00F4175E" w:rsidRPr="009A7DBC">
        <w:rPr>
          <w:rFonts w:ascii="Times New Roman" w:hAnsi="Times New Roman" w:cs="Times New Roman"/>
          <w:sz w:val="24"/>
          <w:szCs w:val="24"/>
        </w:rPr>
        <w:t xml:space="preserve"> ion into a </w:t>
      </w:r>
      <w:proofErr w:type="spellStart"/>
      <w:r w:rsidR="00F4175E" w:rsidRPr="009A7DBC">
        <w:rPr>
          <w:rFonts w:ascii="Times New Roman" w:hAnsi="Times New Roman" w:cs="Times New Roman"/>
          <w:sz w:val="24"/>
          <w:szCs w:val="24"/>
        </w:rPr>
        <w:t>Pt</w:t>
      </w:r>
      <w:r w:rsidR="00F4175E" w:rsidRPr="009A7DBC">
        <w:rPr>
          <w:rFonts w:ascii="Times New Roman" w:hAnsi="Times New Roman" w:cs="Times New Roman"/>
          <w:sz w:val="24"/>
          <w:szCs w:val="24"/>
          <w:vertAlign w:val="superscript"/>
        </w:rPr>
        <w:t>II</w:t>
      </w:r>
      <w:proofErr w:type="spellEnd"/>
      <w:r w:rsidR="00AC0926" w:rsidRPr="009A7DBC">
        <w:rPr>
          <w:rFonts w:ascii="Times New Roman" w:hAnsi="Times New Roman" w:cs="Times New Roman"/>
          <w:sz w:val="24"/>
          <w:szCs w:val="24"/>
        </w:rPr>
        <w:t xml:space="preserve"> ion to create a ring shrunk compound that reduces a 20-membered ring to a 10-membered ring. Two Se atoms and two </w:t>
      </w:r>
      <w:proofErr w:type="spellStart"/>
      <w:r w:rsidR="00AC0926" w:rsidRPr="009A7DBC">
        <w:rPr>
          <w:rFonts w:ascii="Times New Roman" w:hAnsi="Times New Roman" w:cs="Times New Roman"/>
          <w:sz w:val="24"/>
          <w:szCs w:val="24"/>
        </w:rPr>
        <w:t>Cl</w:t>
      </w:r>
      <w:proofErr w:type="spellEnd"/>
      <w:r w:rsidR="00AC0926" w:rsidRPr="009A7DBC">
        <w:rPr>
          <w:rFonts w:ascii="Times New Roman" w:hAnsi="Times New Roman" w:cs="Times New Roman"/>
          <w:sz w:val="24"/>
          <w:szCs w:val="24"/>
          <w:vertAlign w:val="superscript"/>
        </w:rPr>
        <w:t>-</w:t>
      </w:r>
      <w:r w:rsidR="00F4175E" w:rsidRPr="009A7DBC">
        <w:rPr>
          <w:rFonts w:ascii="Times New Roman" w:hAnsi="Times New Roman" w:cs="Times New Roman"/>
          <w:sz w:val="24"/>
          <w:szCs w:val="24"/>
        </w:rPr>
        <w:t xml:space="preserve"> connect the </w:t>
      </w:r>
      <w:proofErr w:type="spellStart"/>
      <w:r w:rsidR="00F4175E" w:rsidRPr="009A7DBC">
        <w:rPr>
          <w:rFonts w:ascii="Times New Roman" w:hAnsi="Times New Roman" w:cs="Times New Roman"/>
          <w:sz w:val="24"/>
          <w:szCs w:val="24"/>
        </w:rPr>
        <w:t>Pt</w:t>
      </w:r>
      <w:r w:rsidR="00F4175E" w:rsidRPr="009A7DBC">
        <w:rPr>
          <w:rFonts w:ascii="Times New Roman" w:hAnsi="Times New Roman" w:cs="Times New Roman"/>
          <w:sz w:val="24"/>
          <w:szCs w:val="24"/>
          <w:vertAlign w:val="superscript"/>
        </w:rPr>
        <w:t>II</w:t>
      </w:r>
      <w:proofErr w:type="spellEnd"/>
      <w:r w:rsidR="00AC0926" w:rsidRPr="009A7DBC">
        <w:rPr>
          <w:rFonts w:ascii="Times New Roman" w:hAnsi="Times New Roman" w:cs="Times New Roman"/>
          <w:sz w:val="24"/>
          <w:szCs w:val="24"/>
        </w:rPr>
        <w:t xml:space="preserve"> core, completing a square planar architectur</w:t>
      </w:r>
      <w:r w:rsidR="00F4175E" w:rsidRPr="009A7DBC">
        <w:rPr>
          <w:rFonts w:ascii="Times New Roman" w:hAnsi="Times New Roman" w:cs="Times New Roman"/>
          <w:sz w:val="24"/>
          <w:szCs w:val="24"/>
        </w:rPr>
        <w:t xml:space="preserve">e without any contact among </w:t>
      </w:r>
      <w:proofErr w:type="spellStart"/>
      <w:r w:rsidR="00F4175E" w:rsidRPr="009A7DBC">
        <w:rPr>
          <w:rFonts w:ascii="Times New Roman" w:hAnsi="Times New Roman" w:cs="Times New Roman"/>
          <w:sz w:val="24"/>
          <w:szCs w:val="24"/>
        </w:rPr>
        <w:t>Pt</w:t>
      </w:r>
      <w:r w:rsidR="00F4175E" w:rsidRPr="009A7DBC">
        <w:rPr>
          <w:rFonts w:ascii="Times New Roman" w:hAnsi="Times New Roman" w:cs="Times New Roman"/>
          <w:sz w:val="24"/>
          <w:szCs w:val="24"/>
          <w:vertAlign w:val="superscript"/>
        </w:rPr>
        <w:t>II</w:t>
      </w:r>
      <w:proofErr w:type="spellEnd"/>
      <w:r w:rsidR="00AC0926" w:rsidRPr="009A7DBC">
        <w:rPr>
          <w:rFonts w:ascii="Times New Roman" w:hAnsi="Times New Roman" w:cs="Times New Roman"/>
          <w:sz w:val="24"/>
          <w:szCs w:val="24"/>
        </w:rPr>
        <w:t xml:space="preserve"> and nitrogen.</w:t>
      </w:r>
      <w:r w:rsidR="00FF3459" w:rsidRPr="009A7DBC">
        <w:rPr>
          <w:rFonts w:ascii="Times New Roman" w:hAnsi="Times New Roman" w:cs="Times New Roman"/>
          <w:sz w:val="24"/>
          <w:szCs w:val="24"/>
        </w:rPr>
        <w:t xml:space="preserve"> </w:t>
      </w:r>
      <w:r w:rsidR="00F4175E" w:rsidRPr="009A7DBC">
        <w:rPr>
          <w:rFonts w:ascii="Times New Roman" w:hAnsi="Times New Roman" w:cs="Times New Roman"/>
          <w:sz w:val="24"/>
          <w:szCs w:val="24"/>
        </w:rPr>
        <w:t xml:space="preserve">The </w:t>
      </w:r>
      <w:proofErr w:type="spellStart"/>
      <w:r w:rsidR="00F4175E" w:rsidRPr="009A7DBC">
        <w:rPr>
          <w:rFonts w:ascii="Times New Roman" w:hAnsi="Times New Roman" w:cs="Times New Roman"/>
          <w:sz w:val="24"/>
          <w:szCs w:val="24"/>
        </w:rPr>
        <w:t>Pt</w:t>
      </w:r>
      <w:r w:rsidR="00F4175E" w:rsidRPr="009A7DBC">
        <w:rPr>
          <w:rFonts w:ascii="Times New Roman" w:hAnsi="Times New Roman" w:cs="Times New Roman"/>
          <w:sz w:val="24"/>
          <w:szCs w:val="24"/>
          <w:vertAlign w:val="superscript"/>
        </w:rPr>
        <w:t>II</w:t>
      </w:r>
      <w:proofErr w:type="spellEnd"/>
      <w:r w:rsidR="00AC0926" w:rsidRPr="009A7DBC">
        <w:rPr>
          <w:rFonts w:ascii="Times New Roman" w:hAnsi="Times New Roman" w:cs="Times New Roman"/>
          <w:sz w:val="24"/>
          <w:szCs w:val="24"/>
        </w:rPr>
        <w:t xml:space="preserve"> compound's packing architecture reveals a variety of connections between the compound's monomers.</w:t>
      </w:r>
      <w:r w:rsidR="00FB39BE" w:rsidRPr="009A7DBC">
        <w:rPr>
          <w:rFonts w:ascii="Times New Roman" w:hAnsi="Times New Roman" w:cs="Times New Roman"/>
          <w:sz w:val="24"/>
          <w:szCs w:val="24"/>
        </w:rPr>
        <w:t xml:space="preserve"> The stru</w:t>
      </w:r>
      <w:r w:rsidR="00F4175E" w:rsidRPr="009A7DBC">
        <w:rPr>
          <w:rFonts w:ascii="Times New Roman" w:hAnsi="Times New Roman" w:cs="Times New Roman"/>
          <w:sz w:val="24"/>
          <w:szCs w:val="24"/>
        </w:rPr>
        <w:t>ctures are displayed in Figure 1</w:t>
      </w:r>
      <w:r w:rsidR="00FB39BE" w:rsidRPr="009A7DBC">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A7DBC" w:rsidRPr="009A7DBC" w:rsidTr="00E8487C">
        <w:tc>
          <w:tcPr>
            <w:tcW w:w="9242" w:type="dxa"/>
          </w:tcPr>
          <w:p w:rsidR="00F33E97" w:rsidRPr="009A7DBC" w:rsidRDefault="000E2C2B" w:rsidP="001D4CA1">
            <w:pPr>
              <w:jc w:val="both"/>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53472" behindDoc="1" locked="0" layoutInCell="1" allowOverlap="1" wp14:anchorId="3B4532D6" wp14:editId="68BC0788">
                  <wp:simplePos x="0" y="0"/>
                  <wp:positionH relativeFrom="column">
                    <wp:posOffset>441960</wp:posOffset>
                  </wp:positionH>
                  <wp:positionV relativeFrom="paragraph">
                    <wp:posOffset>2540</wp:posOffset>
                  </wp:positionV>
                  <wp:extent cx="5107940" cy="5193665"/>
                  <wp:effectExtent l="0" t="0" r="0" b="6985"/>
                  <wp:wrapTight wrapText="bothSides">
                    <wp:wrapPolygon edited="0">
                      <wp:start x="3625" y="0"/>
                      <wp:lineTo x="967" y="1109"/>
                      <wp:lineTo x="967" y="1505"/>
                      <wp:lineTo x="13936" y="2535"/>
                      <wp:lineTo x="16434" y="2535"/>
                      <wp:lineTo x="1853" y="2931"/>
                      <wp:lineTo x="1933" y="3803"/>
                      <wp:lineTo x="886" y="4991"/>
                      <wp:lineTo x="403" y="6338"/>
                      <wp:lineTo x="0" y="6655"/>
                      <wp:lineTo x="0" y="8398"/>
                      <wp:lineTo x="3222" y="8873"/>
                      <wp:lineTo x="806" y="10062"/>
                      <wp:lineTo x="806" y="10220"/>
                      <wp:lineTo x="2175" y="11409"/>
                      <wp:lineTo x="1692" y="11726"/>
                      <wp:lineTo x="1692" y="12676"/>
                      <wp:lineTo x="725" y="13706"/>
                      <wp:lineTo x="725" y="14578"/>
                      <wp:lineTo x="1128" y="15212"/>
                      <wp:lineTo x="1450" y="15212"/>
                      <wp:lineTo x="1933" y="16479"/>
                      <wp:lineTo x="1933" y="16796"/>
                      <wp:lineTo x="6203" y="17747"/>
                      <wp:lineTo x="7411" y="17747"/>
                      <wp:lineTo x="6606" y="18302"/>
                      <wp:lineTo x="6445" y="18539"/>
                      <wp:lineTo x="6525" y="19490"/>
                      <wp:lineTo x="7250" y="20282"/>
                      <wp:lineTo x="7653" y="20282"/>
                      <wp:lineTo x="7653" y="21233"/>
                      <wp:lineTo x="7814" y="21550"/>
                      <wp:lineTo x="8217" y="21550"/>
                      <wp:lineTo x="8700" y="21550"/>
                      <wp:lineTo x="8781" y="21550"/>
                      <wp:lineTo x="8217" y="20520"/>
                      <wp:lineTo x="9103" y="19331"/>
                      <wp:lineTo x="9103" y="19015"/>
                      <wp:lineTo x="12003" y="17747"/>
                      <wp:lineTo x="11922" y="17272"/>
                      <wp:lineTo x="11439" y="16479"/>
                      <wp:lineTo x="12003" y="16479"/>
                      <wp:lineTo x="12245" y="15925"/>
                      <wp:lineTo x="12003" y="15212"/>
                      <wp:lineTo x="16675" y="15212"/>
                      <wp:lineTo x="17561" y="14974"/>
                      <wp:lineTo x="17159" y="13944"/>
                      <wp:lineTo x="18045" y="12835"/>
                      <wp:lineTo x="17964" y="11805"/>
                      <wp:lineTo x="17481" y="11409"/>
                      <wp:lineTo x="17803" y="11409"/>
                      <wp:lineTo x="19173" y="10379"/>
                      <wp:lineTo x="19736" y="10141"/>
                      <wp:lineTo x="20542" y="9349"/>
                      <wp:lineTo x="20461" y="8873"/>
                      <wp:lineTo x="21509" y="8794"/>
                      <wp:lineTo x="21509" y="8319"/>
                      <wp:lineTo x="16595" y="7606"/>
                      <wp:lineTo x="21106" y="7368"/>
                      <wp:lineTo x="21428" y="6814"/>
                      <wp:lineTo x="20784" y="6338"/>
                      <wp:lineTo x="15789" y="5071"/>
                      <wp:lineTo x="18367" y="4833"/>
                      <wp:lineTo x="18448" y="4358"/>
                      <wp:lineTo x="16836" y="3803"/>
                      <wp:lineTo x="17400" y="3486"/>
                      <wp:lineTo x="17964" y="2773"/>
                      <wp:lineTo x="17803" y="2535"/>
                      <wp:lineTo x="14984" y="0"/>
                      <wp:lineTo x="3625" y="0"/>
                    </wp:wrapPolygon>
                  </wp:wrapTight>
                  <wp:docPr id="1" name="Picture 1" descr="C:\Users\PARTHA\Desktop\Schem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THA\Desktop\Scheme 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7940" cy="5193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E8487C">
        <w:tc>
          <w:tcPr>
            <w:tcW w:w="9242" w:type="dxa"/>
          </w:tcPr>
          <w:p w:rsidR="00F33E97" w:rsidRPr="009A7DBC" w:rsidRDefault="00EF319D" w:rsidP="00F33E97">
            <w:pPr>
              <w:jc w:val="center"/>
              <w:rPr>
                <w:rFonts w:ascii="Times New Roman" w:hAnsi="Times New Roman" w:cs="Times New Roman"/>
                <w:sz w:val="24"/>
                <w:szCs w:val="24"/>
              </w:rPr>
            </w:pPr>
            <w:r w:rsidRPr="009A7DBC">
              <w:rPr>
                <w:rFonts w:ascii="Times New Roman" w:hAnsi="Times New Roman" w:cs="Times New Roman"/>
                <w:sz w:val="24"/>
                <w:szCs w:val="24"/>
              </w:rPr>
              <w:t>Scheme 1</w:t>
            </w:r>
          </w:p>
        </w:tc>
      </w:tr>
      <w:tr w:rsidR="00F33E97" w:rsidRPr="009A7DBC" w:rsidTr="00E8487C">
        <w:tc>
          <w:tcPr>
            <w:tcW w:w="9242" w:type="dxa"/>
          </w:tcPr>
          <w:p w:rsidR="00F33E97" w:rsidRPr="009A7DBC" w:rsidRDefault="00F74534" w:rsidP="00F33E97">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inline distT="0" distB="0" distL="0" distR="0" wp14:anchorId="271626A0" wp14:editId="17D49681">
                  <wp:extent cx="5493697" cy="900427"/>
                  <wp:effectExtent l="0" t="0" r="0" b="0"/>
                  <wp:docPr id="2" name="Picture 2" descr="C:\Users\PARTHA\Desktop\Schem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THA\Desktop\Scheme 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408" cy="900707"/>
                          </a:xfrm>
                          <a:prstGeom prst="rect">
                            <a:avLst/>
                          </a:prstGeom>
                          <a:noFill/>
                          <a:ln>
                            <a:noFill/>
                          </a:ln>
                        </pic:spPr>
                      </pic:pic>
                    </a:graphicData>
                  </a:graphic>
                </wp:inline>
              </w:drawing>
            </w:r>
            <w:r w:rsidR="000E2C2B" w:rsidRPr="009A7DBC">
              <w:rPr>
                <w:rFonts w:ascii="Times New Roman" w:hAnsi="Times New Roman" w:cs="Times New Roman"/>
                <w:sz w:val="24"/>
                <w:szCs w:val="24"/>
              </w:rPr>
              <w:t>Scheme 2</w:t>
            </w:r>
          </w:p>
        </w:tc>
      </w:tr>
    </w:tbl>
    <w:p w:rsidR="00303E10" w:rsidRPr="009A7DBC" w:rsidRDefault="00303E10" w:rsidP="001D4CA1">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3"/>
        <w:gridCol w:w="3469"/>
      </w:tblGrid>
      <w:tr w:rsidR="009A7DBC" w:rsidRPr="009A7DBC" w:rsidTr="00E8487C">
        <w:tc>
          <w:tcPr>
            <w:tcW w:w="9242" w:type="dxa"/>
            <w:gridSpan w:val="2"/>
          </w:tcPr>
          <w:p w:rsidR="00303E10" w:rsidRPr="009A7DBC" w:rsidRDefault="005F2158" w:rsidP="001D4CA1">
            <w:pPr>
              <w:jc w:val="both"/>
              <w:rPr>
                <w:rFonts w:ascii="Times New Roman" w:hAnsi="Times New Roman" w:cs="Times New Roman"/>
                <w:sz w:val="24"/>
                <w:szCs w:val="24"/>
              </w:rPr>
            </w:pPr>
            <w:r w:rsidRPr="009A7DBC">
              <w:rPr>
                <w:rFonts w:ascii="Times New Roman" w:hAnsi="Times New Roman" w:cs="Times New Roman"/>
                <w:noProof/>
                <w:sz w:val="24"/>
                <w:szCs w:val="24"/>
                <w:lang w:eastAsia="en-IN"/>
              </w:rPr>
              <w:lastRenderedPageBreak/>
              <w:drawing>
                <wp:anchor distT="0" distB="0" distL="114300" distR="114300" simplePos="0" relativeHeight="251754496" behindDoc="1" locked="0" layoutInCell="1" allowOverlap="1" wp14:anchorId="2D1BB1BC" wp14:editId="1A7E566F">
                  <wp:simplePos x="0" y="0"/>
                  <wp:positionH relativeFrom="column">
                    <wp:posOffset>-61595</wp:posOffset>
                  </wp:positionH>
                  <wp:positionV relativeFrom="paragraph">
                    <wp:posOffset>1905</wp:posOffset>
                  </wp:positionV>
                  <wp:extent cx="5837555" cy="4158615"/>
                  <wp:effectExtent l="0" t="0" r="0" b="0"/>
                  <wp:wrapTight wrapText="bothSides">
                    <wp:wrapPolygon edited="0">
                      <wp:start x="18045" y="0"/>
                      <wp:lineTo x="3172" y="99"/>
                      <wp:lineTo x="423" y="297"/>
                      <wp:lineTo x="423" y="1880"/>
                      <wp:lineTo x="2749" y="3265"/>
                      <wp:lineTo x="3031" y="3265"/>
                      <wp:lineTo x="2185" y="3958"/>
                      <wp:lineTo x="1974" y="4255"/>
                      <wp:lineTo x="1974" y="5442"/>
                      <wp:lineTo x="2467" y="6432"/>
                      <wp:lineTo x="2749" y="6432"/>
                      <wp:lineTo x="2749" y="7619"/>
                      <wp:lineTo x="4300" y="8015"/>
                      <wp:lineTo x="0" y="8015"/>
                      <wp:lineTo x="0" y="9499"/>
                      <wp:lineTo x="916" y="9697"/>
                      <wp:lineTo x="1410" y="11181"/>
                      <wp:lineTo x="423" y="12764"/>
                      <wp:lineTo x="0" y="13061"/>
                      <wp:lineTo x="0" y="14644"/>
                      <wp:lineTo x="775" y="15930"/>
                      <wp:lineTo x="1480" y="17514"/>
                      <wp:lineTo x="1480" y="17711"/>
                      <wp:lineTo x="3383" y="19097"/>
                      <wp:lineTo x="3595" y="19492"/>
                      <wp:lineTo x="4511" y="20680"/>
                      <wp:lineTo x="4793" y="20680"/>
                      <wp:lineTo x="4793" y="21273"/>
                      <wp:lineTo x="13604" y="21471"/>
                      <wp:lineTo x="18679" y="21471"/>
                      <wp:lineTo x="20583" y="21273"/>
                      <wp:lineTo x="21358" y="21076"/>
                      <wp:lineTo x="21288" y="20680"/>
                      <wp:lineTo x="20301" y="19097"/>
                      <wp:lineTo x="20724" y="18107"/>
                      <wp:lineTo x="20583" y="17810"/>
                      <wp:lineTo x="19525" y="17514"/>
                      <wp:lineTo x="20935" y="15930"/>
                      <wp:lineTo x="21499" y="15535"/>
                      <wp:lineTo x="21499" y="14842"/>
                      <wp:lineTo x="18820" y="14347"/>
                      <wp:lineTo x="20512" y="14347"/>
                      <wp:lineTo x="20653" y="13754"/>
                      <wp:lineTo x="19666" y="12764"/>
                      <wp:lineTo x="19807" y="12368"/>
                      <wp:lineTo x="19596" y="11874"/>
                      <wp:lineTo x="18961" y="11181"/>
                      <wp:lineTo x="19102" y="9994"/>
                      <wp:lineTo x="18609" y="9598"/>
                      <wp:lineTo x="17058" y="9598"/>
                      <wp:lineTo x="16847" y="8905"/>
                      <wp:lineTo x="16353" y="8015"/>
                      <wp:lineTo x="16424" y="7322"/>
                      <wp:lineTo x="13463" y="6530"/>
                      <wp:lineTo x="17199" y="6135"/>
                      <wp:lineTo x="17411" y="5838"/>
                      <wp:lineTo x="15930" y="4749"/>
                      <wp:lineTo x="15366" y="4156"/>
                      <wp:lineTo x="14309" y="3265"/>
                      <wp:lineTo x="16353" y="1781"/>
                      <wp:lineTo x="20230" y="1682"/>
                      <wp:lineTo x="20512" y="594"/>
                      <wp:lineTo x="19102" y="0"/>
                      <wp:lineTo x="18045" y="0"/>
                    </wp:wrapPolygon>
                  </wp:wrapTight>
                  <wp:docPr id="4" name="Picture 4" descr="C:\Users\PARTHA\Desktop\Scheme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RTHA\Desktop\Scheme 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7555" cy="41586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E8487C">
        <w:tc>
          <w:tcPr>
            <w:tcW w:w="9242" w:type="dxa"/>
            <w:gridSpan w:val="2"/>
          </w:tcPr>
          <w:p w:rsidR="00303E10" w:rsidRPr="009A7DBC" w:rsidRDefault="008428A5" w:rsidP="00303E10">
            <w:pPr>
              <w:jc w:val="center"/>
              <w:rPr>
                <w:rFonts w:ascii="Times New Roman" w:hAnsi="Times New Roman" w:cs="Times New Roman"/>
                <w:sz w:val="24"/>
                <w:szCs w:val="24"/>
              </w:rPr>
            </w:pPr>
            <w:r w:rsidRPr="009A7DBC">
              <w:rPr>
                <w:rFonts w:ascii="Times New Roman" w:hAnsi="Times New Roman" w:cs="Times New Roman"/>
                <w:sz w:val="24"/>
                <w:szCs w:val="24"/>
              </w:rPr>
              <w:t>Scheme 3</w:t>
            </w:r>
          </w:p>
        </w:tc>
      </w:tr>
      <w:tr w:rsidR="009A7DBC" w:rsidRPr="009A7DBC" w:rsidTr="00E8487C">
        <w:tc>
          <w:tcPr>
            <w:tcW w:w="9242" w:type="dxa"/>
            <w:gridSpan w:val="2"/>
          </w:tcPr>
          <w:p w:rsidR="007431B6" w:rsidRPr="009A7DBC" w:rsidRDefault="003E68C9" w:rsidP="00303E10">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55520" behindDoc="1" locked="0" layoutInCell="1" allowOverlap="1" wp14:anchorId="1BCA3C36" wp14:editId="3874A136">
                  <wp:simplePos x="0" y="0"/>
                  <wp:positionH relativeFrom="column">
                    <wp:posOffset>746760</wp:posOffset>
                  </wp:positionH>
                  <wp:positionV relativeFrom="paragraph">
                    <wp:posOffset>-3175</wp:posOffset>
                  </wp:positionV>
                  <wp:extent cx="4149725" cy="1069340"/>
                  <wp:effectExtent l="0" t="0" r="3175" b="0"/>
                  <wp:wrapTight wrapText="bothSides">
                    <wp:wrapPolygon edited="0">
                      <wp:start x="0" y="0"/>
                      <wp:lineTo x="0" y="21164"/>
                      <wp:lineTo x="21517" y="21164"/>
                      <wp:lineTo x="21517" y="0"/>
                      <wp:lineTo x="0" y="0"/>
                    </wp:wrapPolygon>
                  </wp:wrapTight>
                  <wp:docPr id="5" name="Picture 5" descr="E:\Partha Pratim Das_02-09-2023\Book Chapter\New Projects\S,Se, Te macrocycles\Mixed Donor_Se_O_N_P\Schem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artha Pratim Das_02-09-2023\Book Chapter\New Projects\S,Se, Te macrocycles\Mixed Donor_Se_O_N_P\Scheme 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9725" cy="1069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E8487C">
        <w:tc>
          <w:tcPr>
            <w:tcW w:w="9242" w:type="dxa"/>
            <w:gridSpan w:val="2"/>
          </w:tcPr>
          <w:p w:rsidR="007431B6" w:rsidRPr="009A7DBC" w:rsidRDefault="00E46EED" w:rsidP="00303E10">
            <w:pPr>
              <w:jc w:val="center"/>
              <w:rPr>
                <w:rFonts w:ascii="Times New Roman" w:hAnsi="Times New Roman" w:cs="Times New Roman"/>
                <w:sz w:val="24"/>
                <w:szCs w:val="24"/>
              </w:rPr>
            </w:pPr>
            <w:r w:rsidRPr="009A7DBC">
              <w:rPr>
                <w:rFonts w:ascii="Times New Roman" w:hAnsi="Times New Roman" w:cs="Times New Roman"/>
                <w:sz w:val="24"/>
                <w:szCs w:val="24"/>
              </w:rPr>
              <w:t>Scheme 4</w:t>
            </w:r>
          </w:p>
        </w:tc>
      </w:tr>
      <w:tr w:rsidR="009A7DBC" w:rsidRPr="009A7DBC" w:rsidTr="00E8487C">
        <w:tc>
          <w:tcPr>
            <w:tcW w:w="9242" w:type="dxa"/>
            <w:gridSpan w:val="2"/>
          </w:tcPr>
          <w:p w:rsidR="00887F50" w:rsidRPr="009A7DBC" w:rsidRDefault="0056481F" w:rsidP="00303E10">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inline distT="0" distB="0" distL="0" distR="0" wp14:anchorId="6F652AFE" wp14:editId="172F394D">
                  <wp:extent cx="3384594" cy="842482"/>
                  <wp:effectExtent l="0" t="0" r="6350" b="0"/>
                  <wp:docPr id="7" name="Picture 7" descr="C:\Users\PARTHA\Desktop\Scheme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RTHA\Desktop\Scheme 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5099" cy="842608"/>
                          </a:xfrm>
                          <a:prstGeom prst="rect">
                            <a:avLst/>
                          </a:prstGeom>
                          <a:noFill/>
                          <a:ln>
                            <a:noFill/>
                          </a:ln>
                        </pic:spPr>
                      </pic:pic>
                    </a:graphicData>
                  </a:graphic>
                </wp:inline>
              </w:drawing>
            </w:r>
          </w:p>
        </w:tc>
      </w:tr>
      <w:tr w:rsidR="009A7DBC" w:rsidRPr="009A7DBC" w:rsidTr="00E8487C">
        <w:tc>
          <w:tcPr>
            <w:tcW w:w="9242" w:type="dxa"/>
            <w:gridSpan w:val="2"/>
          </w:tcPr>
          <w:p w:rsidR="00887F50" w:rsidRPr="009A7DBC" w:rsidRDefault="00E46EED" w:rsidP="00303E10">
            <w:pPr>
              <w:jc w:val="center"/>
              <w:rPr>
                <w:rFonts w:ascii="Times New Roman" w:hAnsi="Times New Roman" w:cs="Times New Roman"/>
                <w:sz w:val="24"/>
                <w:szCs w:val="24"/>
              </w:rPr>
            </w:pPr>
            <w:r w:rsidRPr="009A7DBC">
              <w:rPr>
                <w:rFonts w:ascii="Times New Roman" w:hAnsi="Times New Roman" w:cs="Times New Roman"/>
                <w:sz w:val="24"/>
                <w:szCs w:val="24"/>
              </w:rPr>
              <w:t>Scheme 5</w:t>
            </w:r>
          </w:p>
        </w:tc>
      </w:tr>
      <w:tr w:rsidR="009A7DBC" w:rsidRPr="009A7DBC" w:rsidTr="00E8487C">
        <w:tc>
          <w:tcPr>
            <w:tcW w:w="5773" w:type="dxa"/>
          </w:tcPr>
          <w:p w:rsidR="00C3679C" w:rsidRPr="009A7DBC" w:rsidRDefault="005B7744" w:rsidP="00303E10">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[Cu(L</w:t>
            </w:r>
            <w:r w:rsidRPr="009A7DBC">
              <w:rPr>
                <w:rFonts w:ascii="Times New Roman" w:hAnsi="Times New Roman" w:cs="Times New Roman"/>
                <w:sz w:val="24"/>
                <w:szCs w:val="24"/>
                <w:vertAlign w:val="superscript"/>
              </w:rPr>
              <w:t>6</w:t>
            </w:r>
            <w:r w:rsidRPr="009A7DBC">
              <w:rPr>
                <w:rFonts w:ascii="Times New Roman" w:hAnsi="Times New Roman" w:cs="Times New Roman"/>
                <w:sz w:val="24"/>
                <w:szCs w:val="24"/>
              </w:rPr>
              <w:t>)](ClO</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w:t>
            </w:r>
            <w:r w:rsidR="00ED0D74" w:rsidRPr="009A7DBC">
              <w:rPr>
                <w:rFonts w:ascii="Times New Roman" w:hAnsi="Times New Roman" w:cs="Times New Roman"/>
                <w:noProof/>
                <w:sz w:val="24"/>
                <w:szCs w:val="24"/>
                <w:lang w:eastAsia="en-IN"/>
              </w:rPr>
              <w:drawing>
                <wp:anchor distT="0" distB="0" distL="114300" distR="114300" simplePos="0" relativeHeight="251697152" behindDoc="1" locked="0" layoutInCell="1" allowOverlap="1" wp14:anchorId="5F1279F6" wp14:editId="62DDC202">
                  <wp:simplePos x="0" y="0"/>
                  <wp:positionH relativeFrom="column">
                    <wp:posOffset>252730</wp:posOffset>
                  </wp:positionH>
                  <wp:positionV relativeFrom="paragraph">
                    <wp:posOffset>1270</wp:posOffset>
                  </wp:positionV>
                  <wp:extent cx="3667125" cy="1419225"/>
                  <wp:effectExtent l="0" t="0" r="9525" b="9525"/>
                  <wp:wrapTight wrapText="bothSides">
                    <wp:wrapPolygon edited="0">
                      <wp:start x="0" y="0"/>
                      <wp:lineTo x="0" y="21455"/>
                      <wp:lineTo x="21544" y="21455"/>
                      <wp:lineTo x="21544" y="0"/>
                      <wp:lineTo x="0" y="0"/>
                    </wp:wrapPolygon>
                  </wp:wrapTight>
                  <wp:docPr id="26" name="Picture 26" descr="C:\Users\PARTHA\Desktop\[Cu(L26)](C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RTHA\Desktop\[Cu(L26)](ClO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69" w:type="dxa"/>
          </w:tcPr>
          <w:p w:rsidR="00C3679C" w:rsidRPr="009A7DBC" w:rsidRDefault="005B7744" w:rsidP="00303E10">
            <w:pPr>
              <w:jc w:val="center"/>
              <w:rPr>
                <w:rFonts w:ascii="Times New Roman" w:hAnsi="Times New Roman" w:cs="Times New Roman"/>
                <w:sz w:val="24"/>
                <w:szCs w:val="24"/>
              </w:rPr>
            </w:pPr>
            <w:r w:rsidRPr="009A7DBC">
              <w:rPr>
                <w:rFonts w:ascii="Times New Roman" w:hAnsi="Times New Roman" w:cs="Times New Roman"/>
                <w:sz w:val="24"/>
                <w:szCs w:val="24"/>
              </w:rPr>
              <w:t>[</w:t>
            </w:r>
            <w:proofErr w:type="spellStart"/>
            <w:r w:rsidRPr="009A7DBC">
              <w:rPr>
                <w:rFonts w:ascii="Times New Roman" w:hAnsi="Times New Roman" w:cs="Times New Roman"/>
                <w:sz w:val="24"/>
                <w:szCs w:val="24"/>
              </w:rPr>
              <w:t>Pt</w:t>
            </w:r>
            <w:proofErr w:type="spellEnd"/>
            <w:r w:rsidRPr="009A7DBC">
              <w:rPr>
                <w:rFonts w:ascii="Times New Roman" w:hAnsi="Times New Roman" w:cs="Times New Roman"/>
                <w:sz w:val="24"/>
                <w:szCs w:val="24"/>
              </w:rPr>
              <w:t>(</w:t>
            </w:r>
            <w:r w:rsidR="006E6221" w:rsidRPr="009A7DBC">
              <w:rPr>
                <w:rFonts w:ascii="Times New Roman" w:hAnsi="Times New Roman" w:cs="Times New Roman"/>
                <w:sz w:val="24"/>
                <w:szCs w:val="24"/>
              </w:rPr>
              <w:t>Ring-contracted-L</w:t>
            </w:r>
            <w:r w:rsidR="006E6221" w:rsidRPr="009A7DBC">
              <w:rPr>
                <w:rFonts w:ascii="Times New Roman" w:hAnsi="Times New Roman" w:cs="Times New Roman"/>
                <w:sz w:val="24"/>
                <w:szCs w:val="24"/>
                <w:vertAlign w:val="superscript"/>
              </w:rPr>
              <w:t>6</w:t>
            </w:r>
            <w:r w:rsidRPr="009A7DBC">
              <w:rPr>
                <w:rFonts w:ascii="Times New Roman" w:hAnsi="Times New Roman" w:cs="Times New Roman"/>
                <w:sz w:val="24"/>
                <w:szCs w:val="24"/>
              </w:rPr>
              <w:t>)Cl</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w:t>
            </w:r>
            <w:r w:rsidR="00ED0D74" w:rsidRPr="009A7DBC">
              <w:rPr>
                <w:rFonts w:ascii="Times New Roman" w:hAnsi="Times New Roman" w:cs="Times New Roman"/>
                <w:noProof/>
                <w:sz w:val="24"/>
                <w:szCs w:val="24"/>
                <w:lang w:eastAsia="en-IN"/>
              </w:rPr>
              <w:drawing>
                <wp:anchor distT="0" distB="0" distL="114300" distR="114300" simplePos="0" relativeHeight="251696128" behindDoc="1" locked="0" layoutInCell="1" allowOverlap="1" wp14:anchorId="223C59D5" wp14:editId="004F0E15">
                  <wp:simplePos x="0" y="0"/>
                  <wp:positionH relativeFrom="column">
                    <wp:posOffset>882015</wp:posOffset>
                  </wp:positionH>
                  <wp:positionV relativeFrom="paragraph">
                    <wp:posOffset>1270</wp:posOffset>
                  </wp:positionV>
                  <wp:extent cx="2149475" cy="1400810"/>
                  <wp:effectExtent l="0" t="0" r="3175" b="8890"/>
                  <wp:wrapTight wrapText="bothSides">
                    <wp:wrapPolygon edited="0">
                      <wp:start x="0" y="0"/>
                      <wp:lineTo x="0" y="21443"/>
                      <wp:lineTo x="21440" y="21443"/>
                      <wp:lineTo x="21440" y="0"/>
                      <wp:lineTo x="0" y="0"/>
                    </wp:wrapPolygon>
                  </wp:wrapTight>
                  <wp:docPr id="25" name="Picture 25" descr="C:\Users\PARTHA\Desktop\[Pt(L26)C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RTHA\Desktop\[Pt(L26)Cl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9475" cy="1400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E8487C">
        <w:tc>
          <w:tcPr>
            <w:tcW w:w="9242" w:type="dxa"/>
            <w:gridSpan w:val="2"/>
          </w:tcPr>
          <w:p w:rsidR="00C3679C" w:rsidRPr="009A7DBC" w:rsidRDefault="00F4175E" w:rsidP="00303E10">
            <w:pPr>
              <w:jc w:val="center"/>
              <w:rPr>
                <w:rFonts w:ascii="Times New Roman" w:hAnsi="Times New Roman" w:cs="Times New Roman"/>
                <w:sz w:val="24"/>
                <w:szCs w:val="24"/>
              </w:rPr>
            </w:pPr>
            <w:r w:rsidRPr="009A7DBC">
              <w:rPr>
                <w:rFonts w:ascii="Times New Roman" w:hAnsi="Times New Roman" w:cs="Times New Roman"/>
                <w:sz w:val="24"/>
                <w:szCs w:val="24"/>
              </w:rPr>
              <w:t>Figure 1</w:t>
            </w:r>
          </w:p>
        </w:tc>
      </w:tr>
    </w:tbl>
    <w:p w:rsidR="00303E10" w:rsidRPr="009A7DBC" w:rsidRDefault="00E8487C" w:rsidP="00CA4B6A">
      <w:pPr>
        <w:spacing w:after="0"/>
        <w:jc w:val="both"/>
        <w:rPr>
          <w:rFonts w:ascii="Times New Roman" w:hAnsi="Times New Roman" w:cs="Times New Roman"/>
          <w:sz w:val="24"/>
          <w:szCs w:val="24"/>
        </w:rPr>
      </w:pPr>
      <w:r w:rsidRPr="009A7DBC">
        <w:rPr>
          <w:rFonts w:ascii="Times New Roman" w:hAnsi="Times New Roman" w:cs="Times New Roman"/>
          <w:sz w:val="24"/>
          <w:szCs w:val="24"/>
        </w:rPr>
        <w:lastRenderedPageBreak/>
        <w:t>In accordance with Scheme 6</w:t>
      </w:r>
      <w:r w:rsidR="00AE38D9" w:rsidRPr="009A7DBC">
        <w:rPr>
          <w:rFonts w:ascii="Times New Roman" w:hAnsi="Times New Roman" w:cs="Times New Roman"/>
          <w:sz w:val="24"/>
          <w:szCs w:val="24"/>
        </w:rPr>
        <w:t>, an exclusive set of Se-</w:t>
      </w:r>
      <w:proofErr w:type="spellStart"/>
      <w:r w:rsidR="001C6535" w:rsidRPr="009A7DBC">
        <w:rPr>
          <w:rFonts w:ascii="Times New Roman" w:hAnsi="Times New Roman" w:cs="Times New Roman"/>
          <w:sz w:val="24"/>
          <w:szCs w:val="24"/>
        </w:rPr>
        <w:t>ma</w:t>
      </w:r>
      <w:r w:rsidR="00AE38D9" w:rsidRPr="009A7DBC">
        <w:rPr>
          <w:rFonts w:ascii="Times New Roman" w:hAnsi="Times New Roman" w:cs="Times New Roman"/>
          <w:sz w:val="24"/>
          <w:szCs w:val="24"/>
        </w:rPr>
        <w:t>crocycles</w:t>
      </w:r>
      <w:proofErr w:type="spellEnd"/>
      <w:r w:rsidR="001C6535" w:rsidRPr="009A7DBC">
        <w:rPr>
          <w:rFonts w:ascii="Times New Roman" w:hAnsi="Times New Roman" w:cs="Times New Roman"/>
          <w:sz w:val="24"/>
          <w:szCs w:val="24"/>
        </w:rPr>
        <w:t xml:space="preserve"> was produced through</w:t>
      </w:r>
      <w:r w:rsidR="00AE38D9" w:rsidRPr="009A7DBC">
        <w:rPr>
          <w:rFonts w:ascii="Times New Roman" w:hAnsi="Times New Roman" w:cs="Times New Roman"/>
          <w:sz w:val="24"/>
          <w:szCs w:val="24"/>
        </w:rPr>
        <w:t xml:space="preserve"> metal-free [2+2] condensing of </w:t>
      </w:r>
      <w:proofErr w:type="spellStart"/>
      <w:proofErr w:type="gramStart"/>
      <w:r w:rsidR="00AE38D9" w:rsidRPr="009A7DBC">
        <w:rPr>
          <w:rFonts w:ascii="Times New Roman" w:hAnsi="Times New Roman" w:cs="Times New Roman"/>
          <w:sz w:val="24"/>
          <w:szCs w:val="24"/>
        </w:rPr>
        <w:t>bis</w:t>
      </w:r>
      <w:proofErr w:type="spellEnd"/>
      <w:r w:rsidR="00AE38D9" w:rsidRPr="009A7DBC">
        <w:rPr>
          <w:rFonts w:ascii="Times New Roman" w:hAnsi="Times New Roman" w:cs="Times New Roman"/>
          <w:sz w:val="24"/>
          <w:szCs w:val="24"/>
        </w:rPr>
        <w:t>(</w:t>
      </w:r>
      <w:proofErr w:type="gramEnd"/>
      <w:r w:rsidR="00AE38D9" w:rsidRPr="009A7DBC">
        <w:rPr>
          <w:rFonts w:ascii="Times New Roman" w:hAnsi="Times New Roman" w:cs="Times New Roman"/>
          <w:sz w:val="24"/>
          <w:szCs w:val="24"/>
        </w:rPr>
        <w:t>o-</w:t>
      </w:r>
      <w:proofErr w:type="spellStart"/>
      <w:r w:rsidR="00AE38D9" w:rsidRPr="009A7DBC">
        <w:rPr>
          <w:rFonts w:ascii="Times New Roman" w:hAnsi="Times New Roman" w:cs="Times New Roman"/>
          <w:sz w:val="24"/>
          <w:szCs w:val="24"/>
        </w:rPr>
        <w:t>formylphenyl</w:t>
      </w:r>
      <w:proofErr w:type="spellEnd"/>
      <w:r w:rsidR="00AE38D9" w:rsidRPr="009A7DBC">
        <w:rPr>
          <w:rFonts w:ascii="Times New Roman" w:hAnsi="Times New Roman" w:cs="Times New Roman"/>
          <w:sz w:val="24"/>
          <w:szCs w:val="24"/>
        </w:rPr>
        <w:t xml:space="preserve">) </w:t>
      </w:r>
      <w:proofErr w:type="spellStart"/>
      <w:r w:rsidR="00AE38D9" w:rsidRPr="009A7DBC">
        <w:rPr>
          <w:rFonts w:ascii="Times New Roman" w:hAnsi="Times New Roman" w:cs="Times New Roman"/>
          <w:sz w:val="24"/>
          <w:szCs w:val="24"/>
        </w:rPr>
        <w:t>selenide</w:t>
      </w:r>
      <w:proofErr w:type="spellEnd"/>
      <w:r w:rsidR="00AE38D9" w:rsidRPr="009A7DBC">
        <w:rPr>
          <w:rFonts w:ascii="Times New Roman" w:hAnsi="Times New Roman" w:cs="Times New Roman"/>
          <w:sz w:val="24"/>
          <w:szCs w:val="24"/>
        </w:rPr>
        <w:t xml:space="preserve"> with a number of diamines</w:t>
      </w:r>
      <w:r w:rsidR="001C6535" w:rsidRPr="009A7DBC">
        <w:rPr>
          <w:rFonts w:ascii="Times New Roman" w:hAnsi="Times New Roman" w:cs="Times New Roman"/>
          <w:sz w:val="24"/>
          <w:szCs w:val="24"/>
          <w:vertAlign w:val="superscript"/>
        </w:rPr>
        <w:t>8,9,10</w:t>
      </w:r>
      <w:r w:rsidR="000961F6" w:rsidRPr="009A7DBC">
        <w:rPr>
          <w:rFonts w:ascii="Times New Roman" w:hAnsi="Times New Roman" w:cs="Times New Roman"/>
          <w:sz w:val="24"/>
          <w:szCs w:val="24"/>
        </w:rPr>
        <w:t>. It marked the first</w:t>
      </w:r>
      <w:r w:rsidR="00AE38D9" w:rsidRPr="009A7DBC">
        <w:rPr>
          <w:rFonts w:ascii="Times New Roman" w:hAnsi="Times New Roman" w:cs="Times New Roman"/>
          <w:sz w:val="24"/>
          <w:szCs w:val="24"/>
        </w:rPr>
        <w:t xml:space="preserve"> occasion where </w:t>
      </w:r>
      <w:proofErr w:type="spellStart"/>
      <w:r w:rsidR="00AE38D9" w:rsidRPr="009A7DBC">
        <w:rPr>
          <w:rFonts w:ascii="Times New Roman" w:hAnsi="Times New Roman" w:cs="Times New Roman"/>
          <w:sz w:val="24"/>
          <w:szCs w:val="24"/>
        </w:rPr>
        <w:t>macrocyclic</w:t>
      </w:r>
      <w:proofErr w:type="spellEnd"/>
      <w:r w:rsidR="00AE38D9" w:rsidRPr="009A7DBC">
        <w:rPr>
          <w:rFonts w:ascii="Times New Roman" w:hAnsi="Times New Roman" w:cs="Times New Roman"/>
          <w:sz w:val="24"/>
          <w:szCs w:val="24"/>
        </w:rPr>
        <w:t xml:space="preserve"> Schiff base had been found to contain Se. By minimising the unfavourable lone pair-lone pair interaction among the N atoms, secondary </w:t>
      </w:r>
      <w:proofErr w:type="spellStart"/>
      <w:r w:rsidR="00AE38D9" w:rsidRPr="009A7DBC">
        <w:rPr>
          <w:rFonts w:ascii="Times New Roman" w:hAnsi="Times New Roman" w:cs="Times New Roman"/>
          <w:sz w:val="24"/>
          <w:szCs w:val="24"/>
        </w:rPr>
        <w:t>intramolecular</w:t>
      </w:r>
      <w:proofErr w:type="spellEnd"/>
      <w:r w:rsidR="00AE38D9" w:rsidRPr="009A7DBC">
        <w:rPr>
          <w:rFonts w:ascii="Times New Roman" w:hAnsi="Times New Roman" w:cs="Times New Roman"/>
          <w:sz w:val="24"/>
          <w:szCs w:val="24"/>
        </w:rPr>
        <w:t xml:space="preserve"> Selenium-Nitrogen interaction provides a crucial part in the generation of the </w:t>
      </w:r>
      <w:proofErr w:type="spellStart"/>
      <w:r w:rsidR="00AE38D9" w:rsidRPr="009A7DBC">
        <w:rPr>
          <w:rFonts w:ascii="Times New Roman" w:hAnsi="Times New Roman" w:cs="Times New Roman"/>
          <w:sz w:val="24"/>
          <w:szCs w:val="24"/>
        </w:rPr>
        <w:t>macrocycle</w:t>
      </w:r>
      <w:proofErr w:type="spellEnd"/>
      <w:r w:rsidR="00AE38D9" w:rsidRPr="009A7DBC">
        <w:rPr>
          <w:rFonts w:ascii="Times New Roman" w:hAnsi="Times New Roman" w:cs="Times New Roman"/>
          <w:sz w:val="24"/>
          <w:szCs w:val="24"/>
        </w:rPr>
        <w:t xml:space="preserve"> and serves as a model towards the synthesis of the 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A7DBC" w:rsidRPr="009A7DBC" w:rsidTr="006C4ED8">
        <w:tc>
          <w:tcPr>
            <w:tcW w:w="9242" w:type="dxa"/>
          </w:tcPr>
          <w:p w:rsidR="00F11054" w:rsidRPr="009A7DBC" w:rsidRDefault="00CF0AC0" w:rsidP="001D4CA1">
            <w:pPr>
              <w:jc w:val="both"/>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56544" behindDoc="1" locked="0" layoutInCell="1" allowOverlap="1" wp14:anchorId="2383AB66" wp14:editId="0D5329FF">
                  <wp:simplePos x="0" y="0"/>
                  <wp:positionH relativeFrom="column">
                    <wp:posOffset>0</wp:posOffset>
                  </wp:positionH>
                  <wp:positionV relativeFrom="paragraph">
                    <wp:posOffset>-4445</wp:posOffset>
                  </wp:positionV>
                  <wp:extent cx="5775960" cy="3244215"/>
                  <wp:effectExtent l="0" t="0" r="0" b="0"/>
                  <wp:wrapTight wrapText="bothSides">
                    <wp:wrapPolygon edited="0">
                      <wp:start x="17525" y="0"/>
                      <wp:lineTo x="9404" y="1268"/>
                      <wp:lineTo x="8549" y="1522"/>
                      <wp:lineTo x="8620" y="2156"/>
                      <wp:lineTo x="2992" y="2410"/>
                      <wp:lineTo x="1710" y="2790"/>
                      <wp:lineTo x="1710" y="5327"/>
                      <wp:lineTo x="6839" y="6215"/>
                      <wp:lineTo x="13322" y="6215"/>
                      <wp:lineTo x="13678" y="10274"/>
                      <wp:lineTo x="13536" y="10654"/>
                      <wp:lineTo x="13607" y="11922"/>
                      <wp:lineTo x="14106" y="12303"/>
                      <wp:lineTo x="4132" y="13445"/>
                      <wp:lineTo x="142" y="13952"/>
                      <wp:lineTo x="0" y="14586"/>
                      <wp:lineTo x="0" y="19533"/>
                      <wp:lineTo x="4061" y="20420"/>
                      <wp:lineTo x="8549" y="20547"/>
                      <wp:lineTo x="8478" y="21435"/>
                      <wp:lineTo x="8763" y="21435"/>
                      <wp:lineTo x="16100" y="21308"/>
                      <wp:lineTo x="18879" y="21055"/>
                      <wp:lineTo x="19021" y="20420"/>
                      <wp:lineTo x="21443" y="18518"/>
                      <wp:lineTo x="21515" y="18264"/>
                      <wp:lineTo x="21515" y="13445"/>
                      <wp:lineTo x="20588" y="13191"/>
                      <wp:lineTo x="15744" y="12303"/>
                      <wp:lineTo x="16456" y="11922"/>
                      <wp:lineTo x="16314" y="11161"/>
                      <wp:lineTo x="15174" y="10274"/>
                      <wp:lineTo x="16741" y="10274"/>
                      <wp:lineTo x="18807" y="9132"/>
                      <wp:lineTo x="18736" y="8244"/>
                      <wp:lineTo x="19021" y="7737"/>
                      <wp:lineTo x="18950" y="6976"/>
                      <wp:lineTo x="18594" y="6215"/>
                      <wp:lineTo x="18095" y="4186"/>
                      <wp:lineTo x="18736" y="2156"/>
                      <wp:lineTo x="18807" y="1015"/>
                      <wp:lineTo x="18594" y="0"/>
                      <wp:lineTo x="17525" y="0"/>
                    </wp:wrapPolygon>
                  </wp:wrapTight>
                  <wp:docPr id="8" name="Picture 8" descr="C:\Users\PARTHA\Desktop\Scheme 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ARTHA\Desktop\Scheme 6_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5960" cy="3244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6C4ED8">
        <w:tc>
          <w:tcPr>
            <w:tcW w:w="9242" w:type="dxa"/>
          </w:tcPr>
          <w:p w:rsidR="00192234" w:rsidRPr="009A7DBC" w:rsidRDefault="00192234" w:rsidP="001D4CA1">
            <w:pPr>
              <w:jc w:val="both"/>
              <w:rPr>
                <w:rFonts w:ascii="Times New Roman" w:hAnsi="Times New Roman" w:cs="Times New Roman"/>
                <w:noProof/>
                <w:sz w:val="24"/>
                <w:szCs w:val="24"/>
                <w:lang w:eastAsia="en-IN"/>
              </w:rPr>
            </w:pPr>
            <w:r w:rsidRPr="009A7DBC">
              <w:rPr>
                <w:rFonts w:ascii="Times New Roman" w:hAnsi="Times New Roman" w:cs="Times New Roman"/>
                <w:noProof/>
                <w:sz w:val="24"/>
                <w:szCs w:val="24"/>
                <w:lang w:eastAsia="en-IN"/>
              </w:rPr>
              <w:drawing>
                <wp:anchor distT="0" distB="0" distL="114300" distR="114300" simplePos="0" relativeHeight="251757568" behindDoc="1" locked="0" layoutInCell="1" allowOverlap="1" wp14:anchorId="6583DF05" wp14:editId="0F0FA2BA">
                  <wp:simplePos x="0" y="0"/>
                  <wp:positionH relativeFrom="column">
                    <wp:posOffset>-61595</wp:posOffset>
                  </wp:positionH>
                  <wp:positionV relativeFrom="paragraph">
                    <wp:posOffset>-1905</wp:posOffset>
                  </wp:positionV>
                  <wp:extent cx="5836920" cy="2355850"/>
                  <wp:effectExtent l="0" t="0" r="0" b="6350"/>
                  <wp:wrapTight wrapText="bothSides">
                    <wp:wrapPolygon edited="0">
                      <wp:start x="17977" y="0"/>
                      <wp:lineTo x="9728" y="0"/>
                      <wp:lineTo x="0" y="1572"/>
                      <wp:lineTo x="0" y="5240"/>
                      <wp:lineTo x="282" y="5589"/>
                      <wp:lineTo x="0" y="7336"/>
                      <wp:lineTo x="0" y="10130"/>
                      <wp:lineTo x="3454" y="11178"/>
                      <wp:lineTo x="8671" y="11178"/>
                      <wp:lineTo x="5287" y="12401"/>
                      <wp:lineTo x="4441" y="12925"/>
                      <wp:lineTo x="4441" y="15545"/>
                      <wp:lineTo x="5217" y="16768"/>
                      <wp:lineTo x="4512" y="17816"/>
                      <wp:lineTo x="4512" y="20785"/>
                      <wp:lineTo x="8319" y="21484"/>
                      <wp:lineTo x="13958" y="21484"/>
                      <wp:lineTo x="16355" y="21484"/>
                      <wp:lineTo x="17060" y="21484"/>
                      <wp:lineTo x="19104" y="20086"/>
                      <wp:lineTo x="19598" y="16768"/>
                      <wp:lineTo x="20021" y="16418"/>
                      <wp:lineTo x="19880" y="15720"/>
                      <wp:lineTo x="19104" y="13973"/>
                      <wp:lineTo x="20091" y="11178"/>
                      <wp:lineTo x="21501" y="8908"/>
                      <wp:lineTo x="21501" y="5589"/>
                      <wp:lineTo x="20867" y="5589"/>
                      <wp:lineTo x="21501" y="4367"/>
                      <wp:lineTo x="21501" y="2096"/>
                      <wp:lineTo x="20514" y="1223"/>
                      <wp:lineTo x="18329" y="0"/>
                      <wp:lineTo x="17977" y="0"/>
                    </wp:wrapPolygon>
                  </wp:wrapTight>
                  <wp:docPr id="9" name="Picture 9" descr="C:\Users\PARTHA\Desktop\Scheme 6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RTHA\Desktop\Scheme 6_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920" cy="2355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6C4ED8">
        <w:tc>
          <w:tcPr>
            <w:tcW w:w="9242" w:type="dxa"/>
          </w:tcPr>
          <w:p w:rsidR="00F11054" w:rsidRPr="009A7DBC" w:rsidRDefault="00B73579" w:rsidP="001D4CA1">
            <w:pPr>
              <w:jc w:val="both"/>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58592" behindDoc="1" locked="0" layoutInCell="1" allowOverlap="1" wp14:anchorId="75FEF0BD" wp14:editId="506687F5">
                  <wp:simplePos x="0" y="0"/>
                  <wp:positionH relativeFrom="column">
                    <wp:posOffset>-93980</wp:posOffset>
                  </wp:positionH>
                  <wp:positionV relativeFrom="paragraph">
                    <wp:posOffset>1905</wp:posOffset>
                  </wp:positionV>
                  <wp:extent cx="5837555" cy="1987550"/>
                  <wp:effectExtent l="0" t="0" r="0" b="0"/>
                  <wp:wrapTight wrapText="bothSides">
                    <wp:wrapPolygon edited="0">
                      <wp:start x="16001" y="0"/>
                      <wp:lineTo x="16001" y="3519"/>
                      <wp:lineTo x="3806" y="6625"/>
                      <wp:lineTo x="1762" y="7867"/>
                      <wp:lineTo x="846" y="8902"/>
                      <wp:lineTo x="846" y="10144"/>
                      <wp:lineTo x="0" y="13043"/>
                      <wp:lineTo x="0" y="14285"/>
                      <wp:lineTo x="916" y="17390"/>
                      <wp:lineTo x="4018" y="20082"/>
                      <wp:lineTo x="4652" y="20082"/>
                      <wp:lineTo x="4793" y="20910"/>
                      <wp:lineTo x="4934" y="21324"/>
                      <wp:lineTo x="5216" y="21324"/>
                      <wp:lineTo x="5921" y="20289"/>
                      <wp:lineTo x="10855" y="20082"/>
                      <wp:lineTo x="20160" y="18012"/>
                      <wp:lineTo x="20089" y="16769"/>
                      <wp:lineTo x="20371" y="16769"/>
                      <wp:lineTo x="20583" y="14906"/>
                      <wp:lineTo x="20512" y="13457"/>
                      <wp:lineTo x="21499" y="12215"/>
                      <wp:lineTo x="21499" y="10765"/>
                      <wp:lineTo x="20512" y="10144"/>
                      <wp:lineTo x="20583" y="8281"/>
                      <wp:lineTo x="19596" y="7039"/>
                      <wp:lineTo x="17552" y="6832"/>
                      <wp:lineTo x="17552" y="3727"/>
                      <wp:lineTo x="17199" y="3519"/>
                      <wp:lineTo x="17693" y="2484"/>
                      <wp:lineTo x="17552" y="1035"/>
                      <wp:lineTo x="16424" y="0"/>
                      <wp:lineTo x="16001" y="0"/>
                    </wp:wrapPolygon>
                  </wp:wrapTight>
                  <wp:docPr id="10" name="Picture 10" descr="C:\Users\PARTHA\Desktop\Scheme 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RTHA\Desktop\Scheme 6_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7555" cy="1987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6C4ED8">
        <w:tc>
          <w:tcPr>
            <w:tcW w:w="9242" w:type="dxa"/>
          </w:tcPr>
          <w:p w:rsidR="00F11054" w:rsidRPr="009A7DBC" w:rsidRDefault="00152F10" w:rsidP="005C0E18">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lastRenderedPageBreak/>
              <w:drawing>
                <wp:anchor distT="0" distB="0" distL="114300" distR="114300" simplePos="0" relativeHeight="251759616" behindDoc="1" locked="0" layoutInCell="1" allowOverlap="1" wp14:anchorId="4AD1956B" wp14:editId="655E049B">
                  <wp:simplePos x="0" y="0"/>
                  <wp:positionH relativeFrom="column">
                    <wp:posOffset>422275</wp:posOffset>
                  </wp:positionH>
                  <wp:positionV relativeFrom="paragraph">
                    <wp:posOffset>0</wp:posOffset>
                  </wp:positionV>
                  <wp:extent cx="5116195" cy="3050540"/>
                  <wp:effectExtent l="0" t="0" r="8255" b="0"/>
                  <wp:wrapTight wrapText="bothSides">
                    <wp:wrapPolygon edited="0">
                      <wp:start x="14396" y="0"/>
                      <wp:lineTo x="14075" y="0"/>
                      <wp:lineTo x="12707" y="1754"/>
                      <wp:lineTo x="2332" y="2563"/>
                      <wp:lineTo x="724" y="2968"/>
                      <wp:lineTo x="804" y="8093"/>
                      <wp:lineTo x="4263" y="8633"/>
                      <wp:lineTo x="13351" y="8633"/>
                      <wp:lineTo x="8686" y="9172"/>
                      <wp:lineTo x="8043" y="9442"/>
                      <wp:lineTo x="8204" y="10791"/>
                      <wp:lineTo x="3941" y="11465"/>
                      <wp:lineTo x="3298" y="11735"/>
                      <wp:lineTo x="3298" y="12949"/>
                      <wp:lineTo x="0" y="12949"/>
                      <wp:lineTo x="0" y="18075"/>
                      <wp:lineTo x="4263" y="19424"/>
                      <wp:lineTo x="6836" y="19424"/>
                      <wp:lineTo x="6836" y="19963"/>
                      <wp:lineTo x="8043" y="21447"/>
                      <wp:lineTo x="8445" y="21447"/>
                      <wp:lineTo x="9490" y="21447"/>
                      <wp:lineTo x="17453" y="21447"/>
                      <wp:lineTo x="20589" y="20908"/>
                      <wp:lineTo x="20509" y="19424"/>
                      <wp:lineTo x="21554" y="17400"/>
                      <wp:lineTo x="21554" y="15917"/>
                      <wp:lineTo x="21072" y="15107"/>
                      <wp:lineTo x="21554" y="14703"/>
                      <wp:lineTo x="21554" y="13084"/>
                      <wp:lineTo x="21474" y="12949"/>
                      <wp:lineTo x="18981" y="10791"/>
                      <wp:lineTo x="19142" y="9847"/>
                      <wp:lineTo x="18659" y="8903"/>
                      <wp:lineTo x="18257" y="8633"/>
                      <wp:lineTo x="20026" y="6879"/>
                      <wp:lineTo x="20107" y="6475"/>
                      <wp:lineTo x="21313" y="4182"/>
                      <wp:lineTo x="19544" y="2158"/>
                      <wp:lineTo x="19624" y="1349"/>
                      <wp:lineTo x="16648" y="0"/>
                      <wp:lineTo x="14718" y="0"/>
                      <wp:lineTo x="14396" y="0"/>
                    </wp:wrapPolygon>
                  </wp:wrapTight>
                  <wp:docPr id="12" name="Picture 12" descr="C:\Users\PARTHA\Desktop\Scheme 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ARTHA\Desktop\Scheme 6_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6195" cy="305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6C4ED8">
        <w:tc>
          <w:tcPr>
            <w:tcW w:w="9242" w:type="dxa"/>
          </w:tcPr>
          <w:p w:rsidR="005C0E18" w:rsidRPr="009A7DBC" w:rsidRDefault="0040588F" w:rsidP="005C0E18">
            <w:pPr>
              <w:jc w:val="center"/>
            </w:pPr>
            <w:r w:rsidRPr="009A7DBC">
              <w:rPr>
                <w:noProof/>
                <w:lang w:eastAsia="en-IN"/>
              </w:rPr>
              <w:drawing>
                <wp:anchor distT="0" distB="0" distL="114300" distR="114300" simplePos="0" relativeHeight="251760640" behindDoc="1" locked="0" layoutInCell="1" allowOverlap="1" wp14:anchorId="66DDA8B6" wp14:editId="609E2F60">
                  <wp:simplePos x="0" y="0"/>
                  <wp:positionH relativeFrom="column">
                    <wp:posOffset>694055</wp:posOffset>
                  </wp:positionH>
                  <wp:positionV relativeFrom="paragraph">
                    <wp:posOffset>0</wp:posOffset>
                  </wp:positionV>
                  <wp:extent cx="4615815" cy="1259840"/>
                  <wp:effectExtent l="0" t="0" r="0" b="0"/>
                  <wp:wrapTight wrapText="bothSides">
                    <wp:wrapPolygon edited="0">
                      <wp:start x="16670" y="0"/>
                      <wp:lineTo x="5260" y="327"/>
                      <wp:lineTo x="3298" y="980"/>
                      <wp:lineTo x="3298" y="5226"/>
                      <wp:lineTo x="0" y="7512"/>
                      <wp:lineTo x="0" y="11431"/>
                      <wp:lineTo x="3922" y="15677"/>
                      <wp:lineTo x="4546" y="20903"/>
                      <wp:lineTo x="4546" y="21230"/>
                      <wp:lineTo x="19255" y="21230"/>
                      <wp:lineTo x="19434" y="20903"/>
                      <wp:lineTo x="19166" y="19270"/>
                      <wp:lineTo x="18364" y="15677"/>
                      <wp:lineTo x="21484" y="12411"/>
                      <wp:lineTo x="21484" y="7185"/>
                      <wp:lineTo x="19077" y="5226"/>
                      <wp:lineTo x="18186" y="0"/>
                      <wp:lineTo x="16670" y="0"/>
                    </wp:wrapPolygon>
                  </wp:wrapTight>
                  <wp:docPr id="13" name="Picture 13" descr="C:\Users\PARTHA\Desktop\Scheme 6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ARTHA\Desktop\Scheme 6_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581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6C4ED8">
        <w:tc>
          <w:tcPr>
            <w:tcW w:w="9242" w:type="dxa"/>
          </w:tcPr>
          <w:p w:rsidR="00F11054" w:rsidRPr="009A7DBC" w:rsidRDefault="001F5065" w:rsidP="00F11054">
            <w:pPr>
              <w:jc w:val="center"/>
              <w:rPr>
                <w:rFonts w:ascii="Times New Roman" w:hAnsi="Times New Roman" w:cs="Times New Roman"/>
                <w:sz w:val="24"/>
                <w:szCs w:val="24"/>
              </w:rPr>
            </w:pPr>
            <w:r w:rsidRPr="009A7DBC">
              <w:rPr>
                <w:rFonts w:ascii="Times New Roman" w:hAnsi="Times New Roman" w:cs="Times New Roman"/>
                <w:sz w:val="24"/>
                <w:szCs w:val="24"/>
              </w:rPr>
              <w:t>Scheme 6</w:t>
            </w:r>
          </w:p>
        </w:tc>
      </w:tr>
    </w:tbl>
    <w:p w:rsidR="00320099" w:rsidRPr="009A7DBC" w:rsidRDefault="00E1266E" w:rsidP="008269A3">
      <w:pPr>
        <w:spacing w:after="0"/>
        <w:jc w:val="both"/>
        <w:rPr>
          <w:rFonts w:ascii="Times New Roman" w:hAnsi="Times New Roman" w:cs="Times New Roman"/>
          <w:sz w:val="24"/>
          <w:szCs w:val="24"/>
        </w:rPr>
      </w:pPr>
      <w:r w:rsidRPr="009A7DBC">
        <w:rPr>
          <w:rFonts w:ascii="Times New Roman" w:hAnsi="Times New Roman" w:cs="Times New Roman"/>
          <w:sz w:val="24"/>
          <w:szCs w:val="24"/>
        </w:rPr>
        <w:t>Secondary Se</w:t>
      </w:r>
      <w:r w:rsidRPr="009A7DBC">
        <w:rPr>
          <w:rFonts w:ascii="Times New Roman" w:hAnsi="Times New Roman" w:cs="Times New Roman"/>
          <w:b/>
          <w:sz w:val="24"/>
          <w:szCs w:val="24"/>
          <w:vertAlign w:val="superscript"/>
        </w:rPr>
        <w:t>……..</w:t>
      </w:r>
      <w:r w:rsidR="00320099" w:rsidRPr="009A7DBC">
        <w:rPr>
          <w:rFonts w:ascii="Times New Roman" w:hAnsi="Times New Roman" w:cs="Times New Roman"/>
          <w:sz w:val="24"/>
          <w:szCs w:val="24"/>
        </w:rPr>
        <w:t xml:space="preserve">N connections may be seen in the frameworks of all </w:t>
      </w:r>
      <w:proofErr w:type="spellStart"/>
      <w:r w:rsidR="00320099" w:rsidRPr="009A7DBC">
        <w:rPr>
          <w:rFonts w:ascii="Times New Roman" w:hAnsi="Times New Roman" w:cs="Times New Roman"/>
          <w:sz w:val="24"/>
          <w:szCs w:val="24"/>
        </w:rPr>
        <w:t>macrocycles</w:t>
      </w:r>
      <w:proofErr w:type="spellEnd"/>
      <w:r w:rsidR="00320099" w:rsidRPr="009A7DBC">
        <w:rPr>
          <w:rFonts w:ascii="Times New Roman" w:hAnsi="Times New Roman" w:cs="Times New Roman"/>
          <w:sz w:val="24"/>
          <w:szCs w:val="24"/>
        </w:rPr>
        <w:t>, with the 22-member L</w:t>
      </w:r>
      <w:r w:rsidR="00320099" w:rsidRPr="009A7DBC">
        <w:rPr>
          <w:rFonts w:ascii="Times New Roman" w:hAnsi="Times New Roman" w:cs="Times New Roman"/>
          <w:sz w:val="24"/>
          <w:szCs w:val="24"/>
          <w:vertAlign w:val="superscript"/>
        </w:rPr>
        <w:t>7</w:t>
      </w:r>
      <w:r w:rsidR="00320099" w:rsidRPr="009A7DBC">
        <w:rPr>
          <w:rFonts w:ascii="Times New Roman" w:hAnsi="Times New Roman" w:cs="Times New Roman"/>
          <w:sz w:val="24"/>
          <w:szCs w:val="24"/>
        </w:rPr>
        <w:t xml:space="preserve"> exhibiting the strongest interactio</w:t>
      </w:r>
      <w:r w:rsidRPr="009A7DBC">
        <w:rPr>
          <w:rFonts w:ascii="Times New Roman" w:hAnsi="Times New Roman" w:cs="Times New Roman"/>
          <w:sz w:val="24"/>
          <w:szCs w:val="24"/>
        </w:rPr>
        <w:t xml:space="preserve">ns. The largest </w:t>
      </w:r>
      <w:proofErr w:type="spellStart"/>
      <w:r w:rsidRPr="009A7DBC">
        <w:rPr>
          <w:rFonts w:ascii="Times New Roman" w:hAnsi="Times New Roman" w:cs="Times New Roman"/>
          <w:sz w:val="24"/>
          <w:szCs w:val="24"/>
        </w:rPr>
        <w:t>transannular</w:t>
      </w:r>
      <w:proofErr w:type="spellEnd"/>
      <w:r w:rsidRPr="009A7DBC">
        <w:rPr>
          <w:rFonts w:ascii="Times New Roman" w:hAnsi="Times New Roman" w:cs="Times New Roman"/>
          <w:sz w:val="24"/>
          <w:szCs w:val="24"/>
        </w:rPr>
        <w:t xml:space="preserve"> Se</w:t>
      </w:r>
      <w:r w:rsidRPr="009A7DBC">
        <w:rPr>
          <w:rFonts w:ascii="Times New Roman" w:hAnsi="Times New Roman" w:cs="Times New Roman"/>
          <w:b/>
          <w:sz w:val="24"/>
          <w:szCs w:val="24"/>
          <w:vertAlign w:val="superscript"/>
        </w:rPr>
        <w:t>……</w:t>
      </w:r>
      <w:r w:rsidR="00320099" w:rsidRPr="009A7DBC">
        <w:rPr>
          <w:rFonts w:ascii="Times New Roman" w:hAnsi="Times New Roman" w:cs="Times New Roman"/>
          <w:sz w:val="24"/>
          <w:szCs w:val="24"/>
        </w:rPr>
        <w:t>Se separation is found in L</w:t>
      </w:r>
      <w:r w:rsidR="00320099" w:rsidRPr="009A7DBC">
        <w:rPr>
          <w:rFonts w:ascii="Times New Roman" w:hAnsi="Times New Roman" w:cs="Times New Roman"/>
          <w:sz w:val="24"/>
          <w:szCs w:val="24"/>
          <w:vertAlign w:val="superscript"/>
        </w:rPr>
        <w:t>9</w:t>
      </w:r>
      <w:r w:rsidR="00320099" w:rsidRPr="009A7DBC">
        <w:rPr>
          <w:rFonts w:ascii="Times New Roman" w:hAnsi="Times New Roman" w:cs="Times New Roman"/>
          <w:sz w:val="24"/>
          <w:szCs w:val="24"/>
        </w:rPr>
        <w:t>. The molecules' crystalline shape suggests that each Se atom only has one attractive interaction. The cavity dimensions are significantly altered [L</w:t>
      </w:r>
      <w:r w:rsidR="001F5065" w:rsidRPr="009A7DBC">
        <w:rPr>
          <w:rFonts w:ascii="Times New Roman" w:hAnsi="Times New Roman" w:cs="Times New Roman"/>
          <w:sz w:val="24"/>
          <w:szCs w:val="24"/>
          <w:vertAlign w:val="superscript"/>
        </w:rPr>
        <w:t>1</w:t>
      </w:r>
      <w:r w:rsidR="00320099" w:rsidRPr="009A7DBC">
        <w:rPr>
          <w:rFonts w:ascii="Times New Roman" w:hAnsi="Times New Roman" w:cs="Times New Roman"/>
          <w:sz w:val="24"/>
          <w:szCs w:val="24"/>
          <w:vertAlign w:val="superscript"/>
        </w:rPr>
        <w:t>5</w:t>
      </w:r>
      <w:r w:rsidR="00320099" w:rsidRPr="009A7DBC">
        <w:rPr>
          <w:rFonts w:ascii="Times New Roman" w:hAnsi="Times New Roman" w:cs="Times New Roman"/>
          <w:sz w:val="24"/>
          <w:szCs w:val="24"/>
        </w:rPr>
        <w:t xml:space="preserve">] by substituting a cyclohexane bridging for an ethylene link. </w:t>
      </w:r>
      <w:r w:rsidR="005B704A" w:rsidRPr="009A7DBC">
        <w:rPr>
          <w:rFonts w:ascii="Times New Roman" w:hAnsi="Times New Roman" w:cs="Times New Roman"/>
          <w:sz w:val="24"/>
          <w:szCs w:val="24"/>
        </w:rPr>
        <w:t>The corresponding compounds are produced when L</w:t>
      </w:r>
      <w:r w:rsidR="005B704A" w:rsidRPr="009A7DBC">
        <w:rPr>
          <w:rFonts w:ascii="Times New Roman" w:hAnsi="Times New Roman" w:cs="Times New Roman"/>
          <w:sz w:val="24"/>
          <w:szCs w:val="24"/>
          <w:vertAlign w:val="superscript"/>
        </w:rPr>
        <w:t>7</w:t>
      </w:r>
      <w:r w:rsidR="005B704A" w:rsidRPr="009A7DBC">
        <w:rPr>
          <w:rFonts w:ascii="Times New Roman" w:hAnsi="Times New Roman" w:cs="Times New Roman"/>
          <w:sz w:val="24"/>
          <w:szCs w:val="24"/>
        </w:rPr>
        <w:t xml:space="preserve"> or L</w:t>
      </w:r>
      <w:r w:rsidR="005B704A" w:rsidRPr="009A7DBC">
        <w:rPr>
          <w:rFonts w:ascii="Times New Roman" w:hAnsi="Times New Roman" w:cs="Times New Roman"/>
          <w:sz w:val="24"/>
          <w:szCs w:val="24"/>
          <w:vertAlign w:val="superscript"/>
        </w:rPr>
        <w:t>9</w:t>
      </w:r>
      <w:r w:rsidR="005B704A" w:rsidRPr="009A7DBC">
        <w:rPr>
          <w:rFonts w:ascii="Times New Roman" w:hAnsi="Times New Roman" w:cs="Times New Roman"/>
          <w:sz w:val="24"/>
          <w:szCs w:val="24"/>
        </w:rPr>
        <w:t xml:space="preserve"> react with [</w:t>
      </w:r>
      <w:proofErr w:type="gramStart"/>
      <w:r w:rsidR="005B704A" w:rsidRPr="009A7DBC">
        <w:rPr>
          <w:rFonts w:ascii="Times New Roman" w:hAnsi="Times New Roman" w:cs="Times New Roman"/>
          <w:sz w:val="24"/>
          <w:szCs w:val="24"/>
        </w:rPr>
        <w:t>PdCl</w:t>
      </w:r>
      <w:r w:rsidR="005B704A" w:rsidRPr="009A7DBC">
        <w:rPr>
          <w:rFonts w:ascii="Times New Roman" w:hAnsi="Times New Roman" w:cs="Times New Roman"/>
          <w:sz w:val="24"/>
          <w:szCs w:val="24"/>
          <w:vertAlign w:val="subscript"/>
        </w:rPr>
        <w:t>2</w:t>
      </w:r>
      <w:r w:rsidR="005B704A" w:rsidRPr="009A7DBC">
        <w:rPr>
          <w:rFonts w:ascii="Times New Roman" w:hAnsi="Times New Roman" w:cs="Times New Roman"/>
          <w:sz w:val="24"/>
          <w:szCs w:val="24"/>
        </w:rPr>
        <w:t>(</w:t>
      </w:r>
      <w:proofErr w:type="gramEnd"/>
      <w:r w:rsidR="005B704A" w:rsidRPr="009A7DBC">
        <w:rPr>
          <w:rFonts w:ascii="Times New Roman" w:hAnsi="Times New Roman" w:cs="Times New Roman"/>
          <w:sz w:val="24"/>
          <w:szCs w:val="24"/>
        </w:rPr>
        <w:t>COD)] (COD = 1,5-cyclooctadiene) in refluxing CH</w:t>
      </w:r>
      <w:r w:rsidR="005B704A" w:rsidRPr="009A7DBC">
        <w:rPr>
          <w:rFonts w:ascii="Times New Roman" w:hAnsi="Times New Roman" w:cs="Times New Roman"/>
          <w:sz w:val="24"/>
          <w:szCs w:val="24"/>
          <w:vertAlign w:val="subscript"/>
        </w:rPr>
        <w:t>3</w:t>
      </w:r>
      <w:r w:rsidR="001F5065" w:rsidRPr="009A7DBC">
        <w:rPr>
          <w:rFonts w:ascii="Times New Roman" w:hAnsi="Times New Roman" w:cs="Times New Roman"/>
          <w:sz w:val="24"/>
          <w:szCs w:val="24"/>
        </w:rPr>
        <w:t>OH, as indicated in Scheme 7</w:t>
      </w:r>
      <w:r w:rsidR="005B704A" w:rsidRPr="009A7DBC">
        <w:rPr>
          <w:rFonts w:ascii="Times New Roman" w:hAnsi="Times New Roman" w:cs="Times New Roman"/>
          <w:sz w:val="24"/>
          <w:szCs w:val="24"/>
        </w:rPr>
        <w:t>.</w:t>
      </w:r>
      <w:r w:rsidR="00813A2B" w:rsidRPr="009A7DBC">
        <w:t xml:space="preserve"> </w:t>
      </w:r>
      <w:r w:rsidR="00D65360" w:rsidRPr="009A7DBC">
        <w:rPr>
          <w:rFonts w:ascii="Times New Roman" w:hAnsi="Times New Roman" w:cs="Times New Roman"/>
          <w:sz w:val="24"/>
          <w:szCs w:val="24"/>
        </w:rPr>
        <w:t>Figure of L</w:t>
      </w:r>
      <w:r w:rsidR="00D65360" w:rsidRPr="009A7DBC">
        <w:rPr>
          <w:rFonts w:ascii="Times New Roman" w:hAnsi="Times New Roman" w:cs="Times New Roman"/>
          <w:sz w:val="24"/>
          <w:szCs w:val="24"/>
          <w:vertAlign w:val="superscript"/>
        </w:rPr>
        <w:t>7</w:t>
      </w:r>
      <w:r w:rsidR="00D65360" w:rsidRPr="009A7DBC">
        <w:rPr>
          <w:rFonts w:ascii="Times New Roman" w:hAnsi="Times New Roman" w:cs="Times New Roman"/>
          <w:sz w:val="24"/>
          <w:szCs w:val="24"/>
        </w:rPr>
        <w:t>, L</w:t>
      </w:r>
      <w:r w:rsidR="00D65360" w:rsidRPr="009A7DBC">
        <w:rPr>
          <w:rFonts w:ascii="Times New Roman" w:hAnsi="Times New Roman" w:cs="Times New Roman"/>
          <w:sz w:val="24"/>
          <w:szCs w:val="24"/>
          <w:vertAlign w:val="superscript"/>
        </w:rPr>
        <w:t>9</w:t>
      </w:r>
      <w:r w:rsidR="00573E1D" w:rsidRPr="009A7DBC">
        <w:rPr>
          <w:rFonts w:ascii="Times New Roman" w:hAnsi="Times New Roman" w:cs="Times New Roman"/>
          <w:sz w:val="24"/>
          <w:szCs w:val="24"/>
        </w:rPr>
        <w:t>, L</w:t>
      </w:r>
      <w:r w:rsidR="001F5065" w:rsidRPr="009A7DBC">
        <w:rPr>
          <w:rFonts w:ascii="Times New Roman" w:hAnsi="Times New Roman" w:cs="Times New Roman"/>
          <w:sz w:val="24"/>
          <w:szCs w:val="24"/>
          <w:vertAlign w:val="superscript"/>
        </w:rPr>
        <w:t>1</w:t>
      </w:r>
      <w:r w:rsidR="00573E1D" w:rsidRPr="009A7DBC">
        <w:rPr>
          <w:rFonts w:ascii="Times New Roman" w:hAnsi="Times New Roman" w:cs="Times New Roman"/>
          <w:sz w:val="24"/>
          <w:szCs w:val="24"/>
          <w:vertAlign w:val="superscript"/>
        </w:rPr>
        <w:t>1</w:t>
      </w:r>
      <w:r w:rsidR="00573E1D" w:rsidRPr="009A7DBC">
        <w:rPr>
          <w:rFonts w:ascii="Times New Roman" w:hAnsi="Times New Roman" w:cs="Times New Roman"/>
          <w:sz w:val="24"/>
          <w:szCs w:val="24"/>
        </w:rPr>
        <w:t>, L</w:t>
      </w:r>
      <w:r w:rsidR="001F5065" w:rsidRPr="009A7DBC">
        <w:rPr>
          <w:rFonts w:ascii="Times New Roman" w:hAnsi="Times New Roman" w:cs="Times New Roman"/>
          <w:sz w:val="24"/>
          <w:szCs w:val="24"/>
          <w:vertAlign w:val="superscript"/>
        </w:rPr>
        <w:t>1</w:t>
      </w:r>
      <w:r w:rsidR="00573E1D" w:rsidRPr="009A7DBC">
        <w:rPr>
          <w:rFonts w:ascii="Times New Roman" w:hAnsi="Times New Roman" w:cs="Times New Roman"/>
          <w:sz w:val="24"/>
          <w:szCs w:val="24"/>
          <w:vertAlign w:val="superscript"/>
        </w:rPr>
        <w:t>5</w:t>
      </w:r>
      <w:r w:rsidR="00573E1D" w:rsidRPr="009A7DBC">
        <w:rPr>
          <w:rFonts w:ascii="Times New Roman" w:hAnsi="Times New Roman" w:cs="Times New Roman"/>
          <w:sz w:val="24"/>
          <w:szCs w:val="24"/>
        </w:rPr>
        <w:t xml:space="preserve"> </w:t>
      </w:r>
      <w:r w:rsidR="00D65360" w:rsidRPr="009A7DBC">
        <w:rPr>
          <w:rFonts w:ascii="Times New Roman" w:hAnsi="Times New Roman" w:cs="Times New Roman"/>
          <w:sz w:val="24"/>
          <w:szCs w:val="24"/>
        </w:rPr>
        <w:t xml:space="preserve">and </w:t>
      </w:r>
      <w:proofErr w:type="spellStart"/>
      <w:r w:rsidR="00D65360" w:rsidRPr="009A7DBC">
        <w:rPr>
          <w:rFonts w:ascii="Times New Roman" w:hAnsi="Times New Roman" w:cs="Times New Roman"/>
          <w:sz w:val="24"/>
          <w:szCs w:val="24"/>
        </w:rPr>
        <w:t>Pd</w:t>
      </w:r>
      <w:r w:rsidR="00D65360" w:rsidRPr="009A7DBC">
        <w:rPr>
          <w:rFonts w:ascii="Times New Roman" w:hAnsi="Times New Roman" w:cs="Times New Roman"/>
          <w:sz w:val="24"/>
          <w:szCs w:val="24"/>
          <w:vertAlign w:val="superscript"/>
        </w:rPr>
        <w:t>II</w:t>
      </w:r>
      <w:proofErr w:type="spellEnd"/>
      <w:r w:rsidR="00D65360" w:rsidRPr="009A7DBC">
        <w:rPr>
          <w:rFonts w:ascii="Times New Roman" w:hAnsi="Times New Roman" w:cs="Times New Roman"/>
          <w:sz w:val="24"/>
          <w:szCs w:val="24"/>
        </w:rPr>
        <w:t xml:space="preserve"> complex of L</w:t>
      </w:r>
      <w:r w:rsidR="00D65360" w:rsidRPr="009A7DBC">
        <w:rPr>
          <w:rFonts w:ascii="Times New Roman" w:hAnsi="Times New Roman" w:cs="Times New Roman"/>
          <w:sz w:val="24"/>
          <w:szCs w:val="24"/>
          <w:vertAlign w:val="superscript"/>
        </w:rPr>
        <w:t>7</w:t>
      </w:r>
      <w:r w:rsidR="000B698F" w:rsidRPr="009A7DBC">
        <w:rPr>
          <w:rFonts w:ascii="Times New Roman" w:hAnsi="Times New Roman" w:cs="Times New Roman"/>
          <w:sz w:val="24"/>
          <w:szCs w:val="24"/>
        </w:rPr>
        <w:t xml:space="preserve"> are shown in Figure 2</w:t>
      </w:r>
      <w:r w:rsidR="00D65360" w:rsidRPr="009A7DBC">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A7DBC" w:rsidRPr="009A7DBC" w:rsidTr="00817753">
        <w:tc>
          <w:tcPr>
            <w:tcW w:w="9242" w:type="dxa"/>
          </w:tcPr>
          <w:p w:rsidR="000A6781" w:rsidRPr="009A7DBC" w:rsidRDefault="006C039B" w:rsidP="005C0E18">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61664" behindDoc="1" locked="0" layoutInCell="1" allowOverlap="1" wp14:anchorId="35CF84D9" wp14:editId="75284209">
                  <wp:simplePos x="0" y="0"/>
                  <wp:positionH relativeFrom="column">
                    <wp:posOffset>201930</wp:posOffset>
                  </wp:positionH>
                  <wp:positionV relativeFrom="paragraph">
                    <wp:posOffset>-6383020</wp:posOffset>
                  </wp:positionV>
                  <wp:extent cx="5301615" cy="2581910"/>
                  <wp:effectExtent l="0" t="0" r="0" b="8890"/>
                  <wp:wrapTight wrapText="bothSides">
                    <wp:wrapPolygon edited="0">
                      <wp:start x="13427" y="0"/>
                      <wp:lineTo x="3182" y="1116"/>
                      <wp:lineTo x="0" y="1753"/>
                      <wp:lineTo x="0" y="4144"/>
                      <wp:lineTo x="466" y="5100"/>
                      <wp:lineTo x="0" y="5897"/>
                      <wp:lineTo x="0" y="7331"/>
                      <wp:lineTo x="155" y="9562"/>
                      <wp:lineTo x="3105" y="10200"/>
                      <wp:lineTo x="10788" y="10200"/>
                      <wp:lineTo x="3415" y="11315"/>
                      <wp:lineTo x="621" y="12112"/>
                      <wp:lineTo x="621" y="12750"/>
                      <wp:lineTo x="78" y="13387"/>
                      <wp:lineTo x="78" y="18487"/>
                      <wp:lineTo x="2406" y="20399"/>
                      <wp:lineTo x="3027" y="20559"/>
                      <wp:lineTo x="2949" y="21515"/>
                      <wp:lineTo x="3415" y="21515"/>
                      <wp:lineTo x="3725" y="20399"/>
                      <wp:lineTo x="20413" y="20081"/>
                      <wp:lineTo x="20257" y="15300"/>
                      <wp:lineTo x="21499" y="14981"/>
                      <wp:lineTo x="21499" y="14025"/>
                      <wp:lineTo x="20257" y="12750"/>
                      <wp:lineTo x="20413" y="10359"/>
                      <wp:lineTo x="19636" y="10200"/>
                      <wp:lineTo x="15833" y="10200"/>
                      <wp:lineTo x="20180" y="9084"/>
                      <wp:lineTo x="20180" y="7650"/>
                      <wp:lineTo x="21499" y="4781"/>
                      <wp:lineTo x="20878" y="3666"/>
                      <wp:lineTo x="20102" y="2550"/>
                      <wp:lineTo x="20024" y="319"/>
                      <wp:lineTo x="19947" y="0"/>
                      <wp:lineTo x="13427" y="0"/>
                    </wp:wrapPolygon>
                  </wp:wrapTight>
                  <wp:docPr id="14" name="Picture 14" descr="C:\Users\PARTHA\Desktop\Scheme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ARTHA\Desktop\Scheme 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1615" cy="258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817753">
        <w:tc>
          <w:tcPr>
            <w:tcW w:w="9242" w:type="dxa"/>
          </w:tcPr>
          <w:p w:rsidR="000A6781" w:rsidRPr="009A7DBC" w:rsidRDefault="001F5065" w:rsidP="000A6781">
            <w:pPr>
              <w:jc w:val="center"/>
              <w:rPr>
                <w:rFonts w:ascii="Times New Roman" w:hAnsi="Times New Roman" w:cs="Times New Roman"/>
                <w:sz w:val="24"/>
                <w:szCs w:val="24"/>
              </w:rPr>
            </w:pPr>
            <w:r w:rsidRPr="009A7DBC">
              <w:rPr>
                <w:rFonts w:ascii="Times New Roman" w:hAnsi="Times New Roman" w:cs="Times New Roman"/>
                <w:sz w:val="24"/>
                <w:szCs w:val="24"/>
              </w:rPr>
              <w:t>Scheme 7</w:t>
            </w:r>
          </w:p>
        </w:tc>
      </w:tr>
    </w:tbl>
    <w:p w:rsidR="00556553" w:rsidRPr="009A7DBC" w:rsidRDefault="00817753" w:rsidP="00FC7CD4">
      <w:pPr>
        <w:jc w:val="both"/>
        <w:rPr>
          <w:rFonts w:ascii="Times New Roman" w:hAnsi="Times New Roman" w:cs="Times New Roman"/>
          <w:sz w:val="24"/>
          <w:szCs w:val="24"/>
        </w:rPr>
      </w:pPr>
      <w:r w:rsidRPr="009A7DBC">
        <w:rPr>
          <w:rFonts w:ascii="Times New Roman" w:hAnsi="Times New Roman" w:cs="Times New Roman"/>
          <w:sz w:val="24"/>
          <w:szCs w:val="24"/>
        </w:rPr>
        <w:lastRenderedPageBreak/>
        <w:t xml:space="preserve">The crystalline architecture for the compound supports the </w:t>
      </w:r>
      <w:proofErr w:type="spellStart"/>
      <w:r w:rsidRPr="009A7DBC">
        <w:rPr>
          <w:rFonts w:ascii="Times New Roman" w:hAnsi="Times New Roman" w:cs="Times New Roman"/>
          <w:sz w:val="24"/>
          <w:szCs w:val="24"/>
        </w:rPr>
        <w:t>microanalytical</w:t>
      </w:r>
      <w:proofErr w:type="spellEnd"/>
      <w:r w:rsidRPr="009A7DBC">
        <w:rPr>
          <w:rFonts w:ascii="Times New Roman" w:hAnsi="Times New Roman" w:cs="Times New Roman"/>
          <w:sz w:val="24"/>
          <w:szCs w:val="24"/>
        </w:rPr>
        <w:t xml:space="preserve"> as well as spectroscopic findings that demonstrate the hydrolysis of two -CH=N of the </w:t>
      </w:r>
      <w:proofErr w:type="spellStart"/>
      <w:r w:rsidRPr="009A7DBC">
        <w:rPr>
          <w:rFonts w:ascii="Times New Roman" w:hAnsi="Times New Roman" w:cs="Times New Roman"/>
          <w:sz w:val="24"/>
          <w:szCs w:val="24"/>
        </w:rPr>
        <w:t>macrocycle</w:t>
      </w:r>
      <w:proofErr w:type="spellEnd"/>
      <w:r w:rsidRPr="009A7DBC">
        <w:rPr>
          <w:rFonts w:ascii="Times New Roman" w:hAnsi="Times New Roman" w:cs="Times New Roman"/>
          <w:sz w:val="24"/>
          <w:szCs w:val="24"/>
        </w:rPr>
        <w:t xml:space="preserve"> (L</w:t>
      </w:r>
      <w:r w:rsidRPr="009A7DBC">
        <w:rPr>
          <w:rFonts w:ascii="Times New Roman" w:hAnsi="Times New Roman" w:cs="Times New Roman"/>
          <w:sz w:val="24"/>
          <w:szCs w:val="24"/>
          <w:vertAlign w:val="superscript"/>
        </w:rPr>
        <w:t>7</w:t>
      </w:r>
      <w:r w:rsidRPr="009A7DBC">
        <w:rPr>
          <w:rFonts w:ascii="Times New Roman" w:hAnsi="Times New Roman" w:cs="Times New Roman"/>
          <w:sz w:val="24"/>
          <w:szCs w:val="24"/>
        </w:rPr>
        <w:t>) to -CHO groups</w:t>
      </w:r>
      <w:r w:rsidR="00730566"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 This hydrolysis might be driven by high ring stress that pushes the metal to assume a planar shape. Instead cationic complex [</w:t>
      </w:r>
      <w:proofErr w:type="spellStart"/>
      <w:proofErr w:type="gramStart"/>
      <w:r w:rsidRPr="009A7DBC">
        <w:rPr>
          <w:rFonts w:ascii="Times New Roman" w:hAnsi="Times New Roman" w:cs="Times New Roman"/>
          <w:sz w:val="24"/>
          <w:szCs w:val="24"/>
        </w:rPr>
        <w:t>Pd</w:t>
      </w:r>
      <w:proofErr w:type="spellEnd"/>
      <w:r w:rsidRPr="009A7DBC">
        <w:rPr>
          <w:rFonts w:ascii="Times New Roman" w:hAnsi="Times New Roman" w:cs="Times New Roman"/>
          <w:sz w:val="24"/>
          <w:szCs w:val="24"/>
        </w:rPr>
        <w:t>(</w:t>
      </w:r>
      <w:proofErr w:type="gramEnd"/>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2+</w:t>
      </w:r>
      <w:r w:rsidRPr="009A7DBC">
        <w:rPr>
          <w:rFonts w:ascii="Times New Roman" w:hAnsi="Times New Roman" w:cs="Times New Roman"/>
          <w:sz w:val="24"/>
          <w:szCs w:val="24"/>
        </w:rPr>
        <w:t xml:space="preserve"> [L = </w:t>
      </w:r>
      <w:proofErr w:type="spellStart"/>
      <w:r w:rsidRPr="009A7DBC">
        <w:rPr>
          <w:rFonts w:ascii="Times New Roman" w:hAnsi="Times New Roman" w:cs="Times New Roman"/>
          <w:sz w:val="24"/>
          <w:szCs w:val="24"/>
        </w:rPr>
        <w:t>macrocycle</w:t>
      </w:r>
      <w:proofErr w:type="spellEnd"/>
      <w:r w:rsidRPr="009A7DBC">
        <w:rPr>
          <w:rFonts w:ascii="Times New Roman" w:hAnsi="Times New Roman" w:cs="Times New Roman"/>
          <w:sz w:val="24"/>
          <w:szCs w:val="24"/>
        </w:rPr>
        <w:t xml:space="preserve"> formed by </w:t>
      </w:r>
      <w:proofErr w:type="spellStart"/>
      <w:r w:rsidRPr="009A7DBC">
        <w:rPr>
          <w:rFonts w:ascii="Times New Roman" w:hAnsi="Times New Roman" w:cs="Times New Roman"/>
          <w:sz w:val="24"/>
          <w:szCs w:val="24"/>
        </w:rPr>
        <w:t>bis</w:t>
      </w:r>
      <w:proofErr w:type="spellEnd"/>
      <w:r w:rsidRPr="009A7DBC">
        <w:rPr>
          <w:rFonts w:ascii="Times New Roman" w:hAnsi="Times New Roman" w:cs="Times New Roman"/>
          <w:sz w:val="24"/>
          <w:szCs w:val="24"/>
        </w:rPr>
        <w:t>(o-</w:t>
      </w:r>
      <w:proofErr w:type="spellStart"/>
      <w:r w:rsidRPr="009A7DBC">
        <w:rPr>
          <w:rFonts w:ascii="Times New Roman" w:hAnsi="Times New Roman" w:cs="Times New Roman"/>
          <w:sz w:val="24"/>
          <w:szCs w:val="24"/>
        </w:rPr>
        <w:t>formylphenyl</w:t>
      </w:r>
      <w:proofErr w:type="spellEnd"/>
      <w:r w:rsidRPr="009A7DBC">
        <w:rPr>
          <w:rFonts w:ascii="Times New Roman" w:hAnsi="Times New Roman" w:cs="Times New Roman"/>
          <w:sz w:val="24"/>
          <w:szCs w:val="24"/>
        </w:rPr>
        <w:t>) telluride and 1,2-diaminoethane]</w:t>
      </w:r>
      <w:r w:rsidR="00B11911" w:rsidRPr="009A7DBC">
        <w:rPr>
          <w:rFonts w:ascii="Times New Roman" w:hAnsi="Times New Roman" w:cs="Times New Roman"/>
          <w:sz w:val="24"/>
          <w:szCs w:val="24"/>
          <w:vertAlign w:val="superscript"/>
        </w:rPr>
        <w:t>11</w:t>
      </w:r>
      <w:r w:rsidRPr="009A7DBC">
        <w:rPr>
          <w:rFonts w:ascii="Times New Roman" w:hAnsi="Times New Roman" w:cs="Times New Roman"/>
          <w:sz w:val="24"/>
          <w:szCs w:val="24"/>
        </w:rPr>
        <w:t xml:space="preserve"> is produced by an equivalent interaction between the </w:t>
      </w:r>
      <w:proofErr w:type="spellStart"/>
      <w:r w:rsidRPr="009A7DBC">
        <w:rPr>
          <w:rFonts w:ascii="Times New Roman" w:hAnsi="Times New Roman" w:cs="Times New Roman"/>
          <w:sz w:val="24"/>
          <w:szCs w:val="24"/>
        </w:rPr>
        <w:t>Pd</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precursor and the 22-member </w:t>
      </w:r>
      <w:proofErr w:type="spellStart"/>
      <w:r w:rsidRPr="009A7DBC">
        <w:rPr>
          <w:rFonts w:ascii="Times New Roman" w:hAnsi="Times New Roman" w:cs="Times New Roman"/>
          <w:sz w:val="24"/>
          <w:szCs w:val="24"/>
        </w:rPr>
        <w:t>Te</w:t>
      </w:r>
      <w:proofErr w:type="spellEnd"/>
      <w:r w:rsidRPr="009A7DBC">
        <w:rPr>
          <w:rFonts w:ascii="Times New Roman" w:hAnsi="Times New Roman" w:cs="Times New Roman"/>
          <w:sz w:val="24"/>
          <w:szCs w:val="24"/>
        </w:rPr>
        <w:t> analogue with no  hydrolysis</w:t>
      </w:r>
      <w:r w:rsidR="00F92808" w:rsidRPr="009A7DBC">
        <w:rPr>
          <w:rFonts w:ascii="Times New Roman" w:hAnsi="Times New Roman" w:cs="Times New Roman"/>
          <w:sz w:val="24"/>
          <w:szCs w:val="24"/>
          <w:vertAlign w:val="superscript"/>
        </w:rPr>
        <w:t>12</w:t>
      </w:r>
      <w:r w:rsidRPr="009A7DBC">
        <w:rPr>
          <w:rFonts w:ascii="Times New Roman" w:hAnsi="Times New Roman" w:cs="Times New Roman"/>
          <w:sz w:val="24"/>
          <w:szCs w:val="24"/>
        </w:rPr>
        <w:t>.</w:t>
      </w:r>
      <w:r w:rsidR="00556553" w:rsidRPr="009A7DBC">
        <w:rPr>
          <w:rFonts w:ascii="Times New Roman" w:hAnsi="Times New Roman" w:cs="Times New Roman"/>
          <w:sz w:val="24"/>
          <w:szCs w:val="24"/>
        </w:rPr>
        <w:t xml:space="preserve"> This could be explained by the </w:t>
      </w:r>
      <w:proofErr w:type="spellStart"/>
      <w:r w:rsidR="00556553" w:rsidRPr="009A7DBC">
        <w:rPr>
          <w:rFonts w:ascii="Times New Roman" w:hAnsi="Times New Roman" w:cs="Times New Roman"/>
          <w:sz w:val="24"/>
          <w:szCs w:val="24"/>
        </w:rPr>
        <w:t>Te</w:t>
      </w:r>
      <w:proofErr w:type="spellEnd"/>
      <w:r w:rsidR="00556553" w:rsidRPr="009A7DBC">
        <w:rPr>
          <w:rFonts w:ascii="Times New Roman" w:hAnsi="Times New Roman" w:cs="Times New Roman"/>
          <w:sz w:val="24"/>
          <w:szCs w:val="24"/>
        </w:rPr>
        <w:t> </w:t>
      </w:r>
      <w:proofErr w:type="spellStart"/>
      <w:r w:rsidR="00556553" w:rsidRPr="009A7DBC">
        <w:rPr>
          <w:rFonts w:ascii="Times New Roman" w:hAnsi="Times New Roman" w:cs="Times New Roman"/>
          <w:sz w:val="24"/>
          <w:szCs w:val="24"/>
        </w:rPr>
        <w:t>analog's</w:t>
      </w:r>
      <w:proofErr w:type="spellEnd"/>
      <w:r w:rsidR="00556553" w:rsidRPr="009A7DBC">
        <w:rPr>
          <w:rFonts w:ascii="Times New Roman" w:hAnsi="Times New Roman" w:cs="Times New Roman"/>
          <w:sz w:val="24"/>
          <w:szCs w:val="24"/>
        </w:rPr>
        <w:t xml:space="preserve"> greater diameter of cavity (</w:t>
      </w:r>
      <w:proofErr w:type="spellStart"/>
      <w:r w:rsidR="00556553" w:rsidRPr="009A7DBC">
        <w:rPr>
          <w:rFonts w:ascii="Times New Roman" w:hAnsi="Times New Roman" w:cs="Times New Roman"/>
          <w:sz w:val="24"/>
          <w:szCs w:val="24"/>
        </w:rPr>
        <w:t>Te</w:t>
      </w:r>
      <w:proofErr w:type="spellEnd"/>
      <w:r w:rsidR="00556553" w:rsidRPr="009A7DBC">
        <w:rPr>
          <w:rFonts w:ascii="Times New Roman" w:hAnsi="Times New Roman" w:cs="Times New Roman"/>
          <w:b/>
          <w:sz w:val="24"/>
          <w:szCs w:val="24"/>
          <w:vertAlign w:val="superscript"/>
        </w:rPr>
        <w:t>.....</w:t>
      </w:r>
      <w:proofErr w:type="spellStart"/>
      <w:r w:rsidR="00556553" w:rsidRPr="009A7DBC">
        <w:rPr>
          <w:rFonts w:ascii="Times New Roman" w:hAnsi="Times New Roman" w:cs="Times New Roman"/>
          <w:sz w:val="24"/>
          <w:szCs w:val="24"/>
        </w:rPr>
        <w:t>Te</w:t>
      </w:r>
      <w:proofErr w:type="spellEnd"/>
      <w:r w:rsidR="00556553" w:rsidRPr="009A7DBC">
        <w:rPr>
          <w:rFonts w:ascii="Times New Roman" w:hAnsi="Times New Roman" w:cs="Times New Roman"/>
          <w:sz w:val="24"/>
          <w:szCs w:val="24"/>
        </w:rPr>
        <w:t xml:space="preserve"> 4.979 Å). Via N</w:t>
      </w:r>
      <w:r w:rsidR="00556553" w:rsidRPr="009A7DBC">
        <w:rPr>
          <w:rFonts w:ascii="Times New Roman" w:hAnsi="Times New Roman" w:cs="Times New Roman"/>
          <w:sz w:val="24"/>
          <w:szCs w:val="24"/>
          <w:vertAlign w:val="subscript"/>
        </w:rPr>
        <w:t>2</w:t>
      </w:r>
      <w:r w:rsidR="00556553" w:rsidRPr="009A7DBC">
        <w:rPr>
          <w:rFonts w:ascii="Times New Roman" w:hAnsi="Times New Roman" w:cs="Times New Roman"/>
          <w:sz w:val="24"/>
          <w:szCs w:val="24"/>
        </w:rPr>
        <w:t>Se</w:t>
      </w:r>
      <w:r w:rsidR="00556553" w:rsidRPr="009A7DBC">
        <w:rPr>
          <w:rFonts w:ascii="Times New Roman" w:hAnsi="Times New Roman" w:cs="Times New Roman"/>
          <w:sz w:val="24"/>
          <w:szCs w:val="24"/>
          <w:vertAlign w:val="subscript"/>
        </w:rPr>
        <w:t>2</w:t>
      </w:r>
      <w:r w:rsidR="00556553" w:rsidRPr="009A7DBC">
        <w:rPr>
          <w:rFonts w:ascii="Times New Roman" w:hAnsi="Times New Roman" w:cs="Times New Roman"/>
          <w:sz w:val="24"/>
          <w:szCs w:val="24"/>
        </w:rPr>
        <w:t xml:space="preserve"> interactio</w:t>
      </w:r>
      <w:r w:rsidR="00FC7CD4" w:rsidRPr="009A7DBC">
        <w:rPr>
          <w:rFonts w:ascii="Times New Roman" w:hAnsi="Times New Roman" w:cs="Times New Roman"/>
          <w:sz w:val="24"/>
          <w:szCs w:val="24"/>
        </w:rPr>
        <w:t>n, the structure surrounding </w:t>
      </w:r>
      <w:proofErr w:type="spellStart"/>
      <w:r w:rsidR="00FC7CD4" w:rsidRPr="009A7DBC">
        <w:rPr>
          <w:rFonts w:ascii="Times New Roman" w:hAnsi="Times New Roman" w:cs="Times New Roman"/>
          <w:sz w:val="24"/>
          <w:szCs w:val="24"/>
        </w:rPr>
        <w:t>Pd</w:t>
      </w:r>
      <w:r w:rsidR="00FC7CD4" w:rsidRPr="009A7DBC">
        <w:rPr>
          <w:rFonts w:ascii="Times New Roman" w:hAnsi="Times New Roman" w:cs="Times New Roman"/>
          <w:sz w:val="24"/>
          <w:szCs w:val="24"/>
          <w:vertAlign w:val="superscript"/>
        </w:rPr>
        <w:t>II</w:t>
      </w:r>
      <w:proofErr w:type="spellEnd"/>
      <w:r w:rsidR="00FC7CD4" w:rsidRPr="009A7DBC">
        <w:rPr>
          <w:rFonts w:ascii="Times New Roman" w:hAnsi="Times New Roman" w:cs="Times New Roman"/>
          <w:sz w:val="24"/>
          <w:szCs w:val="24"/>
        </w:rPr>
        <w:t xml:space="preserve"> </w:t>
      </w:r>
      <w:r w:rsidR="00556553" w:rsidRPr="009A7DBC">
        <w:rPr>
          <w:rFonts w:ascii="Times New Roman" w:hAnsi="Times New Roman" w:cs="Times New Roman"/>
          <w:sz w:val="24"/>
          <w:szCs w:val="24"/>
        </w:rPr>
        <w:t xml:space="preserve">is square planar. The Se atom and O atom have a moderate interaction (2.855 Å). The </w:t>
      </w:r>
      <w:proofErr w:type="spellStart"/>
      <w:r w:rsidR="00556553" w:rsidRPr="009A7DBC">
        <w:rPr>
          <w:rFonts w:ascii="Times New Roman" w:hAnsi="Times New Roman" w:cs="Times New Roman"/>
          <w:sz w:val="24"/>
          <w:szCs w:val="24"/>
        </w:rPr>
        <w:t>microanalytical</w:t>
      </w:r>
      <w:proofErr w:type="spellEnd"/>
      <w:r w:rsidR="00556553" w:rsidRPr="009A7DBC">
        <w:rPr>
          <w:rFonts w:ascii="Times New Roman" w:hAnsi="Times New Roman" w:cs="Times New Roman"/>
          <w:sz w:val="24"/>
          <w:szCs w:val="24"/>
        </w:rPr>
        <w:t xml:space="preserve"> as well as spectroscopic information provided confirmation of </w:t>
      </w:r>
      <w:r w:rsidR="00FC7CD4" w:rsidRPr="009A7DBC">
        <w:rPr>
          <w:rFonts w:ascii="Times New Roman" w:hAnsi="Times New Roman" w:cs="Times New Roman"/>
          <w:sz w:val="24"/>
          <w:szCs w:val="24"/>
        </w:rPr>
        <w:t xml:space="preserve">the composition and geometry of </w:t>
      </w:r>
      <w:r w:rsidR="00556553" w:rsidRPr="009A7DBC">
        <w:rPr>
          <w:rFonts w:ascii="Times New Roman" w:hAnsi="Times New Roman" w:cs="Times New Roman"/>
          <w:sz w:val="24"/>
          <w:szCs w:val="24"/>
        </w:rPr>
        <w:t>[</w:t>
      </w:r>
      <w:proofErr w:type="spellStart"/>
      <w:proofErr w:type="gramStart"/>
      <w:r w:rsidR="00556553" w:rsidRPr="009A7DBC">
        <w:rPr>
          <w:rFonts w:ascii="Times New Roman" w:hAnsi="Times New Roman" w:cs="Times New Roman"/>
          <w:sz w:val="24"/>
          <w:szCs w:val="24"/>
        </w:rPr>
        <w:t>Pd</w:t>
      </w:r>
      <w:proofErr w:type="spellEnd"/>
      <w:r w:rsidR="00556553" w:rsidRPr="009A7DBC">
        <w:rPr>
          <w:rFonts w:ascii="Times New Roman" w:hAnsi="Times New Roman" w:cs="Times New Roman"/>
          <w:sz w:val="24"/>
          <w:szCs w:val="24"/>
        </w:rPr>
        <w:t>(</w:t>
      </w:r>
      <w:proofErr w:type="gramEnd"/>
      <w:r w:rsidR="00556553" w:rsidRPr="009A7DBC">
        <w:rPr>
          <w:rFonts w:ascii="Times New Roman" w:hAnsi="Times New Roman" w:cs="Times New Roman"/>
          <w:sz w:val="24"/>
          <w:szCs w:val="24"/>
        </w:rPr>
        <w:t>L</w:t>
      </w:r>
      <w:r w:rsidR="00556553" w:rsidRPr="009A7DBC">
        <w:rPr>
          <w:rFonts w:ascii="Times New Roman" w:hAnsi="Times New Roman" w:cs="Times New Roman"/>
          <w:sz w:val="24"/>
          <w:szCs w:val="24"/>
          <w:vertAlign w:val="superscript"/>
        </w:rPr>
        <w:t>9</w:t>
      </w:r>
      <w:r w:rsidR="00556553" w:rsidRPr="009A7DBC">
        <w:rPr>
          <w:rFonts w:ascii="Times New Roman" w:hAnsi="Times New Roman" w:cs="Times New Roman"/>
          <w:sz w:val="24"/>
          <w:szCs w:val="24"/>
        </w:rPr>
        <w:t>)](PF</w:t>
      </w:r>
      <w:r w:rsidR="00556553" w:rsidRPr="009A7DBC">
        <w:rPr>
          <w:rFonts w:ascii="Times New Roman" w:hAnsi="Times New Roman" w:cs="Times New Roman"/>
          <w:sz w:val="24"/>
          <w:szCs w:val="24"/>
          <w:vertAlign w:val="subscript"/>
        </w:rPr>
        <w:t>6</w:t>
      </w:r>
      <w:r w:rsidR="00556553" w:rsidRPr="009A7DBC">
        <w:rPr>
          <w:rFonts w:ascii="Times New Roman" w:hAnsi="Times New Roman" w:cs="Times New Roman"/>
          <w:sz w:val="24"/>
          <w:szCs w:val="24"/>
        </w:rPr>
        <w:t>)</w:t>
      </w:r>
      <w:r w:rsidR="00556553" w:rsidRPr="009A7DBC">
        <w:rPr>
          <w:rFonts w:ascii="Times New Roman" w:hAnsi="Times New Roman" w:cs="Times New Roman"/>
          <w:sz w:val="24"/>
          <w:szCs w:val="24"/>
          <w:vertAlign w:val="subscript"/>
        </w:rPr>
        <w:t>2</w:t>
      </w:r>
      <w:r w:rsidR="00556553" w:rsidRPr="009A7DBC">
        <w:rPr>
          <w:rFonts w:ascii="Times New Roman" w:hAnsi="Times New Roman" w:cs="Times New Roman"/>
          <w:sz w:val="24"/>
          <w:szCs w:val="24"/>
        </w:rPr>
        <w:t>.  L</w:t>
      </w:r>
      <w:r w:rsidR="00556553" w:rsidRPr="009A7DBC">
        <w:rPr>
          <w:rFonts w:ascii="Times New Roman" w:hAnsi="Times New Roman" w:cs="Times New Roman"/>
          <w:sz w:val="24"/>
          <w:szCs w:val="24"/>
          <w:vertAlign w:val="superscript"/>
        </w:rPr>
        <w:t>9</w:t>
      </w:r>
      <w:r w:rsidR="00556553" w:rsidRPr="009A7DBC">
        <w:rPr>
          <w:rFonts w:ascii="Times New Roman" w:hAnsi="Times New Roman" w:cs="Times New Roman"/>
          <w:sz w:val="24"/>
          <w:szCs w:val="24"/>
        </w:rPr>
        <w:t xml:space="preserve">'s huge ring diameter (24 member; Se…..Se distance 7.229 Å) likely prevent Se atoms from being coordinated to </w:t>
      </w:r>
      <w:proofErr w:type="spellStart"/>
      <w:r w:rsidR="00556553" w:rsidRPr="009A7DBC">
        <w:rPr>
          <w:rFonts w:ascii="Times New Roman" w:hAnsi="Times New Roman" w:cs="Times New Roman"/>
          <w:sz w:val="24"/>
          <w:szCs w:val="24"/>
        </w:rPr>
        <w:t>Pd</w:t>
      </w:r>
      <w:r w:rsidR="00556553" w:rsidRPr="009A7DBC">
        <w:rPr>
          <w:rFonts w:ascii="Times New Roman" w:hAnsi="Times New Roman" w:cs="Times New Roman"/>
          <w:sz w:val="24"/>
          <w:szCs w:val="24"/>
          <w:vertAlign w:val="superscript"/>
        </w:rPr>
        <w:t>II</w:t>
      </w:r>
      <w:proofErr w:type="spellEnd"/>
      <w:r w:rsidR="00556553" w:rsidRPr="009A7DBC">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A7DBC" w:rsidRPr="009A7DBC" w:rsidTr="00946A7F">
        <w:tc>
          <w:tcPr>
            <w:tcW w:w="9242" w:type="dxa"/>
          </w:tcPr>
          <w:p w:rsidR="00B17884" w:rsidRPr="009A7DBC" w:rsidRDefault="00946A7F" w:rsidP="00FC7CD4">
            <w:pPr>
              <w:jc w:val="both"/>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63712" behindDoc="1" locked="0" layoutInCell="1" allowOverlap="1" wp14:anchorId="23A452E1" wp14:editId="720C3523">
                  <wp:simplePos x="0" y="0"/>
                  <wp:positionH relativeFrom="column">
                    <wp:posOffset>-35560</wp:posOffset>
                  </wp:positionH>
                  <wp:positionV relativeFrom="paragraph">
                    <wp:posOffset>-5490210</wp:posOffset>
                  </wp:positionV>
                  <wp:extent cx="5784850" cy="4686935"/>
                  <wp:effectExtent l="0" t="0" r="6350" b="0"/>
                  <wp:wrapTight wrapText="bothSides">
                    <wp:wrapPolygon edited="0">
                      <wp:start x="2703" y="0"/>
                      <wp:lineTo x="0" y="351"/>
                      <wp:lineTo x="0" y="3775"/>
                      <wp:lineTo x="782" y="4214"/>
                      <wp:lineTo x="2561" y="4214"/>
                      <wp:lineTo x="2987" y="5619"/>
                      <wp:lineTo x="854" y="6233"/>
                      <wp:lineTo x="0" y="6672"/>
                      <wp:lineTo x="0" y="7550"/>
                      <wp:lineTo x="356" y="8428"/>
                      <wp:lineTo x="142" y="8692"/>
                      <wp:lineTo x="71" y="9569"/>
                      <wp:lineTo x="213" y="9921"/>
                      <wp:lineTo x="2703" y="11238"/>
                      <wp:lineTo x="2632" y="12993"/>
                      <wp:lineTo x="2845" y="14047"/>
                      <wp:lineTo x="782" y="14749"/>
                      <wp:lineTo x="0" y="15100"/>
                      <wp:lineTo x="0" y="15803"/>
                      <wp:lineTo x="427" y="16856"/>
                      <wp:lineTo x="142" y="17207"/>
                      <wp:lineTo x="71" y="17822"/>
                      <wp:lineTo x="285" y="18261"/>
                      <wp:lineTo x="1636" y="19666"/>
                      <wp:lineTo x="1636" y="20807"/>
                      <wp:lineTo x="3414" y="21070"/>
                      <wp:lineTo x="13017" y="21070"/>
                      <wp:lineTo x="13017" y="21421"/>
                      <wp:lineTo x="13230" y="21509"/>
                      <wp:lineTo x="14226" y="21509"/>
                      <wp:lineTo x="16716" y="21509"/>
                      <wp:lineTo x="17640" y="21509"/>
                      <wp:lineTo x="17996" y="21334"/>
                      <wp:lineTo x="19845" y="20105"/>
                      <wp:lineTo x="19774" y="16856"/>
                      <wp:lineTo x="20414" y="16768"/>
                      <wp:lineTo x="20414" y="16242"/>
                      <wp:lineTo x="19774" y="15452"/>
                      <wp:lineTo x="19917" y="12115"/>
                      <wp:lineTo x="19419" y="11852"/>
                      <wp:lineTo x="17569" y="11238"/>
                      <wp:lineTo x="19276" y="11238"/>
                      <wp:lineTo x="19774" y="10886"/>
                      <wp:lineTo x="19703" y="8428"/>
                      <wp:lineTo x="20272" y="8165"/>
                      <wp:lineTo x="20272" y="7814"/>
                      <wp:lineTo x="19703" y="7023"/>
                      <wp:lineTo x="19703" y="5619"/>
                      <wp:lineTo x="19988" y="5619"/>
                      <wp:lineTo x="20343" y="4741"/>
                      <wp:lineTo x="20272" y="2809"/>
                      <wp:lineTo x="21553" y="2634"/>
                      <wp:lineTo x="21553" y="2019"/>
                      <wp:lineTo x="20272" y="1405"/>
                      <wp:lineTo x="20414" y="176"/>
                      <wp:lineTo x="19845" y="88"/>
                      <wp:lineTo x="3770" y="0"/>
                      <wp:lineTo x="2703" y="0"/>
                    </wp:wrapPolygon>
                  </wp:wrapTight>
                  <wp:docPr id="16" name="Picture 16" descr="C:\Users\PARTHA\Desktop\Scheme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ARTHA\Desktop\Scheme 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850" cy="4686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946A7F">
        <w:tc>
          <w:tcPr>
            <w:tcW w:w="9242" w:type="dxa"/>
          </w:tcPr>
          <w:p w:rsidR="00B17884" w:rsidRPr="009A7DBC" w:rsidRDefault="0083218A" w:rsidP="00B17884">
            <w:pPr>
              <w:jc w:val="center"/>
              <w:rPr>
                <w:rFonts w:ascii="Times New Roman" w:hAnsi="Times New Roman" w:cs="Times New Roman"/>
                <w:sz w:val="24"/>
                <w:szCs w:val="24"/>
              </w:rPr>
            </w:pPr>
            <w:r w:rsidRPr="009A7DBC">
              <w:rPr>
                <w:rFonts w:ascii="Times New Roman" w:hAnsi="Times New Roman" w:cs="Times New Roman"/>
                <w:sz w:val="24"/>
                <w:szCs w:val="24"/>
              </w:rPr>
              <w:t>Scheme 8</w:t>
            </w:r>
          </w:p>
        </w:tc>
      </w:tr>
    </w:tbl>
    <w:p w:rsidR="00802039" w:rsidRPr="009A7DBC" w:rsidRDefault="00530F10" w:rsidP="00802039">
      <w:pPr>
        <w:jc w:val="both"/>
        <w:rPr>
          <w:rFonts w:ascii="Times New Roman" w:hAnsi="Times New Roman" w:cs="Times New Roman"/>
          <w:sz w:val="24"/>
          <w:szCs w:val="24"/>
        </w:rPr>
      </w:pPr>
      <w:r w:rsidRPr="009A7DBC">
        <w:rPr>
          <w:rFonts w:ascii="Times New Roman" w:hAnsi="Times New Roman" w:cs="Times New Roman"/>
          <w:sz w:val="24"/>
          <w:szCs w:val="24"/>
        </w:rPr>
        <w:t>The corresponding paramagnetic metallic compounds are produced when MX</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.6H</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O</w:t>
      </w:r>
      <w:r w:rsidR="00802039" w:rsidRPr="009A7DBC">
        <w:rPr>
          <w:rFonts w:ascii="Times New Roman" w:hAnsi="Times New Roman" w:cs="Times New Roman"/>
          <w:sz w:val="24"/>
          <w:szCs w:val="24"/>
        </w:rPr>
        <w:t xml:space="preserve"> </w:t>
      </w:r>
      <w:r w:rsidRPr="009A7DBC">
        <w:rPr>
          <w:rFonts w:ascii="Times New Roman" w:hAnsi="Times New Roman" w:cs="Times New Roman"/>
          <w:sz w:val="24"/>
          <w:szCs w:val="24"/>
        </w:rPr>
        <w:t xml:space="preserve">[M= </w:t>
      </w:r>
      <w:proofErr w:type="spellStart"/>
      <w:r w:rsidRPr="009A7DBC">
        <w:rPr>
          <w:rFonts w:ascii="Times New Roman" w:hAnsi="Times New Roman" w:cs="Times New Roman"/>
          <w:sz w:val="24"/>
          <w:szCs w:val="24"/>
        </w:rPr>
        <w:t>Ni</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X= </w:t>
      </w:r>
      <w:proofErr w:type="spellStart"/>
      <w:r w:rsidRPr="009A7DBC">
        <w:rPr>
          <w:rFonts w:ascii="Times New Roman" w:hAnsi="Times New Roman" w:cs="Times New Roman"/>
          <w:sz w:val="24"/>
          <w:szCs w:val="24"/>
        </w:rPr>
        <w:t>Cl</w:t>
      </w:r>
      <w:proofErr w:type="spellEnd"/>
      <w:r w:rsidRPr="009A7DBC">
        <w:rPr>
          <w:rFonts w:ascii="Times New Roman" w:hAnsi="Times New Roman" w:cs="Times New Roman"/>
          <w:sz w:val="24"/>
          <w:szCs w:val="24"/>
        </w:rPr>
        <w:t xml:space="preserve"> or </w:t>
      </w:r>
      <w:proofErr w:type="spellStart"/>
      <w:r w:rsidRPr="009A7DBC">
        <w:rPr>
          <w:rFonts w:ascii="Times New Roman" w:hAnsi="Times New Roman" w:cs="Times New Roman"/>
          <w:sz w:val="24"/>
          <w:szCs w:val="24"/>
        </w:rPr>
        <w:t>Co</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X= </w:t>
      </w:r>
      <w:proofErr w:type="spellStart"/>
      <w:r w:rsidRPr="009A7DBC">
        <w:rPr>
          <w:rFonts w:ascii="Times New Roman" w:hAnsi="Times New Roman" w:cs="Times New Roman"/>
          <w:sz w:val="24"/>
          <w:szCs w:val="24"/>
        </w:rPr>
        <w:t>Cl</w:t>
      </w:r>
      <w:proofErr w:type="spellEnd"/>
      <w:r w:rsidRPr="009A7DBC">
        <w:rPr>
          <w:rFonts w:ascii="Times New Roman" w:hAnsi="Times New Roman" w:cs="Times New Roman"/>
          <w:sz w:val="24"/>
          <w:szCs w:val="24"/>
        </w:rPr>
        <w:t>/ClO</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 is reacted with L</w:t>
      </w:r>
      <w:r w:rsidRPr="009A7DBC">
        <w:rPr>
          <w:rFonts w:ascii="Times New Roman" w:hAnsi="Times New Roman" w:cs="Times New Roman"/>
          <w:sz w:val="24"/>
          <w:szCs w:val="24"/>
          <w:vertAlign w:val="superscript"/>
        </w:rPr>
        <w:t>7</w:t>
      </w:r>
      <w:r w:rsidRPr="009A7DBC">
        <w:rPr>
          <w:rFonts w:ascii="Times New Roman" w:hAnsi="Times New Roman" w:cs="Times New Roman"/>
          <w:sz w:val="24"/>
          <w:szCs w:val="24"/>
        </w:rPr>
        <w:t>, L</w:t>
      </w:r>
      <w:r w:rsidRPr="009A7DBC">
        <w:rPr>
          <w:rFonts w:ascii="Times New Roman" w:hAnsi="Times New Roman" w:cs="Times New Roman"/>
          <w:sz w:val="24"/>
          <w:szCs w:val="24"/>
          <w:vertAlign w:val="superscript"/>
        </w:rPr>
        <w:t>9</w:t>
      </w:r>
      <w:r w:rsidRPr="009A7DBC">
        <w:rPr>
          <w:rFonts w:ascii="Times New Roman" w:hAnsi="Times New Roman" w:cs="Times New Roman"/>
          <w:sz w:val="24"/>
          <w:szCs w:val="24"/>
        </w:rPr>
        <w:t>, or L</w:t>
      </w:r>
      <w:r w:rsidR="00F1508C" w:rsidRPr="009A7DBC">
        <w:rPr>
          <w:rFonts w:ascii="Times New Roman" w:hAnsi="Times New Roman" w:cs="Times New Roman"/>
          <w:sz w:val="24"/>
          <w:szCs w:val="24"/>
          <w:vertAlign w:val="superscript"/>
        </w:rPr>
        <w:t>1</w:t>
      </w:r>
      <w:r w:rsidRPr="009A7DBC">
        <w:rPr>
          <w:rFonts w:ascii="Times New Roman" w:hAnsi="Times New Roman" w:cs="Times New Roman"/>
          <w:sz w:val="24"/>
          <w:szCs w:val="24"/>
          <w:vertAlign w:val="superscript"/>
        </w:rPr>
        <w:t>5</w:t>
      </w:r>
      <w:r w:rsidR="00F1508C" w:rsidRPr="009A7DBC">
        <w:rPr>
          <w:rFonts w:ascii="Times New Roman" w:hAnsi="Times New Roman" w:cs="Times New Roman"/>
          <w:sz w:val="24"/>
          <w:szCs w:val="24"/>
        </w:rPr>
        <w:t xml:space="preserve"> (Scheme 8</w:t>
      </w:r>
      <w:r w:rsidRPr="009A7DBC">
        <w:rPr>
          <w:rFonts w:ascii="Times New Roman" w:hAnsi="Times New Roman" w:cs="Times New Roman"/>
          <w:sz w:val="24"/>
          <w:szCs w:val="24"/>
        </w:rPr>
        <w:t xml:space="preserve">). Distorted octahedral geometry is completed by the </w:t>
      </w:r>
      <w:proofErr w:type="spellStart"/>
      <w:r w:rsidRPr="009A7DBC">
        <w:rPr>
          <w:rFonts w:ascii="Times New Roman" w:hAnsi="Times New Roman" w:cs="Times New Roman"/>
          <w:sz w:val="24"/>
          <w:szCs w:val="24"/>
        </w:rPr>
        <w:t>Ni</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ion inside, which is bound to all four N and two Se donors. Two Se atoms are always mutually </w:t>
      </w:r>
      <w:proofErr w:type="spellStart"/>
      <w:r w:rsidRPr="009A7DBC">
        <w:rPr>
          <w:rFonts w:ascii="Times New Roman" w:hAnsi="Times New Roman" w:cs="Times New Roman"/>
          <w:i/>
          <w:sz w:val="24"/>
          <w:szCs w:val="24"/>
        </w:rPr>
        <w:t>cis</w:t>
      </w:r>
      <w:proofErr w:type="spellEnd"/>
      <w:r w:rsidRPr="009A7DBC">
        <w:rPr>
          <w:rFonts w:ascii="Times New Roman" w:hAnsi="Times New Roman" w:cs="Times New Roman"/>
          <w:i/>
          <w:sz w:val="24"/>
          <w:szCs w:val="24"/>
        </w:rPr>
        <w:t>-</w:t>
      </w:r>
      <w:r w:rsidRPr="009A7DBC">
        <w:rPr>
          <w:rFonts w:ascii="Times New Roman" w:hAnsi="Times New Roman" w:cs="Times New Roman"/>
          <w:sz w:val="24"/>
          <w:szCs w:val="24"/>
        </w:rPr>
        <w:t> to one another. The </w:t>
      </w:r>
      <w:proofErr w:type="spellStart"/>
      <w:r w:rsidRPr="009A7DBC">
        <w:rPr>
          <w:rFonts w:ascii="Times New Roman" w:hAnsi="Times New Roman" w:cs="Times New Roman"/>
          <w:sz w:val="24"/>
          <w:szCs w:val="24"/>
        </w:rPr>
        <w:t>Ni</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compound and the corresponding </w:t>
      </w:r>
      <w:proofErr w:type="spellStart"/>
      <w:r w:rsidRPr="009A7DBC">
        <w:rPr>
          <w:rFonts w:ascii="Times New Roman" w:hAnsi="Times New Roman" w:cs="Times New Roman"/>
          <w:sz w:val="24"/>
          <w:szCs w:val="24"/>
        </w:rPr>
        <w:t>Co</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complexe</w:t>
      </w:r>
      <w:proofErr w:type="spellEnd"/>
      <w:r w:rsidRPr="009A7DBC">
        <w:rPr>
          <w:rFonts w:ascii="Times New Roman" w:hAnsi="Times New Roman" w:cs="Times New Roman"/>
          <w:sz w:val="24"/>
          <w:szCs w:val="24"/>
        </w:rPr>
        <w:t> of L</w:t>
      </w:r>
      <w:r w:rsidRPr="009A7DBC">
        <w:rPr>
          <w:rFonts w:ascii="Times New Roman" w:hAnsi="Times New Roman" w:cs="Times New Roman"/>
          <w:sz w:val="24"/>
          <w:szCs w:val="24"/>
          <w:vertAlign w:val="superscript"/>
        </w:rPr>
        <w:t>9</w:t>
      </w:r>
      <w:r w:rsidRPr="009A7DBC">
        <w:rPr>
          <w:rFonts w:ascii="Times New Roman" w:hAnsi="Times New Roman" w:cs="Times New Roman"/>
          <w:sz w:val="24"/>
          <w:szCs w:val="24"/>
        </w:rPr>
        <w:t xml:space="preserve"> are </w:t>
      </w:r>
      <w:proofErr w:type="spellStart"/>
      <w:r w:rsidRPr="009A7DBC">
        <w:rPr>
          <w:rFonts w:ascii="Times New Roman" w:hAnsi="Times New Roman" w:cs="Times New Roman"/>
          <w:sz w:val="24"/>
          <w:szCs w:val="24"/>
        </w:rPr>
        <w:t>isostructural</w:t>
      </w:r>
      <w:proofErr w:type="spellEnd"/>
      <w:r w:rsidRPr="009A7DBC">
        <w:rPr>
          <w:rFonts w:ascii="Times New Roman" w:hAnsi="Times New Roman" w:cs="Times New Roman"/>
          <w:sz w:val="24"/>
          <w:szCs w:val="24"/>
        </w:rPr>
        <w:t xml:space="preserve">. Unexpectedly, the </w:t>
      </w:r>
      <w:proofErr w:type="spellStart"/>
      <w:r w:rsidRPr="009A7DBC">
        <w:rPr>
          <w:rFonts w:ascii="Times New Roman" w:hAnsi="Times New Roman" w:cs="Times New Roman"/>
          <w:sz w:val="24"/>
          <w:szCs w:val="24"/>
        </w:rPr>
        <w:t>Co</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compounds of L</w:t>
      </w:r>
      <w:r w:rsidRPr="009A7DBC">
        <w:rPr>
          <w:rFonts w:ascii="Times New Roman" w:hAnsi="Times New Roman" w:cs="Times New Roman"/>
          <w:sz w:val="24"/>
          <w:szCs w:val="24"/>
          <w:vertAlign w:val="superscript"/>
        </w:rPr>
        <w:t>7</w:t>
      </w:r>
      <w:r w:rsidRPr="009A7DBC">
        <w:rPr>
          <w:rFonts w:ascii="Times New Roman" w:hAnsi="Times New Roman" w:cs="Times New Roman"/>
          <w:sz w:val="24"/>
          <w:szCs w:val="24"/>
        </w:rPr>
        <w:t xml:space="preserve"> as well as L</w:t>
      </w:r>
      <w:r w:rsidR="0083218A" w:rsidRPr="009A7DBC">
        <w:rPr>
          <w:rFonts w:ascii="Times New Roman" w:hAnsi="Times New Roman" w:cs="Times New Roman"/>
          <w:sz w:val="24"/>
          <w:szCs w:val="24"/>
          <w:vertAlign w:val="superscript"/>
        </w:rPr>
        <w:t>1</w:t>
      </w:r>
      <w:r w:rsidRPr="009A7DBC">
        <w:rPr>
          <w:rFonts w:ascii="Times New Roman" w:hAnsi="Times New Roman" w:cs="Times New Roman"/>
          <w:sz w:val="24"/>
          <w:szCs w:val="24"/>
          <w:vertAlign w:val="superscript"/>
        </w:rPr>
        <w:t>5</w:t>
      </w:r>
      <w:r w:rsidRPr="009A7DBC">
        <w:rPr>
          <w:rFonts w:ascii="Times New Roman" w:hAnsi="Times New Roman" w:cs="Times New Roman"/>
          <w:sz w:val="24"/>
          <w:szCs w:val="24"/>
        </w:rPr>
        <w:t xml:space="preserve"> have low-spin, while the combination for L</w:t>
      </w:r>
      <w:r w:rsidRPr="009A7DBC">
        <w:rPr>
          <w:rFonts w:ascii="Times New Roman" w:hAnsi="Times New Roman" w:cs="Times New Roman"/>
          <w:sz w:val="24"/>
          <w:szCs w:val="24"/>
          <w:vertAlign w:val="superscript"/>
        </w:rPr>
        <w:t>9</w:t>
      </w:r>
      <w:r w:rsidRPr="009A7DBC">
        <w:rPr>
          <w:rFonts w:ascii="Times New Roman" w:hAnsi="Times New Roman" w:cs="Times New Roman"/>
          <w:sz w:val="24"/>
          <w:szCs w:val="24"/>
        </w:rPr>
        <w:t xml:space="preserve"> is high-spin</w:t>
      </w:r>
      <w:r w:rsidR="0083218A" w:rsidRPr="009A7DBC">
        <w:rPr>
          <w:rFonts w:ascii="Times New Roman" w:hAnsi="Times New Roman" w:cs="Times New Roman"/>
          <w:sz w:val="24"/>
          <w:szCs w:val="24"/>
          <w:vertAlign w:val="superscript"/>
        </w:rPr>
        <w:t>8</w:t>
      </w:r>
      <w:proofErr w:type="gramStart"/>
      <w:r w:rsidR="0083218A" w:rsidRPr="009A7DBC">
        <w:rPr>
          <w:rFonts w:ascii="Times New Roman" w:hAnsi="Times New Roman" w:cs="Times New Roman"/>
          <w:sz w:val="24"/>
          <w:szCs w:val="24"/>
          <w:vertAlign w:val="superscript"/>
        </w:rPr>
        <w:t>,10</w:t>
      </w:r>
      <w:proofErr w:type="gramEnd"/>
      <w:r w:rsidRPr="009A7DBC">
        <w:rPr>
          <w:rFonts w:ascii="Times New Roman" w:hAnsi="Times New Roman" w:cs="Times New Roman"/>
          <w:sz w:val="24"/>
          <w:szCs w:val="24"/>
        </w:rPr>
        <w:t>.</w:t>
      </w:r>
      <w:r w:rsidR="00802039" w:rsidRPr="009A7DBC">
        <w:rPr>
          <w:rFonts w:ascii="Times New Roman" w:hAnsi="Times New Roman" w:cs="Times New Roman"/>
          <w:sz w:val="24"/>
          <w:szCs w:val="24"/>
        </w:rPr>
        <w:t xml:space="preserve"> </w:t>
      </w:r>
      <w:r w:rsidR="00E827C7" w:rsidRPr="009A7DBC">
        <w:rPr>
          <w:rFonts w:ascii="Times New Roman" w:hAnsi="Times New Roman" w:cs="Times New Roman"/>
          <w:sz w:val="24"/>
          <w:szCs w:val="24"/>
        </w:rPr>
        <w:t>Crystal structures of [Ni(L</w:t>
      </w:r>
      <w:r w:rsidR="00E827C7" w:rsidRPr="009A7DBC">
        <w:rPr>
          <w:rFonts w:ascii="Times New Roman" w:hAnsi="Times New Roman" w:cs="Times New Roman"/>
          <w:sz w:val="24"/>
          <w:szCs w:val="24"/>
          <w:vertAlign w:val="superscript"/>
        </w:rPr>
        <w:t>7</w:t>
      </w:r>
      <w:r w:rsidR="00E827C7" w:rsidRPr="009A7DBC">
        <w:rPr>
          <w:rFonts w:ascii="Times New Roman" w:hAnsi="Times New Roman" w:cs="Times New Roman"/>
          <w:sz w:val="24"/>
          <w:szCs w:val="24"/>
        </w:rPr>
        <w:t>)](PF</w:t>
      </w:r>
      <w:r w:rsidR="00E827C7" w:rsidRPr="009A7DBC">
        <w:rPr>
          <w:rFonts w:ascii="Times New Roman" w:hAnsi="Times New Roman" w:cs="Times New Roman"/>
          <w:sz w:val="24"/>
          <w:szCs w:val="24"/>
          <w:vertAlign w:val="subscript"/>
        </w:rPr>
        <w:t>6</w:t>
      </w:r>
      <w:r w:rsidR="00E827C7" w:rsidRPr="009A7DBC">
        <w:rPr>
          <w:rFonts w:ascii="Times New Roman" w:hAnsi="Times New Roman" w:cs="Times New Roman"/>
          <w:sz w:val="24"/>
          <w:szCs w:val="24"/>
        </w:rPr>
        <w:t>)</w:t>
      </w:r>
      <w:r w:rsidR="00E827C7" w:rsidRPr="009A7DBC">
        <w:rPr>
          <w:rFonts w:ascii="Times New Roman" w:hAnsi="Times New Roman" w:cs="Times New Roman"/>
          <w:sz w:val="24"/>
          <w:szCs w:val="24"/>
          <w:vertAlign w:val="subscript"/>
        </w:rPr>
        <w:t>2</w:t>
      </w:r>
      <w:r w:rsidR="00E827C7" w:rsidRPr="009A7DBC">
        <w:rPr>
          <w:rFonts w:ascii="Times New Roman" w:hAnsi="Times New Roman" w:cs="Times New Roman"/>
          <w:sz w:val="24"/>
          <w:szCs w:val="24"/>
        </w:rPr>
        <w:t>, [Ni(L</w:t>
      </w:r>
      <w:r w:rsidR="00E827C7" w:rsidRPr="009A7DBC">
        <w:rPr>
          <w:rFonts w:ascii="Times New Roman" w:hAnsi="Times New Roman" w:cs="Times New Roman"/>
          <w:sz w:val="24"/>
          <w:szCs w:val="24"/>
          <w:vertAlign w:val="superscript"/>
        </w:rPr>
        <w:t>9</w:t>
      </w:r>
      <w:r w:rsidR="00E827C7" w:rsidRPr="009A7DBC">
        <w:rPr>
          <w:rFonts w:ascii="Times New Roman" w:hAnsi="Times New Roman" w:cs="Times New Roman"/>
          <w:sz w:val="24"/>
          <w:szCs w:val="24"/>
        </w:rPr>
        <w:t>)](PF</w:t>
      </w:r>
      <w:r w:rsidR="00E827C7" w:rsidRPr="009A7DBC">
        <w:rPr>
          <w:rFonts w:ascii="Times New Roman" w:hAnsi="Times New Roman" w:cs="Times New Roman"/>
          <w:sz w:val="24"/>
          <w:szCs w:val="24"/>
          <w:vertAlign w:val="subscript"/>
        </w:rPr>
        <w:t>6</w:t>
      </w:r>
      <w:r w:rsidR="00E827C7" w:rsidRPr="009A7DBC">
        <w:rPr>
          <w:rFonts w:ascii="Times New Roman" w:hAnsi="Times New Roman" w:cs="Times New Roman"/>
          <w:sz w:val="24"/>
          <w:szCs w:val="24"/>
        </w:rPr>
        <w:t>)</w:t>
      </w:r>
      <w:r w:rsidR="00E827C7" w:rsidRPr="009A7DBC">
        <w:rPr>
          <w:rFonts w:ascii="Times New Roman" w:hAnsi="Times New Roman" w:cs="Times New Roman"/>
          <w:sz w:val="24"/>
          <w:szCs w:val="24"/>
          <w:vertAlign w:val="subscript"/>
        </w:rPr>
        <w:t>2</w:t>
      </w:r>
      <w:r w:rsidR="00E827C7" w:rsidRPr="009A7DBC">
        <w:rPr>
          <w:rFonts w:ascii="Times New Roman" w:hAnsi="Times New Roman" w:cs="Times New Roman"/>
          <w:sz w:val="24"/>
          <w:szCs w:val="24"/>
        </w:rPr>
        <w:t>, [Ni(L</w:t>
      </w:r>
      <w:r w:rsidR="003A598A" w:rsidRPr="009A7DBC">
        <w:rPr>
          <w:rFonts w:ascii="Times New Roman" w:hAnsi="Times New Roman" w:cs="Times New Roman"/>
          <w:sz w:val="24"/>
          <w:szCs w:val="24"/>
          <w:vertAlign w:val="superscript"/>
        </w:rPr>
        <w:t>1</w:t>
      </w:r>
      <w:r w:rsidR="00E827C7" w:rsidRPr="009A7DBC">
        <w:rPr>
          <w:rFonts w:ascii="Times New Roman" w:hAnsi="Times New Roman" w:cs="Times New Roman"/>
          <w:sz w:val="24"/>
          <w:szCs w:val="24"/>
          <w:vertAlign w:val="superscript"/>
        </w:rPr>
        <w:t>5</w:t>
      </w:r>
      <w:r w:rsidR="00E827C7" w:rsidRPr="009A7DBC">
        <w:rPr>
          <w:rFonts w:ascii="Times New Roman" w:hAnsi="Times New Roman" w:cs="Times New Roman"/>
          <w:sz w:val="24"/>
          <w:szCs w:val="24"/>
        </w:rPr>
        <w:t>)](PF</w:t>
      </w:r>
      <w:r w:rsidR="00E827C7" w:rsidRPr="009A7DBC">
        <w:rPr>
          <w:rFonts w:ascii="Times New Roman" w:hAnsi="Times New Roman" w:cs="Times New Roman"/>
          <w:sz w:val="24"/>
          <w:szCs w:val="24"/>
          <w:vertAlign w:val="subscript"/>
        </w:rPr>
        <w:t>6</w:t>
      </w:r>
      <w:r w:rsidR="00E827C7" w:rsidRPr="009A7DBC">
        <w:rPr>
          <w:rFonts w:ascii="Times New Roman" w:hAnsi="Times New Roman" w:cs="Times New Roman"/>
          <w:sz w:val="24"/>
          <w:szCs w:val="24"/>
        </w:rPr>
        <w:t>)</w:t>
      </w:r>
      <w:r w:rsidR="00E827C7" w:rsidRPr="009A7DBC">
        <w:rPr>
          <w:rFonts w:ascii="Times New Roman" w:hAnsi="Times New Roman" w:cs="Times New Roman"/>
          <w:sz w:val="24"/>
          <w:szCs w:val="24"/>
          <w:vertAlign w:val="subscript"/>
        </w:rPr>
        <w:t>2</w:t>
      </w:r>
      <w:r w:rsidR="00E827C7" w:rsidRPr="009A7DBC">
        <w:rPr>
          <w:rFonts w:ascii="Times New Roman" w:hAnsi="Times New Roman" w:cs="Times New Roman"/>
          <w:sz w:val="24"/>
          <w:szCs w:val="24"/>
        </w:rPr>
        <w:t xml:space="preserve"> and </w:t>
      </w:r>
      <w:r w:rsidR="00E827C7" w:rsidRPr="009A7DBC">
        <w:rPr>
          <w:rFonts w:ascii="Times New Roman" w:hAnsi="Times New Roman" w:cs="Times New Roman"/>
          <w:sz w:val="24"/>
          <w:szCs w:val="24"/>
        </w:rPr>
        <w:lastRenderedPageBreak/>
        <w:t>[Co(L</w:t>
      </w:r>
      <w:r w:rsidR="00E827C7" w:rsidRPr="009A7DBC">
        <w:rPr>
          <w:rFonts w:ascii="Times New Roman" w:hAnsi="Times New Roman" w:cs="Times New Roman"/>
          <w:sz w:val="24"/>
          <w:szCs w:val="24"/>
          <w:vertAlign w:val="superscript"/>
        </w:rPr>
        <w:t>9</w:t>
      </w:r>
      <w:r w:rsidR="00E827C7" w:rsidRPr="009A7DBC">
        <w:rPr>
          <w:rFonts w:ascii="Times New Roman" w:hAnsi="Times New Roman" w:cs="Times New Roman"/>
          <w:sz w:val="24"/>
          <w:szCs w:val="24"/>
        </w:rPr>
        <w:t>)](ClO</w:t>
      </w:r>
      <w:r w:rsidR="00E827C7" w:rsidRPr="009A7DBC">
        <w:rPr>
          <w:rFonts w:ascii="Times New Roman" w:hAnsi="Times New Roman" w:cs="Times New Roman"/>
          <w:sz w:val="24"/>
          <w:szCs w:val="24"/>
          <w:vertAlign w:val="subscript"/>
        </w:rPr>
        <w:t>4</w:t>
      </w:r>
      <w:r w:rsidR="00E827C7" w:rsidRPr="009A7DBC">
        <w:rPr>
          <w:rFonts w:ascii="Times New Roman" w:hAnsi="Times New Roman" w:cs="Times New Roman"/>
          <w:sz w:val="24"/>
          <w:szCs w:val="24"/>
        </w:rPr>
        <w:t>)</w:t>
      </w:r>
      <w:r w:rsidR="00E827C7" w:rsidRPr="009A7DBC">
        <w:rPr>
          <w:rFonts w:ascii="Times New Roman" w:hAnsi="Times New Roman" w:cs="Times New Roman"/>
          <w:sz w:val="24"/>
          <w:szCs w:val="24"/>
          <w:vertAlign w:val="subscript"/>
        </w:rPr>
        <w:t xml:space="preserve">2 </w:t>
      </w:r>
      <w:r w:rsidR="003A598A" w:rsidRPr="009A7DBC">
        <w:rPr>
          <w:rFonts w:ascii="Times New Roman" w:hAnsi="Times New Roman" w:cs="Times New Roman"/>
          <w:sz w:val="24"/>
          <w:szCs w:val="24"/>
        </w:rPr>
        <w:t>are displayed in Figure 2</w:t>
      </w:r>
      <w:r w:rsidR="00E827C7" w:rsidRPr="009A7DBC">
        <w:rPr>
          <w:rFonts w:ascii="Times New Roman" w:hAnsi="Times New Roman" w:cs="Times New Roman"/>
          <w:sz w:val="24"/>
          <w:szCs w:val="24"/>
        </w:rPr>
        <w:t xml:space="preserve">. </w:t>
      </w:r>
      <w:r w:rsidR="00802039" w:rsidRPr="009A7DBC">
        <w:rPr>
          <w:rFonts w:ascii="Times New Roman" w:hAnsi="Times New Roman" w:cs="Times New Roman"/>
          <w:sz w:val="24"/>
          <w:szCs w:val="24"/>
        </w:rPr>
        <w:t xml:space="preserve">When exposed to metal salts, such Schiff base </w:t>
      </w:r>
      <w:proofErr w:type="spellStart"/>
      <w:r w:rsidR="00802039" w:rsidRPr="009A7DBC">
        <w:rPr>
          <w:rFonts w:ascii="Times New Roman" w:hAnsi="Times New Roman" w:cs="Times New Roman"/>
          <w:sz w:val="24"/>
          <w:szCs w:val="24"/>
        </w:rPr>
        <w:t>macrocycles</w:t>
      </w:r>
      <w:proofErr w:type="spellEnd"/>
      <w:r w:rsidR="00802039" w:rsidRPr="009A7DBC">
        <w:rPr>
          <w:rFonts w:ascii="Times New Roman" w:hAnsi="Times New Roman" w:cs="Times New Roman"/>
          <w:sz w:val="24"/>
          <w:szCs w:val="24"/>
        </w:rPr>
        <w:t xml:space="preserve"> become vulnerable to hydrolysis as well as </w:t>
      </w:r>
      <w:proofErr w:type="spellStart"/>
      <w:r w:rsidR="00802039" w:rsidRPr="009A7DBC">
        <w:rPr>
          <w:rFonts w:ascii="Times New Roman" w:hAnsi="Times New Roman" w:cs="Times New Roman"/>
          <w:sz w:val="24"/>
          <w:szCs w:val="24"/>
        </w:rPr>
        <w:t>transmetallation</w:t>
      </w:r>
      <w:proofErr w:type="spellEnd"/>
      <w:r w:rsidR="00802039" w:rsidRPr="009A7DBC">
        <w:rPr>
          <w:rFonts w:ascii="Times New Roman" w:hAnsi="Times New Roman" w:cs="Times New Roman"/>
          <w:sz w:val="24"/>
          <w:szCs w:val="24"/>
        </w:rPr>
        <w:t xml:space="preserve">, resulting in </w:t>
      </w:r>
      <w:proofErr w:type="spellStart"/>
      <w:r w:rsidR="00802039" w:rsidRPr="009A7DBC">
        <w:rPr>
          <w:rFonts w:ascii="Times New Roman" w:hAnsi="Times New Roman" w:cs="Times New Roman"/>
          <w:sz w:val="24"/>
          <w:szCs w:val="24"/>
        </w:rPr>
        <w:t>macrocycle</w:t>
      </w:r>
      <w:proofErr w:type="spellEnd"/>
      <w:r w:rsidR="00802039" w:rsidRPr="009A7DBC">
        <w:rPr>
          <w:rFonts w:ascii="Times New Roman" w:hAnsi="Times New Roman" w:cs="Times New Roman"/>
          <w:sz w:val="24"/>
          <w:szCs w:val="24"/>
        </w:rPr>
        <w:t xml:space="preserve"> fragmentation. Therefore, reduction of each of the </w:t>
      </w:r>
      <w:proofErr w:type="spellStart"/>
      <w:r w:rsidR="00802039" w:rsidRPr="009A7DBC">
        <w:rPr>
          <w:rFonts w:ascii="Times New Roman" w:hAnsi="Times New Roman" w:cs="Times New Roman"/>
          <w:sz w:val="24"/>
          <w:szCs w:val="24"/>
        </w:rPr>
        <w:t>macrocycles</w:t>
      </w:r>
      <w:proofErr w:type="spellEnd"/>
      <w:r w:rsidR="00802039" w:rsidRPr="009A7DBC">
        <w:rPr>
          <w:rFonts w:ascii="Times New Roman" w:hAnsi="Times New Roman" w:cs="Times New Roman"/>
          <w:sz w:val="24"/>
          <w:szCs w:val="24"/>
        </w:rPr>
        <w:t xml:space="preserve"> (L</w:t>
      </w:r>
      <w:r w:rsidR="00802039" w:rsidRPr="009A7DBC">
        <w:rPr>
          <w:rFonts w:ascii="Times New Roman" w:hAnsi="Times New Roman" w:cs="Times New Roman"/>
          <w:sz w:val="24"/>
          <w:szCs w:val="24"/>
          <w:vertAlign w:val="superscript"/>
        </w:rPr>
        <w:t>7</w:t>
      </w:r>
      <w:r w:rsidR="00802039" w:rsidRPr="009A7DBC">
        <w:rPr>
          <w:rFonts w:ascii="Times New Roman" w:hAnsi="Times New Roman" w:cs="Times New Roman"/>
          <w:sz w:val="24"/>
          <w:szCs w:val="24"/>
        </w:rPr>
        <w:t>, L</w:t>
      </w:r>
      <w:r w:rsidR="00802039" w:rsidRPr="009A7DBC">
        <w:rPr>
          <w:rFonts w:ascii="Times New Roman" w:hAnsi="Times New Roman" w:cs="Times New Roman"/>
          <w:sz w:val="24"/>
          <w:szCs w:val="24"/>
          <w:vertAlign w:val="superscript"/>
        </w:rPr>
        <w:t>9</w:t>
      </w:r>
      <w:r w:rsidR="00802039" w:rsidRPr="009A7DBC">
        <w:rPr>
          <w:rFonts w:ascii="Times New Roman" w:hAnsi="Times New Roman" w:cs="Times New Roman"/>
          <w:sz w:val="24"/>
          <w:szCs w:val="24"/>
        </w:rPr>
        <w:t>, L</w:t>
      </w:r>
      <w:r w:rsidR="00F65DCB" w:rsidRPr="009A7DBC">
        <w:rPr>
          <w:rFonts w:ascii="Times New Roman" w:hAnsi="Times New Roman" w:cs="Times New Roman"/>
          <w:sz w:val="24"/>
          <w:szCs w:val="24"/>
          <w:vertAlign w:val="superscript"/>
        </w:rPr>
        <w:t>1</w:t>
      </w:r>
      <w:r w:rsidR="00802039" w:rsidRPr="009A7DBC">
        <w:rPr>
          <w:rFonts w:ascii="Times New Roman" w:hAnsi="Times New Roman" w:cs="Times New Roman"/>
          <w:sz w:val="24"/>
          <w:szCs w:val="24"/>
          <w:vertAlign w:val="superscript"/>
        </w:rPr>
        <w:t>1</w:t>
      </w:r>
      <w:r w:rsidR="00802039" w:rsidRPr="009A7DBC">
        <w:rPr>
          <w:rFonts w:ascii="Times New Roman" w:hAnsi="Times New Roman" w:cs="Times New Roman"/>
          <w:sz w:val="24"/>
          <w:szCs w:val="24"/>
        </w:rPr>
        <w:t>, and L</w:t>
      </w:r>
      <w:r w:rsidR="00F65DCB" w:rsidRPr="009A7DBC">
        <w:rPr>
          <w:rFonts w:ascii="Times New Roman" w:hAnsi="Times New Roman" w:cs="Times New Roman"/>
          <w:sz w:val="24"/>
          <w:szCs w:val="24"/>
          <w:vertAlign w:val="superscript"/>
        </w:rPr>
        <w:t>1</w:t>
      </w:r>
      <w:r w:rsidR="00802039" w:rsidRPr="009A7DBC">
        <w:rPr>
          <w:rFonts w:ascii="Times New Roman" w:hAnsi="Times New Roman" w:cs="Times New Roman"/>
          <w:sz w:val="24"/>
          <w:szCs w:val="24"/>
          <w:vertAlign w:val="superscript"/>
        </w:rPr>
        <w:t>5</w:t>
      </w:r>
      <w:r w:rsidR="00802039" w:rsidRPr="009A7DBC">
        <w:rPr>
          <w:rFonts w:ascii="Times New Roman" w:hAnsi="Times New Roman" w:cs="Times New Roman"/>
          <w:sz w:val="24"/>
          <w:szCs w:val="24"/>
        </w:rPr>
        <w:t>) was carried out in order to produce the amino counterparts that are higher in chemical stability as well as flexibility compared to their Schiff base ancestors</w:t>
      </w:r>
      <w:r w:rsidR="009F75B2" w:rsidRPr="009A7DBC">
        <w:rPr>
          <w:rFonts w:ascii="Times New Roman" w:hAnsi="Times New Roman" w:cs="Times New Roman"/>
          <w:sz w:val="24"/>
          <w:szCs w:val="24"/>
          <w:vertAlign w:val="superscript"/>
        </w:rPr>
        <w:t>8</w:t>
      </w:r>
      <w:proofErr w:type="gramStart"/>
      <w:r w:rsidR="009F75B2" w:rsidRPr="009A7DBC">
        <w:rPr>
          <w:rFonts w:ascii="Times New Roman" w:hAnsi="Times New Roman" w:cs="Times New Roman"/>
          <w:sz w:val="24"/>
          <w:szCs w:val="24"/>
          <w:vertAlign w:val="superscript"/>
        </w:rPr>
        <w:t>,9,10</w:t>
      </w:r>
      <w:proofErr w:type="gramEnd"/>
      <w:r w:rsidR="00802039" w:rsidRPr="009A7DBC">
        <w:rPr>
          <w:rFonts w:ascii="Times New Roman" w:hAnsi="Times New Roman" w:cs="Times New Roman"/>
          <w:sz w:val="24"/>
          <w:szCs w:val="24"/>
        </w:rPr>
        <w:t xml:space="preserve">. This was done in order to analyse the binding behaviour of the reduced version of the Schiff base </w:t>
      </w:r>
      <w:proofErr w:type="spellStart"/>
      <w:r w:rsidR="00802039" w:rsidRPr="009A7DBC">
        <w:rPr>
          <w:rFonts w:ascii="Times New Roman" w:hAnsi="Times New Roman" w:cs="Times New Roman"/>
          <w:sz w:val="24"/>
          <w:szCs w:val="24"/>
        </w:rPr>
        <w:t>macrocycles</w:t>
      </w:r>
      <w:proofErr w:type="spellEnd"/>
      <w:r w:rsidR="00802039" w:rsidRPr="009A7DBC">
        <w:rPr>
          <w:rFonts w:ascii="Times New Roman" w:hAnsi="Times New Roman" w:cs="Times New Roman"/>
          <w:sz w:val="24"/>
          <w:szCs w:val="24"/>
        </w:rPr>
        <w:t xml:space="preserve">. Additionally, compared to the original Schiff base </w:t>
      </w:r>
      <w:proofErr w:type="spellStart"/>
      <w:r w:rsidR="00802039" w:rsidRPr="009A7DBC">
        <w:rPr>
          <w:rFonts w:ascii="Times New Roman" w:hAnsi="Times New Roman" w:cs="Times New Roman"/>
          <w:sz w:val="24"/>
          <w:szCs w:val="24"/>
        </w:rPr>
        <w:t>macrocycles</w:t>
      </w:r>
      <w:proofErr w:type="spellEnd"/>
      <w:r w:rsidR="00802039" w:rsidRPr="009A7DBC">
        <w:rPr>
          <w:rFonts w:ascii="Times New Roman" w:hAnsi="Times New Roman" w:cs="Times New Roman"/>
          <w:sz w:val="24"/>
          <w:szCs w:val="24"/>
        </w:rPr>
        <w:t xml:space="preserve"> that consist of sp</w:t>
      </w:r>
      <w:r w:rsidR="00802039" w:rsidRPr="009A7DBC">
        <w:rPr>
          <w:rFonts w:ascii="Times New Roman" w:hAnsi="Times New Roman" w:cs="Times New Roman"/>
          <w:sz w:val="24"/>
          <w:szCs w:val="24"/>
          <w:vertAlign w:val="superscript"/>
        </w:rPr>
        <w:t>2</w:t>
      </w:r>
      <w:r w:rsidR="00802039" w:rsidRPr="009A7DBC">
        <w:rPr>
          <w:rFonts w:ascii="Times New Roman" w:hAnsi="Times New Roman" w:cs="Times New Roman"/>
          <w:sz w:val="24"/>
          <w:szCs w:val="24"/>
        </w:rPr>
        <w:t xml:space="preserve"> hybridised donor atoms, the reduced version of </w:t>
      </w:r>
      <w:proofErr w:type="spellStart"/>
      <w:r w:rsidR="00802039" w:rsidRPr="009A7DBC">
        <w:rPr>
          <w:rFonts w:ascii="Times New Roman" w:hAnsi="Times New Roman" w:cs="Times New Roman"/>
          <w:sz w:val="24"/>
          <w:szCs w:val="24"/>
        </w:rPr>
        <w:t>macrocycles</w:t>
      </w:r>
      <w:proofErr w:type="spellEnd"/>
      <w:r w:rsidR="00802039" w:rsidRPr="009A7DBC">
        <w:rPr>
          <w:rFonts w:ascii="Times New Roman" w:hAnsi="Times New Roman" w:cs="Times New Roman"/>
          <w:sz w:val="24"/>
          <w:szCs w:val="24"/>
        </w:rPr>
        <w:t xml:space="preserve"> just consist of sp</w:t>
      </w:r>
      <w:r w:rsidR="00802039" w:rsidRPr="009A7DBC">
        <w:rPr>
          <w:rFonts w:ascii="Times New Roman" w:hAnsi="Times New Roman" w:cs="Times New Roman"/>
          <w:sz w:val="24"/>
          <w:szCs w:val="24"/>
          <w:vertAlign w:val="superscript"/>
        </w:rPr>
        <w:t>3</w:t>
      </w:r>
      <w:r w:rsidR="00802039" w:rsidRPr="009A7DBC">
        <w:rPr>
          <w:rFonts w:ascii="Times New Roman" w:hAnsi="Times New Roman" w:cs="Times New Roman"/>
          <w:sz w:val="24"/>
          <w:szCs w:val="24"/>
        </w:rPr>
        <w:t xml:space="preserve"> hybridised donor atoms, as a consequence are capable of supporting a broader variety of shapes and sizes.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A7DBC" w:rsidRPr="009A7DBC" w:rsidTr="009054AC">
        <w:tc>
          <w:tcPr>
            <w:tcW w:w="4621" w:type="dxa"/>
          </w:tcPr>
          <w:p w:rsidR="00D65360" w:rsidRPr="009A7DBC" w:rsidRDefault="00BA1AD1" w:rsidP="005D42F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698176" behindDoc="1" locked="0" layoutInCell="1" allowOverlap="1" wp14:anchorId="3B69DA2E" wp14:editId="66E3EE00">
                  <wp:simplePos x="0" y="0"/>
                  <wp:positionH relativeFrom="column">
                    <wp:posOffset>459105</wp:posOffset>
                  </wp:positionH>
                  <wp:positionV relativeFrom="paragraph">
                    <wp:posOffset>-4445</wp:posOffset>
                  </wp:positionV>
                  <wp:extent cx="2078990" cy="1799590"/>
                  <wp:effectExtent l="0" t="0" r="0" b="0"/>
                  <wp:wrapTight wrapText="bothSides">
                    <wp:wrapPolygon edited="0">
                      <wp:start x="0" y="0"/>
                      <wp:lineTo x="0" y="21265"/>
                      <wp:lineTo x="21376" y="21265"/>
                      <wp:lineTo x="21376" y="0"/>
                      <wp:lineTo x="0" y="0"/>
                    </wp:wrapPolygon>
                  </wp:wrapTight>
                  <wp:docPr id="27" name="Picture 27" descr="C:\Users\PARTHA\Desktop\L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HA\Desktop\L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899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D65360" w:rsidRPr="009A7DBC" w:rsidRDefault="00BA1AD1" w:rsidP="005D42F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699200" behindDoc="1" locked="0" layoutInCell="1" allowOverlap="1" wp14:anchorId="5CA36F75" wp14:editId="04F7D245">
                  <wp:simplePos x="0" y="0"/>
                  <wp:positionH relativeFrom="column">
                    <wp:posOffset>382270</wp:posOffset>
                  </wp:positionH>
                  <wp:positionV relativeFrom="paragraph">
                    <wp:posOffset>-4445</wp:posOffset>
                  </wp:positionV>
                  <wp:extent cx="2479040" cy="1740535"/>
                  <wp:effectExtent l="0" t="0" r="0" b="0"/>
                  <wp:wrapTight wrapText="bothSides">
                    <wp:wrapPolygon edited="0">
                      <wp:start x="0" y="0"/>
                      <wp:lineTo x="0" y="21277"/>
                      <wp:lineTo x="21412" y="21277"/>
                      <wp:lineTo x="21412" y="0"/>
                      <wp:lineTo x="0" y="0"/>
                    </wp:wrapPolygon>
                  </wp:wrapTight>
                  <wp:docPr id="28" name="Picture 28" descr="C:\Users\PARTHA\Desktop\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THA\Desktop\L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9040" cy="1740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9054AC">
        <w:tc>
          <w:tcPr>
            <w:tcW w:w="4621" w:type="dxa"/>
          </w:tcPr>
          <w:p w:rsidR="00D65360" w:rsidRPr="009A7DBC" w:rsidRDefault="00D65360" w:rsidP="005D42F2">
            <w:pPr>
              <w:jc w:val="center"/>
              <w:rPr>
                <w:rFonts w:ascii="Times New Roman" w:hAnsi="Times New Roman" w:cs="Times New Roman"/>
                <w:sz w:val="24"/>
                <w:szCs w:val="24"/>
              </w:rPr>
            </w:pP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7</w:t>
            </w:r>
          </w:p>
        </w:tc>
        <w:tc>
          <w:tcPr>
            <w:tcW w:w="4621" w:type="dxa"/>
          </w:tcPr>
          <w:p w:rsidR="00D65360" w:rsidRPr="009A7DBC" w:rsidRDefault="00D65360" w:rsidP="005D42F2">
            <w:pPr>
              <w:jc w:val="center"/>
              <w:rPr>
                <w:rFonts w:ascii="Times New Roman" w:hAnsi="Times New Roman" w:cs="Times New Roman"/>
                <w:sz w:val="24"/>
                <w:szCs w:val="24"/>
              </w:rPr>
            </w:pP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9</w:t>
            </w:r>
          </w:p>
        </w:tc>
      </w:tr>
      <w:tr w:rsidR="009A7DBC" w:rsidRPr="009A7DBC" w:rsidTr="009054AC">
        <w:tc>
          <w:tcPr>
            <w:tcW w:w="4621" w:type="dxa"/>
          </w:tcPr>
          <w:p w:rsidR="00D65360" w:rsidRPr="009A7DBC" w:rsidRDefault="007A1222" w:rsidP="005D42F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00224" behindDoc="1" locked="0" layoutInCell="1" allowOverlap="1" wp14:anchorId="4BAD2D89" wp14:editId="4DB8B942">
                  <wp:simplePos x="0" y="0"/>
                  <wp:positionH relativeFrom="column">
                    <wp:posOffset>227965</wp:posOffset>
                  </wp:positionH>
                  <wp:positionV relativeFrom="paragraph">
                    <wp:posOffset>13970</wp:posOffset>
                  </wp:positionV>
                  <wp:extent cx="2303145" cy="2112010"/>
                  <wp:effectExtent l="0" t="0" r="1905" b="2540"/>
                  <wp:wrapTight wrapText="bothSides">
                    <wp:wrapPolygon edited="0">
                      <wp:start x="0" y="0"/>
                      <wp:lineTo x="0" y="21431"/>
                      <wp:lineTo x="21439" y="21431"/>
                      <wp:lineTo x="21439" y="0"/>
                      <wp:lineTo x="0" y="0"/>
                    </wp:wrapPolygon>
                  </wp:wrapTight>
                  <wp:docPr id="29" name="Picture 29" descr="C:\Users\PARTHA\Desktop\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THA\Desktop\L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3145"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AD1" w:rsidRPr="009A7DBC">
              <w:rPr>
                <w:rFonts w:ascii="Times New Roman" w:hAnsi="Times New Roman" w:cs="Times New Roman"/>
                <w:sz w:val="24"/>
                <w:szCs w:val="24"/>
              </w:rPr>
              <w:t>L</w:t>
            </w:r>
            <w:r w:rsidR="0001718F" w:rsidRPr="009A7DBC">
              <w:rPr>
                <w:rFonts w:ascii="Times New Roman" w:hAnsi="Times New Roman" w:cs="Times New Roman"/>
                <w:sz w:val="24"/>
                <w:szCs w:val="24"/>
                <w:vertAlign w:val="superscript"/>
              </w:rPr>
              <w:t>1</w:t>
            </w:r>
            <w:r w:rsidR="00BA1AD1" w:rsidRPr="009A7DBC">
              <w:rPr>
                <w:rFonts w:ascii="Times New Roman" w:hAnsi="Times New Roman" w:cs="Times New Roman"/>
                <w:sz w:val="24"/>
                <w:szCs w:val="24"/>
                <w:vertAlign w:val="superscript"/>
              </w:rPr>
              <w:t>1</w:t>
            </w:r>
          </w:p>
        </w:tc>
        <w:tc>
          <w:tcPr>
            <w:tcW w:w="4621" w:type="dxa"/>
          </w:tcPr>
          <w:p w:rsidR="00D65360" w:rsidRPr="009A7DBC" w:rsidRDefault="007A1222" w:rsidP="005D42F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01248" behindDoc="1" locked="0" layoutInCell="1" allowOverlap="1" wp14:anchorId="76127EB2" wp14:editId="3E937796">
                  <wp:simplePos x="0" y="0"/>
                  <wp:positionH relativeFrom="column">
                    <wp:posOffset>261620</wp:posOffset>
                  </wp:positionH>
                  <wp:positionV relativeFrom="paragraph">
                    <wp:posOffset>1905</wp:posOffset>
                  </wp:positionV>
                  <wp:extent cx="2433320" cy="2217420"/>
                  <wp:effectExtent l="0" t="0" r="5080" b="0"/>
                  <wp:wrapTight wrapText="bothSides">
                    <wp:wrapPolygon edited="0">
                      <wp:start x="0" y="0"/>
                      <wp:lineTo x="0" y="21340"/>
                      <wp:lineTo x="21476" y="21340"/>
                      <wp:lineTo x="21476" y="0"/>
                      <wp:lineTo x="0" y="0"/>
                    </wp:wrapPolygon>
                  </wp:wrapTight>
                  <wp:docPr id="30" name="Picture 30" descr="C:\Users\PARTHA\Desktop\L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THA\Desktop\L3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332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AD1" w:rsidRPr="009A7DBC">
              <w:rPr>
                <w:rFonts w:ascii="Times New Roman" w:hAnsi="Times New Roman" w:cs="Times New Roman"/>
                <w:sz w:val="24"/>
                <w:szCs w:val="24"/>
              </w:rPr>
              <w:t>L</w:t>
            </w:r>
            <w:r w:rsidR="0001718F" w:rsidRPr="009A7DBC">
              <w:rPr>
                <w:rFonts w:ascii="Times New Roman" w:hAnsi="Times New Roman" w:cs="Times New Roman"/>
                <w:sz w:val="24"/>
                <w:szCs w:val="24"/>
                <w:vertAlign w:val="superscript"/>
              </w:rPr>
              <w:t>1</w:t>
            </w:r>
            <w:r w:rsidR="00BA1AD1" w:rsidRPr="009A7DBC">
              <w:rPr>
                <w:rFonts w:ascii="Times New Roman" w:hAnsi="Times New Roman" w:cs="Times New Roman"/>
                <w:sz w:val="24"/>
                <w:szCs w:val="24"/>
                <w:vertAlign w:val="superscript"/>
              </w:rPr>
              <w:t>5</w:t>
            </w:r>
          </w:p>
        </w:tc>
      </w:tr>
      <w:tr w:rsidR="009A7DBC" w:rsidRPr="009A7DBC" w:rsidTr="009054AC">
        <w:tc>
          <w:tcPr>
            <w:tcW w:w="4621" w:type="dxa"/>
          </w:tcPr>
          <w:p w:rsidR="00D65360" w:rsidRPr="009A7DBC" w:rsidRDefault="007A1222" w:rsidP="005D42F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02272" behindDoc="1" locked="0" layoutInCell="1" allowOverlap="1" wp14:anchorId="272614C8" wp14:editId="7AF8064F">
                  <wp:simplePos x="0" y="0"/>
                  <wp:positionH relativeFrom="column">
                    <wp:posOffset>172720</wp:posOffset>
                  </wp:positionH>
                  <wp:positionV relativeFrom="paragraph">
                    <wp:posOffset>128270</wp:posOffset>
                  </wp:positionV>
                  <wp:extent cx="2534285" cy="1898650"/>
                  <wp:effectExtent l="0" t="0" r="0" b="6350"/>
                  <wp:wrapTight wrapText="bothSides">
                    <wp:wrapPolygon edited="0">
                      <wp:start x="0" y="0"/>
                      <wp:lineTo x="0" y="21456"/>
                      <wp:lineTo x="21432" y="21456"/>
                      <wp:lineTo x="21432" y="0"/>
                      <wp:lineTo x="0" y="0"/>
                    </wp:wrapPolygon>
                  </wp:wrapTight>
                  <wp:docPr id="31" name="Picture 31" descr="C:\Users\PARTHA\Desktop\[Pd(L27)](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THA\Desktop\[Pd(L27)](PF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4285" cy="1898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D65360" w:rsidRPr="009A7DBC" w:rsidRDefault="007A1222" w:rsidP="005D42F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03296" behindDoc="1" locked="0" layoutInCell="1" allowOverlap="1" wp14:anchorId="44E23848" wp14:editId="35960DAE">
                  <wp:simplePos x="0" y="0"/>
                  <wp:positionH relativeFrom="column">
                    <wp:posOffset>163830</wp:posOffset>
                  </wp:positionH>
                  <wp:positionV relativeFrom="paragraph">
                    <wp:posOffset>5080</wp:posOffset>
                  </wp:positionV>
                  <wp:extent cx="2338070" cy="2188845"/>
                  <wp:effectExtent l="0" t="0" r="5080" b="1905"/>
                  <wp:wrapTight wrapText="bothSides">
                    <wp:wrapPolygon edited="0">
                      <wp:start x="0" y="0"/>
                      <wp:lineTo x="0" y="21431"/>
                      <wp:lineTo x="21471" y="21431"/>
                      <wp:lineTo x="21471" y="0"/>
                      <wp:lineTo x="0" y="0"/>
                    </wp:wrapPolygon>
                  </wp:wrapTight>
                  <wp:docPr id="32" name="Picture 32" descr="C:\Users\PARTHA\Desktop\[Ni(L27)](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THA\Desktop\[Ni(L27)](PF6)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8070" cy="2188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9054AC">
        <w:tc>
          <w:tcPr>
            <w:tcW w:w="4621" w:type="dxa"/>
          </w:tcPr>
          <w:p w:rsidR="00626C49" w:rsidRPr="009A7DBC" w:rsidRDefault="00573E1D" w:rsidP="005D42F2">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w:t>
            </w:r>
            <w:proofErr w:type="spellStart"/>
            <w:r w:rsidRPr="009A7DBC">
              <w:rPr>
                <w:rFonts w:ascii="Times New Roman" w:hAnsi="Times New Roman" w:cs="Times New Roman"/>
                <w:sz w:val="24"/>
                <w:szCs w:val="24"/>
              </w:rPr>
              <w:t>Pd</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complex of modified-L</w:t>
            </w:r>
            <w:r w:rsidRPr="009A7DBC">
              <w:rPr>
                <w:rFonts w:ascii="Times New Roman" w:hAnsi="Times New Roman" w:cs="Times New Roman"/>
                <w:sz w:val="24"/>
                <w:szCs w:val="24"/>
                <w:vertAlign w:val="superscript"/>
              </w:rPr>
              <w:t>7</w:t>
            </w:r>
          </w:p>
        </w:tc>
        <w:tc>
          <w:tcPr>
            <w:tcW w:w="4621" w:type="dxa"/>
          </w:tcPr>
          <w:p w:rsidR="00626C49" w:rsidRPr="009A7DBC" w:rsidRDefault="007A1222" w:rsidP="005D42F2">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w:t>
            </w:r>
            <w:r w:rsidR="00B55C43" w:rsidRPr="009A7DBC">
              <w:rPr>
                <w:rFonts w:ascii="Times New Roman" w:hAnsi="Times New Roman" w:cs="Times New Roman"/>
                <w:sz w:val="24"/>
                <w:szCs w:val="24"/>
              </w:rPr>
              <w:t>[Ni(L</w:t>
            </w:r>
            <w:r w:rsidR="00B55C43" w:rsidRPr="009A7DBC">
              <w:rPr>
                <w:rFonts w:ascii="Times New Roman" w:hAnsi="Times New Roman" w:cs="Times New Roman"/>
                <w:sz w:val="24"/>
                <w:szCs w:val="24"/>
                <w:vertAlign w:val="superscript"/>
              </w:rPr>
              <w:t>7</w:t>
            </w:r>
            <w:r w:rsidR="00B55C43" w:rsidRPr="009A7DBC">
              <w:rPr>
                <w:rFonts w:ascii="Times New Roman" w:hAnsi="Times New Roman" w:cs="Times New Roman"/>
                <w:sz w:val="24"/>
                <w:szCs w:val="24"/>
              </w:rPr>
              <w:t>)](PF</w:t>
            </w:r>
            <w:r w:rsidR="00B55C43" w:rsidRPr="009A7DBC">
              <w:rPr>
                <w:rFonts w:ascii="Times New Roman" w:hAnsi="Times New Roman" w:cs="Times New Roman"/>
                <w:sz w:val="24"/>
                <w:szCs w:val="24"/>
                <w:vertAlign w:val="subscript"/>
              </w:rPr>
              <w:t>6</w:t>
            </w:r>
            <w:r w:rsidR="00B55C43" w:rsidRPr="009A7DBC">
              <w:rPr>
                <w:rFonts w:ascii="Times New Roman" w:hAnsi="Times New Roman" w:cs="Times New Roman"/>
                <w:sz w:val="24"/>
                <w:szCs w:val="24"/>
              </w:rPr>
              <w:t>)</w:t>
            </w:r>
            <w:r w:rsidR="00B55C43" w:rsidRPr="009A7DBC">
              <w:rPr>
                <w:rFonts w:ascii="Times New Roman" w:hAnsi="Times New Roman" w:cs="Times New Roman"/>
                <w:sz w:val="24"/>
                <w:szCs w:val="24"/>
                <w:vertAlign w:val="subscript"/>
              </w:rPr>
              <w:t>2</w:t>
            </w:r>
          </w:p>
        </w:tc>
      </w:tr>
      <w:tr w:rsidR="009A7DBC" w:rsidRPr="009A7DBC" w:rsidTr="009054AC">
        <w:tc>
          <w:tcPr>
            <w:tcW w:w="4621" w:type="dxa"/>
          </w:tcPr>
          <w:p w:rsidR="00573E1D" w:rsidRPr="009A7DBC" w:rsidRDefault="00B461A6" w:rsidP="005D42F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lastRenderedPageBreak/>
              <w:drawing>
                <wp:anchor distT="0" distB="0" distL="114300" distR="114300" simplePos="0" relativeHeight="251704320" behindDoc="1" locked="0" layoutInCell="1" allowOverlap="1" wp14:anchorId="46F8A139" wp14:editId="4B4DDDA6">
                  <wp:simplePos x="0" y="0"/>
                  <wp:positionH relativeFrom="column">
                    <wp:posOffset>443865</wp:posOffset>
                  </wp:positionH>
                  <wp:positionV relativeFrom="paragraph">
                    <wp:posOffset>3175</wp:posOffset>
                  </wp:positionV>
                  <wp:extent cx="2172335" cy="1915795"/>
                  <wp:effectExtent l="0" t="0" r="0" b="8255"/>
                  <wp:wrapTight wrapText="bothSides">
                    <wp:wrapPolygon edited="0">
                      <wp:start x="0" y="0"/>
                      <wp:lineTo x="0" y="21478"/>
                      <wp:lineTo x="21404" y="21478"/>
                      <wp:lineTo x="21404" y="0"/>
                      <wp:lineTo x="0" y="0"/>
                    </wp:wrapPolygon>
                  </wp:wrapTight>
                  <wp:docPr id="33" name="Picture 33" descr="C:\Users\PARTHA\Desktop\[Ni(L29)](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RTHA\Desktop\[Ni(L29)](PF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2335" cy="1915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573E1D" w:rsidRPr="009A7DBC" w:rsidRDefault="00B461A6" w:rsidP="005D42F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05344" behindDoc="1" locked="0" layoutInCell="1" allowOverlap="1" wp14:anchorId="71CBB8CA" wp14:editId="2F7D06CF">
                  <wp:simplePos x="0" y="0"/>
                  <wp:positionH relativeFrom="column">
                    <wp:posOffset>625475</wp:posOffset>
                  </wp:positionH>
                  <wp:positionV relativeFrom="paragraph">
                    <wp:posOffset>3175</wp:posOffset>
                  </wp:positionV>
                  <wp:extent cx="2007870" cy="1896745"/>
                  <wp:effectExtent l="0" t="0" r="0" b="8255"/>
                  <wp:wrapTight wrapText="bothSides">
                    <wp:wrapPolygon edited="0">
                      <wp:start x="0" y="0"/>
                      <wp:lineTo x="0" y="21477"/>
                      <wp:lineTo x="21313" y="21477"/>
                      <wp:lineTo x="21313" y="0"/>
                      <wp:lineTo x="0" y="0"/>
                    </wp:wrapPolygon>
                  </wp:wrapTight>
                  <wp:docPr id="34" name="Picture 34" descr="C:\Users\PARTHA\Desktop\[Ni(L35)](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RTHA\Desktop\[Ni(L35)](PF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7870" cy="1896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9054AC">
        <w:tc>
          <w:tcPr>
            <w:tcW w:w="4621" w:type="dxa"/>
          </w:tcPr>
          <w:p w:rsidR="00573E1D" w:rsidRPr="009A7DBC" w:rsidRDefault="007A1222" w:rsidP="005D42F2">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w:t>
            </w:r>
            <w:r w:rsidR="00B55C43" w:rsidRPr="009A7DBC">
              <w:rPr>
                <w:rFonts w:ascii="Times New Roman" w:hAnsi="Times New Roman" w:cs="Times New Roman"/>
                <w:sz w:val="24"/>
                <w:szCs w:val="24"/>
              </w:rPr>
              <w:t>[Ni(L</w:t>
            </w:r>
            <w:r w:rsidR="00B55C43" w:rsidRPr="009A7DBC">
              <w:rPr>
                <w:rFonts w:ascii="Times New Roman" w:hAnsi="Times New Roman" w:cs="Times New Roman"/>
                <w:sz w:val="24"/>
                <w:szCs w:val="24"/>
                <w:vertAlign w:val="superscript"/>
              </w:rPr>
              <w:t>9</w:t>
            </w:r>
            <w:r w:rsidR="00B55C43" w:rsidRPr="009A7DBC">
              <w:rPr>
                <w:rFonts w:ascii="Times New Roman" w:hAnsi="Times New Roman" w:cs="Times New Roman"/>
                <w:sz w:val="24"/>
                <w:szCs w:val="24"/>
              </w:rPr>
              <w:t>)](PF</w:t>
            </w:r>
            <w:r w:rsidR="00B55C43" w:rsidRPr="009A7DBC">
              <w:rPr>
                <w:rFonts w:ascii="Times New Roman" w:hAnsi="Times New Roman" w:cs="Times New Roman"/>
                <w:sz w:val="24"/>
                <w:szCs w:val="24"/>
                <w:vertAlign w:val="subscript"/>
              </w:rPr>
              <w:t>6</w:t>
            </w:r>
            <w:r w:rsidR="00B55C43" w:rsidRPr="009A7DBC">
              <w:rPr>
                <w:rFonts w:ascii="Times New Roman" w:hAnsi="Times New Roman" w:cs="Times New Roman"/>
                <w:sz w:val="24"/>
                <w:szCs w:val="24"/>
              </w:rPr>
              <w:t>)</w:t>
            </w:r>
            <w:r w:rsidR="00B55C43" w:rsidRPr="009A7DBC">
              <w:rPr>
                <w:rFonts w:ascii="Times New Roman" w:hAnsi="Times New Roman" w:cs="Times New Roman"/>
                <w:sz w:val="24"/>
                <w:szCs w:val="24"/>
                <w:vertAlign w:val="subscript"/>
              </w:rPr>
              <w:t>2</w:t>
            </w:r>
          </w:p>
        </w:tc>
        <w:tc>
          <w:tcPr>
            <w:tcW w:w="4621" w:type="dxa"/>
          </w:tcPr>
          <w:p w:rsidR="00573E1D" w:rsidRPr="009A7DBC" w:rsidRDefault="007A1222" w:rsidP="005D42F2">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w:t>
            </w:r>
            <w:r w:rsidR="00B55C43" w:rsidRPr="009A7DBC">
              <w:rPr>
                <w:rFonts w:ascii="Times New Roman" w:hAnsi="Times New Roman" w:cs="Times New Roman"/>
                <w:sz w:val="24"/>
                <w:szCs w:val="24"/>
              </w:rPr>
              <w:t>[Ni(L</w:t>
            </w:r>
            <w:r w:rsidR="00FB6936" w:rsidRPr="009A7DBC">
              <w:rPr>
                <w:rFonts w:ascii="Times New Roman" w:hAnsi="Times New Roman" w:cs="Times New Roman"/>
                <w:sz w:val="24"/>
                <w:szCs w:val="24"/>
                <w:vertAlign w:val="superscript"/>
              </w:rPr>
              <w:t>1</w:t>
            </w:r>
            <w:r w:rsidR="00B55C43" w:rsidRPr="009A7DBC">
              <w:rPr>
                <w:rFonts w:ascii="Times New Roman" w:hAnsi="Times New Roman" w:cs="Times New Roman"/>
                <w:sz w:val="24"/>
                <w:szCs w:val="24"/>
                <w:vertAlign w:val="superscript"/>
              </w:rPr>
              <w:t>5</w:t>
            </w:r>
            <w:r w:rsidR="00B55C43" w:rsidRPr="009A7DBC">
              <w:rPr>
                <w:rFonts w:ascii="Times New Roman" w:hAnsi="Times New Roman" w:cs="Times New Roman"/>
                <w:sz w:val="24"/>
                <w:szCs w:val="24"/>
              </w:rPr>
              <w:t>)](PF</w:t>
            </w:r>
            <w:r w:rsidR="00B55C43" w:rsidRPr="009A7DBC">
              <w:rPr>
                <w:rFonts w:ascii="Times New Roman" w:hAnsi="Times New Roman" w:cs="Times New Roman"/>
                <w:sz w:val="24"/>
                <w:szCs w:val="24"/>
                <w:vertAlign w:val="subscript"/>
              </w:rPr>
              <w:t>6</w:t>
            </w:r>
            <w:r w:rsidR="00B55C43" w:rsidRPr="009A7DBC">
              <w:rPr>
                <w:rFonts w:ascii="Times New Roman" w:hAnsi="Times New Roman" w:cs="Times New Roman"/>
                <w:sz w:val="24"/>
                <w:szCs w:val="24"/>
              </w:rPr>
              <w:t>)</w:t>
            </w:r>
            <w:r w:rsidR="00B55C43" w:rsidRPr="009A7DBC">
              <w:rPr>
                <w:rFonts w:ascii="Times New Roman" w:hAnsi="Times New Roman" w:cs="Times New Roman"/>
                <w:sz w:val="24"/>
                <w:szCs w:val="24"/>
                <w:vertAlign w:val="subscript"/>
              </w:rPr>
              <w:t>2</w:t>
            </w:r>
          </w:p>
        </w:tc>
      </w:tr>
      <w:tr w:rsidR="009A7DBC" w:rsidRPr="009A7DBC" w:rsidTr="009054AC">
        <w:tc>
          <w:tcPr>
            <w:tcW w:w="4621" w:type="dxa"/>
          </w:tcPr>
          <w:p w:rsidR="00B55C43" w:rsidRPr="009A7DBC" w:rsidRDefault="009470D5" w:rsidP="005D42F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06368" behindDoc="1" locked="0" layoutInCell="1" allowOverlap="1" wp14:anchorId="1BEC8BAD" wp14:editId="5CB7271D">
                  <wp:simplePos x="0" y="0"/>
                  <wp:positionH relativeFrom="column">
                    <wp:posOffset>480695</wp:posOffset>
                  </wp:positionH>
                  <wp:positionV relativeFrom="paragraph">
                    <wp:posOffset>6985</wp:posOffset>
                  </wp:positionV>
                  <wp:extent cx="2247265" cy="2061845"/>
                  <wp:effectExtent l="0" t="0" r="635" b="0"/>
                  <wp:wrapTight wrapText="bothSides">
                    <wp:wrapPolygon edited="0">
                      <wp:start x="0" y="0"/>
                      <wp:lineTo x="0" y="21354"/>
                      <wp:lineTo x="21423" y="21354"/>
                      <wp:lineTo x="21423" y="0"/>
                      <wp:lineTo x="0" y="0"/>
                    </wp:wrapPolygon>
                  </wp:wrapTight>
                  <wp:docPr id="35" name="Picture 35" descr="C:\Users\PARTHA\Desktop\[Co(L29)](ClO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RTHA\Desktop\[Co(L29)](ClO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265" cy="2061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B55C43" w:rsidRPr="009A7DBC" w:rsidRDefault="002D197E" w:rsidP="005D42F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07392" behindDoc="1" locked="0" layoutInCell="1" allowOverlap="1" wp14:anchorId="42A34562" wp14:editId="0CA9A4B6">
                  <wp:simplePos x="0" y="0"/>
                  <wp:positionH relativeFrom="column">
                    <wp:posOffset>149225</wp:posOffset>
                  </wp:positionH>
                  <wp:positionV relativeFrom="paragraph">
                    <wp:posOffset>6985</wp:posOffset>
                  </wp:positionV>
                  <wp:extent cx="2442210" cy="1877060"/>
                  <wp:effectExtent l="0" t="0" r="0" b="8890"/>
                  <wp:wrapTight wrapText="bothSides">
                    <wp:wrapPolygon edited="0">
                      <wp:start x="0" y="0"/>
                      <wp:lineTo x="0" y="21483"/>
                      <wp:lineTo x="21398" y="21483"/>
                      <wp:lineTo x="21398" y="0"/>
                      <wp:lineTo x="0" y="0"/>
                    </wp:wrapPolygon>
                  </wp:wrapTight>
                  <wp:docPr id="36" name="Picture 36" descr="C:\Users\PARTHA\Desktop\L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THA\Desktop\L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2210" cy="1877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9054AC">
        <w:tc>
          <w:tcPr>
            <w:tcW w:w="4621" w:type="dxa"/>
          </w:tcPr>
          <w:p w:rsidR="00B55C43" w:rsidRPr="009A7DBC" w:rsidRDefault="007A1222" w:rsidP="005D42F2">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w:t>
            </w:r>
            <w:r w:rsidR="00B55C43" w:rsidRPr="009A7DBC">
              <w:rPr>
                <w:rFonts w:ascii="Times New Roman" w:hAnsi="Times New Roman" w:cs="Times New Roman"/>
                <w:sz w:val="24"/>
                <w:szCs w:val="24"/>
              </w:rPr>
              <w:t>[Co(L</w:t>
            </w:r>
            <w:r w:rsidR="00B55C43" w:rsidRPr="009A7DBC">
              <w:rPr>
                <w:rFonts w:ascii="Times New Roman" w:hAnsi="Times New Roman" w:cs="Times New Roman"/>
                <w:sz w:val="24"/>
                <w:szCs w:val="24"/>
                <w:vertAlign w:val="superscript"/>
              </w:rPr>
              <w:t>9</w:t>
            </w:r>
            <w:r w:rsidR="00B55C43" w:rsidRPr="009A7DBC">
              <w:rPr>
                <w:rFonts w:ascii="Times New Roman" w:hAnsi="Times New Roman" w:cs="Times New Roman"/>
                <w:sz w:val="24"/>
                <w:szCs w:val="24"/>
              </w:rPr>
              <w:t>)](ClO</w:t>
            </w:r>
            <w:r w:rsidR="00B55C43" w:rsidRPr="009A7DBC">
              <w:rPr>
                <w:rFonts w:ascii="Times New Roman" w:hAnsi="Times New Roman" w:cs="Times New Roman"/>
                <w:sz w:val="24"/>
                <w:szCs w:val="24"/>
                <w:vertAlign w:val="subscript"/>
              </w:rPr>
              <w:t>4</w:t>
            </w:r>
            <w:r w:rsidR="00B55C43" w:rsidRPr="009A7DBC">
              <w:rPr>
                <w:rFonts w:ascii="Times New Roman" w:hAnsi="Times New Roman" w:cs="Times New Roman"/>
                <w:sz w:val="24"/>
                <w:szCs w:val="24"/>
              </w:rPr>
              <w:t>)</w:t>
            </w:r>
            <w:r w:rsidR="00B55C43" w:rsidRPr="009A7DBC">
              <w:rPr>
                <w:rFonts w:ascii="Times New Roman" w:hAnsi="Times New Roman" w:cs="Times New Roman"/>
                <w:sz w:val="24"/>
                <w:szCs w:val="24"/>
                <w:vertAlign w:val="subscript"/>
              </w:rPr>
              <w:t>2</w:t>
            </w:r>
          </w:p>
        </w:tc>
        <w:tc>
          <w:tcPr>
            <w:tcW w:w="4621" w:type="dxa"/>
          </w:tcPr>
          <w:p w:rsidR="00B55C43" w:rsidRPr="009A7DBC" w:rsidRDefault="002D197E" w:rsidP="005D42F2">
            <w:pPr>
              <w:jc w:val="center"/>
              <w:rPr>
                <w:rFonts w:ascii="Times New Roman" w:hAnsi="Times New Roman" w:cs="Times New Roman"/>
                <w:sz w:val="24"/>
                <w:szCs w:val="24"/>
              </w:rPr>
            </w:pP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p>
        </w:tc>
      </w:tr>
      <w:tr w:rsidR="009A7DBC" w:rsidRPr="009A7DBC" w:rsidTr="009054AC">
        <w:tc>
          <w:tcPr>
            <w:tcW w:w="9242" w:type="dxa"/>
            <w:gridSpan w:val="2"/>
          </w:tcPr>
          <w:p w:rsidR="005D42F2" w:rsidRPr="009A7DBC" w:rsidRDefault="007A5AE4" w:rsidP="005D42F2">
            <w:pPr>
              <w:jc w:val="center"/>
              <w:rPr>
                <w:rFonts w:ascii="Times New Roman" w:hAnsi="Times New Roman" w:cs="Times New Roman"/>
                <w:sz w:val="24"/>
                <w:szCs w:val="24"/>
              </w:rPr>
            </w:pPr>
            <w:r w:rsidRPr="009A7DBC">
              <w:rPr>
                <w:rFonts w:ascii="Times New Roman" w:hAnsi="Times New Roman" w:cs="Times New Roman"/>
                <w:sz w:val="24"/>
                <w:szCs w:val="24"/>
              </w:rPr>
              <w:t>Figure 2</w:t>
            </w:r>
          </w:p>
        </w:tc>
      </w:tr>
    </w:tbl>
    <w:p w:rsidR="00915AC4" w:rsidRPr="009A7DBC" w:rsidRDefault="002D197E" w:rsidP="008B639D">
      <w:pPr>
        <w:spacing w:after="0"/>
        <w:jc w:val="both"/>
        <w:rPr>
          <w:rFonts w:ascii="Times New Roman" w:hAnsi="Times New Roman" w:cs="Times New Roman"/>
          <w:sz w:val="24"/>
          <w:szCs w:val="24"/>
        </w:rPr>
      </w:pPr>
      <w:r w:rsidRPr="009A7DBC">
        <w:rPr>
          <w:rFonts w:ascii="Times New Roman" w:hAnsi="Times New Roman" w:cs="Times New Roman"/>
          <w:sz w:val="24"/>
          <w:szCs w:val="24"/>
        </w:rPr>
        <w:t xml:space="preserve">The multinuclear NMR spectra as well as single crystal X-Ray architectures of the </w:t>
      </w:r>
      <w:proofErr w:type="spellStart"/>
      <w:r w:rsidRPr="009A7DBC">
        <w:rPr>
          <w:rFonts w:ascii="Times New Roman" w:hAnsi="Times New Roman" w:cs="Times New Roman"/>
          <w:sz w:val="24"/>
          <w:szCs w:val="24"/>
        </w:rPr>
        <w:t>macrocycles</w:t>
      </w:r>
      <w:proofErr w:type="spellEnd"/>
      <w:r w:rsidRPr="009A7DBC">
        <w:rPr>
          <w:rFonts w:ascii="Times New Roman" w:hAnsi="Times New Roman" w:cs="Times New Roman"/>
          <w:sz w:val="24"/>
          <w:szCs w:val="24"/>
        </w:rPr>
        <w:t xml:space="preserve"> show decreased Se</w:t>
      </w:r>
      <w:r w:rsidRPr="009A7DBC">
        <w:rPr>
          <w:rFonts w:ascii="Times New Roman" w:hAnsi="Times New Roman" w:cs="Times New Roman"/>
          <w:b/>
          <w:sz w:val="24"/>
          <w:szCs w:val="24"/>
          <w:vertAlign w:val="superscript"/>
        </w:rPr>
        <w:t>…..</w:t>
      </w:r>
      <w:r w:rsidRPr="009A7DBC">
        <w:rPr>
          <w:rFonts w:ascii="Times New Roman" w:hAnsi="Times New Roman" w:cs="Times New Roman"/>
          <w:sz w:val="24"/>
          <w:szCs w:val="24"/>
        </w:rPr>
        <w:t>N interactions in the reduced versions. Only one among the two potential N donors accessible for interacting with the Se atom interacts with it, as shown by the molecular framework of L</w:t>
      </w:r>
      <w:r w:rsidRPr="009A7DBC">
        <w:rPr>
          <w:rFonts w:ascii="Times New Roman" w:hAnsi="Times New Roman" w:cs="Times New Roman"/>
          <w:sz w:val="24"/>
          <w:szCs w:val="24"/>
          <w:vertAlign w:val="superscript"/>
        </w:rPr>
        <w:t>8</w:t>
      </w:r>
      <w:r w:rsidR="009054AC" w:rsidRPr="009A7DBC">
        <w:rPr>
          <w:rFonts w:ascii="Times New Roman" w:hAnsi="Times New Roman" w:cs="Times New Roman"/>
          <w:sz w:val="24"/>
          <w:szCs w:val="24"/>
        </w:rPr>
        <w:t xml:space="preserve"> (Figure 2</w:t>
      </w:r>
      <w:r w:rsidRPr="009A7DBC">
        <w:rPr>
          <w:rFonts w:ascii="Times New Roman" w:hAnsi="Times New Roman" w:cs="Times New Roman"/>
          <w:sz w:val="24"/>
          <w:szCs w:val="24"/>
        </w:rPr>
        <w:t>). The greater cavity diameter compared to its corresponding Schiff base L</w:t>
      </w:r>
      <w:r w:rsidRPr="009A7DBC">
        <w:rPr>
          <w:rFonts w:ascii="Times New Roman" w:hAnsi="Times New Roman" w:cs="Times New Roman"/>
          <w:sz w:val="24"/>
          <w:szCs w:val="24"/>
          <w:vertAlign w:val="superscript"/>
        </w:rPr>
        <w:t>7</w:t>
      </w:r>
      <w:r w:rsidRPr="009A7DBC">
        <w:rPr>
          <w:rFonts w:ascii="Times New Roman" w:hAnsi="Times New Roman" w:cs="Times New Roman"/>
          <w:sz w:val="24"/>
          <w:szCs w:val="24"/>
        </w:rPr>
        <w:t xml:space="preserve"> i</w:t>
      </w:r>
      <w:r w:rsidR="007F32EE" w:rsidRPr="009A7DBC">
        <w:rPr>
          <w:rFonts w:ascii="Times New Roman" w:hAnsi="Times New Roman" w:cs="Times New Roman"/>
          <w:sz w:val="24"/>
          <w:szCs w:val="24"/>
        </w:rPr>
        <w:t>s indicated by the increased Se</w:t>
      </w:r>
      <w:r w:rsidR="007F32EE" w:rsidRPr="009A7DBC">
        <w:rPr>
          <w:rFonts w:ascii="Times New Roman" w:hAnsi="Times New Roman" w:cs="Times New Roman"/>
          <w:b/>
          <w:sz w:val="24"/>
          <w:szCs w:val="24"/>
          <w:vertAlign w:val="superscript"/>
        </w:rPr>
        <w:t>……</w:t>
      </w:r>
      <w:r w:rsidR="007F32EE" w:rsidRPr="009A7DBC">
        <w:rPr>
          <w:rFonts w:ascii="Times New Roman" w:hAnsi="Times New Roman" w:cs="Times New Roman"/>
          <w:sz w:val="24"/>
          <w:szCs w:val="24"/>
        </w:rPr>
        <w:t>N as well as Se</w:t>
      </w:r>
      <w:r w:rsidR="007F32EE" w:rsidRPr="009A7DBC">
        <w:rPr>
          <w:rFonts w:ascii="Times New Roman" w:hAnsi="Times New Roman" w:cs="Times New Roman"/>
          <w:b/>
          <w:sz w:val="24"/>
          <w:szCs w:val="24"/>
          <w:vertAlign w:val="superscript"/>
        </w:rPr>
        <w:t>…...</w:t>
      </w:r>
      <w:r w:rsidRPr="009A7DBC">
        <w:rPr>
          <w:rFonts w:ascii="Times New Roman" w:hAnsi="Times New Roman" w:cs="Times New Roman"/>
          <w:sz w:val="24"/>
          <w:szCs w:val="24"/>
        </w:rPr>
        <w:t xml:space="preserve">Se lengths, respectively. Researchers investigated their </w:t>
      </w:r>
      <w:r w:rsidR="002D434E" w:rsidRPr="009A7DBC">
        <w:rPr>
          <w:rFonts w:ascii="Times New Roman" w:hAnsi="Times New Roman" w:cs="Times New Roman"/>
          <w:sz w:val="24"/>
          <w:szCs w:val="24"/>
        </w:rPr>
        <w:t>metal complex formation reactions</w:t>
      </w:r>
      <w:r w:rsidRPr="009A7DBC">
        <w:rPr>
          <w:rFonts w:ascii="Times New Roman" w:hAnsi="Times New Roman" w:cs="Times New Roman"/>
          <w:sz w:val="24"/>
          <w:szCs w:val="24"/>
        </w:rPr>
        <w:t xml:space="preserve"> using different transition metal ions.</w:t>
      </w:r>
      <w:r w:rsidR="008B639D" w:rsidRPr="009A7DBC">
        <w:rPr>
          <w:rFonts w:ascii="Times New Roman" w:hAnsi="Times New Roman" w:cs="Times New Roman"/>
          <w:sz w:val="24"/>
          <w:szCs w:val="24"/>
        </w:rPr>
        <w:t xml:space="preserve"> </w:t>
      </w:r>
      <w:r w:rsidR="00915AC4" w:rsidRPr="009A7DBC">
        <w:rPr>
          <w:rFonts w:ascii="Times New Roman" w:hAnsi="Times New Roman" w:cs="Times New Roman"/>
          <w:sz w:val="24"/>
          <w:szCs w:val="24"/>
        </w:rPr>
        <w:t xml:space="preserve">The </w:t>
      </w:r>
      <w:proofErr w:type="spellStart"/>
      <w:r w:rsidR="00915AC4" w:rsidRPr="009A7DBC">
        <w:rPr>
          <w:rFonts w:ascii="Times New Roman" w:hAnsi="Times New Roman" w:cs="Times New Roman"/>
          <w:sz w:val="24"/>
          <w:szCs w:val="24"/>
        </w:rPr>
        <w:t>Ni</w:t>
      </w:r>
      <w:r w:rsidR="00915AC4" w:rsidRPr="009A7DBC">
        <w:rPr>
          <w:rFonts w:ascii="Times New Roman" w:hAnsi="Times New Roman" w:cs="Times New Roman"/>
          <w:sz w:val="24"/>
          <w:szCs w:val="24"/>
          <w:vertAlign w:val="superscript"/>
        </w:rPr>
        <w:t>II</w:t>
      </w:r>
      <w:proofErr w:type="spellEnd"/>
      <w:r w:rsidR="00915AC4" w:rsidRPr="009A7DBC">
        <w:rPr>
          <w:rFonts w:ascii="Times New Roman" w:hAnsi="Times New Roman" w:cs="Times New Roman"/>
          <w:sz w:val="24"/>
          <w:szCs w:val="24"/>
        </w:rPr>
        <w:t xml:space="preserve"> compound [</w:t>
      </w:r>
      <w:proofErr w:type="gramStart"/>
      <w:r w:rsidR="00915AC4" w:rsidRPr="009A7DBC">
        <w:rPr>
          <w:rFonts w:ascii="Times New Roman" w:hAnsi="Times New Roman" w:cs="Times New Roman"/>
          <w:sz w:val="24"/>
          <w:szCs w:val="24"/>
        </w:rPr>
        <w:t>Ni(</w:t>
      </w:r>
      <w:proofErr w:type="gramEnd"/>
      <w:r w:rsidR="00915AC4" w:rsidRPr="009A7DBC">
        <w:rPr>
          <w:rFonts w:ascii="Times New Roman" w:hAnsi="Times New Roman" w:cs="Times New Roman"/>
          <w:sz w:val="24"/>
          <w:szCs w:val="24"/>
        </w:rPr>
        <w:t>L</w:t>
      </w:r>
      <w:r w:rsidR="00915AC4" w:rsidRPr="009A7DBC">
        <w:rPr>
          <w:rFonts w:ascii="Times New Roman" w:hAnsi="Times New Roman" w:cs="Times New Roman"/>
          <w:sz w:val="24"/>
          <w:szCs w:val="24"/>
          <w:vertAlign w:val="superscript"/>
        </w:rPr>
        <w:t>8</w:t>
      </w:r>
      <w:r w:rsidR="00915AC4" w:rsidRPr="009A7DBC">
        <w:rPr>
          <w:rFonts w:ascii="Times New Roman" w:hAnsi="Times New Roman" w:cs="Times New Roman"/>
          <w:sz w:val="24"/>
          <w:szCs w:val="24"/>
        </w:rPr>
        <w:t>)](PF</w:t>
      </w:r>
      <w:r w:rsidR="00915AC4" w:rsidRPr="009A7DBC">
        <w:rPr>
          <w:rFonts w:ascii="Times New Roman" w:hAnsi="Times New Roman" w:cs="Times New Roman"/>
          <w:sz w:val="24"/>
          <w:szCs w:val="24"/>
          <w:vertAlign w:val="subscript"/>
        </w:rPr>
        <w:t>6</w:t>
      </w:r>
      <w:r w:rsidR="00915AC4" w:rsidRPr="009A7DBC">
        <w:rPr>
          <w:rFonts w:ascii="Times New Roman" w:hAnsi="Times New Roman" w:cs="Times New Roman"/>
          <w:sz w:val="24"/>
          <w:szCs w:val="24"/>
        </w:rPr>
        <w:t>)</w:t>
      </w:r>
      <w:r w:rsidR="00915AC4" w:rsidRPr="009A7DBC">
        <w:rPr>
          <w:rFonts w:ascii="Times New Roman" w:hAnsi="Times New Roman" w:cs="Times New Roman"/>
          <w:sz w:val="24"/>
          <w:szCs w:val="24"/>
          <w:vertAlign w:val="subscript"/>
        </w:rPr>
        <w:t>2</w:t>
      </w:r>
      <w:r w:rsidR="00915AC4" w:rsidRPr="009A7DBC">
        <w:rPr>
          <w:rFonts w:ascii="Times New Roman" w:hAnsi="Times New Roman" w:cs="Times New Roman"/>
          <w:sz w:val="24"/>
          <w:szCs w:val="24"/>
        </w:rPr>
        <w:t xml:space="preserve"> has an architecture</w:t>
      </w:r>
      <w:r w:rsidR="00F50074" w:rsidRPr="009A7DBC">
        <w:rPr>
          <w:rFonts w:ascii="Times New Roman" w:hAnsi="Times New Roman" w:cs="Times New Roman"/>
          <w:sz w:val="24"/>
          <w:szCs w:val="24"/>
          <w:vertAlign w:val="superscript"/>
        </w:rPr>
        <w:t>13</w:t>
      </w:r>
      <w:r w:rsidR="00915AC4" w:rsidRPr="009A7DBC">
        <w:rPr>
          <w:rFonts w:ascii="Times New Roman" w:hAnsi="Times New Roman" w:cs="Times New Roman"/>
          <w:sz w:val="24"/>
          <w:szCs w:val="24"/>
        </w:rPr>
        <w:t xml:space="preserve"> that is comparable to [Ni(L</w:t>
      </w:r>
      <w:r w:rsidR="00915AC4" w:rsidRPr="009A7DBC">
        <w:rPr>
          <w:rFonts w:ascii="Times New Roman" w:hAnsi="Times New Roman" w:cs="Times New Roman"/>
          <w:sz w:val="24"/>
          <w:szCs w:val="24"/>
          <w:vertAlign w:val="superscript"/>
        </w:rPr>
        <w:t>7</w:t>
      </w:r>
      <w:r w:rsidR="00915AC4" w:rsidRPr="009A7DBC">
        <w:rPr>
          <w:rFonts w:ascii="Times New Roman" w:hAnsi="Times New Roman" w:cs="Times New Roman"/>
          <w:sz w:val="24"/>
          <w:szCs w:val="24"/>
        </w:rPr>
        <w:t>)](PF</w:t>
      </w:r>
      <w:r w:rsidR="00915AC4" w:rsidRPr="009A7DBC">
        <w:rPr>
          <w:rFonts w:ascii="Times New Roman" w:hAnsi="Times New Roman" w:cs="Times New Roman"/>
          <w:sz w:val="24"/>
          <w:szCs w:val="24"/>
          <w:vertAlign w:val="subscript"/>
        </w:rPr>
        <w:t>6</w:t>
      </w:r>
      <w:r w:rsidR="00915AC4" w:rsidRPr="009A7DBC">
        <w:rPr>
          <w:rFonts w:ascii="Times New Roman" w:hAnsi="Times New Roman" w:cs="Times New Roman"/>
          <w:sz w:val="24"/>
          <w:szCs w:val="24"/>
        </w:rPr>
        <w:t>)</w:t>
      </w:r>
      <w:r w:rsidR="00915AC4" w:rsidRPr="009A7DBC">
        <w:rPr>
          <w:rFonts w:ascii="Times New Roman" w:hAnsi="Times New Roman" w:cs="Times New Roman"/>
          <w:sz w:val="24"/>
          <w:szCs w:val="24"/>
          <w:vertAlign w:val="subscript"/>
        </w:rPr>
        <w:t>2</w:t>
      </w:r>
      <w:r w:rsidR="00915AC4" w:rsidRPr="009A7DBC">
        <w:rPr>
          <w:rFonts w:ascii="Times New Roman" w:hAnsi="Times New Roman" w:cs="Times New Roman"/>
          <w:sz w:val="24"/>
          <w:szCs w:val="24"/>
        </w:rPr>
        <w:t xml:space="preserve">. For the distorted octahedral configuration, the two Se donors exist </w:t>
      </w:r>
      <w:proofErr w:type="spellStart"/>
      <w:r w:rsidR="00915AC4" w:rsidRPr="009A7DBC">
        <w:rPr>
          <w:rFonts w:ascii="Times New Roman" w:hAnsi="Times New Roman" w:cs="Times New Roman"/>
          <w:i/>
          <w:sz w:val="24"/>
          <w:szCs w:val="24"/>
        </w:rPr>
        <w:t>cis</w:t>
      </w:r>
      <w:proofErr w:type="spellEnd"/>
      <w:r w:rsidR="00915AC4" w:rsidRPr="009A7DBC">
        <w:rPr>
          <w:rFonts w:ascii="Times New Roman" w:hAnsi="Times New Roman" w:cs="Times New Roman"/>
          <w:i/>
          <w:sz w:val="24"/>
          <w:szCs w:val="24"/>
        </w:rPr>
        <w:t>-</w:t>
      </w:r>
      <w:r w:rsidR="00915AC4" w:rsidRPr="009A7DBC">
        <w:rPr>
          <w:rFonts w:ascii="Times New Roman" w:hAnsi="Times New Roman" w:cs="Times New Roman"/>
          <w:sz w:val="24"/>
          <w:szCs w:val="24"/>
        </w:rPr>
        <w:t> to one another just as the case is in the original Schiff base compound [Ni(L</w:t>
      </w:r>
      <w:r w:rsidR="00915AC4" w:rsidRPr="009A7DBC">
        <w:rPr>
          <w:rFonts w:ascii="Times New Roman" w:hAnsi="Times New Roman" w:cs="Times New Roman"/>
          <w:sz w:val="24"/>
          <w:szCs w:val="24"/>
          <w:vertAlign w:val="superscript"/>
        </w:rPr>
        <w:t>7</w:t>
      </w:r>
      <w:r w:rsidR="00915AC4" w:rsidRPr="009A7DBC">
        <w:rPr>
          <w:rFonts w:ascii="Times New Roman" w:hAnsi="Times New Roman" w:cs="Times New Roman"/>
          <w:sz w:val="24"/>
          <w:szCs w:val="24"/>
        </w:rPr>
        <w:t>)](PF</w:t>
      </w:r>
      <w:r w:rsidR="00915AC4" w:rsidRPr="009A7DBC">
        <w:rPr>
          <w:rFonts w:ascii="Times New Roman" w:hAnsi="Times New Roman" w:cs="Times New Roman"/>
          <w:sz w:val="24"/>
          <w:szCs w:val="24"/>
          <w:vertAlign w:val="subscript"/>
        </w:rPr>
        <w:t>6</w:t>
      </w:r>
      <w:r w:rsidR="00915AC4" w:rsidRPr="009A7DBC">
        <w:rPr>
          <w:rFonts w:ascii="Times New Roman" w:hAnsi="Times New Roman" w:cs="Times New Roman"/>
          <w:sz w:val="24"/>
          <w:szCs w:val="24"/>
        </w:rPr>
        <w:t>)</w:t>
      </w:r>
      <w:r w:rsidR="00915AC4" w:rsidRPr="009A7DBC">
        <w:rPr>
          <w:rFonts w:ascii="Times New Roman" w:hAnsi="Times New Roman" w:cs="Times New Roman"/>
          <w:sz w:val="24"/>
          <w:szCs w:val="24"/>
          <w:vertAlign w:val="subscript"/>
        </w:rPr>
        <w:t>2</w:t>
      </w:r>
      <w:r w:rsidR="00915AC4" w:rsidRPr="009A7DBC">
        <w:rPr>
          <w:rFonts w:ascii="Times New Roman" w:hAnsi="Times New Roman" w:cs="Times New Roman"/>
          <w:sz w:val="24"/>
          <w:szCs w:val="24"/>
        </w:rPr>
        <w:t xml:space="preserve">. The synthesis of the </w:t>
      </w:r>
      <w:proofErr w:type="spellStart"/>
      <w:r w:rsidR="00915AC4" w:rsidRPr="009A7DBC">
        <w:rPr>
          <w:rFonts w:ascii="Times New Roman" w:hAnsi="Times New Roman" w:cs="Times New Roman"/>
          <w:sz w:val="24"/>
          <w:szCs w:val="24"/>
        </w:rPr>
        <w:t>hydrolyzed</w:t>
      </w:r>
      <w:proofErr w:type="spellEnd"/>
      <w:r w:rsidR="00915AC4" w:rsidRPr="009A7DBC">
        <w:rPr>
          <w:rFonts w:ascii="Times New Roman" w:hAnsi="Times New Roman" w:cs="Times New Roman"/>
          <w:sz w:val="24"/>
          <w:szCs w:val="24"/>
        </w:rPr>
        <w:t xml:space="preserve"> compound</w:t>
      </w:r>
      <w:r w:rsidR="00E12EE5" w:rsidRPr="009A7DBC">
        <w:rPr>
          <w:rFonts w:ascii="Times New Roman" w:hAnsi="Times New Roman" w:cs="Times New Roman"/>
          <w:sz w:val="24"/>
          <w:szCs w:val="24"/>
          <w:vertAlign w:val="superscript"/>
        </w:rPr>
        <w:t>8</w:t>
      </w:r>
      <w:r w:rsidR="00915AC4" w:rsidRPr="009A7DBC">
        <w:rPr>
          <w:rFonts w:ascii="Times New Roman" w:hAnsi="Times New Roman" w:cs="Times New Roman"/>
          <w:sz w:val="24"/>
          <w:szCs w:val="24"/>
        </w:rPr>
        <w:t xml:space="preserve"> with L</w:t>
      </w:r>
      <w:r w:rsidR="00915AC4" w:rsidRPr="009A7DBC">
        <w:rPr>
          <w:rFonts w:ascii="Times New Roman" w:hAnsi="Times New Roman" w:cs="Times New Roman"/>
          <w:sz w:val="24"/>
          <w:szCs w:val="24"/>
          <w:vertAlign w:val="superscript"/>
        </w:rPr>
        <w:t>7</w:t>
      </w:r>
      <w:r w:rsidR="00915AC4" w:rsidRPr="009A7DBC">
        <w:rPr>
          <w:rFonts w:ascii="Times New Roman" w:hAnsi="Times New Roman" w:cs="Times New Roman"/>
          <w:sz w:val="24"/>
          <w:szCs w:val="24"/>
        </w:rPr>
        <w:t>, as</w:t>
      </w:r>
      <w:r w:rsidR="00E12EE5" w:rsidRPr="009A7DBC">
        <w:rPr>
          <w:rFonts w:ascii="Times New Roman" w:hAnsi="Times New Roman" w:cs="Times New Roman"/>
          <w:sz w:val="24"/>
          <w:szCs w:val="24"/>
        </w:rPr>
        <w:t xml:space="preserve"> indicated in </w:t>
      </w:r>
      <w:r w:rsidR="00ED357B" w:rsidRPr="009A7DBC">
        <w:rPr>
          <w:rFonts w:ascii="Times New Roman" w:hAnsi="Times New Roman" w:cs="Times New Roman"/>
          <w:sz w:val="24"/>
          <w:szCs w:val="24"/>
        </w:rPr>
        <w:t>Scheme 7</w:t>
      </w:r>
      <w:r w:rsidR="00915AC4" w:rsidRPr="009A7DBC">
        <w:rPr>
          <w:rFonts w:ascii="Times New Roman" w:hAnsi="Times New Roman" w:cs="Times New Roman"/>
          <w:sz w:val="24"/>
          <w:szCs w:val="24"/>
        </w:rPr>
        <w:t>, is in contrast with the generation of specified 1:1 compounds</w:t>
      </w:r>
      <w:r w:rsidR="00C8141E" w:rsidRPr="009A7DBC">
        <w:rPr>
          <w:rFonts w:ascii="Times New Roman" w:hAnsi="Times New Roman" w:cs="Times New Roman"/>
          <w:sz w:val="24"/>
          <w:szCs w:val="24"/>
          <w:vertAlign w:val="superscript"/>
        </w:rPr>
        <w:t>13</w:t>
      </w:r>
      <w:r w:rsidR="00915AC4" w:rsidRPr="009A7DBC">
        <w:rPr>
          <w:rFonts w:ascii="Times New Roman" w:hAnsi="Times New Roman" w:cs="Times New Roman"/>
          <w:sz w:val="24"/>
          <w:szCs w:val="24"/>
        </w:rPr>
        <w:t> [</w:t>
      </w:r>
      <w:proofErr w:type="spellStart"/>
      <w:r w:rsidR="00915AC4" w:rsidRPr="009A7DBC">
        <w:rPr>
          <w:rFonts w:ascii="Times New Roman" w:hAnsi="Times New Roman" w:cs="Times New Roman"/>
          <w:sz w:val="24"/>
          <w:szCs w:val="24"/>
        </w:rPr>
        <w:t>Pd</w:t>
      </w:r>
      <w:proofErr w:type="spellEnd"/>
      <w:r w:rsidR="00915AC4" w:rsidRPr="009A7DBC">
        <w:rPr>
          <w:rFonts w:ascii="Times New Roman" w:hAnsi="Times New Roman" w:cs="Times New Roman"/>
          <w:sz w:val="24"/>
          <w:szCs w:val="24"/>
        </w:rPr>
        <w:t>(L</w:t>
      </w:r>
      <w:r w:rsidR="00915AC4" w:rsidRPr="009A7DBC">
        <w:rPr>
          <w:rFonts w:ascii="Times New Roman" w:hAnsi="Times New Roman" w:cs="Times New Roman"/>
          <w:sz w:val="24"/>
          <w:szCs w:val="24"/>
          <w:vertAlign w:val="superscript"/>
        </w:rPr>
        <w:t>8</w:t>
      </w:r>
      <w:r w:rsidR="00915AC4" w:rsidRPr="009A7DBC">
        <w:rPr>
          <w:rFonts w:ascii="Times New Roman" w:hAnsi="Times New Roman" w:cs="Times New Roman"/>
          <w:sz w:val="24"/>
          <w:szCs w:val="24"/>
        </w:rPr>
        <w:t>)](PF</w:t>
      </w:r>
      <w:r w:rsidR="00915AC4" w:rsidRPr="009A7DBC">
        <w:rPr>
          <w:rFonts w:ascii="Times New Roman" w:hAnsi="Times New Roman" w:cs="Times New Roman"/>
          <w:sz w:val="24"/>
          <w:szCs w:val="24"/>
          <w:vertAlign w:val="subscript"/>
        </w:rPr>
        <w:t>6</w:t>
      </w:r>
      <w:r w:rsidR="00915AC4" w:rsidRPr="009A7DBC">
        <w:rPr>
          <w:rFonts w:ascii="Times New Roman" w:hAnsi="Times New Roman" w:cs="Times New Roman"/>
          <w:sz w:val="24"/>
          <w:szCs w:val="24"/>
        </w:rPr>
        <w:t>)</w:t>
      </w:r>
      <w:r w:rsidR="00915AC4" w:rsidRPr="009A7DBC">
        <w:rPr>
          <w:rFonts w:ascii="Times New Roman" w:hAnsi="Times New Roman" w:cs="Times New Roman"/>
          <w:sz w:val="24"/>
          <w:szCs w:val="24"/>
          <w:vertAlign w:val="subscript"/>
        </w:rPr>
        <w:t>2</w:t>
      </w:r>
      <w:r w:rsidR="00915AC4" w:rsidRPr="009A7DBC">
        <w:rPr>
          <w:rFonts w:ascii="Times New Roman" w:hAnsi="Times New Roman" w:cs="Times New Roman"/>
          <w:sz w:val="24"/>
          <w:szCs w:val="24"/>
        </w:rPr>
        <w:t xml:space="preserve"> and [</w:t>
      </w:r>
      <w:proofErr w:type="spellStart"/>
      <w:r w:rsidR="00915AC4" w:rsidRPr="009A7DBC">
        <w:rPr>
          <w:rFonts w:ascii="Times New Roman" w:hAnsi="Times New Roman" w:cs="Times New Roman"/>
          <w:sz w:val="24"/>
          <w:szCs w:val="24"/>
        </w:rPr>
        <w:t>Pd</w:t>
      </w:r>
      <w:proofErr w:type="spellEnd"/>
      <w:r w:rsidR="00915AC4" w:rsidRPr="009A7DBC">
        <w:rPr>
          <w:rFonts w:ascii="Times New Roman" w:hAnsi="Times New Roman" w:cs="Times New Roman"/>
          <w:sz w:val="24"/>
          <w:szCs w:val="24"/>
        </w:rPr>
        <w:t>(L</w:t>
      </w:r>
      <w:r w:rsidR="00915AC4" w:rsidRPr="009A7DBC">
        <w:rPr>
          <w:rFonts w:ascii="Times New Roman" w:hAnsi="Times New Roman" w:cs="Times New Roman"/>
          <w:sz w:val="24"/>
          <w:szCs w:val="24"/>
          <w:vertAlign w:val="superscript"/>
        </w:rPr>
        <w:t>8</w:t>
      </w:r>
      <w:r w:rsidR="00915AC4" w:rsidRPr="009A7DBC">
        <w:rPr>
          <w:rFonts w:ascii="Times New Roman" w:hAnsi="Times New Roman" w:cs="Times New Roman"/>
          <w:sz w:val="24"/>
          <w:szCs w:val="24"/>
        </w:rPr>
        <w:t>)]Cl</w:t>
      </w:r>
      <w:r w:rsidR="00915AC4" w:rsidRPr="009A7DBC">
        <w:rPr>
          <w:rFonts w:ascii="Times New Roman" w:hAnsi="Times New Roman" w:cs="Times New Roman"/>
          <w:sz w:val="24"/>
          <w:szCs w:val="24"/>
          <w:vertAlign w:val="subscript"/>
        </w:rPr>
        <w:t>2</w:t>
      </w:r>
      <w:r w:rsidR="00915AC4" w:rsidRPr="009A7DBC">
        <w:rPr>
          <w:rFonts w:ascii="Times New Roman" w:hAnsi="Times New Roman" w:cs="Times New Roman"/>
          <w:sz w:val="24"/>
          <w:szCs w:val="24"/>
        </w:rPr>
        <w:t xml:space="preserve"> via the interaction of </w:t>
      </w:r>
      <w:proofErr w:type="spellStart"/>
      <w:r w:rsidR="00915AC4" w:rsidRPr="009A7DBC">
        <w:rPr>
          <w:rFonts w:ascii="Times New Roman" w:hAnsi="Times New Roman" w:cs="Times New Roman"/>
          <w:sz w:val="24"/>
          <w:szCs w:val="24"/>
        </w:rPr>
        <w:t>Pd</w:t>
      </w:r>
      <w:r w:rsidR="00915AC4" w:rsidRPr="009A7DBC">
        <w:rPr>
          <w:rFonts w:ascii="Times New Roman" w:hAnsi="Times New Roman" w:cs="Times New Roman"/>
          <w:sz w:val="24"/>
          <w:szCs w:val="24"/>
          <w:vertAlign w:val="superscript"/>
        </w:rPr>
        <w:t>II</w:t>
      </w:r>
      <w:proofErr w:type="spellEnd"/>
      <w:r w:rsidR="00915AC4" w:rsidRPr="009A7DBC">
        <w:rPr>
          <w:rFonts w:ascii="Times New Roman" w:hAnsi="Times New Roman" w:cs="Times New Roman"/>
          <w:sz w:val="24"/>
          <w:szCs w:val="24"/>
        </w:rPr>
        <w:t xml:space="preserve"> salts with L</w:t>
      </w:r>
      <w:r w:rsidR="00915AC4" w:rsidRPr="009A7DBC">
        <w:rPr>
          <w:rFonts w:ascii="Times New Roman" w:hAnsi="Times New Roman" w:cs="Times New Roman"/>
          <w:sz w:val="24"/>
          <w:szCs w:val="24"/>
          <w:vertAlign w:val="superscript"/>
        </w:rPr>
        <w:t>8</w:t>
      </w:r>
      <w:r w:rsidR="00C255F5" w:rsidRPr="009A7DBC">
        <w:rPr>
          <w:rFonts w:ascii="Times New Roman" w:hAnsi="Times New Roman" w:cs="Times New Roman"/>
          <w:sz w:val="24"/>
          <w:szCs w:val="24"/>
        </w:rPr>
        <w:t xml:space="preserve"> [Scheme 9]</w:t>
      </w:r>
      <w:r w:rsidR="00915AC4" w:rsidRPr="009A7DBC">
        <w:rPr>
          <w:rFonts w:ascii="Times New Roman" w:hAnsi="Times New Roman" w:cs="Times New Roman"/>
          <w:sz w:val="24"/>
          <w:szCs w:val="24"/>
        </w:rPr>
        <w:t>. This might be because L</w:t>
      </w:r>
      <w:r w:rsidR="00915AC4" w:rsidRPr="009A7DBC">
        <w:rPr>
          <w:rFonts w:ascii="Times New Roman" w:hAnsi="Times New Roman" w:cs="Times New Roman"/>
          <w:sz w:val="24"/>
          <w:szCs w:val="24"/>
          <w:vertAlign w:val="superscript"/>
        </w:rPr>
        <w:t>8</w:t>
      </w:r>
      <w:r w:rsidR="00915AC4" w:rsidRPr="009A7DBC">
        <w:rPr>
          <w:rFonts w:ascii="Times New Roman" w:hAnsi="Times New Roman" w:cs="Times New Roman"/>
          <w:sz w:val="24"/>
          <w:szCs w:val="24"/>
        </w:rPr>
        <w:t>'s diameter of the cavity is greater than L</w:t>
      </w:r>
      <w:r w:rsidR="00915AC4" w:rsidRPr="009A7DBC">
        <w:rPr>
          <w:rFonts w:ascii="Times New Roman" w:hAnsi="Times New Roman" w:cs="Times New Roman"/>
          <w:sz w:val="24"/>
          <w:szCs w:val="24"/>
          <w:vertAlign w:val="superscript"/>
        </w:rPr>
        <w:t>7</w:t>
      </w:r>
      <w:r w:rsidR="00915AC4" w:rsidRPr="009A7DBC">
        <w:rPr>
          <w:rFonts w:ascii="Times New Roman" w:hAnsi="Times New Roman" w:cs="Times New Roman"/>
          <w:sz w:val="24"/>
          <w:szCs w:val="24"/>
        </w:rPr>
        <w:t>'s.</w:t>
      </w:r>
      <w:r w:rsidR="00C91ABB" w:rsidRPr="009A7DBC">
        <w:rPr>
          <w:rFonts w:ascii="Times New Roman" w:hAnsi="Times New Roman" w:cs="Times New Roman"/>
          <w:sz w:val="24"/>
          <w:szCs w:val="24"/>
        </w:rPr>
        <w:t xml:space="preserve"> A likelihood of Se binding with the metal in solution Phase, that does not appear in the crystal framework, is suggested by the downfield shift of the peaks of [</w:t>
      </w:r>
      <w:proofErr w:type="spellStart"/>
      <w:proofErr w:type="gramStart"/>
      <w:r w:rsidR="00C91ABB" w:rsidRPr="009A7DBC">
        <w:rPr>
          <w:rFonts w:ascii="Times New Roman" w:hAnsi="Times New Roman" w:cs="Times New Roman"/>
          <w:sz w:val="24"/>
          <w:szCs w:val="24"/>
        </w:rPr>
        <w:t>Pd</w:t>
      </w:r>
      <w:proofErr w:type="spellEnd"/>
      <w:r w:rsidR="00C91ABB" w:rsidRPr="009A7DBC">
        <w:rPr>
          <w:rFonts w:ascii="Times New Roman" w:hAnsi="Times New Roman" w:cs="Times New Roman"/>
          <w:sz w:val="24"/>
          <w:szCs w:val="24"/>
        </w:rPr>
        <w:t>(</w:t>
      </w:r>
      <w:proofErr w:type="gramEnd"/>
      <w:r w:rsidR="00C91ABB" w:rsidRPr="009A7DBC">
        <w:rPr>
          <w:rFonts w:ascii="Times New Roman" w:hAnsi="Times New Roman" w:cs="Times New Roman"/>
          <w:sz w:val="24"/>
          <w:szCs w:val="24"/>
        </w:rPr>
        <w:t>L</w:t>
      </w:r>
      <w:r w:rsidR="00C91ABB" w:rsidRPr="009A7DBC">
        <w:rPr>
          <w:rFonts w:ascii="Times New Roman" w:hAnsi="Times New Roman" w:cs="Times New Roman"/>
          <w:sz w:val="24"/>
          <w:szCs w:val="24"/>
          <w:vertAlign w:val="superscript"/>
        </w:rPr>
        <w:t>8</w:t>
      </w:r>
      <w:r w:rsidR="00C91ABB" w:rsidRPr="009A7DBC">
        <w:rPr>
          <w:rFonts w:ascii="Times New Roman" w:hAnsi="Times New Roman" w:cs="Times New Roman"/>
          <w:sz w:val="24"/>
          <w:szCs w:val="24"/>
        </w:rPr>
        <w:t>)](PF</w:t>
      </w:r>
      <w:r w:rsidR="00C91ABB" w:rsidRPr="009A7DBC">
        <w:rPr>
          <w:rFonts w:ascii="Times New Roman" w:hAnsi="Times New Roman" w:cs="Times New Roman"/>
          <w:sz w:val="24"/>
          <w:szCs w:val="24"/>
          <w:vertAlign w:val="subscript"/>
        </w:rPr>
        <w:t>6</w:t>
      </w:r>
      <w:r w:rsidR="00C91ABB" w:rsidRPr="009A7DBC">
        <w:rPr>
          <w:rFonts w:ascii="Times New Roman" w:hAnsi="Times New Roman" w:cs="Times New Roman"/>
          <w:sz w:val="24"/>
          <w:szCs w:val="24"/>
        </w:rPr>
        <w:t>)</w:t>
      </w:r>
      <w:r w:rsidR="00C91ABB" w:rsidRPr="009A7DBC">
        <w:rPr>
          <w:rFonts w:ascii="Times New Roman" w:hAnsi="Times New Roman" w:cs="Times New Roman"/>
          <w:sz w:val="24"/>
          <w:szCs w:val="24"/>
          <w:vertAlign w:val="subscript"/>
        </w:rPr>
        <w:t>2</w:t>
      </w:r>
      <w:r w:rsidR="00C91ABB" w:rsidRPr="009A7DBC">
        <w:rPr>
          <w:rFonts w:ascii="Times New Roman" w:hAnsi="Times New Roman" w:cs="Times New Roman"/>
          <w:sz w:val="24"/>
          <w:szCs w:val="24"/>
        </w:rPr>
        <w:t xml:space="preserve"> as well as [</w:t>
      </w:r>
      <w:proofErr w:type="spellStart"/>
      <w:r w:rsidR="00C91ABB" w:rsidRPr="009A7DBC">
        <w:rPr>
          <w:rFonts w:ascii="Times New Roman" w:hAnsi="Times New Roman" w:cs="Times New Roman"/>
          <w:sz w:val="24"/>
          <w:szCs w:val="24"/>
        </w:rPr>
        <w:t>Pd</w:t>
      </w:r>
      <w:proofErr w:type="spellEnd"/>
      <w:r w:rsidR="00C91ABB" w:rsidRPr="009A7DBC">
        <w:rPr>
          <w:rFonts w:ascii="Times New Roman" w:hAnsi="Times New Roman" w:cs="Times New Roman"/>
          <w:sz w:val="24"/>
          <w:szCs w:val="24"/>
        </w:rPr>
        <w:t>(L</w:t>
      </w:r>
      <w:r w:rsidR="00C91ABB" w:rsidRPr="009A7DBC">
        <w:rPr>
          <w:rFonts w:ascii="Times New Roman" w:hAnsi="Times New Roman" w:cs="Times New Roman"/>
          <w:sz w:val="24"/>
          <w:szCs w:val="24"/>
          <w:vertAlign w:val="superscript"/>
        </w:rPr>
        <w:t>8</w:t>
      </w:r>
      <w:r w:rsidR="00C91ABB" w:rsidRPr="009A7DBC">
        <w:rPr>
          <w:rFonts w:ascii="Times New Roman" w:hAnsi="Times New Roman" w:cs="Times New Roman"/>
          <w:sz w:val="24"/>
          <w:szCs w:val="24"/>
        </w:rPr>
        <w:t>)]Cl</w:t>
      </w:r>
      <w:r w:rsidR="00C91ABB" w:rsidRPr="009A7DBC">
        <w:rPr>
          <w:rFonts w:ascii="Times New Roman" w:hAnsi="Times New Roman" w:cs="Times New Roman"/>
          <w:sz w:val="24"/>
          <w:szCs w:val="24"/>
          <w:vertAlign w:val="subscript"/>
        </w:rPr>
        <w:t>2</w:t>
      </w:r>
      <w:r w:rsidR="00C91ABB" w:rsidRPr="009A7DBC">
        <w:rPr>
          <w:rFonts w:ascii="Times New Roman" w:hAnsi="Times New Roman" w:cs="Times New Roman"/>
          <w:sz w:val="24"/>
          <w:szCs w:val="24"/>
        </w:rPr>
        <w:t xml:space="preserve"> from </w:t>
      </w:r>
      <w:r w:rsidR="00C91ABB" w:rsidRPr="009A7DBC">
        <w:rPr>
          <w:rFonts w:ascii="Times New Roman" w:hAnsi="Times New Roman" w:cs="Times New Roman"/>
          <w:sz w:val="24"/>
          <w:szCs w:val="24"/>
          <w:vertAlign w:val="superscript"/>
        </w:rPr>
        <w:t>77</w:t>
      </w:r>
      <w:r w:rsidR="00C91ABB" w:rsidRPr="009A7DBC">
        <w:rPr>
          <w:rFonts w:ascii="Times New Roman" w:hAnsi="Times New Roman" w:cs="Times New Roman"/>
          <w:sz w:val="24"/>
          <w:szCs w:val="24"/>
        </w:rPr>
        <w:t>Se NMR spectroscopy (</w:t>
      </w:r>
      <w:r w:rsidR="00C91ABB" w:rsidRPr="009A7DBC">
        <w:rPr>
          <w:rFonts w:ascii="Symbol" w:hAnsi="Symbol" w:cs="Times New Roman"/>
          <w:sz w:val="24"/>
          <w:szCs w:val="24"/>
        </w:rPr>
        <w:t></w:t>
      </w:r>
      <w:r w:rsidR="00C91ABB" w:rsidRPr="009A7DBC">
        <w:rPr>
          <w:rFonts w:ascii="Times New Roman" w:hAnsi="Times New Roman" w:cs="Times New Roman"/>
          <w:sz w:val="24"/>
          <w:szCs w:val="24"/>
        </w:rPr>
        <w:t xml:space="preserve"> = 869 and 787 ppm, respectively). The </w:t>
      </w:r>
      <w:r w:rsidR="00C91ABB" w:rsidRPr="009A7DBC">
        <w:rPr>
          <w:rFonts w:ascii="Times New Roman" w:hAnsi="Times New Roman" w:cs="Times New Roman"/>
          <w:sz w:val="24"/>
          <w:szCs w:val="24"/>
          <w:vertAlign w:val="superscript"/>
        </w:rPr>
        <w:t>1</w:t>
      </w:r>
      <w:r w:rsidR="00C91ABB" w:rsidRPr="009A7DBC">
        <w:rPr>
          <w:rFonts w:ascii="Times New Roman" w:hAnsi="Times New Roman" w:cs="Times New Roman"/>
          <w:sz w:val="24"/>
          <w:szCs w:val="24"/>
        </w:rPr>
        <w:t>H NMR spectroscopic investigation of [</w:t>
      </w:r>
      <w:proofErr w:type="spellStart"/>
      <w:proofErr w:type="gramStart"/>
      <w:r w:rsidR="00C91ABB" w:rsidRPr="009A7DBC">
        <w:rPr>
          <w:rFonts w:ascii="Times New Roman" w:hAnsi="Times New Roman" w:cs="Times New Roman"/>
          <w:sz w:val="24"/>
          <w:szCs w:val="24"/>
        </w:rPr>
        <w:t>Pd</w:t>
      </w:r>
      <w:proofErr w:type="spellEnd"/>
      <w:r w:rsidR="00C91ABB" w:rsidRPr="009A7DBC">
        <w:rPr>
          <w:rFonts w:ascii="Times New Roman" w:hAnsi="Times New Roman" w:cs="Times New Roman"/>
          <w:sz w:val="24"/>
          <w:szCs w:val="24"/>
        </w:rPr>
        <w:t>(</w:t>
      </w:r>
      <w:proofErr w:type="gramEnd"/>
      <w:r w:rsidR="00C91ABB" w:rsidRPr="009A7DBC">
        <w:rPr>
          <w:rFonts w:ascii="Times New Roman" w:hAnsi="Times New Roman" w:cs="Times New Roman"/>
          <w:sz w:val="24"/>
          <w:szCs w:val="24"/>
        </w:rPr>
        <w:t>L</w:t>
      </w:r>
      <w:r w:rsidR="00C91ABB" w:rsidRPr="009A7DBC">
        <w:rPr>
          <w:rFonts w:ascii="Times New Roman" w:hAnsi="Times New Roman" w:cs="Times New Roman"/>
          <w:sz w:val="24"/>
          <w:szCs w:val="24"/>
          <w:vertAlign w:val="superscript"/>
        </w:rPr>
        <w:t>8</w:t>
      </w:r>
      <w:r w:rsidR="00C91ABB" w:rsidRPr="009A7DBC">
        <w:rPr>
          <w:rFonts w:ascii="Times New Roman" w:hAnsi="Times New Roman" w:cs="Times New Roman"/>
          <w:sz w:val="24"/>
          <w:szCs w:val="24"/>
        </w:rPr>
        <w:t>)](PF</w:t>
      </w:r>
      <w:r w:rsidR="00C91ABB" w:rsidRPr="009A7DBC">
        <w:rPr>
          <w:rFonts w:ascii="Times New Roman" w:hAnsi="Times New Roman" w:cs="Times New Roman"/>
          <w:sz w:val="24"/>
          <w:szCs w:val="24"/>
          <w:vertAlign w:val="subscript"/>
        </w:rPr>
        <w:t>6</w:t>
      </w:r>
      <w:r w:rsidR="00C91ABB" w:rsidRPr="009A7DBC">
        <w:rPr>
          <w:rFonts w:ascii="Times New Roman" w:hAnsi="Times New Roman" w:cs="Times New Roman"/>
          <w:sz w:val="24"/>
          <w:szCs w:val="24"/>
        </w:rPr>
        <w:t>)</w:t>
      </w:r>
      <w:r w:rsidR="00C91ABB" w:rsidRPr="009A7DBC">
        <w:rPr>
          <w:rFonts w:ascii="Times New Roman" w:hAnsi="Times New Roman" w:cs="Times New Roman"/>
          <w:sz w:val="24"/>
          <w:szCs w:val="24"/>
          <w:vertAlign w:val="subscript"/>
        </w:rPr>
        <w:t>2</w:t>
      </w:r>
      <w:r w:rsidR="00C91ABB" w:rsidRPr="009A7DBC">
        <w:rPr>
          <w:rFonts w:ascii="Times New Roman" w:hAnsi="Times New Roman" w:cs="Times New Roman"/>
          <w:sz w:val="24"/>
          <w:szCs w:val="24"/>
        </w:rPr>
        <w:t xml:space="preserve"> at different temperatures (20–120</w:t>
      </w:r>
      <w:r w:rsidR="00C91ABB" w:rsidRPr="009A7DBC">
        <w:rPr>
          <w:rFonts w:ascii="Times New Roman" w:hAnsi="Times New Roman" w:cs="Times New Roman"/>
          <w:sz w:val="24"/>
          <w:szCs w:val="24"/>
          <w:vertAlign w:val="superscript"/>
        </w:rPr>
        <w:t>°</w:t>
      </w:r>
      <w:r w:rsidR="00C91ABB" w:rsidRPr="009A7DBC">
        <w:rPr>
          <w:rFonts w:ascii="Times New Roman" w:hAnsi="Times New Roman" w:cs="Times New Roman"/>
          <w:sz w:val="24"/>
          <w:szCs w:val="24"/>
        </w:rPr>
        <w:t xml:space="preserve">C) in </w:t>
      </w:r>
      <w:proofErr w:type="spellStart"/>
      <w:r w:rsidR="00C91ABB" w:rsidRPr="009A7DBC">
        <w:rPr>
          <w:rFonts w:ascii="Times New Roman" w:hAnsi="Times New Roman" w:cs="Times New Roman"/>
          <w:sz w:val="24"/>
          <w:szCs w:val="24"/>
        </w:rPr>
        <w:t>dimethylsulfoxide</w:t>
      </w:r>
      <w:proofErr w:type="spellEnd"/>
      <w:r w:rsidR="00C91ABB" w:rsidRPr="009A7DBC">
        <w:rPr>
          <w:rFonts w:ascii="Times New Roman" w:hAnsi="Times New Roman" w:cs="Times New Roman"/>
          <w:sz w:val="24"/>
          <w:szCs w:val="24"/>
        </w:rPr>
        <w:t xml:space="preserve"> solution demonstrates the fact that the coalescence of the spectra might be caused by the compound's fluxional behaviour in solution phase. The sole fluxional mechanism that successfully makes the metal hop across the </w:t>
      </w:r>
      <w:proofErr w:type="spellStart"/>
      <w:r w:rsidR="00C91ABB" w:rsidRPr="009A7DBC">
        <w:rPr>
          <w:rFonts w:ascii="Times New Roman" w:hAnsi="Times New Roman" w:cs="Times New Roman"/>
          <w:sz w:val="24"/>
          <w:szCs w:val="24"/>
        </w:rPr>
        <w:t>macrocycle's</w:t>
      </w:r>
      <w:proofErr w:type="spellEnd"/>
      <w:r w:rsidR="00C91ABB" w:rsidRPr="009A7DBC">
        <w:rPr>
          <w:rFonts w:ascii="Times New Roman" w:hAnsi="Times New Roman" w:cs="Times New Roman"/>
          <w:sz w:val="24"/>
          <w:szCs w:val="24"/>
        </w:rPr>
        <w:t xml:space="preserve"> all six donor regions is the one that delivers this outcome [Scheme </w:t>
      </w:r>
      <w:r w:rsidR="00A94967" w:rsidRPr="009A7DBC">
        <w:rPr>
          <w:rFonts w:ascii="Times New Roman" w:hAnsi="Times New Roman" w:cs="Times New Roman"/>
          <w:sz w:val="24"/>
          <w:szCs w:val="24"/>
        </w:rPr>
        <w:t>10</w:t>
      </w:r>
      <w:r w:rsidR="00C91ABB" w:rsidRPr="009A7DBC">
        <w:rPr>
          <w:rFonts w:ascii="Times New Roman" w:hAnsi="Times New Roman" w:cs="Times New Roman"/>
          <w:sz w:val="24"/>
          <w:szCs w:val="24"/>
        </w:rPr>
        <w:t>].</w:t>
      </w:r>
      <w:r w:rsidR="008B639D" w:rsidRPr="009A7DBC">
        <w:rPr>
          <w:rFonts w:ascii="Times New Roman" w:hAnsi="Times New Roman" w:cs="Times New Roman"/>
          <w:sz w:val="24"/>
          <w:szCs w:val="24"/>
        </w:rPr>
        <w:t xml:space="preserve"> They are </w:t>
      </w:r>
      <w:proofErr w:type="spellStart"/>
      <w:r w:rsidR="008B639D" w:rsidRPr="009A7DBC">
        <w:rPr>
          <w:rFonts w:ascii="Times New Roman" w:hAnsi="Times New Roman" w:cs="Times New Roman"/>
          <w:sz w:val="24"/>
          <w:szCs w:val="24"/>
        </w:rPr>
        <w:t>isostructural</w:t>
      </w:r>
      <w:proofErr w:type="spellEnd"/>
      <w:r w:rsidR="008B639D" w:rsidRPr="009A7DBC">
        <w:rPr>
          <w:rFonts w:ascii="Times New Roman" w:hAnsi="Times New Roman" w:cs="Times New Roman"/>
          <w:sz w:val="24"/>
          <w:szCs w:val="24"/>
        </w:rPr>
        <w:t>, both compounds. In its crystal structure, Pd</w:t>
      </w:r>
      <w:r w:rsidR="008B639D" w:rsidRPr="009A7DBC">
        <w:rPr>
          <w:rFonts w:ascii="Times New Roman" w:hAnsi="Times New Roman" w:cs="Times New Roman"/>
          <w:sz w:val="24"/>
          <w:szCs w:val="24"/>
          <w:vertAlign w:val="superscript"/>
        </w:rPr>
        <w:t>2+</w:t>
      </w:r>
      <w:r w:rsidR="008B639D" w:rsidRPr="009A7DBC">
        <w:rPr>
          <w:rFonts w:ascii="Times New Roman" w:hAnsi="Times New Roman" w:cs="Times New Roman"/>
          <w:sz w:val="24"/>
          <w:szCs w:val="24"/>
        </w:rPr>
        <w:t xml:space="preserve"> assumes a square planar </w:t>
      </w:r>
      <w:r w:rsidR="008B639D" w:rsidRPr="009A7DBC">
        <w:rPr>
          <w:rFonts w:ascii="Times New Roman" w:hAnsi="Times New Roman" w:cs="Times New Roman"/>
          <w:sz w:val="24"/>
          <w:szCs w:val="24"/>
        </w:rPr>
        <w:lastRenderedPageBreak/>
        <w:t>shape involving linkage ar</w:t>
      </w:r>
      <w:r w:rsidR="005A3CC1" w:rsidRPr="009A7DBC">
        <w:rPr>
          <w:rFonts w:ascii="Times New Roman" w:hAnsi="Times New Roman" w:cs="Times New Roman"/>
          <w:sz w:val="24"/>
          <w:szCs w:val="24"/>
        </w:rPr>
        <w:t>ound its four N donors (Figure 3</w:t>
      </w:r>
      <w:r w:rsidR="008B639D" w:rsidRPr="009A7DBC">
        <w:rPr>
          <w:rFonts w:ascii="Times New Roman" w:hAnsi="Times New Roman" w:cs="Times New Roman"/>
          <w:sz w:val="24"/>
          <w:szCs w:val="24"/>
        </w:rPr>
        <w:t>). In contrast, softer donor sites Se/</w:t>
      </w:r>
      <w:proofErr w:type="spellStart"/>
      <w:r w:rsidR="008B639D" w:rsidRPr="009A7DBC">
        <w:rPr>
          <w:rFonts w:ascii="Times New Roman" w:hAnsi="Times New Roman" w:cs="Times New Roman"/>
          <w:sz w:val="24"/>
          <w:szCs w:val="24"/>
        </w:rPr>
        <w:t>Te</w:t>
      </w:r>
      <w:proofErr w:type="spellEnd"/>
      <w:r w:rsidR="008B639D" w:rsidRPr="009A7DBC">
        <w:rPr>
          <w:rFonts w:ascii="Times New Roman" w:hAnsi="Times New Roman" w:cs="Times New Roman"/>
          <w:sz w:val="24"/>
          <w:szCs w:val="24"/>
        </w:rPr>
        <w:t xml:space="preserve"> bind to </w:t>
      </w:r>
      <w:proofErr w:type="spellStart"/>
      <w:r w:rsidR="008B639D" w:rsidRPr="009A7DBC">
        <w:rPr>
          <w:rFonts w:ascii="Times New Roman" w:hAnsi="Times New Roman" w:cs="Times New Roman"/>
          <w:sz w:val="24"/>
          <w:szCs w:val="24"/>
        </w:rPr>
        <w:t>Pd</w:t>
      </w:r>
      <w:r w:rsidR="008B639D" w:rsidRPr="009A7DBC">
        <w:rPr>
          <w:rFonts w:ascii="Times New Roman" w:hAnsi="Times New Roman" w:cs="Times New Roman"/>
          <w:sz w:val="24"/>
          <w:szCs w:val="24"/>
          <w:vertAlign w:val="superscript"/>
        </w:rPr>
        <w:t>II</w:t>
      </w:r>
      <w:proofErr w:type="spellEnd"/>
      <w:r w:rsidR="008B639D" w:rsidRPr="009A7DBC">
        <w:rPr>
          <w:rFonts w:ascii="Times New Roman" w:hAnsi="Times New Roman" w:cs="Times New Roman"/>
          <w:sz w:val="24"/>
          <w:szCs w:val="24"/>
        </w:rPr>
        <w:t xml:space="preserve"> for compounds of mixed donor Se/</w:t>
      </w:r>
      <w:proofErr w:type="spellStart"/>
      <w:r w:rsidR="008B639D" w:rsidRPr="009A7DBC">
        <w:rPr>
          <w:rFonts w:ascii="Times New Roman" w:hAnsi="Times New Roman" w:cs="Times New Roman"/>
          <w:sz w:val="24"/>
          <w:szCs w:val="24"/>
        </w:rPr>
        <w:t>Te</w:t>
      </w:r>
      <w:proofErr w:type="spellEnd"/>
      <w:r w:rsidR="008B639D" w:rsidRPr="009A7DBC">
        <w:rPr>
          <w:rFonts w:ascii="Times New Roman" w:hAnsi="Times New Roman" w:cs="Times New Roman"/>
          <w:sz w:val="24"/>
          <w:szCs w:val="24"/>
        </w:rPr>
        <w:t xml:space="preserve"> </w:t>
      </w:r>
      <w:proofErr w:type="spellStart"/>
      <w:r w:rsidR="008B639D" w:rsidRPr="009A7DBC">
        <w:rPr>
          <w:rFonts w:ascii="Times New Roman" w:hAnsi="Times New Roman" w:cs="Times New Roman"/>
          <w:sz w:val="24"/>
          <w:szCs w:val="24"/>
        </w:rPr>
        <w:t>macrocycles</w:t>
      </w:r>
      <w:proofErr w:type="spellEnd"/>
      <w:r w:rsidR="008B639D" w:rsidRPr="009A7DBC">
        <w:rPr>
          <w:rFonts w:ascii="Times New Roman" w:hAnsi="Times New Roman" w:cs="Times New Roman"/>
          <w:sz w:val="24"/>
          <w:szCs w:val="24"/>
        </w:rPr>
        <w:t xml:space="preserve"> comprising Oxygen or Phosphorus</w:t>
      </w:r>
      <w:r w:rsidR="001A0D0A" w:rsidRPr="009A7DBC">
        <w:rPr>
          <w:rFonts w:ascii="Times New Roman" w:hAnsi="Times New Roman" w:cs="Times New Roman"/>
          <w:sz w:val="24"/>
          <w:szCs w:val="24"/>
          <w:vertAlign w:val="superscript"/>
        </w:rPr>
        <w:t>14</w:t>
      </w:r>
      <w:proofErr w:type="gramStart"/>
      <w:r w:rsidR="001A0D0A" w:rsidRPr="009A7DBC">
        <w:rPr>
          <w:rFonts w:ascii="Times New Roman" w:hAnsi="Times New Roman" w:cs="Times New Roman"/>
          <w:sz w:val="24"/>
          <w:szCs w:val="24"/>
          <w:vertAlign w:val="superscript"/>
        </w:rPr>
        <w:t>,15,16,17</w:t>
      </w:r>
      <w:proofErr w:type="gramEnd"/>
      <w:r w:rsidR="008B639D" w:rsidRPr="009A7DBC">
        <w:rPr>
          <w:rFonts w:ascii="Times New Roman" w:hAnsi="Times New Roman" w:cs="Times New Roman"/>
          <w:sz w:val="24"/>
          <w:szCs w:val="24"/>
        </w:rPr>
        <w:t xml:space="preserve">. This unusual behaviour is caused by the chelate effect as well as the geometrical requirements of the ligand surrounding the core </w:t>
      </w:r>
      <w:proofErr w:type="spellStart"/>
      <w:r w:rsidR="008B639D" w:rsidRPr="009A7DBC">
        <w:rPr>
          <w:rFonts w:ascii="Times New Roman" w:hAnsi="Times New Roman" w:cs="Times New Roman"/>
          <w:sz w:val="24"/>
          <w:szCs w:val="24"/>
        </w:rPr>
        <w:t>Pd</w:t>
      </w:r>
      <w:r w:rsidR="008B639D" w:rsidRPr="009A7DBC">
        <w:rPr>
          <w:rFonts w:ascii="Times New Roman" w:hAnsi="Times New Roman" w:cs="Times New Roman"/>
          <w:sz w:val="24"/>
          <w:szCs w:val="24"/>
          <w:vertAlign w:val="superscript"/>
        </w:rPr>
        <w:t>II</w:t>
      </w:r>
      <w:proofErr w:type="spellEnd"/>
      <w:r w:rsidR="008B639D" w:rsidRPr="009A7DBC">
        <w:rPr>
          <w:rFonts w:ascii="Times New Roman" w:hAnsi="Times New Roman" w:cs="Times New Roman"/>
          <w:sz w:val="24"/>
          <w:szCs w:val="24"/>
        </w:rPr>
        <w:t xml:space="preserve"> ion for interaction with donor atoms</w:t>
      </w:r>
      <w:r w:rsidR="0048181E" w:rsidRPr="009A7DBC">
        <w:rPr>
          <w:rFonts w:ascii="Times New Roman" w:hAnsi="Times New Roman" w:cs="Times New Roman"/>
          <w:sz w:val="24"/>
          <w:szCs w:val="24"/>
          <w:vertAlign w:val="superscript"/>
        </w:rPr>
        <w:t>13</w:t>
      </w:r>
      <w:r w:rsidR="008B639D" w:rsidRPr="009A7DBC">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6"/>
        <w:gridCol w:w="175"/>
        <w:gridCol w:w="23"/>
        <w:gridCol w:w="354"/>
        <w:gridCol w:w="4244"/>
      </w:tblGrid>
      <w:tr w:rsidR="009A7DBC" w:rsidRPr="009A7DBC" w:rsidTr="0075799E">
        <w:tc>
          <w:tcPr>
            <w:tcW w:w="9242" w:type="dxa"/>
            <w:gridSpan w:val="5"/>
          </w:tcPr>
          <w:p w:rsidR="00F51079" w:rsidRPr="009A7DBC" w:rsidRDefault="003D7762" w:rsidP="002D197E">
            <w:pPr>
              <w:jc w:val="both"/>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62688" behindDoc="1" locked="0" layoutInCell="1" allowOverlap="1" wp14:anchorId="7649883E" wp14:editId="7DFCA3F6">
                  <wp:simplePos x="0" y="0"/>
                  <wp:positionH relativeFrom="column">
                    <wp:posOffset>-61595</wp:posOffset>
                  </wp:positionH>
                  <wp:positionV relativeFrom="paragraph">
                    <wp:posOffset>5715</wp:posOffset>
                  </wp:positionV>
                  <wp:extent cx="5855335" cy="3820795"/>
                  <wp:effectExtent l="0" t="0" r="0" b="8255"/>
                  <wp:wrapTight wrapText="bothSides">
                    <wp:wrapPolygon edited="0">
                      <wp:start x="13282" y="0"/>
                      <wp:lineTo x="3162" y="108"/>
                      <wp:lineTo x="0" y="538"/>
                      <wp:lineTo x="0" y="4739"/>
                      <wp:lineTo x="843" y="5277"/>
                      <wp:lineTo x="2600" y="5277"/>
                      <wp:lineTo x="2600" y="6892"/>
                      <wp:lineTo x="0" y="7323"/>
                      <wp:lineTo x="0" y="11846"/>
                      <wp:lineTo x="351" y="12170"/>
                      <wp:lineTo x="2741" y="13893"/>
                      <wp:lineTo x="632" y="14970"/>
                      <wp:lineTo x="0" y="15400"/>
                      <wp:lineTo x="0" y="16800"/>
                      <wp:lineTo x="492" y="17339"/>
                      <wp:lineTo x="0" y="17985"/>
                      <wp:lineTo x="0" y="19277"/>
                      <wp:lineTo x="2530" y="20785"/>
                      <wp:lineTo x="2811" y="20785"/>
                      <wp:lineTo x="2811" y="21431"/>
                      <wp:lineTo x="16093" y="21539"/>
                      <wp:lineTo x="19185" y="21539"/>
                      <wp:lineTo x="19185" y="21108"/>
                      <wp:lineTo x="20028" y="20785"/>
                      <wp:lineTo x="20450" y="20247"/>
                      <wp:lineTo x="20380" y="19062"/>
                      <wp:lineTo x="21504" y="17662"/>
                      <wp:lineTo x="21504" y="17231"/>
                      <wp:lineTo x="20380" y="15616"/>
                      <wp:lineTo x="20520" y="14323"/>
                      <wp:lineTo x="3373" y="13893"/>
                      <wp:lineTo x="16585" y="13893"/>
                      <wp:lineTo x="20309" y="13462"/>
                      <wp:lineTo x="20169" y="10446"/>
                      <wp:lineTo x="21363" y="10231"/>
                      <wp:lineTo x="21363" y="9585"/>
                      <wp:lineTo x="20169" y="8723"/>
                      <wp:lineTo x="20169" y="7000"/>
                      <wp:lineTo x="19888" y="5277"/>
                      <wp:lineTo x="19888" y="3554"/>
                      <wp:lineTo x="21082" y="3446"/>
                      <wp:lineTo x="21082" y="2692"/>
                      <wp:lineTo x="19888" y="1831"/>
                      <wp:lineTo x="19888" y="0"/>
                      <wp:lineTo x="13282" y="0"/>
                    </wp:wrapPolygon>
                  </wp:wrapTight>
                  <wp:docPr id="15" name="Picture 15" descr="C:\Users\PARTHA\Desktop\Scheme 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ARTHA\Desktop\Scheme 9_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5335" cy="3820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75799E">
        <w:tc>
          <w:tcPr>
            <w:tcW w:w="9242" w:type="dxa"/>
            <w:gridSpan w:val="5"/>
          </w:tcPr>
          <w:p w:rsidR="00F51079" w:rsidRPr="009A7DBC" w:rsidRDefault="00946A7F" w:rsidP="002D197E">
            <w:pPr>
              <w:jc w:val="both"/>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64736" behindDoc="1" locked="0" layoutInCell="1" allowOverlap="1" wp14:anchorId="204BBCC0" wp14:editId="1494D6D6">
                  <wp:simplePos x="0" y="0"/>
                  <wp:positionH relativeFrom="column">
                    <wp:posOffset>27940</wp:posOffset>
                  </wp:positionH>
                  <wp:positionV relativeFrom="paragraph">
                    <wp:posOffset>-4838700</wp:posOffset>
                  </wp:positionV>
                  <wp:extent cx="5795010" cy="3973830"/>
                  <wp:effectExtent l="0" t="0" r="0" b="7620"/>
                  <wp:wrapTight wrapText="bothSides">
                    <wp:wrapPolygon edited="0">
                      <wp:start x="13562" y="0"/>
                      <wp:lineTo x="0" y="414"/>
                      <wp:lineTo x="0" y="4763"/>
                      <wp:lineTo x="284" y="5074"/>
                      <wp:lineTo x="2769" y="6731"/>
                      <wp:lineTo x="213" y="8284"/>
                      <wp:lineTo x="0" y="8594"/>
                      <wp:lineTo x="0" y="9733"/>
                      <wp:lineTo x="284" y="10044"/>
                      <wp:lineTo x="71" y="10976"/>
                      <wp:lineTo x="0" y="12633"/>
                      <wp:lineTo x="5041" y="13358"/>
                      <wp:lineTo x="3621" y="13358"/>
                      <wp:lineTo x="2627" y="13565"/>
                      <wp:lineTo x="2627" y="15014"/>
                      <wp:lineTo x="0" y="15118"/>
                      <wp:lineTo x="0" y="19363"/>
                      <wp:lineTo x="923" y="19985"/>
                      <wp:lineTo x="2556" y="19985"/>
                      <wp:lineTo x="2840" y="21538"/>
                      <wp:lineTo x="3124" y="21538"/>
                      <wp:lineTo x="8734" y="21434"/>
                      <wp:lineTo x="20450" y="20502"/>
                      <wp:lineTo x="20379" y="18328"/>
                      <wp:lineTo x="20876" y="17603"/>
                      <wp:lineTo x="20876" y="16982"/>
                      <wp:lineTo x="20379" y="16671"/>
                      <wp:lineTo x="20521" y="14497"/>
                      <wp:lineTo x="18107" y="14186"/>
                      <wp:lineTo x="10793" y="13358"/>
                      <wp:lineTo x="20024" y="13358"/>
                      <wp:lineTo x="20521" y="13254"/>
                      <wp:lineTo x="20379" y="11701"/>
                      <wp:lineTo x="20876" y="11183"/>
                      <wp:lineTo x="21160" y="10355"/>
                      <wp:lineTo x="21018" y="10044"/>
                      <wp:lineTo x="20379" y="8387"/>
                      <wp:lineTo x="20521" y="7248"/>
                      <wp:lineTo x="3408" y="6731"/>
                      <wp:lineTo x="12568" y="6731"/>
                      <wp:lineTo x="20450" y="6006"/>
                      <wp:lineTo x="20379" y="3417"/>
                      <wp:lineTo x="21515" y="3314"/>
                      <wp:lineTo x="21515" y="2692"/>
                      <wp:lineTo x="20379" y="1760"/>
                      <wp:lineTo x="20308" y="0"/>
                      <wp:lineTo x="13562" y="0"/>
                    </wp:wrapPolygon>
                  </wp:wrapTight>
                  <wp:docPr id="17" name="Picture 17" descr="C:\Users\PARTHA\Desktop\Scheme 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ARTHA\Desktop\Scheme 9_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5010" cy="3973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75799E">
        <w:tc>
          <w:tcPr>
            <w:tcW w:w="9242" w:type="dxa"/>
            <w:gridSpan w:val="5"/>
          </w:tcPr>
          <w:p w:rsidR="00F51079" w:rsidRPr="009A7DBC" w:rsidRDefault="009A1B63" w:rsidP="002D197E">
            <w:pPr>
              <w:jc w:val="both"/>
              <w:rPr>
                <w:rFonts w:ascii="Times New Roman" w:hAnsi="Times New Roman" w:cs="Times New Roman"/>
                <w:sz w:val="24"/>
                <w:szCs w:val="24"/>
              </w:rPr>
            </w:pPr>
            <w:r w:rsidRPr="009A7DBC">
              <w:rPr>
                <w:rFonts w:ascii="Times New Roman" w:hAnsi="Times New Roman" w:cs="Times New Roman"/>
                <w:noProof/>
                <w:sz w:val="24"/>
                <w:szCs w:val="24"/>
                <w:lang w:eastAsia="en-IN"/>
              </w:rPr>
              <w:lastRenderedPageBreak/>
              <w:drawing>
                <wp:anchor distT="0" distB="0" distL="114300" distR="114300" simplePos="0" relativeHeight="251765760" behindDoc="1" locked="0" layoutInCell="1" allowOverlap="1" wp14:anchorId="13095CC4" wp14:editId="69388EB6">
                  <wp:simplePos x="0" y="0"/>
                  <wp:positionH relativeFrom="column">
                    <wp:posOffset>-51435</wp:posOffset>
                  </wp:positionH>
                  <wp:positionV relativeFrom="paragraph">
                    <wp:posOffset>-6985</wp:posOffset>
                  </wp:positionV>
                  <wp:extent cx="5843905" cy="2556510"/>
                  <wp:effectExtent l="0" t="0" r="4445" b="0"/>
                  <wp:wrapTight wrapText="bothSides">
                    <wp:wrapPolygon edited="0">
                      <wp:start x="12463" y="0"/>
                      <wp:lineTo x="0" y="644"/>
                      <wp:lineTo x="0" y="4024"/>
                      <wp:lineTo x="352" y="5311"/>
                      <wp:lineTo x="0" y="5794"/>
                      <wp:lineTo x="0" y="7565"/>
                      <wp:lineTo x="141" y="8048"/>
                      <wp:lineTo x="2957" y="10462"/>
                      <wp:lineTo x="845" y="11589"/>
                      <wp:lineTo x="0" y="12393"/>
                      <wp:lineTo x="0" y="14325"/>
                      <wp:lineTo x="282" y="15613"/>
                      <wp:lineTo x="563" y="15613"/>
                      <wp:lineTo x="70" y="16256"/>
                      <wp:lineTo x="0" y="18349"/>
                      <wp:lineTo x="3169" y="20924"/>
                      <wp:lineTo x="3169" y="21407"/>
                      <wp:lineTo x="3450" y="21407"/>
                      <wp:lineTo x="7323" y="18510"/>
                      <wp:lineTo x="8590" y="18188"/>
                      <wp:lineTo x="17040" y="15934"/>
                      <wp:lineTo x="17180" y="14486"/>
                      <wp:lineTo x="15420" y="14164"/>
                      <wp:lineTo x="7534" y="13037"/>
                      <wp:lineTo x="7675" y="12232"/>
                      <wp:lineTo x="6760" y="11589"/>
                      <wp:lineTo x="3732" y="10462"/>
                      <wp:lineTo x="13730" y="10462"/>
                      <wp:lineTo x="20419" y="9496"/>
                      <wp:lineTo x="20349" y="5311"/>
                      <wp:lineTo x="21546" y="4829"/>
                      <wp:lineTo x="21546" y="3863"/>
                      <wp:lineTo x="20349" y="2736"/>
                      <wp:lineTo x="20349" y="0"/>
                      <wp:lineTo x="12463" y="0"/>
                    </wp:wrapPolygon>
                  </wp:wrapTight>
                  <wp:docPr id="18" name="Picture 18" descr="C:\Users\PARTHA\Desktop\Scheme 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ARTHA\Desktop\Scheme 9_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3905" cy="2556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75799E">
        <w:tc>
          <w:tcPr>
            <w:tcW w:w="9242" w:type="dxa"/>
            <w:gridSpan w:val="5"/>
          </w:tcPr>
          <w:p w:rsidR="00E5557F" w:rsidRPr="009A7DBC" w:rsidRDefault="00F0641D" w:rsidP="002D197E">
            <w:pPr>
              <w:jc w:val="both"/>
            </w:pPr>
            <w:r w:rsidRPr="009A7DBC">
              <w:rPr>
                <w:noProof/>
                <w:lang w:eastAsia="en-IN"/>
              </w:rPr>
              <w:drawing>
                <wp:anchor distT="0" distB="0" distL="114300" distR="114300" simplePos="0" relativeHeight="251766784" behindDoc="1" locked="0" layoutInCell="1" allowOverlap="1" wp14:anchorId="499FC5B8" wp14:editId="1170F212">
                  <wp:simplePos x="0" y="0"/>
                  <wp:positionH relativeFrom="column">
                    <wp:posOffset>-70485</wp:posOffset>
                  </wp:positionH>
                  <wp:positionV relativeFrom="paragraph">
                    <wp:posOffset>1905</wp:posOffset>
                  </wp:positionV>
                  <wp:extent cx="5855335" cy="2457450"/>
                  <wp:effectExtent l="0" t="0" r="0" b="0"/>
                  <wp:wrapTight wrapText="bothSides">
                    <wp:wrapPolygon edited="0">
                      <wp:start x="15390" y="0"/>
                      <wp:lineTo x="0" y="335"/>
                      <wp:lineTo x="0" y="5693"/>
                      <wp:lineTo x="70" y="7535"/>
                      <wp:lineTo x="562" y="8037"/>
                      <wp:lineTo x="562" y="9712"/>
                      <wp:lineTo x="4849" y="10716"/>
                      <wp:lineTo x="12790" y="10716"/>
                      <wp:lineTo x="0" y="11386"/>
                      <wp:lineTo x="0" y="18251"/>
                      <wp:lineTo x="351" y="18753"/>
                      <wp:lineTo x="3092" y="21433"/>
                      <wp:lineTo x="3373" y="21433"/>
                      <wp:lineTo x="8503" y="21265"/>
                      <wp:lineTo x="20309" y="19591"/>
                      <wp:lineTo x="20239" y="16074"/>
                      <wp:lineTo x="21504" y="15907"/>
                      <wp:lineTo x="21504" y="14902"/>
                      <wp:lineTo x="20239" y="13395"/>
                      <wp:lineTo x="20239" y="5358"/>
                      <wp:lineTo x="21504" y="4521"/>
                      <wp:lineTo x="21504" y="3181"/>
                      <wp:lineTo x="20239" y="2679"/>
                      <wp:lineTo x="20380" y="335"/>
                      <wp:lineTo x="20028" y="0"/>
                      <wp:lineTo x="17569" y="0"/>
                      <wp:lineTo x="15390" y="0"/>
                    </wp:wrapPolygon>
                  </wp:wrapTight>
                  <wp:docPr id="19" name="Picture 19" descr="C:\Users\PARTHA\Desktop\Scheme 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ARTHA\Desktop\Scheme 9_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533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75799E">
        <w:tc>
          <w:tcPr>
            <w:tcW w:w="9242" w:type="dxa"/>
            <w:gridSpan w:val="5"/>
          </w:tcPr>
          <w:p w:rsidR="00F51079" w:rsidRPr="009A7DBC" w:rsidRDefault="00A94967" w:rsidP="00F51079">
            <w:pPr>
              <w:jc w:val="center"/>
              <w:rPr>
                <w:rFonts w:ascii="Times New Roman" w:hAnsi="Times New Roman" w:cs="Times New Roman"/>
                <w:sz w:val="24"/>
                <w:szCs w:val="24"/>
              </w:rPr>
            </w:pPr>
            <w:r w:rsidRPr="009A7DBC">
              <w:rPr>
                <w:rFonts w:ascii="Times New Roman" w:hAnsi="Times New Roman" w:cs="Times New Roman"/>
                <w:sz w:val="24"/>
                <w:szCs w:val="24"/>
              </w:rPr>
              <w:t>Scheme 9</w:t>
            </w:r>
          </w:p>
        </w:tc>
      </w:tr>
      <w:tr w:rsidR="009A7DBC" w:rsidRPr="009A7DBC" w:rsidTr="0075799E">
        <w:tc>
          <w:tcPr>
            <w:tcW w:w="4998" w:type="dxa"/>
            <w:gridSpan w:val="4"/>
          </w:tcPr>
          <w:p w:rsidR="00E24A31" w:rsidRPr="009A7DBC" w:rsidRDefault="009C70FD" w:rsidP="00F51079">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08416" behindDoc="1" locked="0" layoutInCell="1" allowOverlap="1" wp14:anchorId="12804AB0" wp14:editId="5EBDEBD2">
                  <wp:simplePos x="0" y="0"/>
                  <wp:positionH relativeFrom="column">
                    <wp:posOffset>58420</wp:posOffset>
                  </wp:positionH>
                  <wp:positionV relativeFrom="paragraph">
                    <wp:posOffset>0</wp:posOffset>
                  </wp:positionV>
                  <wp:extent cx="2704465" cy="2021840"/>
                  <wp:effectExtent l="0" t="0" r="635" b="0"/>
                  <wp:wrapTight wrapText="bothSides">
                    <wp:wrapPolygon edited="0">
                      <wp:start x="0" y="0"/>
                      <wp:lineTo x="0" y="21369"/>
                      <wp:lineTo x="21453" y="21369"/>
                      <wp:lineTo x="21453" y="0"/>
                      <wp:lineTo x="0" y="0"/>
                    </wp:wrapPolygon>
                  </wp:wrapTight>
                  <wp:docPr id="37" name="Picture 37" descr="C:\Users\PARTHA\Desktop\Cation of PtII complex of modified-L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RTHA\Desktop\Cation of PtII complex of modified-L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4465" cy="2021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4" w:type="dxa"/>
          </w:tcPr>
          <w:p w:rsidR="00E24A31" w:rsidRPr="009A7DBC" w:rsidRDefault="00340186" w:rsidP="00F51079">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09440" behindDoc="1" locked="0" layoutInCell="1" allowOverlap="1" wp14:anchorId="2FD3BCB8" wp14:editId="68FBA101">
                  <wp:simplePos x="0" y="0"/>
                  <wp:positionH relativeFrom="column">
                    <wp:posOffset>339090</wp:posOffset>
                  </wp:positionH>
                  <wp:positionV relativeFrom="paragraph">
                    <wp:posOffset>0</wp:posOffset>
                  </wp:positionV>
                  <wp:extent cx="1788795" cy="2021840"/>
                  <wp:effectExtent l="0" t="0" r="1905" b="0"/>
                  <wp:wrapTight wrapText="bothSides">
                    <wp:wrapPolygon edited="0">
                      <wp:start x="0" y="0"/>
                      <wp:lineTo x="0" y="21369"/>
                      <wp:lineTo x="21393" y="21369"/>
                      <wp:lineTo x="21393" y="0"/>
                      <wp:lineTo x="0" y="0"/>
                    </wp:wrapPolygon>
                  </wp:wrapTight>
                  <wp:docPr id="38" name="Picture 38" descr="C:\Users\PARTHA\Desktop\Cation of [Ni(L28](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THA\Desktop\Cation of [Ni(L28](PF6)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8795" cy="2021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75799E">
        <w:tc>
          <w:tcPr>
            <w:tcW w:w="4998" w:type="dxa"/>
            <w:gridSpan w:val="4"/>
          </w:tcPr>
          <w:p w:rsidR="00E24A31" w:rsidRPr="009A7DBC" w:rsidRDefault="00E67469" w:rsidP="00F51079">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w:t>
            </w:r>
            <w:proofErr w:type="spellStart"/>
            <w:r w:rsidRPr="009A7DBC">
              <w:rPr>
                <w:rFonts w:ascii="Times New Roman" w:hAnsi="Times New Roman" w:cs="Times New Roman"/>
                <w:sz w:val="24"/>
                <w:szCs w:val="24"/>
              </w:rPr>
              <w:t>Pt</w:t>
            </w:r>
            <w:r w:rsidR="00DE5946" w:rsidRPr="009A7DBC">
              <w:rPr>
                <w:rFonts w:ascii="Times New Roman" w:hAnsi="Times New Roman" w:cs="Times New Roman"/>
                <w:sz w:val="24"/>
                <w:szCs w:val="24"/>
                <w:vertAlign w:val="superscript"/>
              </w:rPr>
              <w:t>IV</w:t>
            </w:r>
            <w:proofErr w:type="spellEnd"/>
            <w:r w:rsidRPr="009A7DBC">
              <w:rPr>
                <w:rFonts w:ascii="Times New Roman" w:hAnsi="Times New Roman" w:cs="Times New Roman"/>
                <w:sz w:val="24"/>
                <w:szCs w:val="24"/>
              </w:rPr>
              <w:t xml:space="preserve"> complex with modified-L</w:t>
            </w:r>
            <w:r w:rsidRPr="009A7DBC">
              <w:rPr>
                <w:rFonts w:ascii="Times New Roman" w:hAnsi="Times New Roman" w:cs="Times New Roman"/>
                <w:sz w:val="24"/>
                <w:szCs w:val="24"/>
                <w:vertAlign w:val="superscript"/>
              </w:rPr>
              <w:t>8</w:t>
            </w:r>
          </w:p>
        </w:tc>
        <w:tc>
          <w:tcPr>
            <w:tcW w:w="4244" w:type="dxa"/>
          </w:tcPr>
          <w:p w:rsidR="00E24A31" w:rsidRPr="009A7DBC" w:rsidRDefault="008054AD" w:rsidP="00F51079">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[Ni(L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](PF</w:t>
            </w:r>
            <w:r w:rsidRPr="009A7DBC">
              <w:rPr>
                <w:rFonts w:ascii="Times New Roman" w:hAnsi="Times New Roman" w:cs="Times New Roman"/>
                <w:sz w:val="24"/>
                <w:szCs w:val="24"/>
                <w:vertAlign w:val="subscript"/>
              </w:rPr>
              <w:t>6</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2</w:t>
            </w:r>
          </w:p>
        </w:tc>
      </w:tr>
      <w:tr w:rsidR="009A7DBC" w:rsidRPr="009A7DBC" w:rsidTr="0075799E">
        <w:tc>
          <w:tcPr>
            <w:tcW w:w="4446" w:type="dxa"/>
          </w:tcPr>
          <w:p w:rsidR="00E67469" w:rsidRPr="009A7DBC" w:rsidRDefault="00A32F08" w:rsidP="00F51079">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lastRenderedPageBreak/>
              <w:drawing>
                <wp:anchor distT="0" distB="0" distL="114300" distR="114300" simplePos="0" relativeHeight="251710464" behindDoc="1" locked="0" layoutInCell="1" allowOverlap="1" wp14:anchorId="45C8A99F" wp14:editId="3E2014ED">
                  <wp:simplePos x="0" y="0"/>
                  <wp:positionH relativeFrom="column">
                    <wp:posOffset>294640</wp:posOffset>
                  </wp:positionH>
                  <wp:positionV relativeFrom="paragraph">
                    <wp:posOffset>635</wp:posOffset>
                  </wp:positionV>
                  <wp:extent cx="2413000" cy="1995805"/>
                  <wp:effectExtent l="0" t="0" r="6350" b="4445"/>
                  <wp:wrapTight wrapText="bothSides">
                    <wp:wrapPolygon edited="0">
                      <wp:start x="0" y="0"/>
                      <wp:lineTo x="0" y="21442"/>
                      <wp:lineTo x="21486" y="21442"/>
                      <wp:lineTo x="21486" y="0"/>
                      <wp:lineTo x="0" y="0"/>
                    </wp:wrapPolygon>
                  </wp:wrapTight>
                  <wp:docPr id="39" name="Picture 39" descr="C:\Users\PARTHA\Desktop\Cation of [Pd(L28]C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RTHA\Desktop\Cation of [Pd(L28]Cl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3000" cy="1995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6" w:type="dxa"/>
            <w:gridSpan w:val="4"/>
          </w:tcPr>
          <w:p w:rsidR="00E67469" w:rsidRPr="009A7DBC" w:rsidRDefault="00ED3641" w:rsidP="00F51079">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12512" behindDoc="1" locked="0" layoutInCell="1" allowOverlap="1" wp14:anchorId="0E819EE6" wp14:editId="1DB988DE">
                  <wp:simplePos x="0" y="0"/>
                  <wp:positionH relativeFrom="column">
                    <wp:posOffset>10795</wp:posOffset>
                  </wp:positionH>
                  <wp:positionV relativeFrom="paragraph">
                    <wp:posOffset>106680</wp:posOffset>
                  </wp:positionV>
                  <wp:extent cx="2853690" cy="1775460"/>
                  <wp:effectExtent l="0" t="0" r="3810" b="0"/>
                  <wp:wrapTight wrapText="bothSides">
                    <wp:wrapPolygon edited="0">
                      <wp:start x="0" y="0"/>
                      <wp:lineTo x="0" y="21322"/>
                      <wp:lineTo x="21485" y="21322"/>
                      <wp:lineTo x="21485" y="0"/>
                      <wp:lineTo x="0" y="0"/>
                    </wp:wrapPolygon>
                  </wp:wrapTight>
                  <wp:docPr id="42" name="Picture 42" descr="C:\Users\PARTHA\Desktop\Cation of [Pd(L28](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RTHA\Desktop\Cation of [Pd(L28](PF6)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369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75799E">
        <w:tc>
          <w:tcPr>
            <w:tcW w:w="4446" w:type="dxa"/>
          </w:tcPr>
          <w:p w:rsidR="00E67469" w:rsidRPr="009A7DBC" w:rsidRDefault="008054AD" w:rsidP="00F51079">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w:t>
            </w:r>
            <w:proofErr w:type="spellStart"/>
            <w:r w:rsidRPr="009A7DBC">
              <w:rPr>
                <w:rFonts w:ascii="Times New Roman" w:hAnsi="Times New Roman" w:cs="Times New Roman"/>
                <w:sz w:val="24"/>
                <w:szCs w:val="24"/>
              </w:rPr>
              <w:t>Pd</w:t>
            </w:r>
            <w:proofErr w:type="spellEnd"/>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)]Cl</w:t>
            </w:r>
            <w:r w:rsidRPr="009A7DBC">
              <w:rPr>
                <w:rFonts w:ascii="Times New Roman" w:hAnsi="Times New Roman" w:cs="Times New Roman"/>
                <w:sz w:val="24"/>
                <w:szCs w:val="24"/>
                <w:vertAlign w:val="subscript"/>
              </w:rPr>
              <w:t>2</w:t>
            </w:r>
          </w:p>
        </w:tc>
        <w:tc>
          <w:tcPr>
            <w:tcW w:w="4796" w:type="dxa"/>
            <w:gridSpan w:val="4"/>
          </w:tcPr>
          <w:p w:rsidR="00E67469" w:rsidRPr="009A7DBC" w:rsidRDefault="008054AD" w:rsidP="00F51079">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w:t>
            </w:r>
            <w:proofErr w:type="spellStart"/>
            <w:r w:rsidRPr="009A7DBC">
              <w:rPr>
                <w:rFonts w:ascii="Times New Roman" w:hAnsi="Times New Roman" w:cs="Times New Roman"/>
                <w:sz w:val="24"/>
                <w:szCs w:val="24"/>
              </w:rPr>
              <w:t>Pd</w:t>
            </w:r>
            <w:proofErr w:type="spellEnd"/>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](PF</w:t>
            </w:r>
            <w:r w:rsidRPr="009A7DBC">
              <w:rPr>
                <w:rFonts w:ascii="Times New Roman" w:hAnsi="Times New Roman" w:cs="Times New Roman"/>
                <w:sz w:val="24"/>
                <w:szCs w:val="24"/>
                <w:vertAlign w:val="subscript"/>
              </w:rPr>
              <w:t>6</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2</w:t>
            </w:r>
          </w:p>
        </w:tc>
      </w:tr>
      <w:tr w:rsidR="009A7DBC" w:rsidRPr="009A7DBC" w:rsidTr="0075799E">
        <w:tc>
          <w:tcPr>
            <w:tcW w:w="4644" w:type="dxa"/>
            <w:gridSpan w:val="3"/>
          </w:tcPr>
          <w:p w:rsidR="00E67469" w:rsidRPr="009A7DBC" w:rsidRDefault="00FB2500" w:rsidP="00F51079">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11488" behindDoc="1" locked="0" layoutInCell="1" allowOverlap="1" wp14:anchorId="22F7ACAE" wp14:editId="12A84AEF">
                  <wp:simplePos x="0" y="0"/>
                  <wp:positionH relativeFrom="column">
                    <wp:posOffset>199390</wp:posOffset>
                  </wp:positionH>
                  <wp:positionV relativeFrom="paragraph">
                    <wp:posOffset>8890</wp:posOffset>
                  </wp:positionV>
                  <wp:extent cx="2640330" cy="1600200"/>
                  <wp:effectExtent l="0" t="0" r="7620" b="0"/>
                  <wp:wrapTight wrapText="bothSides">
                    <wp:wrapPolygon edited="0">
                      <wp:start x="0" y="0"/>
                      <wp:lineTo x="0" y="21343"/>
                      <wp:lineTo x="21506" y="21343"/>
                      <wp:lineTo x="21506" y="0"/>
                      <wp:lineTo x="0" y="0"/>
                    </wp:wrapPolygon>
                  </wp:wrapTight>
                  <wp:docPr id="41" name="Picture 41" descr="C:\Users\PARTHA\Desktop\Cation of [Pd(L32](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RTHA\Desktop\Cation of [Pd(L32](PF6)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033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8" w:type="dxa"/>
            <w:gridSpan w:val="2"/>
          </w:tcPr>
          <w:p w:rsidR="00E67469" w:rsidRPr="009A7DBC" w:rsidRDefault="00AA5136" w:rsidP="00F51079">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14560" behindDoc="1" locked="0" layoutInCell="1" allowOverlap="1" wp14:anchorId="496A7F57" wp14:editId="15A41AFA">
                  <wp:simplePos x="0" y="0"/>
                  <wp:positionH relativeFrom="column">
                    <wp:posOffset>156845</wp:posOffset>
                  </wp:positionH>
                  <wp:positionV relativeFrom="paragraph">
                    <wp:posOffset>0</wp:posOffset>
                  </wp:positionV>
                  <wp:extent cx="2590800" cy="1608455"/>
                  <wp:effectExtent l="0" t="0" r="0" b="0"/>
                  <wp:wrapTight wrapText="bothSides">
                    <wp:wrapPolygon edited="0">
                      <wp:start x="0" y="0"/>
                      <wp:lineTo x="0" y="21233"/>
                      <wp:lineTo x="21441" y="21233"/>
                      <wp:lineTo x="21441" y="0"/>
                      <wp:lineTo x="0" y="0"/>
                    </wp:wrapPolygon>
                  </wp:wrapTight>
                  <wp:docPr id="44" name="Picture 44" descr="C:\Users\PARTHA\Desktop\[Hg2(L32)](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ARTHA\Desktop\[Hg2(L32)](PF6)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0800" cy="1608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75799E">
        <w:tc>
          <w:tcPr>
            <w:tcW w:w="4644" w:type="dxa"/>
            <w:gridSpan w:val="3"/>
          </w:tcPr>
          <w:p w:rsidR="00E67469" w:rsidRPr="009A7DBC" w:rsidRDefault="008054AD" w:rsidP="00F51079">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w:t>
            </w:r>
            <w:proofErr w:type="spellStart"/>
            <w:r w:rsidRPr="009A7DBC">
              <w:rPr>
                <w:rFonts w:ascii="Times New Roman" w:hAnsi="Times New Roman" w:cs="Times New Roman"/>
                <w:sz w:val="24"/>
                <w:szCs w:val="24"/>
              </w:rPr>
              <w:t>Pd</w:t>
            </w:r>
            <w:proofErr w:type="spellEnd"/>
            <w:r w:rsidRPr="009A7DBC">
              <w:rPr>
                <w:rFonts w:ascii="Times New Roman" w:hAnsi="Times New Roman" w:cs="Times New Roman"/>
                <w:sz w:val="24"/>
                <w:szCs w:val="24"/>
              </w:rPr>
              <w:t>(L</w:t>
            </w:r>
            <w:r w:rsidR="001540A3" w:rsidRPr="009A7DBC">
              <w:rPr>
                <w:rFonts w:ascii="Times New Roman" w:hAnsi="Times New Roman" w:cs="Times New Roman"/>
                <w:sz w:val="24"/>
                <w:szCs w:val="24"/>
                <w:vertAlign w:val="superscript"/>
              </w:rPr>
              <w:t>1</w:t>
            </w:r>
            <w:r w:rsidRPr="009A7DBC">
              <w:rPr>
                <w:rFonts w:ascii="Times New Roman" w:hAnsi="Times New Roman" w:cs="Times New Roman"/>
                <w:sz w:val="24"/>
                <w:szCs w:val="24"/>
                <w:vertAlign w:val="superscript"/>
              </w:rPr>
              <w:t>2</w:t>
            </w:r>
            <w:r w:rsidR="00D22954" w:rsidRPr="009A7DBC">
              <w:rPr>
                <w:rFonts w:ascii="Times New Roman" w:hAnsi="Times New Roman" w:cs="Times New Roman"/>
                <w:sz w:val="24"/>
                <w:szCs w:val="24"/>
              </w:rPr>
              <w:t>)</w:t>
            </w:r>
            <w:r w:rsidRPr="009A7DBC">
              <w:rPr>
                <w:rFonts w:ascii="Times New Roman" w:hAnsi="Times New Roman" w:cs="Times New Roman"/>
                <w:sz w:val="24"/>
                <w:szCs w:val="24"/>
              </w:rPr>
              <w:t>](PF</w:t>
            </w:r>
            <w:r w:rsidRPr="009A7DBC">
              <w:rPr>
                <w:rFonts w:ascii="Times New Roman" w:hAnsi="Times New Roman" w:cs="Times New Roman"/>
                <w:sz w:val="24"/>
                <w:szCs w:val="24"/>
                <w:vertAlign w:val="subscript"/>
              </w:rPr>
              <w:t>6</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2</w:t>
            </w:r>
          </w:p>
        </w:tc>
        <w:tc>
          <w:tcPr>
            <w:tcW w:w="4598" w:type="dxa"/>
            <w:gridSpan w:val="2"/>
          </w:tcPr>
          <w:p w:rsidR="00E67469" w:rsidRPr="009A7DBC" w:rsidRDefault="00AA5136" w:rsidP="00F51079">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w:t>
            </w:r>
            <w:r w:rsidR="002F4F14" w:rsidRPr="009A7DBC">
              <w:t xml:space="preserve"> </w:t>
            </w:r>
            <w:r w:rsidR="002F4F14" w:rsidRPr="009A7DBC">
              <w:rPr>
                <w:rFonts w:ascii="Times New Roman" w:hAnsi="Times New Roman" w:cs="Times New Roman"/>
                <w:sz w:val="24"/>
                <w:szCs w:val="24"/>
              </w:rPr>
              <w:t>[Hg</w:t>
            </w:r>
            <w:r w:rsidR="002F4F14" w:rsidRPr="009A7DBC">
              <w:rPr>
                <w:rFonts w:ascii="Times New Roman" w:hAnsi="Times New Roman" w:cs="Times New Roman"/>
                <w:sz w:val="24"/>
                <w:szCs w:val="24"/>
                <w:vertAlign w:val="subscript"/>
              </w:rPr>
              <w:t>2</w:t>
            </w:r>
            <w:r w:rsidR="002F4F14" w:rsidRPr="009A7DBC">
              <w:rPr>
                <w:rFonts w:ascii="Times New Roman" w:hAnsi="Times New Roman" w:cs="Times New Roman"/>
                <w:sz w:val="24"/>
                <w:szCs w:val="24"/>
              </w:rPr>
              <w:t>(L</w:t>
            </w:r>
            <w:r w:rsidR="00321E02" w:rsidRPr="009A7DBC">
              <w:rPr>
                <w:rFonts w:ascii="Times New Roman" w:hAnsi="Times New Roman" w:cs="Times New Roman"/>
                <w:sz w:val="24"/>
                <w:szCs w:val="24"/>
                <w:vertAlign w:val="superscript"/>
              </w:rPr>
              <w:t>1</w:t>
            </w:r>
            <w:r w:rsidR="002F4F14" w:rsidRPr="009A7DBC">
              <w:rPr>
                <w:rFonts w:ascii="Times New Roman" w:hAnsi="Times New Roman" w:cs="Times New Roman"/>
                <w:sz w:val="24"/>
                <w:szCs w:val="24"/>
                <w:vertAlign w:val="superscript"/>
              </w:rPr>
              <w:t>2</w:t>
            </w:r>
            <w:r w:rsidR="002F4F14" w:rsidRPr="009A7DBC">
              <w:rPr>
                <w:rFonts w:ascii="Times New Roman" w:hAnsi="Times New Roman" w:cs="Times New Roman"/>
                <w:sz w:val="24"/>
                <w:szCs w:val="24"/>
              </w:rPr>
              <w:t>)](PF</w:t>
            </w:r>
            <w:r w:rsidR="002F4F14" w:rsidRPr="009A7DBC">
              <w:rPr>
                <w:rFonts w:ascii="Times New Roman" w:hAnsi="Times New Roman" w:cs="Times New Roman"/>
                <w:sz w:val="24"/>
                <w:szCs w:val="24"/>
                <w:vertAlign w:val="subscript"/>
              </w:rPr>
              <w:t>6</w:t>
            </w:r>
            <w:r w:rsidR="002F4F14" w:rsidRPr="009A7DBC">
              <w:rPr>
                <w:rFonts w:ascii="Times New Roman" w:hAnsi="Times New Roman" w:cs="Times New Roman"/>
                <w:sz w:val="24"/>
                <w:szCs w:val="24"/>
              </w:rPr>
              <w:t>)</w:t>
            </w:r>
            <w:r w:rsidR="002F4F14" w:rsidRPr="009A7DBC">
              <w:rPr>
                <w:rFonts w:ascii="Times New Roman" w:hAnsi="Times New Roman" w:cs="Times New Roman"/>
                <w:sz w:val="24"/>
                <w:szCs w:val="24"/>
                <w:vertAlign w:val="subscript"/>
              </w:rPr>
              <w:t>2</w:t>
            </w:r>
          </w:p>
        </w:tc>
      </w:tr>
      <w:tr w:rsidR="009A7DBC" w:rsidRPr="009A7DBC" w:rsidTr="0075799E">
        <w:tc>
          <w:tcPr>
            <w:tcW w:w="4621" w:type="dxa"/>
            <w:gridSpan w:val="2"/>
          </w:tcPr>
          <w:p w:rsidR="00366C3C" w:rsidRPr="009A7DBC" w:rsidRDefault="00366C3C" w:rsidP="00F51079">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50400" behindDoc="1" locked="0" layoutInCell="1" allowOverlap="1" wp14:anchorId="5375213D" wp14:editId="4F89009E">
                  <wp:simplePos x="0" y="0"/>
                  <wp:positionH relativeFrom="column">
                    <wp:posOffset>1670050</wp:posOffset>
                  </wp:positionH>
                  <wp:positionV relativeFrom="paragraph">
                    <wp:posOffset>-1905</wp:posOffset>
                  </wp:positionV>
                  <wp:extent cx="2564765" cy="1860550"/>
                  <wp:effectExtent l="0" t="0" r="6985" b="6350"/>
                  <wp:wrapTight wrapText="bothSides">
                    <wp:wrapPolygon edited="0">
                      <wp:start x="0" y="0"/>
                      <wp:lineTo x="0" y="21453"/>
                      <wp:lineTo x="21498" y="21453"/>
                      <wp:lineTo x="21498" y="0"/>
                      <wp:lineTo x="0" y="0"/>
                    </wp:wrapPolygon>
                  </wp:wrapTight>
                  <wp:docPr id="46" name="Picture 46" descr="C:\Users\PARTHA\Desktop\[Pb2(L32)(OAc)2](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ARTHA\Desktop\[Pb2(L32)(OAc)2](PF6)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476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gridSpan w:val="3"/>
          </w:tcPr>
          <w:p w:rsidR="00366C3C" w:rsidRPr="009A7DBC" w:rsidRDefault="00280DFD" w:rsidP="00F51079">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51424" behindDoc="1" locked="0" layoutInCell="1" allowOverlap="1" wp14:anchorId="404DA1CF" wp14:editId="7D455272">
                  <wp:simplePos x="0" y="0"/>
                  <wp:positionH relativeFrom="column">
                    <wp:posOffset>705485</wp:posOffset>
                  </wp:positionH>
                  <wp:positionV relativeFrom="paragraph">
                    <wp:posOffset>-1905</wp:posOffset>
                  </wp:positionV>
                  <wp:extent cx="1298575" cy="1916430"/>
                  <wp:effectExtent l="0" t="0" r="0" b="7620"/>
                  <wp:wrapTight wrapText="bothSides">
                    <wp:wrapPolygon edited="0">
                      <wp:start x="0" y="0"/>
                      <wp:lineTo x="0" y="21471"/>
                      <wp:lineTo x="21230" y="21471"/>
                      <wp:lineTo x="21230" y="0"/>
                      <wp:lineTo x="0" y="0"/>
                    </wp:wrapPolygon>
                  </wp:wrapTight>
                  <wp:docPr id="72" name="Picture 72" descr="E:\Partha Pratim Das_02-09-2023\Book Chapter\New Projects\S,Se, Te macrocycles\Mixed Donor_Se_O_N_P\[Co(L34a)]C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Partha Pratim Das_02-09-2023\Book Chapter\New Projects\S,Se, Te macrocycles\Mixed Donor_Se_O_N_P\[Co(L34a)]Cl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8575" cy="191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75799E">
        <w:tc>
          <w:tcPr>
            <w:tcW w:w="4621" w:type="dxa"/>
            <w:gridSpan w:val="2"/>
          </w:tcPr>
          <w:p w:rsidR="00366C3C" w:rsidRPr="009A7DBC" w:rsidRDefault="00366C3C" w:rsidP="00F51079">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w:t>
            </w:r>
            <w:r w:rsidRPr="009A7DBC">
              <w:t xml:space="preserve"> </w:t>
            </w:r>
            <w:r w:rsidRPr="009A7DBC">
              <w:rPr>
                <w:rFonts w:ascii="Times New Roman" w:hAnsi="Times New Roman" w:cs="Times New Roman"/>
                <w:sz w:val="24"/>
                <w:szCs w:val="24"/>
              </w:rPr>
              <w:t>[Pb</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(L</w:t>
            </w:r>
            <w:r w:rsidR="00321E02" w:rsidRPr="009A7DBC">
              <w:rPr>
                <w:rFonts w:ascii="Times New Roman" w:hAnsi="Times New Roman" w:cs="Times New Roman"/>
                <w:sz w:val="24"/>
                <w:szCs w:val="24"/>
                <w:vertAlign w:val="superscript"/>
              </w:rPr>
              <w:t>1</w:t>
            </w:r>
            <w:r w:rsidRPr="009A7DBC">
              <w:rPr>
                <w:rFonts w:ascii="Times New Roman" w:hAnsi="Times New Roman" w:cs="Times New Roman"/>
                <w:sz w:val="24"/>
                <w:szCs w:val="24"/>
                <w:vertAlign w:val="superscript"/>
              </w:rPr>
              <w:t>2</w:t>
            </w:r>
            <w:r w:rsidRPr="009A7DBC">
              <w:rPr>
                <w:rFonts w:ascii="Times New Roman" w:hAnsi="Times New Roman" w:cs="Times New Roman"/>
                <w:sz w:val="24"/>
                <w:szCs w:val="24"/>
              </w:rPr>
              <w:t>)(</w:t>
            </w:r>
            <w:proofErr w:type="spellStart"/>
            <w:r w:rsidRPr="009A7DBC">
              <w:rPr>
                <w:rFonts w:ascii="Times New Roman" w:hAnsi="Times New Roman" w:cs="Times New Roman"/>
                <w:sz w:val="24"/>
                <w:szCs w:val="24"/>
              </w:rPr>
              <w:t>OAc</w:t>
            </w:r>
            <w:proofErr w:type="spellEnd"/>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](PF</w:t>
            </w:r>
            <w:r w:rsidRPr="009A7DBC">
              <w:rPr>
                <w:rFonts w:ascii="Times New Roman" w:hAnsi="Times New Roman" w:cs="Times New Roman"/>
                <w:sz w:val="24"/>
                <w:szCs w:val="24"/>
                <w:vertAlign w:val="subscript"/>
              </w:rPr>
              <w:t>6</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2</w:t>
            </w:r>
          </w:p>
        </w:tc>
        <w:tc>
          <w:tcPr>
            <w:tcW w:w="4621" w:type="dxa"/>
            <w:gridSpan w:val="3"/>
          </w:tcPr>
          <w:p w:rsidR="00366C3C" w:rsidRPr="009A7DBC" w:rsidRDefault="00366C3C" w:rsidP="00F51079">
            <w:pPr>
              <w:jc w:val="center"/>
              <w:rPr>
                <w:rFonts w:ascii="Times New Roman" w:hAnsi="Times New Roman" w:cs="Times New Roman"/>
                <w:sz w:val="24"/>
                <w:szCs w:val="24"/>
              </w:rPr>
            </w:pPr>
            <w:proofErr w:type="spellStart"/>
            <w:r w:rsidRPr="009A7DBC">
              <w:rPr>
                <w:rFonts w:ascii="Times New Roman" w:hAnsi="Times New Roman" w:cs="Times New Roman"/>
                <w:sz w:val="24"/>
                <w:szCs w:val="24"/>
              </w:rPr>
              <w:t>Cation</w:t>
            </w:r>
            <w:proofErr w:type="spellEnd"/>
            <w:r w:rsidRPr="009A7DBC">
              <w:rPr>
                <w:rFonts w:ascii="Times New Roman" w:hAnsi="Times New Roman" w:cs="Times New Roman"/>
                <w:sz w:val="24"/>
                <w:szCs w:val="24"/>
              </w:rPr>
              <w:t xml:space="preserve"> of </w:t>
            </w:r>
            <w:r w:rsidR="0011206B" w:rsidRPr="009A7DBC">
              <w:rPr>
                <w:rFonts w:ascii="Times New Roman" w:hAnsi="Times New Roman" w:cs="Times New Roman"/>
                <w:sz w:val="24"/>
                <w:szCs w:val="24"/>
              </w:rPr>
              <w:t xml:space="preserve"> [Co(L</w:t>
            </w:r>
            <w:r w:rsidR="00B85506" w:rsidRPr="009A7DBC">
              <w:rPr>
                <w:rFonts w:ascii="Times New Roman" w:hAnsi="Times New Roman" w:cs="Times New Roman"/>
                <w:sz w:val="24"/>
                <w:szCs w:val="24"/>
                <w:vertAlign w:val="superscript"/>
              </w:rPr>
              <w:t>17</w:t>
            </w:r>
            <w:r w:rsidR="0011206B" w:rsidRPr="009A7DBC">
              <w:rPr>
                <w:rFonts w:ascii="Times New Roman" w:hAnsi="Times New Roman" w:cs="Times New Roman"/>
                <w:sz w:val="24"/>
                <w:szCs w:val="24"/>
              </w:rPr>
              <w:t>)]Cl</w:t>
            </w:r>
            <w:r w:rsidR="0011206B" w:rsidRPr="009A7DBC">
              <w:rPr>
                <w:rFonts w:ascii="Times New Roman" w:hAnsi="Times New Roman" w:cs="Times New Roman"/>
                <w:sz w:val="24"/>
                <w:szCs w:val="24"/>
                <w:vertAlign w:val="subscript"/>
              </w:rPr>
              <w:t>3</w:t>
            </w:r>
          </w:p>
        </w:tc>
      </w:tr>
      <w:tr w:rsidR="009A7DBC" w:rsidRPr="009A7DBC" w:rsidTr="0075799E">
        <w:tc>
          <w:tcPr>
            <w:tcW w:w="9242" w:type="dxa"/>
            <w:gridSpan w:val="5"/>
          </w:tcPr>
          <w:p w:rsidR="00E24A31" w:rsidRPr="009A7DBC" w:rsidRDefault="005A3CC1" w:rsidP="00F51079">
            <w:pPr>
              <w:jc w:val="center"/>
              <w:rPr>
                <w:rFonts w:ascii="Times New Roman" w:hAnsi="Times New Roman" w:cs="Times New Roman"/>
                <w:sz w:val="24"/>
                <w:szCs w:val="24"/>
              </w:rPr>
            </w:pPr>
            <w:r w:rsidRPr="009A7DBC">
              <w:rPr>
                <w:rFonts w:ascii="Times New Roman" w:hAnsi="Times New Roman" w:cs="Times New Roman"/>
                <w:sz w:val="24"/>
                <w:szCs w:val="24"/>
              </w:rPr>
              <w:t>Figure 3</w:t>
            </w:r>
          </w:p>
        </w:tc>
      </w:tr>
      <w:tr w:rsidR="009A7DBC" w:rsidRPr="009A7DBC" w:rsidTr="0075799E">
        <w:tc>
          <w:tcPr>
            <w:tcW w:w="9242" w:type="dxa"/>
            <w:gridSpan w:val="5"/>
          </w:tcPr>
          <w:p w:rsidR="00CD78E8" w:rsidRPr="009A7DBC" w:rsidRDefault="00971040" w:rsidP="00F51079">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68832" behindDoc="1" locked="0" layoutInCell="1" allowOverlap="1" wp14:anchorId="72438FEF" wp14:editId="24F5BA70">
                  <wp:simplePos x="0" y="0"/>
                  <wp:positionH relativeFrom="column">
                    <wp:posOffset>1125220</wp:posOffset>
                  </wp:positionH>
                  <wp:positionV relativeFrom="paragraph">
                    <wp:posOffset>-1270</wp:posOffset>
                  </wp:positionV>
                  <wp:extent cx="3560445" cy="2018665"/>
                  <wp:effectExtent l="0" t="0" r="1905" b="635"/>
                  <wp:wrapTight wrapText="bothSides">
                    <wp:wrapPolygon edited="0">
                      <wp:start x="14331" y="0"/>
                      <wp:lineTo x="6703" y="408"/>
                      <wp:lineTo x="6241" y="612"/>
                      <wp:lineTo x="6241" y="8561"/>
                      <wp:lineTo x="6587" y="9988"/>
                      <wp:lineTo x="7050" y="9988"/>
                      <wp:lineTo x="0" y="12434"/>
                      <wp:lineTo x="0" y="21403"/>
                      <wp:lineTo x="693" y="21403"/>
                      <wp:lineTo x="14793" y="21403"/>
                      <wp:lineTo x="21034" y="20995"/>
                      <wp:lineTo x="20918" y="13249"/>
                      <wp:lineTo x="21496" y="12434"/>
                      <wp:lineTo x="21496" y="11619"/>
                      <wp:lineTo x="14331" y="9988"/>
                      <wp:lineTo x="14793" y="7950"/>
                      <wp:lineTo x="14793" y="3465"/>
                      <wp:lineTo x="15371" y="408"/>
                      <wp:lineTo x="15371" y="0"/>
                      <wp:lineTo x="14331" y="0"/>
                    </wp:wrapPolygon>
                  </wp:wrapTight>
                  <wp:docPr id="21" name="Picture 21" descr="C:\Users\PARTHA\Desktop\Scheme 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ARTHA\Desktop\Scheme 10.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044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75799E">
        <w:tc>
          <w:tcPr>
            <w:tcW w:w="9242" w:type="dxa"/>
            <w:gridSpan w:val="5"/>
          </w:tcPr>
          <w:p w:rsidR="00CD78E8" w:rsidRPr="009A7DBC" w:rsidRDefault="00A94967" w:rsidP="00F51079">
            <w:pPr>
              <w:jc w:val="center"/>
              <w:rPr>
                <w:rFonts w:ascii="Times New Roman" w:hAnsi="Times New Roman" w:cs="Times New Roman"/>
                <w:sz w:val="24"/>
                <w:szCs w:val="24"/>
              </w:rPr>
            </w:pPr>
            <w:r w:rsidRPr="009A7DBC">
              <w:rPr>
                <w:rFonts w:ascii="Times New Roman" w:hAnsi="Times New Roman" w:cs="Times New Roman"/>
                <w:sz w:val="24"/>
                <w:szCs w:val="24"/>
              </w:rPr>
              <w:t>Scheme 10</w:t>
            </w:r>
          </w:p>
        </w:tc>
      </w:tr>
    </w:tbl>
    <w:p w:rsidR="002331E2" w:rsidRPr="009A7DBC" w:rsidRDefault="00B239E0" w:rsidP="005A2783">
      <w:pPr>
        <w:jc w:val="both"/>
        <w:rPr>
          <w:rFonts w:ascii="Times New Roman" w:hAnsi="Times New Roman" w:cs="Times New Roman"/>
          <w:sz w:val="24"/>
          <w:szCs w:val="24"/>
        </w:rPr>
      </w:pPr>
      <w:r w:rsidRPr="009A7DBC">
        <w:rPr>
          <w:rFonts w:ascii="Times New Roman" w:hAnsi="Times New Roman" w:cs="Times New Roman"/>
          <w:sz w:val="24"/>
          <w:szCs w:val="24"/>
        </w:rPr>
        <w:lastRenderedPageBreak/>
        <w:t>Similar interaction between PtCl</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 xml:space="preserve"> and 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 result in metal complex with ligand modifications</w:t>
      </w:r>
      <w:r w:rsidR="00527EB2" w:rsidRPr="009A7DBC">
        <w:rPr>
          <w:rFonts w:ascii="Times New Roman" w:hAnsi="Times New Roman" w:cs="Times New Roman"/>
          <w:sz w:val="24"/>
          <w:szCs w:val="24"/>
          <w:vertAlign w:val="superscript"/>
        </w:rPr>
        <w:t>13</w:t>
      </w:r>
      <w:proofErr w:type="gramStart"/>
      <w:r w:rsidR="00527EB2" w:rsidRPr="009A7DBC">
        <w:rPr>
          <w:rFonts w:ascii="Times New Roman" w:hAnsi="Times New Roman" w:cs="Times New Roman"/>
          <w:sz w:val="24"/>
          <w:szCs w:val="24"/>
          <w:vertAlign w:val="superscript"/>
        </w:rPr>
        <w:t>,18</w:t>
      </w:r>
      <w:proofErr w:type="gramEnd"/>
      <w:r w:rsidRPr="009A7DBC">
        <w:rPr>
          <w:rFonts w:ascii="Times New Roman" w:hAnsi="Times New Roman" w:cs="Times New Roman"/>
          <w:sz w:val="24"/>
          <w:szCs w:val="24"/>
        </w:rPr>
        <w:t xml:space="preserve">. The </w:t>
      </w:r>
      <w:proofErr w:type="spellStart"/>
      <w:r w:rsidRPr="009A7DBC">
        <w:rPr>
          <w:rFonts w:ascii="Times New Roman" w:hAnsi="Times New Roman" w:cs="Times New Roman"/>
          <w:sz w:val="24"/>
          <w:szCs w:val="24"/>
        </w:rPr>
        <w:t>Pt</w:t>
      </w:r>
      <w:r w:rsidRPr="009A7DBC">
        <w:rPr>
          <w:rFonts w:ascii="Times New Roman" w:hAnsi="Times New Roman" w:cs="Times New Roman"/>
          <w:sz w:val="24"/>
          <w:szCs w:val="24"/>
          <w:vertAlign w:val="superscript"/>
        </w:rPr>
        <w:t>IV</w:t>
      </w:r>
      <w:proofErr w:type="spellEnd"/>
      <w:r w:rsidRPr="009A7DBC">
        <w:rPr>
          <w:rFonts w:ascii="Times New Roman" w:hAnsi="Times New Roman" w:cs="Times New Roman"/>
          <w:sz w:val="24"/>
          <w:szCs w:val="24"/>
        </w:rPr>
        <w:t xml:space="preserve"> compound of L</w:t>
      </w:r>
      <w:r w:rsidRPr="009A7DBC">
        <w:rPr>
          <w:rFonts w:ascii="Times New Roman" w:hAnsi="Times New Roman" w:cs="Times New Roman"/>
          <w:sz w:val="24"/>
          <w:szCs w:val="24"/>
          <w:vertAlign w:val="superscript"/>
        </w:rPr>
        <w:t>8</w:t>
      </w:r>
      <w:r w:rsidR="00527EB2" w:rsidRPr="009A7DBC">
        <w:rPr>
          <w:rFonts w:ascii="Times New Roman" w:hAnsi="Times New Roman" w:cs="Times New Roman"/>
          <w:sz w:val="24"/>
          <w:szCs w:val="24"/>
        </w:rPr>
        <w:t>'s architecture (Figure 3</w:t>
      </w:r>
      <w:r w:rsidRPr="009A7DBC">
        <w:rPr>
          <w:rFonts w:ascii="Times New Roman" w:hAnsi="Times New Roman" w:cs="Times New Roman"/>
          <w:sz w:val="24"/>
          <w:szCs w:val="24"/>
        </w:rPr>
        <w:t>) strongly supports the development of an unanticipated 23-member </w:t>
      </w:r>
      <w:proofErr w:type="spellStart"/>
      <w:r w:rsidRPr="009A7DBC">
        <w:rPr>
          <w:rFonts w:ascii="Times New Roman" w:hAnsi="Times New Roman" w:cs="Times New Roman"/>
          <w:sz w:val="24"/>
          <w:szCs w:val="24"/>
        </w:rPr>
        <w:t>metalla-macrocyclic</w:t>
      </w:r>
      <w:proofErr w:type="spellEnd"/>
      <w:r w:rsidRPr="009A7DBC">
        <w:rPr>
          <w:rFonts w:ascii="Times New Roman" w:hAnsi="Times New Roman" w:cs="Times New Roman"/>
          <w:sz w:val="24"/>
          <w:szCs w:val="24"/>
        </w:rPr>
        <w:t xml:space="preserve"> compound containing a C-</w:t>
      </w:r>
      <w:proofErr w:type="spellStart"/>
      <w:r w:rsidRPr="009A7DBC">
        <w:rPr>
          <w:rFonts w:ascii="Times New Roman" w:hAnsi="Times New Roman" w:cs="Times New Roman"/>
          <w:sz w:val="24"/>
          <w:szCs w:val="24"/>
        </w:rPr>
        <w:t>Pt</w:t>
      </w:r>
      <w:proofErr w:type="spellEnd"/>
      <w:r w:rsidRPr="009A7DBC">
        <w:rPr>
          <w:rFonts w:ascii="Times New Roman" w:hAnsi="Times New Roman" w:cs="Times New Roman"/>
          <w:sz w:val="24"/>
          <w:szCs w:val="24"/>
        </w:rPr>
        <w:t xml:space="preserve">-Se link. Octahedral structure surrounds </w:t>
      </w:r>
      <w:proofErr w:type="spellStart"/>
      <w:r w:rsidRPr="009A7DBC">
        <w:rPr>
          <w:rFonts w:ascii="Times New Roman" w:hAnsi="Times New Roman" w:cs="Times New Roman"/>
          <w:sz w:val="24"/>
          <w:szCs w:val="24"/>
        </w:rPr>
        <w:t>Pt</w:t>
      </w:r>
      <w:r w:rsidRPr="009A7DBC">
        <w:rPr>
          <w:rFonts w:ascii="Times New Roman" w:hAnsi="Times New Roman" w:cs="Times New Roman"/>
          <w:sz w:val="24"/>
          <w:szCs w:val="24"/>
          <w:vertAlign w:val="superscript"/>
        </w:rPr>
        <w:t>IV</w:t>
      </w:r>
      <w:proofErr w:type="spellEnd"/>
      <w:r w:rsidRPr="009A7DBC">
        <w:rPr>
          <w:rFonts w:ascii="Times New Roman" w:hAnsi="Times New Roman" w:cs="Times New Roman"/>
          <w:sz w:val="24"/>
          <w:szCs w:val="24"/>
        </w:rPr>
        <w:t xml:space="preserve">. Due to the significant </w:t>
      </w:r>
      <w:r w:rsidRPr="009A7DBC">
        <w:rPr>
          <w:rFonts w:ascii="Times New Roman" w:hAnsi="Times New Roman" w:cs="Times New Roman"/>
          <w:i/>
          <w:sz w:val="24"/>
          <w:szCs w:val="24"/>
        </w:rPr>
        <w:t>trans-</w:t>
      </w:r>
      <w:r w:rsidRPr="009A7DBC">
        <w:rPr>
          <w:rFonts w:ascii="Times New Roman" w:hAnsi="Times New Roman" w:cs="Times New Roman"/>
          <w:sz w:val="24"/>
          <w:szCs w:val="24"/>
        </w:rPr>
        <w:t xml:space="preserve"> effect of -</w:t>
      </w:r>
      <w:proofErr w:type="spellStart"/>
      <w:r w:rsidRPr="009A7DBC">
        <w:rPr>
          <w:rFonts w:ascii="Times New Roman" w:hAnsi="Times New Roman" w:cs="Times New Roman"/>
          <w:sz w:val="24"/>
          <w:szCs w:val="24"/>
        </w:rPr>
        <w:t>SePh</w:t>
      </w:r>
      <w:proofErr w:type="spellEnd"/>
      <w:r w:rsidRPr="009A7DBC">
        <w:rPr>
          <w:rFonts w:ascii="Times New Roman" w:hAnsi="Times New Roman" w:cs="Times New Roman"/>
          <w:sz w:val="24"/>
          <w:szCs w:val="24"/>
        </w:rPr>
        <w:t xml:space="preserve">, the </w:t>
      </w:r>
      <w:proofErr w:type="spellStart"/>
      <w:r w:rsidRPr="009A7DBC">
        <w:rPr>
          <w:rFonts w:ascii="Times New Roman" w:hAnsi="Times New Roman" w:cs="Times New Roman"/>
          <w:sz w:val="24"/>
          <w:szCs w:val="24"/>
        </w:rPr>
        <w:t>Pt</w:t>
      </w:r>
      <w:proofErr w:type="spellEnd"/>
      <w:r w:rsidRPr="009A7DBC">
        <w:rPr>
          <w:rFonts w:ascii="Times New Roman" w:hAnsi="Times New Roman" w:cs="Times New Roman"/>
          <w:sz w:val="24"/>
          <w:szCs w:val="24"/>
        </w:rPr>
        <w:t xml:space="preserve">-N bond </w:t>
      </w:r>
      <w:proofErr w:type="gramStart"/>
      <w:r w:rsidRPr="009A7DBC">
        <w:rPr>
          <w:rFonts w:ascii="Times New Roman" w:hAnsi="Times New Roman" w:cs="Times New Roman"/>
          <w:i/>
          <w:sz w:val="24"/>
          <w:szCs w:val="24"/>
        </w:rPr>
        <w:t>trans-</w:t>
      </w:r>
      <w:proofErr w:type="gramEnd"/>
      <w:r w:rsidRPr="009A7DBC">
        <w:rPr>
          <w:rFonts w:ascii="Times New Roman" w:hAnsi="Times New Roman" w:cs="Times New Roman"/>
          <w:sz w:val="24"/>
          <w:szCs w:val="24"/>
        </w:rPr>
        <w:t xml:space="preserve"> to </w:t>
      </w:r>
      <w:proofErr w:type="spellStart"/>
      <w:r w:rsidRPr="009A7DBC">
        <w:rPr>
          <w:rFonts w:ascii="Times New Roman" w:hAnsi="Times New Roman" w:cs="Times New Roman"/>
          <w:sz w:val="24"/>
          <w:szCs w:val="24"/>
        </w:rPr>
        <w:t>Pt</w:t>
      </w:r>
      <w:proofErr w:type="spellEnd"/>
      <w:r w:rsidRPr="009A7DBC">
        <w:rPr>
          <w:rFonts w:ascii="Times New Roman" w:hAnsi="Times New Roman" w:cs="Times New Roman"/>
          <w:sz w:val="24"/>
          <w:szCs w:val="24"/>
        </w:rPr>
        <w:t xml:space="preserve">-Se is lengthier compared to the remaining two </w:t>
      </w:r>
      <w:proofErr w:type="spellStart"/>
      <w:r w:rsidRPr="009A7DBC">
        <w:rPr>
          <w:rFonts w:ascii="Times New Roman" w:hAnsi="Times New Roman" w:cs="Times New Roman"/>
          <w:sz w:val="24"/>
          <w:szCs w:val="24"/>
        </w:rPr>
        <w:t>Pt</w:t>
      </w:r>
      <w:proofErr w:type="spellEnd"/>
      <w:r w:rsidRPr="009A7DBC">
        <w:rPr>
          <w:rFonts w:ascii="Times New Roman" w:hAnsi="Times New Roman" w:cs="Times New Roman"/>
          <w:sz w:val="24"/>
          <w:szCs w:val="24"/>
        </w:rPr>
        <w:t xml:space="preserve">-N bonds. Contrary to the published stable </w:t>
      </w:r>
      <w:proofErr w:type="spellStart"/>
      <w:r w:rsidRPr="009A7DBC">
        <w:rPr>
          <w:rFonts w:ascii="Times New Roman" w:hAnsi="Times New Roman" w:cs="Times New Roman"/>
          <w:sz w:val="24"/>
          <w:szCs w:val="24"/>
        </w:rPr>
        <w:t>Pt</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and </w:t>
      </w:r>
      <w:proofErr w:type="spellStart"/>
      <w:r w:rsidRPr="009A7DBC">
        <w:rPr>
          <w:rFonts w:ascii="Times New Roman" w:hAnsi="Times New Roman" w:cs="Times New Roman"/>
          <w:sz w:val="24"/>
          <w:szCs w:val="24"/>
        </w:rPr>
        <w:t>Pt</w:t>
      </w:r>
      <w:r w:rsidRPr="009A7DBC">
        <w:rPr>
          <w:rFonts w:ascii="Times New Roman" w:hAnsi="Times New Roman" w:cs="Times New Roman"/>
          <w:sz w:val="24"/>
          <w:szCs w:val="24"/>
          <w:vertAlign w:val="superscript"/>
        </w:rPr>
        <w:t>IV</w:t>
      </w:r>
      <w:proofErr w:type="spellEnd"/>
      <w:r w:rsidRPr="009A7DBC">
        <w:rPr>
          <w:rFonts w:ascii="Times New Roman" w:hAnsi="Times New Roman" w:cs="Times New Roman"/>
          <w:sz w:val="24"/>
          <w:szCs w:val="24"/>
        </w:rPr>
        <w:t xml:space="preserve"> compounds containing </w:t>
      </w:r>
      <w:proofErr w:type="spellStart"/>
      <w:r w:rsidRPr="009A7DBC">
        <w:rPr>
          <w:rFonts w:ascii="Times New Roman" w:hAnsi="Times New Roman" w:cs="Times New Roman"/>
          <w:sz w:val="24"/>
          <w:szCs w:val="24"/>
        </w:rPr>
        <w:t>homodonor</w:t>
      </w:r>
      <w:proofErr w:type="spellEnd"/>
      <w:r w:rsidRPr="009A7DBC">
        <w:rPr>
          <w:rFonts w:ascii="Times New Roman" w:hAnsi="Times New Roman" w:cs="Times New Roman"/>
          <w:sz w:val="24"/>
          <w:szCs w:val="24"/>
        </w:rPr>
        <w:t xml:space="preserve"> as well as mixed donor cyclic Se-ethe</w:t>
      </w:r>
      <w:r w:rsidR="009E76BA" w:rsidRPr="009A7DBC">
        <w:rPr>
          <w:rFonts w:ascii="Times New Roman" w:hAnsi="Times New Roman" w:cs="Times New Roman"/>
          <w:sz w:val="24"/>
          <w:szCs w:val="24"/>
        </w:rPr>
        <w:t xml:space="preserve">r ligands, the behaviour of </w:t>
      </w: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 that produces the </w:t>
      </w:r>
      <w:proofErr w:type="spellStart"/>
      <w:r w:rsidRPr="009A7DBC">
        <w:rPr>
          <w:rFonts w:ascii="Times New Roman" w:hAnsi="Times New Roman" w:cs="Times New Roman"/>
          <w:sz w:val="24"/>
          <w:szCs w:val="24"/>
        </w:rPr>
        <w:t>Pt</w:t>
      </w:r>
      <w:r w:rsidRPr="009A7DBC">
        <w:rPr>
          <w:rFonts w:ascii="Times New Roman" w:hAnsi="Times New Roman" w:cs="Times New Roman"/>
          <w:sz w:val="24"/>
          <w:szCs w:val="24"/>
          <w:vertAlign w:val="superscript"/>
        </w:rPr>
        <w:t>IV</w:t>
      </w:r>
      <w:proofErr w:type="spellEnd"/>
      <w:r w:rsidRPr="009A7DBC">
        <w:rPr>
          <w:rFonts w:ascii="Times New Roman" w:hAnsi="Times New Roman" w:cs="Times New Roman"/>
          <w:sz w:val="24"/>
          <w:szCs w:val="24"/>
        </w:rPr>
        <w:t xml:space="preserve"> compound by oxidative addition of the C-Se bond to the </w:t>
      </w:r>
      <w:proofErr w:type="spellStart"/>
      <w:r w:rsidRPr="009A7DBC">
        <w:rPr>
          <w:rFonts w:ascii="Times New Roman" w:hAnsi="Times New Roman" w:cs="Times New Roman"/>
          <w:sz w:val="24"/>
          <w:szCs w:val="24"/>
        </w:rPr>
        <w:t>Pt</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core is different</w:t>
      </w:r>
      <w:r w:rsidR="003B7932" w:rsidRPr="009A7DBC">
        <w:rPr>
          <w:rFonts w:ascii="Times New Roman" w:hAnsi="Times New Roman" w:cs="Times New Roman"/>
          <w:sz w:val="24"/>
          <w:szCs w:val="24"/>
          <w:vertAlign w:val="superscript"/>
        </w:rPr>
        <w:t>15</w:t>
      </w:r>
      <w:proofErr w:type="gramStart"/>
      <w:r w:rsidR="00A451F1" w:rsidRPr="009A7DBC">
        <w:rPr>
          <w:rFonts w:ascii="Times New Roman" w:hAnsi="Times New Roman" w:cs="Times New Roman"/>
          <w:sz w:val="24"/>
          <w:szCs w:val="24"/>
          <w:vertAlign w:val="superscript"/>
        </w:rPr>
        <w:t>,</w:t>
      </w:r>
      <w:r w:rsidR="003B7932" w:rsidRPr="009A7DBC">
        <w:rPr>
          <w:rFonts w:ascii="Times New Roman" w:hAnsi="Times New Roman" w:cs="Times New Roman"/>
          <w:sz w:val="24"/>
          <w:szCs w:val="24"/>
          <w:vertAlign w:val="superscript"/>
        </w:rPr>
        <w:t>19</w:t>
      </w:r>
      <w:r w:rsidR="00AA13F4" w:rsidRPr="009A7DBC">
        <w:rPr>
          <w:rFonts w:ascii="Times New Roman" w:hAnsi="Times New Roman" w:cs="Times New Roman"/>
          <w:sz w:val="24"/>
          <w:szCs w:val="24"/>
          <w:vertAlign w:val="superscript"/>
        </w:rPr>
        <w:t>,</w:t>
      </w:r>
      <w:r w:rsidR="003B7932" w:rsidRPr="009A7DBC">
        <w:rPr>
          <w:rFonts w:ascii="Times New Roman" w:hAnsi="Times New Roman" w:cs="Times New Roman"/>
          <w:sz w:val="24"/>
          <w:szCs w:val="24"/>
          <w:vertAlign w:val="superscript"/>
        </w:rPr>
        <w:t>20,21</w:t>
      </w:r>
      <w:proofErr w:type="gramEnd"/>
      <w:r w:rsidRPr="009A7DBC">
        <w:rPr>
          <w:rFonts w:ascii="Times New Roman" w:hAnsi="Times New Roman" w:cs="Times New Roman"/>
          <w:sz w:val="24"/>
          <w:szCs w:val="24"/>
        </w:rPr>
        <w:t>.</w:t>
      </w:r>
      <w:r w:rsidR="00934E11" w:rsidRPr="009A7DBC">
        <w:rPr>
          <w:rFonts w:ascii="Times New Roman" w:hAnsi="Times New Roman" w:cs="Times New Roman"/>
          <w:sz w:val="24"/>
          <w:szCs w:val="24"/>
        </w:rPr>
        <w:t xml:space="preserve"> </w:t>
      </w:r>
      <w:r w:rsidR="009E45BB" w:rsidRPr="009A7DBC">
        <w:rPr>
          <w:rFonts w:ascii="Times New Roman" w:hAnsi="Times New Roman" w:cs="Times New Roman"/>
          <w:sz w:val="24"/>
          <w:szCs w:val="24"/>
        </w:rPr>
        <w:t>Th</w:t>
      </w:r>
      <w:r w:rsidR="006337F0" w:rsidRPr="009A7DBC">
        <w:rPr>
          <w:rFonts w:ascii="Times New Roman" w:hAnsi="Times New Roman" w:cs="Times New Roman"/>
          <w:sz w:val="24"/>
          <w:szCs w:val="24"/>
        </w:rPr>
        <w:t>e considerably more polar C-Se</w:t>
      </w:r>
      <w:r w:rsidR="009E45BB" w:rsidRPr="009A7DBC">
        <w:rPr>
          <w:rFonts w:ascii="Times New Roman" w:hAnsi="Times New Roman" w:cs="Times New Roman"/>
          <w:sz w:val="24"/>
          <w:szCs w:val="24"/>
        </w:rPr>
        <w:t xml:space="preserve"> bond resulting from the </w:t>
      </w:r>
      <w:proofErr w:type="spellStart"/>
      <w:r w:rsidR="009E45BB" w:rsidRPr="009A7DBC">
        <w:rPr>
          <w:rFonts w:ascii="Times New Roman" w:hAnsi="Times New Roman" w:cs="Times New Roman"/>
          <w:sz w:val="24"/>
          <w:szCs w:val="24"/>
        </w:rPr>
        <w:t>Nitrogen→Selenium</w:t>
      </w:r>
      <w:proofErr w:type="spellEnd"/>
      <w:r w:rsidR="009E45BB" w:rsidRPr="009A7DBC">
        <w:rPr>
          <w:rFonts w:ascii="Times New Roman" w:hAnsi="Times New Roman" w:cs="Times New Roman"/>
          <w:sz w:val="24"/>
          <w:szCs w:val="24"/>
        </w:rPr>
        <w:t> </w:t>
      </w:r>
      <w:proofErr w:type="spellStart"/>
      <w:r w:rsidR="009E45BB" w:rsidRPr="009A7DBC">
        <w:rPr>
          <w:rFonts w:ascii="Times New Roman" w:hAnsi="Times New Roman" w:cs="Times New Roman"/>
          <w:sz w:val="24"/>
          <w:szCs w:val="24"/>
        </w:rPr>
        <w:t>intramolecular</w:t>
      </w:r>
      <w:proofErr w:type="spellEnd"/>
      <w:r w:rsidR="009E45BB" w:rsidRPr="009A7DBC">
        <w:rPr>
          <w:rFonts w:ascii="Times New Roman" w:hAnsi="Times New Roman" w:cs="Times New Roman"/>
          <w:sz w:val="24"/>
          <w:szCs w:val="24"/>
        </w:rPr>
        <w:t xml:space="preserve"> interaction that exists in the original </w:t>
      </w:r>
      <w:proofErr w:type="spellStart"/>
      <w:r w:rsidR="009E45BB" w:rsidRPr="009A7DBC">
        <w:rPr>
          <w:rFonts w:ascii="Times New Roman" w:hAnsi="Times New Roman" w:cs="Times New Roman"/>
          <w:sz w:val="24"/>
          <w:szCs w:val="24"/>
        </w:rPr>
        <w:t>macrocycle</w:t>
      </w:r>
      <w:proofErr w:type="spellEnd"/>
      <w:r w:rsidR="009E45BB" w:rsidRPr="009A7DBC">
        <w:rPr>
          <w:rFonts w:ascii="Times New Roman" w:hAnsi="Times New Roman" w:cs="Times New Roman"/>
          <w:sz w:val="24"/>
          <w:szCs w:val="24"/>
        </w:rPr>
        <w:t xml:space="preserve"> (L</w:t>
      </w:r>
      <w:r w:rsidR="009E45BB" w:rsidRPr="009A7DBC">
        <w:rPr>
          <w:rFonts w:ascii="Times New Roman" w:hAnsi="Times New Roman" w:cs="Times New Roman"/>
          <w:sz w:val="24"/>
          <w:szCs w:val="24"/>
          <w:vertAlign w:val="superscript"/>
        </w:rPr>
        <w:t>8</w:t>
      </w:r>
      <w:r w:rsidR="009E45BB" w:rsidRPr="009A7DBC">
        <w:rPr>
          <w:rFonts w:ascii="Times New Roman" w:hAnsi="Times New Roman" w:cs="Times New Roman"/>
          <w:sz w:val="24"/>
          <w:szCs w:val="24"/>
        </w:rPr>
        <w:t xml:space="preserve">) might have helped the easy oxidative addition for this instance. C-Se bond oxidative addition to </w:t>
      </w:r>
      <w:proofErr w:type="spellStart"/>
      <w:r w:rsidR="009E45BB" w:rsidRPr="009A7DBC">
        <w:rPr>
          <w:rFonts w:ascii="Times New Roman" w:hAnsi="Times New Roman" w:cs="Times New Roman"/>
          <w:sz w:val="24"/>
          <w:szCs w:val="24"/>
        </w:rPr>
        <w:t>Pt</w:t>
      </w:r>
      <w:r w:rsidR="009E45BB" w:rsidRPr="009A7DBC">
        <w:rPr>
          <w:rFonts w:ascii="Times New Roman" w:hAnsi="Times New Roman" w:cs="Times New Roman"/>
          <w:sz w:val="24"/>
          <w:szCs w:val="24"/>
          <w:vertAlign w:val="superscript"/>
        </w:rPr>
        <w:t>II</w:t>
      </w:r>
      <w:proofErr w:type="spellEnd"/>
      <w:r w:rsidR="009E45BB" w:rsidRPr="009A7DBC">
        <w:rPr>
          <w:rFonts w:ascii="Times New Roman" w:hAnsi="Times New Roman" w:cs="Times New Roman"/>
          <w:sz w:val="24"/>
          <w:szCs w:val="24"/>
        </w:rPr>
        <w:t xml:space="preserve"> is quite uncommon. The stable behaviour of the cationic </w:t>
      </w:r>
      <w:proofErr w:type="spellStart"/>
      <w:r w:rsidR="009E45BB" w:rsidRPr="009A7DBC">
        <w:rPr>
          <w:rFonts w:ascii="Times New Roman" w:hAnsi="Times New Roman" w:cs="Times New Roman"/>
          <w:sz w:val="24"/>
          <w:szCs w:val="24"/>
        </w:rPr>
        <w:t>Pt</w:t>
      </w:r>
      <w:r w:rsidR="009E45BB" w:rsidRPr="009A7DBC">
        <w:rPr>
          <w:rFonts w:ascii="Times New Roman" w:hAnsi="Times New Roman" w:cs="Times New Roman"/>
          <w:sz w:val="24"/>
          <w:szCs w:val="24"/>
          <w:vertAlign w:val="superscript"/>
        </w:rPr>
        <w:t>IV</w:t>
      </w:r>
      <w:proofErr w:type="spellEnd"/>
      <w:r w:rsidR="009E45BB" w:rsidRPr="009A7DBC">
        <w:rPr>
          <w:rFonts w:ascii="Times New Roman" w:hAnsi="Times New Roman" w:cs="Times New Roman"/>
          <w:sz w:val="24"/>
          <w:szCs w:val="24"/>
        </w:rPr>
        <w:t xml:space="preserve"> component that has a </w:t>
      </w:r>
      <w:proofErr w:type="spellStart"/>
      <w:r w:rsidR="009E45BB" w:rsidRPr="009A7DBC">
        <w:rPr>
          <w:rFonts w:ascii="Times New Roman" w:hAnsi="Times New Roman" w:cs="Times New Roman"/>
          <w:sz w:val="24"/>
          <w:szCs w:val="24"/>
        </w:rPr>
        <w:t>selenolate</w:t>
      </w:r>
      <w:proofErr w:type="spellEnd"/>
      <w:r w:rsidR="009E45BB" w:rsidRPr="009A7DBC">
        <w:rPr>
          <w:rFonts w:ascii="Times New Roman" w:hAnsi="Times New Roman" w:cs="Times New Roman"/>
          <w:sz w:val="24"/>
          <w:szCs w:val="24"/>
        </w:rPr>
        <w:t xml:space="preserve"> bonding at the </w:t>
      </w:r>
      <w:proofErr w:type="spellStart"/>
      <w:r w:rsidR="009E45BB" w:rsidRPr="009A7DBC">
        <w:rPr>
          <w:rFonts w:ascii="Times New Roman" w:hAnsi="Times New Roman" w:cs="Times New Roman"/>
          <w:sz w:val="24"/>
          <w:szCs w:val="24"/>
        </w:rPr>
        <w:t>macrocyclic</w:t>
      </w:r>
      <w:proofErr w:type="spellEnd"/>
      <w:r w:rsidR="009E45BB" w:rsidRPr="009A7DBC">
        <w:rPr>
          <w:rFonts w:ascii="Times New Roman" w:hAnsi="Times New Roman" w:cs="Times New Roman"/>
          <w:sz w:val="24"/>
          <w:szCs w:val="24"/>
        </w:rPr>
        <w:t xml:space="preserve"> ring is additional new aspect regarding this </w:t>
      </w:r>
      <w:proofErr w:type="spellStart"/>
      <w:r w:rsidR="009E45BB" w:rsidRPr="009A7DBC">
        <w:rPr>
          <w:rFonts w:ascii="Times New Roman" w:hAnsi="Times New Roman" w:cs="Times New Roman"/>
          <w:sz w:val="24"/>
          <w:szCs w:val="24"/>
        </w:rPr>
        <w:t>metalla-macrocycle</w:t>
      </w:r>
      <w:proofErr w:type="spellEnd"/>
      <w:r w:rsidR="009E45BB" w:rsidRPr="009A7DBC">
        <w:rPr>
          <w:rFonts w:ascii="Times New Roman" w:hAnsi="Times New Roman" w:cs="Times New Roman"/>
          <w:sz w:val="24"/>
          <w:szCs w:val="24"/>
        </w:rPr>
        <w:t xml:space="preserve">. </w:t>
      </w:r>
      <w:r w:rsidR="0012336E" w:rsidRPr="009A7DBC">
        <w:rPr>
          <w:rFonts w:ascii="Times New Roman" w:hAnsi="Times New Roman" w:cs="Times New Roman"/>
          <w:sz w:val="24"/>
          <w:szCs w:val="24"/>
        </w:rPr>
        <w:t>The 1:1 interaction</w:t>
      </w:r>
      <w:r w:rsidR="00117CA4" w:rsidRPr="009A7DBC">
        <w:rPr>
          <w:rFonts w:ascii="Times New Roman" w:hAnsi="Times New Roman" w:cs="Times New Roman"/>
          <w:sz w:val="24"/>
          <w:szCs w:val="24"/>
          <w:vertAlign w:val="superscript"/>
        </w:rPr>
        <w:t>13</w:t>
      </w:r>
      <w:r w:rsidR="0012336E" w:rsidRPr="009A7DBC">
        <w:rPr>
          <w:rFonts w:ascii="Times New Roman" w:hAnsi="Times New Roman" w:cs="Times New Roman"/>
          <w:sz w:val="24"/>
          <w:szCs w:val="24"/>
        </w:rPr>
        <w:t xml:space="preserve"> of [</w:t>
      </w:r>
      <w:proofErr w:type="gramStart"/>
      <w:r w:rsidR="0012336E" w:rsidRPr="009A7DBC">
        <w:rPr>
          <w:rFonts w:ascii="Times New Roman" w:hAnsi="Times New Roman" w:cs="Times New Roman"/>
          <w:sz w:val="24"/>
          <w:szCs w:val="24"/>
        </w:rPr>
        <w:t>Cu(</w:t>
      </w:r>
      <w:proofErr w:type="gramEnd"/>
      <w:r w:rsidR="0012336E" w:rsidRPr="009A7DBC">
        <w:rPr>
          <w:rFonts w:ascii="Times New Roman" w:hAnsi="Times New Roman" w:cs="Times New Roman"/>
          <w:sz w:val="24"/>
          <w:szCs w:val="24"/>
        </w:rPr>
        <w:t>CH</w:t>
      </w:r>
      <w:r w:rsidR="0012336E" w:rsidRPr="009A7DBC">
        <w:rPr>
          <w:rFonts w:ascii="Times New Roman" w:hAnsi="Times New Roman" w:cs="Times New Roman"/>
          <w:sz w:val="24"/>
          <w:szCs w:val="24"/>
          <w:vertAlign w:val="subscript"/>
        </w:rPr>
        <w:t>3</w:t>
      </w:r>
      <w:r w:rsidR="0012336E" w:rsidRPr="009A7DBC">
        <w:rPr>
          <w:rFonts w:ascii="Times New Roman" w:hAnsi="Times New Roman" w:cs="Times New Roman"/>
          <w:sz w:val="24"/>
          <w:szCs w:val="24"/>
        </w:rPr>
        <w:t>CN)</w:t>
      </w:r>
      <w:r w:rsidR="0012336E" w:rsidRPr="009A7DBC">
        <w:rPr>
          <w:rFonts w:ascii="Times New Roman" w:hAnsi="Times New Roman" w:cs="Times New Roman"/>
          <w:sz w:val="24"/>
          <w:szCs w:val="24"/>
          <w:vertAlign w:val="subscript"/>
        </w:rPr>
        <w:t>4</w:t>
      </w:r>
      <w:r w:rsidR="0012336E" w:rsidRPr="009A7DBC">
        <w:rPr>
          <w:rFonts w:ascii="Times New Roman" w:hAnsi="Times New Roman" w:cs="Times New Roman"/>
          <w:sz w:val="24"/>
          <w:szCs w:val="24"/>
        </w:rPr>
        <w:t>](ClO</w:t>
      </w:r>
      <w:r w:rsidR="0012336E" w:rsidRPr="009A7DBC">
        <w:rPr>
          <w:rFonts w:ascii="Times New Roman" w:hAnsi="Times New Roman" w:cs="Times New Roman"/>
          <w:sz w:val="24"/>
          <w:szCs w:val="24"/>
          <w:vertAlign w:val="subscript"/>
        </w:rPr>
        <w:t>4</w:t>
      </w:r>
      <w:r w:rsidR="0012336E" w:rsidRPr="009A7DBC">
        <w:rPr>
          <w:rFonts w:ascii="Times New Roman" w:hAnsi="Times New Roman" w:cs="Times New Roman"/>
          <w:sz w:val="24"/>
          <w:szCs w:val="24"/>
        </w:rPr>
        <w:t>) with L</w:t>
      </w:r>
      <w:r w:rsidR="0012336E" w:rsidRPr="009A7DBC">
        <w:rPr>
          <w:rFonts w:ascii="Times New Roman" w:hAnsi="Times New Roman" w:cs="Times New Roman"/>
          <w:sz w:val="24"/>
          <w:szCs w:val="24"/>
          <w:vertAlign w:val="superscript"/>
        </w:rPr>
        <w:t>8</w:t>
      </w:r>
      <w:r w:rsidR="0012336E" w:rsidRPr="009A7DBC">
        <w:rPr>
          <w:rFonts w:ascii="Times New Roman" w:hAnsi="Times New Roman" w:cs="Times New Roman"/>
          <w:sz w:val="24"/>
          <w:szCs w:val="24"/>
        </w:rPr>
        <w:t>, in the presence of NH</w:t>
      </w:r>
      <w:r w:rsidR="0012336E" w:rsidRPr="009A7DBC">
        <w:rPr>
          <w:rFonts w:ascii="Times New Roman" w:hAnsi="Times New Roman" w:cs="Times New Roman"/>
          <w:sz w:val="24"/>
          <w:szCs w:val="24"/>
          <w:vertAlign w:val="subscript"/>
        </w:rPr>
        <w:t>4</w:t>
      </w:r>
      <w:r w:rsidR="0012336E" w:rsidRPr="009A7DBC">
        <w:rPr>
          <w:rFonts w:ascii="Times New Roman" w:hAnsi="Times New Roman" w:cs="Times New Roman"/>
          <w:sz w:val="24"/>
          <w:szCs w:val="24"/>
        </w:rPr>
        <w:t>PF</w:t>
      </w:r>
      <w:r w:rsidR="0012336E" w:rsidRPr="009A7DBC">
        <w:rPr>
          <w:rFonts w:ascii="Times New Roman" w:hAnsi="Times New Roman" w:cs="Times New Roman"/>
          <w:sz w:val="24"/>
          <w:szCs w:val="24"/>
          <w:vertAlign w:val="subscript"/>
        </w:rPr>
        <w:t>6</w:t>
      </w:r>
      <w:r w:rsidR="0012336E" w:rsidRPr="009A7DBC">
        <w:rPr>
          <w:rFonts w:ascii="Times New Roman" w:hAnsi="Times New Roman" w:cs="Times New Roman"/>
          <w:sz w:val="24"/>
          <w:szCs w:val="24"/>
        </w:rPr>
        <w:t xml:space="preserve"> in methanol, produced the compound [Cu(L</w:t>
      </w:r>
      <w:r w:rsidR="0012336E" w:rsidRPr="009A7DBC">
        <w:rPr>
          <w:rFonts w:ascii="Times New Roman" w:hAnsi="Times New Roman" w:cs="Times New Roman"/>
          <w:sz w:val="24"/>
          <w:szCs w:val="24"/>
          <w:vertAlign w:val="superscript"/>
        </w:rPr>
        <w:t>8</w:t>
      </w:r>
      <w:r w:rsidR="0012336E" w:rsidRPr="009A7DBC">
        <w:rPr>
          <w:rFonts w:ascii="Times New Roman" w:hAnsi="Times New Roman" w:cs="Times New Roman"/>
          <w:sz w:val="24"/>
          <w:szCs w:val="24"/>
        </w:rPr>
        <w:t>)](PF</w:t>
      </w:r>
      <w:r w:rsidR="0012336E" w:rsidRPr="009A7DBC">
        <w:rPr>
          <w:rFonts w:ascii="Times New Roman" w:hAnsi="Times New Roman" w:cs="Times New Roman"/>
          <w:sz w:val="24"/>
          <w:szCs w:val="24"/>
          <w:vertAlign w:val="subscript"/>
        </w:rPr>
        <w:t>6</w:t>
      </w:r>
      <w:r w:rsidR="0012336E" w:rsidRPr="009A7DBC">
        <w:rPr>
          <w:rFonts w:ascii="Times New Roman" w:hAnsi="Times New Roman" w:cs="Times New Roman"/>
          <w:sz w:val="24"/>
          <w:szCs w:val="24"/>
        </w:rPr>
        <w:t>)</w:t>
      </w:r>
      <w:r w:rsidR="0012336E" w:rsidRPr="009A7DBC">
        <w:rPr>
          <w:rFonts w:ascii="Times New Roman" w:hAnsi="Times New Roman" w:cs="Times New Roman"/>
          <w:sz w:val="24"/>
          <w:szCs w:val="24"/>
          <w:vertAlign w:val="subscript"/>
        </w:rPr>
        <w:t>2</w:t>
      </w:r>
      <w:r w:rsidR="0012336E" w:rsidRPr="009A7DBC">
        <w:rPr>
          <w:rFonts w:ascii="Times New Roman" w:hAnsi="Times New Roman" w:cs="Times New Roman"/>
          <w:sz w:val="24"/>
          <w:szCs w:val="24"/>
        </w:rPr>
        <w:t xml:space="preserve">. The square planar shape of the compound is confirmed by EPR spectrum as well as the magnetic moment (1.79 BM). The analogous </w:t>
      </w:r>
      <w:proofErr w:type="spellStart"/>
      <w:r w:rsidR="0012336E" w:rsidRPr="009A7DBC">
        <w:rPr>
          <w:rFonts w:ascii="Times New Roman" w:hAnsi="Times New Roman" w:cs="Times New Roman"/>
          <w:sz w:val="24"/>
          <w:szCs w:val="24"/>
        </w:rPr>
        <w:t>Hg</w:t>
      </w:r>
      <w:r w:rsidR="0012336E" w:rsidRPr="009A7DBC">
        <w:rPr>
          <w:rFonts w:ascii="Times New Roman" w:hAnsi="Times New Roman" w:cs="Times New Roman"/>
          <w:sz w:val="24"/>
          <w:szCs w:val="24"/>
          <w:vertAlign w:val="superscript"/>
        </w:rPr>
        <w:t>II</w:t>
      </w:r>
      <w:proofErr w:type="spellEnd"/>
      <w:r w:rsidR="0012336E" w:rsidRPr="009A7DBC">
        <w:rPr>
          <w:rFonts w:ascii="Times New Roman" w:hAnsi="Times New Roman" w:cs="Times New Roman"/>
          <w:sz w:val="24"/>
          <w:szCs w:val="24"/>
        </w:rPr>
        <w:t xml:space="preserve"> compound [</w:t>
      </w:r>
      <w:proofErr w:type="gramStart"/>
      <w:r w:rsidR="0012336E" w:rsidRPr="009A7DBC">
        <w:rPr>
          <w:rFonts w:ascii="Times New Roman" w:hAnsi="Times New Roman" w:cs="Times New Roman"/>
          <w:sz w:val="24"/>
          <w:szCs w:val="24"/>
        </w:rPr>
        <w:t>Hg(</w:t>
      </w:r>
      <w:proofErr w:type="gramEnd"/>
      <w:r w:rsidR="0012336E" w:rsidRPr="009A7DBC">
        <w:rPr>
          <w:rFonts w:ascii="Times New Roman" w:hAnsi="Times New Roman" w:cs="Times New Roman"/>
          <w:sz w:val="24"/>
          <w:szCs w:val="24"/>
        </w:rPr>
        <w:t>L</w:t>
      </w:r>
      <w:r w:rsidR="0012336E" w:rsidRPr="009A7DBC">
        <w:rPr>
          <w:rFonts w:ascii="Times New Roman" w:hAnsi="Times New Roman" w:cs="Times New Roman"/>
          <w:sz w:val="24"/>
          <w:szCs w:val="24"/>
          <w:vertAlign w:val="superscript"/>
        </w:rPr>
        <w:t>8</w:t>
      </w:r>
      <w:r w:rsidR="0012336E" w:rsidRPr="009A7DBC">
        <w:rPr>
          <w:rFonts w:ascii="Times New Roman" w:hAnsi="Times New Roman" w:cs="Times New Roman"/>
          <w:sz w:val="24"/>
          <w:szCs w:val="24"/>
        </w:rPr>
        <w:t>)](PF</w:t>
      </w:r>
      <w:r w:rsidR="0012336E" w:rsidRPr="009A7DBC">
        <w:rPr>
          <w:rFonts w:ascii="Times New Roman" w:hAnsi="Times New Roman" w:cs="Times New Roman"/>
          <w:sz w:val="24"/>
          <w:szCs w:val="24"/>
          <w:vertAlign w:val="subscript"/>
        </w:rPr>
        <w:t>6</w:t>
      </w:r>
      <w:r w:rsidR="0012336E" w:rsidRPr="009A7DBC">
        <w:rPr>
          <w:rFonts w:ascii="Times New Roman" w:hAnsi="Times New Roman" w:cs="Times New Roman"/>
          <w:sz w:val="24"/>
          <w:szCs w:val="24"/>
        </w:rPr>
        <w:t>)</w:t>
      </w:r>
      <w:r w:rsidR="0012336E" w:rsidRPr="009A7DBC">
        <w:rPr>
          <w:rFonts w:ascii="Times New Roman" w:hAnsi="Times New Roman" w:cs="Times New Roman"/>
          <w:sz w:val="24"/>
          <w:szCs w:val="24"/>
          <w:vertAlign w:val="subscript"/>
        </w:rPr>
        <w:t>2</w:t>
      </w:r>
      <w:r w:rsidR="0012336E" w:rsidRPr="009A7DBC">
        <w:rPr>
          <w:rFonts w:ascii="Times New Roman" w:hAnsi="Times New Roman" w:cs="Times New Roman"/>
          <w:sz w:val="24"/>
          <w:szCs w:val="24"/>
        </w:rPr>
        <w:t xml:space="preserve">'s </w:t>
      </w:r>
      <w:r w:rsidR="0012336E" w:rsidRPr="009A7DBC">
        <w:rPr>
          <w:rFonts w:ascii="Times New Roman" w:hAnsi="Times New Roman" w:cs="Times New Roman"/>
          <w:sz w:val="24"/>
          <w:szCs w:val="24"/>
          <w:vertAlign w:val="superscript"/>
        </w:rPr>
        <w:t>77</w:t>
      </w:r>
      <w:r w:rsidR="0012336E" w:rsidRPr="009A7DBC">
        <w:rPr>
          <w:rFonts w:ascii="Times New Roman" w:hAnsi="Times New Roman" w:cs="Times New Roman"/>
          <w:sz w:val="24"/>
          <w:szCs w:val="24"/>
        </w:rPr>
        <w:t xml:space="preserve">Se NMR spectra shows a single signal at </w:t>
      </w:r>
      <w:r w:rsidR="0012336E" w:rsidRPr="009A7DBC">
        <w:rPr>
          <w:rFonts w:ascii="Symbol" w:hAnsi="Symbol" w:cs="Times New Roman"/>
          <w:sz w:val="24"/>
          <w:szCs w:val="24"/>
        </w:rPr>
        <w:t></w:t>
      </w:r>
      <w:r w:rsidR="0012336E" w:rsidRPr="009A7DBC">
        <w:rPr>
          <w:rFonts w:ascii="Times New Roman" w:hAnsi="Times New Roman" w:cs="Times New Roman"/>
          <w:sz w:val="24"/>
          <w:szCs w:val="24"/>
        </w:rPr>
        <w:t xml:space="preserve"> = 315 ppm (for L</w:t>
      </w:r>
      <w:r w:rsidR="0012336E" w:rsidRPr="009A7DBC">
        <w:rPr>
          <w:rFonts w:ascii="Times New Roman" w:hAnsi="Times New Roman" w:cs="Times New Roman"/>
          <w:sz w:val="24"/>
          <w:szCs w:val="24"/>
          <w:vertAlign w:val="superscript"/>
        </w:rPr>
        <w:t>28</w:t>
      </w:r>
      <w:r w:rsidR="0012336E" w:rsidRPr="009A7DBC">
        <w:rPr>
          <w:rFonts w:ascii="Times New Roman" w:hAnsi="Times New Roman" w:cs="Times New Roman"/>
          <w:sz w:val="24"/>
          <w:szCs w:val="24"/>
        </w:rPr>
        <w:t xml:space="preserve">; </w:t>
      </w:r>
      <w:r w:rsidR="0012336E" w:rsidRPr="009A7DBC">
        <w:rPr>
          <w:rFonts w:ascii="Symbol" w:hAnsi="Symbol" w:cs="Times New Roman"/>
          <w:sz w:val="24"/>
          <w:szCs w:val="24"/>
        </w:rPr>
        <w:t></w:t>
      </w:r>
      <w:r w:rsidR="0012336E" w:rsidRPr="009A7DBC">
        <w:rPr>
          <w:rFonts w:ascii="Times New Roman" w:hAnsi="Times New Roman" w:cs="Times New Roman"/>
          <w:sz w:val="24"/>
          <w:szCs w:val="24"/>
        </w:rPr>
        <w:t xml:space="preserve"> = 55, 329 ppm), showing that Se and </w:t>
      </w:r>
      <w:proofErr w:type="spellStart"/>
      <w:r w:rsidR="0012336E" w:rsidRPr="009A7DBC">
        <w:rPr>
          <w:rFonts w:ascii="Times New Roman" w:hAnsi="Times New Roman" w:cs="Times New Roman"/>
          <w:sz w:val="24"/>
          <w:szCs w:val="24"/>
        </w:rPr>
        <w:t>Hg</w:t>
      </w:r>
      <w:r w:rsidR="0012336E" w:rsidRPr="009A7DBC">
        <w:rPr>
          <w:rFonts w:ascii="Times New Roman" w:hAnsi="Times New Roman" w:cs="Times New Roman"/>
          <w:sz w:val="24"/>
          <w:szCs w:val="24"/>
          <w:vertAlign w:val="superscript"/>
        </w:rPr>
        <w:t>II</w:t>
      </w:r>
      <w:proofErr w:type="spellEnd"/>
      <w:r w:rsidR="0012336E" w:rsidRPr="009A7DBC">
        <w:rPr>
          <w:rFonts w:ascii="Times New Roman" w:hAnsi="Times New Roman" w:cs="Times New Roman"/>
          <w:sz w:val="24"/>
          <w:szCs w:val="24"/>
        </w:rPr>
        <w:t xml:space="preserve"> have no interaction</w:t>
      </w:r>
      <w:r w:rsidR="00AA6A33" w:rsidRPr="009A7DBC">
        <w:rPr>
          <w:rFonts w:ascii="Times New Roman" w:hAnsi="Times New Roman" w:cs="Times New Roman"/>
          <w:sz w:val="24"/>
          <w:szCs w:val="24"/>
          <w:vertAlign w:val="superscript"/>
        </w:rPr>
        <w:t>13</w:t>
      </w:r>
      <w:r w:rsidR="0012336E" w:rsidRPr="009A7DBC">
        <w:rPr>
          <w:rFonts w:ascii="Times New Roman" w:hAnsi="Times New Roman" w:cs="Times New Roman"/>
          <w:sz w:val="24"/>
          <w:szCs w:val="24"/>
        </w:rPr>
        <w:t xml:space="preserve"> </w:t>
      </w:r>
      <w:r w:rsidR="00AA6A33" w:rsidRPr="009A7DBC">
        <w:rPr>
          <w:rFonts w:ascii="Times New Roman" w:hAnsi="Times New Roman" w:cs="Times New Roman"/>
          <w:sz w:val="24"/>
          <w:szCs w:val="24"/>
        </w:rPr>
        <w:t>(Scheme 9</w:t>
      </w:r>
      <w:r w:rsidR="0012336E" w:rsidRPr="009A7DBC">
        <w:rPr>
          <w:rFonts w:ascii="Times New Roman" w:hAnsi="Times New Roman" w:cs="Times New Roman"/>
          <w:sz w:val="24"/>
          <w:szCs w:val="24"/>
        </w:rPr>
        <w:t>).</w:t>
      </w:r>
      <w:r w:rsidR="006D549A" w:rsidRPr="009A7DBC">
        <w:rPr>
          <w:rFonts w:ascii="Times New Roman" w:hAnsi="Times New Roman" w:cs="Times New Roman"/>
          <w:sz w:val="24"/>
          <w:szCs w:val="24"/>
        </w:rPr>
        <w:t xml:space="preserve"> </w:t>
      </w:r>
      <w:r w:rsidR="0014624D" w:rsidRPr="009A7DBC">
        <w:rPr>
          <w:rFonts w:ascii="Times New Roman" w:hAnsi="Times New Roman" w:cs="Times New Roman"/>
          <w:sz w:val="24"/>
          <w:szCs w:val="24"/>
        </w:rPr>
        <w:t xml:space="preserve"> </w:t>
      </w:r>
      <w:r w:rsidR="00173681" w:rsidRPr="009A7DBC">
        <w:rPr>
          <w:rFonts w:ascii="Times New Roman" w:hAnsi="Times New Roman" w:cs="Times New Roman"/>
          <w:sz w:val="24"/>
          <w:szCs w:val="24"/>
        </w:rPr>
        <w:t>Using a 1:1 and 1:2 (</w:t>
      </w:r>
      <w:proofErr w:type="spellStart"/>
      <w:r w:rsidR="00173681" w:rsidRPr="009A7DBC">
        <w:rPr>
          <w:rFonts w:ascii="Times New Roman" w:hAnsi="Times New Roman" w:cs="Times New Roman"/>
          <w:sz w:val="24"/>
          <w:szCs w:val="24"/>
        </w:rPr>
        <w:t>ligand</w:t>
      </w:r>
      <w:proofErr w:type="gramStart"/>
      <w:r w:rsidR="00173681" w:rsidRPr="009A7DBC">
        <w:rPr>
          <w:rFonts w:ascii="Times New Roman" w:hAnsi="Times New Roman" w:cs="Times New Roman"/>
          <w:sz w:val="24"/>
          <w:szCs w:val="24"/>
        </w:rPr>
        <w:t>:metal</w:t>
      </w:r>
      <w:proofErr w:type="spellEnd"/>
      <w:proofErr w:type="gramEnd"/>
      <w:r w:rsidR="00173681" w:rsidRPr="009A7DBC">
        <w:rPr>
          <w:rFonts w:ascii="Times New Roman" w:hAnsi="Times New Roman" w:cs="Times New Roman"/>
          <w:sz w:val="24"/>
          <w:szCs w:val="24"/>
        </w:rPr>
        <w:t>) proportion, respectively, the compounds [</w:t>
      </w:r>
      <w:proofErr w:type="spellStart"/>
      <w:r w:rsidR="00173681" w:rsidRPr="009A7DBC">
        <w:rPr>
          <w:rFonts w:ascii="Times New Roman" w:hAnsi="Times New Roman" w:cs="Times New Roman"/>
          <w:sz w:val="24"/>
          <w:szCs w:val="24"/>
        </w:rPr>
        <w:t>Pd</w:t>
      </w:r>
      <w:proofErr w:type="spellEnd"/>
      <w:r w:rsidR="00173681" w:rsidRPr="009A7DBC">
        <w:rPr>
          <w:rFonts w:ascii="Times New Roman" w:hAnsi="Times New Roman" w:cs="Times New Roman"/>
          <w:sz w:val="24"/>
          <w:szCs w:val="24"/>
        </w:rPr>
        <w:t>(L</w:t>
      </w:r>
      <w:r w:rsidR="00B040CB" w:rsidRPr="009A7DBC">
        <w:rPr>
          <w:rFonts w:ascii="Times New Roman" w:hAnsi="Times New Roman" w:cs="Times New Roman"/>
          <w:sz w:val="24"/>
          <w:szCs w:val="24"/>
          <w:vertAlign w:val="superscript"/>
        </w:rPr>
        <w:t>1</w:t>
      </w:r>
      <w:r w:rsidR="00173681" w:rsidRPr="009A7DBC">
        <w:rPr>
          <w:rFonts w:ascii="Times New Roman" w:hAnsi="Times New Roman" w:cs="Times New Roman"/>
          <w:sz w:val="24"/>
          <w:szCs w:val="24"/>
          <w:vertAlign w:val="superscript"/>
        </w:rPr>
        <w:t>2</w:t>
      </w:r>
      <w:r w:rsidR="00173681" w:rsidRPr="009A7DBC">
        <w:rPr>
          <w:rFonts w:ascii="Times New Roman" w:hAnsi="Times New Roman" w:cs="Times New Roman"/>
          <w:sz w:val="24"/>
          <w:szCs w:val="24"/>
        </w:rPr>
        <w:t>)](PF</w:t>
      </w:r>
      <w:r w:rsidR="00173681" w:rsidRPr="009A7DBC">
        <w:rPr>
          <w:rFonts w:ascii="Times New Roman" w:hAnsi="Times New Roman" w:cs="Times New Roman"/>
          <w:sz w:val="24"/>
          <w:szCs w:val="24"/>
          <w:vertAlign w:val="subscript"/>
        </w:rPr>
        <w:t>6</w:t>
      </w:r>
      <w:r w:rsidR="00173681" w:rsidRPr="009A7DBC">
        <w:rPr>
          <w:rFonts w:ascii="Times New Roman" w:hAnsi="Times New Roman" w:cs="Times New Roman"/>
          <w:sz w:val="24"/>
          <w:szCs w:val="24"/>
        </w:rPr>
        <w:t>)</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rPr>
        <w:t xml:space="preserve"> and [Pd</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rPr>
        <w:t>(L</w:t>
      </w:r>
      <w:r w:rsidR="00B040CB" w:rsidRPr="009A7DBC">
        <w:rPr>
          <w:rFonts w:ascii="Times New Roman" w:hAnsi="Times New Roman" w:cs="Times New Roman"/>
          <w:sz w:val="24"/>
          <w:szCs w:val="24"/>
          <w:vertAlign w:val="superscript"/>
        </w:rPr>
        <w:t>1</w:t>
      </w:r>
      <w:r w:rsidR="00173681" w:rsidRPr="009A7DBC">
        <w:rPr>
          <w:rFonts w:ascii="Times New Roman" w:hAnsi="Times New Roman" w:cs="Times New Roman"/>
          <w:sz w:val="24"/>
          <w:szCs w:val="24"/>
          <w:vertAlign w:val="superscript"/>
        </w:rPr>
        <w:t>2</w:t>
      </w:r>
      <w:r w:rsidR="00173681" w:rsidRPr="009A7DBC">
        <w:rPr>
          <w:rFonts w:ascii="Times New Roman" w:hAnsi="Times New Roman" w:cs="Times New Roman"/>
          <w:sz w:val="24"/>
          <w:szCs w:val="24"/>
        </w:rPr>
        <w:t>)](PF</w:t>
      </w:r>
      <w:r w:rsidR="00173681" w:rsidRPr="009A7DBC">
        <w:rPr>
          <w:rFonts w:ascii="Times New Roman" w:hAnsi="Times New Roman" w:cs="Times New Roman"/>
          <w:sz w:val="24"/>
          <w:szCs w:val="24"/>
          <w:vertAlign w:val="subscript"/>
        </w:rPr>
        <w:t>6</w:t>
      </w:r>
      <w:r w:rsidR="00173681" w:rsidRPr="009A7DBC">
        <w:rPr>
          <w:rFonts w:ascii="Times New Roman" w:hAnsi="Times New Roman" w:cs="Times New Roman"/>
          <w:sz w:val="24"/>
          <w:szCs w:val="24"/>
        </w:rPr>
        <w:t>)</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rPr>
        <w:t>Cl</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rPr>
        <w:t xml:space="preserve"> were produced by the interaction of  L</w:t>
      </w:r>
      <w:r w:rsidR="00D80A9F" w:rsidRPr="009A7DBC">
        <w:rPr>
          <w:rFonts w:ascii="Times New Roman" w:hAnsi="Times New Roman" w:cs="Times New Roman"/>
          <w:sz w:val="24"/>
          <w:szCs w:val="24"/>
          <w:vertAlign w:val="superscript"/>
        </w:rPr>
        <w:t>1</w:t>
      </w:r>
      <w:r w:rsidR="00173681" w:rsidRPr="009A7DBC">
        <w:rPr>
          <w:rFonts w:ascii="Times New Roman" w:hAnsi="Times New Roman" w:cs="Times New Roman"/>
          <w:sz w:val="24"/>
          <w:szCs w:val="24"/>
          <w:vertAlign w:val="superscript"/>
        </w:rPr>
        <w:t>2</w:t>
      </w:r>
      <w:r w:rsidR="00173681" w:rsidRPr="009A7DBC">
        <w:rPr>
          <w:rFonts w:ascii="Times New Roman" w:hAnsi="Times New Roman" w:cs="Times New Roman"/>
          <w:sz w:val="24"/>
          <w:szCs w:val="24"/>
        </w:rPr>
        <w:t xml:space="preserve"> with </w:t>
      </w:r>
      <w:proofErr w:type="spellStart"/>
      <w:r w:rsidR="00173681" w:rsidRPr="009A7DBC">
        <w:rPr>
          <w:rFonts w:ascii="Times New Roman" w:hAnsi="Times New Roman" w:cs="Times New Roman"/>
          <w:sz w:val="24"/>
          <w:szCs w:val="24"/>
        </w:rPr>
        <w:t>Pd</w:t>
      </w:r>
      <w:r w:rsidR="00173681" w:rsidRPr="009A7DBC">
        <w:rPr>
          <w:rFonts w:ascii="Times New Roman" w:hAnsi="Times New Roman" w:cs="Times New Roman"/>
          <w:sz w:val="24"/>
          <w:szCs w:val="24"/>
          <w:vertAlign w:val="superscript"/>
        </w:rPr>
        <w:t>II</w:t>
      </w:r>
      <w:proofErr w:type="spellEnd"/>
      <w:r w:rsidR="00D80A9F" w:rsidRPr="009A7DBC">
        <w:rPr>
          <w:rFonts w:ascii="Times New Roman" w:hAnsi="Times New Roman" w:cs="Times New Roman"/>
          <w:sz w:val="24"/>
          <w:szCs w:val="24"/>
        </w:rPr>
        <w:t xml:space="preserve"> precursors (Scheme 9</w:t>
      </w:r>
      <w:r w:rsidR="00173681" w:rsidRPr="009A7DBC">
        <w:rPr>
          <w:rFonts w:ascii="Times New Roman" w:hAnsi="Times New Roman" w:cs="Times New Roman"/>
          <w:sz w:val="24"/>
          <w:szCs w:val="24"/>
        </w:rPr>
        <w:t>). The inability to completely characterise [</w:t>
      </w:r>
      <w:proofErr w:type="gramStart"/>
      <w:r w:rsidR="00173681" w:rsidRPr="009A7DBC">
        <w:rPr>
          <w:rFonts w:ascii="Times New Roman" w:hAnsi="Times New Roman" w:cs="Times New Roman"/>
          <w:sz w:val="24"/>
          <w:szCs w:val="24"/>
        </w:rPr>
        <w:t>Pd</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rPr>
        <w:t>(</w:t>
      </w:r>
      <w:proofErr w:type="gramEnd"/>
      <w:r w:rsidR="00173681" w:rsidRPr="009A7DBC">
        <w:rPr>
          <w:rFonts w:ascii="Times New Roman" w:hAnsi="Times New Roman" w:cs="Times New Roman"/>
          <w:sz w:val="24"/>
          <w:szCs w:val="24"/>
        </w:rPr>
        <w:t>L</w:t>
      </w:r>
      <w:r w:rsidR="00D80A9F" w:rsidRPr="009A7DBC">
        <w:rPr>
          <w:rFonts w:ascii="Times New Roman" w:hAnsi="Times New Roman" w:cs="Times New Roman"/>
          <w:sz w:val="24"/>
          <w:szCs w:val="24"/>
          <w:vertAlign w:val="superscript"/>
        </w:rPr>
        <w:t>1</w:t>
      </w:r>
      <w:r w:rsidR="00173681" w:rsidRPr="009A7DBC">
        <w:rPr>
          <w:rFonts w:ascii="Times New Roman" w:hAnsi="Times New Roman" w:cs="Times New Roman"/>
          <w:sz w:val="24"/>
          <w:szCs w:val="24"/>
          <w:vertAlign w:val="superscript"/>
        </w:rPr>
        <w:t>2</w:t>
      </w:r>
      <w:r w:rsidR="00173681" w:rsidRPr="009A7DBC">
        <w:rPr>
          <w:rFonts w:ascii="Times New Roman" w:hAnsi="Times New Roman" w:cs="Times New Roman"/>
          <w:sz w:val="24"/>
          <w:szCs w:val="24"/>
        </w:rPr>
        <w:t>)](PF</w:t>
      </w:r>
      <w:r w:rsidR="00173681" w:rsidRPr="009A7DBC">
        <w:rPr>
          <w:rFonts w:ascii="Times New Roman" w:hAnsi="Times New Roman" w:cs="Times New Roman"/>
          <w:sz w:val="24"/>
          <w:szCs w:val="24"/>
          <w:vertAlign w:val="subscript"/>
        </w:rPr>
        <w:t>6</w:t>
      </w:r>
      <w:r w:rsidR="00173681" w:rsidRPr="009A7DBC">
        <w:rPr>
          <w:rFonts w:ascii="Times New Roman" w:hAnsi="Times New Roman" w:cs="Times New Roman"/>
          <w:sz w:val="24"/>
          <w:szCs w:val="24"/>
        </w:rPr>
        <w:t>)</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rPr>
        <w:t>Cl</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rPr>
        <w:t xml:space="preserve"> was caused by its weak solubility. Via the coordination of N</w:t>
      </w:r>
      <w:r w:rsidR="00173681" w:rsidRPr="009A7DBC">
        <w:rPr>
          <w:rFonts w:ascii="Times New Roman" w:hAnsi="Times New Roman" w:cs="Times New Roman"/>
          <w:sz w:val="24"/>
          <w:szCs w:val="24"/>
          <w:vertAlign w:val="subscript"/>
        </w:rPr>
        <w:t>4</w:t>
      </w:r>
      <w:r w:rsidR="00173681" w:rsidRPr="009A7DBC">
        <w:rPr>
          <w:rFonts w:ascii="Times New Roman" w:hAnsi="Times New Roman" w:cs="Times New Roman"/>
          <w:sz w:val="24"/>
          <w:szCs w:val="24"/>
        </w:rPr>
        <w:t xml:space="preserve"> donors from the potential N</w:t>
      </w:r>
      <w:r w:rsidR="00173681" w:rsidRPr="009A7DBC">
        <w:rPr>
          <w:rFonts w:ascii="Times New Roman" w:hAnsi="Times New Roman" w:cs="Times New Roman"/>
          <w:sz w:val="24"/>
          <w:szCs w:val="24"/>
          <w:vertAlign w:val="subscript"/>
        </w:rPr>
        <w:t>6</w:t>
      </w:r>
      <w:r w:rsidR="00173681" w:rsidRPr="009A7DBC">
        <w:rPr>
          <w:rFonts w:ascii="Times New Roman" w:hAnsi="Times New Roman" w:cs="Times New Roman"/>
          <w:sz w:val="24"/>
          <w:szCs w:val="24"/>
        </w:rPr>
        <w:t>Se</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rPr>
        <w:t xml:space="preserve"> coordinating environment, the crystalline framework of [</w:t>
      </w:r>
      <w:proofErr w:type="spellStart"/>
      <w:proofErr w:type="gramStart"/>
      <w:r w:rsidR="00173681" w:rsidRPr="009A7DBC">
        <w:rPr>
          <w:rFonts w:ascii="Times New Roman" w:hAnsi="Times New Roman" w:cs="Times New Roman"/>
          <w:sz w:val="24"/>
          <w:szCs w:val="24"/>
        </w:rPr>
        <w:t>Pd</w:t>
      </w:r>
      <w:proofErr w:type="spellEnd"/>
      <w:r w:rsidR="00173681" w:rsidRPr="009A7DBC">
        <w:rPr>
          <w:rFonts w:ascii="Times New Roman" w:hAnsi="Times New Roman" w:cs="Times New Roman"/>
          <w:sz w:val="24"/>
          <w:szCs w:val="24"/>
        </w:rPr>
        <w:t>(</w:t>
      </w:r>
      <w:proofErr w:type="gramEnd"/>
      <w:r w:rsidR="00173681" w:rsidRPr="009A7DBC">
        <w:rPr>
          <w:rFonts w:ascii="Times New Roman" w:hAnsi="Times New Roman" w:cs="Times New Roman"/>
          <w:sz w:val="24"/>
          <w:szCs w:val="24"/>
        </w:rPr>
        <w:t>L</w:t>
      </w:r>
      <w:r w:rsidR="006F3AE7" w:rsidRPr="009A7DBC">
        <w:rPr>
          <w:rFonts w:ascii="Times New Roman" w:hAnsi="Times New Roman" w:cs="Times New Roman"/>
          <w:sz w:val="24"/>
          <w:szCs w:val="24"/>
          <w:vertAlign w:val="superscript"/>
        </w:rPr>
        <w:t>1</w:t>
      </w:r>
      <w:r w:rsidR="00173681" w:rsidRPr="009A7DBC">
        <w:rPr>
          <w:rFonts w:ascii="Times New Roman" w:hAnsi="Times New Roman" w:cs="Times New Roman"/>
          <w:sz w:val="24"/>
          <w:szCs w:val="24"/>
          <w:vertAlign w:val="superscript"/>
        </w:rPr>
        <w:t>2</w:t>
      </w:r>
      <w:r w:rsidR="00173681" w:rsidRPr="009A7DBC">
        <w:rPr>
          <w:rFonts w:ascii="Times New Roman" w:hAnsi="Times New Roman" w:cs="Times New Roman"/>
          <w:sz w:val="24"/>
          <w:szCs w:val="24"/>
        </w:rPr>
        <w:t>)](PF</w:t>
      </w:r>
      <w:r w:rsidR="00173681" w:rsidRPr="009A7DBC">
        <w:rPr>
          <w:rFonts w:ascii="Times New Roman" w:hAnsi="Times New Roman" w:cs="Times New Roman"/>
          <w:sz w:val="24"/>
          <w:szCs w:val="24"/>
          <w:vertAlign w:val="subscript"/>
        </w:rPr>
        <w:t>6</w:t>
      </w:r>
      <w:r w:rsidR="00173681" w:rsidRPr="009A7DBC">
        <w:rPr>
          <w:rFonts w:ascii="Times New Roman" w:hAnsi="Times New Roman" w:cs="Times New Roman"/>
          <w:sz w:val="24"/>
          <w:szCs w:val="24"/>
        </w:rPr>
        <w:t>)</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rPr>
        <w:t xml:space="preserve"> exhibits the square planar architecture</w:t>
      </w:r>
      <w:r w:rsidR="006F3AE7" w:rsidRPr="009A7DBC">
        <w:rPr>
          <w:rFonts w:ascii="Times New Roman" w:hAnsi="Times New Roman" w:cs="Times New Roman"/>
          <w:sz w:val="24"/>
          <w:szCs w:val="24"/>
          <w:vertAlign w:val="superscript"/>
        </w:rPr>
        <w:t>13</w:t>
      </w:r>
      <w:r w:rsidR="00173681" w:rsidRPr="009A7DBC">
        <w:rPr>
          <w:rFonts w:ascii="Times New Roman" w:hAnsi="Times New Roman" w:cs="Times New Roman"/>
          <w:sz w:val="24"/>
          <w:szCs w:val="24"/>
        </w:rPr>
        <w:t xml:space="preserve"> of the cat</w:t>
      </w:r>
      <w:r w:rsidR="006F3AE7" w:rsidRPr="009A7DBC">
        <w:rPr>
          <w:rFonts w:ascii="Times New Roman" w:hAnsi="Times New Roman" w:cs="Times New Roman"/>
          <w:sz w:val="24"/>
          <w:szCs w:val="24"/>
        </w:rPr>
        <w:t>ionic unit [Figure 3</w:t>
      </w:r>
      <w:r w:rsidR="00173681" w:rsidRPr="009A7DBC">
        <w:rPr>
          <w:rFonts w:ascii="Times New Roman" w:hAnsi="Times New Roman" w:cs="Times New Roman"/>
          <w:sz w:val="24"/>
          <w:szCs w:val="24"/>
        </w:rPr>
        <w:t xml:space="preserve">]. A </w:t>
      </w:r>
      <w:proofErr w:type="spellStart"/>
      <w:r w:rsidR="00173681" w:rsidRPr="009A7DBC">
        <w:rPr>
          <w:rFonts w:ascii="Times New Roman" w:hAnsi="Times New Roman" w:cs="Times New Roman"/>
          <w:sz w:val="24"/>
          <w:szCs w:val="24"/>
        </w:rPr>
        <w:t>mercurous</w:t>
      </w:r>
      <w:proofErr w:type="spellEnd"/>
      <w:r w:rsidR="00173681" w:rsidRPr="009A7DBC">
        <w:rPr>
          <w:rFonts w:ascii="Times New Roman" w:hAnsi="Times New Roman" w:cs="Times New Roman"/>
          <w:sz w:val="24"/>
          <w:szCs w:val="24"/>
        </w:rPr>
        <w:t xml:space="preserve"> </w:t>
      </w:r>
      <w:proofErr w:type="spellStart"/>
      <w:r w:rsidR="00173681" w:rsidRPr="009A7DBC">
        <w:rPr>
          <w:rFonts w:ascii="Times New Roman" w:hAnsi="Times New Roman" w:cs="Times New Roman"/>
          <w:sz w:val="24"/>
          <w:szCs w:val="24"/>
        </w:rPr>
        <w:t>cation</w:t>
      </w:r>
      <w:proofErr w:type="spellEnd"/>
      <w:r w:rsidR="00173681" w:rsidRPr="009A7DBC">
        <w:rPr>
          <w:rFonts w:ascii="Times New Roman" w:hAnsi="Times New Roman" w:cs="Times New Roman"/>
          <w:sz w:val="24"/>
          <w:szCs w:val="24"/>
        </w:rPr>
        <w:t xml:space="preserve"> is coordinated inside the macrocycle</w:t>
      </w:r>
      <w:r w:rsidR="00EB74B7" w:rsidRPr="009A7DBC">
        <w:rPr>
          <w:rFonts w:ascii="Times New Roman" w:hAnsi="Times New Roman" w:cs="Times New Roman"/>
          <w:sz w:val="24"/>
          <w:szCs w:val="24"/>
          <w:vertAlign w:val="superscript"/>
        </w:rPr>
        <w:t>22</w:t>
      </w:r>
      <w:r w:rsidR="00173681" w:rsidRPr="009A7DBC">
        <w:rPr>
          <w:rFonts w:ascii="Times New Roman" w:hAnsi="Times New Roman" w:cs="Times New Roman"/>
          <w:sz w:val="24"/>
          <w:szCs w:val="24"/>
        </w:rPr>
        <w:t xml:space="preserve"> core of [</w:t>
      </w:r>
      <w:proofErr w:type="gramStart"/>
      <w:r w:rsidR="00173681" w:rsidRPr="009A7DBC">
        <w:rPr>
          <w:rFonts w:ascii="Times New Roman" w:hAnsi="Times New Roman" w:cs="Times New Roman"/>
          <w:sz w:val="24"/>
          <w:szCs w:val="24"/>
        </w:rPr>
        <w:t>Hg</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rPr>
        <w:t>(</w:t>
      </w:r>
      <w:proofErr w:type="gramEnd"/>
      <w:r w:rsidR="00173681" w:rsidRPr="009A7DBC">
        <w:rPr>
          <w:rFonts w:ascii="Times New Roman" w:hAnsi="Times New Roman" w:cs="Times New Roman"/>
          <w:sz w:val="24"/>
          <w:szCs w:val="24"/>
        </w:rPr>
        <w:t>L</w:t>
      </w:r>
      <w:r w:rsidR="00EB74B7" w:rsidRPr="009A7DBC">
        <w:rPr>
          <w:rFonts w:ascii="Times New Roman" w:hAnsi="Times New Roman" w:cs="Times New Roman"/>
          <w:sz w:val="24"/>
          <w:szCs w:val="24"/>
          <w:vertAlign w:val="superscript"/>
        </w:rPr>
        <w:t>1</w:t>
      </w:r>
      <w:r w:rsidR="00173681" w:rsidRPr="009A7DBC">
        <w:rPr>
          <w:rFonts w:ascii="Times New Roman" w:hAnsi="Times New Roman" w:cs="Times New Roman"/>
          <w:sz w:val="24"/>
          <w:szCs w:val="24"/>
          <w:vertAlign w:val="superscript"/>
        </w:rPr>
        <w:t>2</w:t>
      </w:r>
      <w:r w:rsidR="00173681" w:rsidRPr="009A7DBC">
        <w:rPr>
          <w:rFonts w:ascii="Times New Roman" w:hAnsi="Times New Roman" w:cs="Times New Roman"/>
          <w:sz w:val="24"/>
          <w:szCs w:val="24"/>
        </w:rPr>
        <w:t>)](PF</w:t>
      </w:r>
      <w:r w:rsidR="00173681" w:rsidRPr="009A7DBC">
        <w:rPr>
          <w:rFonts w:ascii="Times New Roman" w:hAnsi="Times New Roman" w:cs="Times New Roman"/>
          <w:sz w:val="24"/>
          <w:szCs w:val="24"/>
          <w:vertAlign w:val="subscript"/>
        </w:rPr>
        <w:t>6</w:t>
      </w:r>
      <w:r w:rsidR="00173681" w:rsidRPr="009A7DBC">
        <w:rPr>
          <w:rFonts w:ascii="Times New Roman" w:hAnsi="Times New Roman" w:cs="Times New Roman"/>
          <w:sz w:val="24"/>
          <w:szCs w:val="24"/>
        </w:rPr>
        <w:t>)</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rPr>
        <w:t xml:space="preserve">. This is the very first and most uncommon instance of a structurally characterised </w:t>
      </w:r>
      <w:proofErr w:type="spellStart"/>
      <w:r w:rsidR="00173681" w:rsidRPr="009A7DBC">
        <w:rPr>
          <w:rFonts w:ascii="Times New Roman" w:hAnsi="Times New Roman" w:cs="Times New Roman"/>
          <w:sz w:val="24"/>
          <w:szCs w:val="24"/>
        </w:rPr>
        <w:t>Hg</w:t>
      </w:r>
      <w:r w:rsidR="00173681" w:rsidRPr="009A7DBC">
        <w:rPr>
          <w:rFonts w:ascii="Times New Roman" w:hAnsi="Times New Roman" w:cs="Times New Roman"/>
          <w:sz w:val="24"/>
          <w:szCs w:val="24"/>
          <w:vertAlign w:val="superscript"/>
        </w:rPr>
        <w:t>I</w:t>
      </w:r>
      <w:proofErr w:type="spellEnd"/>
      <w:r w:rsidR="00173681" w:rsidRPr="009A7DBC">
        <w:rPr>
          <w:rFonts w:ascii="Times New Roman" w:hAnsi="Times New Roman" w:cs="Times New Roman"/>
          <w:sz w:val="24"/>
          <w:szCs w:val="24"/>
        </w:rPr>
        <w:t> compound of</w:t>
      </w:r>
      <w:r w:rsidR="00EB74B7" w:rsidRPr="009A7DBC">
        <w:rPr>
          <w:rFonts w:ascii="Times New Roman" w:hAnsi="Times New Roman" w:cs="Times New Roman"/>
          <w:sz w:val="24"/>
          <w:szCs w:val="24"/>
        </w:rPr>
        <w:t xml:space="preserve"> a monocycle [Figure 3</w:t>
      </w:r>
      <w:r w:rsidR="00173681" w:rsidRPr="009A7DBC">
        <w:rPr>
          <w:rFonts w:ascii="Times New Roman" w:hAnsi="Times New Roman" w:cs="Times New Roman"/>
          <w:sz w:val="24"/>
          <w:szCs w:val="24"/>
        </w:rPr>
        <w:t>] having Hg</w:t>
      </w:r>
      <w:r w:rsidR="00173681" w:rsidRPr="009A7DBC">
        <w:rPr>
          <w:rFonts w:ascii="Times New Roman" w:hAnsi="Times New Roman" w:cs="Times New Roman"/>
          <w:sz w:val="24"/>
          <w:szCs w:val="24"/>
          <w:vertAlign w:val="subscript"/>
        </w:rPr>
        <w:t>2</w:t>
      </w:r>
      <w:r w:rsidR="00173681" w:rsidRPr="009A7DBC">
        <w:rPr>
          <w:rFonts w:ascii="Times New Roman" w:hAnsi="Times New Roman" w:cs="Times New Roman"/>
          <w:sz w:val="24"/>
          <w:szCs w:val="24"/>
          <w:vertAlign w:val="superscript"/>
        </w:rPr>
        <w:t>2+</w:t>
      </w:r>
      <w:r w:rsidR="00173681" w:rsidRPr="009A7DBC">
        <w:rPr>
          <w:rFonts w:ascii="Times New Roman" w:hAnsi="Times New Roman" w:cs="Times New Roman"/>
          <w:sz w:val="24"/>
          <w:szCs w:val="24"/>
        </w:rPr>
        <w:t> confined within the monocycle's cavity.</w:t>
      </w:r>
      <w:r w:rsidR="00311C1B" w:rsidRPr="009A7DBC">
        <w:rPr>
          <w:rFonts w:ascii="Times New Roman" w:hAnsi="Times New Roman" w:cs="Times New Roman"/>
          <w:sz w:val="24"/>
          <w:szCs w:val="24"/>
        </w:rPr>
        <w:t xml:space="preserve"> Potential binding of the Se donors to Hg</w:t>
      </w:r>
      <w:r w:rsidR="00311C1B" w:rsidRPr="009A7DBC">
        <w:rPr>
          <w:rFonts w:ascii="Times New Roman" w:hAnsi="Times New Roman" w:cs="Times New Roman"/>
          <w:sz w:val="24"/>
          <w:szCs w:val="24"/>
          <w:vertAlign w:val="subscript"/>
        </w:rPr>
        <w:t>2</w:t>
      </w:r>
      <w:r w:rsidR="00311C1B" w:rsidRPr="009A7DBC">
        <w:rPr>
          <w:rFonts w:ascii="Times New Roman" w:hAnsi="Times New Roman" w:cs="Times New Roman"/>
          <w:sz w:val="24"/>
          <w:szCs w:val="24"/>
          <w:vertAlign w:val="superscript"/>
        </w:rPr>
        <w:t>2+</w:t>
      </w:r>
      <w:r w:rsidR="00311C1B" w:rsidRPr="009A7DBC">
        <w:rPr>
          <w:rFonts w:ascii="Times New Roman" w:hAnsi="Times New Roman" w:cs="Times New Roman"/>
          <w:sz w:val="24"/>
          <w:szCs w:val="24"/>
        </w:rPr>
        <w:t xml:space="preserve"> in solution is ruled out by the insignificant difference between the peak locations of [</w:t>
      </w:r>
      <w:proofErr w:type="gramStart"/>
      <w:r w:rsidR="00311C1B" w:rsidRPr="009A7DBC">
        <w:rPr>
          <w:rFonts w:ascii="Times New Roman" w:hAnsi="Times New Roman" w:cs="Times New Roman"/>
          <w:sz w:val="24"/>
          <w:szCs w:val="24"/>
        </w:rPr>
        <w:t>Hg</w:t>
      </w:r>
      <w:r w:rsidR="00311C1B" w:rsidRPr="009A7DBC">
        <w:rPr>
          <w:rFonts w:ascii="Times New Roman" w:hAnsi="Times New Roman" w:cs="Times New Roman"/>
          <w:sz w:val="24"/>
          <w:szCs w:val="24"/>
          <w:vertAlign w:val="subscript"/>
        </w:rPr>
        <w:t>2</w:t>
      </w:r>
      <w:r w:rsidR="00311C1B" w:rsidRPr="009A7DBC">
        <w:rPr>
          <w:rFonts w:ascii="Times New Roman" w:hAnsi="Times New Roman" w:cs="Times New Roman"/>
          <w:sz w:val="24"/>
          <w:szCs w:val="24"/>
        </w:rPr>
        <w:t>(</w:t>
      </w:r>
      <w:proofErr w:type="gramEnd"/>
      <w:r w:rsidR="00311C1B" w:rsidRPr="009A7DBC">
        <w:rPr>
          <w:rFonts w:ascii="Times New Roman" w:hAnsi="Times New Roman" w:cs="Times New Roman"/>
          <w:sz w:val="24"/>
          <w:szCs w:val="24"/>
        </w:rPr>
        <w:t>L</w:t>
      </w:r>
      <w:r w:rsidR="00EB74B7" w:rsidRPr="009A7DBC">
        <w:rPr>
          <w:rFonts w:ascii="Times New Roman" w:hAnsi="Times New Roman" w:cs="Times New Roman"/>
          <w:sz w:val="24"/>
          <w:szCs w:val="24"/>
          <w:vertAlign w:val="superscript"/>
        </w:rPr>
        <w:t>1</w:t>
      </w:r>
      <w:r w:rsidR="00311C1B" w:rsidRPr="009A7DBC">
        <w:rPr>
          <w:rFonts w:ascii="Times New Roman" w:hAnsi="Times New Roman" w:cs="Times New Roman"/>
          <w:sz w:val="24"/>
          <w:szCs w:val="24"/>
          <w:vertAlign w:val="superscript"/>
        </w:rPr>
        <w:t>2</w:t>
      </w:r>
      <w:r w:rsidR="00311C1B" w:rsidRPr="009A7DBC">
        <w:rPr>
          <w:rFonts w:ascii="Times New Roman" w:hAnsi="Times New Roman" w:cs="Times New Roman"/>
          <w:sz w:val="24"/>
          <w:szCs w:val="24"/>
        </w:rPr>
        <w:t>)](PF</w:t>
      </w:r>
      <w:r w:rsidR="00311C1B" w:rsidRPr="009A7DBC">
        <w:rPr>
          <w:rFonts w:ascii="Times New Roman" w:hAnsi="Times New Roman" w:cs="Times New Roman"/>
          <w:sz w:val="24"/>
          <w:szCs w:val="24"/>
          <w:vertAlign w:val="subscript"/>
        </w:rPr>
        <w:t>6</w:t>
      </w:r>
      <w:r w:rsidR="00311C1B" w:rsidRPr="009A7DBC">
        <w:rPr>
          <w:rFonts w:ascii="Times New Roman" w:hAnsi="Times New Roman" w:cs="Times New Roman"/>
          <w:sz w:val="24"/>
          <w:szCs w:val="24"/>
        </w:rPr>
        <w:t>)</w:t>
      </w:r>
      <w:r w:rsidR="00311C1B" w:rsidRPr="009A7DBC">
        <w:rPr>
          <w:rFonts w:ascii="Times New Roman" w:hAnsi="Times New Roman" w:cs="Times New Roman"/>
          <w:sz w:val="24"/>
          <w:szCs w:val="24"/>
          <w:vertAlign w:val="superscript"/>
        </w:rPr>
        <w:t>2</w:t>
      </w:r>
      <w:r w:rsidR="00311C1B" w:rsidRPr="009A7DBC">
        <w:rPr>
          <w:rFonts w:ascii="Times New Roman" w:hAnsi="Times New Roman" w:cs="Times New Roman"/>
          <w:sz w:val="24"/>
          <w:szCs w:val="24"/>
        </w:rPr>
        <w:t xml:space="preserve"> and L</w:t>
      </w:r>
      <w:r w:rsidR="00EB74B7" w:rsidRPr="009A7DBC">
        <w:rPr>
          <w:rFonts w:ascii="Times New Roman" w:hAnsi="Times New Roman" w:cs="Times New Roman"/>
          <w:sz w:val="24"/>
          <w:szCs w:val="24"/>
          <w:vertAlign w:val="superscript"/>
        </w:rPr>
        <w:t>1</w:t>
      </w:r>
      <w:r w:rsidR="00311C1B" w:rsidRPr="009A7DBC">
        <w:rPr>
          <w:rFonts w:ascii="Times New Roman" w:hAnsi="Times New Roman" w:cs="Times New Roman"/>
          <w:sz w:val="24"/>
          <w:szCs w:val="24"/>
          <w:vertAlign w:val="superscript"/>
        </w:rPr>
        <w:t>2</w:t>
      </w:r>
      <w:r w:rsidR="00311C1B" w:rsidRPr="009A7DBC">
        <w:rPr>
          <w:rFonts w:ascii="Times New Roman" w:hAnsi="Times New Roman" w:cs="Times New Roman"/>
          <w:sz w:val="24"/>
          <w:szCs w:val="24"/>
        </w:rPr>
        <w:t xml:space="preserve"> in </w:t>
      </w:r>
      <w:r w:rsidR="00311C1B" w:rsidRPr="009A7DBC">
        <w:rPr>
          <w:rFonts w:ascii="Times New Roman" w:hAnsi="Times New Roman" w:cs="Times New Roman"/>
          <w:sz w:val="24"/>
          <w:szCs w:val="24"/>
          <w:vertAlign w:val="superscript"/>
        </w:rPr>
        <w:t>77</w:t>
      </w:r>
      <w:r w:rsidR="00311C1B" w:rsidRPr="009A7DBC">
        <w:rPr>
          <w:rFonts w:ascii="Times New Roman" w:hAnsi="Times New Roman" w:cs="Times New Roman"/>
          <w:sz w:val="24"/>
          <w:szCs w:val="24"/>
        </w:rPr>
        <w:t>Se NMR. Despite the anticipated soft-soft interaction among the Hg</w:t>
      </w:r>
      <w:r w:rsidR="00311C1B" w:rsidRPr="009A7DBC">
        <w:rPr>
          <w:rFonts w:ascii="Times New Roman" w:hAnsi="Times New Roman" w:cs="Times New Roman"/>
          <w:sz w:val="24"/>
          <w:szCs w:val="24"/>
          <w:vertAlign w:val="subscript"/>
        </w:rPr>
        <w:t>2</w:t>
      </w:r>
      <w:r w:rsidR="00311C1B" w:rsidRPr="009A7DBC">
        <w:rPr>
          <w:rFonts w:ascii="Times New Roman" w:hAnsi="Times New Roman" w:cs="Times New Roman"/>
          <w:sz w:val="24"/>
          <w:szCs w:val="24"/>
          <w:vertAlign w:val="superscript"/>
        </w:rPr>
        <w:t>2+</w:t>
      </w:r>
      <w:r w:rsidR="00311C1B" w:rsidRPr="009A7DBC">
        <w:rPr>
          <w:rFonts w:ascii="Times New Roman" w:hAnsi="Times New Roman" w:cs="Times New Roman"/>
          <w:sz w:val="24"/>
          <w:szCs w:val="24"/>
        </w:rPr>
        <w:t xml:space="preserve"> ion and the Se donor atoms, it binds to six N atoms to generate four five-member rings where the configuration surrounding </w:t>
      </w:r>
      <w:proofErr w:type="spellStart"/>
      <w:r w:rsidR="00311C1B" w:rsidRPr="009A7DBC">
        <w:rPr>
          <w:rFonts w:ascii="Times New Roman" w:hAnsi="Times New Roman" w:cs="Times New Roman"/>
          <w:sz w:val="24"/>
          <w:szCs w:val="24"/>
        </w:rPr>
        <w:t>Hg</w:t>
      </w:r>
      <w:r w:rsidR="00311C1B" w:rsidRPr="009A7DBC">
        <w:rPr>
          <w:rFonts w:ascii="Times New Roman" w:hAnsi="Times New Roman" w:cs="Times New Roman"/>
          <w:sz w:val="24"/>
          <w:szCs w:val="24"/>
          <w:vertAlign w:val="superscript"/>
        </w:rPr>
        <w:t>I</w:t>
      </w:r>
      <w:proofErr w:type="spellEnd"/>
      <w:r w:rsidR="00311C1B" w:rsidRPr="009A7DBC">
        <w:rPr>
          <w:rFonts w:ascii="Times New Roman" w:hAnsi="Times New Roman" w:cs="Times New Roman"/>
          <w:sz w:val="24"/>
          <w:szCs w:val="24"/>
        </w:rPr>
        <w:t xml:space="preserve"> is </w:t>
      </w:r>
      <w:proofErr w:type="spellStart"/>
      <w:r w:rsidR="00311C1B" w:rsidRPr="009A7DBC">
        <w:rPr>
          <w:rFonts w:ascii="Times New Roman" w:hAnsi="Times New Roman" w:cs="Times New Roman"/>
          <w:sz w:val="24"/>
          <w:szCs w:val="24"/>
        </w:rPr>
        <w:t>antiprismatic</w:t>
      </w:r>
      <w:proofErr w:type="spellEnd"/>
      <w:r w:rsidR="00311C1B" w:rsidRPr="009A7DBC">
        <w:rPr>
          <w:rFonts w:ascii="Times New Roman" w:hAnsi="Times New Roman" w:cs="Times New Roman"/>
          <w:sz w:val="24"/>
          <w:szCs w:val="24"/>
        </w:rPr>
        <w:t xml:space="preserve">. Instead of the development of six-member chelate rings that would occur via coordination by Se, this phenomenon is ascribed to the generation of stable five-member chelate rings. The generation of the </w:t>
      </w:r>
      <w:proofErr w:type="spellStart"/>
      <w:r w:rsidR="00311C1B" w:rsidRPr="009A7DBC">
        <w:rPr>
          <w:rFonts w:ascii="Times New Roman" w:hAnsi="Times New Roman" w:cs="Times New Roman"/>
          <w:sz w:val="24"/>
          <w:szCs w:val="24"/>
        </w:rPr>
        <w:t>mercurous</w:t>
      </w:r>
      <w:proofErr w:type="spellEnd"/>
      <w:r w:rsidR="00311C1B" w:rsidRPr="009A7DBC">
        <w:rPr>
          <w:rFonts w:ascii="Times New Roman" w:hAnsi="Times New Roman" w:cs="Times New Roman"/>
          <w:sz w:val="24"/>
          <w:szCs w:val="24"/>
        </w:rPr>
        <w:t xml:space="preserve"> ion might be caused by the association of the impurity </w:t>
      </w:r>
      <w:proofErr w:type="spellStart"/>
      <w:r w:rsidR="00311C1B" w:rsidRPr="009A7DBC">
        <w:rPr>
          <w:rFonts w:ascii="Times New Roman" w:hAnsi="Times New Roman" w:cs="Times New Roman"/>
          <w:sz w:val="24"/>
          <w:szCs w:val="24"/>
        </w:rPr>
        <w:t>HgO</w:t>
      </w:r>
      <w:proofErr w:type="spellEnd"/>
      <w:r w:rsidR="00311C1B" w:rsidRPr="009A7DBC">
        <w:rPr>
          <w:rFonts w:ascii="Times New Roman" w:hAnsi="Times New Roman" w:cs="Times New Roman"/>
          <w:sz w:val="24"/>
          <w:szCs w:val="24"/>
        </w:rPr>
        <w:t xml:space="preserve"> with Hg</w:t>
      </w:r>
      <w:r w:rsidR="00311C1B" w:rsidRPr="009A7DBC">
        <w:rPr>
          <w:rFonts w:ascii="Times New Roman" w:hAnsi="Times New Roman" w:cs="Times New Roman"/>
          <w:sz w:val="24"/>
          <w:szCs w:val="24"/>
          <w:vertAlign w:val="superscript"/>
        </w:rPr>
        <w:t>0</w:t>
      </w:r>
      <w:r w:rsidR="00311C1B" w:rsidRPr="009A7DBC">
        <w:rPr>
          <w:rFonts w:ascii="Times New Roman" w:hAnsi="Times New Roman" w:cs="Times New Roman"/>
          <w:sz w:val="24"/>
          <w:szCs w:val="24"/>
        </w:rPr>
        <w:t xml:space="preserve">, and the interaction between </w:t>
      </w:r>
      <w:proofErr w:type="spellStart"/>
      <w:r w:rsidR="00311C1B" w:rsidRPr="009A7DBC">
        <w:rPr>
          <w:rFonts w:ascii="Times New Roman" w:hAnsi="Times New Roman" w:cs="Times New Roman"/>
          <w:sz w:val="24"/>
          <w:szCs w:val="24"/>
        </w:rPr>
        <w:t>Hg</w:t>
      </w:r>
      <w:r w:rsidR="00311C1B" w:rsidRPr="009A7DBC">
        <w:rPr>
          <w:rFonts w:ascii="Times New Roman" w:hAnsi="Times New Roman" w:cs="Times New Roman"/>
          <w:sz w:val="24"/>
          <w:szCs w:val="24"/>
          <w:vertAlign w:val="superscript"/>
        </w:rPr>
        <w:t>II</w:t>
      </w:r>
      <w:proofErr w:type="spellEnd"/>
      <w:r w:rsidR="00311C1B" w:rsidRPr="009A7DBC">
        <w:rPr>
          <w:rFonts w:ascii="Times New Roman" w:hAnsi="Times New Roman" w:cs="Times New Roman"/>
          <w:sz w:val="24"/>
          <w:szCs w:val="24"/>
        </w:rPr>
        <w:t xml:space="preserve"> and Hg</w:t>
      </w:r>
      <w:r w:rsidR="00311C1B" w:rsidRPr="009A7DBC">
        <w:rPr>
          <w:rFonts w:ascii="Times New Roman" w:hAnsi="Times New Roman" w:cs="Times New Roman"/>
          <w:sz w:val="24"/>
          <w:szCs w:val="24"/>
          <w:vertAlign w:val="superscript"/>
        </w:rPr>
        <w:t>0</w:t>
      </w:r>
      <w:r w:rsidR="00311C1B" w:rsidRPr="009A7DBC">
        <w:rPr>
          <w:rFonts w:ascii="Times New Roman" w:hAnsi="Times New Roman" w:cs="Times New Roman"/>
          <w:sz w:val="24"/>
          <w:szCs w:val="24"/>
        </w:rPr>
        <w:t xml:space="preserve"> significantly favours Hg</w:t>
      </w:r>
      <w:r w:rsidR="00311C1B" w:rsidRPr="009A7DBC">
        <w:rPr>
          <w:rFonts w:ascii="Times New Roman" w:hAnsi="Times New Roman" w:cs="Times New Roman"/>
          <w:sz w:val="24"/>
          <w:szCs w:val="24"/>
          <w:vertAlign w:val="subscript"/>
        </w:rPr>
        <w:t>2</w:t>
      </w:r>
      <w:r w:rsidR="00311C1B" w:rsidRPr="009A7DBC">
        <w:rPr>
          <w:rFonts w:ascii="Times New Roman" w:hAnsi="Times New Roman" w:cs="Times New Roman"/>
          <w:sz w:val="24"/>
          <w:szCs w:val="24"/>
          <w:vertAlign w:val="superscript"/>
        </w:rPr>
        <w:t>2+</w:t>
      </w:r>
      <w:r w:rsidR="00311C1B" w:rsidRPr="009A7DBC">
        <w:rPr>
          <w:rFonts w:ascii="Times New Roman" w:hAnsi="Times New Roman" w:cs="Times New Roman"/>
          <w:sz w:val="24"/>
          <w:szCs w:val="24"/>
        </w:rPr>
        <w:t>, according to Catalano et al</w:t>
      </w:r>
      <w:r w:rsidR="00600D1B" w:rsidRPr="009A7DBC">
        <w:rPr>
          <w:rFonts w:ascii="Times New Roman" w:hAnsi="Times New Roman" w:cs="Times New Roman"/>
          <w:sz w:val="24"/>
          <w:szCs w:val="24"/>
          <w:vertAlign w:val="superscript"/>
        </w:rPr>
        <w:t>23</w:t>
      </w:r>
      <w:proofErr w:type="gramStart"/>
      <w:r w:rsidR="00600D1B" w:rsidRPr="009A7DBC">
        <w:rPr>
          <w:rFonts w:ascii="Times New Roman" w:hAnsi="Times New Roman" w:cs="Times New Roman"/>
          <w:sz w:val="24"/>
          <w:szCs w:val="24"/>
          <w:vertAlign w:val="superscript"/>
        </w:rPr>
        <w:t>,2</w:t>
      </w:r>
      <w:r w:rsidR="003A5FB3" w:rsidRPr="009A7DBC">
        <w:rPr>
          <w:rFonts w:ascii="Times New Roman" w:hAnsi="Times New Roman" w:cs="Times New Roman"/>
          <w:sz w:val="24"/>
          <w:szCs w:val="24"/>
          <w:vertAlign w:val="superscript"/>
        </w:rPr>
        <w:t>4</w:t>
      </w:r>
      <w:proofErr w:type="gramEnd"/>
      <w:r w:rsidR="00311C1B" w:rsidRPr="009A7DBC">
        <w:rPr>
          <w:rFonts w:ascii="Times New Roman" w:hAnsi="Times New Roman" w:cs="Times New Roman"/>
          <w:sz w:val="24"/>
          <w:szCs w:val="24"/>
        </w:rPr>
        <w:t>.</w:t>
      </w:r>
      <w:r w:rsidR="005A2783" w:rsidRPr="009A7DBC">
        <w:rPr>
          <w:rFonts w:ascii="Times New Roman" w:hAnsi="Times New Roman" w:cs="Times New Roman"/>
          <w:sz w:val="24"/>
          <w:szCs w:val="24"/>
        </w:rPr>
        <w:t xml:space="preserve"> The </w:t>
      </w:r>
      <w:r w:rsidR="005A2783" w:rsidRPr="009A7DBC">
        <w:rPr>
          <w:rFonts w:ascii="Times New Roman" w:hAnsi="Times New Roman" w:cs="Times New Roman"/>
          <w:sz w:val="24"/>
          <w:szCs w:val="24"/>
          <w:vertAlign w:val="superscript"/>
        </w:rPr>
        <w:t>77</w:t>
      </w:r>
      <w:r w:rsidR="005A2783" w:rsidRPr="009A7DBC">
        <w:rPr>
          <w:rFonts w:ascii="Times New Roman" w:hAnsi="Times New Roman" w:cs="Times New Roman"/>
          <w:sz w:val="24"/>
          <w:szCs w:val="24"/>
        </w:rPr>
        <w:t xml:space="preserve">Se NMR analysis of the </w:t>
      </w:r>
      <w:proofErr w:type="spellStart"/>
      <w:r w:rsidR="005A2783" w:rsidRPr="009A7DBC">
        <w:rPr>
          <w:rFonts w:ascii="Times New Roman" w:hAnsi="Times New Roman" w:cs="Times New Roman"/>
          <w:sz w:val="24"/>
          <w:szCs w:val="24"/>
        </w:rPr>
        <w:t>dinuclear</w:t>
      </w:r>
      <w:proofErr w:type="spellEnd"/>
      <w:r w:rsidR="005A2783" w:rsidRPr="009A7DBC">
        <w:rPr>
          <w:rFonts w:ascii="Times New Roman" w:hAnsi="Times New Roman" w:cs="Times New Roman"/>
          <w:sz w:val="24"/>
          <w:szCs w:val="24"/>
        </w:rPr>
        <w:t xml:space="preserve"> </w:t>
      </w:r>
      <w:proofErr w:type="spellStart"/>
      <w:r w:rsidR="005A2783" w:rsidRPr="009A7DBC">
        <w:rPr>
          <w:rFonts w:ascii="Times New Roman" w:hAnsi="Times New Roman" w:cs="Times New Roman"/>
          <w:sz w:val="24"/>
          <w:szCs w:val="24"/>
        </w:rPr>
        <w:t>Pb</w:t>
      </w:r>
      <w:proofErr w:type="spellEnd"/>
      <w:r w:rsidR="005A2783" w:rsidRPr="009A7DBC">
        <w:rPr>
          <w:rFonts w:ascii="Times New Roman" w:hAnsi="Times New Roman" w:cs="Times New Roman"/>
          <w:sz w:val="24"/>
          <w:szCs w:val="24"/>
        </w:rPr>
        <w:t> compound [</w:t>
      </w:r>
      <w:proofErr w:type="gramStart"/>
      <w:r w:rsidR="005A2783" w:rsidRPr="009A7DBC">
        <w:rPr>
          <w:rFonts w:ascii="Times New Roman" w:hAnsi="Times New Roman" w:cs="Times New Roman"/>
          <w:sz w:val="24"/>
          <w:szCs w:val="24"/>
        </w:rPr>
        <w:t>Pb</w:t>
      </w:r>
      <w:r w:rsidR="005A2783" w:rsidRPr="009A7DBC">
        <w:rPr>
          <w:rFonts w:ascii="Times New Roman" w:hAnsi="Times New Roman" w:cs="Times New Roman"/>
          <w:sz w:val="24"/>
          <w:szCs w:val="24"/>
          <w:vertAlign w:val="subscript"/>
        </w:rPr>
        <w:t>2</w:t>
      </w:r>
      <w:r w:rsidR="005A2783" w:rsidRPr="009A7DBC">
        <w:rPr>
          <w:rFonts w:ascii="Times New Roman" w:hAnsi="Times New Roman" w:cs="Times New Roman"/>
          <w:sz w:val="24"/>
          <w:szCs w:val="24"/>
        </w:rPr>
        <w:t>(</w:t>
      </w:r>
      <w:proofErr w:type="gramEnd"/>
      <w:r w:rsidR="005A2783" w:rsidRPr="009A7DBC">
        <w:rPr>
          <w:rFonts w:ascii="Times New Roman" w:hAnsi="Times New Roman" w:cs="Times New Roman"/>
          <w:sz w:val="24"/>
          <w:szCs w:val="24"/>
        </w:rPr>
        <w:t>OCOCH</w:t>
      </w:r>
      <w:r w:rsidR="005A2783" w:rsidRPr="009A7DBC">
        <w:rPr>
          <w:rFonts w:ascii="Times New Roman" w:hAnsi="Times New Roman" w:cs="Times New Roman"/>
          <w:sz w:val="24"/>
          <w:szCs w:val="24"/>
          <w:vertAlign w:val="subscript"/>
        </w:rPr>
        <w:t>3</w:t>
      </w:r>
      <w:r w:rsidR="005A2783" w:rsidRPr="009A7DBC">
        <w:rPr>
          <w:rFonts w:ascii="Times New Roman" w:hAnsi="Times New Roman" w:cs="Times New Roman"/>
          <w:sz w:val="24"/>
          <w:szCs w:val="24"/>
        </w:rPr>
        <w:t>)</w:t>
      </w:r>
      <w:r w:rsidR="005A2783" w:rsidRPr="009A7DBC">
        <w:rPr>
          <w:rFonts w:ascii="Times New Roman" w:hAnsi="Times New Roman" w:cs="Times New Roman"/>
          <w:sz w:val="24"/>
          <w:szCs w:val="24"/>
          <w:vertAlign w:val="subscript"/>
        </w:rPr>
        <w:t>2</w:t>
      </w:r>
      <w:r w:rsidR="005A2783" w:rsidRPr="009A7DBC">
        <w:rPr>
          <w:rFonts w:ascii="Times New Roman" w:hAnsi="Times New Roman" w:cs="Times New Roman"/>
          <w:sz w:val="24"/>
          <w:szCs w:val="24"/>
        </w:rPr>
        <w:t>(L</w:t>
      </w:r>
      <w:r w:rsidR="00965C59" w:rsidRPr="009A7DBC">
        <w:rPr>
          <w:rFonts w:ascii="Times New Roman" w:hAnsi="Times New Roman" w:cs="Times New Roman"/>
          <w:sz w:val="24"/>
          <w:szCs w:val="24"/>
          <w:vertAlign w:val="superscript"/>
        </w:rPr>
        <w:t>1</w:t>
      </w:r>
      <w:r w:rsidR="005A2783" w:rsidRPr="009A7DBC">
        <w:rPr>
          <w:rFonts w:ascii="Times New Roman" w:hAnsi="Times New Roman" w:cs="Times New Roman"/>
          <w:sz w:val="24"/>
          <w:szCs w:val="24"/>
          <w:vertAlign w:val="superscript"/>
        </w:rPr>
        <w:t>2</w:t>
      </w:r>
      <w:r w:rsidR="005A2783" w:rsidRPr="009A7DBC">
        <w:rPr>
          <w:rFonts w:ascii="Times New Roman" w:hAnsi="Times New Roman" w:cs="Times New Roman"/>
          <w:sz w:val="24"/>
          <w:szCs w:val="24"/>
        </w:rPr>
        <w:t>)](PF</w:t>
      </w:r>
      <w:r w:rsidR="005A2783" w:rsidRPr="009A7DBC">
        <w:rPr>
          <w:rFonts w:ascii="Times New Roman" w:hAnsi="Times New Roman" w:cs="Times New Roman"/>
          <w:sz w:val="24"/>
          <w:szCs w:val="24"/>
          <w:vertAlign w:val="subscript"/>
        </w:rPr>
        <w:t>6</w:t>
      </w:r>
      <w:r w:rsidR="005A2783" w:rsidRPr="009A7DBC">
        <w:rPr>
          <w:rFonts w:ascii="Times New Roman" w:hAnsi="Times New Roman" w:cs="Times New Roman"/>
          <w:sz w:val="24"/>
          <w:szCs w:val="24"/>
        </w:rPr>
        <w:t>)</w:t>
      </w:r>
      <w:r w:rsidR="005A2783" w:rsidRPr="009A7DBC">
        <w:rPr>
          <w:rFonts w:ascii="Times New Roman" w:hAnsi="Times New Roman" w:cs="Times New Roman"/>
          <w:sz w:val="24"/>
          <w:szCs w:val="24"/>
          <w:vertAlign w:val="subscript"/>
        </w:rPr>
        <w:t>2</w:t>
      </w:r>
      <w:r w:rsidR="005A2783" w:rsidRPr="009A7DBC">
        <w:rPr>
          <w:rFonts w:ascii="Times New Roman" w:hAnsi="Times New Roman" w:cs="Times New Roman"/>
          <w:sz w:val="24"/>
          <w:szCs w:val="24"/>
        </w:rPr>
        <w:t xml:space="preserve"> demonstrates that there is no connection between Se and </w:t>
      </w:r>
      <w:proofErr w:type="spellStart"/>
      <w:r w:rsidR="005A2783" w:rsidRPr="009A7DBC">
        <w:rPr>
          <w:rFonts w:ascii="Times New Roman" w:hAnsi="Times New Roman" w:cs="Times New Roman"/>
          <w:sz w:val="24"/>
          <w:szCs w:val="24"/>
        </w:rPr>
        <w:t>Pb</w:t>
      </w:r>
      <w:proofErr w:type="spellEnd"/>
      <w:r w:rsidR="005A2783" w:rsidRPr="009A7DBC">
        <w:rPr>
          <w:rFonts w:ascii="Times New Roman" w:hAnsi="Times New Roman" w:cs="Times New Roman"/>
          <w:sz w:val="24"/>
          <w:szCs w:val="24"/>
        </w:rPr>
        <w:t>, allowing the compound to maintain its solid state structure in solution also</w:t>
      </w:r>
      <w:r w:rsidR="00965C59" w:rsidRPr="009A7DBC">
        <w:rPr>
          <w:rFonts w:ascii="Times New Roman" w:hAnsi="Times New Roman" w:cs="Times New Roman"/>
          <w:sz w:val="24"/>
          <w:szCs w:val="24"/>
          <w:vertAlign w:val="superscript"/>
        </w:rPr>
        <w:t>22</w:t>
      </w:r>
      <w:r w:rsidR="005A2783" w:rsidRPr="009A7DBC">
        <w:rPr>
          <w:rFonts w:ascii="Times New Roman" w:hAnsi="Times New Roman" w:cs="Times New Roman"/>
          <w:sz w:val="24"/>
          <w:szCs w:val="24"/>
        </w:rPr>
        <w:t xml:space="preserve">. </w:t>
      </w:r>
      <w:proofErr w:type="spellStart"/>
      <w:r w:rsidR="005A2783" w:rsidRPr="009A7DBC">
        <w:rPr>
          <w:rFonts w:ascii="Times New Roman" w:hAnsi="Times New Roman" w:cs="Times New Roman"/>
          <w:sz w:val="24"/>
          <w:szCs w:val="24"/>
        </w:rPr>
        <w:t>Pb</w:t>
      </w:r>
      <w:r w:rsidR="005A2783" w:rsidRPr="009A7DBC">
        <w:rPr>
          <w:rFonts w:ascii="Times New Roman" w:hAnsi="Times New Roman" w:cs="Times New Roman"/>
          <w:sz w:val="24"/>
          <w:szCs w:val="24"/>
          <w:vertAlign w:val="superscript"/>
        </w:rPr>
        <w:t>II</w:t>
      </w:r>
      <w:proofErr w:type="spellEnd"/>
      <w:r w:rsidR="005A2783" w:rsidRPr="009A7DBC">
        <w:rPr>
          <w:rFonts w:ascii="Times New Roman" w:hAnsi="Times New Roman" w:cs="Times New Roman"/>
          <w:sz w:val="24"/>
          <w:szCs w:val="24"/>
        </w:rPr>
        <w:t xml:space="preserve"> coordinating by both S as well as N atoms is observable when analogous interaction with the </w:t>
      </w:r>
      <w:proofErr w:type="spellStart"/>
      <w:r w:rsidR="005A2783" w:rsidRPr="009A7DBC">
        <w:rPr>
          <w:rFonts w:ascii="Times New Roman" w:hAnsi="Times New Roman" w:cs="Times New Roman"/>
          <w:sz w:val="24"/>
          <w:szCs w:val="24"/>
        </w:rPr>
        <w:t>azathia</w:t>
      </w:r>
      <w:proofErr w:type="spellEnd"/>
      <w:r w:rsidR="005A2783" w:rsidRPr="009A7DBC">
        <w:rPr>
          <w:rFonts w:ascii="Times New Roman" w:hAnsi="Times New Roman" w:cs="Times New Roman"/>
          <w:sz w:val="24"/>
          <w:szCs w:val="24"/>
        </w:rPr>
        <w:t xml:space="preserve"> </w:t>
      </w:r>
      <w:proofErr w:type="spellStart"/>
      <w:r w:rsidR="005A2783" w:rsidRPr="009A7DBC">
        <w:rPr>
          <w:rFonts w:ascii="Times New Roman" w:hAnsi="Times New Roman" w:cs="Times New Roman"/>
          <w:sz w:val="24"/>
          <w:szCs w:val="24"/>
        </w:rPr>
        <w:t>macrocycle</w:t>
      </w:r>
      <w:proofErr w:type="spellEnd"/>
      <w:r w:rsidR="005A2783" w:rsidRPr="009A7DBC">
        <w:rPr>
          <w:rFonts w:ascii="Times New Roman" w:hAnsi="Times New Roman" w:cs="Times New Roman"/>
          <w:sz w:val="24"/>
          <w:szCs w:val="24"/>
        </w:rPr>
        <w:t xml:space="preserve"> happens</w:t>
      </w:r>
      <w:r w:rsidR="00965C59" w:rsidRPr="009A7DBC">
        <w:rPr>
          <w:rFonts w:ascii="Times New Roman" w:hAnsi="Times New Roman" w:cs="Times New Roman"/>
          <w:sz w:val="24"/>
          <w:szCs w:val="24"/>
          <w:vertAlign w:val="superscript"/>
        </w:rPr>
        <w:t>2</w:t>
      </w:r>
      <w:r w:rsidR="005A2783" w:rsidRPr="009A7DBC">
        <w:rPr>
          <w:rFonts w:ascii="Times New Roman" w:hAnsi="Times New Roman" w:cs="Times New Roman"/>
          <w:sz w:val="24"/>
          <w:szCs w:val="24"/>
          <w:vertAlign w:val="superscript"/>
        </w:rPr>
        <w:t>5</w:t>
      </w:r>
      <w:r w:rsidR="005A2783" w:rsidRPr="009A7DBC">
        <w:rPr>
          <w:rFonts w:ascii="Times New Roman" w:hAnsi="Times New Roman" w:cs="Times New Roman"/>
          <w:sz w:val="24"/>
          <w:szCs w:val="24"/>
        </w:rPr>
        <w:t xml:space="preserve">. </w:t>
      </w:r>
      <w:proofErr w:type="spellStart"/>
      <w:r w:rsidR="005A2783" w:rsidRPr="009A7DBC">
        <w:rPr>
          <w:rFonts w:ascii="Times New Roman" w:hAnsi="Times New Roman" w:cs="Times New Roman"/>
          <w:sz w:val="24"/>
          <w:szCs w:val="24"/>
        </w:rPr>
        <w:t>Stereochemically</w:t>
      </w:r>
      <w:proofErr w:type="spellEnd"/>
      <w:r w:rsidR="005A2783" w:rsidRPr="009A7DBC">
        <w:rPr>
          <w:rFonts w:ascii="Times New Roman" w:hAnsi="Times New Roman" w:cs="Times New Roman"/>
          <w:sz w:val="24"/>
          <w:szCs w:val="24"/>
        </w:rPr>
        <w:t xml:space="preserve"> active lone pair of Pb</w:t>
      </w:r>
      <w:r w:rsidR="005A2783" w:rsidRPr="009A7DBC">
        <w:rPr>
          <w:rFonts w:ascii="Times New Roman" w:hAnsi="Times New Roman" w:cs="Times New Roman"/>
          <w:sz w:val="24"/>
          <w:szCs w:val="24"/>
          <w:vertAlign w:val="superscript"/>
        </w:rPr>
        <w:t>2+</w:t>
      </w:r>
      <w:r w:rsidR="005A2783" w:rsidRPr="009A7DBC">
        <w:rPr>
          <w:rFonts w:ascii="Times New Roman" w:hAnsi="Times New Roman" w:cs="Times New Roman"/>
          <w:sz w:val="24"/>
          <w:szCs w:val="24"/>
        </w:rPr>
        <w:t xml:space="preserve"> causes the structure around each </w:t>
      </w:r>
      <w:proofErr w:type="spellStart"/>
      <w:r w:rsidR="005A2783" w:rsidRPr="009A7DBC">
        <w:rPr>
          <w:rFonts w:ascii="Times New Roman" w:hAnsi="Times New Roman" w:cs="Times New Roman"/>
          <w:sz w:val="24"/>
          <w:szCs w:val="24"/>
        </w:rPr>
        <w:t>Pb</w:t>
      </w:r>
      <w:r w:rsidR="005A2783" w:rsidRPr="009A7DBC">
        <w:rPr>
          <w:rFonts w:ascii="Times New Roman" w:hAnsi="Times New Roman" w:cs="Times New Roman"/>
          <w:sz w:val="24"/>
          <w:szCs w:val="24"/>
          <w:vertAlign w:val="superscript"/>
        </w:rPr>
        <w:t>II</w:t>
      </w:r>
      <w:proofErr w:type="spellEnd"/>
      <w:r w:rsidR="005A2783" w:rsidRPr="009A7DBC">
        <w:rPr>
          <w:rFonts w:ascii="Times New Roman" w:hAnsi="Times New Roman" w:cs="Times New Roman"/>
          <w:sz w:val="24"/>
          <w:szCs w:val="24"/>
        </w:rPr>
        <w:t xml:space="preserve"> to be distorted octahedron. A central four-member Pb</w:t>
      </w:r>
      <w:r w:rsidR="005A2783" w:rsidRPr="009A7DBC">
        <w:rPr>
          <w:rFonts w:ascii="Times New Roman" w:hAnsi="Times New Roman" w:cs="Times New Roman"/>
          <w:sz w:val="24"/>
          <w:szCs w:val="24"/>
          <w:vertAlign w:val="subscript"/>
        </w:rPr>
        <w:t>2</w:t>
      </w:r>
      <w:r w:rsidR="005A2783" w:rsidRPr="009A7DBC">
        <w:rPr>
          <w:rFonts w:ascii="Times New Roman" w:hAnsi="Times New Roman" w:cs="Times New Roman"/>
          <w:sz w:val="24"/>
          <w:szCs w:val="24"/>
        </w:rPr>
        <w:t>O</w:t>
      </w:r>
      <w:r w:rsidR="005A2783" w:rsidRPr="009A7DBC">
        <w:rPr>
          <w:rFonts w:ascii="Times New Roman" w:hAnsi="Times New Roman" w:cs="Times New Roman"/>
          <w:sz w:val="24"/>
          <w:szCs w:val="24"/>
          <w:vertAlign w:val="subscript"/>
        </w:rPr>
        <w:t>2</w:t>
      </w:r>
      <w:r w:rsidR="005A2783" w:rsidRPr="009A7DBC">
        <w:rPr>
          <w:rFonts w:ascii="Times New Roman" w:hAnsi="Times New Roman" w:cs="Times New Roman"/>
          <w:sz w:val="24"/>
          <w:szCs w:val="24"/>
        </w:rPr>
        <w:t xml:space="preserve"> ring is formed by the bridging O atoms, and the two </w:t>
      </w:r>
      <w:proofErr w:type="spellStart"/>
      <w:r w:rsidR="005A2783" w:rsidRPr="009A7DBC">
        <w:rPr>
          <w:rFonts w:ascii="Times New Roman" w:hAnsi="Times New Roman" w:cs="Times New Roman"/>
          <w:sz w:val="24"/>
          <w:szCs w:val="24"/>
        </w:rPr>
        <w:t>Pb</w:t>
      </w:r>
      <w:r w:rsidR="005A2783" w:rsidRPr="009A7DBC">
        <w:rPr>
          <w:rFonts w:ascii="Times New Roman" w:hAnsi="Times New Roman" w:cs="Times New Roman"/>
          <w:sz w:val="24"/>
          <w:szCs w:val="24"/>
          <w:vertAlign w:val="superscript"/>
        </w:rPr>
        <w:t>II</w:t>
      </w:r>
      <w:proofErr w:type="spellEnd"/>
      <w:r w:rsidR="00965C59" w:rsidRPr="009A7DBC">
        <w:rPr>
          <w:rFonts w:ascii="Times New Roman" w:hAnsi="Times New Roman" w:cs="Times New Roman"/>
          <w:sz w:val="24"/>
          <w:szCs w:val="24"/>
        </w:rPr>
        <w:t>. As shown in Figure 3</w:t>
      </w:r>
      <w:r w:rsidR="005A2783" w:rsidRPr="009A7DBC">
        <w:rPr>
          <w:rFonts w:ascii="Times New Roman" w:hAnsi="Times New Roman" w:cs="Times New Roman"/>
          <w:sz w:val="24"/>
          <w:szCs w:val="24"/>
        </w:rPr>
        <w:t xml:space="preserve">, each </w:t>
      </w:r>
      <w:proofErr w:type="spellStart"/>
      <w:r w:rsidR="005A2783" w:rsidRPr="009A7DBC">
        <w:rPr>
          <w:rFonts w:ascii="Times New Roman" w:hAnsi="Times New Roman" w:cs="Times New Roman"/>
          <w:sz w:val="24"/>
          <w:szCs w:val="24"/>
        </w:rPr>
        <w:t>OAc</w:t>
      </w:r>
      <w:proofErr w:type="spellEnd"/>
      <w:r w:rsidR="005A2783" w:rsidRPr="009A7DBC">
        <w:rPr>
          <w:rFonts w:ascii="Times New Roman" w:hAnsi="Times New Roman" w:cs="Times New Roman"/>
          <w:sz w:val="24"/>
          <w:szCs w:val="24"/>
          <w:vertAlign w:val="superscript"/>
        </w:rPr>
        <w:t>-</w:t>
      </w:r>
      <w:r w:rsidR="005A2783" w:rsidRPr="009A7DBC">
        <w:rPr>
          <w:rFonts w:ascii="Times New Roman" w:hAnsi="Times New Roman" w:cs="Times New Roman"/>
          <w:sz w:val="24"/>
          <w:szCs w:val="24"/>
        </w:rPr>
        <w:t xml:space="preserve"> ion within the structural unit bridges between two metal ions by using one of its oxygen atoms and also acts as a chelating ligand towards one metal ion. </w:t>
      </w:r>
    </w:p>
    <w:p w:rsidR="00130390" w:rsidRPr="009A7DBC" w:rsidRDefault="00130390" w:rsidP="00130390">
      <w:pPr>
        <w:jc w:val="both"/>
        <w:rPr>
          <w:rFonts w:ascii="Times New Roman" w:hAnsi="Times New Roman" w:cs="Times New Roman"/>
          <w:sz w:val="24"/>
          <w:szCs w:val="24"/>
        </w:rPr>
      </w:pPr>
      <w:r w:rsidRPr="009A7DBC">
        <w:rPr>
          <w:rFonts w:ascii="Times New Roman" w:hAnsi="Times New Roman" w:cs="Times New Roman"/>
          <w:sz w:val="24"/>
          <w:szCs w:val="24"/>
        </w:rPr>
        <w:lastRenderedPageBreak/>
        <w:t xml:space="preserve">Additionally, </w:t>
      </w:r>
      <w:proofErr w:type="spellStart"/>
      <w:r w:rsidRPr="009A7DBC">
        <w:rPr>
          <w:rFonts w:ascii="Times New Roman" w:hAnsi="Times New Roman" w:cs="Times New Roman"/>
          <w:sz w:val="24"/>
          <w:szCs w:val="24"/>
        </w:rPr>
        <w:t>cryptands</w:t>
      </w:r>
      <w:proofErr w:type="spellEnd"/>
      <w:r w:rsidRPr="009A7DBC">
        <w:rPr>
          <w:rFonts w:ascii="Times New Roman" w:hAnsi="Times New Roman" w:cs="Times New Roman"/>
          <w:sz w:val="24"/>
          <w:szCs w:val="24"/>
        </w:rPr>
        <w:t xml:space="preserve"> with Se and N donor atoms have been reported. The large Se atom's inclusion ought to alter the dimensions of the cage cavity, allowing certain intriguing coordinating behaviour.   Nitro-capped cage L</w:t>
      </w:r>
      <w:r w:rsidR="00921FFB" w:rsidRPr="009A7DBC">
        <w:rPr>
          <w:rFonts w:ascii="Times New Roman" w:hAnsi="Times New Roman" w:cs="Times New Roman"/>
          <w:sz w:val="24"/>
          <w:szCs w:val="24"/>
          <w:vertAlign w:val="superscript"/>
        </w:rPr>
        <w:t>17</w:t>
      </w:r>
      <w:r w:rsidRPr="009A7DBC">
        <w:rPr>
          <w:rFonts w:ascii="Times New Roman" w:hAnsi="Times New Roman" w:cs="Times New Roman"/>
          <w:sz w:val="24"/>
          <w:szCs w:val="24"/>
        </w:rPr>
        <w:t xml:space="preserve"> having N</w:t>
      </w:r>
      <w:r w:rsidRPr="009A7DBC">
        <w:rPr>
          <w:rFonts w:ascii="Times New Roman" w:hAnsi="Times New Roman" w:cs="Times New Roman"/>
          <w:sz w:val="24"/>
          <w:szCs w:val="24"/>
          <w:vertAlign w:val="subscript"/>
        </w:rPr>
        <w:t>3</w:t>
      </w:r>
      <w:r w:rsidRPr="009A7DBC">
        <w:rPr>
          <w:rFonts w:ascii="Times New Roman" w:hAnsi="Times New Roman" w:cs="Times New Roman"/>
          <w:sz w:val="24"/>
          <w:szCs w:val="24"/>
        </w:rPr>
        <w:t>Se</w:t>
      </w:r>
      <w:r w:rsidRPr="009A7DBC">
        <w:rPr>
          <w:rFonts w:ascii="Times New Roman" w:hAnsi="Times New Roman" w:cs="Times New Roman"/>
          <w:sz w:val="24"/>
          <w:szCs w:val="24"/>
          <w:vertAlign w:val="subscript"/>
        </w:rPr>
        <w:t>3</w:t>
      </w:r>
      <w:r w:rsidRPr="009A7DBC">
        <w:rPr>
          <w:rFonts w:ascii="Times New Roman" w:hAnsi="Times New Roman" w:cs="Times New Roman"/>
          <w:sz w:val="24"/>
          <w:szCs w:val="24"/>
        </w:rPr>
        <w:t xml:space="preserve"> donor set has been reported</w:t>
      </w:r>
      <w:r w:rsidR="00921FFB" w:rsidRPr="009A7DBC">
        <w:rPr>
          <w:rFonts w:ascii="Times New Roman" w:hAnsi="Times New Roman" w:cs="Times New Roman"/>
          <w:sz w:val="24"/>
          <w:szCs w:val="24"/>
        </w:rPr>
        <w:t xml:space="preserve"> [</w:t>
      </w:r>
      <w:proofErr w:type="spellStart"/>
      <w:r w:rsidR="00921FFB" w:rsidRPr="009A7DBC">
        <w:rPr>
          <w:rFonts w:ascii="Times New Roman" w:hAnsi="Times New Roman" w:cs="Times New Roman"/>
          <w:sz w:val="24"/>
          <w:szCs w:val="24"/>
        </w:rPr>
        <w:t>Schme</w:t>
      </w:r>
      <w:proofErr w:type="spellEnd"/>
      <w:r w:rsidR="00921FFB" w:rsidRPr="009A7DBC">
        <w:rPr>
          <w:rFonts w:ascii="Times New Roman" w:hAnsi="Times New Roman" w:cs="Times New Roman"/>
          <w:sz w:val="24"/>
          <w:szCs w:val="24"/>
        </w:rPr>
        <w:t xml:space="preserve"> 6</w:t>
      </w:r>
      <w:r w:rsidR="008269A3" w:rsidRPr="009A7DBC">
        <w:rPr>
          <w:rFonts w:ascii="Times New Roman" w:hAnsi="Times New Roman" w:cs="Times New Roman"/>
          <w:sz w:val="24"/>
          <w:szCs w:val="24"/>
        </w:rPr>
        <w:t>]</w:t>
      </w:r>
      <w:r w:rsidRPr="009A7DBC">
        <w:rPr>
          <w:rFonts w:ascii="Times New Roman" w:hAnsi="Times New Roman" w:cs="Times New Roman"/>
          <w:sz w:val="24"/>
          <w:szCs w:val="24"/>
        </w:rPr>
        <w:t xml:space="preserve">. Its </w:t>
      </w:r>
      <w:proofErr w:type="spellStart"/>
      <w:r w:rsidRPr="009A7DBC">
        <w:rPr>
          <w:rFonts w:ascii="Times New Roman" w:hAnsi="Times New Roman" w:cs="Times New Roman"/>
          <w:sz w:val="24"/>
          <w:szCs w:val="24"/>
        </w:rPr>
        <w:t>Co</w:t>
      </w:r>
      <w:r w:rsidRPr="009A7DBC">
        <w:rPr>
          <w:rFonts w:ascii="Times New Roman" w:hAnsi="Times New Roman" w:cs="Times New Roman"/>
          <w:sz w:val="24"/>
          <w:szCs w:val="24"/>
          <w:vertAlign w:val="superscript"/>
        </w:rPr>
        <w:t>III</w:t>
      </w:r>
      <w:proofErr w:type="spellEnd"/>
      <w:r w:rsidR="00366C3C" w:rsidRPr="009A7DBC">
        <w:rPr>
          <w:rFonts w:ascii="Times New Roman" w:hAnsi="Times New Roman" w:cs="Times New Roman"/>
          <w:sz w:val="24"/>
          <w:szCs w:val="24"/>
        </w:rPr>
        <w:t> compound; [</w:t>
      </w:r>
      <w:proofErr w:type="gramStart"/>
      <w:r w:rsidR="00366C3C" w:rsidRPr="009A7DBC">
        <w:rPr>
          <w:rFonts w:ascii="Times New Roman" w:hAnsi="Times New Roman" w:cs="Times New Roman"/>
          <w:sz w:val="24"/>
          <w:szCs w:val="24"/>
        </w:rPr>
        <w:t>Co(</w:t>
      </w:r>
      <w:proofErr w:type="gramEnd"/>
      <w:r w:rsidR="00366C3C" w:rsidRPr="009A7DBC">
        <w:rPr>
          <w:rFonts w:ascii="Times New Roman" w:hAnsi="Times New Roman" w:cs="Times New Roman"/>
          <w:sz w:val="24"/>
          <w:szCs w:val="24"/>
        </w:rPr>
        <w:t>L</w:t>
      </w:r>
      <w:r w:rsidR="00921FFB" w:rsidRPr="009A7DBC">
        <w:rPr>
          <w:rFonts w:ascii="Times New Roman" w:hAnsi="Times New Roman" w:cs="Times New Roman"/>
          <w:sz w:val="24"/>
          <w:szCs w:val="24"/>
          <w:vertAlign w:val="superscript"/>
        </w:rPr>
        <w:t>17</w:t>
      </w:r>
      <w:r w:rsidR="00366C3C" w:rsidRPr="009A7DBC">
        <w:rPr>
          <w:rFonts w:ascii="Times New Roman" w:hAnsi="Times New Roman" w:cs="Times New Roman"/>
          <w:sz w:val="24"/>
          <w:szCs w:val="24"/>
        </w:rPr>
        <w:t>)]Cl</w:t>
      </w:r>
      <w:r w:rsidR="00366C3C" w:rsidRPr="009A7DBC">
        <w:rPr>
          <w:rFonts w:ascii="Times New Roman" w:hAnsi="Times New Roman" w:cs="Times New Roman"/>
          <w:sz w:val="24"/>
          <w:szCs w:val="24"/>
          <w:vertAlign w:val="subscript"/>
        </w:rPr>
        <w:t>3</w:t>
      </w:r>
      <w:r w:rsidR="00366C3C" w:rsidRPr="009A7DBC">
        <w:rPr>
          <w:rFonts w:ascii="Times New Roman" w:hAnsi="Times New Roman" w:cs="Times New Roman"/>
          <w:sz w:val="24"/>
          <w:szCs w:val="24"/>
        </w:rPr>
        <w:t xml:space="preserve">, </w:t>
      </w:r>
      <w:r w:rsidRPr="009A7DBC">
        <w:rPr>
          <w:rFonts w:ascii="Times New Roman" w:hAnsi="Times New Roman" w:cs="Times New Roman"/>
          <w:sz w:val="24"/>
          <w:szCs w:val="24"/>
        </w:rPr>
        <w:t>reveals that metal ion is enclosed inside N</w:t>
      </w:r>
      <w:r w:rsidRPr="009A7DBC">
        <w:rPr>
          <w:rFonts w:ascii="Times New Roman" w:hAnsi="Times New Roman" w:cs="Times New Roman"/>
          <w:sz w:val="24"/>
          <w:szCs w:val="24"/>
          <w:vertAlign w:val="subscript"/>
        </w:rPr>
        <w:t>3</w:t>
      </w:r>
      <w:r w:rsidRPr="009A7DBC">
        <w:rPr>
          <w:rFonts w:ascii="Times New Roman" w:hAnsi="Times New Roman" w:cs="Times New Roman"/>
          <w:sz w:val="24"/>
          <w:szCs w:val="24"/>
        </w:rPr>
        <w:t>Se</w:t>
      </w:r>
      <w:r w:rsidRPr="009A7DBC">
        <w:rPr>
          <w:rFonts w:ascii="Times New Roman" w:hAnsi="Times New Roman" w:cs="Times New Roman"/>
          <w:sz w:val="24"/>
          <w:szCs w:val="24"/>
          <w:vertAlign w:val="subscript"/>
        </w:rPr>
        <w:t>3</w:t>
      </w:r>
      <w:r w:rsidRPr="009A7DBC">
        <w:rPr>
          <w:rFonts w:ascii="Times New Roman" w:hAnsi="Times New Roman" w:cs="Times New Roman"/>
          <w:sz w:val="24"/>
          <w:szCs w:val="24"/>
        </w:rPr>
        <w:t xml:space="preserve"> cage</w:t>
      </w:r>
      <w:r w:rsidR="00921FFB" w:rsidRPr="009A7DBC">
        <w:rPr>
          <w:rFonts w:ascii="Times New Roman" w:hAnsi="Times New Roman" w:cs="Times New Roman"/>
          <w:sz w:val="24"/>
          <w:szCs w:val="24"/>
          <w:vertAlign w:val="superscript"/>
        </w:rPr>
        <w:t>26</w:t>
      </w:r>
      <w:r w:rsidRPr="009A7DBC">
        <w:rPr>
          <w:rFonts w:ascii="Times New Roman" w:hAnsi="Times New Roman" w:cs="Times New Roman"/>
          <w:sz w:val="24"/>
          <w:szCs w:val="24"/>
        </w:rPr>
        <w:t xml:space="preserve">. </w:t>
      </w:r>
      <w:r w:rsidR="0011206B" w:rsidRPr="009A7DBC">
        <w:rPr>
          <w:rFonts w:ascii="Times New Roman" w:hAnsi="Times New Roman" w:cs="Times New Roman"/>
          <w:sz w:val="24"/>
          <w:szCs w:val="24"/>
        </w:rPr>
        <w:t>Its crysta</w:t>
      </w:r>
      <w:r w:rsidR="00921FFB" w:rsidRPr="009A7DBC">
        <w:rPr>
          <w:rFonts w:ascii="Times New Roman" w:hAnsi="Times New Roman" w:cs="Times New Roman"/>
          <w:sz w:val="24"/>
          <w:szCs w:val="24"/>
        </w:rPr>
        <w:t>l structure is shown in Figure 3</w:t>
      </w:r>
      <w:r w:rsidR="0011206B" w:rsidRPr="009A7DBC">
        <w:rPr>
          <w:rFonts w:ascii="Times New Roman" w:hAnsi="Times New Roman" w:cs="Times New Roman"/>
          <w:sz w:val="24"/>
          <w:szCs w:val="24"/>
        </w:rPr>
        <w:t xml:space="preserve">. </w:t>
      </w:r>
      <w:r w:rsidRPr="009A7DBC">
        <w:rPr>
          <w:rFonts w:ascii="Times New Roman" w:hAnsi="Times New Roman" w:cs="Times New Roman"/>
          <w:sz w:val="24"/>
          <w:szCs w:val="24"/>
        </w:rPr>
        <w:t>Using Cs</w:t>
      </w:r>
      <w:r w:rsidRPr="009A7DBC">
        <w:rPr>
          <w:rFonts w:ascii="Times New Roman" w:hAnsi="Times New Roman" w:cs="Times New Roman"/>
          <w:sz w:val="24"/>
          <w:szCs w:val="24"/>
          <w:vertAlign w:val="superscript"/>
        </w:rPr>
        <w:t>+</w:t>
      </w:r>
      <w:r w:rsidRPr="009A7DBC">
        <w:rPr>
          <w:rFonts w:ascii="Times New Roman" w:hAnsi="Times New Roman" w:cs="Times New Roman"/>
          <w:sz w:val="24"/>
          <w:szCs w:val="24"/>
        </w:rPr>
        <w:t xml:space="preserve"> ions as the template, the </w:t>
      </w:r>
      <w:proofErr w:type="spellStart"/>
      <w:r w:rsidRPr="009A7DBC">
        <w:rPr>
          <w:rFonts w:ascii="Times New Roman" w:hAnsi="Times New Roman" w:cs="Times New Roman"/>
          <w:sz w:val="24"/>
          <w:szCs w:val="24"/>
        </w:rPr>
        <w:t>cryptand</w:t>
      </w:r>
      <w:proofErr w:type="spellEnd"/>
      <w:r w:rsidRPr="009A7DBC">
        <w:rPr>
          <w:rFonts w:ascii="Times New Roman" w:hAnsi="Times New Roman" w:cs="Times New Roman"/>
          <w:sz w:val="24"/>
          <w:szCs w:val="24"/>
        </w:rPr>
        <w:t xml:space="preserve"> L</w:t>
      </w:r>
      <w:r w:rsidR="00921FFB" w:rsidRPr="009A7DBC">
        <w:rPr>
          <w:rFonts w:ascii="Times New Roman" w:hAnsi="Times New Roman" w:cs="Times New Roman"/>
          <w:sz w:val="24"/>
          <w:szCs w:val="24"/>
          <w:vertAlign w:val="superscript"/>
        </w:rPr>
        <w:t>14</w:t>
      </w:r>
      <w:r w:rsidRPr="009A7DBC">
        <w:rPr>
          <w:rFonts w:ascii="Times New Roman" w:hAnsi="Times New Roman" w:cs="Times New Roman"/>
          <w:sz w:val="24"/>
          <w:szCs w:val="24"/>
        </w:rPr>
        <w:t xml:space="preserve"> was synthesised via [2+3] condensing from </w:t>
      </w:r>
      <w:proofErr w:type="spellStart"/>
      <w:proofErr w:type="gramStart"/>
      <w:r w:rsidRPr="009A7DBC">
        <w:rPr>
          <w:rFonts w:ascii="Times New Roman" w:hAnsi="Times New Roman" w:cs="Times New Roman"/>
          <w:sz w:val="24"/>
          <w:szCs w:val="24"/>
        </w:rPr>
        <w:t>tris</w:t>
      </w:r>
      <w:proofErr w:type="spellEnd"/>
      <w:r w:rsidRPr="009A7DBC">
        <w:rPr>
          <w:rFonts w:ascii="Times New Roman" w:hAnsi="Times New Roman" w:cs="Times New Roman"/>
          <w:sz w:val="24"/>
          <w:szCs w:val="24"/>
        </w:rPr>
        <w:t>(</w:t>
      </w:r>
      <w:proofErr w:type="gramEnd"/>
      <w:r w:rsidRPr="009A7DBC">
        <w:rPr>
          <w:rFonts w:ascii="Times New Roman" w:hAnsi="Times New Roman" w:cs="Times New Roman"/>
          <w:sz w:val="24"/>
          <w:szCs w:val="24"/>
        </w:rPr>
        <w:t xml:space="preserve">2-aminoehyl)amine and </w:t>
      </w:r>
      <w:proofErr w:type="spellStart"/>
      <w:r w:rsidRPr="009A7DBC">
        <w:rPr>
          <w:rFonts w:ascii="Times New Roman" w:hAnsi="Times New Roman" w:cs="Times New Roman"/>
          <w:sz w:val="24"/>
          <w:szCs w:val="24"/>
        </w:rPr>
        <w:t>bis</w:t>
      </w:r>
      <w:proofErr w:type="spellEnd"/>
      <w:r w:rsidRPr="009A7DBC">
        <w:rPr>
          <w:rFonts w:ascii="Times New Roman" w:hAnsi="Times New Roman" w:cs="Times New Roman"/>
          <w:sz w:val="24"/>
          <w:szCs w:val="24"/>
        </w:rPr>
        <w:t>(o-</w:t>
      </w:r>
      <w:proofErr w:type="spellStart"/>
      <w:r w:rsidRPr="009A7DBC">
        <w:rPr>
          <w:rFonts w:ascii="Times New Roman" w:hAnsi="Times New Roman" w:cs="Times New Roman"/>
          <w:sz w:val="24"/>
          <w:szCs w:val="24"/>
        </w:rPr>
        <w:t>formylphenyl</w:t>
      </w:r>
      <w:proofErr w:type="spellEnd"/>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selenide</w:t>
      </w:r>
      <w:proofErr w:type="spellEnd"/>
      <w:r w:rsidR="00921FFB" w:rsidRPr="009A7DBC">
        <w:rPr>
          <w:rFonts w:ascii="Times New Roman" w:hAnsi="Times New Roman" w:cs="Times New Roman"/>
          <w:sz w:val="24"/>
          <w:szCs w:val="24"/>
        </w:rPr>
        <w:t xml:space="preserve"> [Scheme 6</w:t>
      </w:r>
      <w:r w:rsidR="000D1510" w:rsidRPr="009A7DBC">
        <w:rPr>
          <w:rFonts w:ascii="Times New Roman" w:hAnsi="Times New Roman" w:cs="Times New Roman"/>
          <w:sz w:val="24"/>
          <w:szCs w:val="24"/>
        </w:rPr>
        <w:t>]</w:t>
      </w:r>
      <w:r w:rsidR="00921FFB" w:rsidRPr="009A7DBC">
        <w:rPr>
          <w:rFonts w:ascii="Times New Roman" w:hAnsi="Times New Roman" w:cs="Times New Roman"/>
          <w:sz w:val="24"/>
          <w:szCs w:val="24"/>
          <w:vertAlign w:val="superscript"/>
        </w:rPr>
        <w:t>9</w:t>
      </w:r>
      <w:r w:rsidRPr="009A7DBC">
        <w:rPr>
          <w:rFonts w:ascii="Times New Roman" w:hAnsi="Times New Roman" w:cs="Times New Roman"/>
          <w:sz w:val="24"/>
          <w:szCs w:val="24"/>
        </w:rPr>
        <w:t>.</w:t>
      </w:r>
      <w:r w:rsidR="000D1510" w:rsidRPr="009A7DBC">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A7DBC" w:rsidRPr="009A7DBC" w:rsidTr="00A753DC">
        <w:tc>
          <w:tcPr>
            <w:tcW w:w="9242" w:type="dxa"/>
          </w:tcPr>
          <w:p w:rsidR="00B66E19" w:rsidRPr="009A7DBC" w:rsidRDefault="00A753DC" w:rsidP="005A2783">
            <w:pPr>
              <w:jc w:val="both"/>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67808" behindDoc="1" locked="0" layoutInCell="1" allowOverlap="1" wp14:anchorId="5E529EC3" wp14:editId="22A17F33">
                  <wp:simplePos x="0" y="0"/>
                  <wp:positionH relativeFrom="column">
                    <wp:posOffset>-79375</wp:posOffset>
                  </wp:positionH>
                  <wp:positionV relativeFrom="paragraph">
                    <wp:posOffset>2540</wp:posOffset>
                  </wp:positionV>
                  <wp:extent cx="5864225" cy="3041650"/>
                  <wp:effectExtent l="0" t="0" r="3175" b="6350"/>
                  <wp:wrapTight wrapText="bothSides">
                    <wp:wrapPolygon edited="0">
                      <wp:start x="14314" y="0"/>
                      <wp:lineTo x="11227" y="135"/>
                      <wp:lineTo x="842" y="1894"/>
                      <wp:lineTo x="491" y="2841"/>
                      <wp:lineTo x="491" y="7170"/>
                      <wp:lineTo x="2245" y="8793"/>
                      <wp:lineTo x="2807" y="8793"/>
                      <wp:lineTo x="2807" y="9605"/>
                      <wp:lineTo x="7999" y="10958"/>
                      <wp:lineTo x="10806" y="10958"/>
                      <wp:lineTo x="10806" y="13122"/>
                      <wp:lineTo x="0" y="13663"/>
                      <wp:lineTo x="0" y="18939"/>
                      <wp:lineTo x="632" y="19616"/>
                      <wp:lineTo x="2035" y="19616"/>
                      <wp:lineTo x="2666" y="21510"/>
                      <wp:lineTo x="3228" y="21510"/>
                      <wp:lineTo x="19857" y="20563"/>
                      <wp:lineTo x="20349" y="20428"/>
                      <wp:lineTo x="19998" y="19616"/>
                      <wp:lineTo x="21542" y="19481"/>
                      <wp:lineTo x="21542" y="18669"/>
                      <wp:lineTo x="20559" y="17181"/>
                      <wp:lineTo x="20419" y="15693"/>
                      <wp:lineTo x="20279" y="14881"/>
                      <wp:lineTo x="19296" y="12852"/>
                      <wp:lineTo x="18665" y="11770"/>
                      <wp:lineTo x="10806" y="10958"/>
                      <wp:lineTo x="14735" y="10958"/>
                      <wp:lineTo x="18875" y="9876"/>
                      <wp:lineTo x="18735" y="8793"/>
                      <wp:lineTo x="20208" y="8793"/>
                      <wp:lineTo x="20138" y="6764"/>
                      <wp:lineTo x="18875" y="6629"/>
                      <wp:lineTo x="19015" y="4870"/>
                      <wp:lineTo x="18594" y="4464"/>
                      <wp:lineTo x="18665" y="3517"/>
                      <wp:lineTo x="18033" y="2300"/>
                      <wp:lineTo x="18033" y="271"/>
                      <wp:lineTo x="17051" y="0"/>
                      <wp:lineTo x="14314" y="0"/>
                    </wp:wrapPolygon>
                  </wp:wrapTight>
                  <wp:docPr id="20" name="Picture 20" descr="C:\Users\PARTHA\Desktop\Scheme 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ARTHA\Desktop\Scheme 1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4225" cy="3041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A753DC">
        <w:tc>
          <w:tcPr>
            <w:tcW w:w="9242" w:type="dxa"/>
          </w:tcPr>
          <w:p w:rsidR="00B66E19" w:rsidRPr="009A7DBC" w:rsidRDefault="00471C21" w:rsidP="00B66E19">
            <w:pPr>
              <w:jc w:val="center"/>
              <w:rPr>
                <w:rFonts w:ascii="Times New Roman" w:hAnsi="Times New Roman" w:cs="Times New Roman"/>
                <w:sz w:val="24"/>
                <w:szCs w:val="24"/>
              </w:rPr>
            </w:pPr>
            <w:r w:rsidRPr="009A7DBC">
              <w:rPr>
                <w:rFonts w:ascii="Times New Roman" w:hAnsi="Times New Roman" w:cs="Times New Roman"/>
                <w:sz w:val="24"/>
                <w:szCs w:val="24"/>
              </w:rPr>
              <w:t>Scheme 11</w:t>
            </w:r>
          </w:p>
        </w:tc>
      </w:tr>
    </w:tbl>
    <w:p w:rsidR="00441C3C" w:rsidRPr="009A7DBC" w:rsidRDefault="00441C3C" w:rsidP="00441C3C">
      <w:pPr>
        <w:jc w:val="both"/>
        <w:rPr>
          <w:rFonts w:ascii="Times New Roman" w:hAnsi="Times New Roman" w:cs="Times New Roman"/>
          <w:sz w:val="24"/>
          <w:szCs w:val="24"/>
        </w:rPr>
      </w:pPr>
      <w:r w:rsidRPr="009A7DBC">
        <w:rPr>
          <w:rFonts w:ascii="Times New Roman" w:hAnsi="Times New Roman" w:cs="Times New Roman"/>
          <w:sz w:val="24"/>
          <w:szCs w:val="24"/>
        </w:rPr>
        <w:t xml:space="preserve">Polyamine </w:t>
      </w:r>
      <w:proofErr w:type="spellStart"/>
      <w:r w:rsidRPr="009A7DBC">
        <w:rPr>
          <w:rFonts w:ascii="Times New Roman" w:hAnsi="Times New Roman" w:cs="Times New Roman"/>
          <w:sz w:val="24"/>
          <w:szCs w:val="24"/>
        </w:rPr>
        <w:t>macrocycles</w:t>
      </w:r>
      <w:proofErr w:type="spellEnd"/>
      <w:r w:rsidRPr="009A7DBC">
        <w:rPr>
          <w:rFonts w:ascii="Times New Roman" w:hAnsi="Times New Roman" w:cs="Times New Roman"/>
          <w:sz w:val="24"/>
          <w:szCs w:val="24"/>
        </w:rPr>
        <w:t xml:space="preserve"> [</w:t>
      </w:r>
      <w:r w:rsidR="006C7079" w:rsidRPr="009A7DBC">
        <w:rPr>
          <w:rFonts w:ascii="Times New Roman" w:hAnsi="Times New Roman" w:cs="Times New Roman"/>
          <w:sz w:val="24"/>
          <w:szCs w:val="24"/>
        </w:rPr>
        <w:t xml:space="preserve">e. g. </w:t>
      </w: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 L</w:t>
      </w:r>
      <w:r w:rsidR="004F4C5A" w:rsidRPr="009A7DBC">
        <w:rPr>
          <w:rFonts w:ascii="Times New Roman" w:hAnsi="Times New Roman" w:cs="Times New Roman"/>
          <w:sz w:val="24"/>
          <w:szCs w:val="24"/>
          <w:vertAlign w:val="superscript"/>
        </w:rPr>
        <w:t>1</w:t>
      </w:r>
      <w:r w:rsidRPr="009A7DBC">
        <w:rPr>
          <w:rFonts w:ascii="Times New Roman" w:hAnsi="Times New Roman" w:cs="Times New Roman"/>
          <w:sz w:val="24"/>
          <w:szCs w:val="24"/>
          <w:vertAlign w:val="superscript"/>
        </w:rPr>
        <w:t>2</w:t>
      </w:r>
      <w:r w:rsidRPr="009A7DBC">
        <w:rPr>
          <w:rFonts w:ascii="Times New Roman" w:hAnsi="Times New Roman" w:cs="Times New Roman"/>
          <w:sz w:val="24"/>
          <w:szCs w:val="24"/>
        </w:rPr>
        <w:t xml:space="preserve">] can serve as receptors for anions, </w:t>
      </w:r>
      <w:proofErr w:type="spellStart"/>
      <w:r w:rsidRPr="009A7DBC">
        <w:rPr>
          <w:rFonts w:ascii="Times New Roman" w:hAnsi="Times New Roman" w:cs="Times New Roman"/>
          <w:sz w:val="24"/>
          <w:szCs w:val="24"/>
        </w:rPr>
        <w:t>cations</w:t>
      </w:r>
      <w:proofErr w:type="spellEnd"/>
      <w:r w:rsidRPr="009A7DBC">
        <w:rPr>
          <w:rFonts w:ascii="Times New Roman" w:hAnsi="Times New Roman" w:cs="Times New Roman"/>
          <w:sz w:val="24"/>
          <w:szCs w:val="24"/>
        </w:rPr>
        <w:t xml:space="preserve">, and neutral compounds as well. They can be </w:t>
      </w:r>
      <w:proofErr w:type="spellStart"/>
      <w:r w:rsidRPr="009A7DBC">
        <w:rPr>
          <w:rFonts w:ascii="Times New Roman" w:hAnsi="Times New Roman" w:cs="Times New Roman"/>
          <w:sz w:val="24"/>
          <w:szCs w:val="24"/>
        </w:rPr>
        <w:t>polyprotonated</w:t>
      </w:r>
      <w:proofErr w:type="spellEnd"/>
      <w:r w:rsidRPr="009A7DBC">
        <w:rPr>
          <w:rFonts w:ascii="Times New Roman" w:hAnsi="Times New Roman" w:cs="Times New Roman"/>
          <w:sz w:val="24"/>
          <w:szCs w:val="24"/>
        </w:rPr>
        <w:t xml:space="preserve"> in solution to produce positively charged </w:t>
      </w:r>
      <w:proofErr w:type="spellStart"/>
      <w:r w:rsidRPr="009A7DBC">
        <w:rPr>
          <w:rFonts w:ascii="Times New Roman" w:hAnsi="Times New Roman" w:cs="Times New Roman"/>
          <w:sz w:val="24"/>
          <w:szCs w:val="24"/>
        </w:rPr>
        <w:t>polyammonium</w:t>
      </w:r>
      <w:proofErr w:type="spellEnd"/>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cations</w:t>
      </w:r>
      <w:proofErr w:type="spellEnd"/>
      <w:r w:rsidRPr="009A7DBC">
        <w:rPr>
          <w:rFonts w:ascii="Times New Roman" w:hAnsi="Times New Roman" w:cs="Times New Roman"/>
          <w:sz w:val="24"/>
          <w:szCs w:val="24"/>
        </w:rPr>
        <w:t xml:space="preserve">, that can form adducts with a range of inorganic, organic, and physiologically significant anions </w:t>
      </w:r>
      <w:r w:rsidR="00952821" w:rsidRPr="009A7DBC">
        <w:rPr>
          <w:rFonts w:ascii="Times New Roman" w:hAnsi="Times New Roman" w:cs="Times New Roman"/>
          <w:sz w:val="24"/>
          <w:szCs w:val="24"/>
        </w:rPr>
        <w:t xml:space="preserve">[such as; halides, sulphate, bisulphate, perchlorate, </w:t>
      </w:r>
      <w:proofErr w:type="spellStart"/>
      <w:r w:rsidR="00952821" w:rsidRPr="009A7DBC">
        <w:rPr>
          <w:rFonts w:ascii="Times New Roman" w:hAnsi="Times New Roman" w:cs="Times New Roman"/>
          <w:sz w:val="24"/>
          <w:szCs w:val="24"/>
        </w:rPr>
        <w:t>biphosphate</w:t>
      </w:r>
      <w:proofErr w:type="spellEnd"/>
      <w:r w:rsidR="00952821" w:rsidRPr="009A7DBC">
        <w:rPr>
          <w:rFonts w:ascii="Times New Roman" w:hAnsi="Times New Roman" w:cs="Times New Roman"/>
          <w:sz w:val="24"/>
          <w:szCs w:val="24"/>
        </w:rPr>
        <w:t xml:space="preserve">, </w:t>
      </w:r>
      <w:proofErr w:type="spellStart"/>
      <w:r w:rsidR="00952821" w:rsidRPr="009A7DBC">
        <w:rPr>
          <w:rFonts w:ascii="Times New Roman" w:hAnsi="Times New Roman" w:cs="Times New Roman"/>
          <w:sz w:val="24"/>
          <w:szCs w:val="24"/>
        </w:rPr>
        <w:t>trifluoroacetate</w:t>
      </w:r>
      <w:proofErr w:type="spellEnd"/>
      <w:r w:rsidR="00952821" w:rsidRPr="009A7DBC">
        <w:rPr>
          <w:rFonts w:ascii="Times New Roman" w:hAnsi="Times New Roman" w:cs="Times New Roman"/>
          <w:sz w:val="24"/>
          <w:szCs w:val="24"/>
        </w:rPr>
        <w:t>, nitrate etc.]</w:t>
      </w:r>
      <w:r w:rsidR="00471C21" w:rsidRPr="009A7DBC">
        <w:rPr>
          <w:rFonts w:ascii="Times New Roman" w:hAnsi="Times New Roman" w:cs="Times New Roman"/>
          <w:sz w:val="24"/>
          <w:szCs w:val="24"/>
          <w:vertAlign w:val="superscript"/>
        </w:rPr>
        <w:t>2</w:t>
      </w:r>
      <w:r w:rsidR="003810BF" w:rsidRPr="009A7DBC">
        <w:rPr>
          <w:rFonts w:ascii="Times New Roman" w:hAnsi="Times New Roman" w:cs="Times New Roman"/>
          <w:sz w:val="24"/>
          <w:szCs w:val="24"/>
          <w:vertAlign w:val="superscript"/>
        </w:rPr>
        <w:t>7</w:t>
      </w:r>
      <w:r w:rsidR="00471C21" w:rsidRPr="009A7DBC">
        <w:rPr>
          <w:rFonts w:ascii="Times New Roman" w:hAnsi="Times New Roman" w:cs="Times New Roman"/>
          <w:sz w:val="24"/>
          <w:szCs w:val="24"/>
        </w:rPr>
        <w:t xml:space="preserve"> </w:t>
      </w:r>
      <w:r w:rsidRPr="009A7DBC">
        <w:rPr>
          <w:rFonts w:ascii="Times New Roman" w:hAnsi="Times New Roman" w:cs="Times New Roman"/>
          <w:sz w:val="24"/>
          <w:szCs w:val="24"/>
        </w:rPr>
        <w:t xml:space="preserve">through electrostatic forces and hydrogen bonding. </w:t>
      </w:r>
      <w:r w:rsidR="00666B3B" w:rsidRPr="009A7DBC">
        <w:rPr>
          <w:rFonts w:ascii="Times New Roman" w:hAnsi="Times New Roman" w:cs="Times New Roman"/>
          <w:sz w:val="24"/>
          <w:szCs w:val="24"/>
        </w:rPr>
        <w:t>As shown in</w:t>
      </w:r>
      <w:r w:rsidR="00471C21" w:rsidRPr="009A7DBC">
        <w:rPr>
          <w:rFonts w:ascii="Times New Roman" w:hAnsi="Times New Roman" w:cs="Times New Roman"/>
          <w:sz w:val="24"/>
          <w:szCs w:val="24"/>
        </w:rPr>
        <w:t xml:space="preserve"> Scheme 11</w:t>
      </w:r>
      <w:r w:rsidRPr="009A7DBC">
        <w:rPr>
          <w:rFonts w:ascii="Times New Roman" w:hAnsi="Times New Roman" w:cs="Times New Roman"/>
          <w:sz w:val="24"/>
          <w:szCs w:val="24"/>
        </w:rPr>
        <w:t xml:space="preserve">, several </w:t>
      </w:r>
      <w:proofErr w:type="spellStart"/>
      <w:r w:rsidRPr="009A7DBC">
        <w:rPr>
          <w:rFonts w:ascii="Times New Roman" w:hAnsi="Times New Roman" w:cs="Times New Roman"/>
          <w:sz w:val="24"/>
          <w:szCs w:val="24"/>
        </w:rPr>
        <w:t>macrocyclic</w:t>
      </w:r>
      <w:proofErr w:type="spellEnd"/>
      <w:r w:rsidRPr="009A7DBC">
        <w:rPr>
          <w:rFonts w:ascii="Times New Roman" w:hAnsi="Times New Roman" w:cs="Times New Roman"/>
          <w:sz w:val="24"/>
          <w:szCs w:val="24"/>
        </w:rPr>
        <w:t xml:space="preserve"> compounds with various counter anions have been produced.</w:t>
      </w:r>
      <w:r w:rsidR="00666B3B" w:rsidRPr="009A7DBC">
        <w:rPr>
          <w:rFonts w:ascii="Times New Roman" w:hAnsi="Times New Roman" w:cs="Times New Roman"/>
          <w:sz w:val="24"/>
          <w:szCs w:val="24"/>
        </w:rPr>
        <w:t xml:space="preserve"> The anion adducts of the Se-</w:t>
      </w:r>
      <w:proofErr w:type="spellStart"/>
      <w:r w:rsidR="00666B3B" w:rsidRPr="009A7DBC">
        <w:rPr>
          <w:rFonts w:ascii="Times New Roman" w:hAnsi="Times New Roman" w:cs="Times New Roman"/>
          <w:sz w:val="24"/>
          <w:szCs w:val="24"/>
        </w:rPr>
        <w:t>aza</w:t>
      </w:r>
      <w:proofErr w:type="spellEnd"/>
      <w:r w:rsidR="00666B3B" w:rsidRPr="009A7DBC">
        <w:rPr>
          <w:rFonts w:ascii="Times New Roman" w:hAnsi="Times New Roman" w:cs="Times New Roman"/>
          <w:sz w:val="24"/>
          <w:szCs w:val="24"/>
        </w:rPr>
        <w:t xml:space="preserve"> </w:t>
      </w:r>
      <w:proofErr w:type="spellStart"/>
      <w:r w:rsidR="00666B3B" w:rsidRPr="009A7DBC">
        <w:rPr>
          <w:rFonts w:ascii="Times New Roman" w:hAnsi="Times New Roman" w:cs="Times New Roman"/>
          <w:sz w:val="24"/>
          <w:szCs w:val="24"/>
        </w:rPr>
        <w:t>macrocycles</w:t>
      </w:r>
      <w:proofErr w:type="spellEnd"/>
      <w:r w:rsidR="00666B3B" w:rsidRPr="009A7DBC">
        <w:rPr>
          <w:rFonts w:ascii="Times New Roman" w:hAnsi="Times New Roman" w:cs="Times New Roman"/>
          <w:sz w:val="24"/>
          <w:szCs w:val="24"/>
        </w:rPr>
        <w:t xml:space="preserve">' </w:t>
      </w:r>
      <w:r w:rsidR="00666B3B" w:rsidRPr="009A7DBC">
        <w:rPr>
          <w:rFonts w:ascii="Times New Roman" w:hAnsi="Times New Roman" w:cs="Times New Roman"/>
          <w:sz w:val="24"/>
          <w:szCs w:val="24"/>
          <w:vertAlign w:val="superscript"/>
        </w:rPr>
        <w:t>77</w:t>
      </w:r>
      <w:r w:rsidR="00666B3B" w:rsidRPr="009A7DBC">
        <w:rPr>
          <w:rFonts w:ascii="Times New Roman" w:hAnsi="Times New Roman" w:cs="Times New Roman"/>
          <w:sz w:val="24"/>
          <w:szCs w:val="24"/>
        </w:rPr>
        <w:t>Se NMR spectrum show the fact that the sulphate adduct L</w:t>
      </w:r>
      <w:r w:rsidR="00666B3B" w:rsidRPr="009A7DBC">
        <w:rPr>
          <w:rFonts w:ascii="Times New Roman" w:hAnsi="Times New Roman" w:cs="Times New Roman"/>
          <w:sz w:val="24"/>
          <w:szCs w:val="24"/>
          <w:vertAlign w:val="superscript"/>
        </w:rPr>
        <w:t>8</w:t>
      </w:r>
      <w:r w:rsidR="00666B3B" w:rsidRPr="009A7DBC">
        <w:rPr>
          <w:rFonts w:ascii="Times New Roman" w:hAnsi="Times New Roman" w:cs="Times New Roman"/>
          <w:sz w:val="24"/>
          <w:szCs w:val="24"/>
        </w:rPr>
        <w:t xml:space="preserve"> [{H</w:t>
      </w:r>
      <w:r w:rsidR="00666B3B" w:rsidRPr="009A7DBC">
        <w:rPr>
          <w:rFonts w:ascii="Times New Roman" w:hAnsi="Times New Roman" w:cs="Times New Roman"/>
          <w:sz w:val="24"/>
          <w:szCs w:val="24"/>
          <w:vertAlign w:val="subscript"/>
        </w:rPr>
        <w:t>4</w:t>
      </w:r>
      <w:r w:rsidR="00666B3B" w:rsidRPr="009A7DBC">
        <w:rPr>
          <w:rFonts w:ascii="Times New Roman" w:hAnsi="Times New Roman" w:cs="Times New Roman"/>
          <w:sz w:val="24"/>
          <w:szCs w:val="24"/>
        </w:rPr>
        <w:t>(L</w:t>
      </w:r>
      <w:r w:rsidR="00666B3B" w:rsidRPr="009A7DBC">
        <w:rPr>
          <w:rFonts w:ascii="Times New Roman" w:hAnsi="Times New Roman" w:cs="Times New Roman"/>
          <w:sz w:val="24"/>
          <w:szCs w:val="24"/>
          <w:vertAlign w:val="superscript"/>
        </w:rPr>
        <w:t>8</w:t>
      </w:r>
      <w:r w:rsidR="00666B3B" w:rsidRPr="009A7DBC">
        <w:rPr>
          <w:rFonts w:ascii="Times New Roman" w:hAnsi="Times New Roman" w:cs="Times New Roman"/>
          <w:sz w:val="24"/>
          <w:szCs w:val="24"/>
        </w:rPr>
        <w:t>)}(SO</w:t>
      </w:r>
      <w:r w:rsidR="00666B3B" w:rsidRPr="009A7DBC">
        <w:rPr>
          <w:rFonts w:ascii="Times New Roman" w:hAnsi="Times New Roman" w:cs="Times New Roman"/>
          <w:sz w:val="24"/>
          <w:szCs w:val="24"/>
          <w:vertAlign w:val="subscript"/>
        </w:rPr>
        <w:t>4</w:t>
      </w:r>
      <w:r w:rsidR="00666B3B" w:rsidRPr="009A7DBC">
        <w:rPr>
          <w:rFonts w:ascii="Times New Roman" w:hAnsi="Times New Roman" w:cs="Times New Roman"/>
          <w:sz w:val="24"/>
          <w:szCs w:val="24"/>
          <w:vertAlign w:val="superscript"/>
        </w:rPr>
        <w:t>2-</w:t>
      </w:r>
      <w:r w:rsidR="00666B3B" w:rsidRPr="009A7DBC">
        <w:rPr>
          <w:rFonts w:ascii="Times New Roman" w:hAnsi="Times New Roman" w:cs="Times New Roman"/>
          <w:sz w:val="24"/>
          <w:szCs w:val="24"/>
        </w:rPr>
        <w:t>)</w:t>
      </w:r>
      <w:r w:rsidR="00666B3B" w:rsidRPr="009A7DBC">
        <w:rPr>
          <w:rFonts w:ascii="Times New Roman" w:hAnsi="Times New Roman" w:cs="Times New Roman"/>
          <w:sz w:val="24"/>
          <w:szCs w:val="24"/>
          <w:vertAlign w:val="subscript"/>
        </w:rPr>
        <w:t>2</w:t>
      </w:r>
      <w:r w:rsidR="00666B3B" w:rsidRPr="009A7DBC">
        <w:rPr>
          <w:rFonts w:ascii="Times New Roman" w:hAnsi="Times New Roman" w:cs="Times New Roman"/>
          <w:sz w:val="24"/>
          <w:szCs w:val="24"/>
        </w:rPr>
        <w:t xml:space="preserve">], exhibits a significant </w:t>
      </w:r>
      <w:proofErr w:type="spellStart"/>
      <w:r w:rsidR="00666B3B" w:rsidRPr="009A7DBC">
        <w:rPr>
          <w:rFonts w:ascii="Times New Roman" w:hAnsi="Times New Roman" w:cs="Times New Roman"/>
          <w:sz w:val="24"/>
          <w:szCs w:val="24"/>
        </w:rPr>
        <w:t>upfield</w:t>
      </w:r>
      <w:proofErr w:type="spellEnd"/>
      <w:r w:rsidR="00666B3B" w:rsidRPr="009A7DBC">
        <w:rPr>
          <w:rFonts w:ascii="Times New Roman" w:hAnsi="Times New Roman" w:cs="Times New Roman"/>
          <w:sz w:val="24"/>
          <w:szCs w:val="24"/>
        </w:rPr>
        <w:t xml:space="preserve"> shift (the variation of ~241 ppm) in peak position relative to L</w:t>
      </w:r>
      <w:r w:rsidR="00666B3B" w:rsidRPr="009A7DBC">
        <w:rPr>
          <w:rFonts w:ascii="Times New Roman" w:hAnsi="Times New Roman" w:cs="Times New Roman"/>
          <w:sz w:val="24"/>
          <w:szCs w:val="24"/>
          <w:vertAlign w:val="superscript"/>
        </w:rPr>
        <w:t>8</w:t>
      </w:r>
      <w:r w:rsidR="00666B3B" w:rsidRPr="009A7DBC">
        <w:rPr>
          <w:rFonts w:ascii="Times New Roman" w:hAnsi="Times New Roman" w:cs="Times New Roman"/>
          <w:sz w:val="24"/>
          <w:szCs w:val="24"/>
        </w:rPr>
        <w:t>, while other adducts exhibit only a slight change.</w:t>
      </w:r>
      <w:r w:rsidR="00FC50C5" w:rsidRPr="009A7DBC">
        <w:rPr>
          <w:rFonts w:ascii="Times New Roman" w:hAnsi="Times New Roman" w:cs="Times New Roman"/>
          <w:sz w:val="24"/>
          <w:szCs w:val="24"/>
        </w:rPr>
        <w:t xml:space="preserve"> Shorter interactions between SO</w:t>
      </w:r>
      <w:r w:rsidR="00FC50C5" w:rsidRPr="009A7DBC">
        <w:rPr>
          <w:rFonts w:ascii="Times New Roman" w:hAnsi="Times New Roman" w:cs="Times New Roman"/>
          <w:sz w:val="24"/>
          <w:szCs w:val="24"/>
          <w:vertAlign w:val="subscript"/>
        </w:rPr>
        <w:t>4</w:t>
      </w:r>
      <w:r w:rsidR="00FC50C5" w:rsidRPr="009A7DBC">
        <w:rPr>
          <w:rFonts w:ascii="Times New Roman" w:hAnsi="Times New Roman" w:cs="Times New Roman"/>
          <w:sz w:val="24"/>
          <w:szCs w:val="24"/>
          <w:vertAlign w:val="superscript"/>
        </w:rPr>
        <w:t>2-</w:t>
      </w:r>
      <w:r w:rsidR="00FC50C5" w:rsidRPr="009A7DBC">
        <w:rPr>
          <w:rFonts w:ascii="Times New Roman" w:hAnsi="Times New Roman" w:cs="Times New Roman"/>
          <w:sz w:val="24"/>
          <w:szCs w:val="24"/>
        </w:rPr>
        <w:t> and L</w:t>
      </w:r>
      <w:r w:rsidR="00FC50C5" w:rsidRPr="009A7DBC">
        <w:rPr>
          <w:rFonts w:ascii="Times New Roman" w:hAnsi="Times New Roman" w:cs="Times New Roman"/>
          <w:sz w:val="24"/>
          <w:szCs w:val="24"/>
          <w:vertAlign w:val="superscript"/>
        </w:rPr>
        <w:t>8</w:t>
      </w:r>
      <w:r w:rsidR="00FC50C5" w:rsidRPr="009A7DBC">
        <w:rPr>
          <w:rFonts w:ascii="Times New Roman" w:hAnsi="Times New Roman" w:cs="Times New Roman"/>
          <w:sz w:val="24"/>
          <w:szCs w:val="24"/>
        </w:rPr>
        <w:t xml:space="preserve"> in solid form as well as in the solution phase can account for this </w:t>
      </w:r>
      <w:proofErr w:type="spellStart"/>
      <w:r w:rsidR="00FC50C5" w:rsidRPr="009A7DBC">
        <w:rPr>
          <w:rFonts w:ascii="Times New Roman" w:hAnsi="Times New Roman" w:cs="Times New Roman"/>
          <w:sz w:val="24"/>
          <w:szCs w:val="24"/>
        </w:rPr>
        <w:t>upfield</w:t>
      </w:r>
      <w:proofErr w:type="spellEnd"/>
      <w:r w:rsidR="00FC50C5" w:rsidRPr="009A7DBC">
        <w:rPr>
          <w:rFonts w:ascii="Times New Roman" w:hAnsi="Times New Roman" w:cs="Times New Roman"/>
          <w:sz w:val="24"/>
          <w:szCs w:val="24"/>
        </w:rPr>
        <w:t xml:space="preserve"> shift in the case of the adduct [{</w:t>
      </w:r>
      <w:proofErr w:type="gramStart"/>
      <w:r w:rsidR="00FC50C5" w:rsidRPr="009A7DBC">
        <w:rPr>
          <w:rFonts w:ascii="Times New Roman" w:hAnsi="Times New Roman" w:cs="Times New Roman"/>
          <w:sz w:val="24"/>
          <w:szCs w:val="24"/>
        </w:rPr>
        <w:t>H</w:t>
      </w:r>
      <w:r w:rsidR="00FC50C5" w:rsidRPr="009A7DBC">
        <w:rPr>
          <w:rFonts w:ascii="Times New Roman" w:hAnsi="Times New Roman" w:cs="Times New Roman"/>
          <w:sz w:val="24"/>
          <w:szCs w:val="24"/>
          <w:vertAlign w:val="subscript"/>
        </w:rPr>
        <w:t>4</w:t>
      </w:r>
      <w:r w:rsidR="00FC50C5" w:rsidRPr="009A7DBC">
        <w:rPr>
          <w:rFonts w:ascii="Times New Roman" w:hAnsi="Times New Roman" w:cs="Times New Roman"/>
          <w:sz w:val="24"/>
          <w:szCs w:val="24"/>
        </w:rPr>
        <w:t>(</w:t>
      </w:r>
      <w:proofErr w:type="gramEnd"/>
      <w:r w:rsidR="00FC50C5" w:rsidRPr="009A7DBC">
        <w:rPr>
          <w:rFonts w:ascii="Times New Roman" w:hAnsi="Times New Roman" w:cs="Times New Roman"/>
          <w:sz w:val="24"/>
          <w:szCs w:val="24"/>
        </w:rPr>
        <w:t>L</w:t>
      </w:r>
      <w:r w:rsidR="00FC50C5" w:rsidRPr="009A7DBC">
        <w:rPr>
          <w:rFonts w:ascii="Times New Roman" w:hAnsi="Times New Roman" w:cs="Times New Roman"/>
          <w:sz w:val="24"/>
          <w:szCs w:val="24"/>
          <w:vertAlign w:val="superscript"/>
        </w:rPr>
        <w:t>8</w:t>
      </w:r>
      <w:r w:rsidR="00FC50C5" w:rsidRPr="009A7DBC">
        <w:rPr>
          <w:rFonts w:ascii="Times New Roman" w:hAnsi="Times New Roman" w:cs="Times New Roman"/>
          <w:sz w:val="24"/>
          <w:szCs w:val="24"/>
        </w:rPr>
        <w:t>)}(SO</w:t>
      </w:r>
      <w:r w:rsidR="00FC50C5" w:rsidRPr="009A7DBC">
        <w:rPr>
          <w:rFonts w:ascii="Times New Roman" w:hAnsi="Times New Roman" w:cs="Times New Roman"/>
          <w:sz w:val="24"/>
          <w:szCs w:val="24"/>
          <w:vertAlign w:val="subscript"/>
        </w:rPr>
        <w:t>4</w:t>
      </w:r>
      <w:r w:rsidR="00FC50C5" w:rsidRPr="009A7DBC">
        <w:rPr>
          <w:rFonts w:ascii="Times New Roman" w:hAnsi="Times New Roman" w:cs="Times New Roman"/>
          <w:sz w:val="24"/>
          <w:szCs w:val="24"/>
          <w:vertAlign w:val="superscript"/>
        </w:rPr>
        <w:t>2-</w:t>
      </w:r>
      <w:r w:rsidR="00FC50C5" w:rsidRPr="009A7DBC">
        <w:rPr>
          <w:rFonts w:ascii="Times New Roman" w:hAnsi="Times New Roman" w:cs="Times New Roman"/>
          <w:sz w:val="24"/>
          <w:szCs w:val="24"/>
        </w:rPr>
        <w:t>)</w:t>
      </w:r>
      <w:r w:rsidR="00FC50C5" w:rsidRPr="009A7DBC">
        <w:rPr>
          <w:rFonts w:ascii="Times New Roman" w:hAnsi="Times New Roman" w:cs="Times New Roman"/>
          <w:sz w:val="24"/>
          <w:szCs w:val="24"/>
          <w:vertAlign w:val="subscript"/>
        </w:rPr>
        <w:t>2</w:t>
      </w:r>
      <w:r w:rsidR="00FC50C5" w:rsidRPr="009A7DBC">
        <w:rPr>
          <w:rFonts w:ascii="Times New Roman" w:hAnsi="Times New Roman" w:cs="Times New Roman"/>
          <w:sz w:val="24"/>
          <w:szCs w:val="24"/>
        </w:rPr>
        <w:t>]. Of all the anions investigated, L</w:t>
      </w:r>
      <w:r w:rsidR="00FC50C5" w:rsidRPr="009A7DBC">
        <w:rPr>
          <w:rFonts w:ascii="Times New Roman" w:hAnsi="Times New Roman" w:cs="Times New Roman"/>
          <w:sz w:val="24"/>
          <w:szCs w:val="24"/>
          <w:vertAlign w:val="superscript"/>
        </w:rPr>
        <w:t>8</w:t>
      </w:r>
      <w:r w:rsidR="00FC50C5" w:rsidRPr="009A7DBC">
        <w:rPr>
          <w:rFonts w:ascii="Times New Roman" w:hAnsi="Times New Roman" w:cs="Times New Roman"/>
          <w:sz w:val="24"/>
          <w:szCs w:val="24"/>
        </w:rPr>
        <w:t xml:space="preserve"> exhibits the highest affinity for binding for SO</w:t>
      </w:r>
      <w:r w:rsidR="00FC50C5" w:rsidRPr="009A7DBC">
        <w:rPr>
          <w:rFonts w:ascii="Times New Roman" w:hAnsi="Times New Roman" w:cs="Times New Roman"/>
          <w:sz w:val="24"/>
          <w:szCs w:val="24"/>
          <w:vertAlign w:val="subscript"/>
        </w:rPr>
        <w:t>4</w:t>
      </w:r>
      <w:r w:rsidR="00FC50C5" w:rsidRPr="009A7DBC">
        <w:rPr>
          <w:rFonts w:ascii="Times New Roman" w:hAnsi="Times New Roman" w:cs="Times New Roman"/>
          <w:sz w:val="24"/>
          <w:szCs w:val="24"/>
          <w:vertAlign w:val="superscript"/>
        </w:rPr>
        <w:t>2-</w:t>
      </w:r>
      <w:r w:rsidR="00FC50C5" w:rsidRPr="009A7DBC">
        <w:rPr>
          <w:rFonts w:ascii="Times New Roman" w:hAnsi="Times New Roman" w:cs="Times New Roman"/>
          <w:sz w:val="24"/>
          <w:szCs w:val="24"/>
        </w:rPr>
        <w:t xml:space="preserve">, based to the </w:t>
      </w:r>
      <w:r w:rsidR="00FC50C5" w:rsidRPr="009A7DBC">
        <w:rPr>
          <w:rFonts w:ascii="Times New Roman" w:hAnsi="Times New Roman" w:cs="Times New Roman"/>
          <w:sz w:val="24"/>
          <w:szCs w:val="24"/>
          <w:vertAlign w:val="superscript"/>
        </w:rPr>
        <w:t>77</w:t>
      </w:r>
      <w:r w:rsidR="00FC50C5" w:rsidRPr="009A7DBC">
        <w:rPr>
          <w:rFonts w:ascii="Times New Roman" w:hAnsi="Times New Roman" w:cs="Times New Roman"/>
          <w:sz w:val="24"/>
          <w:szCs w:val="24"/>
        </w:rPr>
        <w:t>Se NMR chemical shift value and the binding constant determined via the NMR titration technique.</w:t>
      </w:r>
      <w:r w:rsidR="000240BC" w:rsidRPr="009A7DBC">
        <w:rPr>
          <w:rFonts w:ascii="Times New Roman" w:hAnsi="Times New Roman" w:cs="Times New Roman"/>
          <w:sz w:val="24"/>
          <w:szCs w:val="24"/>
        </w:rPr>
        <w:t xml:space="preserve"> L</w:t>
      </w:r>
      <w:r w:rsidR="000240BC" w:rsidRPr="009A7DBC">
        <w:rPr>
          <w:rFonts w:ascii="Times New Roman" w:hAnsi="Times New Roman" w:cs="Times New Roman"/>
          <w:sz w:val="24"/>
          <w:szCs w:val="24"/>
          <w:vertAlign w:val="superscript"/>
        </w:rPr>
        <w:t>8</w:t>
      </w:r>
      <w:r w:rsidR="000240BC" w:rsidRPr="009A7DBC">
        <w:rPr>
          <w:rFonts w:ascii="Times New Roman" w:hAnsi="Times New Roman" w:cs="Times New Roman"/>
          <w:sz w:val="24"/>
          <w:szCs w:val="24"/>
        </w:rPr>
        <w:t xml:space="preserve"> and L</w:t>
      </w:r>
      <w:r w:rsidR="009D5C0E" w:rsidRPr="009A7DBC">
        <w:rPr>
          <w:rFonts w:ascii="Times New Roman" w:hAnsi="Times New Roman" w:cs="Times New Roman"/>
          <w:sz w:val="24"/>
          <w:szCs w:val="24"/>
          <w:vertAlign w:val="superscript"/>
        </w:rPr>
        <w:t>1</w:t>
      </w:r>
      <w:r w:rsidR="000240BC" w:rsidRPr="009A7DBC">
        <w:rPr>
          <w:rFonts w:ascii="Times New Roman" w:hAnsi="Times New Roman" w:cs="Times New Roman"/>
          <w:sz w:val="24"/>
          <w:szCs w:val="24"/>
          <w:vertAlign w:val="superscript"/>
        </w:rPr>
        <w:t>2</w:t>
      </w:r>
      <w:r w:rsidR="009D5C0E" w:rsidRPr="009A7DBC">
        <w:rPr>
          <w:rFonts w:ascii="Times New Roman" w:hAnsi="Times New Roman" w:cs="Times New Roman"/>
          <w:sz w:val="24"/>
          <w:szCs w:val="24"/>
        </w:rPr>
        <w:t xml:space="preserve"> form notable H-bonded</w:t>
      </w:r>
      <w:r w:rsidR="000240BC" w:rsidRPr="009A7DBC">
        <w:rPr>
          <w:rFonts w:ascii="Times New Roman" w:hAnsi="Times New Roman" w:cs="Times New Roman"/>
          <w:sz w:val="24"/>
          <w:szCs w:val="24"/>
        </w:rPr>
        <w:t xml:space="preserve"> compounds when combined with anions which are located above and below the </w:t>
      </w:r>
      <w:proofErr w:type="spellStart"/>
      <w:r w:rsidR="000240BC" w:rsidRPr="009A7DBC">
        <w:rPr>
          <w:rFonts w:ascii="Times New Roman" w:hAnsi="Times New Roman" w:cs="Times New Roman"/>
          <w:sz w:val="24"/>
          <w:szCs w:val="24"/>
        </w:rPr>
        <w:t>macrocycle</w:t>
      </w:r>
      <w:proofErr w:type="spellEnd"/>
      <w:r w:rsidR="000240BC" w:rsidRPr="009A7DBC">
        <w:rPr>
          <w:rFonts w:ascii="Times New Roman" w:hAnsi="Times New Roman" w:cs="Times New Roman"/>
          <w:sz w:val="24"/>
          <w:szCs w:val="24"/>
        </w:rPr>
        <w:t xml:space="preserve"> architecture, according to their crystal structures. While every other adducts reveal the </w:t>
      </w:r>
      <w:proofErr w:type="spellStart"/>
      <w:r w:rsidR="000240BC" w:rsidRPr="009A7DBC">
        <w:rPr>
          <w:rFonts w:ascii="Times New Roman" w:hAnsi="Times New Roman" w:cs="Times New Roman"/>
          <w:sz w:val="24"/>
          <w:szCs w:val="24"/>
        </w:rPr>
        <w:t>macrocycles</w:t>
      </w:r>
      <w:proofErr w:type="spellEnd"/>
      <w:r w:rsidR="000240BC" w:rsidRPr="009A7DBC">
        <w:rPr>
          <w:rFonts w:ascii="Times New Roman" w:hAnsi="Times New Roman" w:cs="Times New Roman"/>
          <w:sz w:val="24"/>
          <w:szCs w:val="24"/>
        </w:rPr>
        <w:t xml:space="preserve"> having been completely protonated, the </w:t>
      </w:r>
      <w:proofErr w:type="spellStart"/>
      <w:r w:rsidR="000240BC" w:rsidRPr="009A7DBC">
        <w:rPr>
          <w:rFonts w:ascii="Times New Roman" w:hAnsi="Times New Roman" w:cs="Times New Roman"/>
          <w:sz w:val="24"/>
          <w:szCs w:val="24"/>
        </w:rPr>
        <w:t>trifluoroacetate</w:t>
      </w:r>
      <w:proofErr w:type="spellEnd"/>
      <w:r w:rsidR="000240BC" w:rsidRPr="009A7DBC">
        <w:rPr>
          <w:rFonts w:ascii="Times New Roman" w:hAnsi="Times New Roman" w:cs="Times New Roman"/>
          <w:sz w:val="24"/>
          <w:szCs w:val="24"/>
        </w:rPr>
        <w:t xml:space="preserve"> adduct of L</w:t>
      </w:r>
      <w:r w:rsidR="000240BC" w:rsidRPr="009A7DBC">
        <w:rPr>
          <w:rFonts w:ascii="Times New Roman" w:hAnsi="Times New Roman" w:cs="Times New Roman"/>
          <w:sz w:val="24"/>
          <w:szCs w:val="24"/>
          <w:vertAlign w:val="superscript"/>
        </w:rPr>
        <w:t>8</w:t>
      </w:r>
      <w:r w:rsidR="000240BC" w:rsidRPr="009A7DBC">
        <w:rPr>
          <w:rFonts w:ascii="Times New Roman" w:hAnsi="Times New Roman" w:cs="Times New Roman"/>
          <w:sz w:val="24"/>
          <w:szCs w:val="24"/>
        </w:rPr>
        <w:t>; [{</w:t>
      </w:r>
      <w:proofErr w:type="gramStart"/>
      <w:r w:rsidR="000240BC" w:rsidRPr="009A7DBC">
        <w:rPr>
          <w:rFonts w:ascii="Times New Roman" w:hAnsi="Times New Roman" w:cs="Times New Roman"/>
          <w:sz w:val="24"/>
          <w:szCs w:val="24"/>
        </w:rPr>
        <w:t>H</w:t>
      </w:r>
      <w:r w:rsidR="000240BC" w:rsidRPr="009A7DBC">
        <w:rPr>
          <w:rFonts w:ascii="Times New Roman" w:hAnsi="Times New Roman" w:cs="Times New Roman"/>
          <w:sz w:val="24"/>
          <w:szCs w:val="24"/>
          <w:vertAlign w:val="subscript"/>
        </w:rPr>
        <w:t>2</w:t>
      </w:r>
      <w:r w:rsidR="000240BC" w:rsidRPr="009A7DBC">
        <w:rPr>
          <w:rFonts w:ascii="Times New Roman" w:hAnsi="Times New Roman" w:cs="Times New Roman"/>
          <w:sz w:val="24"/>
          <w:szCs w:val="24"/>
        </w:rPr>
        <w:t>(</w:t>
      </w:r>
      <w:proofErr w:type="gramEnd"/>
      <w:r w:rsidR="000240BC" w:rsidRPr="009A7DBC">
        <w:rPr>
          <w:rFonts w:ascii="Times New Roman" w:hAnsi="Times New Roman" w:cs="Times New Roman"/>
          <w:sz w:val="24"/>
          <w:szCs w:val="24"/>
        </w:rPr>
        <w:t>L</w:t>
      </w:r>
      <w:r w:rsidR="000240BC" w:rsidRPr="009A7DBC">
        <w:rPr>
          <w:rFonts w:ascii="Times New Roman" w:hAnsi="Times New Roman" w:cs="Times New Roman"/>
          <w:sz w:val="24"/>
          <w:szCs w:val="24"/>
          <w:vertAlign w:val="superscript"/>
        </w:rPr>
        <w:t>8</w:t>
      </w:r>
      <w:r w:rsidR="000240BC" w:rsidRPr="009A7DBC">
        <w:rPr>
          <w:rFonts w:ascii="Times New Roman" w:hAnsi="Times New Roman" w:cs="Times New Roman"/>
          <w:sz w:val="24"/>
          <w:szCs w:val="24"/>
        </w:rPr>
        <w:t>)}(CF</w:t>
      </w:r>
      <w:r w:rsidR="000240BC" w:rsidRPr="009A7DBC">
        <w:rPr>
          <w:rFonts w:ascii="Times New Roman" w:hAnsi="Times New Roman" w:cs="Times New Roman"/>
          <w:sz w:val="24"/>
          <w:szCs w:val="24"/>
          <w:vertAlign w:val="subscript"/>
        </w:rPr>
        <w:t>3</w:t>
      </w:r>
      <w:r w:rsidR="000240BC" w:rsidRPr="009A7DBC">
        <w:rPr>
          <w:rFonts w:ascii="Times New Roman" w:hAnsi="Times New Roman" w:cs="Times New Roman"/>
          <w:sz w:val="24"/>
          <w:szCs w:val="24"/>
        </w:rPr>
        <w:t>COO</w:t>
      </w:r>
      <w:r w:rsidR="000240BC" w:rsidRPr="009A7DBC">
        <w:rPr>
          <w:rFonts w:ascii="Times New Roman" w:hAnsi="Times New Roman" w:cs="Times New Roman"/>
          <w:sz w:val="24"/>
          <w:szCs w:val="24"/>
          <w:vertAlign w:val="superscript"/>
        </w:rPr>
        <w:t>-</w:t>
      </w:r>
      <w:r w:rsidR="000240BC" w:rsidRPr="009A7DBC">
        <w:rPr>
          <w:rFonts w:ascii="Times New Roman" w:hAnsi="Times New Roman" w:cs="Times New Roman"/>
          <w:sz w:val="24"/>
          <w:szCs w:val="24"/>
        </w:rPr>
        <w:t>)</w:t>
      </w:r>
      <w:r w:rsidR="000240BC" w:rsidRPr="009A7DBC">
        <w:rPr>
          <w:rFonts w:ascii="Times New Roman" w:hAnsi="Times New Roman" w:cs="Times New Roman"/>
          <w:sz w:val="24"/>
          <w:szCs w:val="24"/>
          <w:vertAlign w:val="subscript"/>
        </w:rPr>
        <w:t>2</w:t>
      </w:r>
      <w:r w:rsidR="000240BC" w:rsidRPr="009A7DBC">
        <w:rPr>
          <w:rFonts w:ascii="Times New Roman" w:hAnsi="Times New Roman" w:cs="Times New Roman"/>
          <w:sz w:val="24"/>
          <w:szCs w:val="24"/>
        </w:rPr>
        <w:t xml:space="preserve">] assumes the di-protonated version of the </w:t>
      </w:r>
      <w:proofErr w:type="spellStart"/>
      <w:r w:rsidR="000240BC" w:rsidRPr="009A7DBC">
        <w:rPr>
          <w:rFonts w:ascii="Times New Roman" w:hAnsi="Times New Roman" w:cs="Times New Roman"/>
          <w:sz w:val="24"/>
          <w:szCs w:val="24"/>
        </w:rPr>
        <w:t>macrocycle</w:t>
      </w:r>
      <w:proofErr w:type="spellEnd"/>
      <w:r w:rsidR="000240BC" w:rsidRPr="009A7DBC">
        <w:rPr>
          <w:rFonts w:ascii="Times New Roman" w:hAnsi="Times New Roman" w:cs="Times New Roman"/>
          <w:sz w:val="24"/>
          <w:szCs w:val="24"/>
        </w:rPr>
        <w:t>.</w:t>
      </w:r>
      <w:r w:rsidR="00567B66" w:rsidRPr="009A7DBC">
        <w:rPr>
          <w:rFonts w:ascii="Times New Roman" w:hAnsi="Times New Roman" w:cs="Times New Roman"/>
          <w:sz w:val="24"/>
          <w:szCs w:val="24"/>
        </w:rPr>
        <w:t xml:space="preserve"> Both significant H-bonding and </w:t>
      </w:r>
      <w:r w:rsidR="00567B66" w:rsidRPr="009A7DBC">
        <w:rPr>
          <w:rFonts w:ascii="Symbol" w:hAnsi="Symbol" w:cs="Times New Roman"/>
          <w:sz w:val="24"/>
          <w:szCs w:val="24"/>
        </w:rPr>
        <w:t></w:t>
      </w:r>
      <w:r w:rsidR="00567B66" w:rsidRPr="009A7DBC">
        <w:rPr>
          <w:rFonts w:ascii="Symbol" w:hAnsi="Symbol" w:cs="Times New Roman"/>
          <w:sz w:val="24"/>
          <w:szCs w:val="24"/>
        </w:rPr>
        <w:t></w:t>
      </w:r>
      <w:r w:rsidR="00567B66" w:rsidRPr="009A7DBC">
        <w:rPr>
          <w:rFonts w:ascii="Symbol" w:hAnsi="Symbol" w:cs="Times New Roman"/>
          <w:sz w:val="24"/>
          <w:szCs w:val="24"/>
        </w:rPr>
        <w:t></w:t>
      </w:r>
      <w:r w:rsidR="00567B66" w:rsidRPr="009A7DBC">
        <w:rPr>
          <w:rFonts w:ascii="Times New Roman" w:hAnsi="Times New Roman" w:cs="Times New Roman"/>
          <w:sz w:val="24"/>
          <w:szCs w:val="24"/>
        </w:rPr>
        <w:t xml:space="preserve"> stacking interactions among the adducts are visible for the packing diagram of [{</w:t>
      </w:r>
      <w:proofErr w:type="gramStart"/>
      <w:r w:rsidR="00567B66" w:rsidRPr="009A7DBC">
        <w:rPr>
          <w:rFonts w:ascii="Times New Roman" w:hAnsi="Times New Roman" w:cs="Times New Roman"/>
          <w:sz w:val="24"/>
          <w:szCs w:val="24"/>
        </w:rPr>
        <w:t>H</w:t>
      </w:r>
      <w:r w:rsidR="00567B66" w:rsidRPr="009A7DBC">
        <w:rPr>
          <w:rFonts w:ascii="Times New Roman" w:hAnsi="Times New Roman" w:cs="Times New Roman"/>
          <w:sz w:val="24"/>
          <w:szCs w:val="24"/>
          <w:vertAlign w:val="subscript"/>
        </w:rPr>
        <w:t>6</w:t>
      </w:r>
      <w:r w:rsidR="00567B66" w:rsidRPr="009A7DBC">
        <w:rPr>
          <w:rFonts w:ascii="Times New Roman" w:hAnsi="Times New Roman" w:cs="Times New Roman"/>
          <w:sz w:val="24"/>
          <w:szCs w:val="24"/>
        </w:rPr>
        <w:t>(</w:t>
      </w:r>
      <w:proofErr w:type="gramEnd"/>
      <w:r w:rsidR="00567B66" w:rsidRPr="009A7DBC">
        <w:rPr>
          <w:rFonts w:ascii="Times New Roman" w:hAnsi="Times New Roman" w:cs="Times New Roman"/>
          <w:sz w:val="24"/>
          <w:szCs w:val="24"/>
        </w:rPr>
        <w:t>L</w:t>
      </w:r>
      <w:r w:rsidR="00454229" w:rsidRPr="009A7DBC">
        <w:rPr>
          <w:rFonts w:ascii="Times New Roman" w:hAnsi="Times New Roman" w:cs="Times New Roman"/>
          <w:sz w:val="24"/>
          <w:szCs w:val="24"/>
          <w:vertAlign w:val="superscript"/>
        </w:rPr>
        <w:t>1</w:t>
      </w:r>
      <w:r w:rsidR="00567B66" w:rsidRPr="009A7DBC">
        <w:rPr>
          <w:rFonts w:ascii="Times New Roman" w:hAnsi="Times New Roman" w:cs="Times New Roman"/>
          <w:sz w:val="24"/>
          <w:szCs w:val="24"/>
          <w:vertAlign w:val="superscript"/>
        </w:rPr>
        <w:t>2</w:t>
      </w:r>
      <w:r w:rsidR="00567B66" w:rsidRPr="009A7DBC">
        <w:rPr>
          <w:rFonts w:ascii="Times New Roman" w:hAnsi="Times New Roman" w:cs="Times New Roman"/>
          <w:sz w:val="24"/>
          <w:szCs w:val="24"/>
        </w:rPr>
        <w:t>)}(ClO</w:t>
      </w:r>
      <w:r w:rsidR="00567B66" w:rsidRPr="009A7DBC">
        <w:rPr>
          <w:rFonts w:ascii="Times New Roman" w:hAnsi="Times New Roman" w:cs="Times New Roman"/>
          <w:sz w:val="24"/>
          <w:szCs w:val="24"/>
          <w:vertAlign w:val="subscript"/>
        </w:rPr>
        <w:t>4</w:t>
      </w:r>
      <w:r w:rsidR="00567B66" w:rsidRPr="009A7DBC">
        <w:rPr>
          <w:rFonts w:ascii="Times New Roman" w:hAnsi="Times New Roman" w:cs="Times New Roman"/>
          <w:sz w:val="24"/>
          <w:szCs w:val="24"/>
        </w:rPr>
        <w:t>)</w:t>
      </w:r>
      <w:r w:rsidR="00567B66" w:rsidRPr="009A7DBC">
        <w:rPr>
          <w:rFonts w:ascii="Times New Roman" w:hAnsi="Times New Roman" w:cs="Times New Roman"/>
          <w:sz w:val="24"/>
          <w:szCs w:val="24"/>
          <w:vertAlign w:val="subscript"/>
        </w:rPr>
        <w:t>6</w:t>
      </w:r>
      <w:r w:rsidR="00567B66" w:rsidRPr="009A7DBC">
        <w:rPr>
          <w:rFonts w:ascii="Times New Roman" w:hAnsi="Times New Roman" w:cs="Times New Roman"/>
          <w:sz w:val="24"/>
          <w:szCs w:val="24"/>
        </w:rPr>
        <w:t xml:space="preserve">]. </w:t>
      </w:r>
      <w:r w:rsidR="00464D76" w:rsidRPr="009A7DBC">
        <w:rPr>
          <w:rFonts w:ascii="Times New Roman" w:hAnsi="Times New Roman" w:cs="Times New Roman"/>
          <w:sz w:val="24"/>
          <w:szCs w:val="24"/>
        </w:rPr>
        <w:t>The unit cell of the adduct [{</w:t>
      </w:r>
      <w:proofErr w:type="gramStart"/>
      <w:r w:rsidR="00464D76" w:rsidRPr="009A7DBC">
        <w:rPr>
          <w:rFonts w:ascii="Times New Roman" w:hAnsi="Times New Roman" w:cs="Times New Roman"/>
          <w:sz w:val="24"/>
          <w:szCs w:val="24"/>
        </w:rPr>
        <w:t>H</w:t>
      </w:r>
      <w:r w:rsidR="00464D76" w:rsidRPr="009A7DBC">
        <w:rPr>
          <w:rFonts w:ascii="Times New Roman" w:hAnsi="Times New Roman" w:cs="Times New Roman"/>
          <w:sz w:val="24"/>
          <w:szCs w:val="24"/>
          <w:vertAlign w:val="subscript"/>
        </w:rPr>
        <w:t>4</w:t>
      </w:r>
      <w:r w:rsidR="00464D76" w:rsidRPr="009A7DBC">
        <w:rPr>
          <w:rFonts w:ascii="Times New Roman" w:hAnsi="Times New Roman" w:cs="Times New Roman"/>
          <w:sz w:val="24"/>
          <w:szCs w:val="24"/>
        </w:rPr>
        <w:t>(</w:t>
      </w:r>
      <w:proofErr w:type="gramEnd"/>
      <w:r w:rsidR="00464D76" w:rsidRPr="009A7DBC">
        <w:rPr>
          <w:rFonts w:ascii="Times New Roman" w:hAnsi="Times New Roman" w:cs="Times New Roman"/>
          <w:sz w:val="24"/>
          <w:szCs w:val="24"/>
        </w:rPr>
        <w:t>L</w:t>
      </w:r>
      <w:r w:rsidR="00464D76" w:rsidRPr="009A7DBC">
        <w:rPr>
          <w:rFonts w:ascii="Times New Roman" w:hAnsi="Times New Roman" w:cs="Times New Roman"/>
          <w:sz w:val="24"/>
          <w:szCs w:val="24"/>
          <w:vertAlign w:val="superscript"/>
        </w:rPr>
        <w:t>8</w:t>
      </w:r>
      <w:r w:rsidR="00464D76" w:rsidRPr="009A7DBC">
        <w:rPr>
          <w:rFonts w:ascii="Times New Roman" w:hAnsi="Times New Roman" w:cs="Times New Roman"/>
          <w:sz w:val="24"/>
          <w:szCs w:val="24"/>
        </w:rPr>
        <w:t>)}(Br</w:t>
      </w:r>
      <w:r w:rsidR="00464D76" w:rsidRPr="009A7DBC">
        <w:rPr>
          <w:rFonts w:ascii="Times New Roman" w:hAnsi="Times New Roman" w:cs="Times New Roman"/>
          <w:sz w:val="24"/>
          <w:szCs w:val="24"/>
          <w:vertAlign w:val="superscript"/>
        </w:rPr>
        <w:t>-</w:t>
      </w:r>
      <w:r w:rsidR="00464D76" w:rsidRPr="009A7DBC">
        <w:rPr>
          <w:rFonts w:ascii="Times New Roman" w:hAnsi="Times New Roman" w:cs="Times New Roman"/>
          <w:sz w:val="24"/>
          <w:szCs w:val="24"/>
        </w:rPr>
        <w:t>)</w:t>
      </w:r>
      <w:r w:rsidR="00464D76" w:rsidRPr="009A7DBC">
        <w:rPr>
          <w:rFonts w:ascii="Times New Roman" w:hAnsi="Times New Roman" w:cs="Times New Roman"/>
          <w:sz w:val="24"/>
          <w:szCs w:val="24"/>
          <w:vertAlign w:val="subscript"/>
        </w:rPr>
        <w:t>4</w:t>
      </w:r>
      <w:r w:rsidR="00464D76" w:rsidRPr="009A7DBC">
        <w:rPr>
          <w:rFonts w:ascii="Times New Roman" w:hAnsi="Times New Roman" w:cs="Times New Roman"/>
          <w:sz w:val="24"/>
          <w:szCs w:val="24"/>
        </w:rPr>
        <w:t xml:space="preserve">] is made up of two separate </w:t>
      </w:r>
      <w:r w:rsidR="00464D76" w:rsidRPr="009A7DBC">
        <w:rPr>
          <w:rFonts w:ascii="Times New Roman" w:hAnsi="Times New Roman" w:cs="Times New Roman"/>
          <w:sz w:val="24"/>
          <w:szCs w:val="24"/>
        </w:rPr>
        <w:lastRenderedPageBreak/>
        <w:t xml:space="preserve">molecules having a lot of H-bonding amongst them. To accommodate individual atoms' different bonding patterns, the </w:t>
      </w:r>
      <w:proofErr w:type="spellStart"/>
      <w:r w:rsidR="00464D76" w:rsidRPr="009A7DBC">
        <w:rPr>
          <w:rFonts w:ascii="Times New Roman" w:hAnsi="Times New Roman" w:cs="Times New Roman"/>
          <w:sz w:val="24"/>
          <w:szCs w:val="24"/>
        </w:rPr>
        <w:t>macrocyclic</w:t>
      </w:r>
      <w:proofErr w:type="spellEnd"/>
      <w:r w:rsidR="00464D76" w:rsidRPr="009A7DBC">
        <w:rPr>
          <w:rFonts w:ascii="Times New Roman" w:hAnsi="Times New Roman" w:cs="Times New Roman"/>
          <w:sz w:val="24"/>
          <w:szCs w:val="24"/>
        </w:rPr>
        <w:t xml:space="preserve"> framework has an extremely puckered ellipsoid shape. Here, neither of the Br</w:t>
      </w:r>
      <w:r w:rsidR="00464D76" w:rsidRPr="009A7DBC">
        <w:rPr>
          <w:rFonts w:ascii="Times New Roman" w:hAnsi="Times New Roman" w:cs="Times New Roman"/>
          <w:sz w:val="24"/>
          <w:szCs w:val="24"/>
          <w:vertAlign w:val="superscript"/>
        </w:rPr>
        <w:t>-</w:t>
      </w:r>
      <w:r w:rsidR="00464D76" w:rsidRPr="009A7DBC">
        <w:rPr>
          <w:rFonts w:ascii="Times New Roman" w:hAnsi="Times New Roman" w:cs="Times New Roman"/>
          <w:sz w:val="24"/>
          <w:szCs w:val="24"/>
        </w:rPr>
        <w:t xml:space="preserve"> ions is located within the </w:t>
      </w:r>
      <w:proofErr w:type="spellStart"/>
      <w:r w:rsidR="00464D76" w:rsidRPr="009A7DBC">
        <w:rPr>
          <w:rFonts w:ascii="Times New Roman" w:hAnsi="Times New Roman" w:cs="Times New Roman"/>
          <w:sz w:val="24"/>
          <w:szCs w:val="24"/>
        </w:rPr>
        <w:t>macrocyclic</w:t>
      </w:r>
      <w:proofErr w:type="spellEnd"/>
      <w:r w:rsidR="00464D76" w:rsidRPr="009A7DBC">
        <w:rPr>
          <w:rFonts w:ascii="Times New Roman" w:hAnsi="Times New Roman" w:cs="Times New Roman"/>
          <w:sz w:val="24"/>
          <w:szCs w:val="24"/>
        </w:rPr>
        <w:t xml:space="preserve"> cavity, while one is located above the </w:t>
      </w:r>
      <w:proofErr w:type="spellStart"/>
      <w:r w:rsidR="00464D76" w:rsidRPr="009A7DBC">
        <w:rPr>
          <w:rFonts w:ascii="Times New Roman" w:hAnsi="Times New Roman" w:cs="Times New Roman"/>
          <w:sz w:val="24"/>
          <w:szCs w:val="24"/>
        </w:rPr>
        <w:t>macrocyclic</w:t>
      </w:r>
      <w:proofErr w:type="spellEnd"/>
      <w:r w:rsidR="00464D76" w:rsidRPr="009A7DBC">
        <w:rPr>
          <w:rFonts w:ascii="Times New Roman" w:hAnsi="Times New Roman" w:cs="Times New Roman"/>
          <w:sz w:val="24"/>
          <w:szCs w:val="24"/>
        </w:rPr>
        <w:t xml:space="preserve"> plane and generates </w:t>
      </w:r>
      <w:proofErr w:type="spellStart"/>
      <w:r w:rsidR="00464D76" w:rsidRPr="009A7DBC">
        <w:rPr>
          <w:rFonts w:ascii="Times New Roman" w:hAnsi="Times New Roman" w:cs="Times New Roman"/>
          <w:sz w:val="24"/>
          <w:szCs w:val="24"/>
        </w:rPr>
        <w:t>intramolecular</w:t>
      </w:r>
      <w:proofErr w:type="spellEnd"/>
      <w:r w:rsidR="00464D76" w:rsidRPr="009A7DBC">
        <w:rPr>
          <w:rFonts w:ascii="Times New Roman" w:hAnsi="Times New Roman" w:cs="Times New Roman"/>
          <w:sz w:val="24"/>
          <w:szCs w:val="24"/>
        </w:rPr>
        <w:t xml:space="preserve"> H-bonds with NH</w:t>
      </w:r>
      <w:r w:rsidR="00464D76" w:rsidRPr="009A7DBC">
        <w:rPr>
          <w:rFonts w:ascii="Times New Roman" w:hAnsi="Times New Roman" w:cs="Times New Roman"/>
          <w:sz w:val="24"/>
          <w:szCs w:val="24"/>
          <w:vertAlign w:val="subscript"/>
        </w:rPr>
        <w:t>2</w:t>
      </w:r>
      <w:r w:rsidR="00464D76" w:rsidRPr="009A7DBC">
        <w:rPr>
          <w:rFonts w:ascii="Times New Roman" w:hAnsi="Times New Roman" w:cs="Times New Roman"/>
          <w:sz w:val="24"/>
          <w:szCs w:val="24"/>
          <w:vertAlign w:val="superscript"/>
        </w:rPr>
        <w:t>+</w:t>
      </w:r>
      <w:r w:rsidR="00464D76" w:rsidRPr="009A7DBC">
        <w:rPr>
          <w:rFonts w:ascii="Times New Roman" w:hAnsi="Times New Roman" w:cs="Times New Roman"/>
          <w:sz w:val="24"/>
          <w:szCs w:val="24"/>
        </w:rPr>
        <w:t xml:space="preserve"> and one water molecule's hydrogen atom. Bifurcated H-bonds are there between one of the N atoms and two Br- ions, while the second N atom is H-bonded to one Br- and a water molecule.</w:t>
      </w:r>
      <w:r w:rsidR="00A41A74" w:rsidRPr="009A7DBC">
        <w:rPr>
          <w:rFonts w:ascii="Times New Roman" w:hAnsi="Times New Roman" w:cs="Times New Roman"/>
          <w:sz w:val="24"/>
          <w:szCs w:val="24"/>
        </w:rPr>
        <w:t xml:space="preserve"> The</w:t>
      </w:r>
      <w:r w:rsidR="008E218A" w:rsidRPr="009A7DBC">
        <w:rPr>
          <w:rFonts w:ascii="Times New Roman" w:hAnsi="Times New Roman" w:cs="Times New Roman"/>
          <w:sz w:val="24"/>
          <w:szCs w:val="24"/>
        </w:rPr>
        <w:t xml:space="preserve"> anionic</w:t>
      </w:r>
      <w:r w:rsidR="00454229" w:rsidRPr="009A7DBC">
        <w:rPr>
          <w:rFonts w:ascii="Times New Roman" w:hAnsi="Times New Roman" w:cs="Times New Roman"/>
          <w:sz w:val="24"/>
          <w:szCs w:val="24"/>
        </w:rPr>
        <w:t xml:space="preserve"> adducts are shown in Figure 4</w:t>
      </w:r>
      <w:r w:rsidR="00A41A74" w:rsidRPr="009A7DBC">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9A7DBC" w:rsidRPr="009A7DBC" w:rsidTr="00901413">
        <w:tc>
          <w:tcPr>
            <w:tcW w:w="4219" w:type="dxa"/>
          </w:tcPr>
          <w:p w:rsidR="00A41A74" w:rsidRPr="009A7DBC" w:rsidRDefault="001E15ED" w:rsidP="001E15ED">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17632" behindDoc="1" locked="0" layoutInCell="1" allowOverlap="1" wp14:anchorId="6ED4EF1B" wp14:editId="79E5C05D">
                  <wp:simplePos x="0" y="0"/>
                  <wp:positionH relativeFrom="column">
                    <wp:posOffset>-61595</wp:posOffset>
                  </wp:positionH>
                  <wp:positionV relativeFrom="paragraph">
                    <wp:posOffset>1905</wp:posOffset>
                  </wp:positionV>
                  <wp:extent cx="2617470" cy="1784350"/>
                  <wp:effectExtent l="0" t="0" r="0" b="6350"/>
                  <wp:wrapTight wrapText="bothSides">
                    <wp:wrapPolygon edited="0">
                      <wp:start x="0" y="0"/>
                      <wp:lineTo x="0" y="21446"/>
                      <wp:lineTo x="21380" y="21446"/>
                      <wp:lineTo x="21380" y="0"/>
                      <wp:lineTo x="0" y="0"/>
                    </wp:wrapPolygon>
                  </wp:wrapTight>
                  <wp:docPr id="6" name="Picture 6" descr="C:\Users\PARTHA\Desktop\[{H4(L28)}(Br-)4] 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THA\Desktop\[{H4(L28)}(Br-)4] adduc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747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DBC">
              <w:rPr>
                <w:rFonts w:ascii="Times New Roman" w:hAnsi="Times New Roman" w:cs="Times New Roman"/>
                <w:sz w:val="24"/>
                <w:szCs w:val="24"/>
              </w:rPr>
              <w:t>[{H</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)}(Br</w:t>
            </w:r>
            <w:r w:rsidRPr="009A7DBC">
              <w:rPr>
                <w:rFonts w:ascii="Times New Roman" w:hAnsi="Times New Roman" w:cs="Times New Roman"/>
                <w:sz w:val="24"/>
                <w:szCs w:val="24"/>
                <w:vertAlign w:val="superscript"/>
              </w:rPr>
              <w:t>-</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 adduct</w:t>
            </w:r>
          </w:p>
        </w:tc>
        <w:tc>
          <w:tcPr>
            <w:tcW w:w="5023" w:type="dxa"/>
          </w:tcPr>
          <w:p w:rsidR="00A41A74" w:rsidRPr="009A7DBC" w:rsidRDefault="00FE53F4" w:rsidP="005A2783">
            <w:pPr>
              <w:jc w:val="both"/>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18656" behindDoc="1" locked="0" layoutInCell="1" allowOverlap="1" wp14:anchorId="2CC706B3" wp14:editId="6A58C416">
                  <wp:simplePos x="0" y="0"/>
                  <wp:positionH relativeFrom="column">
                    <wp:posOffset>-59055</wp:posOffset>
                  </wp:positionH>
                  <wp:positionV relativeFrom="paragraph">
                    <wp:posOffset>1905</wp:posOffset>
                  </wp:positionV>
                  <wp:extent cx="3173730" cy="2609850"/>
                  <wp:effectExtent l="0" t="0" r="7620" b="0"/>
                  <wp:wrapTight wrapText="bothSides">
                    <wp:wrapPolygon edited="0">
                      <wp:start x="0" y="0"/>
                      <wp:lineTo x="0" y="21442"/>
                      <wp:lineTo x="21522" y="21442"/>
                      <wp:lineTo x="21522" y="0"/>
                      <wp:lineTo x="0" y="0"/>
                    </wp:wrapPolygon>
                  </wp:wrapTight>
                  <wp:docPr id="40" name="Picture 40" descr="C:\Users\PARTHA\Desktop\H-Bonding in [{H4(L28)}(B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THA\Desktop\H-Bonding in [{H4(L28)}(Br-)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373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DBC">
              <w:rPr>
                <w:rFonts w:ascii="Times New Roman" w:hAnsi="Times New Roman" w:cs="Times New Roman"/>
                <w:sz w:val="24"/>
                <w:szCs w:val="24"/>
              </w:rPr>
              <w:t>H- bonding in [{H</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)}(Br</w:t>
            </w:r>
            <w:r w:rsidRPr="009A7DBC">
              <w:rPr>
                <w:rFonts w:ascii="Times New Roman" w:hAnsi="Times New Roman" w:cs="Times New Roman"/>
                <w:sz w:val="24"/>
                <w:szCs w:val="24"/>
                <w:vertAlign w:val="superscript"/>
              </w:rPr>
              <w:t>-</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 adduct</w:t>
            </w:r>
            <w:r w:rsidRPr="009A7DBC">
              <w:rPr>
                <w:rFonts w:ascii="Times New Roman" w:hAnsi="Times New Roman" w:cs="Times New Roman"/>
                <w:noProof/>
                <w:sz w:val="24"/>
                <w:szCs w:val="24"/>
                <w:lang w:eastAsia="en-IN"/>
              </w:rPr>
              <w:t xml:space="preserve"> </w:t>
            </w:r>
          </w:p>
        </w:tc>
      </w:tr>
      <w:tr w:rsidR="009A7DBC" w:rsidRPr="009A7DBC" w:rsidTr="00901413">
        <w:tc>
          <w:tcPr>
            <w:tcW w:w="4219" w:type="dxa"/>
          </w:tcPr>
          <w:p w:rsidR="00A41A74" w:rsidRPr="009A7DBC" w:rsidRDefault="00B277DE" w:rsidP="00B277DE">
            <w:pPr>
              <w:jc w:val="center"/>
              <w:rPr>
                <w:rFonts w:ascii="Times New Roman" w:hAnsi="Times New Roman" w:cs="Times New Roman"/>
                <w:sz w:val="24"/>
                <w:szCs w:val="24"/>
              </w:rPr>
            </w:pPr>
            <w:r w:rsidRPr="009A7DBC">
              <w:rPr>
                <w:rFonts w:ascii="Times New Roman" w:hAnsi="Times New Roman" w:cs="Times New Roman"/>
                <w:sz w:val="24"/>
                <w:szCs w:val="24"/>
              </w:rPr>
              <w:t>[{H</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)}(I</w:t>
            </w:r>
            <w:r w:rsidRPr="009A7DBC">
              <w:rPr>
                <w:rFonts w:ascii="Times New Roman" w:hAnsi="Times New Roman" w:cs="Times New Roman"/>
                <w:sz w:val="24"/>
                <w:szCs w:val="24"/>
                <w:vertAlign w:val="superscript"/>
              </w:rPr>
              <w:t>-</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 adduct</w:t>
            </w:r>
            <w:r w:rsidRPr="009A7DBC">
              <w:rPr>
                <w:rFonts w:ascii="Times New Roman" w:hAnsi="Times New Roman" w:cs="Times New Roman"/>
                <w:noProof/>
                <w:sz w:val="24"/>
                <w:szCs w:val="24"/>
                <w:lang w:eastAsia="en-IN"/>
              </w:rPr>
              <w:t xml:space="preserve"> </w:t>
            </w:r>
            <w:r w:rsidRPr="009A7DBC">
              <w:rPr>
                <w:rFonts w:ascii="Times New Roman" w:hAnsi="Times New Roman" w:cs="Times New Roman"/>
                <w:noProof/>
                <w:sz w:val="24"/>
                <w:szCs w:val="24"/>
                <w:lang w:eastAsia="en-IN"/>
              </w:rPr>
              <w:drawing>
                <wp:anchor distT="0" distB="0" distL="114300" distR="114300" simplePos="0" relativeHeight="251719680" behindDoc="1" locked="0" layoutInCell="1" allowOverlap="1" wp14:anchorId="671C1ED4" wp14:editId="3CD78F0C">
                  <wp:simplePos x="0" y="0"/>
                  <wp:positionH relativeFrom="column">
                    <wp:posOffset>-61595</wp:posOffset>
                  </wp:positionH>
                  <wp:positionV relativeFrom="paragraph">
                    <wp:posOffset>-635</wp:posOffset>
                  </wp:positionV>
                  <wp:extent cx="2681605" cy="1856740"/>
                  <wp:effectExtent l="0" t="0" r="4445" b="0"/>
                  <wp:wrapTight wrapText="bothSides">
                    <wp:wrapPolygon edited="0">
                      <wp:start x="0" y="0"/>
                      <wp:lineTo x="0" y="21275"/>
                      <wp:lineTo x="21482" y="21275"/>
                      <wp:lineTo x="21482" y="0"/>
                      <wp:lineTo x="0" y="0"/>
                    </wp:wrapPolygon>
                  </wp:wrapTight>
                  <wp:docPr id="45" name="Picture 45" descr="C:\Users\PARTHA\Desktop\[{H4(L28)}(I-)4] 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RTHA\Desktop\[{H4(L28)}(I-)4] adduc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1605" cy="185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3" w:type="dxa"/>
          </w:tcPr>
          <w:p w:rsidR="00A41A74" w:rsidRPr="009A7DBC" w:rsidRDefault="00B277DE" w:rsidP="005A2783">
            <w:pPr>
              <w:jc w:val="both"/>
              <w:rPr>
                <w:rFonts w:ascii="Times New Roman" w:hAnsi="Times New Roman" w:cs="Times New Roman"/>
                <w:sz w:val="24"/>
                <w:szCs w:val="24"/>
              </w:rPr>
            </w:pPr>
            <w:r w:rsidRPr="009A7DBC">
              <w:rPr>
                <w:rFonts w:ascii="Times New Roman" w:hAnsi="Times New Roman" w:cs="Times New Roman"/>
                <w:sz w:val="24"/>
                <w:szCs w:val="24"/>
              </w:rPr>
              <w:t>Packing diagram of [{H</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)}(I</w:t>
            </w:r>
            <w:r w:rsidRPr="009A7DBC">
              <w:rPr>
                <w:rFonts w:ascii="Times New Roman" w:hAnsi="Times New Roman" w:cs="Times New Roman"/>
                <w:sz w:val="24"/>
                <w:szCs w:val="24"/>
                <w:vertAlign w:val="superscript"/>
              </w:rPr>
              <w:t>-</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 adduct</w:t>
            </w:r>
            <w:r w:rsidRPr="009A7DBC">
              <w:rPr>
                <w:rFonts w:ascii="Times New Roman" w:hAnsi="Times New Roman" w:cs="Times New Roman"/>
                <w:noProof/>
                <w:sz w:val="24"/>
                <w:szCs w:val="24"/>
                <w:lang w:eastAsia="en-IN"/>
              </w:rPr>
              <w:t xml:space="preserve"> </w:t>
            </w:r>
            <w:r w:rsidRPr="009A7DBC">
              <w:rPr>
                <w:rFonts w:ascii="Times New Roman" w:hAnsi="Times New Roman" w:cs="Times New Roman"/>
                <w:noProof/>
                <w:sz w:val="24"/>
                <w:szCs w:val="24"/>
                <w:lang w:eastAsia="en-IN"/>
              </w:rPr>
              <w:drawing>
                <wp:anchor distT="0" distB="0" distL="114300" distR="114300" simplePos="0" relativeHeight="251720704" behindDoc="1" locked="0" layoutInCell="1" allowOverlap="1" wp14:anchorId="6CCBEC2A" wp14:editId="662FEDC2">
                  <wp:simplePos x="0" y="0"/>
                  <wp:positionH relativeFrom="column">
                    <wp:posOffset>-59055</wp:posOffset>
                  </wp:positionH>
                  <wp:positionV relativeFrom="paragraph">
                    <wp:posOffset>-635</wp:posOffset>
                  </wp:positionV>
                  <wp:extent cx="3121025" cy="2701290"/>
                  <wp:effectExtent l="0" t="0" r="3175" b="3810"/>
                  <wp:wrapTight wrapText="bothSides">
                    <wp:wrapPolygon edited="0">
                      <wp:start x="0" y="0"/>
                      <wp:lineTo x="0" y="21478"/>
                      <wp:lineTo x="21490" y="21478"/>
                      <wp:lineTo x="21490" y="0"/>
                      <wp:lineTo x="0" y="0"/>
                    </wp:wrapPolygon>
                  </wp:wrapTight>
                  <wp:docPr id="48" name="Picture 48" descr="C:\Users\PARTHA\Desktop\Packing diagram of [{H4(L28)}(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RTHA\Desktop\Packing diagram of [{H4(L28)}(I-)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1025" cy="2701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901413">
        <w:tc>
          <w:tcPr>
            <w:tcW w:w="4219" w:type="dxa"/>
          </w:tcPr>
          <w:p w:rsidR="00A41A74" w:rsidRPr="009A7DBC" w:rsidRDefault="00FE53F4" w:rsidP="00C939B2">
            <w:pPr>
              <w:jc w:val="center"/>
              <w:rPr>
                <w:rFonts w:ascii="Times New Roman" w:hAnsi="Times New Roman" w:cs="Times New Roman"/>
                <w:sz w:val="24"/>
                <w:szCs w:val="24"/>
              </w:rPr>
            </w:pPr>
            <w:r w:rsidRPr="009A7DBC">
              <w:rPr>
                <w:rFonts w:ascii="Times New Roman" w:hAnsi="Times New Roman" w:cs="Times New Roman"/>
                <w:sz w:val="24"/>
                <w:szCs w:val="24"/>
              </w:rPr>
              <w:lastRenderedPageBreak/>
              <w:t>[{H</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)}{(SO</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w:t>
            </w:r>
            <w:r w:rsidRPr="009A7DBC">
              <w:rPr>
                <w:rFonts w:ascii="Times New Roman" w:hAnsi="Times New Roman" w:cs="Times New Roman"/>
                <w:sz w:val="24"/>
                <w:szCs w:val="24"/>
                <w:vertAlign w:val="superscript"/>
              </w:rPr>
              <w:t>2-</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 adduct</w:t>
            </w:r>
            <w:r w:rsidRPr="009A7DBC">
              <w:rPr>
                <w:rFonts w:ascii="Times New Roman" w:hAnsi="Times New Roman" w:cs="Times New Roman"/>
                <w:noProof/>
                <w:sz w:val="24"/>
                <w:szCs w:val="24"/>
                <w:lang w:eastAsia="en-IN"/>
              </w:rPr>
              <w:t xml:space="preserve"> </w:t>
            </w:r>
            <w:r w:rsidRPr="009A7DBC">
              <w:rPr>
                <w:rFonts w:ascii="Times New Roman" w:hAnsi="Times New Roman" w:cs="Times New Roman"/>
                <w:noProof/>
                <w:sz w:val="24"/>
                <w:szCs w:val="24"/>
                <w:lang w:eastAsia="en-IN"/>
              </w:rPr>
              <w:drawing>
                <wp:anchor distT="0" distB="0" distL="114300" distR="114300" simplePos="0" relativeHeight="251721728" behindDoc="1" locked="0" layoutInCell="1" allowOverlap="1" wp14:anchorId="4FABF2F3" wp14:editId="12943A42">
                  <wp:simplePos x="0" y="0"/>
                  <wp:positionH relativeFrom="column">
                    <wp:posOffset>-61595</wp:posOffset>
                  </wp:positionH>
                  <wp:positionV relativeFrom="paragraph">
                    <wp:posOffset>-5975350</wp:posOffset>
                  </wp:positionV>
                  <wp:extent cx="2663825" cy="1922780"/>
                  <wp:effectExtent l="0" t="0" r="3175" b="1270"/>
                  <wp:wrapTight wrapText="bothSides">
                    <wp:wrapPolygon edited="0">
                      <wp:start x="0" y="0"/>
                      <wp:lineTo x="0" y="21400"/>
                      <wp:lineTo x="21471" y="21400"/>
                      <wp:lineTo x="21471" y="0"/>
                      <wp:lineTo x="0" y="0"/>
                    </wp:wrapPolygon>
                  </wp:wrapTight>
                  <wp:docPr id="50" name="Picture 50" descr="C:\Users\PARTHA\Desktop\[{H4(L28)}{(SO4)2-}2] 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RTHA\Desktop\[{H4(L28)}{(SO4)2-}2] adduc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38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3" w:type="dxa"/>
          </w:tcPr>
          <w:p w:rsidR="00A41A74" w:rsidRPr="009A7DBC" w:rsidRDefault="00FE53F4" w:rsidP="00FE53F4">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22752" behindDoc="1" locked="0" layoutInCell="1" allowOverlap="1" wp14:anchorId="781E5308" wp14:editId="3E6450F8">
                  <wp:simplePos x="0" y="0"/>
                  <wp:positionH relativeFrom="column">
                    <wp:posOffset>28575</wp:posOffset>
                  </wp:positionH>
                  <wp:positionV relativeFrom="paragraph">
                    <wp:posOffset>635</wp:posOffset>
                  </wp:positionV>
                  <wp:extent cx="2990850" cy="2681605"/>
                  <wp:effectExtent l="0" t="0" r="0" b="4445"/>
                  <wp:wrapTight wrapText="bothSides">
                    <wp:wrapPolygon edited="0">
                      <wp:start x="0" y="0"/>
                      <wp:lineTo x="0" y="21482"/>
                      <wp:lineTo x="21462" y="21482"/>
                      <wp:lineTo x="21462" y="0"/>
                      <wp:lineTo x="0" y="0"/>
                    </wp:wrapPolygon>
                  </wp:wrapTight>
                  <wp:docPr id="51" name="Picture 51" descr="C:\Users\PARTHA\Desktop\Packing diagram of [{H4(L28)}{(SO4)2-}2] 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THA\Desktop\Packing diagram of [{H4(L28)}{(SO4)2-}2] adduc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0850" cy="268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DBC">
              <w:rPr>
                <w:rFonts w:ascii="Times New Roman" w:hAnsi="Times New Roman" w:cs="Times New Roman"/>
                <w:sz w:val="24"/>
                <w:szCs w:val="24"/>
              </w:rPr>
              <w:t>Packing diagram of [{H</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)}{(SO</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w:t>
            </w:r>
            <w:r w:rsidRPr="009A7DBC">
              <w:rPr>
                <w:rFonts w:ascii="Times New Roman" w:hAnsi="Times New Roman" w:cs="Times New Roman"/>
                <w:sz w:val="24"/>
                <w:szCs w:val="24"/>
                <w:vertAlign w:val="superscript"/>
              </w:rPr>
              <w:t>2-</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w:t>
            </w:r>
          </w:p>
        </w:tc>
      </w:tr>
      <w:tr w:rsidR="009A7DBC" w:rsidRPr="009A7DBC" w:rsidTr="00901413">
        <w:tc>
          <w:tcPr>
            <w:tcW w:w="4219" w:type="dxa"/>
          </w:tcPr>
          <w:p w:rsidR="00442CE5" w:rsidRPr="009A7DBC" w:rsidRDefault="00963AF1" w:rsidP="00C939B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26848" behindDoc="1" locked="0" layoutInCell="1" allowOverlap="1" wp14:anchorId="6C4F2450" wp14:editId="3331050D">
                  <wp:simplePos x="0" y="0"/>
                  <wp:positionH relativeFrom="column">
                    <wp:posOffset>-61595</wp:posOffset>
                  </wp:positionH>
                  <wp:positionV relativeFrom="paragraph">
                    <wp:posOffset>1905</wp:posOffset>
                  </wp:positionV>
                  <wp:extent cx="2620010" cy="1898650"/>
                  <wp:effectExtent l="0" t="0" r="8890" b="6350"/>
                  <wp:wrapTight wrapText="bothSides">
                    <wp:wrapPolygon edited="0">
                      <wp:start x="0" y="0"/>
                      <wp:lineTo x="0" y="21456"/>
                      <wp:lineTo x="21516" y="21456"/>
                      <wp:lineTo x="21516" y="0"/>
                      <wp:lineTo x="0" y="0"/>
                    </wp:wrapPolygon>
                  </wp:wrapTight>
                  <wp:docPr id="57" name="Picture 57" descr="C:\Users\PARTHA\Desktop\[{H2(L28)}(CF3COO-)2] 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RTHA\Desktop\[{H2(L28)}(CF3COO-)2] adduc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001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DBC">
              <w:rPr>
                <w:rFonts w:ascii="Times New Roman" w:hAnsi="Times New Roman" w:cs="Times New Roman"/>
                <w:sz w:val="24"/>
                <w:szCs w:val="24"/>
              </w:rPr>
              <w:t>[{H</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)}(CF</w:t>
            </w:r>
            <w:r w:rsidRPr="009A7DBC">
              <w:rPr>
                <w:rFonts w:ascii="Times New Roman" w:hAnsi="Times New Roman" w:cs="Times New Roman"/>
                <w:sz w:val="24"/>
                <w:szCs w:val="24"/>
                <w:vertAlign w:val="subscript"/>
              </w:rPr>
              <w:t>3</w:t>
            </w:r>
            <w:r w:rsidRPr="009A7DBC">
              <w:rPr>
                <w:rFonts w:ascii="Times New Roman" w:hAnsi="Times New Roman" w:cs="Times New Roman"/>
                <w:sz w:val="24"/>
                <w:szCs w:val="24"/>
              </w:rPr>
              <w:t>COO</w:t>
            </w:r>
            <w:r w:rsidRPr="009A7DBC">
              <w:rPr>
                <w:rFonts w:ascii="Times New Roman" w:hAnsi="Times New Roman" w:cs="Times New Roman"/>
                <w:sz w:val="24"/>
                <w:szCs w:val="24"/>
                <w:vertAlign w:val="superscript"/>
              </w:rPr>
              <w:t>-</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 adduct</w:t>
            </w:r>
            <w:r w:rsidRPr="009A7DBC">
              <w:rPr>
                <w:rFonts w:ascii="Times New Roman" w:hAnsi="Times New Roman" w:cs="Times New Roman"/>
                <w:noProof/>
                <w:sz w:val="24"/>
                <w:szCs w:val="24"/>
                <w:lang w:eastAsia="en-IN"/>
              </w:rPr>
              <w:t xml:space="preserve"> </w:t>
            </w:r>
          </w:p>
        </w:tc>
        <w:tc>
          <w:tcPr>
            <w:tcW w:w="5023" w:type="dxa"/>
          </w:tcPr>
          <w:p w:rsidR="00442CE5" w:rsidRPr="009A7DBC" w:rsidRDefault="00963AF1" w:rsidP="00FE53F4">
            <w:pPr>
              <w:jc w:val="center"/>
              <w:rPr>
                <w:rFonts w:ascii="Times New Roman" w:hAnsi="Times New Roman" w:cs="Times New Roman"/>
                <w:noProof/>
                <w:sz w:val="24"/>
                <w:szCs w:val="24"/>
                <w:lang w:eastAsia="en-IN"/>
              </w:rPr>
            </w:pPr>
            <w:r w:rsidRPr="009A7DBC">
              <w:rPr>
                <w:rFonts w:ascii="Times New Roman" w:hAnsi="Times New Roman" w:cs="Times New Roman"/>
                <w:sz w:val="24"/>
                <w:szCs w:val="24"/>
              </w:rPr>
              <w:t>Packing diagram of [{H</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(L</w:t>
            </w:r>
            <w:r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)}(CF</w:t>
            </w:r>
            <w:r w:rsidRPr="009A7DBC">
              <w:rPr>
                <w:rFonts w:ascii="Times New Roman" w:hAnsi="Times New Roman" w:cs="Times New Roman"/>
                <w:sz w:val="24"/>
                <w:szCs w:val="24"/>
                <w:vertAlign w:val="subscript"/>
              </w:rPr>
              <w:t>3</w:t>
            </w:r>
            <w:r w:rsidRPr="009A7DBC">
              <w:rPr>
                <w:rFonts w:ascii="Times New Roman" w:hAnsi="Times New Roman" w:cs="Times New Roman"/>
                <w:sz w:val="24"/>
                <w:szCs w:val="24"/>
              </w:rPr>
              <w:t>COO</w:t>
            </w:r>
            <w:r w:rsidRPr="009A7DBC">
              <w:rPr>
                <w:rFonts w:ascii="Times New Roman" w:hAnsi="Times New Roman" w:cs="Times New Roman"/>
                <w:sz w:val="24"/>
                <w:szCs w:val="24"/>
                <w:vertAlign w:val="superscript"/>
              </w:rPr>
              <w:t>-</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w:t>
            </w:r>
            <w:r w:rsidRPr="009A7DBC">
              <w:rPr>
                <w:rFonts w:ascii="Times New Roman" w:hAnsi="Times New Roman" w:cs="Times New Roman"/>
                <w:noProof/>
                <w:sz w:val="24"/>
                <w:szCs w:val="24"/>
                <w:lang w:eastAsia="en-IN"/>
              </w:rPr>
              <w:drawing>
                <wp:anchor distT="0" distB="0" distL="114300" distR="114300" simplePos="0" relativeHeight="251727872" behindDoc="1" locked="0" layoutInCell="1" allowOverlap="1" wp14:anchorId="016186CE" wp14:editId="157D30BB">
                  <wp:simplePos x="0" y="0"/>
                  <wp:positionH relativeFrom="column">
                    <wp:posOffset>-41910</wp:posOffset>
                  </wp:positionH>
                  <wp:positionV relativeFrom="paragraph">
                    <wp:posOffset>10795</wp:posOffset>
                  </wp:positionV>
                  <wp:extent cx="3068320" cy="2565400"/>
                  <wp:effectExtent l="0" t="0" r="0" b="6350"/>
                  <wp:wrapTight wrapText="bothSides">
                    <wp:wrapPolygon edited="0">
                      <wp:start x="0" y="0"/>
                      <wp:lineTo x="0" y="21493"/>
                      <wp:lineTo x="21457" y="21493"/>
                      <wp:lineTo x="21457" y="0"/>
                      <wp:lineTo x="0" y="0"/>
                    </wp:wrapPolygon>
                  </wp:wrapTight>
                  <wp:docPr id="58" name="Picture 58" descr="C:\Users\PARTHA\Desktop\Packing diagram of [{H2(L28)}(CF3COO-)2] 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RTHA\Desktop\Packing diagram of [{H2(L28)}(CF3COO-)2] adduc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8320" cy="2565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901413">
        <w:tc>
          <w:tcPr>
            <w:tcW w:w="4219" w:type="dxa"/>
          </w:tcPr>
          <w:p w:rsidR="00A41A74" w:rsidRPr="009A7DBC" w:rsidRDefault="002E0692" w:rsidP="00BF3CF8">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23776" behindDoc="1" locked="0" layoutInCell="1" allowOverlap="1" wp14:anchorId="7EFE118A" wp14:editId="73F3C4B4">
                  <wp:simplePos x="0" y="0"/>
                  <wp:positionH relativeFrom="column">
                    <wp:posOffset>-26670</wp:posOffset>
                  </wp:positionH>
                  <wp:positionV relativeFrom="paragraph">
                    <wp:posOffset>1905</wp:posOffset>
                  </wp:positionV>
                  <wp:extent cx="2567305" cy="2400300"/>
                  <wp:effectExtent l="0" t="0" r="4445" b="0"/>
                  <wp:wrapTight wrapText="bothSides">
                    <wp:wrapPolygon edited="0">
                      <wp:start x="0" y="0"/>
                      <wp:lineTo x="0" y="21429"/>
                      <wp:lineTo x="21477" y="21429"/>
                      <wp:lineTo x="21477" y="0"/>
                      <wp:lineTo x="0" y="0"/>
                    </wp:wrapPolygon>
                  </wp:wrapTight>
                  <wp:docPr id="52" name="Picture 52" descr="C:\Users\PARTHA\Desktop\[{H6(L32)}(ClO4)6] 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RTHA\Desktop\[{H6(L32)}(ClO4)6] adduc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730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DBC">
              <w:rPr>
                <w:rFonts w:ascii="Times New Roman" w:hAnsi="Times New Roman" w:cs="Times New Roman"/>
                <w:sz w:val="24"/>
                <w:szCs w:val="24"/>
              </w:rPr>
              <w:t>[{H</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(L</w:t>
            </w:r>
            <w:r w:rsidR="00E32BD7" w:rsidRPr="009A7DBC">
              <w:rPr>
                <w:rFonts w:ascii="Times New Roman" w:hAnsi="Times New Roman" w:cs="Times New Roman"/>
                <w:sz w:val="24"/>
                <w:szCs w:val="24"/>
                <w:vertAlign w:val="superscript"/>
              </w:rPr>
              <w:t>1</w:t>
            </w:r>
            <w:r w:rsidR="00BF3CF8" w:rsidRPr="009A7DBC">
              <w:rPr>
                <w:rFonts w:ascii="Times New Roman" w:hAnsi="Times New Roman" w:cs="Times New Roman"/>
                <w:sz w:val="24"/>
                <w:szCs w:val="24"/>
                <w:vertAlign w:val="superscript"/>
              </w:rPr>
              <w:t>2</w:t>
            </w:r>
            <w:r w:rsidRPr="009A7DBC">
              <w:rPr>
                <w:rFonts w:ascii="Times New Roman" w:hAnsi="Times New Roman" w:cs="Times New Roman"/>
                <w:sz w:val="24"/>
                <w:szCs w:val="24"/>
              </w:rPr>
              <w:t>)}(C</w:t>
            </w:r>
            <w:r w:rsidR="00BF3CF8" w:rsidRPr="009A7DBC">
              <w:rPr>
                <w:rFonts w:ascii="Times New Roman" w:hAnsi="Times New Roman" w:cs="Times New Roman"/>
                <w:sz w:val="24"/>
                <w:szCs w:val="24"/>
              </w:rPr>
              <w:t>lO4</w:t>
            </w:r>
            <w:r w:rsidRPr="009A7DBC">
              <w:rPr>
                <w:rFonts w:ascii="Times New Roman" w:hAnsi="Times New Roman" w:cs="Times New Roman"/>
                <w:sz w:val="24"/>
                <w:szCs w:val="24"/>
                <w:vertAlign w:val="superscript"/>
              </w:rPr>
              <w:t>-</w:t>
            </w:r>
            <w:r w:rsidRPr="009A7DBC">
              <w:rPr>
                <w:rFonts w:ascii="Times New Roman" w:hAnsi="Times New Roman" w:cs="Times New Roman"/>
                <w:sz w:val="24"/>
                <w:szCs w:val="24"/>
              </w:rPr>
              <w:t>)</w:t>
            </w:r>
            <w:r w:rsidR="00BF3CF8"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 adduct</w:t>
            </w:r>
            <w:r w:rsidRPr="009A7DBC">
              <w:rPr>
                <w:rFonts w:ascii="Times New Roman" w:hAnsi="Times New Roman" w:cs="Times New Roman"/>
                <w:noProof/>
                <w:sz w:val="24"/>
                <w:szCs w:val="24"/>
                <w:lang w:eastAsia="en-IN"/>
              </w:rPr>
              <w:t xml:space="preserve"> </w:t>
            </w:r>
          </w:p>
        </w:tc>
        <w:tc>
          <w:tcPr>
            <w:tcW w:w="5023" w:type="dxa"/>
          </w:tcPr>
          <w:p w:rsidR="00A41A74" w:rsidRPr="009A7DBC" w:rsidRDefault="00901413" w:rsidP="00442CE5">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28896" behindDoc="1" locked="0" layoutInCell="1" allowOverlap="1" wp14:anchorId="1BC4B0FE" wp14:editId="63C6C462">
                  <wp:simplePos x="0" y="0"/>
                  <wp:positionH relativeFrom="column">
                    <wp:posOffset>19685</wp:posOffset>
                  </wp:positionH>
                  <wp:positionV relativeFrom="paragraph">
                    <wp:posOffset>5080</wp:posOffset>
                  </wp:positionV>
                  <wp:extent cx="2945130" cy="2364740"/>
                  <wp:effectExtent l="0" t="0" r="7620" b="0"/>
                  <wp:wrapTight wrapText="bothSides">
                    <wp:wrapPolygon edited="0">
                      <wp:start x="0" y="0"/>
                      <wp:lineTo x="0" y="21403"/>
                      <wp:lineTo x="21516" y="21403"/>
                      <wp:lineTo x="21516" y="0"/>
                      <wp:lineTo x="0" y="0"/>
                    </wp:wrapPolygon>
                  </wp:wrapTight>
                  <wp:docPr id="59" name="Picture 59" descr="C:\Users\PARTHA\Desktop\[{H2(L32)}(CF3COO-)4] 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RTHA\Desktop\[{H2(L32)}(CF3COO-)4] adduc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5130"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CE5" w:rsidRPr="009A7DBC">
              <w:rPr>
                <w:rFonts w:ascii="Times New Roman" w:hAnsi="Times New Roman" w:cs="Times New Roman"/>
                <w:sz w:val="24"/>
                <w:szCs w:val="24"/>
              </w:rPr>
              <w:t>[{H</w:t>
            </w:r>
            <w:r w:rsidR="00442CE5" w:rsidRPr="009A7DBC">
              <w:rPr>
                <w:rFonts w:ascii="Times New Roman" w:hAnsi="Times New Roman" w:cs="Times New Roman"/>
                <w:sz w:val="24"/>
                <w:szCs w:val="24"/>
                <w:vertAlign w:val="subscript"/>
              </w:rPr>
              <w:t>2</w:t>
            </w:r>
            <w:r w:rsidR="00442CE5" w:rsidRPr="009A7DBC">
              <w:rPr>
                <w:rFonts w:ascii="Times New Roman" w:hAnsi="Times New Roman" w:cs="Times New Roman"/>
                <w:sz w:val="24"/>
                <w:szCs w:val="24"/>
              </w:rPr>
              <w:t>(L</w:t>
            </w:r>
            <w:r w:rsidR="00E32BD7" w:rsidRPr="009A7DBC">
              <w:rPr>
                <w:rFonts w:ascii="Times New Roman" w:hAnsi="Times New Roman" w:cs="Times New Roman"/>
                <w:sz w:val="24"/>
                <w:szCs w:val="24"/>
                <w:vertAlign w:val="superscript"/>
              </w:rPr>
              <w:t>1</w:t>
            </w:r>
            <w:r w:rsidR="00442CE5" w:rsidRPr="009A7DBC">
              <w:rPr>
                <w:rFonts w:ascii="Times New Roman" w:hAnsi="Times New Roman" w:cs="Times New Roman"/>
                <w:sz w:val="24"/>
                <w:szCs w:val="24"/>
                <w:vertAlign w:val="superscript"/>
              </w:rPr>
              <w:t>2</w:t>
            </w:r>
            <w:r w:rsidR="00442CE5" w:rsidRPr="009A7DBC">
              <w:rPr>
                <w:rFonts w:ascii="Times New Roman" w:hAnsi="Times New Roman" w:cs="Times New Roman"/>
                <w:sz w:val="24"/>
                <w:szCs w:val="24"/>
              </w:rPr>
              <w:t>)}(CF3COO</w:t>
            </w:r>
            <w:r w:rsidR="00442CE5" w:rsidRPr="009A7DBC">
              <w:rPr>
                <w:rFonts w:ascii="Times New Roman" w:hAnsi="Times New Roman" w:cs="Times New Roman"/>
                <w:sz w:val="24"/>
                <w:szCs w:val="24"/>
                <w:vertAlign w:val="superscript"/>
              </w:rPr>
              <w:t>-</w:t>
            </w:r>
            <w:r w:rsidR="00442CE5" w:rsidRPr="009A7DBC">
              <w:rPr>
                <w:rFonts w:ascii="Times New Roman" w:hAnsi="Times New Roman" w:cs="Times New Roman"/>
                <w:sz w:val="24"/>
                <w:szCs w:val="24"/>
              </w:rPr>
              <w:t>)</w:t>
            </w:r>
            <w:r w:rsidR="00442CE5" w:rsidRPr="009A7DBC">
              <w:rPr>
                <w:rFonts w:ascii="Times New Roman" w:hAnsi="Times New Roman" w:cs="Times New Roman"/>
                <w:sz w:val="24"/>
                <w:szCs w:val="24"/>
                <w:vertAlign w:val="subscript"/>
              </w:rPr>
              <w:t>4</w:t>
            </w:r>
            <w:r w:rsidR="00442CE5" w:rsidRPr="009A7DBC">
              <w:rPr>
                <w:rFonts w:ascii="Times New Roman" w:hAnsi="Times New Roman" w:cs="Times New Roman"/>
                <w:sz w:val="24"/>
                <w:szCs w:val="24"/>
              </w:rPr>
              <w:t>] adduct</w:t>
            </w:r>
            <w:r w:rsidR="00442CE5" w:rsidRPr="009A7DBC">
              <w:rPr>
                <w:rFonts w:ascii="Times New Roman" w:hAnsi="Times New Roman" w:cs="Times New Roman"/>
                <w:noProof/>
                <w:sz w:val="24"/>
                <w:szCs w:val="24"/>
                <w:lang w:eastAsia="en-IN"/>
              </w:rPr>
              <w:t xml:space="preserve"> </w:t>
            </w:r>
          </w:p>
        </w:tc>
      </w:tr>
      <w:tr w:rsidR="009A7DBC" w:rsidRPr="009A7DBC" w:rsidTr="00901413">
        <w:tc>
          <w:tcPr>
            <w:tcW w:w="9242" w:type="dxa"/>
            <w:gridSpan w:val="2"/>
          </w:tcPr>
          <w:p w:rsidR="002E0692" w:rsidRPr="009A7DBC" w:rsidRDefault="002E0692" w:rsidP="00BF3CF8">
            <w:pPr>
              <w:jc w:val="center"/>
              <w:rPr>
                <w:rFonts w:ascii="Times New Roman" w:hAnsi="Times New Roman" w:cs="Times New Roman"/>
                <w:sz w:val="24"/>
                <w:szCs w:val="24"/>
              </w:rPr>
            </w:pPr>
            <w:r w:rsidRPr="009A7DBC">
              <w:rPr>
                <w:rFonts w:ascii="Times New Roman" w:hAnsi="Times New Roman" w:cs="Times New Roman"/>
                <w:sz w:val="24"/>
                <w:szCs w:val="24"/>
              </w:rPr>
              <w:lastRenderedPageBreak/>
              <w:t>Packing diagram of [{H</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(L</w:t>
            </w:r>
            <w:r w:rsidR="00E32BD7" w:rsidRPr="009A7DBC">
              <w:rPr>
                <w:rFonts w:ascii="Times New Roman" w:hAnsi="Times New Roman" w:cs="Times New Roman"/>
                <w:sz w:val="24"/>
                <w:szCs w:val="24"/>
                <w:vertAlign w:val="superscript"/>
              </w:rPr>
              <w:t>1</w:t>
            </w:r>
            <w:r w:rsidR="00BF3CF8" w:rsidRPr="009A7DBC">
              <w:rPr>
                <w:rFonts w:ascii="Times New Roman" w:hAnsi="Times New Roman" w:cs="Times New Roman"/>
                <w:sz w:val="24"/>
                <w:szCs w:val="24"/>
                <w:vertAlign w:val="superscript"/>
              </w:rPr>
              <w:t>2</w:t>
            </w:r>
            <w:r w:rsidRPr="009A7DBC">
              <w:rPr>
                <w:rFonts w:ascii="Times New Roman" w:hAnsi="Times New Roman" w:cs="Times New Roman"/>
                <w:sz w:val="24"/>
                <w:szCs w:val="24"/>
              </w:rPr>
              <w:t>)}(C</w:t>
            </w:r>
            <w:r w:rsidR="00BF3CF8" w:rsidRPr="009A7DBC">
              <w:rPr>
                <w:rFonts w:ascii="Times New Roman" w:hAnsi="Times New Roman" w:cs="Times New Roman"/>
                <w:sz w:val="24"/>
                <w:szCs w:val="24"/>
              </w:rPr>
              <w:t>lO4</w:t>
            </w:r>
            <w:r w:rsidRPr="009A7DBC">
              <w:rPr>
                <w:rFonts w:ascii="Times New Roman" w:hAnsi="Times New Roman" w:cs="Times New Roman"/>
                <w:sz w:val="24"/>
                <w:szCs w:val="24"/>
                <w:vertAlign w:val="superscript"/>
              </w:rPr>
              <w:t>-</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w:t>
            </w:r>
            <w:r w:rsidRPr="009A7DBC">
              <w:rPr>
                <w:rFonts w:ascii="Times New Roman" w:hAnsi="Times New Roman" w:cs="Times New Roman"/>
                <w:noProof/>
                <w:sz w:val="24"/>
                <w:szCs w:val="24"/>
                <w:lang w:eastAsia="en-IN"/>
              </w:rPr>
              <w:drawing>
                <wp:anchor distT="0" distB="0" distL="114300" distR="114300" simplePos="0" relativeHeight="251724800" behindDoc="1" locked="0" layoutInCell="1" allowOverlap="1" wp14:anchorId="5678384D" wp14:editId="5D14B54B">
                  <wp:simplePos x="0" y="0"/>
                  <wp:positionH relativeFrom="column">
                    <wp:posOffset>26035</wp:posOffset>
                  </wp:positionH>
                  <wp:positionV relativeFrom="paragraph">
                    <wp:posOffset>-1270</wp:posOffset>
                  </wp:positionV>
                  <wp:extent cx="5617845" cy="3059430"/>
                  <wp:effectExtent l="0" t="0" r="1905" b="7620"/>
                  <wp:wrapTight wrapText="bothSides">
                    <wp:wrapPolygon edited="0">
                      <wp:start x="0" y="0"/>
                      <wp:lineTo x="0" y="21519"/>
                      <wp:lineTo x="21534" y="21519"/>
                      <wp:lineTo x="21534" y="0"/>
                      <wp:lineTo x="0" y="0"/>
                    </wp:wrapPolygon>
                  </wp:wrapTight>
                  <wp:docPr id="54" name="Picture 54" descr="C:\Users\PARTHA\Desktop\Packing diagram of [{H6(L32)}(ClO4)6] 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RTHA\Desktop\Packing diagram of [{H6(L32)}(ClO4)6] adduct.jpg"/>
                          <pic:cNvPicPr>
                            <a:picLocks noChangeAspect="1" noChangeArrowheads="1"/>
                          </pic:cNvPicPr>
                        </pic:nvPicPr>
                        <pic:blipFill rotWithShape="1">
                          <a:blip r:embed="rId55">
                            <a:extLst>
                              <a:ext uri="{28A0092B-C50C-407E-A947-70E740481C1C}">
                                <a14:useLocalDpi xmlns:a14="http://schemas.microsoft.com/office/drawing/2010/main" val="0"/>
                              </a:ext>
                            </a:extLst>
                          </a:blip>
                          <a:srcRect r="7764"/>
                          <a:stretch/>
                        </pic:blipFill>
                        <pic:spPr bwMode="auto">
                          <a:xfrm>
                            <a:off x="0" y="0"/>
                            <a:ext cx="5617845" cy="305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7DBC" w:rsidRPr="009A7DBC" w:rsidTr="00901413">
        <w:tc>
          <w:tcPr>
            <w:tcW w:w="9242" w:type="dxa"/>
            <w:gridSpan w:val="2"/>
          </w:tcPr>
          <w:p w:rsidR="002E0692" w:rsidRPr="009A7DBC" w:rsidRDefault="00901413" w:rsidP="002E0692">
            <w:pPr>
              <w:jc w:val="center"/>
              <w:rPr>
                <w:rFonts w:ascii="Times New Roman" w:hAnsi="Times New Roman" w:cs="Times New Roman"/>
                <w:sz w:val="24"/>
                <w:szCs w:val="24"/>
              </w:rPr>
            </w:pPr>
            <w:r w:rsidRPr="009A7DBC">
              <w:rPr>
                <w:rFonts w:ascii="Times New Roman" w:hAnsi="Times New Roman" w:cs="Times New Roman"/>
                <w:noProof/>
                <w:sz w:val="24"/>
                <w:szCs w:val="24"/>
                <w:lang w:eastAsia="en-IN"/>
              </w:rPr>
              <w:drawing>
                <wp:anchor distT="0" distB="0" distL="114300" distR="114300" simplePos="0" relativeHeight="251729920" behindDoc="1" locked="0" layoutInCell="1" allowOverlap="1" wp14:anchorId="1729227C" wp14:editId="201CB794">
                  <wp:simplePos x="0" y="0"/>
                  <wp:positionH relativeFrom="column">
                    <wp:posOffset>1687830</wp:posOffset>
                  </wp:positionH>
                  <wp:positionV relativeFrom="paragraph">
                    <wp:posOffset>2540</wp:posOffset>
                  </wp:positionV>
                  <wp:extent cx="2558415" cy="2471420"/>
                  <wp:effectExtent l="0" t="0" r="0" b="5080"/>
                  <wp:wrapTight wrapText="bothSides">
                    <wp:wrapPolygon edited="0">
                      <wp:start x="0" y="0"/>
                      <wp:lineTo x="0" y="21478"/>
                      <wp:lineTo x="21391" y="21478"/>
                      <wp:lineTo x="21391" y="0"/>
                      <wp:lineTo x="0" y="0"/>
                    </wp:wrapPolygon>
                  </wp:wrapTight>
                  <wp:docPr id="60" name="Picture 60" descr="C:\Users\PARTHA\Desktop\Packing diagram of [{H2(L32)}(CF3COO-)4] 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RTHA\Desktop\Packing diagram of [{H2(L32)}(CF3COO-)4] adduc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8415" cy="2471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7DBC" w:rsidRPr="009A7DBC" w:rsidTr="00901413">
        <w:tc>
          <w:tcPr>
            <w:tcW w:w="9242" w:type="dxa"/>
            <w:gridSpan w:val="2"/>
          </w:tcPr>
          <w:p w:rsidR="00442CE5" w:rsidRPr="009A7DBC" w:rsidRDefault="00963AF1" w:rsidP="00963AF1">
            <w:pPr>
              <w:jc w:val="center"/>
              <w:rPr>
                <w:rFonts w:ascii="Times New Roman" w:hAnsi="Times New Roman" w:cs="Times New Roman"/>
                <w:sz w:val="24"/>
                <w:szCs w:val="24"/>
              </w:rPr>
            </w:pPr>
            <w:r w:rsidRPr="009A7DBC">
              <w:rPr>
                <w:rFonts w:ascii="Times New Roman" w:hAnsi="Times New Roman" w:cs="Times New Roman"/>
                <w:sz w:val="24"/>
                <w:szCs w:val="24"/>
              </w:rPr>
              <w:t>Packing diagram of [{H</w:t>
            </w:r>
            <w:r w:rsidRPr="009A7DBC">
              <w:rPr>
                <w:rFonts w:ascii="Times New Roman" w:hAnsi="Times New Roman" w:cs="Times New Roman"/>
                <w:sz w:val="24"/>
                <w:szCs w:val="24"/>
                <w:vertAlign w:val="subscript"/>
              </w:rPr>
              <w:t>2</w:t>
            </w:r>
            <w:r w:rsidRPr="009A7DBC">
              <w:rPr>
                <w:rFonts w:ascii="Times New Roman" w:hAnsi="Times New Roman" w:cs="Times New Roman"/>
                <w:sz w:val="24"/>
                <w:szCs w:val="24"/>
              </w:rPr>
              <w:t>(L</w:t>
            </w:r>
            <w:r w:rsidR="00E32BD7" w:rsidRPr="009A7DBC">
              <w:rPr>
                <w:rFonts w:ascii="Times New Roman" w:hAnsi="Times New Roman" w:cs="Times New Roman"/>
                <w:sz w:val="24"/>
                <w:szCs w:val="24"/>
                <w:vertAlign w:val="superscript"/>
              </w:rPr>
              <w:t>1</w:t>
            </w:r>
            <w:r w:rsidRPr="009A7DBC">
              <w:rPr>
                <w:rFonts w:ascii="Times New Roman" w:hAnsi="Times New Roman" w:cs="Times New Roman"/>
                <w:sz w:val="24"/>
                <w:szCs w:val="24"/>
                <w:vertAlign w:val="superscript"/>
              </w:rPr>
              <w:t>2</w:t>
            </w:r>
            <w:r w:rsidRPr="009A7DBC">
              <w:rPr>
                <w:rFonts w:ascii="Times New Roman" w:hAnsi="Times New Roman" w:cs="Times New Roman"/>
                <w:sz w:val="24"/>
                <w:szCs w:val="24"/>
              </w:rPr>
              <w:t>)}(CF3COO</w:t>
            </w:r>
            <w:r w:rsidRPr="009A7DBC">
              <w:rPr>
                <w:rFonts w:ascii="Times New Roman" w:hAnsi="Times New Roman" w:cs="Times New Roman"/>
                <w:sz w:val="24"/>
                <w:szCs w:val="24"/>
                <w:vertAlign w:val="superscript"/>
              </w:rPr>
              <w:t>-</w:t>
            </w:r>
            <w:r w:rsidRPr="009A7DBC">
              <w:rPr>
                <w:rFonts w:ascii="Times New Roman" w:hAnsi="Times New Roman" w:cs="Times New Roman"/>
                <w:sz w:val="24"/>
                <w:szCs w:val="24"/>
              </w:rPr>
              <w:t>)</w:t>
            </w:r>
            <w:r w:rsidRPr="009A7DBC">
              <w:rPr>
                <w:rFonts w:ascii="Times New Roman" w:hAnsi="Times New Roman" w:cs="Times New Roman"/>
                <w:sz w:val="24"/>
                <w:szCs w:val="24"/>
                <w:vertAlign w:val="subscript"/>
              </w:rPr>
              <w:t>4</w:t>
            </w:r>
            <w:r w:rsidRPr="009A7DBC">
              <w:rPr>
                <w:rFonts w:ascii="Times New Roman" w:hAnsi="Times New Roman" w:cs="Times New Roman"/>
                <w:sz w:val="24"/>
                <w:szCs w:val="24"/>
              </w:rPr>
              <w:t>]</w:t>
            </w:r>
          </w:p>
        </w:tc>
      </w:tr>
      <w:tr w:rsidR="009A7DBC" w:rsidRPr="009A7DBC" w:rsidTr="00901413">
        <w:tc>
          <w:tcPr>
            <w:tcW w:w="9242" w:type="dxa"/>
            <w:gridSpan w:val="2"/>
          </w:tcPr>
          <w:p w:rsidR="00A41A74" w:rsidRPr="009A7DBC" w:rsidRDefault="00454229" w:rsidP="00A41A74">
            <w:pPr>
              <w:jc w:val="center"/>
              <w:rPr>
                <w:rFonts w:ascii="Times New Roman" w:hAnsi="Times New Roman" w:cs="Times New Roman"/>
                <w:sz w:val="24"/>
                <w:szCs w:val="24"/>
              </w:rPr>
            </w:pPr>
            <w:r w:rsidRPr="009A7DBC">
              <w:rPr>
                <w:rFonts w:ascii="Times New Roman" w:hAnsi="Times New Roman" w:cs="Times New Roman"/>
                <w:sz w:val="24"/>
                <w:szCs w:val="24"/>
              </w:rPr>
              <w:t>Figure 4</w:t>
            </w:r>
          </w:p>
        </w:tc>
      </w:tr>
    </w:tbl>
    <w:p w:rsidR="00D62624" w:rsidRPr="009A7DBC" w:rsidRDefault="00D62624" w:rsidP="005C6C58">
      <w:pPr>
        <w:jc w:val="both"/>
        <w:rPr>
          <w:rFonts w:ascii="Times New Roman" w:hAnsi="Times New Roman" w:cs="Times New Roman"/>
          <w:sz w:val="24"/>
          <w:szCs w:val="24"/>
        </w:rPr>
      </w:pPr>
      <w:r w:rsidRPr="009A7DBC">
        <w:rPr>
          <w:rFonts w:ascii="Times New Roman" w:hAnsi="Times New Roman" w:cs="Times New Roman"/>
          <w:b/>
          <w:sz w:val="24"/>
          <w:szCs w:val="24"/>
        </w:rPr>
        <w:t>Conclusion</w:t>
      </w:r>
      <w:r w:rsidRPr="009A7DBC">
        <w:rPr>
          <w:rFonts w:ascii="Times New Roman" w:hAnsi="Times New Roman" w:cs="Times New Roman"/>
          <w:sz w:val="24"/>
          <w:szCs w:val="24"/>
        </w:rPr>
        <w:t>:</w:t>
      </w:r>
    </w:p>
    <w:p w:rsidR="002B052B" w:rsidRPr="009A7DBC" w:rsidRDefault="00CD6E47" w:rsidP="005C6C58">
      <w:pPr>
        <w:jc w:val="both"/>
        <w:rPr>
          <w:rFonts w:ascii="Times New Roman" w:hAnsi="Times New Roman" w:cs="Times New Roman"/>
          <w:sz w:val="24"/>
          <w:szCs w:val="24"/>
        </w:rPr>
      </w:pPr>
      <w:r w:rsidRPr="009A7DBC">
        <w:rPr>
          <w:rFonts w:ascii="Times New Roman" w:hAnsi="Times New Roman" w:cs="Times New Roman"/>
          <w:sz w:val="24"/>
          <w:szCs w:val="24"/>
        </w:rPr>
        <w:t>In a nutshell, the Schiff base</w:t>
      </w:r>
      <w:r w:rsidR="00980DA0" w:rsidRPr="009A7DBC">
        <w:rPr>
          <w:rFonts w:ascii="Times New Roman" w:hAnsi="Times New Roman" w:cs="Times New Roman"/>
          <w:sz w:val="24"/>
          <w:szCs w:val="24"/>
        </w:rPr>
        <w:t xml:space="preserve"> Se-</w:t>
      </w:r>
      <w:proofErr w:type="spellStart"/>
      <w:r w:rsidRPr="009A7DBC">
        <w:rPr>
          <w:rFonts w:ascii="Times New Roman" w:hAnsi="Times New Roman" w:cs="Times New Roman"/>
          <w:sz w:val="24"/>
          <w:szCs w:val="24"/>
        </w:rPr>
        <w:t>macrocyles</w:t>
      </w:r>
      <w:proofErr w:type="spellEnd"/>
      <w:r w:rsidRPr="009A7DBC">
        <w:rPr>
          <w:rFonts w:ascii="Times New Roman" w:hAnsi="Times New Roman" w:cs="Times New Roman"/>
          <w:sz w:val="24"/>
          <w:szCs w:val="24"/>
        </w:rPr>
        <w:t xml:space="preserve"> are appropriate for binding to different transition metal ions but are vulnerable to hydrolysis as well as </w:t>
      </w:r>
      <w:proofErr w:type="spellStart"/>
      <w:r w:rsidRPr="009A7DBC">
        <w:rPr>
          <w:rFonts w:ascii="Times New Roman" w:hAnsi="Times New Roman" w:cs="Times New Roman"/>
          <w:sz w:val="24"/>
          <w:szCs w:val="24"/>
        </w:rPr>
        <w:t>transmetalation</w:t>
      </w:r>
      <w:proofErr w:type="spellEnd"/>
      <w:r w:rsidRPr="009A7DBC">
        <w:rPr>
          <w:rFonts w:ascii="Times New Roman" w:hAnsi="Times New Roman" w:cs="Times New Roman"/>
          <w:sz w:val="24"/>
          <w:szCs w:val="24"/>
        </w:rPr>
        <w:t xml:space="preserve"> when exposed to metal salts, causing the </w:t>
      </w:r>
      <w:proofErr w:type="spellStart"/>
      <w:r w:rsidRPr="009A7DBC">
        <w:rPr>
          <w:rFonts w:ascii="Times New Roman" w:hAnsi="Times New Roman" w:cs="Times New Roman"/>
          <w:sz w:val="24"/>
          <w:szCs w:val="24"/>
        </w:rPr>
        <w:t>macrocycle</w:t>
      </w:r>
      <w:proofErr w:type="spellEnd"/>
      <w:r w:rsidRPr="009A7DBC">
        <w:rPr>
          <w:rFonts w:ascii="Times New Roman" w:hAnsi="Times New Roman" w:cs="Times New Roman"/>
          <w:sz w:val="24"/>
          <w:szCs w:val="24"/>
        </w:rPr>
        <w:t xml:space="preserve"> to cleave. The </w:t>
      </w:r>
      <w:proofErr w:type="spellStart"/>
      <w:r w:rsidRPr="009A7DBC">
        <w:rPr>
          <w:rFonts w:ascii="Times New Roman" w:hAnsi="Times New Roman" w:cs="Times New Roman"/>
          <w:sz w:val="24"/>
          <w:szCs w:val="24"/>
        </w:rPr>
        <w:t>Te</w:t>
      </w:r>
      <w:proofErr w:type="spellEnd"/>
      <w:r w:rsidRPr="009A7DBC">
        <w:rPr>
          <w:rFonts w:ascii="Times New Roman" w:hAnsi="Times New Roman" w:cs="Times New Roman"/>
          <w:sz w:val="24"/>
          <w:szCs w:val="24"/>
        </w:rPr>
        <w:t xml:space="preserve"> analogue generates </w:t>
      </w:r>
      <w:proofErr w:type="spellStart"/>
      <w:r w:rsidRPr="009A7DBC">
        <w:rPr>
          <w:rFonts w:ascii="Times New Roman" w:hAnsi="Times New Roman" w:cs="Times New Roman"/>
          <w:sz w:val="24"/>
          <w:szCs w:val="24"/>
        </w:rPr>
        <w:t>transmetalated</w:t>
      </w:r>
      <w:proofErr w:type="spellEnd"/>
      <w:r w:rsidRPr="009A7DBC">
        <w:rPr>
          <w:rFonts w:ascii="Times New Roman" w:hAnsi="Times New Roman" w:cs="Times New Roman"/>
          <w:sz w:val="24"/>
          <w:szCs w:val="24"/>
        </w:rPr>
        <w:t xml:space="preserve"> end-products with Pt</w:t>
      </w:r>
      <w:r w:rsidRPr="009A7DBC">
        <w:rPr>
          <w:rFonts w:ascii="Times New Roman" w:hAnsi="Times New Roman" w:cs="Times New Roman"/>
          <w:sz w:val="24"/>
          <w:szCs w:val="24"/>
          <w:vertAlign w:val="superscript"/>
        </w:rPr>
        <w:t>II</w:t>
      </w:r>
      <w:proofErr w:type="gramStart"/>
      <w:r w:rsidR="00E20561" w:rsidRPr="009A7DBC">
        <w:rPr>
          <w:rFonts w:ascii="Times New Roman" w:hAnsi="Times New Roman" w:cs="Times New Roman"/>
          <w:sz w:val="24"/>
          <w:szCs w:val="24"/>
          <w:vertAlign w:val="superscript"/>
        </w:rPr>
        <w:t>,12</w:t>
      </w:r>
      <w:proofErr w:type="gramEnd"/>
      <w:r w:rsidRPr="009A7DBC">
        <w:rPr>
          <w:rFonts w:ascii="Times New Roman" w:hAnsi="Times New Roman" w:cs="Times New Roman"/>
          <w:sz w:val="24"/>
          <w:szCs w:val="24"/>
        </w:rPr>
        <w:t xml:space="preserve"> and Hg</w:t>
      </w:r>
      <w:r w:rsidRPr="009A7DBC">
        <w:rPr>
          <w:rFonts w:ascii="Times New Roman" w:hAnsi="Times New Roman" w:cs="Times New Roman"/>
          <w:sz w:val="24"/>
          <w:szCs w:val="24"/>
          <w:vertAlign w:val="superscript"/>
        </w:rPr>
        <w:t>II</w:t>
      </w:r>
      <w:r w:rsidR="00E20561" w:rsidRPr="009A7DBC">
        <w:rPr>
          <w:rFonts w:ascii="Times New Roman" w:hAnsi="Times New Roman" w:cs="Times New Roman"/>
          <w:sz w:val="24"/>
          <w:szCs w:val="24"/>
          <w:vertAlign w:val="superscript"/>
        </w:rPr>
        <w:t>,11</w:t>
      </w:r>
      <w:r w:rsidRPr="009A7DBC">
        <w:rPr>
          <w:rFonts w:ascii="Times New Roman" w:hAnsi="Times New Roman" w:cs="Times New Roman"/>
          <w:sz w:val="24"/>
          <w:szCs w:val="24"/>
        </w:rPr>
        <w:t xml:space="preserve"> ions, while the Se-</w:t>
      </w:r>
      <w:proofErr w:type="spellStart"/>
      <w:r w:rsidRPr="009A7DBC">
        <w:rPr>
          <w:rFonts w:ascii="Times New Roman" w:hAnsi="Times New Roman" w:cs="Times New Roman"/>
          <w:sz w:val="24"/>
          <w:szCs w:val="24"/>
        </w:rPr>
        <w:t>aza</w:t>
      </w:r>
      <w:proofErr w:type="spellEnd"/>
      <w:r w:rsidRPr="009A7DBC">
        <w:rPr>
          <w:rFonts w:ascii="Times New Roman" w:hAnsi="Times New Roman" w:cs="Times New Roman"/>
          <w:sz w:val="24"/>
          <w:szCs w:val="24"/>
        </w:rPr>
        <w:t xml:space="preserve"> Schiff base </w:t>
      </w:r>
      <w:proofErr w:type="spellStart"/>
      <w:r w:rsidRPr="009A7DBC">
        <w:rPr>
          <w:rFonts w:ascii="Times New Roman" w:hAnsi="Times New Roman" w:cs="Times New Roman"/>
          <w:sz w:val="24"/>
          <w:szCs w:val="24"/>
        </w:rPr>
        <w:t>macrocycle</w:t>
      </w:r>
      <w:proofErr w:type="spellEnd"/>
      <w:r w:rsidRPr="009A7DBC">
        <w:rPr>
          <w:rFonts w:ascii="Times New Roman" w:hAnsi="Times New Roman" w:cs="Times New Roman"/>
          <w:sz w:val="24"/>
          <w:szCs w:val="24"/>
        </w:rPr>
        <w:t xml:space="preserve"> L</w:t>
      </w:r>
      <w:r w:rsidRPr="009A7DBC">
        <w:rPr>
          <w:rFonts w:ascii="Times New Roman" w:hAnsi="Times New Roman" w:cs="Times New Roman"/>
          <w:sz w:val="24"/>
          <w:szCs w:val="24"/>
          <w:vertAlign w:val="superscript"/>
        </w:rPr>
        <w:t>7</w:t>
      </w:r>
      <w:r w:rsidRPr="009A7DBC">
        <w:rPr>
          <w:rFonts w:ascii="Times New Roman" w:hAnsi="Times New Roman" w:cs="Times New Roman"/>
          <w:sz w:val="24"/>
          <w:szCs w:val="24"/>
        </w:rPr>
        <w:t xml:space="preserve"> produces a hydrolysis compound using the </w:t>
      </w:r>
      <w:proofErr w:type="spellStart"/>
      <w:r w:rsidRPr="009A7DBC">
        <w:rPr>
          <w:rFonts w:ascii="Times New Roman" w:hAnsi="Times New Roman" w:cs="Times New Roman"/>
          <w:sz w:val="24"/>
          <w:szCs w:val="24"/>
        </w:rPr>
        <w:t>Pd</w:t>
      </w:r>
      <w:r w:rsidRPr="009A7DBC">
        <w:rPr>
          <w:rFonts w:ascii="Times New Roman" w:hAnsi="Times New Roman" w:cs="Times New Roman"/>
          <w:sz w:val="24"/>
          <w:szCs w:val="24"/>
          <w:vertAlign w:val="superscript"/>
        </w:rPr>
        <w:t>II</w:t>
      </w:r>
      <w:proofErr w:type="spellEnd"/>
      <w:r w:rsidRPr="009A7DBC">
        <w:rPr>
          <w:rFonts w:ascii="Times New Roman" w:hAnsi="Times New Roman" w:cs="Times New Roman"/>
          <w:sz w:val="24"/>
          <w:szCs w:val="24"/>
        </w:rPr>
        <w:t xml:space="preserve"> ion</w:t>
      </w:r>
      <w:r w:rsidR="0080534A" w:rsidRPr="009A7DBC">
        <w:rPr>
          <w:rFonts w:ascii="Times New Roman" w:hAnsi="Times New Roman" w:cs="Times New Roman"/>
          <w:sz w:val="24"/>
          <w:szCs w:val="24"/>
          <w:vertAlign w:val="superscript"/>
        </w:rPr>
        <w:t>8</w:t>
      </w:r>
      <w:r w:rsidRPr="009A7DBC">
        <w:rPr>
          <w:rFonts w:ascii="Times New Roman" w:hAnsi="Times New Roman" w:cs="Times New Roman"/>
          <w:sz w:val="24"/>
          <w:szCs w:val="24"/>
        </w:rPr>
        <w:t>.</w:t>
      </w:r>
      <w:r w:rsidR="009E4F5D" w:rsidRPr="009A7DBC">
        <w:t xml:space="preserve"> </w:t>
      </w:r>
      <w:r w:rsidR="009E4F5D" w:rsidRPr="009A7DBC">
        <w:rPr>
          <w:rFonts w:ascii="Times New Roman" w:hAnsi="Times New Roman" w:cs="Times New Roman"/>
          <w:sz w:val="24"/>
          <w:szCs w:val="24"/>
        </w:rPr>
        <w:t>These Se-</w:t>
      </w:r>
      <w:proofErr w:type="spellStart"/>
      <w:r w:rsidR="009E4F5D" w:rsidRPr="009A7DBC">
        <w:rPr>
          <w:rFonts w:ascii="Times New Roman" w:hAnsi="Times New Roman" w:cs="Times New Roman"/>
          <w:sz w:val="24"/>
          <w:szCs w:val="24"/>
        </w:rPr>
        <w:t>aza</w:t>
      </w:r>
      <w:proofErr w:type="spellEnd"/>
      <w:r w:rsidR="009E4F5D" w:rsidRPr="009A7DBC">
        <w:rPr>
          <w:rFonts w:ascii="Times New Roman" w:hAnsi="Times New Roman" w:cs="Times New Roman"/>
          <w:sz w:val="24"/>
          <w:szCs w:val="24"/>
        </w:rPr>
        <w:t xml:space="preserve"> </w:t>
      </w:r>
      <w:proofErr w:type="spellStart"/>
      <w:r w:rsidR="009E4F5D" w:rsidRPr="009A7DBC">
        <w:rPr>
          <w:rFonts w:ascii="Times New Roman" w:hAnsi="Times New Roman" w:cs="Times New Roman"/>
          <w:sz w:val="24"/>
          <w:szCs w:val="24"/>
        </w:rPr>
        <w:t>macrocycles</w:t>
      </w:r>
      <w:proofErr w:type="spellEnd"/>
      <w:r w:rsidR="009E4F5D" w:rsidRPr="009A7DBC">
        <w:rPr>
          <w:rFonts w:ascii="Times New Roman" w:hAnsi="Times New Roman" w:cs="Times New Roman"/>
          <w:sz w:val="24"/>
          <w:szCs w:val="24"/>
        </w:rPr>
        <w:t xml:space="preserve"> can be converted into more flexible form by reducing their Schiff base parts. With regard to various metal ions, these reduced Schiff base </w:t>
      </w:r>
      <w:proofErr w:type="spellStart"/>
      <w:r w:rsidR="009E4F5D" w:rsidRPr="009A7DBC">
        <w:rPr>
          <w:rFonts w:ascii="Times New Roman" w:hAnsi="Times New Roman" w:cs="Times New Roman"/>
          <w:sz w:val="24"/>
          <w:szCs w:val="24"/>
        </w:rPr>
        <w:t>macrocycles</w:t>
      </w:r>
      <w:proofErr w:type="spellEnd"/>
      <w:r w:rsidR="009E4F5D" w:rsidRPr="009A7DBC">
        <w:rPr>
          <w:rFonts w:ascii="Times New Roman" w:hAnsi="Times New Roman" w:cs="Times New Roman"/>
          <w:sz w:val="24"/>
          <w:szCs w:val="24"/>
        </w:rPr>
        <w:t xml:space="preserve"> exhibit intriguing coordination characteristics.</w:t>
      </w:r>
      <w:r w:rsidR="00A952B0" w:rsidRPr="009A7DBC">
        <w:rPr>
          <w:rFonts w:ascii="Times New Roman" w:hAnsi="Times New Roman" w:cs="Times New Roman"/>
          <w:sz w:val="24"/>
          <w:szCs w:val="24"/>
        </w:rPr>
        <w:t xml:space="preserve"> The </w:t>
      </w:r>
      <w:proofErr w:type="spellStart"/>
      <w:r w:rsidR="00A952B0" w:rsidRPr="009A7DBC">
        <w:rPr>
          <w:rFonts w:ascii="Times New Roman" w:hAnsi="Times New Roman" w:cs="Times New Roman"/>
          <w:sz w:val="24"/>
          <w:szCs w:val="24"/>
        </w:rPr>
        <w:t>Pd</w:t>
      </w:r>
      <w:r w:rsidR="00A952B0" w:rsidRPr="009A7DBC">
        <w:rPr>
          <w:rFonts w:ascii="Times New Roman" w:hAnsi="Times New Roman" w:cs="Times New Roman"/>
          <w:sz w:val="24"/>
          <w:szCs w:val="24"/>
          <w:vertAlign w:val="superscript"/>
        </w:rPr>
        <w:t>II</w:t>
      </w:r>
      <w:proofErr w:type="spellEnd"/>
      <w:r w:rsidR="00A952B0" w:rsidRPr="009A7DBC">
        <w:rPr>
          <w:rFonts w:ascii="Times New Roman" w:hAnsi="Times New Roman" w:cs="Times New Roman"/>
          <w:sz w:val="24"/>
          <w:szCs w:val="24"/>
        </w:rPr>
        <w:t xml:space="preserve"> compound of L</w:t>
      </w:r>
      <w:r w:rsidR="00A952B0" w:rsidRPr="009A7DBC">
        <w:rPr>
          <w:rFonts w:ascii="Times New Roman" w:hAnsi="Times New Roman" w:cs="Times New Roman"/>
          <w:sz w:val="24"/>
          <w:szCs w:val="24"/>
          <w:vertAlign w:val="superscript"/>
        </w:rPr>
        <w:t>8</w:t>
      </w:r>
      <w:r w:rsidR="00A952B0" w:rsidRPr="009A7DBC">
        <w:rPr>
          <w:rFonts w:ascii="Times New Roman" w:hAnsi="Times New Roman" w:cs="Times New Roman"/>
          <w:sz w:val="24"/>
          <w:szCs w:val="24"/>
        </w:rPr>
        <w:t>, which interacts via solely N atoms compared to the N</w:t>
      </w:r>
      <w:r w:rsidR="00A952B0" w:rsidRPr="009A7DBC">
        <w:rPr>
          <w:rFonts w:ascii="Times New Roman" w:hAnsi="Times New Roman" w:cs="Times New Roman"/>
          <w:sz w:val="24"/>
          <w:szCs w:val="24"/>
          <w:vertAlign w:val="subscript"/>
        </w:rPr>
        <w:t>2</w:t>
      </w:r>
      <w:r w:rsidR="00A952B0" w:rsidRPr="009A7DBC">
        <w:rPr>
          <w:rFonts w:ascii="Times New Roman" w:hAnsi="Times New Roman" w:cs="Times New Roman"/>
          <w:sz w:val="24"/>
          <w:szCs w:val="24"/>
        </w:rPr>
        <w:t>Te</w:t>
      </w:r>
      <w:r w:rsidR="00A952B0" w:rsidRPr="009A7DBC">
        <w:rPr>
          <w:rFonts w:ascii="Times New Roman" w:hAnsi="Times New Roman" w:cs="Times New Roman"/>
          <w:sz w:val="24"/>
          <w:szCs w:val="24"/>
          <w:vertAlign w:val="subscript"/>
        </w:rPr>
        <w:t>2</w:t>
      </w:r>
      <w:r w:rsidR="00A952B0" w:rsidRPr="009A7DBC">
        <w:rPr>
          <w:rFonts w:ascii="Times New Roman" w:hAnsi="Times New Roman" w:cs="Times New Roman"/>
          <w:sz w:val="24"/>
          <w:szCs w:val="24"/>
        </w:rPr>
        <w:t xml:space="preserve"> coordination that exists in the </w:t>
      </w:r>
      <w:proofErr w:type="spellStart"/>
      <w:r w:rsidR="00A952B0" w:rsidRPr="009A7DBC">
        <w:rPr>
          <w:rFonts w:ascii="Times New Roman" w:hAnsi="Times New Roman" w:cs="Times New Roman"/>
          <w:sz w:val="24"/>
          <w:szCs w:val="24"/>
        </w:rPr>
        <w:t>Te</w:t>
      </w:r>
      <w:proofErr w:type="spellEnd"/>
      <w:r w:rsidR="00A952B0" w:rsidRPr="009A7DBC">
        <w:rPr>
          <w:rFonts w:ascii="Times New Roman" w:hAnsi="Times New Roman" w:cs="Times New Roman"/>
          <w:sz w:val="24"/>
          <w:szCs w:val="24"/>
        </w:rPr>
        <w:t xml:space="preserve"> counterpart</w:t>
      </w:r>
      <w:r w:rsidR="0000413E" w:rsidRPr="009A7DBC">
        <w:rPr>
          <w:rFonts w:ascii="Times New Roman" w:hAnsi="Times New Roman" w:cs="Times New Roman"/>
          <w:sz w:val="24"/>
          <w:szCs w:val="24"/>
          <w:vertAlign w:val="superscript"/>
        </w:rPr>
        <w:t>18</w:t>
      </w:r>
      <w:r w:rsidR="00A952B0" w:rsidRPr="009A7DBC">
        <w:rPr>
          <w:rFonts w:ascii="Times New Roman" w:hAnsi="Times New Roman" w:cs="Times New Roman"/>
          <w:sz w:val="24"/>
          <w:szCs w:val="24"/>
        </w:rPr>
        <w:t xml:space="preserve">, is of particular significance. </w:t>
      </w:r>
      <w:proofErr w:type="spellStart"/>
      <w:r w:rsidR="00A952B0" w:rsidRPr="009A7DBC">
        <w:rPr>
          <w:rFonts w:ascii="Times New Roman" w:hAnsi="Times New Roman" w:cs="Times New Roman"/>
          <w:sz w:val="24"/>
          <w:szCs w:val="24"/>
        </w:rPr>
        <w:t>Te</w:t>
      </w:r>
      <w:proofErr w:type="spellEnd"/>
      <w:r w:rsidR="00A952B0" w:rsidRPr="009A7DBC">
        <w:rPr>
          <w:rFonts w:ascii="Times New Roman" w:hAnsi="Times New Roman" w:cs="Times New Roman"/>
          <w:sz w:val="24"/>
          <w:szCs w:val="24"/>
        </w:rPr>
        <w:t xml:space="preserve"> and </w:t>
      </w:r>
      <w:proofErr w:type="spellStart"/>
      <w:r w:rsidR="00A952B0" w:rsidRPr="009A7DBC">
        <w:rPr>
          <w:rFonts w:ascii="Times New Roman" w:hAnsi="Times New Roman" w:cs="Times New Roman"/>
          <w:sz w:val="24"/>
          <w:szCs w:val="24"/>
        </w:rPr>
        <w:t>Pd</w:t>
      </w:r>
      <w:r w:rsidR="00A952B0" w:rsidRPr="009A7DBC">
        <w:rPr>
          <w:rFonts w:ascii="Times New Roman" w:hAnsi="Times New Roman" w:cs="Times New Roman"/>
          <w:sz w:val="24"/>
          <w:szCs w:val="24"/>
          <w:vertAlign w:val="superscript"/>
        </w:rPr>
        <w:t>II</w:t>
      </w:r>
      <w:proofErr w:type="spellEnd"/>
      <w:r w:rsidR="00A952B0" w:rsidRPr="009A7DBC">
        <w:rPr>
          <w:rFonts w:ascii="Times New Roman" w:hAnsi="Times New Roman" w:cs="Times New Roman"/>
          <w:sz w:val="24"/>
          <w:szCs w:val="24"/>
          <w:vertAlign w:val="superscript"/>
        </w:rPr>
        <w:t xml:space="preserve"> </w:t>
      </w:r>
      <w:r w:rsidR="00A952B0" w:rsidRPr="009A7DBC">
        <w:rPr>
          <w:rFonts w:ascii="Times New Roman" w:hAnsi="Times New Roman" w:cs="Times New Roman"/>
          <w:sz w:val="24"/>
          <w:szCs w:val="24"/>
        </w:rPr>
        <w:t xml:space="preserve">are coordinated because </w:t>
      </w:r>
      <w:proofErr w:type="spellStart"/>
      <w:r w:rsidR="00A952B0" w:rsidRPr="009A7DBC">
        <w:rPr>
          <w:rFonts w:ascii="Times New Roman" w:hAnsi="Times New Roman" w:cs="Times New Roman"/>
          <w:sz w:val="24"/>
          <w:szCs w:val="24"/>
        </w:rPr>
        <w:t>Te</w:t>
      </w:r>
      <w:proofErr w:type="spellEnd"/>
      <w:r w:rsidR="00A952B0" w:rsidRPr="009A7DBC">
        <w:rPr>
          <w:rFonts w:ascii="Times New Roman" w:hAnsi="Times New Roman" w:cs="Times New Roman"/>
          <w:sz w:val="24"/>
          <w:szCs w:val="24"/>
        </w:rPr>
        <w:t xml:space="preserve"> has a higher </w:t>
      </w:r>
      <w:r w:rsidR="00A952B0" w:rsidRPr="009A7DBC">
        <w:rPr>
          <w:rFonts w:ascii="Symbol" w:hAnsi="Symbol" w:cs="Times New Roman"/>
          <w:sz w:val="24"/>
          <w:szCs w:val="24"/>
        </w:rPr>
        <w:t></w:t>
      </w:r>
      <w:r w:rsidR="00A952B0" w:rsidRPr="009A7DBC">
        <w:rPr>
          <w:rFonts w:ascii="Times New Roman" w:hAnsi="Times New Roman" w:cs="Times New Roman"/>
          <w:sz w:val="24"/>
          <w:szCs w:val="24"/>
        </w:rPr>
        <w:t xml:space="preserve">-donor characteristic than Se, which causes soft-soft interactions and stabilises the six-member chelate ring. </w:t>
      </w:r>
      <w:r w:rsidR="002D62C1" w:rsidRPr="009A7DBC">
        <w:rPr>
          <w:rFonts w:ascii="Times New Roman" w:hAnsi="Times New Roman" w:cs="Times New Roman"/>
          <w:sz w:val="24"/>
          <w:szCs w:val="24"/>
        </w:rPr>
        <w:t>Additionally, the 28-member Se</w:t>
      </w:r>
      <w:r w:rsidR="002D62C1" w:rsidRPr="009A7DBC">
        <w:rPr>
          <w:rFonts w:ascii="Times New Roman" w:hAnsi="Times New Roman" w:cs="Times New Roman"/>
          <w:sz w:val="24"/>
          <w:szCs w:val="24"/>
          <w:vertAlign w:val="subscript"/>
        </w:rPr>
        <w:t>2</w:t>
      </w:r>
      <w:r w:rsidR="002D62C1" w:rsidRPr="009A7DBC">
        <w:rPr>
          <w:rFonts w:ascii="Times New Roman" w:hAnsi="Times New Roman" w:cs="Times New Roman"/>
          <w:sz w:val="24"/>
          <w:szCs w:val="24"/>
        </w:rPr>
        <w:t>N</w:t>
      </w:r>
      <w:r w:rsidR="002D62C1" w:rsidRPr="009A7DBC">
        <w:rPr>
          <w:rFonts w:ascii="Times New Roman" w:hAnsi="Times New Roman" w:cs="Times New Roman"/>
          <w:sz w:val="24"/>
          <w:szCs w:val="24"/>
          <w:vertAlign w:val="subscript"/>
        </w:rPr>
        <w:t>6</w:t>
      </w:r>
      <w:r w:rsidR="002D62C1" w:rsidRPr="009A7DBC">
        <w:rPr>
          <w:rFonts w:ascii="Times New Roman" w:hAnsi="Times New Roman" w:cs="Times New Roman"/>
          <w:sz w:val="24"/>
          <w:szCs w:val="24"/>
        </w:rPr>
        <w:t> </w:t>
      </w:r>
      <w:proofErr w:type="spellStart"/>
      <w:r w:rsidR="002D62C1" w:rsidRPr="009A7DBC">
        <w:rPr>
          <w:rFonts w:ascii="Times New Roman" w:hAnsi="Times New Roman" w:cs="Times New Roman"/>
          <w:sz w:val="24"/>
          <w:szCs w:val="24"/>
        </w:rPr>
        <w:t>macrocycle</w:t>
      </w:r>
      <w:proofErr w:type="spellEnd"/>
      <w:r w:rsidR="002D62C1" w:rsidRPr="009A7DBC">
        <w:rPr>
          <w:rFonts w:ascii="Times New Roman" w:hAnsi="Times New Roman" w:cs="Times New Roman"/>
          <w:sz w:val="24"/>
          <w:szCs w:val="24"/>
        </w:rPr>
        <w:t xml:space="preserve"> </w:t>
      </w:r>
      <w:r w:rsidR="002D62C1" w:rsidRPr="009A7DBC">
        <w:rPr>
          <w:rFonts w:ascii="Times New Roman" w:hAnsi="Times New Roman" w:cs="Times New Roman"/>
          <w:sz w:val="24"/>
          <w:szCs w:val="24"/>
        </w:rPr>
        <w:lastRenderedPageBreak/>
        <w:t>L</w:t>
      </w:r>
      <w:r w:rsidR="00AA1690" w:rsidRPr="009A7DBC">
        <w:rPr>
          <w:rFonts w:ascii="Times New Roman" w:hAnsi="Times New Roman" w:cs="Times New Roman"/>
          <w:sz w:val="24"/>
          <w:szCs w:val="24"/>
          <w:vertAlign w:val="superscript"/>
        </w:rPr>
        <w:t>1</w:t>
      </w:r>
      <w:r w:rsidR="002D62C1" w:rsidRPr="009A7DBC">
        <w:rPr>
          <w:rFonts w:ascii="Times New Roman" w:hAnsi="Times New Roman" w:cs="Times New Roman"/>
          <w:sz w:val="24"/>
          <w:szCs w:val="24"/>
          <w:vertAlign w:val="superscript"/>
        </w:rPr>
        <w:t>2</w:t>
      </w:r>
      <w:r w:rsidR="002D62C1" w:rsidRPr="009A7DBC">
        <w:rPr>
          <w:rFonts w:ascii="Times New Roman" w:hAnsi="Times New Roman" w:cs="Times New Roman"/>
          <w:sz w:val="24"/>
          <w:szCs w:val="24"/>
        </w:rPr>
        <w:t xml:space="preserve"> exhibits possibilities as a binuclear binding ligand. The structural requirements of the ligand surrounding the metal ions and the chelating ring effect are thought to be the primary factors responsible for the remarkable non-interaction involving Se donor and metal ions throughout all of the compounds of L</w:t>
      </w:r>
      <w:r w:rsidR="00AA1690" w:rsidRPr="009A7DBC">
        <w:rPr>
          <w:rFonts w:ascii="Times New Roman" w:hAnsi="Times New Roman" w:cs="Times New Roman"/>
          <w:sz w:val="24"/>
          <w:szCs w:val="24"/>
          <w:vertAlign w:val="superscript"/>
        </w:rPr>
        <w:t>1</w:t>
      </w:r>
      <w:r w:rsidR="002D62C1" w:rsidRPr="009A7DBC">
        <w:rPr>
          <w:rFonts w:ascii="Times New Roman" w:hAnsi="Times New Roman" w:cs="Times New Roman"/>
          <w:sz w:val="24"/>
          <w:szCs w:val="24"/>
          <w:vertAlign w:val="superscript"/>
        </w:rPr>
        <w:t>2</w:t>
      </w:r>
      <w:r w:rsidR="002D62C1" w:rsidRPr="009A7DBC">
        <w:rPr>
          <w:rFonts w:ascii="Times New Roman" w:hAnsi="Times New Roman" w:cs="Times New Roman"/>
          <w:sz w:val="24"/>
          <w:szCs w:val="24"/>
        </w:rPr>
        <w:t xml:space="preserve">. </w:t>
      </w:r>
      <w:r w:rsidR="005C6C58" w:rsidRPr="009A7DBC">
        <w:rPr>
          <w:rFonts w:ascii="Times New Roman" w:hAnsi="Times New Roman" w:cs="Times New Roman"/>
          <w:sz w:val="24"/>
          <w:szCs w:val="24"/>
        </w:rPr>
        <w:t>Anion recognition </w:t>
      </w:r>
      <w:r w:rsidR="002D62C1" w:rsidRPr="009A7DBC">
        <w:rPr>
          <w:rFonts w:ascii="Times New Roman" w:hAnsi="Times New Roman" w:cs="Times New Roman"/>
          <w:sz w:val="24"/>
          <w:szCs w:val="24"/>
        </w:rPr>
        <w:t xml:space="preserve">is still one of the very significant </w:t>
      </w:r>
      <w:r w:rsidR="005C6C58" w:rsidRPr="009A7DBC">
        <w:rPr>
          <w:rFonts w:ascii="Times New Roman" w:hAnsi="Times New Roman" w:cs="Times New Roman"/>
          <w:sz w:val="24"/>
          <w:szCs w:val="24"/>
        </w:rPr>
        <w:t>categories</w:t>
      </w:r>
      <w:r w:rsidR="002D62C1" w:rsidRPr="009A7DBC">
        <w:rPr>
          <w:rFonts w:ascii="Times New Roman" w:hAnsi="Times New Roman" w:cs="Times New Roman"/>
          <w:sz w:val="24"/>
          <w:szCs w:val="24"/>
        </w:rPr>
        <w:t xml:space="preserve"> to inv</w:t>
      </w:r>
      <w:r w:rsidR="005C6C58" w:rsidRPr="009A7DBC">
        <w:rPr>
          <w:rFonts w:ascii="Times New Roman" w:hAnsi="Times New Roman" w:cs="Times New Roman"/>
          <w:sz w:val="24"/>
          <w:szCs w:val="24"/>
        </w:rPr>
        <w:t xml:space="preserve">estigate, despite the fact that </w:t>
      </w:r>
      <w:proofErr w:type="spellStart"/>
      <w:r w:rsidR="002D62C1" w:rsidRPr="009A7DBC">
        <w:rPr>
          <w:rFonts w:ascii="Times New Roman" w:hAnsi="Times New Roman" w:cs="Times New Roman"/>
          <w:sz w:val="24"/>
          <w:szCs w:val="24"/>
        </w:rPr>
        <w:t>cation's</w:t>
      </w:r>
      <w:proofErr w:type="spellEnd"/>
      <w:r w:rsidR="002D62C1" w:rsidRPr="009A7DBC">
        <w:rPr>
          <w:rFonts w:ascii="Times New Roman" w:hAnsi="Times New Roman" w:cs="Times New Roman"/>
          <w:sz w:val="24"/>
          <w:szCs w:val="24"/>
        </w:rPr>
        <w:t> recognition and binding has been studied in much more details over several decades.</w:t>
      </w:r>
      <w:r w:rsidR="005C6C58" w:rsidRPr="009A7DBC">
        <w:rPr>
          <w:rFonts w:ascii="Times New Roman" w:hAnsi="Times New Roman" w:cs="Times New Roman"/>
          <w:sz w:val="24"/>
          <w:szCs w:val="24"/>
        </w:rPr>
        <w:t xml:space="preserve"> Most of the enzyme substrates are anionic in nature. The designing and production of receptors for particular anion binding have undergone a revolution in the last two decades because of the significance of anion recognition. In order to explore how protonated analogues interact with various anionic substrates, the protonation of the amino counterparts was thereafter performed.</w:t>
      </w:r>
    </w:p>
    <w:p w:rsidR="001B5485" w:rsidRPr="009A7DBC" w:rsidRDefault="001B5485" w:rsidP="001B5485">
      <w:pPr>
        <w:rPr>
          <w:rFonts w:ascii="Times New Roman" w:hAnsi="Times New Roman" w:cs="Times New Roman"/>
          <w:sz w:val="24"/>
          <w:szCs w:val="24"/>
          <w:lang w:val="en-US"/>
        </w:rPr>
      </w:pPr>
      <w:r w:rsidRPr="009A7DBC">
        <w:rPr>
          <w:rFonts w:ascii="Times New Roman" w:hAnsi="Times New Roman" w:cs="Times New Roman"/>
          <w:b/>
          <w:sz w:val="24"/>
          <w:szCs w:val="24"/>
          <w:lang w:val="en-US"/>
        </w:rPr>
        <w:t>References</w:t>
      </w:r>
      <w:r w:rsidRPr="009A7DBC">
        <w:rPr>
          <w:rFonts w:ascii="Times New Roman" w:hAnsi="Times New Roman" w:cs="Times New Roman"/>
          <w:sz w:val="24"/>
          <w:szCs w:val="24"/>
          <w:lang w:val="en-US"/>
        </w:rPr>
        <w:t>:</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C.J. Pedersen, “</w:t>
      </w:r>
      <w:r w:rsidRPr="009A7DBC">
        <w:rPr>
          <w:rStyle w:val="hlfld-title"/>
          <w:rFonts w:ascii="Times New Roman" w:hAnsi="Times New Roman" w:cs="Times New Roman"/>
          <w:sz w:val="24"/>
          <w:szCs w:val="24"/>
        </w:rPr>
        <w:t xml:space="preserve">Cyclic </w:t>
      </w:r>
      <w:proofErr w:type="spellStart"/>
      <w:r w:rsidRPr="009A7DBC">
        <w:rPr>
          <w:rStyle w:val="hlfld-title"/>
          <w:rFonts w:ascii="Times New Roman" w:hAnsi="Times New Roman" w:cs="Times New Roman"/>
          <w:sz w:val="24"/>
          <w:szCs w:val="24"/>
        </w:rPr>
        <w:t>polyethers</w:t>
      </w:r>
      <w:proofErr w:type="spellEnd"/>
      <w:r w:rsidRPr="009A7DBC">
        <w:rPr>
          <w:rStyle w:val="hlfld-title"/>
          <w:rFonts w:ascii="Times New Roman" w:hAnsi="Times New Roman" w:cs="Times New Roman"/>
          <w:sz w:val="24"/>
          <w:szCs w:val="24"/>
        </w:rPr>
        <w:t xml:space="preserve"> and their complexes with metal salts</w:t>
      </w:r>
      <w:r w:rsidRPr="009A7DBC">
        <w:rPr>
          <w:rFonts w:ascii="Times New Roman" w:hAnsi="Times New Roman" w:cs="Times New Roman"/>
          <w:sz w:val="24"/>
          <w:szCs w:val="24"/>
        </w:rPr>
        <w:t xml:space="preserve">”, J. Am. Chem. Soc., Vol. 89, pp. 7017–7036, 1967. </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D.J. Cram, “The Design of Molecular Hosts, Guests, and Their Complexes (Nobel Lecture)”, </w:t>
      </w:r>
      <w:proofErr w:type="spellStart"/>
      <w:r w:rsidRPr="009A7DBC">
        <w:rPr>
          <w:rFonts w:ascii="Times New Roman" w:hAnsi="Times New Roman" w:cs="Times New Roman"/>
          <w:sz w:val="24"/>
          <w:szCs w:val="24"/>
        </w:rPr>
        <w:t>Angew</w:t>
      </w:r>
      <w:proofErr w:type="spellEnd"/>
      <w:r w:rsidRPr="009A7DBC">
        <w:rPr>
          <w:rFonts w:ascii="Times New Roman" w:hAnsi="Times New Roman" w:cs="Times New Roman"/>
          <w:sz w:val="24"/>
          <w:szCs w:val="24"/>
        </w:rPr>
        <w:t>. Chem. Int. Ed. Engl., Vol. 27, pp. 1009-1020, 1988.</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(a) J.M. Lehn, “</w:t>
      </w:r>
      <w:r w:rsidRPr="009A7DBC">
        <w:rPr>
          <w:rFonts w:ascii="Times New Roman" w:eastAsia="Times New Roman" w:hAnsi="Times New Roman" w:cs="Times New Roman"/>
          <w:kern w:val="36"/>
          <w:sz w:val="24"/>
          <w:szCs w:val="24"/>
          <w:lang w:eastAsia="en-IN"/>
        </w:rPr>
        <w:t xml:space="preserve">Design of organic </w:t>
      </w:r>
      <w:proofErr w:type="spellStart"/>
      <w:r w:rsidRPr="009A7DBC">
        <w:rPr>
          <w:rFonts w:ascii="Times New Roman" w:eastAsia="Times New Roman" w:hAnsi="Times New Roman" w:cs="Times New Roman"/>
          <w:kern w:val="36"/>
          <w:sz w:val="24"/>
          <w:szCs w:val="24"/>
          <w:lang w:eastAsia="en-IN"/>
        </w:rPr>
        <w:t>complexing</w:t>
      </w:r>
      <w:proofErr w:type="spellEnd"/>
      <w:r w:rsidRPr="009A7DBC">
        <w:rPr>
          <w:rFonts w:ascii="Times New Roman" w:eastAsia="Times New Roman" w:hAnsi="Times New Roman" w:cs="Times New Roman"/>
          <w:kern w:val="36"/>
          <w:sz w:val="24"/>
          <w:szCs w:val="24"/>
          <w:lang w:eastAsia="en-IN"/>
        </w:rPr>
        <w:t xml:space="preserve"> agents Strategies towards properties”, </w:t>
      </w:r>
      <w:proofErr w:type="spellStart"/>
      <w:r w:rsidRPr="009A7DBC">
        <w:rPr>
          <w:rFonts w:ascii="Times New Roman" w:hAnsi="Times New Roman" w:cs="Times New Roman"/>
          <w:sz w:val="24"/>
          <w:szCs w:val="24"/>
        </w:rPr>
        <w:t>Struct</w:t>
      </w:r>
      <w:proofErr w:type="spellEnd"/>
      <w:r w:rsidRPr="009A7DBC">
        <w:rPr>
          <w:rFonts w:ascii="Times New Roman" w:hAnsi="Times New Roman" w:cs="Times New Roman"/>
          <w:sz w:val="24"/>
          <w:szCs w:val="24"/>
        </w:rPr>
        <w:t>. Bond. (</w:t>
      </w:r>
      <w:proofErr w:type="spellStart"/>
      <w:r w:rsidRPr="009A7DBC">
        <w:rPr>
          <w:rFonts w:ascii="Times New Roman" w:hAnsi="Times New Roman" w:cs="Times New Roman"/>
          <w:sz w:val="24"/>
          <w:szCs w:val="24"/>
        </w:rPr>
        <w:t>Berl</w:t>
      </w:r>
      <w:proofErr w:type="spellEnd"/>
      <w:r w:rsidRPr="009A7DBC">
        <w:rPr>
          <w:rFonts w:ascii="Times New Roman" w:hAnsi="Times New Roman" w:cs="Times New Roman"/>
          <w:sz w:val="24"/>
          <w:szCs w:val="24"/>
        </w:rPr>
        <w:t>.) Vol. 16, pp. 1-69, 1973. (b) J.M. Lehn, “</w:t>
      </w:r>
      <w:proofErr w:type="spellStart"/>
      <w:r w:rsidRPr="009A7DBC">
        <w:rPr>
          <w:rFonts w:ascii="Times New Roman" w:hAnsi="Times New Roman" w:cs="Times New Roman"/>
          <w:sz w:val="24"/>
          <w:szCs w:val="24"/>
        </w:rPr>
        <w:t>Supramolecular</w:t>
      </w:r>
      <w:proofErr w:type="spellEnd"/>
      <w:r w:rsidRPr="009A7DBC">
        <w:rPr>
          <w:rFonts w:ascii="Times New Roman" w:hAnsi="Times New Roman" w:cs="Times New Roman"/>
          <w:sz w:val="24"/>
          <w:szCs w:val="24"/>
        </w:rPr>
        <w:t xml:space="preserve"> Chemistry—Scope and Perspectives Molecules, </w:t>
      </w:r>
      <w:proofErr w:type="spellStart"/>
      <w:r w:rsidRPr="009A7DBC">
        <w:rPr>
          <w:rFonts w:ascii="Times New Roman" w:hAnsi="Times New Roman" w:cs="Times New Roman"/>
          <w:sz w:val="24"/>
          <w:szCs w:val="24"/>
        </w:rPr>
        <w:t>Supermolecules</w:t>
      </w:r>
      <w:proofErr w:type="spellEnd"/>
      <w:r w:rsidRPr="009A7DBC">
        <w:rPr>
          <w:rFonts w:ascii="Times New Roman" w:hAnsi="Times New Roman" w:cs="Times New Roman"/>
          <w:sz w:val="24"/>
          <w:szCs w:val="24"/>
        </w:rPr>
        <w:t>, and Molecular Devices (Nobel Lecture)”,</w:t>
      </w:r>
      <w:r w:rsidRPr="009A7DBC">
        <w:rPr>
          <w:sz w:val="24"/>
          <w:szCs w:val="24"/>
        </w:rPr>
        <w:t xml:space="preserve"> </w:t>
      </w:r>
      <w:proofErr w:type="spellStart"/>
      <w:r w:rsidRPr="009A7DBC">
        <w:rPr>
          <w:rFonts w:ascii="Times New Roman" w:hAnsi="Times New Roman" w:cs="Times New Roman"/>
          <w:sz w:val="24"/>
          <w:szCs w:val="24"/>
        </w:rPr>
        <w:t>Angew</w:t>
      </w:r>
      <w:proofErr w:type="spellEnd"/>
      <w:r w:rsidRPr="009A7DBC">
        <w:rPr>
          <w:rFonts w:ascii="Times New Roman" w:hAnsi="Times New Roman" w:cs="Times New Roman"/>
          <w:sz w:val="24"/>
          <w:szCs w:val="24"/>
        </w:rPr>
        <w:t>. Chem. Int. Ed. Engl., Vol. 27, pp. 89-112, 1988.</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F. C. J. M. Van </w:t>
      </w:r>
      <w:proofErr w:type="spellStart"/>
      <w:r w:rsidRPr="009A7DBC">
        <w:rPr>
          <w:rFonts w:ascii="Times New Roman" w:hAnsi="Times New Roman" w:cs="Times New Roman"/>
          <w:sz w:val="24"/>
          <w:szCs w:val="24"/>
        </w:rPr>
        <w:t>Veggel</w:t>
      </w:r>
      <w:proofErr w:type="spellEnd"/>
      <w:r w:rsidRPr="009A7DBC">
        <w:rPr>
          <w:rFonts w:ascii="Times New Roman" w:hAnsi="Times New Roman" w:cs="Times New Roman"/>
          <w:sz w:val="24"/>
          <w:szCs w:val="24"/>
        </w:rPr>
        <w:t xml:space="preserve">, W. </w:t>
      </w:r>
      <w:proofErr w:type="spellStart"/>
      <w:r w:rsidRPr="009A7DBC">
        <w:rPr>
          <w:rFonts w:ascii="Times New Roman" w:hAnsi="Times New Roman" w:cs="Times New Roman"/>
          <w:sz w:val="24"/>
          <w:szCs w:val="24"/>
        </w:rPr>
        <w:t>Verboom</w:t>
      </w:r>
      <w:proofErr w:type="spellEnd"/>
      <w:r w:rsidRPr="009A7DBC">
        <w:rPr>
          <w:rFonts w:ascii="Times New Roman" w:hAnsi="Times New Roman" w:cs="Times New Roman"/>
          <w:sz w:val="24"/>
          <w:szCs w:val="24"/>
        </w:rPr>
        <w:t xml:space="preserve"> and D. N. </w:t>
      </w:r>
      <w:proofErr w:type="spellStart"/>
      <w:r w:rsidRPr="009A7DBC">
        <w:rPr>
          <w:rFonts w:ascii="Times New Roman" w:hAnsi="Times New Roman" w:cs="Times New Roman"/>
          <w:sz w:val="24"/>
          <w:szCs w:val="24"/>
        </w:rPr>
        <w:t>Reinhoudt</w:t>
      </w:r>
      <w:proofErr w:type="spellEnd"/>
      <w:r w:rsidRPr="009A7DBC">
        <w:rPr>
          <w:rFonts w:ascii="Times New Roman" w:hAnsi="Times New Roman" w:cs="Times New Roman"/>
          <w:sz w:val="24"/>
          <w:szCs w:val="24"/>
        </w:rPr>
        <w:t>, “</w:t>
      </w:r>
      <w:proofErr w:type="spellStart"/>
      <w:r w:rsidRPr="009A7DBC">
        <w:rPr>
          <w:rFonts w:ascii="Times New Roman" w:hAnsi="Times New Roman" w:cs="Times New Roman"/>
          <w:sz w:val="24"/>
          <w:szCs w:val="24"/>
        </w:rPr>
        <w:t>Metallomacrocycles</w:t>
      </w:r>
      <w:proofErr w:type="spellEnd"/>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Supramolecular</w:t>
      </w:r>
      <w:proofErr w:type="spellEnd"/>
      <w:r w:rsidRPr="009A7DBC">
        <w:rPr>
          <w:rFonts w:ascii="Times New Roman" w:hAnsi="Times New Roman" w:cs="Times New Roman"/>
          <w:sz w:val="24"/>
          <w:szCs w:val="24"/>
        </w:rPr>
        <w:t xml:space="preserve"> Chemistry with Hard and Soft Metal </w:t>
      </w:r>
      <w:proofErr w:type="spellStart"/>
      <w:r w:rsidRPr="009A7DBC">
        <w:rPr>
          <w:rFonts w:ascii="Times New Roman" w:hAnsi="Times New Roman" w:cs="Times New Roman"/>
          <w:sz w:val="24"/>
          <w:szCs w:val="24"/>
        </w:rPr>
        <w:t>Cations</w:t>
      </w:r>
      <w:proofErr w:type="spellEnd"/>
      <w:r w:rsidRPr="009A7DBC">
        <w:rPr>
          <w:rFonts w:ascii="Times New Roman" w:hAnsi="Times New Roman" w:cs="Times New Roman"/>
          <w:sz w:val="24"/>
          <w:szCs w:val="24"/>
        </w:rPr>
        <w:t xml:space="preserve"> in Action”, Chem. Rev., Vol. 94, pp. 279-299, 1994.</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X. Wei, L. </w:t>
      </w:r>
      <w:proofErr w:type="spellStart"/>
      <w:r w:rsidRPr="009A7DBC">
        <w:rPr>
          <w:rFonts w:ascii="Times New Roman" w:hAnsi="Times New Roman" w:cs="Times New Roman"/>
          <w:sz w:val="24"/>
          <w:szCs w:val="24"/>
        </w:rPr>
        <w:t>Xiufang</w:t>
      </w:r>
      <w:proofErr w:type="spellEnd"/>
      <w:r w:rsidRPr="009A7DBC">
        <w:rPr>
          <w:rFonts w:ascii="Times New Roman" w:hAnsi="Times New Roman" w:cs="Times New Roman"/>
          <w:sz w:val="24"/>
          <w:szCs w:val="24"/>
        </w:rPr>
        <w:t xml:space="preserve">, L. </w:t>
      </w:r>
      <w:proofErr w:type="spellStart"/>
      <w:r w:rsidRPr="009A7DBC">
        <w:rPr>
          <w:rFonts w:ascii="Times New Roman" w:hAnsi="Times New Roman" w:cs="Times New Roman"/>
          <w:sz w:val="24"/>
          <w:szCs w:val="24"/>
        </w:rPr>
        <w:t>Xueran</w:t>
      </w:r>
      <w:proofErr w:type="spellEnd"/>
      <w:r w:rsidRPr="009A7DBC">
        <w:rPr>
          <w:rFonts w:ascii="Times New Roman" w:hAnsi="Times New Roman" w:cs="Times New Roman"/>
          <w:sz w:val="24"/>
          <w:szCs w:val="24"/>
        </w:rPr>
        <w:t xml:space="preserve"> and X. </w:t>
      </w:r>
      <w:proofErr w:type="spellStart"/>
      <w:r w:rsidRPr="009A7DBC">
        <w:rPr>
          <w:rFonts w:ascii="Times New Roman" w:hAnsi="Times New Roman" w:cs="Times New Roman"/>
          <w:sz w:val="24"/>
          <w:szCs w:val="24"/>
        </w:rPr>
        <w:t>Hansheng</w:t>
      </w:r>
      <w:proofErr w:type="spellEnd"/>
      <w:r w:rsidRPr="009A7DBC">
        <w:rPr>
          <w:rFonts w:ascii="Times New Roman" w:hAnsi="Times New Roman" w:cs="Times New Roman"/>
          <w:sz w:val="24"/>
          <w:szCs w:val="24"/>
        </w:rPr>
        <w:t>, “</w:t>
      </w:r>
      <w:r w:rsidRPr="009A7DBC">
        <w:rPr>
          <w:rFonts w:ascii="Times New Roman" w:hAnsi="Times New Roman" w:cs="Times New Roman"/>
          <w:bCs/>
          <w:sz w:val="24"/>
          <w:szCs w:val="24"/>
        </w:rPr>
        <w:t xml:space="preserve">Studies </w:t>
      </w:r>
      <w:proofErr w:type="gramStart"/>
      <w:r w:rsidRPr="009A7DBC">
        <w:rPr>
          <w:rFonts w:ascii="Times New Roman" w:hAnsi="Times New Roman" w:cs="Times New Roman"/>
          <w:bCs/>
          <w:sz w:val="24"/>
          <w:szCs w:val="24"/>
        </w:rPr>
        <w:t>On</w:t>
      </w:r>
      <w:proofErr w:type="gramEnd"/>
      <w:r w:rsidRPr="009A7DBC">
        <w:rPr>
          <w:rFonts w:ascii="Times New Roman" w:hAnsi="Times New Roman" w:cs="Times New Roman"/>
          <w:bCs/>
          <w:sz w:val="24"/>
          <w:szCs w:val="24"/>
        </w:rPr>
        <w:t xml:space="preserve"> A Selena-</w:t>
      </w:r>
      <w:proofErr w:type="spellStart"/>
      <w:r w:rsidRPr="009A7DBC">
        <w:rPr>
          <w:rFonts w:ascii="Times New Roman" w:hAnsi="Times New Roman" w:cs="Times New Roman"/>
          <w:bCs/>
          <w:sz w:val="24"/>
          <w:szCs w:val="24"/>
        </w:rPr>
        <w:t>aza</w:t>
      </w:r>
      <w:proofErr w:type="spellEnd"/>
      <w:r w:rsidRPr="009A7DBC">
        <w:rPr>
          <w:rFonts w:ascii="Times New Roman" w:hAnsi="Times New Roman" w:cs="Times New Roman"/>
          <w:bCs/>
          <w:sz w:val="24"/>
          <w:szCs w:val="24"/>
        </w:rPr>
        <w:t xml:space="preserve">-crown Ether: Synthesis and Catalytic </w:t>
      </w:r>
      <w:proofErr w:type="spellStart"/>
      <w:r w:rsidRPr="009A7DBC">
        <w:rPr>
          <w:rFonts w:ascii="Times New Roman" w:hAnsi="Times New Roman" w:cs="Times New Roman"/>
          <w:bCs/>
          <w:sz w:val="24"/>
          <w:szCs w:val="24"/>
        </w:rPr>
        <w:t>Behavior</w:t>
      </w:r>
      <w:proofErr w:type="spellEnd"/>
      <w:r w:rsidRPr="009A7DBC">
        <w:rPr>
          <w:rFonts w:ascii="Times New Roman" w:hAnsi="Times New Roman" w:cs="Times New Roman"/>
          <w:bCs/>
          <w:sz w:val="24"/>
          <w:szCs w:val="24"/>
        </w:rPr>
        <w:t xml:space="preserve"> In </w:t>
      </w:r>
      <w:proofErr w:type="spellStart"/>
      <w:r w:rsidRPr="009A7DBC">
        <w:rPr>
          <w:rFonts w:ascii="Times New Roman" w:hAnsi="Times New Roman" w:cs="Times New Roman"/>
          <w:bCs/>
          <w:sz w:val="24"/>
          <w:szCs w:val="24"/>
        </w:rPr>
        <w:t>Hydrosilylation</w:t>
      </w:r>
      <w:proofErr w:type="spellEnd"/>
      <w:r w:rsidRPr="009A7DBC">
        <w:rPr>
          <w:rFonts w:ascii="Times New Roman" w:hAnsi="Times New Roman" w:cs="Times New Roman"/>
          <w:sz w:val="24"/>
          <w:szCs w:val="24"/>
        </w:rPr>
        <w:t>”, Wuhan Univ. J. Nat. Sci., Vol. 2, pp. 464-466, 1997.</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X. </w:t>
      </w:r>
      <w:proofErr w:type="spellStart"/>
      <w:r w:rsidRPr="009A7DBC">
        <w:rPr>
          <w:rFonts w:ascii="Times New Roman" w:hAnsi="Times New Roman" w:cs="Times New Roman"/>
          <w:sz w:val="24"/>
          <w:szCs w:val="24"/>
        </w:rPr>
        <w:t>Hansheng</w:t>
      </w:r>
      <w:proofErr w:type="spellEnd"/>
      <w:r w:rsidRPr="009A7DBC">
        <w:rPr>
          <w:rFonts w:ascii="Times New Roman" w:hAnsi="Times New Roman" w:cs="Times New Roman"/>
          <w:sz w:val="24"/>
          <w:szCs w:val="24"/>
        </w:rPr>
        <w:t xml:space="preserve">, X. </w:t>
      </w:r>
      <w:proofErr w:type="spellStart"/>
      <w:r w:rsidRPr="009A7DBC">
        <w:rPr>
          <w:rFonts w:ascii="Times New Roman" w:hAnsi="Times New Roman" w:cs="Times New Roman"/>
          <w:sz w:val="24"/>
          <w:szCs w:val="24"/>
        </w:rPr>
        <w:t>Guangya</w:t>
      </w:r>
      <w:proofErr w:type="gramStart"/>
      <w:r w:rsidRPr="009A7DBC">
        <w:rPr>
          <w:rFonts w:ascii="Times New Roman" w:hAnsi="Times New Roman" w:cs="Times New Roman"/>
          <w:sz w:val="24"/>
          <w:szCs w:val="24"/>
        </w:rPr>
        <w:t>,W</w:t>
      </w:r>
      <w:proofErr w:type="spellEnd"/>
      <w:proofErr w:type="gramEnd"/>
      <w:r w:rsidRPr="009A7DBC">
        <w:rPr>
          <w:rFonts w:ascii="Times New Roman" w:hAnsi="Times New Roman" w:cs="Times New Roman"/>
          <w:sz w:val="24"/>
          <w:szCs w:val="24"/>
        </w:rPr>
        <w:t xml:space="preserve">. Jun and  L. </w:t>
      </w:r>
      <w:proofErr w:type="spellStart"/>
      <w:r w:rsidRPr="009A7DBC">
        <w:rPr>
          <w:rFonts w:ascii="Times New Roman" w:hAnsi="Times New Roman" w:cs="Times New Roman"/>
          <w:sz w:val="24"/>
          <w:szCs w:val="24"/>
        </w:rPr>
        <w:t>Xiufang</w:t>
      </w:r>
      <w:proofErr w:type="spellEnd"/>
      <w:r w:rsidRPr="009A7DBC">
        <w:rPr>
          <w:rFonts w:ascii="Times New Roman" w:hAnsi="Times New Roman" w:cs="Times New Roman"/>
          <w:sz w:val="24"/>
          <w:szCs w:val="24"/>
        </w:rPr>
        <w:t>, “</w:t>
      </w:r>
      <w:r w:rsidRPr="009A7DBC">
        <w:rPr>
          <w:rFonts w:ascii="Times New Roman" w:hAnsi="Times New Roman" w:cs="Times New Roman"/>
          <w:bCs/>
          <w:sz w:val="24"/>
          <w:szCs w:val="24"/>
        </w:rPr>
        <w:t>Studies on Hetero-</w:t>
      </w:r>
      <w:proofErr w:type="spellStart"/>
      <w:r w:rsidRPr="009A7DBC">
        <w:rPr>
          <w:rFonts w:ascii="Times New Roman" w:hAnsi="Times New Roman" w:cs="Times New Roman"/>
          <w:bCs/>
          <w:sz w:val="24"/>
          <w:szCs w:val="24"/>
        </w:rPr>
        <w:t>Macrocyclic</w:t>
      </w:r>
      <w:proofErr w:type="spellEnd"/>
      <w:r w:rsidRPr="009A7DBC">
        <w:rPr>
          <w:rFonts w:ascii="Times New Roman" w:hAnsi="Times New Roman" w:cs="Times New Roman"/>
          <w:bCs/>
          <w:sz w:val="24"/>
          <w:szCs w:val="24"/>
        </w:rPr>
        <w:t xml:space="preserve"> Polyether (X VII) the Synthesis of Selena-</w:t>
      </w:r>
      <w:proofErr w:type="spellStart"/>
      <w:r w:rsidRPr="009A7DBC">
        <w:rPr>
          <w:rFonts w:ascii="Times New Roman" w:hAnsi="Times New Roman" w:cs="Times New Roman"/>
          <w:bCs/>
          <w:sz w:val="24"/>
          <w:szCs w:val="24"/>
        </w:rPr>
        <w:t>aza</w:t>
      </w:r>
      <w:proofErr w:type="spellEnd"/>
      <w:r w:rsidRPr="009A7DBC">
        <w:rPr>
          <w:rFonts w:ascii="Times New Roman" w:hAnsi="Times New Roman" w:cs="Times New Roman"/>
          <w:bCs/>
          <w:sz w:val="24"/>
          <w:szCs w:val="24"/>
        </w:rPr>
        <w:t xml:space="preserve"> Crown Ethers</w:t>
      </w:r>
      <w:r w:rsidRPr="009A7DBC">
        <w:rPr>
          <w:rFonts w:ascii="Times New Roman" w:hAnsi="Times New Roman" w:cs="Times New Roman"/>
          <w:sz w:val="24"/>
          <w:szCs w:val="24"/>
        </w:rPr>
        <w:t xml:space="preserve">”, Wuhan Univ. </w:t>
      </w:r>
      <w:proofErr w:type="spellStart"/>
      <w:r w:rsidRPr="009A7DBC">
        <w:rPr>
          <w:rFonts w:ascii="Times New Roman" w:hAnsi="Times New Roman" w:cs="Times New Roman"/>
          <w:sz w:val="24"/>
          <w:szCs w:val="24"/>
        </w:rPr>
        <w:t>J.Nat</w:t>
      </w:r>
      <w:proofErr w:type="spellEnd"/>
      <w:r w:rsidRPr="009A7DBC">
        <w:rPr>
          <w:rFonts w:ascii="Times New Roman" w:hAnsi="Times New Roman" w:cs="Times New Roman"/>
          <w:sz w:val="24"/>
          <w:szCs w:val="24"/>
        </w:rPr>
        <w:t>. Sci., Vol. 4, pp. 85-88, 1999.</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Y. Liu, J. -R. Han, Y. Chen, A. Yu, Z. -Y. </w:t>
      </w:r>
      <w:proofErr w:type="spellStart"/>
      <w:r w:rsidRPr="009A7DBC">
        <w:rPr>
          <w:rFonts w:ascii="Times New Roman" w:hAnsi="Times New Roman" w:cs="Times New Roman"/>
          <w:sz w:val="24"/>
          <w:szCs w:val="24"/>
        </w:rPr>
        <w:t>Duan</w:t>
      </w:r>
      <w:proofErr w:type="spellEnd"/>
      <w:r w:rsidRPr="009A7DBC">
        <w:rPr>
          <w:rFonts w:ascii="Times New Roman" w:hAnsi="Times New Roman" w:cs="Times New Roman"/>
          <w:sz w:val="24"/>
          <w:szCs w:val="24"/>
        </w:rPr>
        <w:t xml:space="preserve"> and H. -Y. Zhang, “Synthesis and Structural Elucidation of N,N’-Ditosyl-1,11-diaza-4,8,14,18-tetraselena-cycloicosane and its Copper and Platinum Complexes”, </w:t>
      </w:r>
      <w:proofErr w:type="spellStart"/>
      <w:r w:rsidRPr="009A7DBC">
        <w:rPr>
          <w:rFonts w:ascii="Times New Roman" w:hAnsi="Times New Roman" w:cs="Times New Roman"/>
          <w:sz w:val="24"/>
          <w:szCs w:val="24"/>
        </w:rPr>
        <w:t>Supramol</w:t>
      </w:r>
      <w:proofErr w:type="spellEnd"/>
      <w:r w:rsidRPr="009A7DBC">
        <w:rPr>
          <w:rFonts w:ascii="Times New Roman" w:hAnsi="Times New Roman" w:cs="Times New Roman"/>
          <w:sz w:val="24"/>
          <w:szCs w:val="24"/>
        </w:rPr>
        <w:t>. Chem., Vol. 17, pp. 623-628, 2005.</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A. Panda, S.C. </w:t>
      </w:r>
      <w:proofErr w:type="spellStart"/>
      <w:r w:rsidRPr="009A7DBC">
        <w:rPr>
          <w:rFonts w:ascii="Times New Roman" w:hAnsi="Times New Roman" w:cs="Times New Roman"/>
          <w:sz w:val="24"/>
          <w:szCs w:val="24"/>
        </w:rPr>
        <w:t>Menon</w:t>
      </w:r>
      <w:proofErr w:type="spellEnd"/>
      <w:r w:rsidRPr="009A7DBC">
        <w:rPr>
          <w:rFonts w:ascii="Times New Roman" w:hAnsi="Times New Roman" w:cs="Times New Roman"/>
          <w:sz w:val="24"/>
          <w:szCs w:val="24"/>
        </w:rPr>
        <w:t>, H.B. Singh, C.P. Morley, R. Bachman, T.M. Cocker and R.J. Butcher, “</w:t>
      </w:r>
      <w:r w:rsidRPr="009A7DBC">
        <w:rPr>
          <w:rFonts w:ascii="Times New Roman" w:hAnsi="Times New Roman" w:cs="Times New Roman"/>
          <w:bCs/>
          <w:sz w:val="24"/>
          <w:szCs w:val="24"/>
        </w:rPr>
        <w:t xml:space="preserve">Synthesis, Characterization and Coordination Chemistry of Some Selenium-Containing </w:t>
      </w:r>
      <w:proofErr w:type="spellStart"/>
      <w:r w:rsidRPr="009A7DBC">
        <w:rPr>
          <w:rFonts w:ascii="Times New Roman" w:hAnsi="Times New Roman" w:cs="Times New Roman"/>
          <w:bCs/>
          <w:sz w:val="24"/>
          <w:szCs w:val="24"/>
        </w:rPr>
        <w:t>Macrocyclic</w:t>
      </w:r>
      <w:proofErr w:type="spellEnd"/>
      <w:r w:rsidRPr="009A7DBC">
        <w:rPr>
          <w:rFonts w:ascii="Times New Roman" w:hAnsi="Times New Roman" w:cs="Times New Roman"/>
          <w:bCs/>
          <w:sz w:val="24"/>
          <w:szCs w:val="24"/>
        </w:rPr>
        <w:t xml:space="preserve"> Schiff Bases</w:t>
      </w:r>
      <w:r w:rsidRPr="009A7DBC">
        <w:rPr>
          <w:rFonts w:ascii="Times New Roman" w:hAnsi="Times New Roman" w:cs="Times New Roman"/>
          <w:sz w:val="24"/>
          <w:szCs w:val="24"/>
        </w:rPr>
        <w:t xml:space="preserve">”, Eur. J. </w:t>
      </w:r>
      <w:proofErr w:type="spellStart"/>
      <w:r w:rsidRPr="009A7DBC">
        <w:rPr>
          <w:rFonts w:ascii="Times New Roman" w:hAnsi="Times New Roman" w:cs="Times New Roman"/>
          <w:sz w:val="24"/>
          <w:szCs w:val="24"/>
        </w:rPr>
        <w:t>Inorg</w:t>
      </w:r>
      <w:proofErr w:type="spellEnd"/>
      <w:r w:rsidRPr="009A7DBC">
        <w:rPr>
          <w:rFonts w:ascii="Times New Roman" w:hAnsi="Times New Roman" w:cs="Times New Roman"/>
          <w:sz w:val="24"/>
          <w:szCs w:val="24"/>
        </w:rPr>
        <w:t xml:space="preserve">. Chem., Issue 6, pp. 1114-1126, 2005. </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A. Panda, S. C. </w:t>
      </w:r>
      <w:proofErr w:type="spellStart"/>
      <w:r w:rsidRPr="009A7DBC">
        <w:rPr>
          <w:rFonts w:ascii="Times New Roman" w:hAnsi="Times New Roman" w:cs="Times New Roman"/>
          <w:sz w:val="24"/>
          <w:szCs w:val="24"/>
        </w:rPr>
        <w:t>Menon</w:t>
      </w:r>
      <w:proofErr w:type="spellEnd"/>
      <w:r w:rsidRPr="009A7DBC">
        <w:rPr>
          <w:rFonts w:ascii="Times New Roman" w:hAnsi="Times New Roman" w:cs="Times New Roman"/>
          <w:sz w:val="24"/>
          <w:szCs w:val="24"/>
        </w:rPr>
        <w:t xml:space="preserve">, H. B. Singh and R. J. Butcher, “Synthesis of some </w:t>
      </w:r>
      <w:proofErr w:type="spellStart"/>
      <w:r w:rsidRPr="009A7DBC">
        <w:rPr>
          <w:rFonts w:ascii="Times New Roman" w:hAnsi="Times New Roman" w:cs="Times New Roman"/>
          <w:sz w:val="24"/>
          <w:szCs w:val="24"/>
        </w:rPr>
        <w:t>macrocycles</w:t>
      </w:r>
      <w:proofErr w:type="gramStart"/>
      <w:r w:rsidRPr="009A7DBC">
        <w:rPr>
          <w:rFonts w:ascii="Times New Roman" w:hAnsi="Times New Roman" w:cs="Times New Roman"/>
          <w:sz w:val="24"/>
          <w:szCs w:val="24"/>
        </w:rPr>
        <w:t>:bicycles</w:t>
      </w:r>
      <w:proofErr w:type="spellEnd"/>
      <w:proofErr w:type="gramEnd"/>
      <w:r w:rsidRPr="009A7DBC">
        <w:rPr>
          <w:rFonts w:ascii="Times New Roman" w:hAnsi="Times New Roman" w:cs="Times New Roman"/>
          <w:sz w:val="24"/>
          <w:szCs w:val="24"/>
        </w:rPr>
        <w:t xml:space="preserve"> from </w:t>
      </w:r>
      <w:proofErr w:type="spellStart"/>
      <w:r w:rsidRPr="009A7DBC">
        <w:rPr>
          <w:rFonts w:ascii="Times New Roman" w:hAnsi="Times New Roman" w:cs="Times New Roman"/>
          <w:sz w:val="24"/>
          <w:szCs w:val="24"/>
        </w:rPr>
        <w:t>bis</w:t>
      </w:r>
      <w:proofErr w:type="spellEnd"/>
      <w:r w:rsidRPr="009A7DBC">
        <w:rPr>
          <w:rFonts w:ascii="Times New Roman" w:hAnsi="Times New Roman" w:cs="Times New Roman"/>
          <w:sz w:val="24"/>
          <w:szCs w:val="24"/>
        </w:rPr>
        <w:t>(</w:t>
      </w:r>
      <w:r w:rsidRPr="009A7DBC">
        <w:rPr>
          <w:rFonts w:ascii="Times New Roman" w:hAnsi="Times New Roman" w:cs="Times New Roman"/>
          <w:i/>
          <w:iCs/>
          <w:sz w:val="24"/>
          <w:szCs w:val="24"/>
        </w:rPr>
        <w:t>o</w:t>
      </w:r>
      <w:r w:rsidRPr="009A7DBC">
        <w:rPr>
          <w:rFonts w:ascii="Times New Roman" w:hAnsi="Times New Roman" w:cs="Times New Roman"/>
          <w:sz w:val="24"/>
          <w:szCs w:val="24"/>
        </w:rPr>
        <w:t>-</w:t>
      </w:r>
      <w:proofErr w:type="spellStart"/>
      <w:r w:rsidRPr="009A7DBC">
        <w:rPr>
          <w:rFonts w:ascii="Times New Roman" w:hAnsi="Times New Roman" w:cs="Times New Roman"/>
          <w:sz w:val="24"/>
          <w:szCs w:val="24"/>
        </w:rPr>
        <w:t>formylphenyl</w:t>
      </w:r>
      <w:proofErr w:type="spellEnd"/>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selenide</w:t>
      </w:r>
      <w:proofErr w:type="spellEnd"/>
      <w:r w:rsidRPr="009A7DBC">
        <w:rPr>
          <w:rFonts w:ascii="Times New Roman" w:hAnsi="Times New Roman" w:cs="Times New Roman"/>
          <w:sz w:val="24"/>
          <w:szCs w:val="24"/>
        </w:rPr>
        <w:t xml:space="preserve">: X-ray crystal structure of </w:t>
      </w:r>
      <w:proofErr w:type="spellStart"/>
      <w:r w:rsidRPr="009A7DBC">
        <w:rPr>
          <w:rFonts w:ascii="Times New Roman" w:hAnsi="Times New Roman" w:cs="Times New Roman"/>
          <w:sz w:val="24"/>
          <w:szCs w:val="24"/>
        </w:rPr>
        <w:t>bis</w:t>
      </w:r>
      <w:proofErr w:type="spellEnd"/>
      <w:r w:rsidRPr="009A7DBC">
        <w:rPr>
          <w:rFonts w:ascii="Times New Roman" w:hAnsi="Times New Roman" w:cs="Times New Roman"/>
          <w:sz w:val="24"/>
          <w:szCs w:val="24"/>
        </w:rPr>
        <w:t>(</w:t>
      </w:r>
      <w:r w:rsidRPr="009A7DBC">
        <w:rPr>
          <w:rFonts w:ascii="Times New Roman" w:hAnsi="Times New Roman" w:cs="Times New Roman"/>
          <w:i/>
          <w:iCs/>
          <w:sz w:val="24"/>
          <w:szCs w:val="24"/>
        </w:rPr>
        <w:t>o</w:t>
      </w:r>
      <w:r w:rsidRPr="009A7DBC">
        <w:rPr>
          <w:rFonts w:ascii="Times New Roman" w:hAnsi="Times New Roman" w:cs="Times New Roman"/>
          <w:sz w:val="24"/>
          <w:szCs w:val="24"/>
        </w:rPr>
        <w:t>-</w:t>
      </w:r>
      <w:proofErr w:type="spellStart"/>
      <w:r w:rsidRPr="009A7DBC">
        <w:rPr>
          <w:rFonts w:ascii="Times New Roman" w:hAnsi="Times New Roman" w:cs="Times New Roman"/>
          <w:sz w:val="24"/>
          <w:szCs w:val="24"/>
        </w:rPr>
        <w:t>formylphenyl</w:t>
      </w:r>
      <w:proofErr w:type="spellEnd"/>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selenide</w:t>
      </w:r>
      <w:proofErr w:type="spellEnd"/>
      <w:r w:rsidRPr="009A7DBC">
        <w:rPr>
          <w:rFonts w:ascii="Times New Roman" w:hAnsi="Times New Roman" w:cs="Times New Roman"/>
          <w:sz w:val="24"/>
          <w:szCs w:val="24"/>
        </w:rPr>
        <w:t xml:space="preserve"> and the first 28-membered selenium containing </w:t>
      </w:r>
      <w:proofErr w:type="spellStart"/>
      <w:r w:rsidRPr="009A7DBC">
        <w:rPr>
          <w:rFonts w:ascii="Times New Roman" w:hAnsi="Times New Roman" w:cs="Times New Roman"/>
          <w:sz w:val="24"/>
          <w:szCs w:val="24"/>
        </w:rPr>
        <w:t>macrocyclic</w:t>
      </w:r>
      <w:proofErr w:type="spellEnd"/>
      <w:r w:rsidRPr="009A7DBC">
        <w:rPr>
          <w:rFonts w:ascii="Times New Roman" w:hAnsi="Times New Roman" w:cs="Times New Roman"/>
          <w:sz w:val="24"/>
          <w:szCs w:val="24"/>
        </w:rPr>
        <w:t xml:space="preserve"> ligand”, J. </w:t>
      </w:r>
      <w:proofErr w:type="spellStart"/>
      <w:r w:rsidRPr="009A7DBC">
        <w:rPr>
          <w:rFonts w:ascii="Times New Roman" w:hAnsi="Times New Roman" w:cs="Times New Roman"/>
          <w:sz w:val="24"/>
          <w:szCs w:val="24"/>
        </w:rPr>
        <w:t>Organomet</w:t>
      </w:r>
      <w:proofErr w:type="spellEnd"/>
      <w:r w:rsidRPr="009A7DBC">
        <w:rPr>
          <w:rFonts w:ascii="Times New Roman" w:hAnsi="Times New Roman" w:cs="Times New Roman"/>
          <w:sz w:val="24"/>
          <w:szCs w:val="24"/>
        </w:rPr>
        <w:t>. Chem., Vol. 623, pp. 87-94, 2001.</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lastRenderedPageBreak/>
        <w:t>U. Patel, H. B. Singh and R. J. Butcher, “</w:t>
      </w:r>
      <w:r w:rsidRPr="009A7DBC">
        <w:rPr>
          <w:rFonts w:ascii="Times New Roman" w:hAnsi="Times New Roman" w:cs="Times New Roman"/>
          <w:bCs/>
          <w:sz w:val="24"/>
          <w:szCs w:val="24"/>
        </w:rPr>
        <w:t xml:space="preserve">Synthesis and Characterization of Some New 22-Membered </w:t>
      </w:r>
      <w:proofErr w:type="spellStart"/>
      <w:r w:rsidRPr="009A7DBC">
        <w:rPr>
          <w:rFonts w:ascii="Times New Roman" w:hAnsi="Times New Roman" w:cs="Times New Roman"/>
          <w:bCs/>
          <w:sz w:val="24"/>
          <w:szCs w:val="24"/>
        </w:rPr>
        <w:t>Chalcogenoaza</w:t>
      </w:r>
      <w:proofErr w:type="spellEnd"/>
      <w:r w:rsidRPr="009A7DBC">
        <w:rPr>
          <w:rFonts w:ascii="Times New Roman" w:hAnsi="Times New Roman" w:cs="Times New Roman"/>
          <w:bCs/>
          <w:sz w:val="24"/>
          <w:szCs w:val="24"/>
        </w:rPr>
        <w:t xml:space="preserve"> </w:t>
      </w:r>
      <w:proofErr w:type="spellStart"/>
      <w:r w:rsidRPr="009A7DBC">
        <w:rPr>
          <w:rFonts w:ascii="Times New Roman" w:hAnsi="Times New Roman" w:cs="Times New Roman"/>
          <w:bCs/>
          <w:sz w:val="24"/>
          <w:szCs w:val="24"/>
        </w:rPr>
        <w:t>Macrocycles</w:t>
      </w:r>
      <w:proofErr w:type="spellEnd"/>
      <w:r w:rsidRPr="009A7DBC">
        <w:rPr>
          <w:rFonts w:ascii="Times New Roman" w:hAnsi="Times New Roman" w:cs="Times New Roman"/>
          <w:bCs/>
          <w:sz w:val="24"/>
          <w:szCs w:val="24"/>
        </w:rPr>
        <w:t xml:space="preserve"> and Their </w:t>
      </w:r>
      <w:proofErr w:type="spellStart"/>
      <w:r w:rsidRPr="009A7DBC">
        <w:rPr>
          <w:rFonts w:ascii="Times New Roman" w:hAnsi="Times New Roman" w:cs="Times New Roman"/>
          <w:bCs/>
          <w:sz w:val="24"/>
          <w:szCs w:val="24"/>
        </w:rPr>
        <w:t>Co</w:t>
      </w:r>
      <w:r w:rsidRPr="009A7DBC">
        <w:rPr>
          <w:rFonts w:ascii="Times New Roman" w:hAnsi="Times New Roman" w:cs="Times New Roman"/>
          <w:bCs/>
          <w:sz w:val="24"/>
          <w:szCs w:val="24"/>
          <w:vertAlign w:val="superscript"/>
        </w:rPr>
        <w:t>II</w:t>
      </w:r>
      <w:proofErr w:type="spellEnd"/>
      <w:r w:rsidRPr="009A7DBC">
        <w:rPr>
          <w:rFonts w:ascii="Times New Roman" w:hAnsi="Times New Roman" w:cs="Times New Roman"/>
          <w:bCs/>
          <w:sz w:val="24"/>
          <w:szCs w:val="24"/>
        </w:rPr>
        <w:t xml:space="preserve"> and </w:t>
      </w:r>
      <w:proofErr w:type="spellStart"/>
      <w:r w:rsidRPr="009A7DBC">
        <w:rPr>
          <w:rFonts w:ascii="Times New Roman" w:hAnsi="Times New Roman" w:cs="Times New Roman"/>
          <w:bCs/>
          <w:sz w:val="24"/>
          <w:szCs w:val="24"/>
        </w:rPr>
        <w:t>Ni</w:t>
      </w:r>
      <w:r w:rsidRPr="009A7DBC">
        <w:rPr>
          <w:rFonts w:ascii="Times New Roman" w:hAnsi="Times New Roman" w:cs="Times New Roman"/>
          <w:bCs/>
          <w:sz w:val="24"/>
          <w:szCs w:val="24"/>
          <w:vertAlign w:val="superscript"/>
        </w:rPr>
        <w:t>II</w:t>
      </w:r>
      <w:proofErr w:type="spellEnd"/>
      <w:r w:rsidRPr="009A7DBC">
        <w:rPr>
          <w:rFonts w:ascii="Times New Roman" w:hAnsi="Times New Roman" w:cs="Times New Roman"/>
          <w:bCs/>
          <w:sz w:val="24"/>
          <w:szCs w:val="24"/>
        </w:rPr>
        <w:t xml:space="preserve"> Complexes</w:t>
      </w:r>
      <w:r w:rsidRPr="009A7DBC">
        <w:rPr>
          <w:rFonts w:ascii="Times New Roman" w:hAnsi="Times New Roman" w:cs="Times New Roman"/>
          <w:sz w:val="24"/>
          <w:szCs w:val="24"/>
        </w:rPr>
        <w:t xml:space="preserve">”, Eur. J. </w:t>
      </w:r>
      <w:proofErr w:type="spellStart"/>
      <w:r w:rsidRPr="009A7DBC">
        <w:rPr>
          <w:rFonts w:ascii="Times New Roman" w:hAnsi="Times New Roman" w:cs="Times New Roman"/>
          <w:sz w:val="24"/>
          <w:szCs w:val="24"/>
        </w:rPr>
        <w:t>Inorg</w:t>
      </w:r>
      <w:proofErr w:type="spellEnd"/>
      <w:r w:rsidRPr="009A7DBC">
        <w:rPr>
          <w:rFonts w:ascii="Times New Roman" w:hAnsi="Times New Roman" w:cs="Times New Roman"/>
          <w:sz w:val="24"/>
          <w:szCs w:val="24"/>
        </w:rPr>
        <w:t>. Chem., Issue 24, pp. 5089-5097, 2006.</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S. C. </w:t>
      </w:r>
      <w:proofErr w:type="spellStart"/>
      <w:r w:rsidRPr="009A7DBC">
        <w:rPr>
          <w:rFonts w:ascii="Times New Roman" w:hAnsi="Times New Roman" w:cs="Times New Roman"/>
          <w:sz w:val="24"/>
          <w:szCs w:val="24"/>
        </w:rPr>
        <w:t>Menon</w:t>
      </w:r>
      <w:proofErr w:type="spellEnd"/>
      <w:r w:rsidRPr="009A7DBC">
        <w:rPr>
          <w:rFonts w:ascii="Times New Roman" w:hAnsi="Times New Roman" w:cs="Times New Roman"/>
          <w:sz w:val="24"/>
          <w:szCs w:val="24"/>
        </w:rPr>
        <w:t xml:space="preserve">, H. B. Singh, R. P. Patel and S. K. </w:t>
      </w:r>
      <w:proofErr w:type="spellStart"/>
      <w:r w:rsidRPr="009A7DBC">
        <w:rPr>
          <w:rFonts w:ascii="Times New Roman" w:hAnsi="Times New Roman" w:cs="Times New Roman"/>
          <w:sz w:val="24"/>
          <w:szCs w:val="24"/>
        </w:rPr>
        <w:t>Kulshreshtha</w:t>
      </w:r>
      <w:proofErr w:type="spellEnd"/>
      <w:r w:rsidRPr="009A7DBC">
        <w:rPr>
          <w:rFonts w:ascii="Times New Roman" w:hAnsi="Times New Roman" w:cs="Times New Roman"/>
          <w:sz w:val="24"/>
          <w:szCs w:val="24"/>
        </w:rPr>
        <w:t>, “</w:t>
      </w:r>
      <w:r w:rsidRPr="009A7DBC">
        <w:rPr>
          <w:rFonts w:ascii="Times New Roman" w:eastAsia="Times New Roman" w:hAnsi="Times New Roman" w:cs="Times New Roman"/>
          <w:bCs/>
          <w:spacing w:val="-7"/>
          <w:sz w:val="24"/>
          <w:szCs w:val="24"/>
          <w:lang w:eastAsia="en-IN"/>
        </w:rPr>
        <w:t xml:space="preserve">Synthesis, structure and reactions of the first tellurium-containing </w:t>
      </w:r>
      <w:proofErr w:type="spellStart"/>
      <w:r w:rsidRPr="009A7DBC">
        <w:rPr>
          <w:rFonts w:ascii="Times New Roman" w:eastAsia="Times New Roman" w:hAnsi="Times New Roman" w:cs="Times New Roman"/>
          <w:bCs/>
          <w:spacing w:val="-7"/>
          <w:sz w:val="24"/>
          <w:szCs w:val="24"/>
          <w:lang w:eastAsia="en-IN"/>
        </w:rPr>
        <w:t>macrocyclic</w:t>
      </w:r>
      <w:proofErr w:type="spellEnd"/>
      <w:r w:rsidRPr="009A7DBC">
        <w:rPr>
          <w:rFonts w:ascii="Times New Roman" w:eastAsia="Times New Roman" w:hAnsi="Times New Roman" w:cs="Times New Roman"/>
          <w:bCs/>
          <w:spacing w:val="-7"/>
          <w:sz w:val="24"/>
          <w:szCs w:val="24"/>
          <w:lang w:eastAsia="en-IN"/>
        </w:rPr>
        <w:t xml:space="preserve"> Schiff base</w:t>
      </w:r>
      <w:r w:rsidRPr="009A7DBC">
        <w:rPr>
          <w:rFonts w:ascii="Times New Roman" w:hAnsi="Times New Roman" w:cs="Times New Roman"/>
          <w:sz w:val="24"/>
          <w:szCs w:val="24"/>
        </w:rPr>
        <w:t>”, J. Chem. Soc. Dalton Trans., Issue 7, pp. 1203-1207, 1996.</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S. C. </w:t>
      </w:r>
      <w:proofErr w:type="spellStart"/>
      <w:r w:rsidRPr="009A7DBC">
        <w:rPr>
          <w:rFonts w:ascii="Times New Roman" w:hAnsi="Times New Roman" w:cs="Times New Roman"/>
          <w:sz w:val="24"/>
          <w:szCs w:val="24"/>
        </w:rPr>
        <w:t>Menon</w:t>
      </w:r>
      <w:proofErr w:type="spellEnd"/>
      <w:r w:rsidRPr="009A7DBC">
        <w:rPr>
          <w:rFonts w:ascii="Times New Roman" w:hAnsi="Times New Roman" w:cs="Times New Roman"/>
          <w:sz w:val="24"/>
          <w:szCs w:val="24"/>
        </w:rPr>
        <w:t>, A. Panda, H. B. Singh and R. J. Butcher, “</w:t>
      </w:r>
      <w:r w:rsidRPr="009A7DBC">
        <w:rPr>
          <w:rFonts w:ascii="Times New Roman" w:hAnsi="Times New Roman" w:cs="Times New Roman"/>
          <w:spacing w:val="-7"/>
          <w:sz w:val="24"/>
          <w:szCs w:val="24"/>
        </w:rPr>
        <w:t xml:space="preserve">Synthesis and single crystal X-ray structure of the first cationic </w:t>
      </w:r>
      <w:proofErr w:type="spellStart"/>
      <w:r w:rsidRPr="009A7DBC">
        <w:rPr>
          <w:rFonts w:ascii="Times New Roman" w:hAnsi="Times New Roman" w:cs="Times New Roman"/>
          <w:spacing w:val="-7"/>
          <w:sz w:val="24"/>
          <w:szCs w:val="24"/>
        </w:rPr>
        <w:t>Pd</w:t>
      </w:r>
      <w:proofErr w:type="spellEnd"/>
      <w:r w:rsidRPr="009A7DBC">
        <w:rPr>
          <w:rFonts w:ascii="Times New Roman" w:hAnsi="Times New Roman" w:cs="Times New Roman"/>
          <w:spacing w:val="-7"/>
          <w:sz w:val="24"/>
          <w:szCs w:val="24"/>
        </w:rPr>
        <w:t>(</w:t>
      </w:r>
      <w:r w:rsidRPr="009A7DBC">
        <w:rPr>
          <w:rStyle w:val="small-caps"/>
          <w:rFonts w:ascii="Times New Roman" w:hAnsi="Times New Roman" w:cs="Times New Roman"/>
          <w:smallCaps/>
          <w:spacing w:val="-7"/>
          <w:sz w:val="24"/>
          <w:szCs w:val="24"/>
        </w:rPr>
        <w:t>ii</w:t>
      </w:r>
      <w:r w:rsidRPr="009A7DBC">
        <w:rPr>
          <w:rFonts w:ascii="Times New Roman" w:hAnsi="Times New Roman" w:cs="Times New Roman"/>
          <w:spacing w:val="-7"/>
          <w:sz w:val="24"/>
          <w:szCs w:val="24"/>
        </w:rPr>
        <w:t xml:space="preserve">) complex of a tellurium-containing </w:t>
      </w:r>
      <w:proofErr w:type="spellStart"/>
      <w:r w:rsidRPr="009A7DBC">
        <w:rPr>
          <w:rFonts w:ascii="Times New Roman" w:hAnsi="Times New Roman" w:cs="Times New Roman"/>
          <w:spacing w:val="-7"/>
          <w:sz w:val="24"/>
          <w:szCs w:val="24"/>
        </w:rPr>
        <w:t>polyaza</w:t>
      </w:r>
      <w:proofErr w:type="spellEnd"/>
      <w:r w:rsidRPr="009A7DBC">
        <w:rPr>
          <w:rFonts w:ascii="Times New Roman" w:hAnsi="Times New Roman" w:cs="Times New Roman"/>
          <w:spacing w:val="-7"/>
          <w:sz w:val="24"/>
          <w:szCs w:val="24"/>
        </w:rPr>
        <w:t xml:space="preserve"> </w:t>
      </w:r>
      <w:proofErr w:type="spellStart"/>
      <w:r w:rsidRPr="009A7DBC">
        <w:rPr>
          <w:rFonts w:ascii="Times New Roman" w:hAnsi="Times New Roman" w:cs="Times New Roman"/>
          <w:spacing w:val="-7"/>
          <w:sz w:val="24"/>
          <w:szCs w:val="24"/>
        </w:rPr>
        <w:t>macrocycle</w:t>
      </w:r>
      <w:proofErr w:type="spellEnd"/>
      <w:r w:rsidRPr="009A7DBC">
        <w:rPr>
          <w:rFonts w:ascii="Times New Roman" w:hAnsi="Times New Roman" w:cs="Times New Roman"/>
          <w:spacing w:val="-7"/>
          <w:sz w:val="24"/>
          <w:szCs w:val="24"/>
        </w:rPr>
        <w:t xml:space="preserve">: contrasting reactions of </w:t>
      </w:r>
      <w:proofErr w:type="spellStart"/>
      <w:r w:rsidRPr="009A7DBC">
        <w:rPr>
          <w:rFonts w:ascii="Times New Roman" w:hAnsi="Times New Roman" w:cs="Times New Roman"/>
          <w:spacing w:val="-7"/>
          <w:sz w:val="24"/>
          <w:szCs w:val="24"/>
        </w:rPr>
        <w:t>Pd</w:t>
      </w:r>
      <w:proofErr w:type="spellEnd"/>
      <w:r w:rsidRPr="009A7DBC">
        <w:rPr>
          <w:rFonts w:ascii="Times New Roman" w:hAnsi="Times New Roman" w:cs="Times New Roman"/>
          <w:spacing w:val="-7"/>
          <w:sz w:val="24"/>
          <w:szCs w:val="24"/>
        </w:rPr>
        <w:t>(</w:t>
      </w:r>
      <w:r w:rsidRPr="009A7DBC">
        <w:rPr>
          <w:rStyle w:val="small-caps"/>
          <w:rFonts w:ascii="Times New Roman" w:hAnsi="Times New Roman" w:cs="Times New Roman"/>
          <w:smallCaps/>
          <w:spacing w:val="-7"/>
          <w:sz w:val="24"/>
          <w:szCs w:val="24"/>
        </w:rPr>
        <w:t>ii</w:t>
      </w:r>
      <w:r w:rsidRPr="009A7DBC">
        <w:rPr>
          <w:rFonts w:ascii="Times New Roman" w:hAnsi="Times New Roman" w:cs="Times New Roman"/>
          <w:spacing w:val="-7"/>
          <w:sz w:val="24"/>
          <w:szCs w:val="24"/>
        </w:rPr>
        <w:t xml:space="preserve">) and </w:t>
      </w:r>
      <w:proofErr w:type="spellStart"/>
      <w:r w:rsidRPr="009A7DBC">
        <w:rPr>
          <w:rFonts w:ascii="Times New Roman" w:hAnsi="Times New Roman" w:cs="Times New Roman"/>
          <w:spacing w:val="-7"/>
          <w:sz w:val="24"/>
          <w:szCs w:val="24"/>
        </w:rPr>
        <w:t>Pt</w:t>
      </w:r>
      <w:proofErr w:type="spellEnd"/>
      <w:r w:rsidRPr="009A7DBC">
        <w:rPr>
          <w:rFonts w:ascii="Times New Roman" w:hAnsi="Times New Roman" w:cs="Times New Roman"/>
          <w:spacing w:val="-7"/>
          <w:sz w:val="24"/>
          <w:szCs w:val="24"/>
        </w:rPr>
        <w:t>(</w:t>
      </w:r>
      <w:r w:rsidRPr="009A7DBC">
        <w:rPr>
          <w:rStyle w:val="small-caps"/>
          <w:rFonts w:ascii="Times New Roman" w:hAnsi="Times New Roman" w:cs="Times New Roman"/>
          <w:smallCaps/>
          <w:spacing w:val="-7"/>
          <w:sz w:val="24"/>
          <w:szCs w:val="24"/>
        </w:rPr>
        <w:t>ii</w:t>
      </w:r>
      <w:r w:rsidRPr="009A7DBC">
        <w:rPr>
          <w:rFonts w:ascii="Times New Roman" w:hAnsi="Times New Roman" w:cs="Times New Roman"/>
          <w:spacing w:val="-7"/>
          <w:sz w:val="24"/>
          <w:szCs w:val="24"/>
        </w:rPr>
        <w:t xml:space="preserve">) with a 22-membered </w:t>
      </w:r>
      <w:proofErr w:type="spellStart"/>
      <w:r w:rsidRPr="009A7DBC">
        <w:rPr>
          <w:rFonts w:ascii="Times New Roman" w:hAnsi="Times New Roman" w:cs="Times New Roman"/>
          <w:spacing w:val="-7"/>
          <w:sz w:val="24"/>
          <w:szCs w:val="24"/>
        </w:rPr>
        <w:t>macrocyclic</w:t>
      </w:r>
      <w:proofErr w:type="spellEnd"/>
      <w:r w:rsidRPr="009A7DBC">
        <w:rPr>
          <w:rFonts w:ascii="Times New Roman" w:hAnsi="Times New Roman" w:cs="Times New Roman"/>
          <w:spacing w:val="-7"/>
          <w:sz w:val="24"/>
          <w:szCs w:val="24"/>
        </w:rPr>
        <w:t xml:space="preserve"> Schiff base</w:t>
      </w:r>
      <w:r w:rsidRPr="009A7DBC">
        <w:rPr>
          <w:rFonts w:ascii="Times New Roman" w:hAnsi="Times New Roman" w:cs="Times New Roman"/>
          <w:sz w:val="24"/>
          <w:szCs w:val="24"/>
        </w:rPr>
        <w:t xml:space="preserve">”, Chem. </w:t>
      </w:r>
      <w:proofErr w:type="spellStart"/>
      <w:r w:rsidRPr="009A7DBC">
        <w:rPr>
          <w:rFonts w:ascii="Times New Roman" w:hAnsi="Times New Roman" w:cs="Times New Roman"/>
          <w:sz w:val="24"/>
          <w:szCs w:val="24"/>
        </w:rPr>
        <w:t>Commun</w:t>
      </w:r>
      <w:proofErr w:type="spellEnd"/>
      <w:r w:rsidRPr="009A7DBC">
        <w:rPr>
          <w:rFonts w:ascii="Times New Roman" w:hAnsi="Times New Roman" w:cs="Times New Roman"/>
          <w:sz w:val="24"/>
          <w:szCs w:val="24"/>
        </w:rPr>
        <w:t>., Issue 2, pp. 143-144, 2000.</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S. Panda, S. S. </w:t>
      </w:r>
      <w:proofErr w:type="spellStart"/>
      <w:r w:rsidRPr="009A7DBC">
        <w:rPr>
          <w:rFonts w:ascii="Times New Roman" w:hAnsi="Times New Roman" w:cs="Times New Roman"/>
          <w:sz w:val="24"/>
          <w:szCs w:val="24"/>
        </w:rPr>
        <w:t>Zade</w:t>
      </w:r>
      <w:proofErr w:type="spellEnd"/>
      <w:r w:rsidRPr="009A7DBC">
        <w:rPr>
          <w:rFonts w:ascii="Times New Roman" w:hAnsi="Times New Roman" w:cs="Times New Roman"/>
          <w:sz w:val="24"/>
          <w:szCs w:val="24"/>
        </w:rPr>
        <w:t>, H. B. Singh and R. J. Butcher, “</w:t>
      </w:r>
      <w:r w:rsidRPr="009A7DBC">
        <w:rPr>
          <w:rFonts w:ascii="Times New Roman" w:hAnsi="Times New Roman" w:cs="Times New Roman"/>
          <w:bCs/>
          <w:sz w:val="24"/>
          <w:szCs w:val="24"/>
        </w:rPr>
        <w:t>The Ligation Properties of some Reduced Schiff Base Selena/</w:t>
      </w:r>
      <w:proofErr w:type="spellStart"/>
      <w:r w:rsidRPr="009A7DBC">
        <w:rPr>
          <w:rFonts w:ascii="Times New Roman" w:hAnsi="Times New Roman" w:cs="Times New Roman"/>
          <w:bCs/>
          <w:sz w:val="24"/>
          <w:szCs w:val="24"/>
        </w:rPr>
        <w:t>Telluraaza</w:t>
      </w:r>
      <w:proofErr w:type="spellEnd"/>
      <w:r w:rsidRPr="009A7DBC">
        <w:rPr>
          <w:rFonts w:ascii="Times New Roman" w:hAnsi="Times New Roman" w:cs="Times New Roman"/>
          <w:bCs/>
          <w:sz w:val="24"/>
          <w:szCs w:val="24"/>
        </w:rPr>
        <w:t xml:space="preserve"> </w:t>
      </w:r>
      <w:proofErr w:type="spellStart"/>
      <w:r w:rsidRPr="009A7DBC">
        <w:rPr>
          <w:rFonts w:ascii="Times New Roman" w:hAnsi="Times New Roman" w:cs="Times New Roman"/>
          <w:bCs/>
          <w:sz w:val="24"/>
          <w:szCs w:val="24"/>
        </w:rPr>
        <w:t>Macrocycles</w:t>
      </w:r>
      <w:proofErr w:type="spellEnd"/>
      <w:r w:rsidRPr="009A7DBC">
        <w:rPr>
          <w:rFonts w:ascii="Times New Roman" w:hAnsi="Times New Roman" w:cs="Times New Roman"/>
          <w:bCs/>
          <w:sz w:val="24"/>
          <w:szCs w:val="24"/>
        </w:rPr>
        <w:t>: Versatile Structural Trends</w:t>
      </w:r>
      <w:r w:rsidRPr="009A7DBC">
        <w:rPr>
          <w:rFonts w:ascii="Times New Roman" w:hAnsi="Times New Roman" w:cs="Times New Roman"/>
          <w:sz w:val="24"/>
          <w:szCs w:val="24"/>
        </w:rPr>
        <w:t xml:space="preserve">”, Eur. J. </w:t>
      </w:r>
      <w:proofErr w:type="spellStart"/>
      <w:r w:rsidRPr="009A7DBC">
        <w:rPr>
          <w:rFonts w:ascii="Times New Roman" w:hAnsi="Times New Roman" w:cs="Times New Roman"/>
          <w:sz w:val="24"/>
          <w:szCs w:val="24"/>
        </w:rPr>
        <w:t>Inorg</w:t>
      </w:r>
      <w:proofErr w:type="spellEnd"/>
      <w:r w:rsidRPr="009A7DBC">
        <w:rPr>
          <w:rFonts w:ascii="Times New Roman" w:hAnsi="Times New Roman" w:cs="Times New Roman"/>
          <w:sz w:val="24"/>
          <w:szCs w:val="24"/>
        </w:rPr>
        <w:t xml:space="preserve">. Chem., Issue 1, 172-184, 2006. </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C. </w:t>
      </w:r>
      <w:proofErr w:type="spellStart"/>
      <w:r w:rsidRPr="009A7DBC">
        <w:rPr>
          <w:rFonts w:ascii="Times New Roman" w:hAnsi="Times New Roman" w:cs="Times New Roman"/>
          <w:sz w:val="24"/>
          <w:szCs w:val="24"/>
        </w:rPr>
        <w:t>Bornet</w:t>
      </w:r>
      <w:proofErr w:type="spellEnd"/>
      <w:r w:rsidRPr="009A7DBC">
        <w:rPr>
          <w:rFonts w:ascii="Times New Roman" w:hAnsi="Times New Roman" w:cs="Times New Roman"/>
          <w:sz w:val="24"/>
          <w:szCs w:val="24"/>
        </w:rPr>
        <w:t xml:space="preserve">, R. </w:t>
      </w:r>
      <w:proofErr w:type="spellStart"/>
      <w:r w:rsidRPr="009A7DBC">
        <w:rPr>
          <w:rFonts w:ascii="Times New Roman" w:hAnsi="Times New Roman" w:cs="Times New Roman"/>
          <w:sz w:val="24"/>
          <w:szCs w:val="24"/>
        </w:rPr>
        <w:t>Amardeil</w:t>
      </w:r>
      <w:proofErr w:type="spellEnd"/>
      <w:r w:rsidRPr="009A7DBC">
        <w:rPr>
          <w:rFonts w:ascii="Times New Roman" w:hAnsi="Times New Roman" w:cs="Times New Roman"/>
          <w:sz w:val="24"/>
          <w:szCs w:val="24"/>
        </w:rPr>
        <w:t xml:space="preserve">, P. </w:t>
      </w:r>
      <w:proofErr w:type="spellStart"/>
      <w:r w:rsidRPr="009A7DBC">
        <w:rPr>
          <w:rFonts w:ascii="Times New Roman" w:hAnsi="Times New Roman" w:cs="Times New Roman"/>
          <w:sz w:val="24"/>
          <w:szCs w:val="24"/>
        </w:rPr>
        <w:t>Meunier</w:t>
      </w:r>
      <w:proofErr w:type="spellEnd"/>
      <w:r w:rsidRPr="009A7DBC">
        <w:rPr>
          <w:rFonts w:ascii="Times New Roman" w:hAnsi="Times New Roman" w:cs="Times New Roman"/>
          <w:sz w:val="24"/>
          <w:szCs w:val="24"/>
        </w:rPr>
        <w:t xml:space="preserve"> and J.C. </w:t>
      </w:r>
      <w:proofErr w:type="spellStart"/>
      <w:r w:rsidRPr="009A7DBC">
        <w:rPr>
          <w:rFonts w:ascii="Times New Roman" w:hAnsi="Times New Roman" w:cs="Times New Roman"/>
          <w:sz w:val="24"/>
          <w:szCs w:val="24"/>
        </w:rPr>
        <w:t>Daran</w:t>
      </w:r>
      <w:proofErr w:type="spellEnd"/>
      <w:r w:rsidRPr="009A7DBC">
        <w:rPr>
          <w:rFonts w:ascii="Times New Roman" w:hAnsi="Times New Roman" w:cs="Times New Roman"/>
          <w:sz w:val="24"/>
          <w:szCs w:val="24"/>
        </w:rPr>
        <w:t>, “</w:t>
      </w:r>
      <w:r w:rsidRPr="009A7DBC">
        <w:rPr>
          <w:rFonts w:ascii="Times New Roman" w:hAnsi="Times New Roman" w:cs="Times New Roman"/>
          <w:bCs/>
          <w:sz w:val="24"/>
          <w:szCs w:val="24"/>
        </w:rPr>
        <w:t xml:space="preserve">Structural and </w:t>
      </w:r>
      <w:proofErr w:type="spellStart"/>
      <w:r w:rsidRPr="009A7DBC">
        <w:rPr>
          <w:rFonts w:ascii="Times New Roman" w:hAnsi="Times New Roman" w:cs="Times New Roman"/>
          <w:bCs/>
          <w:sz w:val="24"/>
          <w:szCs w:val="24"/>
        </w:rPr>
        <w:t>complexation</w:t>
      </w:r>
      <w:proofErr w:type="spellEnd"/>
      <w:r w:rsidRPr="009A7DBC">
        <w:rPr>
          <w:rFonts w:ascii="Times New Roman" w:hAnsi="Times New Roman" w:cs="Times New Roman"/>
          <w:bCs/>
          <w:sz w:val="24"/>
          <w:szCs w:val="24"/>
        </w:rPr>
        <w:t xml:space="preserve"> properties of </w:t>
      </w:r>
      <w:proofErr w:type="spellStart"/>
      <w:r w:rsidRPr="009A7DBC">
        <w:rPr>
          <w:rFonts w:ascii="Times New Roman" w:hAnsi="Times New Roman" w:cs="Times New Roman"/>
          <w:bCs/>
          <w:sz w:val="24"/>
          <w:szCs w:val="24"/>
        </w:rPr>
        <w:t>diselenacrown</w:t>
      </w:r>
      <w:proofErr w:type="spellEnd"/>
      <w:r w:rsidRPr="009A7DBC">
        <w:rPr>
          <w:rFonts w:ascii="Times New Roman" w:hAnsi="Times New Roman" w:cs="Times New Roman"/>
          <w:bCs/>
          <w:sz w:val="24"/>
          <w:szCs w:val="24"/>
        </w:rPr>
        <w:t xml:space="preserve"> ethers. Synthesis and crystal structure of a novel cationic palladium </w:t>
      </w:r>
      <w:proofErr w:type="spellStart"/>
      <w:r w:rsidRPr="009A7DBC">
        <w:rPr>
          <w:rFonts w:ascii="Times New Roman" w:hAnsi="Times New Roman" w:cs="Times New Roman"/>
          <w:bCs/>
          <w:sz w:val="24"/>
          <w:szCs w:val="24"/>
        </w:rPr>
        <w:t>tetraselena</w:t>
      </w:r>
      <w:proofErr w:type="spellEnd"/>
      <w:r w:rsidRPr="009A7DBC">
        <w:rPr>
          <w:rFonts w:ascii="Times New Roman" w:hAnsi="Times New Roman" w:cs="Times New Roman"/>
          <w:bCs/>
          <w:sz w:val="24"/>
          <w:szCs w:val="24"/>
        </w:rPr>
        <w:t xml:space="preserve"> complex</w:t>
      </w:r>
      <w:r w:rsidRPr="009A7DBC">
        <w:rPr>
          <w:rFonts w:ascii="Times New Roman" w:hAnsi="Times New Roman" w:cs="Times New Roman"/>
          <w:sz w:val="24"/>
          <w:szCs w:val="24"/>
        </w:rPr>
        <w:t>”, J. Chem. Soc. Dalton Trans., Issue 7, pp. 1039-1140, 1999.</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bCs/>
          <w:sz w:val="24"/>
          <w:szCs w:val="24"/>
        </w:rPr>
        <w:t xml:space="preserve">M. J. </w:t>
      </w:r>
      <w:proofErr w:type="spellStart"/>
      <w:r w:rsidRPr="009A7DBC">
        <w:rPr>
          <w:rFonts w:ascii="Times New Roman" w:hAnsi="Times New Roman" w:cs="Times New Roman"/>
          <w:bCs/>
          <w:sz w:val="24"/>
          <w:szCs w:val="24"/>
        </w:rPr>
        <w:t>Hesford</w:t>
      </w:r>
      <w:proofErr w:type="spellEnd"/>
      <w:r w:rsidRPr="009A7DBC">
        <w:rPr>
          <w:rFonts w:ascii="Times New Roman" w:hAnsi="Times New Roman" w:cs="Times New Roman"/>
          <w:bCs/>
          <w:sz w:val="24"/>
          <w:szCs w:val="24"/>
        </w:rPr>
        <w:t xml:space="preserve">, W. </w:t>
      </w:r>
      <w:proofErr w:type="spellStart"/>
      <w:r w:rsidRPr="009A7DBC">
        <w:rPr>
          <w:rFonts w:ascii="Times New Roman" w:hAnsi="Times New Roman" w:cs="Times New Roman"/>
          <w:bCs/>
          <w:sz w:val="24"/>
          <w:szCs w:val="24"/>
        </w:rPr>
        <w:t>Levason</w:t>
      </w:r>
      <w:proofErr w:type="spellEnd"/>
      <w:r w:rsidRPr="009A7DBC">
        <w:rPr>
          <w:rFonts w:ascii="Times New Roman" w:hAnsi="Times New Roman" w:cs="Times New Roman"/>
          <w:bCs/>
          <w:sz w:val="24"/>
          <w:szCs w:val="24"/>
        </w:rPr>
        <w:t xml:space="preserve">, M. L. Matthews and G. Reid, “Synthesis and </w:t>
      </w:r>
      <w:proofErr w:type="spellStart"/>
      <w:r w:rsidRPr="009A7DBC">
        <w:rPr>
          <w:rFonts w:ascii="Times New Roman" w:hAnsi="Times New Roman" w:cs="Times New Roman"/>
          <w:bCs/>
          <w:sz w:val="24"/>
          <w:szCs w:val="24"/>
        </w:rPr>
        <w:t>complexation</w:t>
      </w:r>
      <w:proofErr w:type="spellEnd"/>
      <w:r w:rsidRPr="009A7DBC">
        <w:rPr>
          <w:rFonts w:ascii="Times New Roman" w:hAnsi="Times New Roman" w:cs="Times New Roman"/>
          <w:bCs/>
          <w:sz w:val="24"/>
          <w:szCs w:val="24"/>
        </w:rPr>
        <w:t xml:space="preserve"> of the mixed tellurium–oxygen </w:t>
      </w:r>
      <w:proofErr w:type="spellStart"/>
      <w:r w:rsidRPr="009A7DBC">
        <w:rPr>
          <w:rFonts w:ascii="Times New Roman" w:hAnsi="Times New Roman" w:cs="Times New Roman"/>
          <w:bCs/>
          <w:sz w:val="24"/>
          <w:szCs w:val="24"/>
        </w:rPr>
        <w:t>macrocycles</w:t>
      </w:r>
      <w:proofErr w:type="spellEnd"/>
      <w:r w:rsidRPr="009A7DBC">
        <w:rPr>
          <w:rFonts w:ascii="Times New Roman" w:hAnsi="Times New Roman" w:cs="Times New Roman"/>
          <w:bCs/>
          <w:sz w:val="24"/>
          <w:szCs w:val="24"/>
        </w:rPr>
        <w:t xml:space="preserve"> 1-tellura-4</w:t>
      </w:r>
      <w:proofErr w:type="gramStart"/>
      <w:r w:rsidRPr="009A7DBC">
        <w:rPr>
          <w:rFonts w:ascii="Times New Roman" w:hAnsi="Times New Roman" w:cs="Times New Roman"/>
          <w:bCs/>
          <w:sz w:val="24"/>
          <w:szCs w:val="24"/>
        </w:rPr>
        <w:t>,7</w:t>
      </w:r>
      <w:proofErr w:type="gramEnd"/>
      <w:r w:rsidRPr="009A7DBC">
        <w:rPr>
          <w:rFonts w:ascii="Times New Roman" w:hAnsi="Times New Roman" w:cs="Times New Roman"/>
          <w:bCs/>
          <w:sz w:val="24"/>
          <w:szCs w:val="24"/>
        </w:rPr>
        <w:t>-dioxacyclononane, [9]aneO</w:t>
      </w:r>
      <w:r w:rsidRPr="009A7DBC">
        <w:rPr>
          <w:rFonts w:ascii="Times New Roman" w:hAnsi="Times New Roman" w:cs="Times New Roman"/>
          <w:bCs/>
          <w:sz w:val="24"/>
          <w:szCs w:val="24"/>
          <w:vertAlign w:val="subscript"/>
        </w:rPr>
        <w:t>2</w:t>
      </w:r>
      <w:r w:rsidRPr="009A7DBC">
        <w:rPr>
          <w:rFonts w:ascii="Times New Roman" w:hAnsi="Times New Roman" w:cs="Times New Roman"/>
          <w:bCs/>
          <w:sz w:val="24"/>
          <w:szCs w:val="24"/>
        </w:rPr>
        <w:t>Te, and 1,10-ditellura-4,7,13,16-tetraoxacyclooctadecane, [18]aneO</w:t>
      </w:r>
      <w:r w:rsidRPr="009A7DBC">
        <w:rPr>
          <w:rFonts w:ascii="Times New Roman" w:hAnsi="Times New Roman" w:cs="Times New Roman"/>
          <w:bCs/>
          <w:sz w:val="24"/>
          <w:szCs w:val="24"/>
          <w:vertAlign w:val="subscript"/>
        </w:rPr>
        <w:t>4</w:t>
      </w:r>
      <w:r w:rsidRPr="009A7DBC">
        <w:rPr>
          <w:rFonts w:ascii="Times New Roman" w:hAnsi="Times New Roman" w:cs="Times New Roman"/>
          <w:bCs/>
          <w:sz w:val="24"/>
          <w:szCs w:val="24"/>
        </w:rPr>
        <w:t>Te</w:t>
      </w:r>
      <w:r w:rsidRPr="009A7DBC">
        <w:rPr>
          <w:rFonts w:ascii="Times New Roman" w:hAnsi="Times New Roman" w:cs="Times New Roman"/>
          <w:bCs/>
          <w:sz w:val="24"/>
          <w:szCs w:val="24"/>
          <w:vertAlign w:val="subscript"/>
        </w:rPr>
        <w:t>2</w:t>
      </w:r>
      <w:r w:rsidRPr="009A7DBC">
        <w:rPr>
          <w:rFonts w:ascii="Times New Roman" w:hAnsi="Times New Roman" w:cs="Times New Roman"/>
          <w:bCs/>
          <w:sz w:val="24"/>
          <w:szCs w:val="24"/>
        </w:rPr>
        <w:t xml:space="preserve"> and their selenium analogues”, </w:t>
      </w:r>
      <w:r w:rsidRPr="009A7DBC">
        <w:rPr>
          <w:rFonts w:ascii="Times New Roman" w:hAnsi="Times New Roman" w:cs="Times New Roman"/>
          <w:sz w:val="24"/>
          <w:szCs w:val="24"/>
        </w:rPr>
        <w:t>Dalton Trans., Issue 14, pp. 2852-2858, 2003.</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X. </w:t>
      </w:r>
      <w:proofErr w:type="spellStart"/>
      <w:r w:rsidRPr="009A7DBC">
        <w:rPr>
          <w:rFonts w:ascii="Times New Roman" w:hAnsi="Times New Roman" w:cs="Times New Roman"/>
          <w:sz w:val="24"/>
          <w:szCs w:val="24"/>
        </w:rPr>
        <w:t>Zeng</w:t>
      </w:r>
      <w:proofErr w:type="spellEnd"/>
      <w:r w:rsidRPr="009A7DBC">
        <w:rPr>
          <w:rFonts w:ascii="Times New Roman" w:hAnsi="Times New Roman" w:cs="Times New Roman"/>
          <w:sz w:val="24"/>
          <w:szCs w:val="24"/>
        </w:rPr>
        <w:t xml:space="preserve">, X. Han, L. Chen, Q. Li, F. </w:t>
      </w:r>
      <w:proofErr w:type="spellStart"/>
      <w:r w:rsidRPr="009A7DBC">
        <w:rPr>
          <w:rFonts w:ascii="Times New Roman" w:hAnsi="Times New Roman" w:cs="Times New Roman"/>
          <w:sz w:val="24"/>
          <w:szCs w:val="24"/>
        </w:rPr>
        <w:t>Xu</w:t>
      </w:r>
      <w:proofErr w:type="spellEnd"/>
      <w:r w:rsidRPr="009A7DBC">
        <w:rPr>
          <w:rFonts w:ascii="Times New Roman" w:hAnsi="Times New Roman" w:cs="Times New Roman"/>
          <w:sz w:val="24"/>
          <w:szCs w:val="24"/>
        </w:rPr>
        <w:t xml:space="preserve">, X. He, Z. -Z. Zhang, “The first synthesis of a </w:t>
      </w:r>
      <w:proofErr w:type="gramStart"/>
      <w:r w:rsidRPr="009A7DBC">
        <w:rPr>
          <w:rFonts w:ascii="Times New Roman" w:hAnsi="Times New Roman" w:cs="Times New Roman"/>
          <w:sz w:val="24"/>
          <w:szCs w:val="24"/>
        </w:rPr>
        <w:t>calix[</w:t>
      </w:r>
      <w:proofErr w:type="gramEnd"/>
      <w:r w:rsidRPr="009A7DBC">
        <w:rPr>
          <w:rFonts w:ascii="Times New Roman" w:hAnsi="Times New Roman" w:cs="Times New Roman"/>
          <w:sz w:val="24"/>
          <w:szCs w:val="24"/>
        </w:rPr>
        <w:t>4](</w:t>
      </w:r>
      <w:proofErr w:type="spellStart"/>
      <w:r w:rsidRPr="009A7DBC">
        <w:rPr>
          <w:rFonts w:ascii="Times New Roman" w:hAnsi="Times New Roman" w:cs="Times New Roman"/>
          <w:sz w:val="24"/>
          <w:szCs w:val="24"/>
        </w:rPr>
        <w:t>diseleno</w:t>
      </w:r>
      <w:proofErr w:type="spellEnd"/>
      <w:r w:rsidRPr="009A7DBC">
        <w:rPr>
          <w:rFonts w:ascii="Times New Roman" w:hAnsi="Times New Roman" w:cs="Times New Roman"/>
          <w:sz w:val="24"/>
          <w:szCs w:val="24"/>
        </w:rPr>
        <w:t xml:space="preserve">)crown ether as a sensor for ion-selective electrodes”, Tetrahedron </w:t>
      </w:r>
      <w:proofErr w:type="spellStart"/>
      <w:r w:rsidRPr="009A7DBC">
        <w:rPr>
          <w:rFonts w:ascii="Times New Roman" w:hAnsi="Times New Roman" w:cs="Times New Roman"/>
          <w:sz w:val="24"/>
          <w:szCs w:val="24"/>
        </w:rPr>
        <w:t>Lett</w:t>
      </w:r>
      <w:proofErr w:type="spellEnd"/>
      <w:r w:rsidRPr="009A7DBC">
        <w:rPr>
          <w:rFonts w:ascii="Times New Roman" w:hAnsi="Times New Roman" w:cs="Times New Roman"/>
          <w:sz w:val="24"/>
          <w:szCs w:val="24"/>
        </w:rPr>
        <w:t>., Vol. 43, pp. 131-134, 2002.</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J. L. Li, J. B. </w:t>
      </w:r>
      <w:proofErr w:type="spellStart"/>
      <w:r w:rsidRPr="009A7DBC">
        <w:rPr>
          <w:rFonts w:ascii="Times New Roman" w:hAnsi="Times New Roman" w:cs="Times New Roman"/>
          <w:sz w:val="24"/>
          <w:szCs w:val="24"/>
        </w:rPr>
        <w:t>Meng</w:t>
      </w:r>
      <w:proofErr w:type="spellEnd"/>
      <w:r w:rsidRPr="009A7DBC">
        <w:rPr>
          <w:rFonts w:ascii="Times New Roman" w:hAnsi="Times New Roman" w:cs="Times New Roman"/>
          <w:sz w:val="24"/>
          <w:szCs w:val="24"/>
        </w:rPr>
        <w:t>, Y. M. Wang, J. T. Wang and T. Matsuura, “</w:t>
      </w:r>
      <w:r w:rsidRPr="009A7DBC">
        <w:rPr>
          <w:rFonts w:ascii="Times New Roman" w:hAnsi="Times New Roman" w:cs="Times New Roman"/>
          <w:bCs/>
          <w:sz w:val="24"/>
          <w:szCs w:val="24"/>
        </w:rPr>
        <w:t xml:space="preserve">Synthesis of phosphorus- and selenium-containing </w:t>
      </w:r>
      <w:proofErr w:type="spellStart"/>
      <w:r w:rsidRPr="009A7DBC">
        <w:rPr>
          <w:rFonts w:ascii="Times New Roman" w:hAnsi="Times New Roman" w:cs="Times New Roman"/>
          <w:bCs/>
          <w:sz w:val="24"/>
          <w:szCs w:val="24"/>
        </w:rPr>
        <w:t>macrocycles</w:t>
      </w:r>
      <w:proofErr w:type="spellEnd"/>
      <w:r w:rsidRPr="009A7DBC">
        <w:rPr>
          <w:rFonts w:ascii="Times New Roman" w:hAnsi="Times New Roman" w:cs="Times New Roman"/>
          <w:bCs/>
          <w:sz w:val="24"/>
          <w:szCs w:val="24"/>
        </w:rPr>
        <w:t xml:space="preserve"> and their </w:t>
      </w:r>
      <w:proofErr w:type="spellStart"/>
      <w:r w:rsidRPr="009A7DBC">
        <w:rPr>
          <w:rFonts w:ascii="Times New Roman" w:hAnsi="Times New Roman" w:cs="Times New Roman"/>
          <w:bCs/>
          <w:sz w:val="24"/>
          <w:szCs w:val="24"/>
        </w:rPr>
        <w:t>complexation</w:t>
      </w:r>
      <w:proofErr w:type="spellEnd"/>
      <w:r w:rsidRPr="009A7DBC">
        <w:rPr>
          <w:rFonts w:ascii="Times New Roman" w:hAnsi="Times New Roman" w:cs="Times New Roman"/>
          <w:bCs/>
          <w:sz w:val="24"/>
          <w:szCs w:val="24"/>
        </w:rPr>
        <w:t xml:space="preserve"> with </w:t>
      </w:r>
      <w:proofErr w:type="spellStart"/>
      <w:r w:rsidRPr="009A7DBC">
        <w:rPr>
          <w:rFonts w:ascii="Times New Roman" w:hAnsi="Times New Roman" w:cs="Times New Roman"/>
          <w:bCs/>
          <w:sz w:val="24"/>
          <w:szCs w:val="24"/>
        </w:rPr>
        <w:t>Pd</w:t>
      </w:r>
      <w:proofErr w:type="spellEnd"/>
      <w:r w:rsidRPr="009A7DBC">
        <w:rPr>
          <w:rFonts w:ascii="Times New Roman" w:hAnsi="Times New Roman" w:cs="Times New Roman"/>
          <w:bCs/>
          <w:sz w:val="24"/>
          <w:szCs w:val="24"/>
        </w:rPr>
        <w:t>(II)Cl</w:t>
      </w:r>
      <w:r w:rsidRPr="009A7DBC">
        <w:rPr>
          <w:rFonts w:ascii="Times New Roman" w:hAnsi="Times New Roman" w:cs="Times New Roman"/>
          <w:bCs/>
          <w:sz w:val="24"/>
          <w:szCs w:val="24"/>
          <w:vertAlign w:val="subscript"/>
        </w:rPr>
        <w:t>2</w:t>
      </w:r>
      <w:r w:rsidRPr="009A7DBC">
        <w:rPr>
          <w:rFonts w:ascii="Times New Roman" w:hAnsi="Times New Roman" w:cs="Times New Roman"/>
          <w:sz w:val="24"/>
          <w:szCs w:val="24"/>
        </w:rPr>
        <w:t>”, J. Chem. Soc. Perkin Trans., Vol. 1, pp. 1140-1146, 2001.</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S. Panda, H. B. Singh and R. J. Butcher, “</w:t>
      </w:r>
      <w:r w:rsidRPr="009A7DBC">
        <w:rPr>
          <w:rFonts w:ascii="Times New Roman" w:hAnsi="Times New Roman" w:cs="Times New Roman"/>
          <w:bCs/>
          <w:sz w:val="24"/>
          <w:szCs w:val="24"/>
        </w:rPr>
        <w:t xml:space="preserve">Contrasting coordination behaviour of 22-membered </w:t>
      </w:r>
      <w:proofErr w:type="spellStart"/>
      <w:r w:rsidRPr="009A7DBC">
        <w:rPr>
          <w:rFonts w:ascii="Times New Roman" w:hAnsi="Times New Roman" w:cs="Times New Roman"/>
          <w:bCs/>
          <w:sz w:val="24"/>
          <w:szCs w:val="24"/>
        </w:rPr>
        <w:t>chalcogenaaza</w:t>
      </w:r>
      <w:proofErr w:type="spellEnd"/>
      <w:r w:rsidRPr="009A7DBC">
        <w:rPr>
          <w:rFonts w:ascii="Times New Roman" w:hAnsi="Times New Roman" w:cs="Times New Roman"/>
          <w:bCs/>
          <w:sz w:val="24"/>
          <w:szCs w:val="24"/>
        </w:rPr>
        <w:t xml:space="preserve"> (Se, </w:t>
      </w:r>
      <w:proofErr w:type="spellStart"/>
      <w:r w:rsidRPr="009A7DBC">
        <w:rPr>
          <w:rFonts w:ascii="Times New Roman" w:hAnsi="Times New Roman" w:cs="Times New Roman"/>
          <w:bCs/>
          <w:sz w:val="24"/>
          <w:szCs w:val="24"/>
        </w:rPr>
        <w:t>Te</w:t>
      </w:r>
      <w:proofErr w:type="spellEnd"/>
      <w:r w:rsidRPr="009A7DBC">
        <w:rPr>
          <w:rFonts w:ascii="Times New Roman" w:hAnsi="Times New Roman" w:cs="Times New Roman"/>
          <w:bCs/>
          <w:sz w:val="24"/>
          <w:szCs w:val="24"/>
        </w:rPr>
        <w:t xml:space="preserve">) </w:t>
      </w:r>
      <w:proofErr w:type="spellStart"/>
      <w:r w:rsidRPr="009A7DBC">
        <w:rPr>
          <w:rFonts w:ascii="Times New Roman" w:hAnsi="Times New Roman" w:cs="Times New Roman"/>
          <w:bCs/>
          <w:sz w:val="24"/>
          <w:szCs w:val="24"/>
        </w:rPr>
        <w:t>macrocylces</w:t>
      </w:r>
      <w:proofErr w:type="spellEnd"/>
      <w:r w:rsidRPr="009A7DBC">
        <w:rPr>
          <w:rFonts w:ascii="Times New Roman" w:hAnsi="Times New Roman" w:cs="Times New Roman"/>
          <w:bCs/>
          <w:sz w:val="24"/>
          <w:szCs w:val="24"/>
        </w:rPr>
        <w:t xml:space="preserve"> towards </w:t>
      </w:r>
      <w:proofErr w:type="spellStart"/>
      <w:proofErr w:type="gramStart"/>
      <w:r w:rsidRPr="009A7DBC">
        <w:rPr>
          <w:rFonts w:ascii="Times New Roman" w:hAnsi="Times New Roman" w:cs="Times New Roman"/>
          <w:bCs/>
          <w:sz w:val="24"/>
          <w:szCs w:val="24"/>
        </w:rPr>
        <w:t>Pd</w:t>
      </w:r>
      <w:proofErr w:type="spellEnd"/>
      <w:r w:rsidRPr="009A7DBC">
        <w:rPr>
          <w:rFonts w:ascii="Times New Roman" w:hAnsi="Times New Roman" w:cs="Times New Roman"/>
          <w:bCs/>
          <w:sz w:val="24"/>
          <w:szCs w:val="24"/>
        </w:rPr>
        <w:t>(</w:t>
      </w:r>
      <w:proofErr w:type="gramEnd"/>
      <w:r w:rsidRPr="009A7DBC">
        <w:rPr>
          <w:rFonts w:ascii="Times New Roman" w:hAnsi="Times New Roman" w:cs="Times New Roman"/>
          <w:bCs/>
          <w:sz w:val="24"/>
          <w:szCs w:val="24"/>
        </w:rPr>
        <w:t xml:space="preserve">II) and </w:t>
      </w:r>
      <w:proofErr w:type="spellStart"/>
      <w:r w:rsidRPr="009A7DBC">
        <w:rPr>
          <w:rFonts w:ascii="Times New Roman" w:hAnsi="Times New Roman" w:cs="Times New Roman"/>
          <w:bCs/>
          <w:sz w:val="24"/>
          <w:szCs w:val="24"/>
        </w:rPr>
        <w:t>Pt</w:t>
      </w:r>
      <w:proofErr w:type="spellEnd"/>
      <w:r w:rsidRPr="009A7DBC">
        <w:rPr>
          <w:rFonts w:ascii="Times New Roman" w:hAnsi="Times New Roman" w:cs="Times New Roman"/>
          <w:bCs/>
          <w:sz w:val="24"/>
          <w:szCs w:val="24"/>
        </w:rPr>
        <w:t xml:space="preserve">(II): Isolation and structural characterization of the first </w:t>
      </w:r>
      <w:proofErr w:type="spellStart"/>
      <w:r w:rsidRPr="009A7DBC">
        <w:rPr>
          <w:rFonts w:ascii="Times New Roman" w:hAnsi="Times New Roman" w:cs="Times New Roman"/>
          <w:bCs/>
          <w:sz w:val="24"/>
          <w:szCs w:val="24"/>
        </w:rPr>
        <w:t>metallamacrocyle</w:t>
      </w:r>
      <w:proofErr w:type="spellEnd"/>
      <w:r w:rsidRPr="009A7DBC">
        <w:rPr>
          <w:rFonts w:ascii="Times New Roman" w:hAnsi="Times New Roman" w:cs="Times New Roman"/>
          <w:bCs/>
          <w:sz w:val="24"/>
          <w:szCs w:val="24"/>
        </w:rPr>
        <w:t xml:space="preserve"> with a C–</w:t>
      </w:r>
      <w:proofErr w:type="spellStart"/>
      <w:r w:rsidRPr="009A7DBC">
        <w:rPr>
          <w:rFonts w:ascii="Times New Roman" w:hAnsi="Times New Roman" w:cs="Times New Roman"/>
          <w:bCs/>
          <w:sz w:val="24"/>
          <w:szCs w:val="24"/>
        </w:rPr>
        <w:t>Pt</w:t>
      </w:r>
      <w:proofErr w:type="spellEnd"/>
      <w:r w:rsidRPr="009A7DBC">
        <w:rPr>
          <w:rFonts w:ascii="Times New Roman" w:hAnsi="Times New Roman" w:cs="Times New Roman"/>
          <w:bCs/>
          <w:sz w:val="24"/>
          <w:szCs w:val="24"/>
        </w:rPr>
        <w:t>–Se linkage</w:t>
      </w:r>
      <w:r w:rsidRPr="009A7DBC">
        <w:rPr>
          <w:rFonts w:ascii="Times New Roman" w:hAnsi="Times New Roman" w:cs="Times New Roman"/>
          <w:sz w:val="24"/>
          <w:szCs w:val="24"/>
        </w:rPr>
        <w:t xml:space="preserve">”, Chem. </w:t>
      </w:r>
      <w:proofErr w:type="spellStart"/>
      <w:r w:rsidRPr="009A7DBC">
        <w:rPr>
          <w:rFonts w:ascii="Times New Roman" w:hAnsi="Times New Roman" w:cs="Times New Roman"/>
          <w:sz w:val="24"/>
          <w:szCs w:val="24"/>
        </w:rPr>
        <w:t>Commun</w:t>
      </w:r>
      <w:proofErr w:type="spellEnd"/>
      <w:r w:rsidRPr="009A7DBC">
        <w:rPr>
          <w:rFonts w:ascii="Times New Roman" w:hAnsi="Times New Roman" w:cs="Times New Roman"/>
          <w:sz w:val="24"/>
          <w:szCs w:val="24"/>
        </w:rPr>
        <w:t>., Issue 3, pp. 322-323, 2004.</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N. R. </w:t>
      </w:r>
      <w:proofErr w:type="spellStart"/>
      <w:r w:rsidRPr="009A7DBC">
        <w:rPr>
          <w:rFonts w:ascii="Times New Roman" w:hAnsi="Times New Roman" w:cs="Times New Roman"/>
          <w:sz w:val="24"/>
          <w:szCs w:val="24"/>
        </w:rPr>
        <w:t>Champness</w:t>
      </w:r>
      <w:proofErr w:type="spellEnd"/>
      <w:r w:rsidRPr="009A7DBC">
        <w:rPr>
          <w:rFonts w:ascii="Times New Roman" w:hAnsi="Times New Roman" w:cs="Times New Roman"/>
          <w:sz w:val="24"/>
          <w:szCs w:val="24"/>
        </w:rPr>
        <w:t xml:space="preserve">, W. </w:t>
      </w:r>
      <w:proofErr w:type="spellStart"/>
      <w:r w:rsidRPr="009A7DBC">
        <w:rPr>
          <w:rFonts w:ascii="Times New Roman" w:hAnsi="Times New Roman" w:cs="Times New Roman"/>
          <w:sz w:val="24"/>
          <w:szCs w:val="24"/>
        </w:rPr>
        <w:t>Levason</w:t>
      </w:r>
      <w:proofErr w:type="spellEnd"/>
      <w:r w:rsidRPr="009A7DBC">
        <w:rPr>
          <w:rFonts w:ascii="Times New Roman" w:hAnsi="Times New Roman" w:cs="Times New Roman"/>
          <w:sz w:val="24"/>
          <w:szCs w:val="24"/>
        </w:rPr>
        <w:t>, J. J. Quirk, G. Reid and C. S. Frampton, “</w:t>
      </w:r>
      <w:r w:rsidRPr="009A7DBC">
        <w:rPr>
          <w:rFonts w:ascii="Times New Roman" w:hAnsi="Times New Roman" w:cs="Times New Roman"/>
          <w:bCs/>
          <w:sz w:val="23"/>
          <w:szCs w:val="23"/>
        </w:rPr>
        <w:t xml:space="preserve">Synthesis, spectroscopic and structural characterization of </w:t>
      </w:r>
      <w:proofErr w:type="spellStart"/>
      <w:r w:rsidRPr="009A7DBC">
        <w:rPr>
          <w:rFonts w:ascii="Times New Roman" w:hAnsi="Times New Roman" w:cs="Times New Roman"/>
          <w:bCs/>
          <w:sz w:val="23"/>
          <w:szCs w:val="23"/>
        </w:rPr>
        <w:t>Pd</w:t>
      </w:r>
      <w:r w:rsidRPr="009A7DBC">
        <w:rPr>
          <w:rFonts w:ascii="Times New Roman" w:hAnsi="Times New Roman" w:cs="Times New Roman"/>
          <w:bCs/>
          <w:sz w:val="23"/>
          <w:szCs w:val="23"/>
          <w:vertAlign w:val="superscript"/>
        </w:rPr>
        <w:t>II</w:t>
      </w:r>
      <w:proofErr w:type="spellEnd"/>
      <w:r w:rsidRPr="009A7DBC">
        <w:rPr>
          <w:rFonts w:ascii="Times New Roman" w:hAnsi="Times New Roman" w:cs="Times New Roman"/>
          <w:bCs/>
          <w:sz w:val="23"/>
          <w:szCs w:val="23"/>
        </w:rPr>
        <w:t xml:space="preserve"> and </w:t>
      </w:r>
      <w:proofErr w:type="spellStart"/>
      <w:r w:rsidRPr="009A7DBC">
        <w:rPr>
          <w:rFonts w:ascii="Times New Roman" w:hAnsi="Times New Roman" w:cs="Times New Roman"/>
          <w:bCs/>
        </w:rPr>
        <w:t>Pt</w:t>
      </w:r>
      <w:r w:rsidRPr="009A7DBC">
        <w:rPr>
          <w:rFonts w:ascii="Times New Roman" w:hAnsi="Times New Roman" w:cs="Times New Roman"/>
          <w:bCs/>
          <w:vertAlign w:val="superscript"/>
        </w:rPr>
        <w:t>II</w:t>
      </w:r>
      <w:proofErr w:type="spellEnd"/>
      <w:r w:rsidRPr="009A7DBC">
        <w:rPr>
          <w:rFonts w:ascii="Times New Roman" w:hAnsi="Times New Roman" w:cs="Times New Roman"/>
          <w:bCs/>
        </w:rPr>
        <w:t xml:space="preserve"> </w:t>
      </w:r>
      <w:r w:rsidRPr="009A7DBC">
        <w:rPr>
          <w:rFonts w:ascii="Times New Roman" w:hAnsi="Times New Roman" w:cs="Times New Roman"/>
          <w:bCs/>
          <w:sz w:val="23"/>
          <w:szCs w:val="23"/>
        </w:rPr>
        <w:t xml:space="preserve">complexes of the cyclic </w:t>
      </w:r>
      <w:proofErr w:type="spellStart"/>
      <w:r w:rsidRPr="009A7DBC">
        <w:rPr>
          <w:rFonts w:ascii="Times New Roman" w:hAnsi="Times New Roman" w:cs="Times New Roman"/>
          <w:bCs/>
          <w:sz w:val="23"/>
          <w:szCs w:val="23"/>
        </w:rPr>
        <w:t>diselenoether</w:t>
      </w:r>
      <w:proofErr w:type="spellEnd"/>
      <w:r w:rsidRPr="009A7DBC">
        <w:rPr>
          <w:rFonts w:ascii="Times New Roman" w:hAnsi="Times New Roman" w:cs="Times New Roman"/>
          <w:bCs/>
          <w:sz w:val="23"/>
          <w:szCs w:val="23"/>
        </w:rPr>
        <w:t xml:space="preserve"> 1,5-diselenacyclooctane, [8]aneSe</w:t>
      </w:r>
      <w:r w:rsidRPr="009A7DBC">
        <w:rPr>
          <w:rFonts w:ascii="Times New Roman" w:hAnsi="Times New Roman" w:cs="Times New Roman"/>
          <w:bCs/>
          <w:sz w:val="23"/>
          <w:szCs w:val="23"/>
          <w:vertAlign w:val="subscript"/>
        </w:rPr>
        <w:t>2</w:t>
      </w:r>
      <w:r w:rsidRPr="009A7DBC">
        <w:rPr>
          <w:rFonts w:ascii="Times New Roman" w:hAnsi="Times New Roman" w:cs="Times New Roman"/>
          <w:sz w:val="24"/>
          <w:szCs w:val="24"/>
        </w:rPr>
        <w:t>”, Polyhedron, Vol. 14, pp. 2753-2758, 1995.</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N. R. </w:t>
      </w:r>
      <w:proofErr w:type="spellStart"/>
      <w:r w:rsidRPr="009A7DBC">
        <w:rPr>
          <w:rFonts w:ascii="Times New Roman" w:hAnsi="Times New Roman" w:cs="Times New Roman"/>
          <w:sz w:val="24"/>
          <w:szCs w:val="24"/>
        </w:rPr>
        <w:t>Champness</w:t>
      </w:r>
      <w:proofErr w:type="spellEnd"/>
      <w:r w:rsidRPr="009A7DBC">
        <w:rPr>
          <w:rFonts w:ascii="Times New Roman" w:hAnsi="Times New Roman" w:cs="Times New Roman"/>
          <w:sz w:val="24"/>
          <w:szCs w:val="24"/>
        </w:rPr>
        <w:t xml:space="preserve">, P. F. Kelly, W. </w:t>
      </w:r>
      <w:proofErr w:type="spellStart"/>
      <w:r w:rsidRPr="009A7DBC">
        <w:rPr>
          <w:rFonts w:ascii="Times New Roman" w:hAnsi="Times New Roman" w:cs="Times New Roman"/>
          <w:sz w:val="24"/>
          <w:szCs w:val="24"/>
        </w:rPr>
        <w:t>Levason</w:t>
      </w:r>
      <w:proofErr w:type="spellEnd"/>
      <w:r w:rsidRPr="009A7DBC">
        <w:rPr>
          <w:rFonts w:ascii="Times New Roman" w:hAnsi="Times New Roman" w:cs="Times New Roman"/>
          <w:sz w:val="24"/>
          <w:szCs w:val="24"/>
        </w:rPr>
        <w:t xml:space="preserve">, G. Reid, A. M. Z. </w:t>
      </w:r>
      <w:proofErr w:type="spellStart"/>
      <w:r w:rsidRPr="009A7DBC">
        <w:rPr>
          <w:rFonts w:ascii="Times New Roman" w:hAnsi="Times New Roman" w:cs="Times New Roman"/>
          <w:sz w:val="24"/>
          <w:szCs w:val="24"/>
        </w:rPr>
        <w:t>Slawin</w:t>
      </w:r>
      <w:proofErr w:type="spellEnd"/>
      <w:r w:rsidRPr="009A7DBC">
        <w:rPr>
          <w:rFonts w:ascii="Times New Roman" w:hAnsi="Times New Roman" w:cs="Times New Roman"/>
          <w:sz w:val="24"/>
          <w:szCs w:val="24"/>
        </w:rPr>
        <w:t xml:space="preserve"> and D. J. Williams, “</w:t>
      </w:r>
      <w:proofErr w:type="spellStart"/>
      <w:r w:rsidRPr="009A7DBC">
        <w:rPr>
          <w:rFonts w:ascii="Times New Roman" w:hAnsi="Times New Roman" w:cs="Times New Roman"/>
          <w:bCs/>
          <w:sz w:val="24"/>
          <w:szCs w:val="24"/>
        </w:rPr>
        <w:t>Selenoether</w:t>
      </w:r>
      <w:proofErr w:type="spellEnd"/>
      <w:r w:rsidRPr="009A7DBC">
        <w:rPr>
          <w:rFonts w:ascii="Times New Roman" w:hAnsi="Times New Roman" w:cs="Times New Roman"/>
          <w:bCs/>
          <w:sz w:val="24"/>
          <w:szCs w:val="24"/>
        </w:rPr>
        <w:t xml:space="preserve"> </w:t>
      </w:r>
      <w:proofErr w:type="spellStart"/>
      <w:r w:rsidRPr="009A7DBC">
        <w:rPr>
          <w:rFonts w:ascii="Times New Roman" w:hAnsi="Times New Roman" w:cs="Times New Roman"/>
          <w:bCs/>
          <w:sz w:val="24"/>
          <w:szCs w:val="24"/>
        </w:rPr>
        <w:t>Macrocyclic</w:t>
      </w:r>
      <w:proofErr w:type="spellEnd"/>
      <w:r w:rsidRPr="009A7DBC">
        <w:rPr>
          <w:rFonts w:ascii="Times New Roman" w:hAnsi="Times New Roman" w:cs="Times New Roman"/>
          <w:bCs/>
          <w:sz w:val="24"/>
          <w:szCs w:val="24"/>
        </w:rPr>
        <w:t xml:space="preserve"> Chemistry: Syntheses, NMR Studies, Redox Properties, and Single-Crystal Structures of [M([l6]aneSe</w:t>
      </w:r>
      <w:r w:rsidRPr="009A7DBC">
        <w:rPr>
          <w:rFonts w:ascii="Times New Roman" w:hAnsi="Times New Roman" w:cs="Times New Roman"/>
          <w:bCs/>
          <w:sz w:val="24"/>
          <w:szCs w:val="24"/>
          <w:vertAlign w:val="subscript"/>
        </w:rPr>
        <w:t>4</w:t>
      </w:r>
      <w:r w:rsidRPr="009A7DBC">
        <w:rPr>
          <w:rFonts w:ascii="Times New Roman" w:hAnsi="Times New Roman" w:cs="Times New Roman"/>
          <w:bCs/>
          <w:sz w:val="24"/>
          <w:szCs w:val="24"/>
        </w:rPr>
        <w:t>)](PF6)</w:t>
      </w:r>
      <w:r w:rsidRPr="009A7DBC">
        <w:rPr>
          <w:rFonts w:ascii="Times New Roman" w:hAnsi="Times New Roman" w:cs="Times New Roman"/>
          <w:bCs/>
          <w:sz w:val="24"/>
          <w:szCs w:val="24"/>
          <w:vertAlign w:val="subscript"/>
        </w:rPr>
        <w:t>2</w:t>
      </w:r>
      <w:r w:rsidRPr="009A7DBC">
        <w:rPr>
          <w:rFonts w:ascii="Times New Roman" w:hAnsi="Times New Roman" w:cs="Times New Roman"/>
          <w:b/>
          <w:bCs/>
          <w:sz w:val="24"/>
          <w:szCs w:val="24"/>
          <w:vertAlign w:val="superscript"/>
        </w:rPr>
        <w:t>.</w:t>
      </w:r>
      <w:r w:rsidRPr="009A7DBC">
        <w:rPr>
          <w:rFonts w:ascii="Times New Roman" w:hAnsi="Times New Roman" w:cs="Times New Roman"/>
          <w:bCs/>
          <w:sz w:val="24"/>
          <w:szCs w:val="24"/>
        </w:rPr>
        <w:t xml:space="preserve">2MeCN (M </w:t>
      </w:r>
      <w:r w:rsidRPr="009A7DBC">
        <w:rPr>
          <w:rFonts w:ascii="Times New Roman" w:hAnsi="Times New Roman" w:cs="Times New Roman"/>
          <w:sz w:val="24"/>
          <w:szCs w:val="24"/>
        </w:rPr>
        <w:t xml:space="preserve">= </w:t>
      </w:r>
      <w:proofErr w:type="spellStart"/>
      <w:r w:rsidRPr="009A7DBC">
        <w:rPr>
          <w:rFonts w:ascii="Times New Roman" w:hAnsi="Times New Roman" w:cs="Times New Roman"/>
          <w:bCs/>
          <w:sz w:val="24"/>
          <w:szCs w:val="24"/>
        </w:rPr>
        <w:t>Pd</w:t>
      </w:r>
      <w:proofErr w:type="spellEnd"/>
      <w:r w:rsidRPr="009A7DBC">
        <w:rPr>
          <w:rFonts w:ascii="Times New Roman" w:hAnsi="Times New Roman" w:cs="Times New Roman"/>
          <w:bCs/>
          <w:sz w:val="24"/>
          <w:szCs w:val="24"/>
        </w:rPr>
        <w:t xml:space="preserve">, </w:t>
      </w:r>
      <w:proofErr w:type="spellStart"/>
      <w:r w:rsidRPr="009A7DBC">
        <w:rPr>
          <w:rFonts w:ascii="Times New Roman" w:hAnsi="Times New Roman" w:cs="Times New Roman"/>
          <w:bCs/>
          <w:sz w:val="24"/>
          <w:szCs w:val="24"/>
        </w:rPr>
        <w:t>Pt</w:t>
      </w:r>
      <w:proofErr w:type="spellEnd"/>
      <w:r w:rsidRPr="009A7DBC">
        <w:rPr>
          <w:rFonts w:ascii="Times New Roman" w:hAnsi="Times New Roman" w:cs="Times New Roman"/>
          <w:bCs/>
          <w:sz w:val="24"/>
          <w:szCs w:val="24"/>
        </w:rPr>
        <w:t>; [16]aneSe</w:t>
      </w:r>
      <w:r w:rsidRPr="009A7DBC">
        <w:rPr>
          <w:rFonts w:ascii="Times New Roman" w:hAnsi="Times New Roman" w:cs="Times New Roman"/>
          <w:bCs/>
          <w:sz w:val="24"/>
          <w:szCs w:val="24"/>
          <w:vertAlign w:val="subscript"/>
        </w:rPr>
        <w:t>4</w:t>
      </w:r>
      <w:r w:rsidRPr="009A7DBC">
        <w:rPr>
          <w:rFonts w:ascii="Times New Roman" w:hAnsi="Times New Roman" w:cs="Times New Roman"/>
          <w:bCs/>
          <w:sz w:val="24"/>
          <w:szCs w:val="24"/>
        </w:rPr>
        <w:t xml:space="preserve"> </w:t>
      </w:r>
      <w:r w:rsidRPr="009A7DBC">
        <w:rPr>
          <w:rFonts w:ascii="Times New Roman" w:hAnsi="Times New Roman" w:cs="Times New Roman"/>
          <w:sz w:val="24"/>
          <w:szCs w:val="24"/>
        </w:rPr>
        <w:t>=</w:t>
      </w:r>
      <w:r w:rsidRPr="009A7DBC">
        <w:rPr>
          <w:rFonts w:ascii="Times New Roman" w:hAnsi="Times New Roman" w:cs="Times New Roman"/>
          <w:bCs/>
          <w:sz w:val="24"/>
          <w:szCs w:val="24"/>
        </w:rPr>
        <w:t>1,5,9,13-Tetraselenacyclohexadecane</w:t>
      </w:r>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Inorg</w:t>
      </w:r>
      <w:proofErr w:type="spellEnd"/>
      <w:r w:rsidRPr="009A7DBC">
        <w:rPr>
          <w:rFonts w:ascii="Times New Roman" w:hAnsi="Times New Roman" w:cs="Times New Roman"/>
          <w:sz w:val="24"/>
          <w:szCs w:val="24"/>
        </w:rPr>
        <w:t>. Chem., Vol. 34, pp. 651-657, 1995.</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W. </w:t>
      </w:r>
      <w:proofErr w:type="spellStart"/>
      <w:r w:rsidRPr="009A7DBC">
        <w:rPr>
          <w:rFonts w:ascii="Times New Roman" w:hAnsi="Times New Roman" w:cs="Times New Roman"/>
          <w:sz w:val="24"/>
          <w:szCs w:val="24"/>
        </w:rPr>
        <w:t>Levason</w:t>
      </w:r>
      <w:proofErr w:type="spellEnd"/>
      <w:r w:rsidRPr="009A7DBC">
        <w:rPr>
          <w:rFonts w:ascii="Times New Roman" w:hAnsi="Times New Roman" w:cs="Times New Roman"/>
          <w:sz w:val="24"/>
          <w:szCs w:val="24"/>
        </w:rPr>
        <w:t>, J. J. Quirk and G. Reid, “</w:t>
      </w:r>
      <w:proofErr w:type="spellStart"/>
      <w:r w:rsidRPr="009A7DBC">
        <w:rPr>
          <w:rFonts w:ascii="Times New Roman" w:hAnsi="Times New Roman" w:cs="Times New Roman"/>
          <w:bCs/>
          <w:sz w:val="24"/>
          <w:szCs w:val="24"/>
        </w:rPr>
        <w:t>Selenoether</w:t>
      </w:r>
      <w:proofErr w:type="spellEnd"/>
      <w:r w:rsidRPr="009A7DBC">
        <w:rPr>
          <w:rFonts w:ascii="Times New Roman" w:hAnsi="Times New Roman" w:cs="Times New Roman"/>
          <w:bCs/>
          <w:sz w:val="24"/>
          <w:szCs w:val="24"/>
        </w:rPr>
        <w:t xml:space="preserve"> </w:t>
      </w:r>
      <w:proofErr w:type="spellStart"/>
      <w:r w:rsidRPr="009A7DBC">
        <w:rPr>
          <w:rFonts w:ascii="Times New Roman" w:hAnsi="Times New Roman" w:cs="Times New Roman"/>
          <w:bCs/>
          <w:sz w:val="24"/>
          <w:szCs w:val="24"/>
        </w:rPr>
        <w:t>Macrocyclic</w:t>
      </w:r>
      <w:proofErr w:type="spellEnd"/>
      <w:r w:rsidRPr="009A7DBC">
        <w:rPr>
          <w:rFonts w:ascii="Times New Roman" w:hAnsi="Times New Roman" w:cs="Times New Roman"/>
          <w:bCs/>
          <w:sz w:val="24"/>
          <w:szCs w:val="24"/>
        </w:rPr>
        <w:t xml:space="preserve"> Complexes of </w:t>
      </w:r>
      <w:proofErr w:type="gramStart"/>
      <w:r w:rsidRPr="009A7DBC">
        <w:rPr>
          <w:rFonts w:ascii="Times New Roman" w:hAnsi="Times New Roman" w:cs="Times New Roman"/>
          <w:bCs/>
          <w:sz w:val="24"/>
          <w:szCs w:val="24"/>
        </w:rPr>
        <w:t>Platinum(</w:t>
      </w:r>
      <w:proofErr w:type="gramEnd"/>
      <w:r w:rsidRPr="009A7DBC">
        <w:rPr>
          <w:rFonts w:ascii="Times New Roman" w:hAnsi="Times New Roman" w:cs="Times New Roman"/>
          <w:bCs/>
          <w:sz w:val="24"/>
          <w:szCs w:val="24"/>
        </w:rPr>
        <w:t>IV): Synthesis and Spectroscopic Studies of [</w:t>
      </w:r>
      <w:proofErr w:type="spellStart"/>
      <w:r w:rsidRPr="009A7DBC">
        <w:rPr>
          <w:rFonts w:ascii="Times New Roman" w:hAnsi="Times New Roman" w:cs="Times New Roman"/>
          <w:bCs/>
          <w:sz w:val="24"/>
          <w:szCs w:val="24"/>
        </w:rPr>
        <w:t>Pt</w:t>
      </w:r>
      <w:proofErr w:type="spellEnd"/>
      <w:r w:rsidRPr="009A7DBC">
        <w:rPr>
          <w:rFonts w:ascii="Times New Roman" w:hAnsi="Times New Roman" w:cs="Times New Roman"/>
          <w:bCs/>
          <w:sz w:val="24"/>
          <w:szCs w:val="24"/>
        </w:rPr>
        <w:t>([l6]aneSe</w:t>
      </w:r>
      <w:r w:rsidRPr="009A7DBC">
        <w:rPr>
          <w:rFonts w:ascii="Times New Roman" w:hAnsi="Times New Roman" w:cs="Times New Roman"/>
          <w:bCs/>
          <w:sz w:val="24"/>
          <w:szCs w:val="24"/>
          <w:vertAlign w:val="subscript"/>
        </w:rPr>
        <w:t>4</w:t>
      </w:r>
      <w:r w:rsidRPr="009A7DBC">
        <w:rPr>
          <w:rFonts w:ascii="Times New Roman" w:hAnsi="Times New Roman" w:cs="Times New Roman"/>
          <w:bCs/>
          <w:sz w:val="24"/>
          <w:szCs w:val="24"/>
        </w:rPr>
        <w:t>)X</w:t>
      </w:r>
      <w:r w:rsidRPr="009A7DBC">
        <w:rPr>
          <w:rFonts w:ascii="Times New Roman" w:hAnsi="Times New Roman" w:cs="Times New Roman"/>
          <w:bCs/>
          <w:sz w:val="24"/>
          <w:szCs w:val="24"/>
          <w:vertAlign w:val="subscript"/>
        </w:rPr>
        <w:t>2</w:t>
      </w:r>
      <w:r w:rsidRPr="009A7DBC">
        <w:rPr>
          <w:rFonts w:ascii="Times New Roman" w:hAnsi="Times New Roman" w:cs="Times New Roman"/>
          <w:bCs/>
          <w:sz w:val="24"/>
          <w:szCs w:val="24"/>
        </w:rPr>
        <w:t>][PF</w:t>
      </w:r>
      <w:r w:rsidRPr="009A7DBC">
        <w:rPr>
          <w:rFonts w:ascii="Times New Roman" w:hAnsi="Times New Roman" w:cs="Times New Roman"/>
          <w:bCs/>
          <w:sz w:val="24"/>
          <w:szCs w:val="24"/>
          <w:vertAlign w:val="subscript"/>
        </w:rPr>
        <w:t>6</w:t>
      </w:r>
      <w:r w:rsidRPr="009A7DBC">
        <w:rPr>
          <w:rFonts w:ascii="Times New Roman" w:hAnsi="Times New Roman" w:cs="Times New Roman"/>
          <w:bCs/>
          <w:sz w:val="24"/>
          <w:szCs w:val="24"/>
        </w:rPr>
        <w:t>]</w:t>
      </w:r>
      <w:r w:rsidRPr="009A7DBC">
        <w:rPr>
          <w:rFonts w:ascii="Times New Roman" w:hAnsi="Times New Roman" w:cs="Times New Roman"/>
          <w:bCs/>
          <w:sz w:val="24"/>
          <w:szCs w:val="24"/>
          <w:vertAlign w:val="subscript"/>
        </w:rPr>
        <w:t>2</w:t>
      </w:r>
      <w:r w:rsidRPr="009A7DBC">
        <w:rPr>
          <w:rFonts w:ascii="Times New Roman" w:hAnsi="Times New Roman" w:cs="Times New Roman"/>
          <w:bCs/>
          <w:sz w:val="24"/>
          <w:szCs w:val="24"/>
        </w:rPr>
        <w:t xml:space="preserve"> (X </w:t>
      </w:r>
      <w:r w:rsidRPr="009A7DBC">
        <w:rPr>
          <w:rFonts w:ascii="Times New Roman" w:hAnsi="Times New Roman" w:cs="Times New Roman"/>
          <w:sz w:val="24"/>
          <w:szCs w:val="24"/>
        </w:rPr>
        <w:t xml:space="preserve">= </w:t>
      </w:r>
      <w:r w:rsidRPr="009A7DBC">
        <w:rPr>
          <w:rFonts w:ascii="Times New Roman" w:hAnsi="Times New Roman" w:cs="Times New Roman"/>
          <w:bCs/>
          <w:sz w:val="24"/>
          <w:szCs w:val="24"/>
        </w:rPr>
        <w:lastRenderedPageBreak/>
        <w:t>C1, Br). X-ray Structure of [</w:t>
      </w:r>
      <w:proofErr w:type="spellStart"/>
      <w:proofErr w:type="gramStart"/>
      <w:r w:rsidRPr="009A7DBC">
        <w:rPr>
          <w:rFonts w:ascii="Times New Roman" w:hAnsi="Times New Roman" w:cs="Times New Roman"/>
          <w:bCs/>
          <w:sz w:val="24"/>
          <w:szCs w:val="24"/>
        </w:rPr>
        <w:t>Pt</w:t>
      </w:r>
      <w:proofErr w:type="spellEnd"/>
      <w:r w:rsidRPr="009A7DBC">
        <w:rPr>
          <w:rFonts w:ascii="Times New Roman" w:hAnsi="Times New Roman" w:cs="Times New Roman"/>
          <w:bCs/>
          <w:sz w:val="24"/>
          <w:szCs w:val="24"/>
        </w:rPr>
        <w:t>(</w:t>
      </w:r>
      <w:proofErr w:type="gramEnd"/>
      <w:r w:rsidRPr="009A7DBC">
        <w:rPr>
          <w:rFonts w:ascii="Times New Roman" w:hAnsi="Times New Roman" w:cs="Times New Roman"/>
          <w:bCs/>
          <w:sz w:val="24"/>
          <w:szCs w:val="24"/>
        </w:rPr>
        <w:t>[l6]aneSe</w:t>
      </w:r>
      <w:r w:rsidRPr="009A7DBC">
        <w:rPr>
          <w:rFonts w:ascii="Times New Roman" w:hAnsi="Times New Roman" w:cs="Times New Roman"/>
          <w:bCs/>
          <w:sz w:val="24"/>
          <w:szCs w:val="24"/>
          <w:vertAlign w:val="subscript"/>
        </w:rPr>
        <w:t>4</w:t>
      </w:r>
      <w:r w:rsidRPr="009A7DBC">
        <w:rPr>
          <w:rFonts w:ascii="Times New Roman" w:hAnsi="Times New Roman" w:cs="Times New Roman"/>
          <w:bCs/>
          <w:sz w:val="24"/>
          <w:szCs w:val="24"/>
        </w:rPr>
        <w:t>)Cl</w:t>
      </w:r>
      <w:r w:rsidRPr="009A7DBC">
        <w:rPr>
          <w:rFonts w:ascii="Times New Roman" w:hAnsi="Times New Roman" w:cs="Times New Roman"/>
          <w:bCs/>
          <w:sz w:val="24"/>
          <w:szCs w:val="24"/>
          <w:vertAlign w:val="subscript"/>
        </w:rPr>
        <w:t>2</w:t>
      </w:r>
      <w:r w:rsidRPr="009A7DBC">
        <w:rPr>
          <w:rFonts w:ascii="Times New Roman" w:hAnsi="Times New Roman" w:cs="Times New Roman"/>
          <w:bCs/>
          <w:sz w:val="24"/>
          <w:szCs w:val="24"/>
        </w:rPr>
        <w:t>][PF</w:t>
      </w:r>
      <w:r w:rsidRPr="009A7DBC">
        <w:rPr>
          <w:rFonts w:ascii="Times New Roman" w:hAnsi="Times New Roman" w:cs="Times New Roman"/>
          <w:bCs/>
          <w:sz w:val="24"/>
          <w:szCs w:val="24"/>
          <w:vertAlign w:val="subscript"/>
        </w:rPr>
        <w:t>6</w:t>
      </w:r>
      <w:r w:rsidRPr="009A7DBC">
        <w:rPr>
          <w:rFonts w:ascii="Times New Roman" w:hAnsi="Times New Roman" w:cs="Times New Roman"/>
          <w:bCs/>
          <w:sz w:val="24"/>
          <w:szCs w:val="24"/>
        </w:rPr>
        <w:t>]</w:t>
      </w:r>
      <w:r w:rsidRPr="009A7DBC">
        <w:rPr>
          <w:rFonts w:ascii="Times New Roman" w:hAnsi="Times New Roman" w:cs="Times New Roman"/>
          <w:bCs/>
          <w:sz w:val="24"/>
          <w:szCs w:val="24"/>
          <w:vertAlign w:val="subscript"/>
        </w:rPr>
        <w:t>2</w:t>
      </w:r>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Inorg</w:t>
      </w:r>
      <w:proofErr w:type="spellEnd"/>
      <w:r w:rsidRPr="009A7DBC">
        <w:rPr>
          <w:rFonts w:ascii="Times New Roman" w:hAnsi="Times New Roman" w:cs="Times New Roman"/>
          <w:sz w:val="24"/>
          <w:szCs w:val="24"/>
        </w:rPr>
        <w:t>. Chem., Vol. 33, pp. 6120-6122, 1994.</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S. Panda, H. B. Singh, R. J. Butcher, “</w:t>
      </w:r>
      <w:r w:rsidRPr="009A7DBC">
        <w:rPr>
          <w:rFonts w:ascii="Times New Roman" w:hAnsi="Times New Roman" w:cs="Times New Roman"/>
          <w:bCs/>
          <w:sz w:val="24"/>
          <w:szCs w:val="24"/>
        </w:rPr>
        <w:t xml:space="preserve">Synthesis and Structure of </w:t>
      </w:r>
      <w:proofErr w:type="spellStart"/>
      <w:r w:rsidRPr="009A7DBC">
        <w:rPr>
          <w:rFonts w:ascii="Times New Roman" w:hAnsi="Times New Roman" w:cs="Times New Roman"/>
          <w:bCs/>
          <w:sz w:val="24"/>
          <w:szCs w:val="24"/>
        </w:rPr>
        <w:t>Mercurous</w:t>
      </w:r>
      <w:proofErr w:type="spellEnd"/>
      <w:r w:rsidRPr="009A7DBC">
        <w:rPr>
          <w:rFonts w:ascii="Times New Roman" w:hAnsi="Times New Roman" w:cs="Times New Roman"/>
          <w:bCs/>
          <w:sz w:val="24"/>
          <w:szCs w:val="24"/>
        </w:rPr>
        <w:t xml:space="preserve"> Ion and </w:t>
      </w:r>
      <w:proofErr w:type="spellStart"/>
      <w:r w:rsidRPr="009A7DBC">
        <w:rPr>
          <w:rFonts w:ascii="Times New Roman" w:hAnsi="Times New Roman" w:cs="Times New Roman"/>
          <w:bCs/>
          <w:sz w:val="24"/>
          <w:szCs w:val="24"/>
        </w:rPr>
        <w:t>Dinuclear</w:t>
      </w:r>
      <w:proofErr w:type="spellEnd"/>
      <w:r w:rsidRPr="009A7DBC">
        <w:rPr>
          <w:rFonts w:ascii="Times New Roman" w:hAnsi="Times New Roman" w:cs="Times New Roman"/>
          <w:bCs/>
          <w:sz w:val="24"/>
          <w:szCs w:val="24"/>
        </w:rPr>
        <w:t xml:space="preserve"> </w:t>
      </w:r>
      <w:proofErr w:type="gramStart"/>
      <w:r w:rsidRPr="009A7DBC">
        <w:rPr>
          <w:rFonts w:ascii="Times New Roman" w:hAnsi="Times New Roman" w:cs="Times New Roman"/>
          <w:bCs/>
          <w:sz w:val="24"/>
          <w:szCs w:val="24"/>
        </w:rPr>
        <w:t>Lead(</w:t>
      </w:r>
      <w:proofErr w:type="gramEnd"/>
      <w:r w:rsidRPr="009A7DBC">
        <w:rPr>
          <w:rFonts w:ascii="Times New Roman" w:hAnsi="Times New Roman" w:cs="Times New Roman"/>
          <w:bCs/>
          <w:sz w:val="24"/>
          <w:szCs w:val="24"/>
        </w:rPr>
        <w:t xml:space="preserve">II) Complexes of the 28-Membered </w:t>
      </w:r>
      <w:proofErr w:type="spellStart"/>
      <w:r w:rsidRPr="009A7DBC">
        <w:rPr>
          <w:rFonts w:ascii="Times New Roman" w:hAnsi="Times New Roman" w:cs="Times New Roman"/>
          <w:bCs/>
          <w:sz w:val="24"/>
          <w:szCs w:val="24"/>
        </w:rPr>
        <w:t>Selenaaza</w:t>
      </w:r>
      <w:proofErr w:type="spellEnd"/>
      <w:r w:rsidRPr="009A7DBC">
        <w:rPr>
          <w:rFonts w:ascii="Times New Roman" w:hAnsi="Times New Roman" w:cs="Times New Roman"/>
          <w:bCs/>
          <w:sz w:val="24"/>
          <w:szCs w:val="24"/>
        </w:rPr>
        <w:t xml:space="preserve"> </w:t>
      </w:r>
      <w:proofErr w:type="spellStart"/>
      <w:r w:rsidRPr="009A7DBC">
        <w:rPr>
          <w:rFonts w:ascii="Times New Roman" w:hAnsi="Times New Roman" w:cs="Times New Roman"/>
          <w:bCs/>
          <w:sz w:val="24"/>
          <w:szCs w:val="24"/>
        </w:rPr>
        <w:t>Macrocycle</w:t>
      </w:r>
      <w:proofErr w:type="spellEnd"/>
      <w:r w:rsidRPr="009A7DBC">
        <w:rPr>
          <w:rFonts w:ascii="Times New Roman" w:hAnsi="Times New Roman" w:cs="Times New Roman"/>
          <w:bCs/>
          <w:sz w:val="24"/>
          <w:szCs w:val="24"/>
        </w:rPr>
        <w:t>: Dominance of the Chelate Ring Size Effect and Conformational Requirement over Soft</w:t>
      </w:r>
      <w:r w:rsidRPr="009A7DBC">
        <w:rPr>
          <w:rFonts w:ascii="Times New Roman" w:hAnsi="Times New Roman" w:cs="Times New Roman"/>
          <w:sz w:val="24"/>
          <w:szCs w:val="24"/>
        </w:rPr>
        <w:t>-</w:t>
      </w:r>
      <w:r w:rsidRPr="009A7DBC">
        <w:rPr>
          <w:rFonts w:ascii="Times New Roman" w:hAnsi="Times New Roman" w:cs="Times New Roman"/>
          <w:bCs/>
          <w:sz w:val="24"/>
          <w:szCs w:val="24"/>
        </w:rPr>
        <w:t>Soft Interactions</w:t>
      </w:r>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Inorg</w:t>
      </w:r>
      <w:proofErr w:type="spellEnd"/>
      <w:r w:rsidRPr="009A7DBC">
        <w:rPr>
          <w:rFonts w:ascii="Times New Roman" w:hAnsi="Times New Roman" w:cs="Times New Roman"/>
          <w:sz w:val="24"/>
          <w:szCs w:val="24"/>
        </w:rPr>
        <w:t>. Chem., Vol. 43, pp. 8532-8537, 2004.</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bCs/>
          <w:sz w:val="24"/>
          <w:szCs w:val="24"/>
        </w:rPr>
        <w:t xml:space="preserve">V. J. Catalano and M. A. </w:t>
      </w:r>
      <w:proofErr w:type="spellStart"/>
      <w:r w:rsidRPr="009A7DBC">
        <w:rPr>
          <w:rFonts w:ascii="Times New Roman" w:hAnsi="Times New Roman" w:cs="Times New Roman"/>
          <w:bCs/>
          <w:sz w:val="24"/>
          <w:szCs w:val="24"/>
        </w:rPr>
        <w:t>Malwitz</w:t>
      </w:r>
      <w:proofErr w:type="spellEnd"/>
      <w:r w:rsidRPr="009A7DBC">
        <w:rPr>
          <w:rFonts w:ascii="Times New Roman" w:hAnsi="Times New Roman" w:cs="Times New Roman"/>
          <w:bCs/>
          <w:sz w:val="24"/>
          <w:szCs w:val="24"/>
        </w:rPr>
        <w:t>, “</w:t>
      </w:r>
      <w:proofErr w:type="spellStart"/>
      <w:proofErr w:type="gramStart"/>
      <w:r w:rsidRPr="009A7DBC">
        <w:rPr>
          <w:rFonts w:ascii="Times New Roman" w:hAnsi="Times New Roman" w:cs="Times New Roman"/>
          <w:bCs/>
          <w:sz w:val="24"/>
          <w:szCs w:val="24"/>
        </w:rPr>
        <w:t>Pd</w:t>
      </w:r>
      <w:proofErr w:type="spellEnd"/>
      <w:r w:rsidRPr="009A7DBC">
        <w:rPr>
          <w:rFonts w:ascii="Times New Roman" w:hAnsi="Times New Roman" w:cs="Times New Roman"/>
          <w:bCs/>
          <w:sz w:val="24"/>
          <w:szCs w:val="24"/>
        </w:rPr>
        <w:t>(</w:t>
      </w:r>
      <w:proofErr w:type="gramEnd"/>
      <w:r w:rsidRPr="009A7DBC">
        <w:rPr>
          <w:rFonts w:ascii="Times New Roman" w:hAnsi="Times New Roman" w:cs="Times New Roman"/>
          <w:bCs/>
          <w:sz w:val="24"/>
          <w:szCs w:val="24"/>
        </w:rPr>
        <w:t xml:space="preserve">0) and </w:t>
      </w:r>
      <w:proofErr w:type="spellStart"/>
      <w:r w:rsidRPr="009A7DBC">
        <w:rPr>
          <w:rFonts w:ascii="Times New Roman" w:hAnsi="Times New Roman" w:cs="Times New Roman"/>
          <w:bCs/>
          <w:sz w:val="24"/>
          <w:szCs w:val="24"/>
        </w:rPr>
        <w:t>Pt</w:t>
      </w:r>
      <w:proofErr w:type="spellEnd"/>
      <w:r w:rsidRPr="009A7DBC">
        <w:rPr>
          <w:rFonts w:ascii="Times New Roman" w:hAnsi="Times New Roman" w:cs="Times New Roman"/>
          <w:bCs/>
          <w:sz w:val="24"/>
          <w:szCs w:val="24"/>
        </w:rPr>
        <w:t xml:space="preserve">(0) </w:t>
      </w:r>
      <w:proofErr w:type="spellStart"/>
      <w:r w:rsidRPr="009A7DBC">
        <w:rPr>
          <w:rFonts w:ascii="Times New Roman" w:hAnsi="Times New Roman" w:cs="Times New Roman"/>
          <w:bCs/>
          <w:sz w:val="24"/>
          <w:szCs w:val="24"/>
        </w:rPr>
        <w:t>Metallocryptands</w:t>
      </w:r>
      <w:proofErr w:type="spellEnd"/>
      <w:r w:rsidRPr="009A7DBC">
        <w:rPr>
          <w:rFonts w:ascii="Times New Roman" w:hAnsi="Times New Roman" w:cs="Times New Roman"/>
          <w:bCs/>
          <w:sz w:val="24"/>
          <w:szCs w:val="24"/>
        </w:rPr>
        <w:t xml:space="preserve"> Encapsulating a Spinning </w:t>
      </w:r>
      <w:proofErr w:type="spellStart"/>
      <w:r w:rsidRPr="009A7DBC">
        <w:rPr>
          <w:rFonts w:ascii="Times New Roman" w:hAnsi="Times New Roman" w:cs="Times New Roman"/>
          <w:bCs/>
          <w:sz w:val="24"/>
          <w:szCs w:val="24"/>
        </w:rPr>
        <w:t>Mercurous</w:t>
      </w:r>
      <w:proofErr w:type="spellEnd"/>
      <w:r w:rsidRPr="009A7DBC">
        <w:rPr>
          <w:rFonts w:ascii="Times New Roman" w:hAnsi="Times New Roman" w:cs="Times New Roman"/>
          <w:bCs/>
          <w:sz w:val="24"/>
          <w:szCs w:val="24"/>
        </w:rPr>
        <w:t xml:space="preserve"> Dimer”, </w:t>
      </w:r>
      <w:proofErr w:type="spellStart"/>
      <w:r w:rsidRPr="009A7DBC">
        <w:rPr>
          <w:rFonts w:ascii="Times New Roman" w:hAnsi="Times New Roman" w:cs="Times New Roman"/>
          <w:iCs/>
          <w:sz w:val="24"/>
          <w:szCs w:val="24"/>
        </w:rPr>
        <w:t>Inorg</w:t>
      </w:r>
      <w:proofErr w:type="spellEnd"/>
      <w:r w:rsidRPr="009A7DBC">
        <w:rPr>
          <w:rFonts w:ascii="Times New Roman" w:hAnsi="Times New Roman" w:cs="Times New Roman"/>
          <w:iCs/>
          <w:sz w:val="24"/>
          <w:szCs w:val="24"/>
        </w:rPr>
        <w:t>. Chem., Vol. 41</w:t>
      </w:r>
      <w:r w:rsidRPr="009A7DBC">
        <w:rPr>
          <w:rFonts w:ascii="Times New Roman" w:hAnsi="Times New Roman" w:cs="Times New Roman"/>
          <w:sz w:val="24"/>
          <w:szCs w:val="24"/>
        </w:rPr>
        <w:t>, pp. 6553-6559, 2002.</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N. N. Greenwood and A. </w:t>
      </w:r>
      <w:proofErr w:type="spellStart"/>
      <w:r w:rsidRPr="009A7DBC">
        <w:rPr>
          <w:rFonts w:ascii="Times New Roman" w:hAnsi="Times New Roman" w:cs="Times New Roman"/>
          <w:sz w:val="24"/>
          <w:szCs w:val="24"/>
        </w:rPr>
        <w:t>Earnshaw</w:t>
      </w:r>
      <w:proofErr w:type="spellEnd"/>
      <w:r w:rsidRPr="009A7DBC">
        <w:rPr>
          <w:rFonts w:ascii="Times New Roman" w:hAnsi="Times New Roman" w:cs="Times New Roman"/>
          <w:sz w:val="24"/>
          <w:szCs w:val="24"/>
        </w:rPr>
        <w:t xml:space="preserve">, “Chemistry of the Elements”, </w:t>
      </w:r>
      <w:proofErr w:type="spellStart"/>
      <w:r w:rsidRPr="009A7DBC">
        <w:rPr>
          <w:rFonts w:ascii="Times New Roman" w:hAnsi="Times New Roman" w:cs="Times New Roman"/>
          <w:sz w:val="24"/>
          <w:szCs w:val="24"/>
        </w:rPr>
        <w:t>Pergamon</w:t>
      </w:r>
      <w:proofErr w:type="spellEnd"/>
      <w:r w:rsidRPr="009A7DBC">
        <w:rPr>
          <w:rFonts w:ascii="Times New Roman" w:hAnsi="Times New Roman" w:cs="Times New Roman"/>
          <w:sz w:val="24"/>
          <w:szCs w:val="24"/>
        </w:rPr>
        <w:t xml:space="preserve"> Press: Oxford, 1994.</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A. </w:t>
      </w:r>
      <w:proofErr w:type="spellStart"/>
      <w:r w:rsidRPr="009A7DBC">
        <w:rPr>
          <w:rFonts w:ascii="Times New Roman" w:hAnsi="Times New Roman" w:cs="Times New Roman"/>
          <w:sz w:val="24"/>
          <w:szCs w:val="24"/>
        </w:rPr>
        <w:t>Bashall</w:t>
      </w:r>
      <w:proofErr w:type="spellEnd"/>
      <w:r w:rsidRPr="009A7DBC">
        <w:rPr>
          <w:rFonts w:ascii="Times New Roman" w:hAnsi="Times New Roman" w:cs="Times New Roman"/>
          <w:sz w:val="24"/>
          <w:szCs w:val="24"/>
        </w:rPr>
        <w:t xml:space="preserve">, M. </w:t>
      </w:r>
      <w:proofErr w:type="spellStart"/>
      <w:r w:rsidRPr="009A7DBC">
        <w:rPr>
          <w:rFonts w:ascii="Times New Roman" w:hAnsi="Times New Roman" w:cs="Times New Roman"/>
          <w:sz w:val="24"/>
          <w:szCs w:val="24"/>
        </w:rPr>
        <w:t>Mcpartlin</w:t>
      </w:r>
      <w:proofErr w:type="spellEnd"/>
      <w:r w:rsidRPr="009A7DBC">
        <w:rPr>
          <w:rFonts w:ascii="Times New Roman" w:hAnsi="Times New Roman" w:cs="Times New Roman"/>
          <w:sz w:val="24"/>
          <w:szCs w:val="24"/>
        </w:rPr>
        <w:t xml:space="preserve">, B. </w:t>
      </w:r>
      <w:proofErr w:type="spellStart"/>
      <w:r w:rsidRPr="009A7DBC">
        <w:rPr>
          <w:rFonts w:ascii="Times New Roman" w:hAnsi="Times New Roman" w:cs="Times New Roman"/>
          <w:sz w:val="24"/>
          <w:szCs w:val="24"/>
        </w:rPr>
        <w:t>P.Murphy</w:t>
      </w:r>
      <w:proofErr w:type="spellEnd"/>
      <w:r w:rsidRPr="009A7DBC">
        <w:rPr>
          <w:rFonts w:ascii="Times New Roman" w:hAnsi="Times New Roman" w:cs="Times New Roman"/>
          <w:sz w:val="24"/>
          <w:szCs w:val="24"/>
        </w:rPr>
        <w:t xml:space="preserve">, H. R. Powell and S. </w:t>
      </w:r>
      <w:proofErr w:type="spellStart"/>
      <w:r w:rsidRPr="009A7DBC">
        <w:rPr>
          <w:rFonts w:ascii="Times New Roman" w:hAnsi="Times New Roman" w:cs="Times New Roman"/>
          <w:sz w:val="24"/>
          <w:szCs w:val="24"/>
        </w:rPr>
        <w:t>Waikar</w:t>
      </w:r>
      <w:proofErr w:type="spellEnd"/>
      <w:r w:rsidRPr="009A7DBC">
        <w:rPr>
          <w:rFonts w:ascii="Times New Roman" w:hAnsi="Times New Roman" w:cs="Times New Roman"/>
          <w:sz w:val="24"/>
          <w:szCs w:val="24"/>
        </w:rPr>
        <w:t>, “</w:t>
      </w:r>
      <w:r w:rsidRPr="009A7DBC">
        <w:rPr>
          <w:rFonts w:ascii="Times New Roman" w:hAnsi="Times New Roman" w:cs="Times New Roman"/>
          <w:bCs/>
          <w:sz w:val="24"/>
          <w:szCs w:val="24"/>
        </w:rPr>
        <w:t>Interaction of Environmentally Important Metal Ions with Nitrogen-</w:t>
      </w:r>
      <w:proofErr w:type="spellStart"/>
      <w:r w:rsidRPr="009A7DBC">
        <w:rPr>
          <w:rFonts w:ascii="Times New Roman" w:hAnsi="Times New Roman" w:cs="Times New Roman"/>
          <w:bCs/>
          <w:sz w:val="24"/>
          <w:szCs w:val="24"/>
        </w:rPr>
        <w:t>Sulfur</w:t>
      </w:r>
      <w:proofErr w:type="spellEnd"/>
      <w:r w:rsidRPr="009A7DBC">
        <w:rPr>
          <w:rFonts w:ascii="Times New Roman" w:hAnsi="Times New Roman" w:cs="Times New Roman"/>
          <w:bCs/>
          <w:sz w:val="24"/>
          <w:szCs w:val="24"/>
        </w:rPr>
        <w:t xml:space="preserve">-donor </w:t>
      </w:r>
      <w:proofErr w:type="spellStart"/>
      <w:r w:rsidRPr="009A7DBC">
        <w:rPr>
          <w:rFonts w:ascii="Times New Roman" w:hAnsi="Times New Roman" w:cs="Times New Roman"/>
          <w:bCs/>
          <w:sz w:val="24"/>
          <w:szCs w:val="24"/>
        </w:rPr>
        <w:t>Macrocycles</w:t>
      </w:r>
      <w:proofErr w:type="spellEnd"/>
      <w:r w:rsidRPr="009A7DBC">
        <w:rPr>
          <w:rFonts w:ascii="Times New Roman" w:hAnsi="Times New Roman" w:cs="Times New Roman"/>
          <w:bCs/>
          <w:sz w:val="24"/>
          <w:szCs w:val="24"/>
        </w:rPr>
        <w:t xml:space="preserve">. The Crystal Structures of Seven-co-ordinate Lead(II) and Mercury(II) Complexes of an 18-Membered N,S, </w:t>
      </w:r>
      <w:proofErr w:type="spellStart"/>
      <w:r w:rsidRPr="009A7DBC">
        <w:rPr>
          <w:rFonts w:ascii="Times New Roman" w:hAnsi="Times New Roman" w:cs="Times New Roman"/>
          <w:bCs/>
          <w:sz w:val="24"/>
          <w:szCs w:val="24"/>
        </w:rPr>
        <w:t>Macrocycle</w:t>
      </w:r>
      <w:proofErr w:type="spellEnd"/>
      <w:r w:rsidRPr="009A7DBC">
        <w:rPr>
          <w:rFonts w:ascii="Times New Roman" w:hAnsi="Times New Roman" w:cs="Times New Roman"/>
          <w:sz w:val="24"/>
          <w:szCs w:val="24"/>
        </w:rPr>
        <w:t>”, J. Chem. Soc. Dalton Trans., Issue 9, pp. 1383-1390, 1994.</w:t>
      </w:r>
    </w:p>
    <w:p w:rsidR="001B5485"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lang w:val="en-US"/>
        </w:rPr>
        <w:t xml:space="preserve">R. </w:t>
      </w:r>
      <w:proofErr w:type="spellStart"/>
      <w:r w:rsidRPr="009A7DBC">
        <w:rPr>
          <w:rFonts w:ascii="Times New Roman" w:hAnsi="Times New Roman" w:cs="Times New Roman"/>
          <w:sz w:val="24"/>
          <w:szCs w:val="24"/>
          <w:lang w:val="en-US"/>
        </w:rPr>
        <w:t>Bhula</w:t>
      </w:r>
      <w:proofErr w:type="spellEnd"/>
      <w:r w:rsidRPr="009A7DBC">
        <w:rPr>
          <w:rFonts w:ascii="Times New Roman" w:hAnsi="Times New Roman" w:cs="Times New Roman"/>
          <w:sz w:val="24"/>
          <w:szCs w:val="24"/>
          <w:lang w:val="en-US"/>
        </w:rPr>
        <w:t xml:space="preserve">, A. P. Arnold, G. J. </w:t>
      </w:r>
      <w:proofErr w:type="spellStart"/>
      <w:r w:rsidRPr="009A7DBC">
        <w:rPr>
          <w:rFonts w:ascii="Times New Roman" w:hAnsi="Times New Roman" w:cs="Times New Roman"/>
          <w:sz w:val="24"/>
          <w:szCs w:val="24"/>
          <w:lang w:val="en-US"/>
        </w:rPr>
        <w:t>Gainsford</w:t>
      </w:r>
      <w:proofErr w:type="spellEnd"/>
      <w:r w:rsidRPr="009A7DBC">
        <w:rPr>
          <w:rFonts w:ascii="Times New Roman" w:hAnsi="Times New Roman" w:cs="Times New Roman"/>
          <w:sz w:val="24"/>
          <w:szCs w:val="24"/>
          <w:lang w:val="en-US"/>
        </w:rPr>
        <w:t xml:space="preserve"> and W. G. Jackson, “</w:t>
      </w:r>
      <w:r w:rsidRPr="009A7DBC">
        <w:rPr>
          <w:rFonts w:ascii="Times New Roman" w:hAnsi="Times New Roman" w:cs="Times New Roman"/>
          <w:bCs/>
          <w:sz w:val="24"/>
          <w:szCs w:val="24"/>
          <w:lang w:val="en-US"/>
        </w:rPr>
        <w:t xml:space="preserve">A </w:t>
      </w:r>
      <w:proofErr w:type="spellStart"/>
      <w:r w:rsidRPr="009A7DBC">
        <w:rPr>
          <w:rFonts w:ascii="Times New Roman" w:hAnsi="Times New Roman" w:cs="Times New Roman"/>
          <w:bCs/>
          <w:sz w:val="24"/>
          <w:szCs w:val="24"/>
          <w:lang w:val="en-US"/>
        </w:rPr>
        <w:t>macrobicyclic</w:t>
      </w:r>
      <w:proofErr w:type="spellEnd"/>
      <w:r w:rsidRPr="009A7DBC">
        <w:rPr>
          <w:rFonts w:ascii="Times New Roman" w:hAnsi="Times New Roman" w:cs="Times New Roman"/>
          <w:bCs/>
          <w:sz w:val="24"/>
          <w:szCs w:val="24"/>
          <w:lang w:val="en-US"/>
        </w:rPr>
        <w:t xml:space="preserve"> cage incorporating selenium donor atoms: synthesis and structure of [</w:t>
      </w:r>
      <w:proofErr w:type="spellStart"/>
      <w:r w:rsidRPr="009A7DBC">
        <w:rPr>
          <w:rFonts w:ascii="Times New Roman" w:hAnsi="Times New Roman" w:cs="Times New Roman"/>
          <w:bCs/>
          <w:sz w:val="24"/>
          <w:szCs w:val="24"/>
          <w:lang w:val="en-US"/>
        </w:rPr>
        <w:t>Co</w:t>
      </w:r>
      <w:r w:rsidRPr="009A7DBC">
        <w:rPr>
          <w:rFonts w:ascii="Times New Roman" w:hAnsi="Times New Roman" w:cs="Times New Roman"/>
          <w:bCs/>
          <w:sz w:val="24"/>
          <w:szCs w:val="24"/>
          <w:vertAlign w:val="superscript"/>
          <w:lang w:val="en-US"/>
        </w:rPr>
        <w:t>III</w:t>
      </w:r>
      <w:r w:rsidRPr="009A7DBC">
        <w:rPr>
          <w:rFonts w:ascii="Times New Roman" w:hAnsi="Times New Roman" w:cs="Times New Roman"/>
          <w:bCs/>
          <w:sz w:val="24"/>
          <w:szCs w:val="24"/>
          <w:lang w:val="en-US"/>
        </w:rPr>
        <w:t>L</w:t>
      </w:r>
      <w:proofErr w:type="spellEnd"/>
      <w:proofErr w:type="gramStart"/>
      <w:r w:rsidRPr="009A7DBC">
        <w:rPr>
          <w:rFonts w:ascii="Times New Roman" w:hAnsi="Times New Roman" w:cs="Times New Roman"/>
          <w:bCs/>
          <w:sz w:val="24"/>
          <w:szCs w:val="24"/>
          <w:lang w:val="en-US"/>
        </w:rPr>
        <w:t>]C1</w:t>
      </w:r>
      <w:r w:rsidRPr="009A7DBC">
        <w:rPr>
          <w:rFonts w:ascii="Times New Roman" w:hAnsi="Times New Roman" w:cs="Times New Roman"/>
          <w:bCs/>
          <w:sz w:val="24"/>
          <w:szCs w:val="24"/>
          <w:vertAlign w:val="subscript"/>
          <w:lang w:val="en-US"/>
        </w:rPr>
        <w:t>3</w:t>
      </w:r>
      <w:proofErr w:type="gramEnd"/>
      <w:r w:rsidRPr="009A7DBC">
        <w:rPr>
          <w:rFonts w:ascii="Times New Roman" w:hAnsi="Times New Roman" w:cs="Times New Roman"/>
          <w:bCs/>
          <w:sz w:val="24"/>
          <w:szCs w:val="24"/>
          <w:lang w:val="en-US"/>
        </w:rPr>
        <w:t xml:space="preserve"> (L </w:t>
      </w:r>
      <w:r w:rsidRPr="009A7DBC">
        <w:rPr>
          <w:rFonts w:ascii="Times New Roman" w:hAnsi="Times New Roman" w:cs="Times New Roman"/>
          <w:sz w:val="24"/>
          <w:szCs w:val="24"/>
          <w:lang w:val="en-US"/>
        </w:rPr>
        <w:t xml:space="preserve">= </w:t>
      </w:r>
      <w:r w:rsidRPr="009A7DBC">
        <w:rPr>
          <w:rFonts w:ascii="Times New Roman" w:hAnsi="Times New Roman" w:cs="Times New Roman"/>
          <w:bCs/>
          <w:sz w:val="24"/>
          <w:szCs w:val="24"/>
          <w:lang w:val="en-US"/>
        </w:rPr>
        <w:t xml:space="preserve">l-nitro-8-methyl-6,10,19-triselena-3,13,16-triazabicyclo </w:t>
      </w:r>
      <w:r w:rsidRPr="009A7DBC">
        <w:rPr>
          <w:rFonts w:ascii="Times New Roman" w:hAnsi="Times New Roman" w:cs="Times New Roman"/>
          <w:sz w:val="24"/>
          <w:szCs w:val="24"/>
          <w:lang w:val="en-US"/>
        </w:rPr>
        <w:t>[</w:t>
      </w:r>
      <w:r w:rsidRPr="009A7DBC">
        <w:rPr>
          <w:rFonts w:ascii="Times New Roman" w:hAnsi="Times New Roman" w:cs="Times New Roman"/>
          <w:bCs/>
          <w:sz w:val="24"/>
          <w:szCs w:val="24"/>
          <w:lang w:val="en-US"/>
        </w:rPr>
        <w:t xml:space="preserve">6.6.6] </w:t>
      </w:r>
      <w:proofErr w:type="spellStart"/>
      <w:r w:rsidRPr="009A7DBC">
        <w:rPr>
          <w:rFonts w:ascii="Times New Roman" w:hAnsi="Times New Roman" w:cs="Times New Roman"/>
          <w:bCs/>
          <w:sz w:val="24"/>
          <w:szCs w:val="24"/>
          <w:lang w:val="en-US"/>
        </w:rPr>
        <w:t>icosane</w:t>
      </w:r>
      <w:proofErr w:type="spellEnd"/>
      <w:r w:rsidRPr="009A7DBC">
        <w:rPr>
          <w:rFonts w:ascii="Times New Roman" w:hAnsi="Times New Roman" w:cs="Times New Roman"/>
          <w:bCs/>
          <w:sz w:val="24"/>
          <w:szCs w:val="24"/>
          <w:lang w:val="en-US"/>
        </w:rPr>
        <w:t>)</w:t>
      </w:r>
      <w:r w:rsidRPr="009A7DBC">
        <w:rPr>
          <w:rFonts w:ascii="Times New Roman" w:hAnsi="Times New Roman" w:cs="Times New Roman"/>
          <w:sz w:val="24"/>
          <w:szCs w:val="24"/>
          <w:lang w:val="en-US"/>
        </w:rPr>
        <w:t xml:space="preserve">”, Chem. </w:t>
      </w:r>
      <w:proofErr w:type="spellStart"/>
      <w:r w:rsidRPr="009A7DBC">
        <w:rPr>
          <w:rFonts w:ascii="Times New Roman" w:hAnsi="Times New Roman" w:cs="Times New Roman"/>
          <w:sz w:val="24"/>
          <w:szCs w:val="24"/>
          <w:lang w:val="en-US"/>
        </w:rPr>
        <w:t>Commun</w:t>
      </w:r>
      <w:proofErr w:type="spellEnd"/>
      <w:r w:rsidRPr="009A7DBC">
        <w:rPr>
          <w:rFonts w:ascii="Times New Roman" w:hAnsi="Times New Roman" w:cs="Times New Roman"/>
          <w:sz w:val="24"/>
          <w:szCs w:val="24"/>
          <w:lang w:val="en-US"/>
        </w:rPr>
        <w:t>., Issue 2, pp. 143-144, 1996.</w:t>
      </w:r>
    </w:p>
    <w:p w:rsidR="002D6E07" w:rsidRPr="009A7DBC" w:rsidRDefault="001B5485" w:rsidP="001B5485">
      <w:pPr>
        <w:pStyle w:val="ListParagraph"/>
        <w:numPr>
          <w:ilvl w:val="0"/>
          <w:numId w:val="2"/>
        </w:numPr>
        <w:jc w:val="both"/>
        <w:rPr>
          <w:rFonts w:ascii="Times New Roman" w:hAnsi="Times New Roman" w:cs="Times New Roman"/>
          <w:sz w:val="24"/>
          <w:szCs w:val="24"/>
        </w:rPr>
      </w:pPr>
      <w:r w:rsidRPr="009A7DBC">
        <w:rPr>
          <w:rFonts w:ascii="Times New Roman" w:hAnsi="Times New Roman" w:cs="Times New Roman"/>
          <w:sz w:val="24"/>
          <w:szCs w:val="24"/>
        </w:rPr>
        <w:t xml:space="preserve">S. Panda, S. S. </w:t>
      </w:r>
      <w:proofErr w:type="spellStart"/>
      <w:r w:rsidRPr="009A7DBC">
        <w:rPr>
          <w:rFonts w:ascii="Times New Roman" w:hAnsi="Times New Roman" w:cs="Times New Roman"/>
          <w:sz w:val="24"/>
          <w:szCs w:val="24"/>
        </w:rPr>
        <w:t>Zade</w:t>
      </w:r>
      <w:proofErr w:type="spellEnd"/>
      <w:r w:rsidRPr="009A7DBC">
        <w:rPr>
          <w:rFonts w:ascii="Times New Roman" w:hAnsi="Times New Roman" w:cs="Times New Roman"/>
          <w:sz w:val="24"/>
          <w:szCs w:val="24"/>
        </w:rPr>
        <w:t xml:space="preserve">, A. Panda, H. B. Singh and R. J. Butcher, “Anion binding with some 22- and 28-membered </w:t>
      </w:r>
      <w:proofErr w:type="spellStart"/>
      <w:r w:rsidRPr="009A7DBC">
        <w:rPr>
          <w:rFonts w:ascii="Times New Roman" w:hAnsi="Times New Roman" w:cs="Times New Roman"/>
          <w:sz w:val="24"/>
          <w:szCs w:val="24"/>
        </w:rPr>
        <w:t>selenaaza</w:t>
      </w:r>
      <w:proofErr w:type="spellEnd"/>
      <w:r w:rsidRPr="009A7DBC">
        <w:rPr>
          <w:rFonts w:ascii="Times New Roman" w:hAnsi="Times New Roman" w:cs="Times New Roman"/>
          <w:sz w:val="24"/>
          <w:szCs w:val="24"/>
        </w:rPr>
        <w:t xml:space="preserve"> </w:t>
      </w:r>
      <w:proofErr w:type="spellStart"/>
      <w:r w:rsidRPr="009A7DBC">
        <w:rPr>
          <w:rFonts w:ascii="Times New Roman" w:hAnsi="Times New Roman" w:cs="Times New Roman"/>
          <w:sz w:val="24"/>
          <w:szCs w:val="24"/>
        </w:rPr>
        <w:t>macrocycles</w:t>
      </w:r>
      <w:proofErr w:type="spellEnd"/>
      <w:r w:rsidRPr="009A7DBC">
        <w:rPr>
          <w:rFonts w:ascii="Times New Roman" w:hAnsi="Times New Roman" w:cs="Times New Roman"/>
          <w:sz w:val="24"/>
          <w:szCs w:val="24"/>
        </w:rPr>
        <w:t xml:space="preserve">: Structural aspects and </w:t>
      </w:r>
      <w:r w:rsidRPr="009A7DBC">
        <w:rPr>
          <w:rFonts w:ascii="Times New Roman" w:hAnsi="Times New Roman" w:cs="Times New Roman"/>
          <w:sz w:val="24"/>
          <w:szCs w:val="24"/>
          <w:vertAlign w:val="superscript"/>
        </w:rPr>
        <w:t>77</w:t>
      </w:r>
      <w:r w:rsidRPr="009A7DBC">
        <w:rPr>
          <w:rFonts w:ascii="Times New Roman" w:hAnsi="Times New Roman" w:cs="Times New Roman"/>
          <w:sz w:val="24"/>
          <w:szCs w:val="24"/>
        </w:rPr>
        <w:t xml:space="preserve">Se NMR studies”, J. </w:t>
      </w:r>
      <w:proofErr w:type="spellStart"/>
      <w:r w:rsidRPr="009A7DBC">
        <w:rPr>
          <w:rFonts w:ascii="Times New Roman" w:hAnsi="Times New Roman" w:cs="Times New Roman"/>
          <w:sz w:val="24"/>
          <w:szCs w:val="24"/>
        </w:rPr>
        <w:t>Organomet</w:t>
      </w:r>
      <w:proofErr w:type="spellEnd"/>
      <w:r w:rsidRPr="009A7DBC">
        <w:rPr>
          <w:rFonts w:ascii="Times New Roman" w:hAnsi="Times New Roman" w:cs="Times New Roman"/>
          <w:sz w:val="24"/>
          <w:szCs w:val="24"/>
        </w:rPr>
        <w:t>. Chem., Vol. 691, pp. 2793-2809, 2006.</w:t>
      </w:r>
    </w:p>
    <w:p w:rsidR="00130390" w:rsidRPr="009A7DBC" w:rsidRDefault="00130390" w:rsidP="002D6E07">
      <w:pPr>
        <w:ind w:left="360"/>
        <w:jc w:val="both"/>
        <w:rPr>
          <w:rFonts w:ascii="Times New Roman" w:hAnsi="Times New Roman" w:cs="Times New Roman"/>
          <w:sz w:val="24"/>
          <w:szCs w:val="24"/>
        </w:rPr>
      </w:pPr>
    </w:p>
    <w:sectPr w:rsidR="00130390" w:rsidRPr="009A7D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608"/>
    <w:multiLevelType w:val="hybridMultilevel"/>
    <w:tmpl w:val="52E0AE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481716"/>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D469B1"/>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A990377"/>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F454DDB"/>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D206529"/>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D584573"/>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7312312"/>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DC60AF3"/>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0136050"/>
    <w:multiLevelType w:val="hybridMultilevel"/>
    <w:tmpl w:val="1F3814A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5DB1F26"/>
    <w:multiLevelType w:val="hybridMultilevel"/>
    <w:tmpl w:val="827C409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9267098"/>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E3F7D44"/>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F6C21BD"/>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DC6453A"/>
    <w:multiLevelType w:val="hybridMultilevel"/>
    <w:tmpl w:val="21728C4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ED67DEA"/>
    <w:multiLevelType w:val="hybridMultilevel"/>
    <w:tmpl w:val="1FBA9A9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F8A094B"/>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4D04767"/>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C317454"/>
    <w:multiLevelType w:val="hybridMultilevel"/>
    <w:tmpl w:val="2594FC6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CEF579F"/>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DB5055A"/>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E464D8D"/>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ED1060C"/>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C5E7653"/>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7F9662E9"/>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7"/>
  </w:num>
  <w:num w:numId="3">
    <w:abstractNumId w:val="3"/>
  </w:num>
  <w:num w:numId="4">
    <w:abstractNumId w:val="4"/>
  </w:num>
  <w:num w:numId="5">
    <w:abstractNumId w:val="16"/>
  </w:num>
  <w:num w:numId="6">
    <w:abstractNumId w:val="2"/>
  </w:num>
  <w:num w:numId="7">
    <w:abstractNumId w:val="23"/>
  </w:num>
  <w:num w:numId="8">
    <w:abstractNumId w:val="12"/>
  </w:num>
  <w:num w:numId="9">
    <w:abstractNumId w:val="7"/>
  </w:num>
  <w:num w:numId="10">
    <w:abstractNumId w:val="24"/>
  </w:num>
  <w:num w:numId="11">
    <w:abstractNumId w:val="21"/>
  </w:num>
  <w:num w:numId="12">
    <w:abstractNumId w:val="11"/>
  </w:num>
  <w:num w:numId="13">
    <w:abstractNumId w:val="19"/>
  </w:num>
  <w:num w:numId="14">
    <w:abstractNumId w:val="20"/>
  </w:num>
  <w:num w:numId="15">
    <w:abstractNumId w:val="13"/>
  </w:num>
  <w:num w:numId="16">
    <w:abstractNumId w:val="14"/>
  </w:num>
  <w:num w:numId="17">
    <w:abstractNumId w:val="15"/>
  </w:num>
  <w:num w:numId="18">
    <w:abstractNumId w:val="9"/>
  </w:num>
  <w:num w:numId="19">
    <w:abstractNumId w:val="8"/>
  </w:num>
  <w:num w:numId="20">
    <w:abstractNumId w:val="5"/>
  </w:num>
  <w:num w:numId="21">
    <w:abstractNumId w:val="6"/>
  </w:num>
  <w:num w:numId="22">
    <w:abstractNumId w:val="10"/>
  </w:num>
  <w:num w:numId="23">
    <w:abstractNumId w:val="18"/>
  </w:num>
  <w:num w:numId="24">
    <w:abstractNumId w:val="2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CA2"/>
    <w:rsid w:val="0000413E"/>
    <w:rsid w:val="00010B5C"/>
    <w:rsid w:val="00012CEE"/>
    <w:rsid w:val="00012E12"/>
    <w:rsid w:val="0001410A"/>
    <w:rsid w:val="0001718F"/>
    <w:rsid w:val="000240BC"/>
    <w:rsid w:val="00031AA5"/>
    <w:rsid w:val="000375BF"/>
    <w:rsid w:val="00041FC1"/>
    <w:rsid w:val="00051DE1"/>
    <w:rsid w:val="000524B3"/>
    <w:rsid w:val="00060AB4"/>
    <w:rsid w:val="00063310"/>
    <w:rsid w:val="000734EF"/>
    <w:rsid w:val="0007608D"/>
    <w:rsid w:val="0007628C"/>
    <w:rsid w:val="000773A4"/>
    <w:rsid w:val="00081A62"/>
    <w:rsid w:val="0008479C"/>
    <w:rsid w:val="00085B0B"/>
    <w:rsid w:val="00091725"/>
    <w:rsid w:val="000961F6"/>
    <w:rsid w:val="000973DB"/>
    <w:rsid w:val="000A00AC"/>
    <w:rsid w:val="000A11B3"/>
    <w:rsid w:val="000A1509"/>
    <w:rsid w:val="000A4C74"/>
    <w:rsid w:val="000A6781"/>
    <w:rsid w:val="000B698F"/>
    <w:rsid w:val="000B6E46"/>
    <w:rsid w:val="000C60AD"/>
    <w:rsid w:val="000D1510"/>
    <w:rsid w:val="000D7547"/>
    <w:rsid w:val="000D7F26"/>
    <w:rsid w:val="000E2C2B"/>
    <w:rsid w:val="000F1BD1"/>
    <w:rsid w:val="000F40B8"/>
    <w:rsid w:val="000F687D"/>
    <w:rsid w:val="00100EBD"/>
    <w:rsid w:val="001033AF"/>
    <w:rsid w:val="00106D14"/>
    <w:rsid w:val="001108C4"/>
    <w:rsid w:val="0011206B"/>
    <w:rsid w:val="00117CA4"/>
    <w:rsid w:val="00121BA8"/>
    <w:rsid w:val="0012336E"/>
    <w:rsid w:val="00130390"/>
    <w:rsid w:val="001337A6"/>
    <w:rsid w:val="00144387"/>
    <w:rsid w:val="0014624D"/>
    <w:rsid w:val="0014742C"/>
    <w:rsid w:val="00147E14"/>
    <w:rsid w:val="00152F10"/>
    <w:rsid w:val="001540A3"/>
    <w:rsid w:val="00154463"/>
    <w:rsid w:val="001644E3"/>
    <w:rsid w:val="00171C42"/>
    <w:rsid w:val="00173681"/>
    <w:rsid w:val="0017438C"/>
    <w:rsid w:val="00177297"/>
    <w:rsid w:val="00181135"/>
    <w:rsid w:val="00192234"/>
    <w:rsid w:val="0019264F"/>
    <w:rsid w:val="001A0D0A"/>
    <w:rsid w:val="001A227D"/>
    <w:rsid w:val="001A5A1F"/>
    <w:rsid w:val="001A75D3"/>
    <w:rsid w:val="001B1137"/>
    <w:rsid w:val="001B446E"/>
    <w:rsid w:val="001B5485"/>
    <w:rsid w:val="001C6535"/>
    <w:rsid w:val="001D4CA1"/>
    <w:rsid w:val="001D7E5B"/>
    <w:rsid w:val="001E15ED"/>
    <w:rsid w:val="001E4B19"/>
    <w:rsid w:val="001E4EA0"/>
    <w:rsid w:val="001E6B98"/>
    <w:rsid w:val="001F5065"/>
    <w:rsid w:val="002004F4"/>
    <w:rsid w:val="00201A03"/>
    <w:rsid w:val="00207D1F"/>
    <w:rsid w:val="002123B0"/>
    <w:rsid w:val="00224C21"/>
    <w:rsid w:val="00230CAD"/>
    <w:rsid w:val="002331E2"/>
    <w:rsid w:val="0025460E"/>
    <w:rsid w:val="00256E7D"/>
    <w:rsid w:val="0026393E"/>
    <w:rsid w:val="00264FA9"/>
    <w:rsid w:val="00266ECA"/>
    <w:rsid w:val="00273B41"/>
    <w:rsid w:val="00280B37"/>
    <w:rsid w:val="00280DFD"/>
    <w:rsid w:val="0028198E"/>
    <w:rsid w:val="00290532"/>
    <w:rsid w:val="00294F36"/>
    <w:rsid w:val="002B052B"/>
    <w:rsid w:val="002C0FDE"/>
    <w:rsid w:val="002C3A39"/>
    <w:rsid w:val="002D197E"/>
    <w:rsid w:val="002D434E"/>
    <w:rsid w:val="002D62C1"/>
    <w:rsid w:val="002D6E07"/>
    <w:rsid w:val="002E0692"/>
    <w:rsid w:val="002F03E8"/>
    <w:rsid w:val="002F3D0A"/>
    <w:rsid w:val="002F4F14"/>
    <w:rsid w:val="00303E10"/>
    <w:rsid w:val="00305896"/>
    <w:rsid w:val="00311C1B"/>
    <w:rsid w:val="00314110"/>
    <w:rsid w:val="00320099"/>
    <w:rsid w:val="00321E02"/>
    <w:rsid w:val="003252E7"/>
    <w:rsid w:val="00331CCB"/>
    <w:rsid w:val="00331FC9"/>
    <w:rsid w:val="00340186"/>
    <w:rsid w:val="00363836"/>
    <w:rsid w:val="00366C3C"/>
    <w:rsid w:val="003810BF"/>
    <w:rsid w:val="00392AC1"/>
    <w:rsid w:val="003A598A"/>
    <w:rsid w:val="003A5FB3"/>
    <w:rsid w:val="003B7932"/>
    <w:rsid w:val="003C003F"/>
    <w:rsid w:val="003C4DA6"/>
    <w:rsid w:val="003C6D5B"/>
    <w:rsid w:val="003D7762"/>
    <w:rsid w:val="003E3C23"/>
    <w:rsid w:val="003E62B3"/>
    <w:rsid w:val="003E68C9"/>
    <w:rsid w:val="003F65C6"/>
    <w:rsid w:val="0040588F"/>
    <w:rsid w:val="00415092"/>
    <w:rsid w:val="00422830"/>
    <w:rsid w:val="00425EA4"/>
    <w:rsid w:val="0043272B"/>
    <w:rsid w:val="00435B72"/>
    <w:rsid w:val="00441C3C"/>
    <w:rsid w:val="0044262E"/>
    <w:rsid w:val="00442CE5"/>
    <w:rsid w:val="00444B14"/>
    <w:rsid w:val="00454229"/>
    <w:rsid w:val="00457EA6"/>
    <w:rsid w:val="00461B99"/>
    <w:rsid w:val="00464D76"/>
    <w:rsid w:val="00471C21"/>
    <w:rsid w:val="00473BB5"/>
    <w:rsid w:val="0048181E"/>
    <w:rsid w:val="00491065"/>
    <w:rsid w:val="004C53BC"/>
    <w:rsid w:val="004D1328"/>
    <w:rsid w:val="004D2E9E"/>
    <w:rsid w:val="004D35E4"/>
    <w:rsid w:val="004D479B"/>
    <w:rsid w:val="004D50FD"/>
    <w:rsid w:val="004E0A7A"/>
    <w:rsid w:val="004E7B34"/>
    <w:rsid w:val="004F3C67"/>
    <w:rsid w:val="004F4C5A"/>
    <w:rsid w:val="0050579D"/>
    <w:rsid w:val="005239DA"/>
    <w:rsid w:val="00527EB2"/>
    <w:rsid w:val="00530271"/>
    <w:rsid w:val="00530F10"/>
    <w:rsid w:val="00535D66"/>
    <w:rsid w:val="00540383"/>
    <w:rsid w:val="00542E5E"/>
    <w:rsid w:val="00546234"/>
    <w:rsid w:val="0055367D"/>
    <w:rsid w:val="005558A9"/>
    <w:rsid w:val="00556553"/>
    <w:rsid w:val="005628E2"/>
    <w:rsid w:val="00563704"/>
    <w:rsid w:val="0056481F"/>
    <w:rsid w:val="00567104"/>
    <w:rsid w:val="00567B66"/>
    <w:rsid w:val="00573E1D"/>
    <w:rsid w:val="005A2783"/>
    <w:rsid w:val="005A3CC1"/>
    <w:rsid w:val="005B0CE5"/>
    <w:rsid w:val="005B4E9A"/>
    <w:rsid w:val="005B6E38"/>
    <w:rsid w:val="005B704A"/>
    <w:rsid w:val="005B7744"/>
    <w:rsid w:val="005B7C0E"/>
    <w:rsid w:val="005C0E18"/>
    <w:rsid w:val="005C6C58"/>
    <w:rsid w:val="005D0772"/>
    <w:rsid w:val="005D42F2"/>
    <w:rsid w:val="005E0F83"/>
    <w:rsid w:val="005F0E27"/>
    <w:rsid w:val="005F1693"/>
    <w:rsid w:val="005F2158"/>
    <w:rsid w:val="005F3D42"/>
    <w:rsid w:val="005F56FE"/>
    <w:rsid w:val="006005FC"/>
    <w:rsid w:val="00600D1B"/>
    <w:rsid w:val="006268AA"/>
    <w:rsid w:val="00626C49"/>
    <w:rsid w:val="00633073"/>
    <w:rsid w:val="006337F0"/>
    <w:rsid w:val="0063681E"/>
    <w:rsid w:val="00641419"/>
    <w:rsid w:val="00644286"/>
    <w:rsid w:val="00665505"/>
    <w:rsid w:val="00666B3B"/>
    <w:rsid w:val="006922B7"/>
    <w:rsid w:val="0069321C"/>
    <w:rsid w:val="006951B5"/>
    <w:rsid w:val="006C02AA"/>
    <w:rsid w:val="006C039B"/>
    <w:rsid w:val="006C2042"/>
    <w:rsid w:val="006C4ED8"/>
    <w:rsid w:val="006C7079"/>
    <w:rsid w:val="006C755D"/>
    <w:rsid w:val="006D064A"/>
    <w:rsid w:val="006D1D8C"/>
    <w:rsid w:val="006D53E3"/>
    <w:rsid w:val="006D549A"/>
    <w:rsid w:val="006E1B76"/>
    <w:rsid w:val="006E6221"/>
    <w:rsid w:val="006F3AE7"/>
    <w:rsid w:val="00703C4F"/>
    <w:rsid w:val="007041DC"/>
    <w:rsid w:val="007067F2"/>
    <w:rsid w:val="007112E5"/>
    <w:rsid w:val="007134A1"/>
    <w:rsid w:val="00721CA2"/>
    <w:rsid w:val="007253E5"/>
    <w:rsid w:val="007271AF"/>
    <w:rsid w:val="0072798E"/>
    <w:rsid w:val="00730566"/>
    <w:rsid w:val="007306E4"/>
    <w:rsid w:val="00730B50"/>
    <w:rsid w:val="007431B6"/>
    <w:rsid w:val="00744C8D"/>
    <w:rsid w:val="00747184"/>
    <w:rsid w:val="00747702"/>
    <w:rsid w:val="00747F80"/>
    <w:rsid w:val="0075799E"/>
    <w:rsid w:val="00784A56"/>
    <w:rsid w:val="00794D05"/>
    <w:rsid w:val="007A0937"/>
    <w:rsid w:val="007A1222"/>
    <w:rsid w:val="007A3E04"/>
    <w:rsid w:val="007A4FFD"/>
    <w:rsid w:val="007A5AE4"/>
    <w:rsid w:val="007A621C"/>
    <w:rsid w:val="007D7AC2"/>
    <w:rsid w:val="007F32EE"/>
    <w:rsid w:val="007F419A"/>
    <w:rsid w:val="00801B55"/>
    <w:rsid w:val="00802039"/>
    <w:rsid w:val="0080534A"/>
    <w:rsid w:val="008054AD"/>
    <w:rsid w:val="00807EA6"/>
    <w:rsid w:val="00813393"/>
    <w:rsid w:val="00813A2B"/>
    <w:rsid w:val="00817753"/>
    <w:rsid w:val="008269A3"/>
    <w:rsid w:val="00826C98"/>
    <w:rsid w:val="00830FFC"/>
    <w:rsid w:val="0083218A"/>
    <w:rsid w:val="008413F7"/>
    <w:rsid w:val="0084284B"/>
    <w:rsid w:val="008428A5"/>
    <w:rsid w:val="00856698"/>
    <w:rsid w:val="008723DA"/>
    <w:rsid w:val="00880A6A"/>
    <w:rsid w:val="00883DCB"/>
    <w:rsid w:val="00887F50"/>
    <w:rsid w:val="00890031"/>
    <w:rsid w:val="008B2BDE"/>
    <w:rsid w:val="008B639D"/>
    <w:rsid w:val="008C0EF4"/>
    <w:rsid w:val="008C2055"/>
    <w:rsid w:val="008C5E0D"/>
    <w:rsid w:val="008C68E9"/>
    <w:rsid w:val="008C7E72"/>
    <w:rsid w:val="008D5322"/>
    <w:rsid w:val="008E218A"/>
    <w:rsid w:val="008E382B"/>
    <w:rsid w:val="008E4673"/>
    <w:rsid w:val="008F3779"/>
    <w:rsid w:val="008F3FBA"/>
    <w:rsid w:val="008F4410"/>
    <w:rsid w:val="008F7A5F"/>
    <w:rsid w:val="00901413"/>
    <w:rsid w:val="00902C89"/>
    <w:rsid w:val="00903B58"/>
    <w:rsid w:val="009054AC"/>
    <w:rsid w:val="00912873"/>
    <w:rsid w:val="00915AC4"/>
    <w:rsid w:val="00916043"/>
    <w:rsid w:val="009175EB"/>
    <w:rsid w:val="00921FFB"/>
    <w:rsid w:val="00934E11"/>
    <w:rsid w:val="00943FEF"/>
    <w:rsid w:val="00946A7F"/>
    <w:rsid w:val="009470D5"/>
    <w:rsid w:val="0095195A"/>
    <w:rsid w:val="00952821"/>
    <w:rsid w:val="00963AF1"/>
    <w:rsid w:val="00965C59"/>
    <w:rsid w:val="00971040"/>
    <w:rsid w:val="00980DA0"/>
    <w:rsid w:val="00984069"/>
    <w:rsid w:val="009A1B63"/>
    <w:rsid w:val="009A741F"/>
    <w:rsid w:val="009A7DBC"/>
    <w:rsid w:val="009A7E30"/>
    <w:rsid w:val="009B10EB"/>
    <w:rsid w:val="009C27C4"/>
    <w:rsid w:val="009C3277"/>
    <w:rsid w:val="009C70FD"/>
    <w:rsid w:val="009D362F"/>
    <w:rsid w:val="009D5C0E"/>
    <w:rsid w:val="009E0B7B"/>
    <w:rsid w:val="009E15AE"/>
    <w:rsid w:val="009E45BB"/>
    <w:rsid w:val="009E4F5D"/>
    <w:rsid w:val="009E76BA"/>
    <w:rsid w:val="009F5E53"/>
    <w:rsid w:val="009F75B2"/>
    <w:rsid w:val="00A00B8A"/>
    <w:rsid w:val="00A040CD"/>
    <w:rsid w:val="00A044B6"/>
    <w:rsid w:val="00A10532"/>
    <w:rsid w:val="00A253DB"/>
    <w:rsid w:val="00A26D81"/>
    <w:rsid w:val="00A32F08"/>
    <w:rsid w:val="00A352C7"/>
    <w:rsid w:val="00A3748B"/>
    <w:rsid w:val="00A41A74"/>
    <w:rsid w:val="00A451F1"/>
    <w:rsid w:val="00A5730D"/>
    <w:rsid w:val="00A641CE"/>
    <w:rsid w:val="00A753DC"/>
    <w:rsid w:val="00A75C62"/>
    <w:rsid w:val="00A864E3"/>
    <w:rsid w:val="00A87DFE"/>
    <w:rsid w:val="00A91B8C"/>
    <w:rsid w:val="00A94967"/>
    <w:rsid w:val="00A952B0"/>
    <w:rsid w:val="00A969CC"/>
    <w:rsid w:val="00AA13F4"/>
    <w:rsid w:val="00AA1690"/>
    <w:rsid w:val="00AA5136"/>
    <w:rsid w:val="00AA6A33"/>
    <w:rsid w:val="00AC0926"/>
    <w:rsid w:val="00AC59A8"/>
    <w:rsid w:val="00AD31CD"/>
    <w:rsid w:val="00AD565D"/>
    <w:rsid w:val="00AD6287"/>
    <w:rsid w:val="00AE01DE"/>
    <w:rsid w:val="00AE312C"/>
    <w:rsid w:val="00AE38D9"/>
    <w:rsid w:val="00AE7282"/>
    <w:rsid w:val="00AF2816"/>
    <w:rsid w:val="00AF4B79"/>
    <w:rsid w:val="00AF524D"/>
    <w:rsid w:val="00B040CB"/>
    <w:rsid w:val="00B11911"/>
    <w:rsid w:val="00B12D61"/>
    <w:rsid w:val="00B154AD"/>
    <w:rsid w:val="00B17884"/>
    <w:rsid w:val="00B17B81"/>
    <w:rsid w:val="00B21A9B"/>
    <w:rsid w:val="00B239E0"/>
    <w:rsid w:val="00B24AC8"/>
    <w:rsid w:val="00B277DE"/>
    <w:rsid w:val="00B32028"/>
    <w:rsid w:val="00B37761"/>
    <w:rsid w:val="00B45180"/>
    <w:rsid w:val="00B45D98"/>
    <w:rsid w:val="00B461A6"/>
    <w:rsid w:val="00B55C43"/>
    <w:rsid w:val="00B66E19"/>
    <w:rsid w:val="00B73579"/>
    <w:rsid w:val="00B77E9E"/>
    <w:rsid w:val="00B80E8A"/>
    <w:rsid w:val="00B85506"/>
    <w:rsid w:val="00BA1AD1"/>
    <w:rsid w:val="00BA1CA0"/>
    <w:rsid w:val="00BA7CA8"/>
    <w:rsid w:val="00BB45A1"/>
    <w:rsid w:val="00BB6D81"/>
    <w:rsid w:val="00BE04E3"/>
    <w:rsid w:val="00BE50DD"/>
    <w:rsid w:val="00BE77C7"/>
    <w:rsid w:val="00BF3CF8"/>
    <w:rsid w:val="00C10C51"/>
    <w:rsid w:val="00C163B6"/>
    <w:rsid w:val="00C255F5"/>
    <w:rsid w:val="00C32295"/>
    <w:rsid w:val="00C351CC"/>
    <w:rsid w:val="00C3679C"/>
    <w:rsid w:val="00C50A98"/>
    <w:rsid w:val="00C64C6A"/>
    <w:rsid w:val="00C8141E"/>
    <w:rsid w:val="00C854AB"/>
    <w:rsid w:val="00C86A37"/>
    <w:rsid w:val="00C91ABB"/>
    <w:rsid w:val="00C91B7A"/>
    <w:rsid w:val="00C9234B"/>
    <w:rsid w:val="00C939B2"/>
    <w:rsid w:val="00C97FFC"/>
    <w:rsid w:val="00CA4B6A"/>
    <w:rsid w:val="00CA7380"/>
    <w:rsid w:val="00CA7B20"/>
    <w:rsid w:val="00CB3C35"/>
    <w:rsid w:val="00CC1B21"/>
    <w:rsid w:val="00CC25BC"/>
    <w:rsid w:val="00CC7DB9"/>
    <w:rsid w:val="00CC7F3B"/>
    <w:rsid w:val="00CD6E47"/>
    <w:rsid w:val="00CD78E8"/>
    <w:rsid w:val="00CE06FF"/>
    <w:rsid w:val="00CE1172"/>
    <w:rsid w:val="00CE6361"/>
    <w:rsid w:val="00CE7170"/>
    <w:rsid w:val="00CE7457"/>
    <w:rsid w:val="00CF04F2"/>
    <w:rsid w:val="00CF0AC0"/>
    <w:rsid w:val="00D00AA6"/>
    <w:rsid w:val="00D01C3F"/>
    <w:rsid w:val="00D11147"/>
    <w:rsid w:val="00D14A14"/>
    <w:rsid w:val="00D223EB"/>
    <w:rsid w:val="00D22954"/>
    <w:rsid w:val="00D259BA"/>
    <w:rsid w:val="00D36477"/>
    <w:rsid w:val="00D506AE"/>
    <w:rsid w:val="00D60E2E"/>
    <w:rsid w:val="00D62624"/>
    <w:rsid w:val="00D65360"/>
    <w:rsid w:val="00D80A9F"/>
    <w:rsid w:val="00D92304"/>
    <w:rsid w:val="00D927B9"/>
    <w:rsid w:val="00D95EE2"/>
    <w:rsid w:val="00D96C57"/>
    <w:rsid w:val="00DA49C1"/>
    <w:rsid w:val="00DA6B28"/>
    <w:rsid w:val="00DB60FE"/>
    <w:rsid w:val="00DB7B78"/>
    <w:rsid w:val="00DC3B9E"/>
    <w:rsid w:val="00DD5945"/>
    <w:rsid w:val="00DD7094"/>
    <w:rsid w:val="00DE5946"/>
    <w:rsid w:val="00DF1AC5"/>
    <w:rsid w:val="00E04B62"/>
    <w:rsid w:val="00E05AD9"/>
    <w:rsid w:val="00E1266E"/>
    <w:rsid w:val="00E12EE5"/>
    <w:rsid w:val="00E158DF"/>
    <w:rsid w:val="00E175F9"/>
    <w:rsid w:val="00E20561"/>
    <w:rsid w:val="00E24A31"/>
    <w:rsid w:val="00E32BD7"/>
    <w:rsid w:val="00E35CF2"/>
    <w:rsid w:val="00E41203"/>
    <w:rsid w:val="00E439EA"/>
    <w:rsid w:val="00E45070"/>
    <w:rsid w:val="00E46EED"/>
    <w:rsid w:val="00E51C67"/>
    <w:rsid w:val="00E54483"/>
    <w:rsid w:val="00E5557F"/>
    <w:rsid w:val="00E67469"/>
    <w:rsid w:val="00E70851"/>
    <w:rsid w:val="00E7250A"/>
    <w:rsid w:val="00E727EA"/>
    <w:rsid w:val="00E74FF6"/>
    <w:rsid w:val="00E765FF"/>
    <w:rsid w:val="00E80995"/>
    <w:rsid w:val="00E827C7"/>
    <w:rsid w:val="00E83202"/>
    <w:rsid w:val="00E8487C"/>
    <w:rsid w:val="00E84BA7"/>
    <w:rsid w:val="00E90EAA"/>
    <w:rsid w:val="00E96FFA"/>
    <w:rsid w:val="00EA046B"/>
    <w:rsid w:val="00EA3A5D"/>
    <w:rsid w:val="00EA5319"/>
    <w:rsid w:val="00EB2B0B"/>
    <w:rsid w:val="00EB36E4"/>
    <w:rsid w:val="00EB3D2D"/>
    <w:rsid w:val="00EB5998"/>
    <w:rsid w:val="00EB74B7"/>
    <w:rsid w:val="00EB7E47"/>
    <w:rsid w:val="00EC5144"/>
    <w:rsid w:val="00ED0D6A"/>
    <w:rsid w:val="00ED0D74"/>
    <w:rsid w:val="00ED357B"/>
    <w:rsid w:val="00ED3641"/>
    <w:rsid w:val="00ED3B83"/>
    <w:rsid w:val="00EE4404"/>
    <w:rsid w:val="00EE7B1C"/>
    <w:rsid w:val="00EF0D57"/>
    <w:rsid w:val="00EF319D"/>
    <w:rsid w:val="00EF4496"/>
    <w:rsid w:val="00F035E0"/>
    <w:rsid w:val="00F0641D"/>
    <w:rsid w:val="00F11054"/>
    <w:rsid w:val="00F1508C"/>
    <w:rsid w:val="00F21072"/>
    <w:rsid w:val="00F30375"/>
    <w:rsid w:val="00F30C88"/>
    <w:rsid w:val="00F33E97"/>
    <w:rsid w:val="00F4175E"/>
    <w:rsid w:val="00F50074"/>
    <w:rsid w:val="00F51079"/>
    <w:rsid w:val="00F557A7"/>
    <w:rsid w:val="00F56AF8"/>
    <w:rsid w:val="00F618DA"/>
    <w:rsid w:val="00F62689"/>
    <w:rsid w:val="00F65DCB"/>
    <w:rsid w:val="00F70509"/>
    <w:rsid w:val="00F74534"/>
    <w:rsid w:val="00F76A18"/>
    <w:rsid w:val="00F8018E"/>
    <w:rsid w:val="00F845D7"/>
    <w:rsid w:val="00F92808"/>
    <w:rsid w:val="00FA11A3"/>
    <w:rsid w:val="00FA5F3B"/>
    <w:rsid w:val="00FB2500"/>
    <w:rsid w:val="00FB39BE"/>
    <w:rsid w:val="00FB3F67"/>
    <w:rsid w:val="00FB5A4B"/>
    <w:rsid w:val="00FB6936"/>
    <w:rsid w:val="00FC4F18"/>
    <w:rsid w:val="00FC50C5"/>
    <w:rsid w:val="00FC7CD4"/>
    <w:rsid w:val="00FD06CA"/>
    <w:rsid w:val="00FE53F4"/>
    <w:rsid w:val="00FF3459"/>
    <w:rsid w:val="00FF5C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D064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50A"/>
    <w:pPr>
      <w:ind w:left="720"/>
      <w:contextualSpacing/>
    </w:pPr>
  </w:style>
  <w:style w:type="character" w:customStyle="1" w:styleId="hlfld-title">
    <w:name w:val="hlfld-title"/>
    <w:basedOn w:val="DefaultParagraphFont"/>
    <w:rsid w:val="00CE06FF"/>
  </w:style>
  <w:style w:type="character" w:styleId="Strong">
    <w:name w:val="Strong"/>
    <w:basedOn w:val="DefaultParagraphFont"/>
    <w:uiPriority w:val="22"/>
    <w:qFormat/>
    <w:rsid w:val="00AE312C"/>
    <w:rPr>
      <w:b/>
      <w:bCs/>
    </w:rPr>
  </w:style>
  <w:style w:type="table" w:styleId="TableGrid">
    <w:name w:val="Table Grid"/>
    <w:basedOn w:val="TableNormal"/>
    <w:uiPriority w:val="59"/>
    <w:rsid w:val="00392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7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5F9"/>
    <w:rPr>
      <w:rFonts w:ascii="Tahoma" w:hAnsi="Tahoma" w:cs="Tahoma"/>
      <w:sz w:val="16"/>
      <w:szCs w:val="16"/>
    </w:rPr>
  </w:style>
  <w:style w:type="character" w:styleId="Hyperlink">
    <w:name w:val="Hyperlink"/>
    <w:basedOn w:val="DefaultParagraphFont"/>
    <w:uiPriority w:val="99"/>
    <w:semiHidden/>
    <w:unhideWhenUsed/>
    <w:rsid w:val="00EF4496"/>
    <w:rPr>
      <w:color w:val="0000FF"/>
      <w:u w:val="single"/>
    </w:rPr>
  </w:style>
  <w:style w:type="character" w:customStyle="1" w:styleId="Heading2Char">
    <w:name w:val="Heading 2 Char"/>
    <w:basedOn w:val="DefaultParagraphFont"/>
    <w:link w:val="Heading2"/>
    <w:uiPriority w:val="9"/>
    <w:rsid w:val="006D064A"/>
    <w:rPr>
      <w:rFonts w:ascii="Times New Roman" w:eastAsia="Times New Roman" w:hAnsi="Times New Roman" w:cs="Times New Roman"/>
      <w:b/>
      <w:bCs/>
      <w:sz w:val="36"/>
      <w:szCs w:val="36"/>
      <w:lang w:eastAsia="en-IN"/>
    </w:rPr>
  </w:style>
  <w:style w:type="character" w:customStyle="1" w:styleId="small-caps">
    <w:name w:val="small-caps"/>
    <w:basedOn w:val="DefaultParagraphFont"/>
    <w:rsid w:val="001108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D064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50A"/>
    <w:pPr>
      <w:ind w:left="720"/>
      <w:contextualSpacing/>
    </w:pPr>
  </w:style>
  <w:style w:type="character" w:customStyle="1" w:styleId="hlfld-title">
    <w:name w:val="hlfld-title"/>
    <w:basedOn w:val="DefaultParagraphFont"/>
    <w:rsid w:val="00CE06FF"/>
  </w:style>
  <w:style w:type="character" w:styleId="Strong">
    <w:name w:val="Strong"/>
    <w:basedOn w:val="DefaultParagraphFont"/>
    <w:uiPriority w:val="22"/>
    <w:qFormat/>
    <w:rsid w:val="00AE312C"/>
    <w:rPr>
      <w:b/>
      <w:bCs/>
    </w:rPr>
  </w:style>
  <w:style w:type="table" w:styleId="TableGrid">
    <w:name w:val="Table Grid"/>
    <w:basedOn w:val="TableNormal"/>
    <w:uiPriority w:val="59"/>
    <w:rsid w:val="00392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7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5F9"/>
    <w:rPr>
      <w:rFonts w:ascii="Tahoma" w:hAnsi="Tahoma" w:cs="Tahoma"/>
      <w:sz w:val="16"/>
      <w:szCs w:val="16"/>
    </w:rPr>
  </w:style>
  <w:style w:type="character" w:styleId="Hyperlink">
    <w:name w:val="Hyperlink"/>
    <w:basedOn w:val="DefaultParagraphFont"/>
    <w:uiPriority w:val="99"/>
    <w:semiHidden/>
    <w:unhideWhenUsed/>
    <w:rsid w:val="00EF4496"/>
    <w:rPr>
      <w:color w:val="0000FF"/>
      <w:u w:val="single"/>
    </w:rPr>
  </w:style>
  <w:style w:type="character" w:customStyle="1" w:styleId="Heading2Char">
    <w:name w:val="Heading 2 Char"/>
    <w:basedOn w:val="DefaultParagraphFont"/>
    <w:link w:val="Heading2"/>
    <w:uiPriority w:val="9"/>
    <w:rsid w:val="006D064A"/>
    <w:rPr>
      <w:rFonts w:ascii="Times New Roman" w:eastAsia="Times New Roman" w:hAnsi="Times New Roman" w:cs="Times New Roman"/>
      <w:b/>
      <w:bCs/>
      <w:sz w:val="36"/>
      <w:szCs w:val="36"/>
      <w:lang w:eastAsia="en-IN"/>
    </w:rPr>
  </w:style>
  <w:style w:type="character" w:customStyle="1" w:styleId="small-caps">
    <w:name w:val="small-caps"/>
    <w:basedOn w:val="DefaultParagraphFont"/>
    <w:rsid w:val="00110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46621">
      <w:bodyDiv w:val="1"/>
      <w:marLeft w:val="0"/>
      <w:marRight w:val="0"/>
      <w:marTop w:val="0"/>
      <w:marBottom w:val="0"/>
      <w:divBdr>
        <w:top w:val="none" w:sz="0" w:space="0" w:color="auto"/>
        <w:left w:val="none" w:sz="0" w:space="0" w:color="auto"/>
        <w:bottom w:val="none" w:sz="0" w:space="0" w:color="auto"/>
        <w:right w:val="none" w:sz="0" w:space="0" w:color="auto"/>
      </w:divBdr>
    </w:div>
    <w:div w:id="698555048">
      <w:bodyDiv w:val="1"/>
      <w:marLeft w:val="0"/>
      <w:marRight w:val="0"/>
      <w:marTop w:val="0"/>
      <w:marBottom w:val="0"/>
      <w:divBdr>
        <w:top w:val="none" w:sz="0" w:space="0" w:color="auto"/>
        <w:left w:val="none" w:sz="0" w:space="0" w:color="auto"/>
        <w:bottom w:val="none" w:sz="0" w:space="0" w:color="auto"/>
        <w:right w:val="none" w:sz="0" w:space="0" w:color="auto"/>
      </w:divBdr>
    </w:div>
    <w:div w:id="170328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gif"/><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gif"/><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gif"/><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gif"/><Relationship Id="rId51" Type="http://schemas.openxmlformats.org/officeDocument/2006/relationships/image" Target="media/image4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8F81A-E45C-4F7B-B0BA-4CEBCC279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4675</TotalTime>
  <Pages>20</Pages>
  <Words>4114</Words>
  <Characters>23452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PARTHA</dc:creator>
  <cp:lastModifiedBy>PARTHA</cp:lastModifiedBy>
  <cp:revision>505</cp:revision>
  <cp:lastPrinted>2023-09-04T04:05:00Z</cp:lastPrinted>
  <dcterms:created xsi:type="dcterms:W3CDTF">2023-08-27T15:02:00Z</dcterms:created>
  <dcterms:modified xsi:type="dcterms:W3CDTF">2023-09-04T04:06:00Z</dcterms:modified>
</cp:coreProperties>
</file>